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1483" w:rsidRPr="00DE49EC" w:rsidRDefault="007E1483" w:rsidP="00FC1345">
      <w:pPr>
        <w:spacing w:line="240" w:lineRule="auto"/>
        <w:jc w:val="center"/>
        <w:rPr>
          <w:rFonts w:ascii="Times New Roman" w:hAnsi="Times New Roman" w:cs="Times New Roman"/>
          <w:sz w:val="48"/>
          <w:szCs w:val="48"/>
        </w:rPr>
      </w:pPr>
      <w:r w:rsidRPr="00DE49EC">
        <w:rPr>
          <w:rFonts w:ascii="Times New Roman" w:hAnsi="Times New Roman" w:cs="Times New Roman"/>
          <w:sz w:val="48"/>
          <w:szCs w:val="48"/>
        </w:rPr>
        <w:t>Design and Implementation of Audio Steganography in Healthcare using IoT</w:t>
      </w:r>
    </w:p>
    <w:p w:rsidR="00506E0A" w:rsidRPr="00DE49EC" w:rsidRDefault="00FC1345" w:rsidP="00BC5506">
      <w:pPr>
        <w:spacing w:line="240" w:lineRule="auto"/>
        <w:contextualSpacing/>
        <w:jc w:val="center"/>
        <w:rPr>
          <w:rFonts w:ascii="Times New Roman" w:hAnsi="Times New Roman" w:cs="Times New Roman"/>
          <w:sz w:val="20"/>
          <w:szCs w:val="20"/>
        </w:rPr>
      </w:pPr>
      <w:r w:rsidRPr="00DE49EC">
        <w:rPr>
          <w:rFonts w:ascii="Times New Roman" w:hAnsi="Times New Roman" w:cs="Times New Roman"/>
          <w:color w:val="000000"/>
          <w:sz w:val="20"/>
          <w:szCs w:val="20"/>
        </w:rPr>
        <w:t>K</w:t>
      </w:r>
      <w:r w:rsidR="003B37AA">
        <w:rPr>
          <w:rFonts w:ascii="Times New Roman" w:hAnsi="Times New Roman" w:cs="Times New Roman"/>
          <w:color w:val="000000"/>
          <w:sz w:val="20"/>
          <w:szCs w:val="20"/>
        </w:rPr>
        <w:t>.</w:t>
      </w:r>
      <w:r w:rsidRPr="00DE49EC">
        <w:rPr>
          <w:rFonts w:ascii="Times New Roman" w:hAnsi="Times New Roman" w:cs="Times New Roman"/>
          <w:color w:val="000000"/>
          <w:sz w:val="20"/>
          <w:szCs w:val="20"/>
        </w:rPr>
        <w:t xml:space="preserve"> Revathi</w:t>
      </w:r>
      <w:r w:rsidRPr="00DE49EC">
        <w:rPr>
          <w:rFonts w:ascii="Times New Roman" w:hAnsi="Times New Roman" w:cs="Times New Roman"/>
          <w:color w:val="000000"/>
          <w:sz w:val="20"/>
          <w:szCs w:val="20"/>
          <w:vertAlign w:val="superscript"/>
        </w:rPr>
        <w:t>1</w:t>
      </w:r>
      <w:r w:rsidRPr="00DE49EC">
        <w:rPr>
          <w:rFonts w:ascii="Times New Roman" w:hAnsi="Times New Roman" w:cs="Times New Roman"/>
          <w:color w:val="000000"/>
          <w:sz w:val="20"/>
          <w:szCs w:val="20"/>
        </w:rPr>
        <w:t>*</w:t>
      </w:r>
      <w:r w:rsidR="00BC7BA7" w:rsidRPr="00DE49EC">
        <w:rPr>
          <w:rFonts w:ascii="Times New Roman" w:hAnsi="Times New Roman" w:cs="Times New Roman"/>
          <w:color w:val="000000"/>
          <w:sz w:val="20"/>
          <w:szCs w:val="20"/>
        </w:rPr>
        <w:t xml:space="preserve">              </w:t>
      </w:r>
      <w:r w:rsidRPr="00DE49EC">
        <w:rPr>
          <w:rFonts w:ascii="Times New Roman" w:hAnsi="Times New Roman" w:cs="Times New Roman"/>
          <w:color w:val="000000"/>
          <w:sz w:val="20"/>
          <w:szCs w:val="20"/>
        </w:rPr>
        <w:t xml:space="preserve"> </w:t>
      </w:r>
      <w:r w:rsidR="00BC7BA7" w:rsidRPr="00DE49EC">
        <w:rPr>
          <w:rFonts w:ascii="Times New Roman" w:hAnsi="Times New Roman" w:cs="Times New Roman"/>
          <w:color w:val="000000"/>
          <w:sz w:val="20"/>
          <w:szCs w:val="20"/>
        </w:rPr>
        <w:t xml:space="preserve"> </w:t>
      </w:r>
      <w:r w:rsidR="005A6219">
        <w:rPr>
          <w:rFonts w:ascii="Times New Roman" w:hAnsi="Times New Roman" w:cs="Times New Roman"/>
          <w:color w:val="000000"/>
          <w:sz w:val="20"/>
          <w:szCs w:val="20"/>
        </w:rPr>
        <w:t xml:space="preserve">                  </w:t>
      </w:r>
      <w:r w:rsidR="00735E78">
        <w:rPr>
          <w:rFonts w:ascii="Times New Roman" w:hAnsi="Times New Roman" w:cs="Times New Roman"/>
          <w:color w:val="000000"/>
          <w:sz w:val="20"/>
          <w:szCs w:val="20"/>
        </w:rPr>
        <w:t>S.</w:t>
      </w:r>
      <w:r w:rsidRPr="00DE49EC">
        <w:rPr>
          <w:rFonts w:ascii="Times New Roman" w:hAnsi="Times New Roman" w:cs="Times New Roman"/>
          <w:color w:val="000000"/>
          <w:sz w:val="20"/>
          <w:szCs w:val="20"/>
        </w:rPr>
        <w:t xml:space="preserve"> Kaja Mohideen</w:t>
      </w:r>
      <w:r w:rsidRPr="00DE49EC">
        <w:rPr>
          <w:rFonts w:ascii="Times New Roman" w:hAnsi="Times New Roman" w:cs="Times New Roman"/>
          <w:color w:val="000000"/>
          <w:sz w:val="20"/>
          <w:szCs w:val="20"/>
          <w:vertAlign w:val="superscript"/>
        </w:rPr>
        <w:t>2</w:t>
      </w:r>
      <w:r w:rsidRPr="00DE49EC">
        <w:rPr>
          <w:rFonts w:ascii="Times New Roman" w:hAnsi="Times New Roman" w:cs="Times New Roman"/>
          <w:color w:val="000000"/>
          <w:sz w:val="20"/>
          <w:szCs w:val="20"/>
        </w:rPr>
        <w:t>*</w:t>
      </w:r>
    </w:p>
    <w:p w:rsidR="00FC1345" w:rsidRPr="00DE49EC" w:rsidRDefault="00EC7F59" w:rsidP="00BC5506">
      <w:pPr>
        <w:spacing w:line="240" w:lineRule="auto"/>
        <w:contextualSpacing/>
        <w:jc w:val="center"/>
        <w:rPr>
          <w:rFonts w:ascii="Times New Roman" w:hAnsi="Times New Roman" w:cs="Times New Roman"/>
          <w:color w:val="000000"/>
          <w:sz w:val="20"/>
          <w:szCs w:val="20"/>
        </w:rPr>
      </w:pPr>
      <w:r w:rsidRPr="00EC7F59">
        <w:rPr>
          <w:rFonts w:ascii="Times New Roman" w:hAnsi="Times New Roman" w:cs="Times New Roman"/>
          <w:color w:val="000000"/>
          <w:sz w:val="20"/>
          <w:szCs w:val="20"/>
          <w:vertAlign w:val="superscript"/>
        </w:rPr>
        <w:t>1,2</w:t>
      </w:r>
      <w:r w:rsidR="00FC1345" w:rsidRPr="00DE49EC">
        <w:rPr>
          <w:rFonts w:ascii="Times New Roman" w:hAnsi="Times New Roman" w:cs="Times New Roman"/>
          <w:color w:val="000000"/>
          <w:sz w:val="20"/>
          <w:szCs w:val="20"/>
        </w:rPr>
        <w:t>Department of Electronics and Communication Engineering</w:t>
      </w:r>
      <w:r w:rsidR="00DB3903" w:rsidRPr="00DE49EC">
        <w:rPr>
          <w:rFonts w:ascii="Times New Roman" w:hAnsi="Times New Roman" w:cs="Times New Roman"/>
          <w:color w:val="000000"/>
          <w:sz w:val="20"/>
          <w:szCs w:val="20"/>
        </w:rPr>
        <w:t>,</w:t>
      </w:r>
    </w:p>
    <w:p w:rsidR="00FC1345" w:rsidRPr="00DE49EC" w:rsidRDefault="00EC7F59" w:rsidP="00BC5506">
      <w:pPr>
        <w:spacing w:line="240" w:lineRule="auto"/>
        <w:contextualSpacing/>
        <w:jc w:val="center"/>
        <w:rPr>
          <w:rFonts w:ascii="Times New Roman" w:hAnsi="Times New Roman" w:cs="Times New Roman"/>
          <w:color w:val="000000"/>
          <w:sz w:val="20"/>
          <w:szCs w:val="20"/>
        </w:rPr>
      </w:pPr>
      <w:r w:rsidRPr="00EC7F59">
        <w:rPr>
          <w:rFonts w:ascii="Times New Roman" w:hAnsi="Times New Roman" w:cs="Times New Roman"/>
          <w:color w:val="000000"/>
          <w:sz w:val="20"/>
          <w:szCs w:val="20"/>
          <w:vertAlign w:val="superscript"/>
        </w:rPr>
        <w:t>1,2</w:t>
      </w:r>
      <w:r w:rsidR="00FC1345" w:rsidRPr="00DE49EC">
        <w:rPr>
          <w:rFonts w:ascii="Times New Roman" w:hAnsi="Times New Roman" w:cs="Times New Roman"/>
          <w:color w:val="000000"/>
          <w:sz w:val="20"/>
          <w:szCs w:val="20"/>
        </w:rPr>
        <w:t>B.S.Abdur Rahman Crescent Institute of Science and Technology,</w:t>
      </w:r>
    </w:p>
    <w:p w:rsidR="00FC1345" w:rsidRPr="00DE49EC" w:rsidRDefault="00005D12" w:rsidP="00BC5506">
      <w:pPr>
        <w:autoSpaceDE w:val="0"/>
        <w:autoSpaceDN w:val="0"/>
        <w:adjustRightInd w:val="0"/>
        <w:spacing w:after="0" w:line="240" w:lineRule="auto"/>
        <w:contextualSpacing/>
        <w:jc w:val="center"/>
        <w:rPr>
          <w:rFonts w:ascii="Times New Roman" w:hAnsi="Times New Roman" w:cs="Times New Roman"/>
          <w:color w:val="000000"/>
          <w:sz w:val="20"/>
          <w:szCs w:val="20"/>
        </w:rPr>
      </w:pPr>
      <w:r w:rsidRPr="00EC7F59">
        <w:rPr>
          <w:rFonts w:ascii="Times New Roman" w:hAnsi="Times New Roman" w:cs="Times New Roman"/>
          <w:color w:val="000000"/>
          <w:sz w:val="20"/>
          <w:szCs w:val="20"/>
          <w:vertAlign w:val="superscript"/>
        </w:rPr>
        <w:t>1,2</w:t>
      </w:r>
      <w:r w:rsidR="006C4E37">
        <w:rPr>
          <w:rFonts w:ascii="Times New Roman" w:hAnsi="Times New Roman" w:cs="Times New Roman"/>
          <w:color w:val="000000"/>
          <w:sz w:val="20"/>
          <w:szCs w:val="20"/>
        </w:rPr>
        <w:t>Vandalur, Chennai, Tamil</w:t>
      </w:r>
      <w:r w:rsidR="007D68AA">
        <w:rPr>
          <w:rFonts w:ascii="Times New Roman" w:hAnsi="Times New Roman" w:cs="Times New Roman"/>
          <w:color w:val="000000"/>
          <w:sz w:val="20"/>
          <w:szCs w:val="20"/>
        </w:rPr>
        <w:t xml:space="preserve"> </w:t>
      </w:r>
      <w:r w:rsidR="006C4E37">
        <w:rPr>
          <w:rFonts w:ascii="Times New Roman" w:hAnsi="Times New Roman" w:cs="Times New Roman"/>
          <w:color w:val="000000"/>
          <w:sz w:val="20"/>
          <w:szCs w:val="20"/>
        </w:rPr>
        <w:t>N</w:t>
      </w:r>
      <w:r w:rsidR="00FC1345" w:rsidRPr="00DE49EC">
        <w:rPr>
          <w:rFonts w:ascii="Times New Roman" w:hAnsi="Times New Roman" w:cs="Times New Roman"/>
          <w:color w:val="000000"/>
          <w:sz w:val="20"/>
          <w:szCs w:val="20"/>
        </w:rPr>
        <w:t>adu, India.</w:t>
      </w:r>
    </w:p>
    <w:p w:rsidR="00FC1345" w:rsidRPr="00DE49EC" w:rsidRDefault="00FC1345" w:rsidP="00BC5506">
      <w:pPr>
        <w:autoSpaceDE w:val="0"/>
        <w:autoSpaceDN w:val="0"/>
        <w:adjustRightInd w:val="0"/>
        <w:spacing w:after="0" w:line="240" w:lineRule="auto"/>
        <w:jc w:val="center"/>
        <w:rPr>
          <w:rFonts w:ascii="Times New Roman" w:hAnsi="Times New Roman" w:cs="Times New Roman"/>
          <w:color w:val="000000"/>
          <w:sz w:val="20"/>
          <w:szCs w:val="20"/>
        </w:rPr>
      </w:pPr>
      <w:r w:rsidRPr="00DE49EC">
        <w:rPr>
          <w:rFonts w:ascii="Times New Roman" w:hAnsi="Times New Roman" w:cs="Times New Roman"/>
          <w:color w:val="000000"/>
          <w:sz w:val="20"/>
          <w:szCs w:val="20"/>
          <w:vertAlign w:val="superscript"/>
        </w:rPr>
        <w:t>1</w:t>
      </w:r>
      <w:r w:rsidRPr="00DE49EC">
        <w:rPr>
          <w:rFonts w:ascii="Times New Roman" w:hAnsi="Times New Roman" w:cs="Times New Roman"/>
          <w:color w:val="000000"/>
          <w:sz w:val="20"/>
          <w:szCs w:val="20"/>
        </w:rPr>
        <w:t xml:space="preserve"> </w:t>
      </w:r>
      <w:r w:rsidRPr="00DE49EC">
        <w:rPr>
          <w:rFonts w:ascii="Times New Roman" w:hAnsi="Times New Roman" w:cs="Times New Roman"/>
          <w:color w:val="0000FF"/>
          <w:sz w:val="20"/>
          <w:szCs w:val="20"/>
        </w:rPr>
        <w:t>revathivigneswaranphd@gmail.com</w:t>
      </w:r>
      <w:r w:rsidRPr="00DE49EC">
        <w:rPr>
          <w:rFonts w:ascii="Times New Roman" w:hAnsi="Times New Roman" w:cs="Times New Roman"/>
          <w:color w:val="000000"/>
          <w:sz w:val="20"/>
          <w:szCs w:val="20"/>
        </w:rPr>
        <w:t>,</w:t>
      </w:r>
    </w:p>
    <w:p w:rsidR="00FC1345" w:rsidRPr="00DE49EC" w:rsidRDefault="00BC5506" w:rsidP="00BC5506">
      <w:pPr>
        <w:autoSpaceDE w:val="0"/>
        <w:autoSpaceDN w:val="0"/>
        <w:adjustRightInd w:val="0"/>
        <w:spacing w:after="0" w:line="240" w:lineRule="auto"/>
        <w:ind w:left="2880"/>
        <w:rPr>
          <w:rFonts w:ascii="Times New Roman" w:hAnsi="Times New Roman" w:cs="Times New Roman"/>
          <w:color w:val="0000FF"/>
          <w:sz w:val="20"/>
          <w:szCs w:val="20"/>
        </w:rPr>
      </w:pPr>
      <w:r>
        <w:rPr>
          <w:rFonts w:ascii="Times New Roman" w:hAnsi="Times New Roman" w:cs="Times New Roman"/>
          <w:color w:val="000000"/>
          <w:sz w:val="20"/>
          <w:szCs w:val="20"/>
          <w:vertAlign w:val="superscript"/>
        </w:rPr>
        <w:t xml:space="preserve">  </w:t>
      </w:r>
      <w:r w:rsidR="00FC1345" w:rsidRPr="00DE49EC">
        <w:rPr>
          <w:rFonts w:ascii="Times New Roman" w:hAnsi="Times New Roman" w:cs="Times New Roman"/>
          <w:color w:val="000000"/>
          <w:sz w:val="20"/>
          <w:szCs w:val="20"/>
          <w:vertAlign w:val="superscript"/>
        </w:rPr>
        <w:t>2</w:t>
      </w:r>
      <w:r w:rsidR="00FC1345" w:rsidRPr="00DE49EC">
        <w:rPr>
          <w:rFonts w:ascii="Times New Roman" w:hAnsi="Times New Roman" w:cs="Times New Roman"/>
          <w:color w:val="000000"/>
          <w:sz w:val="20"/>
          <w:szCs w:val="20"/>
        </w:rPr>
        <w:t xml:space="preserve"> </w:t>
      </w:r>
      <w:r w:rsidR="00FC1345" w:rsidRPr="00DE49EC">
        <w:rPr>
          <w:rFonts w:ascii="Times New Roman" w:hAnsi="Times New Roman" w:cs="Times New Roman"/>
          <w:color w:val="0000FF"/>
          <w:sz w:val="20"/>
          <w:szCs w:val="20"/>
        </w:rPr>
        <w:t>kajamohideen@crescent.education</w:t>
      </w:r>
      <w:r w:rsidR="00DB3903" w:rsidRPr="00DE49EC">
        <w:rPr>
          <w:rFonts w:ascii="Times New Roman" w:hAnsi="Times New Roman" w:cs="Times New Roman"/>
          <w:color w:val="0000FF"/>
          <w:sz w:val="20"/>
          <w:szCs w:val="20"/>
        </w:rPr>
        <w:t>.</w:t>
      </w:r>
    </w:p>
    <w:p w:rsidR="00FC1345" w:rsidRPr="00FC1345" w:rsidRDefault="00FC1345" w:rsidP="00FC1345">
      <w:pPr>
        <w:autoSpaceDE w:val="0"/>
        <w:autoSpaceDN w:val="0"/>
        <w:adjustRightInd w:val="0"/>
        <w:spacing w:after="0" w:line="240" w:lineRule="auto"/>
        <w:rPr>
          <w:rFonts w:ascii="Times New Roman" w:hAnsi="Times New Roman" w:cs="Times New Roman"/>
          <w:color w:val="000000"/>
          <w:sz w:val="16"/>
          <w:szCs w:val="16"/>
        </w:rPr>
      </w:pPr>
    </w:p>
    <w:p w:rsidR="00022C72" w:rsidRPr="00D943F5" w:rsidRDefault="00C50624" w:rsidP="007A3F69">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rsidR="00E52CA0" w:rsidRDefault="005C15D4" w:rsidP="007A3F69">
      <w:pPr>
        <w:pStyle w:val="Default"/>
        <w:jc w:val="both"/>
        <w:rPr>
          <w:rFonts w:ascii="Times New Roman" w:hAnsi="Times New Roman" w:cs="Times New Roman"/>
          <w:sz w:val="20"/>
          <w:szCs w:val="20"/>
        </w:rPr>
      </w:pPr>
      <w:r w:rsidRPr="005C15D4">
        <w:rPr>
          <w:rFonts w:ascii="Times New Roman" w:hAnsi="Times New Roman" w:cs="Times New Roman"/>
          <w:sz w:val="20"/>
          <w:szCs w:val="20"/>
        </w:rPr>
        <w:t>Audio Steganography is a technique to hide data inside an audio file of type WAV</w:t>
      </w:r>
      <w:r w:rsidR="0080118D" w:rsidRPr="004B196E">
        <w:rPr>
          <w:rFonts w:ascii="Times New Roman" w:hAnsi="Times New Roman" w:cs="Times New Roman"/>
          <w:sz w:val="20"/>
          <w:szCs w:val="20"/>
        </w:rPr>
        <w:t>,</w:t>
      </w:r>
      <w:r w:rsidR="00F278E6" w:rsidRPr="004B196E">
        <w:rPr>
          <w:sz w:val="20"/>
          <w:szCs w:val="20"/>
        </w:rPr>
        <w:t xml:space="preserve"> </w:t>
      </w:r>
      <w:r w:rsidR="00F278E6" w:rsidRPr="004B196E">
        <w:rPr>
          <w:rFonts w:ascii="Times New Roman" w:hAnsi="Times New Roman" w:cs="Times New Roman"/>
          <w:sz w:val="20"/>
          <w:szCs w:val="20"/>
        </w:rPr>
        <w:t>MIDI, AVI, MPEG, and MP3 files</w:t>
      </w:r>
      <w:r w:rsidR="00022C72" w:rsidRPr="004B196E">
        <w:rPr>
          <w:rFonts w:ascii="Times New Roman" w:hAnsi="Times New Roman" w:cs="Times New Roman"/>
          <w:sz w:val="20"/>
          <w:szCs w:val="20"/>
        </w:rPr>
        <w:t xml:space="preserve">. Audio Files have acted as a cover for secretly communicating multimedia </w:t>
      </w:r>
      <w:r w:rsidR="002B1D81" w:rsidRPr="004B196E">
        <w:rPr>
          <w:rFonts w:ascii="Times New Roman" w:hAnsi="Times New Roman" w:cs="Times New Roman"/>
          <w:sz w:val="20"/>
          <w:szCs w:val="20"/>
        </w:rPr>
        <w:t>files (</w:t>
      </w:r>
      <w:r w:rsidR="00022C72" w:rsidRPr="004B196E">
        <w:rPr>
          <w:rFonts w:ascii="Times New Roman" w:hAnsi="Times New Roman" w:cs="Times New Roman"/>
          <w:sz w:val="20"/>
          <w:szCs w:val="20"/>
        </w:rPr>
        <w:t>text, images, audio, and video). Least Significant Algorithm (LSB) is the standard and traditional algorithm in audio steganography. The patient’s medical record is in the text file concealed in an audio file</w:t>
      </w:r>
      <w:r w:rsidR="0080118D" w:rsidRPr="004B196E">
        <w:rPr>
          <w:rFonts w:ascii="Times New Roman" w:hAnsi="Times New Roman" w:cs="Times New Roman"/>
          <w:sz w:val="20"/>
          <w:szCs w:val="20"/>
        </w:rPr>
        <w:t xml:space="preserve"> of type WAV</w:t>
      </w:r>
      <w:r w:rsidR="00022C72" w:rsidRPr="004B196E">
        <w:rPr>
          <w:rFonts w:ascii="Times New Roman" w:hAnsi="Times New Roman" w:cs="Times New Roman"/>
          <w:sz w:val="20"/>
          <w:szCs w:val="20"/>
        </w:rPr>
        <w:t xml:space="preserve"> using the LSB algorithm. The resulting stego audio file is exchanged within or outside the organization to facilitate the remote diagnosis with security and imperceptibility. Merging audio steganography with IoT enhances secured communication in medical records with confidentiality and integrity. The s</w:t>
      </w:r>
      <w:r w:rsidR="00E90AE4" w:rsidRPr="004B196E">
        <w:rPr>
          <w:rFonts w:ascii="Times New Roman" w:hAnsi="Times New Roman" w:cs="Times New Roman"/>
          <w:sz w:val="20"/>
          <w:szCs w:val="20"/>
        </w:rPr>
        <w:t>imilarity</w:t>
      </w:r>
      <w:r w:rsidR="00022C72" w:rsidRPr="004B196E">
        <w:rPr>
          <w:rFonts w:ascii="Times New Roman" w:hAnsi="Times New Roman" w:cs="Times New Roman"/>
          <w:sz w:val="20"/>
          <w:szCs w:val="20"/>
        </w:rPr>
        <w:t xml:space="preserve"> </w:t>
      </w:r>
      <w:r w:rsidR="00736B6B">
        <w:rPr>
          <w:rFonts w:ascii="Times New Roman" w:hAnsi="Times New Roman" w:cs="Times New Roman"/>
          <w:sz w:val="20"/>
          <w:szCs w:val="20"/>
        </w:rPr>
        <w:t xml:space="preserve">within </w:t>
      </w:r>
      <w:r w:rsidR="00022C72" w:rsidRPr="004B196E">
        <w:rPr>
          <w:rFonts w:ascii="Times New Roman" w:hAnsi="Times New Roman" w:cs="Times New Roman"/>
          <w:sz w:val="20"/>
          <w:szCs w:val="20"/>
        </w:rPr>
        <w:t xml:space="preserve">the cover and stego audios is measured using normalized cross-correlation. Mean Squared </w:t>
      </w:r>
      <w:r w:rsidR="002B1D81" w:rsidRPr="004B196E">
        <w:rPr>
          <w:rFonts w:ascii="Times New Roman" w:hAnsi="Times New Roman" w:cs="Times New Roman"/>
          <w:sz w:val="20"/>
          <w:szCs w:val="20"/>
        </w:rPr>
        <w:t>Error (</w:t>
      </w:r>
      <w:r w:rsidR="00022C72" w:rsidRPr="004B196E">
        <w:rPr>
          <w:rFonts w:ascii="Times New Roman" w:hAnsi="Times New Roman" w:cs="Times New Roman"/>
          <w:sz w:val="20"/>
          <w:szCs w:val="20"/>
        </w:rPr>
        <w:t>MSE), Pe</w:t>
      </w:r>
      <w:r w:rsidR="00F16DD4" w:rsidRPr="004B196E">
        <w:rPr>
          <w:rFonts w:ascii="Times New Roman" w:hAnsi="Times New Roman" w:cs="Times New Roman"/>
          <w:sz w:val="20"/>
          <w:szCs w:val="20"/>
        </w:rPr>
        <w:t xml:space="preserve">ak signal-to-noise </w:t>
      </w:r>
      <w:r w:rsidR="00C17D6D" w:rsidRPr="004B196E">
        <w:rPr>
          <w:rFonts w:ascii="Times New Roman" w:hAnsi="Times New Roman" w:cs="Times New Roman"/>
          <w:sz w:val="20"/>
          <w:szCs w:val="20"/>
        </w:rPr>
        <w:t>ratio (</w:t>
      </w:r>
      <w:r w:rsidR="00F16DD4" w:rsidRPr="004B196E">
        <w:rPr>
          <w:rFonts w:ascii="Times New Roman" w:hAnsi="Times New Roman" w:cs="Times New Roman"/>
          <w:sz w:val="20"/>
          <w:szCs w:val="20"/>
        </w:rPr>
        <w:t>PSNR),</w:t>
      </w:r>
      <w:r w:rsidR="0080118D" w:rsidRPr="004B196E">
        <w:rPr>
          <w:rFonts w:ascii="Times New Roman" w:hAnsi="Times New Roman" w:cs="Times New Roman"/>
          <w:sz w:val="20"/>
          <w:szCs w:val="20"/>
        </w:rPr>
        <w:t xml:space="preserve"> </w:t>
      </w:r>
      <w:r w:rsidR="00022C72" w:rsidRPr="004B196E">
        <w:rPr>
          <w:rFonts w:ascii="Times New Roman" w:hAnsi="Times New Roman" w:cs="Times New Roman"/>
          <w:sz w:val="20"/>
          <w:szCs w:val="20"/>
        </w:rPr>
        <w:t xml:space="preserve">and Bit Error Rate (BER) performance metrics </w:t>
      </w:r>
      <w:r w:rsidR="00736B6B">
        <w:rPr>
          <w:rFonts w:ascii="Times New Roman" w:hAnsi="Times New Roman" w:cs="Times New Roman"/>
          <w:sz w:val="20"/>
          <w:szCs w:val="20"/>
        </w:rPr>
        <w:t>evaluate</w:t>
      </w:r>
      <w:r w:rsidR="00022C72" w:rsidRPr="004B196E">
        <w:rPr>
          <w:rFonts w:ascii="Times New Roman" w:hAnsi="Times New Roman" w:cs="Times New Roman"/>
          <w:sz w:val="20"/>
          <w:szCs w:val="20"/>
        </w:rPr>
        <w:t xml:space="preserve"> the distortion </w:t>
      </w:r>
      <w:r w:rsidR="00736B6B">
        <w:rPr>
          <w:rFonts w:ascii="Times New Roman" w:hAnsi="Times New Roman" w:cs="Times New Roman"/>
          <w:sz w:val="20"/>
          <w:szCs w:val="20"/>
        </w:rPr>
        <w:t>within</w:t>
      </w:r>
      <w:r w:rsidR="00022C72" w:rsidRPr="004B196E">
        <w:rPr>
          <w:rFonts w:ascii="Times New Roman" w:hAnsi="Times New Roman" w:cs="Times New Roman"/>
          <w:sz w:val="20"/>
          <w:szCs w:val="20"/>
        </w:rPr>
        <w:t xml:space="preserve"> the cover audio and stego audio files.</w:t>
      </w:r>
      <w:r w:rsidR="00900DC7" w:rsidRPr="004B196E">
        <w:rPr>
          <w:sz w:val="20"/>
          <w:szCs w:val="20"/>
        </w:rPr>
        <w:t xml:space="preserve"> </w:t>
      </w:r>
      <w:r w:rsidR="00900DC7" w:rsidRPr="004B196E">
        <w:rPr>
          <w:rFonts w:ascii="Times New Roman" w:hAnsi="Times New Roman" w:cs="Times New Roman"/>
          <w:sz w:val="20"/>
          <w:szCs w:val="20"/>
        </w:rPr>
        <w:t>The Audio Steganography utilizing IoT with Telemedicine model surpasses stego audio clearness with an average PSNR of 34.5dB and a lower BER of 0.00035.</w:t>
      </w:r>
    </w:p>
    <w:p w:rsidR="00EA2BAB" w:rsidRDefault="00EA2BAB" w:rsidP="007A3F69">
      <w:pPr>
        <w:pStyle w:val="Default"/>
        <w:jc w:val="both"/>
        <w:rPr>
          <w:rFonts w:ascii="Times New Roman" w:hAnsi="Times New Roman" w:cs="Times New Roman"/>
          <w:sz w:val="20"/>
          <w:szCs w:val="20"/>
        </w:rPr>
      </w:pPr>
    </w:p>
    <w:p w:rsidR="00A04B55" w:rsidRPr="00A04B55" w:rsidRDefault="00EA2BAB" w:rsidP="00A04B55">
      <w:pPr>
        <w:widowControl w:val="0"/>
        <w:ind w:right="241"/>
        <w:jc w:val="both"/>
        <w:rPr>
          <w:rFonts w:ascii="Times New Roman" w:hAnsi="Times New Roman" w:cs="Times New Roman"/>
          <w:sz w:val="20"/>
          <w:szCs w:val="20"/>
        </w:rPr>
      </w:pPr>
      <w:r w:rsidRPr="00EA2BAB">
        <w:rPr>
          <w:rFonts w:ascii="Times New Roman" w:hAnsi="Times New Roman" w:cs="Times New Roman"/>
          <w:b/>
          <w:noProof/>
          <w:color w:val="000000" w:themeColor="text1"/>
          <w:sz w:val="20"/>
          <w:szCs w:val="20"/>
        </w:rPr>
        <mc:AlternateContent>
          <mc:Choice Requires="wps">
            <w:drawing>
              <wp:anchor distT="0" distB="0" distL="114300" distR="114300" simplePos="0" relativeHeight="251667456" behindDoc="0" locked="0" layoutInCell="1" allowOverlap="1" wp14:anchorId="496ACC22" wp14:editId="21262160">
                <wp:simplePos x="0" y="0"/>
                <wp:positionH relativeFrom="column">
                  <wp:posOffset>565150</wp:posOffset>
                </wp:positionH>
                <wp:positionV relativeFrom="paragraph">
                  <wp:posOffset>90170</wp:posOffset>
                </wp:positionV>
                <wp:extent cx="139700" cy="0"/>
                <wp:effectExtent l="0" t="0" r="12700" b="19050"/>
                <wp:wrapNone/>
                <wp:docPr id="29" name="Straight Connector 29"/>
                <wp:cNvGraphicFramePr/>
                <a:graphic xmlns:a="http://schemas.openxmlformats.org/drawingml/2006/main">
                  <a:graphicData uri="http://schemas.microsoft.com/office/word/2010/wordprocessingShape">
                    <wps:wsp>
                      <wps:cNvCnPr/>
                      <wps:spPr>
                        <a:xfrm>
                          <a:off x="0" y="0"/>
                          <a:ext cx="1397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29" o:spid="_x0000_s1026" style="position:absolute;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4.5pt,7.1pt" to="5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" strokecolor="black [3213]"/>
            </w:pict>
          </mc:Fallback>
        </mc:AlternateContent>
      </w:r>
      <w:r w:rsidRPr="00EA2BAB">
        <w:rPr>
          <w:rFonts w:ascii="Times New Roman" w:hAnsi="Times New Roman" w:cs="Times New Roman"/>
          <w:b/>
          <w:sz w:val="20"/>
          <w:szCs w:val="20"/>
        </w:rPr>
        <w:t>Keywords</w:t>
      </w:r>
      <w:r w:rsidR="00A04B55">
        <w:rPr>
          <w:rFonts w:ascii="Times New Roman" w:hAnsi="Times New Roman" w:cs="Times New Roman"/>
          <w:b/>
          <w:sz w:val="20"/>
          <w:szCs w:val="20"/>
        </w:rPr>
        <w:t xml:space="preserve">      </w:t>
      </w:r>
      <w:r w:rsidR="00A04B55" w:rsidRPr="00A04B55">
        <w:rPr>
          <w:rFonts w:ascii="Times New Roman" w:hAnsi="Times New Roman" w:cs="Times New Roman"/>
          <w:sz w:val="20"/>
          <w:szCs w:val="20"/>
        </w:rPr>
        <w:t>Audio</w:t>
      </w:r>
      <w:r w:rsidR="00A04B55" w:rsidRPr="00A04B55">
        <w:rPr>
          <w:rFonts w:ascii="Times New Roman" w:hAnsi="Times New Roman" w:cs="Times New Roman"/>
          <w:spacing w:val="1"/>
          <w:sz w:val="20"/>
          <w:szCs w:val="20"/>
        </w:rPr>
        <w:t xml:space="preserve"> </w:t>
      </w:r>
      <w:r w:rsidR="00BA0EC0">
        <w:rPr>
          <w:rFonts w:ascii="Times New Roman" w:hAnsi="Times New Roman" w:cs="Times New Roman"/>
          <w:sz w:val="20"/>
          <w:szCs w:val="20"/>
        </w:rPr>
        <w:t>Steganography; Least Significant Bit (LSB);</w:t>
      </w:r>
      <w:r w:rsidR="00A04B55" w:rsidRPr="00A04B55">
        <w:rPr>
          <w:rFonts w:ascii="Times New Roman" w:hAnsi="Times New Roman" w:cs="Times New Roman"/>
          <w:sz w:val="20"/>
          <w:szCs w:val="20"/>
        </w:rPr>
        <w:t xml:space="preserve"> </w:t>
      </w:r>
      <w:r w:rsidR="00BA0EC0">
        <w:rPr>
          <w:rFonts w:ascii="Times New Roman" w:hAnsi="Times New Roman" w:cs="Times New Roman"/>
          <w:sz w:val="20"/>
          <w:szCs w:val="20"/>
        </w:rPr>
        <w:t>Mean Squared Error (MSE);</w:t>
      </w:r>
      <w:r w:rsidR="00CE16E5">
        <w:rPr>
          <w:rFonts w:ascii="Times New Roman" w:hAnsi="Times New Roman" w:cs="Times New Roman"/>
          <w:sz w:val="20"/>
          <w:szCs w:val="20"/>
        </w:rPr>
        <w:t xml:space="preserve"> </w:t>
      </w:r>
      <w:r w:rsidR="00A04B55" w:rsidRPr="00A04B55">
        <w:rPr>
          <w:rFonts w:ascii="Times New Roman" w:hAnsi="Times New Roman" w:cs="Times New Roman"/>
          <w:sz w:val="20"/>
          <w:szCs w:val="20"/>
        </w:rPr>
        <w:t>Pea</w:t>
      </w:r>
      <w:r w:rsidR="0031391C">
        <w:rPr>
          <w:rFonts w:ascii="Times New Roman" w:hAnsi="Times New Roman" w:cs="Times New Roman"/>
          <w:sz w:val="20"/>
          <w:szCs w:val="20"/>
        </w:rPr>
        <w:t>k Signal-to-Noise Ratio (PSNR)</w:t>
      </w:r>
      <w:r w:rsidR="00BA0EC0">
        <w:rPr>
          <w:rFonts w:ascii="Times New Roman" w:hAnsi="Times New Roman" w:cs="Times New Roman"/>
          <w:sz w:val="20"/>
          <w:szCs w:val="20"/>
        </w:rPr>
        <w:t>;</w:t>
      </w:r>
      <w:r w:rsidR="00CE16E5">
        <w:rPr>
          <w:rFonts w:ascii="Times New Roman" w:hAnsi="Times New Roman" w:cs="Times New Roman"/>
          <w:sz w:val="20"/>
          <w:szCs w:val="20"/>
        </w:rPr>
        <w:t xml:space="preserve"> </w:t>
      </w:r>
      <w:r w:rsidR="00A04B55" w:rsidRPr="00A04B55">
        <w:rPr>
          <w:rFonts w:ascii="Times New Roman" w:hAnsi="Times New Roman" w:cs="Times New Roman"/>
          <w:sz w:val="20"/>
          <w:szCs w:val="20"/>
        </w:rPr>
        <w:t>Bit error rate (BER)</w:t>
      </w:r>
      <w:r w:rsidR="00BA0EC0">
        <w:rPr>
          <w:rFonts w:ascii="Times New Roman" w:hAnsi="Times New Roman" w:cs="Times New Roman"/>
          <w:sz w:val="20"/>
          <w:szCs w:val="20"/>
        </w:rPr>
        <w:t>;</w:t>
      </w:r>
      <w:r w:rsidR="00921D4A" w:rsidRPr="00921D4A">
        <w:rPr>
          <w:rFonts w:ascii="Times New Roman" w:hAnsi="Times New Roman" w:cs="Times New Roman"/>
          <w:sz w:val="20"/>
          <w:szCs w:val="20"/>
        </w:rPr>
        <w:t xml:space="preserve"> </w:t>
      </w:r>
      <w:r w:rsidR="00921D4A" w:rsidRPr="000E14FC">
        <w:rPr>
          <w:rFonts w:ascii="Times New Roman" w:hAnsi="Times New Roman" w:cs="Times New Roman"/>
          <w:sz w:val="20"/>
          <w:szCs w:val="20"/>
        </w:rPr>
        <w:t xml:space="preserve">Patient-doctor </w:t>
      </w:r>
      <w:r w:rsidR="0069291B" w:rsidRPr="000E14FC">
        <w:rPr>
          <w:rFonts w:ascii="Times New Roman" w:hAnsi="Times New Roman" w:cs="Times New Roman"/>
          <w:sz w:val="20"/>
          <w:szCs w:val="20"/>
        </w:rPr>
        <w:t>dialogue</w:t>
      </w:r>
      <w:r w:rsidR="0069291B">
        <w:rPr>
          <w:rFonts w:ascii="Times New Roman" w:hAnsi="Times New Roman" w:cs="Times New Roman"/>
          <w:sz w:val="20"/>
          <w:szCs w:val="20"/>
        </w:rPr>
        <w:t xml:space="preserve"> (</w:t>
      </w:r>
      <w:r w:rsidR="00921D4A">
        <w:rPr>
          <w:rFonts w:ascii="Times New Roman" w:hAnsi="Times New Roman" w:cs="Times New Roman"/>
          <w:sz w:val="20"/>
          <w:szCs w:val="20"/>
        </w:rPr>
        <w:t>PDD)</w:t>
      </w:r>
      <w:r w:rsidR="00A04B55" w:rsidRPr="00A04B55">
        <w:rPr>
          <w:rFonts w:ascii="Times New Roman" w:hAnsi="Times New Roman" w:cs="Times New Roman"/>
          <w:sz w:val="20"/>
          <w:szCs w:val="20"/>
        </w:rPr>
        <w:t>.</w:t>
      </w:r>
    </w:p>
    <w:p w:rsidR="00E80C6F" w:rsidRPr="00A04B55" w:rsidRDefault="00E80C6F" w:rsidP="00E80C6F">
      <w:pPr>
        <w:pStyle w:val="Default"/>
        <w:jc w:val="both"/>
        <w:rPr>
          <w:rFonts w:ascii="Times New Roman" w:hAnsi="Times New Roman" w:cs="Times New Roman"/>
          <w:b/>
          <w:sz w:val="20"/>
          <w:szCs w:val="20"/>
        </w:rPr>
      </w:pPr>
    </w:p>
    <w:p w:rsidR="009341CB" w:rsidRPr="00E80C6F" w:rsidRDefault="00C50624" w:rsidP="00E80C6F">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00E46E6A">
        <w:rPr>
          <w:rFonts w:ascii="Times New Roman" w:hAnsi="Times New Roman" w:cs="Times New Roman"/>
          <w:b/>
          <w:sz w:val="20"/>
          <w:szCs w:val="20"/>
        </w:rPr>
        <w:t>.</w:t>
      </w:r>
      <w:r>
        <w:rPr>
          <w:rFonts w:ascii="Times New Roman" w:hAnsi="Times New Roman" w:cs="Times New Roman"/>
          <w:b/>
          <w:sz w:val="20"/>
          <w:szCs w:val="20"/>
        </w:rPr>
        <w:t xml:space="preserve"> INTRODUCTION</w:t>
      </w:r>
    </w:p>
    <w:p w:rsidR="009D31C5" w:rsidRDefault="009341CB" w:rsidP="009341CB">
      <w:pPr>
        <w:spacing w:line="240" w:lineRule="auto"/>
        <w:contextualSpacing/>
        <w:jc w:val="both"/>
        <w:rPr>
          <w:rFonts w:ascii="Times New Roman" w:hAnsi="Times New Roman" w:cs="Times New Roman"/>
          <w:sz w:val="20"/>
          <w:szCs w:val="20"/>
        </w:rPr>
      </w:pPr>
      <w:r w:rsidRPr="00E80C6F">
        <w:rPr>
          <w:rFonts w:ascii="Times New Roman" w:hAnsi="Times New Roman" w:cs="Times New Roman"/>
          <w:sz w:val="20"/>
          <w:szCs w:val="20"/>
        </w:rPr>
        <w:t xml:space="preserve">Remote diagnosis plays a vital role during periods of communicable diseases like COVID-19, raising the necessity of protecting patient medical data. The three methods used for security systems in data are cryptography, steganography, and watermarking. Medical professional’s primary concerns are data privacy and security in medical data. Cryptography and Steganography play vital roles in solving the issues of medical professionals by securely communicating medical records with robustness and </w:t>
      </w:r>
      <w:r w:rsidR="00C45BFC" w:rsidRPr="00E80C6F">
        <w:rPr>
          <w:rFonts w:ascii="Times New Roman" w:hAnsi="Times New Roman" w:cs="Times New Roman"/>
          <w:sz w:val="20"/>
          <w:szCs w:val="20"/>
        </w:rPr>
        <w:t>integrity.</w:t>
      </w:r>
      <w:r w:rsidRPr="00E80C6F">
        <w:rPr>
          <w:rFonts w:ascii="Times New Roman" w:hAnsi="Times New Roman" w:cs="Times New Roman"/>
          <w:sz w:val="20"/>
          <w:szCs w:val="20"/>
        </w:rPr>
        <w:t xml:space="preserve"> </w:t>
      </w:r>
      <w:r w:rsidR="00EE75E3" w:rsidRPr="00E80C6F">
        <w:rPr>
          <w:rFonts w:ascii="Times New Roman" w:hAnsi="Times New Roman" w:cs="Times New Roman"/>
          <w:sz w:val="20"/>
          <w:szCs w:val="20"/>
        </w:rPr>
        <w:t>Figure 1</w:t>
      </w:r>
      <w:r w:rsidR="00672CFC" w:rsidRPr="00E80C6F">
        <w:rPr>
          <w:rFonts w:ascii="Times New Roman" w:hAnsi="Times New Roman" w:cs="Times New Roman"/>
          <w:sz w:val="20"/>
          <w:szCs w:val="20"/>
        </w:rPr>
        <w:t xml:space="preserve"> f</w:t>
      </w:r>
      <w:r w:rsidR="0005236F" w:rsidRPr="00E80C6F">
        <w:rPr>
          <w:rFonts w:ascii="Times New Roman" w:hAnsi="Times New Roman" w:cs="Times New Roman"/>
          <w:sz w:val="20"/>
          <w:szCs w:val="20"/>
        </w:rPr>
        <w:t>urnishes</w:t>
      </w:r>
      <w:r w:rsidRPr="00E80C6F">
        <w:rPr>
          <w:rFonts w:ascii="Times New Roman" w:hAnsi="Times New Roman" w:cs="Times New Roman"/>
          <w:sz w:val="20"/>
          <w:szCs w:val="20"/>
        </w:rPr>
        <w:t xml:space="preserve"> the types of information security techniques</w:t>
      </w:r>
      <w:r w:rsidR="00C45BFC" w:rsidRPr="00E80C6F">
        <w:rPr>
          <w:rFonts w:ascii="Times New Roman" w:hAnsi="Times New Roman" w:cs="Times New Roman"/>
          <w:sz w:val="20"/>
          <w:szCs w:val="20"/>
        </w:rPr>
        <w:t xml:space="preserve"> </w:t>
      </w:r>
      <w:r w:rsidR="00B8681D" w:rsidRPr="00E80C6F">
        <w:rPr>
          <w:rFonts w:ascii="Times New Roman" w:hAnsi="Times New Roman" w:cs="Times New Roman"/>
          <w:sz w:val="20"/>
          <w:szCs w:val="20"/>
        </w:rPr>
        <w:fldChar w:fldCharType="begin" w:fldLock="1"/>
      </w:r>
      <w:r w:rsidR="00C45BFC" w:rsidRPr="00E80C6F">
        <w:rPr>
          <w:rFonts w:ascii="Times New Roman" w:hAnsi="Times New Roman" w:cs="Times New Roman"/>
          <w:sz w:val="20"/>
          <w:szCs w:val="20"/>
        </w:rPr>
        <w:instrText>ADDIN CSL_CITATION {"citationItems":[{"id":"ITEM-1","itemData":{"DOI":"10.1016/j.neucom.2018.06.075","ISSN":"18728286","abstract":"Storing and communicating secret and/or private information has become part of our daily life whether it is for our employment or personal well-being. Therefore, secure storage and transmission of the secret information have received the undivided attention of many researchers. The techniques for hiding confidential data in inconspicuous digital media such as video, audio, and image are collectively termed as Steganography. Among various media types used, the popularity and availability of digital images are high and in this research work and hence, our focus is on implementing digital image steganography. The main challenge in designing a steganographic system is to maintain a fair trade-off between robustness, security, imperceptibility and higher bit embedding rate. This research article provides a thorough review of existing types of image steganography and the recent contributions in each category in multiple modalities. The article also provides a complete overview of image steganography including general operation, requirements, different aspects, different types and their performance evaluations. Different performance analysis measures for evaluating steganographic system are also discussed here. Moreover, we also discuss the strategy to select different cover media for different applications and a few state-of-the-art steganalysis systems.","author":[{"dropping-particle":"","family":"Kadhim","given":"Inas Jawad","non-dropping-particle":"","parse-names":false,"suffix":""},{"dropping-particle":"","family":"Premaratne","given":"Prashan","non-dropping-particle":"","parse-names":false,"suffix":""},{"dropping-particle":"","family":"Vial","given":"Peter James","non-dropping-particle":"","parse-names":false,"suffix":""},{"dropping-particle":"","family":"Halloran","given":"Brendan","non-dropping-particle":"","parse-names":false,"suffix":""}],"container-title":"Neurocomputing","id":"ITEM-1","issued":{"date-parts":[["2019"]]},"page":"299-326","publisher":"Elsevier B.V.","title":"Comprehensive survey of image steganography: Techniques, Evaluations, and trends in future research","type":"article-journal","volume":"335"},"uris":["http://www.mendeley.com/documents/?uuid=9246507c-56f3-47cf-b4bc-e04bd274c77d"]}],"mendeley":{"formattedCitation":"[1]","plainTextFormattedCitation":"[1]","previouslyFormattedCitation":"[1]"},"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C45BFC" w:rsidRPr="00E80C6F">
        <w:rPr>
          <w:rFonts w:ascii="Times New Roman" w:hAnsi="Times New Roman" w:cs="Times New Roman"/>
          <w:noProof/>
          <w:sz w:val="20"/>
          <w:szCs w:val="20"/>
        </w:rPr>
        <w:t>[1]</w:t>
      </w:r>
      <w:r w:rsidR="00B8681D" w:rsidRPr="00E80C6F">
        <w:rPr>
          <w:rFonts w:ascii="Times New Roman" w:hAnsi="Times New Roman" w:cs="Times New Roman"/>
          <w:sz w:val="20"/>
          <w:szCs w:val="20"/>
        </w:rPr>
        <w:fldChar w:fldCharType="end"/>
      </w:r>
      <w:r w:rsidRPr="00E80C6F">
        <w:rPr>
          <w:rFonts w:ascii="Times New Roman" w:hAnsi="Times New Roman" w:cs="Times New Roman"/>
          <w:sz w:val="20"/>
          <w:szCs w:val="20"/>
        </w:rPr>
        <w:t xml:space="preserve"> </w:t>
      </w:r>
      <w:r w:rsidR="00B8681D" w:rsidRPr="00E80C6F">
        <w:rPr>
          <w:rFonts w:ascii="Times New Roman" w:hAnsi="Times New Roman" w:cs="Times New Roman"/>
          <w:sz w:val="20"/>
          <w:szCs w:val="20"/>
        </w:rPr>
        <w:fldChar w:fldCharType="begin" w:fldLock="1"/>
      </w:r>
      <w:r w:rsidR="00C150A5" w:rsidRPr="00E80C6F">
        <w:rPr>
          <w:rFonts w:ascii="Times New Roman" w:hAnsi="Times New Roman" w:cs="Times New Roman"/>
          <w:sz w:val="20"/>
          <w:szCs w:val="20"/>
        </w:rPr>
        <w:instrText>ADDIN CSL_CITATION {"citationItems":[{"id":"ITEM-1","itemData":{"ISBN":"9781728169163","author":[{"dropping-particle":"","family":"Sahoo","given":"Subhaluxmi","non-dropping-particle":"","parse-names":false,"suffix":""}],"id":"ITEM-1","issued":{"date-parts":[["2021"]]},"title":"A new COVID-19 medical image steganography based on dual encrypted data insertion into minimum mean intensity window of LSB of X-ray scans","type":"article-journal"},"uris":["http://www.mendeley.com/documents/?uuid=81205c2f-212b-430d-9f4b-5364129c2bbc"]}],"mendeley":{"formattedCitation":"[2]","plainTextFormattedCitation":"[2]","previouslyFormattedCitation":"[2]"},"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C45BFC" w:rsidRPr="00E80C6F">
        <w:rPr>
          <w:rFonts w:ascii="Times New Roman" w:hAnsi="Times New Roman" w:cs="Times New Roman"/>
          <w:noProof/>
          <w:sz w:val="20"/>
          <w:szCs w:val="20"/>
        </w:rPr>
        <w:t>[2]</w:t>
      </w:r>
      <w:r w:rsidR="00B8681D" w:rsidRPr="00E80C6F">
        <w:rPr>
          <w:rFonts w:ascii="Times New Roman" w:hAnsi="Times New Roman" w:cs="Times New Roman"/>
          <w:sz w:val="20"/>
          <w:szCs w:val="20"/>
        </w:rPr>
        <w:fldChar w:fldCharType="end"/>
      </w:r>
      <w:r w:rsidRPr="00E80C6F">
        <w:rPr>
          <w:rFonts w:ascii="Times New Roman" w:hAnsi="Times New Roman" w:cs="Times New Roman"/>
          <w:sz w:val="20"/>
          <w:szCs w:val="20"/>
        </w:rPr>
        <w:t>.</w:t>
      </w:r>
    </w:p>
    <w:p w:rsidR="009341CB" w:rsidRPr="00E80C6F" w:rsidRDefault="009341CB" w:rsidP="009341CB">
      <w:pPr>
        <w:spacing w:line="240" w:lineRule="auto"/>
        <w:contextualSpacing/>
        <w:jc w:val="both"/>
        <w:rPr>
          <w:rFonts w:ascii="Times New Roman" w:hAnsi="Times New Roman" w:cs="Times New Roman"/>
          <w:sz w:val="20"/>
          <w:szCs w:val="20"/>
        </w:rPr>
      </w:pPr>
      <w:r w:rsidRPr="00E80C6F">
        <w:rPr>
          <w:rFonts w:ascii="Times New Roman" w:hAnsi="Times New Roman" w:cs="Times New Roman"/>
          <w:sz w:val="20"/>
          <w:szCs w:val="20"/>
        </w:rPr>
        <w:t xml:space="preserve">Cryptography in Greek means secret writing. The hidden information is termed plaintext and converted to </w:t>
      </w:r>
      <w:r w:rsidR="007D57EF">
        <w:rPr>
          <w:rFonts w:ascii="Times New Roman" w:hAnsi="Times New Roman" w:cs="Times New Roman"/>
          <w:sz w:val="20"/>
          <w:szCs w:val="20"/>
        </w:rPr>
        <w:t>indecipherable</w:t>
      </w:r>
      <w:r w:rsidRPr="00E80C6F">
        <w:rPr>
          <w:rFonts w:ascii="Times New Roman" w:hAnsi="Times New Roman" w:cs="Times New Roman"/>
          <w:sz w:val="20"/>
          <w:szCs w:val="20"/>
        </w:rPr>
        <w:t xml:space="preserve"> text called cipher text. The </w:t>
      </w:r>
      <w:r w:rsidR="007D57EF">
        <w:rPr>
          <w:rFonts w:ascii="Times New Roman" w:hAnsi="Times New Roman" w:cs="Times New Roman"/>
          <w:sz w:val="20"/>
          <w:szCs w:val="20"/>
        </w:rPr>
        <w:t>procedure</w:t>
      </w:r>
      <w:r w:rsidRPr="00E80C6F">
        <w:rPr>
          <w:rFonts w:ascii="Times New Roman" w:hAnsi="Times New Roman" w:cs="Times New Roman"/>
          <w:sz w:val="20"/>
          <w:szCs w:val="20"/>
        </w:rPr>
        <w:t xml:space="preserve"> is known as encryption, achieved using encryption algorithms and keys. In the reception end, cipher text converts to plain text using a decryption algorithm and decryption key. Cryptography focuses on changing the message's meaning </w:t>
      </w:r>
      <w:r w:rsidR="00B8681D" w:rsidRPr="00E80C6F">
        <w:rPr>
          <w:rFonts w:ascii="Times New Roman" w:hAnsi="Times New Roman" w:cs="Times New Roman"/>
          <w:sz w:val="20"/>
          <w:szCs w:val="20"/>
        </w:rPr>
        <w:fldChar w:fldCharType="begin" w:fldLock="1"/>
      </w:r>
      <w:r w:rsidR="00C150A5" w:rsidRPr="00E80C6F">
        <w:rPr>
          <w:rFonts w:ascii="Times New Roman" w:hAnsi="Times New Roman" w:cs="Times New Roman"/>
          <w:sz w:val="20"/>
          <w:szCs w:val="20"/>
        </w:rPr>
        <w:instrText>ADDIN CSL_CITATION {"citationItems":[{"id":"ITEM-1","itemData":{"id":"ITEM-1","issue":"February","issued":{"date-parts":[["2022"]]},"title":"Cryptography : A Brief Review","type":"article-journal"},"uris":["http://www.mendeley.com/documents/?uuid=ab71c042-7b73-4148-95dd-278dc64de006"]}],"mendeley":{"formattedCitation":"[3]","plainTextFormattedCitation":"[3]","previouslyFormattedCitation":"[3]"},"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C150A5" w:rsidRPr="00E80C6F">
        <w:rPr>
          <w:rFonts w:ascii="Times New Roman" w:hAnsi="Times New Roman" w:cs="Times New Roman"/>
          <w:noProof/>
          <w:sz w:val="20"/>
          <w:szCs w:val="20"/>
        </w:rPr>
        <w:t>[3]</w:t>
      </w:r>
      <w:r w:rsidR="00B8681D" w:rsidRPr="00E80C6F">
        <w:rPr>
          <w:rFonts w:ascii="Times New Roman" w:hAnsi="Times New Roman" w:cs="Times New Roman"/>
          <w:sz w:val="20"/>
          <w:szCs w:val="20"/>
        </w:rPr>
        <w:fldChar w:fldCharType="end"/>
      </w:r>
      <w:r w:rsidRPr="00E80C6F">
        <w:rPr>
          <w:rFonts w:ascii="Times New Roman" w:hAnsi="Times New Roman" w:cs="Times New Roman"/>
          <w:sz w:val="20"/>
          <w:szCs w:val="20"/>
        </w:rPr>
        <w:t>,</w:t>
      </w:r>
      <w:r w:rsidR="00B8681D" w:rsidRPr="00E80C6F">
        <w:rPr>
          <w:rFonts w:ascii="Times New Roman" w:hAnsi="Times New Roman" w:cs="Times New Roman"/>
          <w:sz w:val="20"/>
          <w:szCs w:val="20"/>
        </w:rPr>
        <w:fldChar w:fldCharType="begin" w:fldLock="1"/>
      </w:r>
      <w:r w:rsidR="00C150A5" w:rsidRPr="00E80C6F">
        <w:rPr>
          <w:rFonts w:ascii="Times New Roman" w:hAnsi="Times New Roman" w:cs="Times New Roman"/>
          <w:sz w:val="20"/>
          <w:szCs w:val="20"/>
        </w:rPr>
        <w:instrText>ADDIN CSL_CITATION {"citationItems":[{"id":"ITEM-1","itemData":{"DOI":"10.1109/ISDFS.2019.8757514","author":[{"dropping-particle":"","family":"Qadir","given":"Abdalbasit Mohammed","non-dropping-particle":"","parse-names":false,"suffix":""}],"container-title":"2019 7th International Symposium on Digital Forensics and Security (ISDFS)","id":"ITEM-1","issue":"October","issued":{"date-parts":[["2019"]]},"page":"1-6","publisher":"IEEE","title":"A Review Paper on Cryptography","type":"article-journal"},"uris":["http://www.mendeley.com/documents/?uuid=72c8c324-f824-414e-a6c0-c40482097702"]}],"mendeley":{"formattedCitation":"[4]","plainTextFormattedCitation":"[4]","previouslyFormattedCitation":"[4]"},"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C150A5" w:rsidRPr="00E80C6F">
        <w:rPr>
          <w:rFonts w:ascii="Times New Roman" w:hAnsi="Times New Roman" w:cs="Times New Roman"/>
          <w:noProof/>
          <w:sz w:val="20"/>
          <w:szCs w:val="20"/>
        </w:rPr>
        <w:t>[4]</w:t>
      </w:r>
      <w:r w:rsidR="00B8681D" w:rsidRPr="00E80C6F">
        <w:rPr>
          <w:rFonts w:ascii="Times New Roman" w:hAnsi="Times New Roman" w:cs="Times New Roman"/>
          <w:sz w:val="20"/>
          <w:szCs w:val="20"/>
        </w:rPr>
        <w:fldChar w:fldCharType="end"/>
      </w:r>
      <w:r w:rsidRPr="00E80C6F">
        <w:rPr>
          <w:rFonts w:ascii="Times New Roman" w:hAnsi="Times New Roman" w:cs="Times New Roman"/>
          <w:sz w:val="20"/>
          <w:szCs w:val="20"/>
        </w:rPr>
        <w:t>. For example, a patient's medical records in the text file are communicated in an unreadable form called cipher text and securely transmitted to the authorized receiver for accessing the information.</w:t>
      </w:r>
    </w:p>
    <w:p w:rsidR="009341CB" w:rsidRPr="00E80C6F" w:rsidRDefault="009341CB" w:rsidP="009341CB">
      <w:pPr>
        <w:spacing w:line="240" w:lineRule="auto"/>
        <w:contextualSpacing/>
        <w:jc w:val="both"/>
        <w:rPr>
          <w:rFonts w:ascii="Times New Roman" w:hAnsi="Times New Roman" w:cs="Times New Roman"/>
          <w:sz w:val="20"/>
          <w:szCs w:val="20"/>
        </w:rPr>
      </w:pPr>
      <w:r w:rsidRPr="00E80C6F">
        <w:rPr>
          <w:rFonts w:ascii="Times New Roman" w:hAnsi="Times New Roman" w:cs="Times New Roman"/>
          <w:sz w:val="20"/>
          <w:szCs w:val="20"/>
        </w:rPr>
        <w:t xml:space="preserve">Steganography in Greek means hidden writing. </w:t>
      </w:r>
      <w:r w:rsidR="008024A0" w:rsidRPr="008024A0">
        <w:rPr>
          <w:rFonts w:ascii="Times New Roman" w:hAnsi="Times New Roman" w:cs="Times New Roman"/>
          <w:sz w:val="20"/>
          <w:szCs w:val="20"/>
        </w:rPr>
        <w:t>Steganography seeks to conceal the existence of data</w:t>
      </w:r>
      <w:r w:rsidRPr="00E80C6F">
        <w:rPr>
          <w:rFonts w:ascii="Times New Roman" w:hAnsi="Times New Roman" w:cs="Times New Roman"/>
          <w:sz w:val="20"/>
          <w:szCs w:val="20"/>
        </w:rPr>
        <w:t xml:space="preserve"> </w:t>
      </w:r>
      <w:r w:rsidR="008024A0">
        <w:rPr>
          <w:rFonts w:ascii="Times New Roman" w:hAnsi="Times New Roman" w:cs="Times New Roman"/>
          <w:sz w:val="20"/>
          <w:szCs w:val="20"/>
        </w:rPr>
        <w:t>t</w:t>
      </w:r>
      <w:r w:rsidRPr="00E80C6F">
        <w:rPr>
          <w:rFonts w:ascii="Times New Roman" w:hAnsi="Times New Roman" w:cs="Times New Roman"/>
          <w:sz w:val="20"/>
          <w:szCs w:val="20"/>
        </w:rPr>
        <w:t>hrough another medium called a cover</w:t>
      </w:r>
      <w:r w:rsidR="00C150A5" w:rsidRPr="00E80C6F">
        <w:rPr>
          <w:rFonts w:ascii="Times New Roman" w:hAnsi="Times New Roman" w:cs="Times New Roman"/>
          <w:sz w:val="20"/>
          <w:szCs w:val="20"/>
        </w:rPr>
        <w:t xml:space="preserve"> </w:t>
      </w:r>
      <w:r w:rsidR="00B8681D" w:rsidRPr="00E80C6F">
        <w:rPr>
          <w:rFonts w:ascii="Times New Roman" w:hAnsi="Times New Roman" w:cs="Times New Roman"/>
          <w:sz w:val="20"/>
          <w:szCs w:val="20"/>
        </w:rPr>
        <w:fldChar w:fldCharType="begin" w:fldLock="1"/>
      </w:r>
      <w:r w:rsidR="00B47686" w:rsidRPr="00E80C6F">
        <w:rPr>
          <w:rFonts w:ascii="Times New Roman" w:hAnsi="Times New Roman" w:cs="Times New Roman"/>
          <w:sz w:val="20"/>
          <w:szCs w:val="20"/>
        </w:rPr>
        <w:instrText>ADDIN CSL_CITATION {"citationItems":[{"id":"ITEM-1","itemData":{"author":[{"dropping-particle":"","family":"Departement","given":"Computer Science","non-dropping-particle":"","parse-names":false,"suffix":""},{"dropping-particle":"","family":"Science","given":"Computer","non-dropping-particle":"","parse-names":false,"suffix":""}],"id":"ITEM-1","issue":"Imcete 2019","issued":{"date-parts":[["2020"]]},"page":"289-292","title":"Improvement of Steganography Technique : A Survey","type":"article-journal","volume":"410"},"uris":["http://www.mendeley.com/documents/?uuid=08382880-0abe-4c83-bae6-ba9abf7773ba"]}],"mendeley":{"formattedCitation":"[5]","plainTextFormattedCitation":"[5]","previouslyFormattedCitation":"[5]"},"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C150A5" w:rsidRPr="00E80C6F">
        <w:rPr>
          <w:rFonts w:ascii="Times New Roman" w:hAnsi="Times New Roman" w:cs="Times New Roman"/>
          <w:noProof/>
          <w:sz w:val="20"/>
          <w:szCs w:val="20"/>
        </w:rPr>
        <w:t>[5]</w:t>
      </w:r>
      <w:r w:rsidR="00B8681D" w:rsidRPr="00E80C6F">
        <w:rPr>
          <w:rFonts w:ascii="Times New Roman" w:hAnsi="Times New Roman" w:cs="Times New Roman"/>
          <w:sz w:val="20"/>
          <w:szCs w:val="20"/>
        </w:rPr>
        <w:fldChar w:fldCharType="end"/>
      </w:r>
      <w:r w:rsidRPr="00E80C6F">
        <w:rPr>
          <w:rFonts w:ascii="Times New Roman" w:hAnsi="Times New Roman" w:cs="Times New Roman"/>
          <w:sz w:val="20"/>
          <w:szCs w:val="20"/>
        </w:rPr>
        <w:t>. Multimedia files, namely audio, image, text, and video, act as the cover files. Steganography's basic principle is statistical undetectability</w:t>
      </w:r>
      <w:r w:rsidR="00B47686" w:rsidRPr="00E80C6F">
        <w:rPr>
          <w:rFonts w:ascii="Times New Roman" w:hAnsi="Times New Roman" w:cs="Times New Roman"/>
          <w:sz w:val="20"/>
          <w:szCs w:val="20"/>
        </w:rPr>
        <w:t xml:space="preserve"> </w:t>
      </w:r>
      <w:r w:rsidR="00B8681D" w:rsidRPr="00E80C6F">
        <w:rPr>
          <w:rFonts w:ascii="Times New Roman" w:hAnsi="Times New Roman" w:cs="Times New Roman"/>
          <w:sz w:val="20"/>
          <w:szCs w:val="20"/>
        </w:rPr>
        <w:fldChar w:fldCharType="begin" w:fldLock="1"/>
      </w:r>
      <w:r w:rsidR="002A52EB" w:rsidRPr="00E80C6F">
        <w:rPr>
          <w:rFonts w:ascii="Times New Roman" w:hAnsi="Times New Roman" w:cs="Times New Roman"/>
          <w:sz w:val="20"/>
          <w:szCs w:val="20"/>
        </w:rPr>
        <w:instrText>ADDIN CSL_CITATION {"citationItems":[{"id":"ITEM-1","itemData":{"DOI":"10.1201/1079/43263.28.6.20001201/30373.5","ISSN":"0736-6981","abstract":"Steganography, a means by which two or more parties may communicate using \"invisible\" or \"subliminal\" communication, and watermarking, a means of hiding copyright data in images, are becoming necessary components of commercial multimedia applications that are subject to illegal use. This new book is the first comprehensive survey of steganography and watermarking and their application to modern communications and multimedia.","author":[{"dropping-particle":"","family":"Katzenbeisser","given":"Stephan","non-dropping-particle":"","parse-names":false,"suffix":""},{"dropping-particle":"","family":"Petitolas","given":"Fabien","non-dropping-particle":"","parse-names":false,"suffix":""}],"container-title":"Edpacs","editor":[{"dropping-particle":"","family":"Rolf Oppliger","given":"","non-dropping-particle":"","parse-names":false,"suffix":""}],"id":"ITEM-1","issue":"6","issued":{"date-parts":[["2000"]]},"number-of-pages":"1-2","publisher":"Artech House computing library","publisher-place":"London","title":"Information Hiding Techniques for Steganography and Digital Watermaking","type":"book","volume":"28"},"uris":["http://www.mendeley.com/documents/?uuid=3027278d-c5a6-4d99-bb3f-124c4bba80d0"]},{"id":"ITEM-2","itemData":{"DOI":"10.1016/B978-0-12-372585-1.X5001-3","ISBN":"9780123725851","abstract":"Digital audio, video, images, and documents are flying through cyberspace to their respective owners. Unfortunately, along the way, individuals may choose to intervene and take this content for themselves. Digital watermarking and steganography technology greatly reduces the instances of this by limiting or eliminating the ability of third parties to decipher the content that he has taken. The many techiniques of digital watermarking (embedding a code) and steganography (hiding information) continue to evolve as applications that necessitate them do the same. The authors of this second edition provide an update on the framework for applying these techniques that they provided researchers and professionals in the first well-received edition. Steganography and steganalysis (the art of detecting hidden information) have been added to a robust treatment of digital watermarking, as many in each field research and deal with the other. New material includes watermarking with side information, QIM, and dirty-paper codes. The revision and inclusion of new material by these influential authors has created a must-own book for anyone in this profession. *This new edition now contains essential information on steganalysis and steganography *New concepts and new applications including QIM introduced *Digital watermark embedding is given a complete update with new processes and applications. © 2008 Elsevier Inc. All rights reserved.","author":[{"dropping-particle":"","family":"Ingemar","given":"J. Cox","non-dropping-particle":"","parse-names":false,"suffix":""},{"dropping-particle":"","family":"Miller","given":"Matthew L.","non-dropping-particle":"","parse-names":false,"suffix":""},{"dropping-particle":"","family":"Jeffrey","given":"A. Bloom","non-dropping-particle":"","parse-names":false,"suffix":""},{"dropping-particle":"","family":"Fridrich","given":"Jessica","non-dropping-particle":"","parse-names":false,"suffix":""},{"dropping-particle":"","family":"Kalker","given":"Ton","non-dropping-particle":"","parse-names":false,"suffix":""}],"container-title":"Digital Watermarking and Steganography","edition":"second","editor":[{"dropping-particle":"","family":"Chalson","given":"Gregory","non-dropping-particle":"","parse-names":false,"suffix":""}],"id":"ITEM-2","issued":{"date-parts":[["2008"]]},"number-of-pages":"593","publisher":"Denise E. M. Penrose","publisher-place":"Burlington","title":"Digital Watermarking and Steganography","type":"book"},"uris":["http://www.mendeley.com/documents/?uuid=d2f4b313-bf5d-483d-b7ed-36795afa66aa"]}],"mendeley":{"formattedCitation":"[6], [7]","plainTextFormattedCitation":"[6], [7]","previouslyFormattedCitation":"[6], [7]"},"properties":{"noteIndex":0},"schema":"https://github.com/citation-style-language/schema/raw/master/csl-citation.json"}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B47686" w:rsidRPr="00E80C6F">
        <w:rPr>
          <w:rFonts w:ascii="Times New Roman" w:hAnsi="Times New Roman" w:cs="Times New Roman"/>
          <w:noProof/>
          <w:sz w:val="20"/>
          <w:szCs w:val="20"/>
        </w:rPr>
        <w:t>[6], [7]</w:t>
      </w:r>
      <w:r w:rsidR="00B8681D" w:rsidRPr="00E80C6F">
        <w:rPr>
          <w:rFonts w:ascii="Times New Roman" w:hAnsi="Times New Roman" w:cs="Times New Roman"/>
          <w:sz w:val="20"/>
          <w:szCs w:val="20"/>
        </w:rPr>
        <w:fldChar w:fldCharType="end"/>
      </w:r>
      <w:r w:rsidR="00B47686" w:rsidRPr="00E80C6F">
        <w:rPr>
          <w:rFonts w:ascii="Times New Roman" w:hAnsi="Times New Roman" w:cs="Times New Roman"/>
          <w:sz w:val="20"/>
          <w:szCs w:val="20"/>
        </w:rPr>
        <w:t xml:space="preserve"> </w:t>
      </w:r>
      <w:r w:rsidRPr="00E80C6F">
        <w:rPr>
          <w:rFonts w:ascii="Times New Roman" w:hAnsi="Times New Roman" w:cs="Times New Roman"/>
          <w:sz w:val="20"/>
          <w:szCs w:val="20"/>
        </w:rPr>
        <w:t xml:space="preserve">and is different from cryptography in that it concentrates on secure and secret interaction as opposed to cryptography's focus on secure communication. Steganography and cryptography are, therefore, excellent tools for shielding data from unauthorized users </w:t>
      </w:r>
      <w:r w:rsidR="00B8681D" w:rsidRPr="00E80C6F">
        <w:rPr>
          <w:rFonts w:ascii="Times New Roman" w:hAnsi="Times New Roman" w:cs="Times New Roman"/>
          <w:sz w:val="20"/>
          <w:szCs w:val="20"/>
        </w:rPr>
        <w:fldChar w:fldCharType="begin" w:fldLock="1"/>
      </w:r>
      <w:r w:rsidR="00720103" w:rsidRPr="00E80C6F">
        <w:rPr>
          <w:rFonts w:ascii="Times New Roman" w:hAnsi="Times New Roman" w:cs="Times New Roman"/>
          <w:sz w:val="20"/>
          <w:szCs w:val="20"/>
        </w:rPr>
        <w:instrText>ADDIN CSL_CITATION {"citationItems":[{"id":"ITEM-1","itemData":{"author":[{"dropping-particle":"","family":"Nagaraj","given":"V","non-dropping-particle":"","parse-names":false,"suffix":""},{"dropping-particle":"","family":"Vijayalakshmi","given":"V","non-dropping-particle":"","parse-names":false,"suffix":""},{"dropping-particle":"","family":"Zayaraz","given":"G","non-dropping-particle":"","parse-names":false,"suffix":""}],"id":"ITEM-1","issued":{"date-parts":[["2013"]]},"page":"45-58","title":"Overview of Digital Steganography Methods and Its Applications","type":"article-journal","volume":"60"},"uris":["http://www.mendeley.com/documents/?uuid=47bdd141-2df4-446c-a16e-442c5661ef05"]}],"mendeley":{"formattedCitation":"[8]","plainTextFormattedCitation":"[8]","previouslyFormattedCitation":"[8]"},"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2A52EB" w:rsidRPr="00E80C6F">
        <w:rPr>
          <w:rFonts w:ascii="Times New Roman" w:hAnsi="Times New Roman" w:cs="Times New Roman"/>
          <w:noProof/>
          <w:sz w:val="20"/>
          <w:szCs w:val="20"/>
        </w:rPr>
        <w:t>[8]</w:t>
      </w:r>
      <w:r w:rsidR="00B8681D" w:rsidRPr="00E80C6F">
        <w:rPr>
          <w:rFonts w:ascii="Times New Roman" w:hAnsi="Times New Roman" w:cs="Times New Roman"/>
          <w:sz w:val="20"/>
          <w:szCs w:val="20"/>
        </w:rPr>
        <w:fldChar w:fldCharType="end"/>
      </w:r>
      <w:r w:rsidRPr="00E80C6F">
        <w:rPr>
          <w:rFonts w:ascii="Times New Roman" w:hAnsi="Times New Roman" w:cs="Times New Roman"/>
          <w:sz w:val="20"/>
          <w:szCs w:val="20"/>
        </w:rPr>
        <w:t xml:space="preserve">. </w:t>
      </w:r>
    </w:p>
    <w:p w:rsidR="009341CB" w:rsidRPr="00E80C6F" w:rsidRDefault="009341CB" w:rsidP="009341CB">
      <w:pPr>
        <w:spacing w:line="240" w:lineRule="auto"/>
        <w:contextualSpacing/>
        <w:jc w:val="both"/>
        <w:rPr>
          <w:rFonts w:ascii="Times New Roman" w:hAnsi="Times New Roman" w:cs="Times New Roman"/>
          <w:sz w:val="20"/>
          <w:szCs w:val="20"/>
        </w:rPr>
      </w:pPr>
      <w:r w:rsidRPr="00E80C6F">
        <w:rPr>
          <w:rFonts w:ascii="Times New Roman" w:hAnsi="Times New Roman" w:cs="Times New Roman"/>
          <w:sz w:val="20"/>
          <w:szCs w:val="20"/>
        </w:rPr>
        <w:t xml:space="preserve">Watermarking is one of the disciplines in information hiding and focuses on protecting digital content. </w:t>
      </w:r>
      <w:r w:rsidR="00DD0C37" w:rsidRPr="00DD0C37">
        <w:rPr>
          <w:rFonts w:ascii="Times New Roman" w:hAnsi="Times New Roman" w:cs="Times New Roman"/>
          <w:sz w:val="20"/>
          <w:szCs w:val="20"/>
        </w:rPr>
        <w:t>The objective of watermarking is to make watermarked data unremovable. </w:t>
      </w:r>
      <w:r w:rsidRPr="00E80C6F">
        <w:rPr>
          <w:rFonts w:ascii="Times New Roman" w:hAnsi="Times New Roman" w:cs="Times New Roman"/>
          <w:sz w:val="20"/>
          <w:szCs w:val="20"/>
        </w:rPr>
        <w:t xml:space="preserve">Typically, watermarking is a one-to-many relationship </w:t>
      </w:r>
      <w:r w:rsidR="00736B6B">
        <w:rPr>
          <w:rFonts w:ascii="Times New Roman" w:hAnsi="Times New Roman" w:cs="Times New Roman"/>
          <w:sz w:val="20"/>
          <w:szCs w:val="20"/>
        </w:rPr>
        <w:t>with only one-way communication</w:t>
      </w:r>
      <w:r w:rsidRPr="00E80C6F">
        <w:rPr>
          <w:rFonts w:ascii="Times New Roman" w:hAnsi="Times New Roman" w:cs="Times New Roman"/>
          <w:sz w:val="20"/>
          <w:szCs w:val="20"/>
        </w:rPr>
        <w:t xml:space="preserve">, but in steganography, it is a one-to-one relationship with two-way communication </w:t>
      </w:r>
      <w:r w:rsidR="00B8681D" w:rsidRPr="00E80C6F">
        <w:rPr>
          <w:rFonts w:ascii="Times New Roman" w:hAnsi="Times New Roman" w:cs="Times New Roman"/>
          <w:sz w:val="20"/>
          <w:szCs w:val="20"/>
        </w:rPr>
        <w:fldChar w:fldCharType="begin" w:fldLock="1"/>
      </w:r>
      <w:r w:rsidR="00F667BC" w:rsidRPr="00E80C6F">
        <w:rPr>
          <w:rFonts w:ascii="Times New Roman" w:hAnsi="Times New Roman" w:cs="Times New Roman"/>
          <w:sz w:val="20"/>
          <w:szCs w:val="20"/>
        </w:rPr>
        <w:instrText>ADDIN CSL_CITATION {"citationItems":[{"id":"ITEM-1","itemData":{"author":[{"dropping-particle":"","family":"Nagaraj","given":"V","non-dropping-particle":"","parse-names":false,"suffix":""},{"dropping-particle":"","family":"Vijayalakshmi","given":"V","non-dropping-particle":"","parse-names":false,"suffix":""},{"dropping-particle":"","family":"Zayaraz","given":"G","non-dropping-particle":"","parse-names":false,"suffix":""}],"id":"ITEM-1","issued":{"date-parts":[["2013"]]},"page":"45-58","title":"Overview of Digital Steganography Methods and Its Applications","type":"article-journal","volume":"60"},"uris":["http://www.mendeley.com/documents/?uuid=47bdd141-2df4-446c-a16e-442c5661ef05"]}],"mendeley":{"formattedCitation":"[8]","plainTextFormattedCitation":"[8]","previouslyFormattedCitation":"[8]"},"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720103" w:rsidRPr="00E80C6F">
        <w:rPr>
          <w:rFonts w:ascii="Times New Roman" w:hAnsi="Times New Roman" w:cs="Times New Roman"/>
          <w:noProof/>
          <w:sz w:val="20"/>
          <w:szCs w:val="20"/>
        </w:rPr>
        <w:t>[8]</w:t>
      </w:r>
      <w:r w:rsidR="00B8681D" w:rsidRPr="00E80C6F">
        <w:rPr>
          <w:rFonts w:ascii="Times New Roman" w:hAnsi="Times New Roman" w:cs="Times New Roman"/>
          <w:sz w:val="20"/>
          <w:szCs w:val="20"/>
        </w:rPr>
        <w:fldChar w:fldCharType="end"/>
      </w:r>
      <w:r w:rsidRPr="00E80C6F">
        <w:rPr>
          <w:rFonts w:ascii="Times New Roman" w:hAnsi="Times New Roman" w:cs="Times New Roman"/>
          <w:sz w:val="20"/>
          <w:szCs w:val="20"/>
        </w:rPr>
        <w:t>.</w:t>
      </w:r>
    </w:p>
    <w:p w:rsidR="00EB5936" w:rsidRPr="00E80C6F" w:rsidRDefault="009341CB" w:rsidP="009341CB">
      <w:pPr>
        <w:spacing w:line="240" w:lineRule="auto"/>
        <w:contextualSpacing/>
        <w:jc w:val="both"/>
        <w:rPr>
          <w:rFonts w:ascii="Times New Roman" w:hAnsi="Times New Roman" w:cs="Times New Roman"/>
          <w:sz w:val="20"/>
          <w:szCs w:val="20"/>
        </w:rPr>
      </w:pPr>
      <w:r w:rsidRPr="00E80C6F">
        <w:rPr>
          <w:rFonts w:ascii="Times New Roman" w:hAnsi="Times New Roman" w:cs="Times New Roman"/>
          <w:sz w:val="20"/>
          <w:szCs w:val="20"/>
        </w:rPr>
        <w:t>Development in the field of information and communication technology keeps the patient’s medical records electronically. Along with e-medical information and the revolution in the World Wide Web, Remote diagnosis was successful. As digital data sharing has risen, network security has become an issue. Therefore, an information-hiding technique called steganography communicates the e-records of patients with integrity and confidence. Hence, steganography in the me</w:t>
      </w:r>
      <w:r w:rsidR="00F667BC" w:rsidRPr="00E80C6F">
        <w:rPr>
          <w:rFonts w:ascii="Times New Roman" w:hAnsi="Times New Roman" w:cs="Times New Roman"/>
          <w:sz w:val="20"/>
          <w:szCs w:val="20"/>
        </w:rPr>
        <w:t xml:space="preserve">dical field is discussed </w:t>
      </w:r>
      <w:r w:rsidR="00B8681D" w:rsidRPr="00E80C6F">
        <w:rPr>
          <w:rFonts w:ascii="Times New Roman" w:hAnsi="Times New Roman" w:cs="Times New Roman"/>
          <w:sz w:val="20"/>
          <w:szCs w:val="20"/>
        </w:rPr>
        <w:fldChar w:fldCharType="begin" w:fldLock="1"/>
      </w:r>
      <w:r w:rsidR="00F1747A" w:rsidRPr="00E80C6F">
        <w:rPr>
          <w:rFonts w:ascii="Times New Roman" w:hAnsi="Times New Roman" w:cs="Times New Roman"/>
          <w:sz w:val="20"/>
          <w:szCs w:val="20"/>
        </w:rPr>
        <w:instrText>ADDIN CSL_CITATION {"citationItems":[{"id":"ITEM-1","itemData":{"author":[{"dropping-particle":"","family":"Bhave","given":"Prof Diksha","non-dropping-particle":"","parse-names":false,"suffix":""},{"dropping-particle":"","family":"Desai","given":"Swanand S","non-dropping-particle":"","parse-names":false,"suffix":""},{"dropping-particle":"","family":"Mahale","given":"Rahul N","non-dropping-particle":"","parse-names":false,"suffix":""},{"dropping-particle":"","family":"Mhatre","given":"Ritesh L","non-dropping-particle":"","parse-names":false,"suffix":""}],"id":"ITEM-1","issue":"5","issued":{"date-parts":[["2021"]]},"page":"97-101","title":"Hospital Database System Using Image Steganography","type":"article-journal","volume":"9"},"uris":["http://www.mendeley.com/documents/?uuid=97bb4180-0ce9-49fe-9aef-3c82a1d8c952"]}],"mendeley":{"formattedCitation":"[9]","plainTextFormattedCitation":"[9]","previouslyFormattedCitation":"[9]"},"properties":{"noteIndex":0},"schema":"https://github.com/citation-style-language/schema/raw/master/csl-citation.json"}</w:instrText>
      </w:r>
      <w:r w:rsidR="00B8681D" w:rsidRPr="00E80C6F">
        <w:rPr>
          <w:rFonts w:ascii="Times New Roman" w:hAnsi="Times New Roman" w:cs="Times New Roman"/>
          <w:sz w:val="20"/>
          <w:szCs w:val="20"/>
        </w:rPr>
        <w:fldChar w:fldCharType="separate"/>
      </w:r>
      <w:r w:rsidR="00F667BC" w:rsidRPr="00E80C6F">
        <w:rPr>
          <w:rFonts w:ascii="Times New Roman" w:hAnsi="Times New Roman" w:cs="Times New Roman"/>
          <w:noProof/>
          <w:sz w:val="20"/>
          <w:szCs w:val="20"/>
        </w:rPr>
        <w:t>[9]</w:t>
      </w:r>
      <w:r w:rsidR="00B8681D" w:rsidRPr="00E80C6F">
        <w:rPr>
          <w:rFonts w:ascii="Times New Roman" w:hAnsi="Times New Roman" w:cs="Times New Roman"/>
          <w:sz w:val="20"/>
          <w:szCs w:val="20"/>
        </w:rPr>
        <w:fldChar w:fldCharType="end"/>
      </w:r>
      <w:r w:rsidRPr="00E80C6F">
        <w:rPr>
          <w:rFonts w:ascii="Times New Roman" w:hAnsi="Times New Roman" w:cs="Times New Roman"/>
          <w:sz w:val="20"/>
          <w:szCs w:val="20"/>
        </w:rPr>
        <w:t>.</w:t>
      </w:r>
    </w:p>
    <w:p w:rsidR="00620059" w:rsidRPr="00E80C6F" w:rsidRDefault="00B653BF" w:rsidP="00620059">
      <w:pPr>
        <w:spacing w:line="240" w:lineRule="auto"/>
        <w:contextualSpacing/>
        <w:jc w:val="both"/>
        <w:rPr>
          <w:rFonts w:ascii="Times New Roman" w:hAnsi="Times New Roman" w:cs="Times New Roman"/>
          <w:sz w:val="20"/>
          <w:szCs w:val="20"/>
        </w:rPr>
      </w:pPr>
      <w:r w:rsidRPr="00B653BF">
        <w:rPr>
          <w:rFonts w:ascii="Times New Roman" w:hAnsi="Times New Roman" w:cs="Times New Roman"/>
          <w:sz w:val="20"/>
          <w:szCs w:val="20"/>
        </w:rPr>
        <w:t>The remaining part of the chapter is with the following structure:</w:t>
      </w:r>
      <w:r w:rsidRPr="00E80C6F">
        <w:rPr>
          <w:rFonts w:ascii="Times New Roman" w:hAnsi="Times New Roman" w:cs="Times New Roman"/>
          <w:sz w:val="20"/>
          <w:szCs w:val="20"/>
        </w:rPr>
        <w:t xml:space="preserve"> Section</w:t>
      </w:r>
      <w:r w:rsidR="00620059" w:rsidRPr="00E80C6F">
        <w:rPr>
          <w:rFonts w:ascii="Times New Roman" w:hAnsi="Times New Roman" w:cs="Times New Roman"/>
          <w:sz w:val="20"/>
          <w:szCs w:val="20"/>
        </w:rPr>
        <w:t xml:space="preserve"> II Literature of St</w:t>
      </w:r>
      <w:r w:rsidR="008906E5">
        <w:rPr>
          <w:rFonts w:ascii="Times New Roman" w:hAnsi="Times New Roman" w:cs="Times New Roman"/>
          <w:sz w:val="20"/>
          <w:szCs w:val="20"/>
        </w:rPr>
        <w:t xml:space="preserve">eganography and </w:t>
      </w:r>
      <w:r w:rsidR="00620059" w:rsidRPr="00E80C6F">
        <w:rPr>
          <w:rFonts w:ascii="Times New Roman" w:hAnsi="Times New Roman" w:cs="Times New Roman"/>
          <w:sz w:val="20"/>
          <w:szCs w:val="20"/>
        </w:rPr>
        <w:t>IoT Steganography.</w:t>
      </w:r>
    </w:p>
    <w:p w:rsidR="004D2822" w:rsidRPr="00E80C6F" w:rsidRDefault="00620059" w:rsidP="00620059">
      <w:pPr>
        <w:spacing w:line="240" w:lineRule="auto"/>
        <w:contextualSpacing/>
        <w:jc w:val="both"/>
        <w:rPr>
          <w:rFonts w:ascii="Times New Roman" w:hAnsi="Times New Roman" w:cs="Times New Roman"/>
          <w:sz w:val="20"/>
          <w:szCs w:val="20"/>
        </w:rPr>
      </w:pPr>
      <w:r w:rsidRPr="00E80C6F">
        <w:rPr>
          <w:rFonts w:ascii="Times New Roman" w:hAnsi="Times New Roman" w:cs="Times New Roman"/>
          <w:sz w:val="20"/>
          <w:szCs w:val="20"/>
        </w:rPr>
        <w:lastRenderedPageBreak/>
        <w:t xml:space="preserve">Steganography overview in section III. Section IV describes the model for audio steganography in the medical field. Section V describes the simulated experiments and then evaluates the outcomes. Section VI concludes </w:t>
      </w:r>
      <w:r w:rsidR="00ED47DA" w:rsidRPr="00E80C6F">
        <w:rPr>
          <w:rFonts w:ascii="Times New Roman" w:hAnsi="Times New Roman" w:cs="Times New Roman"/>
          <w:sz w:val="20"/>
          <w:szCs w:val="20"/>
        </w:rPr>
        <w:t>the paper with future scope</w:t>
      </w:r>
      <w:r w:rsidRPr="00E80C6F">
        <w:rPr>
          <w:rFonts w:ascii="Times New Roman" w:hAnsi="Times New Roman" w:cs="Times New Roman"/>
          <w:sz w:val="20"/>
          <w:szCs w:val="20"/>
        </w:rPr>
        <w:t>.</w:t>
      </w:r>
    </w:p>
    <w:p w:rsidR="004D2822" w:rsidRDefault="004D2822" w:rsidP="00EB5936">
      <w:pPr>
        <w:spacing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4D2822">
        <w:rPr>
          <w:rFonts w:ascii="Times New Roman" w:hAnsi="Times New Roman" w:cs="Times New Roman"/>
          <w:noProof/>
          <w:sz w:val="18"/>
          <w:szCs w:val="18"/>
        </w:rPr>
        <w:drawing>
          <wp:inline distT="0" distB="0" distL="0" distR="0">
            <wp:extent cx="3347258" cy="1564283"/>
            <wp:effectExtent l="19050" t="0" r="5542" b="0"/>
            <wp:docPr id="9" name="Picture 1" descr="C:\Users\Revathi\AppData\Local\Microsoft\Windows\INetCache\Content.Word\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athi\AppData\Local\Microsoft\Windows\INetCache\Content.Word\New Picture.png"/>
                    <pic:cNvPicPr>
                      <a:picLocks noChangeAspect="1" noChangeArrowheads="1"/>
                    </pic:cNvPicPr>
                  </pic:nvPicPr>
                  <pic:blipFill>
                    <a:blip r:embed="rId6" cstate="print"/>
                    <a:srcRect/>
                    <a:stretch>
                      <a:fillRect/>
                    </a:stretch>
                  </pic:blipFill>
                  <pic:spPr bwMode="auto">
                    <a:xfrm>
                      <a:off x="0" y="0"/>
                      <a:ext cx="3352132" cy="1566561"/>
                    </a:xfrm>
                    <a:prstGeom prst="rect">
                      <a:avLst/>
                    </a:prstGeom>
                    <a:noFill/>
                    <a:ln w="9525">
                      <a:noFill/>
                      <a:miter lim="800000"/>
                      <a:headEnd/>
                      <a:tailEnd/>
                    </a:ln>
                  </pic:spPr>
                </pic:pic>
              </a:graphicData>
            </a:graphic>
          </wp:inline>
        </w:drawing>
      </w:r>
    </w:p>
    <w:p w:rsidR="0085603A" w:rsidRDefault="00B312E1" w:rsidP="0085603A">
      <w:pPr>
        <w:pStyle w:val="NormalWeb"/>
        <w:spacing w:before="0" w:beforeAutospacing="0" w:after="0" w:afterAutospacing="0"/>
        <w:ind w:left="2160" w:firstLine="720"/>
        <w:jc w:val="both"/>
        <w:rPr>
          <w:rFonts w:eastAsiaTheme="minorHAnsi"/>
          <w:sz w:val="20"/>
          <w:szCs w:val="20"/>
        </w:rPr>
      </w:pPr>
      <w:r w:rsidRPr="007973A9">
        <w:rPr>
          <w:rFonts w:eastAsiaTheme="minorHAnsi"/>
          <w:sz w:val="20"/>
          <w:szCs w:val="20"/>
        </w:rPr>
        <w:t xml:space="preserve">Figure </w:t>
      </w:r>
      <w:r w:rsidR="00AB2552" w:rsidRPr="007973A9">
        <w:rPr>
          <w:rFonts w:eastAsiaTheme="minorHAnsi"/>
          <w:sz w:val="20"/>
          <w:szCs w:val="20"/>
        </w:rPr>
        <w:t xml:space="preserve">1 </w:t>
      </w:r>
      <w:r w:rsidR="004D2822" w:rsidRPr="007973A9">
        <w:rPr>
          <w:rFonts w:eastAsiaTheme="minorHAnsi"/>
          <w:sz w:val="20"/>
          <w:szCs w:val="20"/>
        </w:rPr>
        <w:t xml:space="preserve">Different </w:t>
      </w:r>
      <w:r w:rsidR="00707B5F" w:rsidRPr="007973A9">
        <w:rPr>
          <w:rFonts w:eastAsiaTheme="minorHAnsi"/>
          <w:sz w:val="20"/>
          <w:szCs w:val="20"/>
        </w:rPr>
        <w:t>type</w:t>
      </w:r>
      <w:r w:rsidR="00C52AD6">
        <w:rPr>
          <w:rFonts w:eastAsiaTheme="minorHAnsi"/>
          <w:sz w:val="20"/>
          <w:szCs w:val="20"/>
        </w:rPr>
        <w:t>s</w:t>
      </w:r>
      <w:r w:rsidR="004D2822" w:rsidRPr="007973A9">
        <w:rPr>
          <w:rFonts w:eastAsiaTheme="minorHAnsi"/>
          <w:sz w:val="20"/>
          <w:szCs w:val="20"/>
        </w:rPr>
        <w:t xml:space="preserve"> of security systems</w:t>
      </w:r>
    </w:p>
    <w:p w:rsidR="0085603A" w:rsidRDefault="0085603A" w:rsidP="0085603A">
      <w:pPr>
        <w:pStyle w:val="NormalWeb"/>
        <w:spacing w:before="0" w:beforeAutospacing="0" w:after="0" w:afterAutospacing="0"/>
        <w:ind w:left="2160" w:firstLine="720"/>
        <w:jc w:val="both"/>
        <w:rPr>
          <w:rFonts w:eastAsiaTheme="minorHAnsi"/>
          <w:sz w:val="20"/>
          <w:szCs w:val="20"/>
        </w:rPr>
      </w:pPr>
    </w:p>
    <w:p w:rsidR="00EB5936" w:rsidRPr="0085603A" w:rsidRDefault="00517F19" w:rsidP="0085603A">
      <w:pPr>
        <w:pStyle w:val="NormalWeb"/>
        <w:spacing w:before="0" w:beforeAutospacing="0" w:after="0" w:afterAutospacing="0"/>
        <w:jc w:val="center"/>
        <w:rPr>
          <w:rFonts w:eastAsiaTheme="minorHAnsi"/>
          <w:sz w:val="20"/>
          <w:szCs w:val="20"/>
        </w:rPr>
      </w:pPr>
      <w:r w:rsidRPr="00517F19">
        <w:rPr>
          <w:rFonts w:eastAsiaTheme="minorHAnsi"/>
          <w:b/>
          <w:sz w:val="20"/>
          <w:szCs w:val="20"/>
        </w:rPr>
        <w:t>II</w:t>
      </w:r>
      <w:r w:rsidR="00E46E6A">
        <w:rPr>
          <w:rFonts w:eastAsiaTheme="minorHAnsi"/>
          <w:b/>
          <w:sz w:val="20"/>
          <w:szCs w:val="20"/>
        </w:rPr>
        <w:t>.</w:t>
      </w:r>
      <w:r w:rsidRPr="00517F19">
        <w:rPr>
          <w:rFonts w:eastAsiaTheme="minorHAnsi"/>
          <w:b/>
          <w:sz w:val="20"/>
          <w:szCs w:val="20"/>
        </w:rPr>
        <w:t xml:space="preserve"> RELATED WORKS</w:t>
      </w:r>
    </w:p>
    <w:p w:rsidR="00EB5936" w:rsidRPr="00EF2227" w:rsidRDefault="00795C87" w:rsidP="00EB5936">
      <w:pPr>
        <w:pStyle w:val="NormalWeb"/>
        <w:contextualSpacing/>
        <w:jc w:val="both"/>
        <w:rPr>
          <w:rFonts w:eastAsiaTheme="minorHAnsi"/>
          <w:sz w:val="20"/>
          <w:szCs w:val="20"/>
        </w:rPr>
      </w:pPr>
      <w:r w:rsidRPr="00EF2227">
        <w:rPr>
          <w:rFonts w:eastAsiaTheme="minorHAnsi"/>
          <w:sz w:val="20"/>
          <w:szCs w:val="20"/>
        </w:rPr>
        <w:t xml:space="preserve">Data hiding strategies use a cover to conceal confidential data. </w:t>
      </w:r>
      <w:r w:rsidR="00EB5936" w:rsidRPr="00EF2227">
        <w:rPr>
          <w:rFonts w:eastAsiaTheme="minorHAnsi"/>
          <w:sz w:val="20"/>
          <w:szCs w:val="20"/>
        </w:rPr>
        <w:t xml:space="preserve">Audio, text, images, and video are multimedia files that serve as data carriers. An image is a commonly used steganography carrier. Image steganography is popular due to the redundant data in the cover image and the inability of the human visual system (HVS) to </w:t>
      </w:r>
      <w:r w:rsidR="00F43934" w:rsidRPr="00EF2227">
        <w:rPr>
          <w:rFonts w:eastAsiaTheme="minorHAnsi"/>
          <w:sz w:val="20"/>
          <w:szCs w:val="20"/>
        </w:rPr>
        <w:t>find the distortion in an image</w:t>
      </w:r>
      <w:r w:rsidR="00B8681D" w:rsidRPr="00EF2227">
        <w:rPr>
          <w:rFonts w:eastAsiaTheme="minorHAnsi"/>
          <w:sz w:val="20"/>
          <w:szCs w:val="20"/>
        </w:rPr>
        <w:fldChar w:fldCharType="begin" w:fldLock="1"/>
      </w:r>
      <w:r w:rsidR="007D2276" w:rsidRPr="00EF2227">
        <w:rPr>
          <w:rFonts w:eastAsiaTheme="minorHAnsi"/>
          <w:sz w:val="20"/>
          <w:szCs w:val="20"/>
        </w:rPr>
        <w:instrText>ADDIN CSL_CITATION {"citationItems":[{"id":"ITEM-1","itemData":{"author":[{"dropping-particle":"","family":"Nashat","given":"Dalia","non-dropping-particle":"","parse-names":false,"suffix":""},{"dropping-particle":"","family":"Mamdouh","given":"Loay","non-dropping-particle":"","parse-names":false,"suffix":""}],"id":"ITEM-1","issued":{"date-parts":[["2019"]]},"publisher":"Journal of the Egyptian Mathematical Society","title":"An efficient steganographic technique for hiding data","type":"article-journal","volume":"6"},"uris":["http://www.mendeley.com/documents/?uuid=fd9a0cd9-3d0b-4634-be3a-de28fdef6751"]}],"mendeley":{"formattedCitation":"[10]","plainTextFormattedCitation":"[10]","previouslyFormattedCitation":"[10]"},"properties":{"noteIndex":0},"schema":"https://github.com/citation-style-language/schema/raw/master/csl-citation.json"}</w:instrText>
      </w:r>
      <w:r w:rsidR="00B8681D" w:rsidRPr="00EF2227">
        <w:rPr>
          <w:rFonts w:eastAsiaTheme="minorHAnsi"/>
          <w:sz w:val="20"/>
          <w:szCs w:val="20"/>
        </w:rPr>
        <w:fldChar w:fldCharType="separate"/>
      </w:r>
      <w:r w:rsidR="00F1747A" w:rsidRPr="00EF2227">
        <w:rPr>
          <w:rFonts w:eastAsiaTheme="minorHAnsi"/>
          <w:noProof/>
          <w:sz w:val="20"/>
          <w:szCs w:val="20"/>
        </w:rPr>
        <w:t>[10]</w:t>
      </w:r>
      <w:r w:rsidR="00B8681D" w:rsidRPr="00EF2227">
        <w:rPr>
          <w:rFonts w:eastAsiaTheme="minorHAnsi"/>
          <w:sz w:val="20"/>
          <w:szCs w:val="20"/>
        </w:rPr>
        <w:fldChar w:fldCharType="end"/>
      </w:r>
      <w:r w:rsidR="00F43934" w:rsidRPr="00EF2227">
        <w:rPr>
          <w:rFonts w:eastAsiaTheme="minorHAnsi"/>
          <w:sz w:val="20"/>
          <w:szCs w:val="20"/>
        </w:rPr>
        <w:t>.</w:t>
      </w:r>
    </w:p>
    <w:p w:rsidR="00EB5936" w:rsidRPr="00EF2227" w:rsidRDefault="00EB5936" w:rsidP="00EB5936">
      <w:pPr>
        <w:pStyle w:val="NormalWeb"/>
        <w:contextualSpacing/>
        <w:jc w:val="both"/>
        <w:rPr>
          <w:rFonts w:eastAsiaTheme="minorHAnsi"/>
          <w:sz w:val="20"/>
          <w:szCs w:val="20"/>
        </w:rPr>
      </w:pPr>
      <w:r w:rsidRPr="00EF2227">
        <w:rPr>
          <w:rFonts w:eastAsiaTheme="minorHAnsi"/>
          <w:sz w:val="20"/>
          <w:szCs w:val="20"/>
        </w:rPr>
        <w:t xml:space="preserve">Image steganography for concealing the patient data in </w:t>
      </w:r>
      <w:r w:rsidR="00EC7F59">
        <w:rPr>
          <w:rFonts w:eastAsiaTheme="minorHAnsi"/>
          <w:sz w:val="20"/>
          <w:szCs w:val="20"/>
        </w:rPr>
        <w:t>gray</w:t>
      </w:r>
      <w:r w:rsidR="003263DE" w:rsidRPr="00EF2227">
        <w:rPr>
          <w:rFonts w:eastAsiaTheme="minorHAnsi"/>
          <w:sz w:val="20"/>
          <w:szCs w:val="20"/>
        </w:rPr>
        <w:t>scale</w:t>
      </w:r>
      <w:r w:rsidRPr="00EF2227">
        <w:rPr>
          <w:rFonts w:eastAsiaTheme="minorHAnsi"/>
          <w:sz w:val="20"/>
          <w:szCs w:val="20"/>
        </w:rPr>
        <w:t xml:space="preserve"> and color images using integer wavelet transform (IWT-LSB). The above technique invokes</w:t>
      </w:r>
      <w:r w:rsidR="00F1456C" w:rsidRPr="00EF2227">
        <w:rPr>
          <w:rFonts w:eastAsiaTheme="minorHAnsi"/>
          <w:sz w:val="20"/>
          <w:szCs w:val="20"/>
        </w:rPr>
        <w:t xml:space="preserve"> the need for distant diagnosis</w:t>
      </w:r>
      <w:r w:rsidRPr="00EF2227">
        <w:rPr>
          <w:rFonts w:eastAsiaTheme="minorHAnsi"/>
          <w:sz w:val="20"/>
          <w:szCs w:val="20"/>
        </w:rPr>
        <w:t xml:space="preserve"> </w:t>
      </w:r>
      <w:r w:rsidR="00B8681D" w:rsidRPr="00EF2227">
        <w:rPr>
          <w:rFonts w:eastAsiaTheme="minorHAnsi"/>
          <w:sz w:val="20"/>
          <w:szCs w:val="20"/>
        </w:rPr>
        <w:fldChar w:fldCharType="begin" w:fldLock="1"/>
      </w:r>
      <w:r w:rsidR="00F1747A" w:rsidRPr="00EF2227">
        <w:rPr>
          <w:rFonts w:eastAsiaTheme="minorHAnsi"/>
          <w:sz w:val="20"/>
          <w:szCs w:val="20"/>
        </w:rPr>
        <w:instrText>ADDIN CSL_CITATION {"citationItems":[{"id":"ITEM-1","itemData":{"author":[{"dropping-particle":"","family":"Aleisa","given":"Hussah N","non-dropping-particle":"","parse-names":false,"suffix":""}],"id":"ITEM-1","issued":{"date-parts":[["2022"]]},"title":"Data Confidentiality in Healthcare Monitoring Systems Based on Image Steganography to Improve the Exchange of Patient Information Using the Internet of Things","type":"article-journal","volume":"2022"},"uris":["http://www.mendeley.com/documents/?uuid=5c28984b-39de-40f5-bb17-d3b29a3192ed"]}],"mendeley":{"formattedCitation":"[11]","plainTextFormattedCitation":"[11]","previouslyFormattedCitation":"[11]"},"properties":{"noteIndex":0},"schema":"https://github.com/citation-style-language/schema/raw/master/csl-citation.json"}</w:instrText>
      </w:r>
      <w:r w:rsidR="00B8681D" w:rsidRPr="00EF2227">
        <w:rPr>
          <w:rFonts w:eastAsiaTheme="minorHAnsi"/>
          <w:sz w:val="20"/>
          <w:szCs w:val="20"/>
        </w:rPr>
        <w:fldChar w:fldCharType="separate"/>
      </w:r>
      <w:r w:rsidR="00F667BC" w:rsidRPr="00EF2227">
        <w:rPr>
          <w:rFonts w:eastAsiaTheme="minorHAnsi"/>
          <w:noProof/>
          <w:sz w:val="20"/>
          <w:szCs w:val="20"/>
        </w:rPr>
        <w:t>[11]</w:t>
      </w:r>
      <w:r w:rsidR="00B8681D" w:rsidRPr="00EF2227">
        <w:rPr>
          <w:rFonts w:eastAsiaTheme="minorHAnsi"/>
          <w:sz w:val="20"/>
          <w:szCs w:val="20"/>
        </w:rPr>
        <w:fldChar w:fldCharType="end"/>
      </w:r>
      <w:r w:rsidR="00F1456C" w:rsidRPr="00EF2227">
        <w:rPr>
          <w:rFonts w:eastAsiaTheme="minorHAnsi"/>
          <w:sz w:val="20"/>
          <w:szCs w:val="20"/>
        </w:rPr>
        <w:t>.</w:t>
      </w:r>
      <w:r w:rsidR="003263DE" w:rsidRPr="00EF2227">
        <w:rPr>
          <w:rFonts w:eastAsiaTheme="minorHAnsi"/>
          <w:sz w:val="20"/>
          <w:szCs w:val="20"/>
        </w:rPr>
        <w:t xml:space="preserve"> </w:t>
      </w:r>
      <w:r w:rsidRPr="00EF2227">
        <w:rPr>
          <w:rFonts w:eastAsiaTheme="minorHAnsi"/>
          <w:sz w:val="20"/>
          <w:szCs w:val="20"/>
        </w:rPr>
        <w:t>Similarly, e-health services require patient medical data to be confidential and protected during transformation. The integer wavelet filter decomposes medical images as a cover for hiding patient's medical data. The data are compressed using arithmetic coding (AC) and encrypted using a data encryption standa</w:t>
      </w:r>
      <w:r w:rsidR="0005236F" w:rsidRPr="00EF2227">
        <w:rPr>
          <w:rFonts w:eastAsiaTheme="minorHAnsi"/>
          <w:sz w:val="20"/>
          <w:szCs w:val="20"/>
        </w:rPr>
        <w:t>rd before concealing the images</w:t>
      </w:r>
      <w:r w:rsidRPr="00EF2227">
        <w:rPr>
          <w:rFonts w:eastAsiaTheme="minorHAnsi"/>
          <w:sz w:val="20"/>
          <w:szCs w:val="20"/>
        </w:rPr>
        <w:t xml:space="preserve"> </w:t>
      </w:r>
      <w:r w:rsidR="00B8681D" w:rsidRPr="00EF2227">
        <w:rPr>
          <w:rFonts w:eastAsiaTheme="minorHAnsi"/>
          <w:sz w:val="20"/>
          <w:szCs w:val="20"/>
        </w:rPr>
        <w:fldChar w:fldCharType="begin" w:fldLock="1"/>
      </w:r>
      <w:r w:rsidR="00F1747A" w:rsidRPr="00EF2227">
        <w:rPr>
          <w:rFonts w:eastAsiaTheme="minorHAnsi"/>
          <w:sz w:val="20"/>
          <w:szCs w:val="20"/>
        </w:rPr>
        <w:instrText>ADDIN CSL_CITATION {"citationItems":[{"id":"ITEM-1","itemData":{"DOI":"10.1016/j.aej.2022.03.056","ISSN":"1110-0168","author":[{"dropping-particle":"","family":"Ahmad","given":"Mostafa A","non-dropping-particle":"","parse-names":false,"suffix":""},{"dropping-particle":"","family":"Elloumi","given":"Mourad","non-dropping-particle":"","parse-names":false,"suffix":""},{"dropping-particle":"","family":"Samak","given":"Ahmed H","non-dropping-particle":"","parse-names":false,"suffix":""},{"dropping-particle":"","family":"Al-sharafi","given":"Ali M","non-dropping-particle":"","parse-names":false,"suffix":""},{"dropping-particle":"","family":"Alqazzaz","given":"Ali","non-dropping-particle":"","parse-names":false,"suffix":""},{"dropping-particle":"","family":"Abdullah","given":"Monir","non-dropping-particle":"","parse-names":false,"suffix":""},{"dropping-particle":"","family":"Iliopoulos","given":"Costas","non-dropping-particle":"","parse-names":false,"suffix":""}],"container-title":"Alexandria Engineering Journal","id":"ITEM-1","issue":"12","issued":{"date-parts":[["2022"]]},"page":"10577-10592","publisher":"Faculty of Engineering, Alexandria University","title":"Hiding patients ’ medical reports using an enhanced wavelet steganography algorithm in DICOM images","type":"article-journal","volume":"61"},"uris":["http://www.mendeley.com/documents/?uuid=81daac8a-7b1e-4632-a3fc-76717662ef27"]}],"mendeley":{"formattedCitation":"[12]","plainTextFormattedCitation":"[12]","previouslyFormattedCitation":"[12]"},"properties":{"noteIndex":0},"schema":"https://github.com/citation-style-language/schema/raw/master/csl-citation.json"}</w:instrText>
      </w:r>
      <w:r w:rsidR="00B8681D" w:rsidRPr="00EF2227">
        <w:rPr>
          <w:rFonts w:eastAsiaTheme="minorHAnsi"/>
          <w:sz w:val="20"/>
          <w:szCs w:val="20"/>
        </w:rPr>
        <w:fldChar w:fldCharType="separate"/>
      </w:r>
      <w:r w:rsidR="00F667BC" w:rsidRPr="00EF2227">
        <w:rPr>
          <w:rFonts w:eastAsiaTheme="minorHAnsi"/>
          <w:noProof/>
          <w:sz w:val="20"/>
          <w:szCs w:val="20"/>
        </w:rPr>
        <w:t>[12]</w:t>
      </w:r>
      <w:r w:rsidR="00B8681D" w:rsidRPr="00EF2227">
        <w:rPr>
          <w:rFonts w:eastAsiaTheme="minorHAnsi"/>
          <w:sz w:val="20"/>
          <w:szCs w:val="20"/>
        </w:rPr>
        <w:fldChar w:fldCharType="end"/>
      </w:r>
      <w:r w:rsidR="0005236F" w:rsidRPr="00EF2227">
        <w:rPr>
          <w:rFonts w:eastAsiaTheme="minorHAnsi"/>
          <w:sz w:val="20"/>
          <w:szCs w:val="20"/>
        </w:rPr>
        <w:t>.</w:t>
      </w:r>
      <w:r w:rsidRPr="00EF2227">
        <w:rPr>
          <w:rFonts w:eastAsiaTheme="minorHAnsi"/>
          <w:sz w:val="20"/>
          <w:szCs w:val="20"/>
        </w:rPr>
        <w:t xml:space="preserve"> Recently, communicable diseases have created a situation for remote diagnosis. For this, image steganography securely communicates COVID-19 patient records in their X-ray scans. Steganography, in conjunction with cryptography, improves robustness in remote diagnostics. The patient data was encrypted twice using the encrypted DNA technique in combination with the generation of the Baconian cipher for the data. The data </w:t>
      </w:r>
      <w:r w:rsidR="002B1D81" w:rsidRPr="00EF2227">
        <w:rPr>
          <w:rFonts w:eastAsiaTheme="minorHAnsi"/>
          <w:sz w:val="20"/>
          <w:szCs w:val="20"/>
        </w:rPr>
        <w:t>set (</w:t>
      </w:r>
      <w:r w:rsidRPr="00EF2227">
        <w:rPr>
          <w:rFonts w:eastAsiaTheme="minorHAnsi"/>
          <w:sz w:val="20"/>
          <w:szCs w:val="20"/>
        </w:rPr>
        <w:t>COVID chest x-ray) utilized in the algorithm is available on GitHub</w:t>
      </w:r>
      <w:r w:rsidR="00F1456C" w:rsidRPr="00EF2227">
        <w:rPr>
          <w:rFonts w:eastAsiaTheme="minorHAnsi"/>
          <w:sz w:val="20"/>
          <w:szCs w:val="20"/>
        </w:rPr>
        <w:t xml:space="preserve"> </w:t>
      </w:r>
      <w:r w:rsidR="00B8681D" w:rsidRPr="00EF2227">
        <w:rPr>
          <w:rFonts w:eastAsiaTheme="minorHAnsi"/>
          <w:sz w:val="20"/>
          <w:szCs w:val="20"/>
        </w:rPr>
        <w:fldChar w:fldCharType="begin" w:fldLock="1"/>
      </w:r>
      <w:r w:rsidR="00C150A5" w:rsidRPr="00EF2227">
        <w:rPr>
          <w:rFonts w:eastAsiaTheme="minorHAnsi"/>
          <w:sz w:val="20"/>
          <w:szCs w:val="20"/>
        </w:rPr>
        <w:instrText>ADDIN CSL_CITATION {"citationItems":[{"id":"ITEM-1","itemData":{"ISBN":"9781728169163","author":[{"dropping-particle":"","family":"Sahoo","given":"Subhaluxmi","non-dropping-particle":"","parse-names":false,"suffix":""}],"id":"ITEM-1","issued":{"date-parts":[["2021"]]},"title":"A new COVID-19 medical image steganography based on dual encrypted data insertion into minimum mean intensity window of LSB of X-ray scans","type":"article-journal"},"uris":["http://www.mendeley.com/documents/?uuid=81205c2f-212b-430d-9f4b-5364129c2bbc"]}],"mendeley":{"formattedCitation":"[2]","plainTextFormattedCitation":"[2]","previouslyFormattedCitation":"[2]"},"properties":{"noteIndex":0},"schema":"https://github.com/citation-style-language/schema/raw/master/csl-citation.json"}</w:instrText>
      </w:r>
      <w:r w:rsidR="00B8681D" w:rsidRPr="00EF2227">
        <w:rPr>
          <w:rFonts w:eastAsiaTheme="minorHAnsi"/>
          <w:sz w:val="20"/>
          <w:szCs w:val="20"/>
        </w:rPr>
        <w:fldChar w:fldCharType="separate"/>
      </w:r>
      <w:r w:rsidR="00C45BFC" w:rsidRPr="00EF2227">
        <w:rPr>
          <w:rFonts w:eastAsiaTheme="minorHAnsi"/>
          <w:noProof/>
          <w:sz w:val="20"/>
          <w:szCs w:val="20"/>
        </w:rPr>
        <w:t>[2]</w:t>
      </w:r>
      <w:r w:rsidR="00B8681D" w:rsidRPr="00EF2227">
        <w:rPr>
          <w:rFonts w:eastAsiaTheme="minorHAnsi"/>
          <w:sz w:val="20"/>
          <w:szCs w:val="20"/>
        </w:rPr>
        <w:fldChar w:fldCharType="end"/>
      </w:r>
      <w:r w:rsidRPr="00EF2227">
        <w:rPr>
          <w:rFonts w:eastAsiaTheme="minorHAnsi"/>
          <w:sz w:val="20"/>
          <w:szCs w:val="20"/>
        </w:rPr>
        <w:t>. A new framework in image steganography is quantum steganography, a secure communication using a hash function and quantum entangled states in Fog Cloud IoT was successful</w:t>
      </w:r>
      <w:r w:rsidR="00F1456C" w:rsidRPr="00EF2227">
        <w:rPr>
          <w:rFonts w:eastAsiaTheme="minorHAnsi"/>
          <w:sz w:val="20"/>
          <w:szCs w:val="20"/>
        </w:rPr>
        <w:t xml:space="preserve"> </w:t>
      </w:r>
      <w:r w:rsidR="00B8681D" w:rsidRPr="00EF2227">
        <w:rPr>
          <w:rFonts w:eastAsiaTheme="minorHAnsi"/>
          <w:sz w:val="20"/>
          <w:szCs w:val="20"/>
        </w:rPr>
        <w:fldChar w:fldCharType="begin" w:fldLock="1"/>
      </w:r>
      <w:r w:rsidR="00F1747A" w:rsidRPr="00EF2227">
        <w:rPr>
          <w:rFonts w:eastAsiaTheme="minorHAnsi"/>
          <w:sz w:val="20"/>
          <w:szCs w:val="20"/>
        </w:rPr>
        <w:instrText>ADDIN CSL_CITATION {"citationItems":[{"id":"ITEM-1","itemData":{"DOI":"10.1109/ACCESS.2018.2799879","author":[{"dropping-particle":"","family":"El-latif","given":"Ahmed A A B D","non-dropping-particle":"","parse-names":false,"suffix":""},{"dropping-particle":"","family":"Abd-el-atty","given":"Bassem","non-dropping-particle":"","parse-names":false,"suffix":""},{"dropping-particle":"","family":"Hossain","given":"M Shamim","non-dropping-particle":"","parse-names":false,"suffix":""},{"dropping-particle":"","family":"Member","given":"Senior","non-dropping-particle":"","parse-names":false,"suffix":""}],"container-title":"IEEE Access","id":"ITEM-1","issued":{"date-parts":[["2018"]]},"page":"10332-10340","publisher":"IEEE","title":"Secure Quantum Steganography Protocol for Fog Cloud Internet of Things","type":"article-journal","volume":"6"},"uris":["http://www.mendeley.com/documents/?uuid=27d127c7-b533-4f3d-bc54-356d73b5049a"]}],"mendeley":{"formattedCitation":"[13]","plainTextFormattedCitation":"[13]","previouslyFormattedCitation":"[13]"},"properties":{"noteIndex":0},"schema":"https://github.com/citation-style-language/schema/raw/master/csl-citation.json"}</w:instrText>
      </w:r>
      <w:r w:rsidR="00B8681D" w:rsidRPr="00EF2227">
        <w:rPr>
          <w:rFonts w:eastAsiaTheme="minorHAnsi"/>
          <w:sz w:val="20"/>
          <w:szCs w:val="20"/>
        </w:rPr>
        <w:fldChar w:fldCharType="separate"/>
      </w:r>
      <w:r w:rsidR="00F667BC" w:rsidRPr="00EF2227">
        <w:rPr>
          <w:rFonts w:eastAsiaTheme="minorHAnsi"/>
          <w:noProof/>
          <w:sz w:val="20"/>
          <w:szCs w:val="20"/>
        </w:rPr>
        <w:t>[13]</w:t>
      </w:r>
      <w:r w:rsidR="00B8681D" w:rsidRPr="00EF2227">
        <w:rPr>
          <w:rFonts w:eastAsiaTheme="minorHAnsi"/>
          <w:sz w:val="20"/>
          <w:szCs w:val="20"/>
        </w:rPr>
        <w:fldChar w:fldCharType="end"/>
      </w:r>
      <w:r w:rsidRPr="00EF2227">
        <w:rPr>
          <w:rFonts w:eastAsiaTheme="minorHAnsi"/>
          <w:sz w:val="20"/>
          <w:szCs w:val="20"/>
        </w:rPr>
        <w:t>. Similarly, data steganography securely communica</w:t>
      </w:r>
      <w:r w:rsidR="00B3150F">
        <w:rPr>
          <w:rFonts w:eastAsiaTheme="minorHAnsi"/>
          <w:sz w:val="20"/>
          <w:szCs w:val="20"/>
        </w:rPr>
        <w:t>tes medical records of patient’s</w:t>
      </w:r>
      <w:r w:rsidRPr="00EF2227">
        <w:rPr>
          <w:rFonts w:eastAsiaTheme="minorHAnsi"/>
          <w:sz w:val="20"/>
          <w:szCs w:val="20"/>
        </w:rPr>
        <w:t xml:space="preserve"> names, ages, </w:t>
      </w:r>
      <w:r w:rsidR="008D3E21" w:rsidRPr="00EF2227">
        <w:rPr>
          <w:rFonts w:eastAsiaTheme="minorHAnsi"/>
          <w:sz w:val="20"/>
          <w:szCs w:val="20"/>
        </w:rPr>
        <w:t>and genders</w:t>
      </w:r>
      <w:r w:rsidRPr="00EF2227">
        <w:rPr>
          <w:rFonts w:eastAsiaTheme="minorHAnsi"/>
          <w:sz w:val="20"/>
          <w:szCs w:val="20"/>
        </w:rPr>
        <w:t>, referred by a doctor, referred to a doctor, dates, and medicines in an i</w:t>
      </w:r>
      <w:r w:rsidR="00F43934" w:rsidRPr="00EF2227">
        <w:rPr>
          <w:rFonts w:eastAsiaTheme="minorHAnsi"/>
          <w:sz w:val="20"/>
          <w:szCs w:val="20"/>
        </w:rPr>
        <w:t>mage called image steganography</w:t>
      </w:r>
      <w:r w:rsidR="00B8681D" w:rsidRPr="00EF2227">
        <w:rPr>
          <w:rFonts w:eastAsiaTheme="minorHAnsi"/>
          <w:sz w:val="20"/>
          <w:szCs w:val="20"/>
        </w:rPr>
        <w:fldChar w:fldCharType="begin" w:fldLock="1"/>
      </w:r>
      <w:r w:rsidR="00F1747A" w:rsidRPr="00EF2227">
        <w:rPr>
          <w:rFonts w:eastAsiaTheme="minorHAnsi"/>
          <w:sz w:val="20"/>
          <w:szCs w:val="20"/>
        </w:rPr>
        <w:instrText>ADDIN CSL_CITATION {"citationItems":[{"id":"ITEM-1","itemData":{"author":[{"dropping-particle":"","family":"Bhave","given":"Prof Diksha","non-dropping-particle":"","parse-names":false,"suffix":""},{"dropping-particle":"","family":"Desai","given":"Swanand S","non-dropping-particle":"","parse-names":false,"suffix":""},{"dropping-particle":"","family":"Mahale","given":"Rahul N","non-dropping-particle":"","parse-names":false,"suffix":""},{"dropping-particle":"","family":"Mhatre","given":"Ritesh L","non-dropping-particle":"","parse-names":false,"suffix":""}],"id":"ITEM-1","issue":"5","issued":{"date-parts":[["2021"]]},"page":"97-101","title":"Hospital Database System Using Image Steganography","type":"article-journal","volume":"9"},"uris":["http://www.mendeley.com/documents/?uuid=97bb4180-0ce9-49fe-9aef-3c82a1d8c952"]}],"mendeley":{"formattedCitation":"[9]","plainTextFormattedCitation":"[9]","previouslyFormattedCitation":"[9]"},"properties":{"noteIndex":0},"schema":"https://github.com/citation-style-language/schema/raw/master/csl-citation.json"}</w:instrText>
      </w:r>
      <w:r w:rsidR="00B8681D" w:rsidRPr="00EF2227">
        <w:rPr>
          <w:rFonts w:eastAsiaTheme="minorHAnsi"/>
          <w:sz w:val="20"/>
          <w:szCs w:val="20"/>
        </w:rPr>
        <w:fldChar w:fldCharType="separate"/>
      </w:r>
      <w:r w:rsidR="00F667BC" w:rsidRPr="00EF2227">
        <w:rPr>
          <w:rFonts w:eastAsiaTheme="minorHAnsi"/>
          <w:noProof/>
          <w:sz w:val="20"/>
          <w:szCs w:val="20"/>
        </w:rPr>
        <w:t>[9]</w:t>
      </w:r>
      <w:r w:rsidR="00B8681D" w:rsidRPr="00EF2227">
        <w:rPr>
          <w:rFonts w:eastAsiaTheme="minorHAnsi"/>
          <w:sz w:val="20"/>
          <w:szCs w:val="20"/>
        </w:rPr>
        <w:fldChar w:fldCharType="end"/>
      </w:r>
      <w:r w:rsidR="00F43934" w:rsidRPr="00EF2227">
        <w:rPr>
          <w:rFonts w:eastAsiaTheme="minorHAnsi"/>
          <w:sz w:val="20"/>
          <w:szCs w:val="20"/>
        </w:rPr>
        <w:t>.</w:t>
      </w:r>
    </w:p>
    <w:p w:rsidR="00EB5936" w:rsidRPr="00EF2227" w:rsidRDefault="00EB5936" w:rsidP="00EB5936">
      <w:pPr>
        <w:pStyle w:val="NormalWeb"/>
        <w:spacing w:before="0" w:beforeAutospacing="0" w:after="0" w:afterAutospacing="0"/>
        <w:jc w:val="both"/>
        <w:rPr>
          <w:rFonts w:eastAsiaTheme="minorHAnsi"/>
          <w:sz w:val="20"/>
          <w:szCs w:val="20"/>
        </w:rPr>
      </w:pPr>
      <w:r w:rsidRPr="00EF2227">
        <w:rPr>
          <w:rFonts w:eastAsiaTheme="minorHAnsi"/>
          <w:sz w:val="20"/>
          <w:szCs w:val="20"/>
        </w:rPr>
        <w:t xml:space="preserve">Another medium for data hiding using steganography is audio. Here, audio files act as a cover for concealing hidden data. Various Steganography techniques are successful in hiding data. </w:t>
      </w:r>
      <w:r w:rsidR="00027148" w:rsidRPr="00EF2227">
        <w:rPr>
          <w:rFonts w:eastAsiaTheme="minorHAnsi"/>
          <w:sz w:val="20"/>
          <w:szCs w:val="20"/>
        </w:rPr>
        <w:t>The Least</w:t>
      </w:r>
      <w:r w:rsidR="00411FAB">
        <w:rPr>
          <w:rFonts w:eastAsiaTheme="minorHAnsi"/>
          <w:sz w:val="20"/>
          <w:szCs w:val="20"/>
        </w:rPr>
        <w:t xml:space="preserve"> Significant </w:t>
      </w:r>
      <w:r w:rsidR="004E2479">
        <w:rPr>
          <w:rFonts w:eastAsiaTheme="minorHAnsi"/>
          <w:sz w:val="20"/>
          <w:szCs w:val="20"/>
        </w:rPr>
        <w:t xml:space="preserve">Bit </w:t>
      </w:r>
      <w:r w:rsidR="00027148" w:rsidRPr="00EF2227">
        <w:rPr>
          <w:rFonts w:eastAsiaTheme="minorHAnsi"/>
          <w:sz w:val="20"/>
          <w:szCs w:val="20"/>
        </w:rPr>
        <w:t>Algorithm (LSB) is the conventional and established steganographic technique</w:t>
      </w:r>
      <w:r w:rsidRPr="00EF2227">
        <w:rPr>
          <w:rFonts w:eastAsiaTheme="minorHAnsi"/>
          <w:sz w:val="20"/>
          <w:szCs w:val="20"/>
        </w:rPr>
        <w:t>.</w:t>
      </w:r>
      <w:r w:rsidR="00027148" w:rsidRPr="00EF2227">
        <w:rPr>
          <w:rFonts w:eastAsiaTheme="minorHAnsi"/>
          <w:sz w:val="20"/>
          <w:szCs w:val="20"/>
        </w:rPr>
        <w:t xml:space="preserve"> </w:t>
      </w:r>
      <w:r w:rsidRPr="00EF2227">
        <w:rPr>
          <w:rFonts w:eastAsiaTheme="minorHAnsi"/>
          <w:sz w:val="20"/>
          <w:szCs w:val="20"/>
        </w:rPr>
        <w:t>LSB algorithm is simple in computations. Audio steganography is discussed in-depth in later sections.</w:t>
      </w:r>
    </w:p>
    <w:p w:rsidR="00620059" w:rsidRDefault="00620059" w:rsidP="00EB5936">
      <w:pPr>
        <w:pStyle w:val="NormalWeb"/>
        <w:spacing w:before="0" w:beforeAutospacing="0" w:after="0" w:afterAutospacing="0"/>
        <w:jc w:val="both"/>
        <w:rPr>
          <w:rFonts w:eastAsiaTheme="minorHAnsi"/>
          <w:sz w:val="18"/>
          <w:szCs w:val="18"/>
        </w:rPr>
      </w:pPr>
    </w:p>
    <w:p w:rsidR="00A50AE3" w:rsidRDefault="00A437A0" w:rsidP="0085603A">
      <w:pPr>
        <w:pStyle w:val="NormalWeb"/>
        <w:spacing w:before="0" w:beforeAutospacing="0" w:after="0" w:afterAutospacing="0"/>
        <w:jc w:val="center"/>
        <w:rPr>
          <w:rFonts w:eastAsiaTheme="minorHAnsi"/>
          <w:b/>
          <w:sz w:val="20"/>
          <w:szCs w:val="20"/>
        </w:rPr>
      </w:pPr>
      <w:r w:rsidRPr="00A437A0">
        <w:rPr>
          <w:rFonts w:eastAsiaTheme="minorHAnsi"/>
          <w:b/>
          <w:sz w:val="20"/>
          <w:szCs w:val="20"/>
        </w:rPr>
        <w:t>III</w:t>
      </w:r>
      <w:r w:rsidR="00E46E6A">
        <w:rPr>
          <w:rFonts w:eastAsiaTheme="minorHAnsi"/>
          <w:b/>
          <w:sz w:val="20"/>
          <w:szCs w:val="20"/>
        </w:rPr>
        <w:t>.</w:t>
      </w:r>
      <w:r w:rsidRPr="00A437A0">
        <w:rPr>
          <w:rFonts w:eastAsiaTheme="minorHAnsi"/>
          <w:b/>
          <w:sz w:val="20"/>
          <w:szCs w:val="20"/>
        </w:rPr>
        <w:t xml:space="preserve"> STEGANOGRAPHY OVERVIEW</w:t>
      </w:r>
    </w:p>
    <w:p w:rsidR="000F47F9" w:rsidRPr="00347B0F" w:rsidRDefault="00F028B4" w:rsidP="00347B0F">
      <w:pPr>
        <w:pStyle w:val="NormalWeb"/>
        <w:spacing w:before="0" w:beforeAutospacing="0" w:after="0" w:afterAutospacing="0"/>
        <w:jc w:val="both"/>
        <w:rPr>
          <w:rFonts w:eastAsiaTheme="minorHAnsi"/>
          <w:sz w:val="20"/>
          <w:szCs w:val="20"/>
        </w:rPr>
      </w:pPr>
      <w:r w:rsidRPr="000F47F9">
        <w:rPr>
          <w:rFonts w:eastAsiaTheme="minorHAnsi"/>
          <w:sz w:val="20"/>
          <w:szCs w:val="20"/>
        </w:rPr>
        <w:t>Steganography is a covert communication technique</w:t>
      </w:r>
      <w:r w:rsidR="004E6B6D">
        <w:rPr>
          <w:rFonts w:eastAsiaTheme="minorHAnsi"/>
          <w:sz w:val="20"/>
          <w:szCs w:val="20"/>
        </w:rPr>
        <w:t>,</w:t>
      </w:r>
      <w:r w:rsidRPr="000F47F9">
        <w:rPr>
          <w:rFonts w:eastAsiaTheme="minorHAnsi"/>
          <w:sz w:val="20"/>
          <w:szCs w:val="20"/>
        </w:rPr>
        <w:t xml:space="preserve"> in which </w:t>
      </w:r>
      <w:r w:rsidR="00A7611E" w:rsidRPr="00A7611E">
        <w:rPr>
          <w:rFonts w:eastAsiaTheme="minorEastAsia"/>
          <w:sz w:val="20"/>
          <w:szCs w:val="20"/>
        </w:rPr>
        <w:t>merely the parties communicating</w:t>
      </w:r>
      <w:r w:rsidR="00A7611E">
        <w:t xml:space="preserve"> </w:t>
      </w:r>
      <w:r w:rsidR="00A7611E" w:rsidRPr="00A7611E">
        <w:rPr>
          <w:rFonts w:eastAsiaTheme="minorEastAsia"/>
          <w:sz w:val="20"/>
          <w:szCs w:val="20"/>
        </w:rPr>
        <w:t>are aware</w:t>
      </w:r>
      <w:r w:rsidR="00A7611E">
        <w:t xml:space="preserve"> </w:t>
      </w:r>
      <w:r w:rsidR="004E6B6D">
        <w:rPr>
          <w:rFonts w:eastAsiaTheme="minorHAnsi"/>
          <w:sz w:val="20"/>
          <w:szCs w:val="20"/>
        </w:rPr>
        <w:t>of</w:t>
      </w:r>
      <w:r w:rsidR="00BC2268" w:rsidRPr="000F47F9">
        <w:rPr>
          <w:rFonts w:eastAsiaTheme="minorHAnsi"/>
          <w:sz w:val="20"/>
          <w:szCs w:val="20"/>
        </w:rPr>
        <w:t xml:space="preserve"> the secret communication</w:t>
      </w:r>
      <w:r w:rsidR="0004511A" w:rsidRPr="000F47F9">
        <w:rPr>
          <w:rFonts w:eastAsiaTheme="minorHAnsi"/>
          <w:sz w:val="20"/>
          <w:szCs w:val="20"/>
        </w:rPr>
        <w:t>.</w:t>
      </w:r>
      <w:r w:rsidR="00BC2268" w:rsidRPr="000F47F9">
        <w:rPr>
          <w:rFonts w:eastAsiaTheme="minorHAnsi"/>
          <w:sz w:val="20"/>
          <w:szCs w:val="20"/>
        </w:rPr>
        <w:t xml:space="preserve"> </w:t>
      </w:r>
      <w:r w:rsidRPr="000F47F9">
        <w:rPr>
          <w:sz w:val="20"/>
          <w:szCs w:val="20"/>
        </w:rPr>
        <w:t>The secret message hidden among seemingly innocuous communications is known as cover Works.</w:t>
      </w:r>
      <w:r w:rsidR="00306026" w:rsidRPr="000F47F9">
        <w:rPr>
          <w:sz w:val="20"/>
          <w:szCs w:val="20"/>
        </w:rPr>
        <w:t xml:space="preserve"> The combined cover works and concealed messages are stego work. The </w:t>
      </w:r>
      <w:r w:rsidR="00D0129C" w:rsidRPr="000F47F9">
        <w:rPr>
          <w:sz w:val="20"/>
          <w:szCs w:val="20"/>
        </w:rPr>
        <w:t>cover in</w:t>
      </w:r>
      <w:r w:rsidR="007D4667" w:rsidRPr="000F47F9">
        <w:rPr>
          <w:sz w:val="20"/>
          <w:szCs w:val="20"/>
        </w:rPr>
        <w:t xml:space="preserve"> the stego file</w:t>
      </w:r>
      <w:r w:rsidR="00D0129C" w:rsidRPr="000F47F9">
        <w:rPr>
          <w:sz w:val="20"/>
          <w:szCs w:val="20"/>
        </w:rPr>
        <w:t xml:space="preserve"> is</w:t>
      </w:r>
      <w:r w:rsidR="00306026" w:rsidRPr="000F47F9">
        <w:rPr>
          <w:sz w:val="20"/>
          <w:szCs w:val="20"/>
        </w:rPr>
        <w:t xml:space="preserve"> multimedia files.</w:t>
      </w:r>
      <w:r w:rsidR="00062382" w:rsidRPr="000F47F9">
        <w:rPr>
          <w:sz w:val="20"/>
          <w:szCs w:val="20"/>
        </w:rPr>
        <w:t xml:space="preserve"> Figure 2 shows differen</w:t>
      </w:r>
      <w:r w:rsidR="00317076" w:rsidRPr="000F47F9">
        <w:rPr>
          <w:sz w:val="20"/>
          <w:szCs w:val="20"/>
        </w:rPr>
        <w:t xml:space="preserve">t types of steganography covers </w:t>
      </w:r>
      <w:r w:rsidR="00B8681D" w:rsidRPr="000F47F9">
        <w:rPr>
          <w:sz w:val="20"/>
          <w:szCs w:val="20"/>
        </w:rPr>
        <w:fldChar w:fldCharType="begin" w:fldLock="1"/>
      </w:r>
      <w:r w:rsidR="002A52EB" w:rsidRPr="000F47F9">
        <w:rPr>
          <w:sz w:val="20"/>
          <w:szCs w:val="20"/>
        </w:rPr>
        <w:instrText>ADDIN CSL_CITATION {"citationItems":[{"id":"ITEM-1","itemData":{"DOI":"10.1201/1079/43263.28.6.20001201/30373.5","ISSN":"0736-6981","abstract":"Steganography, a means by which two or more parties may communicate using \"invisible\" or \"subliminal\" communication, and watermarking, a means of hiding copyright data in images, are becoming necessary components of commercial multimedia applications that are subject to illegal use. This new book is the first comprehensive survey of steganography and watermarking and their application to modern communications and multimedia.","author":[{"dropping-particle":"","family":"Katzenbeisser","given":"Stephan","non-dropping-particle":"","parse-names":false,"suffix":""},{"dropping-particle":"","family":"Petitolas","given":"Fabien","non-dropping-particle":"","parse-names":false,"suffix":""}],"container-title":"Edpacs","editor":[{"dropping-particle":"","family":"Rolf Oppliger","given":"","non-dropping-particle":"","parse-names":false,"suffix":""}],"id":"ITEM-1","issue":"6","issued":{"date-parts":[["2000"]]},"number-of-pages":"1-2","publisher":"Artech House computing library","publisher-place":"London","title":"Information Hiding Techniques for Steganography and Digital Watermaking","type":"book","volume":"28"},"uris":["http://www.mendeley.com/documents/?uuid=3027278d-c5a6-4d99-bb3f-124c4bba80d0"]}],"mendeley":{"formattedCitation":"[6]","plainTextFormattedCitation":"[6]","previouslyFormattedCitation":"[6]"},"properties":{"noteIndex":0},"schema":"https://github.com/citation-style-language/schema/raw/master/csl-citation.json"}</w:instrText>
      </w:r>
      <w:r w:rsidR="00B8681D" w:rsidRPr="000F47F9">
        <w:rPr>
          <w:sz w:val="20"/>
          <w:szCs w:val="20"/>
        </w:rPr>
        <w:fldChar w:fldCharType="separate"/>
      </w:r>
      <w:r w:rsidR="00B47686" w:rsidRPr="000F47F9">
        <w:rPr>
          <w:noProof/>
          <w:sz w:val="20"/>
          <w:szCs w:val="20"/>
        </w:rPr>
        <w:t>[6]</w:t>
      </w:r>
      <w:r w:rsidR="00B8681D" w:rsidRPr="000F47F9">
        <w:rPr>
          <w:sz w:val="20"/>
          <w:szCs w:val="20"/>
        </w:rPr>
        <w:fldChar w:fldCharType="end"/>
      </w:r>
      <w:r w:rsidR="00790D86" w:rsidRPr="000F47F9">
        <w:rPr>
          <w:sz w:val="20"/>
          <w:szCs w:val="20"/>
        </w:rPr>
        <w:t xml:space="preserve"> </w:t>
      </w:r>
      <w:r w:rsidR="00B8681D" w:rsidRPr="000F47F9">
        <w:rPr>
          <w:sz w:val="20"/>
          <w:szCs w:val="20"/>
        </w:rPr>
        <w:fldChar w:fldCharType="begin" w:fldLock="1"/>
      </w:r>
      <w:r w:rsidR="00720103" w:rsidRPr="000F47F9">
        <w:rPr>
          <w:sz w:val="20"/>
          <w:szCs w:val="20"/>
        </w:rPr>
        <w:instrText>ADDIN CSL_CITATION {"citationItems":[{"id":"ITEM-1","itemData":{"DOI":"10.30684/etj.30.20.6","author":[{"dropping-particle":"","family":"Mohammad","given":"Ahmad Saeed","non-dropping-particle":"","parse-names":false,"suffix":""},{"dropping-particle":"","family":"Haider","given":"Haider Tarish","non-dropping-particle":"","parse-names":false,"suffix":""},{"dropping-particle":"","family":"Baji","given":"Faiq","non-dropping-particle":"","parse-names":false,"suffix":""}],"id":"ITEM-1","issue":"October 2018","issued":{"date-parts":[["2012"]]},"title":"Text Hiding Using Artificial Neural Networks","type":"article-journal"},"uris":["http://www.mendeley.com/documents/?uuid=ace73480-fd71-4f33-91ba-5238d2ab70f8"]}],"mendeley":{"formattedCitation":"[14]","plainTextFormattedCitation":"[14]","previouslyFormattedCitation":"[14]"},"properties":{"noteIndex":0},"schema":"https://github.com/citation-style-language/schema/raw/master/csl-citation.json"}</w:instrText>
      </w:r>
      <w:r w:rsidR="00B8681D" w:rsidRPr="000F47F9">
        <w:rPr>
          <w:sz w:val="20"/>
          <w:szCs w:val="20"/>
        </w:rPr>
        <w:fldChar w:fldCharType="separate"/>
      </w:r>
      <w:r w:rsidR="002A52EB" w:rsidRPr="000F47F9">
        <w:rPr>
          <w:noProof/>
          <w:sz w:val="20"/>
          <w:szCs w:val="20"/>
        </w:rPr>
        <w:t>[14]</w:t>
      </w:r>
      <w:r w:rsidR="00B8681D" w:rsidRPr="000F47F9">
        <w:rPr>
          <w:sz w:val="20"/>
          <w:szCs w:val="20"/>
        </w:rPr>
        <w:fldChar w:fldCharType="end"/>
      </w:r>
      <w:r w:rsidR="00317076" w:rsidRPr="000F47F9">
        <w:rPr>
          <w:sz w:val="20"/>
          <w:szCs w:val="20"/>
        </w:rPr>
        <w:t>.</w:t>
      </w:r>
    </w:p>
    <w:p w:rsidR="000F47F9" w:rsidRPr="000F47F9" w:rsidRDefault="000F47F9" w:rsidP="006E4647">
      <w:pPr>
        <w:spacing w:line="240" w:lineRule="auto"/>
        <w:contextualSpacing/>
        <w:jc w:val="both"/>
        <w:rPr>
          <w:rFonts w:ascii="Times New Roman" w:hAnsi="Times New Roman" w:cs="Times New Roman"/>
          <w:sz w:val="20"/>
          <w:szCs w:val="20"/>
        </w:rPr>
      </w:pPr>
      <w:r w:rsidRPr="000F47F9">
        <w:rPr>
          <w:rFonts w:ascii="Times New Roman" w:eastAsiaTheme="minorHAnsi" w:hAnsi="Times New Roman" w:cs="Times New Roman"/>
          <w:sz w:val="20"/>
          <w:szCs w:val="20"/>
        </w:rPr>
        <w:t xml:space="preserve">Audio Steganography is the habit of undetectably modifying an audio file to incorporate a message of type audio, text, image, and video. Audio steganography with hidden patient medical records in the text file format is detailed in the later sections. Figure 3 depicts the block diagram of the Audio steganography system </w:t>
      </w:r>
      <w:r w:rsidRPr="000F47F9">
        <w:rPr>
          <w:rFonts w:ascii="Times New Roman" w:eastAsiaTheme="minorHAnsi" w:hAnsi="Times New Roman" w:cs="Times New Roman"/>
          <w:sz w:val="20"/>
          <w:szCs w:val="20"/>
        </w:rPr>
        <w:fldChar w:fldCharType="begin" w:fldLock="1"/>
      </w:r>
      <w:r w:rsidRPr="000F47F9">
        <w:rPr>
          <w:rFonts w:ascii="Times New Roman" w:eastAsiaTheme="minorHAnsi" w:hAnsi="Times New Roman" w:cs="Times New Roman"/>
          <w:sz w:val="20"/>
          <w:szCs w:val="20"/>
        </w:rPr>
        <w:instrText>ADDIN CSL_CITATION {"citationItems":[{"id":"ITEM-1","itemData":{"DOI":"10.1016/j.cosrev.2020.100316","ISSN":"15740137","abstract":"Audio steganography is the process of hiding a message inside an audio container. This study aims to present a systematic review of audio steganography methods. Existing reviews of audio steganography suffer from a high overlap or a low segregation level among the methods reviewed due to poor classification criteria. These articles are also lacking in terms of depth of analysis and the number of articles reviewed. The data collection method includes surveying five databases, namely, Web of Science, IEEE Explore, ScienceDirect, Scopus, and Springer, resulting in a total of 134 articles. The review focuses on the embedding process of each method. The methods can be classified into several categories based on the most prominent idea in the embedding process; hence, a new classification is proposed. The proposed classification provides a scope for summarizing and understanding the most followed approaches in audio steganography. This study then critically reviews the strengths and weaknesses of each method on the basis of its embedding behavior. Other issues on the domain of embedding, carrier types, and evaluation environments are also discussed.","author":[{"dropping-particle":"","family":"Alsabhany","given":"Ahmed A.","non-dropping-particle":"","parse-names":false,"suffix":""},{"dropping-particle":"","family":"Ali","given":"Ahmed Hussain","non-dropping-particle":"","parse-names":false,"suffix":""},{"dropping-particle":"","family":"Ridzuan","given":"Farida","non-dropping-particle":"","parse-names":false,"suffix":""},{"dropping-particle":"","family":"Azni","given":"A. H.","non-dropping-particle":"","parse-names":false,"suffix":""},{"dropping-particle":"","family":"Mokhtar","given":"Mohd Rosmadi","non-dropping-particle":"","parse-names":false,"suffix":""}],"container-title":"Computer Science Review","id":"ITEM-1","issued":{"date-parts":[["2020"]]},"page":"100316","publisher":"Elsevier Inc.","title":"Digital audio steganography: Systematic review, classification, and analysis of the current state of the art","type":"article-journal","volume":"38"},"uris":["http://www.mendeley.com/documents/?uuid=52d0e4be-7580-4002-a7e9-84e61910ab26"]}],"mendeley":{"formattedCitation":"[15]","plainTextFormattedCitation":"[15]","previouslyFormattedCitation":"[15]"},"properties":{"noteIndex":0},"schema":"https://github.com/citation-style-language/schema/raw/master/csl-citation.json"}</w:instrText>
      </w:r>
      <w:r w:rsidRPr="000F47F9">
        <w:rPr>
          <w:rFonts w:ascii="Times New Roman" w:eastAsiaTheme="minorHAnsi" w:hAnsi="Times New Roman" w:cs="Times New Roman"/>
          <w:sz w:val="20"/>
          <w:szCs w:val="20"/>
        </w:rPr>
        <w:fldChar w:fldCharType="separate"/>
      </w:r>
      <w:r w:rsidRPr="000F47F9">
        <w:rPr>
          <w:rFonts w:ascii="Times New Roman" w:eastAsiaTheme="minorHAnsi" w:hAnsi="Times New Roman" w:cs="Times New Roman"/>
          <w:noProof/>
          <w:sz w:val="20"/>
          <w:szCs w:val="20"/>
        </w:rPr>
        <w:t>[15]</w:t>
      </w:r>
      <w:r w:rsidRPr="000F47F9">
        <w:rPr>
          <w:rFonts w:ascii="Times New Roman" w:eastAsiaTheme="minorHAnsi" w:hAnsi="Times New Roman" w:cs="Times New Roman"/>
          <w:sz w:val="20"/>
          <w:szCs w:val="20"/>
        </w:rPr>
        <w:fldChar w:fldCharType="end"/>
      </w:r>
      <w:r w:rsidRPr="000F47F9">
        <w:rPr>
          <w:rFonts w:ascii="Times New Roman" w:eastAsiaTheme="minorHAnsi" w:hAnsi="Times New Roman" w:cs="Times New Roman"/>
          <w:sz w:val="20"/>
          <w:szCs w:val="20"/>
        </w:rPr>
        <w:t>.</w:t>
      </w:r>
    </w:p>
    <w:p w:rsidR="007D690E" w:rsidRDefault="007D690E" w:rsidP="006E4647">
      <w:pPr>
        <w:spacing w:line="240" w:lineRule="auto"/>
        <w:contextualSpacing/>
        <w:jc w:val="both"/>
        <w:rPr>
          <w:rFonts w:ascii="Times New Roman" w:hAnsi="Times New Roman" w:cs="Times New Roman"/>
          <w:sz w:val="18"/>
          <w:szCs w:val="18"/>
        </w:rPr>
      </w:pPr>
    </w:p>
    <w:p w:rsidR="00D0129C" w:rsidRDefault="006E4647" w:rsidP="006E4647">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noProof/>
          <w:sz w:val="18"/>
          <w:szCs w:val="18"/>
        </w:rPr>
        <mc:AlternateContent>
          <mc:Choice Requires="wpg">
            <w:drawing>
              <wp:anchor distT="0" distB="0" distL="114300" distR="114300" simplePos="0" relativeHeight="251662336" behindDoc="0" locked="0" layoutInCell="1" allowOverlap="1" wp14:anchorId="745BD331" wp14:editId="01C202C1">
                <wp:simplePos x="0" y="0"/>
                <wp:positionH relativeFrom="column">
                  <wp:posOffset>933450</wp:posOffset>
                </wp:positionH>
                <wp:positionV relativeFrom="paragraph">
                  <wp:posOffset>-1905</wp:posOffset>
                </wp:positionV>
                <wp:extent cx="3789680" cy="1149350"/>
                <wp:effectExtent l="0" t="0" r="20320" b="12700"/>
                <wp:wrapNone/>
                <wp:docPr id="17"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9680" cy="1149350"/>
                          <a:chOff x="2619" y="7953"/>
                          <a:chExt cx="5968" cy="1746"/>
                        </a:xfrm>
                      </wpg:grpSpPr>
                      <wps:wsp>
                        <wps:cNvPr id="18" name="Text Box 46"/>
                        <wps:cNvSpPr txBox="1">
                          <a:spLocks noChangeArrowheads="1"/>
                        </wps:cNvSpPr>
                        <wps:spPr bwMode="auto">
                          <a:xfrm>
                            <a:off x="4659" y="7953"/>
                            <a:ext cx="1745" cy="589"/>
                          </a:xfrm>
                          <a:prstGeom prst="rect">
                            <a:avLst/>
                          </a:prstGeom>
                          <a:solidFill>
                            <a:srgbClr val="FFFFFF"/>
                          </a:solidFill>
                          <a:ln w="19050">
                            <a:solidFill>
                              <a:srgbClr val="000000"/>
                            </a:solidFill>
                            <a:miter lim="800000"/>
                            <a:headEnd/>
                            <a:tailEnd/>
                          </a:ln>
                        </wps:spPr>
                        <wps:txbx>
                          <w:txbxContent>
                            <w:p w:rsidR="00D5129E" w:rsidRPr="00CF3D92" w:rsidRDefault="00D5129E" w:rsidP="00D0129C">
                              <w:pPr>
                                <w:jc w:val="center"/>
                                <w:rPr>
                                  <w:rFonts w:ascii="Times New Roman" w:hAnsi="Times New Roman" w:cs="Times New Roman"/>
                                  <w:b/>
                                  <w:position w:val="-6"/>
                                  <w:sz w:val="18"/>
                                  <w:szCs w:val="18"/>
                                </w:rPr>
                              </w:pPr>
                              <w:r>
                                <w:rPr>
                                  <w:rFonts w:ascii="Times New Roman" w:hAnsi="Times New Roman" w:cs="Times New Roman"/>
                                  <w:b/>
                                  <w:position w:val="-6"/>
                                  <w:sz w:val="18"/>
                                  <w:szCs w:val="18"/>
                                </w:rPr>
                                <w:t>Steganography Covers</w:t>
                              </w:r>
                            </w:p>
                          </w:txbxContent>
                        </wps:txbx>
                        <wps:bodyPr rot="0" vert="horz" wrap="square" lIns="91440" tIns="45720" rIns="91440" bIns="45720" anchor="t" anchorCtr="0" upright="1">
                          <a:noAutofit/>
                        </wps:bodyPr>
                      </wps:wsp>
                      <wps:wsp>
                        <wps:cNvPr id="19" name="Text Box 47"/>
                        <wps:cNvSpPr txBox="1">
                          <a:spLocks noChangeArrowheads="1"/>
                        </wps:cNvSpPr>
                        <wps:spPr bwMode="auto">
                          <a:xfrm>
                            <a:off x="2619" y="9295"/>
                            <a:ext cx="950" cy="404"/>
                          </a:xfrm>
                          <a:prstGeom prst="rect">
                            <a:avLst/>
                          </a:prstGeom>
                          <a:solidFill>
                            <a:srgbClr val="FFFFFF"/>
                          </a:solidFill>
                          <a:ln w="19050">
                            <a:solidFill>
                              <a:srgbClr val="000000"/>
                            </a:solidFill>
                            <a:miter lim="800000"/>
                            <a:headEnd/>
                            <a:tailEnd/>
                          </a:ln>
                        </wps:spPr>
                        <wps:txbx>
                          <w:txbxContent>
                            <w:p w:rsidR="00D5129E" w:rsidRPr="00CF3D92" w:rsidRDefault="00D5129E" w:rsidP="00D0129C">
                              <w:pPr>
                                <w:jc w:val="center"/>
                                <w:rPr>
                                  <w:rFonts w:ascii="Times New Roman" w:hAnsi="Times New Roman" w:cs="Times New Roman"/>
                                  <w:b/>
                                  <w:sz w:val="18"/>
                                  <w:szCs w:val="18"/>
                                </w:rPr>
                              </w:pPr>
                              <w:r w:rsidRPr="00CF3D92">
                                <w:rPr>
                                  <w:rFonts w:ascii="Times New Roman" w:hAnsi="Times New Roman" w:cs="Times New Roman"/>
                                  <w:b/>
                                  <w:sz w:val="18"/>
                                  <w:szCs w:val="18"/>
                                </w:rPr>
                                <w:t>Audio</w:t>
                              </w:r>
                            </w:p>
                          </w:txbxContent>
                        </wps:txbx>
                        <wps:bodyPr rot="0" vert="horz" wrap="square" lIns="91440" tIns="45720" rIns="91440" bIns="45720" anchor="t" anchorCtr="0" upright="1">
                          <a:noAutofit/>
                        </wps:bodyPr>
                      </wps:wsp>
                      <wps:wsp>
                        <wps:cNvPr id="20" name="Text Box 48"/>
                        <wps:cNvSpPr txBox="1">
                          <a:spLocks noChangeArrowheads="1"/>
                        </wps:cNvSpPr>
                        <wps:spPr bwMode="auto">
                          <a:xfrm>
                            <a:off x="3993" y="9295"/>
                            <a:ext cx="1178" cy="404"/>
                          </a:xfrm>
                          <a:prstGeom prst="rect">
                            <a:avLst/>
                          </a:prstGeom>
                          <a:solidFill>
                            <a:srgbClr val="FFFFFF"/>
                          </a:solidFill>
                          <a:ln w="19050">
                            <a:solidFill>
                              <a:srgbClr val="000000"/>
                            </a:solidFill>
                            <a:miter lim="800000"/>
                            <a:headEnd/>
                            <a:tailEnd/>
                          </a:ln>
                        </wps:spPr>
                        <wps:txbx>
                          <w:txbxContent>
                            <w:p w:rsidR="00D5129E" w:rsidRPr="00CF3D92" w:rsidRDefault="00D5129E" w:rsidP="00D0129C">
                              <w:pPr>
                                <w:jc w:val="center"/>
                                <w:rPr>
                                  <w:rFonts w:ascii="Times New Roman" w:hAnsi="Times New Roman" w:cs="Times New Roman"/>
                                  <w:b/>
                                  <w:sz w:val="18"/>
                                  <w:szCs w:val="18"/>
                                </w:rPr>
                              </w:pPr>
                              <w:r w:rsidRPr="00CF3D92">
                                <w:rPr>
                                  <w:rFonts w:ascii="Times New Roman" w:hAnsi="Times New Roman" w:cs="Times New Roman"/>
                                  <w:b/>
                                  <w:sz w:val="18"/>
                                  <w:szCs w:val="18"/>
                                </w:rPr>
                                <w:t>Image</w:t>
                              </w:r>
                            </w:p>
                          </w:txbxContent>
                        </wps:txbx>
                        <wps:bodyPr rot="0" vert="horz" wrap="square" lIns="91440" tIns="45720" rIns="91440" bIns="45720" anchor="t" anchorCtr="0" upright="1">
                          <a:noAutofit/>
                        </wps:bodyPr>
                      </wps:wsp>
                      <wps:wsp>
                        <wps:cNvPr id="21" name="Text Box 49"/>
                        <wps:cNvSpPr txBox="1">
                          <a:spLocks noChangeArrowheads="1"/>
                        </wps:cNvSpPr>
                        <wps:spPr bwMode="auto">
                          <a:xfrm>
                            <a:off x="5847" y="9295"/>
                            <a:ext cx="1113" cy="404"/>
                          </a:xfrm>
                          <a:prstGeom prst="rect">
                            <a:avLst/>
                          </a:prstGeom>
                          <a:solidFill>
                            <a:srgbClr val="FFFFFF"/>
                          </a:solidFill>
                          <a:ln w="19050">
                            <a:solidFill>
                              <a:srgbClr val="000000"/>
                            </a:solidFill>
                            <a:miter lim="800000"/>
                            <a:headEnd/>
                            <a:tailEnd/>
                          </a:ln>
                        </wps:spPr>
                        <wps:txbx>
                          <w:txbxContent>
                            <w:p w:rsidR="00D5129E" w:rsidRPr="00CF3D92" w:rsidRDefault="00D5129E" w:rsidP="00D0129C">
                              <w:pPr>
                                <w:jc w:val="center"/>
                                <w:rPr>
                                  <w:rFonts w:ascii="Times New Roman" w:hAnsi="Times New Roman" w:cs="Times New Roman"/>
                                  <w:b/>
                                  <w:sz w:val="18"/>
                                  <w:szCs w:val="18"/>
                                </w:rPr>
                              </w:pPr>
                              <w:r w:rsidRPr="00CF3D92">
                                <w:rPr>
                                  <w:rFonts w:ascii="Times New Roman" w:hAnsi="Times New Roman" w:cs="Times New Roman"/>
                                  <w:b/>
                                  <w:sz w:val="18"/>
                                  <w:szCs w:val="18"/>
                                </w:rPr>
                                <w:t>Text</w:t>
                              </w:r>
                            </w:p>
                          </w:txbxContent>
                        </wps:txbx>
                        <wps:bodyPr rot="0" vert="horz" wrap="square" lIns="91440" tIns="45720" rIns="91440" bIns="45720" anchor="t" anchorCtr="0" upright="1">
                          <a:noAutofit/>
                        </wps:bodyPr>
                      </wps:wsp>
                      <wps:wsp>
                        <wps:cNvPr id="22" name="Text Box 50"/>
                        <wps:cNvSpPr txBox="1">
                          <a:spLocks noChangeArrowheads="1"/>
                        </wps:cNvSpPr>
                        <wps:spPr bwMode="auto">
                          <a:xfrm>
                            <a:off x="7353" y="9296"/>
                            <a:ext cx="1234" cy="403"/>
                          </a:xfrm>
                          <a:prstGeom prst="rect">
                            <a:avLst/>
                          </a:prstGeom>
                          <a:solidFill>
                            <a:srgbClr val="FFFFFF"/>
                          </a:solidFill>
                          <a:ln w="19050">
                            <a:solidFill>
                              <a:srgbClr val="000000"/>
                            </a:solidFill>
                            <a:miter lim="800000"/>
                            <a:headEnd/>
                            <a:tailEnd/>
                          </a:ln>
                        </wps:spPr>
                        <wps:txbx>
                          <w:txbxContent>
                            <w:p w:rsidR="00D5129E" w:rsidRPr="00CF3D92" w:rsidRDefault="00D5129E" w:rsidP="00D0129C">
                              <w:pPr>
                                <w:jc w:val="center"/>
                                <w:rPr>
                                  <w:rFonts w:ascii="Times New Roman" w:hAnsi="Times New Roman" w:cs="Times New Roman"/>
                                  <w:b/>
                                  <w:sz w:val="18"/>
                                  <w:szCs w:val="18"/>
                                </w:rPr>
                              </w:pPr>
                              <w:r w:rsidRPr="00CF3D92">
                                <w:rPr>
                                  <w:rFonts w:ascii="Times New Roman" w:hAnsi="Times New Roman" w:cs="Times New Roman"/>
                                  <w:b/>
                                  <w:sz w:val="18"/>
                                  <w:szCs w:val="18"/>
                                </w:rPr>
                                <w:t>Video</w:t>
                              </w:r>
                            </w:p>
                          </w:txbxContent>
                        </wps:txbx>
                        <wps:bodyPr rot="0" vert="horz" wrap="square" lIns="91440" tIns="45720" rIns="91440" bIns="45720" anchor="t" anchorCtr="0" upright="1">
                          <a:noAutofit/>
                        </wps:bodyPr>
                      </wps:wsp>
                      <wps:wsp>
                        <wps:cNvPr id="23" name="AutoShape 51"/>
                        <wps:cNvCnPr>
                          <a:cxnSpLocks noChangeShapeType="1"/>
                        </wps:cNvCnPr>
                        <wps:spPr bwMode="auto">
                          <a:xfrm flipH="1">
                            <a:off x="4724" y="8542"/>
                            <a:ext cx="851" cy="75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52"/>
                        <wps:cNvCnPr>
                          <a:cxnSpLocks noChangeShapeType="1"/>
                        </wps:cNvCnPr>
                        <wps:spPr bwMode="auto">
                          <a:xfrm>
                            <a:off x="5575" y="8542"/>
                            <a:ext cx="829" cy="75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AutoShape 53"/>
                        <wps:cNvCnPr>
                          <a:cxnSpLocks noChangeShapeType="1"/>
                        </wps:cNvCnPr>
                        <wps:spPr bwMode="auto">
                          <a:xfrm flipH="1">
                            <a:off x="3131" y="8542"/>
                            <a:ext cx="2444" cy="75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AutoShape 54"/>
                        <wps:cNvCnPr>
                          <a:cxnSpLocks noChangeShapeType="1"/>
                        </wps:cNvCnPr>
                        <wps:spPr bwMode="auto">
                          <a:xfrm>
                            <a:off x="5575" y="8542"/>
                            <a:ext cx="2410" cy="753"/>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left:0;text-align:left;margin-left:73.5pt;margin-top:-.15pt;width:298.4pt;height:90.5pt;z-index:251662336" coordorigin="2619,7953" coordsize="5968,17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">
                <v:shapetype id="_x0000_t202" coordsize="21600,21600" o:spt="202" path="m,l,21600r21600,l21600,xe">
                  <v:stroke joinstyle="miter"/>
                  <v:path gradientshapeok="t" o:connecttype="rect"/>
                </v:shapetype>
                <v:shape id="Text Box 46" o:spid="_x0000_s1027" type="#_x0000_t202" style="position:absolute;left:4659;top:7953;width:1745;height: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8q8MA&#10;AADbAAAADwAAAGRycy9kb3ducmV2LnhtbESPT2vCQBDF7wW/wzKCt7qxWJHUVUQweKz/8DrNTrOh&#10;2dmQ3cb47TuHgrcZ3pv3frPaDL5RPXWxDmxgNs1AEZfB1lwZuJz3r0tQMSFbbAKTgQdF2KxHLyvM&#10;bbjzkfpTqpSEcMzRgEupzbWOpSOPcRpaYtG+Q+cxydpV2nZ4l3Df6LcsW2iPNUuDw5Z2jsqf0683&#10;8B5vn/P+8VW7anktdDH44/xcGDMZD9sPUImG9DT/Xx+s4Aus/CID6P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o/8q8MAAADbAAAADwAAAAAAAAAAAAAAAACYAgAAZHJzL2Rv&#10;d25yZXYueG1sUEsFBgAAAAAEAAQA9QAAAIgDAAAAAA==&#10;" strokeweight="1.5pt">
                  <v:textbox>
                    <w:txbxContent>
                      <w:p w:rsidR="00D5129E" w:rsidRPr="00CF3D92" w:rsidRDefault="00D5129E" w:rsidP="00D0129C">
                        <w:pPr>
                          <w:jc w:val="center"/>
                          <w:rPr>
                            <w:rFonts w:ascii="Times New Roman" w:hAnsi="Times New Roman" w:cs="Times New Roman"/>
                            <w:b/>
                            <w:position w:val="-6"/>
                            <w:sz w:val="18"/>
                            <w:szCs w:val="18"/>
                          </w:rPr>
                        </w:pPr>
                        <w:r>
                          <w:rPr>
                            <w:rFonts w:ascii="Times New Roman" w:hAnsi="Times New Roman" w:cs="Times New Roman"/>
                            <w:b/>
                            <w:position w:val="-6"/>
                            <w:sz w:val="18"/>
                            <w:szCs w:val="18"/>
                          </w:rPr>
                          <w:t>Steganography Covers</w:t>
                        </w:r>
                      </w:p>
                    </w:txbxContent>
                  </v:textbox>
                </v:shape>
                <v:shape id="Text Box 47" o:spid="_x0000_s1028" type="#_x0000_t202" style="position:absolute;left:2619;top:9295;width:950;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NZML8A&#10;AADbAAAADwAAAGRycy9kb3ducmV2LnhtbERPS4vCMBC+L/gfwgje1lRxRatRRLDscX3hdWzGpthM&#10;ShNr/febhQVv8/E9Z7nubCVaanzpWMFomIAgzp0uuVBwOu4+ZyB8QNZYOSYFL/KwXvU+lphq9+Q9&#10;tYdQiBjCPkUFJoQ6ldLnhiz6oauJI3dzjcUQYVNI3eAzhttKjpNkKi2WHBsM1rQ1lN8PD6vgy19+&#10;Ju3rWppids5k1tn95JgpNeh3mwWIQF14i//d3zrOn8PfL/EAufo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Zw1kwvwAAANsAAAAPAAAAAAAAAAAAAAAAAJgCAABkcnMvZG93bnJl&#10;di54bWxQSwUGAAAAAAQABAD1AAAAhAMAAAAA&#10;" strokeweight="1.5pt">
                  <v:textbox>
                    <w:txbxContent>
                      <w:p w:rsidR="00D5129E" w:rsidRPr="00CF3D92" w:rsidRDefault="00D5129E" w:rsidP="00D0129C">
                        <w:pPr>
                          <w:jc w:val="center"/>
                          <w:rPr>
                            <w:rFonts w:ascii="Times New Roman" w:hAnsi="Times New Roman" w:cs="Times New Roman"/>
                            <w:b/>
                            <w:sz w:val="18"/>
                            <w:szCs w:val="18"/>
                          </w:rPr>
                        </w:pPr>
                        <w:r w:rsidRPr="00CF3D92">
                          <w:rPr>
                            <w:rFonts w:ascii="Times New Roman" w:hAnsi="Times New Roman" w:cs="Times New Roman"/>
                            <w:b/>
                            <w:sz w:val="18"/>
                            <w:szCs w:val="18"/>
                          </w:rPr>
                          <w:t>Audio</w:t>
                        </w:r>
                      </w:p>
                    </w:txbxContent>
                  </v:textbox>
                </v:shape>
                <v:shape id="Text Box 48" o:spid="_x0000_s1029" type="#_x0000_t202" style="position:absolute;left:3993;top:9295;width:1178;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U6EMAA&#10;AADbAAAADwAAAGRycy9kb3ducmV2LnhtbERPz2vCMBS+C/4P4Q1203TiRGpTEcGy46obu741z6bY&#10;vJQm1va/Xw4Djx/f72w/2lYM1PvGsYK3ZQKCuHK64VrB1+W02ILwAVlj65gUTORhn89nGabaPbik&#10;4RxqEUPYp6jAhNClUvrKkEW/dB1x5K6utxgi7Gupe3zEcNvKVZJspMWGY4PBjo6Gqtv5bhW8+5/P&#10;9TD9NqbefheyGG25vhRKvb6Mhx2IQGN4iv/dH1rBKq6P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pU6EMAAAADbAAAADwAAAAAAAAAAAAAAAACYAgAAZHJzL2Rvd25y&#10;ZXYueG1sUEsFBgAAAAAEAAQA9QAAAIUDAAAAAA==&#10;" strokeweight="1.5pt">
                  <v:textbox>
                    <w:txbxContent>
                      <w:p w:rsidR="00D5129E" w:rsidRPr="00CF3D92" w:rsidRDefault="00D5129E" w:rsidP="00D0129C">
                        <w:pPr>
                          <w:jc w:val="center"/>
                          <w:rPr>
                            <w:rFonts w:ascii="Times New Roman" w:hAnsi="Times New Roman" w:cs="Times New Roman"/>
                            <w:b/>
                            <w:sz w:val="18"/>
                            <w:szCs w:val="18"/>
                          </w:rPr>
                        </w:pPr>
                        <w:r w:rsidRPr="00CF3D92">
                          <w:rPr>
                            <w:rFonts w:ascii="Times New Roman" w:hAnsi="Times New Roman" w:cs="Times New Roman"/>
                            <w:b/>
                            <w:sz w:val="18"/>
                            <w:szCs w:val="18"/>
                          </w:rPr>
                          <w:t>Image</w:t>
                        </w:r>
                      </w:p>
                    </w:txbxContent>
                  </v:textbox>
                </v:shape>
                <v:shape id="Text Box 49" o:spid="_x0000_s1030" type="#_x0000_t202" style="position:absolute;left:5847;top:9295;width:1113;height: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fi8EA&#10;AADbAAAADwAAAGRycy9kb3ducmV2LnhtbESPT4vCMBTE7wt+h/AEb2uqqEg1iggWj/7ZxeuzeTbF&#10;5qU0sdZvbxYWPA4z8xtmue5sJVpqfOlYwWiYgCDOnS65UPBz3n3PQfiArLFyTApe5GG96n0tMdXu&#10;yUdqT6EQEcI+RQUmhDqV0ueGLPqhq4mjd3ONxRBlU0jd4DPCbSXHSTKTFkuOCwZr2hrK76eHVTD1&#10;l8OkfV1LU8x/M5l19jg5Z0oN+t1mASJQFz7h//ZeKxiP4O9L/AFy9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nZn4vBAAAA2wAAAA8AAAAAAAAAAAAAAAAAmAIAAGRycy9kb3du&#10;cmV2LnhtbFBLBQYAAAAABAAEAPUAAACGAwAAAAA=&#10;" strokeweight="1.5pt">
                  <v:textbox>
                    <w:txbxContent>
                      <w:p w:rsidR="00D5129E" w:rsidRPr="00CF3D92" w:rsidRDefault="00D5129E" w:rsidP="00D0129C">
                        <w:pPr>
                          <w:jc w:val="center"/>
                          <w:rPr>
                            <w:rFonts w:ascii="Times New Roman" w:hAnsi="Times New Roman" w:cs="Times New Roman"/>
                            <w:b/>
                            <w:sz w:val="18"/>
                            <w:szCs w:val="18"/>
                          </w:rPr>
                        </w:pPr>
                        <w:r w:rsidRPr="00CF3D92">
                          <w:rPr>
                            <w:rFonts w:ascii="Times New Roman" w:hAnsi="Times New Roman" w:cs="Times New Roman"/>
                            <w:b/>
                            <w:sz w:val="18"/>
                            <w:szCs w:val="18"/>
                          </w:rPr>
                          <w:t>Text</w:t>
                        </w:r>
                      </w:p>
                    </w:txbxContent>
                  </v:textbox>
                </v:shape>
                <v:shape id="Text Box 50" o:spid="_x0000_s1031" type="#_x0000_t202" style="position:absolute;left:7353;top:9296;width:1234;height:4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sB/MEA&#10;AADbAAAADwAAAGRycy9kb3ducmV2LnhtbESPT4vCMBTE7wt+h/AEb2tqUZGuUUSwePQvXt82b5uy&#10;zUtpYq3f3iwseBxm5jfMct3bWnTU+sqxgsk4AUFcOF1xqeBy3n0uQPiArLF2TAqe5GG9GnwsMdPu&#10;wUfqTqEUEcI+QwUmhCaT0heGLPqxa4ij9+NaiyHKtpS6xUeE21qmSTKXFiuOCwYb2hoqfk93q2Dm&#10;b4dp9/yuTLm45jLv7XF6zpUaDfvNF4hAfXiH/9t7rSBN4e9L/AFy9Q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LAfzBAAAA2wAAAA8AAAAAAAAAAAAAAAAAmAIAAGRycy9kb3du&#10;cmV2LnhtbFBLBQYAAAAABAAEAPUAAACGAwAAAAA=&#10;" strokeweight="1.5pt">
                  <v:textbox>
                    <w:txbxContent>
                      <w:p w:rsidR="00D5129E" w:rsidRPr="00CF3D92" w:rsidRDefault="00D5129E" w:rsidP="00D0129C">
                        <w:pPr>
                          <w:jc w:val="center"/>
                          <w:rPr>
                            <w:rFonts w:ascii="Times New Roman" w:hAnsi="Times New Roman" w:cs="Times New Roman"/>
                            <w:b/>
                            <w:sz w:val="18"/>
                            <w:szCs w:val="18"/>
                          </w:rPr>
                        </w:pPr>
                        <w:r w:rsidRPr="00CF3D92">
                          <w:rPr>
                            <w:rFonts w:ascii="Times New Roman" w:hAnsi="Times New Roman" w:cs="Times New Roman"/>
                            <w:b/>
                            <w:sz w:val="18"/>
                            <w:szCs w:val="18"/>
                          </w:rPr>
                          <w:t>Video</w:t>
                        </w:r>
                      </w:p>
                    </w:txbxContent>
                  </v:textbox>
                </v:shape>
                <v:shapetype id="_x0000_t32" coordsize="21600,21600" o:spt="32" o:oned="t" path="m,l21600,21600e" filled="f">
                  <v:path arrowok="t" fillok="f" o:connecttype="none"/>
                  <o:lock v:ext="edit" shapetype="t"/>
                </v:shapetype>
                <v:shape id="AutoShape 51" o:spid="_x0000_s1032" type="#_x0000_t32" style="position:absolute;left:4724;top:8542;width:851;height: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wvjsMQAAADbAAAADwAAAGRycy9kb3ducmV2LnhtbESPQWsCMRSE74X+h/CEXopmXUvRrVFK&#10;peDRbnvQ22Pz3GxNXtZN6q7/3hQKPQ4z8w2zXA/Oigt1ofGsYDrJQBBXXjdcK/j6fB/PQYSIrNF6&#10;JgVXCrBe3d8tsdC+5w+6lLEWCcKhQAUmxraQMlSGHIaJb4mTd/Sdw5hkV0vdYZ/gzso8y56lw4bT&#10;gsGW3gxVp/LHKdj5/dNmsyDr+/I8mO/ZY24PpNTDaHh9ARFpiP/hv/ZWK8hn8Ps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C+OwxAAAANsAAAAPAAAAAAAAAAAA&#10;AAAAAKECAABkcnMvZG93bnJldi54bWxQSwUGAAAAAAQABAD5AAAAkgMAAAAA&#10;" strokeweight="1.5pt">
                  <v:stroke endarrow="block"/>
                </v:shape>
                <v:shape id="AutoShape 52" o:spid="_x0000_s1033" type="#_x0000_t32" style="position:absolute;left:5575;top:8542;width:829;height: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rh1sIAAADbAAAADwAAAGRycy9kb3ducmV2LnhtbESPQYvCMBSE74L/ITxhb5oqiyzVKCoK&#10;erTbg8dn82yLzUtpYq3+eiMIHoeZ+YaZLztTiZYaV1pWMB5FIIgzq0vOFaT/u+EfCOeRNVaWScGD&#10;HCwX/d4cY23vfKQ28bkIEHYxKii8r2MpXVaQQTeyNXHwLrYx6INscqkbvAe4qeQkiqbSYMlhocCa&#10;NgVl1+RmFGzSW5uu26TeHtencV4dtvvzM1XqZ9CtZiA8df4b/rT3WsHkF95fwg+Qix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Prh1sIAAADbAAAADwAAAAAAAAAAAAAA&#10;AAChAgAAZHJzL2Rvd25yZXYueG1sUEsFBgAAAAAEAAQA+QAAAJADAAAAAA==&#10;" strokeweight="1.5pt">
                  <v:stroke endarrow="block"/>
                </v:shape>
                <v:shape id="AutoShape 53" o:spid="_x0000_s1034" type="#_x0000_t32" style="position:absolute;left:3131;top:8542;width:2444;height:753;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7eX8QAAADbAAAADwAAAGRycy9kb3ducmV2LnhtbESPQU8CMRSE7yT+h+aZcCHQdRWCK4UY&#10;iAlHXTjA7WX73K62r+u2suu/pyYmHicz801mtRmcFRfqQuNZwd0sA0Fced1wreB4eJkuQYSIrNF6&#10;JgU/FGCzvhmtsNC+5ze6lLEWCcKhQAUmxraQMlSGHIaZb4mT9+47hzHJrpa6wz7BnZV5li2kw4bT&#10;gsGWtoaqz/LbKXj1p4fd7pGs78uvwXzcT3J7JqXGt8PzE4hIQ/wP/7X3WkE+h98v6QfI9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rt5fxAAAANsAAAAPAAAAAAAAAAAA&#10;AAAAAKECAABkcnMvZG93bnJldi54bWxQSwUGAAAAAAQABAD5AAAAkgMAAAAA&#10;" strokeweight="1.5pt">
                  <v:stroke endarrow="block"/>
                </v:shape>
                <v:shape id="AutoShape 54" o:spid="_x0000_s1035" type="#_x0000_t32" style="position:absolute;left:5575;top:8542;width:2410;height:7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TaOsIAAADbAAAADwAAAGRycy9kb3ducmV2LnhtbESPQYvCMBSE74L/ITzBm6Z6EKnGYkXB&#10;PdrtweOzebbF5qU0sXb99ZsFYY/DzHzDbJPBNKKnztWWFSzmEQjiwuqaSwX592m2BuE8ssbGMin4&#10;IQfJbjzaYqztiy/UZ74UAcIuRgWV920spSsqMujmtiUO3t12Bn2QXSl1h68AN41cRtFKGqw5LFTY&#10;0qGi4pE9jYJD/uzztM/a4yW9Lsrm63i+vXOlppNhvwHhafD/4U/7rBUsV/D3JfwAufs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2TaOsIAAADbAAAADwAAAAAAAAAAAAAA&#10;AAChAgAAZHJzL2Rvd25yZXYueG1sUEsFBgAAAAAEAAQA+QAAAJADAAAAAA==&#10;" strokeweight="1.5pt">
                  <v:stroke endarrow="block"/>
                </v:shape>
              </v:group>
            </w:pict>
          </mc:Fallback>
        </mc:AlternateContent>
      </w:r>
    </w:p>
    <w:p w:rsidR="00D0129C" w:rsidRDefault="00D0129C" w:rsidP="00BC2268">
      <w:pPr>
        <w:autoSpaceDE w:val="0"/>
        <w:autoSpaceDN w:val="0"/>
        <w:adjustRightInd w:val="0"/>
        <w:spacing w:after="0" w:line="240" w:lineRule="auto"/>
        <w:jc w:val="both"/>
        <w:rPr>
          <w:rFonts w:ascii="Times New Roman" w:hAnsi="Times New Roman" w:cs="Times New Roman"/>
          <w:sz w:val="18"/>
          <w:szCs w:val="18"/>
        </w:rPr>
      </w:pPr>
    </w:p>
    <w:p w:rsidR="00D0129C" w:rsidRDefault="00D0129C" w:rsidP="00BC2268">
      <w:pPr>
        <w:autoSpaceDE w:val="0"/>
        <w:autoSpaceDN w:val="0"/>
        <w:adjustRightInd w:val="0"/>
        <w:spacing w:after="0" w:line="240" w:lineRule="auto"/>
        <w:jc w:val="both"/>
        <w:rPr>
          <w:rFonts w:ascii="Times New Roman" w:hAnsi="Times New Roman" w:cs="Times New Roman"/>
          <w:sz w:val="18"/>
          <w:szCs w:val="18"/>
        </w:rPr>
      </w:pPr>
    </w:p>
    <w:p w:rsidR="00D0129C" w:rsidRDefault="00D0129C" w:rsidP="00BC2268">
      <w:pPr>
        <w:autoSpaceDE w:val="0"/>
        <w:autoSpaceDN w:val="0"/>
        <w:adjustRightInd w:val="0"/>
        <w:spacing w:after="0" w:line="240" w:lineRule="auto"/>
        <w:jc w:val="both"/>
        <w:rPr>
          <w:rFonts w:ascii="Times New Roman" w:hAnsi="Times New Roman" w:cs="Times New Roman"/>
          <w:sz w:val="18"/>
          <w:szCs w:val="18"/>
        </w:rPr>
      </w:pPr>
    </w:p>
    <w:p w:rsidR="00D0129C" w:rsidRDefault="00D0129C" w:rsidP="00BC2268">
      <w:pPr>
        <w:autoSpaceDE w:val="0"/>
        <w:autoSpaceDN w:val="0"/>
        <w:adjustRightInd w:val="0"/>
        <w:spacing w:after="0" w:line="240" w:lineRule="auto"/>
        <w:jc w:val="both"/>
        <w:rPr>
          <w:rFonts w:ascii="Times New Roman" w:hAnsi="Times New Roman" w:cs="Times New Roman"/>
          <w:sz w:val="18"/>
          <w:szCs w:val="18"/>
        </w:rPr>
      </w:pPr>
    </w:p>
    <w:p w:rsidR="00D0129C" w:rsidRDefault="00D0129C" w:rsidP="00BC2268">
      <w:pPr>
        <w:autoSpaceDE w:val="0"/>
        <w:autoSpaceDN w:val="0"/>
        <w:adjustRightInd w:val="0"/>
        <w:spacing w:after="0" w:line="240" w:lineRule="auto"/>
        <w:jc w:val="both"/>
        <w:rPr>
          <w:rFonts w:ascii="Times New Roman" w:hAnsi="Times New Roman" w:cs="Times New Roman"/>
          <w:sz w:val="18"/>
          <w:szCs w:val="18"/>
        </w:rPr>
      </w:pPr>
    </w:p>
    <w:p w:rsidR="00153077" w:rsidRDefault="00153077" w:rsidP="00D0129C">
      <w:pPr>
        <w:pStyle w:val="NormalWeb"/>
        <w:spacing w:before="0" w:beforeAutospacing="0" w:after="0" w:afterAutospacing="0"/>
        <w:ind w:left="2160" w:firstLine="720"/>
        <w:jc w:val="both"/>
        <w:rPr>
          <w:rFonts w:eastAsiaTheme="minorHAnsi"/>
          <w:sz w:val="18"/>
          <w:szCs w:val="18"/>
        </w:rPr>
      </w:pPr>
    </w:p>
    <w:p w:rsidR="00460C07" w:rsidRDefault="00460C07" w:rsidP="0085603A">
      <w:pPr>
        <w:pStyle w:val="NormalWeb"/>
        <w:spacing w:before="0" w:beforeAutospacing="0" w:after="0" w:afterAutospacing="0"/>
        <w:rPr>
          <w:rFonts w:eastAsiaTheme="minorHAnsi"/>
          <w:sz w:val="20"/>
          <w:szCs w:val="20"/>
        </w:rPr>
      </w:pPr>
    </w:p>
    <w:p w:rsidR="00460C07" w:rsidRDefault="00460C07" w:rsidP="0085603A">
      <w:pPr>
        <w:pStyle w:val="NormalWeb"/>
        <w:spacing w:before="0" w:beforeAutospacing="0" w:after="0" w:afterAutospacing="0"/>
        <w:rPr>
          <w:rFonts w:eastAsiaTheme="minorHAnsi"/>
          <w:sz w:val="20"/>
          <w:szCs w:val="20"/>
        </w:rPr>
      </w:pPr>
    </w:p>
    <w:p w:rsidR="00460C07" w:rsidRDefault="00460C07" w:rsidP="00460C07">
      <w:pPr>
        <w:pStyle w:val="NormalWeb"/>
        <w:spacing w:before="0" w:beforeAutospacing="0" w:after="0" w:afterAutospacing="0"/>
        <w:jc w:val="center"/>
        <w:rPr>
          <w:rFonts w:eastAsiaTheme="minorHAnsi"/>
          <w:sz w:val="20"/>
          <w:szCs w:val="20"/>
        </w:rPr>
      </w:pPr>
    </w:p>
    <w:p w:rsidR="00D0129C" w:rsidRPr="000F57EE" w:rsidRDefault="00FE3CAA" w:rsidP="00460C07">
      <w:pPr>
        <w:pStyle w:val="NormalWeb"/>
        <w:spacing w:before="0" w:beforeAutospacing="0" w:after="0" w:afterAutospacing="0"/>
        <w:jc w:val="center"/>
        <w:rPr>
          <w:rFonts w:eastAsiaTheme="minorHAnsi"/>
          <w:sz w:val="20"/>
          <w:szCs w:val="20"/>
        </w:rPr>
      </w:pPr>
      <w:r w:rsidRPr="000F57EE">
        <w:rPr>
          <w:rFonts w:eastAsiaTheme="minorHAnsi"/>
          <w:sz w:val="20"/>
          <w:szCs w:val="20"/>
        </w:rPr>
        <w:t xml:space="preserve">Figure </w:t>
      </w:r>
      <w:r w:rsidR="006E4647">
        <w:rPr>
          <w:rFonts w:eastAsiaTheme="minorHAnsi"/>
          <w:sz w:val="20"/>
          <w:szCs w:val="20"/>
        </w:rPr>
        <w:t>2</w:t>
      </w:r>
      <w:r w:rsidR="00D0129C" w:rsidRPr="000F57EE">
        <w:rPr>
          <w:rFonts w:eastAsiaTheme="minorHAnsi"/>
          <w:sz w:val="20"/>
          <w:szCs w:val="20"/>
        </w:rPr>
        <w:t xml:space="preserve"> Types of steganography covers</w:t>
      </w:r>
    </w:p>
    <w:p w:rsidR="00D0129C" w:rsidRPr="000F57EE" w:rsidRDefault="00D0129C" w:rsidP="00BC2268">
      <w:pPr>
        <w:autoSpaceDE w:val="0"/>
        <w:autoSpaceDN w:val="0"/>
        <w:adjustRightInd w:val="0"/>
        <w:spacing w:after="0" w:line="240" w:lineRule="auto"/>
        <w:jc w:val="both"/>
        <w:rPr>
          <w:rFonts w:ascii="Times New Roman" w:hAnsi="Times New Roman" w:cs="Times New Roman"/>
          <w:sz w:val="20"/>
          <w:szCs w:val="20"/>
        </w:rPr>
      </w:pPr>
    </w:p>
    <w:p w:rsidR="004B078D" w:rsidRPr="000F57EE" w:rsidRDefault="00B872CA" w:rsidP="00EB5936">
      <w:pPr>
        <w:pStyle w:val="NormalWeb"/>
        <w:spacing w:before="0" w:beforeAutospacing="0" w:after="0" w:afterAutospacing="0"/>
        <w:jc w:val="both"/>
        <w:rPr>
          <w:rFonts w:eastAsiaTheme="minorHAnsi"/>
          <w:sz w:val="20"/>
          <w:szCs w:val="20"/>
        </w:rPr>
      </w:pPr>
      <w:r w:rsidRPr="000F57EE">
        <w:rPr>
          <w:rFonts w:eastAsiaTheme="minorHAnsi"/>
          <w:sz w:val="20"/>
          <w:szCs w:val="20"/>
        </w:rPr>
        <w:lastRenderedPageBreak/>
        <w:t xml:space="preserve">                          </w:t>
      </w:r>
      <w:r w:rsidR="00C14783" w:rsidRPr="000F57EE">
        <w:rPr>
          <w:rFonts w:eastAsiaTheme="minorHAnsi"/>
          <w:sz w:val="20"/>
          <w:szCs w:val="20"/>
        </w:rPr>
        <w:t xml:space="preserve">                             </w:t>
      </w:r>
    </w:p>
    <w:p w:rsidR="004B078D" w:rsidRDefault="004B078D" w:rsidP="00EB5936">
      <w:pPr>
        <w:pStyle w:val="NormalWeb"/>
        <w:spacing w:before="0" w:beforeAutospacing="0" w:after="0" w:afterAutospacing="0"/>
        <w:jc w:val="both"/>
        <w:rPr>
          <w:rFonts w:eastAsiaTheme="minorHAnsi"/>
          <w:sz w:val="18"/>
          <w:szCs w:val="18"/>
        </w:rPr>
      </w:pPr>
      <w:r>
        <w:rPr>
          <w:rFonts w:eastAsiaTheme="minorHAnsi"/>
          <w:sz w:val="18"/>
          <w:szCs w:val="18"/>
        </w:rPr>
        <w:t xml:space="preserve">                                       </w:t>
      </w:r>
      <w:r w:rsidR="00B40494">
        <w:rPr>
          <w:rFonts w:eastAsiaTheme="minorHAnsi"/>
          <w:noProof/>
          <w:sz w:val="18"/>
          <w:szCs w:val="18"/>
        </w:rPr>
        <w:drawing>
          <wp:inline distT="0" distB="0" distL="0" distR="0">
            <wp:extent cx="4410923" cy="2575007"/>
            <wp:effectExtent l="19050" t="0" r="8677" b="0"/>
            <wp:docPr id="6" name="Picture 2" descr="C:\Users\Revathi\Pictures\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vathi\Pictures\New Picture.bmp"/>
                    <pic:cNvPicPr>
                      <a:picLocks noChangeAspect="1" noChangeArrowheads="1"/>
                    </pic:cNvPicPr>
                  </pic:nvPicPr>
                  <pic:blipFill>
                    <a:blip r:embed="rId7" cstate="print"/>
                    <a:srcRect/>
                    <a:stretch>
                      <a:fillRect/>
                    </a:stretch>
                  </pic:blipFill>
                  <pic:spPr bwMode="auto">
                    <a:xfrm>
                      <a:off x="0" y="0"/>
                      <a:ext cx="4413174" cy="2576321"/>
                    </a:xfrm>
                    <a:prstGeom prst="rect">
                      <a:avLst/>
                    </a:prstGeom>
                    <a:noFill/>
                    <a:ln w="9525">
                      <a:noFill/>
                      <a:miter lim="800000"/>
                      <a:headEnd/>
                      <a:tailEnd/>
                    </a:ln>
                  </pic:spPr>
                </pic:pic>
              </a:graphicData>
            </a:graphic>
          </wp:inline>
        </w:drawing>
      </w:r>
    </w:p>
    <w:p w:rsidR="004B078D" w:rsidRDefault="004B078D" w:rsidP="00EB5936">
      <w:pPr>
        <w:pStyle w:val="NormalWeb"/>
        <w:spacing w:before="0" w:beforeAutospacing="0" w:after="0" w:afterAutospacing="0"/>
        <w:jc w:val="both"/>
        <w:rPr>
          <w:rFonts w:eastAsiaTheme="minorHAnsi"/>
          <w:sz w:val="18"/>
          <w:szCs w:val="18"/>
        </w:rPr>
      </w:pPr>
    </w:p>
    <w:p w:rsidR="004B078D" w:rsidRDefault="004B078D" w:rsidP="00EB5936">
      <w:pPr>
        <w:pStyle w:val="NormalWeb"/>
        <w:spacing w:before="0" w:beforeAutospacing="0" w:after="0" w:afterAutospacing="0"/>
        <w:contextualSpacing/>
        <w:jc w:val="both"/>
        <w:rPr>
          <w:rFonts w:eastAsiaTheme="minorHAnsi"/>
          <w:sz w:val="20"/>
          <w:szCs w:val="20"/>
        </w:rPr>
      </w:pPr>
      <w:r>
        <w:rPr>
          <w:rFonts w:eastAsiaTheme="minorHAnsi"/>
          <w:sz w:val="18"/>
          <w:szCs w:val="18"/>
        </w:rPr>
        <w:t xml:space="preserve">                                </w:t>
      </w:r>
      <w:r w:rsidR="00FE3CAA">
        <w:rPr>
          <w:rFonts w:eastAsiaTheme="minorHAnsi"/>
          <w:sz w:val="18"/>
          <w:szCs w:val="18"/>
        </w:rPr>
        <w:t xml:space="preserve">                         </w:t>
      </w:r>
      <w:r w:rsidR="00FE3CAA" w:rsidRPr="008F772B">
        <w:rPr>
          <w:rFonts w:eastAsiaTheme="minorHAnsi"/>
          <w:sz w:val="20"/>
          <w:szCs w:val="20"/>
        </w:rPr>
        <w:t xml:space="preserve">Figure </w:t>
      </w:r>
      <w:r w:rsidR="00404BE2" w:rsidRPr="008F772B">
        <w:rPr>
          <w:rFonts w:eastAsiaTheme="minorHAnsi"/>
          <w:sz w:val="20"/>
          <w:szCs w:val="20"/>
        </w:rPr>
        <w:t>3</w:t>
      </w:r>
      <w:r w:rsidR="00FE2F3E" w:rsidRPr="008F772B">
        <w:rPr>
          <w:rFonts w:eastAsiaTheme="minorHAnsi"/>
          <w:sz w:val="20"/>
          <w:szCs w:val="20"/>
        </w:rPr>
        <w:t xml:space="preserve"> </w:t>
      </w:r>
      <w:r w:rsidRPr="008F772B">
        <w:rPr>
          <w:rFonts w:eastAsiaTheme="minorHAnsi"/>
          <w:sz w:val="20"/>
          <w:szCs w:val="20"/>
        </w:rPr>
        <w:t>Block Diagram of Audio Steganography</w:t>
      </w:r>
    </w:p>
    <w:p w:rsidR="00B55961" w:rsidRPr="008F772B" w:rsidRDefault="00B55961" w:rsidP="00EB5936">
      <w:pPr>
        <w:pStyle w:val="NormalWeb"/>
        <w:spacing w:before="0" w:beforeAutospacing="0" w:after="0" w:afterAutospacing="0"/>
        <w:contextualSpacing/>
        <w:jc w:val="both"/>
        <w:rPr>
          <w:rFonts w:eastAsiaTheme="minorHAnsi"/>
          <w:sz w:val="20"/>
          <w:szCs w:val="20"/>
        </w:rPr>
      </w:pPr>
    </w:p>
    <w:p w:rsidR="006A777B" w:rsidRPr="00BE1E35" w:rsidRDefault="006A777B" w:rsidP="006A777B">
      <w:pPr>
        <w:pStyle w:val="NormalWeb"/>
        <w:contextualSpacing/>
        <w:jc w:val="both"/>
        <w:rPr>
          <w:rFonts w:eastAsiaTheme="minorHAnsi"/>
          <w:b/>
          <w:sz w:val="20"/>
          <w:szCs w:val="20"/>
        </w:rPr>
      </w:pPr>
      <w:r w:rsidRPr="00BE1E35">
        <w:rPr>
          <w:rFonts w:eastAsiaTheme="minorHAnsi"/>
          <w:b/>
          <w:sz w:val="20"/>
          <w:szCs w:val="20"/>
        </w:rPr>
        <w:t>A</w:t>
      </w:r>
      <w:r w:rsidR="00BE1E35" w:rsidRPr="00BE1E35">
        <w:rPr>
          <w:rFonts w:eastAsiaTheme="minorHAnsi"/>
          <w:b/>
          <w:sz w:val="20"/>
          <w:szCs w:val="20"/>
        </w:rPr>
        <w:t>.</w:t>
      </w:r>
      <w:r w:rsidRPr="00BE1E35">
        <w:rPr>
          <w:rFonts w:eastAsiaTheme="minorHAnsi"/>
          <w:b/>
          <w:sz w:val="20"/>
          <w:szCs w:val="20"/>
        </w:rPr>
        <w:t xml:space="preserve"> Principle of Audio Steganography</w:t>
      </w:r>
    </w:p>
    <w:p w:rsidR="00B6180F" w:rsidRPr="0077379D" w:rsidRDefault="00914801" w:rsidP="006A777B">
      <w:pPr>
        <w:pStyle w:val="NormalWeb"/>
        <w:contextualSpacing/>
        <w:jc w:val="both"/>
        <w:rPr>
          <w:rFonts w:eastAsiaTheme="minorHAnsi"/>
          <w:sz w:val="20"/>
          <w:szCs w:val="20"/>
        </w:rPr>
      </w:pPr>
      <w:r w:rsidRPr="00D5129E">
        <w:rPr>
          <w:rFonts w:eastAsiaTheme="minorHAnsi"/>
          <w:sz w:val="20"/>
          <w:szCs w:val="20"/>
        </w:rPr>
        <w:t>A secret message (M) of a type text file (.txt) is hidden in a randomly chosen cover object (C) of a type audio file (WAV) with a stego key (K).</w:t>
      </w:r>
      <w:r>
        <w:t> </w:t>
      </w:r>
      <w:r w:rsidR="006A777B" w:rsidRPr="0077379D">
        <w:rPr>
          <w:rFonts w:eastAsiaTheme="minorHAnsi"/>
          <w:sz w:val="20"/>
          <w:szCs w:val="20"/>
        </w:rPr>
        <w:t xml:space="preserve">The cover (C) </w:t>
      </w:r>
      <w:r w:rsidR="00E916A6">
        <w:rPr>
          <w:rFonts w:eastAsiaTheme="minorHAnsi"/>
          <w:sz w:val="20"/>
          <w:szCs w:val="20"/>
        </w:rPr>
        <w:t xml:space="preserve">was </w:t>
      </w:r>
      <w:r w:rsidR="00D5129E">
        <w:rPr>
          <w:rFonts w:eastAsiaTheme="minorHAnsi"/>
          <w:sz w:val="20"/>
          <w:szCs w:val="20"/>
        </w:rPr>
        <w:t>modified</w:t>
      </w:r>
      <w:r w:rsidR="00E916A6">
        <w:rPr>
          <w:rFonts w:eastAsiaTheme="minorHAnsi"/>
          <w:sz w:val="20"/>
          <w:szCs w:val="20"/>
        </w:rPr>
        <w:t xml:space="preserve"> to the stego file (S) and </w:t>
      </w:r>
      <w:r w:rsidR="006A777B" w:rsidRPr="0077379D">
        <w:rPr>
          <w:rFonts w:eastAsiaTheme="minorHAnsi"/>
          <w:sz w:val="20"/>
          <w:szCs w:val="20"/>
        </w:rPr>
        <w:t xml:space="preserve">communicated to the receiver. A perfect audio steganography is </w:t>
      </w:r>
      <w:r w:rsidR="004F75B0">
        <w:rPr>
          <w:rFonts w:eastAsiaTheme="minorHAnsi"/>
          <w:sz w:val="20"/>
          <w:szCs w:val="20"/>
        </w:rPr>
        <w:t>sameness</w:t>
      </w:r>
      <w:r w:rsidR="006A777B" w:rsidRPr="0077379D">
        <w:rPr>
          <w:rFonts w:eastAsiaTheme="minorHAnsi"/>
          <w:sz w:val="20"/>
          <w:szCs w:val="20"/>
        </w:rPr>
        <w:t xml:space="preserve"> between cover and stego audio. With a mutually agreed embedding and retrieval code between sender and receiver and with the stego key (K), the receiver will retrieve the secret mes</w:t>
      </w:r>
      <w:r w:rsidR="00937073">
        <w:rPr>
          <w:rFonts w:eastAsiaTheme="minorHAnsi"/>
          <w:sz w:val="20"/>
          <w:szCs w:val="20"/>
        </w:rPr>
        <w:t>sage (M) from the stego file(S</w:t>
      </w:r>
      <w:r w:rsidR="00317076" w:rsidRPr="0077379D">
        <w:rPr>
          <w:rFonts w:eastAsiaTheme="minorHAnsi"/>
          <w:sz w:val="20"/>
          <w:szCs w:val="20"/>
        </w:rPr>
        <w:t xml:space="preserve">) </w:t>
      </w:r>
      <w:r w:rsidR="00B8681D" w:rsidRPr="0077379D">
        <w:rPr>
          <w:rFonts w:eastAsiaTheme="minorHAnsi"/>
          <w:sz w:val="20"/>
          <w:szCs w:val="20"/>
        </w:rPr>
        <w:fldChar w:fldCharType="begin" w:fldLock="1"/>
      </w:r>
      <w:r w:rsidR="002A52EB" w:rsidRPr="0077379D">
        <w:rPr>
          <w:rFonts w:eastAsiaTheme="minorHAnsi"/>
          <w:sz w:val="20"/>
          <w:szCs w:val="20"/>
        </w:rPr>
        <w:instrText>ADDIN CSL_CITATION {"citationItems":[{"id":"ITEM-1","itemData":{"DOI":"10.1201/1079/43263.28.6.20001201/30373.5","ISSN":"0736-6981","abstract":"Steganography, a means by which two or more parties may communicate using \"invisible\" or \"subliminal\" communication, and watermarking, a means of hiding copyright data in images, are becoming necessary components of commercial multimedia applications that are subject to illegal use. This new book is the first comprehensive survey of steganography and watermarking and their application to modern communications and multimedia.","author":[{"dropping-particle":"","family":"Katzenbeisser","given":"Stephan","non-dropping-particle":"","parse-names":false,"suffix":""},{"dropping-particle":"","family":"Petitolas","given":"Fabien","non-dropping-particle":"","parse-names":false,"suffix":""}],"container-title":"Edpacs","editor":[{"dropping-particle":"","family":"Rolf Oppliger","given":"","non-dropping-particle":"","parse-names":false,"suffix":""}],"id":"ITEM-1","issue":"6","issued":{"date-parts":[["2000"]]},"number-of-pages":"1-2","publisher":"Artech House computing library","publisher-place":"London","title":"Information Hiding Techniques for Steganography and Digital Watermaking","type":"book","volume":"28"},"uris":["http://www.mendeley.com/documents/?uuid=3027278d-c5a6-4d99-bb3f-124c4bba80d0"]}],"mendeley":{"formattedCitation":"[6]","plainTextFormattedCitation":"[6]","previouslyFormattedCitation":"[6]"},"properties":{"noteIndex":0},"schema":"https://github.com/citation-style-language/schema/raw/master/csl-citation.json"}</w:instrText>
      </w:r>
      <w:r w:rsidR="00B8681D" w:rsidRPr="0077379D">
        <w:rPr>
          <w:rFonts w:eastAsiaTheme="minorHAnsi"/>
          <w:sz w:val="20"/>
          <w:szCs w:val="20"/>
        </w:rPr>
        <w:fldChar w:fldCharType="separate"/>
      </w:r>
      <w:r w:rsidR="00B47686" w:rsidRPr="0077379D">
        <w:rPr>
          <w:rFonts w:eastAsiaTheme="minorHAnsi"/>
          <w:noProof/>
          <w:sz w:val="20"/>
          <w:szCs w:val="20"/>
        </w:rPr>
        <w:t>[6]</w:t>
      </w:r>
      <w:r w:rsidR="00B8681D" w:rsidRPr="0077379D">
        <w:rPr>
          <w:rFonts w:eastAsiaTheme="minorHAnsi"/>
          <w:sz w:val="20"/>
          <w:szCs w:val="20"/>
        </w:rPr>
        <w:fldChar w:fldCharType="end"/>
      </w:r>
      <w:r w:rsidR="00317076" w:rsidRPr="0077379D">
        <w:rPr>
          <w:rFonts w:eastAsiaTheme="minorHAnsi"/>
          <w:sz w:val="20"/>
          <w:szCs w:val="20"/>
        </w:rPr>
        <w:t>.</w:t>
      </w:r>
      <w:r w:rsidR="0034464F" w:rsidRPr="0077379D">
        <w:rPr>
          <w:rFonts w:eastAsiaTheme="minorHAnsi"/>
          <w:sz w:val="20"/>
          <w:szCs w:val="20"/>
        </w:rPr>
        <w:t xml:space="preserve"> </w:t>
      </w:r>
    </w:p>
    <w:p w:rsidR="007C34AD" w:rsidRDefault="007C34AD" w:rsidP="00F064D1">
      <w:pPr>
        <w:pStyle w:val="NormalWeb"/>
        <w:spacing w:before="0" w:beforeAutospacing="0" w:after="0" w:afterAutospacing="0"/>
        <w:jc w:val="both"/>
        <w:rPr>
          <w:rFonts w:eastAsiaTheme="minorHAnsi"/>
          <w:sz w:val="18"/>
          <w:szCs w:val="18"/>
        </w:rPr>
      </w:pPr>
    </w:p>
    <w:p w:rsidR="00651352" w:rsidRPr="0077379D" w:rsidRDefault="00651352" w:rsidP="00FE3CAA">
      <w:pPr>
        <w:autoSpaceDE w:val="0"/>
        <w:autoSpaceDN w:val="0"/>
        <w:adjustRightInd w:val="0"/>
        <w:spacing w:after="0" w:line="240" w:lineRule="auto"/>
        <w:jc w:val="both"/>
        <w:rPr>
          <w:rFonts w:ascii="Times New Roman" w:hAnsi="Times New Roman" w:cs="Times New Roman"/>
          <w:b/>
          <w:sz w:val="20"/>
          <w:szCs w:val="20"/>
        </w:rPr>
      </w:pPr>
      <w:r w:rsidRPr="0077379D">
        <w:rPr>
          <w:rFonts w:ascii="Times New Roman" w:hAnsi="Times New Roman" w:cs="Times New Roman"/>
          <w:b/>
          <w:sz w:val="20"/>
          <w:szCs w:val="20"/>
        </w:rPr>
        <w:t>B</w:t>
      </w:r>
      <w:r w:rsidR="0077379D" w:rsidRPr="0077379D">
        <w:rPr>
          <w:rFonts w:ascii="Times New Roman" w:hAnsi="Times New Roman" w:cs="Times New Roman"/>
          <w:b/>
          <w:sz w:val="20"/>
          <w:szCs w:val="20"/>
        </w:rPr>
        <w:t>.</w:t>
      </w:r>
      <w:r w:rsidRPr="0077379D">
        <w:rPr>
          <w:rFonts w:ascii="Times New Roman" w:hAnsi="Times New Roman" w:cs="Times New Roman"/>
          <w:b/>
          <w:sz w:val="20"/>
          <w:szCs w:val="20"/>
        </w:rPr>
        <w:t xml:space="preserve"> Protocols in Audio Steganography</w:t>
      </w:r>
    </w:p>
    <w:p w:rsidR="00651352" w:rsidRPr="0077379D" w:rsidRDefault="00651352" w:rsidP="00FE3CAA">
      <w:pPr>
        <w:autoSpaceDE w:val="0"/>
        <w:autoSpaceDN w:val="0"/>
        <w:adjustRightInd w:val="0"/>
        <w:spacing w:after="0" w:line="240" w:lineRule="auto"/>
        <w:jc w:val="both"/>
        <w:rPr>
          <w:rFonts w:ascii="Times New Roman" w:hAnsi="Times New Roman" w:cs="Times New Roman"/>
          <w:sz w:val="20"/>
          <w:szCs w:val="20"/>
        </w:rPr>
      </w:pPr>
      <w:r w:rsidRPr="0077379D">
        <w:rPr>
          <w:rFonts w:ascii="Times New Roman" w:hAnsi="Times New Roman" w:cs="Times New Roman"/>
          <w:sz w:val="20"/>
          <w:szCs w:val="20"/>
        </w:rPr>
        <w:t>A system of rules followed in audio steganography is classified as pure steganography, secret key steganograph</w:t>
      </w:r>
      <w:r w:rsidR="00317076" w:rsidRPr="0077379D">
        <w:rPr>
          <w:rFonts w:ascii="Times New Roman" w:hAnsi="Times New Roman" w:cs="Times New Roman"/>
          <w:sz w:val="20"/>
          <w:szCs w:val="20"/>
        </w:rPr>
        <w:t>y, and public key steganography</w:t>
      </w:r>
      <w:r w:rsidR="00B8681D" w:rsidRPr="0077379D">
        <w:rPr>
          <w:rFonts w:ascii="Times New Roman" w:hAnsi="Times New Roman" w:cs="Times New Roman"/>
          <w:sz w:val="20"/>
          <w:szCs w:val="20"/>
        </w:rPr>
        <w:fldChar w:fldCharType="begin" w:fldLock="1"/>
      </w:r>
      <w:r w:rsidR="002A52EB" w:rsidRPr="0077379D">
        <w:rPr>
          <w:rFonts w:ascii="Times New Roman" w:hAnsi="Times New Roman" w:cs="Times New Roman"/>
          <w:sz w:val="20"/>
          <w:szCs w:val="20"/>
        </w:rPr>
        <w:instrText>ADDIN CSL_CITATION {"citationItems":[{"id":"ITEM-1","itemData":{"DOI":"10.1201/1079/43263.28.6.20001201/30373.5","ISSN":"0736-6981","abstract":"Steganography, a means by which two or more parties may communicate using \"invisible\" or \"subliminal\" communication, and watermarking, a means of hiding copyright data in images, are becoming necessary components of commercial multimedia applications that are subject to illegal use. This new book is the first comprehensive survey of steganography and watermarking and their application to modern communications and multimedia.","author":[{"dropping-particle":"","family":"Katzenbeisser","given":"Stephan","non-dropping-particle":"","parse-names":false,"suffix":""},{"dropping-particle":"","family":"Petitolas","given":"Fabien","non-dropping-particle":"","parse-names":false,"suffix":""}],"container-title":"Edpacs","editor":[{"dropping-particle":"","family":"Rolf Oppliger","given":"","non-dropping-particle":"","parse-names":false,"suffix":""}],"id":"ITEM-1","issue":"6","issued":{"date-parts":[["2000"]]},"number-of-pages":"1-2","publisher":"Artech House computing library","publisher-place":"London","title":"Information Hiding Techniques for Steganography and Digital Watermaking","type":"book","volume":"28"},"uris":["http://www.mendeley.com/documents/?uuid=3027278d-c5a6-4d99-bb3f-124c4bba80d0"]}],"mendeley":{"formattedCitation":"[6]","plainTextFormattedCitation":"[6]","previouslyFormattedCitation":"[6]"},"properties":{"noteIndex":0},"schema":"https://github.com/citation-style-language/schema/raw/master/csl-citation.json"}</w:instrText>
      </w:r>
      <w:r w:rsidR="00B8681D" w:rsidRPr="0077379D">
        <w:rPr>
          <w:rFonts w:ascii="Times New Roman" w:hAnsi="Times New Roman" w:cs="Times New Roman"/>
          <w:sz w:val="20"/>
          <w:szCs w:val="20"/>
        </w:rPr>
        <w:fldChar w:fldCharType="separate"/>
      </w:r>
      <w:r w:rsidR="00B47686" w:rsidRPr="0077379D">
        <w:rPr>
          <w:rFonts w:ascii="Times New Roman" w:hAnsi="Times New Roman" w:cs="Times New Roman"/>
          <w:noProof/>
          <w:sz w:val="20"/>
          <w:szCs w:val="20"/>
        </w:rPr>
        <w:t>[6]</w:t>
      </w:r>
      <w:r w:rsidR="00B8681D" w:rsidRPr="0077379D">
        <w:rPr>
          <w:rFonts w:ascii="Times New Roman" w:hAnsi="Times New Roman" w:cs="Times New Roman"/>
          <w:sz w:val="20"/>
          <w:szCs w:val="20"/>
        </w:rPr>
        <w:fldChar w:fldCharType="end"/>
      </w:r>
      <w:r w:rsidR="00317076" w:rsidRPr="0077379D">
        <w:rPr>
          <w:rFonts w:ascii="Times New Roman" w:hAnsi="Times New Roman" w:cs="Times New Roman"/>
          <w:sz w:val="20"/>
          <w:szCs w:val="20"/>
        </w:rPr>
        <w:t>.</w:t>
      </w:r>
    </w:p>
    <w:p w:rsidR="0077379D" w:rsidRDefault="0077379D" w:rsidP="00FE3CAA">
      <w:pPr>
        <w:autoSpaceDE w:val="0"/>
        <w:autoSpaceDN w:val="0"/>
        <w:adjustRightInd w:val="0"/>
        <w:spacing w:after="0" w:line="240" w:lineRule="auto"/>
        <w:jc w:val="both"/>
        <w:rPr>
          <w:rFonts w:ascii="Times New Roman" w:hAnsi="Times New Roman" w:cs="Times New Roman"/>
          <w:b/>
          <w:sz w:val="20"/>
          <w:szCs w:val="20"/>
        </w:rPr>
      </w:pPr>
    </w:p>
    <w:p w:rsidR="00651352" w:rsidRPr="0077379D" w:rsidRDefault="00651352" w:rsidP="00FE3CAA">
      <w:pPr>
        <w:autoSpaceDE w:val="0"/>
        <w:autoSpaceDN w:val="0"/>
        <w:adjustRightInd w:val="0"/>
        <w:spacing w:after="0" w:line="240" w:lineRule="auto"/>
        <w:jc w:val="both"/>
        <w:rPr>
          <w:rFonts w:ascii="Times New Roman" w:hAnsi="Times New Roman" w:cs="Times New Roman"/>
          <w:b/>
          <w:sz w:val="20"/>
          <w:szCs w:val="20"/>
        </w:rPr>
      </w:pPr>
      <w:r w:rsidRPr="0077379D">
        <w:rPr>
          <w:rFonts w:ascii="Times New Roman" w:hAnsi="Times New Roman" w:cs="Times New Roman"/>
          <w:b/>
          <w:sz w:val="20"/>
          <w:szCs w:val="20"/>
        </w:rPr>
        <w:t>1</w:t>
      </w:r>
      <w:r w:rsidR="0077379D" w:rsidRPr="0077379D">
        <w:rPr>
          <w:rFonts w:ascii="Times New Roman" w:hAnsi="Times New Roman" w:cs="Times New Roman"/>
          <w:b/>
          <w:sz w:val="20"/>
          <w:szCs w:val="20"/>
        </w:rPr>
        <w:t>.</w:t>
      </w:r>
      <w:r w:rsidRPr="0077379D">
        <w:rPr>
          <w:rFonts w:ascii="Times New Roman" w:hAnsi="Times New Roman" w:cs="Times New Roman"/>
          <w:b/>
          <w:sz w:val="20"/>
          <w:szCs w:val="20"/>
        </w:rPr>
        <w:t xml:space="preserve"> Pure Steganography</w:t>
      </w:r>
    </w:p>
    <w:p w:rsidR="004E6B6D" w:rsidRDefault="00D7276E" w:rsidP="004E6B6D">
      <w:pPr>
        <w:autoSpaceDE w:val="0"/>
        <w:autoSpaceDN w:val="0"/>
        <w:adjustRightInd w:val="0"/>
        <w:spacing w:after="0" w:line="240" w:lineRule="auto"/>
        <w:jc w:val="both"/>
        <w:rPr>
          <w:rFonts w:ascii="Times New Roman" w:hAnsi="Times New Roman" w:cs="Times New Roman"/>
          <w:i/>
          <w:sz w:val="20"/>
          <w:szCs w:val="20"/>
        </w:rPr>
      </w:pPr>
      <w:r w:rsidRPr="0077379D">
        <w:rPr>
          <w:rFonts w:ascii="Times New Roman" w:hAnsi="Times New Roman" w:cs="Times New Roman"/>
          <w:sz w:val="20"/>
          <w:szCs w:val="20"/>
        </w:rPr>
        <w:t xml:space="preserve">A steganographic system without prior exchange of stego key is pure steganography. Mapping in Embedding (E) and Retrieval (D) functions is given by </w:t>
      </w:r>
      <w:r w:rsidR="00DC7EFD">
        <w:rPr>
          <w:rFonts w:ascii="Times New Roman" w:hAnsi="Times New Roman" w:cs="Times New Roman"/>
          <w:sz w:val="20"/>
          <w:szCs w:val="20"/>
        </w:rPr>
        <w:t>(</w:t>
      </w:r>
      <w:r w:rsidRPr="0077379D">
        <w:rPr>
          <w:rFonts w:ascii="Times New Roman" w:hAnsi="Times New Roman" w:cs="Times New Roman"/>
          <w:sz w:val="20"/>
          <w:szCs w:val="20"/>
        </w:rPr>
        <w:t>1</w:t>
      </w:r>
      <w:r w:rsidR="00DC7EFD">
        <w:rPr>
          <w:rFonts w:ascii="Times New Roman" w:hAnsi="Times New Roman" w:cs="Times New Roman"/>
          <w:sz w:val="20"/>
          <w:szCs w:val="20"/>
        </w:rPr>
        <w:t>)</w:t>
      </w:r>
      <w:r w:rsidRPr="0077379D">
        <w:rPr>
          <w:rFonts w:ascii="Times New Roman" w:hAnsi="Times New Roman" w:cs="Times New Roman"/>
          <w:sz w:val="20"/>
          <w:szCs w:val="20"/>
        </w:rPr>
        <w:t xml:space="preserve"> and </w:t>
      </w:r>
      <w:r w:rsidR="00DC7EFD">
        <w:rPr>
          <w:rFonts w:ascii="Times New Roman" w:hAnsi="Times New Roman" w:cs="Times New Roman"/>
          <w:sz w:val="20"/>
          <w:szCs w:val="20"/>
        </w:rPr>
        <w:t>(</w:t>
      </w:r>
      <w:r w:rsidRPr="0077379D">
        <w:rPr>
          <w:rFonts w:ascii="Times New Roman" w:hAnsi="Times New Roman" w:cs="Times New Roman"/>
          <w:sz w:val="20"/>
          <w:szCs w:val="20"/>
        </w:rPr>
        <w:t>2</w:t>
      </w:r>
      <w:r w:rsidR="00DC7EFD">
        <w:rPr>
          <w:rFonts w:ascii="Times New Roman" w:hAnsi="Times New Roman" w:cs="Times New Roman"/>
          <w:sz w:val="20"/>
          <w:szCs w:val="20"/>
        </w:rPr>
        <w:t>)</w:t>
      </w:r>
      <w:r w:rsidRPr="0077379D">
        <w:rPr>
          <w:rFonts w:ascii="Times New Roman" w:hAnsi="Times New Roman" w:cs="Times New Roman"/>
          <w:sz w:val="20"/>
          <w:szCs w:val="20"/>
        </w:rPr>
        <w:t xml:space="preserve">. </w:t>
      </w:r>
      <w:r w:rsidR="004E6B6D" w:rsidRPr="004E6B6D">
        <w:rPr>
          <w:rFonts w:ascii="Times New Roman" w:hAnsi="Times New Roman" w:cs="Times New Roman"/>
          <w:sz w:val="20"/>
          <w:szCs w:val="20"/>
        </w:rPr>
        <w:t>The communicating parties have permission to use embedding and retrieval algorithms, which are not public.</w:t>
      </w:r>
    </w:p>
    <w:p w:rsidR="00964034" w:rsidRPr="0077379D" w:rsidRDefault="00E916A6" w:rsidP="00FE3CAA">
      <w:pPr>
        <w:autoSpaceDE w:val="0"/>
        <w:autoSpaceDN w:val="0"/>
        <w:adjustRightInd w:val="0"/>
        <w:spacing w:after="0" w:line="240" w:lineRule="auto"/>
        <w:ind w:left="1440" w:firstLine="720"/>
        <w:jc w:val="both"/>
        <w:rPr>
          <w:rFonts w:ascii="Times New Roman" w:hAnsi="Times New Roman" w:cs="Times New Roman"/>
          <w:sz w:val="20"/>
          <w:szCs w:val="20"/>
        </w:rPr>
      </w:pPr>
      <w:r>
        <w:rPr>
          <w:rFonts w:ascii="Times New Roman" w:hAnsi="Times New Roman" w:cs="Times New Roman"/>
          <w:i/>
          <w:sz w:val="20"/>
          <w:szCs w:val="20"/>
        </w:rPr>
        <w:t>E</w:t>
      </w:r>
      <w:r w:rsidR="00964034" w:rsidRPr="00F1670C">
        <w:rPr>
          <w:rFonts w:ascii="Times New Roman" w:hAnsi="Times New Roman" w:cs="Times New Roman"/>
          <w:i/>
          <w:sz w:val="20"/>
          <w:szCs w:val="20"/>
        </w:rPr>
        <w:t>: C×M → C</w:t>
      </w:r>
      <w:r w:rsidR="00FC2560" w:rsidRPr="00F1670C">
        <w:rPr>
          <w:rFonts w:ascii="Times New Roman" w:hAnsi="Times New Roman" w:cs="Times New Roman"/>
          <w:i/>
          <w:sz w:val="20"/>
          <w:szCs w:val="20"/>
        </w:rPr>
        <w:tab/>
      </w:r>
      <w:r w:rsidR="00FC2560" w:rsidRPr="0077379D">
        <w:rPr>
          <w:rFonts w:ascii="Times New Roman" w:hAnsi="Times New Roman" w:cs="Times New Roman"/>
          <w:sz w:val="20"/>
          <w:szCs w:val="20"/>
        </w:rPr>
        <w:tab/>
      </w:r>
      <w:r w:rsidR="00FC2560" w:rsidRPr="0077379D">
        <w:rPr>
          <w:rFonts w:ascii="Times New Roman" w:hAnsi="Times New Roman" w:cs="Times New Roman"/>
          <w:sz w:val="20"/>
          <w:szCs w:val="20"/>
        </w:rPr>
        <w:tab/>
      </w:r>
      <w:r w:rsidR="00FC2560" w:rsidRPr="0077379D">
        <w:rPr>
          <w:rFonts w:ascii="Times New Roman" w:hAnsi="Times New Roman" w:cs="Times New Roman"/>
          <w:sz w:val="20"/>
          <w:szCs w:val="20"/>
        </w:rPr>
        <w:tab/>
      </w:r>
      <w:r w:rsidR="00FC2560" w:rsidRPr="0077379D">
        <w:rPr>
          <w:rFonts w:ascii="Times New Roman" w:hAnsi="Times New Roman" w:cs="Times New Roman"/>
          <w:sz w:val="20"/>
          <w:szCs w:val="20"/>
        </w:rPr>
        <w:tab/>
        <w:t>(1)</w:t>
      </w:r>
    </w:p>
    <w:p w:rsidR="00964034" w:rsidRPr="0077379D" w:rsidRDefault="00E916A6" w:rsidP="00FE3CAA">
      <w:pPr>
        <w:autoSpaceDE w:val="0"/>
        <w:autoSpaceDN w:val="0"/>
        <w:adjustRightInd w:val="0"/>
        <w:spacing w:after="0" w:line="240" w:lineRule="auto"/>
        <w:ind w:left="1440" w:firstLine="720"/>
        <w:jc w:val="both"/>
        <w:rPr>
          <w:rFonts w:ascii="Times New Roman" w:hAnsi="Times New Roman" w:cs="Times New Roman"/>
          <w:sz w:val="20"/>
          <w:szCs w:val="20"/>
        </w:rPr>
      </w:pPr>
      <w:r>
        <w:rPr>
          <w:rFonts w:ascii="Times New Roman" w:hAnsi="Times New Roman" w:cs="Times New Roman"/>
          <w:i/>
          <w:sz w:val="20"/>
          <w:szCs w:val="20"/>
        </w:rPr>
        <w:t>D</w:t>
      </w:r>
      <w:r w:rsidR="00964034" w:rsidRPr="00F1670C">
        <w:rPr>
          <w:rFonts w:ascii="Times New Roman" w:hAnsi="Times New Roman" w:cs="Times New Roman"/>
          <w:i/>
          <w:sz w:val="20"/>
          <w:szCs w:val="20"/>
        </w:rPr>
        <w:t>: C → M</w:t>
      </w:r>
      <w:r w:rsidR="00FC2560" w:rsidRPr="0077379D">
        <w:rPr>
          <w:rFonts w:ascii="Times New Roman" w:hAnsi="Times New Roman" w:cs="Times New Roman"/>
          <w:sz w:val="20"/>
          <w:szCs w:val="20"/>
        </w:rPr>
        <w:t xml:space="preserve"> </w:t>
      </w:r>
      <w:r w:rsidR="00FC2560" w:rsidRPr="0077379D">
        <w:rPr>
          <w:rFonts w:ascii="Times New Roman" w:hAnsi="Times New Roman" w:cs="Times New Roman"/>
          <w:sz w:val="20"/>
          <w:szCs w:val="20"/>
        </w:rPr>
        <w:tab/>
      </w:r>
      <w:r w:rsidR="00FC2560" w:rsidRPr="0077379D">
        <w:rPr>
          <w:rFonts w:ascii="Times New Roman" w:hAnsi="Times New Roman" w:cs="Times New Roman"/>
          <w:sz w:val="20"/>
          <w:szCs w:val="20"/>
        </w:rPr>
        <w:tab/>
      </w:r>
      <w:r w:rsidR="00FC2560" w:rsidRPr="0077379D">
        <w:rPr>
          <w:rFonts w:ascii="Times New Roman" w:hAnsi="Times New Roman" w:cs="Times New Roman"/>
          <w:sz w:val="20"/>
          <w:szCs w:val="20"/>
        </w:rPr>
        <w:tab/>
      </w:r>
      <w:r w:rsidR="00FC2560" w:rsidRPr="0077379D">
        <w:rPr>
          <w:rFonts w:ascii="Times New Roman" w:hAnsi="Times New Roman" w:cs="Times New Roman"/>
          <w:sz w:val="20"/>
          <w:szCs w:val="20"/>
        </w:rPr>
        <w:tab/>
      </w:r>
      <w:r w:rsidR="00FC2560" w:rsidRPr="0077379D">
        <w:rPr>
          <w:rFonts w:ascii="Times New Roman" w:hAnsi="Times New Roman" w:cs="Times New Roman"/>
          <w:sz w:val="20"/>
          <w:szCs w:val="20"/>
        </w:rPr>
        <w:tab/>
        <w:t>(2)</w:t>
      </w:r>
    </w:p>
    <w:p w:rsidR="00ED0613" w:rsidRPr="005B0788" w:rsidRDefault="00964034" w:rsidP="00FE3CAA">
      <w:pPr>
        <w:autoSpaceDE w:val="0"/>
        <w:autoSpaceDN w:val="0"/>
        <w:adjustRightInd w:val="0"/>
        <w:spacing w:after="0" w:line="240" w:lineRule="auto"/>
        <w:jc w:val="both"/>
        <w:rPr>
          <w:rFonts w:ascii="Times New Roman" w:hAnsi="Times New Roman" w:cs="Times New Roman"/>
          <w:sz w:val="20"/>
          <w:szCs w:val="20"/>
        </w:rPr>
      </w:pPr>
      <w:r w:rsidRPr="005B0788">
        <w:rPr>
          <w:rFonts w:ascii="Times New Roman" w:hAnsi="Times New Roman" w:cs="Times New Roman"/>
          <w:sz w:val="20"/>
          <w:szCs w:val="20"/>
        </w:rPr>
        <w:t xml:space="preserve">The necessary conditions on pure steganography </w:t>
      </w:r>
      <w:r w:rsidR="00EA4B5F" w:rsidRPr="005B0788">
        <w:rPr>
          <w:rFonts w:ascii="Times New Roman" w:hAnsi="Times New Roman" w:cs="Times New Roman"/>
          <w:sz w:val="20"/>
          <w:szCs w:val="20"/>
        </w:rPr>
        <w:t>are</w:t>
      </w:r>
      <w:r w:rsidRPr="005B0788">
        <w:rPr>
          <w:rFonts w:ascii="Times New Roman" w:hAnsi="Times New Roman" w:cs="Times New Roman"/>
          <w:sz w:val="20"/>
          <w:szCs w:val="20"/>
        </w:rPr>
        <w:t xml:space="preserve"> </w:t>
      </w:r>
      <w:r w:rsidR="00FC2560" w:rsidRPr="005B0788">
        <w:rPr>
          <w:rFonts w:ascii="Times New Roman" w:hAnsi="Times New Roman" w:cs="Times New Roman"/>
          <w:sz w:val="20"/>
          <w:szCs w:val="20"/>
        </w:rPr>
        <w:t xml:space="preserve">|C| ≥ |M| and </w:t>
      </w:r>
      <w:r w:rsidR="00BC1BB7" w:rsidRPr="005B0788">
        <w:rPr>
          <w:rFonts w:ascii="Times New Roman" w:hAnsi="Times New Roman" w:cs="Times New Roman"/>
          <w:sz w:val="20"/>
          <w:szCs w:val="20"/>
        </w:rPr>
        <w:t>D (</w:t>
      </w:r>
      <w:r w:rsidR="00FC2560" w:rsidRPr="005B0788">
        <w:rPr>
          <w:rFonts w:ascii="Times New Roman" w:hAnsi="Times New Roman" w:cs="Times New Roman"/>
          <w:sz w:val="20"/>
          <w:szCs w:val="20"/>
        </w:rPr>
        <w:t>E(c</w:t>
      </w:r>
      <w:proofErr w:type="gramStart"/>
      <w:r w:rsidR="00FC2560" w:rsidRPr="005B0788">
        <w:rPr>
          <w:rFonts w:ascii="Times New Roman" w:hAnsi="Times New Roman" w:cs="Times New Roman"/>
          <w:sz w:val="20"/>
          <w:szCs w:val="20"/>
        </w:rPr>
        <w:t>,m</w:t>
      </w:r>
      <w:proofErr w:type="gramEnd"/>
      <w:r w:rsidR="00FC2560" w:rsidRPr="005B0788">
        <w:rPr>
          <w:rFonts w:ascii="Times New Roman" w:hAnsi="Times New Roman" w:cs="Times New Roman"/>
          <w:sz w:val="20"/>
          <w:szCs w:val="20"/>
        </w:rPr>
        <w:t xml:space="preserve">)) = m for all m </w:t>
      </w:r>
      <w:r w:rsidR="00FC2560" w:rsidRPr="005B0788">
        <w:rPr>
          <w:rFonts w:ascii="Cambria Math" w:hAnsi="Cambria Math" w:cs="Cambria Math"/>
          <w:sz w:val="20"/>
          <w:szCs w:val="20"/>
        </w:rPr>
        <w:t>∈</w:t>
      </w:r>
      <w:r w:rsidR="00FC2560" w:rsidRPr="005B0788">
        <w:rPr>
          <w:rFonts w:ascii="Times New Roman" w:hAnsi="Times New Roman" w:cs="Times New Roman"/>
          <w:sz w:val="20"/>
          <w:szCs w:val="20"/>
        </w:rPr>
        <w:t xml:space="preserve"> M and c </w:t>
      </w:r>
      <w:r w:rsidR="00FC2560" w:rsidRPr="005B0788">
        <w:rPr>
          <w:rFonts w:ascii="Cambria Math" w:hAnsi="Cambria Math" w:cs="Cambria Math"/>
          <w:sz w:val="20"/>
          <w:szCs w:val="20"/>
        </w:rPr>
        <w:t>∈</w:t>
      </w:r>
      <w:r w:rsidR="00FC2560" w:rsidRPr="005B0788">
        <w:rPr>
          <w:rFonts w:ascii="Times New Roman" w:hAnsi="Times New Roman" w:cs="Times New Roman"/>
          <w:sz w:val="20"/>
          <w:szCs w:val="20"/>
        </w:rPr>
        <w:t xml:space="preserve"> C. </w:t>
      </w:r>
    </w:p>
    <w:p w:rsidR="004052A3" w:rsidRPr="005B0788" w:rsidRDefault="004052A3" w:rsidP="00FE3CAA">
      <w:pPr>
        <w:autoSpaceDE w:val="0"/>
        <w:autoSpaceDN w:val="0"/>
        <w:adjustRightInd w:val="0"/>
        <w:spacing w:after="0" w:line="240" w:lineRule="auto"/>
        <w:jc w:val="both"/>
        <w:rPr>
          <w:rFonts w:ascii="Times New Roman" w:hAnsi="Times New Roman" w:cs="Times New Roman"/>
          <w:sz w:val="20"/>
          <w:szCs w:val="20"/>
        </w:rPr>
      </w:pPr>
      <w:r w:rsidRPr="005B0788">
        <w:rPr>
          <w:rFonts w:ascii="Times New Roman" w:hAnsi="Times New Roman" w:cs="Times New Roman"/>
          <w:sz w:val="20"/>
          <w:szCs w:val="20"/>
        </w:rPr>
        <w:t xml:space="preserve">The correlation between two </w:t>
      </w:r>
      <w:r w:rsidR="00D77928" w:rsidRPr="005B0788">
        <w:rPr>
          <w:rFonts w:ascii="Times New Roman" w:hAnsi="Times New Roman" w:cs="Times New Roman"/>
          <w:sz w:val="20"/>
          <w:szCs w:val="20"/>
        </w:rPr>
        <w:t xml:space="preserve">cover and stego </w:t>
      </w:r>
      <w:r w:rsidR="00981ADE" w:rsidRPr="005B0788">
        <w:rPr>
          <w:rFonts w:ascii="Times New Roman" w:hAnsi="Times New Roman" w:cs="Times New Roman"/>
          <w:sz w:val="20"/>
          <w:szCs w:val="20"/>
        </w:rPr>
        <w:t>audios is</w:t>
      </w:r>
      <w:r w:rsidRPr="005B0788">
        <w:rPr>
          <w:rFonts w:ascii="Times New Roman" w:hAnsi="Times New Roman" w:cs="Times New Roman"/>
          <w:sz w:val="20"/>
          <w:szCs w:val="20"/>
        </w:rPr>
        <w:t xml:space="preserve"> measured by </w:t>
      </w:r>
      <w:r w:rsidR="00EA4B5F" w:rsidRPr="005B0788">
        <w:rPr>
          <w:rFonts w:ascii="Times New Roman" w:hAnsi="Times New Roman" w:cs="Times New Roman"/>
          <w:sz w:val="20"/>
          <w:szCs w:val="20"/>
        </w:rPr>
        <w:t xml:space="preserve">the </w:t>
      </w:r>
      <w:r w:rsidRPr="005B0788">
        <w:rPr>
          <w:rFonts w:ascii="Times New Roman" w:hAnsi="Times New Roman" w:cs="Times New Roman"/>
          <w:sz w:val="20"/>
          <w:szCs w:val="20"/>
        </w:rPr>
        <w:t xml:space="preserve">similarity </w:t>
      </w:r>
      <w:r w:rsidR="00981ADE" w:rsidRPr="005B0788">
        <w:rPr>
          <w:rFonts w:ascii="Times New Roman" w:hAnsi="Times New Roman" w:cs="Times New Roman"/>
          <w:sz w:val="20"/>
          <w:szCs w:val="20"/>
        </w:rPr>
        <w:t>function (</w:t>
      </w:r>
      <w:r w:rsidR="00D77928" w:rsidRPr="005B0788">
        <w:rPr>
          <w:rFonts w:ascii="Times New Roman" w:hAnsi="Times New Roman" w:cs="Times New Roman"/>
          <w:sz w:val="20"/>
          <w:szCs w:val="20"/>
        </w:rPr>
        <w:t>sim)</w:t>
      </w:r>
      <w:r w:rsidRPr="005B0788">
        <w:rPr>
          <w:rFonts w:ascii="Times New Roman" w:hAnsi="Times New Roman" w:cs="Times New Roman"/>
          <w:sz w:val="20"/>
          <w:szCs w:val="20"/>
        </w:rPr>
        <w:t xml:space="preserve"> given in </w:t>
      </w:r>
      <w:r w:rsidR="00DC7EFD" w:rsidRPr="005B0788">
        <w:rPr>
          <w:rFonts w:ascii="Times New Roman" w:hAnsi="Times New Roman" w:cs="Times New Roman"/>
          <w:sz w:val="20"/>
          <w:szCs w:val="20"/>
        </w:rPr>
        <w:t>(</w:t>
      </w:r>
      <w:r w:rsidRPr="005B0788">
        <w:rPr>
          <w:rFonts w:ascii="Times New Roman" w:hAnsi="Times New Roman" w:cs="Times New Roman"/>
          <w:sz w:val="20"/>
          <w:szCs w:val="20"/>
        </w:rPr>
        <w:t>3</w:t>
      </w:r>
      <w:r w:rsidR="00DC7EFD" w:rsidRPr="005B0788">
        <w:rPr>
          <w:rFonts w:ascii="Times New Roman" w:hAnsi="Times New Roman" w:cs="Times New Roman"/>
          <w:sz w:val="20"/>
          <w:szCs w:val="20"/>
        </w:rPr>
        <w:t>)</w:t>
      </w:r>
      <w:r w:rsidRPr="005B0788">
        <w:rPr>
          <w:rFonts w:ascii="Times New Roman" w:hAnsi="Times New Roman" w:cs="Times New Roman"/>
          <w:sz w:val="20"/>
          <w:szCs w:val="20"/>
        </w:rPr>
        <w:t>.</w:t>
      </w:r>
    </w:p>
    <w:p w:rsidR="004052A3" w:rsidRPr="00183FC8" w:rsidRDefault="005B0788" w:rsidP="00FE3CAA">
      <w:pPr>
        <w:autoSpaceDE w:val="0"/>
        <w:autoSpaceDN w:val="0"/>
        <w:adjustRightInd w:val="0"/>
        <w:spacing w:after="0" w:line="240" w:lineRule="auto"/>
        <w:ind w:left="1440" w:firstLine="720"/>
        <w:jc w:val="both"/>
        <w:rPr>
          <w:rFonts w:ascii="Times New Roman" w:hAnsi="Times New Roman" w:cs="Times New Roman"/>
          <w:sz w:val="20"/>
          <w:szCs w:val="20"/>
        </w:rPr>
      </w:pPr>
      <w:r w:rsidRPr="005B0788">
        <w:rPr>
          <w:rFonts w:ascii="Times New Roman" w:hAnsi="Times New Roman" w:cs="Times New Roman"/>
          <w:i/>
          <w:sz w:val="20"/>
          <w:szCs w:val="20"/>
        </w:rPr>
        <w:t>Sim</w:t>
      </w:r>
      <w:proofErr w:type="gramStart"/>
      <w:r w:rsidRPr="005B0788">
        <w:rPr>
          <w:rFonts w:ascii="Times New Roman" w:hAnsi="Times New Roman" w:cs="Times New Roman"/>
          <w:i/>
          <w:sz w:val="20"/>
          <w:szCs w:val="20"/>
        </w:rPr>
        <w:t>:C</w:t>
      </w:r>
      <w:proofErr w:type="gramEnd"/>
      <w:r w:rsidRPr="005B0788">
        <w:rPr>
          <w:rFonts w:ascii="Times New Roman" w:hAnsi="Times New Roman" w:cs="Times New Roman"/>
          <w:i/>
          <w:sz w:val="20"/>
          <w:szCs w:val="20"/>
        </w:rPr>
        <w:t xml:space="preserve"> </w:t>
      </w:r>
      <w:r w:rsidRPr="005B0788">
        <w:rPr>
          <w:rFonts w:ascii="Times New Roman" w:hAnsi="Times New Roman" w:cs="Times New Roman"/>
          <w:i/>
          <w:sz w:val="20"/>
          <w:szCs w:val="20"/>
          <w:vertAlign w:val="superscript"/>
        </w:rPr>
        <w:t>2</w:t>
      </w:r>
      <w:r w:rsidRPr="005B0788">
        <w:rPr>
          <w:rFonts w:ascii="Times New Roman" w:hAnsi="Times New Roman" w:cs="Times New Roman"/>
          <w:i/>
          <w:sz w:val="20"/>
          <w:szCs w:val="20"/>
        </w:rPr>
        <w:t xml:space="preserve">→ (-∞,1] for x,y </w:t>
      </w:r>
      <w:r w:rsidRPr="005B0788">
        <w:rPr>
          <w:rFonts w:ascii="Cambria Math" w:hAnsi="Cambria Math" w:cs="Cambria Math"/>
          <w:i/>
          <w:sz w:val="20"/>
          <w:szCs w:val="20"/>
        </w:rPr>
        <w:t>∈</w:t>
      </w:r>
      <w:r w:rsidRPr="005B0788">
        <w:rPr>
          <w:rFonts w:ascii="Times New Roman" w:hAnsi="Times New Roman" w:cs="Times New Roman"/>
          <w:i/>
          <w:sz w:val="20"/>
          <w:szCs w:val="20"/>
        </w:rPr>
        <w:t xml:space="preserve">  C</w:t>
      </w:r>
      <w:r w:rsidR="006F159E" w:rsidRPr="00183FC8">
        <w:rPr>
          <w:rFonts w:ascii="Times New Roman" w:hAnsi="Times New Roman" w:cs="Times New Roman"/>
          <w:sz w:val="20"/>
          <w:szCs w:val="20"/>
        </w:rPr>
        <w:tab/>
      </w:r>
      <w:r w:rsidR="006F159E" w:rsidRPr="00183FC8">
        <w:rPr>
          <w:rFonts w:ascii="Times New Roman" w:hAnsi="Times New Roman" w:cs="Times New Roman"/>
          <w:sz w:val="20"/>
          <w:szCs w:val="20"/>
        </w:rPr>
        <w:tab/>
      </w:r>
      <w:r w:rsidR="006F159E" w:rsidRPr="00183FC8">
        <w:rPr>
          <w:rFonts w:ascii="Times New Roman" w:hAnsi="Times New Roman" w:cs="Times New Roman"/>
          <w:sz w:val="20"/>
          <w:szCs w:val="20"/>
        </w:rPr>
        <w:tab/>
        <w:t>(3)</w:t>
      </w:r>
    </w:p>
    <w:p w:rsidR="00981ADE" w:rsidRPr="00183FC8" w:rsidRDefault="00981ADE" w:rsidP="00FE3CAA">
      <w:pPr>
        <w:autoSpaceDE w:val="0"/>
        <w:autoSpaceDN w:val="0"/>
        <w:adjustRightInd w:val="0"/>
        <w:spacing w:after="0" w:line="240" w:lineRule="auto"/>
        <w:jc w:val="both"/>
        <w:rPr>
          <w:rFonts w:ascii="Times New Roman" w:hAnsi="Times New Roman" w:cs="Times New Roman"/>
          <w:sz w:val="20"/>
          <w:szCs w:val="20"/>
        </w:rPr>
      </w:pPr>
      <w:r w:rsidRPr="00183FC8">
        <w:rPr>
          <w:rFonts w:ascii="Times New Roman" w:hAnsi="Times New Roman" w:cs="Times New Roman"/>
          <w:sz w:val="20"/>
          <w:szCs w:val="20"/>
        </w:rPr>
        <w:t>The practical steganographic system should satisfy the similari</w:t>
      </w:r>
      <w:r w:rsidR="005B0788">
        <w:rPr>
          <w:rFonts w:ascii="Times New Roman" w:hAnsi="Times New Roman" w:cs="Times New Roman"/>
          <w:sz w:val="20"/>
          <w:szCs w:val="20"/>
        </w:rPr>
        <w:t>ty condition given in (</w:t>
      </w:r>
      <w:r w:rsidR="0025227E" w:rsidRPr="00183FC8">
        <w:rPr>
          <w:rFonts w:ascii="Times New Roman" w:hAnsi="Times New Roman" w:cs="Times New Roman"/>
          <w:sz w:val="20"/>
          <w:szCs w:val="20"/>
        </w:rPr>
        <w:t>4</w:t>
      </w:r>
      <w:r w:rsidR="005B0788">
        <w:rPr>
          <w:rFonts w:ascii="Times New Roman" w:hAnsi="Times New Roman" w:cs="Times New Roman"/>
          <w:sz w:val="20"/>
          <w:szCs w:val="20"/>
        </w:rPr>
        <w:t>)</w:t>
      </w:r>
      <w:r w:rsidRPr="00183FC8">
        <w:rPr>
          <w:rFonts w:ascii="Times New Roman" w:hAnsi="Times New Roman" w:cs="Times New Roman"/>
          <w:sz w:val="20"/>
          <w:szCs w:val="20"/>
        </w:rPr>
        <w:t>.</w:t>
      </w:r>
    </w:p>
    <w:p w:rsidR="00981ADE" w:rsidRPr="00183FC8" w:rsidRDefault="00981ADE" w:rsidP="00FE3CAA">
      <w:pPr>
        <w:autoSpaceDE w:val="0"/>
        <w:autoSpaceDN w:val="0"/>
        <w:adjustRightInd w:val="0"/>
        <w:spacing w:after="0" w:line="240" w:lineRule="auto"/>
        <w:ind w:left="1440" w:firstLine="720"/>
        <w:jc w:val="both"/>
        <w:rPr>
          <w:rFonts w:ascii="Times New Roman" w:hAnsi="Times New Roman" w:cs="Times New Roman"/>
          <w:sz w:val="20"/>
          <w:szCs w:val="20"/>
        </w:rPr>
      </w:pPr>
      <w:proofErr w:type="gramStart"/>
      <w:r w:rsidRPr="00BA761F">
        <w:rPr>
          <w:rFonts w:ascii="Times New Roman" w:hAnsi="Times New Roman" w:cs="Times New Roman"/>
          <w:i/>
          <w:sz w:val="20"/>
          <w:szCs w:val="20"/>
        </w:rPr>
        <w:t>sim(</w:t>
      </w:r>
      <w:proofErr w:type="gramEnd"/>
      <w:r w:rsidRPr="00BA761F">
        <w:rPr>
          <w:rFonts w:ascii="Times New Roman" w:hAnsi="Times New Roman" w:cs="Times New Roman"/>
          <w:i/>
          <w:sz w:val="20"/>
          <w:szCs w:val="20"/>
        </w:rPr>
        <w:t xml:space="preserve">c, E(c, m)) ≈ 1 for all m </w:t>
      </w:r>
      <w:r w:rsidRPr="00BA761F">
        <w:rPr>
          <w:rFonts w:ascii="Cambria Math" w:hAnsi="Cambria Math" w:cs="Cambria Math"/>
          <w:i/>
          <w:sz w:val="20"/>
          <w:szCs w:val="20"/>
        </w:rPr>
        <w:t>∈</w:t>
      </w:r>
      <w:r w:rsidRPr="00BA761F">
        <w:rPr>
          <w:rFonts w:ascii="Times New Roman" w:hAnsi="Times New Roman" w:cs="Times New Roman"/>
          <w:i/>
          <w:sz w:val="20"/>
          <w:szCs w:val="20"/>
        </w:rPr>
        <w:t xml:space="preserve">M and c </w:t>
      </w:r>
      <w:r w:rsidRPr="00BA761F">
        <w:rPr>
          <w:rFonts w:ascii="Cambria Math" w:hAnsi="Cambria Math" w:cs="Cambria Math"/>
          <w:i/>
          <w:sz w:val="20"/>
          <w:szCs w:val="20"/>
        </w:rPr>
        <w:t>∈</w:t>
      </w:r>
      <w:r w:rsidRPr="00BA761F">
        <w:rPr>
          <w:rFonts w:ascii="Times New Roman" w:hAnsi="Times New Roman" w:cs="Times New Roman"/>
          <w:i/>
          <w:sz w:val="20"/>
          <w:szCs w:val="20"/>
        </w:rPr>
        <w:t xml:space="preserve"> C</w:t>
      </w:r>
      <w:r w:rsidRPr="00BA761F">
        <w:rPr>
          <w:rFonts w:ascii="Times New Roman" w:hAnsi="Times New Roman" w:cs="Times New Roman"/>
          <w:i/>
          <w:sz w:val="20"/>
          <w:szCs w:val="20"/>
        </w:rPr>
        <w:tab/>
      </w:r>
      <w:r w:rsidRPr="00183FC8">
        <w:rPr>
          <w:rFonts w:ascii="Times New Roman" w:hAnsi="Times New Roman" w:cs="Times New Roman"/>
          <w:sz w:val="20"/>
          <w:szCs w:val="20"/>
        </w:rPr>
        <w:tab/>
        <w:t>(4)</w:t>
      </w:r>
    </w:p>
    <w:p w:rsidR="00183FC8" w:rsidRPr="00183FC8" w:rsidRDefault="006A6E02" w:rsidP="00FE3CAA">
      <w:pPr>
        <w:autoSpaceDE w:val="0"/>
        <w:autoSpaceDN w:val="0"/>
        <w:adjustRightInd w:val="0"/>
        <w:spacing w:after="0" w:line="240" w:lineRule="auto"/>
        <w:jc w:val="both"/>
        <w:rPr>
          <w:rFonts w:ascii="Times New Roman" w:hAnsi="Times New Roman" w:cs="Times New Roman"/>
          <w:sz w:val="20"/>
          <w:szCs w:val="20"/>
        </w:rPr>
      </w:pPr>
      <w:r w:rsidRPr="00183FC8">
        <w:rPr>
          <w:rFonts w:ascii="Times New Roman" w:hAnsi="Times New Roman" w:cs="Times New Roman"/>
          <w:sz w:val="20"/>
          <w:szCs w:val="20"/>
        </w:rPr>
        <w:t xml:space="preserve">For </w:t>
      </w:r>
      <w:r w:rsidR="00981ADE" w:rsidRPr="00183FC8">
        <w:rPr>
          <w:rFonts w:ascii="Times New Roman" w:hAnsi="Times New Roman" w:cs="Times New Roman"/>
          <w:sz w:val="20"/>
          <w:szCs w:val="20"/>
        </w:rPr>
        <w:t xml:space="preserve">successful steganographic </w:t>
      </w:r>
      <w:r w:rsidR="002B505F" w:rsidRPr="00183FC8">
        <w:rPr>
          <w:rFonts w:ascii="Times New Roman" w:hAnsi="Times New Roman" w:cs="Times New Roman"/>
          <w:sz w:val="20"/>
          <w:szCs w:val="20"/>
        </w:rPr>
        <w:t>communication</w:t>
      </w:r>
      <w:r w:rsidR="00BC1BB7" w:rsidRPr="00183FC8">
        <w:rPr>
          <w:rFonts w:ascii="Times New Roman" w:hAnsi="Times New Roman" w:cs="Times New Roman"/>
          <w:sz w:val="20"/>
          <w:szCs w:val="20"/>
        </w:rPr>
        <w:t>, the</w:t>
      </w:r>
      <w:r w:rsidR="00981ADE" w:rsidRPr="00183FC8">
        <w:rPr>
          <w:rFonts w:ascii="Times New Roman" w:hAnsi="Times New Roman" w:cs="Times New Roman"/>
          <w:sz w:val="20"/>
          <w:szCs w:val="20"/>
        </w:rPr>
        <w:t xml:space="preserve"> </w:t>
      </w:r>
      <w:r w:rsidR="00BC1BB7" w:rsidRPr="00183FC8">
        <w:rPr>
          <w:rFonts w:ascii="Times New Roman" w:hAnsi="Times New Roman" w:cs="Times New Roman"/>
          <w:sz w:val="20"/>
          <w:szCs w:val="20"/>
        </w:rPr>
        <w:t xml:space="preserve">cover in </w:t>
      </w:r>
      <w:r w:rsidRPr="00183FC8">
        <w:rPr>
          <w:rFonts w:ascii="Times New Roman" w:hAnsi="Times New Roman" w:cs="Times New Roman"/>
          <w:sz w:val="20"/>
          <w:szCs w:val="20"/>
        </w:rPr>
        <w:t xml:space="preserve">the </w:t>
      </w:r>
      <w:r w:rsidR="00BC1BB7" w:rsidRPr="00183FC8">
        <w:rPr>
          <w:rFonts w:ascii="Times New Roman" w:hAnsi="Times New Roman" w:cs="Times New Roman"/>
          <w:sz w:val="20"/>
          <w:szCs w:val="20"/>
        </w:rPr>
        <w:t>embedding phase is</w:t>
      </w:r>
      <w:r w:rsidR="0025227E" w:rsidRPr="00183FC8">
        <w:rPr>
          <w:rFonts w:ascii="Times New Roman" w:hAnsi="Times New Roman" w:cs="Times New Roman"/>
          <w:sz w:val="20"/>
          <w:szCs w:val="20"/>
        </w:rPr>
        <w:t xml:space="preserve"> </w:t>
      </w:r>
      <w:r w:rsidR="00944F59" w:rsidRPr="00183FC8">
        <w:rPr>
          <w:rFonts w:ascii="Times New Roman" w:hAnsi="Times New Roman" w:cs="Times New Roman"/>
          <w:sz w:val="20"/>
          <w:szCs w:val="20"/>
        </w:rPr>
        <w:t>chosen</w:t>
      </w:r>
      <w:r w:rsidR="0025227E" w:rsidRPr="00183FC8">
        <w:rPr>
          <w:rFonts w:ascii="Times New Roman" w:hAnsi="Times New Roman" w:cs="Times New Roman"/>
          <w:sz w:val="20"/>
          <w:szCs w:val="20"/>
        </w:rPr>
        <w:t xml:space="preserve"> by </w:t>
      </w:r>
      <w:r w:rsidR="00BC1BB7" w:rsidRPr="00183FC8">
        <w:rPr>
          <w:rFonts w:ascii="Times New Roman" w:hAnsi="Times New Roman" w:cs="Times New Roman"/>
          <w:sz w:val="20"/>
          <w:szCs w:val="20"/>
        </w:rPr>
        <w:t>the property</w:t>
      </w:r>
      <w:r w:rsidR="000E05F6">
        <w:rPr>
          <w:rFonts w:ascii="Times New Roman" w:hAnsi="Times New Roman" w:cs="Times New Roman"/>
          <w:sz w:val="20"/>
          <w:szCs w:val="20"/>
        </w:rPr>
        <w:t xml:space="preserve"> given in (</w:t>
      </w:r>
      <w:r w:rsidR="00981ADE" w:rsidRPr="00183FC8">
        <w:rPr>
          <w:rFonts w:ascii="Times New Roman" w:hAnsi="Times New Roman" w:cs="Times New Roman"/>
          <w:sz w:val="20"/>
          <w:szCs w:val="20"/>
        </w:rPr>
        <w:t>5</w:t>
      </w:r>
      <w:r w:rsidR="000E05F6">
        <w:rPr>
          <w:rFonts w:ascii="Times New Roman" w:hAnsi="Times New Roman" w:cs="Times New Roman"/>
          <w:sz w:val="20"/>
          <w:szCs w:val="20"/>
        </w:rPr>
        <w:t>)</w:t>
      </w:r>
      <w:r w:rsidR="00981ADE" w:rsidRPr="00183FC8">
        <w:rPr>
          <w:rFonts w:ascii="Times New Roman" w:hAnsi="Times New Roman" w:cs="Times New Roman"/>
          <w:sz w:val="20"/>
          <w:szCs w:val="20"/>
        </w:rPr>
        <w:t>.</w:t>
      </w:r>
      <w:r w:rsidR="00981ADE" w:rsidRPr="00183FC8">
        <w:rPr>
          <w:rFonts w:ascii="Times New Roman" w:hAnsi="Times New Roman" w:cs="Times New Roman"/>
          <w:sz w:val="20"/>
          <w:szCs w:val="20"/>
        </w:rPr>
        <w:tab/>
      </w:r>
      <w:r w:rsidR="00981ADE" w:rsidRPr="00183FC8">
        <w:rPr>
          <w:rFonts w:ascii="Times New Roman" w:hAnsi="Times New Roman" w:cs="Times New Roman"/>
          <w:sz w:val="20"/>
          <w:szCs w:val="20"/>
        </w:rPr>
        <w:tab/>
      </w:r>
      <w:r w:rsidR="00981ADE" w:rsidRPr="00183FC8">
        <w:rPr>
          <w:rFonts w:ascii="Times New Roman" w:hAnsi="Times New Roman" w:cs="Times New Roman"/>
          <w:sz w:val="20"/>
          <w:szCs w:val="20"/>
        </w:rPr>
        <w:tab/>
      </w:r>
      <w:r w:rsidR="00981ADE" w:rsidRPr="00183FC8">
        <w:rPr>
          <w:rFonts w:ascii="Times New Roman" w:hAnsi="Times New Roman" w:cs="Times New Roman"/>
          <w:sz w:val="20"/>
          <w:szCs w:val="20"/>
        </w:rPr>
        <w:tab/>
      </w:r>
    </w:p>
    <w:p w:rsidR="00981ADE" w:rsidRPr="00E1635E" w:rsidRDefault="00F1670C" w:rsidP="00183FC8">
      <w:pPr>
        <w:autoSpaceDE w:val="0"/>
        <w:autoSpaceDN w:val="0"/>
        <w:adjustRightInd w:val="0"/>
        <w:spacing w:after="0" w:line="240" w:lineRule="auto"/>
        <w:ind w:left="1440" w:firstLine="720"/>
        <w:jc w:val="both"/>
        <w:rPr>
          <w:rFonts w:ascii="Times New Roman" w:hAnsi="Times New Roman" w:cs="Times New Roman"/>
          <w:sz w:val="20"/>
          <w:szCs w:val="20"/>
        </w:rPr>
      </w:pPr>
      <m:oMath>
        <m:r>
          <w:rPr>
            <w:rFonts w:ascii="Cambria Math" w:hAnsi="Cambria Math" w:cs="Times New Roman"/>
            <w:sz w:val="20"/>
            <w:szCs w:val="20"/>
          </w:rPr>
          <m:t>c=</m:t>
        </m:r>
        <m:func>
          <m:funcPr>
            <m:ctrlPr>
              <w:rPr>
                <w:rFonts w:ascii="Cambria Math" w:hAnsi="Cambria Math" w:cs="Times New Roman"/>
                <w:i/>
                <w:sz w:val="20"/>
                <w:szCs w:val="20"/>
              </w:rPr>
            </m:ctrlPr>
          </m:funcPr>
          <m:fName>
            <m:limLow>
              <m:limLowPr>
                <m:ctrlPr>
                  <w:rPr>
                    <w:rFonts w:ascii="Cambria Math" w:hAnsi="Cambria Math" w:cs="Times New Roman"/>
                    <w:i/>
                    <w:sz w:val="20"/>
                    <w:szCs w:val="20"/>
                  </w:rPr>
                </m:ctrlPr>
              </m:limLowPr>
              <m:e>
                <m:r>
                  <w:rPr>
                    <w:rFonts w:ascii="Cambria Math" w:hAnsi="Cambria Math" w:cs="Times New Roman"/>
                    <w:sz w:val="20"/>
                    <w:szCs w:val="20"/>
                  </w:rPr>
                  <m:t>max</m:t>
                </m:r>
              </m:e>
              <m:lim>
                <m:r>
                  <w:rPr>
                    <w:rFonts w:ascii="Cambria Math" w:hAnsi="Cambria Math" w:cs="Times New Roman"/>
                    <w:sz w:val="20"/>
                    <w:szCs w:val="20"/>
                  </w:rPr>
                  <m:t>x∈C</m:t>
                </m:r>
              </m:lim>
            </m:limLow>
          </m:fName>
          <m:e>
            <m:r>
              <w:rPr>
                <w:rFonts w:ascii="Cambria Math" w:hAnsi="Cambria Math" w:cs="Times New Roman"/>
                <w:sz w:val="20"/>
                <w:szCs w:val="20"/>
              </w:rPr>
              <m:t>sim(x,E</m:t>
            </m:r>
            <m:d>
              <m:dPr>
                <m:ctrlPr>
                  <w:rPr>
                    <w:rFonts w:ascii="Cambria Math" w:hAnsi="Cambria Math" w:cs="Times New Roman"/>
                    <w:i/>
                    <w:sz w:val="20"/>
                    <w:szCs w:val="20"/>
                  </w:rPr>
                </m:ctrlPr>
              </m:dPr>
              <m:e>
                <m:r>
                  <w:rPr>
                    <w:rFonts w:ascii="Cambria Math" w:hAnsi="Cambria Math" w:cs="Times New Roman"/>
                    <w:sz w:val="20"/>
                    <w:szCs w:val="20"/>
                  </w:rPr>
                  <m:t>x,m</m:t>
                </m:r>
              </m:e>
            </m:d>
            <m:r>
              <w:rPr>
                <w:rFonts w:ascii="Cambria Math" w:hAnsi="Cambria Math" w:cs="Times New Roman"/>
                <w:sz w:val="20"/>
                <w:szCs w:val="20"/>
              </w:rPr>
              <m:t>)</m:t>
            </m:r>
          </m:e>
        </m:func>
      </m:oMath>
      <w:r w:rsidR="00183FC8" w:rsidRPr="00E1635E">
        <w:rPr>
          <w:rFonts w:ascii="Times New Roman" w:hAnsi="Times New Roman" w:cs="Times New Roman"/>
          <w:sz w:val="20"/>
          <w:szCs w:val="20"/>
        </w:rPr>
        <w:tab/>
      </w:r>
      <w:r w:rsidR="00183FC8" w:rsidRPr="00E1635E">
        <w:rPr>
          <w:rFonts w:ascii="Times New Roman" w:hAnsi="Times New Roman" w:cs="Times New Roman"/>
          <w:sz w:val="20"/>
          <w:szCs w:val="20"/>
        </w:rPr>
        <w:tab/>
      </w:r>
      <w:r w:rsidR="00183FC8" w:rsidRPr="00E1635E">
        <w:rPr>
          <w:rFonts w:ascii="Times New Roman" w:hAnsi="Times New Roman" w:cs="Times New Roman"/>
          <w:sz w:val="20"/>
          <w:szCs w:val="20"/>
        </w:rPr>
        <w:tab/>
      </w:r>
      <w:r w:rsidR="00981ADE" w:rsidRPr="00E1635E">
        <w:rPr>
          <w:rFonts w:ascii="Times New Roman" w:hAnsi="Times New Roman" w:cs="Times New Roman"/>
          <w:sz w:val="20"/>
          <w:szCs w:val="20"/>
        </w:rPr>
        <w:t>(5)</w:t>
      </w:r>
    </w:p>
    <w:p w:rsidR="00742D2C" w:rsidRPr="00DC7EFD" w:rsidRDefault="00742D2C" w:rsidP="00742D2C">
      <w:pPr>
        <w:pStyle w:val="NormalWeb"/>
        <w:spacing w:after="0" w:afterAutospacing="0"/>
        <w:contextualSpacing/>
        <w:jc w:val="both"/>
        <w:rPr>
          <w:rFonts w:eastAsiaTheme="minorHAnsi"/>
          <w:b/>
          <w:sz w:val="20"/>
          <w:szCs w:val="20"/>
        </w:rPr>
      </w:pPr>
      <w:r w:rsidRPr="00DC7EFD">
        <w:rPr>
          <w:rFonts w:eastAsiaTheme="minorHAnsi"/>
          <w:b/>
          <w:sz w:val="20"/>
          <w:szCs w:val="20"/>
        </w:rPr>
        <w:t>2</w:t>
      </w:r>
      <w:r w:rsidR="00DC7EFD" w:rsidRPr="00DC7EFD">
        <w:rPr>
          <w:rFonts w:eastAsiaTheme="minorHAnsi"/>
          <w:b/>
          <w:sz w:val="20"/>
          <w:szCs w:val="20"/>
        </w:rPr>
        <w:t>.</w:t>
      </w:r>
      <w:r w:rsidRPr="00DC7EFD">
        <w:rPr>
          <w:rFonts w:eastAsiaTheme="minorHAnsi"/>
          <w:b/>
          <w:sz w:val="20"/>
          <w:szCs w:val="20"/>
        </w:rPr>
        <w:t xml:space="preserve"> Secret Key Steganography</w:t>
      </w:r>
    </w:p>
    <w:p w:rsidR="00BC1BB7" w:rsidRPr="003C3A58" w:rsidRDefault="00742D2C" w:rsidP="00742D2C">
      <w:pPr>
        <w:pStyle w:val="NormalWeb"/>
        <w:spacing w:before="0" w:beforeAutospacing="0" w:after="0" w:afterAutospacing="0"/>
        <w:contextualSpacing/>
        <w:jc w:val="both"/>
        <w:rPr>
          <w:rFonts w:eastAsiaTheme="minorHAnsi"/>
          <w:sz w:val="20"/>
          <w:szCs w:val="20"/>
        </w:rPr>
      </w:pPr>
      <w:r w:rsidRPr="003C3A58">
        <w:rPr>
          <w:rFonts w:eastAsiaTheme="minorHAnsi"/>
          <w:sz w:val="20"/>
          <w:szCs w:val="20"/>
        </w:rPr>
        <w:t xml:space="preserve">A steganographic system with a stego key is secret key steganography. Equations </w:t>
      </w:r>
      <w:r w:rsidR="000E05F6">
        <w:rPr>
          <w:rFonts w:eastAsiaTheme="minorHAnsi"/>
          <w:sz w:val="20"/>
          <w:szCs w:val="20"/>
        </w:rPr>
        <w:t>(</w:t>
      </w:r>
      <w:r w:rsidRPr="003C3A58">
        <w:rPr>
          <w:rFonts w:eastAsiaTheme="minorHAnsi"/>
          <w:sz w:val="20"/>
          <w:szCs w:val="20"/>
        </w:rPr>
        <w:t>6</w:t>
      </w:r>
      <w:r w:rsidR="000E05F6">
        <w:rPr>
          <w:rFonts w:eastAsiaTheme="minorHAnsi"/>
          <w:sz w:val="20"/>
          <w:szCs w:val="20"/>
        </w:rPr>
        <w:t>)</w:t>
      </w:r>
      <w:r w:rsidRPr="003C3A58">
        <w:rPr>
          <w:rFonts w:eastAsiaTheme="minorHAnsi"/>
          <w:sz w:val="20"/>
          <w:szCs w:val="20"/>
        </w:rPr>
        <w:t xml:space="preserve"> and </w:t>
      </w:r>
      <w:r w:rsidR="000E05F6">
        <w:rPr>
          <w:rFonts w:eastAsiaTheme="minorHAnsi"/>
          <w:sz w:val="20"/>
          <w:szCs w:val="20"/>
        </w:rPr>
        <w:t>(</w:t>
      </w:r>
      <w:r w:rsidRPr="003C3A58">
        <w:rPr>
          <w:rFonts w:eastAsiaTheme="minorHAnsi"/>
          <w:sz w:val="20"/>
          <w:szCs w:val="20"/>
        </w:rPr>
        <w:t>7</w:t>
      </w:r>
      <w:r w:rsidR="000E05F6">
        <w:rPr>
          <w:rFonts w:eastAsiaTheme="minorHAnsi"/>
          <w:sz w:val="20"/>
          <w:szCs w:val="20"/>
        </w:rPr>
        <w:t>)</w:t>
      </w:r>
      <w:r w:rsidRPr="003C3A58">
        <w:rPr>
          <w:rFonts w:eastAsiaTheme="minorHAnsi"/>
          <w:sz w:val="20"/>
          <w:szCs w:val="20"/>
        </w:rPr>
        <w:t xml:space="preserve"> provide the mapping between the cover and secret message in the embedding and retrieval </w:t>
      </w:r>
      <w:r w:rsidR="00C44BCF">
        <w:rPr>
          <w:rFonts w:eastAsiaTheme="minorHAnsi"/>
          <w:sz w:val="20"/>
          <w:szCs w:val="20"/>
        </w:rPr>
        <w:t>algorithm using the condition</w:t>
      </w:r>
      <w:r w:rsidRPr="003C3A58">
        <w:rPr>
          <w:rFonts w:eastAsiaTheme="minorHAnsi"/>
          <w:i/>
          <w:iCs/>
          <w:sz w:val="20"/>
          <w:szCs w:val="20"/>
        </w:rPr>
        <w:t xml:space="preserve"> </w:t>
      </w:r>
      <w:r w:rsidR="00496511" w:rsidRPr="003C3A58">
        <w:rPr>
          <w:i/>
          <w:iCs/>
          <w:sz w:val="20"/>
          <w:szCs w:val="20"/>
        </w:rPr>
        <w:t>|</w:t>
      </w:r>
      <w:r w:rsidR="00496511" w:rsidRPr="003C3A58">
        <w:rPr>
          <w:rFonts w:eastAsiaTheme="minorHAnsi"/>
          <w:sz w:val="20"/>
          <w:szCs w:val="20"/>
        </w:rPr>
        <w:t>C| ≥ |M| and</w:t>
      </w:r>
      <w:r w:rsidR="00496511" w:rsidRPr="003C3A58">
        <w:rPr>
          <w:i/>
          <w:iCs/>
          <w:sz w:val="20"/>
          <w:szCs w:val="20"/>
        </w:rPr>
        <w:t xml:space="preserve"> </w:t>
      </w:r>
      <w:proofErr w:type="gramStart"/>
      <w:r w:rsidR="00496511" w:rsidRPr="003C3A58">
        <w:rPr>
          <w:rFonts w:eastAsiaTheme="minorHAnsi"/>
          <w:sz w:val="20"/>
          <w:szCs w:val="20"/>
        </w:rPr>
        <w:t>D</w:t>
      </w:r>
      <w:r w:rsidR="00496511" w:rsidRPr="003C3A58">
        <w:rPr>
          <w:rFonts w:eastAsiaTheme="minorHAnsi"/>
          <w:sz w:val="20"/>
          <w:szCs w:val="20"/>
          <w:vertAlign w:val="subscript"/>
        </w:rPr>
        <w:t>K</w:t>
      </w:r>
      <w:r w:rsidR="00496511" w:rsidRPr="003C3A58">
        <w:rPr>
          <w:rFonts w:eastAsiaTheme="minorHAnsi"/>
          <w:sz w:val="20"/>
          <w:szCs w:val="20"/>
        </w:rPr>
        <w:t>(</w:t>
      </w:r>
      <w:proofErr w:type="gramEnd"/>
      <w:r w:rsidR="00496511" w:rsidRPr="003C3A58">
        <w:rPr>
          <w:rFonts w:eastAsiaTheme="minorHAnsi"/>
          <w:sz w:val="20"/>
          <w:szCs w:val="20"/>
        </w:rPr>
        <w:t>E</w:t>
      </w:r>
      <w:r w:rsidR="00496511" w:rsidRPr="003C3A58">
        <w:rPr>
          <w:rFonts w:eastAsiaTheme="minorHAnsi"/>
          <w:sz w:val="20"/>
          <w:szCs w:val="20"/>
          <w:vertAlign w:val="subscript"/>
        </w:rPr>
        <w:t>K</w:t>
      </w:r>
      <w:r w:rsidR="00496511" w:rsidRPr="003C3A58">
        <w:rPr>
          <w:rFonts w:eastAsiaTheme="minorHAnsi"/>
          <w:sz w:val="20"/>
          <w:szCs w:val="20"/>
        </w:rPr>
        <w:t xml:space="preserve">(c, m, k), k) = m for all m </w:t>
      </w:r>
      <w:r w:rsidR="00496511" w:rsidRPr="003C3A58">
        <w:rPr>
          <w:rFonts w:ascii="Cambria Math" w:eastAsiaTheme="minorHAnsi" w:hAnsi="Cambria Math" w:cs="Cambria Math"/>
          <w:sz w:val="20"/>
          <w:szCs w:val="20"/>
        </w:rPr>
        <w:t>∈</w:t>
      </w:r>
      <w:r w:rsidR="00496511" w:rsidRPr="003C3A58">
        <w:rPr>
          <w:rFonts w:eastAsiaTheme="minorHAnsi"/>
          <w:sz w:val="20"/>
          <w:szCs w:val="20"/>
        </w:rPr>
        <w:t xml:space="preserve"> M, c </w:t>
      </w:r>
      <w:r w:rsidR="00496511" w:rsidRPr="003C3A58">
        <w:rPr>
          <w:rFonts w:ascii="Cambria Math" w:eastAsiaTheme="minorHAnsi" w:hAnsi="Cambria Math" w:cs="Cambria Math"/>
          <w:sz w:val="20"/>
          <w:szCs w:val="20"/>
        </w:rPr>
        <w:t>∈</w:t>
      </w:r>
      <w:r w:rsidR="00496511" w:rsidRPr="003C3A58">
        <w:rPr>
          <w:rFonts w:eastAsiaTheme="minorHAnsi"/>
          <w:sz w:val="20"/>
          <w:szCs w:val="20"/>
        </w:rPr>
        <w:t xml:space="preserve"> C and k </w:t>
      </w:r>
      <w:r w:rsidR="00496511" w:rsidRPr="003C3A58">
        <w:rPr>
          <w:rFonts w:ascii="Cambria Math" w:eastAsiaTheme="minorHAnsi" w:hAnsi="Cambria Math" w:cs="Cambria Math"/>
          <w:sz w:val="20"/>
          <w:szCs w:val="20"/>
        </w:rPr>
        <w:t>∈</w:t>
      </w:r>
      <w:r w:rsidR="00496511" w:rsidRPr="003C3A58">
        <w:rPr>
          <w:rFonts w:eastAsiaTheme="minorHAnsi"/>
          <w:sz w:val="20"/>
          <w:szCs w:val="20"/>
        </w:rPr>
        <w:t xml:space="preserve"> K.</w:t>
      </w:r>
    </w:p>
    <w:p w:rsidR="00496511" w:rsidRPr="00DC7EFD" w:rsidRDefault="00496511" w:rsidP="00496511">
      <w:pPr>
        <w:pStyle w:val="NormalWeb"/>
        <w:spacing w:before="0" w:beforeAutospacing="0" w:after="0" w:afterAutospacing="0"/>
        <w:ind w:left="1440" w:firstLine="720"/>
        <w:jc w:val="both"/>
        <w:rPr>
          <w:rFonts w:eastAsiaTheme="minorHAnsi"/>
          <w:sz w:val="20"/>
          <w:szCs w:val="20"/>
        </w:rPr>
      </w:pPr>
      <w:proofErr w:type="gramStart"/>
      <w:r w:rsidRPr="003C3A58">
        <w:rPr>
          <w:rFonts w:eastAsiaTheme="minorHAnsi"/>
          <w:i/>
          <w:sz w:val="20"/>
          <w:szCs w:val="20"/>
        </w:rPr>
        <w:t>E</w:t>
      </w:r>
      <w:r w:rsidRPr="003C3A58">
        <w:rPr>
          <w:rFonts w:eastAsiaTheme="minorHAnsi"/>
          <w:i/>
          <w:sz w:val="20"/>
          <w:szCs w:val="20"/>
          <w:vertAlign w:val="subscript"/>
        </w:rPr>
        <w:t>K</w:t>
      </w:r>
      <w:r w:rsidRPr="003C3A58">
        <w:rPr>
          <w:rFonts w:eastAsiaTheme="minorHAnsi"/>
          <w:i/>
          <w:sz w:val="20"/>
          <w:szCs w:val="20"/>
        </w:rPr>
        <w:t xml:space="preserve"> :</w:t>
      </w:r>
      <w:proofErr w:type="gramEnd"/>
      <w:r w:rsidRPr="003C3A58">
        <w:rPr>
          <w:rFonts w:eastAsiaTheme="minorHAnsi"/>
          <w:i/>
          <w:sz w:val="20"/>
          <w:szCs w:val="20"/>
        </w:rPr>
        <w:t xml:space="preserve"> C×M×K → C </w:t>
      </w:r>
      <w:r w:rsidRPr="003C3A58">
        <w:rPr>
          <w:rFonts w:eastAsiaTheme="minorHAnsi"/>
          <w:i/>
          <w:sz w:val="20"/>
          <w:szCs w:val="20"/>
        </w:rPr>
        <w:tab/>
      </w:r>
      <w:r w:rsidRPr="00DC7EFD">
        <w:rPr>
          <w:rFonts w:eastAsiaTheme="minorHAnsi"/>
          <w:i/>
          <w:sz w:val="20"/>
          <w:szCs w:val="20"/>
        </w:rPr>
        <w:tab/>
      </w:r>
      <w:r w:rsidRPr="00DC7EFD">
        <w:rPr>
          <w:rFonts w:eastAsiaTheme="minorHAnsi"/>
          <w:i/>
          <w:sz w:val="20"/>
          <w:szCs w:val="20"/>
        </w:rPr>
        <w:tab/>
      </w:r>
      <w:r w:rsidRPr="00DC7EFD">
        <w:rPr>
          <w:rFonts w:eastAsiaTheme="minorHAnsi"/>
          <w:i/>
          <w:sz w:val="20"/>
          <w:szCs w:val="20"/>
        </w:rPr>
        <w:tab/>
      </w:r>
      <w:r w:rsidRPr="00DC7EFD">
        <w:rPr>
          <w:rFonts w:eastAsiaTheme="minorHAnsi"/>
          <w:sz w:val="20"/>
          <w:szCs w:val="20"/>
        </w:rPr>
        <w:t>(6)</w:t>
      </w:r>
    </w:p>
    <w:p w:rsidR="005163CE" w:rsidRPr="00DC7EFD" w:rsidRDefault="00496511" w:rsidP="00F20530">
      <w:pPr>
        <w:pStyle w:val="NormalWeb"/>
        <w:spacing w:before="0" w:beforeAutospacing="0" w:after="0" w:afterAutospacing="0"/>
        <w:ind w:left="1440" w:firstLine="720"/>
        <w:jc w:val="both"/>
        <w:rPr>
          <w:rFonts w:eastAsiaTheme="minorHAnsi"/>
          <w:sz w:val="20"/>
          <w:szCs w:val="20"/>
        </w:rPr>
      </w:pPr>
      <w:proofErr w:type="gramStart"/>
      <w:r w:rsidRPr="00DC7EFD">
        <w:rPr>
          <w:rFonts w:eastAsiaTheme="minorHAnsi"/>
          <w:i/>
          <w:sz w:val="20"/>
          <w:szCs w:val="20"/>
        </w:rPr>
        <w:t>D</w:t>
      </w:r>
      <w:r w:rsidRPr="00DC7EFD">
        <w:rPr>
          <w:rFonts w:eastAsiaTheme="minorHAnsi"/>
          <w:i/>
          <w:sz w:val="20"/>
          <w:szCs w:val="20"/>
          <w:vertAlign w:val="subscript"/>
        </w:rPr>
        <w:t>K</w:t>
      </w:r>
      <w:r w:rsidRPr="00DC7EFD">
        <w:rPr>
          <w:rFonts w:eastAsiaTheme="minorHAnsi"/>
          <w:i/>
          <w:sz w:val="20"/>
          <w:szCs w:val="20"/>
        </w:rPr>
        <w:t xml:space="preserve"> :</w:t>
      </w:r>
      <w:proofErr w:type="gramEnd"/>
      <w:r w:rsidRPr="00DC7EFD">
        <w:rPr>
          <w:rFonts w:eastAsiaTheme="minorHAnsi"/>
          <w:i/>
          <w:sz w:val="20"/>
          <w:szCs w:val="20"/>
        </w:rPr>
        <w:t xml:space="preserve"> C×K → M</w:t>
      </w:r>
      <w:r w:rsidRPr="00DC7EFD">
        <w:rPr>
          <w:rFonts w:eastAsiaTheme="minorHAnsi"/>
          <w:i/>
          <w:sz w:val="20"/>
          <w:szCs w:val="20"/>
        </w:rPr>
        <w:tab/>
      </w:r>
      <w:r w:rsidRPr="00DC7EFD">
        <w:rPr>
          <w:rFonts w:eastAsiaTheme="minorHAnsi"/>
          <w:sz w:val="20"/>
          <w:szCs w:val="20"/>
        </w:rPr>
        <w:tab/>
      </w:r>
      <w:r w:rsidRPr="00DC7EFD">
        <w:rPr>
          <w:rFonts w:eastAsiaTheme="minorHAnsi"/>
          <w:sz w:val="20"/>
          <w:szCs w:val="20"/>
        </w:rPr>
        <w:tab/>
      </w:r>
      <w:r w:rsidRPr="00DC7EFD">
        <w:rPr>
          <w:rFonts w:eastAsiaTheme="minorHAnsi"/>
          <w:sz w:val="20"/>
          <w:szCs w:val="20"/>
        </w:rPr>
        <w:tab/>
      </w:r>
      <w:r w:rsidRPr="00DC7EFD">
        <w:rPr>
          <w:rFonts w:eastAsiaTheme="minorHAnsi"/>
          <w:sz w:val="20"/>
          <w:szCs w:val="20"/>
        </w:rPr>
        <w:tab/>
        <w:t>(7)</w:t>
      </w:r>
    </w:p>
    <w:p w:rsidR="00DC7EFD" w:rsidRDefault="00DC7EFD" w:rsidP="008E5841">
      <w:pPr>
        <w:pStyle w:val="NormalWeb"/>
        <w:spacing w:after="0" w:afterAutospacing="0"/>
        <w:contextualSpacing/>
        <w:jc w:val="both"/>
        <w:rPr>
          <w:rFonts w:eastAsiaTheme="minorHAnsi"/>
          <w:sz w:val="20"/>
          <w:szCs w:val="20"/>
        </w:rPr>
      </w:pPr>
    </w:p>
    <w:p w:rsidR="008E5841" w:rsidRPr="00026054" w:rsidRDefault="008E5841" w:rsidP="008E5841">
      <w:pPr>
        <w:pStyle w:val="NormalWeb"/>
        <w:spacing w:after="0" w:afterAutospacing="0"/>
        <w:contextualSpacing/>
        <w:jc w:val="both"/>
        <w:rPr>
          <w:rFonts w:eastAsiaTheme="minorHAnsi"/>
          <w:b/>
          <w:sz w:val="20"/>
          <w:szCs w:val="20"/>
        </w:rPr>
      </w:pPr>
      <w:r w:rsidRPr="00026054">
        <w:rPr>
          <w:rFonts w:eastAsiaTheme="minorHAnsi"/>
          <w:b/>
          <w:sz w:val="20"/>
          <w:szCs w:val="20"/>
        </w:rPr>
        <w:t>3</w:t>
      </w:r>
      <w:r w:rsidR="00026054" w:rsidRPr="00026054">
        <w:rPr>
          <w:rFonts w:eastAsiaTheme="minorHAnsi"/>
          <w:b/>
          <w:sz w:val="20"/>
          <w:szCs w:val="20"/>
        </w:rPr>
        <w:t>.</w:t>
      </w:r>
      <w:r w:rsidRPr="00026054">
        <w:rPr>
          <w:rFonts w:eastAsiaTheme="minorHAnsi"/>
          <w:b/>
          <w:sz w:val="20"/>
          <w:szCs w:val="20"/>
        </w:rPr>
        <w:t xml:space="preserve"> Public Key Steganography</w:t>
      </w:r>
    </w:p>
    <w:p w:rsidR="00CD2FB0" w:rsidRPr="00DC7EFD" w:rsidRDefault="00203C64" w:rsidP="008E5841">
      <w:pPr>
        <w:pStyle w:val="NormalWeb"/>
        <w:spacing w:before="0" w:beforeAutospacing="0" w:after="0" w:afterAutospacing="0"/>
        <w:contextualSpacing/>
        <w:jc w:val="both"/>
        <w:rPr>
          <w:rFonts w:eastAsiaTheme="minorHAnsi"/>
          <w:sz w:val="20"/>
          <w:szCs w:val="20"/>
        </w:rPr>
      </w:pPr>
      <w:r w:rsidRPr="00DC7EFD">
        <w:rPr>
          <w:rFonts w:eastAsiaTheme="minorHAnsi"/>
          <w:sz w:val="20"/>
          <w:szCs w:val="20"/>
        </w:rPr>
        <w:t xml:space="preserve">Using a steganographic system with private and public keys </w:t>
      </w:r>
      <w:r w:rsidR="008E5841" w:rsidRPr="00DC7EFD">
        <w:rPr>
          <w:rFonts w:eastAsiaTheme="minorHAnsi"/>
          <w:sz w:val="20"/>
          <w:szCs w:val="20"/>
        </w:rPr>
        <w:t>is public-key steganography. The public key gets accessed from the public key database used in the embedding phase, while the private key gets used in the retrieval phase for extracting the secret message.</w:t>
      </w:r>
    </w:p>
    <w:p w:rsidR="00D70888" w:rsidRDefault="00D70888" w:rsidP="008E5841">
      <w:pPr>
        <w:pStyle w:val="NormalWeb"/>
        <w:spacing w:before="0" w:beforeAutospacing="0" w:after="0" w:afterAutospacing="0"/>
        <w:contextualSpacing/>
        <w:jc w:val="both"/>
        <w:rPr>
          <w:rFonts w:eastAsiaTheme="minorHAnsi"/>
          <w:sz w:val="18"/>
          <w:szCs w:val="18"/>
        </w:rPr>
      </w:pPr>
    </w:p>
    <w:p w:rsidR="00D70888" w:rsidRPr="009D5A51" w:rsidRDefault="00D70888" w:rsidP="00D70888">
      <w:pPr>
        <w:pStyle w:val="NormalWeb"/>
        <w:spacing w:after="0" w:afterAutospacing="0"/>
        <w:contextualSpacing/>
        <w:jc w:val="both"/>
        <w:rPr>
          <w:rFonts w:eastAsiaTheme="minorHAnsi"/>
          <w:b/>
          <w:sz w:val="20"/>
          <w:szCs w:val="20"/>
        </w:rPr>
      </w:pPr>
      <w:r w:rsidRPr="009D5A51">
        <w:rPr>
          <w:rFonts w:eastAsiaTheme="minorHAnsi"/>
          <w:b/>
          <w:sz w:val="20"/>
          <w:szCs w:val="20"/>
        </w:rPr>
        <w:lastRenderedPageBreak/>
        <w:t>C</w:t>
      </w:r>
      <w:r w:rsidR="009D5A51">
        <w:rPr>
          <w:rFonts w:eastAsiaTheme="minorHAnsi"/>
          <w:b/>
          <w:sz w:val="20"/>
          <w:szCs w:val="20"/>
        </w:rPr>
        <w:t>.</w:t>
      </w:r>
      <w:r w:rsidRPr="009D5A51">
        <w:rPr>
          <w:rFonts w:eastAsiaTheme="minorHAnsi"/>
          <w:b/>
          <w:sz w:val="20"/>
          <w:szCs w:val="20"/>
        </w:rPr>
        <w:t xml:space="preserve"> Properties of steganography</w:t>
      </w:r>
    </w:p>
    <w:p w:rsidR="00D70888" w:rsidRPr="009D5A51" w:rsidRDefault="00D70888" w:rsidP="00D70888">
      <w:pPr>
        <w:pStyle w:val="NormalWeb"/>
        <w:spacing w:after="0" w:afterAutospacing="0"/>
        <w:contextualSpacing/>
        <w:jc w:val="both"/>
        <w:rPr>
          <w:rFonts w:eastAsiaTheme="minorHAnsi"/>
          <w:sz w:val="20"/>
          <w:szCs w:val="20"/>
        </w:rPr>
      </w:pPr>
      <w:r w:rsidRPr="009D5A51">
        <w:rPr>
          <w:rFonts w:eastAsiaTheme="minorHAnsi"/>
          <w:sz w:val="20"/>
          <w:szCs w:val="20"/>
        </w:rPr>
        <w:t>The three major parameters of the audio steganography technique are capacity, robustness, and imperceptibility.</w:t>
      </w:r>
    </w:p>
    <w:p w:rsidR="00D70888" w:rsidRPr="009D5A51" w:rsidRDefault="00D70888" w:rsidP="00D70888">
      <w:pPr>
        <w:pStyle w:val="NormalWeb"/>
        <w:spacing w:after="0" w:afterAutospacing="0"/>
        <w:contextualSpacing/>
        <w:jc w:val="both"/>
        <w:rPr>
          <w:rFonts w:eastAsiaTheme="minorHAnsi"/>
          <w:sz w:val="20"/>
          <w:szCs w:val="20"/>
        </w:rPr>
      </w:pPr>
      <w:r w:rsidRPr="009D5A51">
        <w:rPr>
          <w:rFonts w:eastAsiaTheme="minorHAnsi"/>
          <w:sz w:val="20"/>
          <w:szCs w:val="20"/>
        </w:rPr>
        <w:t xml:space="preserve">Capacity is the maximum amount of </w:t>
      </w:r>
      <w:r w:rsidR="00985492" w:rsidRPr="009D5A51">
        <w:rPr>
          <w:rFonts w:eastAsiaTheme="minorHAnsi"/>
          <w:sz w:val="20"/>
          <w:szCs w:val="20"/>
        </w:rPr>
        <w:t xml:space="preserve">confidential data </w:t>
      </w:r>
      <w:r w:rsidRPr="009D5A51">
        <w:rPr>
          <w:rFonts w:eastAsiaTheme="minorHAnsi"/>
          <w:sz w:val="20"/>
          <w:szCs w:val="20"/>
        </w:rPr>
        <w:t>embedded in a multimedia file like the cover audio file. Capacity, measured in percentage (%) or bit per second audio file</w:t>
      </w:r>
      <w:r w:rsidR="00B8681D" w:rsidRPr="009D5A51">
        <w:rPr>
          <w:rFonts w:eastAsiaTheme="minorHAnsi"/>
          <w:sz w:val="20"/>
          <w:szCs w:val="20"/>
        </w:rPr>
        <w:fldChar w:fldCharType="begin" w:fldLock="1"/>
      </w:r>
      <w:r w:rsidR="00720103" w:rsidRPr="009D5A51">
        <w:rPr>
          <w:rFonts w:eastAsiaTheme="minorHAnsi"/>
          <w:sz w:val="20"/>
          <w:szCs w:val="20"/>
        </w:rPr>
        <w:instrText>ADDIN CSL_CITATION {"citationItems":[{"id":"ITEM-1","itemData":{"DOI":"10.1109/ACCESS.2022.3155146","ISSN":"21693536","abstract":"We propose a novel LSB-BMSE method that enhances LSB audio steganography. It uses an innovative mechanism, Binaries of Message Size Encoding (BMSE), to embed a secret message after hiding its size in random samples. First, the secret message is compressed using Huffman coding, then encrypted by AES-128. The audio cover is split into number of blocks depending on secret message size. A secure keyBMSE, output from the BMSE mechanism, is used to embed the secret message in random blocks and bytes adaptively according to its size. It is implemented using MATLAB and standard parameters: Perceptual Evaluation of Speech Quality and NIST Statistical Test Suite were used to measure imperceptibility between cover stego audios and randomness of BMSE mechanism respectively. The fidelity was tested using Mean Square Error, Peak Signal to Noise Ratio and Signal-to-Noise Ratio. Comprehensive experiments on widely used metrics demonstrate that LSB-BMSE significantly surpasses existing methods in terms of hiding capacity and imperceptibility. Moreover, LSB-BMSE shows resistance to brute force attacks and statistical analysis. Although it was robust towards re-sampling attacks, nevertheless was not vigorous towards noise nor LSB attacks. The keyBMSE complies with Kerckhoff's principle and exhibits avalanche criteria. The tested proposed LSB-BMSE proclaimed its effectiveness.","author":[{"dropping-particle":"","family":"Mahmoud","given":"Mahmoud M.","non-dropping-particle":"","parse-names":false,"suffix":""},{"dropping-particle":"","family":"Elshoush","given":"Huwaida T.","non-dropping-particle":"","parse-names":false,"suffix":""}],"container-title":"IEEE Access","id":"ITEM-1","issued":{"date-parts":[["2022"]]},"page":"29954-29971","title":"Enhancing LSB Using Binary Message Size Encoding for High Capacity, Transparent and Secure Audio Steganography-An Innovative Approach","type":"article-journal","volume":"10"},"uris":["http://www.mendeley.com/documents/?uuid=253c1b9b-2170-4422-a136-652c82c2430d"]},{"id":"ITEM-2","itemData":{"ISBN":"9781479929955","author":[{"dropping-particle":"","family":"Tanwar","given":"Rohit","non-dropping-particle":"","parse-names":false,"suffix":""},{"dropping-particle":"","family":"Bisla","given":"Monika","non-dropping-particle":"","parse-names":false,"suffix":""}],"id":"ITEM-2","issued":{"date-parts":[["2014"]]},"page":"322-325","title":"Audio Steganography","type":"article-journal"},"uris":["http://www.mendeley.com/documents/?uuid=a51e3655-4387-4b1d-a9a8-4a79978f91dd"]}],"mendeley":{"formattedCitation":"[16], [17]","plainTextFormattedCitation":"[16], [17]","previouslyFormattedCitation":"[16], [17]"},"properties":{"noteIndex":0},"schema":"https://github.com/citation-style-language/schema/raw/master/csl-citation.json"}</w:instrText>
      </w:r>
      <w:r w:rsidR="00B8681D" w:rsidRPr="009D5A51">
        <w:rPr>
          <w:rFonts w:eastAsiaTheme="minorHAnsi"/>
          <w:sz w:val="20"/>
          <w:szCs w:val="20"/>
        </w:rPr>
        <w:fldChar w:fldCharType="separate"/>
      </w:r>
      <w:r w:rsidR="002A52EB" w:rsidRPr="009D5A51">
        <w:rPr>
          <w:rFonts w:eastAsiaTheme="minorHAnsi"/>
          <w:noProof/>
          <w:sz w:val="20"/>
          <w:szCs w:val="20"/>
        </w:rPr>
        <w:t>[16], [17]</w:t>
      </w:r>
      <w:r w:rsidR="00B8681D" w:rsidRPr="009D5A51">
        <w:rPr>
          <w:rFonts w:eastAsiaTheme="minorHAnsi"/>
          <w:sz w:val="20"/>
          <w:szCs w:val="20"/>
        </w:rPr>
        <w:fldChar w:fldCharType="end"/>
      </w:r>
      <w:r w:rsidR="00D860D2" w:rsidRPr="009D5A51">
        <w:rPr>
          <w:rFonts w:eastAsiaTheme="minorHAnsi"/>
          <w:sz w:val="20"/>
          <w:szCs w:val="20"/>
        </w:rPr>
        <w:t>.</w:t>
      </w:r>
    </w:p>
    <w:p w:rsidR="00D81553" w:rsidRPr="009D5A51" w:rsidRDefault="00D70888" w:rsidP="00D70888">
      <w:pPr>
        <w:pStyle w:val="NormalWeb"/>
        <w:spacing w:before="0" w:beforeAutospacing="0" w:after="0" w:afterAutospacing="0"/>
        <w:contextualSpacing/>
        <w:jc w:val="both"/>
        <w:rPr>
          <w:rFonts w:eastAsiaTheme="minorHAnsi"/>
          <w:sz w:val="20"/>
          <w:szCs w:val="20"/>
        </w:rPr>
      </w:pPr>
      <w:r w:rsidRPr="009D5A51">
        <w:rPr>
          <w:rFonts w:eastAsiaTheme="minorHAnsi"/>
          <w:sz w:val="20"/>
          <w:szCs w:val="20"/>
        </w:rPr>
        <w:t>Imperceptibility indicates both cover and stego audios should be indistinguishable for perfectly secure steganography. Robustness withstands various steganalysis attacks and retrieves the embedded se</w:t>
      </w:r>
      <w:r w:rsidR="00D860D2" w:rsidRPr="009D5A51">
        <w:rPr>
          <w:rFonts w:eastAsiaTheme="minorHAnsi"/>
          <w:sz w:val="20"/>
          <w:szCs w:val="20"/>
        </w:rPr>
        <w:t>cret message with minimal error</w:t>
      </w:r>
      <w:r w:rsidRPr="009D5A51">
        <w:rPr>
          <w:rFonts w:eastAsiaTheme="minorHAnsi"/>
          <w:sz w:val="20"/>
          <w:szCs w:val="20"/>
        </w:rPr>
        <w:t xml:space="preserve"> </w:t>
      </w:r>
      <w:r w:rsidR="00B8681D" w:rsidRPr="009D5A51">
        <w:rPr>
          <w:rFonts w:eastAsiaTheme="minorHAnsi"/>
          <w:sz w:val="20"/>
          <w:szCs w:val="20"/>
        </w:rPr>
        <w:fldChar w:fldCharType="begin" w:fldLock="1"/>
      </w:r>
      <w:r w:rsidR="00720103" w:rsidRPr="009D5A51">
        <w:rPr>
          <w:rFonts w:eastAsiaTheme="minorHAnsi"/>
          <w:sz w:val="20"/>
          <w:szCs w:val="20"/>
        </w:rPr>
        <w:instrText>ADDIN CSL_CITATION {"citationItems":[{"id":"ITEM-1","itemData":{"DOI":"10.1109/ACCESS.2022.3155146","ISSN":"21693536","abstract":"We propose a novel LSB-BMSE method that enhances LSB audio steganography. It uses an innovative mechanism, Binaries of Message Size Encoding (BMSE), to embed a secret message after hiding its size in random samples. First, the secret message is compressed using Huffman coding, then encrypted by AES-128. The audio cover is split into number of blocks depending on secret message size. A secure keyBMSE, output from the BMSE mechanism, is used to embed the secret message in random blocks and bytes adaptively according to its size. It is implemented using MATLAB and standard parameters: Perceptual Evaluation of Speech Quality and NIST Statistical Test Suite were used to measure imperceptibility between cover stego audios and randomness of BMSE mechanism respectively. The fidelity was tested using Mean Square Error, Peak Signal to Noise Ratio and Signal-to-Noise Ratio. Comprehensive experiments on widely used metrics demonstrate that LSB-BMSE significantly surpasses existing methods in terms of hiding capacity and imperceptibility. Moreover, LSB-BMSE shows resistance to brute force attacks and statistical analysis. Although it was robust towards re-sampling attacks, nevertheless was not vigorous towards noise nor LSB attacks. The keyBMSE complies with Kerckhoff's principle and exhibits avalanche criteria. The tested proposed LSB-BMSE proclaimed its effectiveness.","author":[{"dropping-particle":"","family":"Mahmoud","given":"Mahmoud M.","non-dropping-particle":"","parse-names":false,"suffix":""},{"dropping-particle":"","family":"Elshoush","given":"Huwaida T.","non-dropping-particle":"","parse-names":false,"suffix":""}],"container-title":"IEEE Access","id":"ITEM-1","issued":{"date-parts":[["2022"]]},"page":"29954-29971","title":"Enhancing LSB Using Binary Message Size Encoding for High Capacity, Transparent and Secure Audio Steganography-An Innovative Approach","type":"article-journal","volume":"10"},"uris":["http://www.mendeley.com/documents/?uuid=253c1b9b-2170-4422-a136-652c82c2430d"]},{"id":"ITEM-2","itemData":{"DOI":"10.1109/ACCESS.2023.3259902","ISSN":"21693536","abstract":"Audio steganography hides a secret message into an audio. Existing techniques are lacking in achieving high payload, imperceptibility in addition to robustness at the same time. They also suffer from choosing the samples and even LSBs in an unpredictable fashion. Moreover, few adaptive techniques exist, besides not many embed in higher LSBs. Hence, a novel LSB&lt;sub&gt;&lt;italic&gt;PWLCM&lt;/italic&gt;&lt;/sub&gt; method that ameliorates LSB audio steganography is proposed. It uses piecewise linear chaotic map (PWLCM) to embed a secret message in random samples, besides selecting one of the 4-LSBs in an unsystematic way. It is noteworthy that each time a distinct sample and hence a differed 4-LSB is chosen as per different generated PWLCM. At first, Huffman coding is used to lessen the secret message size. Thereafter, to ameliorate the security of the one-time pad, random numbers are generated using PWLCM as an input key. This gives the proposed method a dual protection by amalgamating steganography with enhanced secure one-time pad. MATLAB is used to implement the proposed LSB&lt;sub&gt;&lt;italic&gt;PWLCM&lt;/italic&gt;&lt;/sub&gt; method and evaluate the imperceptibility between cover and stego audios against standard parameters viz. Perceptual Evaluation of Speech Quality (PESQ) and Perceptual Evaluation of Audio Quality (PEAQ). Furthermore, its imperceptibility was tested using Mean Square Error, Peak Signal to Noise Ratio, Signal-to-Noise Ratio, Percentage Root Mean Square Difference and Audio Fidelity. Exhaustive experiments on vastly used metrics affirm that the proposed method LSB&lt;sub&gt;&lt;italic&gt;PWLCM&lt;/italic&gt;&lt;/sub&gt; excel prevailing methods regarding hiding capacity and imperceptibility. Furthermore, it is resistant to brute force attacks having a large key space besides its dependency on the secret message size. In addition, it effectively withstood statistical analysis, specifically histogram attack and fourth first moments. Albeit it was vigorous towards re-sampling attacks, yet it was not very robust against LSB attacks nor noise. Assuredly, it prevails over existing methods and beyond comparison when juxtaposed with them affirming its efficacy.","author":[{"dropping-particle":"","family":"Elshoush","given":"Huwaida T.","non-dropping-particle":"","parse-names":false,"suffix":""},{"dropping-particle":"","family":"Mahmoud","given":"Mahmoud M.","non-dropping-particle":"","parse-names":false,"suffix":""}],"container-title":"IEEE Access","id":"ITEM-2","issue":"April","issued":{"date-parts":[["2023"]]},"page":"33354-33380","publisher":"IEEE","title":"Ameliorating LSB Using Piecewise Linear Chaotic Map and One-Time Pad for Superlative Capacity, imperceptibility and Secure Audio Steganography","type":"article-journal","volume":"11"},"uris":["http://www.mendeley.com/documents/?uuid=a0c99bfe-ac3d-4d1e-bd3b-195764b015b5"]}],"mendeley":{"formattedCitation":"[16], [18]","plainTextFormattedCitation":"[16], [18]","previouslyFormattedCitation":"[16], [18]"},"properties":{"noteIndex":0},"schema":"https://github.com/citation-style-language/schema/raw/master/csl-citation.json"}</w:instrText>
      </w:r>
      <w:r w:rsidR="00B8681D" w:rsidRPr="009D5A51">
        <w:rPr>
          <w:rFonts w:eastAsiaTheme="minorHAnsi"/>
          <w:sz w:val="20"/>
          <w:szCs w:val="20"/>
        </w:rPr>
        <w:fldChar w:fldCharType="separate"/>
      </w:r>
      <w:r w:rsidR="002A52EB" w:rsidRPr="009D5A51">
        <w:rPr>
          <w:rFonts w:eastAsiaTheme="minorHAnsi"/>
          <w:noProof/>
          <w:sz w:val="20"/>
          <w:szCs w:val="20"/>
        </w:rPr>
        <w:t>[16], [18]</w:t>
      </w:r>
      <w:r w:rsidR="00B8681D" w:rsidRPr="009D5A51">
        <w:rPr>
          <w:rFonts w:eastAsiaTheme="minorHAnsi"/>
          <w:sz w:val="20"/>
          <w:szCs w:val="20"/>
        </w:rPr>
        <w:fldChar w:fldCharType="end"/>
      </w:r>
      <w:r w:rsidRPr="009D5A51">
        <w:rPr>
          <w:rFonts w:eastAsiaTheme="minorHAnsi"/>
          <w:sz w:val="20"/>
          <w:szCs w:val="20"/>
        </w:rPr>
        <w:t>. The trade-off between the above parameters is difficult, as shown in Figure 4</w:t>
      </w:r>
      <w:r w:rsidR="00D860D2" w:rsidRPr="009D5A51">
        <w:rPr>
          <w:rFonts w:eastAsiaTheme="minorHAnsi"/>
          <w:sz w:val="20"/>
          <w:szCs w:val="20"/>
        </w:rPr>
        <w:t xml:space="preserve"> </w:t>
      </w:r>
      <w:r w:rsidR="00B8681D" w:rsidRPr="009D5A51">
        <w:rPr>
          <w:rFonts w:eastAsiaTheme="minorHAnsi"/>
          <w:sz w:val="20"/>
          <w:szCs w:val="20"/>
        </w:rPr>
        <w:fldChar w:fldCharType="begin" w:fldLock="1"/>
      </w:r>
      <w:r w:rsidR="00720103" w:rsidRPr="009D5A51">
        <w:rPr>
          <w:rFonts w:eastAsiaTheme="minorHAnsi"/>
          <w:sz w:val="20"/>
          <w:szCs w:val="20"/>
        </w:rPr>
        <w:instrText>ADDIN CSL_CITATION {"citationItems":[{"id":"ITEM-1","itemData":{"DOI":"10.3390/info11020110","author":[{"dropping-particle":"","family":"Begum","given":"Mahbuba","non-dropping-particle":"","parse-names":false,"suffix":""},{"dropping-particle":"","family":"Uddin","given":"Mohammad Shorif","non-dropping-particle":"","parse-names":false,"suffix":""}],"id":"ITEM-1","issued":{"date-parts":[["2020"]]},"page":"1-42","title":"Digital Image Watermarking Techniques : A Review","type":"article-journal"},"uris":["http://www.mendeley.com/documents/?uuid=015ebe27-57d1-43ed-b927-a90577b3054e"]}],"mendeley":{"formattedCitation":"[19]","plainTextFormattedCitation":"[19]","previouslyFormattedCitation":"[19]"},"properties":{"noteIndex":0},"schema":"https://github.com/citation-style-language/schema/raw/master/csl-citation.json"}</w:instrText>
      </w:r>
      <w:r w:rsidR="00B8681D" w:rsidRPr="009D5A51">
        <w:rPr>
          <w:rFonts w:eastAsiaTheme="minorHAnsi"/>
          <w:sz w:val="20"/>
          <w:szCs w:val="20"/>
        </w:rPr>
        <w:fldChar w:fldCharType="separate"/>
      </w:r>
      <w:r w:rsidR="002A52EB" w:rsidRPr="009D5A51">
        <w:rPr>
          <w:rFonts w:eastAsiaTheme="minorHAnsi"/>
          <w:noProof/>
          <w:sz w:val="20"/>
          <w:szCs w:val="20"/>
        </w:rPr>
        <w:t>[19]</w:t>
      </w:r>
      <w:r w:rsidR="00B8681D" w:rsidRPr="009D5A51">
        <w:rPr>
          <w:rFonts w:eastAsiaTheme="minorHAnsi"/>
          <w:sz w:val="20"/>
          <w:szCs w:val="20"/>
        </w:rPr>
        <w:fldChar w:fldCharType="end"/>
      </w:r>
      <w:r w:rsidR="00857B20">
        <w:rPr>
          <w:rFonts w:eastAsiaTheme="minorHAnsi"/>
          <w:sz w:val="20"/>
          <w:szCs w:val="20"/>
        </w:rPr>
        <w:t>.</w:t>
      </w:r>
      <w:r w:rsidRPr="009D5A51">
        <w:rPr>
          <w:rFonts w:eastAsiaTheme="minorHAnsi"/>
          <w:sz w:val="20"/>
          <w:szCs w:val="20"/>
        </w:rPr>
        <w:t xml:space="preserve"> </w:t>
      </w:r>
      <w:r w:rsidR="00D81553" w:rsidRPr="009D5A51">
        <w:rPr>
          <w:rFonts w:eastAsiaTheme="minorHAnsi"/>
          <w:sz w:val="20"/>
          <w:szCs w:val="20"/>
        </w:rPr>
        <w:t>Hence, steganography aims to enhance the steganographic capacity with strengthened imperceptibility and robustness.</w:t>
      </w:r>
    </w:p>
    <w:p w:rsidR="00AC1514" w:rsidRDefault="008E0795" w:rsidP="00EB5936">
      <w:pPr>
        <w:pStyle w:val="NormalWeb"/>
        <w:spacing w:before="0" w:beforeAutospacing="0" w:after="0" w:afterAutospacing="0"/>
        <w:jc w:val="both"/>
        <w:rPr>
          <w:rFonts w:eastAsiaTheme="minorHAnsi"/>
          <w:sz w:val="18"/>
          <w:szCs w:val="18"/>
        </w:rPr>
      </w:pPr>
      <w:r>
        <w:rPr>
          <w:rFonts w:eastAsiaTheme="minorHAnsi"/>
          <w:sz w:val="18"/>
          <w:szCs w:val="18"/>
        </w:rPr>
        <w:t xml:space="preserve">                                                           </w:t>
      </w:r>
      <w:r>
        <w:rPr>
          <w:rFonts w:eastAsiaTheme="minorHAnsi"/>
          <w:noProof/>
          <w:sz w:val="18"/>
          <w:szCs w:val="18"/>
        </w:rPr>
        <w:drawing>
          <wp:inline distT="0" distB="0" distL="0" distR="0" wp14:anchorId="3C44B733" wp14:editId="3334FDDD">
            <wp:extent cx="2472374" cy="1302328"/>
            <wp:effectExtent l="19050" t="0" r="4126" b="0"/>
            <wp:docPr id="7" name="Picture 3" descr="C:\Users\Revathi\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vathi\Pictures\New Picture.png"/>
                    <pic:cNvPicPr>
                      <a:picLocks noChangeAspect="1" noChangeArrowheads="1"/>
                    </pic:cNvPicPr>
                  </pic:nvPicPr>
                  <pic:blipFill>
                    <a:blip r:embed="rId8" cstate="print"/>
                    <a:srcRect/>
                    <a:stretch>
                      <a:fillRect/>
                    </a:stretch>
                  </pic:blipFill>
                  <pic:spPr bwMode="auto">
                    <a:xfrm>
                      <a:off x="0" y="0"/>
                      <a:ext cx="2474278" cy="1303331"/>
                    </a:xfrm>
                    <a:prstGeom prst="rect">
                      <a:avLst/>
                    </a:prstGeom>
                    <a:noFill/>
                    <a:ln w="9525">
                      <a:noFill/>
                      <a:miter lim="800000"/>
                      <a:headEnd/>
                      <a:tailEnd/>
                    </a:ln>
                  </pic:spPr>
                </pic:pic>
              </a:graphicData>
            </a:graphic>
          </wp:inline>
        </w:drawing>
      </w:r>
      <w:r w:rsidR="003064C0">
        <w:rPr>
          <w:rFonts w:eastAsiaTheme="minorHAnsi"/>
          <w:sz w:val="18"/>
          <w:szCs w:val="18"/>
        </w:rPr>
        <w:tab/>
      </w:r>
      <w:r w:rsidR="003064C0">
        <w:rPr>
          <w:rFonts w:eastAsiaTheme="minorHAnsi"/>
          <w:sz w:val="18"/>
          <w:szCs w:val="18"/>
        </w:rPr>
        <w:tab/>
      </w:r>
    </w:p>
    <w:p w:rsidR="003064C0" w:rsidRDefault="00A41276" w:rsidP="007E2CDB">
      <w:pPr>
        <w:pStyle w:val="NormalWeb"/>
        <w:spacing w:before="0" w:beforeAutospacing="0" w:after="0" w:afterAutospacing="0"/>
        <w:ind w:left="720" w:firstLine="720"/>
        <w:rPr>
          <w:rFonts w:eastAsiaTheme="minorHAnsi"/>
          <w:sz w:val="20"/>
          <w:szCs w:val="20"/>
        </w:rPr>
      </w:pPr>
      <w:r w:rsidRPr="009D5A51">
        <w:rPr>
          <w:rFonts w:eastAsiaTheme="minorHAnsi"/>
          <w:sz w:val="20"/>
          <w:szCs w:val="20"/>
        </w:rPr>
        <w:t xml:space="preserve">Figure </w:t>
      </w:r>
      <w:r w:rsidR="00FE2F3E" w:rsidRPr="009D5A51">
        <w:rPr>
          <w:rFonts w:eastAsiaTheme="minorHAnsi"/>
          <w:sz w:val="20"/>
          <w:szCs w:val="20"/>
        </w:rPr>
        <w:t xml:space="preserve">4 </w:t>
      </w:r>
      <w:r w:rsidR="009323E1">
        <w:rPr>
          <w:rFonts w:eastAsiaTheme="minorHAnsi"/>
          <w:sz w:val="20"/>
          <w:szCs w:val="20"/>
        </w:rPr>
        <w:t>T</w:t>
      </w:r>
      <w:r w:rsidR="009D5A51" w:rsidRPr="009D5A51">
        <w:rPr>
          <w:rFonts w:eastAsiaTheme="minorHAnsi"/>
          <w:sz w:val="20"/>
          <w:szCs w:val="20"/>
        </w:rPr>
        <w:t>he</w:t>
      </w:r>
      <w:r w:rsidR="00B77C7E" w:rsidRPr="009D5A51">
        <w:rPr>
          <w:rFonts w:eastAsiaTheme="minorHAnsi"/>
          <w:sz w:val="20"/>
          <w:szCs w:val="20"/>
        </w:rPr>
        <w:t xml:space="preserve"> </w:t>
      </w:r>
      <w:r w:rsidR="003064C0" w:rsidRPr="009D5A51">
        <w:rPr>
          <w:rFonts w:eastAsiaTheme="minorHAnsi"/>
          <w:sz w:val="20"/>
          <w:szCs w:val="20"/>
        </w:rPr>
        <w:t xml:space="preserve">Trade-off between </w:t>
      </w:r>
      <w:r w:rsidR="009323E1">
        <w:rPr>
          <w:rFonts w:eastAsiaTheme="minorHAnsi"/>
          <w:sz w:val="20"/>
          <w:szCs w:val="20"/>
        </w:rPr>
        <w:t xml:space="preserve">the </w:t>
      </w:r>
      <w:r w:rsidR="003064C0" w:rsidRPr="009D5A51">
        <w:rPr>
          <w:rFonts w:eastAsiaTheme="minorHAnsi"/>
          <w:sz w:val="20"/>
          <w:szCs w:val="20"/>
        </w:rPr>
        <w:t xml:space="preserve">properties of </w:t>
      </w:r>
      <w:r w:rsidR="00FE2F3E" w:rsidRPr="009D5A51">
        <w:rPr>
          <w:rFonts w:eastAsiaTheme="minorHAnsi"/>
          <w:sz w:val="20"/>
          <w:szCs w:val="20"/>
        </w:rPr>
        <w:t xml:space="preserve">the </w:t>
      </w:r>
      <w:r w:rsidR="003064C0" w:rsidRPr="009D5A51">
        <w:rPr>
          <w:rFonts w:eastAsiaTheme="minorHAnsi"/>
          <w:sz w:val="20"/>
          <w:szCs w:val="20"/>
        </w:rPr>
        <w:t>steganography system</w:t>
      </w:r>
      <w:r w:rsidR="00F70B2A" w:rsidRPr="009D5A51">
        <w:rPr>
          <w:rFonts w:eastAsiaTheme="minorHAnsi"/>
          <w:sz w:val="20"/>
          <w:szCs w:val="20"/>
        </w:rPr>
        <w:t>.</w:t>
      </w:r>
    </w:p>
    <w:p w:rsidR="009D5A51" w:rsidRPr="009D5A51" w:rsidRDefault="009D5A51" w:rsidP="009D5A51">
      <w:pPr>
        <w:pStyle w:val="NormalWeb"/>
        <w:spacing w:before="0" w:beforeAutospacing="0" w:after="0" w:afterAutospacing="0"/>
        <w:ind w:left="1440" w:firstLine="720"/>
        <w:rPr>
          <w:rFonts w:eastAsiaTheme="minorHAnsi"/>
          <w:sz w:val="20"/>
          <w:szCs w:val="20"/>
        </w:rPr>
      </w:pPr>
    </w:p>
    <w:p w:rsidR="00C9538F" w:rsidRPr="008F12BA" w:rsidRDefault="00C9538F" w:rsidP="00623397">
      <w:pPr>
        <w:pStyle w:val="NormalWeb"/>
        <w:spacing w:before="0" w:beforeAutospacing="0" w:after="0" w:afterAutospacing="0"/>
        <w:jc w:val="both"/>
        <w:rPr>
          <w:rFonts w:eastAsiaTheme="minorHAnsi"/>
          <w:b/>
          <w:sz w:val="20"/>
          <w:szCs w:val="20"/>
        </w:rPr>
      </w:pPr>
      <w:r w:rsidRPr="008F12BA">
        <w:rPr>
          <w:rFonts w:eastAsiaTheme="minorHAnsi"/>
          <w:b/>
          <w:sz w:val="20"/>
          <w:szCs w:val="20"/>
        </w:rPr>
        <w:t>D</w:t>
      </w:r>
      <w:r w:rsidR="008F12BA" w:rsidRPr="008F12BA">
        <w:rPr>
          <w:rFonts w:eastAsiaTheme="minorHAnsi"/>
          <w:b/>
          <w:sz w:val="20"/>
          <w:szCs w:val="20"/>
        </w:rPr>
        <w:t>.</w:t>
      </w:r>
      <w:r w:rsidRPr="008F12BA">
        <w:rPr>
          <w:rFonts w:eastAsiaTheme="minorHAnsi"/>
          <w:b/>
          <w:sz w:val="20"/>
          <w:szCs w:val="20"/>
        </w:rPr>
        <w:t xml:space="preserve"> Steganographic methods</w:t>
      </w:r>
    </w:p>
    <w:p w:rsidR="00C9538F" w:rsidRDefault="00C9538F" w:rsidP="00623397">
      <w:pPr>
        <w:pStyle w:val="NormalWeb"/>
        <w:spacing w:before="0" w:beforeAutospacing="0" w:after="0" w:afterAutospacing="0"/>
        <w:jc w:val="both"/>
        <w:rPr>
          <w:rFonts w:eastAsiaTheme="minorHAnsi"/>
          <w:sz w:val="20"/>
          <w:szCs w:val="20"/>
        </w:rPr>
      </w:pPr>
      <w:r w:rsidRPr="00FD187D">
        <w:rPr>
          <w:rFonts w:eastAsiaTheme="minorHAnsi"/>
          <w:sz w:val="20"/>
          <w:szCs w:val="20"/>
        </w:rPr>
        <w:t xml:space="preserve">Six categories of steganographic methods based on </w:t>
      </w:r>
      <w:r w:rsidR="00C44BCF" w:rsidRPr="00C44BCF">
        <w:rPr>
          <w:rFonts w:eastAsiaTheme="minorHAnsi"/>
          <w:sz w:val="20"/>
          <w:szCs w:val="20"/>
        </w:rPr>
        <w:t>cover alterations made during the embedding process</w:t>
      </w:r>
      <w:r w:rsidR="00C44BCF" w:rsidRPr="00FD187D">
        <w:rPr>
          <w:rFonts w:eastAsiaTheme="minorHAnsi"/>
          <w:sz w:val="20"/>
          <w:szCs w:val="20"/>
        </w:rPr>
        <w:t xml:space="preserve"> </w:t>
      </w:r>
      <w:r w:rsidRPr="00FD187D">
        <w:rPr>
          <w:rFonts w:eastAsiaTheme="minorHAnsi"/>
          <w:sz w:val="20"/>
          <w:szCs w:val="20"/>
        </w:rPr>
        <w:t>are listed in Figure 5</w:t>
      </w:r>
      <w:r w:rsidR="00D860D2" w:rsidRPr="00FD187D">
        <w:rPr>
          <w:rFonts w:eastAsiaTheme="minorHAnsi"/>
          <w:sz w:val="20"/>
          <w:szCs w:val="20"/>
        </w:rPr>
        <w:t xml:space="preserve"> </w:t>
      </w:r>
      <w:r w:rsidR="00B8681D" w:rsidRPr="00FD187D">
        <w:rPr>
          <w:rFonts w:eastAsiaTheme="minorHAnsi"/>
          <w:sz w:val="20"/>
          <w:szCs w:val="20"/>
        </w:rPr>
        <w:fldChar w:fldCharType="begin" w:fldLock="1"/>
      </w:r>
      <w:r w:rsidR="002A52EB" w:rsidRPr="00FD187D">
        <w:rPr>
          <w:rFonts w:eastAsiaTheme="minorHAnsi"/>
          <w:sz w:val="20"/>
          <w:szCs w:val="20"/>
        </w:rPr>
        <w:instrText>ADDIN CSL_CITATION {"citationItems":[{"id":"ITEM-1","itemData":{"DOI":"10.1201/1079/43263.28.6.20001201/30373.5","ISSN":"0736-6981","abstract":"Steganography, a means by which two or more parties may communicate using \"invisible\" or \"subliminal\" communication, and watermarking, a means of hiding copyright data in images, are becoming necessary components of commercial multimedia applications that are subject to illegal use. This new book is the first comprehensive survey of steganography and watermarking and their application to modern communications and multimedia.","author":[{"dropping-particle":"","family":"Katzenbeisser","given":"Stephan","non-dropping-particle":"","parse-names":false,"suffix":""},{"dropping-particle":"","family":"Petitolas","given":"Fabien","non-dropping-particle":"","parse-names":false,"suffix":""}],"container-title":"Edpacs","editor":[{"dropping-particle":"","family":"Rolf Oppliger","given":"","non-dropping-particle":"","parse-names":false,"suffix":""}],"id":"ITEM-1","issue":"6","issued":{"date-parts":[["2000"]]},"number-of-pages":"1-2","publisher":"Artech House computing library","publisher-place":"London","title":"Information Hiding Techniques for Steganography and Digital Watermaking","type":"book","volume":"28"},"uris":["http://www.mendeley.com/documents/?uuid=3027278d-c5a6-4d99-bb3f-124c4bba80d0"]}],"mendeley":{"formattedCitation":"[6]","plainTextFormattedCitation":"[6]","previouslyFormattedCitation":"[6]"},"properties":{"noteIndex":0},"schema":"https://github.com/citation-style-language/schema/raw/master/csl-citation.json"}</w:instrText>
      </w:r>
      <w:r w:rsidR="00B8681D" w:rsidRPr="00FD187D">
        <w:rPr>
          <w:rFonts w:eastAsiaTheme="minorHAnsi"/>
          <w:sz w:val="20"/>
          <w:szCs w:val="20"/>
        </w:rPr>
        <w:fldChar w:fldCharType="separate"/>
      </w:r>
      <w:r w:rsidR="00B47686" w:rsidRPr="00FD187D">
        <w:rPr>
          <w:rFonts w:eastAsiaTheme="minorHAnsi"/>
          <w:noProof/>
          <w:sz w:val="20"/>
          <w:szCs w:val="20"/>
        </w:rPr>
        <w:t>[6]</w:t>
      </w:r>
      <w:r w:rsidR="00B8681D" w:rsidRPr="00FD187D">
        <w:rPr>
          <w:rFonts w:eastAsiaTheme="minorHAnsi"/>
          <w:sz w:val="20"/>
          <w:szCs w:val="20"/>
        </w:rPr>
        <w:fldChar w:fldCharType="end"/>
      </w:r>
      <w:r w:rsidRPr="00FD187D">
        <w:rPr>
          <w:rFonts w:eastAsiaTheme="minorHAnsi"/>
          <w:sz w:val="20"/>
          <w:szCs w:val="20"/>
        </w:rPr>
        <w:t xml:space="preserve">.In Substitution systems, secret messages are </w:t>
      </w:r>
      <w:r w:rsidR="00631B20">
        <w:rPr>
          <w:rFonts w:eastAsiaTheme="minorHAnsi"/>
          <w:sz w:val="20"/>
          <w:szCs w:val="20"/>
        </w:rPr>
        <w:t>concealed</w:t>
      </w:r>
      <w:r w:rsidRPr="00FD187D">
        <w:rPr>
          <w:rFonts w:eastAsiaTheme="minorHAnsi"/>
          <w:sz w:val="20"/>
          <w:szCs w:val="20"/>
        </w:rPr>
        <w:t xml:space="preserve"> in redundant parts of the cover file.  In this section, the secret message of type text (.txt) is embedded in the redundant bits of the audio file to act as a cover. The standard and traditional algorithm in substitution systems is the </w:t>
      </w:r>
      <w:r w:rsidR="008B0312" w:rsidRPr="00FD187D">
        <w:rPr>
          <w:rFonts w:eastAsiaTheme="minorHAnsi"/>
          <w:sz w:val="20"/>
          <w:szCs w:val="20"/>
        </w:rPr>
        <w:t>least</w:t>
      </w:r>
      <w:r w:rsidRPr="00FD187D">
        <w:rPr>
          <w:rFonts w:eastAsiaTheme="minorHAnsi"/>
          <w:sz w:val="20"/>
          <w:szCs w:val="20"/>
        </w:rPr>
        <w:t xml:space="preserve"> significant</w:t>
      </w:r>
      <w:r w:rsidR="004E2479">
        <w:rPr>
          <w:rFonts w:eastAsiaTheme="minorHAnsi"/>
          <w:sz w:val="20"/>
          <w:szCs w:val="20"/>
        </w:rPr>
        <w:t xml:space="preserve"> bit</w:t>
      </w:r>
      <w:r w:rsidRPr="00FD187D">
        <w:rPr>
          <w:rFonts w:eastAsiaTheme="minorHAnsi"/>
          <w:sz w:val="20"/>
          <w:szCs w:val="20"/>
        </w:rPr>
        <w:t xml:space="preserve"> algorithm (LSB).</w:t>
      </w:r>
    </w:p>
    <w:p w:rsidR="008B3EF0" w:rsidRPr="00FD187D" w:rsidRDefault="008B3EF0" w:rsidP="00623397">
      <w:pPr>
        <w:pStyle w:val="NormalWeb"/>
        <w:spacing w:before="0" w:beforeAutospacing="0" w:after="0" w:afterAutospacing="0"/>
        <w:jc w:val="both"/>
        <w:rPr>
          <w:rFonts w:eastAsiaTheme="minorHAnsi"/>
          <w:sz w:val="20"/>
          <w:szCs w:val="20"/>
        </w:rPr>
      </w:pPr>
    </w:p>
    <w:p w:rsidR="00C9538F" w:rsidRPr="008B3EF0" w:rsidRDefault="00C9538F" w:rsidP="00623397">
      <w:pPr>
        <w:pStyle w:val="NormalWeb"/>
        <w:spacing w:before="0" w:beforeAutospacing="0" w:after="0" w:afterAutospacing="0"/>
        <w:jc w:val="both"/>
        <w:rPr>
          <w:rFonts w:eastAsiaTheme="minorHAnsi"/>
          <w:b/>
          <w:sz w:val="20"/>
          <w:szCs w:val="20"/>
        </w:rPr>
      </w:pPr>
      <w:r w:rsidRPr="008B3EF0">
        <w:rPr>
          <w:rFonts w:eastAsiaTheme="minorHAnsi"/>
          <w:b/>
          <w:sz w:val="20"/>
          <w:szCs w:val="20"/>
        </w:rPr>
        <w:t>1</w:t>
      </w:r>
      <w:r w:rsidR="008B3EF0" w:rsidRPr="008B3EF0">
        <w:rPr>
          <w:rFonts w:eastAsiaTheme="minorHAnsi"/>
          <w:b/>
          <w:sz w:val="20"/>
          <w:szCs w:val="20"/>
        </w:rPr>
        <w:t>.</w:t>
      </w:r>
      <w:r w:rsidRPr="008B3EF0">
        <w:rPr>
          <w:rFonts w:eastAsiaTheme="minorHAnsi"/>
          <w:b/>
          <w:sz w:val="20"/>
          <w:szCs w:val="20"/>
        </w:rPr>
        <w:t xml:space="preserve"> Least significant </w:t>
      </w:r>
      <w:r w:rsidR="00BF0A70">
        <w:rPr>
          <w:rFonts w:eastAsiaTheme="minorHAnsi"/>
          <w:b/>
          <w:sz w:val="20"/>
          <w:szCs w:val="20"/>
        </w:rPr>
        <w:t xml:space="preserve">Bit </w:t>
      </w:r>
      <w:r w:rsidRPr="008B3EF0">
        <w:rPr>
          <w:rFonts w:eastAsiaTheme="minorHAnsi"/>
          <w:b/>
          <w:sz w:val="20"/>
          <w:szCs w:val="20"/>
        </w:rPr>
        <w:t>Algorithm</w:t>
      </w:r>
    </w:p>
    <w:p w:rsidR="00C9538F" w:rsidRPr="00FD187D" w:rsidRDefault="004B3A9A" w:rsidP="00623397">
      <w:pPr>
        <w:pStyle w:val="NormalWeb"/>
        <w:spacing w:before="0" w:beforeAutospacing="0" w:after="0" w:afterAutospacing="0"/>
        <w:jc w:val="both"/>
        <w:rPr>
          <w:rFonts w:eastAsiaTheme="minorHAnsi"/>
          <w:sz w:val="20"/>
          <w:szCs w:val="20"/>
        </w:rPr>
      </w:pPr>
      <w:r w:rsidRPr="004B3A9A">
        <w:rPr>
          <w:rFonts w:eastAsiaTheme="minorHAnsi"/>
          <w:sz w:val="20"/>
          <w:szCs w:val="20"/>
        </w:rPr>
        <w:t>The LSB Algorithm works by embedding the least bit of the cover file with every single bit of the hidden data.</w:t>
      </w:r>
      <w:r w:rsidR="00CA3AEA">
        <w:rPr>
          <w:rFonts w:eastAsiaTheme="minorHAnsi"/>
          <w:sz w:val="20"/>
          <w:szCs w:val="20"/>
        </w:rPr>
        <w:t xml:space="preserve"> </w:t>
      </w:r>
      <w:r w:rsidR="00C9538F" w:rsidRPr="00FD187D">
        <w:rPr>
          <w:rFonts w:eastAsiaTheme="minorHAnsi"/>
          <w:sz w:val="20"/>
          <w:szCs w:val="20"/>
        </w:rPr>
        <w:t xml:space="preserve">So, to embed a one-byte text file, eight one-byte samples of audio files are required.LSB algorithm is simple in practice and computations. In the retrieval phase, the LSB of </w:t>
      </w:r>
      <w:r w:rsidR="00120A81">
        <w:rPr>
          <w:rFonts w:eastAsiaTheme="minorHAnsi"/>
          <w:sz w:val="20"/>
          <w:szCs w:val="20"/>
        </w:rPr>
        <w:t>chosen</w:t>
      </w:r>
      <w:r w:rsidR="00C9538F" w:rsidRPr="00FD187D">
        <w:rPr>
          <w:rFonts w:eastAsiaTheme="minorHAnsi"/>
          <w:sz w:val="20"/>
          <w:szCs w:val="20"/>
        </w:rPr>
        <w:t xml:space="preserve"> cover </w:t>
      </w:r>
      <w:r w:rsidR="00120A81">
        <w:rPr>
          <w:rFonts w:eastAsiaTheme="minorHAnsi"/>
          <w:sz w:val="20"/>
          <w:szCs w:val="20"/>
        </w:rPr>
        <w:t>samples</w:t>
      </w:r>
      <w:r w:rsidR="00C9538F" w:rsidRPr="00FD187D">
        <w:rPr>
          <w:rFonts w:eastAsiaTheme="minorHAnsi"/>
          <w:sz w:val="20"/>
          <w:szCs w:val="20"/>
        </w:rPr>
        <w:t xml:space="preserve"> is retrieved and </w:t>
      </w:r>
      <w:r w:rsidR="00120A81">
        <w:rPr>
          <w:rFonts w:eastAsiaTheme="minorHAnsi"/>
          <w:sz w:val="20"/>
          <w:szCs w:val="20"/>
        </w:rPr>
        <w:t>ordered to rebuild the concealed data.</w:t>
      </w:r>
      <w:r w:rsidR="00120A81" w:rsidRPr="00FD187D">
        <w:rPr>
          <w:rFonts w:eastAsiaTheme="minorHAnsi"/>
          <w:sz w:val="20"/>
          <w:szCs w:val="20"/>
        </w:rPr>
        <w:t xml:space="preserve"> The</w:t>
      </w:r>
      <w:r w:rsidR="00C9538F" w:rsidRPr="00FD187D">
        <w:rPr>
          <w:rFonts w:eastAsiaTheme="minorHAnsi"/>
          <w:sz w:val="20"/>
          <w:szCs w:val="20"/>
        </w:rPr>
        <w:t xml:space="preserve"> algorithm for the embedding and retrieval phase in LSB is briefed below</w:t>
      </w:r>
      <w:r w:rsidR="00B8681D" w:rsidRPr="00FD187D">
        <w:rPr>
          <w:rFonts w:eastAsiaTheme="minorHAnsi"/>
          <w:sz w:val="20"/>
          <w:szCs w:val="20"/>
        </w:rPr>
        <w:fldChar w:fldCharType="begin" w:fldLock="1"/>
      </w:r>
      <w:r w:rsidR="002A52EB" w:rsidRPr="00FD187D">
        <w:rPr>
          <w:rFonts w:eastAsiaTheme="minorHAnsi"/>
          <w:sz w:val="20"/>
          <w:szCs w:val="20"/>
        </w:rPr>
        <w:instrText>ADDIN CSL_CITATION {"citationItems":[{"id":"ITEM-1","itemData":{"DOI":"10.1201/1079/43263.28.6.20001201/30373.5","ISSN":"0736-6981","abstract":"Steganography, a means by which two or more parties may communicate using \"invisible\" or \"subliminal\" communication, and watermarking, a means of hiding copyright data in images, are becoming necessary components of commercial multimedia applications that are subject to illegal use. This new book is the first comprehensive survey of steganography and watermarking and their application to modern communications and multimedia.","author":[{"dropping-particle":"","family":"Katzenbeisser","given":"Stephan","non-dropping-particle":"","parse-names":false,"suffix":""},{"dropping-particle":"","family":"Petitolas","given":"Fabien","non-dropping-particle":"","parse-names":false,"suffix":""}],"container-title":"Edpacs","editor":[{"dropping-particle":"","family":"Rolf Oppliger","given":"","non-dropping-particle":"","parse-names":false,"suffix":""}],"id":"ITEM-1","issue":"6","issued":{"date-parts":[["2000"]]},"number-of-pages":"1-2","publisher":"Artech House computing library","publisher-place":"London","title":"Information Hiding Techniques for Steganography and Digital Watermaking","type":"book","volume":"28"},"uris":["http://www.mendeley.com/documents/?uuid=3027278d-c5a6-4d99-bb3f-124c4bba80d0"]}],"mendeley":{"formattedCitation":"[6]","plainTextFormattedCitation":"[6]","previouslyFormattedCitation":"[6]"},"properties":{"noteIndex":0},"schema":"https://github.com/citation-style-language/schema/raw/master/csl-citation.json"}</w:instrText>
      </w:r>
      <w:r w:rsidR="00B8681D" w:rsidRPr="00FD187D">
        <w:rPr>
          <w:rFonts w:eastAsiaTheme="minorHAnsi"/>
          <w:sz w:val="20"/>
          <w:szCs w:val="20"/>
        </w:rPr>
        <w:fldChar w:fldCharType="separate"/>
      </w:r>
      <w:r w:rsidR="00B47686" w:rsidRPr="00FD187D">
        <w:rPr>
          <w:rFonts w:eastAsiaTheme="minorHAnsi"/>
          <w:noProof/>
          <w:sz w:val="20"/>
          <w:szCs w:val="20"/>
        </w:rPr>
        <w:t>[6]</w:t>
      </w:r>
      <w:r w:rsidR="00B8681D" w:rsidRPr="00FD187D">
        <w:rPr>
          <w:rFonts w:eastAsiaTheme="minorHAnsi"/>
          <w:sz w:val="20"/>
          <w:szCs w:val="20"/>
        </w:rPr>
        <w:fldChar w:fldCharType="end"/>
      </w:r>
      <w:r w:rsidR="00D860D2" w:rsidRPr="00FD187D">
        <w:rPr>
          <w:rFonts w:eastAsiaTheme="minorHAnsi"/>
          <w:sz w:val="20"/>
          <w:szCs w:val="20"/>
        </w:rPr>
        <w:t xml:space="preserve">. </w:t>
      </w:r>
    </w:p>
    <w:p w:rsidR="002A67DE" w:rsidRDefault="00590AA9" w:rsidP="00257E8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127000</wp:posOffset>
                </wp:positionV>
                <wp:extent cx="3733800" cy="5080"/>
                <wp:effectExtent l="0" t="0" r="19050" b="3302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50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6" o:spid="_x0000_s1026" type="#_x0000_t32" style="position:absolute;margin-left:1.5pt;margin-top:10pt;width:294pt;height:.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" strokeweight="1.5pt"/>
            </w:pict>
          </mc:Fallback>
        </mc:AlternateContent>
      </w:r>
    </w:p>
    <w:p w:rsidR="00257E83" w:rsidRPr="00685133" w:rsidRDefault="00257E83" w:rsidP="00257E83">
      <w:pPr>
        <w:autoSpaceDE w:val="0"/>
        <w:autoSpaceDN w:val="0"/>
        <w:adjustRightInd w:val="0"/>
        <w:spacing w:after="0" w:line="240" w:lineRule="auto"/>
        <w:rPr>
          <w:rFonts w:ascii="Times New Roman" w:hAnsi="Times New Roman" w:cs="Times New Roman"/>
          <w:sz w:val="20"/>
          <w:szCs w:val="20"/>
        </w:rPr>
      </w:pPr>
      <w:r w:rsidRPr="00685133">
        <w:rPr>
          <w:rFonts w:ascii="Times New Roman" w:hAnsi="Times New Roman" w:cs="Times New Roman"/>
          <w:sz w:val="20"/>
          <w:szCs w:val="20"/>
        </w:rPr>
        <w:t xml:space="preserve">Algorithm </w:t>
      </w:r>
      <w:r w:rsidR="002A67DE" w:rsidRPr="00685133">
        <w:rPr>
          <w:rFonts w:ascii="Times New Roman" w:hAnsi="Times New Roman" w:cs="Times New Roman"/>
          <w:sz w:val="20"/>
          <w:szCs w:val="20"/>
        </w:rPr>
        <w:t>1:</w:t>
      </w:r>
      <w:r w:rsidRPr="00685133">
        <w:rPr>
          <w:rFonts w:ascii="Times New Roman" w:hAnsi="Times New Roman" w:cs="Times New Roman"/>
          <w:sz w:val="20"/>
          <w:szCs w:val="20"/>
        </w:rPr>
        <w:t xml:space="preserve"> Embedding phase in</w:t>
      </w:r>
      <w:r w:rsidR="00C9538F" w:rsidRPr="00685133">
        <w:rPr>
          <w:rFonts w:ascii="Times New Roman" w:hAnsi="Times New Roman" w:cs="Times New Roman"/>
          <w:sz w:val="20"/>
          <w:szCs w:val="20"/>
        </w:rPr>
        <w:t xml:space="preserve"> the</w:t>
      </w:r>
      <w:r w:rsidRPr="00685133">
        <w:rPr>
          <w:rFonts w:ascii="Times New Roman" w:hAnsi="Times New Roman" w:cs="Times New Roman"/>
          <w:sz w:val="20"/>
          <w:szCs w:val="20"/>
        </w:rPr>
        <w:t xml:space="preserve"> least significant bit substitution</w:t>
      </w:r>
    </w:p>
    <w:p w:rsidR="002A67DE" w:rsidRPr="00257E83" w:rsidRDefault="00590AA9" w:rsidP="00257E8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4384" behindDoc="0" locked="0" layoutInCell="1" allowOverlap="1">
                <wp:simplePos x="0" y="0"/>
                <wp:positionH relativeFrom="column">
                  <wp:posOffset>19050</wp:posOffset>
                </wp:positionH>
                <wp:positionV relativeFrom="paragraph">
                  <wp:posOffset>8255</wp:posOffset>
                </wp:positionV>
                <wp:extent cx="3733800" cy="0"/>
                <wp:effectExtent l="0" t="0" r="19050" b="19050"/>
                <wp:wrapNone/>
                <wp:docPr id="1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7" o:spid="_x0000_s1026" type="#_x0000_t32" style="position:absolute;margin-left:1.5pt;margin-top:.65pt;width:29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" strokeweight="1.5pt"/>
            </w:pict>
          </mc:Fallback>
        </mc:AlternateContent>
      </w:r>
    </w:p>
    <w:p w:rsidR="00257E83" w:rsidRPr="00FB780B" w:rsidRDefault="00F616A8" w:rsidP="00257E83">
      <w:pPr>
        <w:autoSpaceDE w:val="0"/>
        <w:autoSpaceDN w:val="0"/>
        <w:adjustRightInd w:val="0"/>
        <w:spacing w:after="0" w:line="240" w:lineRule="auto"/>
        <w:rPr>
          <w:rFonts w:ascii="Times New Roman" w:hAnsi="Times New Roman" w:cs="Times New Roman"/>
          <w:sz w:val="20"/>
          <w:szCs w:val="20"/>
        </w:rPr>
      </w:pPr>
      <w:r w:rsidRPr="00FB780B">
        <w:rPr>
          <w:rFonts w:ascii="Times New Roman" w:hAnsi="Times New Roman" w:cs="Times New Roman"/>
          <w:sz w:val="20"/>
          <w:szCs w:val="20"/>
        </w:rPr>
        <w:t xml:space="preserve">For i = 1 to </w:t>
      </w:r>
      <w:r w:rsidR="0067654B" w:rsidRPr="00FB780B">
        <w:rPr>
          <w:rFonts w:ascii="Times New Roman" w:hAnsi="Times New Roman" w:cs="Times New Roman"/>
          <w:sz w:val="20"/>
          <w:szCs w:val="20"/>
        </w:rPr>
        <w:t>L</w:t>
      </w:r>
      <w:r w:rsidR="00257E83" w:rsidRPr="00FB780B">
        <w:rPr>
          <w:rFonts w:ascii="Times New Roman" w:hAnsi="Times New Roman" w:cs="Times New Roman"/>
          <w:sz w:val="20"/>
          <w:szCs w:val="20"/>
        </w:rPr>
        <w:t>(</w:t>
      </w:r>
      <w:r w:rsidR="00B571AB" w:rsidRPr="00FB780B">
        <w:rPr>
          <w:rFonts w:ascii="Times New Roman" w:hAnsi="Times New Roman" w:cs="Times New Roman"/>
          <w:sz w:val="20"/>
          <w:szCs w:val="20"/>
        </w:rPr>
        <w:t>C</w:t>
      </w:r>
      <w:r w:rsidR="00257E83" w:rsidRPr="00FB780B">
        <w:rPr>
          <w:rFonts w:ascii="Times New Roman" w:hAnsi="Times New Roman" w:cs="Times New Roman"/>
          <w:sz w:val="20"/>
          <w:szCs w:val="20"/>
        </w:rPr>
        <w:t>) do</w:t>
      </w:r>
      <w:r w:rsidR="001F3D2C" w:rsidRPr="00FB780B">
        <w:rPr>
          <w:rFonts w:ascii="Times New Roman" w:hAnsi="Times New Roman" w:cs="Times New Roman"/>
          <w:sz w:val="20"/>
          <w:szCs w:val="20"/>
        </w:rPr>
        <w:t xml:space="preserve">   </w:t>
      </w:r>
      <w:r w:rsidR="00B571AB" w:rsidRPr="00FB780B">
        <w:rPr>
          <w:rFonts w:ascii="Times New Roman" w:hAnsi="Times New Roman" w:cs="Times New Roman"/>
          <w:sz w:val="20"/>
          <w:szCs w:val="20"/>
        </w:rPr>
        <w:t xml:space="preserve">        </w:t>
      </w:r>
      <w:r w:rsidR="00B571AB" w:rsidRPr="00FB780B">
        <w:rPr>
          <w:rFonts w:ascii="Times New Roman" w:hAnsi="Times New Roman" w:cs="Times New Roman"/>
          <w:sz w:val="20"/>
          <w:szCs w:val="20"/>
        </w:rPr>
        <w:tab/>
      </w:r>
      <w:r w:rsidR="003E1232">
        <w:rPr>
          <w:rFonts w:ascii="Times New Roman" w:hAnsi="Times New Roman" w:cs="Times New Roman"/>
          <w:sz w:val="20"/>
          <w:szCs w:val="20"/>
        </w:rPr>
        <w:t>#Sequence of cover element</w:t>
      </w:r>
      <w:r w:rsidR="001F3D2C" w:rsidRPr="00FB780B">
        <w:rPr>
          <w:rFonts w:ascii="Times New Roman" w:hAnsi="Times New Roman" w:cs="Times New Roman"/>
          <w:sz w:val="20"/>
          <w:szCs w:val="20"/>
        </w:rPr>
        <w:t xml:space="preserve"> (c</w:t>
      </w:r>
      <w:r w:rsidR="001F3D2C" w:rsidRPr="00FB780B">
        <w:rPr>
          <w:rFonts w:ascii="Times New Roman" w:hAnsi="Times New Roman" w:cs="Times New Roman"/>
          <w:sz w:val="20"/>
          <w:szCs w:val="20"/>
          <w:vertAlign w:val="subscript"/>
        </w:rPr>
        <w:t>i</w:t>
      </w:r>
      <w:r w:rsidR="0067654B" w:rsidRPr="00FB780B">
        <w:rPr>
          <w:rFonts w:ascii="Times New Roman" w:hAnsi="Times New Roman" w:cs="Times New Roman"/>
          <w:sz w:val="20"/>
          <w:szCs w:val="20"/>
        </w:rPr>
        <w:t>) in cover C with length L</w:t>
      </w:r>
      <w:r w:rsidR="001F3D2C" w:rsidRPr="00FB780B">
        <w:rPr>
          <w:rFonts w:ascii="Times New Roman" w:hAnsi="Times New Roman" w:cs="Times New Roman"/>
          <w:sz w:val="20"/>
          <w:szCs w:val="20"/>
        </w:rPr>
        <w:t>(C)</w:t>
      </w:r>
    </w:p>
    <w:p w:rsidR="00257E83" w:rsidRPr="00FB780B" w:rsidRDefault="00257E83" w:rsidP="00257E83">
      <w:pPr>
        <w:autoSpaceDE w:val="0"/>
        <w:autoSpaceDN w:val="0"/>
        <w:adjustRightInd w:val="0"/>
        <w:spacing w:after="0" w:line="240" w:lineRule="auto"/>
        <w:rPr>
          <w:rFonts w:ascii="Times New Roman" w:hAnsi="Times New Roman" w:cs="Times New Roman"/>
          <w:sz w:val="20"/>
          <w:szCs w:val="20"/>
        </w:rPr>
      </w:pPr>
      <w:proofErr w:type="gramStart"/>
      <w:r w:rsidRPr="00FB780B">
        <w:rPr>
          <w:rFonts w:ascii="Times New Roman" w:hAnsi="Times New Roman" w:cs="Times New Roman"/>
          <w:sz w:val="20"/>
          <w:szCs w:val="20"/>
        </w:rPr>
        <w:t>s</w:t>
      </w:r>
      <w:r w:rsidRPr="00FB780B">
        <w:rPr>
          <w:rFonts w:ascii="Times New Roman" w:hAnsi="Times New Roman" w:cs="Times New Roman"/>
          <w:sz w:val="20"/>
          <w:szCs w:val="20"/>
          <w:vertAlign w:val="subscript"/>
        </w:rPr>
        <w:t>i</w:t>
      </w:r>
      <w:proofErr w:type="gramEnd"/>
      <w:r w:rsidRPr="00FB780B">
        <w:rPr>
          <w:rFonts w:ascii="Times New Roman" w:hAnsi="Times New Roman" w:cs="Times New Roman"/>
          <w:sz w:val="20"/>
          <w:szCs w:val="20"/>
        </w:rPr>
        <w:t xml:space="preserve"> ← c</w:t>
      </w:r>
      <w:r w:rsidRPr="00FB780B">
        <w:rPr>
          <w:rFonts w:ascii="Times New Roman" w:hAnsi="Times New Roman" w:cs="Times New Roman"/>
          <w:sz w:val="20"/>
          <w:szCs w:val="20"/>
          <w:vertAlign w:val="subscript"/>
        </w:rPr>
        <w:t>i</w:t>
      </w:r>
      <w:r w:rsidR="001F3D2C" w:rsidRPr="00FB780B">
        <w:rPr>
          <w:rFonts w:ascii="Times New Roman" w:hAnsi="Times New Roman" w:cs="Times New Roman"/>
          <w:sz w:val="20"/>
          <w:szCs w:val="20"/>
        </w:rPr>
        <w:t xml:space="preserve">                             </w:t>
      </w:r>
      <w:r w:rsidR="00B571AB" w:rsidRPr="00FB780B">
        <w:rPr>
          <w:rFonts w:ascii="Times New Roman" w:hAnsi="Times New Roman" w:cs="Times New Roman"/>
          <w:sz w:val="20"/>
          <w:szCs w:val="20"/>
        </w:rPr>
        <w:t xml:space="preserve">  </w:t>
      </w:r>
      <w:r w:rsidR="00B571AB" w:rsidRPr="00FB780B">
        <w:rPr>
          <w:rFonts w:ascii="Times New Roman" w:hAnsi="Times New Roman" w:cs="Times New Roman"/>
          <w:sz w:val="20"/>
          <w:szCs w:val="20"/>
        </w:rPr>
        <w:tab/>
      </w:r>
      <w:r w:rsidR="001F3D2C" w:rsidRPr="00FB780B">
        <w:rPr>
          <w:rFonts w:ascii="Times New Roman" w:hAnsi="Times New Roman" w:cs="Times New Roman"/>
          <w:sz w:val="20"/>
          <w:szCs w:val="20"/>
        </w:rPr>
        <w:t xml:space="preserve">#Sequence of  stego object </w:t>
      </w:r>
      <w:r w:rsidR="00FA0DE5" w:rsidRPr="00FB780B">
        <w:rPr>
          <w:rFonts w:ascii="Times New Roman" w:hAnsi="Times New Roman" w:cs="Times New Roman"/>
          <w:sz w:val="20"/>
          <w:szCs w:val="20"/>
        </w:rPr>
        <w:t>(</w:t>
      </w:r>
      <w:r w:rsidR="001F3D2C" w:rsidRPr="00FB780B">
        <w:rPr>
          <w:rFonts w:ascii="Times New Roman" w:hAnsi="Times New Roman" w:cs="Times New Roman"/>
          <w:sz w:val="20"/>
          <w:szCs w:val="20"/>
        </w:rPr>
        <w:t>s</w:t>
      </w:r>
      <w:r w:rsidR="001F3D2C" w:rsidRPr="00FB780B">
        <w:rPr>
          <w:rFonts w:ascii="Times New Roman" w:hAnsi="Times New Roman" w:cs="Times New Roman"/>
          <w:sz w:val="20"/>
          <w:szCs w:val="20"/>
          <w:vertAlign w:val="subscript"/>
        </w:rPr>
        <w:t>i</w:t>
      </w:r>
      <w:r w:rsidR="00FA0DE5" w:rsidRPr="00FB780B">
        <w:rPr>
          <w:rFonts w:ascii="Times New Roman" w:hAnsi="Times New Roman" w:cs="Times New Roman"/>
          <w:sz w:val="20"/>
          <w:szCs w:val="20"/>
        </w:rPr>
        <w:t>)</w:t>
      </w:r>
      <w:r w:rsidR="001F3D2C" w:rsidRPr="00FB780B">
        <w:rPr>
          <w:rFonts w:ascii="Times New Roman" w:hAnsi="Times New Roman" w:cs="Times New Roman"/>
          <w:sz w:val="20"/>
          <w:szCs w:val="20"/>
        </w:rPr>
        <w:t xml:space="preserve"> of length l(C)</w:t>
      </w:r>
    </w:p>
    <w:p w:rsidR="00257E83" w:rsidRPr="00FB780B" w:rsidRDefault="001F5552" w:rsidP="00257E83">
      <w:pPr>
        <w:autoSpaceDE w:val="0"/>
        <w:autoSpaceDN w:val="0"/>
        <w:adjustRightInd w:val="0"/>
        <w:spacing w:after="0" w:line="240" w:lineRule="auto"/>
        <w:rPr>
          <w:rFonts w:ascii="Times New Roman" w:hAnsi="Times New Roman" w:cs="Times New Roman"/>
          <w:sz w:val="20"/>
          <w:szCs w:val="20"/>
        </w:rPr>
      </w:pPr>
      <w:r w:rsidRPr="00FB780B">
        <w:rPr>
          <w:rFonts w:ascii="Times New Roman" w:hAnsi="Times New Roman" w:cs="Times New Roman"/>
          <w:sz w:val="20"/>
          <w:szCs w:val="20"/>
        </w:rPr>
        <w:t>End</w:t>
      </w:r>
      <w:r w:rsidR="00257E83" w:rsidRPr="00FB780B">
        <w:rPr>
          <w:rFonts w:ascii="Times New Roman" w:hAnsi="Times New Roman" w:cs="Times New Roman"/>
          <w:sz w:val="20"/>
          <w:szCs w:val="20"/>
        </w:rPr>
        <w:t xml:space="preserve"> for</w:t>
      </w:r>
    </w:p>
    <w:p w:rsidR="00257E83" w:rsidRPr="00FB780B" w:rsidRDefault="0007420C" w:rsidP="00257E83">
      <w:pPr>
        <w:autoSpaceDE w:val="0"/>
        <w:autoSpaceDN w:val="0"/>
        <w:adjustRightInd w:val="0"/>
        <w:spacing w:after="0" w:line="240" w:lineRule="auto"/>
        <w:rPr>
          <w:rFonts w:ascii="Times New Roman" w:hAnsi="Times New Roman" w:cs="Times New Roman"/>
          <w:sz w:val="20"/>
          <w:szCs w:val="20"/>
        </w:rPr>
      </w:pPr>
      <w:r w:rsidRPr="00FB780B">
        <w:rPr>
          <w:rFonts w:ascii="Times New Roman" w:hAnsi="Times New Roman" w:cs="Times New Roman"/>
          <w:sz w:val="20"/>
          <w:szCs w:val="20"/>
        </w:rPr>
        <w:t>F</w:t>
      </w:r>
      <w:r w:rsidR="00F616A8" w:rsidRPr="00FB780B">
        <w:rPr>
          <w:rFonts w:ascii="Times New Roman" w:hAnsi="Times New Roman" w:cs="Times New Roman"/>
          <w:sz w:val="20"/>
          <w:szCs w:val="20"/>
        </w:rPr>
        <w:t xml:space="preserve">or i = 1 to </w:t>
      </w:r>
      <w:proofErr w:type="gramStart"/>
      <w:r w:rsidR="0067654B" w:rsidRPr="00FB780B">
        <w:rPr>
          <w:rFonts w:ascii="Times New Roman" w:hAnsi="Times New Roman" w:cs="Times New Roman"/>
          <w:sz w:val="20"/>
          <w:szCs w:val="20"/>
        </w:rPr>
        <w:t>L</w:t>
      </w:r>
      <w:r w:rsidR="00A41276" w:rsidRPr="00FB780B">
        <w:rPr>
          <w:rFonts w:ascii="Times New Roman" w:hAnsi="Times New Roman" w:cs="Times New Roman"/>
          <w:sz w:val="20"/>
          <w:szCs w:val="20"/>
        </w:rPr>
        <w:t>(</w:t>
      </w:r>
      <w:proofErr w:type="gramEnd"/>
      <w:r w:rsidR="00A41276" w:rsidRPr="00FB780B">
        <w:rPr>
          <w:rFonts w:ascii="Times New Roman" w:hAnsi="Times New Roman" w:cs="Times New Roman"/>
          <w:sz w:val="20"/>
          <w:szCs w:val="20"/>
        </w:rPr>
        <w:t>M</w:t>
      </w:r>
      <w:r w:rsidR="00257E83" w:rsidRPr="00FB780B">
        <w:rPr>
          <w:rFonts w:ascii="Times New Roman" w:hAnsi="Times New Roman" w:cs="Times New Roman"/>
          <w:sz w:val="20"/>
          <w:szCs w:val="20"/>
        </w:rPr>
        <w:t>) do</w:t>
      </w:r>
      <w:r w:rsidR="00B571AB" w:rsidRPr="00FB780B">
        <w:rPr>
          <w:rFonts w:ascii="Times New Roman" w:hAnsi="Times New Roman" w:cs="Times New Roman"/>
          <w:sz w:val="20"/>
          <w:szCs w:val="20"/>
        </w:rPr>
        <w:t xml:space="preserve">            </w:t>
      </w:r>
      <w:r w:rsidR="00B571AB" w:rsidRPr="00FB780B">
        <w:rPr>
          <w:rFonts w:ascii="Times New Roman" w:hAnsi="Times New Roman" w:cs="Times New Roman"/>
          <w:sz w:val="20"/>
          <w:szCs w:val="20"/>
        </w:rPr>
        <w:tab/>
        <w:t>#Sequence of message bits(m</w:t>
      </w:r>
      <w:r w:rsidR="00B571AB" w:rsidRPr="00FB780B">
        <w:rPr>
          <w:rFonts w:ascii="Times New Roman" w:hAnsi="Times New Roman" w:cs="Times New Roman"/>
          <w:sz w:val="20"/>
          <w:szCs w:val="20"/>
          <w:vertAlign w:val="subscript"/>
        </w:rPr>
        <w:t>i</w:t>
      </w:r>
      <w:r w:rsidR="00B571AB" w:rsidRPr="00FB780B">
        <w:rPr>
          <w:rFonts w:ascii="Times New Roman" w:hAnsi="Times New Roman" w:cs="Times New Roman"/>
          <w:sz w:val="20"/>
          <w:szCs w:val="20"/>
        </w:rPr>
        <w:t>) in message M of length l(M)</w:t>
      </w:r>
    </w:p>
    <w:p w:rsidR="00257E83" w:rsidRPr="00FB780B" w:rsidRDefault="00B571AB" w:rsidP="00257E83">
      <w:pPr>
        <w:autoSpaceDE w:val="0"/>
        <w:autoSpaceDN w:val="0"/>
        <w:adjustRightInd w:val="0"/>
        <w:spacing w:after="0" w:line="240" w:lineRule="auto"/>
        <w:rPr>
          <w:rFonts w:ascii="Times New Roman" w:hAnsi="Times New Roman" w:cs="Times New Roman"/>
          <w:sz w:val="20"/>
          <w:szCs w:val="20"/>
        </w:rPr>
      </w:pPr>
      <w:r w:rsidRPr="00FB780B">
        <w:rPr>
          <w:rFonts w:ascii="Times New Roman" w:hAnsi="Times New Roman" w:cs="Times New Roman"/>
          <w:sz w:val="20"/>
          <w:szCs w:val="20"/>
        </w:rPr>
        <w:t>Compute</w:t>
      </w:r>
      <w:r w:rsidR="00257E83" w:rsidRPr="00FB780B">
        <w:rPr>
          <w:rFonts w:ascii="Times New Roman" w:hAnsi="Times New Roman" w:cs="Times New Roman"/>
          <w:sz w:val="20"/>
          <w:szCs w:val="20"/>
        </w:rPr>
        <w:t xml:space="preserve"> index j</w:t>
      </w:r>
      <w:r w:rsidR="00257E83" w:rsidRPr="00FB780B">
        <w:rPr>
          <w:rFonts w:ascii="Times New Roman" w:hAnsi="Times New Roman" w:cs="Times New Roman"/>
          <w:sz w:val="20"/>
          <w:szCs w:val="20"/>
          <w:vertAlign w:val="subscript"/>
        </w:rPr>
        <w:t>i</w:t>
      </w:r>
      <w:r w:rsidR="00257E83" w:rsidRPr="00FB780B">
        <w:rPr>
          <w:rFonts w:ascii="Times New Roman" w:hAnsi="Times New Roman" w:cs="Times New Roman"/>
          <w:sz w:val="20"/>
          <w:szCs w:val="20"/>
        </w:rPr>
        <w:t xml:space="preserve"> where to store i</w:t>
      </w:r>
      <w:r w:rsidR="00257E83" w:rsidRPr="00FB780B">
        <w:rPr>
          <w:rFonts w:ascii="Times New Roman" w:hAnsi="Times New Roman" w:cs="Times New Roman"/>
          <w:sz w:val="20"/>
          <w:szCs w:val="20"/>
          <w:vertAlign w:val="superscript"/>
        </w:rPr>
        <w:t>th</w:t>
      </w:r>
      <w:r w:rsidR="00257E83" w:rsidRPr="00FB780B">
        <w:rPr>
          <w:rFonts w:ascii="Times New Roman" w:hAnsi="Times New Roman" w:cs="Times New Roman"/>
          <w:sz w:val="20"/>
          <w:szCs w:val="20"/>
        </w:rPr>
        <w:t xml:space="preserve"> message bit</w:t>
      </w:r>
    </w:p>
    <w:p w:rsidR="001F3D2C" w:rsidRPr="00FB780B" w:rsidRDefault="00257E83" w:rsidP="00257E83">
      <w:pPr>
        <w:autoSpaceDE w:val="0"/>
        <w:autoSpaceDN w:val="0"/>
        <w:adjustRightInd w:val="0"/>
        <w:spacing w:after="0" w:line="240" w:lineRule="auto"/>
        <w:rPr>
          <w:rFonts w:ascii="Times New Roman" w:hAnsi="Times New Roman" w:cs="Times New Roman"/>
          <w:sz w:val="20"/>
          <w:szCs w:val="20"/>
        </w:rPr>
      </w:pPr>
      <w:proofErr w:type="gramStart"/>
      <w:r w:rsidRPr="00FB780B">
        <w:rPr>
          <w:rFonts w:ascii="Times New Roman" w:hAnsi="Times New Roman" w:cs="Times New Roman"/>
          <w:sz w:val="20"/>
          <w:szCs w:val="20"/>
        </w:rPr>
        <w:t>s</w:t>
      </w:r>
      <w:r w:rsidRPr="00FB780B">
        <w:rPr>
          <w:rFonts w:ascii="Times New Roman" w:hAnsi="Times New Roman" w:cs="Times New Roman"/>
          <w:sz w:val="20"/>
          <w:szCs w:val="20"/>
          <w:vertAlign w:val="subscript"/>
        </w:rPr>
        <w:t>ji</w:t>
      </w:r>
      <w:proofErr w:type="gramEnd"/>
      <w:r w:rsidRPr="00FB780B">
        <w:rPr>
          <w:rFonts w:ascii="Times New Roman" w:hAnsi="Times New Roman" w:cs="Times New Roman"/>
          <w:sz w:val="20"/>
          <w:szCs w:val="20"/>
        </w:rPr>
        <w:t xml:space="preserve"> ← c</w:t>
      </w:r>
      <w:r w:rsidRPr="00FB780B">
        <w:rPr>
          <w:rFonts w:ascii="Times New Roman" w:hAnsi="Times New Roman" w:cs="Times New Roman"/>
          <w:sz w:val="20"/>
          <w:szCs w:val="20"/>
          <w:vertAlign w:val="subscript"/>
        </w:rPr>
        <w:t>ji</w:t>
      </w:r>
      <w:r w:rsidRPr="00FB780B">
        <w:rPr>
          <w:rFonts w:ascii="Times New Roman" w:hAnsi="Times New Roman" w:cs="Times New Roman"/>
          <w:sz w:val="20"/>
          <w:szCs w:val="20"/>
        </w:rPr>
        <w:t xml:space="preserve"> </w:t>
      </w:r>
      <w:r w:rsidR="007F1AB2" w:rsidRPr="00FB780B">
        <w:rPr>
          <w:rFonts w:ascii="Times New Roman" w:hAnsi="Times New Roman" w:cs="Times New Roman"/>
          <w:sz w:val="20"/>
          <w:szCs w:val="20"/>
        </w:rPr>
        <w:t xml:space="preserve">   </w:t>
      </w:r>
      <m:oMath>
        <m:r>
          <w:rPr>
            <w:rFonts w:ascii="Cambria Math" w:hAnsi="Cambria Math" w:cs="Times New Roman"/>
            <w:sz w:val="20"/>
            <w:szCs w:val="20"/>
          </w:rPr>
          <m:t>⇆</m:t>
        </m:r>
      </m:oMath>
      <w:r w:rsidR="007F1AB2" w:rsidRPr="00FB780B">
        <w:rPr>
          <w:rFonts w:ascii="Times New Roman" w:hAnsi="Times New Roman" w:cs="Times New Roman"/>
          <w:sz w:val="20"/>
          <w:szCs w:val="20"/>
        </w:rPr>
        <w:t xml:space="preserve"> </w:t>
      </w:r>
      <w:r w:rsidR="00B571AB" w:rsidRPr="00FB780B">
        <w:rPr>
          <w:rFonts w:ascii="Times New Roman" w:hAnsi="Times New Roman" w:cs="Times New Roman"/>
          <w:sz w:val="20"/>
          <w:szCs w:val="20"/>
        </w:rPr>
        <w:t xml:space="preserve">  </w:t>
      </w:r>
      <w:r w:rsidRPr="00FB780B">
        <w:rPr>
          <w:rFonts w:ascii="Times New Roman" w:hAnsi="Times New Roman" w:cs="Times New Roman"/>
          <w:sz w:val="20"/>
          <w:szCs w:val="20"/>
        </w:rPr>
        <w:t>m</w:t>
      </w:r>
      <w:r w:rsidRPr="00FB780B">
        <w:rPr>
          <w:rFonts w:ascii="Times New Roman" w:hAnsi="Times New Roman" w:cs="Times New Roman"/>
          <w:sz w:val="20"/>
          <w:szCs w:val="20"/>
          <w:vertAlign w:val="subscript"/>
        </w:rPr>
        <w:t>i</w:t>
      </w:r>
      <w:r w:rsidR="00AD3FE7" w:rsidRPr="00FB780B">
        <w:rPr>
          <w:rFonts w:ascii="Times New Roman" w:hAnsi="Times New Roman" w:cs="Times New Roman"/>
          <w:sz w:val="20"/>
          <w:szCs w:val="20"/>
        </w:rPr>
        <w:t xml:space="preserve">     </w:t>
      </w:r>
      <w:r w:rsidR="00B571AB" w:rsidRPr="00FB780B">
        <w:rPr>
          <w:rFonts w:ascii="Times New Roman" w:hAnsi="Times New Roman" w:cs="Times New Roman"/>
          <w:sz w:val="20"/>
          <w:szCs w:val="20"/>
        </w:rPr>
        <w:tab/>
      </w:r>
      <w:r w:rsidR="00B571AB" w:rsidRPr="00FB780B">
        <w:rPr>
          <w:rFonts w:ascii="Times New Roman" w:hAnsi="Times New Roman" w:cs="Times New Roman"/>
          <w:sz w:val="20"/>
          <w:szCs w:val="20"/>
        </w:rPr>
        <w:tab/>
        <w:t>#j is the index of cover element c</w:t>
      </w:r>
      <w:r w:rsidR="00B571AB" w:rsidRPr="00FB780B">
        <w:rPr>
          <w:rFonts w:ascii="Times New Roman" w:hAnsi="Times New Roman" w:cs="Times New Roman"/>
          <w:sz w:val="20"/>
          <w:szCs w:val="20"/>
          <w:vertAlign w:val="subscript"/>
        </w:rPr>
        <w:t>i</w:t>
      </w:r>
    </w:p>
    <w:p w:rsidR="00257E83" w:rsidRPr="00FB780B" w:rsidRDefault="001F5552" w:rsidP="00257E83">
      <w:pPr>
        <w:autoSpaceDE w:val="0"/>
        <w:autoSpaceDN w:val="0"/>
        <w:adjustRightInd w:val="0"/>
        <w:spacing w:after="0" w:line="240" w:lineRule="auto"/>
        <w:rPr>
          <w:rFonts w:ascii="Times New Roman" w:hAnsi="Times New Roman" w:cs="Times New Roman"/>
          <w:sz w:val="20"/>
          <w:szCs w:val="20"/>
        </w:rPr>
      </w:pPr>
      <w:r w:rsidRPr="00FB780B">
        <w:rPr>
          <w:rFonts w:ascii="Times New Roman" w:hAnsi="Times New Roman" w:cs="Times New Roman"/>
          <w:sz w:val="20"/>
          <w:szCs w:val="20"/>
        </w:rPr>
        <w:t>End</w:t>
      </w:r>
      <w:r w:rsidR="00257E83" w:rsidRPr="00FB780B">
        <w:rPr>
          <w:rFonts w:ascii="Times New Roman" w:hAnsi="Times New Roman" w:cs="Times New Roman"/>
          <w:sz w:val="20"/>
          <w:szCs w:val="20"/>
        </w:rPr>
        <w:t xml:space="preserve"> for</w:t>
      </w:r>
    </w:p>
    <w:p w:rsidR="00F616A8" w:rsidRPr="00257E83" w:rsidRDefault="00F616A8" w:rsidP="00257E83">
      <w:pPr>
        <w:autoSpaceDE w:val="0"/>
        <w:autoSpaceDN w:val="0"/>
        <w:adjustRightInd w:val="0"/>
        <w:spacing w:after="0" w:line="240" w:lineRule="auto"/>
        <w:rPr>
          <w:rFonts w:ascii="Times New Roman" w:hAnsi="Times New Roman" w:cs="Times New Roman"/>
          <w:sz w:val="18"/>
          <w:szCs w:val="18"/>
        </w:rPr>
      </w:pPr>
    </w:p>
    <w:p w:rsidR="00257E83" w:rsidRPr="00F90B11" w:rsidRDefault="00590AA9" w:rsidP="00257E83">
      <w:pPr>
        <w:autoSpaceDE w:val="0"/>
        <w:autoSpaceDN w:val="0"/>
        <w:adjustRightInd w:val="0"/>
        <w:spacing w:after="0" w:line="240" w:lineRule="auto"/>
        <w:rPr>
          <w:rFonts w:ascii="Times New Roman" w:hAnsi="Times New Roman" w:cs="Times New Roman"/>
          <w:sz w:val="20"/>
          <w:szCs w:val="20"/>
        </w:rPr>
      </w:pPr>
      <w:r w:rsidRPr="00F90B11">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3BFFB043" wp14:editId="5B19D287">
                <wp:simplePos x="0" y="0"/>
                <wp:positionH relativeFrom="column">
                  <wp:posOffset>12700</wp:posOffset>
                </wp:positionH>
                <wp:positionV relativeFrom="paragraph">
                  <wp:posOffset>-1270</wp:posOffset>
                </wp:positionV>
                <wp:extent cx="3429000" cy="11430"/>
                <wp:effectExtent l="0" t="0" r="19050" b="26670"/>
                <wp:wrapNone/>
                <wp:docPr id="13"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1143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8" o:spid="_x0000_s1026" type="#_x0000_t32" style="position:absolute;margin-left:1pt;margin-top:-.1pt;width:270pt;height:.9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" strokeweight="1.5pt"/>
            </w:pict>
          </mc:Fallback>
        </mc:AlternateContent>
      </w:r>
      <w:r w:rsidR="00F616A8" w:rsidRPr="00F90B11">
        <w:rPr>
          <w:rFonts w:ascii="Times New Roman" w:hAnsi="Times New Roman" w:cs="Times New Roman"/>
          <w:sz w:val="20"/>
          <w:szCs w:val="20"/>
        </w:rPr>
        <w:t xml:space="preserve">Algorithm 2: </w:t>
      </w:r>
      <w:r w:rsidR="00C84CD8" w:rsidRPr="00F90B11">
        <w:rPr>
          <w:rFonts w:ascii="Times New Roman" w:hAnsi="Times New Roman" w:cs="Times New Roman"/>
          <w:sz w:val="20"/>
          <w:szCs w:val="20"/>
        </w:rPr>
        <w:t>Retrieval</w:t>
      </w:r>
      <w:r w:rsidR="00257E83" w:rsidRPr="00F90B11">
        <w:rPr>
          <w:rFonts w:ascii="Times New Roman" w:hAnsi="Times New Roman" w:cs="Times New Roman"/>
          <w:sz w:val="20"/>
          <w:szCs w:val="20"/>
        </w:rPr>
        <w:t xml:space="preserve"> p</w:t>
      </w:r>
      <w:r w:rsidR="00C84CD8" w:rsidRPr="00F90B11">
        <w:rPr>
          <w:rFonts w:ascii="Times New Roman" w:hAnsi="Times New Roman" w:cs="Times New Roman"/>
          <w:sz w:val="20"/>
          <w:szCs w:val="20"/>
        </w:rPr>
        <w:t>hase</w:t>
      </w:r>
      <w:r w:rsidR="00257E83" w:rsidRPr="00F90B11">
        <w:rPr>
          <w:rFonts w:ascii="Times New Roman" w:hAnsi="Times New Roman" w:cs="Times New Roman"/>
          <w:sz w:val="20"/>
          <w:szCs w:val="20"/>
        </w:rPr>
        <w:t xml:space="preserve"> </w:t>
      </w:r>
      <w:r w:rsidR="00F616A8" w:rsidRPr="00F90B11">
        <w:rPr>
          <w:rFonts w:ascii="Times New Roman" w:hAnsi="Times New Roman" w:cs="Times New Roman"/>
          <w:sz w:val="20"/>
          <w:szCs w:val="20"/>
        </w:rPr>
        <w:t>in</w:t>
      </w:r>
      <w:r w:rsidR="00C9538F" w:rsidRPr="00F90B11">
        <w:rPr>
          <w:rFonts w:ascii="Times New Roman" w:hAnsi="Times New Roman" w:cs="Times New Roman"/>
          <w:sz w:val="20"/>
          <w:szCs w:val="20"/>
        </w:rPr>
        <w:t xml:space="preserve"> the</w:t>
      </w:r>
      <w:r w:rsidR="00F616A8" w:rsidRPr="00F90B11">
        <w:rPr>
          <w:rFonts w:ascii="Times New Roman" w:hAnsi="Times New Roman" w:cs="Times New Roman"/>
          <w:sz w:val="20"/>
          <w:szCs w:val="20"/>
        </w:rPr>
        <w:t xml:space="preserve"> least</w:t>
      </w:r>
      <w:r w:rsidR="00257E83" w:rsidRPr="00F90B11">
        <w:rPr>
          <w:rFonts w:ascii="Times New Roman" w:hAnsi="Times New Roman" w:cs="Times New Roman"/>
          <w:sz w:val="20"/>
          <w:szCs w:val="20"/>
        </w:rPr>
        <w:t xml:space="preserve"> significant bit substitution</w:t>
      </w:r>
    </w:p>
    <w:p w:rsidR="00F616A8" w:rsidRPr="00257E83" w:rsidRDefault="00590AA9" w:rsidP="00257E83">
      <w:pPr>
        <w:autoSpaceDE w:val="0"/>
        <w:autoSpaceDN w:val="0"/>
        <w:adjustRightInd w:val="0"/>
        <w:spacing w:after="0" w:line="240" w:lineRule="auto"/>
        <w:rPr>
          <w:rFonts w:ascii="Times New Roman" w:hAnsi="Times New Roman" w:cs="Times New Roman"/>
          <w:sz w:val="18"/>
          <w:szCs w:val="18"/>
        </w:rPr>
      </w:pPr>
      <w:r>
        <w:rPr>
          <w:rFonts w:ascii="Times New Roman" w:hAnsi="Times New Roman" w:cs="Times New Roman"/>
          <w:noProof/>
          <w:sz w:val="18"/>
          <w:szCs w:val="18"/>
        </w:rPr>
        <mc:AlternateContent>
          <mc:Choice Requires="wps">
            <w:drawing>
              <wp:anchor distT="0" distB="0" distL="114300" distR="114300" simplePos="0" relativeHeight="251666432" behindDoc="0" locked="0" layoutInCell="1" allowOverlap="1">
                <wp:simplePos x="0" y="0"/>
                <wp:positionH relativeFrom="column">
                  <wp:posOffset>12700</wp:posOffset>
                </wp:positionH>
                <wp:positionV relativeFrom="paragraph">
                  <wp:posOffset>17780</wp:posOffset>
                </wp:positionV>
                <wp:extent cx="3429000" cy="5716"/>
                <wp:effectExtent l="0" t="0" r="19050" b="32385"/>
                <wp:wrapNone/>
                <wp:docPr id="8"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0" cy="571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0" o:spid="_x0000_s1026" type="#_x0000_t32" style="position:absolute;margin-left:1pt;margin-top:1.4pt;width:270pt;height:.4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" strokeweight="1.5pt"/>
            </w:pict>
          </mc:Fallback>
        </mc:AlternateContent>
      </w:r>
    </w:p>
    <w:p w:rsidR="00257E83" w:rsidRPr="00FB780B" w:rsidRDefault="001F5552" w:rsidP="00257E83">
      <w:pPr>
        <w:autoSpaceDE w:val="0"/>
        <w:autoSpaceDN w:val="0"/>
        <w:adjustRightInd w:val="0"/>
        <w:spacing w:after="0" w:line="240" w:lineRule="auto"/>
        <w:rPr>
          <w:rFonts w:ascii="Times New Roman" w:hAnsi="Times New Roman" w:cs="Times New Roman"/>
          <w:sz w:val="20"/>
          <w:szCs w:val="20"/>
        </w:rPr>
      </w:pPr>
      <w:r w:rsidRPr="00FB780B">
        <w:rPr>
          <w:rFonts w:ascii="Times New Roman" w:hAnsi="Times New Roman" w:cs="Times New Roman"/>
          <w:sz w:val="20"/>
          <w:szCs w:val="20"/>
        </w:rPr>
        <w:t>For</w:t>
      </w:r>
      <w:r w:rsidR="00F616A8" w:rsidRPr="00FB780B">
        <w:rPr>
          <w:rFonts w:ascii="Times New Roman" w:hAnsi="Times New Roman" w:cs="Times New Roman"/>
          <w:sz w:val="20"/>
          <w:szCs w:val="20"/>
        </w:rPr>
        <w:t xml:space="preserve"> i = 1 to </w:t>
      </w:r>
      <w:proofErr w:type="gramStart"/>
      <w:r w:rsidR="0067654B" w:rsidRPr="00FB780B">
        <w:rPr>
          <w:rFonts w:ascii="Times New Roman" w:hAnsi="Times New Roman" w:cs="Times New Roman"/>
          <w:sz w:val="20"/>
          <w:szCs w:val="20"/>
        </w:rPr>
        <w:t>L</w:t>
      </w:r>
      <w:r w:rsidR="00257E83" w:rsidRPr="00FB780B">
        <w:rPr>
          <w:rFonts w:ascii="Times New Roman" w:hAnsi="Times New Roman" w:cs="Times New Roman"/>
          <w:sz w:val="20"/>
          <w:szCs w:val="20"/>
        </w:rPr>
        <w:t>(</w:t>
      </w:r>
      <w:proofErr w:type="gramEnd"/>
      <w:r w:rsidR="00257E83" w:rsidRPr="00FB780B">
        <w:rPr>
          <w:rFonts w:ascii="Times New Roman" w:hAnsi="Times New Roman" w:cs="Times New Roman"/>
          <w:sz w:val="20"/>
          <w:szCs w:val="20"/>
        </w:rPr>
        <w:t>M) do</w:t>
      </w:r>
    </w:p>
    <w:p w:rsidR="00257E83" w:rsidRPr="00FB780B" w:rsidRDefault="001F5552" w:rsidP="00257E83">
      <w:pPr>
        <w:autoSpaceDE w:val="0"/>
        <w:autoSpaceDN w:val="0"/>
        <w:adjustRightInd w:val="0"/>
        <w:spacing w:after="0" w:line="240" w:lineRule="auto"/>
        <w:rPr>
          <w:rFonts w:ascii="Times New Roman" w:hAnsi="Times New Roman" w:cs="Times New Roman"/>
          <w:sz w:val="20"/>
          <w:szCs w:val="20"/>
        </w:rPr>
      </w:pPr>
      <w:r w:rsidRPr="00FB780B">
        <w:rPr>
          <w:rFonts w:ascii="Times New Roman" w:hAnsi="Times New Roman" w:cs="Times New Roman"/>
          <w:sz w:val="20"/>
          <w:szCs w:val="20"/>
        </w:rPr>
        <w:t>Compute</w:t>
      </w:r>
      <w:r w:rsidR="00257E83" w:rsidRPr="00FB780B">
        <w:rPr>
          <w:rFonts w:ascii="Times New Roman" w:hAnsi="Times New Roman" w:cs="Times New Roman"/>
          <w:sz w:val="20"/>
          <w:szCs w:val="20"/>
        </w:rPr>
        <w:t xml:space="preserve"> index j</w:t>
      </w:r>
      <w:r w:rsidR="00257E83" w:rsidRPr="00FB780B">
        <w:rPr>
          <w:rFonts w:ascii="Times New Roman" w:hAnsi="Times New Roman" w:cs="Times New Roman"/>
          <w:sz w:val="20"/>
          <w:szCs w:val="20"/>
          <w:vertAlign w:val="subscript"/>
        </w:rPr>
        <w:t xml:space="preserve">i </w:t>
      </w:r>
      <w:r w:rsidR="00257E83" w:rsidRPr="00FB780B">
        <w:rPr>
          <w:rFonts w:ascii="Times New Roman" w:hAnsi="Times New Roman" w:cs="Times New Roman"/>
          <w:sz w:val="20"/>
          <w:szCs w:val="20"/>
        </w:rPr>
        <w:t>where the i</w:t>
      </w:r>
      <w:r w:rsidR="00257E83" w:rsidRPr="00FB780B">
        <w:rPr>
          <w:rFonts w:ascii="Times New Roman" w:hAnsi="Times New Roman" w:cs="Times New Roman"/>
          <w:sz w:val="20"/>
          <w:szCs w:val="20"/>
          <w:vertAlign w:val="superscript"/>
        </w:rPr>
        <w:t>th</w:t>
      </w:r>
      <w:r w:rsidR="00257E83" w:rsidRPr="00FB780B">
        <w:rPr>
          <w:rFonts w:ascii="Times New Roman" w:hAnsi="Times New Roman" w:cs="Times New Roman"/>
          <w:sz w:val="20"/>
          <w:szCs w:val="20"/>
        </w:rPr>
        <w:t xml:space="preserve"> message bit is stored</w:t>
      </w:r>
    </w:p>
    <w:p w:rsidR="00257E83" w:rsidRPr="00FB780B" w:rsidRDefault="00257E83" w:rsidP="00257E83">
      <w:pPr>
        <w:autoSpaceDE w:val="0"/>
        <w:autoSpaceDN w:val="0"/>
        <w:adjustRightInd w:val="0"/>
        <w:spacing w:after="0" w:line="240" w:lineRule="auto"/>
        <w:rPr>
          <w:rFonts w:ascii="Times New Roman" w:hAnsi="Times New Roman" w:cs="Times New Roman"/>
          <w:sz w:val="20"/>
          <w:szCs w:val="20"/>
        </w:rPr>
      </w:pPr>
      <w:proofErr w:type="gramStart"/>
      <w:r w:rsidRPr="00FB780B">
        <w:rPr>
          <w:rFonts w:ascii="Times New Roman" w:hAnsi="Times New Roman" w:cs="Times New Roman"/>
          <w:sz w:val="20"/>
          <w:szCs w:val="20"/>
        </w:rPr>
        <w:t>m</w:t>
      </w:r>
      <w:r w:rsidRPr="00FB780B">
        <w:rPr>
          <w:rFonts w:ascii="Times New Roman" w:hAnsi="Times New Roman" w:cs="Times New Roman"/>
          <w:sz w:val="20"/>
          <w:szCs w:val="20"/>
          <w:vertAlign w:val="subscript"/>
        </w:rPr>
        <w:t>i</w:t>
      </w:r>
      <w:proofErr w:type="gramEnd"/>
      <w:r w:rsidRPr="00FB780B">
        <w:rPr>
          <w:rFonts w:ascii="Times New Roman" w:hAnsi="Times New Roman" w:cs="Times New Roman"/>
          <w:sz w:val="20"/>
          <w:szCs w:val="20"/>
        </w:rPr>
        <w:t xml:space="preserve"> </w:t>
      </w:r>
      <w:r w:rsidRPr="00FB780B">
        <w:rPr>
          <w:rFonts w:ascii="Times New Roman" w:hAnsi="Times New Roman" w:cs="Times New Roman" w:hint="eastAsia"/>
          <w:sz w:val="20"/>
          <w:szCs w:val="20"/>
        </w:rPr>
        <w:t>←</w:t>
      </w:r>
      <w:r w:rsidR="001F3D2C" w:rsidRPr="00FB780B">
        <w:rPr>
          <w:rFonts w:ascii="Times New Roman" w:hAnsi="Times New Roman" w:cs="Times New Roman"/>
          <w:sz w:val="20"/>
          <w:szCs w:val="20"/>
        </w:rPr>
        <w:t>LSB(C</w:t>
      </w:r>
      <w:r w:rsidR="001F3D2C" w:rsidRPr="00FB780B">
        <w:rPr>
          <w:rFonts w:ascii="Times New Roman" w:hAnsi="Times New Roman" w:cs="Times New Roman"/>
          <w:sz w:val="20"/>
          <w:szCs w:val="20"/>
          <w:vertAlign w:val="subscript"/>
        </w:rPr>
        <w:t>ij</w:t>
      </w:r>
      <w:r w:rsidR="001F3D2C" w:rsidRPr="00FB780B">
        <w:rPr>
          <w:rFonts w:ascii="Times New Roman" w:hAnsi="Times New Roman" w:cs="Times New Roman"/>
          <w:sz w:val="20"/>
          <w:szCs w:val="20"/>
        </w:rPr>
        <w:t>)</w:t>
      </w:r>
    </w:p>
    <w:p w:rsidR="00D33B5E" w:rsidRDefault="001F5552" w:rsidP="00623397">
      <w:pPr>
        <w:pStyle w:val="NormalWeb"/>
        <w:spacing w:before="0" w:beforeAutospacing="0" w:after="0" w:afterAutospacing="0"/>
        <w:jc w:val="both"/>
        <w:rPr>
          <w:rFonts w:eastAsiaTheme="minorHAnsi"/>
          <w:sz w:val="20"/>
          <w:szCs w:val="20"/>
        </w:rPr>
      </w:pPr>
      <w:r w:rsidRPr="00FB780B">
        <w:rPr>
          <w:rFonts w:eastAsiaTheme="minorHAnsi"/>
          <w:sz w:val="20"/>
          <w:szCs w:val="20"/>
        </w:rPr>
        <w:t>E</w:t>
      </w:r>
      <w:r w:rsidR="00257E83" w:rsidRPr="00FB780B">
        <w:rPr>
          <w:rFonts w:eastAsiaTheme="minorHAnsi"/>
          <w:sz w:val="20"/>
          <w:szCs w:val="20"/>
        </w:rPr>
        <w:t>nd for</w:t>
      </w:r>
    </w:p>
    <w:p w:rsidR="00FB334B" w:rsidRDefault="00FB334B" w:rsidP="00FB334B">
      <w:pPr>
        <w:pStyle w:val="NormalWeb"/>
        <w:contextualSpacing/>
        <w:jc w:val="both"/>
        <w:rPr>
          <w:rFonts w:eastAsiaTheme="minorHAnsi"/>
          <w:sz w:val="18"/>
          <w:szCs w:val="18"/>
        </w:rPr>
      </w:pPr>
    </w:p>
    <w:p w:rsidR="00FB334B" w:rsidRPr="00FB334B" w:rsidRDefault="00FB334B" w:rsidP="00FB334B">
      <w:pPr>
        <w:pStyle w:val="NormalWeb"/>
        <w:contextualSpacing/>
        <w:jc w:val="both"/>
        <w:rPr>
          <w:rFonts w:eastAsiaTheme="minorHAnsi"/>
          <w:b/>
          <w:sz w:val="20"/>
          <w:szCs w:val="20"/>
        </w:rPr>
      </w:pPr>
      <w:r w:rsidRPr="00FB334B">
        <w:rPr>
          <w:rFonts w:eastAsiaTheme="minorHAnsi"/>
          <w:b/>
          <w:sz w:val="20"/>
          <w:szCs w:val="20"/>
        </w:rPr>
        <w:t>E. Applications of Steganographic System</w:t>
      </w:r>
    </w:p>
    <w:p w:rsidR="00FB334B" w:rsidRPr="00FB334B" w:rsidRDefault="00FB334B" w:rsidP="00FB334B">
      <w:pPr>
        <w:pStyle w:val="NormalWeb"/>
        <w:contextualSpacing/>
        <w:jc w:val="both"/>
        <w:rPr>
          <w:rFonts w:eastAsiaTheme="minorHAnsi"/>
          <w:sz w:val="20"/>
          <w:szCs w:val="20"/>
        </w:rPr>
      </w:pPr>
      <w:r w:rsidRPr="00FB334B">
        <w:rPr>
          <w:rFonts w:eastAsiaTheme="minorHAnsi"/>
          <w:sz w:val="20"/>
          <w:szCs w:val="20"/>
        </w:rPr>
        <w:t>Covert steganographic communication has shown its excellence in various fields, like medical, military, multimedia, and industry. The healthcare industry uses the DICOM (Digital Imaging and Communications in Medicine) standard protocol for internal and external healthcare communications of medical images and their related data. DNA sequence acts as a carrier for communicating intellectual property in medicine, and genetics as an advancement in steganographic communication in healthcare</w:t>
      </w:r>
      <w:r w:rsidRPr="00FB334B">
        <w:rPr>
          <w:rFonts w:eastAsiaTheme="minorHAnsi"/>
          <w:sz w:val="20"/>
          <w:szCs w:val="20"/>
        </w:rPr>
        <w:fldChar w:fldCharType="begin" w:fldLock="1"/>
      </w:r>
      <w:r w:rsidRPr="00FB334B">
        <w:rPr>
          <w:rFonts w:eastAsiaTheme="minorHAnsi"/>
          <w:sz w:val="20"/>
          <w:szCs w:val="20"/>
        </w:rPr>
        <w:instrText>ADDIN CSL_CITATION {"citationItems":[{"id":"ITEM-1","itemData":{"DOI":"10.1201/1079/43263.28.6.20001201/30373.5","ISSN":"0736-6981","abstract":"Steganography, a means by which two or more parties may communicate using \"invisible\" or \"subliminal\" communication, and watermarking, a means of hiding copyright data in images, are becoming necessary components of commercial multimedia applications that are subject to illegal use. This new book is the first comprehensive survey of steganography and watermarking and their application to modern communications and multimedia.","author":[{"dropping-particle":"","family":"Katzenbeisser","given":"Stephan","non-dropping-particle":"","parse-names":false,"suffix":""},{"dropping-particle":"","family":"Petitolas","given":"Fabien","non-dropping-particle":"","parse-names":false,"suffix":""}],"container-title":"Edpacs","editor":[{"dropping-particle":"","family":"Rolf Oppliger","given":"","non-dropping-particle":"","parse-names":false,"suffix":""}],"id":"ITEM-1","issue":"6","issued":{"date-parts":[["2000"]]},"number-of-pages":"1-2","publisher":"Artech House computing library","publisher-place":"London","title":"Information Hiding Techniques for Steganography and Digital Watermaking","type":"book","volume":"28"},"uris":["http://www.mendeley.com/documents/?uuid=3027278d-c5a6-4d99-bb3f-124c4bba80d0"]}],"mendeley":{"formattedCitation":"[6]","plainTextFormattedCitation":"[6]","previouslyFormattedCitation":"[6]"},"properties":{"noteIndex":0},"schema":"https://github.com/citation-style-language/schema/raw/master/csl-citation.json"}</w:instrText>
      </w:r>
      <w:r w:rsidRPr="00FB334B">
        <w:rPr>
          <w:rFonts w:eastAsiaTheme="minorHAnsi"/>
          <w:sz w:val="20"/>
          <w:szCs w:val="20"/>
        </w:rPr>
        <w:fldChar w:fldCharType="separate"/>
      </w:r>
      <w:r w:rsidRPr="00FB334B">
        <w:rPr>
          <w:rFonts w:eastAsiaTheme="minorHAnsi"/>
          <w:noProof/>
          <w:sz w:val="20"/>
          <w:szCs w:val="20"/>
        </w:rPr>
        <w:t>[6]</w:t>
      </w:r>
      <w:r w:rsidRPr="00FB334B">
        <w:rPr>
          <w:rFonts w:eastAsiaTheme="minorHAnsi"/>
          <w:sz w:val="20"/>
          <w:szCs w:val="20"/>
        </w:rPr>
        <w:fldChar w:fldCharType="end"/>
      </w:r>
      <w:r w:rsidRPr="00FB334B">
        <w:rPr>
          <w:rFonts w:eastAsiaTheme="minorHAnsi"/>
          <w:sz w:val="20"/>
          <w:szCs w:val="20"/>
        </w:rPr>
        <w:t>.</w:t>
      </w:r>
    </w:p>
    <w:p w:rsidR="00FB334B" w:rsidRPr="00FB334B" w:rsidRDefault="00FB334B" w:rsidP="00FB334B">
      <w:pPr>
        <w:pStyle w:val="NormalWeb"/>
        <w:contextualSpacing/>
        <w:jc w:val="both"/>
        <w:rPr>
          <w:rFonts w:eastAsiaTheme="minorHAnsi"/>
          <w:sz w:val="20"/>
          <w:szCs w:val="20"/>
        </w:rPr>
      </w:pPr>
      <w:r w:rsidRPr="00FB334B">
        <w:rPr>
          <w:rFonts w:eastAsiaTheme="minorHAnsi"/>
          <w:sz w:val="20"/>
          <w:szCs w:val="20"/>
        </w:rPr>
        <w:t>Information hiding techniques used in a military organization are prone to multiple attacks on its multilevel secure system. The Commonly used steganographic systems are spread spectrum modulations. Cryptography with steganography enhances the security level in military organizations</w:t>
      </w:r>
      <w:r w:rsidRPr="00FB334B">
        <w:rPr>
          <w:rFonts w:eastAsiaTheme="minorHAnsi"/>
          <w:sz w:val="20"/>
          <w:szCs w:val="20"/>
        </w:rPr>
        <w:fldChar w:fldCharType="begin" w:fldLock="1"/>
      </w:r>
      <w:r w:rsidRPr="00FB334B">
        <w:rPr>
          <w:rFonts w:eastAsiaTheme="minorHAnsi"/>
          <w:sz w:val="20"/>
          <w:szCs w:val="20"/>
        </w:rPr>
        <w:instrText>ADDIN CSL_CITATION {"citationItems":[{"id":"ITEM-1","itemData":{"DOI":"10.1016/j.neucom.2018.06.075","ISSN":"18728286","abstract":"Storing and communicating secret and/or private information has become part of our daily life whether it is for our employment or personal well-being. Therefore, secure storage and transmission of the secret information have received the undivided attention of many researchers. The techniques for hiding confidential data in inconspicuous digital media such as video, audio, and image are collectively termed as Steganography. Among various media types used, the popularity and availability of digital images are high and in this research work and hence, our focus is on implementing digital image steganography. The main challenge in designing a steganographic system is to maintain a fair trade-off between robustness, security, imperceptibility and higher bit embedding rate. This research article provides a thorough review of existing types of image steganography and the recent contributions in each category in multiple modalities. The article also provides a complete overview of image steganography including general operation, requirements, different aspects, different types and their performance evaluations. Different performance analysis measures for evaluating steganographic system are also discussed here. Moreover, we also discuss the strategy to select different cover media for different applications and a few state-of-the-art steganalysis systems.","author":[{"dropping-particle":"","family":"Kadhim","given":"Inas Jawad","non-dropping-particle":"","parse-names":false,"suffix":""},{"dropping-particle":"","family":"Premaratne","given":"Prashan","non-dropping-particle":"","parse-names":false,"suffix":""},{"dropping-particle":"","family":"Vial","given":"Peter James","non-dropping-particle":"","parse-names":false,"suffix":""},{"dropping-particle":"","family":"Halloran","given":"Brendan","non-dropping-particle":"","parse-names":false,"suffix":""}],"container-title":"Neurocomputing","id":"ITEM-1","issued":{"date-parts":[["2019"]]},"page":"299-326","publisher":"Elsevier B.V.","title":"Comprehensive survey of image steganography: Techniques, Evaluations, and trends in future research","type":"article-journal","volume":"335"},"uris":["http://www.mendeley.com/documents/?uuid=9246507c-56f3-47cf-b4bc-e04bd274c77d"]}],"mendeley":{"formattedCitation":"[1]","plainTextFormattedCitation":"[1]","previouslyFormattedCitation":"[1]"},"properties":{"noteIndex":0},"schema":"https://github.com/citation-style-language/schema/raw/master/csl-citation.json"}</w:instrText>
      </w:r>
      <w:r w:rsidRPr="00FB334B">
        <w:rPr>
          <w:rFonts w:eastAsiaTheme="minorHAnsi"/>
          <w:sz w:val="20"/>
          <w:szCs w:val="20"/>
        </w:rPr>
        <w:fldChar w:fldCharType="separate"/>
      </w:r>
      <w:r w:rsidRPr="00FB334B">
        <w:rPr>
          <w:rFonts w:eastAsiaTheme="minorHAnsi"/>
          <w:noProof/>
          <w:sz w:val="20"/>
          <w:szCs w:val="20"/>
        </w:rPr>
        <w:t>[1]</w:t>
      </w:r>
      <w:r w:rsidRPr="00FB334B">
        <w:rPr>
          <w:rFonts w:eastAsiaTheme="minorHAnsi"/>
          <w:sz w:val="20"/>
          <w:szCs w:val="20"/>
        </w:rPr>
        <w:fldChar w:fldCharType="end"/>
      </w:r>
      <w:r w:rsidRPr="00FB334B">
        <w:rPr>
          <w:rFonts w:eastAsiaTheme="minorHAnsi"/>
          <w:sz w:val="20"/>
          <w:szCs w:val="20"/>
        </w:rPr>
        <w:t xml:space="preserve">. </w:t>
      </w:r>
    </w:p>
    <w:p w:rsidR="00202B62" w:rsidRDefault="00FB334B" w:rsidP="00FB334B">
      <w:pPr>
        <w:pStyle w:val="NormalWeb"/>
        <w:contextualSpacing/>
        <w:jc w:val="both"/>
        <w:rPr>
          <w:rFonts w:eastAsiaTheme="minorHAnsi"/>
          <w:sz w:val="20"/>
          <w:szCs w:val="20"/>
        </w:rPr>
      </w:pPr>
      <w:r w:rsidRPr="00FB334B">
        <w:rPr>
          <w:rFonts w:eastAsiaTheme="minorHAnsi"/>
          <w:sz w:val="20"/>
          <w:szCs w:val="20"/>
        </w:rPr>
        <w:t xml:space="preserve">Steganographic communication in various multimedia applications includes </w:t>
      </w:r>
      <w:r w:rsidR="00202B62" w:rsidRPr="00202B62">
        <w:rPr>
          <w:rFonts w:eastAsiaTheme="minorHAnsi"/>
          <w:sz w:val="20"/>
          <w:szCs w:val="20"/>
        </w:rPr>
        <w:t>Electronic Observation of copyrighted information on the Internet, Electronic Examination of radio broadcasting, and Information Boosting [6].</w:t>
      </w:r>
    </w:p>
    <w:p w:rsidR="00FB334B" w:rsidRPr="00FB334B" w:rsidRDefault="00FB334B" w:rsidP="00FB334B">
      <w:pPr>
        <w:pStyle w:val="NormalWeb"/>
        <w:contextualSpacing/>
        <w:jc w:val="both"/>
        <w:rPr>
          <w:rFonts w:eastAsiaTheme="minorHAnsi"/>
          <w:sz w:val="20"/>
          <w:szCs w:val="20"/>
        </w:rPr>
      </w:pPr>
      <w:r w:rsidRPr="00FB334B">
        <w:rPr>
          <w:rFonts w:eastAsiaTheme="minorHAnsi"/>
          <w:sz w:val="20"/>
          <w:szCs w:val="20"/>
        </w:rPr>
        <w:lastRenderedPageBreak/>
        <w:t>Steganography is popular due to its presence in both ethical and unethical strategies. Xiao steganography is an online steganography tool available for hidden message communication. In forthcoming sections, secured communications of patient medical data concealed in a cover audio file are detailed. Figure 6 shows the applications of steganography in different fields</w:t>
      </w:r>
      <w:r w:rsidRPr="00FB334B">
        <w:rPr>
          <w:rFonts w:eastAsiaTheme="minorHAnsi"/>
          <w:sz w:val="20"/>
          <w:szCs w:val="20"/>
        </w:rPr>
        <w:fldChar w:fldCharType="begin" w:fldLock="1"/>
      </w:r>
      <w:r w:rsidRPr="00FB334B">
        <w:rPr>
          <w:rFonts w:eastAsiaTheme="minorHAnsi"/>
          <w:sz w:val="20"/>
          <w:szCs w:val="20"/>
        </w:rPr>
        <w:instrText>ADDIN CSL_CITATION {"citationItems":[{"id":"ITEM-1","itemData":{"DOI":"10.1016/j.neucom.2018.06.075","ISSN":"18728286","abstract":"Storing and communicating secret and/or private information has become part of our daily life whether it is for our employment or personal well-being. Therefore, secure storage and transmission of the secret information have received the undivided attention of many researchers. The techniques for hiding confidential data in inconspicuous digital media such as video, audio, and image are collectively termed as Steganography. Among various media types used, the popularity and availability of digital images are high and in this research work and hence, our focus is on implementing digital image steganography. The main challenge in designing a steganographic system is to maintain a fair trade-off between robustness, security, imperceptibility and higher bit embedding rate. This research article provides a thorough review of existing types of image steganography and the recent contributions in each category in multiple modalities. The article also provides a complete overview of image steganography including general operation, requirements, different aspects, different types and their performance evaluations. Different performance analysis measures for evaluating steganographic system are also discussed here. Moreover, we also discuss the strategy to select different cover media for different applications and a few state-of-the-art steganalysis systems.","author":[{"dropping-particle":"","family":"Kadhim","given":"Inas Jawad","non-dropping-particle":"","parse-names":false,"suffix":""},{"dropping-particle":"","family":"Premaratne","given":"Prashan","non-dropping-particle":"","parse-names":false,"suffix":""},{"dropping-particle":"","family":"Vial","given":"Peter James","non-dropping-particle":"","parse-names":false,"suffix":""},{"dropping-particle":"","family":"Halloran","given":"Brendan","non-dropping-particle":"","parse-names":false,"suffix":""}],"container-title":"Neurocomputing","id":"ITEM-1","issued":{"date-parts":[["2019"]]},"page":"299-326","publisher":"Elsevier B.V.","title":"Comprehensive survey of image steganography: Techniques, Evaluations, and trends in future research","type":"article-journal","volume":"335"},"uris":["http://www.mendeley.com/documents/?uuid=9246507c-56f3-47cf-b4bc-e04bd274c77d"]},{"id":"ITEM-2","itemData":{"author":[{"dropping-particle":"","family":"Article","given":"Review","non-dropping-particle":"","parse-names":false,"suffix":""},{"dropping-particle":"","family":"Sahu","given":"Aditya Kumar","non-dropping-particle":"","parse-names":false,"suffix":""},{"dropping-particle":"","family":"Sahu","given":"Monalisa","non-dropping-particle":"","parse-names":false,"suffix":""}],"id":"ITEM-2","issued":{"date-parts":[["2020"]]},"page":"296-342","title":"Digital image steganography and steganalysis : A journey of the past three decades","type":"article-journal"},"uris":["http://www.mendeley.com/documents/?uuid=6f2bd53d-d553-4487-9b89-da860b1a805e"]}],"mendeley":{"formattedCitation":"[1], [20]","plainTextFormattedCitation":"[1], [20]","previouslyFormattedCitation":"[1], [20]"},"properties":{"noteIndex":0},"schema":"https://github.com/citation-style-language/schema/raw/master/csl-citation.json"}</w:instrText>
      </w:r>
      <w:r w:rsidRPr="00FB334B">
        <w:rPr>
          <w:rFonts w:eastAsiaTheme="minorHAnsi"/>
          <w:sz w:val="20"/>
          <w:szCs w:val="20"/>
        </w:rPr>
        <w:fldChar w:fldCharType="separate"/>
      </w:r>
      <w:r w:rsidRPr="00FB334B">
        <w:rPr>
          <w:rFonts w:eastAsiaTheme="minorHAnsi"/>
          <w:noProof/>
          <w:sz w:val="20"/>
          <w:szCs w:val="20"/>
        </w:rPr>
        <w:t>[1], [20]</w:t>
      </w:r>
      <w:r w:rsidRPr="00FB334B">
        <w:rPr>
          <w:rFonts w:eastAsiaTheme="minorHAnsi"/>
          <w:sz w:val="20"/>
          <w:szCs w:val="20"/>
        </w:rPr>
        <w:fldChar w:fldCharType="end"/>
      </w:r>
      <w:r w:rsidRPr="00FB334B">
        <w:rPr>
          <w:rFonts w:eastAsiaTheme="minorHAnsi"/>
          <w:sz w:val="20"/>
          <w:szCs w:val="20"/>
        </w:rPr>
        <w:t>.</w:t>
      </w:r>
    </w:p>
    <w:p w:rsidR="00FB334B" w:rsidRPr="00FB780B" w:rsidRDefault="00FB334B" w:rsidP="00623397">
      <w:pPr>
        <w:pStyle w:val="NormalWeb"/>
        <w:spacing w:before="0" w:beforeAutospacing="0" w:after="0" w:afterAutospacing="0"/>
        <w:jc w:val="both"/>
        <w:rPr>
          <w:rFonts w:eastAsiaTheme="minorHAnsi"/>
          <w:sz w:val="20"/>
          <w:szCs w:val="20"/>
        </w:rPr>
      </w:pPr>
    </w:p>
    <w:p w:rsidR="00CC0469" w:rsidRDefault="008E0795" w:rsidP="00EB5936">
      <w:pPr>
        <w:pStyle w:val="NormalWeb"/>
        <w:spacing w:before="0" w:beforeAutospacing="0" w:after="0" w:afterAutospacing="0"/>
        <w:jc w:val="both"/>
        <w:rPr>
          <w:rFonts w:eastAsiaTheme="minorHAnsi"/>
          <w:sz w:val="18"/>
          <w:szCs w:val="18"/>
        </w:rPr>
      </w:pPr>
      <w:r>
        <w:rPr>
          <w:rFonts w:eastAsiaTheme="minorHAnsi"/>
          <w:sz w:val="18"/>
          <w:szCs w:val="18"/>
        </w:rPr>
        <w:t xml:space="preserve">                                           </w:t>
      </w:r>
      <w:r w:rsidR="00DE0DA0">
        <w:rPr>
          <w:rFonts w:eastAsiaTheme="minorHAnsi"/>
          <w:noProof/>
          <w:sz w:val="18"/>
          <w:szCs w:val="18"/>
        </w:rPr>
        <w:drawing>
          <wp:inline distT="0" distB="0" distL="0" distR="0">
            <wp:extent cx="4254097" cy="3513512"/>
            <wp:effectExtent l="19050" t="0" r="0" b="0"/>
            <wp:docPr id="10" name="Picture 4" descr="C:\Users\Revathi\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vathi\Pictures\New Picture.png"/>
                    <pic:cNvPicPr>
                      <a:picLocks noChangeAspect="1" noChangeArrowheads="1"/>
                    </pic:cNvPicPr>
                  </pic:nvPicPr>
                  <pic:blipFill>
                    <a:blip r:embed="rId9" cstate="print"/>
                    <a:srcRect/>
                    <a:stretch>
                      <a:fillRect/>
                    </a:stretch>
                  </pic:blipFill>
                  <pic:spPr bwMode="auto">
                    <a:xfrm>
                      <a:off x="0" y="0"/>
                      <a:ext cx="4254097" cy="3513512"/>
                    </a:xfrm>
                    <a:prstGeom prst="rect">
                      <a:avLst/>
                    </a:prstGeom>
                    <a:noFill/>
                    <a:ln w="9525">
                      <a:noFill/>
                      <a:miter lim="800000"/>
                      <a:headEnd/>
                      <a:tailEnd/>
                    </a:ln>
                  </pic:spPr>
                </pic:pic>
              </a:graphicData>
            </a:graphic>
          </wp:inline>
        </w:drawing>
      </w:r>
    </w:p>
    <w:p w:rsidR="00CC0469" w:rsidRDefault="00C9538F" w:rsidP="00223E86">
      <w:pPr>
        <w:pStyle w:val="NormalWeb"/>
        <w:spacing w:before="0" w:beforeAutospacing="0" w:after="0" w:afterAutospacing="0"/>
        <w:jc w:val="center"/>
        <w:rPr>
          <w:rFonts w:eastAsiaTheme="minorHAnsi"/>
          <w:sz w:val="20"/>
          <w:szCs w:val="20"/>
        </w:rPr>
      </w:pPr>
      <w:r w:rsidRPr="00223E86">
        <w:rPr>
          <w:rFonts w:eastAsiaTheme="minorHAnsi"/>
          <w:sz w:val="20"/>
          <w:szCs w:val="20"/>
        </w:rPr>
        <w:t xml:space="preserve">Figure </w:t>
      </w:r>
      <w:r w:rsidR="005D3D4B" w:rsidRPr="00223E86">
        <w:rPr>
          <w:rFonts w:eastAsiaTheme="minorHAnsi"/>
          <w:sz w:val="20"/>
          <w:szCs w:val="20"/>
        </w:rPr>
        <w:t>5</w:t>
      </w:r>
      <w:r w:rsidR="003F0576" w:rsidRPr="00223E86">
        <w:rPr>
          <w:rFonts w:eastAsiaTheme="minorHAnsi"/>
          <w:sz w:val="20"/>
          <w:szCs w:val="20"/>
        </w:rPr>
        <w:t xml:space="preserve"> </w:t>
      </w:r>
      <w:r w:rsidR="006C4A3B" w:rsidRPr="00223E86">
        <w:rPr>
          <w:rFonts w:eastAsiaTheme="minorHAnsi"/>
          <w:sz w:val="20"/>
          <w:szCs w:val="20"/>
        </w:rPr>
        <w:t>Classifications</w:t>
      </w:r>
      <w:r w:rsidR="005D3D4B" w:rsidRPr="00223E86">
        <w:rPr>
          <w:rFonts w:eastAsiaTheme="minorHAnsi"/>
          <w:sz w:val="20"/>
          <w:szCs w:val="20"/>
        </w:rPr>
        <w:t xml:space="preserve"> of Steganographic T</w:t>
      </w:r>
      <w:r w:rsidR="008E0795" w:rsidRPr="00223E86">
        <w:rPr>
          <w:rFonts w:eastAsiaTheme="minorHAnsi"/>
          <w:sz w:val="20"/>
          <w:szCs w:val="20"/>
        </w:rPr>
        <w:t>echniques</w:t>
      </w:r>
      <w:r w:rsidR="003F0576" w:rsidRPr="00223E86">
        <w:rPr>
          <w:rFonts w:eastAsiaTheme="minorHAnsi"/>
          <w:sz w:val="20"/>
          <w:szCs w:val="20"/>
        </w:rPr>
        <w:t xml:space="preserve"> and its F</w:t>
      </w:r>
      <w:r w:rsidR="00DE0DA0" w:rsidRPr="00223E86">
        <w:rPr>
          <w:rFonts w:eastAsiaTheme="minorHAnsi"/>
          <w:sz w:val="20"/>
          <w:szCs w:val="20"/>
        </w:rPr>
        <w:t>unctions</w:t>
      </w:r>
      <w:r w:rsidR="00F70B2A" w:rsidRPr="00223E86">
        <w:rPr>
          <w:rFonts w:eastAsiaTheme="minorHAnsi"/>
          <w:sz w:val="20"/>
          <w:szCs w:val="20"/>
        </w:rPr>
        <w:t>.</w:t>
      </w:r>
    </w:p>
    <w:p w:rsidR="00D64861" w:rsidRDefault="00D64861" w:rsidP="00223E86">
      <w:pPr>
        <w:pStyle w:val="NormalWeb"/>
        <w:spacing w:before="0" w:beforeAutospacing="0" w:after="0" w:afterAutospacing="0"/>
        <w:jc w:val="center"/>
        <w:rPr>
          <w:rFonts w:eastAsiaTheme="minorHAnsi"/>
          <w:sz w:val="20"/>
          <w:szCs w:val="20"/>
        </w:rPr>
      </w:pPr>
    </w:p>
    <w:p w:rsidR="00D64861" w:rsidRPr="00D64861" w:rsidRDefault="006F3B38" w:rsidP="006F3B38">
      <w:pPr>
        <w:pStyle w:val="NormalWeb"/>
        <w:spacing w:after="0"/>
        <w:contextualSpacing/>
        <w:jc w:val="center"/>
        <w:rPr>
          <w:rFonts w:eastAsiaTheme="minorHAnsi"/>
          <w:b/>
          <w:sz w:val="20"/>
          <w:szCs w:val="20"/>
        </w:rPr>
      </w:pPr>
      <w:r w:rsidRPr="00D64861">
        <w:rPr>
          <w:rFonts w:eastAsiaTheme="minorHAnsi"/>
          <w:b/>
          <w:sz w:val="20"/>
          <w:szCs w:val="20"/>
        </w:rPr>
        <w:t>IV</w:t>
      </w:r>
      <w:r>
        <w:rPr>
          <w:rFonts w:eastAsiaTheme="minorHAnsi"/>
          <w:b/>
          <w:sz w:val="20"/>
          <w:szCs w:val="20"/>
        </w:rPr>
        <w:t>.</w:t>
      </w:r>
      <w:r w:rsidRPr="00D64861">
        <w:rPr>
          <w:rFonts w:eastAsiaTheme="minorHAnsi"/>
          <w:b/>
          <w:sz w:val="20"/>
          <w:szCs w:val="20"/>
        </w:rPr>
        <w:t xml:space="preserve"> AUDIO STEGANOGRAPHY IN THE MEDICAL FIELD</w:t>
      </w:r>
    </w:p>
    <w:p w:rsidR="00D64861" w:rsidRDefault="00D64861" w:rsidP="00D64861">
      <w:pPr>
        <w:pStyle w:val="NormalWeb"/>
        <w:contextualSpacing/>
        <w:jc w:val="both"/>
        <w:rPr>
          <w:rFonts w:eastAsiaTheme="minorHAnsi"/>
          <w:sz w:val="20"/>
          <w:szCs w:val="20"/>
        </w:rPr>
      </w:pPr>
      <w:r w:rsidRPr="002D27E1">
        <w:rPr>
          <w:rFonts w:eastAsiaTheme="minorHAnsi"/>
          <w:sz w:val="20"/>
          <w:szCs w:val="20"/>
        </w:rPr>
        <w:t xml:space="preserve">Interactive audiovisual and data communications are known as telemedicine in the healthcare system. The data includes </w:t>
      </w:r>
      <w:r w:rsidR="00B171AE" w:rsidRPr="00B171AE">
        <w:rPr>
          <w:rFonts w:eastAsiaTheme="minorHAnsi"/>
          <w:sz w:val="20"/>
          <w:szCs w:val="20"/>
        </w:rPr>
        <w:t>facilities for healthcare, medical examination, medical discussion, medical consultation, medical care, and communicating medication information.</w:t>
      </w:r>
      <w:r w:rsidRPr="002D27E1">
        <w:rPr>
          <w:rFonts w:eastAsiaTheme="minorHAnsi"/>
          <w:sz w:val="20"/>
          <w:szCs w:val="20"/>
        </w:rPr>
        <w:t xml:space="preserve"> IoT-based telemedicine sends and receives medical information with confidentiality and security, which is significant </w:t>
      </w:r>
      <w:r w:rsidRPr="002D27E1">
        <w:rPr>
          <w:rFonts w:eastAsiaTheme="minorHAnsi"/>
          <w:sz w:val="20"/>
          <w:szCs w:val="20"/>
        </w:rPr>
        <w:fldChar w:fldCharType="begin" w:fldLock="1"/>
      </w:r>
      <w:r w:rsidRPr="002D27E1">
        <w:rPr>
          <w:rFonts w:eastAsiaTheme="minorHAnsi"/>
          <w:sz w:val="20"/>
          <w:szCs w:val="20"/>
        </w:rPr>
        <w:instrText>ADDIN CSL_CITATION {"citationItems":[{"id":"ITEM-1","itemData":{"DOI":"10.1016/j.jnca.2020.102873","ISSN":"1084-8045","author":[{"dropping-particle":"","family":"Albahri","given":"O S","non-dropping-particle":"","parse-names":false,"suffix":""},{"dropping-particle":"","family":"Zaidan","given":"B B","non-dropping-particle":"","parse-names":false,"suffix":""},{"dropping-particle":"","family":"Alamoodi","given":"A H","non-dropping-particle":"","parse-names":false,"suffix":""},{"dropping-particle":"","family":"Alsalem","given":"M A","non-dropping-particle":"","parse-names":false,"suffix":""}],"container-title":"Journal of Network and Computer Applications","id":"ITEM-1","issued":{"date-parts":[["2020"]]},"page":"102873","publisher":"Elsevier Ltd","title":"l P re of","type":"article-journal"},"uris":["http://www.mendeley.com/documents/?uuid=c360344e-a1f7-42b5-8312-c2e8999864ec"]},{"id":"ITEM-2","itemData":{"DOI":"10.1186/s40537-019-0217-0","ISBN":"4053701902","ISSN":"2196-1115","author":[{"dropping-particle":"","family":"Dash","given":"Sabyasachi","non-dropping-particle":"","parse-names":false,"suffix":""},{"dropping-particle":"","family":"Shakyawar","given":"Sushil Kumar","non-dropping-particle":"","parse-names":false,"suffix":""},{"dropping-particle":"","family":"Sharma","given":"Mohit","non-dropping-particle":"","parse-names":false,"suffix":""},{"dropping-particle":"","family":"Kaushik","given":"Sandeep","non-dropping-particle":"","parse-names":false,"suffix":""}],"container-title":"Journal of Big Data","id":"ITEM-2","issued":{"date-parts":[["2019"]]},"publisher":"Springer International Publishing","title":"Big data in healthcare : management , analysis and future prospects","type":"article-journal"},"uris":["http://www.mendeley.com/documents/?uuid=4cc226f0-7171-47af-b77f-81bc88caefed"]}],"mendeley":{"formattedCitation":"[21], [22]","plainTextFormattedCitation":"[21], [22]","previouslyFormattedCitation":"[21], [22]"},"properties":{"noteIndex":0},"schema":"https://github.com/citation-style-language/schema/raw/master/csl-citation.json"}</w:instrText>
      </w:r>
      <w:r w:rsidRPr="002D27E1">
        <w:rPr>
          <w:rFonts w:eastAsiaTheme="minorHAnsi"/>
          <w:sz w:val="20"/>
          <w:szCs w:val="20"/>
        </w:rPr>
        <w:fldChar w:fldCharType="separate"/>
      </w:r>
      <w:r w:rsidRPr="002D27E1">
        <w:rPr>
          <w:rFonts w:eastAsiaTheme="minorHAnsi"/>
          <w:noProof/>
          <w:sz w:val="20"/>
          <w:szCs w:val="20"/>
        </w:rPr>
        <w:t>[21], [22]</w:t>
      </w:r>
      <w:r w:rsidRPr="002D27E1">
        <w:rPr>
          <w:rFonts w:eastAsiaTheme="minorHAnsi"/>
          <w:sz w:val="20"/>
          <w:szCs w:val="20"/>
        </w:rPr>
        <w:fldChar w:fldCharType="end"/>
      </w:r>
      <w:r w:rsidRPr="002D27E1">
        <w:rPr>
          <w:rFonts w:eastAsiaTheme="minorHAnsi"/>
          <w:sz w:val="20"/>
          <w:szCs w:val="20"/>
        </w:rPr>
        <w:t>.  In the Internet of Things, steganography is crucial for data security. Here is a brief note of an audio steganographic communication of medical records in a text file (.txt). Figure 7 depicts the audio steganogr</w:t>
      </w:r>
      <w:r w:rsidR="00C7278B">
        <w:rPr>
          <w:rFonts w:eastAsiaTheme="minorHAnsi"/>
          <w:sz w:val="20"/>
          <w:szCs w:val="20"/>
        </w:rPr>
        <w:t xml:space="preserve">aphy in healthcare using </w:t>
      </w:r>
      <w:proofErr w:type="spellStart"/>
      <w:r w:rsidR="00C7278B">
        <w:rPr>
          <w:rFonts w:eastAsiaTheme="minorHAnsi"/>
          <w:sz w:val="20"/>
          <w:szCs w:val="20"/>
        </w:rPr>
        <w:t>IoT</w:t>
      </w:r>
      <w:proofErr w:type="spellEnd"/>
      <w:r w:rsidRPr="002D27E1">
        <w:rPr>
          <w:rFonts w:eastAsiaTheme="minorHAnsi"/>
          <w:sz w:val="20"/>
          <w:szCs w:val="20"/>
        </w:rPr>
        <w:t>.</w:t>
      </w:r>
    </w:p>
    <w:p w:rsidR="00D64861" w:rsidRDefault="00D64861" w:rsidP="00D64861">
      <w:pPr>
        <w:pStyle w:val="NormalWeb"/>
        <w:spacing w:after="0"/>
        <w:contextualSpacing/>
        <w:jc w:val="both"/>
        <w:rPr>
          <w:rFonts w:eastAsiaTheme="minorHAnsi"/>
          <w:sz w:val="20"/>
          <w:szCs w:val="20"/>
        </w:rPr>
      </w:pPr>
      <w:r w:rsidRPr="002D27E1">
        <w:rPr>
          <w:rFonts w:eastAsiaTheme="minorHAnsi"/>
          <w:sz w:val="20"/>
          <w:szCs w:val="20"/>
        </w:rPr>
        <w:t>A 16-bit uncompressed digital audio file of type WAV acts like a cover file. The cover audio file is transformed into a train of binary bits for concealing the secret message. Health care is served by professionals at different levels depending on the emergency.</w:t>
      </w:r>
      <w:r w:rsidR="00DF05CF">
        <w:rPr>
          <w:rFonts w:eastAsiaTheme="minorHAnsi"/>
          <w:sz w:val="20"/>
          <w:szCs w:val="20"/>
        </w:rPr>
        <w:t xml:space="preserve"> </w:t>
      </w:r>
      <w:r w:rsidRPr="002D27E1">
        <w:rPr>
          <w:rFonts w:eastAsiaTheme="minorHAnsi"/>
          <w:sz w:val="20"/>
          <w:szCs w:val="20"/>
        </w:rPr>
        <w:t xml:space="preserve">Primary care is professional consultation, secondary care is skilled professional consultation, tertiary care is advanced medical investigation, and quaternary care is treatment and surgical procedures. </w:t>
      </w:r>
      <w:r w:rsidR="00B602CA" w:rsidRPr="00B602CA">
        <w:rPr>
          <w:rFonts w:eastAsiaTheme="minorHAnsi"/>
          <w:sz w:val="20"/>
          <w:szCs w:val="20"/>
        </w:rPr>
        <w:t>Healthcare professionals are responsible for several kinds of records, including patient medical histories</w:t>
      </w:r>
      <w:r w:rsidR="00B602CA">
        <w:rPr>
          <w:rFonts w:eastAsiaTheme="minorHAnsi"/>
          <w:sz w:val="20"/>
          <w:szCs w:val="20"/>
        </w:rPr>
        <w:t>,</w:t>
      </w:r>
      <w:r w:rsidR="00B602CA" w:rsidRPr="002D27E1">
        <w:rPr>
          <w:rFonts w:eastAsiaTheme="minorHAnsi"/>
          <w:sz w:val="20"/>
          <w:szCs w:val="20"/>
        </w:rPr>
        <w:t xml:space="preserve"> clinical</w:t>
      </w:r>
      <w:r w:rsidRPr="002D27E1">
        <w:rPr>
          <w:rFonts w:eastAsiaTheme="minorHAnsi"/>
          <w:sz w:val="20"/>
          <w:szCs w:val="20"/>
        </w:rPr>
        <w:t xml:space="preserve"> and other </w:t>
      </w:r>
      <w:r w:rsidR="00B602CA">
        <w:rPr>
          <w:rFonts w:eastAsiaTheme="minorHAnsi"/>
          <w:sz w:val="20"/>
          <w:szCs w:val="20"/>
        </w:rPr>
        <w:t>records</w:t>
      </w:r>
      <w:r w:rsidRPr="002D27E1">
        <w:rPr>
          <w:rFonts w:eastAsiaTheme="minorHAnsi"/>
          <w:sz w:val="20"/>
          <w:szCs w:val="20"/>
        </w:rPr>
        <w:t>, and other private and personal information, at all of the above-mentioned levels.</w:t>
      </w:r>
    </w:p>
    <w:p w:rsidR="00D64861" w:rsidRPr="002D27E1" w:rsidRDefault="00D64861" w:rsidP="00D64861">
      <w:pPr>
        <w:pStyle w:val="NormalWeb"/>
        <w:spacing w:before="0" w:beforeAutospacing="0" w:after="0" w:afterAutospacing="0"/>
        <w:contextualSpacing/>
        <w:jc w:val="both"/>
        <w:rPr>
          <w:rFonts w:eastAsiaTheme="minorHAnsi"/>
          <w:sz w:val="20"/>
          <w:szCs w:val="20"/>
        </w:rPr>
      </w:pPr>
      <w:r w:rsidRPr="002D27E1">
        <w:rPr>
          <w:rFonts w:eastAsiaTheme="minorHAnsi"/>
          <w:sz w:val="20"/>
          <w:szCs w:val="20"/>
        </w:rPr>
        <w:t xml:space="preserve">The digitization of clinical evaluations and medical records in the healthcare system has become a habit and widely accepted practice </w:t>
      </w:r>
      <w:r w:rsidR="00773AE8">
        <w:rPr>
          <w:rFonts w:eastAsiaTheme="minorHAnsi"/>
          <w:sz w:val="20"/>
          <w:szCs w:val="20"/>
        </w:rPr>
        <w:t xml:space="preserve">because of </w:t>
      </w:r>
      <w:r w:rsidR="00773AE8" w:rsidRPr="002D27E1">
        <w:rPr>
          <w:rFonts w:eastAsiaTheme="minorHAnsi"/>
          <w:sz w:val="20"/>
          <w:szCs w:val="20"/>
        </w:rPr>
        <w:t>the</w:t>
      </w:r>
      <w:r w:rsidRPr="002D27E1">
        <w:rPr>
          <w:rFonts w:eastAsiaTheme="minorHAnsi"/>
          <w:sz w:val="20"/>
          <w:szCs w:val="20"/>
        </w:rPr>
        <w:t xml:space="preserve"> </w:t>
      </w:r>
      <w:r w:rsidR="00773AE8">
        <w:rPr>
          <w:rFonts w:eastAsiaTheme="minorHAnsi"/>
          <w:sz w:val="20"/>
          <w:szCs w:val="20"/>
        </w:rPr>
        <w:t>advancement of computing devices</w:t>
      </w:r>
      <w:r w:rsidRPr="002D27E1">
        <w:rPr>
          <w:rFonts w:eastAsiaTheme="minorHAnsi"/>
          <w:sz w:val="20"/>
          <w:szCs w:val="20"/>
        </w:rPr>
        <w:t xml:space="preserve">. The computerized medical data of patients is termed electronic health </w:t>
      </w:r>
      <w:r w:rsidR="004F75B0" w:rsidRPr="002D27E1">
        <w:rPr>
          <w:rFonts w:eastAsiaTheme="minorHAnsi"/>
          <w:sz w:val="20"/>
          <w:szCs w:val="20"/>
        </w:rPr>
        <w:t>records (</w:t>
      </w:r>
      <w:r w:rsidRPr="002D27E1">
        <w:rPr>
          <w:rFonts w:eastAsiaTheme="minorHAnsi"/>
          <w:sz w:val="20"/>
          <w:szCs w:val="20"/>
        </w:rPr>
        <w:t>EHR), chosen by the National Academies of Sciences, engineering, and Medicine (Institute of Medicine). The EHRs and IoT help the healthcare industry with extensive remote healthcare (Telemedicine)</w:t>
      </w:r>
      <w:r w:rsidRPr="002D27E1">
        <w:rPr>
          <w:rFonts w:eastAsiaTheme="minorHAnsi"/>
          <w:sz w:val="20"/>
          <w:szCs w:val="20"/>
        </w:rPr>
        <w:fldChar w:fldCharType="begin" w:fldLock="1"/>
      </w:r>
      <w:r w:rsidRPr="002D27E1">
        <w:rPr>
          <w:rFonts w:eastAsiaTheme="minorHAnsi"/>
          <w:sz w:val="20"/>
          <w:szCs w:val="20"/>
        </w:rPr>
        <w:instrText>ADDIN CSL_CITATION {"citationItems":[{"id":"ITEM-1","itemData":{"DOI":"10.1186/s40537-019-0217-0","ISBN":"4053701902","ISSN":"2196-1115","author":[{"dropping-particle":"","family":"Dash","given":"Sabyasachi","non-dropping-particle":"","parse-names":false,"suffix":""},{"dropping-particle":"","family":"Shakyawar","given":"Sushil Kumar","non-dropping-particle":"","parse-names":false,"suffix":""},{"dropping-particle":"","family":"Sharma","given":"Mohit","non-dropping-particle":"","parse-names":false,"suffix":""},{"dropping-particle":"","family":"Kaushik","given":"Sandeep","non-dropping-particle":"","parse-names":false,"suffix":""}],"container-title":"Journal of Big Data","id":"ITEM-1","issued":{"date-parts":[["2019"]]},"publisher":"Springer International Publishing","title":"Big data in healthcare : management , analysis and future prospects","type":"article-journal"},"uris":["http://www.mendeley.com/documents/?uuid=4cc226f0-7171-47af-b77f-81bc88caefed"]}],"mendeley":{"formattedCitation":"[22]","plainTextFormattedCitation":"[22]","previouslyFormattedCitation":"[22]"},"properties":{"noteIndex":0},"schema":"https://github.com/citation-style-language/schema/raw/master/csl-citation.json"}</w:instrText>
      </w:r>
      <w:r w:rsidRPr="002D27E1">
        <w:rPr>
          <w:rFonts w:eastAsiaTheme="minorHAnsi"/>
          <w:sz w:val="20"/>
          <w:szCs w:val="20"/>
        </w:rPr>
        <w:fldChar w:fldCharType="separate"/>
      </w:r>
      <w:r w:rsidRPr="002D27E1">
        <w:rPr>
          <w:rFonts w:eastAsiaTheme="minorHAnsi"/>
          <w:noProof/>
          <w:sz w:val="20"/>
          <w:szCs w:val="20"/>
        </w:rPr>
        <w:t>[22]</w:t>
      </w:r>
      <w:r w:rsidRPr="002D27E1">
        <w:rPr>
          <w:rFonts w:eastAsiaTheme="minorHAnsi"/>
          <w:sz w:val="20"/>
          <w:szCs w:val="20"/>
        </w:rPr>
        <w:fldChar w:fldCharType="end"/>
      </w:r>
      <w:r w:rsidRPr="002D27E1">
        <w:rPr>
          <w:rFonts w:eastAsiaTheme="minorHAnsi"/>
          <w:sz w:val="20"/>
          <w:szCs w:val="20"/>
        </w:rPr>
        <w:fldChar w:fldCharType="begin" w:fldLock="1"/>
      </w:r>
      <w:r w:rsidRPr="002D27E1">
        <w:rPr>
          <w:rFonts w:eastAsiaTheme="minorHAnsi"/>
          <w:sz w:val="20"/>
          <w:szCs w:val="20"/>
        </w:rPr>
        <w:instrText>ADDIN CSL_CITATION {"citationItems":[{"id":"ITEM-1","itemData":{"DOI":"10.1016/j.jnca.2020.102873","ISSN":"1084-8045","author":[{"dropping-particle":"","family":"Albahri","given":"O S","non-dropping-particle":"","parse-names":false,"suffix":""},{"dropping-particle":"","family":"Zaidan","given":"B B","non-dropping-particle":"","parse-names":false,"suffix":""},{"dropping-particle":"","family":"Alamoodi","given":"A H","non-dropping-particle":"","parse-names":false,"suffix":""},{"dropping-particle":"","family":"Alsalem","given":"M A","non-dropping-particle":"","parse-names":false,"suffix":""}],"container-title":"Journal of Network and Computer Applications","id":"ITEM-1","issued":{"date-parts":[["2020"]]},"page":"102873","publisher":"Elsevier Ltd","title":"l P re of","type":"article-journal"},"uris":["http://www.mendeley.com/documents/?uuid=c360344e-a1f7-42b5-8312-c2e8999864ec"]}],"mendeley":{"formattedCitation":"[21]","plainTextFormattedCitation":"[21]","previouslyFormattedCitation":"[21]"},"properties":{"noteIndex":0},"schema":"https://github.com/citation-style-language/schema/raw/master/csl-citation.json"}</w:instrText>
      </w:r>
      <w:r w:rsidRPr="002D27E1">
        <w:rPr>
          <w:rFonts w:eastAsiaTheme="minorHAnsi"/>
          <w:sz w:val="20"/>
          <w:szCs w:val="20"/>
        </w:rPr>
        <w:fldChar w:fldCharType="separate"/>
      </w:r>
      <w:r w:rsidRPr="002D27E1">
        <w:rPr>
          <w:rFonts w:eastAsiaTheme="minorHAnsi"/>
          <w:noProof/>
          <w:sz w:val="20"/>
          <w:szCs w:val="20"/>
        </w:rPr>
        <w:t>[21]</w:t>
      </w:r>
      <w:r w:rsidRPr="002D27E1">
        <w:rPr>
          <w:rFonts w:eastAsiaTheme="minorHAnsi"/>
          <w:sz w:val="20"/>
          <w:szCs w:val="20"/>
        </w:rPr>
        <w:fldChar w:fldCharType="end"/>
      </w:r>
      <w:r w:rsidRPr="002D27E1">
        <w:rPr>
          <w:rFonts w:eastAsiaTheme="minorHAnsi"/>
          <w:sz w:val="20"/>
          <w:szCs w:val="20"/>
        </w:rPr>
        <w:t>. The medical records communicated covertly taken from EHRs and converted into binary streams. The least significant bit of audio file concealed with medical records using the LSB embedding algorithm. The LSB algorithm repeated for the entire medical records disguised in the audio file. The generated audio file with hidden medical records is a stego file transmitted through IoT routers for internal and distant diagnoses of a healthcare organization. The telemedicine network enables Internet of Things (IoT) applications to connect to the network's backbone, making it easier for patients and medical professionals to send and receive medical information. LSB retrieval algorithm extracts the stego audio file in the retrieval phase. The extracted bits queued up to reconstruct the binary streams of medical records and transformed to their equivalent ASCII values. Hence, the traditional LSB algorithm securely communicates the patient's medical records over the internet for distant diagnosis.</w:t>
      </w:r>
    </w:p>
    <w:p w:rsidR="00CC0469" w:rsidRDefault="00CC0469" w:rsidP="00EB5936">
      <w:pPr>
        <w:pStyle w:val="NormalWeb"/>
        <w:spacing w:before="0" w:beforeAutospacing="0" w:after="0" w:afterAutospacing="0"/>
        <w:jc w:val="both"/>
        <w:rPr>
          <w:rFonts w:eastAsiaTheme="minorHAnsi"/>
          <w:sz w:val="18"/>
          <w:szCs w:val="18"/>
        </w:rPr>
      </w:pPr>
    </w:p>
    <w:p w:rsidR="00CC0469" w:rsidRDefault="00F36A3F" w:rsidP="00F36A3F">
      <w:pPr>
        <w:pStyle w:val="NormalWeb"/>
        <w:spacing w:before="0" w:beforeAutospacing="0" w:after="0" w:afterAutospacing="0"/>
        <w:ind w:left="720" w:firstLine="720"/>
        <w:jc w:val="both"/>
        <w:rPr>
          <w:rFonts w:eastAsiaTheme="minorHAnsi"/>
          <w:sz w:val="18"/>
          <w:szCs w:val="18"/>
        </w:rPr>
      </w:pPr>
      <w:r>
        <w:rPr>
          <w:rFonts w:eastAsiaTheme="minorHAnsi"/>
          <w:noProof/>
          <w:sz w:val="18"/>
          <w:szCs w:val="18"/>
        </w:rPr>
        <w:lastRenderedPageBreak/>
        <w:drawing>
          <wp:inline distT="0" distB="0" distL="0" distR="0" wp14:anchorId="06B8FD41" wp14:editId="01D84B55">
            <wp:extent cx="3767698" cy="5145110"/>
            <wp:effectExtent l="19050" t="0" r="4202" b="0"/>
            <wp:docPr id="3" name="Picture 2" descr="C:\Users\Revathi\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vathi\Pictures\New Picture.png"/>
                    <pic:cNvPicPr>
                      <a:picLocks noChangeAspect="1" noChangeArrowheads="1"/>
                    </pic:cNvPicPr>
                  </pic:nvPicPr>
                  <pic:blipFill>
                    <a:blip r:embed="rId10" cstate="print"/>
                    <a:srcRect/>
                    <a:stretch>
                      <a:fillRect/>
                    </a:stretch>
                  </pic:blipFill>
                  <pic:spPr bwMode="auto">
                    <a:xfrm>
                      <a:off x="0" y="0"/>
                      <a:ext cx="3767698" cy="5145110"/>
                    </a:xfrm>
                    <a:prstGeom prst="rect">
                      <a:avLst/>
                    </a:prstGeom>
                    <a:noFill/>
                    <a:ln w="9525">
                      <a:noFill/>
                      <a:miter lim="800000"/>
                      <a:headEnd/>
                      <a:tailEnd/>
                    </a:ln>
                  </pic:spPr>
                </pic:pic>
              </a:graphicData>
            </a:graphic>
          </wp:inline>
        </w:drawing>
      </w:r>
    </w:p>
    <w:p w:rsidR="009B7624" w:rsidRDefault="009B7624" w:rsidP="00EB5936">
      <w:pPr>
        <w:pStyle w:val="NormalWeb"/>
        <w:spacing w:before="0" w:beforeAutospacing="0" w:after="0" w:afterAutospacing="0"/>
        <w:jc w:val="both"/>
        <w:rPr>
          <w:rFonts w:eastAsiaTheme="minorHAnsi"/>
          <w:sz w:val="18"/>
          <w:szCs w:val="18"/>
        </w:rPr>
      </w:pPr>
      <w:r>
        <w:rPr>
          <w:rFonts w:eastAsiaTheme="minorHAnsi"/>
          <w:sz w:val="18"/>
          <w:szCs w:val="18"/>
        </w:rPr>
        <w:t xml:space="preserve">                   </w:t>
      </w:r>
    </w:p>
    <w:p w:rsidR="009B7624" w:rsidRDefault="005D3D4B" w:rsidP="00F36A3F">
      <w:pPr>
        <w:pStyle w:val="NormalWeb"/>
        <w:spacing w:before="0" w:beforeAutospacing="0" w:after="0" w:afterAutospacing="0"/>
        <w:ind w:left="1440" w:firstLine="720"/>
        <w:jc w:val="both"/>
        <w:rPr>
          <w:rFonts w:eastAsiaTheme="minorHAnsi"/>
          <w:sz w:val="20"/>
          <w:szCs w:val="20"/>
        </w:rPr>
      </w:pPr>
      <w:r w:rsidRPr="00FE58AA">
        <w:rPr>
          <w:rFonts w:eastAsiaTheme="minorHAnsi"/>
          <w:sz w:val="20"/>
          <w:szCs w:val="20"/>
        </w:rPr>
        <w:t xml:space="preserve">Figure </w:t>
      </w:r>
      <w:r w:rsidR="002678A6" w:rsidRPr="00FE58AA">
        <w:rPr>
          <w:rFonts w:eastAsiaTheme="minorHAnsi"/>
          <w:sz w:val="20"/>
          <w:szCs w:val="20"/>
        </w:rPr>
        <w:t xml:space="preserve">6 </w:t>
      </w:r>
      <w:r w:rsidR="009B7624" w:rsidRPr="00FE58AA">
        <w:rPr>
          <w:rFonts w:eastAsiaTheme="minorHAnsi"/>
          <w:sz w:val="20"/>
          <w:szCs w:val="20"/>
        </w:rPr>
        <w:t>depicts the applications of steganography in various fields</w:t>
      </w:r>
      <w:r w:rsidR="00F36A3F" w:rsidRPr="00FE58AA">
        <w:rPr>
          <w:rFonts w:eastAsiaTheme="minorHAnsi"/>
          <w:sz w:val="20"/>
          <w:szCs w:val="20"/>
        </w:rPr>
        <w:t>.</w:t>
      </w:r>
    </w:p>
    <w:p w:rsidR="00483FE7" w:rsidRPr="00FE58AA" w:rsidRDefault="00483FE7" w:rsidP="00F36A3F">
      <w:pPr>
        <w:pStyle w:val="NormalWeb"/>
        <w:spacing w:before="0" w:beforeAutospacing="0" w:after="0" w:afterAutospacing="0"/>
        <w:ind w:left="1440" w:firstLine="720"/>
        <w:jc w:val="both"/>
        <w:rPr>
          <w:rFonts w:eastAsiaTheme="minorHAnsi"/>
          <w:sz w:val="20"/>
          <w:szCs w:val="20"/>
        </w:rPr>
      </w:pPr>
    </w:p>
    <w:p w:rsidR="00AE105B" w:rsidRPr="00FE58AA" w:rsidRDefault="00AE105B" w:rsidP="00C96400">
      <w:pPr>
        <w:pStyle w:val="NormalWeb"/>
        <w:spacing w:before="0" w:beforeAutospacing="0" w:after="0" w:afterAutospacing="0"/>
        <w:rPr>
          <w:rFonts w:eastAsiaTheme="minorHAnsi"/>
          <w:sz w:val="20"/>
          <w:szCs w:val="20"/>
        </w:rPr>
      </w:pPr>
    </w:p>
    <w:p w:rsidR="00065F88" w:rsidRDefault="001A143D" w:rsidP="001A143D">
      <w:pPr>
        <w:pStyle w:val="NormalWeb"/>
        <w:spacing w:before="0" w:beforeAutospacing="0" w:after="0" w:afterAutospacing="0"/>
        <w:ind w:left="2160" w:firstLine="720"/>
        <w:rPr>
          <w:rFonts w:eastAsiaTheme="minorHAnsi"/>
          <w:sz w:val="18"/>
          <w:szCs w:val="18"/>
        </w:rPr>
      </w:pPr>
      <w:r>
        <w:rPr>
          <w:rFonts w:eastAsiaTheme="minorHAnsi"/>
          <w:noProof/>
          <w:sz w:val="18"/>
          <w:szCs w:val="18"/>
        </w:rPr>
        <w:drawing>
          <wp:inline distT="0" distB="0" distL="0" distR="0">
            <wp:extent cx="1619250" cy="2637064"/>
            <wp:effectExtent l="19050" t="0" r="0" b="0"/>
            <wp:docPr id="11" name="Picture 3" descr="C:\Users\Revathi\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vathi\Pictures\New Picture.png"/>
                    <pic:cNvPicPr>
                      <a:picLocks noChangeAspect="1" noChangeArrowheads="1"/>
                    </pic:cNvPicPr>
                  </pic:nvPicPr>
                  <pic:blipFill>
                    <a:blip r:embed="rId11" cstate="print"/>
                    <a:srcRect/>
                    <a:stretch>
                      <a:fillRect/>
                    </a:stretch>
                  </pic:blipFill>
                  <pic:spPr bwMode="auto">
                    <a:xfrm>
                      <a:off x="0" y="0"/>
                      <a:ext cx="1619250" cy="2637064"/>
                    </a:xfrm>
                    <a:prstGeom prst="rect">
                      <a:avLst/>
                    </a:prstGeom>
                    <a:noFill/>
                    <a:ln w="9525">
                      <a:noFill/>
                      <a:miter lim="800000"/>
                      <a:headEnd/>
                      <a:tailEnd/>
                    </a:ln>
                  </pic:spPr>
                </pic:pic>
              </a:graphicData>
            </a:graphic>
          </wp:inline>
        </w:drawing>
      </w:r>
      <w:r w:rsidR="00940F89">
        <w:rPr>
          <w:rFonts w:eastAsiaTheme="minorHAnsi"/>
          <w:sz w:val="18"/>
          <w:szCs w:val="18"/>
        </w:rPr>
        <w:t xml:space="preserve"> </w:t>
      </w:r>
    </w:p>
    <w:p w:rsidR="001A143D" w:rsidRDefault="00A50757" w:rsidP="00A7736B">
      <w:pPr>
        <w:pStyle w:val="NormalWeb"/>
        <w:spacing w:before="0" w:beforeAutospacing="0" w:after="0" w:afterAutospacing="0"/>
        <w:ind w:left="720" w:firstLine="720"/>
        <w:rPr>
          <w:rFonts w:eastAsiaTheme="minorHAnsi"/>
          <w:sz w:val="20"/>
          <w:szCs w:val="20"/>
        </w:rPr>
      </w:pPr>
      <w:r w:rsidRPr="00FE58AA">
        <w:rPr>
          <w:rFonts w:eastAsiaTheme="minorHAnsi"/>
          <w:sz w:val="20"/>
          <w:szCs w:val="20"/>
        </w:rPr>
        <w:t xml:space="preserve">Figure 7 </w:t>
      </w:r>
      <w:r w:rsidR="001A143D" w:rsidRPr="00FE58AA">
        <w:rPr>
          <w:rFonts w:eastAsiaTheme="minorHAnsi"/>
          <w:sz w:val="20"/>
          <w:szCs w:val="20"/>
        </w:rPr>
        <w:t>shows the audio steganography using IoT in Telemedicine</w:t>
      </w:r>
      <w:r w:rsidR="005B5F11" w:rsidRPr="00FE58AA">
        <w:rPr>
          <w:rFonts w:eastAsiaTheme="minorHAnsi"/>
          <w:sz w:val="20"/>
          <w:szCs w:val="20"/>
        </w:rPr>
        <w:t>.</w:t>
      </w:r>
    </w:p>
    <w:p w:rsidR="00483FE7" w:rsidRPr="00FE58AA" w:rsidRDefault="00483FE7" w:rsidP="00A7736B">
      <w:pPr>
        <w:pStyle w:val="NormalWeb"/>
        <w:spacing w:before="0" w:beforeAutospacing="0" w:after="0" w:afterAutospacing="0"/>
        <w:ind w:left="720" w:firstLine="720"/>
        <w:rPr>
          <w:rFonts w:eastAsiaTheme="minorHAnsi"/>
          <w:sz w:val="20"/>
          <w:szCs w:val="20"/>
        </w:rPr>
      </w:pPr>
    </w:p>
    <w:p w:rsidR="0005132D" w:rsidRDefault="0005132D" w:rsidP="0005132D">
      <w:pPr>
        <w:pStyle w:val="NormalWeb"/>
        <w:spacing w:before="0" w:beforeAutospacing="0" w:after="0" w:afterAutospacing="0"/>
        <w:rPr>
          <w:rFonts w:eastAsiaTheme="minorHAnsi"/>
          <w:sz w:val="18"/>
          <w:szCs w:val="18"/>
        </w:rPr>
      </w:pPr>
    </w:p>
    <w:p w:rsidR="003616F3" w:rsidRPr="00483FE7" w:rsidRDefault="00524AFF" w:rsidP="00D53358">
      <w:pPr>
        <w:pStyle w:val="NormalWeb"/>
        <w:spacing w:before="0" w:beforeAutospacing="0" w:after="0" w:afterAutospacing="0"/>
        <w:jc w:val="center"/>
        <w:rPr>
          <w:rFonts w:eastAsiaTheme="minorHAnsi"/>
          <w:b/>
          <w:sz w:val="20"/>
          <w:szCs w:val="20"/>
        </w:rPr>
      </w:pPr>
      <w:r w:rsidRPr="00483FE7">
        <w:rPr>
          <w:rFonts w:eastAsiaTheme="minorHAnsi"/>
          <w:b/>
          <w:sz w:val="20"/>
          <w:szCs w:val="20"/>
        </w:rPr>
        <w:lastRenderedPageBreak/>
        <w:t>V</w:t>
      </w:r>
      <w:r w:rsidR="00483FE7" w:rsidRPr="00483FE7">
        <w:rPr>
          <w:rFonts w:eastAsiaTheme="minorHAnsi"/>
          <w:b/>
          <w:sz w:val="20"/>
          <w:szCs w:val="20"/>
        </w:rPr>
        <w:t>.</w:t>
      </w:r>
      <w:r w:rsidRPr="00483FE7">
        <w:rPr>
          <w:rFonts w:eastAsiaTheme="minorHAnsi"/>
          <w:b/>
          <w:sz w:val="20"/>
          <w:szCs w:val="20"/>
        </w:rPr>
        <w:t xml:space="preserve"> </w:t>
      </w:r>
      <w:r w:rsidR="00483FE7" w:rsidRPr="00483FE7">
        <w:rPr>
          <w:rFonts w:eastAsiaTheme="minorHAnsi"/>
          <w:b/>
          <w:sz w:val="20"/>
          <w:szCs w:val="20"/>
        </w:rPr>
        <w:t>Results and Discussion</w:t>
      </w:r>
    </w:p>
    <w:p w:rsidR="005B6D2A" w:rsidRPr="005E6DBC" w:rsidRDefault="003616F3" w:rsidP="00904D87">
      <w:pPr>
        <w:pStyle w:val="NormalWeb"/>
        <w:spacing w:before="0" w:beforeAutospacing="0" w:after="0" w:afterAutospacing="0"/>
        <w:jc w:val="both"/>
        <w:rPr>
          <w:rFonts w:eastAsiaTheme="minorHAnsi"/>
          <w:sz w:val="20"/>
          <w:szCs w:val="20"/>
        </w:rPr>
      </w:pPr>
      <w:r w:rsidRPr="005E6DBC">
        <w:rPr>
          <w:rFonts w:eastAsiaTheme="minorHAnsi"/>
          <w:sz w:val="20"/>
          <w:szCs w:val="20"/>
        </w:rPr>
        <w:t xml:space="preserve">MATLAB software tested the standard traditional algorithm, the </w:t>
      </w:r>
      <w:r w:rsidR="00783709" w:rsidRPr="005E6DBC">
        <w:rPr>
          <w:rFonts w:eastAsiaTheme="minorHAnsi"/>
          <w:sz w:val="20"/>
          <w:szCs w:val="20"/>
        </w:rPr>
        <w:t>least</w:t>
      </w:r>
      <w:r w:rsidRPr="005E6DBC">
        <w:rPr>
          <w:rFonts w:eastAsiaTheme="minorHAnsi"/>
          <w:sz w:val="20"/>
          <w:szCs w:val="20"/>
        </w:rPr>
        <w:t xml:space="preserve"> significant algorithm (LSB). Table 1 lists the specifications o</w:t>
      </w:r>
      <w:r w:rsidR="00A50757" w:rsidRPr="005E6DBC">
        <w:rPr>
          <w:rFonts w:eastAsiaTheme="minorHAnsi"/>
          <w:sz w:val="20"/>
          <w:szCs w:val="20"/>
        </w:rPr>
        <w:t>f cover audio files of type WAV</w:t>
      </w:r>
      <w:r w:rsidRPr="005E6DBC">
        <w:rPr>
          <w:rFonts w:eastAsiaTheme="minorHAnsi"/>
          <w:sz w:val="20"/>
          <w:szCs w:val="20"/>
        </w:rPr>
        <w:t xml:space="preserve"> from the GTZAN dataset used in the algorithm. Similarly, patient</w:t>
      </w:r>
      <w:r w:rsidR="004B4E2E" w:rsidRPr="005E6DBC">
        <w:rPr>
          <w:rFonts w:eastAsiaTheme="minorHAnsi"/>
          <w:sz w:val="20"/>
          <w:szCs w:val="20"/>
        </w:rPr>
        <w:t>’s</w:t>
      </w:r>
      <w:r w:rsidRPr="005E6DBC">
        <w:rPr>
          <w:rFonts w:eastAsiaTheme="minorHAnsi"/>
          <w:sz w:val="20"/>
          <w:szCs w:val="20"/>
        </w:rPr>
        <w:t xml:space="preserve"> medical records in text file</w:t>
      </w:r>
      <w:r w:rsidR="005D4F24" w:rsidRPr="005E6DBC">
        <w:rPr>
          <w:rFonts w:eastAsiaTheme="minorHAnsi"/>
          <w:sz w:val="20"/>
          <w:szCs w:val="20"/>
        </w:rPr>
        <w:t>s</w:t>
      </w:r>
      <w:r w:rsidR="00AB137F" w:rsidRPr="005E6DBC">
        <w:rPr>
          <w:rFonts w:eastAsiaTheme="minorHAnsi"/>
          <w:sz w:val="20"/>
          <w:szCs w:val="20"/>
        </w:rPr>
        <w:t xml:space="preserve"> </w:t>
      </w:r>
      <w:r w:rsidRPr="005E6DBC">
        <w:rPr>
          <w:rFonts w:eastAsiaTheme="minorHAnsi"/>
          <w:sz w:val="20"/>
          <w:szCs w:val="20"/>
        </w:rPr>
        <w:t>(.txt) are from the Kaggle dataset. The medical data are the Covid Dialogue Dataset between patient and doctor (PD</w:t>
      </w:r>
      <w:r w:rsidR="00936B9F" w:rsidRPr="005E6DBC">
        <w:rPr>
          <w:rFonts w:eastAsiaTheme="minorHAnsi"/>
          <w:sz w:val="20"/>
          <w:szCs w:val="20"/>
        </w:rPr>
        <w:t>D</w:t>
      </w:r>
      <w:r w:rsidRPr="005E6DBC">
        <w:rPr>
          <w:rFonts w:eastAsiaTheme="minorHAnsi"/>
          <w:sz w:val="20"/>
          <w:szCs w:val="20"/>
        </w:rPr>
        <w:t>)</w:t>
      </w:r>
      <w:r w:rsidR="00AB137F" w:rsidRPr="005E6DBC">
        <w:rPr>
          <w:rFonts w:eastAsiaTheme="minorHAnsi"/>
          <w:sz w:val="20"/>
          <w:szCs w:val="20"/>
        </w:rPr>
        <w:t xml:space="preserve"> </w:t>
      </w:r>
      <w:r w:rsidRPr="005E6DBC">
        <w:rPr>
          <w:rFonts w:eastAsiaTheme="minorHAnsi"/>
          <w:sz w:val="20"/>
          <w:szCs w:val="20"/>
        </w:rPr>
        <w:t>about COVID-19 and other types of pneumonia from websites </w:t>
      </w:r>
      <w:hyperlink r:id="rId12" w:tgtFrame="_blank" w:history="1">
        <w:r w:rsidRPr="005E6DBC">
          <w:rPr>
            <w:rFonts w:eastAsiaTheme="minorHAnsi"/>
            <w:sz w:val="20"/>
            <w:szCs w:val="20"/>
          </w:rPr>
          <w:t>icliniq.com</w:t>
        </w:r>
      </w:hyperlink>
      <w:r w:rsidRPr="005E6DBC">
        <w:rPr>
          <w:rFonts w:eastAsiaTheme="minorHAnsi"/>
          <w:sz w:val="20"/>
          <w:szCs w:val="20"/>
        </w:rPr>
        <w:t>, </w:t>
      </w:r>
      <w:hyperlink r:id="rId13" w:tgtFrame="_blank" w:history="1">
        <w:r w:rsidRPr="005E6DBC">
          <w:rPr>
            <w:rFonts w:eastAsiaTheme="minorHAnsi"/>
            <w:sz w:val="20"/>
            <w:szCs w:val="20"/>
          </w:rPr>
          <w:t>healthcaremagic.com</w:t>
        </w:r>
      </w:hyperlink>
      <w:r w:rsidRPr="005E6DBC">
        <w:rPr>
          <w:rFonts w:eastAsiaTheme="minorHAnsi"/>
          <w:sz w:val="20"/>
          <w:szCs w:val="20"/>
        </w:rPr>
        <w:t>, and </w:t>
      </w:r>
      <w:hyperlink r:id="rId14" w:tgtFrame="_blank" w:history="1">
        <w:r w:rsidRPr="005E6DBC">
          <w:rPr>
            <w:rFonts w:eastAsiaTheme="minorHAnsi"/>
            <w:sz w:val="20"/>
            <w:szCs w:val="20"/>
          </w:rPr>
          <w:t>healthtap.com</w:t>
        </w:r>
      </w:hyperlink>
      <w:r w:rsidRPr="005E6DBC">
        <w:rPr>
          <w:rFonts w:eastAsiaTheme="minorHAnsi"/>
          <w:sz w:val="20"/>
          <w:szCs w:val="20"/>
        </w:rPr>
        <w:t>. Performance metrics to evaluate the LSB algorithm are Mean Square</w:t>
      </w:r>
      <w:r w:rsidR="002F15C2" w:rsidRPr="005E6DBC">
        <w:rPr>
          <w:rFonts w:eastAsiaTheme="minorHAnsi"/>
          <w:sz w:val="20"/>
          <w:szCs w:val="20"/>
        </w:rPr>
        <w:t>d</w:t>
      </w:r>
      <w:r w:rsidRPr="005E6DBC">
        <w:rPr>
          <w:rFonts w:eastAsiaTheme="minorHAnsi"/>
          <w:sz w:val="20"/>
          <w:szCs w:val="20"/>
        </w:rPr>
        <w:t xml:space="preserve"> Error (MSE), Peak Signal</w:t>
      </w:r>
      <w:r w:rsidR="00884F08">
        <w:rPr>
          <w:rFonts w:eastAsiaTheme="minorHAnsi"/>
          <w:sz w:val="20"/>
          <w:szCs w:val="20"/>
        </w:rPr>
        <w:t xml:space="preserve"> </w:t>
      </w:r>
      <w:r w:rsidR="00881323">
        <w:rPr>
          <w:rFonts w:eastAsiaTheme="minorHAnsi"/>
          <w:sz w:val="20"/>
          <w:szCs w:val="20"/>
        </w:rPr>
        <w:t xml:space="preserve">Noise </w:t>
      </w:r>
      <w:r w:rsidRPr="005E6DBC">
        <w:rPr>
          <w:rFonts w:eastAsiaTheme="minorHAnsi"/>
          <w:sz w:val="20"/>
          <w:szCs w:val="20"/>
        </w:rPr>
        <w:t>Ratio (PSNR), and Bit Error Rate (BER).</w:t>
      </w:r>
    </w:p>
    <w:p w:rsidR="00984B0F" w:rsidRPr="005E6DBC" w:rsidRDefault="00FF62AF" w:rsidP="00FF62AF">
      <w:pPr>
        <w:widowControl w:val="0"/>
        <w:spacing w:before="93" w:line="240" w:lineRule="auto"/>
        <w:contextualSpacing/>
        <w:jc w:val="both"/>
        <w:rPr>
          <w:rFonts w:ascii="Times New Roman" w:hAnsi="Times New Roman" w:cs="Times New Roman"/>
          <w:sz w:val="20"/>
          <w:szCs w:val="20"/>
        </w:rPr>
      </w:pPr>
      <w:r w:rsidRPr="005E6DBC">
        <w:rPr>
          <w:rFonts w:ascii="Times New Roman" w:hAnsi="Times New Roman" w:cs="Times New Roman"/>
          <w:sz w:val="20"/>
          <w:szCs w:val="20"/>
        </w:rPr>
        <w:t>Table 1. Description of Audio Files</w:t>
      </w:r>
    </w:p>
    <w:p w:rsidR="00984B0F" w:rsidRPr="00820CCB" w:rsidRDefault="00984B0F" w:rsidP="00984B0F">
      <w:pPr>
        <w:autoSpaceDE w:val="0"/>
        <w:autoSpaceDN w:val="0"/>
        <w:adjustRightInd w:val="0"/>
        <w:spacing w:line="240" w:lineRule="auto"/>
        <w:contextualSpacing/>
        <w:rPr>
          <w:rFonts w:ascii="Times New Roman" w:hAnsi="Times New Roman" w:cs="Times New Roman"/>
          <w:sz w:val="20"/>
          <w:szCs w:val="20"/>
        </w:rPr>
      </w:pPr>
      <w:r>
        <w:rPr>
          <w:rFonts w:ascii="Times New Roman" w:hAnsi="Times New Roman" w:cs="Times New Roman"/>
          <w:b/>
          <w:sz w:val="18"/>
          <w:szCs w:val="18"/>
        </w:rPr>
        <w:t xml:space="preserve">                                     </w:t>
      </w:r>
      <w:r w:rsidRPr="00820CCB">
        <w:rPr>
          <w:rFonts w:ascii="Times New Roman" w:hAnsi="Times New Roman" w:cs="Times New Roman"/>
          <w:sz w:val="20"/>
          <w:szCs w:val="20"/>
        </w:rPr>
        <w:t>Specifications</w:t>
      </w:r>
    </w:p>
    <w:p w:rsidR="00984B0F" w:rsidRPr="00820CCB" w:rsidRDefault="00590AA9" w:rsidP="00984B0F">
      <w:pPr>
        <w:autoSpaceDE w:val="0"/>
        <w:autoSpaceDN w:val="0"/>
        <w:adjustRightInd w:val="0"/>
        <w:spacing w:line="240" w:lineRule="auto"/>
        <w:contextualSpacing/>
        <w:jc w:val="both"/>
        <w:rPr>
          <w:sz w:val="20"/>
          <w:szCs w:val="20"/>
        </w:rPr>
      </w:pPr>
      <w:r w:rsidRPr="00820CCB">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01209560" wp14:editId="5A0F2E5C">
                <wp:simplePos x="0" y="0"/>
                <wp:positionH relativeFrom="column">
                  <wp:posOffset>1125855</wp:posOffset>
                </wp:positionH>
                <wp:positionV relativeFrom="paragraph">
                  <wp:posOffset>82550</wp:posOffset>
                </wp:positionV>
                <wp:extent cx="1676400" cy="5080"/>
                <wp:effectExtent l="11430" t="17780" r="17145" b="1524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508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8.65pt;margin-top:6.5pt;width:132pt;height:.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x+wIgIAAD8EAAAOAAAAZHJzL2Uyb0RvYy54bWysU9uO2jAQfa/Uf7D8DkloY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" strokeweight="1.5pt"/>
            </w:pict>
          </mc:Fallback>
        </mc:AlternateContent>
      </w:r>
      <w:r w:rsidR="00984B0F" w:rsidRPr="00820CCB">
        <w:rPr>
          <w:sz w:val="20"/>
          <w:szCs w:val="20"/>
        </w:rPr>
        <w:t xml:space="preserve">                                                </w:t>
      </w:r>
    </w:p>
    <w:p w:rsidR="00984B0F" w:rsidRPr="00820CCB" w:rsidRDefault="00984B0F" w:rsidP="00984B0F">
      <w:pPr>
        <w:autoSpaceDE w:val="0"/>
        <w:autoSpaceDN w:val="0"/>
        <w:adjustRightInd w:val="0"/>
        <w:spacing w:line="240" w:lineRule="auto"/>
        <w:contextualSpacing/>
        <w:jc w:val="both"/>
        <w:rPr>
          <w:rFonts w:ascii="Times New Roman" w:hAnsi="Times New Roman" w:cs="Times New Roman"/>
          <w:sz w:val="20"/>
          <w:szCs w:val="20"/>
        </w:rPr>
      </w:pPr>
      <w:r w:rsidRPr="00820CCB">
        <w:rPr>
          <w:sz w:val="20"/>
          <w:szCs w:val="20"/>
        </w:rPr>
        <w:t xml:space="preserve">               </w:t>
      </w:r>
      <w:r w:rsidR="00820CCB" w:rsidRPr="00820CCB">
        <w:rPr>
          <w:sz w:val="20"/>
          <w:szCs w:val="20"/>
        </w:rPr>
        <w:t xml:space="preserve">                              </w:t>
      </w:r>
      <w:r w:rsidRPr="00820CCB">
        <w:rPr>
          <w:rFonts w:ascii="Times New Roman" w:hAnsi="Times New Roman" w:cs="Times New Roman"/>
          <w:sz w:val="20"/>
          <w:szCs w:val="20"/>
        </w:rPr>
        <w:t>Bit per sample               16</w:t>
      </w:r>
    </w:p>
    <w:p w:rsidR="00984B0F" w:rsidRPr="00820CCB" w:rsidRDefault="00984B0F" w:rsidP="00984B0F">
      <w:pPr>
        <w:autoSpaceDE w:val="0"/>
        <w:autoSpaceDN w:val="0"/>
        <w:adjustRightInd w:val="0"/>
        <w:spacing w:line="240" w:lineRule="auto"/>
        <w:contextualSpacing/>
        <w:jc w:val="both"/>
        <w:rPr>
          <w:rFonts w:ascii="Times New Roman" w:hAnsi="Times New Roman" w:cs="Times New Roman"/>
          <w:sz w:val="20"/>
          <w:szCs w:val="20"/>
        </w:rPr>
      </w:pPr>
      <w:r w:rsidRPr="00820CCB">
        <w:rPr>
          <w:rFonts w:ascii="Times New Roman" w:hAnsi="Times New Roman" w:cs="Times New Roman"/>
          <w:sz w:val="20"/>
          <w:szCs w:val="20"/>
        </w:rPr>
        <w:t xml:space="preserve">                                        Number of Samples      </w:t>
      </w:r>
      <w:r w:rsidR="004A036A" w:rsidRPr="00820CCB">
        <w:rPr>
          <w:rFonts w:ascii="Times New Roman" w:hAnsi="Times New Roman" w:cs="Times New Roman"/>
          <w:sz w:val="20"/>
          <w:szCs w:val="20"/>
        </w:rPr>
        <w:t xml:space="preserve"> </w:t>
      </w:r>
      <w:r w:rsidRPr="00820CCB">
        <w:rPr>
          <w:rFonts w:ascii="Times New Roman" w:hAnsi="Times New Roman" w:cs="Times New Roman"/>
          <w:sz w:val="20"/>
          <w:szCs w:val="20"/>
        </w:rPr>
        <w:t>661794</w:t>
      </w:r>
    </w:p>
    <w:p w:rsidR="00984B0F" w:rsidRPr="00820CCB" w:rsidRDefault="00984B0F" w:rsidP="00984B0F">
      <w:pPr>
        <w:autoSpaceDE w:val="0"/>
        <w:autoSpaceDN w:val="0"/>
        <w:adjustRightInd w:val="0"/>
        <w:spacing w:line="240" w:lineRule="auto"/>
        <w:contextualSpacing/>
        <w:jc w:val="both"/>
        <w:rPr>
          <w:rFonts w:ascii="Times New Roman" w:hAnsi="Times New Roman" w:cs="Times New Roman"/>
          <w:sz w:val="20"/>
          <w:szCs w:val="20"/>
        </w:rPr>
      </w:pPr>
      <w:r w:rsidRPr="00820CCB">
        <w:rPr>
          <w:rFonts w:ascii="Times New Roman" w:hAnsi="Times New Roman" w:cs="Times New Roman"/>
          <w:sz w:val="20"/>
          <w:szCs w:val="20"/>
        </w:rPr>
        <w:t xml:space="preserve">                                        Channel                         Mono</w:t>
      </w:r>
    </w:p>
    <w:p w:rsidR="00984B0F" w:rsidRPr="00820CCB" w:rsidRDefault="00984B0F" w:rsidP="00984B0F">
      <w:pPr>
        <w:autoSpaceDE w:val="0"/>
        <w:autoSpaceDN w:val="0"/>
        <w:adjustRightInd w:val="0"/>
        <w:spacing w:line="240" w:lineRule="auto"/>
        <w:contextualSpacing/>
        <w:jc w:val="both"/>
        <w:rPr>
          <w:rFonts w:ascii="Times New Roman" w:hAnsi="Times New Roman" w:cs="Times New Roman"/>
          <w:sz w:val="20"/>
          <w:szCs w:val="20"/>
        </w:rPr>
      </w:pPr>
      <w:r w:rsidRPr="00820CCB">
        <w:rPr>
          <w:rFonts w:ascii="Times New Roman" w:hAnsi="Times New Roman" w:cs="Times New Roman"/>
          <w:sz w:val="20"/>
          <w:szCs w:val="20"/>
        </w:rPr>
        <w:t xml:space="preserve">                                        Audio Type                   </w:t>
      </w:r>
      <w:r w:rsidR="004A036A" w:rsidRPr="00820CCB">
        <w:rPr>
          <w:rFonts w:ascii="Times New Roman" w:hAnsi="Times New Roman" w:cs="Times New Roman"/>
          <w:sz w:val="20"/>
          <w:szCs w:val="20"/>
        </w:rPr>
        <w:t xml:space="preserve"> </w:t>
      </w:r>
      <w:r w:rsidRPr="00820CCB">
        <w:rPr>
          <w:rFonts w:ascii="Times New Roman" w:hAnsi="Times New Roman" w:cs="Times New Roman"/>
          <w:sz w:val="20"/>
          <w:szCs w:val="20"/>
        </w:rPr>
        <w:t>Music</w:t>
      </w:r>
    </w:p>
    <w:p w:rsidR="00984B0F" w:rsidRPr="00820CCB" w:rsidRDefault="00984B0F" w:rsidP="00984B0F">
      <w:pPr>
        <w:autoSpaceDE w:val="0"/>
        <w:autoSpaceDN w:val="0"/>
        <w:adjustRightInd w:val="0"/>
        <w:spacing w:line="240" w:lineRule="auto"/>
        <w:contextualSpacing/>
        <w:jc w:val="both"/>
        <w:rPr>
          <w:rFonts w:ascii="Times New Roman" w:hAnsi="Times New Roman" w:cs="Times New Roman"/>
          <w:sz w:val="20"/>
          <w:szCs w:val="20"/>
        </w:rPr>
      </w:pPr>
      <w:r w:rsidRPr="00820CCB">
        <w:rPr>
          <w:rFonts w:ascii="Times New Roman" w:hAnsi="Times New Roman" w:cs="Times New Roman"/>
          <w:sz w:val="20"/>
          <w:szCs w:val="20"/>
        </w:rPr>
        <w:t xml:space="preserve">                                        Duration in seconds      </w:t>
      </w:r>
      <w:r w:rsidR="004A036A" w:rsidRPr="00820CCB">
        <w:rPr>
          <w:rFonts w:ascii="Times New Roman" w:hAnsi="Times New Roman" w:cs="Times New Roman"/>
          <w:sz w:val="20"/>
          <w:szCs w:val="20"/>
        </w:rPr>
        <w:t xml:space="preserve"> </w:t>
      </w:r>
      <w:r w:rsidRPr="00820CCB">
        <w:rPr>
          <w:rFonts w:ascii="Times New Roman" w:hAnsi="Times New Roman" w:cs="Times New Roman"/>
          <w:sz w:val="20"/>
          <w:szCs w:val="20"/>
        </w:rPr>
        <w:t>1-30</w:t>
      </w:r>
    </w:p>
    <w:p w:rsidR="00984B0F" w:rsidRPr="00820CCB" w:rsidRDefault="00590AA9" w:rsidP="00984B0F">
      <w:pPr>
        <w:widowControl w:val="0"/>
        <w:autoSpaceDE w:val="0"/>
        <w:autoSpaceDN w:val="0"/>
        <w:adjustRightInd w:val="0"/>
        <w:spacing w:line="240" w:lineRule="auto"/>
        <w:ind w:left="640" w:hanging="640"/>
        <w:contextualSpacing/>
        <w:jc w:val="both"/>
        <w:rPr>
          <w:sz w:val="20"/>
          <w:szCs w:val="20"/>
        </w:rPr>
      </w:pPr>
      <w:r w:rsidRPr="00820CCB">
        <w:rPr>
          <w:rFonts w:ascii="AdvGulliv-R" w:hAnsi="AdvGulliv-R" w:cs="AdvGulliv-R"/>
          <w:noProof/>
          <w:sz w:val="20"/>
          <w:szCs w:val="20"/>
        </w:rPr>
        <mc:AlternateContent>
          <mc:Choice Requires="wps">
            <w:drawing>
              <wp:anchor distT="0" distB="0" distL="114300" distR="114300" simplePos="0" relativeHeight="251660288" behindDoc="0" locked="0" layoutInCell="1" allowOverlap="1" wp14:anchorId="137258E4" wp14:editId="24C8DD20">
                <wp:simplePos x="0" y="0"/>
                <wp:positionH relativeFrom="column">
                  <wp:posOffset>1125855</wp:posOffset>
                </wp:positionH>
                <wp:positionV relativeFrom="paragraph">
                  <wp:posOffset>60325</wp:posOffset>
                </wp:positionV>
                <wp:extent cx="1693545" cy="0"/>
                <wp:effectExtent l="11430" t="14605" r="9525" b="1397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3545" cy="0"/>
                        </a:xfrm>
                        <a:prstGeom prst="line">
                          <a:avLst/>
                        </a:prstGeom>
                        <a:noFill/>
                        <a:ln w="19050">
                          <a:solidFill>
                            <a:schemeClr val="tx1">
                              <a:lumMod val="95000"/>
                              <a:lumOff val="5000"/>
                            </a:schemeClr>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8.65pt,4.75pt" to="222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" strokecolor="#0d0d0d [3069]" strokeweight="1.5pt"/>
            </w:pict>
          </mc:Fallback>
        </mc:AlternateContent>
      </w:r>
    </w:p>
    <w:p w:rsidR="00BF1329" w:rsidRPr="0005132D" w:rsidRDefault="006A66EC" w:rsidP="006E1DE1">
      <w:pPr>
        <w:widowControl w:val="0"/>
        <w:spacing w:before="93" w:line="240" w:lineRule="auto"/>
        <w:contextualSpacing/>
        <w:jc w:val="both"/>
        <w:rPr>
          <w:sz w:val="20"/>
          <w:szCs w:val="20"/>
        </w:rPr>
      </w:pPr>
      <w:r w:rsidRPr="0005132D">
        <w:rPr>
          <w:rFonts w:ascii="Times New Roman" w:hAnsi="Times New Roman" w:cs="Times New Roman"/>
          <w:sz w:val="20"/>
          <w:szCs w:val="20"/>
        </w:rPr>
        <w:t xml:space="preserve">Mean squared </w:t>
      </w:r>
      <w:r w:rsidR="008D1730" w:rsidRPr="0005132D">
        <w:rPr>
          <w:rFonts w:ascii="Times New Roman" w:hAnsi="Times New Roman" w:cs="Times New Roman"/>
          <w:sz w:val="20"/>
          <w:szCs w:val="20"/>
        </w:rPr>
        <w:t>error (</w:t>
      </w:r>
      <w:r w:rsidRPr="0005132D">
        <w:rPr>
          <w:rFonts w:ascii="Times New Roman" w:hAnsi="Times New Roman" w:cs="Times New Roman"/>
          <w:sz w:val="20"/>
          <w:szCs w:val="20"/>
        </w:rPr>
        <w:t>MSE) and Peak signal-to-noise ratio (</w:t>
      </w:r>
      <w:r w:rsidR="008D1730" w:rsidRPr="0005132D">
        <w:rPr>
          <w:rFonts w:ascii="Times New Roman" w:hAnsi="Times New Roman" w:cs="Times New Roman"/>
          <w:sz w:val="20"/>
          <w:szCs w:val="20"/>
        </w:rPr>
        <w:t>PSNR) in</w:t>
      </w:r>
      <w:r w:rsidRPr="0005132D">
        <w:rPr>
          <w:rFonts w:ascii="Times New Roman" w:hAnsi="Times New Roman" w:cs="Times New Roman"/>
          <w:sz w:val="20"/>
          <w:szCs w:val="20"/>
        </w:rPr>
        <w:t xml:space="preserve"> Decibels (dB) calculate the error </w:t>
      </w:r>
      <w:r w:rsidR="004C78DE">
        <w:rPr>
          <w:rFonts w:ascii="Times New Roman" w:hAnsi="Times New Roman" w:cs="Times New Roman"/>
          <w:sz w:val="20"/>
          <w:szCs w:val="20"/>
        </w:rPr>
        <w:t>within</w:t>
      </w:r>
      <w:r w:rsidRPr="0005132D">
        <w:rPr>
          <w:rFonts w:ascii="Times New Roman" w:hAnsi="Times New Roman" w:cs="Times New Roman"/>
          <w:sz w:val="20"/>
          <w:szCs w:val="20"/>
        </w:rPr>
        <w:t xml:space="preserve"> cover and stego audios. Similarly, the Bit error rate finds the incorrect bits in the cover and stego audios. Equations </w:t>
      </w:r>
      <w:r w:rsidR="006F3B38">
        <w:rPr>
          <w:rFonts w:ascii="Times New Roman" w:hAnsi="Times New Roman" w:cs="Times New Roman"/>
          <w:sz w:val="20"/>
          <w:szCs w:val="20"/>
        </w:rPr>
        <w:t>(</w:t>
      </w:r>
      <w:r w:rsidR="00D53358">
        <w:rPr>
          <w:rFonts w:ascii="Times New Roman" w:hAnsi="Times New Roman" w:cs="Times New Roman"/>
          <w:sz w:val="20"/>
          <w:szCs w:val="20"/>
        </w:rPr>
        <w:t>8</w:t>
      </w:r>
      <w:r w:rsidR="006F3B38">
        <w:rPr>
          <w:rFonts w:ascii="Times New Roman" w:hAnsi="Times New Roman" w:cs="Times New Roman"/>
          <w:sz w:val="20"/>
          <w:szCs w:val="20"/>
        </w:rPr>
        <w:t>)</w:t>
      </w:r>
      <w:r w:rsidRPr="0005132D">
        <w:rPr>
          <w:rFonts w:ascii="Times New Roman" w:hAnsi="Times New Roman" w:cs="Times New Roman"/>
          <w:sz w:val="20"/>
          <w:szCs w:val="20"/>
        </w:rPr>
        <w:t xml:space="preserve">, </w:t>
      </w:r>
      <w:r w:rsidR="006F3B38">
        <w:rPr>
          <w:rFonts w:ascii="Times New Roman" w:hAnsi="Times New Roman" w:cs="Times New Roman"/>
          <w:sz w:val="20"/>
          <w:szCs w:val="20"/>
        </w:rPr>
        <w:t>(</w:t>
      </w:r>
      <w:r w:rsidR="00D53358">
        <w:rPr>
          <w:rFonts w:ascii="Times New Roman" w:hAnsi="Times New Roman" w:cs="Times New Roman"/>
          <w:sz w:val="20"/>
          <w:szCs w:val="20"/>
        </w:rPr>
        <w:t>9</w:t>
      </w:r>
      <w:r w:rsidR="006F3B38">
        <w:rPr>
          <w:rFonts w:ascii="Times New Roman" w:hAnsi="Times New Roman" w:cs="Times New Roman"/>
          <w:sz w:val="20"/>
          <w:szCs w:val="20"/>
        </w:rPr>
        <w:t>)</w:t>
      </w:r>
      <w:r w:rsidRPr="0005132D">
        <w:rPr>
          <w:rFonts w:ascii="Times New Roman" w:hAnsi="Times New Roman" w:cs="Times New Roman"/>
          <w:sz w:val="20"/>
          <w:szCs w:val="20"/>
        </w:rPr>
        <w:t xml:space="preserve">, and </w:t>
      </w:r>
      <w:r w:rsidR="006F3B38">
        <w:rPr>
          <w:rFonts w:ascii="Times New Roman" w:hAnsi="Times New Roman" w:cs="Times New Roman"/>
          <w:sz w:val="20"/>
          <w:szCs w:val="20"/>
        </w:rPr>
        <w:t>(</w:t>
      </w:r>
      <w:r w:rsidR="00D53358">
        <w:rPr>
          <w:rFonts w:ascii="Times New Roman" w:hAnsi="Times New Roman" w:cs="Times New Roman"/>
          <w:sz w:val="20"/>
          <w:szCs w:val="20"/>
        </w:rPr>
        <w:t>10</w:t>
      </w:r>
      <w:r w:rsidR="006F3B38">
        <w:rPr>
          <w:rFonts w:ascii="Times New Roman" w:hAnsi="Times New Roman" w:cs="Times New Roman"/>
          <w:sz w:val="20"/>
          <w:szCs w:val="20"/>
        </w:rPr>
        <w:t>)</w:t>
      </w:r>
      <w:r w:rsidRPr="0005132D">
        <w:rPr>
          <w:rFonts w:ascii="Times New Roman" w:hAnsi="Times New Roman" w:cs="Times New Roman"/>
          <w:sz w:val="20"/>
          <w:szCs w:val="20"/>
        </w:rPr>
        <w:t xml:space="preserve"> calculate the above-listed performance metrics. Finally, the sameness </w:t>
      </w:r>
      <w:r w:rsidR="00A168BC">
        <w:rPr>
          <w:rFonts w:ascii="Times New Roman" w:hAnsi="Times New Roman" w:cs="Times New Roman"/>
          <w:sz w:val="20"/>
          <w:szCs w:val="20"/>
        </w:rPr>
        <w:t>within</w:t>
      </w:r>
      <w:r w:rsidRPr="0005132D">
        <w:rPr>
          <w:rFonts w:ascii="Times New Roman" w:hAnsi="Times New Roman" w:cs="Times New Roman"/>
          <w:sz w:val="20"/>
          <w:szCs w:val="20"/>
        </w:rPr>
        <w:t xml:space="preserve"> the cover and stego audios is measured by normalized cross-corr</w:t>
      </w:r>
      <w:r w:rsidR="006F3B38">
        <w:rPr>
          <w:rFonts w:ascii="Times New Roman" w:hAnsi="Times New Roman" w:cs="Times New Roman"/>
          <w:sz w:val="20"/>
          <w:szCs w:val="20"/>
        </w:rPr>
        <w:t>elation (NCC) given by (</w:t>
      </w:r>
      <w:r w:rsidR="00D53358">
        <w:rPr>
          <w:rFonts w:ascii="Times New Roman" w:hAnsi="Times New Roman" w:cs="Times New Roman"/>
          <w:sz w:val="20"/>
          <w:szCs w:val="20"/>
        </w:rPr>
        <w:t>11</w:t>
      </w:r>
      <w:r w:rsidR="006F3B38">
        <w:rPr>
          <w:rFonts w:ascii="Times New Roman" w:hAnsi="Times New Roman" w:cs="Times New Roman"/>
          <w:sz w:val="20"/>
          <w:szCs w:val="20"/>
        </w:rPr>
        <w:t>)</w:t>
      </w:r>
      <w:r w:rsidRPr="0005132D">
        <w:rPr>
          <w:rFonts w:ascii="Times New Roman" w:hAnsi="Times New Roman" w:cs="Times New Roman"/>
          <w:sz w:val="20"/>
          <w:szCs w:val="20"/>
        </w:rPr>
        <w:t xml:space="preserve">. Table 2 depicts the </w:t>
      </w:r>
      <w:r w:rsidR="00953A99" w:rsidRPr="00953A99">
        <w:rPr>
          <w:rFonts w:ascii="Times New Roman" w:hAnsi="Times New Roman" w:cs="Times New Roman"/>
          <w:sz w:val="20"/>
          <w:szCs w:val="20"/>
        </w:rPr>
        <w:t xml:space="preserve">simulated outcomes </w:t>
      </w:r>
      <w:r w:rsidRPr="0005132D">
        <w:rPr>
          <w:rFonts w:ascii="Times New Roman" w:hAnsi="Times New Roman" w:cs="Times New Roman"/>
          <w:sz w:val="20"/>
          <w:szCs w:val="20"/>
        </w:rPr>
        <w:t xml:space="preserve">to examine the </w:t>
      </w:r>
      <w:r w:rsidR="00953A99" w:rsidRPr="00953A99">
        <w:rPr>
          <w:rFonts w:ascii="Times New Roman" w:hAnsi="Times New Roman" w:cs="Times New Roman"/>
          <w:sz w:val="20"/>
          <w:szCs w:val="20"/>
        </w:rPr>
        <w:t>effectiveness</w:t>
      </w:r>
      <w:r w:rsidR="001F342F">
        <w:rPr>
          <w:rFonts w:ascii="Times New Roman" w:hAnsi="Times New Roman" w:cs="Times New Roman"/>
          <w:sz w:val="20"/>
          <w:szCs w:val="20"/>
        </w:rPr>
        <w:t xml:space="preserve"> of the LSB a</w:t>
      </w:r>
      <w:r w:rsidRPr="0005132D">
        <w:rPr>
          <w:rFonts w:ascii="Times New Roman" w:hAnsi="Times New Roman" w:cs="Times New Roman"/>
          <w:sz w:val="20"/>
          <w:szCs w:val="20"/>
        </w:rPr>
        <w:t>lgorithm tested over three audios(Bl</w:t>
      </w:r>
      <w:r w:rsidR="004A036A" w:rsidRPr="0005132D">
        <w:rPr>
          <w:rFonts w:ascii="Times New Roman" w:hAnsi="Times New Roman" w:cs="Times New Roman"/>
          <w:sz w:val="20"/>
          <w:szCs w:val="20"/>
        </w:rPr>
        <w:t>ues, Metal, and Reggae</w:t>
      </w:r>
      <w:r w:rsidRPr="0005132D">
        <w:rPr>
          <w:rFonts w:ascii="Times New Roman" w:hAnsi="Times New Roman" w:cs="Times New Roman"/>
          <w:sz w:val="20"/>
          <w:szCs w:val="20"/>
        </w:rPr>
        <w:t>) with medical data of varying capacity from 10 B to 90B</w:t>
      </w:r>
      <w:r w:rsidR="00B8681D" w:rsidRPr="0005132D">
        <w:rPr>
          <w:rFonts w:ascii="Times New Roman" w:hAnsi="Times New Roman" w:cs="Times New Roman"/>
          <w:sz w:val="20"/>
          <w:szCs w:val="20"/>
        </w:rPr>
        <w:fldChar w:fldCharType="begin" w:fldLock="1"/>
      </w:r>
      <w:r w:rsidR="00987A9C" w:rsidRPr="0005132D">
        <w:rPr>
          <w:rFonts w:ascii="Times New Roman" w:hAnsi="Times New Roman" w:cs="Times New Roman"/>
          <w:sz w:val="20"/>
          <w:szCs w:val="20"/>
        </w:rPr>
        <w:instrText>ADDIN CSL_CITATION {"citationItems":[{"id":"ITEM-1","itemData":{"DOI":"10.1109/ACCESS.2022.3155146","ISSN":"21693536","abstract":"We propose a novel LSB-BMSE method that enhances LSB audio steganography. It uses an innovative mechanism, Binaries of Message Size Encoding (BMSE), to embed a secret message after hiding its size in random samples. First, the secret message is compressed using Huffman coding, then encrypted by AES-128. The audio cover is split into number of blocks depending on secret message size. A secure keyBMSE, output from the BMSE mechanism, is used to embed the secret message in random blocks and bytes adaptively according to its size. It is implemented using MATLAB and standard parameters: Perceptual Evaluation of Speech Quality and NIST Statistical Test Suite were used to measure imperceptibility between cover stego audios and randomness of BMSE mechanism respectively. The fidelity was tested using Mean Square Error, Peak Signal to Noise Ratio and Signal-to-Noise Ratio. Comprehensive experiments on widely used metrics demonstrate that LSB-BMSE significantly surpasses existing methods in terms of hiding capacity and imperceptibility. Moreover, LSB-BMSE shows resistance to brute force attacks and statistical analysis. Although it was robust towards re-sampling attacks, nevertheless was not vigorous towards noise nor LSB attacks. The keyBMSE complies with Kerckhoff's principle and exhibits avalanche criteria. The tested proposed LSB-BMSE proclaimed its effectiveness.","author":[{"dropping-particle":"","family":"Mahmoud","given":"Mahmoud M.","non-dropping-particle":"","parse-names":false,"suffix":""},{"dropping-particle":"","family":"Elshoush","given":"Huwaida T.","non-dropping-particle":"","parse-names":false,"suffix":""}],"container-title":"IEEE Access","id":"ITEM-1","issued":{"date-parts":[["2022"]]},"page":"29954-29971","title":"Enhancing LSB Using Binary Message Size Encoding for High Capacity, Transparent and Secure Audio Steganography-An Innovative Approach","type":"article-journal","volume":"10"},"uris":["http://www.mendeley.com/documents/?uuid=253c1b9b-2170-4422-a136-652c82c2430d"]},{"id":"ITEM-2","itemData":{"DOI":"10.1109/ACCESS.2023.3259902","ISSN":"21693536","abstract":"Audio steganography hides a secret message into an audio. Existing techniques are lacking in achieving high payload, imperceptibility in addition to robustness at the same time. They also suffer from choosing the samples and even LSBs in an unpredictable fashion. Moreover, few adaptive techniques exist, besides not many embed in higher LSBs. Hence, a novel LSB&lt;sub&gt;&lt;italic&gt;PWLCM&lt;/italic&gt;&lt;/sub&gt; method that ameliorates LSB audio steganography is proposed. It uses piecewise linear chaotic map (PWLCM) to embed a secret message in random samples, besides selecting one of the 4-LSBs in an unsystematic way. It is noteworthy that each time a distinct sample and hence a differed 4-LSB is chosen as per different generated PWLCM. At first, Huffman coding is used to lessen the secret message size. Thereafter, to ameliorate the security of the one-time pad, random numbers are generated using PWLCM as an input key. This gives the proposed method a dual protection by amalgamating steganography with enhanced secure one-time pad. MATLAB is used to implement the proposed LSB&lt;sub&gt;&lt;italic&gt;PWLCM&lt;/italic&gt;&lt;/sub&gt; method and evaluate the imperceptibility between cover and stego audios against standard parameters viz. Perceptual Evaluation of Speech Quality (PESQ) and Perceptual Evaluation of Audio Quality (PEAQ). Furthermore, its imperceptibility was tested using Mean Square Error, Peak Signal to Noise Ratio, Signal-to-Noise Ratio, Percentage Root Mean Square Difference and Audio Fidelity. Exhaustive experiments on vastly used metrics affirm that the proposed method LSB&lt;sub&gt;&lt;italic&gt;PWLCM&lt;/italic&gt;&lt;/sub&gt; excel prevailing methods regarding hiding capacity and imperceptibility. Furthermore, it is resistant to brute force attacks having a large key space besides its dependency on the secret message size. In addition, it effectively withstood statistical analysis, specifically histogram attack and fourth first moments. Albeit it was vigorous towards re-sampling attacks, yet it was not very robust against LSB attacks nor noise. Assuredly, it prevails over existing methods and beyond comparison when juxtaposed with them affirming its efficacy.","author":[{"dropping-particle":"","family":"Elshoush","given":"Huwaida T.","non-dropping-particle":"","parse-names":false,"suffix":""},{"dropping-particle":"","family":"Mahmoud","given":"Mahmoud M.","non-dropping-particle":"","parse-names":false,"suffix":""}],"container-title":"IEEE Access","id":"ITEM-2","issue":"April","issued":{"date-parts":[["2023"]]},"page":"33354-33380","publisher":"IEEE","title":"Ameliorating LSB Using Piecewise Linear Chaotic Map and One-Time Pad for Superlative Capacity, imperceptibility and Secure Audio Steganography","type":"article-journal","volume":"11"},"uris":["http://www.mendeley.com/documents/?uuid=a0c99bfe-ac3d-4d1e-bd3b-195764b015b5"]}],"mendeley":{"formattedCitation":"[16], [18]","plainTextFormattedCitation":"[16], [18]"},"properties":{"noteIndex":0},"schema":"https://github.com/citation-style-language/schema/raw/master/csl-citation.json"}</w:instrText>
      </w:r>
      <w:r w:rsidR="00B8681D" w:rsidRPr="0005132D">
        <w:rPr>
          <w:rFonts w:ascii="Times New Roman" w:hAnsi="Times New Roman" w:cs="Times New Roman"/>
          <w:sz w:val="20"/>
          <w:szCs w:val="20"/>
        </w:rPr>
        <w:fldChar w:fldCharType="separate"/>
      </w:r>
      <w:r w:rsidR="00987A9C" w:rsidRPr="0005132D">
        <w:rPr>
          <w:rFonts w:ascii="Times New Roman" w:hAnsi="Times New Roman" w:cs="Times New Roman"/>
          <w:noProof/>
          <w:sz w:val="20"/>
          <w:szCs w:val="20"/>
        </w:rPr>
        <w:t>[16], [18]</w:t>
      </w:r>
      <w:r w:rsidR="00B8681D" w:rsidRPr="0005132D">
        <w:rPr>
          <w:rFonts w:ascii="Times New Roman" w:hAnsi="Times New Roman" w:cs="Times New Roman"/>
          <w:sz w:val="20"/>
          <w:szCs w:val="20"/>
        </w:rPr>
        <w:fldChar w:fldCharType="end"/>
      </w:r>
      <w:r w:rsidRPr="0005132D">
        <w:rPr>
          <w:rFonts w:ascii="Times New Roman" w:hAnsi="Times New Roman" w:cs="Times New Roman"/>
          <w:sz w:val="20"/>
          <w:szCs w:val="20"/>
        </w:rPr>
        <w:t>.</w:t>
      </w:r>
    </w:p>
    <w:p w:rsidR="00984B0F" w:rsidRPr="007C4615" w:rsidRDefault="00984B0F" w:rsidP="00984B0F">
      <w:pPr>
        <w:autoSpaceDE w:val="0"/>
        <w:autoSpaceDN w:val="0"/>
        <w:adjustRightInd w:val="0"/>
        <w:spacing w:after="0"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7C4615">
        <w:rPr>
          <w:rFonts w:ascii="Times New Roman" w:hAnsi="Times New Roman" w:cs="Times New Roman"/>
          <w:sz w:val="18"/>
          <w:szCs w:val="18"/>
        </w:rPr>
        <w:t xml:space="preserve"> </w:t>
      </w:r>
      <m:oMath>
        <m:r>
          <w:rPr>
            <w:rFonts w:ascii="Cambria Math" w:hAnsi="Cambria Math"/>
            <w:sz w:val="20"/>
            <w:szCs w:val="20"/>
          </w:rPr>
          <m:t>MSE=</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L</m:t>
            </m:r>
          </m:den>
        </m:f>
        <m:r>
          <w:rPr>
            <w:rFonts w:ascii="Cambria Math" w:hAnsi="Cambria Math"/>
            <w:sz w:val="20"/>
            <w:szCs w:val="20"/>
          </w:rPr>
          <m:t xml:space="preserve"> </m:t>
        </m:r>
        <m:nary>
          <m:naryPr>
            <m:chr m:val="∑"/>
            <m:limLoc m:val="undOvr"/>
            <m:ctrlPr>
              <w:rPr>
                <w:rFonts w:ascii="Cambria Math" w:hAnsi="Cambria Math"/>
                <w:i/>
                <w:sz w:val="20"/>
                <w:szCs w:val="20"/>
              </w:rPr>
            </m:ctrlPr>
          </m:naryPr>
          <m:sub>
            <m:r>
              <w:rPr>
                <w:rFonts w:ascii="Cambria Math" w:hAnsi="Cambria Math"/>
                <w:sz w:val="20"/>
                <w:szCs w:val="20"/>
              </w:rPr>
              <m:t>j=1</m:t>
            </m:r>
          </m:sub>
          <m:sup>
            <m:r>
              <w:rPr>
                <w:rFonts w:ascii="Cambria Math" w:hAnsi="Cambria Math"/>
                <w:sz w:val="20"/>
                <w:szCs w:val="20"/>
              </w:rPr>
              <m:t>L</m:t>
            </m:r>
          </m:sup>
          <m:e>
            <m:sSup>
              <m:sSupPr>
                <m:ctrlPr>
                  <w:rPr>
                    <w:rFonts w:ascii="Cambria Math" w:hAnsi="Cambria Math"/>
                    <w:i/>
                    <w:sz w:val="20"/>
                    <w:szCs w:val="20"/>
                  </w:rPr>
                </m:ctrlPr>
              </m:sSupPr>
              <m:e>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I</m:t>
                    </m:r>
                  </m:e>
                  <m:sub>
                    <m:r>
                      <w:rPr>
                        <w:rFonts w:ascii="Cambria Math" w:hAnsi="Cambria Math"/>
                        <w:sz w:val="20"/>
                        <w:szCs w:val="20"/>
                      </w:rPr>
                      <m:t>j</m:t>
                    </m:r>
                  </m:sub>
                </m:sSub>
                <m:r>
                  <w:rPr>
                    <w:rFonts w:ascii="Cambria Math" w:hAnsi="Cambria Math"/>
                    <w:sz w:val="20"/>
                    <w:szCs w:val="20"/>
                  </w:rPr>
                  <m:t>-</m:t>
                </m:r>
                <m:sSub>
                  <m:sSubPr>
                    <m:ctrlPr>
                      <w:rPr>
                        <w:rFonts w:ascii="Cambria Math" w:hAnsi="Cambria Math"/>
                        <w:i/>
                        <w:sz w:val="20"/>
                        <w:szCs w:val="20"/>
                      </w:rPr>
                    </m:ctrlPr>
                  </m:sSubPr>
                  <m:e>
                    <m:r>
                      <w:rPr>
                        <w:rFonts w:ascii="Cambria Math" w:hAnsi="Cambria Math"/>
                        <w:sz w:val="20"/>
                        <w:szCs w:val="20"/>
                      </w:rPr>
                      <m:t>O</m:t>
                    </m:r>
                  </m:e>
                  <m:sub>
                    <m:r>
                      <w:rPr>
                        <w:rFonts w:ascii="Cambria Math" w:hAnsi="Cambria Math"/>
                        <w:sz w:val="20"/>
                        <w:szCs w:val="20"/>
                      </w:rPr>
                      <m:t>j</m:t>
                    </m:r>
                  </m:sub>
                </m:sSub>
                <m:r>
                  <w:rPr>
                    <w:rFonts w:ascii="Cambria Math" w:hAnsi="Cambria Math"/>
                    <w:sz w:val="20"/>
                    <w:szCs w:val="20"/>
                  </w:rPr>
                  <m:t>)</m:t>
                </m:r>
              </m:e>
              <m:sup>
                <m:r>
                  <w:rPr>
                    <w:rFonts w:ascii="Cambria Math" w:hAnsi="Cambria Math"/>
                    <w:sz w:val="20"/>
                    <w:szCs w:val="20"/>
                  </w:rPr>
                  <m:t>2</m:t>
                </m:r>
              </m:sup>
            </m:sSup>
            <m:r>
              <w:rPr>
                <w:rFonts w:ascii="Cambria Math" w:hAnsi="Cambria Math"/>
                <w:sz w:val="20"/>
                <w:szCs w:val="20"/>
              </w:rPr>
              <m:t xml:space="preserve">  </m:t>
            </m:r>
          </m:e>
        </m:nary>
      </m:oMath>
      <w:r>
        <w:rPr>
          <w:rFonts w:ascii="Times New Roman" w:hAnsi="Times New Roman" w:cs="Times New Roman"/>
          <w:sz w:val="18"/>
          <w:szCs w:val="18"/>
        </w:rPr>
        <w:t xml:space="preserve">                                          </w:t>
      </w:r>
      <w:r w:rsidR="000149AD">
        <w:rPr>
          <w:rFonts w:ascii="Times New Roman" w:hAnsi="Times New Roman" w:cs="Times New Roman"/>
          <w:sz w:val="18"/>
          <w:szCs w:val="18"/>
        </w:rPr>
        <w:t xml:space="preserve">     </w:t>
      </w:r>
      <w:r w:rsidR="000149AD" w:rsidRPr="00B2742F">
        <w:rPr>
          <w:rFonts w:ascii="Times New Roman" w:hAnsi="Times New Roman" w:cs="Times New Roman"/>
          <w:sz w:val="20"/>
          <w:szCs w:val="20"/>
        </w:rPr>
        <w:t xml:space="preserve"> </w:t>
      </w:r>
      <w:r w:rsidRPr="00B2742F">
        <w:rPr>
          <w:rFonts w:ascii="Times New Roman" w:hAnsi="Times New Roman" w:cs="Times New Roman"/>
          <w:sz w:val="20"/>
          <w:szCs w:val="20"/>
        </w:rPr>
        <w:t>(</w:t>
      </w:r>
      <w:r w:rsidR="00293F20" w:rsidRPr="00B2742F">
        <w:rPr>
          <w:rFonts w:ascii="Times New Roman" w:hAnsi="Times New Roman" w:cs="Times New Roman"/>
          <w:sz w:val="20"/>
          <w:szCs w:val="20"/>
        </w:rPr>
        <w:t>8</w:t>
      </w:r>
      <w:r w:rsidRPr="00B2742F">
        <w:rPr>
          <w:rFonts w:ascii="Times New Roman" w:hAnsi="Times New Roman" w:cs="Times New Roman"/>
          <w:sz w:val="20"/>
          <w:szCs w:val="20"/>
        </w:rPr>
        <w:t>)</w:t>
      </w:r>
    </w:p>
    <w:p w:rsidR="00984B0F" w:rsidRPr="00B2742F" w:rsidRDefault="00984B0F" w:rsidP="00984B0F">
      <w:pPr>
        <w:widowControl w:val="0"/>
        <w:spacing w:before="93" w:line="240" w:lineRule="auto"/>
        <w:contextualSpacing/>
        <w:jc w:val="both"/>
        <w:rPr>
          <w:rFonts w:ascii="Times New Roman" w:hAnsi="Times New Roman" w:cs="Times New Roman"/>
          <w:sz w:val="20"/>
          <w:szCs w:val="20"/>
        </w:rPr>
      </w:pPr>
      <w:r w:rsidRPr="00B2742F">
        <w:rPr>
          <w:rFonts w:ascii="Times New Roman" w:hAnsi="Times New Roman" w:cs="Times New Roman"/>
          <w:sz w:val="20"/>
          <w:szCs w:val="20"/>
        </w:rPr>
        <w:t xml:space="preserve"> </w:t>
      </w:r>
      <w:r w:rsidR="00175BED" w:rsidRPr="00B2742F">
        <w:rPr>
          <w:rFonts w:ascii="Times New Roman" w:hAnsi="Times New Roman" w:cs="Times New Roman"/>
          <w:sz w:val="20"/>
          <w:szCs w:val="20"/>
        </w:rPr>
        <w:t>I</w:t>
      </w:r>
      <w:r w:rsidR="008703B0" w:rsidRPr="00B2742F">
        <w:rPr>
          <w:rFonts w:ascii="Times New Roman" w:hAnsi="Times New Roman" w:cs="Times New Roman"/>
          <w:sz w:val="20"/>
          <w:szCs w:val="20"/>
          <w:vertAlign w:val="subscript"/>
        </w:rPr>
        <w:t>j</w:t>
      </w:r>
      <w:r w:rsidRPr="00B2742F">
        <w:rPr>
          <w:rFonts w:ascii="Times New Roman" w:hAnsi="Times New Roman" w:cs="Times New Roman"/>
          <w:sz w:val="20"/>
          <w:szCs w:val="20"/>
        </w:rPr>
        <w:t xml:space="preserve"> and </w:t>
      </w:r>
      <w:bookmarkStart w:id="0" w:name="_GoBack"/>
      <w:bookmarkEnd w:id="0"/>
      <w:r w:rsidR="00175BED" w:rsidRPr="00B2742F">
        <w:rPr>
          <w:rFonts w:ascii="Times New Roman" w:hAnsi="Times New Roman" w:cs="Times New Roman"/>
          <w:sz w:val="20"/>
          <w:szCs w:val="20"/>
        </w:rPr>
        <w:t>O</w:t>
      </w:r>
      <w:r w:rsidR="00175BED" w:rsidRPr="00B2742F">
        <w:rPr>
          <w:rFonts w:ascii="Times New Roman" w:hAnsi="Times New Roman" w:cs="Times New Roman"/>
          <w:sz w:val="20"/>
          <w:szCs w:val="20"/>
          <w:vertAlign w:val="subscript"/>
        </w:rPr>
        <w:t>j</w:t>
      </w:r>
      <w:r w:rsidRPr="00B2742F">
        <w:rPr>
          <w:rFonts w:ascii="Times New Roman" w:hAnsi="Times New Roman" w:cs="Times New Roman"/>
          <w:sz w:val="20"/>
          <w:szCs w:val="20"/>
        </w:rPr>
        <w:t xml:space="preserve"> are the input and output audio files </w:t>
      </w:r>
      <w:r w:rsidR="00175BED" w:rsidRPr="00B2742F">
        <w:rPr>
          <w:rFonts w:ascii="Times New Roman" w:hAnsi="Times New Roman" w:cs="Times New Roman"/>
          <w:sz w:val="20"/>
          <w:szCs w:val="20"/>
        </w:rPr>
        <w:t>j</w:t>
      </w:r>
      <w:r w:rsidRPr="00B2742F">
        <w:rPr>
          <w:rFonts w:ascii="Times New Roman" w:hAnsi="Times New Roman" w:cs="Times New Roman"/>
          <w:sz w:val="20"/>
          <w:szCs w:val="20"/>
          <w:vertAlign w:val="superscript"/>
        </w:rPr>
        <w:t xml:space="preserve">th </w:t>
      </w:r>
      <w:r w:rsidRPr="00B2742F">
        <w:rPr>
          <w:rFonts w:ascii="Times New Roman" w:hAnsi="Times New Roman" w:cs="Times New Roman"/>
          <w:sz w:val="20"/>
          <w:szCs w:val="20"/>
        </w:rPr>
        <w:t xml:space="preserve">samples, and </w:t>
      </w:r>
      <w:r w:rsidR="00175BED" w:rsidRPr="00B2742F">
        <w:rPr>
          <w:rFonts w:ascii="Times New Roman" w:hAnsi="Times New Roman" w:cs="Times New Roman"/>
          <w:sz w:val="20"/>
          <w:szCs w:val="20"/>
        </w:rPr>
        <w:t>L</w:t>
      </w:r>
      <w:r w:rsidRPr="00B2742F">
        <w:rPr>
          <w:rFonts w:ascii="Times New Roman" w:hAnsi="Times New Roman" w:cs="Times New Roman"/>
          <w:sz w:val="20"/>
          <w:szCs w:val="20"/>
        </w:rPr>
        <w:t xml:space="preserve"> is the number of audio file samples.</w:t>
      </w:r>
    </w:p>
    <w:p w:rsidR="00A86C5B" w:rsidRPr="00B2742F" w:rsidRDefault="00A86C5B" w:rsidP="00A86C5B">
      <w:pPr>
        <w:widowControl w:val="0"/>
        <w:spacing w:line="240" w:lineRule="auto"/>
        <w:ind w:left="540"/>
        <w:contextualSpacing/>
        <w:jc w:val="both"/>
        <w:rPr>
          <w:rFonts w:ascii="Times New Roman" w:hAnsi="Times New Roman" w:cs="Times New Roman"/>
          <w:sz w:val="20"/>
          <w:szCs w:val="20"/>
        </w:rPr>
      </w:pPr>
      <w:r>
        <w:rPr>
          <w:rFonts w:ascii="Times New Roman" w:hAnsi="Times New Roman" w:cs="Times New Roman"/>
          <w:b/>
          <w:sz w:val="24"/>
          <w:szCs w:val="18"/>
        </w:rPr>
        <w:t xml:space="preserve">                           </w:t>
      </w:r>
      <m:oMath>
        <m:r>
          <w:rPr>
            <w:rFonts w:ascii="Cambria Math" w:hAnsi="Cambria Math" w:cs="Times New Roman"/>
            <w:sz w:val="20"/>
            <w:szCs w:val="20"/>
          </w:rPr>
          <m:t>PSNR=10</m:t>
        </m:r>
        <m:func>
          <m:funcPr>
            <m:ctrlPr>
              <w:rPr>
                <w:rFonts w:ascii="Cambria Math" w:hAnsi="Cambria Math" w:cs="Times New Roman"/>
                <w:i/>
                <w:sz w:val="20"/>
                <w:szCs w:val="20"/>
              </w:rPr>
            </m:ctrlPr>
          </m:funcPr>
          <m:fName>
            <m:sSub>
              <m:sSubPr>
                <m:ctrlPr>
                  <w:rPr>
                    <w:rFonts w:ascii="Cambria Math" w:hAnsi="Cambria Math" w:cs="Times New Roman"/>
                    <w:i/>
                    <w:sz w:val="20"/>
                    <w:szCs w:val="20"/>
                  </w:rPr>
                </m:ctrlPr>
              </m:sSubPr>
              <m:e>
                <m:r>
                  <w:rPr>
                    <w:rFonts w:ascii="Cambria Math" w:hAnsi="Cambria Math" w:cs="Times New Roman"/>
                    <w:sz w:val="20"/>
                    <w:szCs w:val="20"/>
                  </w:rPr>
                  <m:t>log</m:t>
                </m:r>
              </m:e>
              <m:sub>
                <m:r>
                  <w:rPr>
                    <w:rFonts w:ascii="Cambria Math" w:hAnsi="Cambria Math" w:cs="Times New Roman"/>
                    <w:sz w:val="20"/>
                    <w:szCs w:val="20"/>
                  </w:rPr>
                  <m:t>10</m:t>
                </m:r>
              </m:sub>
            </m:sSub>
          </m:fName>
          <m:e>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sSup>
                      <m:sSupPr>
                        <m:ctrlPr>
                          <w:rPr>
                            <w:rFonts w:ascii="Cambria Math" w:hAnsi="Cambria Math" w:cs="Times New Roman"/>
                            <w:i/>
                            <w:sz w:val="20"/>
                            <w:szCs w:val="20"/>
                          </w:rPr>
                        </m:ctrlPr>
                      </m:sSupPr>
                      <m:e>
                        <m:r>
                          <w:rPr>
                            <w:rFonts w:ascii="Cambria Math" w:hAnsi="Cambria Math" w:cs="Times New Roman"/>
                            <w:sz w:val="20"/>
                            <w:szCs w:val="20"/>
                          </w:rPr>
                          <m:t xml:space="preserve">(2 </m:t>
                        </m:r>
                      </m:e>
                      <m:sup>
                        <m:r>
                          <w:rPr>
                            <w:rFonts w:ascii="Cambria Math" w:hAnsi="Cambria Math" w:cs="Times New Roman"/>
                            <w:sz w:val="20"/>
                            <w:szCs w:val="20"/>
                          </w:rPr>
                          <m:t>p</m:t>
                        </m:r>
                      </m:sup>
                    </m:sSup>
                    <m:r>
                      <w:rPr>
                        <w:rFonts w:ascii="Cambria Math" w:hAnsi="Cambria Math" w:cs="Times New Roman"/>
                        <w:sz w:val="20"/>
                        <w:szCs w:val="20"/>
                      </w:rPr>
                      <m:t xml:space="preserve"> -1)</m:t>
                    </m:r>
                  </m:e>
                  <m:sup>
                    <m:r>
                      <w:rPr>
                        <w:rFonts w:ascii="Cambria Math" w:hAnsi="Cambria Math" w:cs="Times New Roman"/>
                        <w:sz w:val="20"/>
                        <w:szCs w:val="20"/>
                      </w:rPr>
                      <m:t>2</m:t>
                    </m:r>
                  </m:sup>
                </m:sSup>
                <m:r>
                  <w:rPr>
                    <w:rFonts w:ascii="Cambria Math" w:hAnsi="Cambria Math" w:cs="Times New Roman"/>
                    <w:sz w:val="20"/>
                    <w:szCs w:val="20"/>
                  </w:rPr>
                  <m:t xml:space="preserve">   </m:t>
                </m:r>
              </m:num>
              <m:den>
                <m:r>
                  <w:rPr>
                    <w:rFonts w:ascii="Cambria Math" w:hAnsi="Cambria Math" w:cs="Times New Roman"/>
                    <w:sz w:val="20"/>
                    <w:szCs w:val="20"/>
                  </w:rPr>
                  <m:t>MSE</m:t>
                </m:r>
              </m:den>
            </m:f>
          </m:e>
        </m:func>
      </m:oMath>
      <w:r w:rsidRPr="00162008">
        <w:rPr>
          <w:rFonts w:ascii="Cambria Math" w:hAnsi="Times New Roman" w:cs="Times New Roman"/>
          <w:b/>
          <w:sz w:val="24"/>
          <w:szCs w:val="18"/>
        </w:rPr>
        <w:t xml:space="preserve">        </w:t>
      </w:r>
      <w:r>
        <w:rPr>
          <w:rFonts w:ascii="Times New Roman" w:hAnsi="Times New Roman" w:cs="Times New Roman"/>
          <w:sz w:val="16"/>
          <w:szCs w:val="18"/>
        </w:rPr>
        <w:t xml:space="preserve">                                       </w:t>
      </w:r>
      <w:r w:rsidR="00B2742F">
        <w:rPr>
          <w:rFonts w:ascii="Times New Roman" w:hAnsi="Times New Roman" w:cs="Times New Roman"/>
          <w:sz w:val="16"/>
          <w:szCs w:val="18"/>
        </w:rPr>
        <w:t xml:space="preserve">  </w:t>
      </w:r>
      <w:r>
        <w:rPr>
          <w:rFonts w:ascii="Times New Roman" w:hAnsi="Times New Roman" w:cs="Times New Roman"/>
          <w:sz w:val="16"/>
          <w:szCs w:val="18"/>
        </w:rPr>
        <w:t xml:space="preserve"> </w:t>
      </w:r>
      <w:r w:rsidR="00CC7AF2">
        <w:rPr>
          <w:rFonts w:ascii="Times New Roman" w:hAnsi="Times New Roman" w:cs="Times New Roman"/>
          <w:sz w:val="16"/>
          <w:szCs w:val="18"/>
        </w:rPr>
        <w:t xml:space="preserve"> </w:t>
      </w:r>
      <w:r w:rsidRPr="00B2742F">
        <w:rPr>
          <w:rFonts w:ascii="Times New Roman" w:hAnsi="Times New Roman" w:cs="Times New Roman"/>
          <w:sz w:val="20"/>
          <w:szCs w:val="20"/>
        </w:rPr>
        <w:t>(</w:t>
      </w:r>
      <w:r w:rsidR="00293F20" w:rsidRPr="00B2742F">
        <w:rPr>
          <w:rFonts w:ascii="Times New Roman" w:hAnsi="Times New Roman" w:cs="Times New Roman"/>
          <w:sz w:val="20"/>
          <w:szCs w:val="20"/>
        </w:rPr>
        <w:t>9</w:t>
      </w:r>
      <w:r w:rsidRPr="00B2742F">
        <w:rPr>
          <w:rFonts w:ascii="Times New Roman" w:hAnsi="Times New Roman" w:cs="Times New Roman"/>
          <w:sz w:val="20"/>
          <w:szCs w:val="20"/>
        </w:rPr>
        <w:t>)</w:t>
      </w:r>
    </w:p>
    <w:p w:rsidR="00A86C5B" w:rsidRPr="00B2742F" w:rsidRDefault="00A86C5B" w:rsidP="00A86C5B">
      <w:pPr>
        <w:autoSpaceDE w:val="0"/>
        <w:autoSpaceDN w:val="0"/>
        <w:adjustRightInd w:val="0"/>
        <w:spacing w:after="0" w:line="240" w:lineRule="auto"/>
        <w:contextualSpacing/>
        <w:jc w:val="both"/>
        <w:rPr>
          <w:rFonts w:ascii="Times New Roman" w:hAnsi="Times New Roman" w:cs="Times New Roman"/>
          <w:sz w:val="20"/>
          <w:szCs w:val="20"/>
        </w:rPr>
      </w:pPr>
      <w:r w:rsidRPr="00B2742F">
        <w:rPr>
          <w:rFonts w:ascii="Times New Roman" w:hAnsi="Times New Roman" w:cs="Times New Roman"/>
          <w:sz w:val="20"/>
          <w:szCs w:val="20"/>
        </w:rPr>
        <w:t xml:space="preserve">Where </w:t>
      </w:r>
      <w:r w:rsidR="00E53715" w:rsidRPr="00B2742F">
        <w:rPr>
          <w:rFonts w:ascii="Times New Roman" w:hAnsi="Times New Roman" w:cs="Times New Roman"/>
          <w:sz w:val="20"/>
          <w:szCs w:val="20"/>
        </w:rPr>
        <w:t>p</w:t>
      </w:r>
      <w:r w:rsidRPr="00B2742F">
        <w:rPr>
          <w:rFonts w:ascii="Times New Roman" w:hAnsi="Times New Roman" w:cs="Times New Roman"/>
          <w:sz w:val="20"/>
          <w:szCs w:val="20"/>
        </w:rPr>
        <w:t xml:space="preserve"> is the</w:t>
      </w:r>
      <w:r w:rsidR="00A22ED9">
        <w:rPr>
          <w:rFonts w:ascii="Times New Roman" w:hAnsi="Times New Roman" w:cs="Times New Roman"/>
          <w:sz w:val="20"/>
          <w:szCs w:val="20"/>
        </w:rPr>
        <w:t xml:space="preserve"> audio sample bits.</w:t>
      </w:r>
    </w:p>
    <w:p w:rsidR="00A86C5B" w:rsidRPr="00B2742F" w:rsidRDefault="00A86C5B" w:rsidP="00A86C5B">
      <w:pPr>
        <w:pStyle w:val="NormalWeb"/>
        <w:tabs>
          <w:tab w:val="left" w:pos="1985"/>
        </w:tabs>
        <w:spacing w:before="0" w:beforeAutospacing="0" w:after="0" w:afterAutospacing="0"/>
        <w:jc w:val="both"/>
        <w:rPr>
          <w:sz w:val="20"/>
          <w:szCs w:val="20"/>
        </w:rPr>
      </w:pPr>
      <w:r>
        <w:rPr>
          <w:rFonts w:eastAsiaTheme="minorEastAsia"/>
          <w:b/>
        </w:rPr>
        <w:t xml:space="preserve">                                    </w:t>
      </w:r>
      <m:oMath>
        <m:r>
          <w:rPr>
            <w:rFonts w:ascii="Cambria Math" w:hAnsi="Cambria Math"/>
            <w:sz w:val="20"/>
            <w:szCs w:val="20"/>
          </w:rPr>
          <m:t>BER=</m:t>
        </m:r>
        <m:f>
          <m:fPr>
            <m:ctrlPr>
              <w:rPr>
                <w:rFonts w:ascii="Cambria Math" w:hAnsi="Cambria Math"/>
                <w:i/>
                <w:color w:val="000000" w:themeColor="text1"/>
                <w:sz w:val="20"/>
                <w:szCs w:val="20"/>
              </w:rPr>
            </m:ctrlPr>
          </m:fPr>
          <m:num>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P</m:t>
                </m:r>
              </m:e>
              <m:sub>
                <m:r>
                  <w:rPr>
                    <w:rFonts w:ascii="Cambria Math" w:hAnsi="Cambria Math"/>
                    <w:color w:val="000000" w:themeColor="text1"/>
                    <w:sz w:val="20"/>
                    <w:szCs w:val="20"/>
                  </w:rPr>
                  <m:t>error</m:t>
                </m:r>
              </m:sub>
            </m:sSub>
          </m:num>
          <m:den>
            <m:sSub>
              <m:sSubPr>
                <m:ctrlPr>
                  <w:rPr>
                    <w:rFonts w:ascii="Cambria Math" w:hAnsi="Cambria Math"/>
                    <w:i/>
                    <w:color w:val="000000" w:themeColor="text1"/>
                    <w:sz w:val="20"/>
                    <w:szCs w:val="20"/>
                  </w:rPr>
                </m:ctrlPr>
              </m:sSubPr>
              <m:e>
                <m:r>
                  <w:rPr>
                    <w:rFonts w:ascii="Cambria Math" w:hAnsi="Cambria Math"/>
                    <w:color w:val="000000" w:themeColor="text1"/>
                    <w:sz w:val="20"/>
                    <w:szCs w:val="20"/>
                  </w:rPr>
                  <m:t>p</m:t>
                </m:r>
              </m:e>
              <m:sub>
                <m:eqArr>
                  <m:eqArrPr>
                    <m:ctrlPr>
                      <w:rPr>
                        <w:rFonts w:ascii="Cambria Math" w:hAnsi="Cambria Math"/>
                        <w:i/>
                        <w:color w:val="000000" w:themeColor="text1"/>
                        <w:sz w:val="20"/>
                        <w:szCs w:val="20"/>
                      </w:rPr>
                    </m:ctrlPr>
                  </m:eqArrPr>
                  <m:e>
                    <m:r>
                      <w:rPr>
                        <w:rFonts w:ascii="Cambria Math" w:hAnsi="Cambria Math"/>
                        <w:color w:val="000000" w:themeColor="text1"/>
                        <w:sz w:val="20"/>
                        <w:szCs w:val="20"/>
                      </w:rPr>
                      <m:t>bits</m:t>
                    </m:r>
                  </m:e>
                  <m:e>
                    <m:r>
                      <w:rPr>
                        <w:rFonts w:ascii="Cambria Math" w:hAnsi="Cambria Math"/>
                        <w:color w:val="000000" w:themeColor="text1"/>
                        <w:sz w:val="20"/>
                        <w:szCs w:val="20"/>
                      </w:rPr>
                      <m:t xml:space="preserve">   </m:t>
                    </m:r>
                  </m:e>
                </m:eqArr>
              </m:sub>
            </m:sSub>
          </m:den>
        </m:f>
      </m:oMath>
      <w:r w:rsidRPr="0087794D">
        <w:rPr>
          <w:sz w:val="18"/>
          <w:szCs w:val="18"/>
        </w:rPr>
        <w:t xml:space="preserve">      </w:t>
      </w:r>
      <w:r>
        <w:rPr>
          <w:sz w:val="18"/>
          <w:szCs w:val="18"/>
        </w:rPr>
        <w:t xml:space="preserve">                                      </w:t>
      </w:r>
      <w:r w:rsidR="00B2742F">
        <w:rPr>
          <w:sz w:val="18"/>
          <w:szCs w:val="18"/>
        </w:rPr>
        <w:t xml:space="preserve">                            </w:t>
      </w:r>
      <w:r w:rsidRPr="00B2742F">
        <w:rPr>
          <w:sz w:val="20"/>
          <w:szCs w:val="20"/>
        </w:rPr>
        <w:t>(</w:t>
      </w:r>
      <w:r w:rsidR="00293F20" w:rsidRPr="00B2742F">
        <w:rPr>
          <w:sz w:val="20"/>
          <w:szCs w:val="20"/>
        </w:rPr>
        <w:t>10</w:t>
      </w:r>
      <w:r w:rsidRPr="00B2742F">
        <w:rPr>
          <w:sz w:val="20"/>
          <w:szCs w:val="20"/>
        </w:rPr>
        <w:t>)</w:t>
      </w:r>
    </w:p>
    <w:p w:rsidR="00A86C5B" w:rsidRPr="00B61067" w:rsidRDefault="00A86C5B" w:rsidP="00A86C5B">
      <w:pPr>
        <w:widowControl w:val="0"/>
        <w:spacing w:before="93" w:line="240" w:lineRule="auto"/>
        <w:contextualSpacing/>
        <w:jc w:val="both"/>
        <w:rPr>
          <w:rFonts w:ascii="Times New Roman" w:hAnsi="Times New Roman" w:cs="Times New Roman"/>
          <w:sz w:val="20"/>
          <w:szCs w:val="20"/>
        </w:rPr>
      </w:pPr>
      <w:r w:rsidRPr="00B61067">
        <w:rPr>
          <w:rFonts w:ascii="Times New Roman" w:hAnsi="Times New Roman" w:cs="Times New Roman"/>
          <w:sz w:val="20"/>
          <w:szCs w:val="20"/>
        </w:rPr>
        <w:t xml:space="preserve">Where </w:t>
      </w:r>
      <w:proofErr w:type="spellStart"/>
      <w:r w:rsidR="008703B0" w:rsidRPr="00B61067">
        <w:rPr>
          <w:rFonts w:ascii="Times New Roman" w:hAnsi="Times New Roman" w:cs="Times New Roman"/>
          <w:sz w:val="20"/>
          <w:szCs w:val="20"/>
        </w:rPr>
        <w:t>P</w:t>
      </w:r>
      <w:r w:rsidRPr="00B61067">
        <w:rPr>
          <w:rFonts w:ascii="Times New Roman" w:hAnsi="Times New Roman" w:cs="Times New Roman"/>
          <w:sz w:val="20"/>
          <w:szCs w:val="20"/>
          <w:vertAlign w:val="subscript"/>
        </w:rPr>
        <w:t>error</w:t>
      </w:r>
      <w:proofErr w:type="spellEnd"/>
      <w:r w:rsidRPr="00B61067">
        <w:rPr>
          <w:rFonts w:ascii="Times New Roman" w:hAnsi="Times New Roman" w:cs="Times New Roman"/>
          <w:sz w:val="20"/>
          <w:szCs w:val="20"/>
        </w:rPr>
        <w:t xml:space="preserve"> is the incorrect </w:t>
      </w:r>
      <w:r w:rsidR="00A37E91" w:rsidRPr="00B61067">
        <w:rPr>
          <w:rFonts w:ascii="Times New Roman" w:hAnsi="Times New Roman" w:cs="Times New Roman"/>
          <w:sz w:val="20"/>
          <w:szCs w:val="20"/>
        </w:rPr>
        <w:t>bits</w:t>
      </w:r>
      <w:r w:rsidRPr="00B61067">
        <w:rPr>
          <w:rFonts w:ascii="Times New Roman" w:hAnsi="Times New Roman" w:cs="Times New Roman"/>
          <w:sz w:val="20"/>
          <w:szCs w:val="20"/>
        </w:rPr>
        <w:t xml:space="preserve"> and </w:t>
      </w:r>
      <w:proofErr w:type="spellStart"/>
      <w:r w:rsidR="008703B0" w:rsidRPr="00B61067">
        <w:rPr>
          <w:rFonts w:ascii="Times New Roman" w:hAnsi="Times New Roman" w:cs="Times New Roman"/>
          <w:sz w:val="20"/>
          <w:szCs w:val="20"/>
        </w:rPr>
        <w:t>P</w:t>
      </w:r>
      <w:r w:rsidRPr="00B61067">
        <w:rPr>
          <w:rFonts w:ascii="Times New Roman" w:hAnsi="Times New Roman" w:cs="Times New Roman"/>
          <w:sz w:val="20"/>
          <w:szCs w:val="20"/>
          <w:vertAlign w:val="subscript"/>
        </w:rPr>
        <w:t>bits</w:t>
      </w:r>
      <w:proofErr w:type="spellEnd"/>
      <w:r w:rsidRPr="00B61067">
        <w:rPr>
          <w:rFonts w:ascii="Times New Roman" w:hAnsi="Times New Roman" w:cs="Times New Roman"/>
          <w:sz w:val="20"/>
          <w:szCs w:val="20"/>
        </w:rPr>
        <w:t xml:space="preserve"> is the total number of bits embedded in the audio file.</w:t>
      </w:r>
    </w:p>
    <w:p w:rsidR="00A86C5B" w:rsidRPr="000A2471" w:rsidRDefault="00A86C5B" w:rsidP="00A86C5B">
      <w:pPr>
        <w:pStyle w:val="NormalWeb"/>
        <w:spacing w:before="0" w:beforeAutospacing="0" w:after="0" w:afterAutospacing="0"/>
        <w:contextualSpacing/>
        <w:jc w:val="both"/>
        <w:rPr>
          <w:sz w:val="20"/>
          <w:szCs w:val="20"/>
        </w:rPr>
      </w:pPr>
      <w:r>
        <w:rPr>
          <w:sz w:val="18"/>
          <w:szCs w:val="18"/>
        </w:rPr>
        <w:t xml:space="preserve">                                           </w:t>
      </w:r>
      <w:r w:rsidR="004E3EA6">
        <w:rPr>
          <w:sz w:val="18"/>
          <w:szCs w:val="18"/>
        </w:rPr>
        <w:t xml:space="preserve">     </w:t>
      </w:r>
      <w:r>
        <w:rPr>
          <w:sz w:val="18"/>
          <w:szCs w:val="18"/>
        </w:rPr>
        <w:t xml:space="preserve"> </w:t>
      </w:r>
      <m:oMath>
        <m:r>
          <w:rPr>
            <w:rFonts w:ascii="Cambria Math" w:hAnsi="Cambria Math"/>
            <w:sz w:val="20"/>
            <w:szCs w:val="20"/>
          </w:rPr>
          <m:t>NCC</m:t>
        </m:r>
        <m:d>
          <m:dPr>
            <m:ctrlPr>
              <w:rPr>
                <w:rFonts w:ascii="Cambria Math" w:hAnsi="Cambria Math"/>
                <w:i/>
                <w:sz w:val="20"/>
                <w:szCs w:val="20"/>
              </w:rPr>
            </m:ctrlPr>
          </m:dPr>
          <m:e>
            <m:r>
              <w:rPr>
                <w:rFonts w:ascii="Cambria Math" w:hAnsi="Cambria Math"/>
                <w:sz w:val="20"/>
                <w:szCs w:val="20"/>
              </w:rPr>
              <m:t>C,S</m:t>
            </m:r>
          </m:e>
        </m:d>
        <m:r>
          <w:rPr>
            <w:rFonts w:ascii="Cambria Math" w:hAnsi="Cambria Math"/>
            <w:sz w:val="20"/>
            <w:szCs w:val="20"/>
          </w:rPr>
          <m:t>=</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h=</m:t>
                </m:r>
                <m:r>
                  <w:rPr>
                    <w:rFonts w:ascii="Cambria Math" w:hAnsi="Cambria Math"/>
                    <w:sz w:val="20"/>
                    <w:szCs w:val="20"/>
                  </w:rPr>
                  <m:t>1</m:t>
                </m:r>
              </m:sub>
              <m:sup>
                <m:r>
                  <w:rPr>
                    <w:rFonts w:ascii="Cambria Math" w:hAnsi="Cambria Math"/>
                    <w:sz w:val="20"/>
                    <w:szCs w:val="20"/>
                  </w:rPr>
                  <m:t>L</m:t>
                </m:r>
              </m:sup>
              <m:e>
                <m:r>
                  <w:rPr>
                    <w:rFonts w:ascii="Cambria Math" w:hAnsi="Cambria Math"/>
                    <w:sz w:val="20"/>
                    <w:szCs w:val="20"/>
                  </w:rPr>
                  <m:t>C</m:t>
                </m:r>
                <m:d>
                  <m:dPr>
                    <m:ctrlPr>
                      <w:rPr>
                        <w:rFonts w:ascii="Cambria Math" w:hAnsi="Cambria Math"/>
                        <w:i/>
                        <w:sz w:val="20"/>
                        <w:szCs w:val="20"/>
                      </w:rPr>
                    </m:ctrlPr>
                  </m:dPr>
                  <m:e>
                    <m:r>
                      <w:rPr>
                        <w:rFonts w:ascii="Cambria Math" w:hAnsi="Cambria Math"/>
                        <w:sz w:val="20"/>
                        <w:szCs w:val="20"/>
                      </w:rPr>
                      <m:t>h</m:t>
                    </m:r>
                  </m:e>
                </m:d>
                <m:r>
                  <w:rPr>
                    <w:rFonts w:ascii="Cambria Math" w:hAnsi="Cambria Math"/>
                    <w:sz w:val="20"/>
                    <w:szCs w:val="20"/>
                  </w:rPr>
                  <m:t>S(h)</m:t>
                </m:r>
              </m:e>
            </m:nary>
          </m:num>
          <m:den>
            <m:r>
              <w:rPr>
                <w:rFonts w:ascii="Cambria Math" w:hAnsi="Cambria Math"/>
                <w:sz w:val="20"/>
                <w:szCs w:val="20"/>
              </w:rPr>
              <m:t xml:space="preserve"> </m:t>
            </m:r>
            <m:rad>
              <m:radPr>
                <m:degHide m:val="1"/>
                <m:ctrlPr>
                  <w:rPr>
                    <w:rFonts w:ascii="Cambria Math" w:hAnsi="Cambria Math"/>
                    <w:i/>
                    <w:sz w:val="20"/>
                    <w:szCs w:val="20"/>
                  </w:rPr>
                </m:ctrlPr>
              </m:radPr>
              <m:deg/>
              <m:e>
                <m:nary>
                  <m:naryPr>
                    <m:chr m:val="∑"/>
                    <m:limLoc m:val="undOvr"/>
                    <m:ctrlPr>
                      <w:rPr>
                        <w:rFonts w:ascii="Cambria Math" w:hAnsi="Cambria Math"/>
                        <w:i/>
                        <w:sz w:val="20"/>
                        <w:szCs w:val="20"/>
                      </w:rPr>
                    </m:ctrlPr>
                  </m:naryPr>
                  <m:sub>
                    <m:r>
                      <w:rPr>
                        <w:rFonts w:ascii="Cambria Math" w:hAnsi="Cambria Math"/>
                        <w:sz w:val="20"/>
                        <w:szCs w:val="20"/>
                      </w:rPr>
                      <m:t>h=</m:t>
                    </m:r>
                    <m:r>
                      <w:rPr>
                        <w:rFonts w:ascii="Cambria Math" w:hAnsi="Cambria Math"/>
                        <w:sz w:val="20"/>
                        <w:szCs w:val="20"/>
                      </w:rPr>
                      <m:t>1</m:t>
                    </m:r>
                  </m:sub>
                  <m:sup>
                    <m:r>
                      <w:rPr>
                        <w:rFonts w:ascii="Cambria Math" w:hAnsi="Cambria Math"/>
                        <w:sz w:val="20"/>
                        <w:szCs w:val="20"/>
                      </w:rPr>
                      <m:t>L</m:t>
                    </m:r>
                  </m:sup>
                  <m:e>
                    <m:r>
                      <w:rPr>
                        <w:rFonts w:ascii="Cambria Math" w:hAnsi="Cambria Math"/>
                        <w:sz w:val="20"/>
                        <w:szCs w:val="20"/>
                      </w:rPr>
                      <m:t>C (</m:t>
                    </m:r>
                    <m:sSup>
                      <m:sSupPr>
                        <m:ctrlPr>
                          <w:rPr>
                            <w:rFonts w:ascii="Cambria Math" w:hAnsi="Cambria Math"/>
                            <w:i/>
                            <w:sz w:val="20"/>
                            <w:szCs w:val="20"/>
                          </w:rPr>
                        </m:ctrlPr>
                      </m:sSupPr>
                      <m:e>
                        <m:r>
                          <w:rPr>
                            <w:rFonts w:ascii="Cambria Math" w:hAnsi="Cambria Math"/>
                            <w:sz w:val="20"/>
                            <w:szCs w:val="20"/>
                          </w:rPr>
                          <m:t>h)</m:t>
                        </m:r>
                      </m:e>
                      <m:sup>
                        <m:r>
                          <w:rPr>
                            <w:rFonts w:ascii="Cambria Math" w:hAnsi="Cambria Math"/>
                            <w:sz w:val="20"/>
                            <w:szCs w:val="20"/>
                          </w:rPr>
                          <m:t>2</m:t>
                        </m:r>
                      </m:sup>
                    </m:sSup>
                    <m:r>
                      <w:rPr>
                        <w:rFonts w:ascii="Cambria Math" w:hAnsi="Cambria Math"/>
                        <w:sz w:val="20"/>
                        <w:szCs w:val="20"/>
                      </w:rPr>
                      <m:t xml:space="preserve"> </m:t>
                    </m:r>
                  </m:e>
                </m:nary>
              </m:e>
            </m:rad>
            <m:r>
              <w:rPr>
                <w:rFonts w:ascii="Cambria Math" w:hAnsi="Cambria Math"/>
                <w:sz w:val="20"/>
                <w:szCs w:val="20"/>
              </w:rPr>
              <m:t xml:space="preserve">      </m:t>
            </m:r>
            <m:rad>
              <m:radPr>
                <m:degHide m:val="1"/>
                <m:ctrlPr>
                  <w:rPr>
                    <w:rFonts w:ascii="Cambria Math" w:hAnsi="Cambria Math"/>
                    <w:i/>
                    <w:sz w:val="20"/>
                    <w:szCs w:val="20"/>
                  </w:rPr>
                </m:ctrlPr>
              </m:radPr>
              <m:deg/>
              <m:e>
                <m:nary>
                  <m:naryPr>
                    <m:chr m:val="∑"/>
                    <m:limLoc m:val="undOvr"/>
                    <m:ctrlPr>
                      <w:rPr>
                        <w:rFonts w:ascii="Cambria Math" w:hAnsi="Cambria Math"/>
                        <w:i/>
                        <w:sz w:val="20"/>
                        <w:szCs w:val="20"/>
                      </w:rPr>
                    </m:ctrlPr>
                  </m:naryPr>
                  <m:sub>
                    <m:r>
                      <w:rPr>
                        <w:rFonts w:ascii="Cambria Math" w:hAnsi="Cambria Math"/>
                        <w:sz w:val="20"/>
                        <w:szCs w:val="20"/>
                      </w:rPr>
                      <m:t>h=</m:t>
                    </m:r>
                    <m:r>
                      <w:rPr>
                        <w:rFonts w:ascii="Cambria Math" w:hAnsi="Cambria Math"/>
                        <w:sz w:val="20"/>
                        <w:szCs w:val="20"/>
                      </w:rPr>
                      <m:t>1</m:t>
                    </m:r>
                  </m:sub>
                  <m:sup>
                    <m:r>
                      <w:rPr>
                        <w:rFonts w:ascii="Cambria Math" w:hAnsi="Cambria Math"/>
                        <w:sz w:val="20"/>
                        <w:szCs w:val="20"/>
                      </w:rPr>
                      <m:t>L</m:t>
                    </m:r>
                  </m:sup>
                  <m:e>
                    <m:r>
                      <w:rPr>
                        <w:rFonts w:ascii="Cambria Math" w:hAnsi="Cambria Math"/>
                        <w:sz w:val="20"/>
                        <w:szCs w:val="20"/>
                      </w:rPr>
                      <m:t>S</m:t>
                    </m:r>
                    <m:sSup>
                      <m:sSupPr>
                        <m:ctrlPr>
                          <w:rPr>
                            <w:rFonts w:ascii="Cambria Math" w:hAnsi="Cambria Math"/>
                            <w:i/>
                            <w:sz w:val="20"/>
                            <w:szCs w:val="20"/>
                          </w:rPr>
                        </m:ctrlPr>
                      </m:sSupPr>
                      <m:e>
                        <m:d>
                          <m:dPr>
                            <m:ctrlPr>
                              <w:rPr>
                                <w:rFonts w:ascii="Cambria Math" w:hAnsi="Cambria Math"/>
                                <w:i/>
                                <w:sz w:val="20"/>
                                <w:szCs w:val="20"/>
                              </w:rPr>
                            </m:ctrlPr>
                          </m:dPr>
                          <m:e>
                            <m:r>
                              <w:rPr>
                                <w:rFonts w:ascii="Cambria Math" w:hAnsi="Cambria Math"/>
                                <w:sz w:val="20"/>
                                <w:szCs w:val="20"/>
                              </w:rPr>
                              <m:t>h</m:t>
                            </m:r>
                          </m:e>
                        </m:d>
                      </m:e>
                      <m:sup>
                        <m:r>
                          <w:rPr>
                            <w:rFonts w:ascii="Cambria Math" w:hAnsi="Cambria Math"/>
                            <w:sz w:val="20"/>
                            <w:szCs w:val="20"/>
                          </w:rPr>
                          <m:t>2</m:t>
                        </m:r>
                      </m:sup>
                    </m:sSup>
                  </m:e>
                </m:nary>
              </m:e>
            </m:rad>
          </m:den>
        </m:f>
        <m:r>
          <w:rPr>
            <w:rFonts w:ascii="Cambria Math" w:hAnsi="Cambria Math"/>
            <w:sz w:val="20"/>
            <w:szCs w:val="20"/>
          </w:rPr>
          <m:t xml:space="preserve">   </m:t>
        </m:r>
      </m:oMath>
      <w:r>
        <w:rPr>
          <w:sz w:val="18"/>
          <w:szCs w:val="18"/>
        </w:rPr>
        <w:t xml:space="preserve">          </w:t>
      </w:r>
      <w:r w:rsidR="004E3EA6">
        <w:rPr>
          <w:sz w:val="18"/>
          <w:szCs w:val="18"/>
        </w:rPr>
        <w:t xml:space="preserve"> </w:t>
      </w:r>
      <w:r w:rsidR="00D53358">
        <w:rPr>
          <w:sz w:val="18"/>
          <w:szCs w:val="18"/>
        </w:rPr>
        <w:tab/>
      </w:r>
      <w:r w:rsidRPr="000A2471">
        <w:rPr>
          <w:sz w:val="20"/>
          <w:szCs w:val="20"/>
        </w:rPr>
        <w:t>(</w:t>
      </w:r>
      <w:r w:rsidR="0071004B" w:rsidRPr="000A2471">
        <w:rPr>
          <w:sz w:val="20"/>
          <w:szCs w:val="20"/>
        </w:rPr>
        <w:t>11</w:t>
      </w:r>
      <w:r w:rsidRPr="000A2471">
        <w:rPr>
          <w:sz w:val="20"/>
          <w:szCs w:val="20"/>
        </w:rPr>
        <w:t>)</w:t>
      </w:r>
    </w:p>
    <w:p w:rsidR="00A86C5B" w:rsidRPr="00C55B9E" w:rsidRDefault="00A86C5B" w:rsidP="00A86C5B">
      <w:pPr>
        <w:widowControl w:val="0"/>
        <w:spacing w:before="93" w:line="240" w:lineRule="auto"/>
        <w:contextualSpacing/>
        <w:jc w:val="both"/>
        <w:rPr>
          <w:rFonts w:ascii="Times New Roman" w:hAnsi="Times New Roman" w:cs="Times New Roman"/>
          <w:sz w:val="20"/>
          <w:szCs w:val="20"/>
        </w:rPr>
      </w:pPr>
      <w:r w:rsidRPr="00C55B9E">
        <w:rPr>
          <w:rFonts w:ascii="Times New Roman" w:hAnsi="Times New Roman" w:cs="Times New Roman"/>
          <w:sz w:val="20"/>
          <w:szCs w:val="20"/>
        </w:rPr>
        <w:t xml:space="preserve">Where </w:t>
      </w:r>
      <w:r w:rsidR="00985A4F" w:rsidRPr="00C55B9E">
        <w:rPr>
          <w:rFonts w:ascii="Times New Roman" w:hAnsi="Times New Roman" w:cs="Times New Roman"/>
          <w:sz w:val="20"/>
          <w:szCs w:val="20"/>
        </w:rPr>
        <w:t>C</w:t>
      </w:r>
      <w:r w:rsidRPr="00C55B9E">
        <w:rPr>
          <w:rFonts w:ascii="Times New Roman" w:hAnsi="Times New Roman" w:cs="Times New Roman"/>
          <w:sz w:val="20"/>
          <w:szCs w:val="20"/>
        </w:rPr>
        <w:t xml:space="preserve"> and</w:t>
      </w:r>
      <w:r w:rsidR="00C41965" w:rsidRPr="00C55B9E">
        <w:rPr>
          <w:rFonts w:ascii="Times New Roman" w:hAnsi="Times New Roman" w:cs="Times New Roman"/>
          <w:sz w:val="20"/>
          <w:szCs w:val="20"/>
        </w:rPr>
        <w:t xml:space="preserve"> </w:t>
      </w:r>
      <w:r w:rsidR="00985A4F" w:rsidRPr="00C55B9E">
        <w:rPr>
          <w:rFonts w:ascii="Times New Roman" w:hAnsi="Times New Roman" w:cs="Times New Roman"/>
          <w:sz w:val="20"/>
          <w:szCs w:val="20"/>
        </w:rPr>
        <w:t>S</w:t>
      </w:r>
      <w:r w:rsidRPr="00C55B9E">
        <w:rPr>
          <w:rFonts w:ascii="Times New Roman" w:hAnsi="Times New Roman" w:cs="Times New Roman"/>
          <w:sz w:val="20"/>
          <w:szCs w:val="20"/>
        </w:rPr>
        <w:t xml:space="preserve"> are </w:t>
      </w:r>
      <w:r w:rsidR="00985A4F" w:rsidRPr="00C55B9E">
        <w:rPr>
          <w:rFonts w:ascii="Times New Roman" w:hAnsi="Times New Roman" w:cs="Times New Roman"/>
          <w:sz w:val="20"/>
          <w:szCs w:val="20"/>
        </w:rPr>
        <w:t>cover and stego audio file</w:t>
      </w:r>
      <w:r w:rsidR="00FC1BD8" w:rsidRPr="00C55B9E">
        <w:rPr>
          <w:rFonts w:ascii="Times New Roman" w:hAnsi="Times New Roman" w:cs="Times New Roman"/>
          <w:sz w:val="20"/>
          <w:szCs w:val="20"/>
        </w:rPr>
        <w:t>s</w:t>
      </w:r>
      <w:r w:rsidRPr="00C55B9E">
        <w:rPr>
          <w:rFonts w:ascii="Times New Roman" w:hAnsi="Times New Roman" w:cs="Times New Roman"/>
          <w:sz w:val="20"/>
          <w:szCs w:val="20"/>
        </w:rPr>
        <w:t>.</w:t>
      </w:r>
      <w:r w:rsidR="008703B0" w:rsidRPr="00C55B9E">
        <w:rPr>
          <w:rFonts w:ascii="Times New Roman" w:hAnsi="Times New Roman" w:cs="Times New Roman"/>
          <w:sz w:val="20"/>
          <w:szCs w:val="20"/>
        </w:rPr>
        <w:t xml:space="preserve"> </w:t>
      </w:r>
      <w:r w:rsidR="00680A8B" w:rsidRPr="00C55B9E">
        <w:rPr>
          <w:rFonts w:ascii="Times New Roman" w:hAnsi="Times New Roman" w:cs="Times New Roman"/>
          <w:sz w:val="20"/>
          <w:szCs w:val="20"/>
        </w:rPr>
        <w:t>L</w:t>
      </w:r>
      <w:r w:rsidRPr="00C55B9E">
        <w:rPr>
          <w:rFonts w:ascii="Times New Roman" w:hAnsi="Times New Roman" w:cs="Times New Roman"/>
          <w:sz w:val="20"/>
          <w:szCs w:val="20"/>
        </w:rPr>
        <w:t xml:space="preserve"> is the number </w:t>
      </w:r>
      <w:r w:rsidR="006F46E1" w:rsidRPr="00C55B9E">
        <w:rPr>
          <w:rFonts w:ascii="Times New Roman" w:hAnsi="Times New Roman" w:cs="Times New Roman"/>
          <w:sz w:val="20"/>
          <w:szCs w:val="20"/>
        </w:rPr>
        <w:t>of samples in each one of them.</w:t>
      </w:r>
    </w:p>
    <w:p w:rsidR="00EB5936" w:rsidRPr="001E7811" w:rsidRDefault="00210700" w:rsidP="00A86C5B">
      <w:pPr>
        <w:widowControl w:val="0"/>
        <w:spacing w:before="93" w:line="240" w:lineRule="auto"/>
        <w:contextualSpacing/>
        <w:jc w:val="both"/>
        <w:rPr>
          <w:rFonts w:ascii="Times New Roman" w:hAnsi="Times New Roman" w:cs="Times New Roman"/>
          <w:sz w:val="20"/>
          <w:szCs w:val="20"/>
        </w:rPr>
      </w:pPr>
      <w:r w:rsidRPr="001E7811">
        <w:rPr>
          <w:rFonts w:ascii="Times New Roman" w:hAnsi="Times New Roman" w:cs="Times New Roman"/>
          <w:sz w:val="20"/>
          <w:szCs w:val="20"/>
        </w:rPr>
        <w:t xml:space="preserve">Table 2 Experimental results of the LSB algorithm over performance metrics like MSE, PSNR, BER, and NCC. </w:t>
      </w:r>
    </w:p>
    <w:p w:rsidR="007F2C9D" w:rsidRDefault="00210700" w:rsidP="00A86C5B">
      <w:pPr>
        <w:widowControl w:val="0"/>
        <w:spacing w:before="93" w:line="240" w:lineRule="auto"/>
        <w:contextualSpacing/>
        <w:jc w:val="both"/>
        <w:rPr>
          <w:rFonts w:ascii="Times New Roman" w:hAnsi="Times New Roman" w:cs="Times New Roman"/>
          <w:noProof/>
          <w:sz w:val="18"/>
          <w:szCs w:val="18"/>
        </w:rPr>
      </w:pPr>
      <w:r w:rsidRPr="00210700">
        <w:rPr>
          <w:rFonts w:ascii="Times New Roman" w:hAnsi="Times New Roman" w:cs="Times New Roman"/>
          <w:sz w:val="18"/>
          <w:szCs w:val="18"/>
        </w:rPr>
        <w:t xml:space="preserve"> </w:t>
      </w:r>
      <w:r w:rsidR="007F2C9D">
        <w:rPr>
          <w:rFonts w:ascii="Times New Roman" w:hAnsi="Times New Roman" w:cs="Times New Roman"/>
          <w:noProof/>
          <w:sz w:val="18"/>
          <w:szCs w:val="18"/>
        </w:rPr>
        <w:t xml:space="preserve">                      </w:t>
      </w:r>
      <w:r w:rsidR="006E1DE1">
        <w:rPr>
          <w:rFonts w:ascii="Times New Roman" w:hAnsi="Times New Roman" w:cs="Times New Roman"/>
          <w:noProof/>
          <w:sz w:val="18"/>
          <w:szCs w:val="18"/>
        </w:rPr>
        <w:t xml:space="preserve">  </w:t>
      </w:r>
      <w:r w:rsidR="00EB5936">
        <w:rPr>
          <w:rFonts w:ascii="Times New Roman" w:hAnsi="Times New Roman" w:cs="Times New Roman"/>
          <w:noProof/>
          <w:sz w:val="18"/>
          <w:szCs w:val="18"/>
        </w:rPr>
        <w:t xml:space="preserve">   </w:t>
      </w:r>
      <w:r w:rsidR="00EB5936">
        <w:rPr>
          <w:rFonts w:ascii="Times New Roman" w:hAnsi="Times New Roman" w:cs="Times New Roman"/>
          <w:noProof/>
          <w:sz w:val="18"/>
          <w:szCs w:val="18"/>
        </w:rPr>
        <w:drawing>
          <wp:inline distT="0" distB="0" distL="0" distR="0">
            <wp:extent cx="4148288" cy="1198880"/>
            <wp:effectExtent l="19050" t="0" r="4612" b="0"/>
            <wp:docPr id="4" name="Picture 1" descr="C:\Users\Revathi\Pictures\New Pictur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vathi\Pictures\New Picture.bmp"/>
                    <pic:cNvPicPr>
                      <a:picLocks noChangeAspect="1" noChangeArrowheads="1"/>
                    </pic:cNvPicPr>
                  </pic:nvPicPr>
                  <pic:blipFill>
                    <a:blip r:embed="rId15" cstate="print"/>
                    <a:srcRect/>
                    <a:stretch>
                      <a:fillRect/>
                    </a:stretch>
                  </pic:blipFill>
                  <pic:spPr bwMode="auto">
                    <a:xfrm>
                      <a:off x="0" y="0"/>
                      <a:ext cx="4155525" cy="1200972"/>
                    </a:xfrm>
                    <a:prstGeom prst="rect">
                      <a:avLst/>
                    </a:prstGeom>
                    <a:noFill/>
                    <a:ln w="9525">
                      <a:noFill/>
                      <a:miter lim="800000"/>
                      <a:headEnd/>
                      <a:tailEnd/>
                    </a:ln>
                  </pic:spPr>
                </pic:pic>
              </a:graphicData>
            </a:graphic>
          </wp:inline>
        </w:drawing>
      </w:r>
      <w:r w:rsidR="00EB5936">
        <w:rPr>
          <w:rFonts w:ascii="Times New Roman" w:hAnsi="Times New Roman" w:cs="Times New Roman"/>
          <w:noProof/>
          <w:sz w:val="18"/>
          <w:szCs w:val="18"/>
        </w:rPr>
        <w:t xml:space="preserve">     </w:t>
      </w:r>
    </w:p>
    <w:p w:rsidR="00EB5936" w:rsidRPr="00164698" w:rsidRDefault="00972105" w:rsidP="00A86C5B">
      <w:pPr>
        <w:widowControl w:val="0"/>
        <w:spacing w:before="93" w:line="240" w:lineRule="auto"/>
        <w:contextualSpacing/>
        <w:jc w:val="both"/>
        <w:rPr>
          <w:rFonts w:ascii="Times New Roman" w:hAnsi="Times New Roman" w:cs="Times New Roman"/>
          <w:sz w:val="20"/>
          <w:szCs w:val="20"/>
        </w:rPr>
      </w:pPr>
      <w:r w:rsidRPr="00164698">
        <w:rPr>
          <w:rFonts w:ascii="Times New Roman" w:hAnsi="Times New Roman" w:cs="Times New Roman"/>
          <w:sz w:val="20"/>
          <w:szCs w:val="20"/>
        </w:rPr>
        <w:t>Figure</w:t>
      </w:r>
      <w:r w:rsidR="007971A8" w:rsidRPr="00164698">
        <w:rPr>
          <w:rFonts w:ascii="Times New Roman" w:hAnsi="Times New Roman" w:cs="Times New Roman"/>
          <w:sz w:val="20"/>
          <w:szCs w:val="20"/>
        </w:rPr>
        <w:t xml:space="preserve"> 8</w:t>
      </w:r>
      <w:r w:rsidRPr="00164698">
        <w:rPr>
          <w:rFonts w:ascii="Times New Roman" w:hAnsi="Times New Roman" w:cs="Times New Roman"/>
          <w:sz w:val="20"/>
          <w:szCs w:val="20"/>
        </w:rPr>
        <w:t xml:space="preserve"> depicts the experimental values of MSE, approximately zero. Hence, the </w:t>
      </w:r>
      <w:r w:rsidR="005674F6">
        <w:rPr>
          <w:rFonts w:ascii="Times New Roman" w:hAnsi="Times New Roman" w:cs="Times New Roman"/>
          <w:sz w:val="20"/>
          <w:szCs w:val="20"/>
        </w:rPr>
        <w:t>deviation</w:t>
      </w:r>
      <w:r w:rsidRPr="00164698">
        <w:rPr>
          <w:rFonts w:ascii="Times New Roman" w:hAnsi="Times New Roman" w:cs="Times New Roman"/>
          <w:sz w:val="20"/>
          <w:szCs w:val="20"/>
        </w:rPr>
        <w:t xml:space="preserve"> between the cover and stego audios is less, and the performance of the LSB algorithm is efficient.  </w:t>
      </w:r>
    </w:p>
    <w:p w:rsidR="00E66374" w:rsidRDefault="00E66374" w:rsidP="00E66374">
      <w:pPr>
        <w:widowControl w:val="0"/>
        <w:spacing w:before="93"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Pr>
          <w:noProof/>
        </w:rPr>
        <w:drawing>
          <wp:inline distT="0" distB="0" distL="0" distR="0" wp14:anchorId="58AF153C" wp14:editId="4FCE7FAE">
            <wp:extent cx="3062992" cy="180834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stretch>
                      <a:fillRect/>
                    </a:stretch>
                  </pic:blipFill>
                  <pic:spPr>
                    <a:xfrm>
                      <a:off x="0" y="0"/>
                      <a:ext cx="3062992" cy="1808343"/>
                    </a:xfrm>
                    <a:prstGeom prst="rect">
                      <a:avLst/>
                    </a:prstGeom>
                  </pic:spPr>
                </pic:pic>
              </a:graphicData>
            </a:graphic>
          </wp:inline>
        </w:drawing>
      </w:r>
    </w:p>
    <w:p w:rsidR="006932B6" w:rsidRPr="000E14FC" w:rsidRDefault="007971A8" w:rsidP="00787ED0">
      <w:pPr>
        <w:widowControl w:val="0"/>
        <w:spacing w:before="93" w:line="240" w:lineRule="auto"/>
        <w:ind w:left="720" w:firstLine="720"/>
        <w:contextualSpacing/>
        <w:rPr>
          <w:rFonts w:ascii="Times New Roman" w:hAnsi="Times New Roman" w:cs="Times New Roman"/>
          <w:sz w:val="20"/>
          <w:szCs w:val="20"/>
        </w:rPr>
      </w:pPr>
      <w:r w:rsidRPr="000E14FC">
        <w:rPr>
          <w:rFonts w:ascii="Times New Roman" w:hAnsi="Times New Roman" w:cs="Times New Roman"/>
          <w:sz w:val="20"/>
          <w:szCs w:val="20"/>
        </w:rPr>
        <w:t>Figure 8</w:t>
      </w:r>
      <w:r w:rsidR="0020100B" w:rsidRPr="000E14FC">
        <w:rPr>
          <w:rFonts w:ascii="Times New Roman" w:hAnsi="Times New Roman" w:cs="Times New Roman"/>
          <w:sz w:val="20"/>
          <w:szCs w:val="20"/>
        </w:rPr>
        <w:t xml:space="preserve"> results of </w:t>
      </w:r>
      <w:r w:rsidR="009C4374">
        <w:rPr>
          <w:rFonts w:ascii="Times New Roman" w:hAnsi="Times New Roman" w:cs="Times New Roman"/>
          <w:sz w:val="20"/>
          <w:szCs w:val="20"/>
        </w:rPr>
        <w:t xml:space="preserve">the </w:t>
      </w:r>
      <w:r w:rsidR="0020100B" w:rsidRPr="000E14FC">
        <w:rPr>
          <w:rFonts w:ascii="Times New Roman" w:hAnsi="Times New Roman" w:cs="Times New Roman"/>
          <w:sz w:val="20"/>
          <w:szCs w:val="20"/>
        </w:rPr>
        <w:t>MSE versus Patient-</w:t>
      </w:r>
      <w:r w:rsidR="00CB1191" w:rsidRPr="000E14FC">
        <w:rPr>
          <w:rFonts w:ascii="Times New Roman" w:hAnsi="Times New Roman" w:cs="Times New Roman"/>
          <w:sz w:val="20"/>
          <w:szCs w:val="20"/>
        </w:rPr>
        <w:t>doctor dialogue set (</w:t>
      </w:r>
      <w:r w:rsidR="008500FB" w:rsidRPr="000E14FC">
        <w:rPr>
          <w:rFonts w:ascii="Times New Roman" w:hAnsi="Times New Roman" w:cs="Times New Roman"/>
          <w:sz w:val="20"/>
          <w:szCs w:val="20"/>
        </w:rPr>
        <w:t>PD</w:t>
      </w:r>
      <w:r w:rsidR="00345194">
        <w:rPr>
          <w:rFonts w:ascii="Times New Roman" w:hAnsi="Times New Roman" w:cs="Times New Roman"/>
          <w:sz w:val="20"/>
          <w:szCs w:val="20"/>
        </w:rPr>
        <w:t>D</w:t>
      </w:r>
      <w:r w:rsidR="008500FB" w:rsidRPr="000E14FC">
        <w:rPr>
          <w:rFonts w:ascii="Times New Roman" w:hAnsi="Times New Roman" w:cs="Times New Roman"/>
          <w:sz w:val="20"/>
          <w:szCs w:val="20"/>
        </w:rPr>
        <w:t>)</w:t>
      </w:r>
      <w:r w:rsidR="00CB1191" w:rsidRPr="000E14FC">
        <w:rPr>
          <w:rFonts w:ascii="Times New Roman" w:hAnsi="Times New Roman" w:cs="Times New Roman"/>
          <w:sz w:val="20"/>
          <w:szCs w:val="20"/>
        </w:rPr>
        <w:t>.</w:t>
      </w:r>
    </w:p>
    <w:p w:rsidR="00EB5936" w:rsidRPr="008F6EE0" w:rsidRDefault="00972105" w:rsidP="00A86C5B">
      <w:pPr>
        <w:widowControl w:val="0"/>
        <w:spacing w:before="93" w:line="240" w:lineRule="auto"/>
        <w:contextualSpacing/>
        <w:jc w:val="both"/>
        <w:rPr>
          <w:rFonts w:ascii="Times New Roman" w:hAnsi="Times New Roman" w:cs="Times New Roman"/>
          <w:sz w:val="20"/>
          <w:szCs w:val="20"/>
        </w:rPr>
      </w:pPr>
      <w:r w:rsidRPr="000E14FC">
        <w:rPr>
          <w:rFonts w:ascii="Times New Roman" w:hAnsi="Times New Roman" w:cs="Times New Roman"/>
          <w:sz w:val="20"/>
          <w:szCs w:val="20"/>
        </w:rPr>
        <w:lastRenderedPageBreak/>
        <w:t xml:space="preserve">The average PSNR of the LSB algorithm is 34.5 dB, shown graphically in Figure </w:t>
      </w:r>
      <w:r w:rsidR="007971A8" w:rsidRPr="000E14FC">
        <w:rPr>
          <w:rFonts w:ascii="Times New Roman" w:hAnsi="Times New Roman" w:cs="Times New Roman"/>
          <w:sz w:val="20"/>
          <w:szCs w:val="20"/>
        </w:rPr>
        <w:t>9</w:t>
      </w:r>
      <w:r w:rsidRPr="000E14FC">
        <w:rPr>
          <w:rFonts w:ascii="Times New Roman" w:hAnsi="Times New Roman" w:cs="Times New Roman"/>
          <w:sz w:val="20"/>
          <w:szCs w:val="20"/>
        </w:rPr>
        <w:t xml:space="preserve">. </w:t>
      </w:r>
      <w:r w:rsidR="003C5011" w:rsidRPr="003C5011">
        <w:rPr>
          <w:rFonts w:ascii="Times New Roman" w:hAnsi="Times New Roman" w:cs="Times New Roman"/>
          <w:sz w:val="20"/>
          <w:szCs w:val="20"/>
        </w:rPr>
        <w:t>The greater the PSNR value, the higher the embedding quali</w:t>
      </w:r>
      <w:r w:rsidR="003C5011">
        <w:rPr>
          <w:rFonts w:ascii="Times New Roman" w:hAnsi="Times New Roman" w:cs="Times New Roman"/>
          <w:sz w:val="20"/>
          <w:szCs w:val="20"/>
        </w:rPr>
        <w:t xml:space="preserve">ty of medical data in the cover audio </w:t>
      </w:r>
      <w:r w:rsidR="003C5011" w:rsidRPr="003C5011">
        <w:rPr>
          <w:rFonts w:ascii="Times New Roman" w:hAnsi="Times New Roman" w:cs="Times New Roman"/>
          <w:sz w:val="20"/>
          <w:szCs w:val="20"/>
        </w:rPr>
        <w:t>file of type WAV.</w:t>
      </w:r>
    </w:p>
    <w:p w:rsidR="009C6578" w:rsidRDefault="00972105" w:rsidP="00A86C5B">
      <w:pPr>
        <w:widowControl w:val="0"/>
        <w:spacing w:before="93" w:line="240" w:lineRule="auto"/>
        <w:contextualSpacing/>
        <w:jc w:val="both"/>
        <w:rPr>
          <w:rFonts w:ascii="Times New Roman" w:hAnsi="Times New Roman" w:cs="Times New Roman"/>
          <w:noProof/>
          <w:sz w:val="18"/>
          <w:szCs w:val="18"/>
        </w:rPr>
      </w:pPr>
      <w:r w:rsidRPr="00972105">
        <w:rPr>
          <w:rFonts w:ascii="Times New Roman" w:hAnsi="Times New Roman" w:cs="Times New Roman"/>
          <w:sz w:val="18"/>
          <w:szCs w:val="18"/>
        </w:rPr>
        <w:t xml:space="preserve"> </w:t>
      </w:r>
      <w:r w:rsidR="000E3E7C" w:rsidRPr="00F8708D">
        <w:rPr>
          <w:rFonts w:ascii="Times New Roman" w:hAnsi="Times New Roman" w:cs="Times New Roman"/>
          <w:sz w:val="18"/>
          <w:szCs w:val="18"/>
        </w:rPr>
        <w:t xml:space="preserve">                                          </w:t>
      </w:r>
      <w:r w:rsidR="00F8708D">
        <w:rPr>
          <w:rFonts w:ascii="Times New Roman" w:hAnsi="Times New Roman" w:cs="Times New Roman"/>
          <w:sz w:val="18"/>
          <w:szCs w:val="18"/>
        </w:rPr>
        <w:t xml:space="preserve">  </w:t>
      </w:r>
      <w:r w:rsidR="000E3E7C" w:rsidRPr="00F8708D">
        <w:rPr>
          <w:rFonts w:ascii="Times New Roman" w:hAnsi="Times New Roman" w:cs="Times New Roman"/>
          <w:sz w:val="18"/>
          <w:szCs w:val="18"/>
        </w:rPr>
        <w:t xml:space="preserve">   </w:t>
      </w:r>
    </w:p>
    <w:p w:rsidR="009C6578" w:rsidRDefault="009C6578" w:rsidP="00A86C5B">
      <w:pPr>
        <w:widowControl w:val="0"/>
        <w:spacing w:before="93" w:line="240" w:lineRule="auto"/>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Pr>
          <w:noProof/>
        </w:rPr>
        <w:drawing>
          <wp:inline distT="0" distB="0" distL="0" distR="0">
            <wp:extent cx="2970218" cy="178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stretch>
                      <a:fillRect/>
                    </a:stretch>
                  </pic:blipFill>
                  <pic:spPr>
                    <a:xfrm>
                      <a:off x="0" y="0"/>
                      <a:ext cx="2974079" cy="1790484"/>
                    </a:xfrm>
                    <a:prstGeom prst="rect">
                      <a:avLst/>
                    </a:prstGeom>
                  </pic:spPr>
                </pic:pic>
              </a:graphicData>
            </a:graphic>
          </wp:inline>
        </w:drawing>
      </w:r>
    </w:p>
    <w:p w:rsidR="00CB1191" w:rsidRPr="008415BB" w:rsidRDefault="00F8708D" w:rsidP="009C6578">
      <w:pPr>
        <w:widowControl w:val="0"/>
        <w:spacing w:before="93" w:line="240" w:lineRule="auto"/>
        <w:ind w:left="1440" w:firstLine="720"/>
        <w:contextualSpacing/>
        <w:jc w:val="both"/>
        <w:rPr>
          <w:rFonts w:ascii="Times New Roman" w:hAnsi="Times New Roman" w:cs="Times New Roman"/>
          <w:sz w:val="20"/>
          <w:szCs w:val="20"/>
        </w:rPr>
      </w:pPr>
      <w:r>
        <w:rPr>
          <w:rFonts w:ascii="Times New Roman" w:hAnsi="Times New Roman" w:cs="Times New Roman"/>
          <w:sz w:val="18"/>
          <w:szCs w:val="18"/>
        </w:rPr>
        <w:t xml:space="preserve"> </w:t>
      </w:r>
      <w:r w:rsidR="007971A8" w:rsidRPr="008415BB">
        <w:rPr>
          <w:rFonts w:ascii="Times New Roman" w:hAnsi="Times New Roman" w:cs="Times New Roman"/>
          <w:sz w:val="20"/>
          <w:szCs w:val="20"/>
        </w:rPr>
        <w:t>Figure 9</w:t>
      </w:r>
      <w:r w:rsidR="00B07830" w:rsidRPr="008415BB">
        <w:rPr>
          <w:rFonts w:ascii="Times New Roman" w:hAnsi="Times New Roman" w:cs="Times New Roman"/>
          <w:sz w:val="20"/>
          <w:szCs w:val="20"/>
        </w:rPr>
        <w:t xml:space="preserve"> </w:t>
      </w:r>
      <w:r w:rsidR="0020100B" w:rsidRPr="008415BB">
        <w:rPr>
          <w:rFonts w:ascii="Times New Roman" w:hAnsi="Times New Roman" w:cs="Times New Roman"/>
          <w:sz w:val="20"/>
          <w:szCs w:val="20"/>
        </w:rPr>
        <w:t xml:space="preserve">results of </w:t>
      </w:r>
      <w:r w:rsidR="009C4374">
        <w:rPr>
          <w:rFonts w:ascii="Times New Roman" w:hAnsi="Times New Roman" w:cs="Times New Roman"/>
          <w:sz w:val="20"/>
          <w:szCs w:val="20"/>
        </w:rPr>
        <w:t xml:space="preserve">the </w:t>
      </w:r>
      <w:r w:rsidR="0020100B" w:rsidRPr="008415BB">
        <w:rPr>
          <w:rFonts w:ascii="Times New Roman" w:hAnsi="Times New Roman" w:cs="Times New Roman"/>
          <w:sz w:val="20"/>
          <w:szCs w:val="20"/>
        </w:rPr>
        <w:t>PSNR versus Patient-</w:t>
      </w:r>
      <w:r w:rsidR="00CB1191" w:rsidRPr="008415BB">
        <w:rPr>
          <w:rFonts w:ascii="Times New Roman" w:hAnsi="Times New Roman" w:cs="Times New Roman"/>
          <w:sz w:val="20"/>
          <w:szCs w:val="20"/>
        </w:rPr>
        <w:t>doctor dialogue set (PD</w:t>
      </w:r>
      <w:r w:rsidR="00936B9F" w:rsidRPr="008415BB">
        <w:rPr>
          <w:rFonts w:ascii="Times New Roman" w:hAnsi="Times New Roman" w:cs="Times New Roman"/>
          <w:sz w:val="20"/>
          <w:szCs w:val="20"/>
        </w:rPr>
        <w:t>D</w:t>
      </w:r>
      <w:r w:rsidR="00CB1191" w:rsidRPr="008415BB">
        <w:rPr>
          <w:rFonts w:ascii="Times New Roman" w:hAnsi="Times New Roman" w:cs="Times New Roman"/>
          <w:sz w:val="20"/>
          <w:szCs w:val="20"/>
        </w:rPr>
        <w:t>).</w:t>
      </w:r>
    </w:p>
    <w:p w:rsidR="00CB1191" w:rsidRPr="00F8708D" w:rsidRDefault="000E3E7C" w:rsidP="00A86C5B">
      <w:pPr>
        <w:widowControl w:val="0"/>
        <w:spacing w:before="93" w:line="240" w:lineRule="auto"/>
        <w:contextualSpacing/>
        <w:jc w:val="both"/>
        <w:rPr>
          <w:rFonts w:ascii="Times New Roman" w:hAnsi="Times New Roman" w:cs="Times New Roman"/>
          <w:sz w:val="18"/>
          <w:szCs w:val="18"/>
        </w:rPr>
      </w:pPr>
      <w:r w:rsidRPr="00F8708D">
        <w:rPr>
          <w:rFonts w:ascii="Times New Roman" w:hAnsi="Times New Roman" w:cs="Times New Roman"/>
          <w:sz w:val="18"/>
          <w:szCs w:val="18"/>
        </w:rPr>
        <w:t xml:space="preserve">    </w:t>
      </w:r>
    </w:p>
    <w:p w:rsidR="00014E19" w:rsidRPr="00B27C81" w:rsidRDefault="00972105" w:rsidP="00A86C5B">
      <w:pPr>
        <w:widowControl w:val="0"/>
        <w:spacing w:before="93" w:line="240" w:lineRule="auto"/>
        <w:contextualSpacing/>
        <w:jc w:val="both"/>
        <w:rPr>
          <w:rFonts w:ascii="Times New Roman" w:hAnsi="Times New Roman" w:cs="Times New Roman"/>
          <w:sz w:val="20"/>
          <w:szCs w:val="20"/>
        </w:rPr>
      </w:pPr>
      <w:r w:rsidRPr="00B27C81">
        <w:rPr>
          <w:rFonts w:ascii="Times New Roman" w:hAnsi="Times New Roman" w:cs="Times New Roman"/>
          <w:sz w:val="20"/>
          <w:szCs w:val="20"/>
        </w:rPr>
        <w:t xml:space="preserve">The average BER of the LSB algorithm is 0.00035, which ensures a low ratio of incorrect bits. Figure </w:t>
      </w:r>
      <w:r w:rsidR="007971A8" w:rsidRPr="00B27C81">
        <w:rPr>
          <w:rFonts w:ascii="Times New Roman" w:hAnsi="Times New Roman" w:cs="Times New Roman"/>
          <w:sz w:val="20"/>
          <w:szCs w:val="20"/>
        </w:rPr>
        <w:t>10</w:t>
      </w:r>
      <w:r w:rsidRPr="00B27C81">
        <w:rPr>
          <w:rFonts w:ascii="Times New Roman" w:hAnsi="Times New Roman" w:cs="Times New Roman"/>
          <w:sz w:val="20"/>
          <w:szCs w:val="20"/>
        </w:rPr>
        <w:t xml:space="preserve"> shows the BER experimental values and proves that the LSB algorith</w:t>
      </w:r>
      <w:r w:rsidR="0066642D" w:rsidRPr="00B27C81">
        <w:rPr>
          <w:rFonts w:ascii="Times New Roman" w:hAnsi="Times New Roman" w:cs="Times New Roman"/>
          <w:sz w:val="20"/>
          <w:szCs w:val="20"/>
        </w:rPr>
        <w:t>m is better in imperceptibility.</w:t>
      </w:r>
      <w:r w:rsidR="001E5F02" w:rsidRPr="00B27C81">
        <w:rPr>
          <w:rFonts w:ascii="Times New Roman" w:hAnsi="Times New Roman" w:cs="Times New Roman"/>
          <w:sz w:val="20"/>
          <w:szCs w:val="20"/>
        </w:rPr>
        <w:t xml:space="preserve">                                </w:t>
      </w:r>
    </w:p>
    <w:p w:rsidR="009C6578" w:rsidRPr="00B27C81" w:rsidRDefault="00014E19" w:rsidP="00A86C5B">
      <w:pPr>
        <w:widowControl w:val="0"/>
        <w:spacing w:before="93" w:line="240" w:lineRule="auto"/>
        <w:contextualSpacing/>
        <w:jc w:val="both"/>
        <w:rPr>
          <w:rFonts w:ascii="Times New Roman" w:hAnsi="Times New Roman" w:cs="Times New Roman"/>
          <w:noProof/>
          <w:sz w:val="20"/>
          <w:szCs w:val="20"/>
        </w:rPr>
      </w:pPr>
      <w:r w:rsidRPr="00B27C81">
        <w:rPr>
          <w:rFonts w:ascii="Times New Roman" w:hAnsi="Times New Roman" w:cs="Times New Roman"/>
          <w:sz w:val="20"/>
          <w:szCs w:val="20"/>
        </w:rPr>
        <w:t xml:space="preserve">                                     </w:t>
      </w:r>
      <w:r w:rsidR="00F15163" w:rsidRPr="00B27C81">
        <w:rPr>
          <w:rFonts w:ascii="Times New Roman" w:hAnsi="Times New Roman" w:cs="Times New Roman"/>
          <w:sz w:val="20"/>
          <w:szCs w:val="20"/>
        </w:rPr>
        <w:t xml:space="preserve">  </w:t>
      </w:r>
      <w:r w:rsidRPr="00B27C81">
        <w:rPr>
          <w:rFonts w:ascii="Times New Roman" w:hAnsi="Times New Roman" w:cs="Times New Roman"/>
          <w:sz w:val="20"/>
          <w:szCs w:val="20"/>
        </w:rPr>
        <w:t xml:space="preserve">   </w:t>
      </w:r>
    </w:p>
    <w:p w:rsidR="009C6578" w:rsidRDefault="009C6578" w:rsidP="00FA6D66">
      <w:pPr>
        <w:widowControl w:val="0"/>
        <w:spacing w:before="93" w:line="240" w:lineRule="auto"/>
        <w:contextualSpacing/>
        <w:jc w:val="both"/>
        <w:rPr>
          <w:rFonts w:ascii="Times New Roman" w:hAnsi="Times New Roman" w:cs="Times New Roman"/>
          <w:noProof/>
          <w:sz w:val="18"/>
          <w:szCs w:val="18"/>
        </w:rPr>
      </w:pPr>
      <w:r>
        <w:rPr>
          <w:rFonts w:ascii="Times New Roman" w:hAnsi="Times New Roman" w:cs="Times New Roman"/>
          <w:noProof/>
          <w:sz w:val="18"/>
          <w:szCs w:val="18"/>
        </w:rPr>
        <w:t xml:space="preserve">                                                        </w:t>
      </w:r>
      <w:r>
        <w:rPr>
          <w:noProof/>
        </w:rPr>
        <w:drawing>
          <wp:inline distT="0" distB="0" distL="0" distR="0">
            <wp:extent cx="2752834" cy="166317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stretch>
                      <a:fillRect/>
                    </a:stretch>
                  </pic:blipFill>
                  <pic:spPr>
                    <a:xfrm>
                      <a:off x="0" y="0"/>
                      <a:ext cx="2759425" cy="1667153"/>
                    </a:xfrm>
                    <a:prstGeom prst="rect">
                      <a:avLst/>
                    </a:prstGeom>
                  </pic:spPr>
                </pic:pic>
              </a:graphicData>
            </a:graphic>
          </wp:inline>
        </w:drawing>
      </w:r>
    </w:p>
    <w:p w:rsidR="00C7194B" w:rsidRPr="00B74CE1" w:rsidRDefault="009C6578" w:rsidP="004978BE">
      <w:pPr>
        <w:widowControl w:val="0"/>
        <w:spacing w:before="93" w:line="240" w:lineRule="auto"/>
        <w:contextualSpacing/>
        <w:jc w:val="both"/>
        <w:rPr>
          <w:rFonts w:ascii="Times New Roman" w:hAnsi="Times New Roman" w:cs="Times New Roman"/>
          <w:noProof/>
          <w:sz w:val="20"/>
          <w:szCs w:val="20"/>
        </w:rPr>
      </w:pPr>
      <w:r>
        <w:rPr>
          <w:rFonts w:ascii="Times New Roman" w:hAnsi="Times New Roman" w:cs="Times New Roman"/>
          <w:noProof/>
          <w:sz w:val="18"/>
          <w:szCs w:val="18"/>
        </w:rPr>
        <w:t xml:space="preserve"> </w:t>
      </w:r>
      <w:r w:rsidRPr="00B74CE1">
        <w:rPr>
          <w:rFonts w:ascii="Times New Roman" w:hAnsi="Times New Roman" w:cs="Times New Roman"/>
          <w:noProof/>
          <w:sz w:val="20"/>
          <w:szCs w:val="20"/>
        </w:rPr>
        <w:tab/>
      </w:r>
      <w:r w:rsidRPr="00B74CE1">
        <w:rPr>
          <w:rFonts w:ascii="Times New Roman" w:hAnsi="Times New Roman" w:cs="Times New Roman"/>
          <w:noProof/>
          <w:sz w:val="20"/>
          <w:szCs w:val="20"/>
        </w:rPr>
        <w:tab/>
      </w:r>
      <w:r w:rsidRPr="00B74CE1">
        <w:rPr>
          <w:rFonts w:ascii="Times New Roman" w:hAnsi="Times New Roman" w:cs="Times New Roman"/>
          <w:noProof/>
          <w:sz w:val="20"/>
          <w:szCs w:val="20"/>
        </w:rPr>
        <w:tab/>
      </w:r>
      <w:r w:rsidR="005223E7" w:rsidRPr="00B74CE1">
        <w:rPr>
          <w:rFonts w:ascii="Times New Roman" w:hAnsi="Times New Roman" w:cs="Times New Roman"/>
          <w:sz w:val="20"/>
          <w:szCs w:val="20"/>
        </w:rPr>
        <w:t xml:space="preserve"> </w:t>
      </w:r>
      <w:r w:rsidR="007971A8" w:rsidRPr="00B74CE1">
        <w:rPr>
          <w:rFonts w:ascii="Times New Roman" w:hAnsi="Times New Roman" w:cs="Times New Roman"/>
          <w:sz w:val="20"/>
          <w:szCs w:val="20"/>
        </w:rPr>
        <w:t>Figure 10</w:t>
      </w:r>
      <w:r w:rsidR="0066642D" w:rsidRPr="00B74CE1">
        <w:rPr>
          <w:rFonts w:ascii="Times New Roman" w:hAnsi="Times New Roman" w:cs="Times New Roman"/>
          <w:sz w:val="20"/>
          <w:szCs w:val="20"/>
        </w:rPr>
        <w:t xml:space="preserve"> </w:t>
      </w:r>
      <w:r w:rsidR="0020100B" w:rsidRPr="00B74CE1">
        <w:rPr>
          <w:rFonts w:ascii="Times New Roman" w:hAnsi="Times New Roman" w:cs="Times New Roman"/>
          <w:sz w:val="20"/>
          <w:szCs w:val="20"/>
        </w:rPr>
        <w:t xml:space="preserve">results of </w:t>
      </w:r>
      <w:r w:rsidR="009C4374">
        <w:rPr>
          <w:rFonts w:ascii="Times New Roman" w:hAnsi="Times New Roman" w:cs="Times New Roman"/>
          <w:sz w:val="20"/>
          <w:szCs w:val="20"/>
        </w:rPr>
        <w:t xml:space="preserve">the </w:t>
      </w:r>
      <w:r w:rsidR="0020100B" w:rsidRPr="00B74CE1">
        <w:rPr>
          <w:rFonts w:ascii="Times New Roman" w:hAnsi="Times New Roman" w:cs="Times New Roman"/>
          <w:sz w:val="20"/>
          <w:szCs w:val="20"/>
        </w:rPr>
        <w:t>BER versus Patient-</w:t>
      </w:r>
      <w:r w:rsidR="001E5F02" w:rsidRPr="00B74CE1">
        <w:rPr>
          <w:rFonts w:ascii="Times New Roman" w:hAnsi="Times New Roman" w:cs="Times New Roman"/>
          <w:sz w:val="20"/>
          <w:szCs w:val="20"/>
        </w:rPr>
        <w:t>doctor dialogue set (</w:t>
      </w:r>
      <w:r w:rsidR="00CB1191" w:rsidRPr="00B74CE1">
        <w:rPr>
          <w:rFonts w:ascii="Times New Roman" w:hAnsi="Times New Roman" w:cs="Times New Roman"/>
          <w:sz w:val="20"/>
          <w:szCs w:val="20"/>
        </w:rPr>
        <w:t>PD</w:t>
      </w:r>
      <w:r w:rsidR="00936B9F" w:rsidRPr="00B74CE1">
        <w:rPr>
          <w:rFonts w:ascii="Times New Roman" w:hAnsi="Times New Roman" w:cs="Times New Roman"/>
          <w:sz w:val="20"/>
          <w:szCs w:val="20"/>
        </w:rPr>
        <w:t>D</w:t>
      </w:r>
      <w:r w:rsidR="00CB1191" w:rsidRPr="00B74CE1">
        <w:rPr>
          <w:rFonts w:ascii="Times New Roman" w:hAnsi="Times New Roman" w:cs="Times New Roman"/>
          <w:sz w:val="20"/>
          <w:szCs w:val="20"/>
        </w:rPr>
        <w:t>).</w:t>
      </w:r>
    </w:p>
    <w:p w:rsidR="00604858" w:rsidRDefault="00972105" w:rsidP="004978BE">
      <w:pPr>
        <w:widowControl w:val="0"/>
        <w:spacing w:before="93" w:line="240" w:lineRule="auto"/>
        <w:contextualSpacing/>
        <w:jc w:val="both"/>
        <w:rPr>
          <w:rFonts w:ascii="Times New Roman" w:hAnsi="Times New Roman" w:cs="Times New Roman"/>
          <w:sz w:val="20"/>
          <w:szCs w:val="20"/>
        </w:rPr>
      </w:pPr>
      <w:r w:rsidRPr="00B74CE1">
        <w:rPr>
          <w:rFonts w:ascii="Times New Roman" w:hAnsi="Times New Roman" w:cs="Times New Roman"/>
          <w:sz w:val="20"/>
          <w:szCs w:val="20"/>
        </w:rPr>
        <w:t>NCC values of all tested audios are 1. Hence, the LSB algorithm efficiently conceals the medical data with sameness between cover and stego audios.</w:t>
      </w:r>
    </w:p>
    <w:p w:rsidR="0016218F" w:rsidRPr="00B74CE1" w:rsidRDefault="0016218F" w:rsidP="004978BE">
      <w:pPr>
        <w:widowControl w:val="0"/>
        <w:spacing w:before="93" w:line="240" w:lineRule="auto"/>
        <w:contextualSpacing/>
        <w:jc w:val="both"/>
        <w:rPr>
          <w:rFonts w:ascii="Times New Roman" w:hAnsi="Times New Roman" w:cs="Times New Roman"/>
          <w:noProof/>
          <w:sz w:val="20"/>
          <w:szCs w:val="20"/>
        </w:rPr>
      </w:pPr>
    </w:p>
    <w:p w:rsidR="004978BE" w:rsidRPr="0016218F" w:rsidRDefault="0071593A" w:rsidP="0016218F">
      <w:pPr>
        <w:widowControl w:val="0"/>
        <w:spacing w:before="93" w:line="240" w:lineRule="auto"/>
        <w:contextualSpacing/>
        <w:jc w:val="center"/>
        <w:rPr>
          <w:rFonts w:ascii="Times New Roman" w:hAnsi="Times New Roman" w:cs="Times New Roman"/>
          <w:b/>
          <w:sz w:val="20"/>
          <w:szCs w:val="20"/>
        </w:rPr>
      </w:pPr>
      <w:r w:rsidRPr="0016218F">
        <w:rPr>
          <w:rFonts w:ascii="Times New Roman" w:hAnsi="Times New Roman" w:cs="Times New Roman"/>
          <w:b/>
          <w:sz w:val="20"/>
          <w:szCs w:val="20"/>
        </w:rPr>
        <w:t>VI. CONCLUSION</w:t>
      </w:r>
    </w:p>
    <w:p w:rsidR="00524AFF" w:rsidRPr="00783CF2" w:rsidRDefault="004978BE" w:rsidP="004978BE">
      <w:pPr>
        <w:widowControl w:val="0"/>
        <w:spacing w:before="93" w:line="240" w:lineRule="auto"/>
        <w:contextualSpacing/>
        <w:jc w:val="both"/>
        <w:rPr>
          <w:rFonts w:ascii="Times New Roman" w:hAnsi="Times New Roman" w:cs="Times New Roman"/>
          <w:sz w:val="20"/>
          <w:szCs w:val="20"/>
        </w:rPr>
      </w:pPr>
      <w:r w:rsidRPr="00783CF2">
        <w:rPr>
          <w:rFonts w:ascii="Times New Roman" w:hAnsi="Times New Roman" w:cs="Times New Roman"/>
          <w:sz w:val="20"/>
          <w:szCs w:val="20"/>
        </w:rPr>
        <w:t>Audio steganography covertly and confidently embeds patient-doctor dialogues (PD</w:t>
      </w:r>
      <w:r w:rsidR="00936B9F" w:rsidRPr="00783CF2">
        <w:rPr>
          <w:rFonts w:ascii="Times New Roman" w:hAnsi="Times New Roman" w:cs="Times New Roman"/>
          <w:sz w:val="20"/>
          <w:szCs w:val="20"/>
        </w:rPr>
        <w:t>D</w:t>
      </w:r>
      <w:r w:rsidRPr="00783CF2">
        <w:rPr>
          <w:rFonts w:ascii="Times New Roman" w:hAnsi="Times New Roman" w:cs="Times New Roman"/>
          <w:sz w:val="20"/>
          <w:szCs w:val="20"/>
        </w:rPr>
        <w:t xml:space="preserve">) in </w:t>
      </w:r>
      <w:r w:rsidR="00D13B5D" w:rsidRPr="00783CF2">
        <w:rPr>
          <w:rFonts w:ascii="Times New Roman" w:hAnsi="Times New Roman" w:cs="Times New Roman"/>
          <w:sz w:val="20"/>
          <w:szCs w:val="20"/>
        </w:rPr>
        <w:t>an audio file of type WAV</w:t>
      </w:r>
      <w:r w:rsidRPr="00783CF2">
        <w:rPr>
          <w:rFonts w:ascii="Times New Roman" w:hAnsi="Times New Roman" w:cs="Times New Roman"/>
          <w:sz w:val="20"/>
          <w:szCs w:val="20"/>
        </w:rPr>
        <w:t>. The algorithm used in audio steganography is LSB.</w:t>
      </w:r>
      <w:r w:rsidR="009747EF" w:rsidRPr="00783CF2">
        <w:rPr>
          <w:sz w:val="20"/>
          <w:szCs w:val="20"/>
        </w:rPr>
        <w:t xml:space="preserve"> </w:t>
      </w:r>
      <w:r w:rsidR="009747EF" w:rsidRPr="00783CF2">
        <w:rPr>
          <w:rFonts w:ascii="Times New Roman" w:hAnsi="Times New Roman" w:cs="Times New Roman"/>
          <w:sz w:val="20"/>
          <w:szCs w:val="20"/>
        </w:rPr>
        <w:t xml:space="preserve">MSE and PSNR measure the quality of stego audio. BER calculates the </w:t>
      </w:r>
      <w:r w:rsidR="00D57545">
        <w:rPr>
          <w:rFonts w:ascii="Times New Roman" w:hAnsi="Times New Roman" w:cs="Times New Roman"/>
          <w:sz w:val="20"/>
          <w:szCs w:val="20"/>
        </w:rPr>
        <w:t>deviation among</w:t>
      </w:r>
      <w:r w:rsidR="009747EF" w:rsidRPr="00783CF2">
        <w:rPr>
          <w:rFonts w:ascii="Times New Roman" w:hAnsi="Times New Roman" w:cs="Times New Roman"/>
          <w:sz w:val="20"/>
          <w:szCs w:val="20"/>
        </w:rPr>
        <w:t xml:space="preserve"> cover and stego audios. </w:t>
      </w:r>
      <w:r w:rsidRPr="00783CF2">
        <w:rPr>
          <w:rFonts w:ascii="Times New Roman" w:hAnsi="Times New Roman" w:cs="Times New Roman"/>
          <w:sz w:val="20"/>
          <w:szCs w:val="20"/>
        </w:rPr>
        <w:t xml:space="preserve">NCC </w:t>
      </w:r>
      <w:r w:rsidR="00D57545" w:rsidRPr="00D57545">
        <w:rPr>
          <w:rFonts w:ascii="Times New Roman" w:hAnsi="Times New Roman" w:cs="Times New Roman"/>
          <w:sz w:val="20"/>
          <w:szCs w:val="20"/>
        </w:rPr>
        <w:t xml:space="preserve">determines the level </w:t>
      </w:r>
      <w:r w:rsidR="00D57545">
        <w:rPr>
          <w:rFonts w:ascii="Times New Roman" w:hAnsi="Times New Roman" w:cs="Times New Roman"/>
          <w:sz w:val="20"/>
          <w:szCs w:val="20"/>
        </w:rPr>
        <w:t xml:space="preserve">of </w:t>
      </w:r>
      <w:r w:rsidRPr="00783CF2">
        <w:rPr>
          <w:rFonts w:ascii="Times New Roman" w:hAnsi="Times New Roman" w:cs="Times New Roman"/>
          <w:sz w:val="20"/>
          <w:szCs w:val="20"/>
        </w:rPr>
        <w:t xml:space="preserve">closeness </w:t>
      </w:r>
      <w:r w:rsidR="00D57545">
        <w:rPr>
          <w:rFonts w:ascii="Times New Roman" w:hAnsi="Times New Roman" w:cs="Times New Roman"/>
          <w:sz w:val="20"/>
          <w:szCs w:val="20"/>
        </w:rPr>
        <w:t xml:space="preserve">among </w:t>
      </w:r>
      <w:r w:rsidRPr="00783CF2">
        <w:rPr>
          <w:rFonts w:ascii="Times New Roman" w:hAnsi="Times New Roman" w:cs="Times New Roman"/>
          <w:sz w:val="20"/>
          <w:szCs w:val="20"/>
        </w:rPr>
        <w:t>cover and stego audios. The experimental results examined the LSB algorithm for concealed communication of medical data (PD</w:t>
      </w:r>
      <w:r w:rsidR="00936B9F" w:rsidRPr="00783CF2">
        <w:rPr>
          <w:rFonts w:ascii="Times New Roman" w:hAnsi="Times New Roman" w:cs="Times New Roman"/>
          <w:sz w:val="20"/>
          <w:szCs w:val="20"/>
        </w:rPr>
        <w:t>D</w:t>
      </w:r>
      <w:r w:rsidRPr="00783CF2">
        <w:rPr>
          <w:rFonts w:ascii="Times New Roman" w:hAnsi="Times New Roman" w:cs="Times New Roman"/>
          <w:sz w:val="20"/>
          <w:szCs w:val="20"/>
        </w:rPr>
        <w:t>) of type text (.txt) in an audio file of type WAV with better results in MSE, PSNR, BER, and NCC. In the future, the embedding rates of LSB will increase to 25%, 50%, or 100%, increasing the embedding capacity. Redesign the LSB algorithm by randomly selecting audio samples for concealing the secret data with robustness.</w:t>
      </w:r>
    </w:p>
    <w:p w:rsidR="007C291B" w:rsidRDefault="007C291B" w:rsidP="00CF1656">
      <w:pPr>
        <w:widowControl w:val="0"/>
        <w:spacing w:before="93" w:line="240" w:lineRule="auto"/>
        <w:contextualSpacing/>
        <w:jc w:val="both"/>
        <w:rPr>
          <w:rFonts w:ascii="Times New Roman" w:hAnsi="Times New Roman" w:cs="Times New Roman"/>
          <w:sz w:val="18"/>
          <w:szCs w:val="18"/>
        </w:rPr>
      </w:pPr>
    </w:p>
    <w:p w:rsidR="0032003E" w:rsidRDefault="0032003E" w:rsidP="0071593A">
      <w:pPr>
        <w:widowControl w:val="0"/>
        <w:spacing w:before="93" w:line="240" w:lineRule="auto"/>
        <w:contextualSpacing/>
        <w:jc w:val="center"/>
        <w:rPr>
          <w:rFonts w:ascii="Times New Roman" w:hAnsi="Times New Roman" w:cs="Times New Roman"/>
          <w:b/>
          <w:sz w:val="20"/>
          <w:szCs w:val="20"/>
        </w:rPr>
      </w:pPr>
    </w:p>
    <w:p w:rsidR="00524AFF" w:rsidRPr="00C552AB" w:rsidRDefault="0071593A" w:rsidP="0071593A">
      <w:pPr>
        <w:widowControl w:val="0"/>
        <w:spacing w:before="93" w:line="240" w:lineRule="auto"/>
        <w:contextualSpacing/>
        <w:jc w:val="center"/>
        <w:rPr>
          <w:rFonts w:ascii="Times New Roman" w:hAnsi="Times New Roman" w:cs="Times New Roman"/>
          <w:b/>
          <w:sz w:val="20"/>
          <w:szCs w:val="20"/>
        </w:rPr>
      </w:pPr>
      <w:r w:rsidRPr="00C552AB">
        <w:rPr>
          <w:rFonts w:ascii="Times New Roman" w:hAnsi="Times New Roman" w:cs="Times New Roman"/>
          <w:b/>
          <w:sz w:val="20"/>
          <w:szCs w:val="20"/>
        </w:rPr>
        <w:t>REFERENCES</w:t>
      </w:r>
    </w:p>
    <w:p w:rsidR="00987A9C" w:rsidRPr="00C20EE2" w:rsidRDefault="00B8681D"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sz w:val="16"/>
          <w:szCs w:val="16"/>
        </w:rPr>
        <w:fldChar w:fldCharType="begin" w:fldLock="1"/>
      </w:r>
      <w:r w:rsidR="00E80806" w:rsidRPr="00C20EE2">
        <w:rPr>
          <w:rFonts w:ascii="Times New Roman" w:hAnsi="Times New Roman" w:cs="Times New Roman"/>
          <w:sz w:val="16"/>
          <w:szCs w:val="16"/>
        </w:rPr>
        <w:instrText xml:space="preserve">ADDIN Mendeley Bibliography CSL_BIBLIOGRAPHY </w:instrText>
      </w:r>
      <w:r w:rsidRPr="00C20EE2">
        <w:rPr>
          <w:rFonts w:ascii="Times New Roman" w:hAnsi="Times New Roman" w:cs="Times New Roman"/>
          <w:sz w:val="16"/>
          <w:szCs w:val="16"/>
        </w:rPr>
        <w:fldChar w:fldCharType="separate"/>
      </w:r>
      <w:r w:rsidR="00987A9C" w:rsidRPr="00C20EE2">
        <w:rPr>
          <w:rFonts w:ascii="Times New Roman" w:hAnsi="Times New Roman" w:cs="Times New Roman"/>
          <w:noProof/>
          <w:sz w:val="16"/>
          <w:szCs w:val="16"/>
        </w:rPr>
        <w:t>[1]</w:t>
      </w:r>
      <w:r w:rsidR="00987A9C" w:rsidRPr="00C20EE2">
        <w:rPr>
          <w:rFonts w:ascii="Times New Roman" w:hAnsi="Times New Roman" w:cs="Times New Roman"/>
          <w:noProof/>
          <w:sz w:val="16"/>
          <w:szCs w:val="16"/>
        </w:rPr>
        <w:tab/>
        <w:t xml:space="preserve">I. J. Kadhim, P. Premaratne, P. J. Vial, and B. Halloran, “Comprehensive survey of image steganography: Techniques, Evaluations, and trends in future research,” </w:t>
      </w:r>
      <w:r w:rsidR="00987A9C" w:rsidRPr="00C20EE2">
        <w:rPr>
          <w:rFonts w:ascii="Times New Roman" w:hAnsi="Times New Roman" w:cs="Times New Roman"/>
          <w:iCs/>
          <w:noProof/>
          <w:sz w:val="16"/>
          <w:szCs w:val="16"/>
        </w:rPr>
        <w:t>Neurocomputing</w:t>
      </w:r>
      <w:r w:rsidR="00987A9C" w:rsidRPr="00C20EE2">
        <w:rPr>
          <w:rFonts w:ascii="Times New Roman" w:hAnsi="Times New Roman" w:cs="Times New Roman"/>
          <w:noProof/>
          <w:sz w:val="16"/>
          <w:szCs w:val="16"/>
        </w:rPr>
        <w:t>, vol. 335, pp. 299–326, 2019, doi: 10.1016/j.neucom.2018.06.075.</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[2]</w:t>
      </w:r>
      <w:r w:rsidRPr="00C20EE2">
        <w:rPr>
          <w:rFonts w:ascii="Times New Roman" w:hAnsi="Times New Roman" w:cs="Times New Roman"/>
          <w:noProof/>
          <w:sz w:val="16"/>
          <w:szCs w:val="16"/>
        </w:rPr>
        <w:tab/>
        <w:t>S. Sahoo,</w:t>
      </w:r>
      <w:r w:rsidR="00EA2F71" w:rsidRPr="00C20EE2">
        <w:rPr>
          <w:rFonts w:ascii="Times New Roman" w:eastAsiaTheme="minorHAnsi" w:hAnsi="Times New Roman" w:cs="Times New Roman"/>
          <w:sz w:val="16"/>
          <w:szCs w:val="16"/>
          <w:lang w:eastAsia="en-US"/>
        </w:rPr>
        <w:t xml:space="preserve"> Sony Snigdha Sahoo,</w:t>
      </w:r>
      <w:r w:rsidRPr="00C20EE2">
        <w:rPr>
          <w:rFonts w:ascii="Times New Roman" w:hAnsi="Times New Roman" w:cs="Times New Roman"/>
          <w:noProof/>
          <w:sz w:val="16"/>
          <w:szCs w:val="16"/>
        </w:rPr>
        <w:t xml:space="preserve"> “A new COVID-19 medical image steganography based on dual encrypted data insertion into minimum mean intensi</w:t>
      </w:r>
      <w:r w:rsidR="008E41F1" w:rsidRPr="00C20EE2">
        <w:rPr>
          <w:rFonts w:ascii="Times New Roman" w:hAnsi="Times New Roman" w:cs="Times New Roman"/>
          <w:noProof/>
          <w:sz w:val="16"/>
          <w:szCs w:val="16"/>
        </w:rPr>
        <w:t>ty window of LSB of X-ray scans</w:t>
      </w:r>
      <w:r w:rsidRPr="00C20EE2">
        <w:rPr>
          <w:rFonts w:ascii="Times New Roman" w:hAnsi="Times New Roman" w:cs="Times New Roman"/>
          <w:noProof/>
          <w:sz w:val="16"/>
          <w:szCs w:val="16"/>
        </w:rPr>
        <w:t>”</w:t>
      </w:r>
      <w:r w:rsidR="008E41F1" w:rsidRPr="00C20EE2">
        <w:rPr>
          <w:rFonts w:ascii="Times New Roman" w:hAnsi="Times New Roman" w:cs="Times New Roman"/>
          <w:noProof/>
          <w:sz w:val="16"/>
          <w:szCs w:val="16"/>
        </w:rPr>
        <w:t>,</w:t>
      </w:r>
      <w:r w:rsidR="008E41F1" w:rsidRPr="00C20EE2">
        <w:rPr>
          <w:rFonts w:ascii="Times New Roman" w:eastAsiaTheme="minorHAnsi" w:hAnsi="Times New Roman" w:cs="Times New Roman"/>
          <w:sz w:val="16"/>
          <w:szCs w:val="16"/>
          <w:lang w:eastAsia="en-US"/>
        </w:rPr>
        <w:t>IEEE (INDICON) ,978-1-7281-6916-3,20,2020 ,doi: 10.1109/INDICON49873.2020.9342067.</w:t>
      </w:r>
      <w:r w:rsidRPr="00C20EE2">
        <w:rPr>
          <w:rFonts w:ascii="Times New Roman" w:hAnsi="Times New Roman" w:cs="Times New Roman"/>
          <w:noProof/>
          <w:sz w:val="16"/>
          <w:szCs w:val="16"/>
        </w:rPr>
        <w:t>.</w:t>
      </w:r>
    </w:p>
    <w:p w:rsidR="00074956"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[3]</w:t>
      </w:r>
      <w:r w:rsidRPr="00C20EE2">
        <w:rPr>
          <w:rFonts w:ascii="Times New Roman" w:hAnsi="Times New Roman" w:cs="Times New Roman"/>
          <w:noProof/>
          <w:sz w:val="16"/>
          <w:szCs w:val="16"/>
        </w:rPr>
        <w:tab/>
      </w:r>
      <w:r w:rsidR="00074956" w:rsidRPr="00C20EE2">
        <w:rPr>
          <w:rFonts w:ascii="Times New Roman" w:hAnsi="Times New Roman" w:cs="Times New Roman"/>
          <w:noProof/>
          <w:sz w:val="16"/>
          <w:szCs w:val="16"/>
        </w:rPr>
        <w:t>Milind Kaushal</w:t>
      </w:r>
      <w:r w:rsidR="00074956" w:rsidRPr="00C20EE2">
        <w:rPr>
          <w:rFonts w:ascii="Times New Roman" w:hAnsi="Times New Roman" w:cs="Times New Roman"/>
          <w:sz w:val="16"/>
          <w:szCs w:val="16"/>
        </w:rPr>
        <w:t>,</w:t>
      </w:r>
      <w:r w:rsidR="00074956" w:rsidRPr="00C20EE2">
        <w:rPr>
          <w:rFonts w:ascii="Times New Roman" w:hAnsi="Times New Roman" w:cs="Times New Roman"/>
          <w:noProof/>
          <w:sz w:val="16"/>
          <w:szCs w:val="16"/>
        </w:rPr>
        <w:t xml:space="preserve"> “Cryptography : A Brief Review,”</w:t>
      </w:r>
      <w:r w:rsidR="00074956" w:rsidRPr="00C20EE2">
        <w:rPr>
          <w:rFonts w:ascii="Times New Roman" w:hAnsi="Times New Roman" w:cs="Times New Roman"/>
          <w:sz w:val="16"/>
          <w:szCs w:val="16"/>
        </w:rPr>
        <w:t xml:space="preserve"> </w:t>
      </w:r>
      <w:r w:rsidR="00074956" w:rsidRPr="00C20EE2">
        <w:rPr>
          <w:rFonts w:ascii="Times New Roman" w:hAnsi="Times New Roman" w:cs="Times New Roman"/>
          <w:noProof/>
          <w:sz w:val="16"/>
          <w:szCs w:val="16"/>
        </w:rPr>
        <w:t>International Journal for Research in Applied Science &amp; Engineering Technology (IJRASET)</w:t>
      </w:r>
      <w:r w:rsidR="00074956" w:rsidRPr="00C20EE2">
        <w:rPr>
          <w:rFonts w:ascii="Times New Roman" w:hAnsi="Times New Roman" w:cs="Times New Roman"/>
          <w:iCs/>
          <w:sz w:val="16"/>
          <w:szCs w:val="16"/>
        </w:rPr>
        <w:t xml:space="preserve"> </w:t>
      </w:r>
      <w:r w:rsidR="00074956" w:rsidRPr="00C20EE2">
        <w:rPr>
          <w:rFonts w:ascii="Times New Roman" w:hAnsi="Times New Roman" w:cs="Times New Roman"/>
          <w:noProof/>
          <w:sz w:val="16"/>
          <w:szCs w:val="16"/>
        </w:rPr>
        <w:t xml:space="preserve">Volume 10,Issue II, February, 2022,https://doi.org/10.22214/ijraset.2022.40401. </w:t>
      </w:r>
    </w:p>
    <w:p w:rsidR="00987A9C" w:rsidRPr="00C20EE2" w:rsidRDefault="00987A9C" w:rsidP="00E82CB1">
      <w:pPr>
        <w:pStyle w:val="Default"/>
        <w:ind w:left="640" w:hanging="640"/>
        <w:rPr>
          <w:rFonts w:ascii="Times New Roman" w:hAnsi="Times New Roman" w:cs="Times New Roman"/>
          <w:sz w:val="18"/>
          <w:szCs w:val="18"/>
        </w:rPr>
      </w:pPr>
      <w:r w:rsidRPr="00C20EE2">
        <w:rPr>
          <w:rFonts w:ascii="Times New Roman" w:hAnsi="Times New Roman" w:cs="Times New Roman"/>
          <w:noProof/>
          <w:sz w:val="16"/>
          <w:szCs w:val="16"/>
        </w:rPr>
        <w:t>[4]</w:t>
      </w:r>
      <w:r w:rsidRPr="00C20EE2">
        <w:rPr>
          <w:rFonts w:ascii="Times New Roman" w:hAnsi="Times New Roman" w:cs="Times New Roman"/>
          <w:noProof/>
          <w:sz w:val="16"/>
          <w:szCs w:val="16"/>
        </w:rPr>
        <w:tab/>
        <w:t>A. M. Qadir,</w:t>
      </w:r>
      <w:r w:rsidR="000B1189" w:rsidRPr="00C20EE2">
        <w:rPr>
          <w:rFonts w:ascii="Times New Roman" w:hAnsi="Times New Roman" w:cs="Times New Roman"/>
          <w:noProof/>
          <w:color w:val="auto"/>
          <w:sz w:val="16"/>
          <w:szCs w:val="16"/>
        </w:rPr>
        <w:t xml:space="preserve"> Nurhayat Varol </w:t>
      </w:r>
      <w:r w:rsidRPr="00C20EE2">
        <w:rPr>
          <w:rFonts w:ascii="Times New Roman" w:hAnsi="Times New Roman" w:cs="Times New Roman"/>
          <w:noProof/>
          <w:sz w:val="16"/>
          <w:szCs w:val="16"/>
        </w:rPr>
        <w:t xml:space="preserve">“A Review Paper on Cryptography,” </w:t>
      </w:r>
      <w:r w:rsidRPr="00C20EE2">
        <w:rPr>
          <w:rFonts w:ascii="Times New Roman" w:hAnsi="Times New Roman" w:cs="Times New Roman"/>
          <w:iCs/>
          <w:noProof/>
          <w:sz w:val="16"/>
          <w:szCs w:val="16"/>
        </w:rPr>
        <w:t>2019 7th Int. Symp. Digit. Forensics Secur.</w:t>
      </w:r>
      <w:r w:rsidRPr="00C20EE2">
        <w:rPr>
          <w:rFonts w:ascii="Times New Roman" w:hAnsi="Times New Roman" w:cs="Times New Roman"/>
          <w:noProof/>
          <w:sz w:val="16"/>
          <w:szCs w:val="16"/>
        </w:rPr>
        <w:t>, no. October, pp. 1–6, 2019, doi: 10.1109/ISDFS.2019.8757514.</w:t>
      </w:r>
    </w:p>
    <w:p w:rsidR="00E24DB1"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[5]</w:t>
      </w:r>
      <w:r w:rsidRPr="00C20EE2">
        <w:rPr>
          <w:rFonts w:ascii="Times New Roman" w:hAnsi="Times New Roman" w:cs="Times New Roman"/>
          <w:noProof/>
          <w:sz w:val="16"/>
          <w:szCs w:val="16"/>
        </w:rPr>
        <w:tab/>
      </w:r>
      <w:r w:rsidR="00E24DB1" w:rsidRPr="00C20EE2">
        <w:rPr>
          <w:rFonts w:ascii="Times New Roman" w:hAnsi="Times New Roman" w:cs="Times New Roman"/>
          <w:sz w:val="16"/>
          <w:szCs w:val="16"/>
        </w:rPr>
        <w:t>E Ardhianto, H L H S Warnars, B Soewito, F L Gaol and Abdurachman</w:t>
      </w:r>
      <w:r w:rsidR="00E24DB1" w:rsidRPr="00C20EE2">
        <w:rPr>
          <w:rFonts w:ascii="Times New Roman" w:hAnsi="Times New Roman" w:cs="Times New Roman"/>
          <w:noProof/>
          <w:sz w:val="16"/>
          <w:szCs w:val="16"/>
        </w:rPr>
        <w:t>, “Improvement of Steganography Technique : A Survey,” vol. 410, no. Imcete 2019, pp. 289–292, 2020.</w:t>
      </w:r>
    </w:p>
    <w:p w:rsidR="00987A9C" w:rsidRPr="00C20EE2" w:rsidRDefault="00E24DB1"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lastRenderedPageBreak/>
        <w:t xml:space="preserve"> </w:t>
      </w:r>
      <w:r w:rsidR="00987A9C" w:rsidRPr="00C20EE2">
        <w:rPr>
          <w:rFonts w:ascii="Times New Roman" w:hAnsi="Times New Roman" w:cs="Times New Roman"/>
          <w:noProof/>
          <w:sz w:val="16"/>
          <w:szCs w:val="16"/>
        </w:rPr>
        <w:t>[6]</w:t>
      </w:r>
      <w:r w:rsidR="00987A9C" w:rsidRPr="00C20EE2">
        <w:rPr>
          <w:rFonts w:ascii="Times New Roman" w:hAnsi="Times New Roman" w:cs="Times New Roman"/>
          <w:noProof/>
          <w:sz w:val="16"/>
          <w:szCs w:val="16"/>
        </w:rPr>
        <w:tab/>
        <w:t xml:space="preserve">S. Katzenbeisser and F. Petitolas, </w:t>
      </w:r>
      <w:r w:rsidR="00B146B1">
        <w:rPr>
          <w:rFonts w:ascii="Times New Roman" w:hAnsi="Times New Roman" w:cs="Times New Roman"/>
          <w:noProof/>
          <w:sz w:val="16"/>
          <w:szCs w:val="16"/>
        </w:rPr>
        <w:t>"</w:t>
      </w:r>
      <w:r w:rsidR="00987A9C" w:rsidRPr="00C20EE2">
        <w:rPr>
          <w:rFonts w:ascii="Times New Roman" w:hAnsi="Times New Roman" w:cs="Times New Roman"/>
          <w:iCs/>
          <w:noProof/>
          <w:sz w:val="16"/>
          <w:szCs w:val="16"/>
        </w:rPr>
        <w:t>Information Hiding Techniques for Steganography and Digital Watermaking</w:t>
      </w:r>
      <w:r w:rsidR="00B146B1">
        <w:rPr>
          <w:rFonts w:ascii="Times New Roman" w:hAnsi="Times New Roman" w:cs="Times New Roman"/>
          <w:iCs/>
          <w:noProof/>
          <w:sz w:val="16"/>
          <w:szCs w:val="16"/>
        </w:rPr>
        <w:t>"</w:t>
      </w:r>
      <w:r w:rsidR="00987A9C" w:rsidRPr="00C20EE2">
        <w:rPr>
          <w:rFonts w:ascii="Times New Roman" w:hAnsi="Times New Roman" w:cs="Times New Roman"/>
          <w:noProof/>
          <w:sz w:val="16"/>
          <w:szCs w:val="16"/>
        </w:rPr>
        <w:t>, vol. 28, no. 6. London: Artech House computing library, 2000.</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[7]</w:t>
      </w:r>
      <w:r w:rsidRPr="00C20EE2">
        <w:rPr>
          <w:rFonts w:ascii="Times New Roman" w:hAnsi="Times New Roman" w:cs="Times New Roman"/>
          <w:noProof/>
          <w:sz w:val="16"/>
          <w:szCs w:val="16"/>
        </w:rPr>
        <w:tab/>
        <w:t xml:space="preserve">J. C. Ingemar, M. L. Miller, A. B. Jeffrey, J. Fridrich, and T. Kalker, </w:t>
      </w:r>
      <w:r w:rsidR="00B146B1">
        <w:rPr>
          <w:rFonts w:ascii="Times New Roman" w:hAnsi="Times New Roman" w:cs="Times New Roman"/>
          <w:noProof/>
          <w:sz w:val="16"/>
          <w:szCs w:val="16"/>
        </w:rPr>
        <w:t>"</w:t>
      </w:r>
      <w:r w:rsidRPr="00C20EE2">
        <w:rPr>
          <w:rFonts w:ascii="Times New Roman" w:hAnsi="Times New Roman" w:cs="Times New Roman"/>
          <w:iCs/>
          <w:noProof/>
          <w:sz w:val="16"/>
          <w:szCs w:val="16"/>
        </w:rPr>
        <w:t>Digital Watermarking and Steganography</w:t>
      </w:r>
      <w:r w:rsidR="00B146B1">
        <w:rPr>
          <w:rFonts w:ascii="Times New Roman" w:hAnsi="Times New Roman" w:cs="Times New Roman"/>
          <w:iCs/>
          <w:noProof/>
          <w:sz w:val="16"/>
          <w:szCs w:val="16"/>
        </w:rPr>
        <w:t>"</w:t>
      </w:r>
      <w:r w:rsidRPr="00C20EE2">
        <w:rPr>
          <w:rFonts w:ascii="Times New Roman" w:hAnsi="Times New Roman" w:cs="Times New Roman"/>
          <w:noProof/>
          <w:sz w:val="16"/>
          <w:szCs w:val="16"/>
        </w:rPr>
        <w:t>, Second. Burlington: Denise E. M. Penrose, 2008.</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[8]</w:t>
      </w:r>
      <w:r w:rsidRPr="00C20EE2">
        <w:rPr>
          <w:rFonts w:ascii="Times New Roman" w:hAnsi="Times New Roman" w:cs="Times New Roman"/>
          <w:noProof/>
          <w:sz w:val="16"/>
          <w:szCs w:val="16"/>
        </w:rPr>
        <w:tab/>
      </w:r>
      <w:r w:rsidR="002515F0" w:rsidRPr="00C20EE2">
        <w:rPr>
          <w:rFonts w:ascii="Times New Roman" w:hAnsi="Times New Roman" w:cs="Times New Roman"/>
          <w:noProof/>
          <w:sz w:val="16"/>
          <w:szCs w:val="16"/>
        </w:rPr>
        <w:t>V. Nagaraj, V. Vijayalakshmi, and G. Zayaraz, “Overview of Digital Steganography Methods and Its Applications,” International Journal of Advanced Science and Technology, vol. 60, pp. 45–58, 2013, http://dx.doi.org/10.14257/ijast.2013.60.05.</w:t>
      </w:r>
      <w:r w:rsidRPr="00C20EE2">
        <w:rPr>
          <w:rFonts w:ascii="Times New Roman" w:hAnsi="Times New Roman" w:cs="Times New Roman"/>
          <w:noProof/>
          <w:sz w:val="16"/>
          <w:szCs w:val="16"/>
        </w:rPr>
        <w:t>.</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[9]</w:t>
      </w:r>
      <w:r w:rsidRPr="00C20EE2">
        <w:rPr>
          <w:rFonts w:ascii="Times New Roman" w:hAnsi="Times New Roman" w:cs="Times New Roman"/>
          <w:noProof/>
          <w:sz w:val="16"/>
          <w:szCs w:val="16"/>
        </w:rPr>
        <w:tab/>
      </w:r>
      <w:r w:rsidR="00582BF0" w:rsidRPr="00C20EE2">
        <w:rPr>
          <w:rFonts w:ascii="Times New Roman" w:hAnsi="Times New Roman" w:cs="Times New Roman"/>
          <w:noProof/>
          <w:sz w:val="16"/>
          <w:szCs w:val="16"/>
        </w:rPr>
        <w:t>P. D. Bhave, S. S. Desai, R. N. Mahale, and R. L. Mhatre, “Hospital Database System Using Image Steganography,” Alexandria Engineering Journal,vol. 9, no. 5, pp. 97–101, 2021, https://doi.org/10.1016/j.aej.2022.03.056.</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[10]</w:t>
      </w:r>
      <w:r w:rsidRPr="00C20EE2">
        <w:rPr>
          <w:rFonts w:ascii="Times New Roman" w:hAnsi="Times New Roman" w:cs="Times New Roman"/>
          <w:noProof/>
          <w:sz w:val="16"/>
          <w:szCs w:val="16"/>
        </w:rPr>
        <w:tab/>
      </w:r>
      <w:r w:rsidR="00582BF0" w:rsidRPr="00C20EE2">
        <w:rPr>
          <w:rFonts w:ascii="Times New Roman" w:hAnsi="Times New Roman" w:cs="Times New Roman"/>
          <w:noProof/>
          <w:sz w:val="16"/>
          <w:szCs w:val="16"/>
        </w:rPr>
        <w:t>D. Nashat and L. Mamdouh, “An efficient steganographic technique for hiding data,” Journal of the Egyptian Mathematical Society , vol. 6, 2019, https://doi.org/10.1186/s42787-019-0061-6.</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[11]</w:t>
      </w:r>
      <w:r w:rsidRPr="00C20EE2">
        <w:rPr>
          <w:rFonts w:ascii="Times New Roman" w:hAnsi="Times New Roman" w:cs="Times New Roman"/>
          <w:noProof/>
          <w:sz w:val="16"/>
          <w:szCs w:val="16"/>
        </w:rPr>
        <w:tab/>
      </w:r>
      <w:r w:rsidR="00BC4447" w:rsidRPr="00C20EE2">
        <w:rPr>
          <w:rFonts w:ascii="Times New Roman" w:hAnsi="Times New Roman" w:cs="Times New Roman"/>
          <w:noProof/>
          <w:sz w:val="16"/>
          <w:szCs w:val="16"/>
        </w:rPr>
        <w:t>H. N. Aleisa, “Data Confidentiality in Healthcare Monitoring Systems Based on Image Steganography to Improve the Exchange of Patient Information Using the Internet of Things,” Hindawi,Journal of Healthcare Engineering, vol. 2022, https://doi.org/10.1155/2022/7528583.</w:t>
      </w:r>
    </w:p>
    <w:p w:rsidR="00987A9C" w:rsidRPr="00C20EE2" w:rsidRDefault="00987A9C" w:rsidP="00E82CB1">
      <w:pPr>
        <w:autoSpaceDE w:val="0"/>
        <w:autoSpaceDN w:val="0"/>
        <w:adjustRightInd w:val="0"/>
        <w:spacing w:after="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[12]</w:t>
      </w:r>
      <w:r w:rsidRPr="00C20EE2">
        <w:rPr>
          <w:rFonts w:ascii="Times New Roman" w:hAnsi="Times New Roman" w:cs="Times New Roman"/>
          <w:noProof/>
          <w:sz w:val="16"/>
          <w:szCs w:val="16"/>
        </w:rPr>
        <w:tab/>
        <w:t>M. A. Ahmad</w:t>
      </w:r>
      <w:r w:rsidR="00A53D0F" w:rsidRPr="00C20EE2">
        <w:rPr>
          <w:rFonts w:ascii="Times New Roman" w:hAnsi="Times New Roman" w:cs="Times New Roman"/>
          <w:noProof/>
          <w:sz w:val="16"/>
          <w:szCs w:val="16"/>
        </w:rPr>
        <w:t xml:space="preserve">, Mourad Elloumi, Ahmed H. Samak , Ali M. Al-Sharafi ,Ali Alqazzaz , Monir Abdullah Kaid , Costas Iliopoulos, </w:t>
      </w:r>
      <w:r w:rsidRPr="00C20EE2">
        <w:rPr>
          <w:rFonts w:ascii="Times New Roman" w:hAnsi="Times New Roman" w:cs="Times New Roman"/>
          <w:noProof/>
          <w:sz w:val="16"/>
          <w:szCs w:val="16"/>
        </w:rPr>
        <w:t>“Hiding patients ’ medical reports using an enhanced wavelet steganography algorithm in DICOM images,” Alexandria Eng. J., vol. 61, no. 12, pp. 10577–10592, 2022, doi: 10.1016/j.aej.2022.03.056.</w:t>
      </w:r>
    </w:p>
    <w:p w:rsidR="009C2CB6" w:rsidRPr="00C20EE2" w:rsidRDefault="009C2CB6" w:rsidP="00E82CB1">
      <w:pPr>
        <w:autoSpaceDE w:val="0"/>
        <w:autoSpaceDN w:val="0"/>
        <w:adjustRightInd w:val="0"/>
        <w:spacing w:after="0" w:line="240" w:lineRule="auto"/>
        <w:ind w:left="640" w:hanging="640"/>
        <w:jc w:val="both"/>
        <w:rPr>
          <w:rFonts w:ascii="Times New Roman" w:hAnsi="Times New Roman" w:cs="Times New Roman"/>
          <w:noProof/>
          <w:sz w:val="16"/>
          <w:szCs w:val="16"/>
        </w:rPr>
      </w:pPr>
    </w:p>
    <w:p w:rsidR="00987A9C" w:rsidRPr="00C20EE2" w:rsidRDefault="00987A9C" w:rsidP="00E82CB1">
      <w:pPr>
        <w:autoSpaceDE w:val="0"/>
        <w:autoSpaceDN w:val="0"/>
        <w:adjustRightInd w:val="0"/>
        <w:spacing w:after="0" w:line="240" w:lineRule="auto"/>
        <w:ind w:left="640" w:hanging="640"/>
        <w:jc w:val="both"/>
        <w:rPr>
          <w:rFonts w:ascii="Times New Roman" w:eastAsiaTheme="minorHAnsi" w:hAnsi="Times New Roman" w:cs="Times New Roman"/>
          <w:sz w:val="16"/>
          <w:szCs w:val="16"/>
          <w:lang w:eastAsia="en-US"/>
        </w:rPr>
      </w:pPr>
      <w:r w:rsidRPr="00C20EE2">
        <w:rPr>
          <w:rFonts w:ascii="Times New Roman" w:hAnsi="Times New Roman" w:cs="Times New Roman"/>
          <w:noProof/>
          <w:sz w:val="16"/>
          <w:szCs w:val="16"/>
        </w:rPr>
        <w:t>[13]</w:t>
      </w:r>
      <w:r w:rsidRPr="00C20EE2">
        <w:rPr>
          <w:rFonts w:ascii="Times New Roman" w:hAnsi="Times New Roman" w:cs="Times New Roman"/>
          <w:noProof/>
          <w:sz w:val="16"/>
          <w:szCs w:val="16"/>
        </w:rPr>
        <w:tab/>
        <w:t xml:space="preserve">A. A. A. B. D. El-latif, B. Abd-el-atty, M. S. Hossain, </w:t>
      </w:r>
      <w:r w:rsidR="009C2CB6" w:rsidRPr="00C20EE2">
        <w:rPr>
          <w:rFonts w:ascii="Times New Roman" w:eastAsiaTheme="minorHAnsi" w:hAnsi="Times New Roman" w:cs="Times New Roman"/>
          <w:sz w:val="16"/>
          <w:szCs w:val="16"/>
          <w:lang w:eastAsia="en-US"/>
        </w:rPr>
        <w:t>Samir Elmougy, and Ahmed Ghoneim</w:t>
      </w:r>
      <w:r w:rsidR="009C2CB6" w:rsidRPr="00C20EE2">
        <w:rPr>
          <w:rFonts w:ascii="Times New Roman" w:hAnsi="Times New Roman" w:cs="Times New Roman"/>
          <w:noProof/>
          <w:sz w:val="16"/>
          <w:szCs w:val="16"/>
        </w:rPr>
        <w:t>,</w:t>
      </w:r>
      <w:r w:rsidRPr="00C20EE2">
        <w:rPr>
          <w:rFonts w:ascii="Times New Roman" w:hAnsi="Times New Roman" w:cs="Times New Roman"/>
          <w:noProof/>
          <w:sz w:val="16"/>
          <w:szCs w:val="16"/>
        </w:rPr>
        <w:t xml:space="preserve"> “Secure Quantum Steganography Protocol for Fog Cloud Internet of Things,” </w:t>
      </w:r>
      <w:r w:rsidRPr="00C20EE2">
        <w:rPr>
          <w:rFonts w:ascii="Times New Roman" w:hAnsi="Times New Roman" w:cs="Times New Roman"/>
          <w:iCs/>
          <w:noProof/>
          <w:sz w:val="16"/>
          <w:szCs w:val="16"/>
        </w:rPr>
        <w:t>IEEE Access</w:t>
      </w:r>
      <w:r w:rsidRPr="00C20EE2">
        <w:rPr>
          <w:rFonts w:ascii="Times New Roman" w:hAnsi="Times New Roman" w:cs="Times New Roman"/>
          <w:noProof/>
          <w:sz w:val="16"/>
          <w:szCs w:val="16"/>
        </w:rPr>
        <w:t>, vol. 6, pp. 10332–10340, 2018, doi: 10.1109/ACCESS.2018.2799879.</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[14]</w:t>
      </w:r>
      <w:r w:rsidRPr="00C20EE2">
        <w:rPr>
          <w:rFonts w:ascii="Times New Roman" w:hAnsi="Times New Roman" w:cs="Times New Roman"/>
          <w:noProof/>
          <w:sz w:val="16"/>
          <w:szCs w:val="16"/>
        </w:rPr>
        <w:tab/>
      </w:r>
      <w:r w:rsidR="001275D8" w:rsidRPr="00C20EE2">
        <w:rPr>
          <w:rFonts w:ascii="Times New Roman" w:hAnsi="Times New Roman" w:cs="Times New Roman"/>
          <w:noProof/>
          <w:sz w:val="16"/>
          <w:szCs w:val="16"/>
        </w:rPr>
        <w:t>A. S. Mohammad, H. T. Haider, and F. Baji, “Text Hiding Using Artificial Neural Networks,” Engineering and Technology Journal, Vol.30, No.20. October 2018, 2012, doi: 10.30684/etj.30.20.6.</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[15]</w:t>
      </w:r>
      <w:r w:rsidRPr="00C20EE2">
        <w:rPr>
          <w:rFonts w:ascii="Times New Roman" w:hAnsi="Times New Roman" w:cs="Times New Roman"/>
          <w:noProof/>
          <w:sz w:val="16"/>
          <w:szCs w:val="16"/>
        </w:rPr>
        <w:tab/>
        <w:t xml:space="preserve">A. A. Alsabhany, A. H. Ali, F. Ridzuan, A. H. Azni, and M. R. Mokhtar, “Digital audio steganography: Systematic review, classification, and analysis of the current state of the art,” </w:t>
      </w:r>
      <w:r w:rsidRPr="00C20EE2">
        <w:rPr>
          <w:rFonts w:ascii="Times New Roman" w:hAnsi="Times New Roman" w:cs="Times New Roman"/>
          <w:iCs/>
          <w:noProof/>
          <w:sz w:val="16"/>
          <w:szCs w:val="16"/>
        </w:rPr>
        <w:t>Comput. Sci. Rev.</w:t>
      </w:r>
      <w:r w:rsidRPr="00C20EE2">
        <w:rPr>
          <w:rFonts w:ascii="Times New Roman" w:hAnsi="Times New Roman" w:cs="Times New Roman"/>
          <w:noProof/>
          <w:sz w:val="16"/>
          <w:szCs w:val="16"/>
        </w:rPr>
        <w:t>, vol. 38, p. 100316, 2020, doi: 10.1016/j.cosrev.2020.100316.</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[16]</w:t>
      </w:r>
      <w:r w:rsidRPr="00C20EE2">
        <w:rPr>
          <w:rFonts w:ascii="Times New Roman" w:hAnsi="Times New Roman" w:cs="Times New Roman"/>
          <w:noProof/>
          <w:sz w:val="16"/>
          <w:szCs w:val="16"/>
        </w:rPr>
        <w:tab/>
        <w:t xml:space="preserve">M. M. Mahmoud and H. T. Elshoush, “Enhancing LSB Using Binary Message Size Encoding for High Capacity, Transparent and Secure Audio Steganography-An Innovative Approach,” </w:t>
      </w:r>
      <w:r w:rsidRPr="00C20EE2">
        <w:rPr>
          <w:rFonts w:ascii="Times New Roman" w:hAnsi="Times New Roman" w:cs="Times New Roman"/>
          <w:iCs/>
          <w:noProof/>
          <w:sz w:val="16"/>
          <w:szCs w:val="16"/>
        </w:rPr>
        <w:t>IEEE Access</w:t>
      </w:r>
      <w:r w:rsidRPr="00C20EE2">
        <w:rPr>
          <w:rFonts w:ascii="Times New Roman" w:hAnsi="Times New Roman" w:cs="Times New Roman"/>
          <w:noProof/>
          <w:sz w:val="16"/>
          <w:szCs w:val="16"/>
        </w:rPr>
        <w:t>, vol. 10, pp. 29954–29971, 2022, doi: 10.1109/ACCESS.2022.3155146.</w:t>
      </w:r>
    </w:p>
    <w:p w:rsidR="00987A9C" w:rsidRPr="00C20EE2" w:rsidRDefault="00987A9C" w:rsidP="00E82CB1">
      <w:pPr>
        <w:autoSpaceDE w:val="0"/>
        <w:autoSpaceDN w:val="0"/>
        <w:adjustRightInd w:val="0"/>
        <w:spacing w:after="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[17]</w:t>
      </w:r>
      <w:r w:rsidRPr="00C20EE2">
        <w:rPr>
          <w:rFonts w:ascii="Times New Roman" w:hAnsi="Times New Roman" w:cs="Times New Roman"/>
          <w:noProof/>
          <w:sz w:val="16"/>
          <w:szCs w:val="16"/>
        </w:rPr>
        <w:tab/>
        <w:t>R. Tanwar and M. Bisla, “Audio Steganography,”</w:t>
      </w:r>
      <w:r w:rsidR="00C77BD5" w:rsidRPr="00C20EE2">
        <w:rPr>
          <w:rFonts w:ascii="Times New Roman" w:hAnsi="Times New Roman" w:cs="Times New Roman"/>
          <w:noProof/>
          <w:sz w:val="16"/>
          <w:szCs w:val="16"/>
        </w:rPr>
        <w:t xml:space="preserve"> International Conference on Reliability, Optimization and Information Technology -ICROIT-IEEE,</w:t>
      </w:r>
      <w:r w:rsidRPr="00C20EE2">
        <w:rPr>
          <w:rFonts w:ascii="Times New Roman" w:hAnsi="Times New Roman" w:cs="Times New Roman"/>
          <w:noProof/>
          <w:sz w:val="16"/>
          <w:szCs w:val="16"/>
        </w:rPr>
        <w:t>pp. 322–325, 2014.</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[18]</w:t>
      </w:r>
      <w:r w:rsidRPr="00C20EE2">
        <w:rPr>
          <w:rFonts w:ascii="Times New Roman" w:hAnsi="Times New Roman" w:cs="Times New Roman"/>
          <w:noProof/>
          <w:sz w:val="16"/>
          <w:szCs w:val="16"/>
        </w:rPr>
        <w:tab/>
        <w:t xml:space="preserve">H. T. Elshoush and M. M. Mahmoud, “Ameliorating LSB Using Piecewise Linear Chaotic Map and One-Time Pad for Superlative Capacity, imperceptibility and Secure Audio Steganography,” </w:t>
      </w:r>
      <w:r w:rsidRPr="00C20EE2">
        <w:rPr>
          <w:rFonts w:ascii="Times New Roman" w:hAnsi="Times New Roman" w:cs="Times New Roman"/>
          <w:iCs/>
          <w:noProof/>
          <w:sz w:val="16"/>
          <w:szCs w:val="16"/>
        </w:rPr>
        <w:t>IEEE Access</w:t>
      </w:r>
      <w:r w:rsidRPr="00C20EE2">
        <w:rPr>
          <w:rFonts w:ascii="Times New Roman" w:hAnsi="Times New Roman" w:cs="Times New Roman"/>
          <w:noProof/>
          <w:sz w:val="16"/>
          <w:szCs w:val="16"/>
        </w:rPr>
        <w:t>, vol. 11, no. April, pp. 33354–33380, 2023, doi: 10.1109/ACCESS.2023.3259902.</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[19]</w:t>
      </w:r>
      <w:r w:rsidRPr="00C20EE2">
        <w:rPr>
          <w:rFonts w:ascii="Times New Roman" w:hAnsi="Times New Roman" w:cs="Times New Roman"/>
          <w:noProof/>
          <w:sz w:val="16"/>
          <w:szCs w:val="16"/>
        </w:rPr>
        <w:tab/>
        <w:t xml:space="preserve">M. Begum and M. S. Uddin, “Digital Image Watermarking Techniques : A Review,” </w:t>
      </w:r>
      <w:r w:rsidR="0089380D" w:rsidRPr="00C20EE2">
        <w:rPr>
          <w:rFonts w:ascii="Times New Roman" w:hAnsi="Times New Roman" w:cs="Times New Roman"/>
          <w:noProof/>
          <w:sz w:val="16"/>
          <w:szCs w:val="16"/>
        </w:rPr>
        <w:t>MDPI-Information,</w:t>
      </w:r>
      <w:r w:rsidRPr="00C20EE2">
        <w:rPr>
          <w:rFonts w:ascii="Times New Roman" w:hAnsi="Times New Roman" w:cs="Times New Roman"/>
          <w:noProof/>
          <w:sz w:val="16"/>
          <w:szCs w:val="16"/>
        </w:rPr>
        <w:t>pp. 1–42, 2020, doi: 10.3390/info11020110.</w:t>
      </w:r>
    </w:p>
    <w:p w:rsidR="00987A9C" w:rsidRPr="00C20EE2" w:rsidRDefault="00BB195F"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[20]</w:t>
      </w:r>
      <w:r w:rsidRPr="00C20EE2">
        <w:rPr>
          <w:rFonts w:ascii="Times New Roman" w:hAnsi="Times New Roman" w:cs="Times New Roman"/>
          <w:noProof/>
          <w:sz w:val="16"/>
          <w:szCs w:val="16"/>
        </w:rPr>
        <w:tab/>
      </w:r>
      <w:r w:rsidR="00987A9C" w:rsidRPr="00C20EE2">
        <w:rPr>
          <w:rFonts w:ascii="Times New Roman" w:hAnsi="Times New Roman" w:cs="Times New Roman"/>
          <w:noProof/>
          <w:sz w:val="16"/>
          <w:szCs w:val="16"/>
        </w:rPr>
        <w:t>A. K. Sahu, and M. Sahu, “Digital image steganography and steganalysis : A journey of the past three decades,”</w:t>
      </w:r>
      <w:r w:rsidR="0089380D" w:rsidRPr="00C20EE2">
        <w:rPr>
          <w:rFonts w:ascii="Times New Roman" w:hAnsi="Times New Roman" w:cs="Times New Roman"/>
          <w:sz w:val="16"/>
          <w:szCs w:val="16"/>
        </w:rPr>
        <w:t xml:space="preserve"> </w:t>
      </w:r>
      <w:r w:rsidR="0089380D" w:rsidRPr="00C20EE2">
        <w:rPr>
          <w:rFonts w:ascii="Times New Roman" w:hAnsi="Times New Roman" w:cs="Times New Roman"/>
          <w:noProof/>
          <w:sz w:val="16"/>
          <w:szCs w:val="16"/>
        </w:rPr>
        <w:t>Open Comput. Sci,</w:t>
      </w:r>
      <w:r w:rsidR="00987A9C" w:rsidRPr="00C20EE2">
        <w:rPr>
          <w:rFonts w:ascii="Times New Roman" w:hAnsi="Times New Roman" w:cs="Times New Roman"/>
          <w:noProof/>
          <w:sz w:val="16"/>
          <w:szCs w:val="16"/>
        </w:rPr>
        <w:t xml:space="preserve"> pp. 296–342, 2020.</w:t>
      </w:r>
    </w:p>
    <w:p w:rsidR="00987A9C" w:rsidRPr="00C20EE2" w:rsidRDefault="00987A9C" w:rsidP="00E82CB1">
      <w:pPr>
        <w:autoSpaceDE w:val="0"/>
        <w:autoSpaceDN w:val="0"/>
        <w:adjustRightInd w:val="0"/>
        <w:spacing w:after="0" w:line="240" w:lineRule="auto"/>
        <w:ind w:left="640" w:hanging="640"/>
        <w:jc w:val="both"/>
        <w:rPr>
          <w:rFonts w:ascii="Times New Roman" w:eastAsiaTheme="minorHAnsi" w:hAnsi="Times New Roman" w:cs="Times New Roman"/>
          <w:sz w:val="16"/>
          <w:szCs w:val="16"/>
          <w:lang w:eastAsia="en-US"/>
        </w:rPr>
      </w:pPr>
      <w:r w:rsidRPr="00C20EE2">
        <w:rPr>
          <w:rFonts w:ascii="Times New Roman" w:hAnsi="Times New Roman" w:cs="Times New Roman"/>
          <w:noProof/>
          <w:sz w:val="16"/>
          <w:szCs w:val="16"/>
        </w:rPr>
        <w:t>[21]</w:t>
      </w:r>
      <w:r w:rsidRPr="00C20EE2">
        <w:rPr>
          <w:rFonts w:ascii="Times New Roman" w:hAnsi="Times New Roman" w:cs="Times New Roman"/>
          <w:noProof/>
          <w:sz w:val="16"/>
          <w:szCs w:val="16"/>
        </w:rPr>
        <w:tab/>
      </w:r>
      <w:r w:rsidR="00264F1F" w:rsidRPr="00C20EE2">
        <w:rPr>
          <w:rFonts w:ascii="Times New Roman" w:eastAsiaTheme="minorHAnsi" w:hAnsi="Times New Roman" w:cs="Times New Roman"/>
          <w:sz w:val="16"/>
          <w:szCs w:val="16"/>
          <w:lang w:eastAsia="en-US"/>
        </w:rPr>
        <w:t xml:space="preserve">A.S. Albahri, Jwan K. Alwan, Zahraa K. Taha, Sura F. Ismail, Rula A. Hamid, A.A. Zaidan, </w:t>
      </w:r>
      <w:r w:rsidRPr="00C20EE2">
        <w:rPr>
          <w:rFonts w:ascii="Times New Roman" w:hAnsi="Times New Roman" w:cs="Times New Roman"/>
          <w:noProof/>
          <w:sz w:val="16"/>
          <w:szCs w:val="16"/>
        </w:rPr>
        <w:t>O. S. Albahri, B. B. Zaidan, A. H. Alamoodi, and M. A. Alsalem</w:t>
      </w:r>
      <w:r w:rsidR="00CF6D57" w:rsidRPr="00C20EE2">
        <w:rPr>
          <w:rFonts w:ascii="Times New Roman" w:hAnsi="Times New Roman" w:cs="Times New Roman"/>
          <w:noProof/>
          <w:sz w:val="16"/>
          <w:szCs w:val="16"/>
        </w:rPr>
        <w:t xml:space="preserve"> et al.</w:t>
      </w:r>
      <w:r w:rsidRPr="00C20EE2">
        <w:rPr>
          <w:rFonts w:ascii="Times New Roman" w:hAnsi="Times New Roman" w:cs="Times New Roman"/>
          <w:noProof/>
          <w:sz w:val="16"/>
          <w:szCs w:val="16"/>
        </w:rPr>
        <w:t>, “</w:t>
      </w:r>
      <w:r w:rsidR="00A34D53" w:rsidRPr="00C20EE2">
        <w:rPr>
          <w:rFonts w:ascii="Times New Roman" w:hAnsi="Times New Roman" w:cs="Times New Roman"/>
          <w:noProof/>
          <w:sz w:val="16"/>
          <w:szCs w:val="16"/>
        </w:rPr>
        <w:t>IoT-based telemedicine for disease prevention and health promotion: State-of-the-Art</w:t>
      </w:r>
      <w:r w:rsidRPr="00C20EE2">
        <w:rPr>
          <w:rFonts w:ascii="Times New Roman" w:hAnsi="Times New Roman" w:cs="Times New Roman"/>
          <w:noProof/>
          <w:sz w:val="16"/>
          <w:szCs w:val="16"/>
        </w:rPr>
        <w:t>”</w:t>
      </w:r>
      <w:r w:rsidR="00A34D53" w:rsidRPr="00C20EE2">
        <w:rPr>
          <w:rFonts w:ascii="Times New Roman" w:hAnsi="Times New Roman" w:cs="Times New Roman"/>
          <w:noProof/>
          <w:sz w:val="16"/>
          <w:szCs w:val="16"/>
        </w:rPr>
        <w:t>,</w:t>
      </w:r>
      <w:r w:rsidRPr="00C20EE2">
        <w:rPr>
          <w:rFonts w:ascii="Times New Roman" w:hAnsi="Times New Roman" w:cs="Times New Roman"/>
          <w:noProof/>
          <w:sz w:val="16"/>
          <w:szCs w:val="16"/>
        </w:rPr>
        <w:t xml:space="preserve"> J. Netw. Comput. Appl., p. 102873, 2020, doi: 10.1016/j.jnca.2020.102873.</w:t>
      </w:r>
    </w:p>
    <w:p w:rsidR="00987A9C" w:rsidRPr="00C20EE2" w:rsidRDefault="00987A9C" w:rsidP="00E82CB1">
      <w:pPr>
        <w:widowControl w:val="0"/>
        <w:autoSpaceDE w:val="0"/>
        <w:autoSpaceDN w:val="0"/>
        <w:adjustRightInd w:val="0"/>
        <w:spacing w:before="100" w:line="240" w:lineRule="auto"/>
        <w:ind w:left="640" w:hanging="640"/>
        <w:jc w:val="both"/>
        <w:rPr>
          <w:rFonts w:ascii="Times New Roman" w:hAnsi="Times New Roman" w:cs="Times New Roman"/>
          <w:noProof/>
          <w:sz w:val="16"/>
          <w:szCs w:val="16"/>
        </w:rPr>
      </w:pPr>
      <w:r w:rsidRPr="00C20EE2">
        <w:rPr>
          <w:rFonts w:ascii="Times New Roman" w:hAnsi="Times New Roman" w:cs="Times New Roman"/>
          <w:noProof/>
          <w:sz w:val="16"/>
          <w:szCs w:val="16"/>
        </w:rPr>
        <w:t>[22]</w:t>
      </w:r>
      <w:r w:rsidRPr="00C20EE2">
        <w:rPr>
          <w:rFonts w:ascii="Times New Roman" w:hAnsi="Times New Roman" w:cs="Times New Roman"/>
          <w:noProof/>
          <w:sz w:val="16"/>
          <w:szCs w:val="16"/>
        </w:rPr>
        <w:tab/>
        <w:t xml:space="preserve">S. Dash, S. K. Shakyawar, M. Sharma, and S. Kaushik, “Big data in healthcare : management , analysis and future prospects,” </w:t>
      </w:r>
      <w:r w:rsidRPr="00C20EE2">
        <w:rPr>
          <w:rFonts w:ascii="Times New Roman" w:hAnsi="Times New Roman" w:cs="Times New Roman"/>
          <w:iCs/>
          <w:noProof/>
          <w:sz w:val="16"/>
          <w:szCs w:val="16"/>
        </w:rPr>
        <w:t>J. Big Data</w:t>
      </w:r>
      <w:r w:rsidRPr="00C20EE2">
        <w:rPr>
          <w:rFonts w:ascii="Times New Roman" w:hAnsi="Times New Roman" w:cs="Times New Roman"/>
          <w:noProof/>
          <w:sz w:val="16"/>
          <w:szCs w:val="16"/>
        </w:rPr>
        <w:t>, 2019, doi: 10.1186/s40537-019-0217-0.</w:t>
      </w:r>
    </w:p>
    <w:p w:rsidR="00E80806" w:rsidRPr="009C22EE" w:rsidRDefault="00B8681D" w:rsidP="00E82CB1">
      <w:pPr>
        <w:widowControl w:val="0"/>
        <w:autoSpaceDE w:val="0"/>
        <w:autoSpaceDN w:val="0"/>
        <w:adjustRightInd w:val="0"/>
        <w:spacing w:before="100" w:line="240" w:lineRule="auto"/>
        <w:ind w:left="640" w:hanging="640"/>
        <w:jc w:val="both"/>
        <w:rPr>
          <w:rFonts w:ascii="Times New Roman" w:hAnsi="Times New Roman" w:cs="Times New Roman"/>
          <w:sz w:val="18"/>
          <w:szCs w:val="18"/>
        </w:rPr>
      </w:pPr>
      <w:r w:rsidRPr="00C20EE2">
        <w:rPr>
          <w:rFonts w:ascii="Times New Roman" w:hAnsi="Times New Roman" w:cs="Times New Roman"/>
          <w:sz w:val="16"/>
          <w:szCs w:val="16"/>
        </w:rPr>
        <w:fldChar w:fldCharType="end"/>
      </w:r>
    </w:p>
    <w:p w:rsidR="00FF62AF" w:rsidRPr="00F8708D" w:rsidRDefault="00FF62AF" w:rsidP="00E82CB1">
      <w:pPr>
        <w:spacing w:line="240" w:lineRule="auto"/>
        <w:jc w:val="both"/>
        <w:rPr>
          <w:rFonts w:ascii="Times New Roman" w:hAnsi="Times New Roman" w:cs="Times New Roman"/>
          <w:sz w:val="18"/>
          <w:szCs w:val="18"/>
        </w:rPr>
      </w:pPr>
    </w:p>
    <w:sectPr w:rsidR="00FF62AF" w:rsidRPr="00F8708D" w:rsidSect="00A93B74">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dvGulliv-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8A"/>
    <w:rsid w:val="00005D12"/>
    <w:rsid w:val="0001216A"/>
    <w:rsid w:val="000149AD"/>
    <w:rsid w:val="000149D3"/>
    <w:rsid w:val="00014E19"/>
    <w:rsid w:val="00022C72"/>
    <w:rsid w:val="00024DD6"/>
    <w:rsid w:val="00025A87"/>
    <w:rsid w:val="00026054"/>
    <w:rsid w:val="00026990"/>
    <w:rsid w:val="00027148"/>
    <w:rsid w:val="00031503"/>
    <w:rsid w:val="00031D38"/>
    <w:rsid w:val="00034A96"/>
    <w:rsid w:val="0004511A"/>
    <w:rsid w:val="0004625B"/>
    <w:rsid w:val="0005132D"/>
    <w:rsid w:val="0005236F"/>
    <w:rsid w:val="00062382"/>
    <w:rsid w:val="00062891"/>
    <w:rsid w:val="0006367F"/>
    <w:rsid w:val="00065F4D"/>
    <w:rsid w:val="00065F88"/>
    <w:rsid w:val="0007420C"/>
    <w:rsid w:val="00074956"/>
    <w:rsid w:val="000837D8"/>
    <w:rsid w:val="000A0572"/>
    <w:rsid w:val="000A2471"/>
    <w:rsid w:val="000A5797"/>
    <w:rsid w:val="000B1189"/>
    <w:rsid w:val="000B177C"/>
    <w:rsid w:val="000B22B5"/>
    <w:rsid w:val="000B273B"/>
    <w:rsid w:val="000C390A"/>
    <w:rsid w:val="000C48B5"/>
    <w:rsid w:val="000C711D"/>
    <w:rsid w:val="000D02A6"/>
    <w:rsid w:val="000E05F6"/>
    <w:rsid w:val="000E14FC"/>
    <w:rsid w:val="000E3E7C"/>
    <w:rsid w:val="000E57FB"/>
    <w:rsid w:val="000F0183"/>
    <w:rsid w:val="000F1CC4"/>
    <w:rsid w:val="000F47F9"/>
    <w:rsid w:val="000F57EE"/>
    <w:rsid w:val="000F7D7F"/>
    <w:rsid w:val="00101836"/>
    <w:rsid w:val="00107987"/>
    <w:rsid w:val="00114313"/>
    <w:rsid w:val="00120A81"/>
    <w:rsid w:val="00125AF2"/>
    <w:rsid w:val="001275D8"/>
    <w:rsid w:val="0014242C"/>
    <w:rsid w:val="001458A5"/>
    <w:rsid w:val="00146F0D"/>
    <w:rsid w:val="00147D37"/>
    <w:rsid w:val="00153077"/>
    <w:rsid w:val="00154460"/>
    <w:rsid w:val="00157993"/>
    <w:rsid w:val="0016218F"/>
    <w:rsid w:val="00164025"/>
    <w:rsid w:val="00164698"/>
    <w:rsid w:val="0017084F"/>
    <w:rsid w:val="00170DB9"/>
    <w:rsid w:val="00175BED"/>
    <w:rsid w:val="00181697"/>
    <w:rsid w:val="00183FC8"/>
    <w:rsid w:val="001855CA"/>
    <w:rsid w:val="001907F9"/>
    <w:rsid w:val="00191872"/>
    <w:rsid w:val="00191DF2"/>
    <w:rsid w:val="001A143D"/>
    <w:rsid w:val="001A333B"/>
    <w:rsid w:val="001B1EAC"/>
    <w:rsid w:val="001B6B18"/>
    <w:rsid w:val="001B7D9C"/>
    <w:rsid w:val="001D3B72"/>
    <w:rsid w:val="001D4D8B"/>
    <w:rsid w:val="001E0836"/>
    <w:rsid w:val="001E5F02"/>
    <w:rsid w:val="001E7811"/>
    <w:rsid w:val="001F342F"/>
    <w:rsid w:val="001F3D2C"/>
    <w:rsid w:val="001F5552"/>
    <w:rsid w:val="0020100B"/>
    <w:rsid w:val="00202B2E"/>
    <w:rsid w:val="00202B62"/>
    <w:rsid w:val="00203B17"/>
    <w:rsid w:val="00203C64"/>
    <w:rsid w:val="00210700"/>
    <w:rsid w:val="002109D0"/>
    <w:rsid w:val="00211C68"/>
    <w:rsid w:val="0021341E"/>
    <w:rsid w:val="00223E86"/>
    <w:rsid w:val="00224EFD"/>
    <w:rsid w:val="00227D1B"/>
    <w:rsid w:val="002306D9"/>
    <w:rsid w:val="0024239F"/>
    <w:rsid w:val="0024254B"/>
    <w:rsid w:val="00243933"/>
    <w:rsid w:val="002465AA"/>
    <w:rsid w:val="002515F0"/>
    <w:rsid w:val="0025227E"/>
    <w:rsid w:val="0025395E"/>
    <w:rsid w:val="00254B4B"/>
    <w:rsid w:val="00255C1A"/>
    <w:rsid w:val="0025609B"/>
    <w:rsid w:val="002576C5"/>
    <w:rsid w:val="00257E83"/>
    <w:rsid w:val="00260E69"/>
    <w:rsid w:val="00264F1F"/>
    <w:rsid w:val="002678A6"/>
    <w:rsid w:val="002808E2"/>
    <w:rsid w:val="00280ADA"/>
    <w:rsid w:val="00290615"/>
    <w:rsid w:val="002906E7"/>
    <w:rsid w:val="00293F20"/>
    <w:rsid w:val="00295991"/>
    <w:rsid w:val="002959A4"/>
    <w:rsid w:val="002A52EB"/>
    <w:rsid w:val="002A5D2C"/>
    <w:rsid w:val="002A67DE"/>
    <w:rsid w:val="002B1D81"/>
    <w:rsid w:val="002B2416"/>
    <w:rsid w:val="002B505F"/>
    <w:rsid w:val="002C49D0"/>
    <w:rsid w:val="002C4E20"/>
    <w:rsid w:val="002C5603"/>
    <w:rsid w:val="002D27E1"/>
    <w:rsid w:val="002E4FC9"/>
    <w:rsid w:val="002E5FB7"/>
    <w:rsid w:val="002F15C2"/>
    <w:rsid w:val="00300121"/>
    <w:rsid w:val="00300369"/>
    <w:rsid w:val="003007ED"/>
    <w:rsid w:val="003018E8"/>
    <w:rsid w:val="00302D64"/>
    <w:rsid w:val="00306026"/>
    <w:rsid w:val="003064C0"/>
    <w:rsid w:val="0031391C"/>
    <w:rsid w:val="00317076"/>
    <w:rsid w:val="00317270"/>
    <w:rsid w:val="0032003E"/>
    <w:rsid w:val="00320539"/>
    <w:rsid w:val="00324103"/>
    <w:rsid w:val="003263DE"/>
    <w:rsid w:val="00330939"/>
    <w:rsid w:val="00332358"/>
    <w:rsid w:val="00333D4F"/>
    <w:rsid w:val="00335224"/>
    <w:rsid w:val="00343121"/>
    <w:rsid w:val="003445BF"/>
    <w:rsid w:val="0034464F"/>
    <w:rsid w:val="00345194"/>
    <w:rsid w:val="00347B0F"/>
    <w:rsid w:val="00355286"/>
    <w:rsid w:val="00355781"/>
    <w:rsid w:val="003616F3"/>
    <w:rsid w:val="00365E7C"/>
    <w:rsid w:val="003760B9"/>
    <w:rsid w:val="0038114A"/>
    <w:rsid w:val="00395198"/>
    <w:rsid w:val="003A4835"/>
    <w:rsid w:val="003A5C54"/>
    <w:rsid w:val="003A6830"/>
    <w:rsid w:val="003B214B"/>
    <w:rsid w:val="003B37AA"/>
    <w:rsid w:val="003B4439"/>
    <w:rsid w:val="003B60F1"/>
    <w:rsid w:val="003C3A58"/>
    <w:rsid w:val="003C5011"/>
    <w:rsid w:val="003E04D7"/>
    <w:rsid w:val="003E1232"/>
    <w:rsid w:val="003E563D"/>
    <w:rsid w:val="003F0576"/>
    <w:rsid w:val="003F0BCC"/>
    <w:rsid w:val="00404BE2"/>
    <w:rsid w:val="004052A3"/>
    <w:rsid w:val="00405C1F"/>
    <w:rsid w:val="00411FAB"/>
    <w:rsid w:val="00415139"/>
    <w:rsid w:val="00427E11"/>
    <w:rsid w:val="00432642"/>
    <w:rsid w:val="00432846"/>
    <w:rsid w:val="00445D64"/>
    <w:rsid w:val="0044631D"/>
    <w:rsid w:val="00447142"/>
    <w:rsid w:val="004509C9"/>
    <w:rsid w:val="00450D1E"/>
    <w:rsid w:val="00454F0F"/>
    <w:rsid w:val="00460C07"/>
    <w:rsid w:val="00470059"/>
    <w:rsid w:val="00480CCB"/>
    <w:rsid w:val="0048296A"/>
    <w:rsid w:val="00483FE7"/>
    <w:rsid w:val="004840A7"/>
    <w:rsid w:val="00486DEE"/>
    <w:rsid w:val="0049459A"/>
    <w:rsid w:val="00496511"/>
    <w:rsid w:val="004978BE"/>
    <w:rsid w:val="004A036A"/>
    <w:rsid w:val="004A6B30"/>
    <w:rsid w:val="004A7D7A"/>
    <w:rsid w:val="004B078D"/>
    <w:rsid w:val="004B196E"/>
    <w:rsid w:val="004B307D"/>
    <w:rsid w:val="004B3A9A"/>
    <w:rsid w:val="004B4E2E"/>
    <w:rsid w:val="004C372E"/>
    <w:rsid w:val="004C78DE"/>
    <w:rsid w:val="004D2822"/>
    <w:rsid w:val="004D3C9A"/>
    <w:rsid w:val="004E03D0"/>
    <w:rsid w:val="004E159E"/>
    <w:rsid w:val="004E2462"/>
    <w:rsid w:val="004E2479"/>
    <w:rsid w:val="004E3EA6"/>
    <w:rsid w:val="004E4A5D"/>
    <w:rsid w:val="004E6B6D"/>
    <w:rsid w:val="004E6D1C"/>
    <w:rsid w:val="004F0C55"/>
    <w:rsid w:val="004F1A60"/>
    <w:rsid w:val="004F384D"/>
    <w:rsid w:val="004F6908"/>
    <w:rsid w:val="004F75B0"/>
    <w:rsid w:val="00501F24"/>
    <w:rsid w:val="005041C0"/>
    <w:rsid w:val="00504FFE"/>
    <w:rsid w:val="00506E0A"/>
    <w:rsid w:val="005125D8"/>
    <w:rsid w:val="00513A60"/>
    <w:rsid w:val="00513B3B"/>
    <w:rsid w:val="005163CE"/>
    <w:rsid w:val="00517F19"/>
    <w:rsid w:val="00521270"/>
    <w:rsid w:val="005223E7"/>
    <w:rsid w:val="00524AFF"/>
    <w:rsid w:val="00526282"/>
    <w:rsid w:val="00534873"/>
    <w:rsid w:val="00555357"/>
    <w:rsid w:val="00563ADF"/>
    <w:rsid w:val="005674F6"/>
    <w:rsid w:val="00571CF0"/>
    <w:rsid w:val="00576ACD"/>
    <w:rsid w:val="00582BF0"/>
    <w:rsid w:val="00585CD8"/>
    <w:rsid w:val="00590AA9"/>
    <w:rsid w:val="005961AF"/>
    <w:rsid w:val="005A6219"/>
    <w:rsid w:val="005A62A2"/>
    <w:rsid w:val="005A7499"/>
    <w:rsid w:val="005B0788"/>
    <w:rsid w:val="005B5F11"/>
    <w:rsid w:val="005B6D2A"/>
    <w:rsid w:val="005B773E"/>
    <w:rsid w:val="005B7CD5"/>
    <w:rsid w:val="005C15D4"/>
    <w:rsid w:val="005D391F"/>
    <w:rsid w:val="005D3D4B"/>
    <w:rsid w:val="005D4F24"/>
    <w:rsid w:val="005E3657"/>
    <w:rsid w:val="005E6DBC"/>
    <w:rsid w:val="005E7F79"/>
    <w:rsid w:val="005F601F"/>
    <w:rsid w:val="005F7835"/>
    <w:rsid w:val="006020D9"/>
    <w:rsid w:val="00603D16"/>
    <w:rsid w:val="00604858"/>
    <w:rsid w:val="00606198"/>
    <w:rsid w:val="006119AA"/>
    <w:rsid w:val="00620059"/>
    <w:rsid w:val="00623397"/>
    <w:rsid w:val="00631B20"/>
    <w:rsid w:val="00642EE7"/>
    <w:rsid w:val="0064771E"/>
    <w:rsid w:val="00651352"/>
    <w:rsid w:val="0066501B"/>
    <w:rsid w:val="0066642D"/>
    <w:rsid w:val="00672CFC"/>
    <w:rsid w:val="0067654B"/>
    <w:rsid w:val="006767ED"/>
    <w:rsid w:val="00680A8B"/>
    <w:rsid w:val="00685133"/>
    <w:rsid w:val="00690CD3"/>
    <w:rsid w:val="0069291B"/>
    <w:rsid w:val="006932B6"/>
    <w:rsid w:val="006A2D54"/>
    <w:rsid w:val="006A66EC"/>
    <w:rsid w:val="006A6E02"/>
    <w:rsid w:val="006A7161"/>
    <w:rsid w:val="006A777B"/>
    <w:rsid w:val="006B60D7"/>
    <w:rsid w:val="006C4A3B"/>
    <w:rsid w:val="006C4E37"/>
    <w:rsid w:val="006C5372"/>
    <w:rsid w:val="006D2E48"/>
    <w:rsid w:val="006D3F1C"/>
    <w:rsid w:val="006D4FFF"/>
    <w:rsid w:val="006E1DE1"/>
    <w:rsid w:val="006E4647"/>
    <w:rsid w:val="006F159E"/>
    <w:rsid w:val="006F3B38"/>
    <w:rsid w:val="006F46E1"/>
    <w:rsid w:val="00702D90"/>
    <w:rsid w:val="00705F5D"/>
    <w:rsid w:val="00707917"/>
    <w:rsid w:val="00707B5F"/>
    <w:rsid w:val="0071004B"/>
    <w:rsid w:val="0071593A"/>
    <w:rsid w:val="00720103"/>
    <w:rsid w:val="00731F0D"/>
    <w:rsid w:val="00734665"/>
    <w:rsid w:val="00735E78"/>
    <w:rsid w:val="00735F32"/>
    <w:rsid w:val="00736B6B"/>
    <w:rsid w:val="00741B74"/>
    <w:rsid w:val="00742D2C"/>
    <w:rsid w:val="0075018B"/>
    <w:rsid w:val="00754F62"/>
    <w:rsid w:val="007550AB"/>
    <w:rsid w:val="00770D6D"/>
    <w:rsid w:val="0077379D"/>
    <w:rsid w:val="00773AE8"/>
    <w:rsid w:val="007742B4"/>
    <w:rsid w:val="00774821"/>
    <w:rsid w:val="0078075D"/>
    <w:rsid w:val="00781B2B"/>
    <w:rsid w:val="0078275C"/>
    <w:rsid w:val="00783709"/>
    <w:rsid w:val="00783CF2"/>
    <w:rsid w:val="00785E9E"/>
    <w:rsid w:val="00787ED0"/>
    <w:rsid w:val="00790D86"/>
    <w:rsid w:val="00792FFB"/>
    <w:rsid w:val="00795C87"/>
    <w:rsid w:val="007971A8"/>
    <w:rsid w:val="007973A9"/>
    <w:rsid w:val="007A0479"/>
    <w:rsid w:val="007A1DCC"/>
    <w:rsid w:val="007A3F69"/>
    <w:rsid w:val="007A5E38"/>
    <w:rsid w:val="007A7FDA"/>
    <w:rsid w:val="007B0FC6"/>
    <w:rsid w:val="007B19A4"/>
    <w:rsid w:val="007C291B"/>
    <w:rsid w:val="007C34AD"/>
    <w:rsid w:val="007C7208"/>
    <w:rsid w:val="007D2276"/>
    <w:rsid w:val="007D414B"/>
    <w:rsid w:val="007D4667"/>
    <w:rsid w:val="007D57EF"/>
    <w:rsid w:val="007D68AA"/>
    <w:rsid w:val="007D690E"/>
    <w:rsid w:val="007E1483"/>
    <w:rsid w:val="007E2CDB"/>
    <w:rsid w:val="007F1AB2"/>
    <w:rsid w:val="007F2C9D"/>
    <w:rsid w:val="0080118D"/>
    <w:rsid w:val="008024A0"/>
    <w:rsid w:val="00802655"/>
    <w:rsid w:val="00813FFC"/>
    <w:rsid w:val="00814D0B"/>
    <w:rsid w:val="0081704B"/>
    <w:rsid w:val="00820353"/>
    <w:rsid w:val="00820CCB"/>
    <w:rsid w:val="0082404C"/>
    <w:rsid w:val="008363FE"/>
    <w:rsid w:val="008415BB"/>
    <w:rsid w:val="008500FB"/>
    <w:rsid w:val="008534CD"/>
    <w:rsid w:val="00854567"/>
    <w:rsid w:val="0085603A"/>
    <w:rsid w:val="00856D6D"/>
    <w:rsid w:val="00857A64"/>
    <w:rsid w:val="00857B20"/>
    <w:rsid w:val="008605FF"/>
    <w:rsid w:val="008607A0"/>
    <w:rsid w:val="00861C0D"/>
    <w:rsid w:val="0086343F"/>
    <w:rsid w:val="00866C5A"/>
    <w:rsid w:val="008703B0"/>
    <w:rsid w:val="00881323"/>
    <w:rsid w:val="00884F08"/>
    <w:rsid w:val="008906E5"/>
    <w:rsid w:val="00890EB5"/>
    <w:rsid w:val="008934E8"/>
    <w:rsid w:val="0089380D"/>
    <w:rsid w:val="00893FAA"/>
    <w:rsid w:val="008A0644"/>
    <w:rsid w:val="008B0312"/>
    <w:rsid w:val="008B3EF0"/>
    <w:rsid w:val="008B45C3"/>
    <w:rsid w:val="008B7F6E"/>
    <w:rsid w:val="008C3FF9"/>
    <w:rsid w:val="008D1730"/>
    <w:rsid w:val="008D3E21"/>
    <w:rsid w:val="008E0795"/>
    <w:rsid w:val="008E41F1"/>
    <w:rsid w:val="008E5841"/>
    <w:rsid w:val="008E61D9"/>
    <w:rsid w:val="008F12BA"/>
    <w:rsid w:val="008F6EE0"/>
    <w:rsid w:val="008F772B"/>
    <w:rsid w:val="00900DC7"/>
    <w:rsid w:val="00904D87"/>
    <w:rsid w:val="0090780C"/>
    <w:rsid w:val="0091167D"/>
    <w:rsid w:val="00913BEA"/>
    <w:rsid w:val="00914801"/>
    <w:rsid w:val="00921D4A"/>
    <w:rsid w:val="009252EA"/>
    <w:rsid w:val="00926CE9"/>
    <w:rsid w:val="009323E1"/>
    <w:rsid w:val="009341CB"/>
    <w:rsid w:val="00936B9F"/>
    <w:rsid w:val="00937073"/>
    <w:rsid w:val="00940487"/>
    <w:rsid w:val="00940F89"/>
    <w:rsid w:val="00941C12"/>
    <w:rsid w:val="0094445B"/>
    <w:rsid w:val="00944F59"/>
    <w:rsid w:val="00953A99"/>
    <w:rsid w:val="00961090"/>
    <w:rsid w:val="0096226A"/>
    <w:rsid w:val="0096282E"/>
    <w:rsid w:val="00964034"/>
    <w:rsid w:val="009661D3"/>
    <w:rsid w:val="00972105"/>
    <w:rsid w:val="009747EF"/>
    <w:rsid w:val="00975B70"/>
    <w:rsid w:val="009815E3"/>
    <w:rsid w:val="00981ADE"/>
    <w:rsid w:val="00984741"/>
    <w:rsid w:val="00984B0F"/>
    <w:rsid w:val="00985492"/>
    <w:rsid w:val="00985A4F"/>
    <w:rsid w:val="00987A9C"/>
    <w:rsid w:val="00995E9A"/>
    <w:rsid w:val="009B50C7"/>
    <w:rsid w:val="009B7624"/>
    <w:rsid w:val="009C22EE"/>
    <w:rsid w:val="009C2CB6"/>
    <w:rsid w:val="009C3E01"/>
    <w:rsid w:val="009C4374"/>
    <w:rsid w:val="009C4CA5"/>
    <w:rsid w:val="009C6578"/>
    <w:rsid w:val="009C6AC6"/>
    <w:rsid w:val="009D31C5"/>
    <w:rsid w:val="009D5048"/>
    <w:rsid w:val="009D5A51"/>
    <w:rsid w:val="009E364B"/>
    <w:rsid w:val="009E6C15"/>
    <w:rsid w:val="009E7948"/>
    <w:rsid w:val="009F1D92"/>
    <w:rsid w:val="009F56C6"/>
    <w:rsid w:val="00A010C0"/>
    <w:rsid w:val="00A04B55"/>
    <w:rsid w:val="00A10A03"/>
    <w:rsid w:val="00A159E6"/>
    <w:rsid w:val="00A168BC"/>
    <w:rsid w:val="00A22ED9"/>
    <w:rsid w:val="00A26A34"/>
    <w:rsid w:val="00A31FC1"/>
    <w:rsid w:val="00A34D53"/>
    <w:rsid w:val="00A37E91"/>
    <w:rsid w:val="00A41276"/>
    <w:rsid w:val="00A437A0"/>
    <w:rsid w:val="00A465CA"/>
    <w:rsid w:val="00A50757"/>
    <w:rsid w:val="00A50AE3"/>
    <w:rsid w:val="00A53D0F"/>
    <w:rsid w:val="00A5638C"/>
    <w:rsid w:val="00A63953"/>
    <w:rsid w:val="00A748FF"/>
    <w:rsid w:val="00A74AE0"/>
    <w:rsid w:val="00A7611E"/>
    <w:rsid w:val="00A76174"/>
    <w:rsid w:val="00A76CEB"/>
    <w:rsid w:val="00A7736B"/>
    <w:rsid w:val="00A77586"/>
    <w:rsid w:val="00A86C5B"/>
    <w:rsid w:val="00A933B7"/>
    <w:rsid w:val="00A93B74"/>
    <w:rsid w:val="00AA038F"/>
    <w:rsid w:val="00AA2D03"/>
    <w:rsid w:val="00AB137F"/>
    <w:rsid w:val="00AB2552"/>
    <w:rsid w:val="00AC1514"/>
    <w:rsid w:val="00AD3FE7"/>
    <w:rsid w:val="00AE105B"/>
    <w:rsid w:val="00AE3CA7"/>
    <w:rsid w:val="00AF04B9"/>
    <w:rsid w:val="00AF60EE"/>
    <w:rsid w:val="00AF6B3F"/>
    <w:rsid w:val="00AF7844"/>
    <w:rsid w:val="00B00F02"/>
    <w:rsid w:val="00B0549C"/>
    <w:rsid w:val="00B0624F"/>
    <w:rsid w:val="00B07830"/>
    <w:rsid w:val="00B146B1"/>
    <w:rsid w:val="00B14E79"/>
    <w:rsid w:val="00B171AE"/>
    <w:rsid w:val="00B17204"/>
    <w:rsid w:val="00B20468"/>
    <w:rsid w:val="00B22E56"/>
    <w:rsid w:val="00B2742F"/>
    <w:rsid w:val="00B27C81"/>
    <w:rsid w:val="00B312E1"/>
    <w:rsid w:val="00B3150F"/>
    <w:rsid w:val="00B40494"/>
    <w:rsid w:val="00B47686"/>
    <w:rsid w:val="00B55961"/>
    <w:rsid w:val="00B560D4"/>
    <w:rsid w:val="00B5678D"/>
    <w:rsid w:val="00B571AB"/>
    <w:rsid w:val="00B602CA"/>
    <w:rsid w:val="00B607A5"/>
    <w:rsid w:val="00B61067"/>
    <w:rsid w:val="00B6180F"/>
    <w:rsid w:val="00B637D9"/>
    <w:rsid w:val="00B653BF"/>
    <w:rsid w:val="00B70631"/>
    <w:rsid w:val="00B706EF"/>
    <w:rsid w:val="00B7185D"/>
    <w:rsid w:val="00B74CE1"/>
    <w:rsid w:val="00B77C7E"/>
    <w:rsid w:val="00B80905"/>
    <w:rsid w:val="00B82461"/>
    <w:rsid w:val="00B8681D"/>
    <w:rsid w:val="00B872CA"/>
    <w:rsid w:val="00BA0EC0"/>
    <w:rsid w:val="00BA1D24"/>
    <w:rsid w:val="00BA628A"/>
    <w:rsid w:val="00BA761F"/>
    <w:rsid w:val="00BA78DC"/>
    <w:rsid w:val="00BB195F"/>
    <w:rsid w:val="00BB4898"/>
    <w:rsid w:val="00BB4F10"/>
    <w:rsid w:val="00BC1BB7"/>
    <w:rsid w:val="00BC217F"/>
    <w:rsid w:val="00BC2268"/>
    <w:rsid w:val="00BC2292"/>
    <w:rsid w:val="00BC4447"/>
    <w:rsid w:val="00BC5506"/>
    <w:rsid w:val="00BC7BA7"/>
    <w:rsid w:val="00BC7C29"/>
    <w:rsid w:val="00BD013D"/>
    <w:rsid w:val="00BD2D00"/>
    <w:rsid w:val="00BD6190"/>
    <w:rsid w:val="00BE1E35"/>
    <w:rsid w:val="00BF0A70"/>
    <w:rsid w:val="00BF1329"/>
    <w:rsid w:val="00BF66DB"/>
    <w:rsid w:val="00C056DE"/>
    <w:rsid w:val="00C05E6E"/>
    <w:rsid w:val="00C14783"/>
    <w:rsid w:val="00C150A5"/>
    <w:rsid w:val="00C151CA"/>
    <w:rsid w:val="00C17D6D"/>
    <w:rsid w:val="00C20EE2"/>
    <w:rsid w:val="00C261E0"/>
    <w:rsid w:val="00C34266"/>
    <w:rsid w:val="00C35BE0"/>
    <w:rsid w:val="00C41965"/>
    <w:rsid w:val="00C44BCF"/>
    <w:rsid w:val="00C45775"/>
    <w:rsid w:val="00C45BFC"/>
    <w:rsid w:val="00C50534"/>
    <w:rsid w:val="00C50624"/>
    <w:rsid w:val="00C52AD6"/>
    <w:rsid w:val="00C53239"/>
    <w:rsid w:val="00C552AB"/>
    <w:rsid w:val="00C55B9E"/>
    <w:rsid w:val="00C645E4"/>
    <w:rsid w:val="00C66D64"/>
    <w:rsid w:val="00C7194B"/>
    <w:rsid w:val="00C7278B"/>
    <w:rsid w:val="00C72A56"/>
    <w:rsid w:val="00C77BD5"/>
    <w:rsid w:val="00C84AF3"/>
    <w:rsid w:val="00C84CD8"/>
    <w:rsid w:val="00C85E7F"/>
    <w:rsid w:val="00C9538F"/>
    <w:rsid w:val="00C96400"/>
    <w:rsid w:val="00CA3AEA"/>
    <w:rsid w:val="00CB1191"/>
    <w:rsid w:val="00CC0469"/>
    <w:rsid w:val="00CC0BBC"/>
    <w:rsid w:val="00CC7AF2"/>
    <w:rsid w:val="00CD2FB0"/>
    <w:rsid w:val="00CD7FEA"/>
    <w:rsid w:val="00CE16E5"/>
    <w:rsid w:val="00CF1656"/>
    <w:rsid w:val="00CF6D57"/>
    <w:rsid w:val="00D0129C"/>
    <w:rsid w:val="00D01D7F"/>
    <w:rsid w:val="00D06D83"/>
    <w:rsid w:val="00D07D46"/>
    <w:rsid w:val="00D13B5D"/>
    <w:rsid w:val="00D17E94"/>
    <w:rsid w:val="00D26C68"/>
    <w:rsid w:val="00D271AC"/>
    <w:rsid w:val="00D31D1B"/>
    <w:rsid w:val="00D33B5E"/>
    <w:rsid w:val="00D36549"/>
    <w:rsid w:val="00D378EB"/>
    <w:rsid w:val="00D4406E"/>
    <w:rsid w:val="00D5129E"/>
    <w:rsid w:val="00D53358"/>
    <w:rsid w:val="00D55B97"/>
    <w:rsid w:val="00D57545"/>
    <w:rsid w:val="00D64778"/>
    <w:rsid w:val="00D64861"/>
    <w:rsid w:val="00D672D9"/>
    <w:rsid w:val="00D70888"/>
    <w:rsid w:val="00D7276E"/>
    <w:rsid w:val="00D77928"/>
    <w:rsid w:val="00D77C89"/>
    <w:rsid w:val="00D81553"/>
    <w:rsid w:val="00D83923"/>
    <w:rsid w:val="00D860D2"/>
    <w:rsid w:val="00D943F5"/>
    <w:rsid w:val="00DA58F4"/>
    <w:rsid w:val="00DA6153"/>
    <w:rsid w:val="00DB2F7F"/>
    <w:rsid w:val="00DB3903"/>
    <w:rsid w:val="00DC0089"/>
    <w:rsid w:val="00DC5029"/>
    <w:rsid w:val="00DC7EFD"/>
    <w:rsid w:val="00DD0C37"/>
    <w:rsid w:val="00DD1D5E"/>
    <w:rsid w:val="00DD79C9"/>
    <w:rsid w:val="00DE0DA0"/>
    <w:rsid w:val="00DE1139"/>
    <w:rsid w:val="00DE24D1"/>
    <w:rsid w:val="00DE46FB"/>
    <w:rsid w:val="00DE49EC"/>
    <w:rsid w:val="00DF05CF"/>
    <w:rsid w:val="00DF4A5F"/>
    <w:rsid w:val="00DF5A2F"/>
    <w:rsid w:val="00DF7C8C"/>
    <w:rsid w:val="00E1635E"/>
    <w:rsid w:val="00E16832"/>
    <w:rsid w:val="00E24DB1"/>
    <w:rsid w:val="00E274B7"/>
    <w:rsid w:val="00E30F8D"/>
    <w:rsid w:val="00E46E6A"/>
    <w:rsid w:val="00E514DB"/>
    <w:rsid w:val="00E52CA0"/>
    <w:rsid w:val="00E52E6D"/>
    <w:rsid w:val="00E53715"/>
    <w:rsid w:val="00E62676"/>
    <w:rsid w:val="00E635A2"/>
    <w:rsid w:val="00E65B31"/>
    <w:rsid w:val="00E66374"/>
    <w:rsid w:val="00E71EE5"/>
    <w:rsid w:val="00E7276C"/>
    <w:rsid w:val="00E80806"/>
    <w:rsid w:val="00E80C6F"/>
    <w:rsid w:val="00E82CB1"/>
    <w:rsid w:val="00E90051"/>
    <w:rsid w:val="00E90AE4"/>
    <w:rsid w:val="00E916A6"/>
    <w:rsid w:val="00E945FA"/>
    <w:rsid w:val="00EA2BAB"/>
    <w:rsid w:val="00EA2F71"/>
    <w:rsid w:val="00EA4B5F"/>
    <w:rsid w:val="00EB58B4"/>
    <w:rsid w:val="00EB5936"/>
    <w:rsid w:val="00EB6D9C"/>
    <w:rsid w:val="00EC7F59"/>
    <w:rsid w:val="00ED0613"/>
    <w:rsid w:val="00ED47DA"/>
    <w:rsid w:val="00EE0331"/>
    <w:rsid w:val="00EE36C6"/>
    <w:rsid w:val="00EE539E"/>
    <w:rsid w:val="00EE75E3"/>
    <w:rsid w:val="00EE780D"/>
    <w:rsid w:val="00EF2227"/>
    <w:rsid w:val="00F028B4"/>
    <w:rsid w:val="00F02F70"/>
    <w:rsid w:val="00F04FF8"/>
    <w:rsid w:val="00F064D1"/>
    <w:rsid w:val="00F07778"/>
    <w:rsid w:val="00F1456C"/>
    <w:rsid w:val="00F15163"/>
    <w:rsid w:val="00F160BA"/>
    <w:rsid w:val="00F1670C"/>
    <w:rsid w:val="00F16DD4"/>
    <w:rsid w:val="00F1747A"/>
    <w:rsid w:val="00F20530"/>
    <w:rsid w:val="00F211D3"/>
    <w:rsid w:val="00F278E6"/>
    <w:rsid w:val="00F36A3F"/>
    <w:rsid w:val="00F37EB4"/>
    <w:rsid w:val="00F40A0D"/>
    <w:rsid w:val="00F43934"/>
    <w:rsid w:val="00F51E8F"/>
    <w:rsid w:val="00F616A8"/>
    <w:rsid w:val="00F61768"/>
    <w:rsid w:val="00F61EAA"/>
    <w:rsid w:val="00F667BC"/>
    <w:rsid w:val="00F70B2A"/>
    <w:rsid w:val="00F72DD1"/>
    <w:rsid w:val="00F8192C"/>
    <w:rsid w:val="00F85634"/>
    <w:rsid w:val="00F8708D"/>
    <w:rsid w:val="00F90B11"/>
    <w:rsid w:val="00F9322D"/>
    <w:rsid w:val="00F9565C"/>
    <w:rsid w:val="00FA0DE5"/>
    <w:rsid w:val="00FA3BB0"/>
    <w:rsid w:val="00FA6D66"/>
    <w:rsid w:val="00FB334B"/>
    <w:rsid w:val="00FB753E"/>
    <w:rsid w:val="00FB780B"/>
    <w:rsid w:val="00FC1345"/>
    <w:rsid w:val="00FC1BD8"/>
    <w:rsid w:val="00FC2560"/>
    <w:rsid w:val="00FD092C"/>
    <w:rsid w:val="00FD187D"/>
    <w:rsid w:val="00FD70C0"/>
    <w:rsid w:val="00FE19CA"/>
    <w:rsid w:val="00FE2F3E"/>
    <w:rsid w:val="00FE388A"/>
    <w:rsid w:val="00FE3CAA"/>
    <w:rsid w:val="00FE58AA"/>
    <w:rsid w:val="00FE6D88"/>
    <w:rsid w:val="00FF62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C15"/>
    <w:rPr>
      <w:color w:val="0000FF"/>
      <w:u w:val="single"/>
    </w:rPr>
  </w:style>
  <w:style w:type="paragraph" w:styleId="BalloonText">
    <w:name w:val="Balloon Text"/>
    <w:basedOn w:val="Normal"/>
    <w:link w:val="BalloonTextChar"/>
    <w:uiPriority w:val="99"/>
    <w:semiHidden/>
    <w:unhideWhenUsed/>
    <w:rsid w:val="00984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0F"/>
    <w:rPr>
      <w:rFonts w:ascii="Tahoma" w:hAnsi="Tahoma" w:cs="Tahoma"/>
      <w:sz w:val="16"/>
      <w:szCs w:val="16"/>
    </w:rPr>
  </w:style>
  <w:style w:type="paragraph" w:styleId="NormalWeb">
    <w:name w:val="Normal (Web)"/>
    <w:basedOn w:val="Normal"/>
    <w:uiPriority w:val="99"/>
    <w:unhideWhenUsed/>
    <w:rsid w:val="00A86C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1ADE"/>
    <w:rPr>
      <w:color w:val="808080"/>
    </w:rPr>
  </w:style>
  <w:style w:type="paragraph" w:customStyle="1" w:styleId="Default">
    <w:name w:val="Default"/>
    <w:rsid w:val="00501F24"/>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E6C15"/>
    <w:rPr>
      <w:color w:val="0000FF"/>
      <w:u w:val="single"/>
    </w:rPr>
  </w:style>
  <w:style w:type="paragraph" w:styleId="BalloonText">
    <w:name w:val="Balloon Text"/>
    <w:basedOn w:val="Normal"/>
    <w:link w:val="BalloonTextChar"/>
    <w:uiPriority w:val="99"/>
    <w:semiHidden/>
    <w:unhideWhenUsed/>
    <w:rsid w:val="00984B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4B0F"/>
    <w:rPr>
      <w:rFonts w:ascii="Tahoma" w:hAnsi="Tahoma" w:cs="Tahoma"/>
      <w:sz w:val="16"/>
      <w:szCs w:val="16"/>
    </w:rPr>
  </w:style>
  <w:style w:type="paragraph" w:styleId="NormalWeb">
    <w:name w:val="Normal (Web)"/>
    <w:basedOn w:val="Normal"/>
    <w:uiPriority w:val="99"/>
    <w:unhideWhenUsed/>
    <w:rsid w:val="00A86C5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981ADE"/>
    <w:rPr>
      <w:color w:val="808080"/>
    </w:rPr>
  </w:style>
  <w:style w:type="paragraph" w:customStyle="1" w:styleId="Default">
    <w:name w:val="Default"/>
    <w:rsid w:val="00501F2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626186">
      <w:bodyDiv w:val="1"/>
      <w:marLeft w:val="0"/>
      <w:marRight w:val="0"/>
      <w:marTop w:val="0"/>
      <w:marBottom w:val="0"/>
      <w:divBdr>
        <w:top w:val="none" w:sz="0" w:space="0" w:color="auto"/>
        <w:left w:val="none" w:sz="0" w:space="0" w:color="auto"/>
        <w:bottom w:val="none" w:sz="0" w:space="0" w:color="auto"/>
        <w:right w:val="none" w:sz="0" w:space="0" w:color="auto"/>
      </w:divBdr>
    </w:div>
    <w:div w:id="2113284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healthcaremagic.com/" TargetMode="External"/><Relationship Id="rId18" Type="http://schemas.openxmlformats.org/officeDocument/2006/relationships/image" Target="media/image10.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icliniq.com/" TargetMode="External"/><Relationship Id="rId17" Type="http://schemas.openxmlformats.org/officeDocument/2006/relationships/image" Target="media/image9.pn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healthta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C33FAC-F317-45BE-A502-B9567304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9</Pages>
  <Words>12519</Words>
  <Characters>71361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Revathi</dc:creator>
  <cp:lastModifiedBy>Revathi Vicky</cp:lastModifiedBy>
  <cp:revision>284</cp:revision>
  <cp:lastPrinted>2023-10-16T09:33:00Z</cp:lastPrinted>
  <dcterms:created xsi:type="dcterms:W3CDTF">2023-10-13T14:00:00Z</dcterms:created>
  <dcterms:modified xsi:type="dcterms:W3CDTF">2023-10-17T06:28:00Z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fbdda9e0-40d9-3051-a435-127f499dd51d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