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16D" w:rsidRDefault="00D4716D">
      <w:pPr>
        <w:widowControl w:val="0"/>
        <w:pBdr>
          <w:top w:val="nil"/>
          <w:left w:val="nil"/>
          <w:bottom w:val="nil"/>
          <w:right w:val="nil"/>
          <w:between w:val="nil"/>
        </w:pBdr>
        <w:spacing w:after="0"/>
      </w:pPr>
    </w:p>
    <w:p w:rsidR="00D4716D" w:rsidRPr="004148DA" w:rsidRDefault="00A60542">
      <w:pPr>
        <w:shd w:val="clear" w:color="auto" w:fill="FFFFFF"/>
        <w:spacing w:before="240" w:after="0" w:line="360" w:lineRule="auto"/>
        <w:jc w:val="center"/>
        <w:rPr>
          <w:rFonts w:ascii="Times New Roman" w:eastAsia="Times New Roman" w:hAnsi="Times New Roman" w:cs="Times New Roman"/>
          <w:b/>
          <w:sz w:val="28"/>
          <w:szCs w:val="28"/>
        </w:rPr>
      </w:pPr>
      <w:r w:rsidRPr="004148DA">
        <w:rPr>
          <w:rFonts w:ascii="Times New Roman" w:eastAsia="Times New Roman" w:hAnsi="Times New Roman" w:cs="Times New Roman"/>
          <w:b/>
          <w:sz w:val="28"/>
          <w:szCs w:val="28"/>
        </w:rPr>
        <w:t xml:space="preserve">En Route to Fluorophores Based on Oxygen </w:t>
      </w:r>
      <w:proofErr w:type="spellStart"/>
      <w:r w:rsidRPr="004148DA">
        <w:rPr>
          <w:rFonts w:ascii="Times New Roman" w:eastAsia="Times New Roman" w:hAnsi="Times New Roman" w:cs="Times New Roman"/>
          <w:b/>
          <w:sz w:val="28"/>
          <w:szCs w:val="28"/>
        </w:rPr>
        <w:t>Heterocycles</w:t>
      </w:r>
      <w:proofErr w:type="spellEnd"/>
      <w:r w:rsidRPr="004148DA">
        <w:rPr>
          <w:rFonts w:ascii="Times New Roman" w:eastAsia="Times New Roman" w:hAnsi="Times New Roman" w:cs="Times New Roman"/>
          <w:b/>
          <w:sz w:val="28"/>
          <w:szCs w:val="28"/>
        </w:rPr>
        <w:t xml:space="preserve"> </w:t>
      </w:r>
    </w:p>
    <w:p w:rsidR="00D4716D" w:rsidRPr="004148DA" w:rsidRDefault="00D4716D">
      <w:pPr>
        <w:shd w:val="clear" w:color="auto" w:fill="FFFFFF"/>
        <w:spacing w:before="240" w:after="0" w:line="360" w:lineRule="auto"/>
        <w:jc w:val="center"/>
        <w:rPr>
          <w:rFonts w:ascii="Times New Roman" w:eastAsia="Times New Roman" w:hAnsi="Times New Roman" w:cs="Times New Roman"/>
          <w:b/>
          <w:sz w:val="28"/>
          <w:szCs w:val="28"/>
        </w:rPr>
      </w:pPr>
    </w:p>
    <w:p w:rsidR="00D4716D" w:rsidRPr="004148DA" w:rsidRDefault="00A60542">
      <w:pPr>
        <w:shd w:val="clear" w:color="auto" w:fill="FFFFFF"/>
        <w:spacing w:before="240" w:after="0" w:line="360" w:lineRule="auto"/>
        <w:jc w:val="both"/>
        <w:rPr>
          <w:rFonts w:ascii="Times New Roman" w:eastAsia="Times New Roman" w:hAnsi="Times New Roman" w:cs="Times New Roman"/>
          <w:b/>
          <w:color w:val="000000"/>
          <w:sz w:val="24"/>
          <w:szCs w:val="24"/>
        </w:rPr>
      </w:pPr>
      <w:proofErr w:type="spellStart"/>
      <w:r w:rsidRPr="004148DA">
        <w:rPr>
          <w:rFonts w:ascii="Times New Roman" w:eastAsia="Times New Roman" w:hAnsi="Times New Roman" w:cs="Times New Roman"/>
          <w:b/>
          <w:color w:val="000000"/>
          <w:sz w:val="24"/>
          <w:szCs w:val="24"/>
        </w:rPr>
        <w:t>Amrit</w:t>
      </w:r>
      <w:proofErr w:type="spellEnd"/>
      <w:r w:rsidRPr="004148DA">
        <w:rPr>
          <w:rFonts w:ascii="Times New Roman" w:eastAsia="Times New Roman" w:hAnsi="Times New Roman" w:cs="Times New Roman"/>
          <w:b/>
          <w:color w:val="000000"/>
          <w:sz w:val="24"/>
          <w:szCs w:val="24"/>
        </w:rPr>
        <w:t xml:space="preserve"> Krishna </w:t>
      </w:r>
      <w:proofErr w:type="spellStart"/>
      <w:r w:rsidRPr="004148DA">
        <w:rPr>
          <w:rFonts w:ascii="Times New Roman" w:eastAsia="Times New Roman" w:hAnsi="Times New Roman" w:cs="Times New Roman"/>
          <w:b/>
          <w:color w:val="000000"/>
          <w:sz w:val="24"/>
          <w:szCs w:val="24"/>
        </w:rPr>
        <w:t>Mitra</w:t>
      </w:r>
      <w:r w:rsidRPr="004148DA">
        <w:rPr>
          <w:rFonts w:ascii="Times New Roman" w:eastAsia="Times New Roman" w:hAnsi="Times New Roman" w:cs="Times New Roman"/>
          <w:b/>
          <w:color w:val="000000"/>
          <w:sz w:val="24"/>
          <w:szCs w:val="24"/>
          <w:vertAlign w:val="superscript"/>
        </w:rPr>
        <w:t>a</w:t>
      </w:r>
      <w:proofErr w:type="spellEnd"/>
      <w:r w:rsidRPr="004148DA">
        <w:rPr>
          <w:rFonts w:ascii="Times New Roman" w:eastAsia="Times New Roman" w:hAnsi="Times New Roman" w:cs="Times New Roman"/>
          <w:b/>
          <w:color w:val="000000"/>
          <w:sz w:val="24"/>
          <w:szCs w:val="24"/>
        </w:rPr>
        <w:t xml:space="preserve">*, </w:t>
      </w:r>
      <w:proofErr w:type="spellStart"/>
      <w:r w:rsidRPr="004148DA">
        <w:rPr>
          <w:rFonts w:ascii="Times New Roman" w:eastAsia="Times New Roman" w:hAnsi="Times New Roman" w:cs="Times New Roman"/>
          <w:b/>
          <w:sz w:val="24"/>
          <w:szCs w:val="24"/>
        </w:rPr>
        <w:t>Nitisha</w:t>
      </w:r>
      <w:proofErr w:type="spellEnd"/>
      <w:r w:rsidRPr="004148DA">
        <w:rPr>
          <w:rFonts w:ascii="Times New Roman" w:eastAsia="Times New Roman" w:hAnsi="Times New Roman" w:cs="Times New Roman"/>
          <w:b/>
          <w:sz w:val="24"/>
          <w:szCs w:val="24"/>
        </w:rPr>
        <w:t xml:space="preserve"> </w:t>
      </w:r>
      <w:proofErr w:type="spellStart"/>
      <w:r w:rsidRPr="004148DA">
        <w:rPr>
          <w:rFonts w:ascii="Times New Roman" w:eastAsia="Times New Roman" w:hAnsi="Times New Roman" w:cs="Times New Roman"/>
          <w:b/>
          <w:sz w:val="24"/>
          <w:szCs w:val="24"/>
        </w:rPr>
        <w:t>Chakraborty</w:t>
      </w:r>
      <w:r w:rsidRPr="004148DA">
        <w:rPr>
          <w:rFonts w:ascii="Times New Roman" w:eastAsia="Times New Roman" w:hAnsi="Times New Roman" w:cs="Times New Roman"/>
          <w:b/>
          <w:color w:val="000000"/>
          <w:sz w:val="24"/>
          <w:szCs w:val="24"/>
          <w:vertAlign w:val="superscript"/>
        </w:rPr>
        <w:t>b</w:t>
      </w:r>
      <w:proofErr w:type="spellEnd"/>
    </w:p>
    <w:p w:rsidR="00D4716D" w:rsidRPr="004148DA" w:rsidRDefault="00A60542">
      <w:pPr>
        <w:shd w:val="clear" w:color="auto" w:fill="FFFFFF"/>
        <w:spacing w:before="240" w:after="0"/>
        <w:jc w:val="both"/>
        <w:rPr>
          <w:rFonts w:ascii="Times New Roman" w:eastAsia="Times New Roman" w:hAnsi="Times New Roman" w:cs="Times New Roman"/>
        </w:rPr>
      </w:pPr>
      <w:proofErr w:type="gramStart"/>
      <w:r w:rsidRPr="004148DA">
        <w:rPr>
          <w:rFonts w:ascii="Times New Roman" w:eastAsia="Times New Roman" w:hAnsi="Times New Roman" w:cs="Times New Roman"/>
          <w:vertAlign w:val="superscript"/>
        </w:rPr>
        <w:t>a</w:t>
      </w:r>
      <w:proofErr w:type="gramEnd"/>
      <w:r w:rsidRPr="004148DA">
        <w:rPr>
          <w:rFonts w:ascii="Times New Roman" w:eastAsia="Times New Roman" w:hAnsi="Times New Roman" w:cs="Times New Roman"/>
          <w:vertAlign w:val="superscript"/>
        </w:rPr>
        <w:t xml:space="preserve"> </w:t>
      </w:r>
      <w:r w:rsidRPr="004148DA">
        <w:rPr>
          <w:rFonts w:ascii="Times New Roman" w:eastAsia="Times New Roman" w:hAnsi="Times New Roman" w:cs="Times New Roman"/>
        </w:rPr>
        <w:t xml:space="preserve">Department of Chemistry, Government General Degree College, </w:t>
      </w:r>
      <w:proofErr w:type="spellStart"/>
      <w:r w:rsidRPr="004148DA">
        <w:rPr>
          <w:rFonts w:ascii="Times New Roman" w:eastAsia="Times New Roman" w:hAnsi="Times New Roman" w:cs="Times New Roman"/>
        </w:rPr>
        <w:t>Singur</w:t>
      </w:r>
      <w:proofErr w:type="spellEnd"/>
    </w:p>
    <w:p w:rsidR="00D4716D" w:rsidRPr="004148DA" w:rsidRDefault="00A60542">
      <w:pPr>
        <w:shd w:val="clear" w:color="auto" w:fill="FFFFFF"/>
        <w:spacing w:before="240" w:after="0"/>
        <w:jc w:val="both"/>
        <w:rPr>
          <w:rFonts w:ascii="Times New Roman" w:eastAsia="Times New Roman" w:hAnsi="Times New Roman" w:cs="Times New Roman"/>
        </w:rPr>
      </w:pPr>
      <w:proofErr w:type="spellStart"/>
      <w:r w:rsidRPr="004148DA">
        <w:rPr>
          <w:rFonts w:ascii="Times New Roman" w:eastAsia="Times New Roman" w:hAnsi="Times New Roman" w:cs="Times New Roman"/>
        </w:rPr>
        <w:t>Singur</w:t>
      </w:r>
      <w:proofErr w:type="spellEnd"/>
      <w:r w:rsidRPr="004148DA">
        <w:rPr>
          <w:rFonts w:ascii="Times New Roman" w:eastAsia="Times New Roman" w:hAnsi="Times New Roman" w:cs="Times New Roman"/>
        </w:rPr>
        <w:t>, Hooghly, West Bengal, Pin: 712409, India</w:t>
      </w:r>
    </w:p>
    <w:p w:rsidR="00D4716D" w:rsidRPr="004148DA" w:rsidRDefault="00A60542">
      <w:pPr>
        <w:shd w:val="clear" w:color="auto" w:fill="FFFFFF"/>
        <w:spacing w:before="240" w:after="0"/>
        <w:jc w:val="both"/>
        <w:rPr>
          <w:rFonts w:ascii="Times New Roman" w:eastAsia="Times New Roman" w:hAnsi="Times New Roman" w:cs="Times New Roman"/>
        </w:rPr>
      </w:pPr>
      <w:proofErr w:type="gramStart"/>
      <w:r w:rsidRPr="004148DA">
        <w:rPr>
          <w:rFonts w:ascii="Times New Roman" w:eastAsia="Times New Roman" w:hAnsi="Times New Roman" w:cs="Times New Roman"/>
          <w:vertAlign w:val="superscript"/>
        </w:rPr>
        <w:t>b</w:t>
      </w:r>
      <w:proofErr w:type="gramEnd"/>
      <w:r w:rsidRPr="004148DA">
        <w:rPr>
          <w:rFonts w:ascii="Times New Roman" w:eastAsia="Times New Roman" w:hAnsi="Times New Roman" w:cs="Times New Roman"/>
          <w:vertAlign w:val="superscript"/>
        </w:rPr>
        <w:t xml:space="preserve"> </w:t>
      </w:r>
      <w:r w:rsidRPr="004148DA">
        <w:rPr>
          <w:rFonts w:ascii="Times New Roman" w:eastAsia="Times New Roman" w:hAnsi="Times New Roman" w:cs="Times New Roman"/>
        </w:rPr>
        <w:t xml:space="preserve">Department of Chemistry and Chemical Biology, Indian Institute of Technology (ISM) </w:t>
      </w:r>
      <w:proofErr w:type="spellStart"/>
      <w:r w:rsidRPr="004148DA">
        <w:rPr>
          <w:rFonts w:ascii="Times New Roman" w:eastAsia="Times New Roman" w:hAnsi="Times New Roman" w:cs="Times New Roman"/>
        </w:rPr>
        <w:t>Dhanbad</w:t>
      </w:r>
      <w:proofErr w:type="spellEnd"/>
    </w:p>
    <w:p w:rsidR="00D4716D" w:rsidRPr="004148DA" w:rsidRDefault="00A60542">
      <w:pPr>
        <w:shd w:val="clear" w:color="auto" w:fill="FFFFFF"/>
        <w:spacing w:before="240" w:after="0"/>
        <w:jc w:val="both"/>
        <w:rPr>
          <w:rFonts w:ascii="Times New Roman" w:eastAsia="Times New Roman" w:hAnsi="Times New Roman" w:cs="Times New Roman"/>
        </w:rPr>
      </w:pPr>
      <w:r w:rsidRPr="004148DA">
        <w:rPr>
          <w:rFonts w:ascii="Times New Roman" w:eastAsia="Times New Roman" w:hAnsi="Times New Roman" w:cs="Times New Roman"/>
        </w:rPr>
        <w:t xml:space="preserve">Jharkhand, Pin: 826004, India </w:t>
      </w:r>
    </w:p>
    <w:p w:rsidR="00D4716D" w:rsidRPr="004148DA" w:rsidRDefault="00D4716D">
      <w:pPr>
        <w:shd w:val="clear" w:color="auto" w:fill="FFFFFF"/>
        <w:spacing w:before="240" w:after="0"/>
        <w:jc w:val="both"/>
        <w:rPr>
          <w:rFonts w:ascii="Times New Roman" w:eastAsia="Times New Roman" w:hAnsi="Times New Roman" w:cs="Times New Roman"/>
        </w:rPr>
      </w:pPr>
    </w:p>
    <w:p w:rsidR="00D4716D" w:rsidRPr="004148DA" w:rsidRDefault="00A60542">
      <w:pPr>
        <w:shd w:val="clear" w:color="auto" w:fill="FFFFFF"/>
        <w:spacing w:before="240" w:line="360" w:lineRule="auto"/>
        <w:jc w:val="both"/>
        <w:rPr>
          <w:rFonts w:ascii="Times New Roman" w:eastAsia="Times New Roman" w:hAnsi="Times New Roman" w:cs="Times New Roman"/>
        </w:rPr>
      </w:pPr>
      <w:r w:rsidRPr="004148DA">
        <w:rPr>
          <w:rFonts w:ascii="Times New Roman" w:eastAsia="Times New Roman" w:hAnsi="Times New Roman" w:cs="Times New Roman"/>
          <w:b/>
        </w:rPr>
        <w:t xml:space="preserve">*Correspondence: </w:t>
      </w:r>
      <w:r w:rsidRPr="004148DA">
        <w:rPr>
          <w:rFonts w:ascii="Times New Roman" w:eastAsia="Times New Roman" w:hAnsi="Times New Roman" w:cs="Times New Roman"/>
        </w:rPr>
        <w:t>Email: ambrosia12june@gmail.com; Tel: +91-33-2630-0126, 9432164011.</w:t>
      </w: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A60542">
      <w:pPr>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lastRenderedPageBreak/>
        <w:t>Abstract</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Small molecule fluorophores are effective tools for visualising biological events and they represent an important aspect of chemical biology. Since the first organic fluorophore, quinine, was discovered in 1845, efforts have been made to modify fluorescent</w:t>
      </w:r>
      <w:r w:rsidRPr="004148DA">
        <w:rPr>
          <w:rFonts w:ascii="Times New Roman" w:eastAsia="Times New Roman" w:hAnsi="Times New Roman" w:cs="Times New Roman"/>
          <w:sz w:val="24"/>
          <w:szCs w:val="24"/>
        </w:rPr>
        <w:t xml:space="preserve"> substances using theoretical and synthetic approaches. The capability to use contemporary organic chemistry techniques to tailor chemical structures and logically tweak the photophysical properties and functioning of the fluorophore is a benefit of synthe</w:t>
      </w:r>
      <w:r w:rsidRPr="004148DA">
        <w:rPr>
          <w:rFonts w:ascii="Times New Roman" w:eastAsia="Times New Roman" w:hAnsi="Times New Roman" w:cs="Times New Roman"/>
          <w:sz w:val="24"/>
          <w:szCs w:val="24"/>
        </w:rPr>
        <w:t xml:space="preserve">tic dyes. </w:t>
      </w:r>
      <w:r w:rsidRPr="004148DA">
        <w:rPr>
          <w:rFonts w:ascii="Times New Roman" w:eastAsia="Times New Roman" w:hAnsi="Times New Roman" w:cs="Times New Roman"/>
          <w:sz w:val="24"/>
          <w:szCs w:val="24"/>
        </w:rPr>
        <w:t>Although a wide array of fluorophores has been known over the years, most of these compounds are built on small ‘core’ dyes.</w:t>
      </w:r>
      <w:r w:rsidRPr="004148DA">
        <w:rPr>
          <w:rFonts w:ascii="Times New Roman" w:eastAsia="Times New Roman" w:hAnsi="Times New Roman" w:cs="Times New Roman"/>
          <w:sz w:val="24"/>
          <w:szCs w:val="24"/>
        </w:rPr>
        <w:t xml:space="preserve"> </w:t>
      </w:r>
      <w:r w:rsidRPr="004148DA">
        <w:rPr>
          <w:rFonts w:ascii="Times New Roman" w:eastAsia="Times New Roman" w:hAnsi="Times New Roman" w:cs="Times New Roman"/>
          <w:sz w:val="24"/>
          <w:szCs w:val="24"/>
        </w:rPr>
        <w:t xml:space="preserve">Such dyes with various chemical </w:t>
      </w:r>
      <w:proofErr w:type="spellStart"/>
      <w:r w:rsidRPr="004148DA">
        <w:rPr>
          <w:rFonts w:ascii="Times New Roman" w:eastAsia="Times New Roman" w:hAnsi="Times New Roman" w:cs="Times New Roman"/>
          <w:sz w:val="24"/>
          <w:szCs w:val="24"/>
        </w:rPr>
        <w:t>functionalisations</w:t>
      </w:r>
      <w:proofErr w:type="spellEnd"/>
      <w:r w:rsidRPr="004148DA">
        <w:rPr>
          <w:rFonts w:ascii="Times New Roman" w:eastAsia="Times New Roman" w:hAnsi="Times New Roman" w:cs="Times New Roman"/>
          <w:sz w:val="24"/>
          <w:szCs w:val="24"/>
        </w:rPr>
        <w:t xml:space="preserve"> allow the accurate probing of several biochemical systems.</w:t>
      </w:r>
      <w:r w:rsidRPr="004148DA">
        <w:rPr>
          <w:rFonts w:ascii="Times New Roman" w:eastAsia="Times New Roman" w:hAnsi="Times New Roman" w:cs="Times New Roman"/>
          <w:sz w:val="24"/>
          <w:szCs w:val="24"/>
        </w:rPr>
        <w:t xml:space="preserve"> </w:t>
      </w:r>
      <w:r w:rsidRPr="004148DA">
        <w:rPr>
          <w:rFonts w:ascii="Times New Roman" w:eastAsia="Times New Roman" w:hAnsi="Times New Roman" w:cs="Times New Roman"/>
          <w:sz w:val="24"/>
          <w:szCs w:val="24"/>
        </w:rPr>
        <w:t>In recent t</w:t>
      </w:r>
      <w:r w:rsidRPr="004148DA">
        <w:rPr>
          <w:rFonts w:ascii="Times New Roman" w:eastAsia="Times New Roman" w:hAnsi="Times New Roman" w:cs="Times New Roman"/>
          <w:sz w:val="24"/>
          <w:szCs w:val="24"/>
        </w:rPr>
        <w:t>imes, especially in the field of chemical biology, the technologies based on fluorescence have been found significant and it demands the basic understanding of the primary categories of small-molecule fluorophores.</w:t>
      </w:r>
      <w:r w:rsidRPr="004148DA">
        <w:rPr>
          <w:rFonts w:ascii="Times New Roman" w:eastAsia="Times New Roman" w:hAnsi="Times New Roman" w:cs="Times New Roman"/>
          <w:sz w:val="24"/>
          <w:szCs w:val="24"/>
        </w:rPr>
        <w:t xml:space="preserve"> </w:t>
      </w:r>
      <w:r w:rsidRPr="004148DA">
        <w:rPr>
          <w:rFonts w:ascii="Times New Roman" w:eastAsia="Times New Roman" w:hAnsi="Times New Roman" w:cs="Times New Roman"/>
          <w:sz w:val="24"/>
          <w:szCs w:val="24"/>
        </w:rPr>
        <w:t>In this book chapter, we focus on the pho</w:t>
      </w:r>
      <w:r w:rsidRPr="004148DA">
        <w:rPr>
          <w:rFonts w:ascii="Times New Roman" w:eastAsia="Times New Roman" w:hAnsi="Times New Roman" w:cs="Times New Roman"/>
          <w:sz w:val="24"/>
          <w:szCs w:val="24"/>
        </w:rPr>
        <w:t xml:space="preserve">tophysical characteristics of a few fluorophores based on oxygen </w:t>
      </w:r>
      <w:proofErr w:type="spellStart"/>
      <w:r w:rsidRPr="004148DA">
        <w:rPr>
          <w:rFonts w:ascii="Times New Roman" w:eastAsia="Times New Roman" w:hAnsi="Times New Roman" w:cs="Times New Roman"/>
          <w:sz w:val="24"/>
          <w:szCs w:val="24"/>
        </w:rPr>
        <w:t>heterocycles</w:t>
      </w:r>
      <w:proofErr w:type="spellEnd"/>
      <w:r w:rsidRPr="004148DA">
        <w:rPr>
          <w:rFonts w:ascii="Times New Roman" w:eastAsia="Times New Roman" w:hAnsi="Times New Roman" w:cs="Times New Roman"/>
          <w:sz w:val="24"/>
          <w:szCs w:val="24"/>
        </w:rPr>
        <w:t xml:space="preserve"> and show both traditional and modern instances of how utility has been developed atop these foundations.</w:t>
      </w:r>
    </w:p>
    <w:p w:rsidR="00D4716D" w:rsidRPr="004148DA" w:rsidRDefault="00D4716D">
      <w:pPr>
        <w:jc w:val="center"/>
        <w:rPr>
          <w:rFonts w:ascii="Times New Roman" w:eastAsia="Times New Roman" w:hAnsi="Times New Roman" w:cs="Times New Roman"/>
          <w:b/>
          <w:sz w:val="28"/>
          <w:szCs w:val="28"/>
        </w:rPr>
      </w:pPr>
    </w:p>
    <w:p w:rsidR="00D4716D" w:rsidRPr="004148DA" w:rsidRDefault="00D4716D">
      <w:pPr>
        <w:jc w:val="center"/>
        <w:rPr>
          <w:rFonts w:ascii="Times New Roman" w:eastAsia="Times New Roman" w:hAnsi="Times New Roman" w:cs="Times New Roman"/>
          <w:b/>
          <w:sz w:val="28"/>
          <w:szCs w:val="28"/>
        </w:rPr>
      </w:pPr>
    </w:p>
    <w:p w:rsidR="00D4716D" w:rsidRPr="004148DA" w:rsidRDefault="00D4716D">
      <w:pPr>
        <w:jc w:val="center"/>
        <w:rPr>
          <w:rFonts w:ascii="Times New Roman" w:eastAsia="Times New Roman" w:hAnsi="Times New Roman" w:cs="Times New Roman"/>
          <w:b/>
          <w:sz w:val="28"/>
          <w:szCs w:val="28"/>
        </w:rPr>
      </w:pPr>
    </w:p>
    <w:p w:rsidR="00D4716D" w:rsidRPr="004148DA" w:rsidRDefault="00D4716D">
      <w:pPr>
        <w:jc w:val="center"/>
        <w:rPr>
          <w:rFonts w:ascii="Times New Roman" w:eastAsia="Times New Roman" w:hAnsi="Times New Roman" w:cs="Times New Roman"/>
          <w:b/>
          <w:sz w:val="28"/>
          <w:szCs w:val="28"/>
        </w:rPr>
      </w:pPr>
    </w:p>
    <w:p w:rsidR="00D4716D" w:rsidRPr="004148DA" w:rsidRDefault="00D4716D">
      <w:pPr>
        <w:jc w:val="center"/>
        <w:rPr>
          <w:rFonts w:ascii="Times New Roman" w:eastAsia="Times New Roman" w:hAnsi="Times New Roman" w:cs="Times New Roman"/>
          <w:b/>
          <w:sz w:val="28"/>
          <w:szCs w:val="28"/>
        </w:rPr>
      </w:pPr>
    </w:p>
    <w:p w:rsidR="00D4716D" w:rsidRPr="004148DA" w:rsidRDefault="00D4716D">
      <w:pPr>
        <w:jc w:val="center"/>
        <w:rPr>
          <w:rFonts w:ascii="Times New Roman" w:eastAsia="Times New Roman" w:hAnsi="Times New Roman" w:cs="Times New Roman"/>
          <w:b/>
          <w:sz w:val="28"/>
          <w:szCs w:val="28"/>
        </w:rPr>
      </w:pPr>
    </w:p>
    <w:p w:rsidR="00D4716D" w:rsidRPr="004148DA" w:rsidRDefault="00D4716D">
      <w:pPr>
        <w:jc w:val="center"/>
        <w:rPr>
          <w:rFonts w:ascii="Times New Roman" w:eastAsia="Times New Roman" w:hAnsi="Times New Roman" w:cs="Times New Roman"/>
          <w:b/>
          <w:sz w:val="28"/>
          <w:szCs w:val="28"/>
        </w:rPr>
      </w:pPr>
    </w:p>
    <w:p w:rsidR="00D4716D" w:rsidRPr="004148DA" w:rsidRDefault="00D4716D">
      <w:pPr>
        <w:jc w:val="center"/>
        <w:rPr>
          <w:rFonts w:ascii="Times New Roman" w:eastAsia="Times New Roman" w:hAnsi="Times New Roman" w:cs="Times New Roman"/>
          <w:b/>
          <w:sz w:val="28"/>
          <w:szCs w:val="28"/>
        </w:rPr>
      </w:pPr>
    </w:p>
    <w:p w:rsidR="00D4716D" w:rsidRPr="004148DA" w:rsidRDefault="00A60542">
      <w:pPr>
        <w:spacing w:after="0" w:line="480" w:lineRule="auto"/>
        <w:jc w:val="both"/>
        <w:rPr>
          <w:rFonts w:ascii="Times New Roman" w:eastAsia="Times New Roman" w:hAnsi="Times New Roman" w:cs="Times New Roman"/>
          <w:b/>
          <w:color w:val="000000"/>
          <w:sz w:val="24"/>
          <w:szCs w:val="24"/>
        </w:rPr>
      </w:pPr>
      <w:r w:rsidRPr="004148DA">
        <w:rPr>
          <w:rFonts w:ascii="Times New Roman" w:eastAsia="Times New Roman" w:hAnsi="Times New Roman" w:cs="Times New Roman"/>
          <w:b/>
          <w:color w:val="000000"/>
          <w:sz w:val="24"/>
          <w:szCs w:val="24"/>
        </w:rPr>
        <w:t xml:space="preserve">Keywords: </w:t>
      </w:r>
      <w:r w:rsidRPr="004148DA">
        <w:rPr>
          <w:rFonts w:ascii="Times New Roman" w:eastAsia="Times New Roman" w:hAnsi="Times New Roman" w:cs="Times New Roman"/>
          <w:sz w:val="24"/>
          <w:szCs w:val="24"/>
        </w:rPr>
        <w:t xml:space="preserve">Fluorophores; </w:t>
      </w:r>
      <w:proofErr w:type="spellStart"/>
      <w:r w:rsidRPr="004148DA">
        <w:rPr>
          <w:rFonts w:ascii="Times New Roman" w:eastAsia="Times New Roman" w:hAnsi="Times New Roman" w:cs="Times New Roman"/>
          <w:sz w:val="24"/>
          <w:szCs w:val="24"/>
        </w:rPr>
        <w:t>Coumarin</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Benzofuran</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Naphthofuran</w:t>
      </w:r>
      <w:proofErr w:type="spellEnd"/>
      <w:r w:rsidRPr="004148DA">
        <w:rPr>
          <w:rFonts w:ascii="Times New Roman" w:eastAsia="Times New Roman" w:hAnsi="Times New Roman" w:cs="Times New Roman"/>
          <w:sz w:val="24"/>
          <w:szCs w:val="24"/>
        </w:rPr>
        <w:t>; Fluor</w:t>
      </w:r>
      <w:r w:rsidRPr="004148DA">
        <w:rPr>
          <w:rFonts w:ascii="Times New Roman" w:eastAsia="Times New Roman" w:hAnsi="Times New Roman" w:cs="Times New Roman"/>
          <w:sz w:val="24"/>
          <w:szCs w:val="24"/>
        </w:rPr>
        <w:t xml:space="preserve">escein; </w:t>
      </w:r>
      <w:proofErr w:type="spellStart"/>
      <w:r w:rsidRPr="004148DA">
        <w:rPr>
          <w:rFonts w:ascii="Times New Roman" w:eastAsia="Times New Roman" w:hAnsi="Times New Roman" w:cs="Times New Roman"/>
          <w:sz w:val="24"/>
          <w:szCs w:val="24"/>
        </w:rPr>
        <w:t>Biarsenical</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Oxygen </w:t>
      </w:r>
      <w:proofErr w:type="spellStart"/>
      <w:r w:rsidRPr="004148DA">
        <w:rPr>
          <w:rFonts w:ascii="Times New Roman" w:eastAsia="Times New Roman" w:hAnsi="Times New Roman" w:cs="Times New Roman"/>
          <w:sz w:val="24"/>
          <w:szCs w:val="24"/>
        </w:rPr>
        <w:t>Heterocycles</w:t>
      </w:r>
      <w:proofErr w:type="spellEnd"/>
    </w:p>
    <w:p w:rsidR="00D4716D" w:rsidRPr="004148DA" w:rsidRDefault="00A60542">
      <w:pPr>
        <w:spacing w:line="480" w:lineRule="auto"/>
        <w:jc w:val="center"/>
        <w:rPr>
          <w:rFonts w:ascii="Times New Roman" w:eastAsia="Times New Roman" w:hAnsi="Times New Roman" w:cs="Times New Roman"/>
          <w:b/>
          <w:sz w:val="24"/>
          <w:szCs w:val="24"/>
          <w:u w:val="single"/>
        </w:rPr>
      </w:pPr>
      <w:r w:rsidRPr="004148DA">
        <w:rPr>
          <w:rFonts w:ascii="Times New Roman" w:eastAsia="Times New Roman" w:hAnsi="Times New Roman" w:cs="Times New Roman"/>
          <w:b/>
          <w:sz w:val="24"/>
          <w:szCs w:val="24"/>
          <w:u w:val="single"/>
        </w:rPr>
        <w:lastRenderedPageBreak/>
        <w:t>Contents</w:t>
      </w:r>
    </w:p>
    <w:p w:rsidR="00D4716D" w:rsidRPr="004148DA" w:rsidRDefault="00A60542">
      <w:pPr>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I. Introduction</w:t>
      </w:r>
    </w:p>
    <w:p w:rsidR="00D4716D" w:rsidRPr="004148DA" w:rsidRDefault="00A60542">
      <w:pPr>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 xml:space="preserve">II. </w:t>
      </w:r>
      <w:proofErr w:type="spellStart"/>
      <w:r w:rsidRPr="004148DA">
        <w:rPr>
          <w:rFonts w:ascii="Times New Roman" w:eastAsia="Times New Roman" w:hAnsi="Times New Roman" w:cs="Times New Roman"/>
          <w:b/>
          <w:sz w:val="24"/>
          <w:szCs w:val="24"/>
        </w:rPr>
        <w:t>Coumarin</w:t>
      </w:r>
      <w:proofErr w:type="spellEnd"/>
      <w:r w:rsidRPr="004148DA">
        <w:rPr>
          <w:rFonts w:ascii="Times New Roman" w:eastAsia="Times New Roman" w:hAnsi="Times New Roman" w:cs="Times New Roman"/>
          <w:b/>
          <w:sz w:val="24"/>
          <w:szCs w:val="24"/>
        </w:rPr>
        <w:t xml:space="preserve"> based fluorophores:</w:t>
      </w:r>
    </w:p>
    <w:p w:rsidR="00D4716D" w:rsidRPr="004148DA" w:rsidRDefault="00A60542">
      <w:pPr>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 xml:space="preserve">III. </w:t>
      </w:r>
      <w:proofErr w:type="spellStart"/>
      <w:r w:rsidRPr="004148DA">
        <w:rPr>
          <w:rFonts w:ascii="Times New Roman" w:eastAsia="Times New Roman" w:hAnsi="Times New Roman" w:cs="Times New Roman"/>
          <w:b/>
          <w:sz w:val="24"/>
          <w:szCs w:val="24"/>
        </w:rPr>
        <w:t>Benzofuran</w:t>
      </w:r>
      <w:proofErr w:type="spellEnd"/>
      <w:r w:rsidRPr="004148DA">
        <w:rPr>
          <w:rFonts w:ascii="Times New Roman" w:eastAsia="Times New Roman" w:hAnsi="Times New Roman" w:cs="Times New Roman"/>
          <w:b/>
          <w:sz w:val="24"/>
          <w:szCs w:val="24"/>
        </w:rPr>
        <w:t xml:space="preserve"> and </w:t>
      </w:r>
      <w:proofErr w:type="spellStart"/>
      <w:r w:rsidRPr="004148DA">
        <w:rPr>
          <w:rFonts w:ascii="Times New Roman" w:eastAsia="Times New Roman" w:hAnsi="Times New Roman" w:cs="Times New Roman"/>
          <w:b/>
          <w:sz w:val="24"/>
          <w:szCs w:val="24"/>
        </w:rPr>
        <w:t>naphthofuran</w:t>
      </w:r>
      <w:proofErr w:type="spellEnd"/>
      <w:r w:rsidRPr="004148DA">
        <w:rPr>
          <w:rFonts w:ascii="Times New Roman" w:eastAsia="Times New Roman" w:hAnsi="Times New Roman" w:cs="Times New Roman"/>
          <w:b/>
          <w:sz w:val="24"/>
          <w:szCs w:val="24"/>
        </w:rPr>
        <w:t xml:space="preserve"> based fluorophores</w:t>
      </w:r>
    </w:p>
    <w:p w:rsidR="00D4716D" w:rsidRPr="004148DA" w:rsidRDefault="00A60542">
      <w:pPr>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IV. Fluorescein dye based fluorophores</w:t>
      </w:r>
    </w:p>
    <w:p w:rsidR="00D4716D" w:rsidRPr="004148DA" w:rsidRDefault="00A60542">
      <w:pPr>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 xml:space="preserve">V. </w:t>
      </w:r>
      <w:proofErr w:type="spellStart"/>
      <w:r w:rsidRPr="004148DA">
        <w:rPr>
          <w:rFonts w:ascii="Times New Roman" w:eastAsia="Times New Roman" w:hAnsi="Times New Roman" w:cs="Times New Roman"/>
          <w:b/>
          <w:sz w:val="24"/>
          <w:szCs w:val="24"/>
        </w:rPr>
        <w:t>Biarsenical</w:t>
      </w:r>
      <w:proofErr w:type="spellEnd"/>
      <w:r w:rsidRPr="004148DA">
        <w:rPr>
          <w:rFonts w:ascii="Times New Roman" w:eastAsia="Times New Roman" w:hAnsi="Times New Roman" w:cs="Times New Roman"/>
          <w:b/>
          <w:sz w:val="24"/>
          <w:szCs w:val="24"/>
        </w:rPr>
        <w:t xml:space="preserve"> dye based fluorophores</w:t>
      </w:r>
    </w:p>
    <w:p w:rsidR="00D4716D" w:rsidRPr="004148DA" w:rsidRDefault="00A60542">
      <w:pPr>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 xml:space="preserve">VI. </w:t>
      </w:r>
      <w:proofErr w:type="spellStart"/>
      <w:r w:rsidRPr="004148DA">
        <w:rPr>
          <w:rFonts w:ascii="Times New Roman" w:eastAsia="Times New Roman" w:hAnsi="Times New Roman" w:cs="Times New Roman"/>
          <w:b/>
          <w:sz w:val="24"/>
          <w:szCs w:val="24"/>
        </w:rPr>
        <w:t>Rhodamine</w:t>
      </w:r>
      <w:proofErr w:type="spellEnd"/>
      <w:r w:rsidRPr="004148DA">
        <w:rPr>
          <w:rFonts w:ascii="Times New Roman" w:eastAsia="Times New Roman" w:hAnsi="Times New Roman" w:cs="Times New Roman"/>
          <w:b/>
          <w:sz w:val="24"/>
          <w:szCs w:val="24"/>
        </w:rPr>
        <w:t xml:space="preserve"> dye</w:t>
      </w:r>
      <w:r w:rsidRPr="004148DA">
        <w:rPr>
          <w:rFonts w:ascii="Times New Roman" w:eastAsia="Times New Roman" w:hAnsi="Times New Roman" w:cs="Times New Roman"/>
          <w:b/>
          <w:sz w:val="24"/>
          <w:szCs w:val="24"/>
        </w:rPr>
        <w:t xml:space="preserve"> based fluorophores</w:t>
      </w:r>
    </w:p>
    <w:p w:rsidR="00D4716D" w:rsidRPr="004148DA" w:rsidRDefault="00A60542">
      <w:pPr>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VII. Conclusion and future perspective</w:t>
      </w:r>
    </w:p>
    <w:p w:rsidR="00D4716D" w:rsidRPr="004148DA" w:rsidRDefault="00A60542">
      <w:pPr>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VIII. Acknowledgement</w:t>
      </w:r>
    </w:p>
    <w:p w:rsidR="00D4716D" w:rsidRPr="004148DA" w:rsidRDefault="00A60542">
      <w:pPr>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IX. Reference</w:t>
      </w: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A60542">
      <w:pPr>
        <w:numPr>
          <w:ilvl w:val="0"/>
          <w:numId w:val="1"/>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sidRPr="004148DA">
        <w:rPr>
          <w:rFonts w:ascii="Times New Roman" w:eastAsia="Times New Roman" w:hAnsi="Times New Roman" w:cs="Times New Roman"/>
          <w:b/>
          <w:color w:val="000000"/>
          <w:sz w:val="24"/>
          <w:szCs w:val="24"/>
        </w:rPr>
        <w:lastRenderedPageBreak/>
        <w:t>Introduction</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Fluorophores absorb photons of a certain wavelength and, in a matter of nanoseconds, release a photon with a longer wavelength [1-3]. The biology and material sciences have recently made extensive use of such luminous materials. </w:t>
      </w:r>
      <w:r w:rsidRPr="004148DA">
        <w:rPr>
          <w:rFonts w:ascii="Times New Roman" w:eastAsia="Times New Roman" w:hAnsi="Times New Roman" w:cs="Times New Roman"/>
          <w:sz w:val="24"/>
          <w:szCs w:val="24"/>
        </w:rPr>
        <w:t>These compounds find signif</w:t>
      </w:r>
      <w:r w:rsidRPr="004148DA">
        <w:rPr>
          <w:rFonts w:ascii="Times New Roman" w:eastAsia="Times New Roman" w:hAnsi="Times New Roman" w:cs="Times New Roman"/>
          <w:sz w:val="24"/>
          <w:szCs w:val="24"/>
        </w:rPr>
        <w:t xml:space="preserve">icant applications as light-emitting diodes. Besides that, high throughput screening, proteomics and in vivo imaging are just a few of the </w:t>
      </w:r>
      <w:proofErr w:type="spellStart"/>
      <w:r w:rsidRPr="004148DA">
        <w:rPr>
          <w:rFonts w:ascii="Times New Roman" w:eastAsia="Times New Roman" w:hAnsi="Times New Roman" w:cs="Times New Roman"/>
          <w:sz w:val="24"/>
          <w:szCs w:val="24"/>
        </w:rPr>
        <w:t>bioanalytical</w:t>
      </w:r>
      <w:proofErr w:type="spellEnd"/>
      <w:r w:rsidRPr="004148DA">
        <w:rPr>
          <w:rFonts w:ascii="Times New Roman" w:eastAsia="Times New Roman" w:hAnsi="Times New Roman" w:cs="Times New Roman"/>
          <w:sz w:val="24"/>
          <w:szCs w:val="24"/>
        </w:rPr>
        <w:t xml:space="preserve"> uses for fluorescently labelled heterocyclic compounds.</w:t>
      </w:r>
      <w:r w:rsidRPr="004148DA">
        <w:rPr>
          <w:rFonts w:ascii="Times New Roman" w:eastAsia="Times New Roman" w:hAnsi="Times New Roman" w:cs="Times New Roman"/>
          <w:sz w:val="24"/>
          <w:szCs w:val="24"/>
        </w:rPr>
        <w:t xml:space="preserve"> </w:t>
      </w:r>
      <w:r w:rsidRPr="004148DA">
        <w:rPr>
          <w:rFonts w:ascii="Times New Roman" w:eastAsia="Times New Roman" w:hAnsi="Times New Roman" w:cs="Times New Roman"/>
          <w:sz w:val="24"/>
          <w:szCs w:val="24"/>
        </w:rPr>
        <w:t>The importance of such compounds increases when</w:t>
      </w:r>
      <w:r w:rsidRPr="004148DA">
        <w:rPr>
          <w:rFonts w:ascii="Times New Roman" w:eastAsia="Times New Roman" w:hAnsi="Times New Roman" w:cs="Times New Roman"/>
          <w:sz w:val="24"/>
          <w:szCs w:val="24"/>
        </w:rPr>
        <w:t xml:space="preserve"> these substances show a range of medicinal effects, including analgesic, antifungal, anticancer, antimalarial, and anti-inflammatory actions [1-5].</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The past three and half decades have witnessed the applications of fluorescence in biological sciences. </w:t>
      </w:r>
      <w:r w:rsidRPr="004148DA">
        <w:rPr>
          <w:rFonts w:ascii="Times New Roman" w:eastAsia="Times New Roman" w:hAnsi="Times New Roman" w:cs="Times New Roman"/>
          <w:sz w:val="24"/>
          <w:szCs w:val="24"/>
        </w:rPr>
        <w:t>Ove</w:t>
      </w:r>
      <w:r w:rsidRPr="004148DA">
        <w:rPr>
          <w:rFonts w:ascii="Times New Roman" w:eastAsia="Times New Roman" w:hAnsi="Times New Roman" w:cs="Times New Roman"/>
          <w:sz w:val="24"/>
          <w:szCs w:val="24"/>
        </w:rPr>
        <w:t>r the years, steady-state fluorescence spectroscopic techniques have found significant applications in biochemistry and biophysics. However, time-resolved fluorescence spectroscopic techniques are now regarded as being primarily researched tools to underst</w:t>
      </w:r>
      <w:r w:rsidRPr="004148DA">
        <w:rPr>
          <w:rFonts w:ascii="Times New Roman" w:eastAsia="Times New Roman" w:hAnsi="Times New Roman" w:cs="Times New Roman"/>
          <w:sz w:val="24"/>
          <w:szCs w:val="24"/>
        </w:rPr>
        <w:t>and the finer aspects of molecular behaviour in various environments.</w:t>
      </w:r>
      <w:r w:rsidRPr="004148DA">
        <w:rPr>
          <w:rFonts w:ascii="Times New Roman" w:eastAsia="Times New Roman" w:hAnsi="Times New Roman" w:cs="Times New Roman"/>
          <w:sz w:val="24"/>
          <w:szCs w:val="24"/>
        </w:rPr>
        <w:t xml:space="preserve"> Since fluorescence detection is sensitive, most biochemical measurements no longer require expensive and challenging handling of radioactive tracers. </w:t>
      </w:r>
      <w:r w:rsidRPr="004148DA">
        <w:rPr>
          <w:rFonts w:ascii="Times New Roman" w:eastAsia="Times New Roman" w:hAnsi="Times New Roman" w:cs="Times New Roman"/>
          <w:sz w:val="24"/>
          <w:szCs w:val="24"/>
        </w:rPr>
        <w:t>Apart from biotechnology, genetic an</w:t>
      </w:r>
      <w:r w:rsidRPr="004148DA">
        <w:rPr>
          <w:rFonts w:ascii="Times New Roman" w:eastAsia="Times New Roman" w:hAnsi="Times New Roman" w:cs="Times New Roman"/>
          <w:sz w:val="24"/>
          <w:szCs w:val="24"/>
        </w:rPr>
        <w:t xml:space="preserve">alysis and DNA sequencing, nowadays flow </w:t>
      </w:r>
      <w:proofErr w:type="spellStart"/>
      <w:r w:rsidRPr="004148DA">
        <w:rPr>
          <w:rFonts w:ascii="Times New Roman" w:eastAsia="Times New Roman" w:hAnsi="Times New Roman" w:cs="Times New Roman"/>
          <w:sz w:val="24"/>
          <w:szCs w:val="24"/>
        </w:rPr>
        <w:t>cytometry</w:t>
      </w:r>
      <w:proofErr w:type="spellEnd"/>
      <w:r w:rsidRPr="004148DA">
        <w:rPr>
          <w:rFonts w:ascii="Times New Roman" w:eastAsia="Times New Roman" w:hAnsi="Times New Roman" w:cs="Times New Roman"/>
          <w:sz w:val="24"/>
          <w:szCs w:val="24"/>
        </w:rPr>
        <w:t xml:space="preserve"> and forensics use the applications of fluorescence considerably.</w:t>
      </w:r>
      <w:r w:rsidRPr="004148DA">
        <w:rPr>
          <w:rFonts w:ascii="Times New Roman" w:eastAsia="Times New Roman" w:hAnsi="Times New Roman" w:cs="Times New Roman"/>
          <w:sz w:val="24"/>
          <w:szCs w:val="24"/>
        </w:rPr>
        <w:t xml:space="preserve"> The saying ‘Seeing is </w:t>
      </w:r>
      <w:proofErr w:type="gramStart"/>
      <w:r w:rsidRPr="004148DA">
        <w:rPr>
          <w:rFonts w:ascii="Times New Roman" w:eastAsia="Times New Roman" w:hAnsi="Times New Roman" w:cs="Times New Roman"/>
          <w:sz w:val="24"/>
          <w:szCs w:val="24"/>
        </w:rPr>
        <w:t>believing</w:t>
      </w:r>
      <w:proofErr w:type="gramEnd"/>
      <w:r w:rsidRPr="004148DA">
        <w:rPr>
          <w:rFonts w:ascii="Times New Roman" w:eastAsia="Times New Roman" w:hAnsi="Times New Roman" w:cs="Times New Roman"/>
          <w:sz w:val="24"/>
          <w:szCs w:val="24"/>
        </w:rPr>
        <w:t>’ applies perfectly to fluorescent imaging probes. Fluorescence imaging can sometimes identify single molecul</w:t>
      </w:r>
      <w:r w:rsidRPr="004148DA">
        <w:rPr>
          <w:rFonts w:ascii="Times New Roman" w:eastAsia="Times New Roman" w:hAnsi="Times New Roman" w:cs="Times New Roman"/>
          <w:sz w:val="24"/>
          <w:szCs w:val="24"/>
        </w:rPr>
        <w:t xml:space="preserve">es and disclose the location and measurements of intracellular molecules [4-8]. </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Small-molecule fluorophores change their fluorescence emission in accordance with a change in their immediate environment. These are also responsive to chemical reactions and </w:t>
      </w:r>
      <w:r w:rsidRPr="004148DA">
        <w:rPr>
          <w:rFonts w:ascii="Times New Roman" w:eastAsia="Times New Roman" w:hAnsi="Times New Roman" w:cs="Times New Roman"/>
          <w:sz w:val="24"/>
          <w:szCs w:val="24"/>
        </w:rPr>
        <w:t>during binding with other biomolecules.</w:t>
      </w:r>
      <w:r w:rsidRPr="004148DA">
        <w:rPr>
          <w:rFonts w:ascii="Times New Roman" w:eastAsia="Times New Roman" w:hAnsi="Times New Roman" w:cs="Times New Roman"/>
          <w:sz w:val="24"/>
          <w:szCs w:val="24"/>
        </w:rPr>
        <w:t xml:space="preserve"> Gradually, these fluorophores have evolved into strong tools for exploiting light to boost cell biology research, identify novel medications, detect </w:t>
      </w:r>
      <w:r w:rsidRPr="004148DA">
        <w:rPr>
          <w:rFonts w:ascii="Times New Roman" w:eastAsia="Times New Roman" w:hAnsi="Times New Roman" w:cs="Times New Roman"/>
          <w:sz w:val="24"/>
          <w:szCs w:val="24"/>
        </w:rPr>
        <w:lastRenderedPageBreak/>
        <w:t>environmental toxins, and improve cancer detection. The development</w:t>
      </w:r>
      <w:r w:rsidRPr="004148DA">
        <w:rPr>
          <w:rFonts w:ascii="Times New Roman" w:eastAsia="Times New Roman" w:hAnsi="Times New Roman" w:cs="Times New Roman"/>
          <w:sz w:val="24"/>
          <w:szCs w:val="24"/>
        </w:rPr>
        <w:t xml:space="preserve"> of new drugs, cellular imaging, environmental research, and several medicinal applications all make extensive use of them today. </w:t>
      </w:r>
      <w:r w:rsidRPr="004148DA">
        <w:rPr>
          <w:rFonts w:ascii="Times New Roman" w:eastAsia="Times New Roman" w:hAnsi="Times New Roman" w:cs="Times New Roman"/>
          <w:sz w:val="24"/>
          <w:szCs w:val="24"/>
        </w:rPr>
        <w:t>These applications correspond to the growth of the research community working on fluorescent probe, which began as a small gro</w:t>
      </w:r>
      <w:r w:rsidRPr="004148DA">
        <w:rPr>
          <w:rFonts w:ascii="Times New Roman" w:eastAsia="Times New Roman" w:hAnsi="Times New Roman" w:cs="Times New Roman"/>
          <w:sz w:val="24"/>
          <w:szCs w:val="24"/>
        </w:rPr>
        <w:t>up in the latter part of the twentieth century and since then has grown to include over than 150 research groups globally.</w:t>
      </w:r>
      <w:r w:rsidRPr="004148DA">
        <w:rPr>
          <w:rFonts w:ascii="Times New Roman" w:eastAsia="Times New Roman" w:hAnsi="Times New Roman" w:cs="Times New Roman"/>
          <w:sz w:val="24"/>
          <w:szCs w:val="24"/>
        </w:rPr>
        <w:t xml:space="preserve"> The entry of daring scientists from numerous other domains was necessary for this expansion [5-8].</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Sensitive analytical methods are r</w:t>
      </w:r>
      <w:r w:rsidRPr="004148DA">
        <w:rPr>
          <w:rFonts w:ascii="Times New Roman" w:eastAsia="Times New Roman" w:hAnsi="Times New Roman" w:cs="Times New Roman"/>
          <w:sz w:val="24"/>
          <w:szCs w:val="24"/>
        </w:rPr>
        <w:t xml:space="preserve">equired in various branches of modern technology and this is especially true in the fields of cellular biology, environmental research, and medicine, where there have been numerous recent advances in reagents and techniques. </w:t>
      </w:r>
      <w:r w:rsidRPr="004148DA">
        <w:rPr>
          <w:rFonts w:ascii="Times New Roman" w:eastAsia="Times New Roman" w:hAnsi="Times New Roman" w:cs="Times New Roman"/>
          <w:sz w:val="24"/>
          <w:szCs w:val="24"/>
        </w:rPr>
        <w:t>Contrary to conventional dyes h</w:t>
      </w:r>
      <w:r w:rsidRPr="004148DA">
        <w:rPr>
          <w:rFonts w:ascii="Times New Roman" w:eastAsia="Times New Roman" w:hAnsi="Times New Roman" w:cs="Times New Roman"/>
          <w:sz w:val="24"/>
          <w:szCs w:val="24"/>
        </w:rPr>
        <w:t xml:space="preserve">aving good absorbance or labelling using radioactive units, fluorescent labelling is considered as in-depth as well as sensitive methodology for examining biomolecules. Biomolecules, such as NADH, amino acids having aromatic side chain, </w:t>
      </w:r>
      <w:proofErr w:type="spellStart"/>
      <w:r w:rsidRPr="004148DA">
        <w:rPr>
          <w:rFonts w:ascii="Times New Roman" w:eastAsia="Times New Roman" w:hAnsi="Times New Roman" w:cs="Times New Roman"/>
          <w:sz w:val="24"/>
          <w:szCs w:val="24"/>
        </w:rPr>
        <w:t>flavins</w:t>
      </w:r>
      <w:proofErr w:type="spellEnd"/>
      <w:r w:rsidRPr="004148DA">
        <w:rPr>
          <w:rFonts w:ascii="Times New Roman" w:eastAsia="Times New Roman" w:hAnsi="Times New Roman" w:cs="Times New Roman"/>
          <w:sz w:val="24"/>
          <w:szCs w:val="24"/>
        </w:rPr>
        <w:t xml:space="preserve"> etc. are ex</w:t>
      </w:r>
      <w:r w:rsidRPr="004148DA">
        <w:rPr>
          <w:rFonts w:ascii="Times New Roman" w:eastAsia="Times New Roman" w:hAnsi="Times New Roman" w:cs="Times New Roman"/>
          <w:sz w:val="24"/>
          <w:szCs w:val="24"/>
        </w:rPr>
        <w:t>amples of intrinsic fluorophores. However, labelling with fluorescent dyes improves sensitivity and visibility [9</w:t>
      </w:r>
      <w:proofErr w:type="gramStart"/>
      <w:r w:rsidRPr="004148DA">
        <w:rPr>
          <w:rFonts w:ascii="Times New Roman" w:eastAsia="Times New Roman" w:hAnsi="Times New Roman" w:cs="Times New Roman"/>
          <w:sz w:val="24"/>
          <w:szCs w:val="24"/>
        </w:rPr>
        <w:t>,10</w:t>
      </w:r>
      <w:proofErr w:type="gramEnd"/>
      <w:r w:rsidRPr="004148DA">
        <w:rPr>
          <w:rFonts w:ascii="Times New Roman" w:eastAsia="Times New Roman" w:hAnsi="Times New Roman" w:cs="Times New Roman"/>
          <w:sz w:val="24"/>
          <w:szCs w:val="24"/>
        </w:rPr>
        <w:t>]. This field is made more promising owing to the substantial advancements in diverse fluorescence techniques and definitely accessibility o</w:t>
      </w:r>
      <w:r w:rsidRPr="004148DA">
        <w:rPr>
          <w:rFonts w:ascii="Times New Roman" w:eastAsia="Times New Roman" w:hAnsi="Times New Roman" w:cs="Times New Roman"/>
          <w:sz w:val="24"/>
          <w:szCs w:val="24"/>
        </w:rPr>
        <w:t xml:space="preserve">f fluorophores across a wide spectrum of wavelengths. DNA, proteins, peptides and amino acids are the principal macromolecules that can be linked to fluorescent dyes either via covalent or </w:t>
      </w:r>
      <w:proofErr w:type="spellStart"/>
      <w:r w:rsidRPr="004148DA">
        <w:rPr>
          <w:rFonts w:ascii="Times New Roman" w:eastAsia="Times New Roman" w:hAnsi="Times New Roman" w:cs="Times New Roman"/>
          <w:sz w:val="24"/>
          <w:szCs w:val="24"/>
        </w:rPr>
        <w:t>noncovalent</w:t>
      </w:r>
      <w:proofErr w:type="spellEnd"/>
      <w:r w:rsidRPr="004148DA">
        <w:rPr>
          <w:rFonts w:ascii="Times New Roman" w:eastAsia="Times New Roman" w:hAnsi="Times New Roman" w:cs="Times New Roman"/>
          <w:sz w:val="24"/>
          <w:szCs w:val="24"/>
        </w:rPr>
        <w:t xml:space="preserve"> bonds. Organic synthesis has provided suitable platform</w:t>
      </w:r>
      <w:r w:rsidRPr="004148DA">
        <w:rPr>
          <w:rFonts w:ascii="Times New Roman" w:eastAsia="Times New Roman" w:hAnsi="Times New Roman" w:cs="Times New Roman"/>
          <w:sz w:val="24"/>
          <w:szCs w:val="24"/>
        </w:rPr>
        <w:t xml:space="preserve"> to tweak the fluorescent dyes for increasing the solubility in water, prolonged conjugation, quantum yields and photo stability.</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Despite the fact that there are many fluorophores already in use, including </w:t>
      </w:r>
      <w:proofErr w:type="spellStart"/>
      <w:r w:rsidRPr="004148DA">
        <w:rPr>
          <w:rFonts w:ascii="Times New Roman" w:eastAsia="Times New Roman" w:hAnsi="Times New Roman" w:cs="Times New Roman"/>
          <w:sz w:val="24"/>
          <w:szCs w:val="24"/>
        </w:rPr>
        <w:t>coumarins</w:t>
      </w:r>
      <w:proofErr w:type="spellEnd"/>
      <w:r w:rsidRPr="004148DA">
        <w:rPr>
          <w:rFonts w:ascii="Times New Roman" w:eastAsia="Times New Roman" w:hAnsi="Times New Roman" w:cs="Times New Roman"/>
          <w:sz w:val="24"/>
          <w:szCs w:val="24"/>
        </w:rPr>
        <w:t xml:space="preserve"> [11,12], </w:t>
      </w:r>
      <w:proofErr w:type="spellStart"/>
      <w:r w:rsidRPr="004148DA">
        <w:rPr>
          <w:rFonts w:ascii="Times New Roman" w:eastAsia="Times New Roman" w:hAnsi="Times New Roman" w:cs="Times New Roman"/>
          <w:sz w:val="24"/>
          <w:szCs w:val="24"/>
        </w:rPr>
        <w:t>fluoresceins</w:t>
      </w:r>
      <w:proofErr w:type="spellEnd"/>
      <w:r w:rsidRPr="004148DA">
        <w:rPr>
          <w:rFonts w:ascii="Times New Roman" w:eastAsia="Times New Roman" w:hAnsi="Times New Roman" w:cs="Times New Roman"/>
          <w:sz w:val="24"/>
          <w:szCs w:val="24"/>
        </w:rPr>
        <w:t xml:space="preserve"> [13,14], </w:t>
      </w:r>
      <w:proofErr w:type="spellStart"/>
      <w:r w:rsidRPr="004148DA">
        <w:rPr>
          <w:rFonts w:ascii="Times New Roman" w:eastAsia="Times New Roman" w:hAnsi="Times New Roman" w:cs="Times New Roman"/>
          <w:sz w:val="24"/>
          <w:szCs w:val="24"/>
        </w:rPr>
        <w:t>cyanines</w:t>
      </w:r>
      <w:proofErr w:type="spellEnd"/>
      <w:r w:rsidRPr="004148DA">
        <w:rPr>
          <w:rFonts w:ascii="Times New Roman" w:eastAsia="Times New Roman" w:hAnsi="Times New Roman" w:cs="Times New Roman"/>
          <w:sz w:val="24"/>
          <w:szCs w:val="24"/>
        </w:rPr>
        <w:t xml:space="preserve"> </w:t>
      </w:r>
      <w:r w:rsidRPr="004148DA">
        <w:rPr>
          <w:rFonts w:ascii="Times New Roman" w:eastAsia="Times New Roman" w:hAnsi="Times New Roman" w:cs="Times New Roman"/>
          <w:sz w:val="24"/>
          <w:szCs w:val="24"/>
        </w:rPr>
        <w:t xml:space="preserve">[15,16], </w:t>
      </w:r>
      <w:proofErr w:type="spellStart"/>
      <w:r w:rsidRPr="004148DA">
        <w:rPr>
          <w:rFonts w:ascii="Times New Roman" w:eastAsia="Times New Roman" w:hAnsi="Times New Roman" w:cs="Times New Roman"/>
          <w:sz w:val="24"/>
          <w:szCs w:val="24"/>
        </w:rPr>
        <w:t>ellipticines</w:t>
      </w:r>
      <w:proofErr w:type="spellEnd"/>
      <w:r w:rsidRPr="004148DA">
        <w:rPr>
          <w:rFonts w:ascii="Times New Roman" w:eastAsia="Times New Roman" w:hAnsi="Times New Roman" w:cs="Times New Roman"/>
          <w:sz w:val="24"/>
          <w:szCs w:val="24"/>
        </w:rPr>
        <w:t xml:space="preserve"> [17,18], </w:t>
      </w:r>
      <w:proofErr w:type="spellStart"/>
      <w:r w:rsidRPr="004148DA">
        <w:rPr>
          <w:rFonts w:ascii="Times New Roman" w:eastAsia="Times New Roman" w:hAnsi="Times New Roman" w:cs="Times New Roman"/>
          <w:sz w:val="24"/>
          <w:szCs w:val="24"/>
        </w:rPr>
        <w:t>oxazines</w:t>
      </w:r>
      <w:proofErr w:type="spellEnd"/>
      <w:r w:rsidRPr="004148DA">
        <w:rPr>
          <w:rFonts w:ascii="Times New Roman" w:eastAsia="Times New Roman" w:hAnsi="Times New Roman" w:cs="Times New Roman"/>
          <w:sz w:val="24"/>
          <w:szCs w:val="24"/>
        </w:rPr>
        <w:t xml:space="preserve"> [19,20], </w:t>
      </w:r>
      <w:proofErr w:type="spellStart"/>
      <w:r w:rsidRPr="004148DA">
        <w:rPr>
          <w:rFonts w:ascii="Times New Roman" w:eastAsia="Times New Roman" w:hAnsi="Times New Roman" w:cs="Times New Roman"/>
          <w:sz w:val="24"/>
          <w:szCs w:val="24"/>
        </w:rPr>
        <w:t>acridines</w:t>
      </w:r>
      <w:proofErr w:type="spellEnd"/>
      <w:r w:rsidRPr="004148DA">
        <w:rPr>
          <w:rFonts w:ascii="Times New Roman" w:eastAsia="Times New Roman" w:hAnsi="Times New Roman" w:cs="Times New Roman"/>
          <w:sz w:val="24"/>
          <w:szCs w:val="24"/>
        </w:rPr>
        <w:t xml:space="preserve"> [21,22], </w:t>
      </w:r>
      <w:proofErr w:type="spellStart"/>
      <w:r w:rsidRPr="004148DA">
        <w:rPr>
          <w:rFonts w:ascii="Times New Roman" w:eastAsia="Times New Roman" w:hAnsi="Times New Roman" w:cs="Times New Roman"/>
          <w:sz w:val="24"/>
          <w:szCs w:val="24"/>
        </w:rPr>
        <w:t>pyrenes</w:t>
      </w:r>
      <w:proofErr w:type="spellEnd"/>
      <w:r w:rsidRPr="004148DA">
        <w:rPr>
          <w:rFonts w:ascii="Times New Roman" w:eastAsia="Times New Roman" w:hAnsi="Times New Roman" w:cs="Times New Roman"/>
          <w:sz w:val="24"/>
          <w:szCs w:val="24"/>
        </w:rPr>
        <w:t xml:space="preserve"> [23,24], </w:t>
      </w:r>
      <w:proofErr w:type="spellStart"/>
      <w:r w:rsidRPr="004148DA">
        <w:rPr>
          <w:rFonts w:ascii="Times New Roman" w:eastAsia="Times New Roman" w:hAnsi="Times New Roman" w:cs="Times New Roman"/>
          <w:sz w:val="24"/>
          <w:szCs w:val="24"/>
        </w:rPr>
        <w:t>carbazoles</w:t>
      </w:r>
      <w:proofErr w:type="spellEnd"/>
      <w:r w:rsidRPr="004148DA">
        <w:rPr>
          <w:rFonts w:ascii="Times New Roman" w:eastAsia="Times New Roman" w:hAnsi="Times New Roman" w:cs="Times New Roman"/>
          <w:sz w:val="24"/>
          <w:szCs w:val="24"/>
        </w:rPr>
        <w:t xml:space="preserve"> [25-38], quinines [39,40], </w:t>
      </w:r>
      <w:proofErr w:type="spellStart"/>
      <w:r w:rsidRPr="004148DA">
        <w:rPr>
          <w:rFonts w:ascii="Times New Roman" w:eastAsia="Times New Roman" w:hAnsi="Times New Roman" w:cs="Times New Roman"/>
          <w:sz w:val="24"/>
          <w:szCs w:val="24"/>
        </w:rPr>
        <w:t>bodipy</w:t>
      </w:r>
      <w:proofErr w:type="spellEnd"/>
      <w:r w:rsidRPr="004148DA">
        <w:rPr>
          <w:rFonts w:ascii="Times New Roman" w:eastAsia="Times New Roman" w:hAnsi="Times New Roman" w:cs="Times New Roman"/>
          <w:sz w:val="24"/>
          <w:szCs w:val="24"/>
        </w:rPr>
        <w:t xml:space="preserve"> dyes [41,42], etc., </w:t>
      </w:r>
      <w:r w:rsidRPr="004148DA">
        <w:rPr>
          <w:rFonts w:ascii="Times New Roman" w:eastAsia="Times New Roman" w:hAnsi="Times New Roman" w:cs="Times New Roman"/>
          <w:sz w:val="24"/>
          <w:szCs w:val="24"/>
        </w:rPr>
        <w:t>the pursuit for contemporary ones is still ongoing since they are essential to comprehend several biologic</w:t>
      </w:r>
      <w:r w:rsidRPr="004148DA">
        <w:rPr>
          <w:rFonts w:ascii="Times New Roman" w:eastAsia="Times New Roman" w:hAnsi="Times New Roman" w:cs="Times New Roman"/>
          <w:sz w:val="24"/>
          <w:szCs w:val="24"/>
        </w:rPr>
        <w:t>al processes.</w:t>
      </w:r>
    </w:p>
    <w:p w:rsidR="00D4716D" w:rsidRPr="004148DA" w:rsidRDefault="00A60542">
      <w:pPr>
        <w:spacing w:line="480" w:lineRule="auto"/>
        <w:jc w:val="both"/>
      </w:pPr>
      <w:r w:rsidRPr="004148DA">
        <w:rPr>
          <w:rFonts w:ascii="Times New Roman" w:eastAsia="Times New Roman" w:hAnsi="Times New Roman" w:cs="Times New Roman"/>
          <w:sz w:val="24"/>
          <w:szCs w:val="24"/>
        </w:rPr>
        <w:lastRenderedPageBreak/>
        <w:t xml:space="preserve">Scheme 1 portrays the fluorescent dyes which can be used for labelling ranging from near ultraviolet to having a wavelength around 500 nm. The examples include </w:t>
      </w:r>
      <w:proofErr w:type="spellStart"/>
      <w:r w:rsidRPr="004148DA">
        <w:rPr>
          <w:rFonts w:ascii="Times New Roman" w:eastAsia="Times New Roman" w:hAnsi="Times New Roman" w:cs="Times New Roman"/>
          <w:sz w:val="24"/>
          <w:szCs w:val="24"/>
        </w:rPr>
        <w:t>dansyl</w:t>
      </w:r>
      <w:proofErr w:type="spellEnd"/>
      <w:r w:rsidRPr="004148DA">
        <w:rPr>
          <w:rFonts w:ascii="Times New Roman" w:eastAsia="Times New Roman" w:hAnsi="Times New Roman" w:cs="Times New Roman"/>
          <w:sz w:val="24"/>
          <w:szCs w:val="24"/>
        </w:rPr>
        <w:t xml:space="preserve"> chloride, </w:t>
      </w:r>
      <w:proofErr w:type="spellStart"/>
      <w:r w:rsidRPr="004148DA">
        <w:rPr>
          <w:rFonts w:ascii="Times New Roman" w:eastAsia="Times New Roman" w:hAnsi="Times New Roman" w:cs="Times New Roman"/>
          <w:sz w:val="24"/>
          <w:szCs w:val="24"/>
        </w:rPr>
        <w:t>oxobenzopyrans</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benzooxdiazoles</w:t>
      </w:r>
      <w:proofErr w:type="spellEnd"/>
      <w:r w:rsidRPr="004148DA">
        <w:rPr>
          <w:rFonts w:ascii="Times New Roman" w:eastAsia="Times New Roman" w:hAnsi="Times New Roman" w:cs="Times New Roman"/>
          <w:sz w:val="24"/>
          <w:szCs w:val="24"/>
        </w:rPr>
        <w:t xml:space="preserve"> and naphthalene-2</w:t>
      </w:r>
      <w:proofErr w:type="gramStart"/>
      <w:r w:rsidRPr="004148DA">
        <w:rPr>
          <w:rFonts w:ascii="Times New Roman" w:eastAsia="Times New Roman" w:hAnsi="Times New Roman" w:cs="Times New Roman"/>
          <w:sz w:val="24"/>
          <w:szCs w:val="24"/>
        </w:rPr>
        <w:t>,3</w:t>
      </w:r>
      <w:proofErr w:type="gramEnd"/>
      <w:r w:rsidRPr="004148DA">
        <w:rPr>
          <w:rFonts w:ascii="Times New Roman" w:eastAsia="Times New Roman" w:hAnsi="Times New Roman" w:cs="Times New Roman"/>
          <w:sz w:val="24"/>
          <w:szCs w:val="24"/>
        </w:rPr>
        <w:t>-dicarboxyalde</w:t>
      </w:r>
      <w:r w:rsidRPr="004148DA">
        <w:rPr>
          <w:rFonts w:ascii="Times New Roman" w:eastAsia="Times New Roman" w:hAnsi="Times New Roman" w:cs="Times New Roman"/>
          <w:sz w:val="24"/>
          <w:szCs w:val="24"/>
        </w:rPr>
        <w:t xml:space="preserve">hyde. However, when considered from 500 nm to the near-infrared spectrum, the fluorescent dye classes those are most frequently employed for bio-labelling are </w:t>
      </w:r>
      <w:proofErr w:type="spellStart"/>
      <w:r w:rsidRPr="004148DA">
        <w:rPr>
          <w:rFonts w:ascii="Times New Roman" w:eastAsia="Times New Roman" w:hAnsi="Times New Roman" w:cs="Times New Roman"/>
          <w:sz w:val="24"/>
          <w:szCs w:val="24"/>
        </w:rPr>
        <w:t>bodipy</w:t>
      </w:r>
      <w:proofErr w:type="spellEnd"/>
      <w:r w:rsidRPr="004148DA">
        <w:rPr>
          <w:rFonts w:ascii="Times New Roman" w:eastAsia="Times New Roman" w:hAnsi="Times New Roman" w:cs="Times New Roman"/>
          <w:sz w:val="24"/>
          <w:szCs w:val="24"/>
        </w:rPr>
        <w:t xml:space="preserve">, fluorescein, </w:t>
      </w:r>
      <w:proofErr w:type="spellStart"/>
      <w:r w:rsidRPr="004148DA">
        <w:rPr>
          <w:rFonts w:ascii="Times New Roman" w:eastAsia="Times New Roman" w:hAnsi="Times New Roman" w:cs="Times New Roman"/>
          <w:sz w:val="24"/>
          <w:szCs w:val="24"/>
        </w:rPr>
        <w:t>suqarines</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and </w:t>
      </w:r>
      <w:proofErr w:type="spellStart"/>
      <w:r w:rsidRPr="004148DA">
        <w:rPr>
          <w:rFonts w:ascii="Times New Roman" w:eastAsia="Times New Roman" w:hAnsi="Times New Roman" w:cs="Times New Roman"/>
          <w:sz w:val="24"/>
          <w:szCs w:val="24"/>
        </w:rPr>
        <w:t>cyanines</w:t>
      </w:r>
      <w:proofErr w:type="spellEnd"/>
      <w:r w:rsidRPr="004148DA">
        <w:rPr>
          <w:rFonts w:ascii="Times New Roman" w:eastAsia="Times New Roman" w:hAnsi="Times New Roman" w:cs="Times New Roman"/>
          <w:sz w:val="24"/>
          <w:szCs w:val="24"/>
        </w:rPr>
        <w:t xml:space="preserve"> (Scheme 1). </w:t>
      </w:r>
      <w:r w:rsidRPr="004148DA">
        <w:rPr>
          <w:rFonts w:ascii="Times New Roman" w:eastAsia="Times New Roman" w:hAnsi="Times New Roman" w:cs="Times New Roman"/>
          <w:sz w:val="24"/>
          <w:szCs w:val="24"/>
        </w:rPr>
        <w:t xml:space="preserve">Fluorophores based on </w:t>
      </w:r>
      <w:proofErr w:type="spellStart"/>
      <w:r w:rsidRPr="004148DA">
        <w:rPr>
          <w:rFonts w:ascii="Times New Roman" w:eastAsia="Times New Roman" w:hAnsi="Times New Roman" w:cs="Times New Roman"/>
          <w:sz w:val="24"/>
          <w:szCs w:val="24"/>
        </w:rPr>
        <w:t>coumarin</w:t>
      </w:r>
      <w:r w:rsidRPr="004148DA">
        <w:rPr>
          <w:rFonts w:ascii="Times New Roman" w:eastAsia="Times New Roman" w:hAnsi="Times New Roman" w:cs="Times New Roman"/>
          <w:sz w:val="24"/>
          <w:szCs w:val="24"/>
        </w:rPr>
        <w:t>s</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oligothiophenes</w:t>
      </w:r>
      <w:proofErr w:type="spellEnd"/>
      <w:r w:rsidRPr="004148DA">
        <w:rPr>
          <w:rFonts w:ascii="Times New Roman" w:eastAsia="Times New Roman" w:hAnsi="Times New Roman" w:cs="Times New Roman"/>
          <w:sz w:val="24"/>
          <w:szCs w:val="24"/>
        </w:rPr>
        <w:t xml:space="preserve">, and </w:t>
      </w:r>
      <w:proofErr w:type="spellStart"/>
      <w:r w:rsidRPr="004148DA">
        <w:rPr>
          <w:rFonts w:ascii="Times New Roman" w:eastAsia="Times New Roman" w:hAnsi="Times New Roman" w:cs="Times New Roman"/>
          <w:sz w:val="24"/>
          <w:szCs w:val="24"/>
        </w:rPr>
        <w:t>benzooxadiazoles</w:t>
      </w:r>
      <w:proofErr w:type="spellEnd"/>
      <w:r w:rsidRPr="004148DA">
        <w:rPr>
          <w:rFonts w:ascii="Times New Roman" w:eastAsia="Times New Roman" w:hAnsi="Times New Roman" w:cs="Times New Roman"/>
          <w:sz w:val="24"/>
          <w:szCs w:val="24"/>
        </w:rPr>
        <w:t xml:space="preserve"> have been reported for tagging biomolecules in the range till 500 nm. Below 500 nm emission range, fluorophores based on naphthalene skeleton are also employed for bimolecular labelling. Fluorescein,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and B</w:t>
      </w:r>
      <w:r w:rsidRPr="004148DA">
        <w:rPr>
          <w:rFonts w:ascii="Times New Roman" w:eastAsia="Times New Roman" w:hAnsi="Times New Roman" w:cs="Times New Roman"/>
          <w:sz w:val="24"/>
          <w:szCs w:val="24"/>
        </w:rPr>
        <w:t xml:space="preserve">ODIPY based fluorescent dyes are the best options for bimolecular labelling ranging from 500 nm to 700 nm, where issues with </w:t>
      </w:r>
      <w:proofErr w:type="spellStart"/>
      <w:r w:rsidRPr="004148DA">
        <w:rPr>
          <w:rFonts w:ascii="Times New Roman" w:eastAsia="Times New Roman" w:hAnsi="Times New Roman" w:cs="Times New Roman"/>
          <w:sz w:val="24"/>
          <w:szCs w:val="24"/>
        </w:rPr>
        <w:t>autofluorescence</w:t>
      </w:r>
      <w:proofErr w:type="spellEnd"/>
      <w:r w:rsidRPr="004148DA">
        <w:rPr>
          <w:rFonts w:ascii="Times New Roman" w:eastAsia="Times New Roman" w:hAnsi="Times New Roman" w:cs="Times New Roman"/>
          <w:sz w:val="24"/>
          <w:szCs w:val="24"/>
        </w:rPr>
        <w:t xml:space="preserve"> from biomolecules are negligible (Scheme 1). The abovementioned dyes possess high quantum yield and molar extincti</w:t>
      </w:r>
      <w:r w:rsidRPr="004148DA">
        <w:rPr>
          <w:rFonts w:ascii="Times New Roman" w:eastAsia="Times New Roman" w:hAnsi="Times New Roman" w:cs="Times New Roman"/>
          <w:sz w:val="24"/>
          <w:szCs w:val="24"/>
        </w:rPr>
        <w:t>on coefficient [4]. Even, the designing of their water-soluble derivatives is likewise straightforward. This is what attracts the scientific community to use them as labelling dyes.</w:t>
      </w:r>
    </w:p>
    <w:p w:rsidR="00D4716D" w:rsidRPr="004148DA" w:rsidRDefault="00A60542">
      <w:pPr>
        <w:spacing w:line="480" w:lineRule="auto"/>
        <w:jc w:val="both"/>
      </w:pPr>
      <w:r w:rsidRPr="004148DA">
        <w:object w:dxaOrig="9183" w:dyaOrig="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59pt;height:427.5pt" o:ole="">
            <v:imagedata r:id="rId7" o:title=""/>
          </v:shape>
          <o:OLEObject Type="Embed" ProgID="ChemDraw.Document.6.0" ShapeID="_x0000_i1039" DrawAspect="Content" ObjectID="_1753330666" r:id="rId8"/>
        </w:object>
      </w:r>
    </w:p>
    <w:p w:rsidR="00D4716D" w:rsidRPr="004148DA" w:rsidRDefault="00A60542">
      <w:pPr>
        <w:spacing w:line="480" w:lineRule="auto"/>
        <w:jc w:val="both"/>
        <w:rPr>
          <w:rFonts w:ascii="Times New Roman" w:eastAsia="Times New Roman" w:hAnsi="Times New Roman" w:cs="Times New Roman"/>
        </w:rPr>
      </w:pPr>
      <w:proofErr w:type="gramStart"/>
      <w:r w:rsidRPr="004148DA">
        <w:rPr>
          <w:rFonts w:ascii="Times New Roman" w:eastAsia="Times New Roman" w:hAnsi="Times New Roman" w:cs="Times New Roman"/>
          <w:b/>
        </w:rPr>
        <w:t>Scheme 1:</w:t>
      </w:r>
      <w:r w:rsidRPr="004148DA">
        <w:rPr>
          <w:rFonts w:ascii="Times New Roman" w:eastAsia="Times New Roman" w:hAnsi="Times New Roman" w:cs="Times New Roman"/>
        </w:rPr>
        <w:t xml:space="preserve"> A few reputable fluorescent dyes used for labelling study.</w:t>
      </w:r>
      <w:proofErr w:type="gramEnd"/>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Near-infrared (NIR) fluorescent labelling dyes include </w:t>
      </w:r>
      <w:proofErr w:type="spellStart"/>
      <w:r w:rsidRPr="004148DA">
        <w:rPr>
          <w:rFonts w:ascii="Times New Roman" w:eastAsia="Times New Roman" w:hAnsi="Times New Roman" w:cs="Times New Roman"/>
          <w:sz w:val="24"/>
          <w:szCs w:val="24"/>
        </w:rPr>
        <w:t>squaraines</w:t>
      </w:r>
      <w:proofErr w:type="spellEnd"/>
      <w:r w:rsidRPr="004148DA">
        <w:rPr>
          <w:rFonts w:ascii="Times New Roman" w:eastAsia="Times New Roman" w:hAnsi="Times New Roman" w:cs="Times New Roman"/>
          <w:sz w:val="24"/>
          <w:szCs w:val="24"/>
        </w:rPr>
        <w:t xml:space="preserve"> and </w:t>
      </w:r>
      <w:proofErr w:type="spellStart"/>
      <w:r w:rsidRPr="004148DA">
        <w:rPr>
          <w:rFonts w:ascii="Times New Roman" w:eastAsia="Times New Roman" w:hAnsi="Times New Roman" w:cs="Times New Roman"/>
          <w:sz w:val="24"/>
          <w:szCs w:val="24"/>
        </w:rPr>
        <w:t>cynine</w:t>
      </w:r>
      <w:proofErr w:type="spellEnd"/>
      <w:r w:rsidRPr="004148DA">
        <w:rPr>
          <w:rFonts w:ascii="Times New Roman" w:eastAsia="Times New Roman" w:hAnsi="Times New Roman" w:cs="Times New Roman"/>
          <w:sz w:val="24"/>
          <w:szCs w:val="24"/>
        </w:rPr>
        <w:t xml:space="preserve"> derivatives. The majority of applications for these NIR dyes involve DNA and gene sequencing. Recent advances also nece</w:t>
      </w:r>
      <w:r w:rsidRPr="004148DA">
        <w:rPr>
          <w:rFonts w:ascii="Times New Roman" w:eastAsia="Times New Roman" w:hAnsi="Times New Roman" w:cs="Times New Roman"/>
          <w:sz w:val="24"/>
          <w:szCs w:val="24"/>
        </w:rPr>
        <w:t xml:space="preserve">ssitate organic fluorophores with specialised photophysical, chemical, and electrochemical characteristics. To meet this rising need, synthetic efforts usually rely on the adaptability of </w:t>
      </w:r>
      <w:proofErr w:type="spellStart"/>
      <w:r w:rsidRPr="004148DA">
        <w:rPr>
          <w:rFonts w:ascii="Times New Roman" w:eastAsia="Times New Roman" w:hAnsi="Times New Roman" w:cs="Times New Roman"/>
          <w:sz w:val="24"/>
          <w:szCs w:val="24"/>
        </w:rPr>
        <w:t>heterocycle</w:t>
      </w:r>
      <w:proofErr w:type="spellEnd"/>
      <w:r w:rsidRPr="004148DA">
        <w:rPr>
          <w:rFonts w:ascii="Times New Roman" w:eastAsia="Times New Roman" w:hAnsi="Times New Roman" w:cs="Times New Roman"/>
          <w:sz w:val="24"/>
          <w:szCs w:val="24"/>
        </w:rPr>
        <w:t xml:space="preserve"> synthesis. Numerous fluorophores based on nitrogen and s</w:t>
      </w:r>
      <w:r w:rsidRPr="004148DA">
        <w:rPr>
          <w:rFonts w:ascii="Times New Roman" w:eastAsia="Times New Roman" w:hAnsi="Times New Roman" w:cs="Times New Roman"/>
          <w:sz w:val="24"/>
          <w:szCs w:val="24"/>
        </w:rPr>
        <w:t xml:space="preserve">ulphur </w:t>
      </w:r>
      <w:proofErr w:type="spellStart"/>
      <w:r w:rsidRPr="004148DA">
        <w:rPr>
          <w:rFonts w:ascii="Times New Roman" w:eastAsia="Times New Roman" w:hAnsi="Times New Roman" w:cs="Times New Roman"/>
          <w:sz w:val="24"/>
          <w:szCs w:val="24"/>
        </w:rPr>
        <w:t>heterocycles</w:t>
      </w:r>
      <w:proofErr w:type="spellEnd"/>
      <w:r w:rsidRPr="004148DA">
        <w:rPr>
          <w:rFonts w:ascii="Times New Roman" w:eastAsia="Times New Roman" w:hAnsi="Times New Roman" w:cs="Times New Roman"/>
          <w:sz w:val="24"/>
          <w:szCs w:val="24"/>
        </w:rPr>
        <w:t xml:space="preserve"> have garnered popularity over the years. However, this chapter aims to portray several key ideas about the fluorophores based on oxygen </w:t>
      </w:r>
      <w:proofErr w:type="spellStart"/>
      <w:r w:rsidRPr="004148DA">
        <w:rPr>
          <w:rFonts w:ascii="Times New Roman" w:eastAsia="Times New Roman" w:hAnsi="Times New Roman" w:cs="Times New Roman"/>
          <w:sz w:val="24"/>
          <w:szCs w:val="24"/>
        </w:rPr>
        <w:t>heterocycles</w:t>
      </w:r>
      <w:proofErr w:type="spellEnd"/>
      <w:r w:rsidRPr="004148DA">
        <w:rPr>
          <w:rFonts w:ascii="Times New Roman" w:eastAsia="Times New Roman" w:hAnsi="Times New Roman" w:cs="Times New Roman"/>
          <w:sz w:val="24"/>
          <w:szCs w:val="24"/>
        </w:rPr>
        <w:t>. Hopefully, by demystifying the subject, it would encourage more development in this ar</w:t>
      </w:r>
      <w:r w:rsidRPr="004148DA">
        <w:rPr>
          <w:rFonts w:ascii="Times New Roman" w:eastAsia="Times New Roman" w:hAnsi="Times New Roman" w:cs="Times New Roman"/>
          <w:sz w:val="24"/>
          <w:szCs w:val="24"/>
        </w:rPr>
        <w:t xml:space="preserve">ea of research. This is </w:t>
      </w:r>
      <w:r w:rsidRPr="004148DA">
        <w:rPr>
          <w:rFonts w:ascii="Times New Roman" w:eastAsia="Times New Roman" w:hAnsi="Times New Roman" w:cs="Times New Roman"/>
          <w:sz w:val="24"/>
          <w:szCs w:val="24"/>
        </w:rPr>
        <w:lastRenderedPageBreak/>
        <w:t xml:space="preserve">not meant to be an exhaustive review. Recent literature has been used to choose illustrative cases. </w:t>
      </w:r>
    </w:p>
    <w:p w:rsidR="00D4716D" w:rsidRPr="004148DA" w:rsidRDefault="00A60542">
      <w:pPr>
        <w:numPr>
          <w:ilvl w:val="0"/>
          <w:numId w:val="1"/>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sidRPr="004148DA">
        <w:rPr>
          <w:rFonts w:ascii="Times New Roman" w:eastAsia="Times New Roman" w:hAnsi="Times New Roman" w:cs="Times New Roman"/>
          <w:b/>
          <w:color w:val="000000"/>
          <w:sz w:val="24"/>
          <w:szCs w:val="24"/>
        </w:rPr>
        <w:t>Coumarin</w:t>
      </w:r>
      <w:proofErr w:type="spellEnd"/>
      <w:r w:rsidRPr="004148DA">
        <w:rPr>
          <w:rFonts w:ascii="Times New Roman" w:eastAsia="Times New Roman" w:hAnsi="Times New Roman" w:cs="Times New Roman"/>
          <w:b/>
          <w:color w:val="000000"/>
          <w:sz w:val="24"/>
          <w:szCs w:val="24"/>
        </w:rPr>
        <w:t xml:space="preserve"> based fluorophores:</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One of the most effective and often used group of reagents for fluorescence </w:t>
      </w:r>
      <w:proofErr w:type="spellStart"/>
      <w:r w:rsidRPr="004148DA">
        <w:rPr>
          <w:rFonts w:ascii="Times New Roman" w:eastAsia="Times New Roman" w:hAnsi="Times New Roman" w:cs="Times New Roman"/>
          <w:sz w:val="24"/>
          <w:szCs w:val="24"/>
        </w:rPr>
        <w:t>derivatization</w:t>
      </w:r>
      <w:proofErr w:type="spellEnd"/>
      <w:r w:rsidRPr="004148DA">
        <w:rPr>
          <w:rFonts w:ascii="Times New Roman" w:eastAsia="Times New Roman" w:hAnsi="Times New Roman" w:cs="Times New Roman"/>
          <w:sz w:val="24"/>
          <w:szCs w:val="24"/>
        </w:rPr>
        <w:t xml:space="preserve"> is </w:t>
      </w:r>
      <w:proofErr w:type="spellStart"/>
      <w:r w:rsidRPr="004148DA">
        <w:rPr>
          <w:rFonts w:ascii="Times New Roman" w:eastAsia="Times New Roman" w:hAnsi="Times New Roman" w:cs="Times New Roman"/>
          <w:sz w:val="24"/>
          <w:szCs w:val="24"/>
        </w:rPr>
        <w:t>coumarin</w:t>
      </w:r>
      <w:proofErr w:type="spellEnd"/>
      <w:r w:rsidRPr="004148DA">
        <w:rPr>
          <w:rFonts w:ascii="Times New Roman" w:eastAsia="Times New Roman" w:hAnsi="Times New Roman" w:cs="Times New Roman"/>
          <w:sz w:val="24"/>
          <w:szCs w:val="24"/>
        </w:rPr>
        <w:t xml:space="preserve"> (3-oxo-3H-benzopyrans) [11</w:t>
      </w:r>
      <w:proofErr w:type="gramStart"/>
      <w:r w:rsidRPr="004148DA">
        <w:rPr>
          <w:rFonts w:ascii="Times New Roman" w:eastAsia="Times New Roman" w:hAnsi="Times New Roman" w:cs="Times New Roman"/>
          <w:sz w:val="24"/>
          <w:szCs w:val="24"/>
        </w:rPr>
        <w:t>,12</w:t>
      </w:r>
      <w:proofErr w:type="gramEnd"/>
      <w:r w:rsidRPr="004148DA">
        <w:rPr>
          <w:rFonts w:ascii="Times New Roman" w:eastAsia="Times New Roman" w:hAnsi="Times New Roman" w:cs="Times New Roman"/>
          <w:sz w:val="24"/>
          <w:szCs w:val="24"/>
        </w:rPr>
        <w:t xml:space="preserve">]. </w:t>
      </w:r>
      <w:r w:rsidRPr="004148DA">
        <w:rPr>
          <w:rFonts w:ascii="Times New Roman" w:eastAsia="Times New Roman" w:hAnsi="Times New Roman" w:cs="Times New Roman"/>
          <w:sz w:val="24"/>
          <w:szCs w:val="24"/>
        </w:rPr>
        <w:t xml:space="preserve">A significant number of fluorophores of this type have been documented in scientific literature. Several articles allude </w:t>
      </w:r>
      <w:r w:rsidRPr="004148DA">
        <w:rPr>
          <w:rFonts w:ascii="Times New Roman" w:eastAsia="Times New Roman" w:hAnsi="Times New Roman" w:cs="Times New Roman"/>
          <w:sz w:val="24"/>
          <w:szCs w:val="24"/>
        </w:rPr>
        <w:t xml:space="preserve">to carboxylic acid based compound determination employing such labels. Owing to their wide spectrum range, high quantum yields, significant photostability and good solubility in a variety of solvents, </w:t>
      </w:r>
      <w:proofErr w:type="spellStart"/>
      <w:r w:rsidRPr="004148DA">
        <w:rPr>
          <w:rFonts w:ascii="Times New Roman" w:eastAsia="Times New Roman" w:hAnsi="Times New Roman" w:cs="Times New Roman"/>
          <w:sz w:val="24"/>
          <w:szCs w:val="24"/>
        </w:rPr>
        <w:t>fluorogenic</w:t>
      </w:r>
      <w:proofErr w:type="spellEnd"/>
      <w:r w:rsidRPr="004148DA">
        <w:rPr>
          <w:rFonts w:ascii="Times New Roman" w:eastAsia="Times New Roman" w:hAnsi="Times New Roman" w:cs="Times New Roman"/>
          <w:sz w:val="24"/>
          <w:szCs w:val="24"/>
        </w:rPr>
        <w:t xml:space="preserve"> amino acids containing </w:t>
      </w:r>
      <w:proofErr w:type="spellStart"/>
      <w:r w:rsidRPr="004148DA">
        <w:rPr>
          <w:rFonts w:ascii="Times New Roman" w:eastAsia="Times New Roman" w:hAnsi="Times New Roman" w:cs="Times New Roman"/>
          <w:sz w:val="24"/>
          <w:szCs w:val="24"/>
        </w:rPr>
        <w:t>oxobenzopyrans</w:t>
      </w:r>
      <w:proofErr w:type="spellEnd"/>
      <w:r w:rsidRPr="004148DA">
        <w:rPr>
          <w:rFonts w:ascii="Times New Roman" w:eastAsia="Times New Roman" w:hAnsi="Times New Roman" w:cs="Times New Roman"/>
          <w:sz w:val="24"/>
          <w:szCs w:val="24"/>
        </w:rPr>
        <w:t xml:space="preserve"> seem </w:t>
      </w:r>
      <w:r w:rsidRPr="004148DA">
        <w:rPr>
          <w:rFonts w:ascii="Times New Roman" w:eastAsia="Times New Roman" w:hAnsi="Times New Roman" w:cs="Times New Roman"/>
          <w:sz w:val="24"/>
          <w:szCs w:val="24"/>
        </w:rPr>
        <w:t>to be intriguing compounds.</w:t>
      </w:r>
      <w:r w:rsidRPr="004148DA">
        <w:rPr>
          <w:rFonts w:ascii="Times New Roman" w:eastAsia="Times New Roman" w:hAnsi="Times New Roman" w:cs="Times New Roman"/>
          <w:sz w:val="24"/>
          <w:szCs w:val="24"/>
        </w:rPr>
        <w:t xml:space="preserve"> The maximal absorption and emission wavelengths of 2-amino-3-(6</w:t>
      </w:r>
      <w:proofErr w:type="gramStart"/>
      <w:r w:rsidRPr="004148DA">
        <w:rPr>
          <w:rFonts w:ascii="Times New Roman" w:eastAsia="Times New Roman" w:hAnsi="Times New Roman" w:cs="Times New Roman"/>
          <w:sz w:val="24"/>
          <w:szCs w:val="24"/>
        </w:rPr>
        <w:t>,7</w:t>
      </w:r>
      <w:proofErr w:type="gramEnd"/>
      <w:r w:rsidRPr="004148DA">
        <w:rPr>
          <w:rFonts w:ascii="Times New Roman" w:eastAsia="Times New Roman" w:hAnsi="Times New Roman" w:cs="Times New Roman"/>
          <w:sz w:val="24"/>
          <w:szCs w:val="24"/>
        </w:rPr>
        <w:t xml:space="preserve">-dimethoxy-3-oxo-3H-benzopyran) </w:t>
      </w:r>
      <w:proofErr w:type="spellStart"/>
      <w:r w:rsidRPr="004148DA">
        <w:rPr>
          <w:rFonts w:ascii="Times New Roman" w:eastAsia="Times New Roman" w:hAnsi="Times New Roman" w:cs="Times New Roman"/>
          <w:sz w:val="24"/>
          <w:szCs w:val="24"/>
        </w:rPr>
        <w:t>propanoic</w:t>
      </w:r>
      <w:proofErr w:type="spellEnd"/>
      <w:r w:rsidRPr="004148DA">
        <w:rPr>
          <w:rFonts w:ascii="Times New Roman" w:eastAsia="Times New Roman" w:hAnsi="Times New Roman" w:cs="Times New Roman"/>
          <w:sz w:val="24"/>
          <w:szCs w:val="24"/>
        </w:rPr>
        <w:t xml:space="preserve"> acid (</w:t>
      </w:r>
      <w:proofErr w:type="spellStart"/>
      <w:r w:rsidRPr="004148DA">
        <w:rPr>
          <w:rFonts w:ascii="Times New Roman" w:eastAsia="Times New Roman" w:hAnsi="Times New Roman" w:cs="Times New Roman"/>
          <w:sz w:val="24"/>
          <w:szCs w:val="24"/>
        </w:rPr>
        <w:t>Dmca</w:t>
      </w:r>
      <w:proofErr w:type="spellEnd"/>
      <w:r w:rsidRPr="004148DA">
        <w:rPr>
          <w:rFonts w:ascii="Times New Roman" w:eastAsia="Times New Roman" w:hAnsi="Times New Roman" w:cs="Times New Roman"/>
          <w:sz w:val="24"/>
          <w:szCs w:val="24"/>
        </w:rPr>
        <w:t>) (Scheme 2) are 345 and 440 nm, respectively [42-44]. These characteristics allow for the selective identifica</w:t>
      </w:r>
      <w:r w:rsidRPr="004148DA">
        <w:rPr>
          <w:rFonts w:ascii="Times New Roman" w:eastAsia="Times New Roman" w:hAnsi="Times New Roman" w:cs="Times New Roman"/>
          <w:sz w:val="24"/>
          <w:szCs w:val="24"/>
        </w:rPr>
        <w:t xml:space="preserve">tion of </w:t>
      </w:r>
      <w:proofErr w:type="spellStart"/>
      <w:r w:rsidRPr="004148DA">
        <w:rPr>
          <w:rFonts w:ascii="Times New Roman" w:eastAsia="Times New Roman" w:hAnsi="Times New Roman" w:cs="Times New Roman"/>
          <w:sz w:val="24"/>
          <w:szCs w:val="24"/>
        </w:rPr>
        <w:t>Dmca-labeled</w:t>
      </w:r>
      <w:proofErr w:type="spellEnd"/>
      <w:r w:rsidRPr="004148DA">
        <w:rPr>
          <w:rFonts w:ascii="Times New Roman" w:eastAsia="Times New Roman" w:hAnsi="Times New Roman" w:cs="Times New Roman"/>
          <w:sz w:val="24"/>
          <w:szCs w:val="24"/>
        </w:rPr>
        <w:t xml:space="preserve"> peptides even in the presence of tryptophan residues. </w:t>
      </w:r>
      <w:r w:rsidRPr="004148DA">
        <w:rPr>
          <w:rFonts w:ascii="Times New Roman" w:eastAsia="Times New Roman" w:hAnsi="Times New Roman" w:cs="Times New Roman"/>
          <w:sz w:val="24"/>
          <w:szCs w:val="24"/>
        </w:rPr>
        <w:t xml:space="preserve">Additionally, </w:t>
      </w:r>
      <w:proofErr w:type="spellStart"/>
      <w:r w:rsidRPr="004148DA">
        <w:rPr>
          <w:rFonts w:ascii="Times New Roman" w:eastAsia="Times New Roman" w:hAnsi="Times New Roman" w:cs="Times New Roman"/>
          <w:sz w:val="24"/>
          <w:szCs w:val="24"/>
        </w:rPr>
        <w:t>Dmca</w:t>
      </w:r>
      <w:proofErr w:type="spellEnd"/>
      <w:r w:rsidRPr="004148DA">
        <w:rPr>
          <w:rFonts w:ascii="Times New Roman" w:eastAsia="Times New Roman" w:hAnsi="Times New Roman" w:cs="Times New Roman"/>
          <w:sz w:val="24"/>
          <w:szCs w:val="24"/>
        </w:rPr>
        <w:t xml:space="preserve"> has a large molar absorptivity (and ε = 10,900 M</w:t>
      </w:r>
      <w:r w:rsidRPr="004148DA">
        <w:rPr>
          <w:rFonts w:ascii="Times New Roman" w:eastAsia="Times New Roman" w:hAnsi="Times New Roman" w:cs="Times New Roman"/>
          <w:sz w:val="24"/>
          <w:szCs w:val="24"/>
          <w:vertAlign w:val="superscript"/>
        </w:rPr>
        <w:t>-1</w:t>
      </w:r>
      <w:r w:rsidRPr="004148DA">
        <w:rPr>
          <w:rFonts w:ascii="Times New Roman" w:eastAsia="Times New Roman" w:hAnsi="Times New Roman" w:cs="Times New Roman"/>
          <w:sz w:val="24"/>
          <w:szCs w:val="24"/>
        </w:rPr>
        <w:t xml:space="preserve"> cm</w:t>
      </w:r>
      <w:r w:rsidRPr="004148DA">
        <w:rPr>
          <w:rFonts w:ascii="Times New Roman" w:eastAsia="Times New Roman" w:hAnsi="Times New Roman" w:cs="Times New Roman"/>
          <w:sz w:val="24"/>
          <w:szCs w:val="24"/>
          <w:vertAlign w:val="superscript"/>
        </w:rPr>
        <w:t>-1</w:t>
      </w:r>
      <w:r w:rsidRPr="004148DA">
        <w:rPr>
          <w:rFonts w:ascii="Times New Roman" w:eastAsia="Times New Roman" w:hAnsi="Times New Roman" w:cs="Times New Roman"/>
          <w:sz w:val="24"/>
          <w:szCs w:val="24"/>
        </w:rPr>
        <w:t>) and a high fluorescence quantum yield (Φ</w:t>
      </w:r>
      <w:r w:rsidRPr="004148DA">
        <w:rPr>
          <w:rFonts w:ascii="Times New Roman" w:eastAsia="Times New Roman" w:hAnsi="Times New Roman" w:cs="Times New Roman"/>
          <w:sz w:val="24"/>
          <w:szCs w:val="24"/>
          <w:vertAlign w:val="subscript"/>
        </w:rPr>
        <w:t>F</w:t>
      </w:r>
      <w:r w:rsidRPr="004148DA">
        <w:rPr>
          <w:rFonts w:ascii="Times New Roman" w:eastAsia="Times New Roman" w:hAnsi="Times New Roman" w:cs="Times New Roman"/>
          <w:sz w:val="24"/>
          <w:szCs w:val="24"/>
        </w:rPr>
        <w:t xml:space="preserve"> = 0.52), which enable the detection of the </w:t>
      </w:r>
      <w:proofErr w:type="spellStart"/>
      <w:r w:rsidRPr="004148DA">
        <w:rPr>
          <w:rFonts w:ascii="Times New Roman" w:eastAsia="Times New Roman" w:hAnsi="Times New Roman" w:cs="Times New Roman"/>
          <w:sz w:val="24"/>
          <w:szCs w:val="24"/>
        </w:rPr>
        <w:t>picomolar</w:t>
      </w:r>
      <w:proofErr w:type="spellEnd"/>
      <w:r w:rsidRPr="004148DA">
        <w:rPr>
          <w:rFonts w:ascii="Times New Roman" w:eastAsia="Times New Roman" w:hAnsi="Times New Roman" w:cs="Times New Roman"/>
          <w:sz w:val="24"/>
          <w:szCs w:val="24"/>
        </w:rPr>
        <w:t xml:space="preserve"> scale dete</w:t>
      </w:r>
      <w:r w:rsidRPr="004148DA">
        <w:rPr>
          <w:rFonts w:ascii="Times New Roman" w:eastAsia="Times New Roman" w:hAnsi="Times New Roman" w:cs="Times New Roman"/>
          <w:sz w:val="24"/>
          <w:szCs w:val="24"/>
        </w:rPr>
        <w:t xml:space="preserve">ction of the labelled peptides on a </w:t>
      </w:r>
      <w:proofErr w:type="spellStart"/>
      <w:r w:rsidRPr="004148DA">
        <w:rPr>
          <w:rFonts w:ascii="Times New Roman" w:eastAsia="Times New Roman" w:hAnsi="Times New Roman" w:cs="Times New Roman"/>
          <w:sz w:val="24"/>
          <w:szCs w:val="24"/>
        </w:rPr>
        <w:t>picomolar</w:t>
      </w:r>
      <w:proofErr w:type="spellEnd"/>
      <w:r w:rsidRPr="004148DA">
        <w:rPr>
          <w:rFonts w:ascii="Times New Roman" w:eastAsia="Times New Roman" w:hAnsi="Times New Roman" w:cs="Times New Roman"/>
          <w:sz w:val="24"/>
          <w:szCs w:val="24"/>
        </w:rPr>
        <w:t xml:space="preserve"> scale with a sensitivity comparable to radiolabeling.</w:t>
      </w:r>
    </w:p>
    <w:p w:rsidR="00D4716D" w:rsidRPr="004148DA" w:rsidRDefault="00A60542">
      <w:pPr>
        <w:tabs>
          <w:tab w:val="center" w:pos="1558"/>
        </w:tabs>
      </w:pPr>
      <w:r w:rsidRPr="004148DA">
        <w:object w:dxaOrig="4741" w:dyaOrig="2038">
          <v:shape id="_x0000_i1040" type="#_x0000_t75" style="width:237pt;height:102pt" o:ole="">
            <v:imagedata r:id="rId9" o:title=""/>
          </v:shape>
          <o:OLEObject Type="Embed" ProgID="ChemDraw.Document.6.0" ShapeID="_x0000_i1040" DrawAspect="Content" ObjectID="_1753330667" r:id="rId10"/>
        </w:object>
      </w:r>
    </w:p>
    <w:p w:rsidR="00D4716D" w:rsidRPr="004148DA" w:rsidRDefault="00A60542">
      <w:pPr>
        <w:tabs>
          <w:tab w:val="center" w:pos="1558"/>
        </w:tabs>
        <w:rPr>
          <w:rFonts w:ascii="Times New Roman" w:eastAsia="Times New Roman" w:hAnsi="Times New Roman" w:cs="Times New Roman"/>
        </w:rPr>
      </w:pPr>
      <w:r w:rsidRPr="004148DA">
        <w:rPr>
          <w:rFonts w:ascii="Times New Roman" w:eastAsia="Times New Roman" w:hAnsi="Times New Roman" w:cs="Times New Roman"/>
          <w:b/>
        </w:rPr>
        <w:t xml:space="preserve">Scheme 2: </w:t>
      </w:r>
      <w:r w:rsidRPr="004148DA">
        <w:rPr>
          <w:rFonts w:ascii="Times New Roman" w:eastAsia="Times New Roman" w:hAnsi="Times New Roman" w:cs="Times New Roman"/>
        </w:rPr>
        <w:t xml:space="preserve">Representative structure of </w:t>
      </w:r>
      <w:proofErr w:type="spellStart"/>
      <w:r w:rsidRPr="004148DA">
        <w:rPr>
          <w:rFonts w:ascii="Times New Roman" w:eastAsia="Times New Roman" w:hAnsi="Times New Roman" w:cs="Times New Roman"/>
        </w:rPr>
        <w:t>Dmca</w:t>
      </w:r>
      <w:proofErr w:type="spellEnd"/>
      <w:r w:rsidRPr="004148DA">
        <w:rPr>
          <w:rFonts w:ascii="Times New Roman" w:eastAsia="Times New Roman" w:hAnsi="Times New Roman" w:cs="Times New Roman"/>
        </w:rPr>
        <w:t xml:space="preserve"> (1)</w:t>
      </w:r>
    </w:p>
    <w:p w:rsidR="00D4716D" w:rsidRPr="004148DA" w:rsidRDefault="00D4716D">
      <w:pPr>
        <w:spacing w:line="480" w:lineRule="auto"/>
        <w:jc w:val="both"/>
        <w:rPr>
          <w:rFonts w:ascii="Times New Roman" w:eastAsia="Times New Roman" w:hAnsi="Times New Roman" w:cs="Times New Roman"/>
          <w:sz w:val="24"/>
          <w:szCs w:val="24"/>
        </w:rPr>
      </w:pP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lastRenderedPageBreak/>
        <w:t>Berthelot</w:t>
      </w:r>
      <w:r w:rsidRPr="004148DA">
        <w:rPr>
          <w:rFonts w:ascii="Times New Roman" w:eastAsia="Times New Roman" w:hAnsi="Times New Roman" w:cs="Times New Roman"/>
          <w:sz w:val="24"/>
          <w:szCs w:val="24"/>
        </w:rPr>
        <w:t xml:space="preserve"> et al. synthesised two new derivatives of lysine labelled by </w:t>
      </w:r>
      <w:proofErr w:type="spellStart"/>
      <w:r w:rsidRPr="004148DA">
        <w:rPr>
          <w:rFonts w:ascii="Times New Roman" w:eastAsia="Times New Roman" w:hAnsi="Times New Roman" w:cs="Times New Roman"/>
          <w:sz w:val="24"/>
          <w:szCs w:val="24"/>
        </w:rPr>
        <w:t>oxobenzopyran</w:t>
      </w:r>
      <w:proofErr w:type="spellEnd"/>
      <w:r w:rsidRPr="004148DA">
        <w:rPr>
          <w:rFonts w:ascii="Times New Roman" w:eastAsia="Times New Roman" w:hAnsi="Times New Roman" w:cs="Times New Roman"/>
          <w:sz w:val="24"/>
          <w:szCs w:val="24"/>
        </w:rPr>
        <w:t xml:space="preserve">. </w:t>
      </w:r>
      <w:r w:rsidRPr="004148DA">
        <w:rPr>
          <w:rFonts w:ascii="Times New Roman" w:eastAsia="Times New Roman" w:hAnsi="Times New Roman" w:cs="Times New Roman"/>
          <w:sz w:val="24"/>
          <w:szCs w:val="24"/>
        </w:rPr>
        <w:t>Carboxylic acid derivatives (2, 3) were activated via the formation of N-</w:t>
      </w:r>
      <w:proofErr w:type="spellStart"/>
      <w:r w:rsidRPr="004148DA">
        <w:rPr>
          <w:rFonts w:ascii="Times New Roman" w:eastAsia="Times New Roman" w:hAnsi="Times New Roman" w:cs="Times New Roman"/>
          <w:sz w:val="24"/>
          <w:szCs w:val="24"/>
        </w:rPr>
        <w:t>hydroxysuccinimide</w:t>
      </w:r>
      <w:proofErr w:type="spellEnd"/>
      <w:r w:rsidRPr="004148DA">
        <w:rPr>
          <w:rFonts w:ascii="Times New Roman" w:eastAsia="Times New Roman" w:hAnsi="Times New Roman" w:cs="Times New Roman"/>
          <w:sz w:val="24"/>
          <w:szCs w:val="24"/>
        </w:rPr>
        <w:t xml:space="preserve"> ester and subsequently linked with </w:t>
      </w:r>
      <w:proofErr w:type="spellStart"/>
      <w:r w:rsidRPr="004148DA">
        <w:rPr>
          <w:rFonts w:ascii="Times New Roman" w:eastAsia="Times New Roman" w:hAnsi="Times New Roman" w:cs="Times New Roman"/>
          <w:sz w:val="24"/>
          <w:szCs w:val="24"/>
        </w:rPr>
        <w:t>Fmoc</w:t>
      </w:r>
      <w:proofErr w:type="spellEnd"/>
      <w:r w:rsidRPr="004148DA">
        <w:rPr>
          <w:rFonts w:ascii="Times New Roman" w:eastAsia="Times New Roman" w:hAnsi="Times New Roman" w:cs="Times New Roman"/>
          <w:sz w:val="24"/>
          <w:szCs w:val="24"/>
        </w:rPr>
        <w:t>-Lys-OH (Scheme 3) [45-48].</w:t>
      </w:r>
    </w:p>
    <w:p w:rsidR="00D4716D" w:rsidRPr="004148DA" w:rsidRDefault="00A60542">
      <w:pPr>
        <w:spacing w:line="240" w:lineRule="auto"/>
        <w:jc w:val="both"/>
        <w:rPr>
          <w:rFonts w:ascii="Times New Roman" w:eastAsia="Times New Roman" w:hAnsi="Times New Roman" w:cs="Times New Roman"/>
        </w:rPr>
      </w:pPr>
      <w:r w:rsidRPr="004148DA">
        <w:rPr>
          <w:rFonts w:ascii="Times New Roman" w:eastAsia="Times New Roman" w:hAnsi="Times New Roman" w:cs="Times New Roman"/>
        </w:rPr>
        <w:object w:dxaOrig="6779" w:dyaOrig="3328">
          <v:shape id="_x0000_i1041" type="#_x0000_t75" style="width:339pt;height:166.5pt" o:ole="">
            <v:imagedata r:id="rId11" o:title=""/>
          </v:shape>
          <o:OLEObject Type="Embed" ProgID="ChemDraw.Document.6.0" ShapeID="_x0000_i1041" DrawAspect="Content" ObjectID="_1753330668" r:id="rId12"/>
        </w:object>
      </w:r>
    </w:p>
    <w:p w:rsidR="00D4716D" w:rsidRPr="004148DA" w:rsidRDefault="00A60542">
      <w:pPr>
        <w:spacing w:line="240" w:lineRule="auto"/>
        <w:jc w:val="both"/>
        <w:rPr>
          <w:rFonts w:ascii="Times New Roman" w:eastAsia="Times New Roman" w:hAnsi="Times New Roman" w:cs="Times New Roman"/>
          <w:b/>
        </w:rPr>
      </w:pPr>
      <w:proofErr w:type="gramStart"/>
      <w:r w:rsidRPr="004148DA">
        <w:rPr>
          <w:rFonts w:ascii="Times New Roman" w:eastAsia="Times New Roman" w:hAnsi="Times New Roman" w:cs="Times New Roman"/>
          <w:b/>
        </w:rPr>
        <w:t xml:space="preserve">Scheme 3: </w:t>
      </w:r>
      <w:r w:rsidRPr="004148DA">
        <w:rPr>
          <w:rFonts w:ascii="Times New Roman" w:eastAsia="Times New Roman" w:hAnsi="Times New Roman" w:cs="Times New Roman"/>
        </w:rPr>
        <w:t xml:space="preserve">Synthesis of two new lysine derivatives labelled by </w:t>
      </w:r>
      <w:proofErr w:type="spellStart"/>
      <w:r w:rsidRPr="004148DA">
        <w:rPr>
          <w:rFonts w:ascii="Times New Roman" w:eastAsia="Times New Roman" w:hAnsi="Times New Roman" w:cs="Times New Roman"/>
        </w:rPr>
        <w:t>oxobenzopyran</w:t>
      </w:r>
      <w:proofErr w:type="spellEnd"/>
      <w:r w:rsidRPr="004148DA">
        <w:rPr>
          <w:rFonts w:ascii="Times New Roman" w:eastAsia="Times New Roman" w:hAnsi="Times New Roman" w:cs="Times New Roman"/>
        </w:rPr>
        <w:t xml:space="preserve"> unit.</w:t>
      </w:r>
      <w:proofErr w:type="gramEnd"/>
    </w:p>
    <w:p w:rsidR="00D4716D" w:rsidRPr="004148DA" w:rsidRDefault="00D4716D">
      <w:pPr>
        <w:spacing w:line="480" w:lineRule="auto"/>
        <w:jc w:val="both"/>
        <w:rPr>
          <w:rFonts w:ascii="Times New Roman" w:eastAsia="Times New Roman" w:hAnsi="Times New Roman" w:cs="Times New Roman"/>
          <w:sz w:val="24"/>
          <w:szCs w:val="24"/>
        </w:rPr>
      </w:pP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The absorption maxima of compounds (5a) and (5b) are ~350 nm and ~431 nm respectively whereas the emission maxima of 5a and 5b are ~404 nm and ~480 nm respecti</w:t>
      </w:r>
      <w:r w:rsidRPr="004148DA">
        <w:rPr>
          <w:rFonts w:ascii="Times New Roman" w:eastAsia="Times New Roman" w:hAnsi="Times New Roman" w:cs="Times New Roman"/>
          <w:sz w:val="24"/>
          <w:szCs w:val="24"/>
        </w:rPr>
        <w:t>vely.</w:t>
      </w:r>
      <w:r w:rsidRPr="004148DA">
        <w:rPr>
          <w:rFonts w:ascii="Times New Roman" w:eastAsia="Times New Roman" w:hAnsi="Times New Roman" w:cs="Times New Roman"/>
          <w:b/>
          <w:color w:val="FF0000"/>
          <w:sz w:val="36"/>
          <w:szCs w:val="36"/>
        </w:rPr>
        <w:t xml:space="preserve"> </w:t>
      </w:r>
      <w:r w:rsidRPr="004148DA">
        <w:rPr>
          <w:rFonts w:ascii="Times New Roman" w:eastAsia="Times New Roman" w:hAnsi="Times New Roman" w:cs="Times New Roman"/>
          <w:sz w:val="24"/>
          <w:szCs w:val="24"/>
        </w:rPr>
        <w:t xml:space="preserve">When the lysine residue was linked to </w:t>
      </w:r>
      <w:proofErr w:type="spellStart"/>
      <w:r w:rsidRPr="004148DA">
        <w:rPr>
          <w:rFonts w:ascii="Times New Roman" w:eastAsia="Times New Roman" w:hAnsi="Times New Roman" w:cs="Times New Roman"/>
          <w:sz w:val="24"/>
          <w:szCs w:val="24"/>
        </w:rPr>
        <w:t>heterocycles</w:t>
      </w:r>
      <w:proofErr w:type="spellEnd"/>
      <w:r w:rsidRPr="004148DA">
        <w:rPr>
          <w:rFonts w:ascii="Times New Roman" w:eastAsia="Times New Roman" w:hAnsi="Times New Roman" w:cs="Times New Roman"/>
          <w:sz w:val="24"/>
          <w:szCs w:val="24"/>
        </w:rPr>
        <w:t xml:space="preserve"> (2) and (3), a red shift was observed in the absorption maxima by 15 nm and 24 nm, respectively.</w:t>
      </w:r>
      <w:r w:rsidRPr="004148DA">
        <w:rPr>
          <w:rFonts w:ascii="Times New Roman" w:eastAsia="Times New Roman" w:hAnsi="Times New Roman" w:cs="Times New Roman"/>
          <w:sz w:val="24"/>
          <w:szCs w:val="24"/>
        </w:rPr>
        <w:t xml:space="preserve"> The labelled lysine derivatives (5a) and (5b) was proposed by the authors as a fluorescent building bl</w:t>
      </w:r>
      <w:r w:rsidRPr="004148DA">
        <w:rPr>
          <w:rFonts w:ascii="Times New Roman" w:eastAsia="Times New Roman" w:hAnsi="Times New Roman" w:cs="Times New Roman"/>
          <w:sz w:val="24"/>
          <w:szCs w:val="24"/>
        </w:rPr>
        <w:t>ock for the solid-phase peptide synthesis (SPPS) [49</w:t>
      </w:r>
      <w:proofErr w:type="gramStart"/>
      <w:r w:rsidRPr="004148DA">
        <w:rPr>
          <w:rFonts w:ascii="Times New Roman" w:eastAsia="Times New Roman" w:hAnsi="Times New Roman" w:cs="Times New Roman"/>
          <w:sz w:val="24"/>
          <w:szCs w:val="24"/>
        </w:rPr>
        <w:t>,50</w:t>
      </w:r>
      <w:proofErr w:type="gramEnd"/>
      <w:r w:rsidRPr="004148DA">
        <w:rPr>
          <w:rFonts w:ascii="Times New Roman" w:eastAsia="Times New Roman" w:hAnsi="Times New Roman" w:cs="Times New Roman"/>
          <w:sz w:val="24"/>
          <w:szCs w:val="24"/>
        </w:rPr>
        <w:t>].</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In the majority or all cell types and tissues, nitric oxide (NO) is created enzymatically. It has been demonstrated that certain significant effects of NO are mediated through the alteration of pros</w:t>
      </w:r>
      <w:r w:rsidRPr="004148DA">
        <w:rPr>
          <w:rFonts w:ascii="Times New Roman" w:eastAsia="Times New Roman" w:hAnsi="Times New Roman" w:cs="Times New Roman"/>
          <w:sz w:val="24"/>
          <w:szCs w:val="24"/>
        </w:rPr>
        <w:t xml:space="preserve">thetic metals in proteins, particularly haemoglobin iron. </w:t>
      </w:r>
      <w:r w:rsidRPr="004148DA">
        <w:rPr>
          <w:rFonts w:ascii="Times New Roman" w:eastAsia="Times New Roman" w:hAnsi="Times New Roman" w:cs="Times New Roman"/>
          <w:sz w:val="24"/>
          <w:szCs w:val="24"/>
        </w:rPr>
        <w:t>Later, it was discovered that a significant portion of NO's pervasive influence on cellular signal transduction is transmitted via the attachment of a NO group to the –SH side chain of cysteine resi</w:t>
      </w:r>
      <w:r w:rsidRPr="004148DA">
        <w:rPr>
          <w:rFonts w:ascii="Times New Roman" w:eastAsia="Times New Roman" w:hAnsi="Times New Roman" w:cs="Times New Roman"/>
          <w:sz w:val="24"/>
          <w:szCs w:val="24"/>
        </w:rPr>
        <w:t>dues present in proteins and peptides. This process is known as S-</w:t>
      </w:r>
      <w:proofErr w:type="spellStart"/>
      <w:r w:rsidRPr="004148DA">
        <w:rPr>
          <w:rFonts w:ascii="Times New Roman" w:eastAsia="Times New Roman" w:hAnsi="Times New Roman" w:cs="Times New Roman"/>
          <w:sz w:val="24"/>
          <w:szCs w:val="24"/>
        </w:rPr>
        <w:t>nitrosylation</w:t>
      </w:r>
      <w:proofErr w:type="spellEnd"/>
      <w:r w:rsidRPr="004148DA">
        <w:rPr>
          <w:rFonts w:ascii="Times New Roman" w:eastAsia="Times New Roman" w:hAnsi="Times New Roman" w:cs="Times New Roman"/>
          <w:sz w:val="24"/>
          <w:szCs w:val="24"/>
        </w:rPr>
        <w:t xml:space="preserve"> and certainly it plays as an essential switch in controlling protein functions.</w:t>
      </w:r>
      <w:r w:rsidRPr="004148DA">
        <w:rPr>
          <w:rFonts w:ascii="Times New Roman" w:eastAsia="Times New Roman" w:hAnsi="Times New Roman" w:cs="Times New Roman"/>
          <w:sz w:val="24"/>
          <w:szCs w:val="24"/>
        </w:rPr>
        <w:t xml:space="preserve"> </w:t>
      </w:r>
      <w:r w:rsidRPr="004148DA">
        <w:rPr>
          <w:rFonts w:ascii="Times New Roman" w:eastAsia="Times New Roman" w:hAnsi="Times New Roman" w:cs="Times New Roman"/>
          <w:sz w:val="24"/>
          <w:szCs w:val="24"/>
        </w:rPr>
        <w:t xml:space="preserve">Several proteins, namely glyceraldehyde-3-phosphate </w:t>
      </w:r>
      <w:r w:rsidRPr="004148DA">
        <w:rPr>
          <w:rFonts w:ascii="Times New Roman" w:eastAsia="Times New Roman" w:hAnsi="Times New Roman" w:cs="Times New Roman"/>
          <w:sz w:val="24"/>
          <w:szCs w:val="24"/>
        </w:rPr>
        <w:lastRenderedPageBreak/>
        <w:t>dehydrogenase [51</w:t>
      </w:r>
      <w:proofErr w:type="gramStart"/>
      <w:r w:rsidRPr="004148DA">
        <w:rPr>
          <w:rFonts w:ascii="Times New Roman" w:eastAsia="Times New Roman" w:hAnsi="Times New Roman" w:cs="Times New Roman"/>
          <w:sz w:val="24"/>
          <w:szCs w:val="24"/>
        </w:rPr>
        <w:t>,52</w:t>
      </w:r>
      <w:proofErr w:type="gramEnd"/>
      <w:r w:rsidRPr="004148DA">
        <w:rPr>
          <w:rFonts w:ascii="Times New Roman" w:eastAsia="Times New Roman" w:hAnsi="Times New Roman" w:cs="Times New Roman"/>
          <w:sz w:val="24"/>
          <w:szCs w:val="24"/>
        </w:rPr>
        <w:t xml:space="preserve">], protein </w:t>
      </w:r>
      <w:proofErr w:type="spellStart"/>
      <w:r w:rsidRPr="004148DA">
        <w:rPr>
          <w:rFonts w:ascii="Times New Roman" w:eastAsia="Times New Roman" w:hAnsi="Times New Roman" w:cs="Times New Roman"/>
          <w:sz w:val="24"/>
          <w:szCs w:val="24"/>
        </w:rPr>
        <w:t>disulfide</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iso</w:t>
      </w:r>
      <w:r w:rsidRPr="004148DA">
        <w:rPr>
          <w:rFonts w:ascii="Times New Roman" w:eastAsia="Times New Roman" w:hAnsi="Times New Roman" w:cs="Times New Roman"/>
          <w:sz w:val="24"/>
          <w:szCs w:val="24"/>
        </w:rPr>
        <w:t>merase</w:t>
      </w:r>
      <w:proofErr w:type="spellEnd"/>
      <w:r w:rsidRPr="004148DA">
        <w:rPr>
          <w:rFonts w:ascii="Times New Roman" w:eastAsia="Times New Roman" w:hAnsi="Times New Roman" w:cs="Times New Roman"/>
          <w:sz w:val="24"/>
          <w:szCs w:val="24"/>
        </w:rPr>
        <w:t xml:space="preserve"> [53], parkin [54] and β-actin [55] have been shown to be S-</w:t>
      </w:r>
      <w:proofErr w:type="spellStart"/>
      <w:r w:rsidRPr="004148DA">
        <w:rPr>
          <w:rFonts w:ascii="Times New Roman" w:eastAsia="Times New Roman" w:hAnsi="Times New Roman" w:cs="Times New Roman"/>
          <w:sz w:val="24"/>
          <w:szCs w:val="24"/>
        </w:rPr>
        <w:t>nitrosylated</w:t>
      </w:r>
      <w:proofErr w:type="spellEnd"/>
      <w:r w:rsidRPr="004148DA">
        <w:rPr>
          <w:rFonts w:ascii="Times New Roman" w:eastAsia="Times New Roman" w:hAnsi="Times New Roman" w:cs="Times New Roman"/>
          <w:sz w:val="24"/>
          <w:szCs w:val="24"/>
        </w:rPr>
        <w:t xml:space="preserve"> </w:t>
      </w:r>
      <w:r w:rsidRPr="004148DA">
        <w:rPr>
          <w:rFonts w:ascii="Times New Roman" w:eastAsia="Times New Roman" w:hAnsi="Times New Roman" w:cs="Times New Roman"/>
          <w:i/>
          <w:sz w:val="24"/>
          <w:szCs w:val="24"/>
        </w:rPr>
        <w:t xml:space="preserve">in vitro </w:t>
      </w:r>
      <w:r w:rsidRPr="004148DA">
        <w:rPr>
          <w:rFonts w:ascii="Times New Roman" w:eastAsia="Times New Roman" w:hAnsi="Times New Roman" w:cs="Times New Roman"/>
          <w:sz w:val="24"/>
          <w:szCs w:val="24"/>
        </w:rPr>
        <w:t xml:space="preserve">or </w:t>
      </w:r>
      <w:r w:rsidRPr="004148DA">
        <w:rPr>
          <w:rFonts w:ascii="Times New Roman" w:eastAsia="Times New Roman" w:hAnsi="Times New Roman" w:cs="Times New Roman"/>
          <w:i/>
          <w:sz w:val="24"/>
          <w:szCs w:val="24"/>
        </w:rPr>
        <w:t>in vivo</w:t>
      </w:r>
      <w:r w:rsidRPr="004148DA">
        <w:rPr>
          <w:rFonts w:ascii="Times New Roman" w:eastAsia="Times New Roman" w:hAnsi="Times New Roman" w:cs="Times New Roman"/>
          <w:sz w:val="24"/>
          <w:szCs w:val="24"/>
        </w:rPr>
        <w:t>.</w:t>
      </w:r>
      <w:r w:rsidRPr="004148DA">
        <w:rPr>
          <w:rFonts w:ascii="Times New Roman" w:eastAsia="Times New Roman" w:hAnsi="Times New Roman" w:cs="Times New Roman"/>
          <w:sz w:val="24"/>
          <w:szCs w:val="24"/>
        </w:rPr>
        <w:t xml:space="preserve"> A fluorescence-based technique known as the AMCA switch method, developed by </w:t>
      </w:r>
      <w:r w:rsidRPr="004148DA">
        <w:rPr>
          <w:rFonts w:ascii="Times New Roman" w:eastAsia="Times New Roman" w:hAnsi="Times New Roman" w:cs="Times New Roman"/>
          <w:sz w:val="24"/>
          <w:szCs w:val="24"/>
        </w:rPr>
        <w:t xml:space="preserve">Han </w:t>
      </w:r>
      <w:r w:rsidRPr="004148DA">
        <w:rPr>
          <w:rFonts w:ascii="Times New Roman" w:eastAsia="Times New Roman" w:hAnsi="Times New Roman" w:cs="Times New Roman"/>
          <w:sz w:val="24"/>
          <w:szCs w:val="24"/>
        </w:rPr>
        <w:t>et al. in 2008, transforms S-</w:t>
      </w:r>
      <w:proofErr w:type="spellStart"/>
      <w:r w:rsidRPr="004148DA">
        <w:rPr>
          <w:rFonts w:ascii="Times New Roman" w:eastAsia="Times New Roman" w:hAnsi="Times New Roman" w:cs="Times New Roman"/>
          <w:sz w:val="24"/>
          <w:szCs w:val="24"/>
        </w:rPr>
        <w:t>nitrosylated</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cysteines</w:t>
      </w:r>
      <w:proofErr w:type="spellEnd"/>
      <w:r w:rsidRPr="004148DA">
        <w:rPr>
          <w:rFonts w:ascii="Times New Roman" w:eastAsia="Times New Roman" w:hAnsi="Times New Roman" w:cs="Times New Roman"/>
          <w:sz w:val="24"/>
          <w:szCs w:val="24"/>
        </w:rPr>
        <w:t xml:space="preserve"> into 3-(7-amino-4-methyl-2-oxo-2H-benzopyran) </w:t>
      </w:r>
      <w:proofErr w:type="spellStart"/>
      <w:r w:rsidRPr="004148DA">
        <w:rPr>
          <w:rFonts w:ascii="Times New Roman" w:eastAsia="Times New Roman" w:hAnsi="Times New Roman" w:cs="Times New Roman"/>
          <w:sz w:val="24"/>
          <w:szCs w:val="24"/>
        </w:rPr>
        <w:t>ethanoic</w:t>
      </w:r>
      <w:proofErr w:type="spellEnd"/>
      <w:r w:rsidRPr="004148DA">
        <w:rPr>
          <w:rFonts w:ascii="Times New Roman" w:eastAsia="Times New Roman" w:hAnsi="Times New Roman" w:cs="Times New Roman"/>
          <w:sz w:val="24"/>
          <w:szCs w:val="24"/>
        </w:rPr>
        <w:t xml:space="preserve"> acid (AMCA) fluorophore-labelled </w:t>
      </w:r>
      <w:proofErr w:type="spellStart"/>
      <w:r w:rsidRPr="004148DA">
        <w:rPr>
          <w:rFonts w:ascii="Times New Roman" w:eastAsia="Times New Roman" w:hAnsi="Times New Roman" w:cs="Times New Roman"/>
          <w:sz w:val="24"/>
          <w:szCs w:val="24"/>
        </w:rPr>
        <w:t>cysteines</w:t>
      </w:r>
      <w:proofErr w:type="spellEnd"/>
      <w:r w:rsidRPr="004148DA">
        <w:rPr>
          <w:rFonts w:ascii="Times New Roman" w:eastAsia="Times New Roman" w:hAnsi="Times New Roman" w:cs="Times New Roman"/>
          <w:sz w:val="24"/>
          <w:szCs w:val="24"/>
        </w:rPr>
        <w:t xml:space="preserve"> [56]. </w:t>
      </w:r>
      <w:r w:rsidRPr="004148DA">
        <w:rPr>
          <w:rFonts w:ascii="Times New Roman" w:eastAsia="Times New Roman" w:hAnsi="Times New Roman" w:cs="Times New Roman"/>
          <w:sz w:val="24"/>
          <w:szCs w:val="24"/>
        </w:rPr>
        <w:t>In the labelling phase, AMCA-HPDP (6) (Scheme 4) was utilised. S-</w:t>
      </w:r>
      <w:proofErr w:type="spellStart"/>
      <w:r w:rsidRPr="004148DA">
        <w:rPr>
          <w:rFonts w:ascii="Times New Roman" w:eastAsia="Times New Roman" w:hAnsi="Times New Roman" w:cs="Times New Roman"/>
          <w:sz w:val="24"/>
          <w:szCs w:val="24"/>
        </w:rPr>
        <w:t>nitrosylated</w:t>
      </w:r>
      <w:proofErr w:type="spellEnd"/>
      <w:r w:rsidRPr="004148DA">
        <w:rPr>
          <w:rFonts w:ascii="Times New Roman" w:eastAsia="Times New Roman" w:hAnsi="Times New Roman" w:cs="Times New Roman"/>
          <w:sz w:val="24"/>
          <w:szCs w:val="24"/>
        </w:rPr>
        <w:t xml:space="preserve"> protein units are easi</w:t>
      </w:r>
      <w:r w:rsidRPr="004148DA">
        <w:rPr>
          <w:rFonts w:ascii="Times New Roman" w:eastAsia="Times New Roman" w:hAnsi="Times New Roman" w:cs="Times New Roman"/>
          <w:sz w:val="24"/>
          <w:szCs w:val="24"/>
        </w:rPr>
        <w:t>ly identified as vivid blue bands under UV light source whereas the labelled proteins are subjected to non-reducing SDS-PAGE analysis.</w:t>
      </w:r>
      <w:r w:rsidRPr="004148DA">
        <w:rPr>
          <w:rFonts w:ascii="Times New Roman" w:eastAsia="Times New Roman" w:hAnsi="Times New Roman" w:cs="Times New Roman"/>
          <w:sz w:val="24"/>
          <w:szCs w:val="24"/>
        </w:rPr>
        <w:t xml:space="preserve"> This method offered a precise identification of </w:t>
      </w:r>
      <w:proofErr w:type="spellStart"/>
      <w:r w:rsidRPr="004148DA">
        <w:rPr>
          <w:rFonts w:ascii="Times New Roman" w:eastAsia="Times New Roman" w:hAnsi="Times New Roman" w:cs="Times New Roman"/>
          <w:sz w:val="24"/>
          <w:szCs w:val="24"/>
        </w:rPr>
        <w:t>nitrosocysteines</w:t>
      </w:r>
      <w:proofErr w:type="spellEnd"/>
      <w:r w:rsidRPr="004148DA">
        <w:rPr>
          <w:rFonts w:ascii="Times New Roman" w:eastAsia="Times New Roman" w:hAnsi="Times New Roman" w:cs="Times New Roman"/>
          <w:sz w:val="24"/>
          <w:szCs w:val="24"/>
        </w:rPr>
        <w:t xml:space="preserve"> with the AMCA adduct when paired with liquid chromatogra</w:t>
      </w:r>
      <w:r w:rsidRPr="004148DA">
        <w:rPr>
          <w:rFonts w:ascii="Times New Roman" w:eastAsia="Times New Roman" w:hAnsi="Times New Roman" w:cs="Times New Roman"/>
          <w:sz w:val="24"/>
          <w:szCs w:val="24"/>
        </w:rPr>
        <w:t>phy- tandem mass spectrometry (LC-MS/MS).</w:t>
      </w:r>
    </w:p>
    <w:p w:rsidR="00D4716D" w:rsidRPr="004148DA" w:rsidRDefault="00A60542">
      <w:pPr>
        <w:spacing w:line="480" w:lineRule="auto"/>
        <w:jc w:val="both"/>
      </w:pPr>
      <w:r w:rsidRPr="004148DA">
        <w:object w:dxaOrig="4918" w:dyaOrig="1114">
          <v:shape id="_x0000_i1042" type="#_x0000_t75" style="width:246pt;height:55.5pt" o:ole="">
            <v:imagedata r:id="rId13" o:title="" cropbottom="11859f" cropright="12872f"/>
          </v:shape>
          <o:OLEObject Type="Embed" ProgID="ChemDraw.Document.6.0" ShapeID="_x0000_i1042" DrawAspect="Content" ObjectID="_1753330669" r:id="rId14"/>
        </w:object>
      </w:r>
    </w:p>
    <w:p w:rsidR="00D4716D" w:rsidRPr="004148DA" w:rsidRDefault="00A60542">
      <w:pPr>
        <w:tabs>
          <w:tab w:val="center" w:pos="1558"/>
        </w:tabs>
        <w:rPr>
          <w:rFonts w:ascii="Times New Roman" w:eastAsia="Times New Roman" w:hAnsi="Times New Roman" w:cs="Times New Roman"/>
        </w:rPr>
      </w:pPr>
      <w:r w:rsidRPr="004148DA">
        <w:rPr>
          <w:rFonts w:ascii="Times New Roman" w:eastAsia="Times New Roman" w:hAnsi="Times New Roman" w:cs="Times New Roman"/>
          <w:b/>
        </w:rPr>
        <w:t xml:space="preserve">Scheme 4: </w:t>
      </w:r>
      <w:r w:rsidRPr="004148DA">
        <w:rPr>
          <w:rFonts w:ascii="Times New Roman" w:eastAsia="Times New Roman" w:hAnsi="Times New Roman" w:cs="Times New Roman"/>
        </w:rPr>
        <w:t>Structure of AMCA-HPDP (6).</w:t>
      </w:r>
    </w:p>
    <w:p w:rsidR="00D4716D" w:rsidRPr="004148DA" w:rsidRDefault="00D4716D">
      <w:pPr>
        <w:tabs>
          <w:tab w:val="center" w:pos="1558"/>
        </w:tabs>
        <w:rPr>
          <w:rFonts w:ascii="Times New Roman" w:eastAsia="Times New Roman" w:hAnsi="Times New Roman" w:cs="Times New Roman"/>
        </w:rPr>
      </w:pPr>
    </w:p>
    <w:p w:rsidR="00D4716D" w:rsidRPr="004148DA" w:rsidRDefault="00A60542">
      <w:pPr>
        <w:spacing w:line="48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Ivana</w:t>
      </w:r>
      <w:proofErr w:type="spellEnd"/>
      <w:r w:rsidRPr="004148DA">
        <w:rPr>
          <w:rFonts w:ascii="Times New Roman" w:eastAsia="Times New Roman" w:hAnsi="Times New Roman" w:cs="Times New Roman"/>
          <w:sz w:val="24"/>
          <w:szCs w:val="24"/>
        </w:rPr>
        <w:t xml:space="preserve"> et al. described the development of fluorescent probes for site-specific insertion into oligonucleotides [57]. As sensitive fluorescent</w:t>
      </w:r>
      <w:r w:rsidRPr="004148DA">
        <w:rPr>
          <w:rFonts w:ascii="Times New Roman" w:eastAsia="Times New Roman" w:hAnsi="Times New Roman" w:cs="Times New Roman"/>
          <w:sz w:val="24"/>
          <w:szCs w:val="24"/>
        </w:rPr>
        <w:t xml:space="preserve"> labels, </w:t>
      </w:r>
      <w:proofErr w:type="spellStart"/>
      <w:r w:rsidRPr="004148DA">
        <w:rPr>
          <w:rFonts w:ascii="Times New Roman" w:eastAsia="Times New Roman" w:hAnsi="Times New Roman" w:cs="Times New Roman"/>
          <w:sz w:val="24"/>
          <w:szCs w:val="24"/>
        </w:rPr>
        <w:t>oxobenzopyran</w:t>
      </w:r>
      <w:proofErr w:type="spellEnd"/>
      <w:r w:rsidRPr="004148DA">
        <w:rPr>
          <w:rFonts w:ascii="Times New Roman" w:eastAsia="Times New Roman" w:hAnsi="Times New Roman" w:cs="Times New Roman"/>
          <w:sz w:val="24"/>
          <w:szCs w:val="24"/>
        </w:rPr>
        <w:t xml:space="preserve"> derivatives (7-10) were employed, (11) and (12) were added as linkers to the basic </w:t>
      </w:r>
      <w:proofErr w:type="spellStart"/>
      <w:r w:rsidRPr="004148DA">
        <w:rPr>
          <w:rFonts w:ascii="Times New Roman" w:eastAsia="Times New Roman" w:hAnsi="Times New Roman" w:cs="Times New Roman"/>
          <w:sz w:val="24"/>
          <w:szCs w:val="24"/>
        </w:rPr>
        <w:t>oxobenzopyran</w:t>
      </w:r>
      <w:proofErr w:type="spellEnd"/>
      <w:r w:rsidRPr="004148DA">
        <w:rPr>
          <w:rFonts w:ascii="Times New Roman" w:eastAsia="Times New Roman" w:hAnsi="Times New Roman" w:cs="Times New Roman"/>
          <w:sz w:val="24"/>
          <w:szCs w:val="24"/>
        </w:rPr>
        <w:t xml:space="preserve"> skeleton to form the functionalized derivatives (13-15, 18, and 19) (Scheme 5). Commercially accessible hydroxyl derivatives of </w:t>
      </w:r>
      <w:proofErr w:type="spellStart"/>
      <w:r w:rsidRPr="004148DA">
        <w:rPr>
          <w:rFonts w:ascii="Times New Roman" w:eastAsia="Times New Roman" w:hAnsi="Times New Roman" w:cs="Times New Roman"/>
          <w:sz w:val="24"/>
          <w:szCs w:val="24"/>
        </w:rPr>
        <w:t>oxobenzo</w:t>
      </w:r>
      <w:r w:rsidRPr="004148DA">
        <w:rPr>
          <w:rFonts w:ascii="Times New Roman" w:eastAsia="Times New Roman" w:hAnsi="Times New Roman" w:cs="Times New Roman"/>
          <w:sz w:val="24"/>
          <w:szCs w:val="24"/>
        </w:rPr>
        <w:t>pyran</w:t>
      </w:r>
      <w:proofErr w:type="spellEnd"/>
      <w:r w:rsidRPr="004148DA">
        <w:rPr>
          <w:rFonts w:ascii="Times New Roman" w:eastAsia="Times New Roman" w:hAnsi="Times New Roman" w:cs="Times New Roman"/>
          <w:sz w:val="24"/>
          <w:szCs w:val="24"/>
        </w:rPr>
        <w:t xml:space="preserve"> (10a) and (10b), as well as carboxylic acid containing </w:t>
      </w:r>
      <w:proofErr w:type="spellStart"/>
      <w:r w:rsidRPr="004148DA">
        <w:rPr>
          <w:rFonts w:ascii="Times New Roman" w:eastAsia="Times New Roman" w:hAnsi="Times New Roman" w:cs="Times New Roman"/>
          <w:sz w:val="24"/>
          <w:szCs w:val="24"/>
        </w:rPr>
        <w:t>heterocycles</w:t>
      </w:r>
      <w:proofErr w:type="spellEnd"/>
      <w:r w:rsidRPr="004148DA">
        <w:rPr>
          <w:rFonts w:ascii="Times New Roman" w:eastAsia="Times New Roman" w:hAnsi="Times New Roman" w:cs="Times New Roman"/>
          <w:sz w:val="24"/>
          <w:szCs w:val="24"/>
        </w:rPr>
        <w:t xml:space="preserve"> 7-9, were synthesised using the famous </w:t>
      </w:r>
      <w:proofErr w:type="spellStart"/>
      <w:r w:rsidRPr="004148DA">
        <w:rPr>
          <w:rFonts w:ascii="Times New Roman" w:eastAsia="Times New Roman" w:hAnsi="Times New Roman" w:cs="Times New Roman"/>
          <w:sz w:val="24"/>
          <w:szCs w:val="24"/>
        </w:rPr>
        <w:t>Pechman</w:t>
      </w:r>
      <w:proofErr w:type="spellEnd"/>
      <w:r w:rsidRPr="004148DA">
        <w:rPr>
          <w:rFonts w:ascii="Times New Roman" w:eastAsia="Times New Roman" w:hAnsi="Times New Roman" w:cs="Times New Roman"/>
          <w:sz w:val="24"/>
          <w:szCs w:val="24"/>
        </w:rPr>
        <w:t xml:space="preserve"> process [58].</w:t>
      </w:r>
    </w:p>
    <w:p w:rsidR="00D4716D" w:rsidRPr="004148DA" w:rsidRDefault="00A60542">
      <w:pPr>
        <w:spacing w:line="480" w:lineRule="auto"/>
        <w:jc w:val="both"/>
        <w:rPr>
          <w:rFonts w:ascii="Times New Roman" w:eastAsia="Times New Roman" w:hAnsi="Times New Roman" w:cs="Times New Roman"/>
          <w:sz w:val="24"/>
          <w:szCs w:val="24"/>
        </w:rPr>
      </w:pPr>
      <w:r w:rsidRPr="004148DA">
        <w:object w:dxaOrig="9007" w:dyaOrig="9306">
          <v:shape id="_x0000_i1043" type="#_x0000_t75" style="width:450pt;height:465pt" o:ole="">
            <v:imagedata r:id="rId15" o:title=""/>
          </v:shape>
          <o:OLEObject Type="Embed" ProgID="ChemDraw.Document.6.0" ShapeID="_x0000_i1043" DrawAspect="Content" ObjectID="_1753330670" r:id="rId16"/>
        </w:object>
      </w:r>
    </w:p>
    <w:p w:rsidR="00D4716D" w:rsidRPr="004148DA" w:rsidRDefault="00A60542">
      <w:pPr>
        <w:tabs>
          <w:tab w:val="center" w:pos="1558"/>
        </w:tabs>
        <w:rPr>
          <w:rFonts w:ascii="Times New Roman" w:eastAsia="Times New Roman" w:hAnsi="Times New Roman" w:cs="Times New Roman"/>
        </w:rPr>
      </w:pPr>
      <w:r w:rsidRPr="004148DA">
        <w:rPr>
          <w:rFonts w:ascii="Times New Roman" w:eastAsia="Times New Roman" w:hAnsi="Times New Roman" w:cs="Times New Roman"/>
          <w:b/>
        </w:rPr>
        <w:t xml:space="preserve">Scheme 5: </w:t>
      </w:r>
      <w:r w:rsidRPr="004148DA">
        <w:rPr>
          <w:rFonts w:ascii="Times New Roman" w:eastAsia="Times New Roman" w:hAnsi="Times New Roman" w:cs="Times New Roman"/>
        </w:rPr>
        <w:t xml:space="preserve">Synthesis of </w:t>
      </w:r>
      <w:proofErr w:type="spellStart"/>
      <w:r w:rsidRPr="004148DA">
        <w:rPr>
          <w:rFonts w:ascii="Times New Roman" w:eastAsia="Times New Roman" w:hAnsi="Times New Roman" w:cs="Times New Roman"/>
        </w:rPr>
        <w:t>fluoroscent</w:t>
      </w:r>
      <w:proofErr w:type="spellEnd"/>
      <w:r w:rsidRPr="004148DA">
        <w:rPr>
          <w:rFonts w:ascii="Times New Roman" w:eastAsia="Times New Roman" w:hAnsi="Times New Roman" w:cs="Times New Roman"/>
        </w:rPr>
        <w:t xml:space="preserve"> probes based on </w:t>
      </w:r>
      <w:proofErr w:type="spellStart"/>
      <w:r w:rsidRPr="004148DA">
        <w:rPr>
          <w:rFonts w:ascii="Times New Roman" w:eastAsia="Times New Roman" w:hAnsi="Times New Roman" w:cs="Times New Roman"/>
        </w:rPr>
        <w:t>oxobenzopyran</w:t>
      </w:r>
      <w:proofErr w:type="spellEnd"/>
      <w:r w:rsidRPr="004148DA">
        <w:rPr>
          <w:rFonts w:ascii="Times New Roman" w:eastAsia="Times New Roman" w:hAnsi="Times New Roman" w:cs="Times New Roman"/>
        </w:rPr>
        <w:t xml:space="preserve"> skeleton 13-15, 18 and</w:t>
      </w:r>
      <w:r w:rsidRPr="004148DA">
        <w:rPr>
          <w:rFonts w:ascii="Times New Roman" w:eastAsia="Times New Roman" w:hAnsi="Times New Roman" w:cs="Times New Roman"/>
        </w:rPr>
        <w:t xml:space="preserve"> 19.</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In methanol, the optical characteristics of compounds 7-10, 13-15, 18, and 19 were examined (Table 1). Such conjugates (13-15) and (18-19) displayed emission maxima between 381 nm and 426 nm.</w:t>
      </w:r>
      <w:r w:rsidRPr="004148DA">
        <w:rPr>
          <w:rFonts w:ascii="Times New Roman" w:eastAsia="Times New Roman" w:hAnsi="Times New Roman" w:cs="Times New Roman"/>
          <w:sz w:val="24"/>
          <w:szCs w:val="24"/>
        </w:rPr>
        <w:t xml:space="preserve"> Their fluorescence quantum yields varied from 0.02 to 0.30.</w:t>
      </w:r>
      <w:r w:rsidRPr="004148DA">
        <w:rPr>
          <w:rFonts w:ascii="Times New Roman" w:eastAsia="Times New Roman" w:hAnsi="Times New Roman" w:cs="Times New Roman"/>
          <w:sz w:val="24"/>
          <w:szCs w:val="24"/>
        </w:rPr>
        <w:t xml:space="preserve"> Compound (14) was chosen for the production of a </w:t>
      </w:r>
      <w:proofErr w:type="spellStart"/>
      <w:r w:rsidRPr="004148DA">
        <w:rPr>
          <w:rFonts w:ascii="Times New Roman" w:eastAsia="Times New Roman" w:hAnsi="Times New Roman" w:cs="Times New Roman"/>
          <w:sz w:val="24"/>
          <w:szCs w:val="24"/>
        </w:rPr>
        <w:t>benzopyranylphosphoramidite</w:t>
      </w:r>
      <w:proofErr w:type="spellEnd"/>
      <w:r w:rsidRPr="004148DA">
        <w:rPr>
          <w:rFonts w:ascii="Times New Roman" w:eastAsia="Times New Roman" w:hAnsi="Times New Roman" w:cs="Times New Roman"/>
          <w:sz w:val="24"/>
          <w:szCs w:val="24"/>
        </w:rPr>
        <w:t xml:space="preserve"> linker (20) appropriate for direct insertion into oligonucleotides due to its superior fluorescence characteristics compared to the other members.</w:t>
      </w:r>
    </w:p>
    <w:p w:rsidR="00D4716D" w:rsidRPr="004148DA" w:rsidRDefault="00A60542">
      <w:pPr>
        <w:tabs>
          <w:tab w:val="center" w:pos="1558"/>
        </w:tabs>
        <w:spacing w:line="360" w:lineRule="auto"/>
        <w:jc w:val="both"/>
        <w:rPr>
          <w:rFonts w:ascii="Times New Roman" w:eastAsia="Times New Roman" w:hAnsi="Times New Roman" w:cs="Times New Roman"/>
        </w:rPr>
      </w:pPr>
      <w:r w:rsidRPr="004148DA">
        <w:rPr>
          <w:rFonts w:ascii="Times New Roman" w:eastAsia="Times New Roman" w:hAnsi="Times New Roman" w:cs="Times New Roman"/>
          <w:b/>
        </w:rPr>
        <w:lastRenderedPageBreak/>
        <w:t>Table 1:</w:t>
      </w:r>
      <w:r w:rsidRPr="004148DA">
        <w:rPr>
          <w:rFonts w:ascii="Times New Roman" w:eastAsia="Times New Roman" w:hAnsi="Times New Roman" w:cs="Times New Roman"/>
        </w:rPr>
        <w:t xml:space="preserve"> Photophysical possessions of a few fluorophores related to Scheme 5.</w:t>
      </w:r>
    </w:p>
    <w:tbl>
      <w:tblPr>
        <w:tblStyle w:val="a"/>
        <w:tblW w:w="94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683"/>
        <w:gridCol w:w="1144"/>
        <w:gridCol w:w="852"/>
        <w:gridCol w:w="697"/>
        <w:gridCol w:w="1276"/>
        <w:gridCol w:w="709"/>
        <w:gridCol w:w="1104"/>
        <w:gridCol w:w="852"/>
        <w:gridCol w:w="823"/>
      </w:tblGrid>
      <w:tr w:rsidR="004148DA" w:rsidRPr="004148DA">
        <w:tc>
          <w:tcPr>
            <w:tcW w:w="1268" w:type="dxa"/>
          </w:tcPr>
          <w:p w:rsidR="004148DA" w:rsidRPr="000E6105" w:rsidRDefault="004148DA" w:rsidP="000B3EBD">
            <w:pPr>
              <w:tabs>
                <w:tab w:val="center" w:pos="1558"/>
              </w:tabs>
              <w:spacing w:line="360" w:lineRule="auto"/>
              <w:jc w:val="center"/>
              <w:rPr>
                <w:rFonts w:ascii="Times New Roman" w:hAnsi="Times New Roman" w:cs="Times New Roman"/>
              </w:rPr>
            </w:pPr>
            <w:r w:rsidRPr="000E6105">
              <w:rPr>
                <w:rFonts w:ascii="Times New Roman" w:hAnsi="Times New Roman" w:cs="Times New Roman"/>
                <w:bCs/>
              </w:rPr>
              <w:t>Compound</w:t>
            </w:r>
          </w:p>
        </w:tc>
        <w:tc>
          <w:tcPr>
            <w:tcW w:w="683" w:type="dxa"/>
          </w:tcPr>
          <w:p w:rsidR="004148DA" w:rsidRPr="000E6105" w:rsidRDefault="004148DA" w:rsidP="000B3EBD">
            <w:pPr>
              <w:tabs>
                <w:tab w:val="center" w:pos="1558"/>
              </w:tabs>
              <w:spacing w:line="360" w:lineRule="auto"/>
              <w:jc w:val="center"/>
              <w:rPr>
                <w:rFonts w:ascii="Times New Roman" w:hAnsi="Times New Roman" w:cs="Times New Roman"/>
              </w:rPr>
            </w:pPr>
            <w:r w:rsidRPr="000E6105">
              <w:rPr>
                <w:rFonts w:ascii="Symbol" w:hAnsi="Symbol" w:cs="Times New Roman"/>
                <w:bCs/>
              </w:rPr>
              <w:t></w:t>
            </w:r>
            <w:r w:rsidRPr="000E6105">
              <w:rPr>
                <w:rFonts w:ascii="Times New Roman" w:hAnsi="Times New Roman" w:cs="Times New Roman"/>
                <w:bCs/>
                <w:vertAlign w:val="subscript"/>
              </w:rPr>
              <w:t>abs</w:t>
            </w:r>
          </w:p>
        </w:tc>
        <w:tc>
          <w:tcPr>
            <w:tcW w:w="1144" w:type="dxa"/>
          </w:tcPr>
          <w:p w:rsidR="004148DA" w:rsidRPr="000E6105" w:rsidRDefault="004148DA" w:rsidP="000B3EBD">
            <w:pPr>
              <w:tabs>
                <w:tab w:val="center" w:pos="1558"/>
              </w:tabs>
              <w:spacing w:line="360" w:lineRule="auto"/>
              <w:jc w:val="center"/>
              <w:rPr>
                <w:rFonts w:ascii="Times New Roman" w:hAnsi="Times New Roman" w:cs="Times New Roman"/>
                <w:bCs/>
              </w:rPr>
            </w:pPr>
            <w:r w:rsidRPr="000E6105">
              <w:rPr>
                <w:rFonts w:ascii="Times New Roman" w:hAnsi="Times New Roman" w:cs="Times New Roman"/>
                <w:bCs/>
              </w:rPr>
              <w:t>ε</w:t>
            </w:r>
          </w:p>
          <w:p w:rsidR="004148DA" w:rsidRPr="000E6105" w:rsidRDefault="004148DA" w:rsidP="000B3EBD">
            <w:pPr>
              <w:tabs>
                <w:tab w:val="center" w:pos="1558"/>
              </w:tabs>
              <w:spacing w:line="360" w:lineRule="auto"/>
              <w:jc w:val="center"/>
              <w:rPr>
                <w:rFonts w:ascii="Times New Roman" w:hAnsi="Times New Roman" w:cs="Times New Roman"/>
              </w:rPr>
            </w:pPr>
          </w:p>
        </w:tc>
        <w:tc>
          <w:tcPr>
            <w:tcW w:w="852" w:type="dxa"/>
          </w:tcPr>
          <w:p w:rsidR="004148DA" w:rsidRPr="000E6105" w:rsidRDefault="004148DA" w:rsidP="000B3EBD">
            <w:pPr>
              <w:tabs>
                <w:tab w:val="center" w:pos="1558"/>
              </w:tabs>
              <w:spacing w:line="360" w:lineRule="auto"/>
              <w:jc w:val="center"/>
              <w:rPr>
                <w:rFonts w:ascii="Times New Roman" w:hAnsi="Times New Roman" w:cs="Times New Roman"/>
                <w:bCs/>
              </w:rPr>
            </w:pPr>
            <w:r w:rsidRPr="000E6105">
              <w:rPr>
                <w:rFonts w:ascii="Symbol" w:hAnsi="Symbol" w:cs="Times New Roman"/>
                <w:bCs/>
              </w:rPr>
              <w:t></w:t>
            </w:r>
            <w:proofErr w:type="spellStart"/>
            <w:r w:rsidRPr="000E6105">
              <w:rPr>
                <w:rFonts w:ascii="Times New Roman" w:hAnsi="Times New Roman" w:cs="Times New Roman"/>
                <w:bCs/>
                <w:vertAlign w:val="subscript"/>
              </w:rPr>
              <w:t>em</w:t>
            </w:r>
            <w:proofErr w:type="spellEnd"/>
          </w:p>
        </w:tc>
        <w:tc>
          <w:tcPr>
            <w:tcW w:w="697" w:type="dxa"/>
          </w:tcPr>
          <w:p w:rsidR="004148DA" w:rsidRPr="000E6105" w:rsidRDefault="004148DA" w:rsidP="000B3EBD">
            <w:pPr>
              <w:tabs>
                <w:tab w:val="center" w:pos="1558"/>
              </w:tabs>
              <w:spacing w:line="360" w:lineRule="auto"/>
              <w:jc w:val="center"/>
              <w:rPr>
                <w:rFonts w:ascii="Times New Roman" w:hAnsi="Times New Roman" w:cs="Times New Roman"/>
                <w:bCs/>
                <w:vertAlign w:val="subscript"/>
              </w:rPr>
            </w:pPr>
            <w:r w:rsidRPr="000E6105">
              <w:rPr>
                <w:rFonts w:ascii="Times New Roman" w:hAnsi="Times New Roman" w:cs="Times New Roman"/>
                <w:bCs/>
              </w:rPr>
              <w:t>Ф</w:t>
            </w:r>
            <w:r w:rsidRPr="000E6105">
              <w:rPr>
                <w:rFonts w:ascii="Times New Roman" w:hAnsi="Times New Roman" w:cs="Times New Roman"/>
                <w:bCs/>
                <w:vertAlign w:val="subscript"/>
              </w:rPr>
              <w:t>F</w:t>
            </w:r>
          </w:p>
        </w:tc>
        <w:tc>
          <w:tcPr>
            <w:tcW w:w="1276" w:type="dxa"/>
          </w:tcPr>
          <w:p w:rsidR="004148DA" w:rsidRPr="000E6105" w:rsidRDefault="004148DA" w:rsidP="000B3EBD">
            <w:pPr>
              <w:tabs>
                <w:tab w:val="center" w:pos="1558"/>
              </w:tabs>
              <w:spacing w:line="360" w:lineRule="auto"/>
              <w:jc w:val="center"/>
              <w:rPr>
                <w:rFonts w:ascii="Times New Roman" w:hAnsi="Times New Roman" w:cs="Times New Roman"/>
              </w:rPr>
            </w:pPr>
            <w:r w:rsidRPr="000E6105">
              <w:rPr>
                <w:rFonts w:ascii="Times New Roman" w:hAnsi="Times New Roman" w:cs="Times New Roman"/>
                <w:bCs/>
              </w:rPr>
              <w:t>Compound</w:t>
            </w:r>
          </w:p>
        </w:tc>
        <w:tc>
          <w:tcPr>
            <w:tcW w:w="709" w:type="dxa"/>
          </w:tcPr>
          <w:p w:rsidR="004148DA" w:rsidRPr="000E6105" w:rsidRDefault="004148DA" w:rsidP="000B3EBD">
            <w:pPr>
              <w:tabs>
                <w:tab w:val="center" w:pos="1558"/>
              </w:tabs>
              <w:spacing w:line="360" w:lineRule="auto"/>
              <w:jc w:val="center"/>
              <w:rPr>
                <w:rFonts w:ascii="Times New Roman" w:hAnsi="Times New Roman" w:cs="Times New Roman"/>
              </w:rPr>
            </w:pPr>
            <w:r w:rsidRPr="000E6105">
              <w:rPr>
                <w:rFonts w:ascii="Symbol" w:hAnsi="Symbol" w:cs="Times New Roman"/>
                <w:bCs/>
              </w:rPr>
              <w:t></w:t>
            </w:r>
            <w:r w:rsidRPr="000E6105">
              <w:rPr>
                <w:rFonts w:ascii="Times New Roman" w:hAnsi="Times New Roman" w:cs="Times New Roman"/>
                <w:bCs/>
                <w:vertAlign w:val="subscript"/>
              </w:rPr>
              <w:t>abs</w:t>
            </w:r>
          </w:p>
        </w:tc>
        <w:tc>
          <w:tcPr>
            <w:tcW w:w="1104" w:type="dxa"/>
          </w:tcPr>
          <w:p w:rsidR="004148DA" w:rsidRPr="000E6105" w:rsidRDefault="004148DA" w:rsidP="000B3EBD">
            <w:pPr>
              <w:tabs>
                <w:tab w:val="center" w:pos="1558"/>
              </w:tabs>
              <w:spacing w:line="360" w:lineRule="auto"/>
              <w:jc w:val="center"/>
              <w:rPr>
                <w:rFonts w:ascii="Times New Roman" w:hAnsi="Times New Roman" w:cs="Times New Roman"/>
                <w:bCs/>
              </w:rPr>
            </w:pPr>
            <w:r w:rsidRPr="000E6105">
              <w:rPr>
                <w:rFonts w:ascii="Times New Roman" w:hAnsi="Times New Roman" w:cs="Times New Roman"/>
                <w:bCs/>
              </w:rPr>
              <w:t>ε</w:t>
            </w:r>
          </w:p>
          <w:p w:rsidR="004148DA" w:rsidRPr="000E6105" w:rsidRDefault="004148DA" w:rsidP="000B3EBD">
            <w:pPr>
              <w:tabs>
                <w:tab w:val="center" w:pos="1558"/>
              </w:tabs>
              <w:spacing w:line="360" w:lineRule="auto"/>
              <w:jc w:val="center"/>
              <w:rPr>
                <w:rFonts w:ascii="Times New Roman" w:hAnsi="Times New Roman" w:cs="Times New Roman"/>
              </w:rPr>
            </w:pPr>
          </w:p>
        </w:tc>
        <w:tc>
          <w:tcPr>
            <w:tcW w:w="852" w:type="dxa"/>
          </w:tcPr>
          <w:p w:rsidR="004148DA" w:rsidRPr="000E6105" w:rsidRDefault="004148DA" w:rsidP="000B3EBD">
            <w:pPr>
              <w:tabs>
                <w:tab w:val="center" w:pos="1558"/>
              </w:tabs>
              <w:spacing w:line="360" w:lineRule="auto"/>
              <w:jc w:val="center"/>
              <w:rPr>
                <w:rFonts w:ascii="Times New Roman" w:hAnsi="Times New Roman" w:cs="Times New Roman"/>
                <w:bCs/>
              </w:rPr>
            </w:pPr>
            <w:r w:rsidRPr="000E6105">
              <w:rPr>
                <w:rFonts w:ascii="Symbol" w:hAnsi="Symbol" w:cs="Times New Roman"/>
                <w:bCs/>
              </w:rPr>
              <w:t></w:t>
            </w:r>
            <w:proofErr w:type="spellStart"/>
            <w:r w:rsidRPr="000E6105">
              <w:rPr>
                <w:rFonts w:ascii="Times New Roman" w:hAnsi="Times New Roman" w:cs="Times New Roman"/>
                <w:bCs/>
                <w:vertAlign w:val="subscript"/>
              </w:rPr>
              <w:t>em</w:t>
            </w:r>
            <w:proofErr w:type="spellEnd"/>
          </w:p>
        </w:tc>
        <w:tc>
          <w:tcPr>
            <w:tcW w:w="823" w:type="dxa"/>
          </w:tcPr>
          <w:p w:rsidR="004148DA" w:rsidRPr="000E6105" w:rsidRDefault="004148DA" w:rsidP="000B3EBD">
            <w:pPr>
              <w:tabs>
                <w:tab w:val="center" w:pos="1558"/>
              </w:tabs>
              <w:spacing w:line="360" w:lineRule="auto"/>
              <w:jc w:val="center"/>
              <w:rPr>
                <w:rFonts w:ascii="Times New Roman" w:hAnsi="Times New Roman" w:cs="Times New Roman"/>
                <w:bCs/>
                <w:vertAlign w:val="subscript"/>
              </w:rPr>
            </w:pPr>
            <w:r w:rsidRPr="000E6105">
              <w:rPr>
                <w:rFonts w:ascii="Times New Roman" w:hAnsi="Times New Roman" w:cs="Times New Roman"/>
                <w:bCs/>
              </w:rPr>
              <w:t>Ф</w:t>
            </w:r>
            <w:r w:rsidRPr="000E6105">
              <w:rPr>
                <w:rFonts w:ascii="Times New Roman" w:hAnsi="Times New Roman" w:cs="Times New Roman"/>
                <w:bCs/>
                <w:vertAlign w:val="subscript"/>
              </w:rPr>
              <w:t>F</w:t>
            </w:r>
          </w:p>
        </w:tc>
      </w:tr>
      <w:tr w:rsidR="00D4716D" w:rsidRPr="004148DA">
        <w:tc>
          <w:tcPr>
            <w:tcW w:w="1268"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7</w:t>
            </w:r>
          </w:p>
        </w:tc>
        <w:tc>
          <w:tcPr>
            <w:tcW w:w="683"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326</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1144"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12,487</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cm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w:t>
            </w:r>
          </w:p>
        </w:tc>
        <w:tc>
          <w:tcPr>
            <w:tcW w:w="852" w:type="dxa"/>
          </w:tcPr>
          <w:p w:rsidR="00D4716D" w:rsidRPr="004148DA" w:rsidRDefault="00A60542">
            <w:pPr>
              <w:jc w:val="center"/>
              <w:rPr>
                <w:rFonts w:ascii="Times New Roman" w:eastAsia="Times New Roman" w:hAnsi="Times New Roman" w:cs="Times New Roman"/>
              </w:rPr>
            </w:pPr>
            <w:r w:rsidRPr="004148DA">
              <w:rPr>
                <w:rFonts w:ascii="Times New Roman" w:eastAsia="Times New Roman" w:hAnsi="Times New Roman" w:cs="Times New Roman"/>
              </w:rPr>
              <w:t>392 nm</w:t>
            </w:r>
          </w:p>
        </w:tc>
        <w:tc>
          <w:tcPr>
            <w:tcW w:w="697" w:type="dxa"/>
          </w:tcPr>
          <w:p w:rsidR="00D4716D" w:rsidRPr="004148DA" w:rsidRDefault="00A60542">
            <w:pPr>
              <w:jc w:val="center"/>
              <w:rPr>
                <w:rFonts w:ascii="Times New Roman" w:eastAsia="Times New Roman" w:hAnsi="Times New Roman" w:cs="Times New Roman"/>
              </w:rPr>
            </w:pPr>
            <w:r w:rsidRPr="004148DA">
              <w:rPr>
                <w:rFonts w:ascii="Times New Roman" w:eastAsia="Times New Roman" w:hAnsi="Times New Roman" w:cs="Times New Roman"/>
              </w:rPr>
              <w:t>0.21</w:t>
            </w:r>
          </w:p>
        </w:tc>
        <w:tc>
          <w:tcPr>
            <w:tcW w:w="1276"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8</w:t>
            </w:r>
          </w:p>
        </w:tc>
        <w:tc>
          <w:tcPr>
            <w:tcW w:w="709"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323</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1104"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3,032</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cm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w:t>
            </w:r>
          </w:p>
        </w:tc>
        <w:tc>
          <w:tcPr>
            <w:tcW w:w="852"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418</w:t>
            </w:r>
          </w:p>
        </w:tc>
        <w:tc>
          <w:tcPr>
            <w:tcW w:w="823"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0.47</w:t>
            </w:r>
          </w:p>
        </w:tc>
      </w:tr>
      <w:tr w:rsidR="00D4716D" w:rsidRPr="004148DA">
        <w:tc>
          <w:tcPr>
            <w:tcW w:w="1268"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9</w:t>
            </w:r>
          </w:p>
        </w:tc>
        <w:tc>
          <w:tcPr>
            <w:tcW w:w="683"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318/349 nm</w:t>
            </w:r>
          </w:p>
        </w:tc>
        <w:tc>
          <w:tcPr>
            <w:tcW w:w="1144"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7,444</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cm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w:t>
            </w:r>
          </w:p>
        </w:tc>
        <w:tc>
          <w:tcPr>
            <w:tcW w:w="852"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417 nm</w:t>
            </w:r>
          </w:p>
        </w:tc>
        <w:tc>
          <w:tcPr>
            <w:tcW w:w="697"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0.10</w:t>
            </w:r>
          </w:p>
        </w:tc>
        <w:tc>
          <w:tcPr>
            <w:tcW w:w="1276"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10a</w:t>
            </w:r>
          </w:p>
        </w:tc>
        <w:tc>
          <w:tcPr>
            <w:tcW w:w="709"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325</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1104"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14,509</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cm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w:t>
            </w:r>
          </w:p>
        </w:tc>
        <w:tc>
          <w:tcPr>
            <w:tcW w:w="852"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392</w:t>
            </w:r>
          </w:p>
        </w:tc>
        <w:tc>
          <w:tcPr>
            <w:tcW w:w="823"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0.08</w:t>
            </w:r>
          </w:p>
        </w:tc>
      </w:tr>
      <w:tr w:rsidR="00D4716D" w:rsidRPr="004148DA">
        <w:tc>
          <w:tcPr>
            <w:tcW w:w="1268"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10b</w:t>
            </w:r>
          </w:p>
        </w:tc>
        <w:tc>
          <w:tcPr>
            <w:tcW w:w="683"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322 nm</w:t>
            </w:r>
          </w:p>
        </w:tc>
        <w:tc>
          <w:tcPr>
            <w:tcW w:w="1144"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15,552</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cm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w:t>
            </w:r>
          </w:p>
        </w:tc>
        <w:tc>
          <w:tcPr>
            <w:tcW w:w="852"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387 nm</w:t>
            </w:r>
          </w:p>
        </w:tc>
        <w:tc>
          <w:tcPr>
            <w:tcW w:w="697"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0.15</w:t>
            </w:r>
          </w:p>
        </w:tc>
        <w:tc>
          <w:tcPr>
            <w:tcW w:w="1276"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13</w:t>
            </w:r>
          </w:p>
        </w:tc>
        <w:tc>
          <w:tcPr>
            <w:tcW w:w="709"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326</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1104"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11,883</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cm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w:t>
            </w:r>
          </w:p>
        </w:tc>
        <w:tc>
          <w:tcPr>
            <w:tcW w:w="852"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396</w:t>
            </w:r>
          </w:p>
        </w:tc>
        <w:tc>
          <w:tcPr>
            <w:tcW w:w="823"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0.24</w:t>
            </w:r>
          </w:p>
        </w:tc>
      </w:tr>
      <w:tr w:rsidR="00D4716D" w:rsidRPr="004148DA">
        <w:tc>
          <w:tcPr>
            <w:tcW w:w="1268"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14</w:t>
            </w:r>
          </w:p>
        </w:tc>
        <w:tc>
          <w:tcPr>
            <w:tcW w:w="683"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323 nm</w:t>
            </w:r>
          </w:p>
        </w:tc>
        <w:tc>
          <w:tcPr>
            <w:tcW w:w="1144"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11,291</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cm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w:t>
            </w:r>
          </w:p>
        </w:tc>
        <w:tc>
          <w:tcPr>
            <w:tcW w:w="852"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426 nm</w:t>
            </w:r>
          </w:p>
        </w:tc>
        <w:tc>
          <w:tcPr>
            <w:tcW w:w="697"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0.30</w:t>
            </w:r>
          </w:p>
        </w:tc>
        <w:tc>
          <w:tcPr>
            <w:tcW w:w="1276"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15</w:t>
            </w:r>
          </w:p>
        </w:tc>
        <w:tc>
          <w:tcPr>
            <w:tcW w:w="709"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319/350</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1104"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8,195</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cm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w:t>
            </w:r>
          </w:p>
        </w:tc>
        <w:tc>
          <w:tcPr>
            <w:tcW w:w="852"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417</w:t>
            </w:r>
          </w:p>
        </w:tc>
        <w:tc>
          <w:tcPr>
            <w:tcW w:w="823"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0.10</w:t>
            </w:r>
          </w:p>
        </w:tc>
      </w:tr>
      <w:tr w:rsidR="00D4716D" w:rsidRPr="004148DA">
        <w:tc>
          <w:tcPr>
            <w:tcW w:w="1268"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18</w:t>
            </w:r>
          </w:p>
        </w:tc>
        <w:tc>
          <w:tcPr>
            <w:tcW w:w="683"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320 nm</w:t>
            </w:r>
          </w:p>
        </w:tc>
        <w:tc>
          <w:tcPr>
            <w:tcW w:w="1144"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11,301</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cm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w:t>
            </w:r>
          </w:p>
        </w:tc>
        <w:tc>
          <w:tcPr>
            <w:tcW w:w="852"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387 nm</w:t>
            </w:r>
          </w:p>
        </w:tc>
        <w:tc>
          <w:tcPr>
            <w:tcW w:w="697"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0.02</w:t>
            </w:r>
          </w:p>
        </w:tc>
        <w:tc>
          <w:tcPr>
            <w:tcW w:w="1276"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19</w:t>
            </w:r>
          </w:p>
        </w:tc>
        <w:tc>
          <w:tcPr>
            <w:tcW w:w="709"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319</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1104"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20,338</w:t>
            </w:r>
          </w:p>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cm</w:t>
            </w:r>
            <w:r w:rsidRPr="004148DA">
              <w:rPr>
                <w:rFonts w:ascii="Times New Roman" w:eastAsia="Times New Roman" w:hAnsi="Times New Roman" w:cs="Times New Roman"/>
                <w:vertAlign w:val="superscript"/>
              </w:rPr>
              <w:t>-1</w:t>
            </w:r>
            <w:r w:rsidRPr="004148DA">
              <w:rPr>
                <w:rFonts w:ascii="Times New Roman" w:eastAsia="Times New Roman" w:hAnsi="Times New Roman" w:cs="Times New Roman"/>
              </w:rPr>
              <w:t>)</w:t>
            </w:r>
          </w:p>
        </w:tc>
        <w:tc>
          <w:tcPr>
            <w:tcW w:w="852"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381</w:t>
            </w:r>
          </w:p>
        </w:tc>
        <w:tc>
          <w:tcPr>
            <w:tcW w:w="823" w:type="dxa"/>
          </w:tcPr>
          <w:p w:rsidR="00D4716D" w:rsidRPr="004148DA" w:rsidRDefault="00A60542">
            <w:pPr>
              <w:tabs>
                <w:tab w:val="center" w:pos="1558"/>
              </w:tabs>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0.05</w:t>
            </w:r>
          </w:p>
        </w:tc>
      </w:tr>
    </w:tbl>
    <w:p w:rsidR="00D4716D" w:rsidRPr="004148DA" w:rsidRDefault="00D4716D">
      <w:pPr>
        <w:tabs>
          <w:tab w:val="center" w:pos="1558"/>
        </w:tabs>
        <w:spacing w:line="360" w:lineRule="auto"/>
        <w:jc w:val="both"/>
        <w:rPr>
          <w:rFonts w:ascii="Times New Roman" w:eastAsia="Times New Roman" w:hAnsi="Times New Roman" w:cs="Times New Roman"/>
        </w:rPr>
      </w:pP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These </w:t>
      </w:r>
      <w:proofErr w:type="spellStart"/>
      <w:r w:rsidRPr="004148DA">
        <w:rPr>
          <w:rFonts w:ascii="Times New Roman" w:eastAsia="Times New Roman" w:hAnsi="Times New Roman" w:cs="Times New Roman"/>
          <w:sz w:val="24"/>
          <w:szCs w:val="24"/>
        </w:rPr>
        <w:t>oxobenzopyran</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heterocycles</w:t>
      </w:r>
      <w:proofErr w:type="spellEnd"/>
      <w:r w:rsidRPr="004148DA">
        <w:rPr>
          <w:rFonts w:ascii="Times New Roman" w:eastAsia="Times New Roman" w:hAnsi="Times New Roman" w:cs="Times New Roman"/>
          <w:sz w:val="24"/>
          <w:szCs w:val="24"/>
        </w:rPr>
        <w:t xml:space="preserve"> are significant in the </w:t>
      </w:r>
      <w:proofErr w:type="spellStart"/>
      <w:r w:rsidRPr="004148DA">
        <w:rPr>
          <w:rFonts w:ascii="Times New Roman" w:eastAsia="Times New Roman" w:hAnsi="Times New Roman" w:cs="Times New Roman"/>
          <w:sz w:val="24"/>
          <w:szCs w:val="24"/>
        </w:rPr>
        <w:t>derivatization</w:t>
      </w:r>
      <w:proofErr w:type="spellEnd"/>
      <w:r w:rsidRPr="004148DA">
        <w:rPr>
          <w:rFonts w:ascii="Times New Roman" w:eastAsia="Times New Roman" w:hAnsi="Times New Roman" w:cs="Times New Roman"/>
          <w:sz w:val="24"/>
          <w:szCs w:val="24"/>
        </w:rPr>
        <w:t xml:space="preserve"> of amino acids, peptides and nucleic acids, in addition to their application as fluorescent based probes in the investigation of enzymes [59</w:t>
      </w:r>
      <w:proofErr w:type="gramStart"/>
      <w:r w:rsidRPr="004148DA">
        <w:rPr>
          <w:rFonts w:ascii="Times New Roman" w:eastAsia="Times New Roman" w:hAnsi="Times New Roman" w:cs="Times New Roman"/>
          <w:sz w:val="24"/>
          <w:szCs w:val="24"/>
        </w:rPr>
        <w:t>,60</w:t>
      </w:r>
      <w:proofErr w:type="gramEnd"/>
      <w:r w:rsidRPr="004148DA">
        <w:rPr>
          <w:rFonts w:ascii="Times New Roman" w:eastAsia="Times New Roman" w:hAnsi="Times New Roman" w:cs="Times New Roman"/>
          <w:sz w:val="24"/>
          <w:szCs w:val="24"/>
        </w:rPr>
        <w:t>].</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Phosphate-binding protein (PBP) was lab</w:t>
      </w:r>
      <w:r w:rsidRPr="004148DA">
        <w:rPr>
          <w:rFonts w:ascii="Times New Roman" w:eastAsia="Times New Roman" w:hAnsi="Times New Roman" w:cs="Times New Roman"/>
          <w:sz w:val="24"/>
          <w:szCs w:val="24"/>
        </w:rPr>
        <w:t xml:space="preserve">elled by </w:t>
      </w:r>
      <w:proofErr w:type="spellStart"/>
      <w:r w:rsidRPr="004148DA">
        <w:rPr>
          <w:rFonts w:ascii="Times New Roman" w:eastAsia="Times New Roman" w:hAnsi="Times New Roman" w:cs="Times New Roman"/>
          <w:sz w:val="24"/>
          <w:szCs w:val="24"/>
        </w:rPr>
        <w:t>Shutes</w:t>
      </w:r>
      <w:proofErr w:type="spellEnd"/>
      <w:r w:rsidRPr="004148DA">
        <w:rPr>
          <w:rFonts w:ascii="Times New Roman" w:eastAsia="Times New Roman" w:hAnsi="Times New Roman" w:cs="Times New Roman"/>
          <w:sz w:val="24"/>
          <w:szCs w:val="24"/>
        </w:rPr>
        <w:t xml:space="preserve"> et al. with fluorophore, MDCC (21). The research group used it to measure </w:t>
      </w:r>
      <w:proofErr w:type="spellStart"/>
      <w:r w:rsidRPr="004148DA">
        <w:rPr>
          <w:rFonts w:ascii="Times New Roman" w:eastAsia="Times New Roman" w:hAnsi="Times New Roman" w:cs="Times New Roman"/>
          <w:sz w:val="24"/>
          <w:szCs w:val="24"/>
        </w:rPr>
        <w:t>GTPase</w:t>
      </w:r>
      <w:proofErr w:type="spellEnd"/>
      <w:r w:rsidRPr="004148DA">
        <w:rPr>
          <w:rFonts w:ascii="Times New Roman" w:eastAsia="Times New Roman" w:hAnsi="Times New Roman" w:cs="Times New Roman"/>
          <w:sz w:val="24"/>
          <w:szCs w:val="24"/>
        </w:rPr>
        <w:t xml:space="preserve"> activity (Scheme 6). The MDCC-PBP probe makes it simple to examine the hydrolysis of GTP by </w:t>
      </w:r>
      <w:proofErr w:type="spellStart"/>
      <w:r w:rsidRPr="004148DA">
        <w:rPr>
          <w:rFonts w:ascii="Times New Roman" w:eastAsia="Times New Roman" w:hAnsi="Times New Roman" w:cs="Times New Roman"/>
          <w:sz w:val="24"/>
          <w:szCs w:val="24"/>
        </w:rPr>
        <w:t>GTPases</w:t>
      </w:r>
      <w:proofErr w:type="spellEnd"/>
      <w:r w:rsidRPr="004148DA">
        <w:rPr>
          <w:rFonts w:ascii="Times New Roman" w:eastAsia="Times New Roman" w:hAnsi="Times New Roman" w:cs="Times New Roman"/>
          <w:sz w:val="24"/>
          <w:szCs w:val="24"/>
        </w:rPr>
        <w:t xml:space="preserve"> in vitro and in real time [61].</w:t>
      </w:r>
    </w:p>
    <w:p w:rsidR="00D4716D" w:rsidRPr="004148DA" w:rsidRDefault="00A60542">
      <w:pPr>
        <w:tabs>
          <w:tab w:val="center" w:pos="1558"/>
        </w:tabs>
      </w:pPr>
      <w:r w:rsidRPr="004148DA">
        <w:object w:dxaOrig="3451" w:dyaOrig="1657">
          <v:shape id="_x0000_i1044" type="#_x0000_t75" style="width:172.5pt;height:82.5pt" o:ole="">
            <v:imagedata r:id="rId17" o:title=""/>
          </v:shape>
          <o:OLEObject Type="Embed" ProgID="ChemDraw.Document.6.0" ShapeID="_x0000_i1044" DrawAspect="Content" ObjectID="_1753330671" r:id="rId18"/>
        </w:object>
      </w:r>
    </w:p>
    <w:p w:rsidR="00D4716D" w:rsidRPr="004148DA" w:rsidRDefault="00A60542">
      <w:pPr>
        <w:tabs>
          <w:tab w:val="center" w:pos="1558"/>
        </w:tabs>
        <w:rPr>
          <w:rFonts w:ascii="Times New Roman" w:eastAsia="Times New Roman" w:hAnsi="Times New Roman" w:cs="Times New Roman"/>
        </w:rPr>
      </w:pPr>
      <w:proofErr w:type="gramStart"/>
      <w:r w:rsidRPr="004148DA">
        <w:rPr>
          <w:rFonts w:ascii="Times New Roman" w:eastAsia="Times New Roman" w:hAnsi="Times New Roman" w:cs="Times New Roman"/>
          <w:b/>
        </w:rPr>
        <w:t xml:space="preserve">Scheme 6: </w:t>
      </w:r>
      <w:r w:rsidRPr="004148DA">
        <w:rPr>
          <w:rFonts w:ascii="Times New Roman" w:eastAsia="Times New Roman" w:hAnsi="Times New Roman" w:cs="Times New Roman"/>
        </w:rPr>
        <w:t>Representative structure of MDCC (21).</w:t>
      </w:r>
      <w:proofErr w:type="gramEnd"/>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Functionalized </w:t>
      </w:r>
      <w:proofErr w:type="spellStart"/>
      <w:r w:rsidRPr="004148DA">
        <w:rPr>
          <w:rFonts w:ascii="Times New Roman" w:eastAsia="Times New Roman" w:hAnsi="Times New Roman" w:cs="Times New Roman"/>
          <w:sz w:val="24"/>
          <w:szCs w:val="24"/>
        </w:rPr>
        <w:t>oxobenzo</w:t>
      </w:r>
      <w:proofErr w:type="spellEnd"/>
      <w:r w:rsidRPr="004148DA">
        <w:rPr>
          <w:rFonts w:ascii="Times New Roman" w:eastAsia="Times New Roman" w:hAnsi="Times New Roman" w:cs="Times New Roman"/>
          <w:sz w:val="24"/>
          <w:szCs w:val="24"/>
        </w:rPr>
        <w:t>[f]</w:t>
      </w:r>
      <w:proofErr w:type="spellStart"/>
      <w:r w:rsidRPr="004148DA">
        <w:rPr>
          <w:rFonts w:ascii="Times New Roman" w:eastAsia="Times New Roman" w:hAnsi="Times New Roman" w:cs="Times New Roman"/>
          <w:sz w:val="24"/>
          <w:szCs w:val="24"/>
        </w:rPr>
        <w:t>benzopyrans</w:t>
      </w:r>
      <w:proofErr w:type="spellEnd"/>
      <w:r w:rsidRPr="004148DA">
        <w:rPr>
          <w:rFonts w:ascii="Times New Roman" w:eastAsia="Times New Roman" w:hAnsi="Times New Roman" w:cs="Times New Roman"/>
          <w:sz w:val="24"/>
          <w:szCs w:val="24"/>
        </w:rPr>
        <w:t xml:space="preserve"> (22p-r) were recently used to efficiently prepare various fluorescent </w:t>
      </w:r>
      <w:r w:rsidRPr="004148DA">
        <w:rPr>
          <w:rFonts w:ascii="Times New Roman" w:eastAsia="Times New Roman" w:hAnsi="Times New Roman" w:cs="Times New Roman"/>
          <w:i/>
          <w:sz w:val="24"/>
          <w:szCs w:val="24"/>
        </w:rPr>
        <w:t>R</w:t>
      </w:r>
      <w:r w:rsidRPr="004148DA">
        <w:rPr>
          <w:rFonts w:ascii="Times New Roman" w:eastAsia="Times New Roman" w:hAnsi="Times New Roman" w:cs="Times New Roman"/>
          <w:sz w:val="24"/>
          <w:szCs w:val="24"/>
        </w:rPr>
        <w:t xml:space="preserve">-amino acid derivatives (24p–v) (Scheme 7) [62]. </w:t>
      </w:r>
      <w:r w:rsidRPr="004148DA">
        <w:rPr>
          <w:rFonts w:ascii="Times New Roman" w:eastAsia="Times New Roman" w:hAnsi="Times New Roman" w:cs="Times New Roman"/>
          <w:sz w:val="24"/>
          <w:szCs w:val="24"/>
        </w:rPr>
        <w:t xml:space="preserve">The fluorescent </w:t>
      </w:r>
      <w:r w:rsidRPr="004148DA">
        <w:rPr>
          <w:rFonts w:ascii="Times New Roman" w:eastAsia="Times New Roman" w:hAnsi="Times New Roman" w:cs="Times New Roman"/>
          <w:sz w:val="24"/>
          <w:szCs w:val="24"/>
        </w:rPr>
        <w:lastRenderedPageBreak/>
        <w:t xml:space="preserve">conjugates that were produced (24p-v) exhibited high Stokes' shifts (66-131 nm). The </w:t>
      </w:r>
      <w:proofErr w:type="spellStart"/>
      <w:r w:rsidRPr="004148DA">
        <w:rPr>
          <w:rFonts w:ascii="Times New Roman" w:eastAsia="Times New Roman" w:hAnsi="Times New Roman" w:cs="Times New Roman"/>
          <w:sz w:val="24"/>
          <w:szCs w:val="24"/>
        </w:rPr>
        <w:t>λ</w:t>
      </w:r>
      <w:r w:rsidRPr="004148DA">
        <w:rPr>
          <w:rFonts w:ascii="Times New Roman" w:eastAsia="Times New Roman" w:hAnsi="Times New Roman" w:cs="Times New Roman"/>
          <w:sz w:val="24"/>
          <w:szCs w:val="24"/>
          <w:vertAlign w:val="subscript"/>
        </w:rPr>
        <w:t>abs</w:t>
      </w:r>
      <w:proofErr w:type="spellEnd"/>
      <w:r w:rsidRPr="004148DA">
        <w:rPr>
          <w:rFonts w:ascii="Times New Roman" w:eastAsia="Times New Roman" w:hAnsi="Times New Roman" w:cs="Times New Roman"/>
          <w:sz w:val="24"/>
          <w:szCs w:val="24"/>
        </w:rPr>
        <w:t xml:space="preserve"> values were found between 345 nm and 360 nm whereas </w:t>
      </w:r>
      <w:proofErr w:type="spellStart"/>
      <w:r w:rsidRPr="004148DA">
        <w:rPr>
          <w:rFonts w:ascii="Times New Roman" w:eastAsia="Times New Roman" w:hAnsi="Times New Roman" w:cs="Times New Roman"/>
          <w:sz w:val="24"/>
          <w:szCs w:val="24"/>
        </w:rPr>
        <w:t>λ</w:t>
      </w:r>
      <w:r w:rsidRPr="004148DA">
        <w:rPr>
          <w:rFonts w:ascii="Times New Roman" w:eastAsia="Times New Roman" w:hAnsi="Times New Roman" w:cs="Times New Roman"/>
          <w:sz w:val="24"/>
          <w:szCs w:val="24"/>
          <w:vertAlign w:val="subscript"/>
        </w:rPr>
        <w:t>em</w:t>
      </w:r>
      <w:proofErr w:type="spellEnd"/>
      <w:r w:rsidRPr="004148DA">
        <w:rPr>
          <w:rFonts w:ascii="Times New Roman" w:eastAsia="Times New Roman" w:hAnsi="Times New Roman" w:cs="Times New Roman"/>
          <w:sz w:val="24"/>
          <w:szCs w:val="24"/>
        </w:rPr>
        <w:t xml:space="preserve"> values </w:t>
      </w:r>
      <w:proofErr w:type="spellStart"/>
      <w:r w:rsidRPr="004148DA">
        <w:rPr>
          <w:rFonts w:ascii="Times New Roman" w:eastAsia="Times New Roman" w:hAnsi="Times New Roman" w:cs="Times New Roman"/>
          <w:sz w:val="24"/>
          <w:szCs w:val="24"/>
        </w:rPr>
        <w:t>values</w:t>
      </w:r>
      <w:proofErr w:type="spellEnd"/>
      <w:r w:rsidRPr="004148DA">
        <w:rPr>
          <w:rFonts w:ascii="Times New Roman" w:eastAsia="Times New Roman" w:hAnsi="Times New Roman" w:cs="Times New Roman"/>
          <w:sz w:val="24"/>
          <w:szCs w:val="24"/>
        </w:rPr>
        <w:t xml:space="preserve"> were between 411 nm and 478 nm (Table 2).</w:t>
      </w:r>
    </w:p>
    <w:p w:rsidR="00D4716D" w:rsidRPr="004148DA" w:rsidRDefault="00A60542">
      <w:pPr>
        <w:tabs>
          <w:tab w:val="center" w:pos="1558"/>
        </w:tabs>
      </w:pPr>
      <w:r w:rsidRPr="004148DA">
        <w:object w:dxaOrig="8735" w:dyaOrig="3790">
          <v:shape id="_x0000_i1045" type="#_x0000_t75" style="width:436.5pt;height:189.75pt" o:ole="">
            <v:imagedata r:id="rId19" o:title=""/>
          </v:shape>
          <o:OLEObject Type="Embed" ProgID="ChemDraw.Document.6.0" ShapeID="_x0000_i1045" DrawAspect="Content" ObjectID="_1753330672" r:id="rId20"/>
        </w:object>
      </w:r>
    </w:p>
    <w:p w:rsidR="00D4716D" w:rsidRPr="004148DA" w:rsidRDefault="00A60542">
      <w:pPr>
        <w:tabs>
          <w:tab w:val="center" w:pos="1558"/>
        </w:tabs>
        <w:rPr>
          <w:rFonts w:ascii="Times New Roman" w:eastAsia="Times New Roman" w:hAnsi="Times New Roman" w:cs="Times New Roman"/>
        </w:rPr>
      </w:pPr>
      <w:proofErr w:type="gramStart"/>
      <w:r w:rsidRPr="004148DA">
        <w:rPr>
          <w:rFonts w:ascii="Times New Roman" w:eastAsia="Times New Roman" w:hAnsi="Times New Roman" w:cs="Times New Roman"/>
          <w:b/>
        </w:rPr>
        <w:t>Sche</w:t>
      </w:r>
      <w:r w:rsidRPr="004148DA">
        <w:rPr>
          <w:rFonts w:ascii="Times New Roman" w:eastAsia="Times New Roman" w:hAnsi="Times New Roman" w:cs="Times New Roman"/>
          <w:b/>
        </w:rPr>
        <w:t xml:space="preserve">me 7: </w:t>
      </w:r>
      <w:r w:rsidRPr="004148DA">
        <w:rPr>
          <w:rFonts w:ascii="Times New Roman" w:eastAsia="Times New Roman" w:hAnsi="Times New Roman" w:cs="Times New Roman"/>
        </w:rPr>
        <w:t>Synthetic designing of conjugates (24p-v).</w:t>
      </w:r>
      <w:proofErr w:type="gramEnd"/>
    </w:p>
    <w:p w:rsidR="00D4716D" w:rsidRPr="004148DA" w:rsidRDefault="00A60542">
      <w:pPr>
        <w:tabs>
          <w:tab w:val="center" w:pos="1558"/>
        </w:tabs>
        <w:rPr>
          <w:rFonts w:ascii="Times New Roman" w:eastAsia="Times New Roman" w:hAnsi="Times New Roman" w:cs="Times New Roman"/>
        </w:rPr>
      </w:pPr>
      <w:r w:rsidRPr="004148DA">
        <w:rPr>
          <w:rFonts w:ascii="Times New Roman" w:eastAsia="Times New Roman" w:hAnsi="Times New Roman" w:cs="Times New Roman"/>
          <w:b/>
        </w:rPr>
        <w:t xml:space="preserve">Table 2: </w:t>
      </w:r>
      <w:r w:rsidRPr="004148DA">
        <w:rPr>
          <w:rFonts w:ascii="Times New Roman" w:eastAsia="Times New Roman" w:hAnsi="Times New Roman" w:cs="Times New Roman"/>
        </w:rPr>
        <w:t>Photophysical possessions of compounds (22p-r) and (24p-v) in ethanol.</w:t>
      </w:r>
    </w:p>
    <w:tbl>
      <w:tblPr>
        <w:tblStyle w:val="a0"/>
        <w:tblW w:w="1091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952"/>
        <w:gridCol w:w="1131"/>
        <w:gridCol w:w="851"/>
        <w:gridCol w:w="786"/>
        <w:gridCol w:w="851"/>
        <w:gridCol w:w="958"/>
        <w:gridCol w:w="951"/>
        <w:gridCol w:w="1134"/>
        <w:gridCol w:w="753"/>
        <w:gridCol w:w="766"/>
        <w:gridCol w:w="818"/>
      </w:tblGrid>
      <w:tr w:rsidR="00C7669B" w:rsidRPr="004148DA">
        <w:tc>
          <w:tcPr>
            <w:tcW w:w="959" w:type="dxa"/>
          </w:tcPr>
          <w:p w:rsidR="00C7669B" w:rsidRPr="00322AFD" w:rsidRDefault="00C7669B" w:rsidP="000B3EBD">
            <w:pPr>
              <w:tabs>
                <w:tab w:val="center" w:pos="1558"/>
              </w:tabs>
              <w:jc w:val="center"/>
              <w:rPr>
                <w:rFonts w:ascii="Times New Roman" w:hAnsi="Times New Roman" w:cs="Times New Roman"/>
                <w:b/>
                <w:bCs/>
                <w:sz w:val="20"/>
                <w:szCs w:val="20"/>
              </w:rPr>
            </w:pPr>
            <w:r w:rsidRPr="00322AFD">
              <w:rPr>
                <w:rFonts w:ascii="Times New Roman" w:hAnsi="Times New Roman" w:cs="Times New Roman"/>
                <w:b/>
                <w:bCs/>
                <w:sz w:val="20"/>
                <w:szCs w:val="20"/>
              </w:rPr>
              <w:t>Compound</w:t>
            </w:r>
          </w:p>
        </w:tc>
        <w:tc>
          <w:tcPr>
            <w:tcW w:w="952" w:type="dxa"/>
          </w:tcPr>
          <w:p w:rsidR="00C7669B" w:rsidRPr="00703094" w:rsidRDefault="00C7669B" w:rsidP="000B3EBD">
            <w:pPr>
              <w:tabs>
                <w:tab w:val="center" w:pos="1558"/>
              </w:tabs>
              <w:jc w:val="center"/>
              <w:rPr>
                <w:rFonts w:ascii="Times New Roman" w:hAnsi="Times New Roman" w:cs="Times New Roman"/>
                <w:b/>
                <w:bCs/>
              </w:rPr>
            </w:pPr>
            <w:r w:rsidRPr="00703094">
              <w:rPr>
                <w:rFonts w:ascii="Symbol" w:hAnsi="Symbol" w:cs="Times New Roman"/>
                <w:b/>
                <w:bCs/>
              </w:rPr>
              <w:t></w:t>
            </w:r>
            <w:r w:rsidRPr="00703094">
              <w:rPr>
                <w:rFonts w:ascii="Times New Roman" w:hAnsi="Times New Roman" w:cs="Times New Roman"/>
                <w:b/>
                <w:bCs/>
                <w:vertAlign w:val="subscript"/>
              </w:rPr>
              <w:t>abs</w:t>
            </w:r>
            <w:r w:rsidRPr="00703094">
              <w:rPr>
                <w:rFonts w:ascii="Times New Roman" w:hAnsi="Times New Roman" w:cs="Times New Roman"/>
                <w:b/>
                <w:bCs/>
              </w:rPr>
              <w:t xml:space="preserve"> </w:t>
            </w:r>
          </w:p>
        </w:tc>
        <w:tc>
          <w:tcPr>
            <w:tcW w:w="1131" w:type="dxa"/>
          </w:tcPr>
          <w:p w:rsidR="00C7669B" w:rsidRPr="00703094" w:rsidRDefault="00C7669B" w:rsidP="000B3EBD">
            <w:pPr>
              <w:tabs>
                <w:tab w:val="center" w:pos="1558"/>
              </w:tabs>
              <w:jc w:val="center"/>
              <w:rPr>
                <w:rFonts w:ascii="Symbol" w:hAnsi="Symbol" w:cs="Times New Roman"/>
                <w:b/>
                <w:bCs/>
              </w:rPr>
            </w:pPr>
            <w:r>
              <w:rPr>
                <w:rFonts w:ascii="Times New Roman" w:hAnsi="Times New Roman" w:cs="Times New Roman"/>
                <w:b/>
                <w:bCs/>
              </w:rPr>
              <w:t>ε</w:t>
            </w:r>
          </w:p>
        </w:tc>
        <w:tc>
          <w:tcPr>
            <w:tcW w:w="851" w:type="dxa"/>
          </w:tcPr>
          <w:p w:rsidR="00C7669B" w:rsidRPr="00703094" w:rsidRDefault="00C7669B" w:rsidP="000B3EBD">
            <w:pPr>
              <w:tabs>
                <w:tab w:val="center" w:pos="1558"/>
              </w:tabs>
              <w:jc w:val="center"/>
              <w:rPr>
                <w:rFonts w:ascii="Times New Roman" w:hAnsi="Times New Roman" w:cs="Times New Roman"/>
                <w:b/>
                <w:bCs/>
              </w:rPr>
            </w:pPr>
            <w:r w:rsidRPr="00703094">
              <w:rPr>
                <w:rFonts w:ascii="Symbol" w:hAnsi="Symbol" w:cs="Times New Roman"/>
                <w:b/>
                <w:bCs/>
              </w:rPr>
              <w:t></w:t>
            </w:r>
            <w:proofErr w:type="spellStart"/>
            <w:r w:rsidRPr="00703094">
              <w:rPr>
                <w:rFonts w:ascii="Times New Roman" w:hAnsi="Times New Roman" w:cs="Times New Roman"/>
                <w:b/>
                <w:bCs/>
                <w:vertAlign w:val="subscript"/>
              </w:rPr>
              <w:t>em</w:t>
            </w:r>
            <w:proofErr w:type="spellEnd"/>
            <w:r w:rsidRPr="00703094">
              <w:rPr>
                <w:rFonts w:ascii="Times New Roman" w:hAnsi="Times New Roman" w:cs="Times New Roman"/>
                <w:b/>
                <w:bCs/>
                <w:vertAlign w:val="subscript"/>
              </w:rPr>
              <w:t xml:space="preserve"> </w:t>
            </w:r>
          </w:p>
        </w:tc>
        <w:tc>
          <w:tcPr>
            <w:tcW w:w="786" w:type="dxa"/>
          </w:tcPr>
          <w:p w:rsidR="00C7669B" w:rsidRPr="00703094" w:rsidRDefault="00C7669B" w:rsidP="000B3EBD">
            <w:pPr>
              <w:tabs>
                <w:tab w:val="center" w:pos="1558"/>
              </w:tabs>
              <w:jc w:val="center"/>
              <w:rPr>
                <w:rFonts w:ascii="Times New Roman" w:hAnsi="Times New Roman" w:cs="Times New Roman"/>
                <w:b/>
                <w:bCs/>
              </w:rPr>
            </w:pPr>
            <w:r w:rsidRPr="00703094">
              <w:rPr>
                <w:rFonts w:ascii="Times New Roman" w:hAnsi="Times New Roman" w:cs="Times New Roman"/>
                <w:b/>
                <w:bCs/>
              </w:rPr>
              <w:t>Ф</w:t>
            </w:r>
            <w:r w:rsidRPr="00703094">
              <w:rPr>
                <w:rFonts w:ascii="Times New Roman" w:hAnsi="Times New Roman" w:cs="Times New Roman"/>
                <w:b/>
                <w:bCs/>
                <w:vertAlign w:val="subscript"/>
              </w:rPr>
              <w:t>F</w:t>
            </w:r>
          </w:p>
        </w:tc>
        <w:tc>
          <w:tcPr>
            <w:tcW w:w="851" w:type="dxa"/>
          </w:tcPr>
          <w:p w:rsidR="00C7669B" w:rsidRPr="00703094" w:rsidRDefault="00C7669B" w:rsidP="000B3EBD">
            <w:pPr>
              <w:tabs>
                <w:tab w:val="center" w:pos="1558"/>
              </w:tabs>
              <w:jc w:val="center"/>
              <w:rPr>
                <w:rFonts w:ascii="Times New Roman" w:hAnsi="Times New Roman" w:cs="Times New Roman"/>
                <w:b/>
                <w:bCs/>
              </w:rPr>
            </w:pPr>
            <w:r w:rsidRPr="00703094">
              <w:rPr>
                <w:rFonts w:ascii="Times New Roman" w:hAnsi="Times New Roman" w:cs="Times New Roman"/>
                <w:b/>
                <w:bCs/>
              </w:rPr>
              <w:t>Δ</w:t>
            </w:r>
            <w:r w:rsidRPr="00703094">
              <w:rPr>
                <w:rFonts w:ascii="Symbol" w:hAnsi="Symbol" w:cs="Times New Roman"/>
                <w:b/>
                <w:bCs/>
              </w:rPr>
              <w:t></w:t>
            </w:r>
            <w:r>
              <w:rPr>
                <w:rFonts w:ascii="Times New Roman" w:hAnsi="Times New Roman" w:cs="Times New Roman"/>
                <w:b/>
                <w:bCs/>
              </w:rPr>
              <w:t xml:space="preserve"> </w:t>
            </w:r>
          </w:p>
        </w:tc>
        <w:tc>
          <w:tcPr>
            <w:tcW w:w="958" w:type="dxa"/>
          </w:tcPr>
          <w:p w:rsidR="00C7669B" w:rsidRPr="00322AFD" w:rsidRDefault="00C7669B" w:rsidP="000B3EBD">
            <w:pPr>
              <w:tabs>
                <w:tab w:val="center" w:pos="1558"/>
              </w:tabs>
              <w:jc w:val="center"/>
              <w:rPr>
                <w:rFonts w:ascii="Times New Roman" w:hAnsi="Times New Roman" w:cs="Times New Roman"/>
                <w:b/>
                <w:bCs/>
                <w:sz w:val="20"/>
                <w:szCs w:val="20"/>
              </w:rPr>
            </w:pPr>
            <w:r w:rsidRPr="00322AFD">
              <w:rPr>
                <w:rFonts w:ascii="Times New Roman" w:hAnsi="Times New Roman" w:cs="Times New Roman"/>
                <w:b/>
                <w:bCs/>
                <w:sz w:val="20"/>
                <w:szCs w:val="20"/>
              </w:rPr>
              <w:t>Compound</w:t>
            </w:r>
          </w:p>
        </w:tc>
        <w:tc>
          <w:tcPr>
            <w:tcW w:w="951" w:type="dxa"/>
          </w:tcPr>
          <w:p w:rsidR="00C7669B" w:rsidRPr="00703094" w:rsidRDefault="00C7669B" w:rsidP="000B3EBD">
            <w:pPr>
              <w:tabs>
                <w:tab w:val="center" w:pos="1558"/>
              </w:tabs>
              <w:jc w:val="center"/>
              <w:rPr>
                <w:rFonts w:ascii="Times New Roman" w:hAnsi="Times New Roman" w:cs="Times New Roman"/>
                <w:b/>
                <w:bCs/>
              </w:rPr>
            </w:pPr>
            <w:r w:rsidRPr="00703094">
              <w:rPr>
                <w:rFonts w:ascii="Symbol" w:hAnsi="Symbol" w:cs="Times New Roman"/>
                <w:b/>
                <w:bCs/>
              </w:rPr>
              <w:t></w:t>
            </w:r>
            <w:r w:rsidRPr="00703094">
              <w:rPr>
                <w:rFonts w:ascii="Times New Roman" w:hAnsi="Times New Roman" w:cs="Times New Roman"/>
                <w:b/>
                <w:bCs/>
                <w:vertAlign w:val="subscript"/>
              </w:rPr>
              <w:t>abs</w:t>
            </w:r>
          </w:p>
        </w:tc>
        <w:tc>
          <w:tcPr>
            <w:tcW w:w="1134" w:type="dxa"/>
          </w:tcPr>
          <w:p w:rsidR="00C7669B" w:rsidRPr="00703094" w:rsidRDefault="00C7669B" w:rsidP="000B3EBD">
            <w:pPr>
              <w:tabs>
                <w:tab w:val="center" w:pos="1558"/>
              </w:tabs>
              <w:jc w:val="center"/>
              <w:rPr>
                <w:rFonts w:ascii="Symbol" w:hAnsi="Symbol" w:cs="Times New Roman"/>
                <w:b/>
                <w:bCs/>
              </w:rPr>
            </w:pPr>
            <w:r>
              <w:rPr>
                <w:rFonts w:ascii="Times New Roman" w:hAnsi="Times New Roman" w:cs="Times New Roman"/>
                <w:b/>
                <w:bCs/>
              </w:rPr>
              <w:t>ε</w:t>
            </w:r>
          </w:p>
        </w:tc>
        <w:tc>
          <w:tcPr>
            <w:tcW w:w="753" w:type="dxa"/>
          </w:tcPr>
          <w:p w:rsidR="00C7669B" w:rsidRPr="00703094" w:rsidRDefault="00C7669B" w:rsidP="000B3EBD">
            <w:pPr>
              <w:tabs>
                <w:tab w:val="center" w:pos="1558"/>
              </w:tabs>
              <w:jc w:val="center"/>
              <w:rPr>
                <w:rFonts w:ascii="Times New Roman" w:hAnsi="Times New Roman" w:cs="Times New Roman"/>
                <w:b/>
                <w:bCs/>
              </w:rPr>
            </w:pPr>
            <w:r w:rsidRPr="00703094">
              <w:rPr>
                <w:rFonts w:ascii="Symbol" w:hAnsi="Symbol" w:cs="Times New Roman"/>
                <w:b/>
                <w:bCs/>
              </w:rPr>
              <w:t></w:t>
            </w:r>
            <w:proofErr w:type="spellStart"/>
            <w:r w:rsidRPr="00703094">
              <w:rPr>
                <w:rFonts w:ascii="Times New Roman" w:hAnsi="Times New Roman" w:cs="Times New Roman"/>
                <w:b/>
                <w:bCs/>
                <w:vertAlign w:val="subscript"/>
              </w:rPr>
              <w:t>em</w:t>
            </w:r>
            <w:proofErr w:type="spellEnd"/>
            <w:r w:rsidRPr="00703094">
              <w:rPr>
                <w:rFonts w:ascii="Times New Roman" w:hAnsi="Times New Roman" w:cs="Times New Roman"/>
                <w:b/>
                <w:bCs/>
                <w:vertAlign w:val="subscript"/>
              </w:rPr>
              <w:t xml:space="preserve"> </w:t>
            </w:r>
          </w:p>
        </w:tc>
        <w:tc>
          <w:tcPr>
            <w:tcW w:w="766" w:type="dxa"/>
          </w:tcPr>
          <w:p w:rsidR="00C7669B" w:rsidRPr="00703094" w:rsidRDefault="00C7669B" w:rsidP="000B3EBD">
            <w:pPr>
              <w:tabs>
                <w:tab w:val="center" w:pos="1558"/>
              </w:tabs>
              <w:jc w:val="center"/>
              <w:rPr>
                <w:rFonts w:ascii="Times New Roman" w:hAnsi="Times New Roman" w:cs="Times New Roman"/>
                <w:b/>
                <w:bCs/>
              </w:rPr>
            </w:pPr>
            <w:r w:rsidRPr="00703094">
              <w:rPr>
                <w:rFonts w:ascii="Times New Roman" w:hAnsi="Times New Roman" w:cs="Times New Roman"/>
                <w:b/>
                <w:bCs/>
              </w:rPr>
              <w:t>Ф</w:t>
            </w:r>
            <w:r w:rsidRPr="00703094">
              <w:rPr>
                <w:rFonts w:ascii="Times New Roman" w:hAnsi="Times New Roman" w:cs="Times New Roman"/>
                <w:b/>
                <w:bCs/>
                <w:vertAlign w:val="subscript"/>
              </w:rPr>
              <w:t>F</w:t>
            </w:r>
          </w:p>
        </w:tc>
        <w:tc>
          <w:tcPr>
            <w:tcW w:w="818" w:type="dxa"/>
          </w:tcPr>
          <w:p w:rsidR="00C7669B" w:rsidRPr="00703094" w:rsidRDefault="00C7669B" w:rsidP="000B3EBD">
            <w:pPr>
              <w:tabs>
                <w:tab w:val="center" w:pos="1558"/>
              </w:tabs>
              <w:jc w:val="center"/>
              <w:rPr>
                <w:rFonts w:ascii="Times New Roman" w:hAnsi="Times New Roman" w:cs="Times New Roman"/>
                <w:b/>
                <w:bCs/>
              </w:rPr>
            </w:pPr>
            <w:r w:rsidRPr="00703094">
              <w:rPr>
                <w:rFonts w:ascii="Times New Roman" w:hAnsi="Times New Roman" w:cs="Times New Roman"/>
                <w:b/>
                <w:bCs/>
              </w:rPr>
              <w:t>Δ</w:t>
            </w:r>
            <w:r w:rsidRPr="00703094">
              <w:rPr>
                <w:rFonts w:ascii="Symbol" w:hAnsi="Symbol" w:cs="Times New Roman"/>
                <w:b/>
                <w:bCs/>
              </w:rPr>
              <w:t></w:t>
            </w:r>
            <w:r>
              <w:rPr>
                <w:rFonts w:ascii="Times New Roman" w:hAnsi="Times New Roman" w:cs="Times New Roman"/>
                <w:b/>
                <w:bCs/>
              </w:rPr>
              <w:t xml:space="preserve"> </w:t>
            </w:r>
          </w:p>
        </w:tc>
      </w:tr>
      <w:tr w:rsidR="00D4716D" w:rsidRPr="004148DA">
        <w:tc>
          <w:tcPr>
            <w:tcW w:w="959"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22p</w:t>
            </w:r>
          </w:p>
        </w:tc>
        <w:tc>
          <w:tcPr>
            <w:tcW w:w="952"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 xml:space="preserve">352 </w:t>
            </w:r>
          </w:p>
          <w:p w:rsidR="00D4716D" w:rsidRPr="004148DA" w:rsidRDefault="00D4716D">
            <w:pPr>
              <w:tabs>
                <w:tab w:val="center" w:pos="1558"/>
              </w:tabs>
              <w:jc w:val="center"/>
              <w:rPr>
                <w:rFonts w:ascii="Times New Roman" w:eastAsia="Times New Roman" w:hAnsi="Times New Roman" w:cs="Times New Roman"/>
                <w:sz w:val="20"/>
                <w:szCs w:val="20"/>
              </w:rPr>
            </w:pPr>
          </w:p>
        </w:tc>
        <w:tc>
          <w:tcPr>
            <w:tcW w:w="1131" w:type="dxa"/>
          </w:tcPr>
          <w:p w:rsidR="00D4716D" w:rsidRPr="004148DA" w:rsidRDefault="00A60542">
            <w:pPr>
              <w:tabs>
                <w:tab w:val="center" w:pos="1558"/>
              </w:tabs>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11, 449</w:t>
            </w:r>
          </w:p>
          <w:p w:rsidR="00D4716D" w:rsidRPr="004148DA" w:rsidRDefault="00A60542">
            <w:pPr>
              <w:tabs>
                <w:tab w:val="center" w:pos="1558"/>
              </w:tabs>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M</w:t>
            </w:r>
            <w:r w:rsidRPr="004148DA">
              <w:rPr>
                <w:rFonts w:ascii="Times New Roman" w:eastAsia="Times New Roman" w:hAnsi="Times New Roman" w:cs="Times New Roman"/>
                <w:sz w:val="20"/>
                <w:szCs w:val="20"/>
                <w:vertAlign w:val="superscript"/>
              </w:rPr>
              <w:t>-1</w:t>
            </w:r>
            <w:r w:rsidRPr="004148DA">
              <w:rPr>
                <w:rFonts w:ascii="Times New Roman" w:eastAsia="Times New Roman" w:hAnsi="Times New Roman" w:cs="Times New Roman"/>
                <w:sz w:val="20"/>
                <w:szCs w:val="20"/>
              </w:rPr>
              <w:t xml:space="preserve"> cm</w:t>
            </w:r>
            <w:r w:rsidRPr="004148DA">
              <w:rPr>
                <w:rFonts w:ascii="Times New Roman" w:eastAsia="Times New Roman" w:hAnsi="Times New Roman" w:cs="Times New Roman"/>
                <w:sz w:val="20"/>
                <w:szCs w:val="20"/>
                <w:vertAlign w:val="superscript"/>
              </w:rPr>
              <w:t>-1</w:t>
            </w:r>
          </w:p>
        </w:tc>
        <w:tc>
          <w:tcPr>
            <w:tcW w:w="8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418</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786"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0.08</w:t>
            </w:r>
          </w:p>
        </w:tc>
        <w:tc>
          <w:tcPr>
            <w:tcW w:w="8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66</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958"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24r</w:t>
            </w:r>
          </w:p>
        </w:tc>
        <w:tc>
          <w:tcPr>
            <w:tcW w:w="9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 xml:space="preserve">347 </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1134"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12, 075</w:t>
            </w:r>
          </w:p>
          <w:p w:rsidR="00D4716D" w:rsidRPr="004148DA" w:rsidRDefault="00A60542">
            <w:pPr>
              <w:tabs>
                <w:tab w:val="center" w:pos="1558"/>
              </w:tabs>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M</w:t>
            </w:r>
            <w:r w:rsidRPr="004148DA">
              <w:rPr>
                <w:rFonts w:ascii="Times New Roman" w:eastAsia="Times New Roman" w:hAnsi="Times New Roman" w:cs="Times New Roman"/>
                <w:sz w:val="20"/>
                <w:szCs w:val="20"/>
                <w:vertAlign w:val="superscript"/>
              </w:rPr>
              <w:t>-1</w:t>
            </w:r>
            <w:r w:rsidRPr="004148DA">
              <w:rPr>
                <w:rFonts w:ascii="Times New Roman" w:eastAsia="Times New Roman" w:hAnsi="Times New Roman" w:cs="Times New Roman"/>
                <w:sz w:val="20"/>
                <w:szCs w:val="20"/>
              </w:rPr>
              <w:t xml:space="preserve"> cm</w:t>
            </w:r>
            <w:r w:rsidRPr="004148DA">
              <w:rPr>
                <w:rFonts w:ascii="Times New Roman" w:eastAsia="Times New Roman" w:hAnsi="Times New Roman" w:cs="Times New Roman"/>
                <w:sz w:val="20"/>
                <w:szCs w:val="20"/>
                <w:vertAlign w:val="superscript"/>
              </w:rPr>
              <w:t>-1</w:t>
            </w:r>
          </w:p>
        </w:tc>
        <w:tc>
          <w:tcPr>
            <w:tcW w:w="753"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478</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766"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0.59</w:t>
            </w:r>
          </w:p>
        </w:tc>
        <w:tc>
          <w:tcPr>
            <w:tcW w:w="818"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131</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r>
      <w:tr w:rsidR="00D4716D" w:rsidRPr="004148DA">
        <w:tc>
          <w:tcPr>
            <w:tcW w:w="959"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22q</w:t>
            </w:r>
          </w:p>
        </w:tc>
        <w:tc>
          <w:tcPr>
            <w:tcW w:w="952"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361</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 xml:space="preserve"> (nm)</w:t>
            </w:r>
          </w:p>
        </w:tc>
        <w:tc>
          <w:tcPr>
            <w:tcW w:w="113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12, 190</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M</w:t>
            </w:r>
            <w:r w:rsidRPr="004148DA">
              <w:rPr>
                <w:rFonts w:ascii="Times New Roman" w:eastAsia="Times New Roman" w:hAnsi="Times New Roman" w:cs="Times New Roman"/>
                <w:sz w:val="20"/>
                <w:szCs w:val="20"/>
                <w:vertAlign w:val="superscript"/>
              </w:rPr>
              <w:t>-1</w:t>
            </w:r>
            <w:r w:rsidRPr="004148DA">
              <w:rPr>
                <w:rFonts w:ascii="Times New Roman" w:eastAsia="Times New Roman" w:hAnsi="Times New Roman" w:cs="Times New Roman"/>
                <w:sz w:val="20"/>
                <w:szCs w:val="20"/>
              </w:rPr>
              <w:t xml:space="preserve"> cm</w:t>
            </w:r>
            <w:r w:rsidRPr="004148DA">
              <w:rPr>
                <w:rFonts w:ascii="Times New Roman" w:eastAsia="Times New Roman" w:hAnsi="Times New Roman" w:cs="Times New Roman"/>
                <w:sz w:val="20"/>
                <w:szCs w:val="20"/>
                <w:vertAlign w:val="superscript"/>
              </w:rPr>
              <w:t>-1</w:t>
            </w:r>
          </w:p>
        </w:tc>
        <w:tc>
          <w:tcPr>
            <w:tcW w:w="8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462</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786"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0.02</w:t>
            </w:r>
          </w:p>
        </w:tc>
        <w:tc>
          <w:tcPr>
            <w:tcW w:w="8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101</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958"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24s</w:t>
            </w:r>
          </w:p>
        </w:tc>
        <w:tc>
          <w:tcPr>
            <w:tcW w:w="9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 xml:space="preserve">347 </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1134"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11, 436</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M</w:t>
            </w:r>
            <w:r w:rsidRPr="004148DA">
              <w:rPr>
                <w:rFonts w:ascii="Times New Roman" w:eastAsia="Times New Roman" w:hAnsi="Times New Roman" w:cs="Times New Roman"/>
                <w:sz w:val="20"/>
                <w:szCs w:val="20"/>
                <w:vertAlign w:val="superscript"/>
              </w:rPr>
              <w:t>-1</w:t>
            </w:r>
            <w:r w:rsidRPr="004148DA">
              <w:rPr>
                <w:rFonts w:ascii="Times New Roman" w:eastAsia="Times New Roman" w:hAnsi="Times New Roman" w:cs="Times New Roman"/>
                <w:sz w:val="20"/>
                <w:szCs w:val="20"/>
              </w:rPr>
              <w:t xml:space="preserve"> cm</w:t>
            </w:r>
            <w:r w:rsidRPr="004148DA">
              <w:rPr>
                <w:rFonts w:ascii="Times New Roman" w:eastAsia="Times New Roman" w:hAnsi="Times New Roman" w:cs="Times New Roman"/>
                <w:sz w:val="20"/>
                <w:szCs w:val="20"/>
                <w:vertAlign w:val="superscript"/>
              </w:rPr>
              <w:t>-1</w:t>
            </w:r>
          </w:p>
        </w:tc>
        <w:tc>
          <w:tcPr>
            <w:tcW w:w="753"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471</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766"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0.70</w:t>
            </w:r>
          </w:p>
        </w:tc>
        <w:tc>
          <w:tcPr>
            <w:tcW w:w="818"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124</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r>
      <w:tr w:rsidR="00D4716D" w:rsidRPr="004148DA">
        <w:tc>
          <w:tcPr>
            <w:tcW w:w="959"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22r</w:t>
            </w:r>
          </w:p>
        </w:tc>
        <w:tc>
          <w:tcPr>
            <w:tcW w:w="952"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 xml:space="preserve">354 </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113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12, 826</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M</w:t>
            </w:r>
            <w:r w:rsidRPr="004148DA">
              <w:rPr>
                <w:rFonts w:ascii="Times New Roman" w:eastAsia="Times New Roman" w:hAnsi="Times New Roman" w:cs="Times New Roman"/>
                <w:sz w:val="20"/>
                <w:szCs w:val="20"/>
                <w:vertAlign w:val="superscript"/>
              </w:rPr>
              <w:t>-1</w:t>
            </w:r>
            <w:r w:rsidRPr="004148DA">
              <w:rPr>
                <w:rFonts w:ascii="Times New Roman" w:eastAsia="Times New Roman" w:hAnsi="Times New Roman" w:cs="Times New Roman"/>
                <w:sz w:val="20"/>
                <w:szCs w:val="20"/>
              </w:rPr>
              <w:t xml:space="preserve"> cm</w:t>
            </w:r>
            <w:r w:rsidRPr="004148DA">
              <w:rPr>
                <w:rFonts w:ascii="Times New Roman" w:eastAsia="Times New Roman" w:hAnsi="Times New Roman" w:cs="Times New Roman"/>
                <w:sz w:val="20"/>
                <w:szCs w:val="20"/>
                <w:vertAlign w:val="superscript"/>
              </w:rPr>
              <w:t>-1</w:t>
            </w:r>
          </w:p>
        </w:tc>
        <w:tc>
          <w:tcPr>
            <w:tcW w:w="8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472</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786"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0.03</w:t>
            </w:r>
          </w:p>
        </w:tc>
        <w:tc>
          <w:tcPr>
            <w:tcW w:w="8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118</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958"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24t</w:t>
            </w:r>
          </w:p>
        </w:tc>
        <w:tc>
          <w:tcPr>
            <w:tcW w:w="9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348</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 xml:space="preserve"> (nm)</w:t>
            </w:r>
          </w:p>
        </w:tc>
        <w:tc>
          <w:tcPr>
            <w:tcW w:w="1134"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11, 640</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M</w:t>
            </w:r>
            <w:r w:rsidRPr="004148DA">
              <w:rPr>
                <w:rFonts w:ascii="Times New Roman" w:eastAsia="Times New Roman" w:hAnsi="Times New Roman" w:cs="Times New Roman"/>
                <w:sz w:val="20"/>
                <w:szCs w:val="20"/>
                <w:vertAlign w:val="superscript"/>
              </w:rPr>
              <w:t>-1</w:t>
            </w:r>
            <w:r w:rsidRPr="004148DA">
              <w:rPr>
                <w:rFonts w:ascii="Times New Roman" w:eastAsia="Times New Roman" w:hAnsi="Times New Roman" w:cs="Times New Roman"/>
                <w:sz w:val="20"/>
                <w:szCs w:val="20"/>
              </w:rPr>
              <w:t xml:space="preserve"> cm</w:t>
            </w:r>
            <w:r w:rsidRPr="004148DA">
              <w:rPr>
                <w:rFonts w:ascii="Times New Roman" w:eastAsia="Times New Roman" w:hAnsi="Times New Roman" w:cs="Times New Roman"/>
                <w:sz w:val="20"/>
                <w:szCs w:val="20"/>
                <w:vertAlign w:val="superscript"/>
              </w:rPr>
              <w:t>-1</w:t>
            </w:r>
          </w:p>
        </w:tc>
        <w:tc>
          <w:tcPr>
            <w:tcW w:w="753"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477</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766"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0.66</w:t>
            </w:r>
          </w:p>
        </w:tc>
        <w:tc>
          <w:tcPr>
            <w:tcW w:w="818"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129</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r>
      <w:tr w:rsidR="00D4716D" w:rsidRPr="004148DA">
        <w:tc>
          <w:tcPr>
            <w:tcW w:w="959"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24p</w:t>
            </w:r>
          </w:p>
        </w:tc>
        <w:tc>
          <w:tcPr>
            <w:tcW w:w="952"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 xml:space="preserve">345 </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113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14, 125</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M</w:t>
            </w:r>
            <w:r w:rsidRPr="004148DA">
              <w:rPr>
                <w:rFonts w:ascii="Times New Roman" w:eastAsia="Times New Roman" w:hAnsi="Times New Roman" w:cs="Times New Roman"/>
                <w:sz w:val="20"/>
                <w:szCs w:val="20"/>
                <w:vertAlign w:val="superscript"/>
              </w:rPr>
              <w:t>-1</w:t>
            </w:r>
            <w:r w:rsidRPr="004148DA">
              <w:rPr>
                <w:rFonts w:ascii="Times New Roman" w:eastAsia="Times New Roman" w:hAnsi="Times New Roman" w:cs="Times New Roman"/>
                <w:sz w:val="20"/>
                <w:szCs w:val="20"/>
              </w:rPr>
              <w:t xml:space="preserve"> cm</w:t>
            </w:r>
            <w:r w:rsidRPr="004148DA">
              <w:rPr>
                <w:rFonts w:ascii="Times New Roman" w:eastAsia="Times New Roman" w:hAnsi="Times New Roman" w:cs="Times New Roman"/>
                <w:sz w:val="20"/>
                <w:szCs w:val="20"/>
                <w:vertAlign w:val="superscript"/>
              </w:rPr>
              <w:t>-1</w:t>
            </w:r>
          </w:p>
        </w:tc>
        <w:tc>
          <w:tcPr>
            <w:tcW w:w="8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411</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786"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0.42</w:t>
            </w:r>
          </w:p>
        </w:tc>
        <w:tc>
          <w:tcPr>
            <w:tcW w:w="8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66</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958"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24u</w:t>
            </w:r>
          </w:p>
        </w:tc>
        <w:tc>
          <w:tcPr>
            <w:tcW w:w="9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348</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 xml:space="preserve"> (nm)</w:t>
            </w:r>
          </w:p>
        </w:tc>
        <w:tc>
          <w:tcPr>
            <w:tcW w:w="1134"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11, 830</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M</w:t>
            </w:r>
            <w:r w:rsidRPr="004148DA">
              <w:rPr>
                <w:rFonts w:ascii="Times New Roman" w:eastAsia="Times New Roman" w:hAnsi="Times New Roman" w:cs="Times New Roman"/>
                <w:sz w:val="20"/>
                <w:szCs w:val="20"/>
                <w:vertAlign w:val="superscript"/>
              </w:rPr>
              <w:t>-1</w:t>
            </w:r>
            <w:r w:rsidRPr="004148DA">
              <w:rPr>
                <w:rFonts w:ascii="Times New Roman" w:eastAsia="Times New Roman" w:hAnsi="Times New Roman" w:cs="Times New Roman"/>
                <w:sz w:val="20"/>
                <w:szCs w:val="20"/>
              </w:rPr>
              <w:t xml:space="preserve"> cm</w:t>
            </w:r>
            <w:r w:rsidRPr="004148DA">
              <w:rPr>
                <w:rFonts w:ascii="Times New Roman" w:eastAsia="Times New Roman" w:hAnsi="Times New Roman" w:cs="Times New Roman"/>
                <w:sz w:val="20"/>
                <w:szCs w:val="20"/>
                <w:vertAlign w:val="superscript"/>
              </w:rPr>
              <w:t>-1</w:t>
            </w:r>
          </w:p>
        </w:tc>
        <w:tc>
          <w:tcPr>
            <w:tcW w:w="753"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478</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766"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0.58</w:t>
            </w:r>
          </w:p>
        </w:tc>
        <w:tc>
          <w:tcPr>
            <w:tcW w:w="818"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130</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r>
      <w:tr w:rsidR="00D4716D" w:rsidRPr="004148DA">
        <w:tc>
          <w:tcPr>
            <w:tcW w:w="959"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24q</w:t>
            </w:r>
          </w:p>
        </w:tc>
        <w:tc>
          <w:tcPr>
            <w:tcW w:w="952"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 xml:space="preserve">360 </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113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10, 174</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M</w:t>
            </w:r>
            <w:r w:rsidRPr="004148DA">
              <w:rPr>
                <w:rFonts w:ascii="Times New Roman" w:eastAsia="Times New Roman" w:hAnsi="Times New Roman" w:cs="Times New Roman"/>
                <w:sz w:val="20"/>
                <w:szCs w:val="20"/>
                <w:vertAlign w:val="superscript"/>
              </w:rPr>
              <w:t>-1</w:t>
            </w:r>
            <w:r w:rsidRPr="004148DA">
              <w:rPr>
                <w:rFonts w:ascii="Times New Roman" w:eastAsia="Times New Roman" w:hAnsi="Times New Roman" w:cs="Times New Roman"/>
                <w:sz w:val="20"/>
                <w:szCs w:val="20"/>
              </w:rPr>
              <w:t xml:space="preserve"> cm</w:t>
            </w:r>
            <w:r w:rsidRPr="004148DA">
              <w:rPr>
                <w:rFonts w:ascii="Times New Roman" w:eastAsia="Times New Roman" w:hAnsi="Times New Roman" w:cs="Times New Roman"/>
                <w:sz w:val="20"/>
                <w:szCs w:val="20"/>
                <w:vertAlign w:val="superscript"/>
              </w:rPr>
              <w:t>-1</w:t>
            </w:r>
          </w:p>
        </w:tc>
        <w:tc>
          <w:tcPr>
            <w:tcW w:w="8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456</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786"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0.13</w:t>
            </w:r>
          </w:p>
        </w:tc>
        <w:tc>
          <w:tcPr>
            <w:tcW w:w="8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96</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958"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24v</w:t>
            </w:r>
          </w:p>
        </w:tc>
        <w:tc>
          <w:tcPr>
            <w:tcW w:w="951"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347</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 xml:space="preserve"> (nm)</w:t>
            </w:r>
          </w:p>
        </w:tc>
        <w:tc>
          <w:tcPr>
            <w:tcW w:w="1134"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12, 883</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M</w:t>
            </w:r>
            <w:r w:rsidRPr="004148DA">
              <w:rPr>
                <w:rFonts w:ascii="Times New Roman" w:eastAsia="Times New Roman" w:hAnsi="Times New Roman" w:cs="Times New Roman"/>
                <w:sz w:val="20"/>
                <w:szCs w:val="20"/>
                <w:vertAlign w:val="superscript"/>
              </w:rPr>
              <w:t>-1</w:t>
            </w:r>
            <w:r w:rsidRPr="004148DA">
              <w:rPr>
                <w:rFonts w:ascii="Times New Roman" w:eastAsia="Times New Roman" w:hAnsi="Times New Roman" w:cs="Times New Roman"/>
                <w:sz w:val="20"/>
                <w:szCs w:val="20"/>
              </w:rPr>
              <w:t xml:space="preserve"> cm</w:t>
            </w:r>
            <w:r w:rsidRPr="004148DA">
              <w:rPr>
                <w:rFonts w:ascii="Times New Roman" w:eastAsia="Times New Roman" w:hAnsi="Times New Roman" w:cs="Times New Roman"/>
                <w:sz w:val="20"/>
                <w:szCs w:val="20"/>
                <w:vertAlign w:val="superscript"/>
              </w:rPr>
              <w:t>-1</w:t>
            </w:r>
          </w:p>
        </w:tc>
        <w:tc>
          <w:tcPr>
            <w:tcW w:w="753"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475</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c>
          <w:tcPr>
            <w:tcW w:w="766"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0.53</w:t>
            </w:r>
          </w:p>
        </w:tc>
        <w:tc>
          <w:tcPr>
            <w:tcW w:w="818" w:type="dxa"/>
          </w:tcPr>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128</w:t>
            </w:r>
          </w:p>
          <w:p w:rsidR="00D4716D" w:rsidRPr="004148DA" w:rsidRDefault="00A60542">
            <w:pPr>
              <w:tabs>
                <w:tab w:val="center" w:pos="1558"/>
              </w:tabs>
              <w:jc w:val="center"/>
              <w:rPr>
                <w:rFonts w:ascii="Times New Roman" w:eastAsia="Times New Roman" w:hAnsi="Times New Roman" w:cs="Times New Roman"/>
                <w:sz w:val="20"/>
                <w:szCs w:val="20"/>
              </w:rPr>
            </w:pPr>
            <w:r w:rsidRPr="004148DA">
              <w:rPr>
                <w:rFonts w:ascii="Times New Roman" w:eastAsia="Times New Roman" w:hAnsi="Times New Roman" w:cs="Times New Roman"/>
                <w:sz w:val="20"/>
                <w:szCs w:val="20"/>
              </w:rPr>
              <w:t>(nm)</w:t>
            </w:r>
          </w:p>
        </w:tc>
      </w:tr>
    </w:tbl>
    <w:p w:rsidR="00D4716D" w:rsidRPr="004148DA" w:rsidRDefault="00D4716D">
      <w:pPr>
        <w:tabs>
          <w:tab w:val="center" w:pos="1558"/>
        </w:tabs>
        <w:rPr>
          <w:rFonts w:ascii="Times New Roman" w:eastAsia="Times New Roman" w:hAnsi="Times New Roman" w:cs="Times New Roman"/>
        </w:rPr>
      </w:pP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Modest Φ</w:t>
      </w:r>
      <w:r w:rsidRPr="004148DA">
        <w:rPr>
          <w:rFonts w:ascii="Times New Roman" w:eastAsia="Times New Roman" w:hAnsi="Times New Roman" w:cs="Times New Roman"/>
          <w:sz w:val="24"/>
          <w:szCs w:val="24"/>
          <w:vertAlign w:val="subscript"/>
        </w:rPr>
        <w:t>F</w:t>
      </w:r>
      <w:r w:rsidRPr="004148DA">
        <w:rPr>
          <w:rFonts w:ascii="Times New Roman" w:eastAsia="Times New Roman" w:hAnsi="Times New Roman" w:cs="Times New Roman"/>
          <w:sz w:val="24"/>
          <w:szCs w:val="24"/>
        </w:rPr>
        <w:t xml:space="preserve"> values (0.02-0.08) were observed for (22p–r), which sharply rose during their reaction with amino acids (Φ</w:t>
      </w:r>
      <w:r w:rsidRPr="004148DA">
        <w:rPr>
          <w:rFonts w:ascii="Times New Roman" w:eastAsia="Times New Roman" w:hAnsi="Times New Roman" w:cs="Times New Roman"/>
          <w:sz w:val="24"/>
          <w:szCs w:val="24"/>
          <w:vertAlign w:val="subscript"/>
        </w:rPr>
        <w:t>F</w:t>
      </w:r>
      <w:r w:rsidRPr="004148DA">
        <w:rPr>
          <w:rFonts w:ascii="Times New Roman" w:eastAsia="Times New Roman" w:hAnsi="Times New Roman" w:cs="Times New Roman"/>
          <w:sz w:val="24"/>
          <w:szCs w:val="24"/>
        </w:rPr>
        <w:t xml:space="preserve"> = 0.13-0.70 for 24p–v). It was thus hypothesised that (22p–r) were prospective candidates for the fluorescent labelling of peptides and other biomo</w:t>
      </w:r>
      <w:r w:rsidRPr="004148DA">
        <w:rPr>
          <w:rFonts w:ascii="Times New Roman" w:eastAsia="Times New Roman" w:hAnsi="Times New Roman" w:cs="Times New Roman"/>
          <w:sz w:val="24"/>
          <w:szCs w:val="24"/>
        </w:rPr>
        <w:t>lecules based on their photophysical possessions.</w:t>
      </w:r>
    </w:p>
    <w:p w:rsidR="00D4716D" w:rsidRPr="004148DA" w:rsidRDefault="00A60542">
      <w:pPr>
        <w:numPr>
          <w:ilvl w:val="0"/>
          <w:numId w:val="1"/>
        </w:numPr>
        <w:pBdr>
          <w:top w:val="nil"/>
          <w:left w:val="nil"/>
          <w:bottom w:val="nil"/>
          <w:right w:val="nil"/>
          <w:between w:val="nil"/>
        </w:pBdr>
        <w:spacing w:line="480" w:lineRule="auto"/>
        <w:ind w:hanging="938"/>
        <w:jc w:val="both"/>
        <w:rPr>
          <w:rFonts w:ascii="Times New Roman" w:eastAsia="Times New Roman" w:hAnsi="Times New Roman" w:cs="Times New Roman"/>
          <w:b/>
          <w:color w:val="000000"/>
          <w:sz w:val="24"/>
          <w:szCs w:val="24"/>
        </w:rPr>
      </w:pPr>
      <w:proofErr w:type="spellStart"/>
      <w:r w:rsidRPr="004148DA">
        <w:rPr>
          <w:rFonts w:ascii="Times New Roman" w:eastAsia="Times New Roman" w:hAnsi="Times New Roman" w:cs="Times New Roman"/>
          <w:b/>
          <w:color w:val="000000"/>
          <w:sz w:val="24"/>
          <w:szCs w:val="24"/>
        </w:rPr>
        <w:t>Benzofuran</w:t>
      </w:r>
      <w:proofErr w:type="spellEnd"/>
      <w:r w:rsidRPr="004148DA">
        <w:rPr>
          <w:rFonts w:ascii="Times New Roman" w:eastAsia="Times New Roman" w:hAnsi="Times New Roman" w:cs="Times New Roman"/>
          <w:b/>
          <w:color w:val="000000"/>
          <w:sz w:val="24"/>
          <w:szCs w:val="24"/>
        </w:rPr>
        <w:t xml:space="preserve"> and </w:t>
      </w:r>
      <w:proofErr w:type="spellStart"/>
      <w:r w:rsidRPr="004148DA">
        <w:rPr>
          <w:rFonts w:ascii="Times New Roman" w:eastAsia="Times New Roman" w:hAnsi="Times New Roman" w:cs="Times New Roman"/>
          <w:b/>
          <w:color w:val="000000"/>
          <w:sz w:val="24"/>
          <w:szCs w:val="24"/>
        </w:rPr>
        <w:t>naphthofuran</w:t>
      </w:r>
      <w:proofErr w:type="spellEnd"/>
      <w:r w:rsidRPr="004148DA">
        <w:rPr>
          <w:rFonts w:ascii="Times New Roman" w:eastAsia="Times New Roman" w:hAnsi="Times New Roman" w:cs="Times New Roman"/>
          <w:b/>
          <w:color w:val="000000"/>
          <w:sz w:val="24"/>
          <w:szCs w:val="24"/>
        </w:rPr>
        <w:t xml:space="preserve"> based fluorophores</w:t>
      </w:r>
    </w:p>
    <w:p w:rsidR="00D4716D" w:rsidRPr="004148DA" w:rsidRDefault="00D4716D">
      <w:pPr>
        <w:spacing w:line="480" w:lineRule="auto"/>
        <w:jc w:val="both"/>
        <w:rPr>
          <w:rFonts w:ascii="Times New Roman" w:eastAsia="Times New Roman" w:hAnsi="Times New Roman" w:cs="Times New Roman"/>
          <w:sz w:val="24"/>
          <w:szCs w:val="24"/>
        </w:rPr>
      </w:pPr>
    </w:p>
    <w:p w:rsidR="00D4716D" w:rsidRPr="004148DA" w:rsidRDefault="00A60542">
      <w:pPr>
        <w:spacing w:line="480" w:lineRule="auto"/>
        <w:jc w:val="both"/>
        <w:rPr>
          <w:rFonts w:ascii="Times New Roman" w:eastAsia="Times New Roman" w:hAnsi="Times New Roman" w:cs="Times New Roman"/>
          <w:sz w:val="24"/>
          <w:szCs w:val="24"/>
        </w:rPr>
      </w:pPr>
      <w:proofErr w:type="gramStart"/>
      <w:r w:rsidRPr="004148DA">
        <w:rPr>
          <w:rFonts w:ascii="Times New Roman" w:eastAsia="Times New Roman" w:hAnsi="Times New Roman" w:cs="Times New Roman"/>
          <w:sz w:val="24"/>
          <w:szCs w:val="24"/>
        </w:rPr>
        <w:lastRenderedPageBreak/>
        <w:t xml:space="preserve">Similar polycyclic oxygen </w:t>
      </w:r>
      <w:proofErr w:type="spellStart"/>
      <w:r w:rsidRPr="004148DA">
        <w:rPr>
          <w:rFonts w:ascii="Times New Roman" w:eastAsia="Times New Roman" w:hAnsi="Times New Roman" w:cs="Times New Roman"/>
          <w:sz w:val="24"/>
          <w:szCs w:val="24"/>
        </w:rPr>
        <w:t>heterocycles</w:t>
      </w:r>
      <w:proofErr w:type="spellEnd"/>
      <w:r w:rsidRPr="004148DA">
        <w:rPr>
          <w:rFonts w:ascii="Times New Roman" w:eastAsia="Times New Roman" w:hAnsi="Times New Roman" w:cs="Times New Roman"/>
          <w:sz w:val="24"/>
          <w:szCs w:val="24"/>
        </w:rPr>
        <w:t xml:space="preserve"> that are referred to as fluorescent markers of biomolecules include </w:t>
      </w:r>
      <w:proofErr w:type="spellStart"/>
      <w:r w:rsidRPr="004148DA">
        <w:rPr>
          <w:rFonts w:ascii="Times New Roman" w:eastAsia="Times New Roman" w:hAnsi="Times New Roman" w:cs="Times New Roman"/>
          <w:sz w:val="24"/>
          <w:szCs w:val="24"/>
        </w:rPr>
        <w:t>benzofurans</w:t>
      </w:r>
      <w:proofErr w:type="spellEnd"/>
      <w:r w:rsidRPr="004148DA">
        <w:rPr>
          <w:rFonts w:ascii="Times New Roman" w:eastAsia="Times New Roman" w:hAnsi="Times New Roman" w:cs="Times New Roman"/>
          <w:sz w:val="24"/>
          <w:szCs w:val="24"/>
        </w:rPr>
        <w:t xml:space="preserve"> and </w:t>
      </w:r>
      <w:proofErr w:type="spellStart"/>
      <w:r w:rsidRPr="004148DA">
        <w:rPr>
          <w:rFonts w:ascii="Times New Roman" w:eastAsia="Times New Roman" w:hAnsi="Times New Roman" w:cs="Times New Roman"/>
          <w:sz w:val="24"/>
          <w:szCs w:val="24"/>
        </w:rPr>
        <w:t>naphthofurans</w:t>
      </w:r>
      <w:proofErr w:type="spellEnd"/>
      <w:r w:rsidRPr="004148DA">
        <w:rPr>
          <w:rFonts w:ascii="Times New Roman" w:eastAsia="Times New Roman" w:hAnsi="Times New Roman" w:cs="Times New Roman"/>
          <w:sz w:val="24"/>
          <w:szCs w:val="24"/>
        </w:rPr>
        <w:t>.</w:t>
      </w:r>
      <w:proofErr w:type="gram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Piloto</w:t>
      </w:r>
      <w:proofErr w:type="spellEnd"/>
      <w:r w:rsidRPr="004148DA">
        <w:rPr>
          <w:rFonts w:ascii="Times New Roman" w:eastAsia="Times New Roman" w:hAnsi="Times New Roman" w:cs="Times New Roman"/>
          <w:sz w:val="24"/>
          <w:szCs w:val="24"/>
        </w:rPr>
        <w:t xml:space="preserve"> et al. </w:t>
      </w:r>
      <w:proofErr w:type="spellStart"/>
      <w:r w:rsidRPr="004148DA">
        <w:rPr>
          <w:rFonts w:ascii="Times New Roman" w:eastAsia="Times New Roman" w:hAnsi="Times New Roman" w:cs="Times New Roman"/>
          <w:sz w:val="24"/>
          <w:szCs w:val="24"/>
        </w:rPr>
        <w:t>derivatized</w:t>
      </w:r>
      <w:proofErr w:type="spellEnd"/>
      <w:r w:rsidRPr="004148DA">
        <w:rPr>
          <w:rFonts w:ascii="Times New Roman" w:eastAsia="Times New Roman" w:hAnsi="Times New Roman" w:cs="Times New Roman"/>
          <w:sz w:val="24"/>
          <w:szCs w:val="24"/>
        </w:rPr>
        <w:t xml:space="preserve"> α-amino acids (27, 30, and 32) in the amine function of the main chain of 27 or in the lateral chains in case of lysine (30) as well as in the hydroxyl group of the lateral chain of serine (32) using carboxylic </w:t>
      </w:r>
      <w:proofErr w:type="spellStart"/>
      <w:r w:rsidRPr="004148DA">
        <w:rPr>
          <w:rFonts w:ascii="Times New Roman" w:eastAsia="Times New Roman" w:hAnsi="Times New Roman" w:cs="Times New Roman"/>
          <w:sz w:val="24"/>
          <w:szCs w:val="24"/>
        </w:rPr>
        <w:t>benzofuran</w:t>
      </w:r>
      <w:proofErr w:type="spellEnd"/>
      <w:r w:rsidRPr="004148DA">
        <w:rPr>
          <w:rFonts w:ascii="Times New Roman" w:eastAsia="Times New Roman" w:hAnsi="Times New Roman" w:cs="Times New Roman"/>
          <w:sz w:val="24"/>
          <w:szCs w:val="24"/>
        </w:rPr>
        <w:t xml:space="preserve"> (25) an</w:t>
      </w:r>
      <w:r w:rsidRPr="004148DA">
        <w:rPr>
          <w:rFonts w:ascii="Times New Roman" w:eastAsia="Times New Roman" w:hAnsi="Times New Roman" w:cs="Times New Roman"/>
          <w:sz w:val="24"/>
          <w:szCs w:val="24"/>
        </w:rPr>
        <w:t xml:space="preserve">d </w:t>
      </w:r>
      <w:proofErr w:type="spellStart"/>
      <w:r w:rsidRPr="004148DA">
        <w:rPr>
          <w:rFonts w:ascii="Times New Roman" w:eastAsia="Times New Roman" w:hAnsi="Times New Roman" w:cs="Times New Roman"/>
          <w:sz w:val="24"/>
          <w:szCs w:val="24"/>
        </w:rPr>
        <w:t>naphthofuran</w:t>
      </w:r>
      <w:proofErr w:type="spellEnd"/>
      <w:r w:rsidRPr="004148DA">
        <w:rPr>
          <w:rFonts w:ascii="Times New Roman" w:eastAsia="Times New Roman" w:hAnsi="Times New Roman" w:cs="Times New Roman"/>
          <w:sz w:val="24"/>
          <w:szCs w:val="24"/>
        </w:rPr>
        <w:t xml:space="preserve"> derivatives (26 a-c) (Scheme 8) [62-64].</w:t>
      </w:r>
    </w:p>
    <w:p w:rsidR="00D4716D" w:rsidRPr="004148DA" w:rsidRDefault="00A60542">
      <w:pPr>
        <w:tabs>
          <w:tab w:val="center" w:pos="1558"/>
        </w:tabs>
        <w:spacing w:line="480" w:lineRule="auto"/>
        <w:jc w:val="both"/>
      </w:pPr>
      <w:r w:rsidRPr="004148DA">
        <w:object w:dxaOrig="9020" w:dyaOrig="3274">
          <v:shape id="_x0000_i1046" type="#_x0000_t75" style="width:450.75pt;height:163.5pt" o:ole="">
            <v:imagedata r:id="rId21" o:title=""/>
          </v:shape>
          <o:OLEObject Type="Embed" ProgID="ChemDraw.Document.6.0" ShapeID="_x0000_i1046" DrawAspect="Content" ObjectID="_1753330673" r:id="rId22"/>
        </w:object>
      </w:r>
    </w:p>
    <w:p w:rsidR="00D4716D" w:rsidRPr="004148DA" w:rsidRDefault="00A60542">
      <w:pPr>
        <w:tabs>
          <w:tab w:val="center" w:pos="1558"/>
        </w:tabs>
        <w:spacing w:line="480" w:lineRule="auto"/>
        <w:jc w:val="both"/>
        <w:rPr>
          <w:rFonts w:ascii="Times New Roman" w:eastAsia="Times New Roman" w:hAnsi="Times New Roman" w:cs="Times New Roman"/>
        </w:rPr>
      </w:pPr>
      <w:proofErr w:type="gramStart"/>
      <w:r w:rsidRPr="004148DA">
        <w:rPr>
          <w:rFonts w:ascii="Times New Roman" w:eastAsia="Times New Roman" w:hAnsi="Times New Roman" w:cs="Times New Roman"/>
          <w:b/>
        </w:rPr>
        <w:t xml:space="preserve">Scheme 8: </w:t>
      </w:r>
      <w:r w:rsidRPr="004148DA">
        <w:rPr>
          <w:rFonts w:ascii="Times New Roman" w:eastAsia="Times New Roman" w:hAnsi="Times New Roman" w:cs="Times New Roman"/>
        </w:rPr>
        <w:t>Synthetic labelling of α-amino acid derivatives.</w:t>
      </w:r>
      <w:proofErr w:type="gramEnd"/>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After considering the photophysical data of the fluorescent amino acid residues (28a</w:t>
      </w:r>
      <w:proofErr w:type="gramStart"/>
      <w:r w:rsidRPr="004148DA">
        <w:rPr>
          <w:rFonts w:ascii="Times New Roman" w:eastAsia="Times New Roman" w:hAnsi="Times New Roman" w:cs="Times New Roman"/>
          <w:sz w:val="24"/>
          <w:szCs w:val="24"/>
        </w:rPr>
        <w:t>,b</w:t>
      </w:r>
      <w:proofErr w:type="gramEnd"/>
      <w:r w:rsidRPr="004148DA">
        <w:rPr>
          <w:rFonts w:ascii="Times New Roman" w:eastAsia="Times New Roman" w:hAnsi="Times New Roman" w:cs="Times New Roman"/>
          <w:sz w:val="24"/>
          <w:szCs w:val="24"/>
        </w:rPr>
        <w:t xml:space="preserve">, 29a-h, 31, 33, and </w:t>
      </w:r>
      <w:r w:rsidRPr="004148DA">
        <w:rPr>
          <w:rFonts w:ascii="Times New Roman" w:eastAsia="Times New Roman" w:hAnsi="Times New Roman" w:cs="Times New Roman"/>
          <w:sz w:val="24"/>
          <w:szCs w:val="24"/>
        </w:rPr>
        <w:t xml:space="preserve">34), it is evident from Table 3 that the 8-methoxy-naphto[2,1-b]furan-1-yl </w:t>
      </w:r>
      <w:proofErr w:type="spellStart"/>
      <w:r w:rsidRPr="004148DA">
        <w:rPr>
          <w:rFonts w:ascii="Times New Roman" w:eastAsia="Times New Roman" w:hAnsi="Times New Roman" w:cs="Times New Roman"/>
          <w:sz w:val="24"/>
          <w:szCs w:val="24"/>
        </w:rPr>
        <w:t>ethanoic</w:t>
      </w:r>
      <w:proofErr w:type="spellEnd"/>
      <w:r w:rsidRPr="004148DA">
        <w:rPr>
          <w:rFonts w:ascii="Times New Roman" w:eastAsia="Times New Roman" w:hAnsi="Times New Roman" w:cs="Times New Roman"/>
          <w:sz w:val="24"/>
          <w:szCs w:val="24"/>
        </w:rPr>
        <w:t xml:space="preserve"> acid (26a) was found to be the most suitable derivative for labelling purposes. The absorption maxima of the amino acid-</w:t>
      </w:r>
      <w:proofErr w:type="spellStart"/>
      <w:r w:rsidRPr="004148DA">
        <w:rPr>
          <w:rFonts w:ascii="Times New Roman" w:eastAsia="Times New Roman" w:hAnsi="Times New Roman" w:cs="Times New Roman"/>
          <w:sz w:val="24"/>
          <w:szCs w:val="24"/>
        </w:rPr>
        <w:t>naphthofuran</w:t>
      </w:r>
      <w:proofErr w:type="spellEnd"/>
      <w:r w:rsidRPr="004148DA">
        <w:rPr>
          <w:rFonts w:ascii="Times New Roman" w:eastAsia="Times New Roman" w:hAnsi="Times New Roman" w:cs="Times New Roman"/>
          <w:sz w:val="24"/>
          <w:szCs w:val="24"/>
        </w:rPr>
        <w:t xml:space="preserve"> conjugates (29a-h, 31, and 34) was foun</w:t>
      </w:r>
      <w:r w:rsidRPr="004148DA">
        <w:rPr>
          <w:rFonts w:ascii="Times New Roman" w:eastAsia="Times New Roman" w:hAnsi="Times New Roman" w:cs="Times New Roman"/>
          <w:sz w:val="24"/>
          <w:szCs w:val="24"/>
        </w:rPr>
        <w:t>d to be around 298 nm whereas the emission maxima was ranging from ~325 nm to ~350 nm. The fluorescence quantum yields ranged between 0.10 and 0.44.</w:t>
      </w:r>
    </w:p>
    <w:p w:rsidR="00D4716D" w:rsidRPr="004148DA" w:rsidRDefault="00A60542">
      <w:pPr>
        <w:tabs>
          <w:tab w:val="center" w:pos="1558"/>
        </w:tabs>
        <w:rPr>
          <w:rFonts w:ascii="Times New Roman" w:eastAsia="Times New Roman" w:hAnsi="Times New Roman" w:cs="Times New Roman"/>
        </w:rPr>
      </w:pPr>
      <w:r w:rsidRPr="004148DA">
        <w:rPr>
          <w:rFonts w:ascii="Times New Roman" w:eastAsia="Times New Roman" w:hAnsi="Times New Roman" w:cs="Times New Roman"/>
          <w:b/>
        </w:rPr>
        <w:t xml:space="preserve">Table 3: </w:t>
      </w:r>
      <w:r w:rsidRPr="004148DA">
        <w:rPr>
          <w:rFonts w:ascii="Times New Roman" w:eastAsia="Times New Roman" w:hAnsi="Times New Roman" w:cs="Times New Roman"/>
        </w:rPr>
        <w:t>Photophysical possessions of compounds 25, 26a-c, 28a</w:t>
      </w:r>
      <w:proofErr w:type="gramStart"/>
      <w:r w:rsidRPr="004148DA">
        <w:rPr>
          <w:rFonts w:ascii="Times New Roman" w:eastAsia="Times New Roman" w:hAnsi="Times New Roman" w:cs="Times New Roman"/>
        </w:rPr>
        <w:t>,b</w:t>
      </w:r>
      <w:proofErr w:type="gramEnd"/>
      <w:r w:rsidRPr="004148DA">
        <w:rPr>
          <w:rFonts w:ascii="Times New Roman" w:eastAsia="Times New Roman" w:hAnsi="Times New Roman" w:cs="Times New Roman"/>
        </w:rPr>
        <w:t>, 29a-h, 31, 33 and 34 in ethanol</w:t>
      </w:r>
    </w:p>
    <w:tbl>
      <w:tblPr>
        <w:tblStyle w:val="a1"/>
        <w:tblW w:w="941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710"/>
        <w:gridCol w:w="710"/>
        <w:gridCol w:w="756"/>
        <w:gridCol w:w="710"/>
        <w:gridCol w:w="576"/>
        <w:gridCol w:w="1495"/>
        <w:gridCol w:w="709"/>
        <w:gridCol w:w="709"/>
        <w:gridCol w:w="627"/>
        <w:gridCol w:w="710"/>
      </w:tblGrid>
      <w:tr w:rsidR="00C7669B" w:rsidRPr="004148DA">
        <w:tc>
          <w:tcPr>
            <w:tcW w:w="1706" w:type="dxa"/>
          </w:tcPr>
          <w:p w:rsidR="00C7669B" w:rsidRPr="0029165C" w:rsidRDefault="00C7669B" w:rsidP="000B3EBD">
            <w:pPr>
              <w:tabs>
                <w:tab w:val="center" w:pos="1558"/>
              </w:tabs>
              <w:jc w:val="center"/>
              <w:rPr>
                <w:rFonts w:ascii="Times New Roman" w:hAnsi="Times New Roman" w:cs="Times New Roman"/>
                <w:b/>
                <w:bCs/>
              </w:rPr>
            </w:pPr>
            <w:r w:rsidRPr="0029165C">
              <w:rPr>
                <w:rFonts w:ascii="Times New Roman" w:hAnsi="Times New Roman" w:cs="Times New Roman"/>
                <w:b/>
                <w:bCs/>
              </w:rPr>
              <w:t>Compound</w:t>
            </w:r>
          </w:p>
        </w:tc>
        <w:tc>
          <w:tcPr>
            <w:tcW w:w="710" w:type="dxa"/>
          </w:tcPr>
          <w:p w:rsidR="00C7669B" w:rsidRPr="0029165C" w:rsidRDefault="00C7669B" w:rsidP="000B3EBD">
            <w:pPr>
              <w:tabs>
                <w:tab w:val="center" w:pos="1558"/>
              </w:tabs>
              <w:jc w:val="center"/>
              <w:rPr>
                <w:rFonts w:ascii="Times New Roman" w:hAnsi="Times New Roman" w:cs="Times New Roman"/>
                <w:b/>
                <w:bCs/>
              </w:rPr>
            </w:pPr>
            <w:r w:rsidRPr="0029165C">
              <w:rPr>
                <w:rFonts w:ascii="Symbol" w:hAnsi="Symbol" w:cs="Times New Roman"/>
                <w:b/>
                <w:bCs/>
              </w:rPr>
              <w:t></w:t>
            </w:r>
            <w:r w:rsidRPr="0029165C">
              <w:rPr>
                <w:rFonts w:ascii="Times New Roman" w:hAnsi="Times New Roman" w:cs="Times New Roman"/>
                <w:b/>
                <w:bCs/>
                <w:vertAlign w:val="subscript"/>
              </w:rPr>
              <w:t>abs</w:t>
            </w:r>
            <w:r w:rsidRPr="0029165C">
              <w:rPr>
                <w:rFonts w:ascii="Times New Roman" w:hAnsi="Times New Roman" w:cs="Times New Roman"/>
                <w:b/>
                <w:bCs/>
              </w:rPr>
              <w:t xml:space="preserve"> </w:t>
            </w:r>
          </w:p>
        </w:tc>
        <w:tc>
          <w:tcPr>
            <w:tcW w:w="710" w:type="dxa"/>
          </w:tcPr>
          <w:p w:rsidR="00C7669B" w:rsidRPr="0029165C" w:rsidRDefault="00C7669B" w:rsidP="000B3EBD">
            <w:pPr>
              <w:tabs>
                <w:tab w:val="center" w:pos="1558"/>
              </w:tabs>
              <w:jc w:val="center"/>
              <w:rPr>
                <w:rFonts w:ascii="Times New Roman" w:hAnsi="Times New Roman" w:cs="Times New Roman"/>
                <w:b/>
                <w:bCs/>
              </w:rPr>
            </w:pPr>
            <w:r w:rsidRPr="0029165C">
              <w:rPr>
                <w:rFonts w:ascii="Symbol" w:hAnsi="Symbol" w:cs="Times New Roman"/>
                <w:b/>
                <w:bCs/>
              </w:rPr>
              <w:t></w:t>
            </w:r>
            <w:proofErr w:type="spellStart"/>
            <w:r w:rsidRPr="0029165C">
              <w:rPr>
                <w:rFonts w:ascii="Times New Roman" w:hAnsi="Times New Roman" w:cs="Times New Roman"/>
                <w:b/>
                <w:bCs/>
                <w:vertAlign w:val="subscript"/>
              </w:rPr>
              <w:t>em</w:t>
            </w:r>
            <w:proofErr w:type="spellEnd"/>
            <w:r w:rsidRPr="0029165C">
              <w:rPr>
                <w:rFonts w:ascii="Times New Roman" w:hAnsi="Times New Roman" w:cs="Times New Roman"/>
                <w:b/>
                <w:bCs/>
                <w:vertAlign w:val="subscript"/>
              </w:rPr>
              <w:t xml:space="preserve"> </w:t>
            </w:r>
          </w:p>
        </w:tc>
        <w:tc>
          <w:tcPr>
            <w:tcW w:w="756" w:type="dxa"/>
          </w:tcPr>
          <w:p w:rsidR="00C7669B" w:rsidRPr="0029165C" w:rsidRDefault="00C7669B" w:rsidP="000B3EBD">
            <w:pPr>
              <w:tabs>
                <w:tab w:val="center" w:pos="1558"/>
              </w:tabs>
              <w:jc w:val="center"/>
              <w:rPr>
                <w:rFonts w:ascii="Times New Roman" w:hAnsi="Times New Roman" w:cs="Times New Roman"/>
                <w:b/>
                <w:bCs/>
              </w:rPr>
            </w:pPr>
            <w:r w:rsidRPr="0029165C">
              <w:rPr>
                <w:rFonts w:ascii="Times New Roman" w:hAnsi="Times New Roman" w:cs="Times New Roman"/>
                <w:b/>
                <w:bCs/>
              </w:rPr>
              <w:t>Ф</w:t>
            </w:r>
            <w:r w:rsidRPr="0029165C">
              <w:rPr>
                <w:rFonts w:ascii="Times New Roman" w:hAnsi="Times New Roman" w:cs="Times New Roman"/>
                <w:b/>
                <w:bCs/>
                <w:vertAlign w:val="subscript"/>
              </w:rPr>
              <w:t>F</w:t>
            </w:r>
          </w:p>
        </w:tc>
        <w:tc>
          <w:tcPr>
            <w:tcW w:w="710" w:type="dxa"/>
          </w:tcPr>
          <w:p w:rsidR="00C7669B" w:rsidRPr="0029165C" w:rsidRDefault="00C7669B" w:rsidP="000B3EBD">
            <w:pPr>
              <w:tabs>
                <w:tab w:val="center" w:pos="1558"/>
              </w:tabs>
              <w:jc w:val="center"/>
              <w:rPr>
                <w:rFonts w:ascii="Times New Roman" w:hAnsi="Times New Roman" w:cs="Times New Roman"/>
                <w:b/>
                <w:bCs/>
              </w:rPr>
            </w:pPr>
            <w:r>
              <w:rPr>
                <w:rFonts w:ascii="Times New Roman" w:hAnsi="Times New Roman" w:cs="Times New Roman"/>
                <w:b/>
                <w:bCs/>
              </w:rPr>
              <w:t>Δ</w:t>
            </w:r>
            <w:r w:rsidRPr="0029165C">
              <w:rPr>
                <w:rFonts w:ascii="Symbol" w:hAnsi="Symbol" w:cs="Times New Roman"/>
                <w:b/>
                <w:bCs/>
              </w:rPr>
              <w:t></w:t>
            </w:r>
            <w:r w:rsidRPr="0029165C">
              <w:rPr>
                <w:rFonts w:ascii="Times New Roman" w:hAnsi="Times New Roman" w:cs="Times New Roman"/>
                <w:b/>
                <w:bCs/>
              </w:rPr>
              <w:t xml:space="preserve"> </w:t>
            </w:r>
          </w:p>
        </w:tc>
        <w:tc>
          <w:tcPr>
            <w:tcW w:w="2071" w:type="dxa"/>
            <w:gridSpan w:val="2"/>
          </w:tcPr>
          <w:p w:rsidR="00C7669B" w:rsidRPr="0029165C" w:rsidRDefault="00C7669B" w:rsidP="000B3EBD">
            <w:pPr>
              <w:tabs>
                <w:tab w:val="center" w:pos="1558"/>
              </w:tabs>
              <w:jc w:val="center"/>
              <w:rPr>
                <w:rFonts w:ascii="Times New Roman" w:hAnsi="Times New Roman" w:cs="Times New Roman"/>
                <w:b/>
                <w:bCs/>
              </w:rPr>
            </w:pPr>
            <w:r w:rsidRPr="0029165C">
              <w:rPr>
                <w:rFonts w:ascii="Times New Roman" w:hAnsi="Times New Roman" w:cs="Times New Roman"/>
                <w:b/>
                <w:bCs/>
              </w:rPr>
              <w:t>Compound</w:t>
            </w:r>
          </w:p>
        </w:tc>
        <w:tc>
          <w:tcPr>
            <w:tcW w:w="709" w:type="dxa"/>
          </w:tcPr>
          <w:p w:rsidR="00C7669B" w:rsidRPr="0029165C" w:rsidRDefault="00C7669B" w:rsidP="000B3EBD">
            <w:pPr>
              <w:tabs>
                <w:tab w:val="center" w:pos="1558"/>
              </w:tabs>
              <w:jc w:val="center"/>
              <w:rPr>
                <w:rFonts w:ascii="Times New Roman" w:hAnsi="Times New Roman" w:cs="Times New Roman"/>
                <w:b/>
                <w:bCs/>
              </w:rPr>
            </w:pPr>
            <w:r w:rsidRPr="0029165C">
              <w:rPr>
                <w:rFonts w:ascii="Symbol" w:hAnsi="Symbol" w:cs="Times New Roman"/>
                <w:b/>
                <w:bCs/>
              </w:rPr>
              <w:t></w:t>
            </w:r>
            <w:r w:rsidRPr="0029165C">
              <w:rPr>
                <w:rFonts w:ascii="Times New Roman" w:hAnsi="Times New Roman" w:cs="Times New Roman"/>
                <w:b/>
                <w:bCs/>
                <w:vertAlign w:val="subscript"/>
              </w:rPr>
              <w:t>abs</w:t>
            </w:r>
            <w:r w:rsidRPr="0029165C">
              <w:rPr>
                <w:rFonts w:ascii="Times New Roman" w:hAnsi="Times New Roman" w:cs="Times New Roman"/>
                <w:b/>
                <w:bCs/>
              </w:rPr>
              <w:t xml:space="preserve"> </w:t>
            </w:r>
          </w:p>
        </w:tc>
        <w:tc>
          <w:tcPr>
            <w:tcW w:w="709" w:type="dxa"/>
          </w:tcPr>
          <w:p w:rsidR="00C7669B" w:rsidRPr="0029165C" w:rsidRDefault="00C7669B" w:rsidP="000B3EBD">
            <w:pPr>
              <w:tabs>
                <w:tab w:val="center" w:pos="1558"/>
              </w:tabs>
              <w:jc w:val="center"/>
              <w:rPr>
                <w:rFonts w:ascii="Times New Roman" w:hAnsi="Times New Roman" w:cs="Times New Roman"/>
                <w:b/>
                <w:bCs/>
              </w:rPr>
            </w:pPr>
            <w:r w:rsidRPr="0029165C">
              <w:rPr>
                <w:rFonts w:ascii="Symbol" w:hAnsi="Symbol" w:cs="Times New Roman"/>
                <w:b/>
                <w:bCs/>
              </w:rPr>
              <w:t></w:t>
            </w:r>
            <w:proofErr w:type="spellStart"/>
            <w:r w:rsidRPr="0029165C">
              <w:rPr>
                <w:rFonts w:ascii="Times New Roman" w:hAnsi="Times New Roman" w:cs="Times New Roman"/>
                <w:b/>
                <w:bCs/>
                <w:vertAlign w:val="subscript"/>
              </w:rPr>
              <w:t>em</w:t>
            </w:r>
            <w:proofErr w:type="spellEnd"/>
            <w:r w:rsidRPr="0029165C">
              <w:rPr>
                <w:rFonts w:ascii="Times New Roman" w:hAnsi="Times New Roman" w:cs="Times New Roman"/>
                <w:b/>
                <w:bCs/>
                <w:vertAlign w:val="subscript"/>
              </w:rPr>
              <w:t xml:space="preserve"> </w:t>
            </w:r>
            <w:r w:rsidRPr="0029165C">
              <w:rPr>
                <w:rFonts w:ascii="Times New Roman" w:hAnsi="Times New Roman" w:cs="Times New Roman"/>
                <w:b/>
                <w:bCs/>
              </w:rPr>
              <w:t>(nm)</w:t>
            </w:r>
          </w:p>
        </w:tc>
        <w:tc>
          <w:tcPr>
            <w:tcW w:w="627" w:type="dxa"/>
          </w:tcPr>
          <w:p w:rsidR="00C7669B" w:rsidRPr="0029165C" w:rsidRDefault="00C7669B" w:rsidP="000B3EBD">
            <w:pPr>
              <w:tabs>
                <w:tab w:val="center" w:pos="1558"/>
              </w:tabs>
              <w:jc w:val="center"/>
              <w:rPr>
                <w:rFonts w:ascii="Times New Roman" w:hAnsi="Times New Roman" w:cs="Times New Roman"/>
                <w:b/>
                <w:bCs/>
              </w:rPr>
            </w:pPr>
            <w:r w:rsidRPr="0029165C">
              <w:rPr>
                <w:rFonts w:ascii="Times New Roman" w:hAnsi="Times New Roman" w:cs="Times New Roman"/>
                <w:b/>
                <w:bCs/>
              </w:rPr>
              <w:t>Ф</w:t>
            </w:r>
            <w:r w:rsidRPr="0029165C">
              <w:rPr>
                <w:rFonts w:ascii="Times New Roman" w:hAnsi="Times New Roman" w:cs="Times New Roman"/>
                <w:b/>
                <w:bCs/>
                <w:vertAlign w:val="subscript"/>
              </w:rPr>
              <w:t>F</w:t>
            </w:r>
          </w:p>
        </w:tc>
        <w:tc>
          <w:tcPr>
            <w:tcW w:w="710" w:type="dxa"/>
          </w:tcPr>
          <w:p w:rsidR="00C7669B" w:rsidRPr="0029165C" w:rsidRDefault="00C7669B" w:rsidP="000B3EBD">
            <w:pPr>
              <w:tabs>
                <w:tab w:val="center" w:pos="1558"/>
              </w:tabs>
              <w:jc w:val="center"/>
              <w:rPr>
                <w:rFonts w:ascii="Times New Roman" w:hAnsi="Times New Roman" w:cs="Times New Roman"/>
                <w:b/>
                <w:bCs/>
              </w:rPr>
            </w:pPr>
            <w:r>
              <w:rPr>
                <w:rFonts w:ascii="Times New Roman" w:hAnsi="Times New Roman" w:cs="Times New Roman"/>
                <w:b/>
                <w:bCs/>
              </w:rPr>
              <w:t>Δ</w:t>
            </w:r>
            <w:r w:rsidRPr="0029165C">
              <w:rPr>
                <w:rFonts w:ascii="Symbol" w:hAnsi="Symbol" w:cs="Times New Roman"/>
                <w:b/>
                <w:bCs/>
              </w:rPr>
              <w:t></w:t>
            </w:r>
            <w:r w:rsidRPr="0029165C">
              <w:rPr>
                <w:rFonts w:ascii="Times New Roman" w:hAnsi="Times New Roman" w:cs="Times New Roman"/>
                <w:b/>
                <w:bCs/>
              </w:rPr>
              <w:t xml:space="preserve"> (nm)</w:t>
            </w:r>
          </w:p>
        </w:tc>
      </w:tr>
      <w:tr w:rsidR="00D4716D" w:rsidRPr="004148DA">
        <w:tc>
          <w:tcPr>
            <w:tcW w:w="1706" w:type="dxa"/>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Bfm</w:t>
            </w:r>
            <w:proofErr w:type="spellEnd"/>
            <w:r w:rsidRPr="004148DA">
              <w:rPr>
                <w:rFonts w:ascii="Times New Roman" w:eastAsia="Times New Roman" w:hAnsi="Times New Roman" w:cs="Times New Roman"/>
              </w:rPr>
              <w:t>-OH (25)</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285</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315</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56"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0.020</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30</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2071" w:type="dxa"/>
            <w:gridSpan w:val="2"/>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Nfu</w:t>
            </w:r>
            <w:proofErr w:type="spellEnd"/>
            <w:r w:rsidRPr="004148DA">
              <w:rPr>
                <w:rFonts w:ascii="Times New Roman" w:eastAsia="Times New Roman" w:hAnsi="Times New Roman" w:cs="Times New Roman"/>
              </w:rPr>
              <w:t>-Val-</w:t>
            </w:r>
            <w:proofErr w:type="spellStart"/>
            <w:r w:rsidRPr="004148DA">
              <w:rPr>
                <w:rFonts w:ascii="Times New Roman" w:eastAsia="Times New Roman" w:hAnsi="Times New Roman" w:cs="Times New Roman"/>
              </w:rPr>
              <w:t>OMe</w:t>
            </w:r>
            <w:proofErr w:type="spellEnd"/>
            <w:r w:rsidRPr="004148DA">
              <w:rPr>
                <w:rFonts w:ascii="Times New Roman" w:eastAsia="Times New Roman" w:hAnsi="Times New Roman" w:cs="Times New Roman"/>
              </w:rPr>
              <w:t xml:space="preserve"> (29d)</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292</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325</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627"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0.13</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33</w:t>
            </w:r>
          </w:p>
        </w:tc>
      </w:tr>
      <w:tr w:rsidR="00D4716D" w:rsidRPr="004148DA">
        <w:tc>
          <w:tcPr>
            <w:tcW w:w="1706" w:type="dxa"/>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Nfm</w:t>
            </w:r>
            <w:proofErr w:type="spellEnd"/>
            <w:r w:rsidRPr="004148DA">
              <w:rPr>
                <w:rFonts w:ascii="Times New Roman" w:eastAsia="Times New Roman" w:hAnsi="Times New Roman" w:cs="Times New Roman"/>
              </w:rPr>
              <w:t>-OH (26a)</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298</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349</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56"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020</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51</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2071" w:type="dxa"/>
            <w:gridSpan w:val="2"/>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Nfm-Ala-OMe</w:t>
            </w:r>
            <w:proofErr w:type="spellEnd"/>
            <w:r w:rsidRPr="004148DA">
              <w:rPr>
                <w:rFonts w:ascii="Times New Roman" w:eastAsia="Times New Roman" w:hAnsi="Times New Roman" w:cs="Times New Roman"/>
              </w:rPr>
              <w:t xml:space="preserve"> (29e)</w:t>
            </w:r>
          </w:p>
          <w:p w:rsidR="00D4716D" w:rsidRPr="004148DA" w:rsidRDefault="00D4716D">
            <w:pPr>
              <w:tabs>
                <w:tab w:val="center" w:pos="1558"/>
              </w:tabs>
              <w:jc w:val="center"/>
              <w:rPr>
                <w:rFonts w:ascii="Times New Roman" w:eastAsia="Times New Roman" w:hAnsi="Times New Roman" w:cs="Times New Roman"/>
              </w:rPr>
            </w:pP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298</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349</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627"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0.24</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49</w:t>
            </w:r>
          </w:p>
        </w:tc>
      </w:tr>
      <w:tr w:rsidR="00D4716D" w:rsidRPr="004148DA">
        <w:tc>
          <w:tcPr>
            <w:tcW w:w="1706" w:type="dxa"/>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Nfh</w:t>
            </w:r>
            <w:proofErr w:type="spellEnd"/>
            <w:r w:rsidRPr="004148DA">
              <w:rPr>
                <w:rFonts w:ascii="Times New Roman" w:eastAsia="Times New Roman" w:hAnsi="Times New Roman" w:cs="Times New Roman"/>
              </w:rPr>
              <w:t>-OH (26b)</w:t>
            </w:r>
          </w:p>
          <w:p w:rsidR="00D4716D" w:rsidRPr="004148DA" w:rsidRDefault="00D4716D">
            <w:pPr>
              <w:tabs>
                <w:tab w:val="center" w:pos="1558"/>
              </w:tabs>
              <w:jc w:val="center"/>
              <w:rPr>
                <w:rFonts w:ascii="Times New Roman" w:eastAsia="Times New Roman" w:hAnsi="Times New Roman" w:cs="Times New Roman"/>
              </w:rPr>
            </w:pP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301</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349</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56"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0.062</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48</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2071" w:type="dxa"/>
            <w:gridSpan w:val="2"/>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Nfm-Gly-OMe</w:t>
            </w:r>
            <w:proofErr w:type="spellEnd"/>
            <w:r w:rsidRPr="004148DA">
              <w:rPr>
                <w:rFonts w:ascii="Times New Roman" w:eastAsia="Times New Roman" w:hAnsi="Times New Roman" w:cs="Times New Roman"/>
              </w:rPr>
              <w:t xml:space="preserve"> (29f)</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297</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343</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627"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0.24</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46</w:t>
            </w:r>
          </w:p>
        </w:tc>
      </w:tr>
      <w:tr w:rsidR="00D4716D" w:rsidRPr="004148DA">
        <w:tc>
          <w:tcPr>
            <w:tcW w:w="1706" w:type="dxa"/>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Nfu</w:t>
            </w:r>
            <w:proofErr w:type="spellEnd"/>
            <w:r w:rsidRPr="004148DA">
              <w:rPr>
                <w:rFonts w:ascii="Times New Roman" w:eastAsia="Times New Roman" w:hAnsi="Times New Roman" w:cs="Times New Roman"/>
              </w:rPr>
              <w:t>-OH (26c)</w:t>
            </w:r>
          </w:p>
          <w:p w:rsidR="00D4716D" w:rsidRPr="004148DA" w:rsidRDefault="00D4716D">
            <w:pPr>
              <w:tabs>
                <w:tab w:val="center" w:pos="1558"/>
              </w:tabs>
              <w:jc w:val="center"/>
              <w:rPr>
                <w:rFonts w:ascii="Times New Roman" w:eastAsia="Times New Roman" w:hAnsi="Times New Roman" w:cs="Times New Roman"/>
              </w:rPr>
            </w:pP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lastRenderedPageBreak/>
              <w:t>293</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lastRenderedPageBreak/>
              <w:t>(nm)</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lastRenderedPageBreak/>
              <w:t>340</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lastRenderedPageBreak/>
              <w:t>(nm)</w:t>
            </w:r>
          </w:p>
        </w:tc>
        <w:tc>
          <w:tcPr>
            <w:tcW w:w="756"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lastRenderedPageBreak/>
              <w:t>0.076</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47</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lastRenderedPageBreak/>
              <w:t>(nm)</w:t>
            </w:r>
          </w:p>
        </w:tc>
        <w:tc>
          <w:tcPr>
            <w:tcW w:w="2071" w:type="dxa"/>
            <w:gridSpan w:val="2"/>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lastRenderedPageBreak/>
              <w:t>Nfm</w:t>
            </w:r>
            <w:proofErr w:type="spellEnd"/>
            <w:r w:rsidRPr="004148DA">
              <w:rPr>
                <w:rFonts w:ascii="Times New Roman" w:eastAsia="Times New Roman" w:hAnsi="Times New Roman" w:cs="Times New Roman"/>
              </w:rPr>
              <w:t>-Asp(</w:t>
            </w:r>
            <w:proofErr w:type="spellStart"/>
            <w:r w:rsidRPr="004148DA">
              <w:rPr>
                <w:rFonts w:ascii="Times New Roman" w:eastAsia="Times New Roman" w:hAnsi="Times New Roman" w:cs="Times New Roman"/>
              </w:rPr>
              <w:t>OMe</w:t>
            </w:r>
            <w:proofErr w:type="spellEnd"/>
            <w:r w:rsidRPr="004148DA">
              <w:rPr>
                <w:rFonts w:ascii="Times New Roman" w:eastAsia="Times New Roman" w:hAnsi="Times New Roman" w:cs="Times New Roman"/>
              </w:rPr>
              <w:t>)-</w:t>
            </w:r>
            <w:proofErr w:type="spellStart"/>
            <w:r w:rsidRPr="004148DA">
              <w:rPr>
                <w:rFonts w:ascii="Times New Roman" w:eastAsia="Times New Roman" w:hAnsi="Times New Roman" w:cs="Times New Roman"/>
              </w:rPr>
              <w:lastRenderedPageBreak/>
              <w:t>OMe</w:t>
            </w:r>
            <w:proofErr w:type="spellEnd"/>
            <w:r w:rsidRPr="004148DA">
              <w:rPr>
                <w:rFonts w:ascii="Times New Roman" w:eastAsia="Times New Roman" w:hAnsi="Times New Roman" w:cs="Times New Roman"/>
              </w:rPr>
              <w:t xml:space="preserve"> (29g)</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lastRenderedPageBreak/>
              <w:t>298</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lastRenderedPageBreak/>
              <w:t>(nm)</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lastRenderedPageBreak/>
              <w:t>346</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lastRenderedPageBreak/>
              <w:t>(nm)</w:t>
            </w:r>
          </w:p>
        </w:tc>
        <w:tc>
          <w:tcPr>
            <w:tcW w:w="627"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lastRenderedPageBreak/>
              <w:t>0.14</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48</w:t>
            </w:r>
          </w:p>
        </w:tc>
      </w:tr>
      <w:tr w:rsidR="00D4716D" w:rsidRPr="004148DA">
        <w:tc>
          <w:tcPr>
            <w:tcW w:w="1706" w:type="dxa"/>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lastRenderedPageBreak/>
              <w:t>Bfm-Phe-OMe</w:t>
            </w:r>
            <w:proofErr w:type="spellEnd"/>
            <w:r w:rsidRPr="004148DA">
              <w:rPr>
                <w:rFonts w:ascii="Times New Roman" w:eastAsia="Times New Roman" w:hAnsi="Times New Roman" w:cs="Times New Roman"/>
              </w:rPr>
              <w:t xml:space="preserve"> (28a)</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288</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315</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56"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0.064</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27</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2071" w:type="dxa"/>
            <w:gridSpan w:val="2"/>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Nfm-Glu</w:t>
            </w:r>
            <w:proofErr w:type="spellEnd"/>
            <w:r w:rsidRPr="004148DA">
              <w:rPr>
                <w:rFonts w:ascii="Times New Roman" w:eastAsia="Times New Roman" w:hAnsi="Times New Roman" w:cs="Times New Roman"/>
              </w:rPr>
              <w:t>(</w:t>
            </w:r>
            <w:proofErr w:type="spellStart"/>
            <w:r w:rsidRPr="004148DA">
              <w:rPr>
                <w:rFonts w:ascii="Times New Roman" w:eastAsia="Times New Roman" w:hAnsi="Times New Roman" w:cs="Times New Roman"/>
              </w:rPr>
              <w:t>OMe</w:t>
            </w:r>
            <w:proofErr w:type="spellEnd"/>
            <w:r w:rsidRPr="004148DA">
              <w:rPr>
                <w:rFonts w:ascii="Times New Roman" w:eastAsia="Times New Roman" w:hAnsi="Times New Roman" w:cs="Times New Roman"/>
              </w:rPr>
              <w:t>)-</w:t>
            </w:r>
            <w:proofErr w:type="spellStart"/>
            <w:r w:rsidRPr="004148DA">
              <w:rPr>
                <w:rFonts w:ascii="Times New Roman" w:eastAsia="Times New Roman" w:hAnsi="Times New Roman" w:cs="Times New Roman"/>
              </w:rPr>
              <w:t>OMe</w:t>
            </w:r>
            <w:proofErr w:type="spellEnd"/>
            <w:r w:rsidRPr="004148DA">
              <w:rPr>
                <w:rFonts w:ascii="Times New Roman" w:eastAsia="Times New Roman" w:hAnsi="Times New Roman" w:cs="Times New Roman"/>
              </w:rPr>
              <w:t xml:space="preserve"> (29h)</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298</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347</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627"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0.14</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49</w:t>
            </w:r>
          </w:p>
        </w:tc>
      </w:tr>
      <w:tr w:rsidR="00D4716D" w:rsidRPr="004148DA">
        <w:tc>
          <w:tcPr>
            <w:tcW w:w="1706" w:type="dxa"/>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Bfm</w:t>
            </w:r>
            <w:proofErr w:type="spellEnd"/>
            <w:r w:rsidRPr="004148DA">
              <w:rPr>
                <w:rFonts w:ascii="Times New Roman" w:eastAsia="Times New Roman" w:hAnsi="Times New Roman" w:cs="Times New Roman"/>
              </w:rPr>
              <w:t>-Val-</w:t>
            </w:r>
            <w:proofErr w:type="spellStart"/>
            <w:r w:rsidRPr="004148DA">
              <w:rPr>
                <w:rFonts w:ascii="Times New Roman" w:eastAsia="Times New Roman" w:hAnsi="Times New Roman" w:cs="Times New Roman"/>
              </w:rPr>
              <w:t>OMe</w:t>
            </w:r>
            <w:proofErr w:type="spellEnd"/>
            <w:r w:rsidRPr="004148DA">
              <w:rPr>
                <w:rFonts w:ascii="Times New Roman" w:eastAsia="Times New Roman" w:hAnsi="Times New Roman" w:cs="Times New Roman"/>
              </w:rPr>
              <w:t xml:space="preserve"> (28b)</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288</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315</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56"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0.070</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27</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2071" w:type="dxa"/>
            <w:gridSpan w:val="2"/>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Ac-Lys(</w:t>
            </w:r>
            <w:proofErr w:type="spellStart"/>
            <w:r w:rsidRPr="004148DA">
              <w:rPr>
                <w:rFonts w:ascii="Times New Roman" w:eastAsia="Times New Roman" w:hAnsi="Times New Roman" w:cs="Times New Roman"/>
              </w:rPr>
              <w:t>Nfm</w:t>
            </w:r>
            <w:proofErr w:type="spellEnd"/>
            <w:r w:rsidRPr="004148DA">
              <w:rPr>
                <w:rFonts w:ascii="Times New Roman" w:eastAsia="Times New Roman" w:hAnsi="Times New Roman" w:cs="Times New Roman"/>
              </w:rPr>
              <w:t>)-</w:t>
            </w:r>
            <w:proofErr w:type="spellStart"/>
            <w:r w:rsidRPr="004148DA">
              <w:rPr>
                <w:rFonts w:ascii="Times New Roman" w:eastAsia="Times New Roman" w:hAnsi="Times New Roman" w:cs="Times New Roman"/>
              </w:rPr>
              <w:t>OMe</w:t>
            </w:r>
            <w:proofErr w:type="spellEnd"/>
            <w:r w:rsidRPr="004148DA">
              <w:rPr>
                <w:rFonts w:ascii="Times New Roman" w:eastAsia="Times New Roman" w:hAnsi="Times New Roman" w:cs="Times New Roman"/>
              </w:rPr>
              <w:t xml:space="preserve"> (31)</w:t>
            </w:r>
          </w:p>
          <w:p w:rsidR="00D4716D" w:rsidRPr="004148DA" w:rsidRDefault="00D4716D">
            <w:pPr>
              <w:tabs>
                <w:tab w:val="center" w:pos="1558"/>
              </w:tabs>
              <w:jc w:val="center"/>
              <w:rPr>
                <w:rFonts w:ascii="Times New Roman" w:eastAsia="Times New Roman" w:hAnsi="Times New Roman" w:cs="Times New Roman"/>
              </w:rPr>
            </w:pP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297</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347</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627"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0.44</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50</w:t>
            </w:r>
          </w:p>
        </w:tc>
      </w:tr>
      <w:tr w:rsidR="00D4716D" w:rsidRPr="004148DA">
        <w:tc>
          <w:tcPr>
            <w:tcW w:w="1706" w:type="dxa"/>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Nfm-Phe-OMe</w:t>
            </w:r>
            <w:proofErr w:type="spellEnd"/>
            <w:r w:rsidRPr="004148DA">
              <w:rPr>
                <w:rFonts w:ascii="Times New Roman" w:eastAsia="Times New Roman" w:hAnsi="Times New Roman" w:cs="Times New Roman"/>
              </w:rPr>
              <w:t xml:space="preserve"> (29a)</w:t>
            </w:r>
          </w:p>
          <w:p w:rsidR="00D4716D" w:rsidRPr="004148DA" w:rsidRDefault="00D4716D">
            <w:pPr>
              <w:tabs>
                <w:tab w:val="center" w:pos="1558"/>
              </w:tabs>
              <w:jc w:val="center"/>
              <w:rPr>
                <w:rFonts w:ascii="Times New Roman" w:eastAsia="Times New Roman" w:hAnsi="Times New Roman" w:cs="Times New Roman"/>
              </w:rPr>
            </w:pP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298</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349</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56"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0.32</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52</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2071" w:type="dxa"/>
            <w:gridSpan w:val="2"/>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Boc-Ser</w:t>
            </w:r>
            <w:proofErr w:type="spellEnd"/>
            <w:r w:rsidRPr="004148DA">
              <w:rPr>
                <w:rFonts w:ascii="Times New Roman" w:eastAsia="Times New Roman" w:hAnsi="Times New Roman" w:cs="Times New Roman"/>
              </w:rPr>
              <w:t>(</w:t>
            </w:r>
            <w:proofErr w:type="spellStart"/>
            <w:r w:rsidRPr="004148DA">
              <w:rPr>
                <w:rFonts w:ascii="Times New Roman" w:eastAsia="Times New Roman" w:hAnsi="Times New Roman" w:cs="Times New Roman"/>
              </w:rPr>
              <w:t>Bfm</w:t>
            </w:r>
            <w:proofErr w:type="spellEnd"/>
            <w:r w:rsidRPr="004148DA">
              <w:rPr>
                <w:rFonts w:ascii="Times New Roman" w:eastAsia="Times New Roman" w:hAnsi="Times New Roman" w:cs="Times New Roman"/>
              </w:rPr>
              <w:t>)-</w:t>
            </w:r>
            <w:proofErr w:type="spellStart"/>
            <w:r w:rsidRPr="004148DA">
              <w:rPr>
                <w:rFonts w:ascii="Times New Roman" w:eastAsia="Times New Roman" w:hAnsi="Times New Roman" w:cs="Times New Roman"/>
              </w:rPr>
              <w:t>OMe</w:t>
            </w:r>
            <w:proofErr w:type="spellEnd"/>
            <w:r w:rsidRPr="004148DA">
              <w:rPr>
                <w:rFonts w:ascii="Times New Roman" w:eastAsia="Times New Roman" w:hAnsi="Times New Roman" w:cs="Times New Roman"/>
              </w:rPr>
              <w:t xml:space="preserve"> (33)</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287</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314</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627"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0.064</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27</w:t>
            </w:r>
          </w:p>
        </w:tc>
      </w:tr>
      <w:tr w:rsidR="00D4716D" w:rsidRPr="004148DA">
        <w:tc>
          <w:tcPr>
            <w:tcW w:w="1706" w:type="dxa"/>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Nfm</w:t>
            </w:r>
            <w:proofErr w:type="spellEnd"/>
            <w:r w:rsidRPr="004148DA">
              <w:rPr>
                <w:rFonts w:ascii="Times New Roman" w:eastAsia="Times New Roman" w:hAnsi="Times New Roman" w:cs="Times New Roman"/>
              </w:rPr>
              <w:t>-Val-</w:t>
            </w:r>
            <w:proofErr w:type="spellStart"/>
            <w:r w:rsidRPr="004148DA">
              <w:rPr>
                <w:rFonts w:ascii="Times New Roman" w:eastAsia="Times New Roman" w:hAnsi="Times New Roman" w:cs="Times New Roman"/>
              </w:rPr>
              <w:t>OMe</w:t>
            </w:r>
            <w:proofErr w:type="spellEnd"/>
            <w:r w:rsidRPr="004148DA">
              <w:rPr>
                <w:rFonts w:ascii="Times New Roman" w:eastAsia="Times New Roman" w:hAnsi="Times New Roman" w:cs="Times New Roman"/>
              </w:rPr>
              <w:t xml:space="preserve"> (29b)</w:t>
            </w:r>
          </w:p>
          <w:p w:rsidR="00D4716D" w:rsidRPr="004148DA" w:rsidRDefault="00D4716D">
            <w:pPr>
              <w:tabs>
                <w:tab w:val="center" w:pos="1558"/>
              </w:tabs>
              <w:jc w:val="center"/>
              <w:rPr>
                <w:rFonts w:ascii="Times New Roman" w:eastAsia="Times New Roman" w:hAnsi="Times New Roman" w:cs="Times New Roman"/>
              </w:rPr>
            </w:pP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298</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346</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56"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0.37</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49</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2071" w:type="dxa"/>
            <w:gridSpan w:val="2"/>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Boc-Ser</w:t>
            </w:r>
            <w:proofErr w:type="spellEnd"/>
            <w:r w:rsidRPr="004148DA">
              <w:rPr>
                <w:rFonts w:ascii="Times New Roman" w:eastAsia="Times New Roman" w:hAnsi="Times New Roman" w:cs="Times New Roman"/>
              </w:rPr>
              <w:t>(</w:t>
            </w:r>
            <w:proofErr w:type="spellStart"/>
            <w:r w:rsidRPr="004148DA">
              <w:rPr>
                <w:rFonts w:ascii="Times New Roman" w:eastAsia="Times New Roman" w:hAnsi="Times New Roman" w:cs="Times New Roman"/>
              </w:rPr>
              <w:t>Nfm</w:t>
            </w:r>
            <w:proofErr w:type="spellEnd"/>
            <w:r w:rsidRPr="004148DA">
              <w:rPr>
                <w:rFonts w:ascii="Times New Roman" w:eastAsia="Times New Roman" w:hAnsi="Times New Roman" w:cs="Times New Roman"/>
              </w:rPr>
              <w:t>)-</w:t>
            </w:r>
            <w:proofErr w:type="spellStart"/>
            <w:r w:rsidRPr="004148DA">
              <w:rPr>
                <w:rFonts w:ascii="Times New Roman" w:eastAsia="Times New Roman" w:hAnsi="Times New Roman" w:cs="Times New Roman"/>
              </w:rPr>
              <w:t>OMe</w:t>
            </w:r>
            <w:proofErr w:type="spellEnd"/>
            <w:r w:rsidRPr="004148DA">
              <w:rPr>
                <w:rFonts w:ascii="Times New Roman" w:eastAsia="Times New Roman" w:hAnsi="Times New Roman" w:cs="Times New Roman"/>
              </w:rPr>
              <w:t xml:space="preserve"> (34)</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298</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09"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349</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627"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0.13</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51</w:t>
            </w:r>
          </w:p>
        </w:tc>
      </w:tr>
      <w:tr w:rsidR="00D4716D" w:rsidRPr="004148DA">
        <w:tc>
          <w:tcPr>
            <w:tcW w:w="1706" w:type="dxa"/>
          </w:tcPr>
          <w:p w:rsidR="00D4716D" w:rsidRPr="004148DA" w:rsidRDefault="00A60542">
            <w:pPr>
              <w:tabs>
                <w:tab w:val="center" w:pos="1558"/>
              </w:tabs>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Nfh</w:t>
            </w:r>
            <w:proofErr w:type="spellEnd"/>
            <w:r w:rsidRPr="004148DA">
              <w:rPr>
                <w:rFonts w:ascii="Times New Roman" w:eastAsia="Times New Roman" w:hAnsi="Times New Roman" w:cs="Times New Roman"/>
              </w:rPr>
              <w:t>-Val-</w:t>
            </w:r>
            <w:proofErr w:type="spellStart"/>
            <w:r w:rsidRPr="004148DA">
              <w:rPr>
                <w:rFonts w:ascii="Times New Roman" w:eastAsia="Times New Roman" w:hAnsi="Times New Roman" w:cs="Times New Roman"/>
              </w:rPr>
              <w:t>OMe</w:t>
            </w:r>
            <w:proofErr w:type="spellEnd"/>
            <w:r w:rsidRPr="004148DA">
              <w:rPr>
                <w:rFonts w:ascii="Times New Roman" w:eastAsia="Times New Roman" w:hAnsi="Times New Roman" w:cs="Times New Roman"/>
              </w:rPr>
              <w:t xml:space="preserve"> (29c)</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300</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350</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756"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0.10</w:t>
            </w:r>
          </w:p>
        </w:tc>
        <w:tc>
          <w:tcPr>
            <w:tcW w:w="710" w:type="dxa"/>
          </w:tcPr>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50</w:t>
            </w:r>
          </w:p>
          <w:p w:rsidR="00D4716D" w:rsidRPr="004148DA" w:rsidRDefault="00A60542">
            <w:pPr>
              <w:tabs>
                <w:tab w:val="center" w:pos="1558"/>
              </w:tabs>
              <w:jc w:val="center"/>
              <w:rPr>
                <w:rFonts w:ascii="Times New Roman" w:eastAsia="Times New Roman" w:hAnsi="Times New Roman" w:cs="Times New Roman"/>
              </w:rPr>
            </w:pPr>
            <w:r w:rsidRPr="004148DA">
              <w:rPr>
                <w:rFonts w:ascii="Times New Roman" w:eastAsia="Times New Roman" w:hAnsi="Times New Roman" w:cs="Times New Roman"/>
              </w:rPr>
              <w:t>(nm)</w:t>
            </w:r>
          </w:p>
        </w:tc>
        <w:tc>
          <w:tcPr>
            <w:tcW w:w="576" w:type="dxa"/>
          </w:tcPr>
          <w:p w:rsidR="00D4716D" w:rsidRPr="004148DA" w:rsidRDefault="00D4716D">
            <w:pPr>
              <w:tabs>
                <w:tab w:val="center" w:pos="1558"/>
              </w:tabs>
              <w:rPr>
                <w:rFonts w:ascii="Times New Roman" w:eastAsia="Times New Roman" w:hAnsi="Times New Roman" w:cs="Times New Roman"/>
              </w:rPr>
            </w:pPr>
          </w:p>
        </w:tc>
        <w:tc>
          <w:tcPr>
            <w:tcW w:w="1495" w:type="dxa"/>
          </w:tcPr>
          <w:p w:rsidR="00D4716D" w:rsidRPr="004148DA" w:rsidRDefault="00D4716D">
            <w:pPr>
              <w:tabs>
                <w:tab w:val="center" w:pos="1558"/>
              </w:tabs>
              <w:rPr>
                <w:rFonts w:ascii="Times New Roman" w:eastAsia="Times New Roman" w:hAnsi="Times New Roman" w:cs="Times New Roman"/>
              </w:rPr>
            </w:pPr>
          </w:p>
        </w:tc>
        <w:tc>
          <w:tcPr>
            <w:tcW w:w="709" w:type="dxa"/>
          </w:tcPr>
          <w:p w:rsidR="00D4716D" w:rsidRPr="004148DA" w:rsidRDefault="00D4716D">
            <w:pPr>
              <w:tabs>
                <w:tab w:val="center" w:pos="1558"/>
              </w:tabs>
              <w:rPr>
                <w:rFonts w:ascii="Times New Roman" w:eastAsia="Times New Roman" w:hAnsi="Times New Roman" w:cs="Times New Roman"/>
              </w:rPr>
            </w:pPr>
          </w:p>
        </w:tc>
        <w:tc>
          <w:tcPr>
            <w:tcW w:w="709" w:type="dxa"/>
          </w:tcPr>
          <w:p w:rsidR="00D4716D" w:rsidRPr="004148DA" w:rsidRDefault="00D4716D">
            <w:pPr>
              <w:tabs>
                <w:tab w:val="center" w:pos="1558"/>
              </w:tabs>
              <w:rPr>
                <w:rFonts w:ascii="Times New Roman" w:eastAsia="Times New Roman" w:hAnsi="Times New Roman" w:cs="Times New Roman"/>
              </w:rPr>
            </w:pPr>
          </w:p>
        </w:tc>
        <w:tc>
          <w:tcPr>
            <w:tcW w:w="627" w:type="dxa"/>
          </w:tcPr>
          <w:p w:rsidR="00D4716D" w:rsidRPr="004148DA" w:rsidRDefault="00D4716D">
            <w:pPr>
              <w:tabs>
                <w:tab w:val="center" w:pos="1558"/>
              </w:tabs>
              <w:rPr>
                <w:rFonts w:ascii="Times New Roman" w:eastAsia="Times New Roman" w:hAnsi="Times New Roman" w:cs="Times New Roman"/>
              </w:rPr>
            </w:pPr>
          </w:p>
        </w:tc>
        <w:tc>
          <w:tcPr>
            <w:tcW w:w="710" w:type="dxa"/>
          </w:tcPr>
          <w:p w:rsidR="00D4716D" w:rsidRPr="004148DA" w:rsidRDefault="00D4716D">
            <w:pPr>
              <w:tabs>
                <w:tab w:val="center" w:pos="1558"/>
              </w:tabs>
              <w:rPr>
                <w:rFonts w:ascii="Times New Roman" w:eastAsia="Times New Roman" w:hAnsi="Times New Roman" w:cs="Times New Roman"/>
              </w:rPr>
            </w:pPr>
          </w:p>
        </w:tc>
      </w:tr>
    </w:tbl>
    <w:p w:rsidR="00D4716D" w:rsidRPr="004148DA" w:rsidRDefault="00D4716D">
      <w:pPr>
        <w:tabs>
          <w:tab w:val="center" w:pos="1558"/>
        </w:tabs>
        <w:rPr>
          <w:rFonts w:ascii="Times New Roman" w:eastAsia="Times New Roman" w:hAnsi="Times New Roman" w:cs="Times New Roman"/>
        </w:rPr>
      </w:pPr>
    </w:p>
    <w:p w:rsidR="00D4716D" w:rsidRPr="004148DA" w:rsidRDefault="00A60542">
      <w:pPr>
        <w:numPr>
          <w:ilvl w:val="0"/>
          <w:numId w:val="1"/>
        </w:numPr>
        <w:pBdr>
          <w:top w:val="nil"/>
          <w:left w:val="nil"/>
          <w:bottom w:val="nil"/>
          <w:right w:val="nil"/>
          <w:between w:val="nil"/>
        </w:pBdr>
        <w:spacing w:line="480" w:lineRule="auto"/>
        <w:ind w:hanging="1080"/>
        <w:jc w:val="both"/>
        <w:rPr>
          <w:rFonts w:ascii="Times New Roman" w:eastAsia="Times New Roman" w:hAnsi="Times New Roman" w:cs="Times New Roman"/>
          <w:b/>
          <w:color w:val="000000"/>
          <w:sz w:val="24"/>
          <w:szCs w:val="24"/>
        </w:rPr>
      </w:pPr>
      <w:r w:rsidRPr="004148DA">
        <w:rPr>
          <w:rFonts w:ascii="Times New Roman" w:eastAsia="Times New Roman" w:hAnsi="Times New Roman" w:cs="Times New Roman"/>
          <w:b/>
          <w:color w:val="000000"/>
          <w:sz w:val="24"/>
          <w:szCs w:val="24"/>
        </w:rPr>
        <w:t>Fluorescein dye based fluorophores</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Fluorescein dye (35) is arguably the most widely used fluorescent probe in recent times [65</w:t>
      </w:r>
      <w:proofErr w:type="gramStart"/>
      <w:r w:rsidRPr="004148DA">
        <w:rPr>
          <w:rFonts w:ascii="Times New Roman" w:eastAsia="Times New Roman" w:hAnsi="Times New Roman" w:cs="Times New Roman"/>
          <w:sz w:val="24"/>
          <w:szCs w:val="24"/>
        </w:rPr>
        <w:t>,66</w:t>
      </w:r>
      <w:proofErr w:type="gramEnd"/>
      <w:r w:rsidRPr="004148DA">
        <w:rPr>
          <w:rFonts w:ascii="Times New Roman" w:eastAsia="Times New Roman" w:hAnsi="Times New Roman" w:cs="Times New Roman"/>
          <w:sz w:val="24"/>
          <w:szCs w:val="24"/>
        </w:rPr>
        <w:t xml:space="preserve">]. Usually, </w:t>
      </w:r>
      <w:proofErr w:type="spellStart"/>
      <w:r w:rsidRPr="004148DA">
        <w:rPr>
          <w:rFonts w:ascii="Times New Roman" w:eastAsia="Times New Roman" w:hAnsi="Times New Roman" w:cs="Times New Roman"/>
          <w:sz w:val="24"/>
          <w:szCs w:val="24"/>
        </w:rPr>
        <w:t>Friedel</w:t>
      </w:r>
      <w:proofErr w:type="spellEnd"/>
      <w:r w:rsidRPr="004148DA">
        <w:rPr>
          <w:rFonts w:ascii="Times New Roman" w:eastAsia="Times New Roman" w:hAnsi="Times New Roman" w:cs="Times New Roman"/>
          <w:sz w:val="24"/>
          <w:szCs w:val="24"/>
        </w:rPr>
        <w:t xml:space="preserve">-Crafts reaction can be used to generate such compounds using </w:t>
      </w:r>
      <w:proofErr w:type="spellStart"/>
      <w:r w:rsidRPr="004148DA">
        <w:rPr>
          <w:rFonts w:ascii="Times New Roman" w:eastAsia="Times New Roman" w:hAnsi="Times New Roman" w:cs="Times New Roman"/>
          <w:sz w:val="24"/>
          <w:szCs w:val="24"/>
        </w:rPr>
        <w:t>phthalic</w:t>
      </w:r>
      <w:proofErr w:type="spellEnd"/>
      <w:r w:rsidRPr="004148DA">
        <w:rPr>
          <w:rFonts w:ascii="Times New Roman" w:eastAsia="Times New Roman" w:hAnsi="Times New Roman" w:cs="Times New Roman"/>
          <w:sz w:val="24"/>
          <w:szCs w:val="24"/>
        </w:rPr>
        <w:t xml:space="preserve"> anhydride and resorcinol (1</w:t>
      </w:r>
      <w:proofErr w:type="gramStart"/>
      <w:r w:rsidRPr="004148DA">
        <w:rPr>
          <w:rFonts w:ascii="Times New Roman" w:eastAsia="Times New Roman" w:hAnsi="Times New Roman" w:cs="Times New Roman"/>
          <w:sz w:val="24"/>
          <w:szCs w:val="24"/>
        </w:rPr>
        <w:t>,3</w:t>
      </w:r>
      <w:proofErr w:type="gramEnd"/>
      <w:r w:rsidRPr="004148DA">
        <w:rPr>
          <w:rFonts w:ascii="Times New Roman" w:eastAsia="Times New Roman" w:hAnsi="Times New Roman" w:cs="Times New Roman"/>
          <w:sz w:val="24"/>
          <w:szCs w:val="24"/>
        </w:rPr>
        <w:t xml:space="preserve">-dihydroxybenzene) in the presence of </w:t>
      </w:r>
      <w:proofErr w:type="spellStart"/>
      <w:r w:rsidRPr="004148DA">
        <w:rPr>
          <w:rFonts w:ascii="Times New Roman" w:eastAsia="Times New Roman" w:hAnsi="Times New Roman" w:cs="Times New Roman"/>
          <w:sz w:val="24"/>
          <w:szCs w:val="24"/>
        </w:rPr>
        <w:t>lewis</w:t>
      </w:r>
      <w:proofErr w:type="spellEnd"/>
      <w:r w:rsidRPr="004148DA">
        <w:rPr>
          <w:rFonts w:ascii="Times New Roman" w:eastAsia="Times New Roman" w:hAnsi="Times New Roman" w:cs="Times New Roman"/>
          <w:sz w:val="24"/>
          <w:szCs w:val="24"/>
        </w:rPr>
        <w:t xml:space="preserve"> acid catalyst, zinc chloride (Scheme 9). As an alternative, the catalyst might be </w:t>
      </w:r>
      <w:proofErr w:type="spellStart"/>
      <w:r w:rsidRPr="004148DA">
        <w:rPr>
          <w:rFonts w:ascii="Times New Roman" w:eastAsia="Times New Roman" w:hAnsi="Times New Roman" w:cs="Times New Roman"/>
          <w:sz w:val="24"/>
          <w:szCs w:val="24"/>
        </w:rPr>
        <w:t>methanesulfonic</w:t>
      </w:r>
      <w:proofErr w:type="spellEnd"/>
      <w:r w:rsidRPr="004148DA">
        <w:rPr>
          <w:rFonts w:ascii="Times New Roman" w:eastAsia="Times New Roman" w:hAnsi="Times New Roman" w:cs="Times New Roman"/>
          <w:sz w:val="24"/>
          <w:szCs w:val="24"/>
        </w:rPr>
        <w:t xml:space="preserve"> acid [67-69]. In aqueous medium, the </w:t>
      </w:r>
      <w:proofErr w:type="spellStart"/>
      <w:r w:rsidRPr="004148DA">
        <w:rPr>
          <w:rFonts w:ascii="Noto Sans Symbols" w:eastAsia="Noto Sans Symbols" w:hAnsi="Noto Sans Symbols" w:cs="Noto Sans Symbols"/>
          <w:sz w:val="24"/>
          <w:szCs w:val="24"/>
        </w:rPr>
        <w:t>λ</w:t>
      </w:r>
      <w:r w:rsidRPr="004148DA">
        <w:rPr>
          <w:rFonts w:ascii="Times New Roman" w:eastAsia="Times New Roman" w:hAnsi="Times New Roman" w:cs="Times New Roman"/>
          <w:sz w:val="24"/>
          <w:szCs w:val="24"/>
          <w:vertAlign w:val="subscript"/>
        </w:rPr>
        <w:t>abs</w:t>
      </w:r>
      <w:proofErr w:type="spellEnd"/>
      <w:r w:rsidRPr="004148DA">
        <w:rPr>
          <w:rFonts w:ascii="Times New Roman" w:eastAsia="Times New Roman" w:hAnsi="Times New Roman" w:cs="Times New Roman"/>
          <w:sz w:val="24"/>
          <w:szCs w:val="24"/>
        </w:rPr>
        <w:t xml:space="preserve"> of 35 is found to be around 490 nm whereas the </w:t>
      </w:r>
      <w:proofErr w:type="spellStart"/>
      <w:r w:rsidRPr="004148DA">
        <w:rPr>
          <w:rFonts w:ascii="Noto Sans Symbols" w:eastAsia="Noto Sans Symbols" w:hAnsi="Noto Sans Symbols" w:cs="Noto Sans Symbols"/>
          <w:sz w:val="24"/>
          <w:szCs w:val="24"/>
        </w:rPr>
        <w:t>λ</w:t>
      </w:r>
      <w:r w:rsidRPr="004148DA">
        <w:rPr>
          <w:rFonts w:ascii="Times New Roman" w:eastAsia="Times New Roman" w:hAnsi="Times New Roman" w:cs="Times New Roman"/>
          <w:sz w:val="24"/>
          <w:szCs w:val="24"/>
          <w:vertAlign w:val="subscript"/>
        </w:rPr>
        <w:t>em</w:t>
      </w:r>
      <w:proofErr w:type="spellEnd"/>
      <w:r w:rsidRPr="004148DA">
        <w:rPr>
          <w:rFonts w:ascii="Times New Roman" w:eastAsia="Times New Roman" w:hAnsi="Times New Roman" w:cs="Times New Roman"/>
          <w:sz w:val="24"/>
          <w:szCs w:val="24"/>
          <w:vertAlign w:val="subscript"/>
        </w:rPr>
        <w:t xml:space="preserve"> </w:t>
      </w:r>
      <w:r w:rsidRPr="004148DA">
        <w:rPr>
          <w:rFonts w:ascii="Times New Roman" w:eastAsia="Times New Roman" w:hAnsi="Times New Roman" w:cs="Times New Roman"/>
          <w:sz w:val="24"/>
          <w:szCs w:val="24"/>
        </w:rPr>
        <w:t>is around 512 nm.</w:t>
      </w:r>
    </w:p>
    <w:p w:rsidR="00D4716D" w:rsidRPr="004148DA" w:rsidRDefault="00A60542">
      <w:pPr>
        <w:tabs>
          <w:tab w:val="center" w:pos="1558"/>
        </w:tabs>
      </w:pPr>
      <w:r w:rsidRPr="004148DA">
        <w:object w:dxaOrig="6303" w:dyaOrig="2146">
          <v:shape id="_x0000_i1047" type="#_x0000_t75" style="width:315pt;height:107.25pt" o:ole="">
            <v:imagedata r:id="rId23" o:title=""/>
          </v:shape>
          <o:OLEObject Type="Embed" ProgID="ChemDraw.Document.6.0" ShapeID="_x0000_i1047" DrawAspect="Content" ObjectID="_1753330674" r:id="rId24"/>
        </w:object>
      </w:r>
    </w:p>
    <w:p w:rsidR="00D4716D" w:rsidRPr="004148DA" w:rsidRDefault="00A60542">
      <w:pPr>
        <w:tabs>
          <w:tab w:val="center" w:pos="1558"/>
        </w:tabs>
        <w:spacing w:line="360" w:lineRule="auto"/>
        <w:jc w:val="both"/>
        <w:rPr>
          <w:rFonts w:ascii="Times New Roman" w:eastAsia="Times New Roman" w:hAnsi="Times New Roman" w:cs="Times New Roman"/>
        </w:rPr>
      </w:pPr>
      <w:proofErr w:type="gramStart"/>
      <w:r w:rsidRPr="004148DA">
        <w:rPr>
          <w:rFonts w:ascii="Times New Roman" w:eastAsia="Times New Roman" w:hAnsi="Times New Roman" w:cs="Times New Roman"/>
          <w:b/>
        </w:rPr>
        <w:t xml:space="preserve">Scheme 9: </w:t>
      </w:r>
      <w:r w:rsidRPr="004148DA">
        <w:rPr>
          <w:rFonts w:ascii="Times New Roman" w:eastAsia="Times New Roman" w:hAnsi="Times New Roman" w:cs="Times New Roman"/>
        </w:rPr>
        <w:t>S</w:t>
      </w:r>
      <w:r w:rsidRPr="004148DA">
        <w:rPr>
          <w:rFonts w:ascii="Times New Roman" w:eastAsia="Times New Roman" w:hAnsi="Times New Roman" w:cs="Times New Roman"/>
        </w:rPr>
        <w:t>ynthetic strategy of fluorescein (35).</w:t>
      </w:r>
      <w:proofErr w:type="gramEnd"/>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Fluorescein is considered to be one of the most popularly used labels in the context of biological applications [4]. The combination of its extremely high molar absorptivity, good solubility in water, strong photostab</w:t>
      </w:r>
      <w:r w:rsidRPr="004148DA">
        <w:rPr>
          <w:rFonts w:ascii="Times New Roman" w:eastAsia="Times New Roman" w:hAnsi="Times New Roman" w:cs="Times New Roman"/>
          <w:sz w:val="24"/>
          <w:szCs w:val="24"/>
        </w:rPr>
        <w:t xml:space="preserve">ility and substantial fluorescence quantum yield makes it a particularly practical and sensitive fluorescent label along with a significant application in </w:t>
      </w:r>
      <w:r w:rsidRPr="004148DA">
        <w:rPr>
          <w:rFonts w:ascii="Times New Roman" w:eastAsia="Times New Roman" w:hAnsi="Times New Roman" w:cs="Times New Roman"/>
          <w:sz w:val="24"/>
          <w:szCs w:val="24"/>
        </w:rPr>
        <w:lastRenderedPageBreak/>
        <w:t xml:space="preserve">confocal laser-scanning microscopy as well as in flow </w:t>
      </w:r>
      <w:proofErr w:type="spellStart"/>
      <w:r w:rsidRPr="004148DA">
        <w:rPr>
          <w:rFonts w:ascii="Times New Roman" w:eastAsia="Times New Roman" w:hAnsi="Times New Roman" w:cs="Times New Roman"/>
          <w:sz w:val="24"/>
          <w:szCs w:val="24"/>
        </w:rPr>
        <w:t>cytometry</w:t>
      </w:r>
      <w:proofErr w:type="spellEnd"/>
      <w:r w:rsidRPr="004148DA">
        <w:rPr>
          <w:rFonts w:ascii="Times New Roman" w:eastAsia="Times New Roman" w:hAnsi="Times New Roman" w:cs="Times New Roman"/>
          <w:sz w:val="24"/>
          <w:szCs w:val="24"/>
        </w:rPr>
        <w:t xml:space="preserve"> [67</w:t>
      </w:r>
      <w:proofErr w:type="gramStart"/>
      <w:r w:rsidRPr="004148DA">
        <w:rPr>
          <w:rFonts w:ascii="Times New Roman" w:eastAsia="Times New Roman" w:hAnsi="Times New Roman" w:cs="Times New Roman"/>
          <w:sz w:val="24"/>
          <w:szCs w:val="24"/>
        </w:rPr>
        <w:t>,68</w:t>
      </w:r>
      <w:proofErr w:type="gramEnd"/>
      <w:r w:rsidRPr="004148DA">
        <w:rPr>
          <w:rFonts w:ascii="Times New Roman" w:eastAsia="Times New Roman" w:hAnsi="Times New Roman" w:cs="Times New Roman"/>
          <w:sz w:val="24"/>
          <w:szCs w:val="24"/>
        </w:rPr>
        <w:t>]. Additionally, fluorescein ha</w:t>
      </w:r>
      <w:r w:rsidRPr="004148DA">
        <w:rPr>
          <w:rFonts w:ascii="Times New Roman" w:eastAsia="Times New Roman" w:hAnsi="Times New Roman" w:cs="Times New Roman"/>
          <w:sz w:val="24"/>
          <w:szCs w:val="24"/>
        </w:rPr>
        <w:t xml:space="preserve">s the advantage of having an excitation maximum around 494 nm, which is near to the argon laser's 488 nm spectral line. Although there are several fluorescent probes available for protein labelling but the amine-reactive probe produced from fluorescein is </w:t>
      </w:r>
      <w:r w:rsidRPr="004148DA">
        <w:rPr>
          <w:rFonts w:ascii="Times New Roman" w:eastAsia="Times New Roman" w:hAnsi="Times New Roman" w:cs="Times New Roman"/>
          <w:sz w:val="24"/>
          <w:szCs w:val="24"/>
        </w:rPr>
        <w:t xml:space="preserve">the commonly employed one. Fluorescein is commercially available in a variety of derivatives, including fluorescein </w:t>
      </w:r>
      <w:proofErr w:type="spellStart"/>
      <w:r w:rsidRPr="004148DA">
        <w:rPr>
          <w:rFonts w:ascii="Times New Roman" w:eastAsia="Times New Roman" w:hAnsi="Times New Roman" w:cs="Times New Roman"/>
          <w:sz w:val="24"/>
          <w:szCs w:val="24"/>
        </w:rPr>
        <w:t>succinimidyl</w:t>
      </w:r>
      <w:proofErr w:type="spellEnd"/>
      <w:r w:rsidRPr="004148DA">
        <w:rPr>
          <w:rFonts w:ascii="Times New Roman" w:eastAsia="Times New Roman" w:hAnsi="Times New Roman" w:cs="Times New Roman"/>
          <w:sz w:val="24"/>
          <w:szCs w:val="24"/>
        </w:rPr>
        <w:t xml:space="preserve"> ester and fluorescein </w:t>
      </w:r>
      <w:proofErr w:type="spellStart"/>
      <w:r w:rsidRPr="004148DA">
        <w:rPr>
          <w:rFonts w:ascii="Times New Roman" w:eastAsia="Times New Roman" w:hAnsi="Times New Roman" w:cs="Times New Roman"/>
          <w:sz w:val="24"/>
          <w:szCs w:val="24"/>
        </w:rPr>
        <w:t>isothiocyanate</w:t>
      </w:r>
      <w:proofErr w:type="spellEnd"/>
      <w:r w:rsidRPr="004148DA">
        <w:rPr>
          <w:rFonts w:ascii="Times New Roman" w:eastAsia="Times New Roman" w:hAnsi="Times New Roman" w:cs="Times New Roman"/>
          <w:sz w:val="24"/>
          <w:szCs w:val="24"/>
        </w:rPr>
        <w:t xml:space="preserve">, which may bind to amino acids and large molecules covalently. The labelled compounds may </w:t>
      </w:r>
      <w:r w:rsidRPr="004148DA">
        <w:rPr>
          <w:rFonts w:ascii="Times New Roman" w:eastAsia="Times New Roman" w:hAnsi="Times New Roman" w:cs="Times New Roman"/>
          <w:sz w:val="24"/>
          <w:szCs w:val="24"/>
        </w:rPr>
        <w:t xml:space="preserve">be recognised with great sensitivity, which is useful in applications such as capillary electrophoresis. It is worthwhile to mention that Fluorescein's emission spectrum overlaps significantly with the absorption spectra of a related fluorescent dye, </w:t>
      </w:r>
      <w:proofErr w:type="spellStart"/>
      <w:r w:rsidRPr="004148DA">
        <w:rPr>
          <w:rFonts w:ascii="Times New Roman" w:eastAsia="Times New Roman" w:hAnsi="Times New Roman" w:cs="Times New Roman"/>
          <w:sz w:val="24"/>
          <w:szCs w:val="24"/>
        </w:rPr>
        <w:t>tetra</w:t>
      </w:r>
      <w:r w:rsidRPr="004148DA">
        <w:rPr>
          <w:rFonts w:ascii="Times New Roman" w:eastAsia="Times New Roman" w:hAnsi="Times New Roman" w:cs="Times New Roman"/>
          <w:sz w:val="24"/>
          <w:szCs w:val="24"/>
        </w:rPr>
        <w:t>methyl</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This makes the pair ideal for energy transfer experiments to estimate distances between the labelled macromolecules. Additionally, fluorescein-based protein conjugates are not highly vulnerable to precipitation, making it possible to acqu</w:t>
      </w:r>
      <w:r w:rsidRPr="004148DA">
        <w:rPr>
          <w:rFonts w:ascii="Times New Roman" w:eastAsia="Times New Roman" w:hAnsi="Times New Roman" w:cs="Times New Roman"/>
          <w:sz w:val="24"/>
          <w:szCs w:val="24"/>
        </w:rPr>
        <w:t xml:space="preserve">ire them at high levels of purity. Fluorescein based fluorophores and their conjugates show a few drawbacks, including (i) a fairly high rate of </w:t>
      </w:r>
      <w:proofErr w:type="spellStart"/>
      <w:r w:rsidRPr="004148DA">
        <w:rPr>
          <w:rFonts w:ascii="Times New Roman" w:eastAsia="Times New Roman" w:hAnsi="Times New Roman" w:cs="Times New Roman"/>
          <w:sz w:val="24"/>
          <w:szCs w:val="24"/>
        </w:rPr>
        <w:t>photobleaching</w:t>
      </w:r>
      <w:proofErr w:type="spellEnd"/>
      <w:r w:rsidRPr="004148DA">
        <w:rPr>
          <w:rFonts w:ascii="Times New Roman" w:eastAsia="Times New Roman" w:hAnsi="Times New Roman" w:cs="Times New Roman"/>
          <w:sz w:val="24"/>
          <w:szCs w:val="24"/>
        </w:rPr>
        <w:t>; (ii) fluorescence dependence on pH; (iii) a fairly broad spectrum of fluorescence emission, res</w:t>
      </w:r>
      <w:r w:rsidRPr="004148DA">
        <w:rPr>
          <w:rFonts w:ascii="Times New Roman" w:eastAsia="Times New Roman" w:hAnsi="Times New Roman" w:cs="Times New Roman"/>
          <w:sz w:val="24"/>
          <w:szCs w:val="24"/>
        </w:rPr>
        <w:t xml:space="preserve">tricting their efficacy in </w:t>
      </w:r>
      <w:proofErr w:type="spellStart"/>
      <w:r w:rsidRPr="004148DA">
        <w:rPr>
          <w:rFonts w:ascii="Times New Roman" w:eastAsia="Times New Roman" w:hAnsi="Times New Roman" w:cs="Times New Roman"/>
          <w:sz w:val="24"/>
          <w:szCs w:val="24"/>
        </w:rPr>
        <w:t>multicolor</w:t>
      </w:r>
      <w:proofErr w:type="spellEnd"/>
      <w:r w:rsidRPr="004148DA">
        <w:rPr>
          <w:rFonts w:ascii="Times New Roman" w:eastAsia="Times New Roman" w:hAnsi="Times New Roman" w:cs="Times New Roman"/>
          <w:sz w:val="24"/>
          <w:szCs w:val="24"/>
        </w:rPr>
        <w:t xml:space="preserve"> applications; and </w:t>
      </w:r>
      <w:proofErr w:type="gramStart"/>
      <w:r w:rsidRPr="004148DA">
        <w:rPr>
          <w:rFonts w:ascii="Times New Roman" w:eastAsia="Times New Roman" w:hAnsi="Times New Roman" w:cs="Times New Roman"/>
          <w:sz w:val="24"/>
          <w:szCs w:val="24"/>
        </w:rPr>
        <w:t>(iv) a</w:t>
      </w:r>
      <w:proofErr w:type="gramEnd"/>
      <w:r w:rsidRPr="004148DA">
        <w:rPr>
          <w:rFonts w:ascii="Times New Roman" w:eastAsia="Times New Roman" w:hAnsi="Times New Roman" w:cs="Times New Roman"/>
          <w:sz w:val="24"/>
          <w:szCs w:val="24"/>
        </w:rPr>
        <w:t xml:space="preserve"> proclivity to self-quench when conjugated to biopolymers, especially at high degrees of substitution. Quantitative analysis with fluorescein is challenging because to its </w:t>
      </w:r>
      <w:proofErr w:type="spellStart"/>
      <w:r w:rsidRPr="004148DA">
        <w:rPr>
          <w:rFonts w:ascii="Times New Roman" w:eastAsia="Times New Roman" w:hAnsi="Times New Roman" w:cs="Times New Roman"/>
          <w:sz w:val="24"/>
          <w:szCs w:val="24"/>
        </w:rPr>
        <w:t>photobleaching</w:t>
      </w:r>
      <w:proofErr w:type="spellEnd"/>
      <w:r w:rsidRPr="004148DA">
        <w:rPr>
          <w:rFonts w:ascii="Times New Roman" w:eastAsia="Times New Roman" w:hAnsi="Times New Roman" w:cs="Times New Roman"/>
          <w:sz w:val="24"/>
          <w:szCs w:val="24"/>
        </w:rPr>
        <w:t xml:space="preserve"> and pH </w:t>
      </w:r>
      <w:r w:rsidRPr="004148DA">
        <w:rPr>
          <w:rFonts w:ascii="Times New Roman" w:eastAsia="Times New Roman" w:hAnsi="Times New Roman" w:cs="Times New Roman"/>
          <w:sz w:val="24"/>
          <w:szCs w:val="24"/>
        </w:rPr>
        <w:t xml:space="preserve">sensitivity. Fluorescein can take on cationic, neutral, anionic, and </w:t>
      </w:r>
      <w:proofErr w:type="spellStart"/>
      <w:r w:rsidRPr="004148DA">
        <w:rPr>
          <w:rFonts w:ascii="Times New Roman" w:eastAsia="Times New Roman" w:hAnsi="Times New Roman" w:cs="Times New Roman"/>
          <w:sz w:val="24"/>
          <w:szCs w:val="24"/>
        </w:rPr>
        <w:t>dianionic</w:t>
      </w:r>
      <w:proofErr w:type="spellEnd"/>
      <w:r w:rsidRPr="004148DA">
        <w:rPr>
          <w:rFonts w:ascii="Times New Roman" w:eastAsia="Times New Roman" w:hAnsi="Times New Roman" w:cs="Times New Roman"/>
          <w:sz w:val="24"/>
          <w:szCs w:val="24"/>
        </w:rPr>
        <w:t xml:space="preserve"> forms in aqueous solution, which affects its fluorescence and absorption properties. </w:t>
      </w:r>
      <w:proofErr w:type="gramStart"/>
      <w:r w:rsidRPr="004148DA">
        <w:rPr>
          <w:rFonts w:ascii="Times New Roman" w:eastAsia="Times New Roman" w:hAnsi="Times New Roman" w:cs="Times New Roman"/>
          <w:sz w:val="24"/>
          <w:szCs w:val="24"/>
        </w:rPr>
        <w:t>depending</w:t>
      </w:r>
      <w:proofErr w:type="gramEnd"/>
      <w:r w:rsidRPr="004148DA">
        <w:rPr>
          <w:rFonts w:ascii="Times New Roman" w:eastAsia="Times New Roman" w:hAnsi="Times New Roman" w:cs="Times New Roman"/>
          <w:sz w:val="24"/>
          <w:szCs w:val="24"/>
        </w:rPr>
        <w:t xml:space="preserve"> on the pH [69-74]. In cases like fluorescence in situ hybridization and DNA sequen</w:t>
      </w:r>
      <w:r w:rsidRPr="004148DA">
        <w:rPr>
          <w:rFonts w:ascii="Times New Roman" w:eastAsia="Times New Roman" w:hAnsi="Times New Roman" w:cs="Times New Roman"/>
          <w:sz w:val="24"/>
          <w:szCs w:val="24"/>
        </w:rPr>
        <w:t xml:space="preserve">cing where ultrasensitive detection is required, </w:t>
      </w:r>
      <w:proofErr w:type="spellStart"/>
      <w:r w:rsidRPr="004148DA">
        <w:rPr>
          <w:rFonts w:ascii="Times New Roman" w:eastAsia="Times New Roman" w:hAnsi="Times New Roman" w:cs="Times New Roman"/>
          <w:sz w:val="24"/>
          <w:szCs w:val="24"/>
        </w:rPr>
        <w:t>photobleaching</w:t>
      </w:r>
      <w:proofErr w:type="spellEnd"/>
      <w:r w:rsidRPr="004148DA">
        <w:rPr>
          <w:rFonts w:ascii="Times New Roman" w:eastAsia="Times New Roman" w:hAnsi="Times New Roman" w:cs="Times New Roman"/>
          <w:sz w:val="24"/>
          <w:szCs w:val="24"/>
        </w:rPr>
        <w:t xml:space="preserve"> lowers the sensitivity. These limitations have led to the development of fluorescein derivatives with improved characteristics. </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Fluorescein labelling of peptides and proteins is typically acc</w:t>
      </w:r>
      <w:r w:rsidRPr="004148DA">
        <w:rPr>
          <w:rFonts w:ascii="Times New Roman" w:eastAsia="Times New Roman" w:hAnsi="Times New Roman" w:cs="Times New Roman"/>
          <w:sz w:val="24"/>
          <w:szCs w:val="24"/>
        </w:rPr>
        <w:t xml:space="preserve">omplished using commercially available chemicals via the amino group of the lateral chain of lysine or </w:t>
      </w:r>
      <w:proofErr w:type="spellStart"/>
      <w:r w:rsidRPr="004148DA">
        <w:rPr>
          <w:rFonts w:ascii="Times New Roman" w:eastAsia="Times New Roman" w:hAnsi="Times New Roman" w:cs="Times New Roman"/>
          <w:sz w:val="24"/>
          <w:szCs w:val="24"/>
        </w:rPr>
        <w:t>thiol</w:t>
      </w:r>
      <w:proofErr w:type="spellEnd"/>
      <w:r w:rsidRPr="004148DA">
        <w:rPr>
          <w:rFonts w:ascii="Times New Roman" w:eastAsia="Times New Roman" w:hAnsi="Times New Roman" w:cs="Times New Roman"/>
          <w:sz w:val="24"/>
          <w:szCs w:val="24"/>
        </w:rPr>
        <w:t xml:space="preserve"> group of cysteine </w:t>
      </w:r>
      <w:r w:rsidRPr="004148DA">
        <w:rPr>
          <w:rFonts w:ascii="Times New Roman" w:eastAsia="Times New Roman" w:hAnsi="Times New Roman" w:cs="Times New Roman"/>
          <w:sz w:val="24"/>
          <w:szCs w:val="24"/>
        </w:rPr>
        <w:lastRenderedPageBreak/>
        <w:t>residues. In the particular labelling of NH</w:t>
      </w:r>
      <w:r w:rsidRPr="004148DA">
        <w:rPr>
          <w:rFonts w:ascii="Times New Roman" w:eastAsia="Times New Roman" w:hAnsi="Times New Roman" w:cs="Times New Roman"/>
          <w:sz w:val="24"/>
          <w:szCs w:val="24"/>
          <w:vertAlign w:val="subscript"/>
        </w:rPr>
        <w:t>2</w:t>
      </w:r>
      <w:r w:rsidRPr="004148DA">
        <w:rPr>
          <w:rFonts w:ascii="Times New Roman" w:eastAsia="Times New Roman" w:hAnsi="Times New Roman" w:cs="Times New Roman"/>
          <w:sz w:val="24"/>
          <w:szCs w:val="24"/>
        </w:rPr>
        <w:t xml:space="preserve"> group, </w:t>
      </w:r>
      <w:proofErr w:type="spellStart"/>
      <w:r w:rsidRPr="004148DA">
        <w:rPr>
          <w:rFonts w:ascii="Times New Roman" w:eastAsia="Times New Roman" w:hAnsi="Times New Roman" w:cs="Times New Roman"/>
          <w:sz w:val="24"/>
          <w:szCs w:val="24"/>
        </w:rPr>
        <w:t>succinimidyl</w:t>
      </w:r>
      <w:proofErr w:type="spellEnd"/>
      <w:r w:rsidRPr="004148DA">
        <w:rPr>
          <w:rFonts w:ascii="Times New Roman" w:eastAsia="Times New Roman" w:hAnsi="Times New Roman" w:cs="Times New Roman"/>
          <w:sz w:val="24"/>
          <w:szCs w:val="24"/>
        </w:rPr>
        <w:t xml:space="preserve"> fluorescein derivative and during the labelling of SH, </w:t>
      </w:r>
      <w:proofErr w:type="spellStart"/>
      <w:r w:rsidRPr="004148DA">
        <w:rPr>
          <w:rFonts w:ascii="Times New Roman" w:eastAsia="Times New Roman" w:hAnsi="Times New Roman" w:cs="Times New Roman"/>
          <w:sz w:val="24"/>
          <w:szCs w:val="24"/>
        </w:rPr>
        <w:t>maleidimy</w:t>
      </w:r>
      <w:r w:rsidRPr="004148DA">
        <w:rPr>
          <w:rFonts w:ascii="Times New Roman" w:eastAsia="Times New Roman" w:hAnsi="Times New Roman" w:cs="Times New Roman"/>
          <w:sz w:val="24"/>
          <w:szCs w:val="24"/>
        </w:rPr>
        <w:t>l</w:t>
      </w:r>
      <w:proofErr w:type="spellEnd"/>
      <w:r w:rsidRPr="004148DA">
        <w:rPr>
          <w:rFonts w:ascii="Times New Roman" w:eastAsia="Times New Roman" w:hAnsi="Times New Roman" w:cs="Times New Roman"/>
          <w:sz w:val="24"/>
          <w:szCs w:val="24"/>
        </w:rPr>
        <w:t xml:space="preserve"> fluorescein derivatives are utilised [75</w:t>
      </w:r>
      <w:proofErr w:type="gramStart"/>
      <w:r w:rsidRPr="004148DA">
        <w:rPr>
          <w:rFonts w:ascii="Times New Roman" w:eastAsia="Times New Roman" w:hAnsi="Times New Roman" w:cs="Times New Roman"/>
          <w:sz w:val="24"/>
          <w:szCs w:val="24"/>
        </w:rPr>
        <w:t>,76</w:t>
      </w:r>
      <w:proofErr w:type="gramEnd"/>
      <w:r w:rsidRPr="004148DA">
        <w:rPr>
          <w:rFonts w:ascii="Times New Roman" w:eastAsia="Times New Roman" w:hAnsi="Times New Roman" w:cs="Times New Roman"/>
          <w:sz w:val="24"/>
          <w:szCs w:val="24"/>
        </w:rPr>
        <w:t xml:space="preserve">]. Fluorescein </w:t>
      </w:r>
      <w:proofErr w:type="spellStart"/>
      <w:r w:rsidRPr="004148DA">
        <w:rPr>
          <w:rFonts w:ascii="Times New Roman" w:eastAsia="Times New Roman" w:hAnsi="Times New Roman" w:cs="Times New Roman"/>
          <w:sz w:val="24"/>
          <w:szCs w:val="24"/>
        </w:rPr>
        <w:t>isothiocyanate</w:t>
      </w:r>
      <w:proofErr w:type="spellEnd"/>
      <w:r w:rsidRPr="004148DA">
        <w:rPr>
          <w:rFonts w:ascii="Times New Roman" w:eastAsia="Times New Roman" w:hAnsi="Times New Roman" w:cs="Times New Roman"/>
          <w:sz w:val="24"/>
          <w:szCs w:val="24"/>
        </w:rPr>
        <w:t xml:space="preserve"> (FITC), however, is the widely utilised fluorophore in protein conjugation (36) (Scheme 10) [77</w:t>
      </w:r>
      <w:proofErr w:type="gramStart"/>
      <w:r w:rsidRPr="004148DA">
        <w:rPr>
          <w:rFonts w:ascii="Times New Roman" w:eastAsia="Times New Roman" w:hAnsi="Times New Roman" w:cs="Times New Roman"/>
          <w:sz w:val="24"/>
          <w:szCs w:val="24"/>
        </w:rPr>
        <w:t>,78</w:t>
      </w:r>
      <w:proofErr w:type="gramEnd"/>
      <w:r w:rsidRPr="004148DA">
        <w:rPr>
          <w:rFonts w:ascii="Times New Roman" w:eastAsia="Times New Roman" w:hAnsi="Times New Roman" w:cs="Times New Roman"/>
          <w:sz w:val="24"/>
          <w:szCs w:val="24"/>
        </w:rPr>
        <w:t xml:space="preserve">]. Utilising soluble fluorescein </w:t>
      </w:r>
      <w:proofErr w:type="spellStart"/>
      <w:r w:rsidRPr="004148DA">
        <w:rPr>
          <w:rFonts w:ascii="Times New Roman" w:eastAsia="Times New Roman" w:hAnsi="Times New Roman" w:cs="Times New Roman"/>
          <w:sz w:val="24"/>
          <w:szCs w:val="24"/>
        </w:rPr>
        <w:t>isothiocyanate</w:t>
      </w:r>
      <w:proofErr w:type="spellEnd"/>
      <w:r w:rsidRPr="004148DA">
        <w:rPr>
          <w:rFonts w:ascii="Times New Roman" w:eastAsia="Times New Roman" w:hAnsi="Times New Roman" w:cs="Times New Roman"/>
          <w:sz w:val="24"/>
          <w:szCs w:val="24"/>
        </w:rPr>
        <w:t xml:space="preserve"> (FITC)-</w:t>
      </w:r>
      <w:proofErr w:type="spellStart"/>
      <w:r w:rsidRPr="004148DA">
        <w:rPr>
          <w:rFonts w:ascii="Times New Roman" w:eastAsia="Times New Roman" w:hAnsi="Times New Roman" w:cs="Times New Roman"/>
          <w:sz w:val="24"/>
          <w:szCs w:val="24"/>
        </w:rPr>
        <w:t>labeled</w:t>
      </w:r>
      <w:proofErr w:type="spellEnd"/>
      <w:r w:rsidRPr="004148DA">
        <w:rPr>
          <w:rFonts w:ascii="Times New Roman" w:eastAsia="Times New Roman" w:hAnsi="Times New Roman" w:cs="Times New Roman"/>
          <w:sz w:val="24"/>
          <w:szCs w:val="24"/>
        </w:rPr>
        <w:t xml:space="preserve"> casein, Twining desc</w:t>
      </w:r>
      <w:r w:rsidRPr="004148DA">
        <w:rPr>
          <w:rFonts w:ascii="Times New Roman" w:eastAsia="Times New Roman" w:hAnsi="Times New Roman" w:cs="Times New Roman"/>
          <w:sz w:val="24"/>
          <w:szCs w:val="24"/>
        </w:rPr>
        <w:t xml:space="preserve">ribed a straightforward, affordable, and sensitive protease assay [79]. The fluorescein </w:t>
      </w:r>
      <w:proofErr w:type="spellStart"/>
      <w:r w:rsidRPr="004148DA">
        <w:rPr>
          <w:rFonts w:ascii="Times New Roman" w:eastAsia="Times New Roman" w:hAnsi="Times New Roman" w:cs="Times New Roman"/>
          <w:sz w:val="24"/>
          <w:szCs w:val="24"/>
        </w:rPr>
        <w:t>thiocarbamoyl</w:t>
      </w:r>
      <w:proofErr w:type="spellEnd"/>
      <w:r w:rsidRPr="004148DA">
        <w:rPr>
          <w:rFonts w:ascii="Times New Roman" w:eastAsia="Times New Roman" w:hAnsi="Times New Roman" w:cs="Times New Roman"/>
          <w:sz w:val="24"/>
          <w:szCs w:val="24"/>
        </w:rPr>
        <w:t xml:space="preserve"> derivative was formed by reacting casein with FITC. Trypsin, chymotrypsin, </w:t>
      </w:r>
      <w:proofErr w:type="spellStart"/>
      <w:r w:rsidRPr="004148DA">
        <w:rPr>
          <w:rFonts w:ascii="Times New Roman" w:eastAsia="Times New Roman" w:hAnsi="Times New Roman" w:cs="Times New Roman"/>
          <w:sz w:val="24"/>
          <w:szCs w:val="24"/>
        </w:rPr>
        <w:t>elastase</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subtilisin</w:t>
      </w:r>
      <w:proofErr w:type="spellEnd"/>
      <w:r w:rsidRPr="004148DA">
        <w:rPr>
          <w:rFonts w:ascii="Times New Roman" w:eastAsia="Times New Roman" w:hAnsi="Times New Roman" w:cs="Times New Roman"/>
          <w:sz w:val="24"/>
          <w:szCs w:val="24"/>
        </w:rPr>
        <w:t xml:space="preserve">, and </w:t>
      </w:r>
      <w:proofErr w:type="spellStart"/>
      <w:r w:rsidRPr="004148DA">
        <w:rPr>
          <w:rFonts w:ascii="Times New Roman" w:eastAsia="Times New Roman" w:hAnsi="Times New Roman" w:cs="Times New Roman"/>
          <w:sz w:val="24"/>
          <w:szCs w:val="24"/>
        </w:rPr>
        <w:t>thermolysin</w:t>
      </w:r>
      <w:proofErr w:type="spellEnd"/>
      <w:r w:rsidRPr="004148DA">
        <w:rPr>
          <w:rFonts w:ascii="Times New Roman" w:eastAsia="Times New Roman" w:hAnsi="Times New Roman" w:cs="Times New Roman"/>
          <w:sz w:val="24"/>
          <w:szCs w:val="24"/>
        </w:rPr>
        <w:t xml:space="preserve"> likewise cleaved this substrate in a line</w:t>
      </w:r>
      <w:r w:rsidRPr="004148DA">
        <w:rPr>
          <w:rFonts w:ascii="Times New Roman" w:eastAsia="Times New Roman" w:hAnsi="Times New Roman" w:cs="Times New Roman"/>
          <w:sz w:val="24"/>
          <w:szCs w:val="24"/>
        </w:rPr>
        <w:t xml:space="preserve">ar time-dependent fashion. This assay can quantify enzymes in the </w:t>
      </w:r>
      <w:proofErr w:type="spellStart"/>
      <w:r w:rsidRPr="004148DA">
        <w:rPr>
          <w:rFonts w:ascii="Times New Roman" w:eastAsia="Times New Roman" w:hAnsi="Times New Roman" w:cs="Times New Roman"/>
          <w:sz w:val="24"/>
          <w:szCs w:val="24"/>
        </w:rPr>
        <w:t>nanogram</w:t>
      </w:r>
      <w:proofErr w:type="spellEnd"/>
      <w:r w:rsidRPr="004148DA">
        <w:rPr>
          <w:rFonts w:ascii="Times New Roman" w:eastAsia="Times New Roman" w:hAnsi="Times New Roman" w:cs="Times New Roman"/>
          <w:sz w:val="24"/>
          <w:szCs w:val="24"/>
        </w:rPr>
        <w:t xml:space="preserve"> and </w:t>
      </w:r>
      <w:proofErr w:type="spellStart"/>
      <w:r w:rsidRPr="004148DA">
        <w:rPr>
          <w:rFonts w:ascii="Times New Roman" w:eastAsia="Times New Roman" w:hAnsi="Times New Roman" w:cs="Times New Roman"/>
          <w:sz w:val="24"/>
          <w:szCs w:val="24"/>
        </w:rPr>
        <w:t>subnanogram</w:t>
      </w:r>
      <w:proofErr w:type="spellEnd"/>
      <w:r w:rsidRPr="004148DA">
        <w:rPr>
          <w:rFonts w:ascii="Times New Roman" w:eastAsia="Times New Roman" w:hAnsi="Times New Roman" w:cs="Times New Roman"/>
          <w:sz w:val="24"/>
          <w:szCs w:val="24"/>
        </w:rPr>
        <w:t xml:space="preserve"> ranges. Fluorescein </w:t>
      </w:r>
      <w:proofErr w:type="spellStart"/>
      <w:r w:rsidRPr="004148DA">
        <w:rPr>
          <w:rFonts w:ascii="Times New Roman" w:eastAsia="Times New Roman" w:hAnsi="Times New Roman" w:cs="Times New Roman"/>
          <w:sz w:val="24"/>
          <w:szCs w:val="24"/>
        </w:rPr>
        <w:t>isothiocyanate</w:t>
      </w:r>
      <w:proofErr w:type="spellEnd"/>
      <w:r w:rsidRPr="004148DA">
        <w:rPr>
          <w:rFonts w:ascii="Times New Roman" w:eastAsia="Times New Roman" w:hAnsi="Times New Roman" w:cs="Times New Roman"/>
          <w:sz w:val="24"/>
          <w:szCs w:val="24"/>
        </w:rPr>
        <w:t xml:space="preserve">, an amine-reactive probe, was used in the research by </w:t>
      </w:r>
      <w:proofErr w:type="spellStart"/>
      <w:r w:rsidRPr="004148DA">
        <w:rPr>
          <w:rFonts w:ascii="Times New Roman" w:eastAsia="Times New Roman" w:hAnsi="Times New Roman" w:cs="Times New Roman"/>
          <w:sz w:val="24"/>
          <w:szCs w:val="24"/>
        </w:rPr>
        <w:t>Kila'r</w:t>
      </w:r>
      <w:proofErr w:type="spellEnd"/>
      <w:r w:rsidRPr="004148DA">
        <w:rPr>
          <w:rFonts w:ascii="Times New Roman" w:eastAsia="Times New Roman" w:hAnsi="Times New Roman" w:cs="Times New Roman"/>
          <w:sz w:val="24"/>
          <w:szCs w:val="24"/>
        </w:rPr>
        <w:t xml:space="preserve"> and </w:t>
      </w:r>
      <w:proofErr w:type="spellStart"/>
      <w:r w:rsidRPr="004148DA">
        <w:rPr>
          <w:rFonts w:ascii="Times New Roman" w:eastAsia="Times New Roman" w:hAnsi="Times New Roman" w:cs="Times New Roman"/>
          <w:sz w:val="24"/>
          <w:szCs w:val="24"/>
        </w:rPr>
        <w:t>Konecsni</w:t>
      </w:r>
      <w:proofErr w:type="spellEnd"/>
      <w:r w:rsidRPr="004148DA">
        <w:rPr>
          <w:rFonts w:ascii="Times New Roman" w:eastAsia="Times New Roman" w:hAnsi="Times New Roman" w:cs="Times New Roman"/>
          <w:sz w:val="24"/>
          <w:szCs w:val="24"/>
        </w:rPr>
        <w:t xml:space="preserve"> in order to label iron-free human serum </w:t>
      </w:r>
      <w:proofErr w:type="gramStart"/>
      <w:r w:rsidRPr="004148DA">
        <w:rPr>
          <w:rFonts w:ascii="Times New Roman" w:eastAsia="Times New Roman" w:hAnsi="Times New Roman" w:cs="Times New Roman"/>
          <w:sz w:val="24"/>
          <w:szCs w:val="24"/>
        </w:rPr>
        <w:t>transferrin, tha</w:t>
      </w:r>
      <w:r w:rsidRPr="004148DA">
        <w:rPr>
          <w:rFonts w:ascii="Times New Roman" w:eastAsia="Times New Roman" w:hAnsi="Times New Roman" w:cs="Times New Roman"/>
          <w:sz w:val="24"/>
          <w:szCs w:val="24"/>
        </w:rPr>
        <w:t>t</w:t>
      </w:r>
      <w:proofErr w:type="gramEnd"/>
      <w:r w:rsidRPr="004148DA">
        <w:rPr>
          <w:rFonts w:ascii="Times New Roman" w:eastAsia="Times New Roman" w:hAnsi="Times New Roman" w:cs="Times New Roman"/>
          <w:sz w:val="24"/>
          <w:szCs w:val="24"/>
        </w:rPr>
        <w:t xml:space="preserve"> was analysed employing varied dye-protein ratios [80]. Capillary </w:t>
      </w:r>
      <w:proofErr w:type="spellStart"/>
      <w:r w:rsidRPr="004148DA">
        <w:rPr>
          <w:rFonts w:ascii="Times New Roman" w:eastAsia="Times New Roman" w:hAnsi="Times New Roman" w:cs="Times New Roman"/>
          <w:sz w:val="24"/>
          <w:szCs w:val="24"/>
        </w:rPr>
        <w:t>electophoresis</w:t>
      </w:r>
      <w:proofErr w:type="spellEnd"/>
      <w:r w:rsidRPr="004148DA">
        <w:rPr>
          <w:rFonts w:ascii="Times New Roman" w:eastAsia="Times New Roman" w:hAnsi="Times New Roman" w:cs="Times New Roman"/>
          <w:sz w:val="24"/>
          <w:szCs w:val="24"/>
        </w:rPr>
        <w:t xml:space="preserve"> was performed after the degree of labelling. A monomeric serum glycoprotein, transferrin binds two ferric ions and transports them to vertebrate cells via receptor-mediated e</w:t>
      </w:r>
      <w:r w:rsidRPr="004148DA">
        <w:rPr>
          <w:rFonts w:ascii="Times New Roman" w:eastAsia="Times New Roman" w:hAnsi="Times New Roman" w:cs="Times New Roman"/>
          <w:sz w:val="24"/>
          <w:szCs w:val="24"/>
        </w:rPr>
        <w:t>ndocytosis. This study helps to track the labelling of transferrin with FITC because the labelled protein can be employed as a receptor mediated endocytosis marker.</w:t>
      </w:r>
    </w:p>
    <w:p w:rsidR="00D4716D" w:rsidRPr="004148DA" w:rsidRDefault="00A60542">
      <w:pPr>
        <w:spacing w:line="24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rPr>
        <w:object w:dxaOrig="2405" w:dyaOrig="2160">
          <v:shape id="_x0000_i1025" type="#_x0000_t75" style="width:120pt;height:108pt" o:ole="">
            <v:imagedata r:id="rId25" o:title=""/>
          </v:shape>
          <o:OLEObject Type="Embed" ProgID="ChemDraw.Document.6.0" ShapeID="_x0000_i1025" DrawAspect="Content" ObjectID="_1753330675" r:id="rId26"/>
        </w:object>
      </w:r>
    </w:p>
    <w:p w:rsidR="00D4716D" w:rsidRPr="004148DA" w:rsidRDefault="00A60542">
      <w:pPr>
        <w:tabs>
          <w:tab w:val="center" w:pos="1558"/>
        </w:tabs>
        <w:spacing w:line="240" w:lineRule="auto"/>
        <w:jc w:val="both"/>
        <w:rPr>
          <w:rFonts w:ascii="Times New Roman" w:eastAsia="Times New Roman" w:hAnsi="Times New Roman" w:cs="Times New Roman"/>
        </w:rPr>
      </w:pPr>
      <w:proofErr w:type="gramStart"/>
      <w:r w:rsidRPr="004148DA">
        <w:rPr>
          <w:rFonts w:ascii="Times New Roman" w:eastAsia="Times New Roman" w:hAnsi="Times New Roman" w:cs="Times New Roman"/>
          <w:b/>
        </w:rPr>
        <w:t xml:space="preserve">Scheme 10: </w:t>
      </w:r>
      <w:r w:rsidRPr="004148DA">
        <w:rPr>
          <w:rFonts w:ascii="Times New Roman" w:eastAsia="Times New Roman" w:hAnsi="Times New Roman" w:cs="Times New Roman"/>
        </w:rPr>
        <w:t>Representative s</w:t>
      </w:r>
      <w:r w:rsidRPr="004148DA">
        <w:rPr>
          <w:rFonts w:ascii="Times New Roman" w:eastAsia="Times New Roman" w:hAnsi="Times New Roman" w:cs="Times New Roman"/>
        </w:rPr>
        <w:t xml:space="preserve">tructure of fluorescein </w:t>
      </w:r>
      <w:proofErr w:type="spellStart"/>
      <w:r w:rsidRPr="004148DA">
        <w:rPr>
          <w:rFonts w:ascii="Times New Roman" w:eastAsia="Times New Roman" w:hAnsi="Times New Roman" w:cs="Times New Roman"/>
        </w:rPr>
        <w:t>isothi</w:t>
      </w:r>
      <w:r w:rsidRPr="004148DA">
        <w:rPr>
          <w:rFonts w:ascii="Times New Roman" w:eastAsia="Times New Roman" w:hAnsi="Times New Roman" w:cs="Times New Roman"/>
        </w:rPr>
        <w:t>ocyanate</w:t>
      </w:r>
      <w:proofErr w:type="spellEnd"/>
      <w:r w:rsidRPr="004148DA">
        <w:rPr>
          <w:rFonts w:ascii="Times New Roman" w:eastAsia="Times New Roman" w:hAnsi="Times New Roman" w:cs="Times New Roman"/>
        </w:rPr>
        <w:t xml:space="preserve"> (FITC) (36).</w:t>
      </w:r>
      <w:proofErr w:type="gramEnd"/>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Li et al. reported the fabrication of another novel fluorescent probe, 3-epoxypropoxy fluorescein (EPF, 37), as well as its characteristics for </w:t>
      </w:r>
      <w:proofErr w:type="spellStart"/>
      <w:r w:rsidRPr="004148DA">
        <w:rPr>
          <w:rFonts w:ascii="Times New Roman" w:eastAsia="Times New Roman" w:hAnsi="Times New Roman" w:cs="Times New Roman"/>
          <w:sz w:val="24"/>
          <w:szCs w:val="24"/>
        </w:rPr>
        <w:t>histidine</w:t>
      </w:r>
      <w:proofErr w:type="spellEnd"/>
      <w:r w:rsidRPr="004148DA">
        <w:rPr>
          <w:rFonts w:ascii="Times New Roman" w:eastAsia="Times New Roman" w:hAnsi="Times New Roman" w:cs="Times New Roman"/>
          <w:sz w:val="24"/>
          <w:szCs w:val="24"/>
        </w:rPr>
        <w:t xml:space="preserve"> labelling (Scheme 11) [81]. The probe featured a fluorescein based unit with a long wavelength respons</w:t>
      </w:r>
      <w:r w:rsidRPr="004148DA">
        <w:rPr>
          <w:rFonts w:ascii="Times New Roman" w:eastAsia="Times New Roman" w:hAnsi="Times New Roman" w:cs="Times New Roman"/>
          <w:sz w:val="24"/>
          <w:szCs w:val="24"/>
        </w:rPr>
        <w:t xml:space="preserve">e along with an active epoxy labelling group. In alkaline environments, EPF interacts primarily with </w:t>
      </w:r>
      <w:proofErr w:type="spellStart"/>
      <w:r w:rsidRPr="004148DA">
        <w:rPr>
          <w:rFonts w:ascii="Times New Roman" w:eastAsia="Times New Roman" w:hAnsi="Times New Roman" w:cs="Times New Roman"/>
          <w:sz w:val="24"/>
          <w:szCs w:val="24"/>
        </w:rPr>
        <w:t>histidine</w:t>
      </w:r>
      <w:proofErr w:type="spellEnd"/>
      <w:r w:rsidRPr="004148DA">
        <w:rPr>
          <w:rFonts w:ascii="Times New Roman" w:eastAsia="Times New Roman" w:hAnsi="Times New Roman" w:cs="Times New Roman"/>
          <w:sz w:val="24"/>
          <w:szCs w:val="24"/>
        </w:rPr>
        <w:t xml:space="preserve"> in a selective fashion rather than other amino acids, causing a substantial increment in fluorescence </w:t>
      </w:r>
      <w:r w:rsidRPr="004148DA">
        <w:rPr>
          <w:rFonts w:ascii="Times New Roman" w:eastAsia="Times New Roman" w:hAnsi="Times New Roman" w:cs="Times New Roman"/>
          <w:sz w:val="24"/>
          <w:szCs w:val="24"/>
        </w:rPr>
        <w:lastRenderedPageBreak/>
        <w:t xml:space="preserve">intensity thereby permitting the detection </w:t>
      </w:r>
      <w:r w:rsidRPr="004148DA">
        <w:rPr>
          <w:rFonts w:ascii="Times New Roman" w:eastAsia="Times New Roman" w:hAnsi="Times New Roman" w:cs="Times New Roman"/>
          <w:sz w:val="24"/>
          <w:szCs w:val="24"/>
        </w:rPr>
        <w:t xml:space="preserve">of </w:t>
      </w:r>
      <w:proofErr w:type="spellStart"/>
      <w:r w:rsidRPr="004148DA">
        <w:rPr>
          <w:rFonts w:ascii="Times New Roman" w:eastAsia="Times New Roman" w:hAnsi="Times New Roman" w:cs="Times New Roman"/>
          <w:sz w:val="24"/>
          <w:szCs w:val="24"/>
        </w:rPr>
        <w:t>histidine</w:t>
      </w:r>
      <w:proofErr w:type="spellEnd"/>
      <w:r w:rsidRPr="004148DA">
        <w:rPr>
          <w:rFonts w:ascii="Times New Roman" w:eastAsia="Times New Roman" w:hAnsi="Times New Roman" w:cs="Times New Roman"/>
          <w:sz w:val="24"/>
          <w:szCs w:val="24"/>
        </w:rPr>
        <w:t xml:space="preserve">. This type of increase in fluorescence resembles that of fluorescein </w:t>
      </w:r>
      <w:proofErr w:type="spellStart"/>
      <w:r w:rsidRPr="004148DA">
        <w:rPr>
          <w:rFonts w:ascii="Times New Roman" w:eastAsia="Times New Roman" w:hAnsi="Times New Roman" w:cs="Times New Roman"/>
          <w:sz w:val="24"/>
          <w:szCs w:val="24"/>
        </w:rPr>
        <w:t>diaion</w:t>
      </w:r>
      <w:proofErr w:type="spellEnd"/>
      <w:r w:rsidRPr="004148DA">
        <w:rPr>
          <w:rFonts w:ascii="Times New Roman" w:eastAsia="Times New Roman" w:hAnsi="Times New Roman" w:cs="Times New Roman"/>
          <w:sz w:val="24"/>
          <w:szCs w:val="24"/>
        </w:rPr>
        <w:t xml:space="preserve"> with increasing basicity of the neighbouring environment, implying that the addition reaction of </w:t>
      </w:r>
      <w:proofErr w:type="spellStart"/>
      <w:r w:rsidRPr="004148DA">
        <w:rPr>
          <w:rFonts w:ascii="Times New Roman" w:eastAsia="Times New Roman" w:hAnsi="Times New Roman" w:cs="Times New Roman"/>
          <w:sz w:val="24"/>
          <w:szCs w:val="24"/>
        </w:rPr>
        <w:t>histidine</w:t>
      </w:r>
      <w:proofErr w:type="spellEnd"/>
      <w:r w:rsidRPr="004148DA">
        <w:rPr>
          <w:rFonts w:ascii="Times New Roman" w:eastAsia="Times New Roman" w:hAnsi="Times New Roman" w:cs="Times New Roman"/>
          <w:sz w:val="24"/>
          <w:szCs w:val="24"/>
        </w:rPr>
        <w:t xml:space="preserve"> with the epoxy group provides the fluorophore with a basic m</w:t>
      </w:r>
      <w:r w:rsidRPr="004148DA">
        <w:rPr>
          <w:rFonts w:ascii="Times New Roman" w:eastAsia="Times New Roman" w:hAnsi="Times New Roman" w:cs="Times New Roman"/>
          <w:sz w:val="24"/>
          <w:szCs w:val="24"/>
        </w:rPr>
        <w:t>olecular environment. The excitation maximum of EPF (37) is around 485 nm whereas its emission maximum is around 513 nm. These values are extremely similar to the values of its parent fluorescein. However, it also demonstrated that there is a lowering of q</w:t>
      </w:r>
      <w:r w:rsidRPr="004148DA">
        <w:rPr>
          <w:rFonts w:ascii="Times New Roman" w:eastAsia="Times New Roman" w:hAnsi="Times New Roman" w:cs="Times New Roman"/>
          <w:sz w:val="24"/>
          <w:szCs w:val="24"/>
        </w:rPr>
        <w:t>uantum yield (</w:t>
      </w:r>
      <w:r w:rsidRPr="004148DA">
        <w:rPr>
          <w:rFonts w:ascii="Times New Roman" w:eastAsia="Times New Roman" w:hAnsi="Times New Roman" w:cs="Times New Roman"/>
        </w:rPr>
        <w:t>Ф</w:t>
      </w:r>
      <w:r w:rsidRPr="004148DA">
        <w:rPr>
          <w:rFonts w:ascii="Times New Roman" w:eastAsia="Times New Roman" w:hAnsi="Times New Roman" w:cs="Times New Roman"/>
          <w:vertAlign w:val="subscript"/>
        </w:rPr>
        <w:t>F</w:t>
      </w:r>
      <w:r w:rsidRPr="004148DA">
        <w:rPr>
          <w:rFonts w:ascii="Times New Roman" w:eastAsia="Times New Roman" w:hAnsi="Times New Roman" w:cs="Times New Roman"/>
          <w:sz w:val="24"/>
          <w:szCs w:val="24"/>
        </w:rPr>
        <w:t xml:space="preserve"> = 0.27) compared to that of fluorescein (</w:t>
      </w:r>
      <w:r w:rsidRPr="004148DA">
        <w:rPr>
          <w:rFonts w:ascii="Times New Roman" w:eastAsia="Times New Roman" w:hAnsi="Times New Roman" w:cs="Times New Roman"/>
        </w:rPr>
        <w:t>Ф</w:t>
      </w:r>
      <w:r w:rsidRPr="004148DA">
        <w:rPr>
          <w:rFonts w:ascii="Times New Roman" w:eastAsia="Times New Roman" w:hAnsi="Times New Roman" w:cs="Times New Roman"/>
          <w:vertAlign w:val="subscript"/>
        </w:rPr>
        <w:t>F</w:t>
      </w:r>
      <w:r w:rsidRPr="004148DA">
        <w:rPr>
          <w:rFonts w:ascii="Times New Roman" w:eastAsia="Times New Roman" w:hAnsi="Times New Roman" w:cs="Times New Roman"/>
          <w:sz w:val="24"/>
          <w:szCs w:val="24"/>
        </w:rPr>
        <w:t xml:space="preserve"> = 0.95).</w:t>
      </w:r>
    </w:p>
    <w:p w:rsidR="00D4716D" w:rsidRPr="004148DA" w:rsidRDefault="00A60542">
      <w:pPr>
        <w:spacing w:line="480" w:lineRule="auto"/>
        <w:jc w:val="both"/>
      </w:pPr>
      <w:r w:rsidRPr="004148DA">
        <w:object w:dxaOrig="8015" w:dyaOrig="4048">
          <v:shape id="_x0000_i1026" type="#_x0000_t75" style="width:400.5pt;height:202.5pt" o:ole="">
            <v:imagedata r:id="rId27" o:title=""/>
          </v:shape>
          <o:OLEObject Type="Embed" ProgID="ChemDraw.Document.6.0" ShapeID="_x0000_i1026" DrawAspect="Content" ObjectID="_1753330676" r:id="rId28"/>
        </w:object>
      </w:r>
    </w:p>
    <w:p w:rsidR="00D4716D" w:rsidRPr="004148DA" w:rsidRDefault="00A60542">
      <w:pPr>
        <w:spacing w:line="360" w:lineRule="auto"/>
        <w:jc w:val="both"/>
        <w:rPr>
          <w:rFonts w:ascii="Times New Roman" w:eastAsia="Times New Roman" w:hAnsi="Times New Roman" w:cs="Times New Roman"/>
        </w:rPr>
      </w:pPr>
      <w:proofErr w:type="gramStart"/>
      <w:r w:rsidRPr="004148DA">
        <w:rPr>
          <w:rFonts w:ascii="Times New Roman" w:eastAsia="Times New Roman" w:hAnsi="Times New Roman" w:cs="Times New Roman"/>
          <w:b/>
        </w:rPr>
        <w:t>Scheme 11:</w:t>
      </w:r>
      <w:r w:rsidRPr="004148DA">
        <w:rPr>
          <w:rFonts w:ascii="Times New Roman" w:eastAsia="Times New Roman" w:hAnsi="Times New Roman" w:cs="Times New Roman"/>
        </w:rPr>
        <w:t xml:space="preserve"> Representative structures of 3-Epoxypropoxy fluorescein (EPF, 37) and structure of the probable </w:t>
      </w:r>
      <w:proofErr w:type="spellStart"/>
      <w:r w:rsidRPr="004148DA">
        <w:rPr>
          <w:rFonts w:ascii="Times New Roman" w:eastAsia="Times New Roman" w:hAnsi="Times New Roman" w:cs="Times New Roman"/>
        </w:rPr>
        <w:t>histidine</w:t>
      </w:r>
      <w:proofErr w:type="spellEnd"/>
      <w:r w:rsidRPr="004148DA">
        <w:rPr>
          <w:rFonts w:ascii="Times New Roman" w:eastAsia="Times New Roman" w:hAnsi="Times New Roman" w:cs="Times New Roman"/>
        </w:rPr>
        <w:t xml:space="preserve"> fluorescent derivative of EPF (38).</w:t>
      </w:r>
      <w:proofErr w:type="gramEnd"/>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Owing to its high quantum yield and high absorption in the visible spectrum, fluorescein is the most widely used dye in a wide range of technological applications. Fluorescein derivatives, such as 5(6)-</w:t>
      </w:r>
      <w:proofErr w:type="spellStart"/>
      <w:r w:rsidRPr="004148DA">
        <w:rPr>
          <w:rFonts w:ascii="Times New Roman" w:eastAsia="Times New Roman" w:hAnsi="Times New Roman" w:cs="Times New Roman"/>
          <w:sz w:val="24"/>
          <w:szCs w:val="24"/>
        </w:rPr>
        <w:t>carboxyfluorescein</w:t>
      </w:r>
      <w:proofErr w:type="spellEnd"/>
      <w:r w:rsidRPr="004148DA">
        <w:rPr>
          <w:rFonts w:ascii="Times New Roman" w:eastAsia="Times New Roman" w:hAnsi="Times New Roman" w:cs="Times New Roman"/>
          <w:sz w:val="24"/>
          <w:szCs w:val="24"/>
        </w:rPr>
        <w:t xml:space="preserve"> (39), are particularly sensitive i</w:t>
      </w:r>
      <w:r w:rsidRPr="004148DA">
        <w:rPr>
          <w:rFonts w:ascii="Times New Roman" w:eastAsia="Times New Roman" w:hAnsi="Times New Roman" w:cs="Times New Roman"/>
          <w:sz w:val="24"/>
          <w:szCs w:val="24"/>
        </w:rPr>
        <w:t xml:space="preserve">n an acidic or near-neutral pH range [82]. </w:t>
      </w:r>
      <w:proofErr w:type="spellStart"/>
      <w:r w:rsidRPr="004148DA">
        <w:rPr>
          <w:rFonts w:ascii="Times New Roman" w:eastAsia="Times New Roman" w:hAnsi="Times New Roman" w:cs="Times New Roman"/>
          <w:sz w:val="24"/>
          <w:szCs w:val="24"/>
        </w:rPr>
        <w:t>Fernández-Carneado</w:t>
      </w:r>
      <w:proofErr w:type="spellEnd"/>
      <w:r w:rsidRPr="004148DA">
        <w:rPr>
          <w:rFonts w:ascii="Times New Roman" w:eastAsia="Times New Roman" w:hAnsi="Times New Roman" w:cs="Times New Roman"/>
          <w:sz w:val="24"/>
          <w:szCs w:val="24"/>
        </w:rPr>
        <w:t xml:space="preserve"> et al. investigated the solid-phase fluorescent labelling of </w:t>
      </w:r>
      <w:proofErr w:type="spellStart"/>
      <w:r w:rsidRPr="004148DA">
        <w:rPr>
          <w:rFonts w:ascii="Times New Roman" w:eastAsia="Times New Roman" w:hAnsi="Times New Roman" w:cs="Times New Roman"/>
          <w:sz w:val="24"/>
          <w:szCs w:val="24"/>
        </w:rPr>
        <w:t>proline</w:t>
      </w:r>
      <w:proofErr w:type="spellEnd"/>
      <w:r w:rsidRPr="004148DA">
        <w:rPr>
          <w:rFonts w:ascii="Times New Roman" w:eastAsia="Times New Roman" w:hAnsi="Times New Roman" w:cs="Times New Roman"/>
          <w:sz w:val="24"/>
          <w:szCs w:val="24"/>
        </w:rPr>
        <w:t xml:space="preserve"> peptides with 5(6)-</w:t>
      </w:r>
      <w:proofErr w:type="spellStart"/>
      <w:r w:rsidRPr="004148DA">
        <w:rPr>
          <w:rFonts w:ascii="Times New Roman" w:eastAsia="Times New Roman" w:hAnsi="Times New Roman" w:cs="Times New Roman"/>
          <w:sz w:val="24"/>
          <w:szCs w:val="24"/>
        </w:rPr>
        <w:t>carboxyfluorescein</w:t>
      </w:r>
      <w:proofErr w:type="spellEnd"/>
      <w:r w:rsidRPr="004148DA">
        <w:rPr>
          <w:rFonts w:ascii="Times New Roman" w:eastAsia="Times New Roman" w:hAnsi="Times New Roman" w:cs="Times New Roman"/>
          <w:sz w:val="24"/>
          <w:szCs w:val="24"/>
        </w:rPr>
        <w:t xml:space="preserve"> (39) in the N terminals of </w:t>
      </w:r>
      <w:proofErr w:type="spellStart"/>
      <w:r w:rsidRPr="004148DA">
        <w:rPr>
          <w:rFonts w:ascii="Times New Roman" w:eastAsia="Times New Roman" w:hAnsi="Times New Roman" w:cs="Times New Roman"/>
          <w:sz w:val="24"/>
          <w:szCs w:val="24"/>
        </w:rPr>
        <w:t>hexaproline</w:t>
      </w:r>
      <w:proofErr w:type="spellEnd"/>
      <w:r w:rsidRPr="004148DA">
        <w:rPr>
          <w:rFonts w:ascii="Times New Roman" w:eastAsia="Times New Roman" w:hAnsi="Times New Roman" w:cs="Times New Roman"/>
          <w:sz w:val="24"/>
          <w:szCs w:val="24"/>
        </w:rPr>
        <w:t xml:space="preserve"> P6, </w:t>
      </w:r>
      <w:proofErr w:type="spellStart"/>
      <w:r w:rsidRPr="004148DA">
        <w:rPr>
          <w:rFonts w:ascii="Times New Roman" w:eastAsia="Times New Roman" w:hAnsi="Times New Roman" w:cs="Times New Roman"/>
          <w:sz w:val="24"/>
          <w:szCs w:val="24"/>
        </w:rPr>
        <w:t>dodecaproline</w:t>
      </w:r>
      <w:proofErr w:type="spellEnd"/>
      <w:r w:rsidRPr="004148DA">
        <w:rPr>
          <w:rFonts w:ascii="Times New Roman" w:eastAsia="Times New Roman" w:hAnsi="Times New Roman" w:cs="Times New Roman"/>
          <w:sz w:val="24"/>
          <w:szCs w:val="24"/>
        </w:rPr>
        <w:t xml:space="preserve"> P12, and 18-proline P18 (Schem</w:t>
      </w:r>
      <w:r w:rsidRPr="004148DA">
        <w:rPr>
          <w:rFonts w:ascii="Times New Roman" w:eastAsia="Times New Roman" w:hAnsi="Times New Roman" w:cs="Times New Roman"/>
          <w:sz w:val="24"/>
          <w:szCs w:val="24"/>
        </w:rPr>
        <w:t xml:space="preserve">e 12) [83]. The researchers pointed out that the disclosed technique might be used in other domains as well. Examples include solid-phase </w:t>
      </w:r>
      <w:r w:rsidRPr="004148DA">
        <w:rPr>
          <w:rFonts w:ascii="Times New Roman" w:eastAsia="Times New Roman" w:hAnsi="Times New Roman" w:cs="Times New Roman"/>
          <w:sz w:val="24"/>
          <w:szCs w:val="24"/>
        </w:rPr>
        <w:lastRenderedPageBreak/>
        <w:t>combinatorial synthesis of natural product-like compounds, polyamides and PNAs, where fluorescent labelling for cell b</w:t>
      </w:r>
      <w:r w:rsidRPr="004148DA">
        <w:rPr>
          <w:rFonts w:ascii="Times New Roman" w:eastAsia="Times New Roman" w:hAnsi="Times New Roman" w:cs="Times New Roman"/>
          <w:sz w:val="24"/>
          <w:szCs w:val="24"/>
        </w:rPr>
        <w:t>iology is required.</w:t>
      </w:r>
    </w:p>
    <w:p w:rsidR="00D4716D" w:rsidRPr="004148DA" w:rsidRDefault="00A60542">
      <w:pPr>
        <w:spacing w:line="480" w:lineRule="auto"/>
        <w:jc w:val="both"/>
      </w:pPr>
      <w:r w:rsidRPr="004148DA">
        <w:object w:dxaOrig="7675" w:dyaOrig="4048">
          <v:shape id="_x0000_i1027" type="#_x0000_t75" style="width:384pt;height:202.5pt" o:ole="">
            <v:imagedata r:id="rId29" o:title=""/>
          </v:shape>
          <o:OLEObject Type="Embed" ProgID="ChemDraw.Document.6.0" ShapeID="_x0000_i1027" DrawAspect="Content" ObjectID="_1753330677" r:id="rId30"/>
        </w:object>
      </w:r>
    </w:p>
    <w:p w:rsidR="00D4716D" w:rsidRPr="004148DA" w:rsidRDefault="00A60542">
      <w:pPr>
        <w:spacing w:line="480" w:lineRule="auto"/>
        <w:jc w:val="both"/>
        <w:rPr>
          <w:rFonts w:ascii="Times New Roman" w:eastAsia="Times New Roman" w:hAnsi="Times New Roman" w:cs="Times New Roman"/>
        </w:rPr>
      </w:pPr>
      <w:proofErr w:type="gramStart"/>
      <w:r w:rsidRPr="004148DA">
        <w:rPr>
          <w:rFonts w:ascii="Times New Roman" w:eastAsia="Times New Roman" w:hAnsi="Times New Roman" w:cs="Times New Roman"/>
          <w:b/>
        </w:rPr>
        <w:t xml:space="preserve">Scheme 12: </w:t>
      </w:r>
      <w:r w:rsidRPr="004148DA">
        <w:rPr>
          <w:rFonts w:ascii="Times New Roman" w:eastAsia="Times New Roman" w:hAnsi="Times New Roman" w:cs="Times New Roman"/>
        </w:rPr>
        <w:t>Conditions for the 5(6)-</w:t>
      </w:r>
      <w:proofErr w:type="spellStart"/>
      <w:r w:rsidRPr="004148DA">
        <w:rPr>
          <w:rFonts w:ascii="Times New Roman" w:eastAsia="Times New Roman" w:hAnsi="Times New Roman" w:cs="Times New Roman"/>
        </w:rPr>
        <w:t>carboxyfluoresceination</w:t>
      </w:r>
      <w:proofErr w:type="spellEnd"/>
      <w:r w:rsidRPr="004148DA">
        <w:rPr>
          <w:rFonts w:ascii="Times New Roman" w:eastAsia="Times New Roman" w:hAnsi="Times New Roman" w:cs="Times New Roman"/>
        </w:rPr>
        <w:t xml:space="preserve"> </w:t>
      </w:r>
      <w:r w:rsidRPr="004148DA">
        <w:rPr>
          <w:rFonts w:ascii="Times New Roman" w:eastAsia="Times New Roman" w:hAnsi="Times New Roman" w:cs="Times New Roman"/>
        </w:rPr>
        <w:t>solid-phase reaction.</w:t>
      </w:r>
      <w:proofErr w:type="gramEnd"/>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Recently, two sets of fluorescein-labelled peptides comprising O-</w:t>
      </w:r>
      <w:proofErr w:type="spellStart"/>
      <w:r w:rsidRPr="004148DA">
        <w:rPr>
          <w:rFonts w:ascii="Times New Roman" w:eastAsia="Times New Roman" w:hAnsi="Times New Roman" w:cs="Times New Roman"/>
          <w:sz w:val="24"/>
          <w:szCs w:val="24"/>
        </w:rPr>
        <w:t>mannosylated</w:t>
      </w:r>
      <w:proofErr w:type="spellEnd"/>
      <w:r w:rsidRPr="004148DA">
        <w:rPr>
          <w:rFonts w:ascii="Times New Roman" w:eastAsia="Times New Roman" w:hAnsi="Times New Roman" w:cs="Times New Roman"/>
          <w:sz w:val="24"/>
          <w:szCs w:val="24"/>
        </w:rPr>
        <w:t xml:space="preserve"> serine units integrated into peptide scaffo</w:t>
      </w:r>
      <w:r w:rsidRPr="004148DA">
        <w:rPr>
          <w:rFonts w:ascii="Times New Roman" w:eastAsia="Times New Roman" w:hAnsi="Times New Roman" w:cs="Times New Roman"/>
          <w:sz w:val="24"/>
          <w:szCs w:val="24"/>
        </w:rPr>
        <w:t xml:space="preserve">lds with varying numbers of </w:t>
      </w:r>
      <w:proofErr w:type="spellStart"/>
      <w:r w:rsidRPr="004148DA">
        <w:rPr>
          <w:rFonts w:ascii="Times New Roman" w:eastAsia="Times New Roman" w:hAnsi="Times New Roman" w:cs="Times New Roman"/>
          <w:sz w:val="24"/>
          <w:szCs w:val="24"/>
        </w:rPr>
        <w:t>alanines</w:t>
      </w:r>
      <w:proofErr w:type="spellEnd"/>
      <w:r w:rsidRPr="004148DA">
        <w:rPr>
          <w:rFonts w:ascii="Times New Roman" w:eastAsia="Times New Roman" w:hAnsi="Times New Roman" w:cs="Times New Roman"/>
          <w:sz w:val="24"/>
          <w:szCs w:val="24"/>
        </w:rPr>
        <w:t xml:space="preserve"> connected to an NR-amino group or a side chain N-amino group of lysine were prepared using the 5(6)-</w:t>
      </w:r>
      <w:proofErr w:type="spellStart"/>
      <w:r w:rsidRPr="004148DA">
        <w:rPr>
          <w:rFonts w:ascii="Times New Roman" w:eastAsia="Times New Roman" w:hAnsi="Times New Roman" w:cs="Times New Roman"/>
          <w:sz w:val="24"/>
          <w:szCs w:val="24"/>
        </w:rPr>
        <w:t>carboxyfluorescein</w:t>
      </w:r>
      <w:proofErr w:type="spellEnd"/>
      <w:r w:rsidRPr="004148DA">
        <w:rPr>
          <w:rFonts w:ascii="Times New Roman" w:eastAsia="Times New Roman" w:hAnsi="Times New Roman" w:cs="Times New Roman"/>
          <w:sz w:val="24"/>
          <w:szCs w:val="24"/>
        </w:rPr>
        <w:t xml:space="preserve"> (39) [82,84]. The capacity of these O-</w:t>
      </w:r>
      <w:proofErr w:type="spellStart"/>
      <w:r w:rsidRPr="004148DA">
        <w:rPr>
          <w:rFonts w:ascii="Times New Roman" w:eastAsia="Times New Roman" w:hAnsi="Times New Roman" w:cs="Times New Roman"/>
          <w:sz w:val="24"/>
          <w:szCs w:val="24"/>
        </w:rPr>
        <w:t>mannosylated</w:t>
      </w:r>
      <w:proofErr w:type="spellEnd"/>
      <w:r w:rsidRPr="004148DA">
        <w:rPr>
          <w:rFonts w:ascii="Times New Roman" w:eastAsia="Times New Roman" w:hAnsi="Times New Roman" w:cs="Times New Roman"/>
          <w:sz w:val="24"/>
          <w:szCs w:val="24"/>
        </w:rPr>
        <w:t xml:space="preserve"> peptides to bind to mannose receptors or human AP</w:t>
      </w:r>
      <w:r w:rsidRPr="004148DA">
        <w:rPr>
          <w:rFonts w:ascii="Times New Roman" w:eastAsia="Times New Roman" w:hAnsi="Times New Roman" w:cs="Times New Roman"/>
          <w:sz w:val="24"/>
          <w:szCs w:val="24"/>
        </w:rPr>
        <w:t xml:space="preserve">C subsets was supposed to be investigated in vitro. The two most significant issues that restrict the use of </w:t>
      </w:r>
      <w:proofErr w:type="spellStart"/>
      <w:r w:rsidRPr="004148DA">
        <w:rPr>
          <w:rFonts w:ascii="Times New Roman" w:eastAsia="Times New Roman" w:hAnsi="Times New Roman" w:cs="Times New Roman"/>
          <w:sz w:val="24"/>
          <w:szCs w:val="24"/>
        </w:rPr>
        <w:t>fluoresceins</w:t>
      </w:r>
      <w:proofErr w:type="spellEnd"/>
      <w:r w:rsidRPr="004148DA">
        <w:rPr>
          <w:rFonts w:ascii="Times New Roman" w:eastAsia="Times New Roman" w:hAnsi="Times New Roman" w:cs="Times New Roman"/>
          <w:sz w:val="24"/>
          <w:szCs w:val="24"/>
        </w:rPr>
        <w:t xml:space="preserve"> in </w:t>
      </w:r>
      <w:proofErr w:type="spellStart"/>
      <w:r w:rsidRPr="004148DA">
        <w:rPr>
          <w:rFonts w:ascii="Times New Roman" w:eastAsia="Times New Roman" w:hAnsi="Times New Roman" w:cs="Times New Roman"/>
          <w:sz w:val="24"/>
          <w:szCs w:val="24"/>
        </w:rPr>
        <w:t>bioanalysis</w:t>
      </w:r>
      <w:proofErr w:type="spellEnd"/>
      <w:r w:rsidRPr="004148DA">
        <w:rPr>
          <w:rFonts w:ascii="Times New Roman" w:eastAsia="Times New Roman" w:hAnsi="Times New Roman" w:cs="Times New Roman"/>
          <w:sz w:val="24"/>
          <w:szCs w:val="24"/>
        </w:rPr>
        <w:t xml:space="preserve"> are their low photostability and pH dependent fluorescence, as was already stated. Therefore, the goal of numerous inve</w:t>
      </w:r>
      <w:r w:rsidRPr="004148DA">
        <w:rPr>
          <w:rFonts w:ascii="Times New Roman" w:eastAsia="Times New Roman" w:hAnsi="Times New Roman" w:cs="Times New Roman"/>
          <w:sz w:val="24"/>
          <w:szCs w:val="24"/>
        </w:rPr>
        <w:t xml:space="preserve">stigations that have been published in literature has been the development of further heterocyclic compounds with superior photochemical capabilities. </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A few novel fluorescent amino acids had been characterised in terms of their economical synthesis, photo</w:t>
      </w:r>
      <w:r w:rsidRPr="004148DA">
        <w:rPr>
          <w:rFonts w:ascii="Times New Roman" w:eastAsia="Times New Roman" w:hAnsi="Times New Roman" w:cs="Times New Roman"/>
          <w:sz w:val="24"/>
          <w:szCs w:val="24"/>
        </w:rPr>
        <w:t xml:space="preserve">physical characterisation and </w:t>
      </w:r>
      <w:proofErr w:type="spellStart"/>
      <w:r w:rsidRPr="004148DA">
        <w:rPr>
          <w:rFonts w:ascii="Times New Roman" w:eastAsia="Times New Roman" w:hAnsi="Times New Roman" w:cs="Times New Roman"/>
          <w:sz w:val="24"/>
          <w:szCs w:val="24"/>
        </w:rPr>
        <w:t>bioanalytical</w:t>
      </w:r>
      <w:proofErr w:type="spellEnd"/>
      <w:r w:rsidRPr="004148DA">
        <w:rPr>
          <w:rFonts w:ascii="Times New Roman" w:eastAsia="Times New Roman" w:hAnsi="Times New Roman" w:cs="Times New Roman"/>
          <w:sz w:val="24"/>
          <w:szCs w:val="24"/>
        </w:rPr>
        <w:t xml:space="preserve"> uses. In comparison to analogues based on fluorescein (35), these compounds (40a-c, Scheme 13) produced from commercial fluorophores have much higher photostability and pH-independent quantum yields. </w:t>
      </w:r>
      <w:r w:rsidRPr="004148DA">
        <w:rPr>
          <w:rFonts w:ascii="Times New Roman" w:eastAsia="Times New Roman" w:hAnsi="Times New Roman" w:cs="Times New Roman"/>
          <w:sz w:val="24"/>
          <w:szCs w:val="24"/>
        </w:rPr>
        <w:lastRenderedPageBreak/>
        <w:t>Compounds (4</w:t>
      </w:r>
      <w:r w:rsidRPr="004148DA">
        <w:rPr>
          <w:rFonts w:ascii="Times New Roman" w:eastAsia="Times New Roman" w:hAnsi="Times New Roman" w:cs="Times New Roman"/>
          <w:sz w:val="24"/>
          <w:szCs w:val="24"/>
        </w:rPr>
        <w:t>0a-c) show two absorbance maxima centred on 456 nm and 481 nm. The fluorescence emission spectra of these compounds (</w:t>
      </w:r>
      <w:proofErr w:type="spellStart"/>
      <w:r w:rsidRPr="004148DA">
        <w:rPr>
          <w:rFonts w:ascii="Times New Roman" w:eastAsia="Times New Roman" w:hAnsi="Times New Roman" w:cs="Times New Roman"/>
          <w:i/>
          <w:sz w:val="24"/>
          <w:szCs w:val="24"/>
        </w:rPr>
        <w:t>λ</w:t>
      </w:r>
      <w:r w:rsidRPr="004148DA">
        <w:rPr>
          <w:rFonts w:ascii="Times New Roman" w:eastAsia="Times New Roman" w:hAnsi="Times New Roman" w:cs="Times New Roman"/>
          <w:sz w:val="24"/>
          <w:szCs w:val="24"/>
          <w:vertAlign w:val="subscript"/>
        </w:rPr>
        <w:t>em</w:t>
      </w:r>
      <w:proofErr w:type="spellEnd"/>
      <w:r w:rsidRPr="004148DA">
        <w:rPr>
          <w:rFonts w:ascii="Times New Roman" w:eastAsia="Times New Roman" w:hAnsi="Times New Roman" w:cs="Times New Roman"/>
          <w:sz w:val="24"/>
          <w:szCs w:val="24"/>
        </w:rPr>
        <w:t xml:space="preserve"> 520 nm) are slightly red shifted in comparison to fluorescein though the fluorescence quantum yields for 40 (</w:t>
      </w:r>
      <w:r w:rsidRPr="004148DA">
        <w:rPr>
          <w:rFonts w:ascii="Times" w:eastAsia="Times" w:hAnsi="Times" w:cs="Times"/>
          <w:sz w:val="20"/>
          <w:szCs w:val="20"/>
        </w:rPr>
        <w:t>Φ</w:t>
      </w:r>
      <w:r w:rsidRPr="004148DA">
        <w:rPr>
          <w:rFonts w:ascii="Times New Roman" w:eastAsia="Times New Roman" w:hAnsi="Times New Roman" w:cs="Times New Roman"/>
          <w:sz w:val="24"/>
          <w:szCs w:val="24"/>
          <w:vertAlign w:val="subscript"/>
        </w:rPr>
        <w:t>F</w:t>
      </w:r>
      <w:r w:rsidRPr="004148DA">
        <w:rPr>
          <w:rFonts w:ascii="Times New Roman" w:eastAsia="Times New Roman" w:hAnsi="Times New Roman" w:cs="Times New Roman"/>
          <w:sz w:val="24"/>
          <w:szCs w:val="24"/>
        </w:rPr>
        <w:t xml:space="preserve"> = 0.19) are considerably lower than those reported for fluorescein </w:t>
      </w:r>
      <w:proofErr w:type="spellStart"/>
      <w:r w:rsidRPr="004148DA">
        <w:rPr>
          <w:rFonts w:ascii="Times New Roman" w:eastAsia="Times New Roman" w:hAnsi="Times New Roman" w:cs="Times New Roman"/>
          <w:sz w:val="24"/>
          <w:szCs w:val="24"/>
        </w:rPr>
        <w:t>dianion</w:t>
      </w:r>
      <w:proofErr w:type="spellEnd"/>
      <w:r w:rsidRPr="004148DA">
        <w:rPr>
          <w:rFonts w:ascii="Times New Roman" w:eastAsia="Times New Roman" w:hAnsi="Times New Roman" w:cs="Times New Roman"/>
          <w:sz w:val="24"/>
          <w:szCs w:val="24"/>
        </w:rPr>
        <w:t xml:space="preserve"> (</w:t>
      </w:r>
      <w:r w:rsidRPr="004148DA">
        <w:rPr>
          <w:rFonts w:ascii="Times" w:eastAsia="Times" w:hAnsi="Times" w:cs="Times"/>
          <w:sz w:val="20"/>
          <w:szCs w:val="20"/>
        </w:rPr>
        <w:t>Φ</w:t>
      </w:r>
      <w:r w:rsidRPr="004148DA">
        <w:rPr>
          <w:rFonts w:ascii="Times New Roman" w:eastAsia="Times New Roman" w:hAnsi="Times New Roman" w:cs="Times New Roman"/>
          <w:sz w:val="24"/>
          <w:szCs w:val="24"/>
          <w:vertAlign w:val="subscript"/>
        </w:rPr>
        <w:t>F</w:t>
      </w:r>
      <w:r w:rsidRPr="004148DA">
        <w:rPr>
          <w:rFonts w:ascii="Times New Roman" w:eastAsia="Times New Roman" w:hAnsi="Times New Roman" w:cs="Times New Roman"/>
          <w:sz w:val="24"/>
          <w:szCs w:val="24"/>
        </w:rPr>
        <w:t xml:space="preserve"> = 0.92-0.93). This is in accordance with those reports published for 3-</w:t>
      </w:r>
      <w:r w:rsidRPr="004148DA">
        <w:rPr>
          <w:rFonts w:ascii="Times New Roman" w:eastAsia="Times New Roman" w:hAnsi="Times New Roman" w:cs="Times New Roman"/>
          <w:i/>
          <w:sz w:val="24"/>
          <w:szCs w:val="24"/>
        </w:rPr>
        <w:t>O</w:t>
      </w:r>
      <w:r w:rsidRPr="004148DA">
        <w:rPr>
          <w:rFonts w:ascii="Times New Roman" w:eastAsia="Times New Roman" w:hAnsi="Times New Roman" w:cs="Times New Roman"/>
          <w:sz w:val="24"/>
          <w:szCs w:val="24"/>
        </w:rPr>
        <w:t>-alkyl ethers (</w:t>
      </w:r>
      <w:r w:rsidRPr="004148DA">
        <w:rPr>
          <w:rFonts w:ascii="Times" w:eastAsia="Times" w:hAnsi="Times" w:cs="Times"/>
          <w:sz w:val="20"/>
          <w:szCs w:val="20"/>
        </w:rPr>
        <w:t>Φ</w:t>
      </w:r>
      <w:r w:rsidRPr="004148DA">
        <w:rPr>
          <w:rFonts w:ascii="Times New Roman" w:eastAsia="Times New Roman" w:hAnsi="Times New Roman" w:cs="Times New Roman"/>
          <w:sz w:val="24"/>
          <w:szCs w:val="24"/>
          <w:vertAlign w:val="subscript"/>
        </w:rPr>
        <w:t>F</w:t>
      </w:r>
      <w:r w:rsidRPr="004148DA">
        <w:rPr>
          <w:rFonts w:ascii="Times New Roman" w:eastAsia="Times New Roman" w:hAnsi="Times New Roman" w:cs="Times New Roman"/>
          <w:sz w:val="24"/>
          <w:szCs w:val="24"/>
        </w:rPr>
        <w:t xml:space="preserve"> = 0.13-0.31) [85-87]. </w:t>
      </w:r>
    </w:p>
    <w:p w:rsidR="00D4716D" w:rsidRPr="004148DA" w:rsidRDefault="00A60542">
      <w:pPr>
        <w:spacing w:line="480" w:lineRule="auto"/>
        <w:jc w:val="both"/>
      </w:pPr>
      <w:r w:rsidRPr="004148DA">
        <w:object w:dxaOrig="6983" w:dyaOrig="2703">
          <v:shape id="_x0000_i1028" type="#_x0000_t75" style="width:349.5pt;height:135pt" o:ole="">
            <v:imagedata r:id="rId31" o:title=""/>
          </v:shape>
          <o:OLEObject Type="Embed" ProgID="ChemDraw.Document.6.0" ShapeID="_x0000_i1028" DrawAspect="Content" ObjectID="_1753330678" r:id="rId32"/>
        </w:object>
      </w:r>
    </w:p>
    <w:p w:rsidR="00D4716D" w:rsidRPr="004148DA" w:rsidRDefault="00A60542">
      <w:pPr>
        <w:spacing w:line="480" w:lineRule="auto"/>
        <w:jc w:val="both"/>
        <w:rPr>
          <w:rFonts w:ascii="Times New Roman" w:eastAsia="Times New Roman" w:hAnsi="Times New Roman" w:cs="Times New Roman"/>
          <w:b/>
        </w:rPr>
      </w:pPr>
      <w:proofErr w:type="gramStart"/>
      <w:r w:rsidRPr="004148DA">
        <w:rPr>
          <w:rFonts w:ascii="Times New Roman" w:eastAsia="Times New Roman" w:hAnsi="Times New Roman" w:cs="Times New Roman"/>
          <w:b/>
        </w:rPr>
        <w:t xml:space="preserve">Scheme 13: </w:t>
      </w:r>
      <w:r w:rsidRPr="004148DA">
        <w:rPr>
          <w:rFonts w:ascii="Times New Roman" w:eastAsia="Times New Roman" w:hAnsi="Times New Roman" w:cs="Times New Roman"/>
        </w:rPr>
        <w:t>Representative str</w:t>
      </w:r>
      <w:r w:rsidRPr="004148DA">
        <w:rPr>
          <w:rFonts w:ascii="Times New Roman" w:eastAsia="Times New Roman" w:hAnsi="Times New Roman" w:cs="Times New Roman"/>
        </w:rPr>
        <w:t>uctures of a few</w:t>
      </w:r>
      <w:r w:rsidRPr="004148DA">
        <w:rPr>
          <w:rFonts w:ascii="Times New Roman" w:eastAsia="Times New Roman" w:hAnsi="Times New Roman" w:cs="Times New Roman"/>
          <w:b/>
        </w:rPr>
        <w:t xml:space="preserve"> </w:t>
      </w:r>
      <w:proofErr w:type="spellStart"/>
      <w:r w:rsidRPr="004148DA">
        <w:rPr>
          <w:rFonts w:ascii="Times New Roman" w:eastAsia="Times New Roman" w:hAnsi="Times New Roman" w:cs="Times New Roman"/>
        </w:rPr>
        <w:t>Fmoc</w:t>
      </w:r>
      <w:proofErr w:type="spellEnd"/>
      <w:r w:rsidRPr="004148DA">
        <w:rPr>
          <w:rFonts w:ascii="Times New Roman" w:eastAsia="Times New Roman" w:hAnsi="Times New Roman" w:cs="Times New Roman"/>
        </w:rPr>
        <w:t>-protected fluorescent amino acids.</w:t>
      </w:r>
      <w:proofErr w:type="gramEnd"/>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The broadening of the emission spectra and a drop in quantum yield are most likely to be caused by changes in the D</w:t>
      </w:r>
      <w:r w:rsidRPr="004148DA">
        <w:rPr>
          <w:rFonts w:ascii="Times New Roman" w:eastAsia="Times New Roman" w:hAnsi="Times New Roman" w:cs="Times New Roman"/>
          <w:i/>
          <w:sz w:val="24"/>
          <w:szCs w:val="24"/>
          <w:vertAlign w:val="subscript"/>
        </w:rPr>
        <w:t>2h</w:t>
      </w:r>
      <w:r w:rsidRPr="004148DA">
        <w:rPr>
          <w:rFonts w:ascii="Times New Roman" w:eastAsia="Times New Roman" w:hAnsi="Times New Roman" w:cs="Times New Roman"/>
          <w:sz w:val="24"/>
          <w:szCs w:val="24"/>
        </w:rPr>
        <w:t xml:space="preserve"> molecular symmetry of the xanthene unit present in these compounds, as well as vi</w:t>
      </w:r>
      <w:r w:rsidRPr="004148DA">
        <w:rPr>
          <w:rFonts w:ascii="Times New Roman" w:eastAsia="Times New Roman" w:hAnsi="Times New Roman" w:cs="Times New Roman"/>
          <w:sz w:val="24"/>
          <w:szCs w:val="24"/>
        </w:rPr>
        <w:t>brational modes and an enhanced rate of nonradiative internal conversion from excited state to ground state. Loss of D</w:t>
      </w:r>
      <w:r w:rsidRPr="004148DA">
        <w:rPr>
          <w:rFonts w:ascii="Times New Roman" w:eastAsia="Times New Roman" w:hAnsi="Times New Roman" w:cs="Times New Roman"/>
          <w:i/>
          <w:sz w:val="24"/>
          <w:szCs w:val="24"/>
          <w:vertAlign w:val="subscript"/>
        </w:rPr>
        <w:t>2h</w:t>
      </w:r>
      <w:r w:rsidRPr="004148DA">
        <w:rPr>
          <w:rFonts w:ascii="Times New Roman" w:eastAsia="Times New Roman" w:hAnsi="Times New Roman" w:cs="Times New Roman"/>
          <w:sz w:val="24"/>
          <w:szCs w:val="24"/>
        </w:rPr>
        <w:t xml:space="preserve"> symmetry in case of  fluorescein </w:t>
      </w:r>
      <w:proofErr w:type="spellStart"/>
      <w:r w:rsidRPr="004148DA">
        <w:rPr>
          <w:rFonts w:ascii="Times New Roman" w:eastAsia="Times New Roman" w:hAnsi="Times New Roman" w:cs="Times New Roman"/>
          <w:sz w:val="24"/>
          <w:szCs w:val="24"/>
        </w:rPr>
        <w:t>monoanion</w:t>
      </w:r>
      <w:proofErr w:type="spellEnd"/>
      <w:r w:rsidRPr="004148DA">
        <w:rPr>
          <w:rFonts w:ascii="Times New Roman" w:eastAsia="Times New Roman" w:hAnsi="Times New Roman" w:cs="Times New Roman"/>
          <w:sz w:val="24"/>
          <w:szCs w:val="24"/>
        </w:rPr>
        <w:t xml:space="preserve"> causes a similar broadening of its emission spectrum as well as a comparable drop in its flu</w:t>
      </w:r>
      <w:r w:rsidRPr="004148DA">
        <w:rPr>
          <w:rFonts w:ascii="Times New Roman" w:eastAsia="Times New Roman" w:hAnsi="Times New Roman" w:cs="Times New Roman"/>
          <w:sz w:val="24"/>
          <w:szCs w:val="24"/>
        </w:rPr>
        <w:t>orescence quantum yield (</w:t>
      </w:r>
      <w:r w:rsidRPr="004148DA">
        <w:rPr>
          <w:rFonts w:ascii="Times" w:eastAsia="Times" w:hAnsi="Times" w:cs="Times"/>
          <w:sz w:val="20"/>
          <w:szCs w:val="20"/>
        </w:rPr>
        <w:t>Φ</w:t>
      </w:r>
      <w:r w:rsidRPr="004148DA">
        <w:rPr>
          <w:rFonts w:ascii="Times New Roman" w:eastAsia="Times New Roman" w:hAnsi="Times New Roman" w:cs="Times New Roman"/>
          <w:sz w:val="24"/>
          <w:szCs w:val="24"/>
          <w:vertAlign w:val="subscript"/>
        </w:rPr>
        <w:t>F</w:t>
      </w:r>
      <w:r w:rsidRPr="004148DA">
        <w:rPr>
          <w:rFonts w:ascii="Times New Roman" w:eastAsia="Times New Roman" w:hAnsi="Times New Roman" w:cs="Times New Roman"/>
          <w:sz w:val="24"/>
          <w:szCs w:val="24"/>
        </w:rPr>
        <w:t xml:space="preserve"> = 0.25 - 0.37). When compared to 40a, the fluorescence quantum yields of </w:t>
      </w:r>
      <w:proofErr w:type="spellStart"/>
      <w:r w:rsidRPr="004148DA">
        <w:rPr>
          <w:rFonts w:ascii="Times New Roman" w:eastAsia="Times New Roman" w:hAnsi="Times New Roman" w:cs="Times New Roman"/>
          <w:sz w:val="24"/>
          <w:szCs w:val="24"/>
        </w:rPr>
        <w:t>Fmoc</w:t>
      </w:r>
      <w:proofErr w:type="spellEnd"/>
      <w:r w:rsidRPr="004148DA">
        <w:rPr>
          <w:rFonts w:ascii="Times New Roman" w:eastAsia="Times New Roman" w:hAnsi="Times New Roman" w:cs="Times New Roman"/>
          <w:sz w:val="24"/>
          <w:szCs w:val="24"/>
        </w:rPr>
        <w:t>-protected amino acids (40b</w:t>
      </w:r>
      <w:proofErr w:type="gramStart"/>
      <w:r w:rsidRPr="004148DA">
        <w:rPr>
          <w:rFonts w:ascii="Times New Roman" w:eastAsia="Times New Roman" w:hAnsi="Times New Roman" w:cs="Times New Roman"/>
          <w:sz w:val="24"/>
          <w:szCs w:val="24"/>
        </w:rPr>
        <w:t>,c</w:t>
      </w:r>
      <w:proofErr w:type="gramEnd"/>
      <w:r w:rsidRPr="004148DA">
        <w:rPr>
          <w:rFonts w:ascii="Times New Roman" w:eastAsia="Times New Roman" w:hAnsi="Times New Roman" w:cs="Times New Roman"/>
          <w:sz w:val="24"/>
          <w:szCs w:val="24"/>
        </w:rPr>
        <w:t>) (</w:t>
      </w:r>
      <w:r w:rsidRPr="004148DA">
        <w:rPr>
          <w:rFonts w:ascii="Times" w:eastAsia="Times" w:hAnsi="Times" w:cs="Times"/>
          <w:sz w:val="20"/>
          <w:szCs w:val="20"/>
        </w:rPr>
        <w:t>Φ</w:t>
      </w:r>
      <w:r w:rsidRPr="004148DA">
        <w:rPr>
          <w:rFonts w:ascii="Times New Roman" w:eastAsia="Times New Roman" w:hAnsi="Times New Roman" w:cs="Times New Roman"/>
          <w:sz w:val="24"/>
          <w:szCs w:val="24"/>
          <w:vertAlign w:val="subscript"/>
        </w:rPr>
        <w:t>F</w:t>
      </w:r>
      <w:r w:rsidRPr="004148DA">
        <w:rPr>
          <w:rFonts w:ascii="Times New Roman" w:eastAsia="Times New Roman" w:hAnsi="Times New Roman" w:cs="Times New Roman"/>
          <w:sz w:val="24"/>
          <w:szCs w:val="24"/>
        </w:rPr>
        <w:t xml:space="preserve"> = 0.04-0.12) are found to be prominently lower [81]. This can be the outcome of the </w:t>
      </w:r>
      <w:proofErr w:type="spellStart"/>
      <w:r w:rsidRPr="004148DA">
        <w:rPr>
          <w:rFonts w:ascii="Times New Roman" w:eastAsia="Times New Roman" w:hAnsi="Times New Roman" w:cs="Times New Roman"/>
          <w:sz w:val="24"/>
          <w:szCs w:val="24"/>
        </w:rPr>
        <w:t>Fmoc</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chromophore</w:t>
      </w:r>
      <w:proofErr w:type="spellEnd"/>
      <w:r w:rsidRPr="004148DA">
        <w:rPr>
          <w:rFonts w:ascii="Times New Roman" w:eastAsia="Times New Roman" w:hAnsi="Times New Roman" w:cs="Times New Roman"/>
          <w:sz w:val="24"/>
          <w:szCs w:val="24"/>
        </w:rPr>
        <w:t>-induced fluores</w:t>
      </w:r>
      <w:r w:rsidRPr="004148DA">
        <w:rPr>
          <w:rFonts w:ascii="Times New Roman" w:eastAsia="Times New Roman" w:hAnsi="Times New Roman" w:cs="Times New Roman"/>
          <w:sz w:val="24"/>
          <w:szCs w:val="24"/>
        </w:rPr>
        <w:t xml:space="preserve">cence quenching. In reality, </w:t>
      </w:r>
      <w:proofErr w:type="spellStart"/>
      <w:r w:rsidRPr="004148DA">
        <w:rPr>
          <w:rFonts w:ascii="Times New Roman" w:eastAsia="Times New Roman" w:hAnsi="Times New Roman" w:cs="Times New Roman"/>
          <w:sz w:val="24"/>
          <w:szCs w:val="24"/>
        </w:rPr>
        <w:t>Fmoc-deprotection</w:t>
      </w:r>
      <w:proofErr w:type="spellEnd"/>
      <w:r w:rsidRPr="004148DA">
        <w:rPr>
          <w:rFonts w:ascii="Times New Roman" w:eastAsia="Times New Roman" w:hAnsi="Times New Roman" w:cs="Times New Roman"/>
          <w:sz w:val="24"/>
          <w:szCs w:val="24"/>
        </w:rPr>
        <w:t xml:space="preserve"> increases the fluorescence of the compounds (40b</w:t>
      </w:r>
      <w:proofErr w:type="gramStart"/>
      <w:r w:rsidRPr="004148DA">
        <w:rPr>
          <w:rFonts w:ascii="Times New Roman" w:eastAsia="Times New Roman" w:hAnsi="Times New Roman" w:cs="Times New Roman"/>
          <w:sz w:val="24"/>
          <w:szCs w:val="24"/>
        </w:rPr>
        <w:t>,40c</w:t>
      </w:r>
      <w:proofErr w:type="gramEnd"/>
      <w:r w:rsidRPr="004148DA">
        <w:rPr>
          <w:rFonts w:ascii="Times New Roman" w:eastAsia="Times New Roman" w:hAnsi="Times New Roman" w:cs="Times New Roman"/>
          <w:sz w:val="24"/>
          <w:szCs w:val="24"/>
        </w:rPr>
        <w:t>) significantly. For compounds (40a-c), the quantum yields and fluorescence maxima are not pH dependent. After being incubated in an aqueous pH 9.8 buffer fo</w:t>
      </w:r>
      <w:r w:rsidRPr="004148DA">
        <w:rPr>
          <w:rFonts w:ascii="Times New Roman" w:eastAsia="Times New Roman" w:hAnsi="Times New Roman" w:cs="Times New Roman"/>
          <w:sz w:val="24"/>
          <w:szCs w:val="24"/>
        </w:rPr>
        <w:t xml:space="preserve">r a number of hours, fluorophores 40a show no discernible modifications. These fluorophores' pH independence is extremely useful in applications that call for measuring and </w:t>
      </w:r>
      <w:r w:rsidRPr="004148DA">
        <w:rPr>
          <w:rFonts w:ascii="Times New Roman" w:eastAsia="Times New Roman" w:hAnsi="Times New Roman" w:cs="Times New Roman"/>
          <w:sz w:val="24"/>
          <w:szCs w:val="24"/>
        </w:rPr>
        <w:lastRenderedPageBreak/>
        <w:t>comparing fluorescence intensity across various conditions.</w:t>
      </w:r>
      <w:r w:rsidRPr="004148DA">
        <w:rPr>
          <w:rFonts w:ascii="Times New Roman" w:eastAsia="Times New Roman" w:hAnsi="Times New Roman" w:cs="Times New Roman"/>
          <w:sz w:val="24"/>
          <w:szCs w:val="24"/>
        </w:rPr>
        <w:br/>
        <w:t xml:space="preserve">An effective designing </w:t>
      </w:r>
      <w:r w:rsidRPr="004148DA">
        <w:rPr>
          <w:rFonts w:ascii="Times New Roman" w:eastAsia="Times New Roman" w:hAnsi="Times New Roman" w:cs="Times New Roman"/>
          <w:sz w:val="24"/>
          <w:szCs w:val="24"/>
        </w:rPr>
        <w:t xml:space="preserve">of a new type of fluorescent amino acids was proposed by </w:t>
      </w:r>
      <w:proofErr w:type="spellStart"/>
      <w:r w:rsidRPr="004148DA">
        <w:rPr>
          <w:rFonts w:ascii="Times New Roman" w:eastAsia="Times New Roman" w:hAnsi="Times New Roman" w:cs="Times New Roman"/>
          <w:sz w:val="24"/>
          <w:szCs w:val="24"/>
        </w:rPr>
        <w:t>Burchak</w:t>
      </w:r>
      <w:proofErr w:type="spellEnd"/>
      <w:r w:rsidRPr="004148DA">
        <w:rPr>
          <w:rFonts w:ascii="Times New Roman" w:eastAsia="Times New Roman" w:hAnsi="Times New Roman" w:cs="Times New Roman"/>
          <w:sz w:val="24"/>
          <w:szCs w:val="24"/>
        </w:rPr>
        <w:t xml:space="preserve"> et al. [88]. The </w:t>
      </w:r>
      <w:proofErr w:type="spellStart"/>
      <w:r w:rsidRPr="004148DA">
        <w:rPr>
          <w:rFonts w:ascii="Times New Roman" w:eastAsia="Times New Roman" w:hAnsi="Times New Roman" w:cs="Times New Roman"/>
          <w:sz w:val="24"/>
          <w:szCs w:val="24"/>
        </w:rPr>
        <w:t>Fmoc</w:t>
      </w:r>
      <w:proofErr w:type="spellEnd"/>
      <w:r w:rsidRPr="004148DA">
        <w:rPr>
          <w:rFonts w:ascii="Times New Roman" w:eastAsia="Times New Roman" w:hAnsi="Times New Roman" w:cs="Times New Roman"/>
          <w:sz w:val="24"/>
          <w:szCs w:val="24"/>
        </w:rPr>
        <w:t xml:space="preserve">-protected dyes can be made from </w:t>
      </w:r>
      <w:proofErr w:type="spellStart"/>
      <w:r w:rsidRPr="004148DA">
        <w:rPr>
          <w:rFonts w:ascii="Times New Roman" w:eastAsia="Times New Roman" w:hAnsi="Times New Roman" w:cs="Times New Roman"/>
          <w:sz w:val="24"/>
          <w:szCs w:val="24"/>
        </w:rPr>
        <w:t>aminofluoresceins</w:t>
      </w:r>
      <w:proofErr w:type="spellEnd"/>
      <w:r w:rsidRPr="004148DA">
        <w:rPr>
          <w:rFonts w:ascii="Times New Roman" w:eastAsia="Times New Roman" w:hAnsi="Times New Roman" w:cs="Times New Roman"/>
          <w:sz w:val="24"/>
          <w:szCs w:val="24"/>
        </w:rPr>
        <w:t xml:space="preserve"> and from other affordable commercially available precursors in a four-step process with an overall yield of 30%. The dy</w:t>
      </w:r>
      <w:r w:rsidRPr="004148DA">
        <w:rPr>
          <w:rFonts w:ascii="Times New Roman" w:eastAsia="Times New Roman" w:hAnsi="Times New Roman" w:cs="Times New Roman"/>
          <w:sz w:val="24"/>
          <w:szCs w:val="24"/>
        </w:rPr>
        <w:t xml:space="preserve">es display fluorescence that is pH-independent and favourable for biological applications. These are significantly more </w:t>
      </w:r>
      <w:proofErr w:type="spellStart"/>
      <w:r w:rsidRPr="004148DA">
        <w:rPr>
          <w:rFonts w:ascii="Times New Roman" w:eastAsia="Times New Roman" w:hAnsi="Times New Roman" w:cs="Times New Roman"/>
          <w:sz w:val="24"/>
          <w:szCs w:val="24"/>
        </w:rPr>
        <w:t>photostable</w:t>
      </w:r>
      <w:proofErr w:type="spellEnd"/>
      <w:r w:rsidRPr="004148DA">
        <w:rPr>
          <w:rFonts w:ascii="Times New Roman" w:eastAsia="Times New Roman" w:hAnsi="Times New Roman" w:cs="Times New Roman"/>
          <w:sz w:val="24"/>
          <w:szCs w:val="24"/>
        </w:rPr>
        <w:t xml:space="preserve"> than fluorescein. The fluorescent amino acids that have been protected by </w:t>
      </w:r>
      <w:proofErr w:type="spellStart"/>
      <w:r w:rsidRPr="004148DA">
        <w:rPr>
          <w:rFonts w:ascii="Times New Roman" w:eastAsia="Times New Roman" w:hAnsi="Times New Roman" w:cs="Times New Roman"/>
          <w:sz w:val="24"/>
          <w:szCs w:val="24"/>
        </w:rPr>
        <w:t>Fmoc</w:t>
      </w:r>
      <w:proofErr w:type="spellEnd"/>
      <w:r w:rsidRPr="004148DA">
        <w:rPr>
          <w:rFonts w:ascii="Times New Roman" w:eastAsia="Times New Roman" w:hAnsi="Times New Roman" w:cs="Times New Roman"/>
          <w:sz w:val="24"/>
          <w:szCs w:val="24"/>
        </w:rPr>
        <w:t xml:space="preserve"> are prepared for usage in solid phase peptide</w:t>
      </w:r>
      <w:r w:rsidRPr="004148DA">
        <w:rPr>
          <w:rFonts w:ascii="Times New Roman" w:eastAsia="Times New Roman" w:hAnsi="Times New Roman" w:cs="Times New Roman"/>
          <w:sz w:val="24"/>
          <w:szCs w:val="24"/>
        </w:rPr>
        <w:t xml:space="preserve"> synthesis. They built a </w:t>
      </w:r>
      <w:proofErr w:type="spellStart"/>
      <w:r w:rsidRPr="004148DA">
        <w:rPr>
          <w:rFonts w:ascii="Times New Roman" w:eastAsia="Times New Roman" w:hAnsi="Times New Roman" w:cs="Times New Roman"/>
          <w:sz w:val="24"/>
          <w:szCs w:val="24"/>
        </w:rPr>
        <w:t>fluorogenic</w:t>
      </w:r>
      <w:proofErr w:type="spellEnd"/>
      <w:r w:rsidRPr="004148DA">
        <w:rPr>
          <w:rFonts w:ascii="Times New Roman" w:eastAsia="Times New Roman" w:hAnsi="Times New Roman" w:cs="Times New Roman"/>
          <w:sz w:val="24"/>
          <w:szCs w:val="24"/>
        </w:rPr>
        <w:t xml:space="preserve"> substrate for cysteine protease papain to illustrate the applicability of the synthesised fluorophores for the solid phase synthesis of </w:t>
      </w:r>
      <w:proofErr w:type="spellStart"/>
      <w:r w:rsidRPr="004148DA">
        <w:rPr>
          <w:rFonts w:ascii="Times New Roman" w:eastAsia="Times New Roman" w:hAnsi="Times New Roman" w:cs="Times New Roman"/>
          <w:sz w:val="24"/>
          <w:szCs w:val="24"/>
        </w:rPr>
        <w:t>fluorogenic</w:t>
      </w:r>
      <w:proofErr w:type="spellEnd"/>
      <w:r w:rsidRPr="004148DA">
        <w:rPr>
          <w:rFonts w:ascii="Times New Roman" w:eastAsia="Times New Roman" w:hAnsi="Times New Roman" w:cs="Times New Roman"/>
          <w:sz w:val="24"/>
          <w:szCs w:val="24"/>
        </w:rPr>
        <w:t xml:space="preserve"> substrates. Fluorescein amino acid and Methyl red (MR) are the </w:t>
      </w:r>
      <w:proofErr w:type="spellStart"/>
      <w:r w:rsidRPr="004148DA">
        <w:rPr>
          <w:rFonts w:ascii="Times New Roman" w:eastAsia="Times New Roman" w:hAnsi="Times New Roman" w:cs="Times New Roman"/>
          <w:sz w:val="24"/>
          <w:szCs w:val="24"/>
        </w:rPr>
        <w:t>chromoph</w:t>
      </w:r>
      <w:r w:rsidRPr="004148DA">
        <w:rPr>
          <w:rFonts w:ascii="Times New Roman" w:eastAsia="Times New Roman" w:hAnsi="Times New Roman" w:cs="Times New Roman"/>
          <w:sz w:val="24"/>
          <w:szCs w:val="24"/>
        </w:rPr>
        <w:t>ores</w:t>
      </w:r>
      <w:proofErr w:type="spellEnd"/>
      <w:r w:rsidRPr="004148DA">
        <w:rPr>
          <w:rFonts w:ascii="Times New Roman" w:eastAsia="Times New Roman" w:hAnsi="Times New Roman" w:cs="Times New Roman"/>
          <w:sz w:val="24"/>
          <w:szCs w:val="24"/>
        </w:rPr>
        <w:t xml:space="preserve"> which are separated by the peptide sequence GGFGLG in the substrate (Scheme 14). This sequence has been regarded as a considerably good papain substrate because of its ability to cleave at the G-L link. Phenylalanine unit at the P2 position and the </w:t>
      </w:r>
      <w:proofErr w:type="spellStart"/>
      <w:r w:rsidRPr="004148DA">
        <w:rPr>
          <w:rFonts w:ascii="Times New Roman" w:eastAsia="Times New Roman" w:hAnsi="Times New Roman" w:cs="Times New Roman"/>
          <w:sz w:val="24"/>
          <w:szCs w:val="24"/>
        </w:rPr>
        <w:t>le</w:t>
      </w:r>
      <w:r w:rsidRPr="004148DA">
        <w:rPr>
          <w:rFonts w:ascii="Times New Roman" w:eastAsia="Times New Roman" w:hAnsi="Times New Roman" w:cs="Times New Roman"/>
          <w:sz w:val="24"/>
          <w:szCs w:val="24"/>
        </w:rPr>
        <w:t>ucine</w:t>
      </w:r>
      <w:proofErr w:type="spellEnd"/>
      <w:r w:rsidRPr="004148DA">
        <w:rPr>
          <w:rFonts w:ascii="Times New Roman" w:eastAsia="Times New Roman" w:hAnsi="Times New Roman" w:cs="Times New Roman"/>
          <w:sz w:val="24"/>
          <w:szCs w:val="24"/>
        </w:rPr>
        <w:t xml:space="preserve"> unit at the P10 location influence papain specificity. The MR dye is commonly employed in the construction of self-quenched oligonucleotide probes for real-time PCR since it has been proven to efficiently quench the fluorescence of fluorescein deriva</w:t>
      </w:r>
      <w:r w:rsidRPr="004148DA">
        <w:rPr>
          <w:rFonts w:ascii="Times New Roman" w:eastAsia="Times New Roman" w:hAnsi="Times New Roman" w:cs="Times New Roman"/>
          <w:sz w:val="24"/>
          <w:szCs w:val="24"/>
        </w:rPr>
        <w:t xml:space="preserve">tives. </w:t>
      </w:r>
      <w:proofErr w:type="spellStart"/>
      <w:r w:rsidRPr="004148DA">
        <w:rPr>
          <w:rFonts w:ascii="Times New Roman" w:eastAsia="Times New Roman" w:hAnsi="Times New Roman" w:cs="Times New Roman"/>
          <w:sz w:val="24"/>
          <w:szCs w:val="24"/>
        </w:rPr>
        <w:t>Fmoc</w:t>
      </w:r>
      <w:proofErr w:type="spellEnd"/>
      <w:r w:rsidRPr="004148DA">
        <w:rPr>
          <w:rFonts w:ascii="Times New Roman" w:eastAsia="Times New Roman" w:hAnsi="Times New Roman" w:cs="Times New Roman"/>
          <w:sz w:val="24"/>
          <w:szCs w:val="24"/>
        </w:rPr>
        <w:t xml:space="preserve">-chemistry was used to create the substrate on </w:t>
      </w:r>
      <w:proofErr w:type="spellStart"/>
      <w:r w:rsidRPr="004148DA">
        <w:rPr>
          <w:rFonts w:ascii="Times New Roman" w:eastAsia="Times New Roman" w:hAnsi="Times New Roman" w:cs="Times New Roman"/>
          <w:sz w:val="24"/>
          <w:szCs w:val="24"/>
        </w:rPr>
        <w:t>TentaGel</w:t>
      </w:r>
      <w:proofErr w:type="spellEnd"/>
      <w:r w:rsidRPr="004148DA">
        <w:rPr>
          <w:rFonts w:ascii="Times New Roman" w:eastAsia="Times New Roman" w:hAnsi="Times New Roman" w:cs="Times New Roman"/>
          <w:sz w:val="24"/>
          <w:szCs w:val="24"/>
        </w:rPr>
        <w:t xml:space="preserve"> resin [88].</w:t>
      </w:r>
    </w:p>
    <w:p w:rsidR="00D4716D" w:rsidRPr="004148DA" w:rsidRDefault="00A60542">
      <w:pPr>
        <w:spacing w:line="480" w:lineRule="auto"/>
        <w:jc w:val="both"/>
      </w:pPr>
      <w:r w:rsidRPr="004148DA">
        <w:object w:dxaOrig="8463" w:dyaOrig="4347">
          <v:shape id="_x0000_i1029" type="#_x0000_t75" style="width:423pt;height:217.5pt" o:ole="">
            <v:imagedata r:id="rId33" o:title=""/>
          </v:shape>
          <o:OLEObject Type="Embed" ProgID="ChemDraw.Document.6.0" ShapeID="_x0000_i1029" DrawAspect="Content" ObjectID="_1753330679" r:id="rId34"/>
        </w:object>
      </w:r>
    </w:p>
    <w:p w:rsidR="00D4716D" w:rsidRPr="004148DA" w:rsidRDefault="00A60542">
      <w:pPr>
        <w:spacing w:line="360" w:lineRule="auto"/>
        <w:jc w:val="both"/>
        <w:rPr>
          <w:rFonts w:ascii="Times New Roman" w:eastAsia="Times New Roman" w:hAnsi="Times New Roman" w:cs="Times New Roman"/>
        </w:rPr>
      </w:pPr>
      <w:r w:rsidRPr="004148DA">
        <w:rPr>
          <w:rFonts w:ascii="Times New Roman" w:eastAsia="Times New Roman" w:hAnsi="Times New Roman" w:cs="Times New Roman"/>
          <w:b/>
        </w:rPr>
        <w:lastRenderedPageBreak/>
        <w:t>Scheme 14:</w:t>
      </w:r>
      <w:r w:rsidRPr="004148DA">
        <w:rPr>
          <w:rFonts w:ascii="Times New Roman" w:eastAsia="Times New Roman" w:hAnsi="Times New Roman" w:cs="Times New Roman"/>
        </w:rPr>
        <w:t xml:space="preserve"> Representative structure of papain substrate </w:t>
      </w:r>
      <w:r w:rsidRPr="004148DA">
        <w:rPr>
          <w:rFonts w:ascii="Times New Roman" w:eastAsia="Times New Roman" w:hAnsi="Times New Roman" w:cs="Times New Roman"/>
        </w:rPr>
        <w:t>(- - - shows points of attachment of fluorophore).</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In case of multicolour imaging, such as high content analysis of living cells, fluorescent probes having finer fluorescence bands have been found useful. Although fluorescein derivatives display broad fluorescence bands, selective substitution of </w:t>
      </w:r>
      <w:proofErr w:type="spellStart"/>
      <w:r w:rsidRPr="004148DA">
        <w:rPr>
          <w:rFonts w:ascii="Times New Roman" w:eastAsia="Times New Roman" w:hAnsi="Times New Roman" w:cs="Times New Roman"/>
          <w:sz w:val="24"/>
          <w:szCs w:val="24"/>
        </w:rPr>
        <w:t>fluoresce</w:t>
      </w:r>
      <w:r w:rsidRPr="004148DA">
        <w:rPr>
          <w:rFonts w:ascii="Times New Roman" w:eastAsia="Times New Roman" w:hAnsi="Times New Roman" w:cs="Times New Roman"/>
          <w:sz w:val="24"/>
          <w:szCs w:val="24"/>
        </w:rPr>
        <w:t>ins</w:t>
      </w:r>
      <w:proofErr w:type="spellEnd"/>
      <w:r w:rsidRPr="004148DA">
        <w:rPr>
          <w:rFonts w:ascii="Times New Roman" w:eastAsia="Times New Roman" w:hAnsi="Times New Roman" w:cs="Times New Roman"/>
          <w:sz w:val="24"/>
          <w:szCs w:val="24"/>
        </w:rPr>
        <w:t xml:space="preserve"> by chlorine atoms have been found to be an efficient method of generating probes with smaller emission bands. </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In 2008, </w:t>
      </w:r>
      <w:proofErr w:type="spellStart"/>
      <w:r w:rsidRPr="004148DA">
        <w:rPr>
          <w:rFonts w:ascii="Times New Roman" w:eastAsia="Times New Roman" w:hAnsi="Times New Roman" w:cs="Times New Roman"/>
          <w:sz w:val="24"/>
          <w:szCs w:val="24"/>
        </w:rPr>
        <w:t>Tian</w:t>
      </w:r>
      <w:proofErr w:type="spellEnd"/>
      <w:r w:rsidRPr="004148DA">
        <w:rPr>
          <w:rFonts w:ascii="Times New Roman" w:eastAsia="Times New Roman" w:hAnsi="Times New Roman" w:cs="Times New Roman"/>
          <w:sz w:val="24"/>
          <w:szCs w:val="24"/>
        </w:rPr>
        <w:t xml:space="preserve"> et al. reported the synthesis of two chlorinated </w:t>
      </w:r>
      <w:proofErr w:type="spellStart"/>
      <w:r w:rsidRPr="004148DA">
        <w:rPr>
          <w:rFonts w:ascii="Times New Roman" w:eastAsia="Times New Roman" w:hAnsi="Times New Roman" w:cs="Times New Roman"/>
          <w:sz w:val="24"/>
          <w:szCs w:val="24"/>
        </w:rPr>
        <w:t>fluoresceins</w:t>
      </w:r>
      <w:proofErr w:type="spellEnd"/>
      <w:r w:rsidRPr="004148DA">
        <w:rPr>
          <w:rFonts w:ascii="Times New Roman" w:eastAsia="Times New Roman" w:hAnsi="Times New Roman" w:cs="Times New Roman"/>
          <w:sz w:val="24"/>
          <w:szCs w:val="24"/>
        </w:rPr>
        <w:t xml:space="preserve"> namely, 4,7,2′,7′-tetrachloro-6-(5-carboxypentyl)fluorescein (44a</w:t>
      </w:r>
      <w:r w:rsidRPr="004148DA">
        <w:rPr>
          <w:rFonts w:ascii="Times New Roman" w:eastAsia="Times New Roman" w:hAnsi="Times New Roman" w:cs="Times New Roman"/>
          <w:sz w:val="24"/>
          <w:szCs w:val="24"/>
        </w:rPr>
        <w:t xml:space="preserve">) and 4,7,4′,5′-tetra-chloro-6-(5-carboxypentyl)fluorescein (44b) as fluorescent probes for labelling of protein (Scheme 15) [89]. As a spacer linker, these two </w:t>
      </w:r>
      <w:proofErr w:type="spellStart"/>
      <w:r w:rsidRPr="004148DA">
        <w:rPr>
          <w:rFonts w:ascii="Times New Roman" w:eastAsia="Times New Roman" w:hAnsi="Times New Roman" w:cs="Times New Roman"/>
          <w:sz w:val="24"/>
          <w:szCs w:val="24"/>
        </w:rPr>
        <w:t>fluoresceins</w:t>
      </w:r>
      <w:proofErr w:type="spellEnd"/>
      <w:r w:rsidRPr="004148DA">
        <w:rPr>
          <w:rFonts w:ascii="Times New Roman" w:eastAsia="Times New Roman" w:hAnsi="Times New Roman" w:cs="Times New Roman"/>
          <w:sz w:val="24"/>
          <w:szCs w:val="24"/>
        </w:rPr>
        <w:t xml:space="preserve"> include 6-aminohexanoic acid. Even at quite high degrees of labelling, the fluores</w:t>
      </w:r>
      <w:r w:rsidRPr="004148DA">
        <w:rPr>
          <w:rFonts w:ascii="Times New Roman" w:eastAsia="Times New Roman" w:hAnsi="Times New Roman" w:cs="Times New Roman"/>
          <w:sz w:val="24"/>
          <w:szCs w:val="24"/>
        </w:rPr>
        <w:t xml:space="preserve">cence possessions of protein conjugates generated from compounds 44a and 44b are not significantly diminished compared to those fluorescein molecules that do not contain this type of linker. Furthermore, compared to </w:t>
      </w:r>
      <w:proofErr w:type="spellStart"/>
      <w:r w:rsidRPr="004148DA">
        <w:rPr>
          <w:rFonts w:ascii="Times New Roman" w:eastAsia="Times New Roman" w:hAnsi="Times New Roman" w:cs="Times New Roman"/>
          <w:sz w:val="24"/>
          <w:szCs w:val="24"/>
        </w:rPr>
        <w:t>nonchlorinated</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fluoresceins</w:t>
      </w:r>
      <w:proofErr w:type="spellEnd"/>
      <w:r w:rsidRPr="004148DA">
        <w:rPr>
          <w:rFonts w:ascii="Times New Roman" w:eastAsia="Times New Roman" w:hAnsi="Times New Roman" w:cs="Times New Roman"/>
          <w:sz w:val="24"/>
          <w:szCs w:val="24"/>
        </w:rPr>
        <w:t>, these fluor</w:t>
      </w:r>
      <w:r w:rsidRPr="004148DA">
        <w:rPr>
          <w:rFonts w:ascii="Times New Roman" w:eastAsia="Times New Roman" w:hAnsi="Times New Roman" w:cs="Times New Roman"/>
          <w:sz w:val="24"/>
          <w:szCs w:val="24"/>
        </w:rPr>
        <w:t xml:space="preserve">ophores are found to be more </w:t>
      </w:r>
      <w:proofErr w:type="spellStart"/>
      <w:r w:rsidRPr="004148DA">
        <w:rPr>
          <w:rFonts w:ascii="Times New Roman" w:eastAsia="Times New Roman" w:hAnsi="Times New Roman" w:cs="Times New Roman"/>
          <w:sz w:val="24"/>
          <w:szCs w:val="24"/>
        </w:rPr>
        <w:t>photostable</w:t>
      </w:r>
      <w:proofErr w:type="spellEnd"/>
      <w:r w:rsidRPr="004148DA">
        <w:rPr>
          <w:rFonts w:ascii="Times New Roman" w:eastAsia="Times New Roman" w:hAnsi="Times New Roman" w:cs="Times New Roman"/>
          <w:sz w:val="24"/>
          <w:szCs w:val="24"/>
        </w:rPr>
        <w:t xml:space="preserve">. Even, in the physiological pH range, these compounds are basically pH insensitive. Such spectral possessions make the new chlorinated </w:t>
      </w:r>
      <w:proofErr w:type="spellStart"/>
      <w:r w:rsidRPr="004148DA">
        <w:rPr>
          <w:rFonts w:ascii="Times New Roman" w:eastAsia="Times New Roman" w:hAnsi="Times New Roman" w:cs="Times New Roman"/>
          <w:sz w:val="24"/>
          <w:szCs w:val="24"/>
        </w:rPr>
        <w:t>fluoresceins</w:t>
      </w:r>
      <w:proofErr w:type="spellEnd"/>
      <w:r w:rsidRPr="004148DA">
        <w:rPr>
          <w:rFonts w:ascii="Times New Roman" w:eastAsia="Times New Roman" w:hAnsi="Times New Roman" w:cs="Times New Roman"/>
          <w:sz w:val="24"/>
          <w:szCs w:val="24"/>
        </w:rPr>
        <w:t xml:space="preserve"> appealing fluorophores for a wide range of biological applications.</w:t>
      </w:r>
    </w:p>
    <w:p w:rsidR="00D4716D" w:rsidRPr="004148DA" w:rsidRDefault="00A60542">
      <w:pPr>
        <w:spacing w:line="480" w:lineRule="auto"/>
        <w:jc w:val="both"/>
      </w:pPr>
      <w:r w:rsidRPr="004148DA">
        <w:object w:dxaOrig="8029" w:dyaOrig="5244">
          <v:shape id="_x0000_i1030" type="#_x0000_t75" style="width:401.25pt;height:262.5pt" o:ole="">
            <v:imagedata r:id="rId35" o:title=""/>
          </v:shape>
          <o:OLEObject Type="Embed" ProgID="ChemDraw.Document.6.0" ShapeID="_x0000_i1030" DrawAspect="Content" ObjectID="_1753330680" r:id="rId36"/>
        </w:object>
      </w:r>
    </w:p>
    <w:p w:rsidR="00D4716D" w:rsidRPr="004148DA" w:rsidRDefault="00A60542">
      <w:pPr>
        <w:tabs>
          <w:tab w:val="center" w:pos="1558"/>
        </w:tabs>
        <w:rPr>
          <w:rFonts w:ascii="Times New Roman" w:eastAsia="Times New Roman" w:hAnsi="Times New Roman" w:cs="Times New Roman"/>
        </w:rPr>
      </w:pPr>
      <w:proofErr w:type="gramStart"/>
      <w:r w:rsidRPr="004148DA">
        <w:rPr>
          <w:rFonts w:ascii="Times New Roman" w:eastAsia="Times New Roman" w:hAnsi="Times New Roman" w:cs="Times New Roman"/>
          <w:b/>
        </w:rPr>
        <w:t xml:space="preserve">Scheme 15: </w:t>
      </w:r>
      <w:r w:rsidRPr="004148DA">
        <w:rPr>
          <w:rFonts w:ascii="Times New Roman" w:eastAsia="Times New Roman" w:hAnsi="Times New Roman" w:cs="Times New Roman"/>
        </w:rPr>
        <w:t xml:space="preserve">Synthetic designing of two chlorinated </w:t>
      </w:r>
      <w:proofErr w:type="spellStart"/>
      <w:r w:rsidRPr="004148DA">
        <w:rPr>
          <w:rFonts w:ascii="Times New Roman" w:eastAsia="Times New Roman" w:hAnsi="Times New Roman" w:cs="Times New Roman"/>
        </w:rPr>
        <w:t>fluoresceins</w:t>
      </w:r>
      <w:proofErr w:type="spellEnd"/>
      <w:r w:rsidRPr="004148DA">
        <w:rPr>
          <w:rFonts w:ascii="Times New Roman" w:eastAsia="Times New Roman" w:hAnsi="Times New Roman" w:cs="Times New Roman"/>
        </w:rPr>
        <w:t>,</w:t>
      </w:r>
      <w:r w:rsidRPr="004148DA">
        <w:rPr>
          <w:rFonts w:ascii="Times New Roman" w:eastAsia="Times New Roman" w:hAnsi="Times New Roman" w:cs="Times New Roman"/>
        </w:rPr>
        <w:t xml:space="preserve"> </w:t>
      </w:r>
      <w:r w:rsidRPr="004148DA">
        <w:rPr>
          <w:rFonts w:ascii="Times New Roman" w:eastAsia="Times New Roman" w:hAnsi="Times New Roman" w:cs="Times New Roman"/>
        </w:rPr>
        <w:t>44a and 44b.</w:t>
      </w:r>
      <w:proofErr w:type="gramEnd"/>
    </w:p>
    <w:p w:rsidR="00D4716D" w:rsidRPr="004148DA" w:rsidRDefault="00D4716D">
      <w:pPr>
        <w:spacing w:line="480" w:lineRule="auto"/>
        <w:jc w:val="both"/>
        <w:rPr>
          <w:rFonts w:ascii="Times New Roman" w:eastAsia="Times New Roman" w:hAnsi="Times New Roman" w:cs="Times New Roman"/>
          <w:b/>
          <w:sz w:val="24"/>
          <w:szCs w:val="24"/>
        </w:rPr>
      </w:pPr>
    </w:p>
    <w:p w:rsidR="00D4716D" w:rsidRPr="004148DA" w:rsidRDefault="00A60542">
      <w:pPr>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 xml:space="preserve">V. </w:t>
      </w:r>
      <w:proofErr w:type="spellStart"/>
      <w:r w:rsidRPr="004148DA">
        <w:rPr>
          <w:rFonts w:ascii="Times New Roman" w:eastAsia="Times New Roman" w:hAnsi="Times New Roman" w:cs="Times New Roman"/>
          <w:b/>
          <w:sz w:val="24"/>
          <w:szCs w:val="24"/>
        </w:rPr>
        <w:t>Biarsenical</w:t>
      </w:r>
      <w:proofErr w:type="spellEnd"/>
      <w:r w:rsidRPr="004148DA">
        <w:rPr>
          <w:rFonts w:ascii="Times New Roman" w:eastAsia="Times New Roman" w:hAnsi="Times New Roman" w:cs="Times New Roman"/>
          <w:b/>
          <w:sz w:val="24"/>
          <w:szCs w:val="24"/>
        </w:rPr>
        <w:t xml:space="preserve"> dye based fluorophores</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Griffin et al. pioneered the use of </w:t>
      </w:r>
      <w:proofErr w:type="spellStart"/>
      <w:r w:rsidRPr="004148DA">
        <w:rPr>
          <w:rFonts w:ascii="Times New Roman" w:eastAsia="Times New Roman" w:hAnsi="Times New Roman" w:cs="Times New Roman"/>
          <w:sz w:val="24"/>
          <w:szCs w:val="24"/>
        </w:rPr>
        <w:t>biarsenical</w:t>
      </w:r>
      <w:proofErr w:type="spellEnd"/>
      <w:r w:rsidRPr="004148DA">
        <w:rPr>
          <w:rFonts w:ascii="Times New Roman" w:eastAsia="Times New Roman" w:hAnsi="Times New Roman" w:cs="Times New Roman"/>
          <w:sz w:val="24"/>
          <w:szCs w:val="24"/>
        </w:rPr>
        <w:t xml:space="preserve"> dyes for the in vivo labelling of target peptides or proteins with tiny fluorescent dyes (Scheme 16) [90]. A fluorescent dye containing two arsenic moieties binds to a genetically encoded pattern of four </w:t>
      </w:r>
      <w:proofErr w:type="spellStart"/>
      <w:r w:rsidRPr="004148DA">
        <w:rPr>
          <w:rFonts w:ascii="Times New Roman" w:eastAsia="Times New Roman" w:hAnsi="Times New Roman" w:cs="Times New Roman"/>
          <w:sz w:val="24"/>
          <w:szCs w:val="24"/>
        </w:rPr>
        <w:t>cyst</w:t>
      </w:r>
      <w:r w:rsidRPr="004148DA">
        <w:rPr>
          <w:rFonts w:ascii="Times New Roman" w:eastAsia="Times New Roman" w:hAnsi="Times New Roman" w:cs="Times New Roman"/>
          <w:sz w:val="24"/>
          <w:szCs w:val="24"/>
        </w:rPr>
        <w:t>eines</w:t>
      </w:r>
      <w:proofErr w:type="spellEnd"/>
      <w:r w:rsidRPr="004148DA">
        <w:rPr>
          <w:rFonts w:ascii="Times New Roman" w:eastAsia="Times New Roman" w:hAnsi="Times New Roman" w:cs="Times New Roman"/>
          <w:sz w:val="24"/>
          <w:szCs w:val="24"/>
        </w:rPr>
        <w:t xml:space="preserve"> in the sequence </w:t>
      </w:r>
      <w:proofErr w:type="spellStart"/>
      <w:r w:rsidRPr="004148DA">
        <w:rPr>
          <w:rFonts w:ascii="Times New Roman" w:eastAsia="Times New Roman" w:hAnsi="Times New Roman" w:cs="Times New Roman"/>
          <w:sz w:val="24"/>
          <w:szCs w:val="24"/>
        </w:rPr>
        <w:t>Cys-Cys-Xaa-Xaa-Cys-Cys</w:t>
      </w:r>
      <w:proofErr w:type="spellEnd"/>
      <w:r w:rsidRPr="004148DA">
        <w:rPr>
          <w:rFonts w:ascii="Times New Roman" w:eastAsia="Times New Roman" w:hAnsi="Times New Roman" w:cs="Times New Roman"/>
          <w:sz w:val="24"/>
          <w:szCs w:val="24"/>
        </w:rPr>
        <w:t xml:space="preserve"> with high affinity in this approach (where </w:t>
      </w:r>
      <w:proofErr w:type="spellStart"/>
      <w:r w:rsidRPr="004148DA">
        <w:rPr>
          <w:rFonts w:ascii="Times New Roman" w:eastAsia="Times New Roman" w:hAnsi="Times New Roman" w:cs="Times New Roman"/>
          <w:sz w:val="24"/>
          <w:szCs w:val="24"/>
        </w:rPr>
        <w:t>Xaa</w:t>
      </w:r>
      <w:proofErr w:type="spellEnd"/>
      <w:r w:rsidRPr="004148DA">
        <w:rPr>
          <w:rFonts w:ascii="Times New Roman" w:eastAsia="Times New Roman" w:hAnsi="Times New Roman" w:cs="Times New Roman"/>
          <w:sz w:val="24"/>
          <w:szCs w:val="24"/>
        </w:rPr>
        <w:t xml:space="preserve"> represents any amino acid other than cysteine) [91]. Two </w:t>
      </w:r>
      <w:proofErr w:type="gramStart"/>
      <w:r w:rsidRPr="004148DA">
        <w:rPr>
          <w:rFonts w:ascii="Times New Roman" w:eastAsia="Times New Roman" w:hAnsi="Times New Roman" w:cs="Times New Roman"/>
          <w:sz w:val="24"/>
          <w:szCs w:val="24"/>
        </w:rPr>
        <w:t>As(</w:t>
      </w:r>
      <w:proofErr w:type="gramEnd"/>
      <w:r w:rsidRPr="004148DA">
        <w:rPr>
          <w:rFonts w:ascii="Times New Roman" w:eastAsia="Times New Roman" w:hAnsi="Times New Roman" w:cs="Times New Roman"/>
          <w:sz w:val="24"/>
          <w:szCs w:val="24"/>
        </w:rPr>
        <w:t xml:space="preserve">III) substituents in the cell permeable fluorescent dye </w:t>
      </w:r>
      <w:proofErr w:type="spellStart"/>
      <w:r w:rsidRPr="004148DA">
        <w:rPr>
          <w:rFonts w:ascii="Times New Roman" w:eastAsia="Times New Roman" w:hAnsi="Times New Roman" w:cs="Times New Roman"/>
          <w:sz w:val="24"/>
          <w:szCs w:val="24"/>
        </w:rPr>
        <w:t>FlAsH</w:t>
      </w:r>
      <w:proofErr w:type="spellEnd"/>
      <w:r w:rsidRPr="004148DA">
        <w:rPr>
          <w:rFonts w:ascii="Times New Roman" w:eastAsia="Times New Roman" w:hAnsi="Times New Roman" w:cs="Times New Roman"/>
          <w:sz w:val="24"/>
          <w:szCs w:val="24"/>
        </w:rPr>
        <w:t xml:space="preserve"> [4′,5′-bis(1,3,2,- dithioarsolan-2-yl)flu</w:t>
      </w:r>
      <w:r w:rsidRPr="004148DA">
        <w:rPr>
          <w:rFonts w:ascii="Times New Roman" w:eastAsia="Times New Roman" w:hAnsi="Times New Roman" w:cs="Times New Roman"/>
          <w:sz w:val="24"/>
          <w:szCs w:val="24"/>
        </w:rPr>
        <w:t xml:space="preserve">orescein] (45) pair with the four cysteine </w:t>
      </w:r>
      <w:proofErr w:type="spellStart"/>
      <w:r w:rsidRPr="004148DA">
        <w:rPr>
          <w:rFonts w:ascii="Times New Roman" w:eastAsia="Times New Roman" w:hAnsi="Times New Roman" w:cs="Times New Roman"/>
          <w:sz w:val="24"/>
          <w:szCs w:val="24"/>
        </w:rPr>
        <w:t>thiol</w:t>
      </w:r>
      <w:proofErr w:type="spellEnd"/>
      <w:r w:rsidRPr="004148DA">
        <w:rPr>
          <w:rFonts w:ascii="Times New Roman" w:eastAsia="Times New Roman" w:hAnsi="Times New Roman" w:cs="Times New Roman"/>
          <w:sz w:val="24"/>
          <w:szCs w:val="24"/>
        </w:rPr>
        <w:t xml:space="preserve"> groups in the motif. </w:t>
      </w:r>
      <w:proofErr w:type="gramStart"/>
      <w:r w:rsidRPr="004148DA">
        <w:rPr>
          <w:rFonts w:ascii="Times New Roman" w:eastAsia="Times New Roman" w:hAnsi="Times New Roman" w:cs="Times New Roman"/>
          <w:sz w:val="24"/>
          <w:szCs w:val="24"/>
        </w:rPr>
        <w:t>As the dye binds to the motif, its fluorescence intensity rises.</w:t>
      </w:r>
      <w:proofErr w:type="gramEnd"/>
    </w:p>
    <w:p w:rsidR="00D4716D" w:rsidRPr="004148DA" w:rsidRDefault="00A60542">
      <w:pPr>
        <w:tabs>
          <w:tab w:val="center" w:pos="1558"/>
        </w:tabs>
        <w:jc w:val="both"/>
        <w:rPr>
          <w:rFonts w:ascii="Times New Roman" w:eastAsia="Times New Roman" w:hAnsi="Times New Roman" w:cs="Times New Roman"/>
        </w:rPr>
      </w:pPr>
      <w:r w:rsidRPr="004148DA">
        <w:object w:dxaOrig="7825" w:dyaOrig="3057">
          <v:shape id="_x0000_i1031" type="#_x0000_t75" style="width:391.5pt;height:153pt" o:ole="">
            <v:imagedata r:id="rId37" o:title=""/>
          </v:shape>
          <o:OLEObject Type="Embed" ProgID="ChemDraw.Document.6.0" ShapeID="_x0000_i1031" DrawAspect="Content" ObjectID="_1753330681" r:id="rId38"/>
        </w:object>
      </w:r>
    </w:p>
    <w:p w:rsidR="00D4716D" w:rsidRPr="004148DA" w:rsidRDefault="00A60542">
      <w:pPr>
        <w:tabs>
          <w:tab w:val="center" w:pos="1558"/>
        </w:tabs>
        <w:jc w:val="both"/>
        <w:rPr>
          <w:rFonts w:ascii="Times New Roman" w:eastAsia="Times New Roman" w:hAnsi="Times New Roman" w:cs="Times New Roman"/>
        </w:rPr>
      </w:pPr>
      <w:r w:rsidRPr="004148DA">
        <w:rPr>
          <w:rFonts w:ascii="Times New Roman" w:eastAsia="Times New Roman" w:hAnsi="Times New Roman" w:cs="Times New Roman"/>
          <w:b/>
        </w:rPr>
        <w:t xml:space="preserve">Scheme 16: </w:t>
      </w:r>
      <w:r w:rsidRPr="004148DA">
        <w:rPr>
          <w:rFonts w:ascii="Times New Roman" w:eastAsia="Times New Roman" w:hAnsi="Times New Roman" w:cs="Times New Roman"/>
        </w:rPr>
        <w:t>Representative</w:t>
      </w:r>
      <w:r w:rsidRPr="004148DA">
        <w:rPr>
          <w:rFonts w:ascii="Times New Roman" w:eastAsia="Times New Roman" w:hAnsi="Times New Roman" w:cs="Times New Roman"/>
          <w:b/>
        </w:rPr>
        <w:t xml:space="preserve"> s</w:t>
      </w:r>
      <w:r w:rsidRPr="004148DA">
        <w:rPr>
          <w:rFonts w:ascii="Times New Roman" w:eastAsia="Times New Roman" w:hAnsi="Times New Roman" w:cs="Times New Roman"/>
        </w:rPr>
        <w:t xml:space="preserve">tructures of </w:t>
      </w:r>
      <w:proofErr w:type="spellStart"/>
      <w:r w:rsidRPr="004148DA">
        <w:rPr>
          <w:rFonts w:ascii="Times New Roman" w:eastAsia="Times New Roman" w:hAnsi="Times New Roman" w:cs="Times New Roman"/>
        </w:rPr>
        <w:t>biarsenical</w:t>
      </w:r>
      <w:proofErr w:type="spellEnd"/>
      <w:r w:rsidRPr="004148DA">
        <w:rPr>
          <w:rFonts w:ascii="Times New Roman" w:eastAsia="Times New Roman" w:hAnsi="Times New Roman" w:cs="Times New Roman"/>
        </w:rPr>
        <w:t xml:space="preserve"> dyes 41-44.</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Though fluorescein derivatives were the original </w:t>
      </w:r>
      <w:proofErr w:type="spellStart"/>
      <w:r w:rsidRPr="004148DA">
        <w:rPr>
          <w:rFonts w:ascii="Times New Roman" w:eastAsia="Times New Roman" w:hAnsi="Times New Roman" w:cs="Times New Roman"/>
          <w:sz w:val="24"/>
          <w:szCs w:val="24"/>
        </w:rPr>
        <w:t>FlAsH</w:t>
      </w:r>
      <w:proofErr w:type="spellEnd"/>
      <w:r w:rsidRPr="004148DA">
        <w:rPr>
          <w:rFonts w:ascii="Times New Roman" w:eastAsia="Times New Roman" w:hAnsi="Times New Roman" w:cs="Times New Roman"/>
          <w:sz w:val="24"/>
          <w:szCs w:val="24"/>
        </w:rPr>
        <w:t xml:space="preserve"> dyes but other cell-permeable </w:t>
      </w:r>
      <w:proofErr w:type="spellStart"/>
      <w:r w:rsidRPr="004148DA">
        <w:rPr>
          <w:rFonts w:ascii="Times New Roman" w:eastAsia="Times New Roman" w:hAnsi="Times New Roman" w:cs="Times New Roman"/>
          <w:sz w:val="24"/>
          <w:szCs w:val="24"/>
        </w:rPr>
        <w:t>biarsenical</w:t>
      </w:r>
      <w:proofErr w:type="spellEnd"/>
      <w:r w:rsidRPr="004148DA">
        <w:rPr>
          <w:rFonts w:ascii="Times New Roman" w:eastAsia="Times New Roman" w:hAnsi="Times New Roman" w:cs="Times New Roman"/>
          <w:sz w:val="24"/>
          <w:szCs w:val="24"/>
        </w:rPr>
        <w:t xml:space="preserve"> dyes, such as </w:t>
      </w:r>
      <w:proofErr w:type="spellStart"/>
      <w:r w:rsidRPr="004148DA">
        <w:rPr>
          <w:rFonts w:ascii="Times New Roman" w:eastAsia="Times New Roman" w:hAnsi="Times New Roman" w:cs="Times New Roman"/>
          <w:sz w:val="24"/>
          <w:szCs w:val="24"/>
        </w:rPr>
        <w:t>ReAsH</w:t>
      </w:r>
      <w:proofErr w:type="spellEnd"/>
      <w:r w:rsidRPr="004148DA">
        <w:rPr>
          <w:rFonts w:ascii="Times New Roman" w:eastAsia="Times New Roman" w:hAnsi="Times New Roman" w:cs="Times New Roman"/>
          <w:sz w:val="24"/>
          <w:szCs w:val="24"/>
        </w:rPr>
        <w:t xml:space="preserve"> (46) (</w:t>
      </w:r>
      <w:proofErr w:type="spellStart"/>
      <w:r w:rsidRPr="004148DA">
        <w:rPr>
          <w:rFonts w:ascii="Times New Roman" w:eastAsia="Times New Roman" w:hAnsi="Times New Roman" w:cs="Times New Roman"/>
          <w:sz w:val="24"/>
          <w:szCs w:val="24"/>
        </w:rPr>
        <w:t>λ</w:t>
      </w:r>
      <w:r w:rsidRPr="004148DA">
        <w:rPr>
          <w:rFonts w:ascii="Times New Roman" w:eastAsia="Times New Roman" w:hAnsi="Times New Roman" w:cs="Times New Roman"/>
          <w:sz w:val="24"/>
          <w:szCs w:val="24"/>
          <w:vertAlign w:val="subscript"/>
        </w:rPr>
        <w:t>ex</w:t>
      </w:r>
      <w:proofErr w:type="spellEnd"/>
      <w:r w:rsidRPr="004148DA">
        <w:rPr>
          <w:rFonts w:ascii="Times New Roman" w:eastAsia="Times New Roman" w:hAnsi="Times New Roman" w:cs="Times New Roman"/>
          <w:sz w:val="24"/>
          <w:szCs w:val="24"/>
        </w:rPr>
        <w:t xml:space="preserve"> = 593 nm and </w:t>
      </w:r>
      <w:proofErr w:type="spellStart"/>
      <w:r w:rsidRPr="004148DA">
        <w:rPr>
          <w:rFonts w:ascii="Times New Roman" w:eastAsia="Times New Roman" w:hAnsi="Times New Roman" w:cs="Times New Roman"/>
          <w:sz w:val="24"/>
          <w:szCs w:val="24"/>
        </w:rPr>
        <w:t>λ</w:t>
      </w:r>
      <w:r w:rsidRPr="004148DA">
        <w:rPr>
          <w:rFonts w:ascii="Times New Roman" w:eastAsia="Times New Roman" w:hAnsi="Times New Roman" w:cs="Times New Roman"/>
          <w:sz w:val="24"/>
          <w:szCs w:val="24"/>
          <w:vertAlign w:val="subscript"/>
        </w:rPr>
        <w:t>em</w:t>
      </w:r>
      <w:proofErr w:type="spellEnd"/>
      <w:r w:rsidRPr="004148DA">
        <w:rPr>
          <w:rFonts w:ascii="Times New Roman" w:eastAsia="Times New Roman" w:hAnsi="Times New Roman" w:cs="Times New Roman"/>
          <w:sz w:val="24"/>
          <w:szCs w:val="24"/>
        </w:rPr>
        <w:t xml:space="preserve"> = 608 nm), a </w:t>
      </w:r>
      <w:proofErr w:type="spellStart"/>
      <w:r w:rsidRPr="004148DA">
        <w:rPr>
          <w:rFonts w:ascii="Times New Roman" w:eastAsia="Times New Roman" w:hAnsi="Times New Roman" w:cs="Times New Roman"/>
          <w:sz w:val="24"/>
          <w:szCs w:val="24"/>
        </w:rPr>
        <w:t>phenoxazine</w:t>
      </w:r>
      <w:proofErr w:type="spellEnd"/>
      <w:r w:rsidRPr="004148DA">
        <w:rPr>
          <w:rFonts w:ascii="Times New Roman" w:eastAsia="Times New Roman" w:hAnsi="Times New Roman" w:cs="Times New Roman"/>
          <w:sz w:val="24"/>
          <w:szCs w:val="24"/>
        </w:rPr>
        <w:t xml:space="preserve"> derivative, and </w:t>
      </w:r>
      <w:proofErr w:type="spellStart"/>
      <w:r w:rsidRPr="004148DA">
        <w:rPr>
          <w:rFonts w:ascii="Times New Roman" w:eastAsia="Times New Roman" w:hAnsi="Times New Roman" w:cs="Times New Roman"/>
          <w:sz w:val="24"/>
          <w:szCs w:val="24"/>
        </w:rPr>
        <w:t>CHoXAsH</w:t>
      </w:r>
      <w:proofErr w:type="spellEnd"/>
      <w:r w:rsidRPr="004148DA">
        <w:rPr>
          <w:rFonts w:ascii="Times New Roman" w:eastAsia="Times New Roman" w:hAnsi="Times New Roman" w:cs="Times New Roman"/>
          <w:sz w:val="24"/>
          <w:szCs w:val="24"/>
        </w:rPr>
        <w:t xml:space="preserve"> (47) (</w:t>
      </w:r>
      <w:proofErr w:type="spellStart"/>
      <w:r w:rsidRPr="004148DA">
        <w:rPr>
          <w:rFonts w:ascii="Times New Roman" w:eastAsia="Times New Roman" w:hAnsi="Times New Roman" w:cs="Times New Roman"/>
          <w:sz w:val="24"/>
          <w:szCs w:val="24"/>
        </w:rPr>
        <w:t>λ</w:t>
      </w:r>
      <w:r w:rsidRPr="004148DA">
        <w:rPr>
          <w:rFonts w:ascii="Times New Roman" w:eastAsia="Times New Roman" w:hAnsi="Times New Roman" w:cs="Times New Roman"/>
          <w:sz w:val="24"/>
          <w:szCs w:val="24"/>
          <w:vertAlign w:val="subscript"/>
        </w:rPr>
        <w:t>ex</w:t>
      </w:r>
      <w:proofErr w:type="spellEnd"/>
      <w:r w:rsidRPr="004148DA">
        <w:rPr>
          <w:rFonts w:ascii="Times New Roman" w:eastAsia="Times New Roman" w:hAnsi="Times New Roman" w:cs="Times New Roman"/>
          <w:sz w:val="24"/>
          <w:szCs w:val="24"/>
        </w:rPr>
        <w:t xml:space="preserve"> = 380 nm and </w:t>
      </w:r>
      <w:proofErr w:type="spellStart"/>
      <w:r w:rsidRPr="004148DA">
        <w:rPr>
          <w:rFonts w:ascii="Times New Roman" w:eastAsia="Times New Roman" w:hAnsi="Times New Roman" w:cs="Times New Roman"/>
          <w:sz w:val="24"/>
          <w:szCs w:val="24"/>
        </w:rPr>
        <w:t>λ</w:t>
      </w:r>
      <w:r w:rsidRPr="004148DA">
        <w:rPr>
          <w:rFonts w:ascii="Times New Roman" w:eastAsia="Times New Roman" w:hAnsi="Times New Roman" w:cs="Times New Roman"/>
          <w:sz w:val="24"/>
          <w:szCs w:val="24"/>
          <w:vertAlign w:val="subscript"/>
        </w:rPr>
        <w:t>em</w:t>
      </w:r>
      <w:proofErr w:type="spellEnd"/>
      <w:r w:rsidRPr="004148DA">
        <w:rPr>
          <w:rFonts w:ascii="Times New Roman" w:eastAsia="Times New Roman" w:hAnsi="Times New Roman" w:cs="Times New Roman"/>
          <w:sz w:val="24"/>
          <w:szCs w:val="24"/>
        </w:rPr>
        <w:t xml:space="preserve"> = 430 nm), a xanthene derivative rel</w:t>
      </w:r>
      <w:r w:rsidRPr="004148DA">
        <w:rPr>
          <w:rFonts w:ascii="Times New Roman" w:eastAsia="Times New Roman" w:hAnsi="Times New Roman" w:cs="Times New Roman"/>
          <w:sz w:val="24"/>
          <w:szCs w:val="24"/>
        </w:rPr>
        <w:t xml:space="preserve">ated to the </w:t>
      </w:r>
      <w:proofErr w:type="spellStart"/>
      <w:r w:rsidRPr="004148DA">
        <w:rPr>
          <w:rFonts w:ascii="Times New Roman" w:eastAsia="Times New Roman" w:hAnsi="Times New Roman" w:cs="Times New Roman"/>
          <w:sz w:val="24"/>
          <w:szCs w:val="24"/>
        </w:rPr>
        <w:t>FlAsH</w:t>
      </w:r>
      <w:proofErr w:type="spellEnd"/>
      <w:r w:rsidRPr="004148DA">
        <w:rPr>
          <w:rFonts w:ascii="Times New Roman" w:eastAsia="Times New Roman" w:hAnsi="Times New Roman" w:cs="Times New Roman"/>
          <w:sz w:val="24"/>
          <w:szCs w:val="24"/>
        </w:rPr>
        <w:t xml:space="preserve"> compounds, are also available. It is worthwhile to mention that they have distinct optical properties (Scheme 16). In comparison to other conventional approaches, the binding and the membrane permeability capabilities of these </w:t>
      </w:r>
      <w:proofErr w:type="spellStart"/>
      <w:r w:rsidRPr="004148DA">
        <w:rPr>
          <w:rFonts w:ascii="Times New Roman" w:eastAsia="Times New Roman" w:hAnsi="Times New Roman" w:cs="Times New Roman"/>
          <w:sz w:val="24"/>
          <w:szCs w:val="24"/>
        </w:rPr>
        <w:t>biarsenical</w:t>
      </w:r>
      <w:proofErr w:type="spellEnd"/>
      <w:r w:rsidRPr="004148DA">
        <w:rPr>
          <w:rFonts w:ascii="Times New Roman" w:eastAsia="Times New Roman" w:hAnsi="Times New Roman" w:cs="Times New Roman"/>
          <w:sz w:val="24"/>
          <w:szCs w:val="24"/>
        </w:rPr>
        <w:t xml:space="preserve"> dyes offer substantial advantages for in-cells labelling. </w:t>
      </w:r>
      <w:proofErr w:type="spellStart"/>
      <w:r w:rsidRPr="004148DA">
        <w:rPr>
          <w:rFonts w:ascii="Times New Roman" w:eastAsia="Times New Roman" w:hAnsi="Times New Roman" w:cs="Times New Roman"/>
          <w:sz w:val="24"/>
          <w:szCs w:val="24"/>
        </w:rPr>
        <w:t>Spagnuolo</w:t>
      </w:r>
      <w:proofErr w:type="spellEnd"/>
      <w:r w:rsidRPr="004148DA">
        <w:rPr>
          <w:rFonts w:ascii="Times New Roman" w:eastAsia="Times New Roman" w:hAnsi="Times New Roman" w:cs="Times New Roman"/>
          <w:sz w:val="24"/>
          <w:szCs w:val="24"/>
        </w:rPr>
        <w:t xml:space="preserve"> et al. studied the interaction of </w:t>
      </w:r>
      <w:proofErr w:type="spellStart"/>
      <w:r w:rsidRPr="004148DA">
        <w:rPr>
          <w:rFonts w:ascii="Times New Roman" w:eastAsia="Times New Roman" w:hAnsi="Times New Roman" w:cs="Times New Roman"/>
          <w:sz w:val="24"/>
          <w:szCs w:val="24"/>
        </w:rPr>
        <w:t>biarsenical</w:t>
      </w:r>
      <w:proofErr w:type="spellEnd"/>
      <w:r w:rsidRPr="004148DA">
        <w:rPr>
          <w:rFonts w:ascii="Times New Roman" w:eastAsia="Times New Roman" w:hAnsi="Times New Roman" w:cs="Times New Roman"/>
          <w:sz w:val="24"/>
          <w:szCs w:val="24"/>
        </w:rPr>
        <w:t xml:space="preserve"> dyes with visible fluorescent proteins (VFPs) as the FRET donor-acceptor (DA) pairs [92]. The authors developed </w:t>
      </w:r>
      <w:proofErr w:type="spellStart"/>
      <w:r w:rsidRPr="004148DA">
        <w:rPr>
          <w:rFonts w:ascii="Times New Roman" w:eastAsia="Times New Roman" w:hAnsi="Times New Roman" w:cs="Times New Roman"/>
          <w:sz w:val="24"/>
          <w:szCs w:val="24"/>
        </w:rPr>
        <w:t>fluoro</w:t>
      </w:r>
      <w:proofErr w:type="spellEnd"/>
      <w:r w:rsidRPr="004148DA">
        <w:rPr>
          <w:rFonts w:ascii="Times New Roman" w:eastAsia="Times New Roman" w:hAnsi="Times New Roman" w:cs="Times New Roman"/>
          <w:sz w:val="24"/>
          <w:szCs w:val="24"/>
        </w:rPr>
        <w:t>-substituted versions o</w:t>
      </w:r>
      <w:r w:rsidRPr="004148DA">
        <w:rPr>
          <w:rFonts w:ascii="Times New Roman" w:eastAsia="Times New Roman" w:hAnsi="Times New Roman" w:cs="Times New Roman"/>
          <w:sz w:val="24"/>
          <w:szCs w:val="24"/>
        </w:rPr>
        <w:t xml:space="preserve">f fluorescein derivatives, F2FlAsH (49) and F4FlAsH (50) (Scheme 17), which were found to be significantly more effective in these areas than the original fluorescein derivative </w:t>
      </w:r>
      <w:proofErr w:type="spellStart"/>
      <w:r w:rsidRPr="004148DA">
        <w:rPr>
          <w:rFonts w:ascii="Times New Roman" w:eastAsia="Times New Roman" w:hAnsi="Times New Roman" w:cs="Times New Roman"/>
          <w:sz w:val="24"/>
          <w:szCs w:val="24"/>
        </w:rPr>
        <w:t>FlAsH</w:t>
      </w:r>
      <w:proofErr w:type="spellEnd"/>
      <w:r w:rsidRPr="004148DA">
        <w:rPr>
          <w:rFonts w:ascii="Times New Roman" w:eastAsia="Times New Roman" w:hAnsi="Times New Roman" w:cs="Times New Roman"/>
          <w:sz w:val="24"/>
          <w:szCs w:val="24"/>
        </w:rPr>
        <w:t xml:space="preserve"> (45). This is especially due to the inadequate photostability as well as</w:t>
      </w:r>
      <w:r w:rsidRPr="004148DA">
        <w:rPr>
          <w:rFonts w:ascii="Times New Roman" w:eastAsia="Times New Roman" w:hAnsi="Times New Roman" w:cs="Times New Roman"/>
          <w:sz w:val="24"/>
          <w:szCs w:val="24"/>
        </w:rPr>
        <w:t xml:space="preserve"> pH sensitivity of such fluorescein derivatives in the physiological range [93].</w:t>
      </w:r>
    </w:p>
    <w:p w:rsidR="00D4716D" w:rsidRPr="004148DA" w:rsidRDefault="00A60542">
      <w:pPr>
        <w:spacing w:line="480" w:lineRule="auto"/>
        <w:jc w:val="both"/>
      </w:pPr>
      <w:r w:rsidRPr="004148DA">
        <w:object w:dxaOrig="5488" w:dyaOrig="3125">
          <v:shape id="_x0000_i1032" type="#_x0000_t75" style="width:274.5pt;height:156pt" o:ole="">
            <v:imagedata r:id="rId39" o:title=""/>
          </v:shape>
          <o:OLEObject Type="Embed" ProgID="ChemDraw.Document.6.0" ShapeID="_x0000_i1032" DrawAspect="Content" ObjectID="_1753330682" r:id="rId40"/>
        </w:object>
      </w:r>
    </w:p>
    <w:p w:rsidR="00D4716D" w:rsidRPr="004148DA" w:rsidRDefault="00A60542">
      <w:pPr>
        <w:tabs>
          <w:tab w:val="center" w:pos="1558"/>
        </w:tabs>
        <w:rPr>
          <w:rFonts w:ascii="Times New Roman" w:eastAsia="Times New Roman" w:hAnsi="Times New Roman" w:cs="Times New Roman"/>
        </w:rPr>
      </w:pPr>
      <w:r w:rsidRPr="004148DA">
        <w:rPr>
          <w:rFonts w:ascii="Times New Roman" w:eastAsia="Times New Roman" w:hAnsi="Times New Roman" w:cs="Times New Roman"/>
          <w:b/>
        </w:rPr>
        <w:t xml:space="preserve">Scheme 17: </w:t>
      </w:r>
      <w:r w:rsidRPr="004148DA">
        <w:rPr>
          <w:rFonts w:ascii="Times New Roman" w:eastAsia="Times New Roman" w:hAnsi="Times New Roman" w:cs="Times New Roman"/>
        </w:rPr>
        <w:t xml:space="preserve">Representative </w:t>
      </w:r>
      <w:proofErr w:type="gramStart"/>
      <w:r w:rsidRPr="004148DA">
        <w:rPr>
          <w:rFonts w:ascii="Times New Roman" w:eastAsia="Times New Roman" w:hAnsi="Times New Roman" w:cs="Times New Roman"/>
        </w:rPr>
        <w:t>s</w:t>
      </w:r>
      <w:r w:rsidRPr="004148DA">
        <w:rPr>
          <w:rFonts w:ascii="Times New Roman" w:eastAsia="Times New Roman" w:hAnsi="Times New Roman" w:cs="Times New Roman"/>
        </w:rPr>
        <w:t>tructures</w:t>
      </w:r>
      <w:proofErr w:type="gramEnd"/>
      <w:r w:rsidRPr="004148DA">
        <w:rPr>
          <w:rFonts w:ascii="Times New Roman" w:eastAsia="Times New Roman" w:hAnsi="Times New Roman" w:cs="Times New Roman"/>
        </w:rPr>
        <w:t xml:space="preserve"> of fluorinated fluorescein </w:t>
      </w:r>
      <w:proofErr w:type="spellStart"/>
      <w:r w:rsidRPr="004148DA">
        <w:rPr>
          <w:rFonts w:ascii="Times New Roman" w:eastAsia="Times New Roman" w:hAnsi="Times New Roman" w:cs="Times New Roman"/>
        </w:rPr>
        <w:t>biarsenical</w:t>
      </w:r>
      <w:proofErr w:type="spellEnd"/>
      <w:r w:rsidRPr="004148DA">
        <w:rPr>
          <w:rFonts w:ascii="Times New Roman" w:eastAsia="Times New Roman" w:hAnsi="Times New Roman" w:cs="Times New Roman"/>
        </w:rPr>
        <w:t xml:space="preserve"> dyes 45 and 46.</w:t>
      </w:r>
    </w:p>
    <w:p w:rsidR="00D4716D" w:rsidRPr="004148DA" w:rsidRDefault="00D4716D">
      <w:pPr>
        <w:tabs>
          <w:tab w:val="center" w:pos="1558"/>
        </w:tabs>
        <w:rPr>
          <w:rFonts w:ascii="Times New Roman" w:eastAsia="Times New Roman" w:hAnsi="Times New Roman" w:cs="Times New Roman"/>
        </w:rPr>
      </w:pP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In comparison to </w:t>
      </w:r>
      <w:proofErr w:type="spellStart"/>
      <w:r w:rsidRPr="004148DA">
        <w:rPr>
          <w:rFonts w:ascii="Times New Roman" w:eastAsia="Times New Roman" w:hAnsi="Times New Roman" w:cs="Times New Roman"/>
          <w:sz w:val="24"/>
          <w:szCs w:val="24"/>
        </w:rPr>
        <w:t>FlAsH</w:t>
      </w:r>
      <w:proofErr w:type="spellEnd"/>
      <w:r w:rsidRPr="004148DA">
        <w:rPr>
          <w:rFonts w:ascii="Times New Roman" w:eastAsia="Times New Roman" w:hAnsi="Times New Roman" w:cs="Times New Roman"/>
          <w:sz w:val="24"/>
          <w:szCs w:val="24"/>
        </w:rPr>
        <w:t xml:space="preserve"> (45), F2FlAsH (49) posses</w:t>
      </w:r>
      <w:r w:rsidRPr="004148DA">
        <w:rPr>
          <w:rFonts w:ascii="Times New Roman" w:eastAsia="Times New Roman" w:hAnsi="Times New Roman" w:cs="Times New Roman"/>
          <w:sz w:val="24"/>
          <w:szCs w:val="24"/>
        </w:rPr>
        <w:t xml:space="preserve">ses a comparatively higher absorbance along with a larger Stokes' shift and a higher fluorescence quantum yield. Even F2FlAsH (49) shows a higher level of photostability and a lower pH dependence. By emitting F4FlAsH (50) in the wavelength range between </w:t>
      </w:r>
      <w:proofErr w:type="spellStart"/>
      <w:r w:rsidRPr="004148DA">
        <w:rPr>
          <w:rFonts w:ascii="Times New Roman" w:eastAsia="Times New Roman" w:hAnsi="Times New Roman" w:cs="Times New Roman"/>
          <w:sz w:val="24"/>
          <w:szCs w:val="24"/>
        </w:rPr>
        <w:t>Fl</w:t>
      </w:r>
      <w:r w:rsidRPr="004148DA">
        <w:rPr>
          <w:rFonts w:ascii="Times New Roman" w:eastAsia="Times New Roman" w:hAnsi="Times New Roman" w:cs="Times New Roman"/>
          <w:sz w:val="24"/>
          <w:szCs w:val="24"/>
        </w:rPr>
        <w:t>AsH</w:t>
      </w:r>
      <w:proofErr w:type="spellEnd"/>
      <w:r w:rsidRPr="004148DA">
        <w:rPr>
          <w:rFonts w:ascii="Times New Roman" w:eastAsia="Times New Roman" w:hAnsi="Times New Roman" w:cs="Times New Roman"/>
          <w:sz w:val="24"/>
          <w:szCs w:val="24"/>
        </w:rPr>
        <w:t xml:space="preserve"> (45) and </w:t>
      </w:r>
      <w:proofErr w:type="spellStart"/>
      <w:r w:rsidRPr="004148DA">
        <w:rPr>
          <w:rFonts w:ascii="Times New Roman" w:eastAsia="Times New Roman" w:hAnsi="Times New Roman" w:cs="Times New Roman"/>
          <w:sz w:val="24"/>
          <w:szCs w:val="24"/>
        </w:rPr>
        <w:t>ReAsH</w:t>
      </w:r>
      <w:proofErr w:type="spellEnd"/>
      <w:r w:rsidRPr="004148DA">
        <w:rPr>
          <w:rFonts w:ascii="Times New Roman" w:eastAsia="Times New Roman" w:hAnsi="Times New Roman" w:cs="Times New Roman"/>
          <w:sz w:val="24"/>
          <w:szCs w:val="24"/>
        </w:rPr>
        <w:t xml:space="preserve"> (46), a new colour with exceptional luminosity is produced [93]. </w:t>
      </w:r>
    </w:p>
    <w:p w:rsidR="00D4716D" w:rsidRPr="004148DA" w:rsidRDefault="00A60542">
      <w:pPr>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 xml:space="preserve">VI. </w:t>
      </w:r>
      <w:proofErr w:type="spellStart"/>
      <w:r w:rsidRPr="004148DA">
        <w:rPr>
          <w:rFonts w:ascii="Times New Roman" w:eastAsia="Times New Roman" w:hAnsi="Times New Roman" w:cs="Times New Roman"/>
          <w:b/>
          <w:sz w:val="24"/>
          <w:szCs w:val="24"/>
        </w:rPr>
        <w:t>Rhodamine</w:t>
      </w:r>
      <w:proofErr w:type="spellEnd"/>
      <w:r w:rsidRPr="004148DA">
        <w:rPr>
          <w:rFonts w:ascii="Times New Roman" w:eastAsia="Times New Roman" w:hAnsi="Times New Roman" w:cs="Times New Roman"/>
          <w:b/>
          <w:sz w:val="24"/>
          <w:szCs w:val="24"/>
        </w:rPr>
        <w:t xml:space="preserve"> dye based fluorophores</w:t>
      </w:r>
    </w:p>
    <w:p w:rsidR="00D4716D" w:rsidRPr="004148DA" w:rsidRDefault="00A60542">
      <w:pPr>
        <w:spacing w:line="48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dyes, which are part of the xanthene dye family, are some of the first synthetic dyes used to dye fabrics. Many of their der</w:t>
      </w:r>
      <w:r w:rsidRPr="004148DA">
        <w:rPr>
          <w:rFonts w:ascii="Times New Roman" w:eastAsia="Times New Roman" w:hAnsi="Times New Roman" w:cs="Times New Roman"/>
          <w:sz w:val="24"/>
          <w:szCs w:val="24"/>
        </w:rPr>
        <w:t xml:space="preserve">ivatives are very fluorescent, and they typically show high molar </w:t>
      </w:r>
      <w:proofErr w:type="spellStart"/>
      <w:r w:rsidRPr="004148DA">
        <w:rPr>
          <w:rFonts w:ascii="Times New Roman" w:eastAsia="Times New Roman" w:hAnsi="Times New Roman" w:cs="Times New Roman"/>
          <w:sz w:val="24"/>
          <w:szCs w:val="24"/>
        </w:rPr>
        <w:t>absorptivities</w:t>
      </w:r>
      <w:proofErr w:type="spellEnd"/>
      <w:r w:rsidRPr="004148DA">
        <w:rPr>
          <w:rFonts w:ascii="Times New Roman" w:eastAsia="Times New Roman" w:hAnsi="Times New Roman" w:cs="Times New Roman"/>
          <w:sz w:val="24"/>
          <w:szCs w:val="24"/>
        </w:rPr>
        <w:t xml:space="preserve"> in the visible region of the spectrum [13</w:t>
      </w:r>
      <w:proofErr w:type="gramStart"/>
      <w:r w:rsidRPr="004148DA">
        <w:rPr>
          <w:rFonts w:ascii="Times New Roman" w:eastAsia="Times New Roman" w:hAnsi="Times New Roman" w:cs="Times New Roman"/>
          <w:sz w:val="24"/>
          <w:szCs w:val="24"/>
        </w:rPr>
        <w:t>,16,65</w:t>
      </w:r>
      <w:proofErr w:type="gramEnd"/>
      <w:r w:rsidRPr="004148DA">
        <w:rPr>
          <w:rFonts w:ascii="Times New Roman" w:eastAsia="Times New Roman" w:hAnsi="Times New Roman" w:cs="Times New Roman"/>
          <w:sz w:val="24"/>
          <w:szCs w:val="24"/>
        </w:rPr>
        <w:t xml:space="preserve">]. The substituents on the xanthene nucleus put a significant impact on the absorption and emission properties.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based </w:t>
      </w:r>
      <w:r w:rsidRPr="004148DA">
        <w:rPr>
          <w:rFonts w:ascii="Times New Roman" w:eastAsia="Times New Roman" w:hAnsi="Times New Roman" w:cs="Times New Roman"/>
          <w:sz w:val="24"/>
          <w:szCs w:val="24"/>
        </w:rPr>
        <w:t xml:space="preserve">dyes find applications as laser dyes, photosensitizers as well as fluorescent markers in structural microscopic studies in addition to being used as </w:t>
      </w:r>
      <w:proofErr w:type="spellStart"/>
      <w:r w:rsidRPr="004148DA">
        <w:rPr>
          <w:rFonts w:ascii="Times New Roman" w:eastAsia="Times New Roman" w:hAnsi="Times New Roman" w:cs="Times New Roman"/>
          <w:sz w:val="24"/>
          <w:szCs w:val="24"/>
        </w:rPr>
        <w:t>colourants</w:t>
      </w:r>
      <w:proofErr w:type="spellEnd"/>
      <w:r w:rsidRPr="004148DA">
        <w:rPr>
          <w:rFonts w:ascii="Times New Roman" w:eastAsia="Times New Roman" w:hAnsi="Times New Roman" w:cs="Times New Roman"/>
          <w:sz w:val="24"/>
          <w:szCs w:val="24"/>
        </w:rPr>
        <w:t xml:space="preserve"> [94]. These are also used as fluorescent markers for labelling biologically active units includi</w:t>
      </w:r>
      <w:r w:rsidRPr="004148DA">
        <w:rPr>
          <w:rFonts w:ascii="Times New Roman" w:eastAsia="Times New Roman" w:hAnsi="Times New Roman" w:cs="Times New Roman"/>
          <w:sz w:val="24"/>
          <w:szCs w:val="24"/>
        </w:rPr>
        <w:t>ng proteins, nucleic acids, lipids, carbohydrates, hormones etc</w:t>
      </w:r>
      <w:proofErr w:type="gramStart"/>
      <w:r w:rsidRPr="004148DA">
        <w:rPr>
          <w:rFonts w:ascii="Times New Roman" w:eastAsia="Times New Roman" w:hAnsi="Times New Roman" w:cs="Times New Roman"/>
          <w:sz w:val="24"/>
          <w:szCs w:val="24"/>
        </w:rPr>
        <w:t>..</w:t>
      </w:r>
      <w:proofErr w:type="gramEnd"/>
      <w:r w:rsidRPr="004148DA">
        <w:rPr>
          <w:rFonts w:ascii="Times New Roman" w:eastAsia="Times New Roman" w:hAnsi="Times New Roman" w:cs="Times New Roman"/>
          <w:sz w:val="24"/>
          <w:szCs w:val="24"/>
        </w:rPr>
        <w:t xml:space="preserve"> This is especially owing to their high </w:t>
      </w:r>
      <w:proofErr w:type="spellStart"/>
      <w:r w:rsidRPr="004148DA">
        <w:rPr>
          <w:rFonts w:ascii="Times New Roman" w:eastAsia="Times New Roman" w:hAnsi="Times New Roman" w:cs="Times New Roman"/>
          <w:sz w:val="24"/>
          <w:szCs w:val="24"/>
        </w:rPr>
        <w:t>photostabilities</w:t>
      </w:r>
      <w:proofErr w:type="spellEnd"/>
      <w:r w:rsidRPr="004148DA">
        <w:rPr>
          <w:rFonts w:ascii="Times New Roman" w:eastAsia="Times New Roman" w:hAnsi="Times New Roman" w:cs="Times New Roman"/>
          <w:sz w:val="24"/>
          <w:szCs w:val="24"/>
        </w:rPr>
        <w:t xml:space="preserve">, extinction coefficient, fluorescence quantum yields and low degree of triplet formation. </w:t>
      </w:r>
      <w:proofErr w:type="spellStart"/>
      <w:r w:rsidRPr="004148DA">
        <w:rPr>
          <w:rFonts w:ascii="Times New Roman" w:eastAsia="Times New Roman" w:hAnsi="Times New Roman" w:cs="Times New Roman"/>
          <w:sz w:val="24"/>
          <w:szCs w:val="24"/>
        </w:rPr>
        <w:t>Rhodamines</w:t>
      </w:r>
      <w:proofErr w:type="spellEnd"/>
      <w:r w:rsidRPr="004148DA">
        <w:rPr>
          <w:rFonts w:ascii="Times New Roman" w:eastAsia="Times New Roman" w:hAnsi="Times New Roman" w:cs="Times New Roman"/>
          <w:sz w:val="24"/>
          <w:szCs w:val="24"/>
        </w:rPr>
        <w:t xml:space="preserve"> are proven useful in the hands-on</w:t>
      </w:r>
      <w:r w:rsidRPr="004148DA">
        <w:rPr>
          <w:rFonts w:ascii="Times New Roman" w:eastAsia="Times New Roman" w:hAnsi="Times New Roman" w:cs="Times New Roman"/>
          <w:sz w:val="24"/>
          <w:szCs w:val="24"/>
        </w:rPr>
        <w:t xml:space="preserve"> enactment of new physical </w:t>
      </w:r>
      <w:r w:rsidRPr="004148DA">
        <w:rPr>
          <w:rFonts w:ascii="Times New Roman" w:eastAsia="Times New Roman" w:hAnsi="Times New Roman" w:cs="Times New Roman"/>
          <w:sz w:val="24"/>
          <w:szCs w:val="24"/>
        </w:rPr>
        <w:lastRenderedPageBreak/>
        <w:t xml:space="preserve">principles, for example those that can assist in overcoming the diffraction limit in (far-field) optical microscopy, in addition to their application in biological imaging and single-molecule-based spectroscopy. It is well known </w:t>
      </w:r>
      <w:r w:rsidRPr="004148DA">
        <w:rPr>
          <w:rFonts w:ascii="Times New Roman" w:eastAsia="Times New Roman" w:hAnsi="Times New Roman" w:cs="Times New Roman"/>
          <w:sz w:val="24"/>
          <w:szCs w:val="24"/>
        </w:rPr>
        <w:t xml:space="preserve">that STED, PALM, STORM and GSDIM allow optical resolution to be improved. </w:t>
      </w:r>
      <w:proofErr w:type="gramStart"/>
      <w:r w:rsidRPr="004148DA">
        <w:rPr>
          <w:rFonts w:ascii="Times New Roman" w:eastAsia="Times New Roman" w:hAnsi="Times New Roman" w:cs="Times New Roman"/>
          <w:sz w:val="24"/>
          <w:szCs w:val="24"/>
        </w:rPr>
        <w:t>For example, from a range of 200 nm to 350 nm to a range of 20 nm to 35 nm by switching between the dark and bright states of a fluorescent marker [95].</w:t>
      </w:r>
      <w:proofErr w:type="gramEnd"/>
      <w:r w:rsidRPr="004148DA">
        <w:rPr>
          <w:rFonts w:ascii="Times New Roman" w:eastAsia="Times New Roman" w:hAnsi="Times New Roman" w:cs="Times New Roman"/>
          <w:sz w:val="24"/>
          <w:szCs w:val="24"/>
        </w:rPr>
        <w:t xml:space="preserve"> The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family, on the </w:t>
      </w:r>
      <w:r w:rsidRPr="004148DA">
        <w:rPr>
          <w:rFonts w:ascii="Times New Roman" w:eastAsia="Times New Roman" w:hAnsi="Times New Roman" w:cs="Times New Roman"/>
          <w:sz w:val="24"/>
          <w:szCs w:val="24"/>
        </w:rPr>
        <w:t xml:space="preserve">other hand, lacks water-soluble derivatives with high </w:t>
      </w:r>
      <w:proofErr w:type="spellStart"/>
      <w:r w:rsidRPr="004148DA">
        <w:rPr>
          <w:rFonts w:ascii="Times New Roman" w:eastAsia="Times New Roman" w:hAnsi="Times New Roman" w:cs="Times New Roman"/>
          <w:sz w:val="24"/>
          <w:szCs w:val="24"/>
        </w:rPr>
        <w:t>photostabilities</w:t>
      </w:r>
      <w:proofErr w:type="spellEnd"/>
      <w:r w:rsidRPr="004148DA">
        <w:rPr>
          <w:rFonts w:ascii="Times New Roman" w:eastAsia="Times New Roman" w:hAnsi="Times New Roman" w:cs="Times New Roman"/>
          <w:sz w:val="24"/>
          <w:szCs w:val="24"/>
        </w:rPr>
        <w:t xml:space="preserve"> and fluorescence quantum yields. Most fluorescent dyes which absorb in the far-red or even in the near-infrared optical range are preferred </w:t>
      </w:r>
      <w:proofErr w:type="gramStart"/>
      <w:r w:rsidRPr="004148DA">
        <w:rPr>
          <w:rFonts w:ascii="Times New Roman" w:eastAsia="Times New Roman" w:hAnsi="Times New Roman" w:cs="Times New Roman"/>
          <w:sz w:val="24"/>
          <w:szCs w:val="24"/>
        </w:rPr>
        <w:t>for a diverse biological applications</w:t>
      </w:r>
      <w:proofErr w:type="gramEnd"/>
      <w:r w:rsidRPr="004148DA">
        <w:rPr>
          <w:rFonts w:ascii="Times New Roman" w:eastAsia="Times New Roman" w:hAnsi="Times New Roman" w:cs="Times New Roman"/>
          <w:sz w:val="24"/>
          <w:szCs w:val="24"/>
        </w:rPr>
        <w:t>. In thi</w:t>
      </w:r>
      <w:r w:rsidRPr="004148DA">
        <w:rPr>
          <w:rFonts w:ascii="Times New Roman" w:eastAsia="Times New Roman" w:hAnsi="Times New Roman" w:cs="Times New Roman"/>
          <w:sz w:val="24"/>
          <w:szCs w:val="24"/>
        </w:rPr>
        <w:t xml:space="preserve">s aspect, it is worthwhile to mention that, most of the derivatives from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family lack their absorbance and fluorescence band maxima in the far-red optical range. Excitation at wavelengths greater than 600 nm, in contrast to visible and especially </w:t>
      </w:r>
      <w:r w:rsidRPr="004148DA">
        <w:rPr>
          <w:rFonts w:ascii="Times New Roman" w:eastAsia="Times New Roman" w:hAnsi="Times New Roman" w:cs="Times New Roman"/>
          <w:sz w:val="24"/>
          <w:szCs w:val="24"/>
        </w:rPr>
        <w:t xml:space="preserve">ultraviolet, is essentially </w:t>
      </w:r>
      <w:proofErr w:type="spellStart"/>
      <w:r w:rsidRPr="004148DA">
        <w:rPr>
          <w:rFonts w:ascii="Times New Roman" w:eastAsia="Times New Roman" w:hAnsi="Times New Roman" w:cs="Times New Roman"/>
          <w:sz w:val="24"/>
          <w:szCs w:val="24"/>
        </w:rPr>
        <w:t>noninvasive</w:t>
      </w:r>
      <w:proofErr w:type="spellEnd"/>
      <w:r w:rsidRPr="004148DA">
        <w:rPr>
          <w:rFonts w:ascii="Times New Roman" w:eastAsia="Times New Roman" w:hAnsi="Times New Roman" w:cs="Times New Roman"/>
          <w:sz w:val="24"/>
          <w:szCs w:val="24"/>
        </w:rPr>
        <w:t xml:space="preserve"> and reduces the undesired background signal caused by cellular </w:t>
      </w:r>
      <w:proofErr w:type="spellStart"/>
      <w:r w:rsidRPr="004148DA">
        <w:rPr>
          <w:rFonts w:ascii="Times New Roman" w:eastAsia="Times New Roman" w:hAnsi="Times New Roman" w:cs="Times New Roman"/>
          <w:sz w:val="24"/>
          <w:szCs w:val="24"/>
        </w:rPr>
        <w:t>autofluorescence</w:t>
      </w:r>
      <w:proofErr w:type="spellEnd"/>
      <w:r w:rsidRPr="004148DA">
        <w:rPr>
          <w:rFonts w:ascii="Times New Roman" w:eastAsia="Times New Roman" w:hAnsi="Times New Roman" w:cs="Times New Roman"/>
          <w:sz w:val="24"/>
          <w:szCs w:val="24"/>
        </w:rPr>
        <w:t>.</w:t>
      </w: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Red-emitting fluorescent markers are particularly useful in biological imaging because they reduce cellular </w:t>
      </w:r>
      <w:proofErr w:type="spellStart"/>
      <w:r w:rsidRPr="004148DA">
        <w:rPr>
          <w:rFonts w:ascii="Times New Roman" w:eastAsia="Times New Roman" w:hAnsi="Times New Roman" w:cs="Times New Roman"/>
          <w:sz w:val="24"/>
          <w:szCs w:val="24"/>
        </w:rPr>
        <w:t>autofluorescence</w:t>
      </w:r>
      <w:proofErr w:type="spellEnd"/>
      <w:r w:rsidRPr="004148DA">
        <w:rPr>
          <w:rFonts w:ascii="Times New Roman" w:eastAsia="Times New Roman" w:hAnsi="Times New Roman" w:cs="Times New Roman"/>
          <w:sz w:val="24"/>
          <w:szCs w:val="24"/>
        </w:rPr>
        <w:t xml:space="preserve"> and expand</w:t>
      </w:r>
      <w:r w:rsidRPr="004148DA">
        <w:rPr>
          <w:rFonts w:ascii="Times New Roman" w:eastAsia="Times New Roman" w:hAnsi="Times New Roman" w:cs="Times New Roman"/>
          <w:sz w:val="24"/>
          <w:szCs w:val="24"/>
        </w:rPr>
        <w:t xml:space="preserve"> the scope of </w:t>
      </w:r>
      <w:proofErr w:type="spellStart"/>
      <w:r w:rsidRPr="004148DA">
        <w:rPr>
          <w:rFonts w:ascii="Times New Roman" w:eastAsia="Times New Roman" w:hAnsi="Times New Roman" w:cs="Times New Roman"/>
          <w:sz w:val="24"/>
          <w:szCs w:val="24"/>
        </w:rPr>
        <w:t>multicolor</w:t>
      </w:r>
      <w:proofErr w:type="spellEnd"/>
      <w:r w:rsidRPr="004148DA">
        <w:rPr>
          <w:rFonts w:ascii="Times New Roman" w:eastAsia="Times New Roman" w:hAnsi="Times New Roman" w:cs="Times New Roman"/>
          <w:sz w:val="24"/>
          <w:szCs w:val="24"/>
        </w:rPr>
        <w:t xml:space="preserve"> investigations. </w:t>
      </w:r>
      <w:proofErr w:type="spellStart"/>
      <w:r w:rsidRPr="004148DA">
        <w:rPr>
          <w:rFonts w:ascii="Times New Roman" w:eastAsia="Times New Roman" w:hAnsi="Times New Roman" w:cs="Times New Roman"/>
          <w:color w:val="222222"/>
          <w:sz w:val="24"/>
          <w:szCs w:val="24"/>
        </w:rPr>
        <w:t>Kolmakov</w:t>
      </w:r>
      <w:proofErr w:type="spellEnd"/>
      <w:r w:rsidRPr="004148DA">
        <w:rPr>
          <w:rFonts w:ascii="Times New Roman" w:eastAsia="Times New Roman" w:hAnsi="Times New Roman" w:cs="Times New Roman"/>
          <w:sz w:val="24"/>
          <w:szCs w:val="24"/>
        </w:rPr>
        <w:t xml:space="preserve"> et al. engineered unique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dyes that can be excited by 630 nm laser light and emit roughly around 660 nm [95]. Such novel </w:t>
      </w:r>
      <w:proofErr w:type="spellStart"/>
      <w:r w:rsidRPr="004148DA">
        <w:rPr>
          <w:rFonts w:ascii="Times New Roman" w:eastAsia="Times New Roman" w:hAnsi="Times New Roman" w:cs="Times New Roman"/>
          <w:sz w:val="24"/>
          <w:szCs w:val="24"/>
        </w:rPr>
        <w:t>rhodamines</w:t>
      </w:r>
      <w:proofErr w:type="spellEnd"/>
      <w:r w:rsidRPr="004148DA">
        <w:rPr>
          <w:rFonts w:ascii="Times New Roman" w:eastAsia="Times New Roman" w:hAnsi="Times New Roman" w:cs="Times New Roman"/>
          <w:sz w:val="24"/>
          <w:szCs w:val="24"/>
        </w:rPr>
        <w:t xml:space="preserve"> are very </w:t>
      </w:r>
      <w:proofErr w:type="spellStart"/>
      <w:r w:rsidRPr="004148DA">
        <w:rPr>
          <w:rFonts w:ascii="Times New Roman" w:eastAsia="Times New Roman" w:hAnsi="Times New Roman" w:cs="Times New Roman"/>
          <w:sz w:val="24"/>
          <w:szCs w:val="24"/>
        </w:rPr>
        <w:t>photostable</w:t>
      </w:r>
      <w:proofErr w:type="spellEnd"/>
      <w:r w:rsidRPr="004148DA">
        <w:rPr>
          <w:rFonts w:ascii="Times New Roman" w:eastAsia="Times New Roman" w:hAnsi="Times New Roman" w:cs="Times New Roman"/>
          <w:sz w:val="24"/>
          <w:szCs w:val="24"/>
        </w:rPr>
        <w:t>, with up to 80% fluorescence quantum yields, longer excited state lifetime (3.4 ns). The rate</w:t>
      </w:r>
      <w:r w:rsidRPr="004148DA">
        <w:rPr>
          <w:rFonts w:ascii="Times New Roman" w:eastAsia="Times New Roman" w:hAnsi="Times New Roman" w:cs="Times New Roman"/>
          <w:sz w:val="24"/>
          <w:szCs w:val="24"/>
        </w:rPr>
        <w:t xml:space="preserve">s of intersystem-crossing are also comparatively low. They excel at both conventional and </w:t>
      </w:r>
      <w:proofErr w:type="spellStart"/>
      <w:r w:rsidRPr="004148DA">
        <w:rPr>
          <w:rFonts w:ascii="Times New Roman" w:eastAsia="Times New Roman" w:hAnsi="Times New Roman" w:cs="Times New Roman"/>
          <w:sz w:val="24"/>
          <w:szCs w:val="24"/>
        </w:rPr>
        <w:t>subdiffraction</w:t>
      </w:r>
      <w:proofErr w:type="spellEnd"/>
      <w:r w:rsidRPr="004148DA">
        <w:rPr>
          <w:rFonts w:ascii="Times New Roman" w:eastAsia="Times New Roman" w:hAnsi="Times New Roman" w:cs="Times New Roman"/>
          <w:sz w:val="24"/>
          <w:szCs w:val="24"/>
        </w:rPr>
        <w:t>-resolution microscopy, for example STED, GSDIM. Even in various single-molecule experiments like FCS. The authors disclosed the synthesis of lipophilic</w:t>
      </w:r>
      <w:r w:rsidRPr="004148DA">
        <w:rPr>
          <w:rFonts w:ascii="Times New Roman" w:eastAsia="Times New Roman" w:hAnsi="Times New Roman" w:cs="Times New Roman"/>
          <w:sz w:val="24"/>
          <w:szCs w:val="24"/>
        </w:rPr>
        <w:t xml:space="preserve"> (55</w:t>
      </w:r>
      <w:proofErr w:type="gramStart"/>
      <w:r w:rsidRPr="004148DA">
        <w:rPr>
          <w:rFonts w:ascii="Times New Roman" w:eastAsia="Times New Roman" w:hAnsi="Times New Roman" w:cs="Times New Roman"/>
          <w:sz w:val="24"/>
          <w:szCs w:val="24"/>
        </w:rPr>
        <w:t>,57</w:t>
      </w:r>
      <w:proofErr w:type="gramEnd"/>
      <w:r w:rsidRPr="004148DA">
        <w:rPr>
          <w:rFonts w:ascii="Times New Roman" w:eastAsia="Times New Roman" w:hAnsi="Times New Roman" w:cs="Times New Roman"/>
          <w:sz w:val="24"/>
          <w:szCs w:val="24"/>
        </w:rPr>
        <w:t xml:space="preserve">) and hydrophilic (56) derivatives from the identical </w:t>
      </w:r>
      <w:proofErr w:type="spellStart"/>
      <w:r w:rsidRPr="004148DA">
        <w:rPr>
          <w:rFonts w:ascii="Times New Roman" w:eastAsia="Times New Roman" w:hAnsi="Times New Roman" w:cs="Times New Roman"/>
          <w:sz w:val="24"/>
          <w:szCs w:val="24"/>
        </w:rPr>
        <w:t>chromophoric</w:t>
      </w:r>
      <w:proofErr w:type="spellEnd"/>
      <w:r w:rsidRPr="004148DA">
        <w:rPr>
          <w:rFonts w:ascii="Times New Roman" w:eastAsia="Times New Roman" w:hAnsi="Times New Roman" w:cs="Times New Roman"/>
          <w:sz w:val="24"/>
          <w:szCs w:val="24"/>
        </w:rPr>
        <w:t xml:space="preserve"> scaffold. The addition of two </w:t>
      </w:r>
      <w:proofErr w:type="spellStart"/>
      <w:r w:rsidRPr="004148DA">
        <w:rPr>
          <w:rFonts w:ascii="Times New Roman" w:eastAsia="Times New Roman" w:hAnsi="Times New Roman" w:cs="Times New Roman"/>
          <w:sz w:val="24"/>
          <w:szCs w:val="24"/>
        </w:rPr>
        <w:t>sulfo</w:t>
      </w:r>
      <w:proofErr w:type="spellEnd"/>
      <w:r w:rsidRPr="004148DA">
        <w:rPr>
          <w:rFonts w:ascii="Times New Roman" w:eastAsia="Times New Roman" w:hAnsi="Times New Roman" w:cs="Times New Roman"/>
          <w:sz w:val="24"/>
          <w:szCs w:val="24"/>
        </w:rPr>
        <w:t xml:space="preserve"> </w:t>
      </w:r>
      <w:proofErr w:type="gramStart"/>
      <w:r w:rsidRPr="004148DA">
        <w:rPr>
          <w:rFonts w:ascii="Times New Roman" w:eastAsia="Times New Roman" w:hAnsi="Times New Roman" w:cs="Times New Roman"/>
          <w:sz w:val="24"/>
          <w:szCs w:val="24"/>
        </w:rPr>
        <w:t>groups</w:t>
      </w:r>
      <w:proofErr w:type="gramEnd"/>
      <w:r w:rsidRPr="004148DA">
        <w:rPr>
          <w:rFonts w:ascii="Times New Roman" w:eastAsia="Times New Roman" w:hAnsi="Times New Roman" w:cs="Times New Roman"/>
          <w:sz w:val="24"/>
          <w:szCs w:val="24"/>
        </w:rPr>
        <w:t xml:space="preserve"> increases water solubility and fluorescence quantum yield. Incorporation of reactive amino or </w:t>
      </w:r>
      <w:proofErr w:type="spellStart"/>
      <w:r w:rsidRPr="004148DA">
        <w:rPr>
          <w:rFonts w:ascii="Times New Roman" w:eastAsia="Times New Roman" w:hAnsi="Times New Roman" w:cs="Times New Roman"/>
          <w:sz w:val="24"/>
          <w:szCs w:val="24"/>
        </w:rPr>
        <w:t>thiol</w:t>
      </w:r>
      <w:proofErr w:type="spellEnd"/>
      <w:r w:rsidRPr="004148DA">
        <w:rPr>
          <w:rFonts w:ascii="Times New Roman" w:eastAsia="Times New Roman" w:hAnsi="Times New Roman" w:cs="Times New Roman"/>
          <w:sz w:val="24"/>
          <w:szCs w:val="24"/>
        </w:rPr>
        <w:t xml:space="preserve"> groups permits the dyes to be utilised </w:t>
      </w:r>
      <w:r w:rsidRPr="004148DA">
        <w:rPr>
          <w:rFonts w:ascii="Times New Roman" w:eastAsia="Times New Roman" w:hAnsi="Times New Roman" w:cs="Times New Roman"/>
          <w:sz w:val="24"/>
          <w:szCs w:val="24"/>
        </w:rPr>
        <w:t xml:space="preserve">as fluorescent markers in biology. </w:t>
      </w:r>
      <w:r w:rsidRPr="004148DA">
        <w:rPr>
          <w:rFonts w:ascii="Times New Roman" w:eastAsia="Times New Roman" w:hAnsi="Times New Roman" w:cs="Times New Roman"/>
          <w:sz w:val="24"/>
          <w:szCs w:val="24"/>
        </w:rPr>
        <w:t>Table 4 lists the spectroscopic possessions of the synthetically designed fluorescent dyes [95].</w:t>
      </w:r>
    </w:p>
    <w:p w:rsidR="00D4716D" w:rsidRPr="004148DA" w:rsidRDefault="00A60542">
      <w:pPr>
        <w:spacing w:line="480" w:lineRule="auto"/>
        <w:jc w:val="both"/>
        <w:rPr>
          <w:rFonts w:ascii="Times New Roman" w:eastAsia="Times New Roman" w:hAnsi="Times New Roman" w:cs="Times New Roman"/>
          <w:sz w:val="24"/>
          <w:szCs w:val="24"/>
        </w:rPr>
      </w:pPr>
      <w:r w:rsidRPr="004148DA">
        <w:object w:dxaOrig="9183" w:dyaOrig="9469">
          <v:shape id="_x0000_i1033" type="#_x0000_t75" style="width:459pt;height:473.25pt" o:ole="">
            <v:imagedata r:id="rId41" o:title=""/>
          </v:shape>
          <o:OLEObject Type="Embed" ProgID="ChemDraw.Document.6.0" ShapeID="_x0000_i1033" DrawAspect="Content" ObjectID="_1753330683" r:id="rId42"/>
        </w:object>
      </w:r>
    </w:p>
    <w:p w:rsidR="00D4716D" w:rsidRPr="004148DA" w:rsidRDefault="00A60542">
      <w:pPr>
        <w:spacing w:line="360" w:lineRule="auto"/>
        <w:jc w:val="both"/>
        <w:rPr>
          <w:rFonts w:ascii="Times New Roman" w:eastAsia="Times New Roman" w:hAnsi="Times New Roman" w:cs="Times New Roman"/>
        </w:rPr>
      </w:pPr>
      <w:r w:rsidRPr="004148DA">
        <w:rPr>
          <w:rFonts w:ascii="Times New Roman" w:eastAsia="Times New Roman" w:hAnsi="Times New Roman" w:cs="Times New Roman"/>
          <w:b/>
        </w:rPr>
        <w:t xml:space="preserve">Scheme 18: </w:t>
      </w:r>
      <w:r w:rsidRPr="004148DA">
        <w:rPr>
          <w:rFonts w:ascii="Times New Roman" w:eastAsia="Times New Roman" w:hAnsi="Times New Roman" w:cs="Times New Roman"/>
        </w:rPr>
        <w:t>Synthesis of lipophilic (55</w:t>
      </w:r>
      <w:proofErr w:type="gramStart"/>
      <w:r w:rsidRPr="004148DA">
        <w:rPr>
          <w:rFonts w:ascii="Times New Roman" w:eastAsia="Times New Roman" w:hAnsi="Times New Roman" w:cs="Times New Roman"/>
        </w:rPr>
        <w:t>,57</w:t>
      </w:r>
      <w:proofErr w:type="gramEnd"/>
      <w:r w:rsidRPr="004148DA">
        <w:rPr>
          <w:rFonts w:ascii="Times New Roman" w:eastAsia="Times New Roman" w:hAnsi="Times New Roman" w:cs="Times New Roman"/>
        </w:rPr>
        <w:t xml:space="preserve">) and hydrophilic (56) derivatives of </w:t>
      </w:r>
      <w:proofErr w:type="spellStart"/>
      <w:r w:rsidRPr="004148DA">
        <w:rPr>
          <w:rFonts w:ascii="Times New Roman" w:eastAsia="Times New Roman" w:hAnsi="Times New Roman" w:cs="Times New Roman"/>
        </w:rPr>
        <w:t>rhodamine</w:t>
      </w:r>
      <w:proofErr w:type="spellEnd"/>
      <w:r w:rsidRPr="004148DA">
        <w:rPr>
          <w:rFonts w:ascii="Times New Roman" w:eastAsia="Times New Roman" w:hAnsi="Times New Roman" w:cs="Times New Roman"/>
        </w:rPr>
        <w:t>.</w:t>
      </w:r>
    </w:p>
    <w:p w:rsidR="00D4716D" w:rsidRPr="004148DA" w:rsidRDefault="00A60542">
      <w:pPr>
        <w:spacing w:line="480" w:lineRule="auto"/>
        <w:jc w:val="both"/>
        <w:rPr>
          <w:rFonts w:ascii="Times New Roman" w:eastAsia="Times New Roman" w:hAnsi="Times New Roman" w:cs="Times New Roman"/>
        </w:rPr>
      </w:pPr>
      <w:r w:rsidRPr="004148DA">
        <w:rPr>
          <w:rFonts w:ascii="Times New Roman" w:eastAsia="Times New Roman" w:hAnsi="Times New Roman" w:cs="Times New Roman"/>
          <w:b/>
        </w:rPr>
        <w:t>Table 4:</w:t>
      </w:r>
      <w:r w:rsidRPr="004148DA">
        <w:rPr>
          <w:rFonts w:ascii="Times New Roman" w:eastAsia="Times New Roman" w:hAnsi="Times New Roman" w:cs="Times New Roman"/>
        </w:rPr>
        <w:t xml:space="preserve"> Spectroscopic possessions of the synthetically designed fluorescent dyes</w:t>
      </w:r>
    </w:p>
    <w:tbl>
      <w:tblPr>
        <w:tblStyle w:val="a2"/>
        <w:tblW w:w="82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4"/>
        <w:gridCol w:w="723"/>
        <w:gridCol w:w="834"/>
        <w:gridCol w:w="977"/>
        <w:gridCol w:w="1626"/>
        <w:gridCol w:w="992"/>
        <w:gridCol w:w="604"/>
        <w:gridCol w:w="1097"/>
      </w:tblGrid>
      <w:tr w:rsidR="00A00BF6" w:rsidRPr="004148DA">
        <w:trPr>
          <w:trHeight w:val="547"/>
        </w:trPr>
        <w:tc>
          <w:tcPr>
            <w:tcW w:w="1364" w:type="dxa"/>
          </w:tcPr>
          <w:p w:rsidR="00A00BF6" w:rsidRPr="00A00BF6" w:rsidRDefault="00A00BF6" w:rsidP="000B3EBD">
            <w:pPr>
              <w:jc w:val="center"/>
              <w:rPr>
                <w:rFonts w:ascii="Times New Roman" w:hAnsi="Times New Roman" w:cs="Times New Roman"/>
                <w:b/>
                <w:bCs/>
              </w:rPr>
            </w:pPr>
            <w:r w:rsidRPr="00A00BF6">
              <w:rPr>
                <w:rFonts w:ascii="Times New Roman" w:hAnsi="Times New Roman" w:cs="Times New Roman"/>
                <w:b/>
                <w:bCs/>
              </w:rPr>
              <w:t>Compound</w:t>
            </w:r>
          </w:p>
        </w:tc>
        <w:tc>
          <w:tcPr>
            <w:tcW w:w="723" w:type="dxa"/>
          </w:tcPr>
          <w:p w:rsidR="00A00BF6" w:rsidRPr="00A00BF6" w:rsidRDefault="00A00BF6" w:rsidP="000B3EBD">
            <w:pPr>
              <w:jc w:val="center"/>
              <w:rPr>
                <w:rFonts w:ascii="Times New Roman" w:hAnsi="Times New Roman" w:cs="Times New Roman"/>
                <w:b/>
                <w:bCs/>
              </w:rPr>
            </w:pPr>
            <w:r w:rsidRPr="00A00BF6">
              <w:rPr>
                <w:rFonts w:ascii="Symbol" w:hAnsi="Symbol" w:cs="Times New Roman"/>
                <w:b/>
                <w:bCs/>
              </w:rPr>
              <w:t></w:t>
            </w:r>
            <w:r w:rsidRPr="00A00BF6">
              <w:rPr>
                <w:rFonts w:ascii="Times New Roman" w:hAnsi="Times New Roman" w:cs="Times New Roman"/>
                <w:b/>
                <w:bCs/>
                <w:vertAlign w:val="subscript"/>
              </w:rPr>
              <w:t>max</w:t>
            </w:r>
          </w:p>
          <w:p w:rsidR="00A00BF6" w:rsidRPr="00A00BF6" w:rsidRDefault="00A00BF6" w:rsidP="000B3EBD">
            <w:pPr>
              <w:jc w:val="center"/>
              <w:rPr>
                <w:rFonts w:ascii="Times New Roman" w:hAnsi="Times New Roman" w:cs="Times New Roman"/>
                <w:b/>
                <w:bCs/>
              </w:rPr>
            </w:pPr>
            <w:r w:rsidRPr="00A00BF6">
              <w:rPr>
                <w:rFonts w:ascii="Times New Roman" w:hAnsi="Times New Roman" w:cs="Times New Roman"/>
                <w:b/>
                <w:bCs/>
              </w:rPr>
              <w:t xml:space="preserve">(abs) </w:t>
            </w:r>
          </w:p>
        </w:tc>
        <w:tc>
          <w:tcPr>
            <w:tcW w:w="834" w:type="dxa"/>
          </w:tcPr>
          <w:p w:rsidR="00A00BF6" w:rsidRPr="00A00BF6" w:rsidRDefault="00A00BF6" w:rsidP="000B3EBD">
            <w:pPr>
              <w:jc w:val="center"/>
              <w:rPr>
                <w:rFonts w:ascii="Times New Roman" w:hAnsi="Times New Roman" w:cs="Times New Roman"/>
                <w:b/>
                <w:bCs/>
              </w:rPr>
            </w:pPr>
            <w:r w:rsidRPr="00A00BF6">
              <w:rPr>
                <w:rFonts w:ascii="Symbol" w:hAnsi="Symbol" w:cs="Times New Roman"/>
                <w:b/>
                <w:bCs/>
              </w:rPr>
              <w:t></w:t>
            </w:r>
            <w:r w:rsidRPr="00A00BF6">
              <w:rPr>
                <w:rFonts w:ascii="Times New Roman" w:hAnsi="Times New Roman" w:cs="Times New Roman"/>
                <w:b/>
                <w:bCs/>
                <w:vertAlign w:val="subscript"/>
              </w:rPr>
              <w:t>max</w:t>
            </w:r>
          </w:p>
          <w:p w:rsidR="00A00BF6" w:rsidRPr="00A00BF6" w:rsidRDefault="00A00BF6" w:rsidP="000B3EBD">
            <w:pPr>
              <w:jc w:val="center"/>
              <w:rPr>
                <w:rFonts w:ascii="Times New Roman" w:hAnsi="Times New Roman" w:cs="Times New Roman"/>
                <w:b/>
                <w:bCs/>
              </w:rPr>
            </w:pPr>
            <w:r w:rsidRPr="00A00BF6">
              <w:rPr>
                <w:rFonts w:ascii="Times New Roman" w:hAnsi="Times New Roman" w:cs="Times New Roman"/>
                <w:b/>
                <w:bCs/>
              </w:rPr>
              <w:t>(fl.)</w:t>
            </w:r>
          </w:p>
        </w:tc>
        <w:tc>
          <w:tcPr>
            <w:tcW w:w="977" w:type="dxa"/>
          </w:tcPr>
          <w:p w:rsidR="00A00BF6" w:rsidRPr="00A00BF6" w:rsidRDefault="00A00BF6" w:rsidP="000B3EBD">
            <w:pPr>
              <w:jc w:val="center"/>
              <w:rPr>
                <w:rFonts w:ascii="Times New Roman" w:hAnsi="Times New Roman" w:cs="Times New Roman"/>
                <w:b/>
                <w:bCs/>
              </w:rPr>
            </w:pPr>
            <w:r w:rsidRPr="00A00BF6">
              <w:rPr>
                <w:rFonts w:ascii="Times New Roman" w:hAnsi="Times New Roman" w:cs="Times New Roman"/>
                <w:b/>
                <w:bCs/>
              </w:rPr>
              <w:t>Solvent</w:t>
            </w:r>
          </w:p>
        </w:tc>
        <w:tc>
          <w:tcPr>
            <w:tcW w:w="1626" w:type="dxa"/>
          </w:tcPr>
          <w:p w:rsidR="00A00BF6" w:rsidRPr="00A00BF6" w:rsidRDefault="00A00BF6" w:rsidP="000B3EBD">
            <w:pPr>
              <w:jc w:val="center"/>
              <w:rPr>
                <w:rFonts w:ascii="Times New Roman" w:hAnsi="Times New Roman" w:cs="Times New Roman"/>
                <w:b/>
                <w:bCs/>
              </w:rPr>
            </w:pPr>
            <w:r w:rsidRPr="00A00BF6">
              <w:rPr>
                <w:rFonts w:ascii="Symbol" w:hAnsi="Symbol" w:cs="Times New Roman"/>
                <w:b/>
                <w:bCs/>
              </w:rPr>
              <w:t></w:t>
            </w:r>
          </w:p>
          <w:p w:rsidR="00A00BF6" w:rsidRPr="00A00BF6" w:rsidRDefault="00A00BF6" w:rsidP="000B3EBD">
            <w:pPr>
              <w:jc w:val="center"/>
              <w:rPr>
                <w:rFonts w:ascii="Times New Roman" w:hAnsi="Times New Roman" w:cs="Times New Roman"/>
                <w:b/>
                <w:bCs/>
                <w:vertAlign w:val="superscript"/>
              </w:rPr>
            </w:pPr>
            <w:r w:rsidRPr="00A00BF6">
              <w:rPr>
                <w:rFonts w:ascii="Times New Roman" w:hAnsi="Times New Roman" w:cs="Times New Roman"/>
                <w:b/>
                <w:bCs/>
              </w:rPr>
              <w:t>[10</w:t>
            </w:r>
            <w:r w:rsidRPr="00A00BF6">
              <w:rPr>
                <w:rFonts w:ascii="Times New Roman" w:hAnsi="Times New Roman" w:cs="Times New Roman"/>
                <w:b/>
                <w:bCs/>
                <w:vertAlign w:val="superscript"/>
              </w:rPr>
              <w:t>-5</w:t>
            </w:r>
            <w:r w:rsidRPr="00A00BF6">
              <w:rPr>
                <w:rFonts w:ascii="Times New Roman" w:hAnsi="Times New Roman" w:cs="Times New Roman"/>
                <w:b/>
                <w:bCs/>
              </w:rPr>
              <w:t>M</w:t>
            </w:r>
            <w:r w:rsidRPr="00A00BF6">
              <w:rPr>
                <w:rFonts w:ascii="Times New Roman" w:hAnsi="Times New Roman" w:cs="Times New Roman"/>
                <w:b/>
                <w:bCs/>
                <w:vertAlign w:val="superscript"/>
              </w:rPr>
              <w:t>-1</w:t>
            </w:r>
            <w:r w:rsidRPr="00A00BF6">
              <w:rPr>
                <w:rFonts w:ascii="Times New Roman" w:hAnsi="Times New Roman" w:cs="Times New Roman"/>
                <w:b/>
                <w:bCs/>
              </w:rPr>
              <w:t>cm</w:t>
            </w:r>
            <w:r w:rsidRPr="00A00BF6">
              <w:rPr>
                <w:rFonts w:ascii="Times New Roman" w:hAnsi="Times New Roman" w:cs="Times New Roman"/>
                <w:b/>
                <w:bCs/>
                <w:vertAlign w:val="superscript"/>
              </w:rPr>
              <w:t>-1]</w:t>
            </w:r>
          </w:p>
        </w:tc>
        <w:tc>
          <w:tcPr>
            <w:tcW w:w="992" w:type="dxa"/>
          </w:tcPr>
          <w:p w:rsidR="00A00BF6" w:rsidRPr="00A00BF6" w:rsidRDefault="00A00BF6" w:rsidP="000B3EBD">
            <w:pPr>
              <w:jc w:val="center"/>
              <w:rPr>
                <w:rFonts w:ascii="Times New Roman" w:hAnsi="Times New Roman" w:cs="Times New Roman"/>
                <w:b/>
                <w:bCs/>
              </w:rPr>
            </w:pPr>
            <w:r w:rsidRPr="00A00BF6">
              <w:rPr>
                <w:rFonts w:ascii="Symbol" w:hAnsi="Symbol" w:cs="Times New Roman"/>
                <w:b/>
                <w:bCs/>
              </w:rPr>
              <w:t></w:t>
            </w:r>
            <w:r w:rsidRPr="00A00BF6">
              <w:rPr>
                <w:rFonts w:ascii="Times New Roman" w:hAnsi="Times New Roman" w:cs="Times New Roman"/>
                <w:b/>
                <w:bCs/>
                <w:vertAlign w:val="subscript"/>
              </w:rPr>
              <w:t xml:space="preserve">fl. </w:t>
            </w:r>
            <w:r w:rsidRPr="00A00BF6">
              <w:rPr>
                <w:rFonts w:ascii="Times New Roman" w:hAnsi="Times New Roman" w:cs="Times New Roman"/>
                <w:b/>
                <w:bCs/>
              </w:rPr>
              <w:t>[%] in H</w:t>
            </w:r>
            <w:r w:rsidRPr="00A00BF6">
              <w:rPr>
                <w:rFonts w:ascii="Times New Roman" w:hAnsi="Times New Roman" w:cs="Times New Roman"/>
                <w:b/>
                <w:bCs/>
                <w:vertAlign w:val="subscript"/>
              </w:rPr>
              <w:t>2</w:t>
            </w:r>
            <w:r w:rsidRPr="00A00BF6">
              <w:rPr>
                <w:rFonts w:ascii="Times New Roman" w:hAnsi="Times New Roman" w:cs="Times New Roman"/>
                <w:b/>
                <w:bCs/>
              </w:rPr>
              <w:t>O</w:t>
            </w:r>
          </w:p>
        </w:tc>
        <w:tc>
          <w:tcPr>
            <w:tcW w:w="604" w:type="dxa"/>
          </w:tcPr>
          <w:p w:rsidR="00A00BF6" w:rsidRPr="00A00BF6" w:rsidRDefault="00A00BF6" w:rsidP="000B3EBD">
            <w:pPr>
              <w:jc w:val="center"/>
              <w:rPr>
                <w:rFonts w:ascii="Times New Roman" w:hAnsi="Times New Roman" w:cs="Times New Roman"/>
                <w:b/>
                <w:bCs/>
              </w:rPr>
            </w:pPr>
            <w:r w:rsidRPr="00A00BF6">
              <w:rPr>
                <w:rFonts w:ascii="Symbol" w:hAnsi="Symbol" w:cs="Times New Roman"/>
                <w:b/>
                <w:bCs/>
              </w:rPr>
              <w:t></w:t>
            </w:r>
            <w:r w:rsidRPr="00A00BF6">
              <w:rPr>
                <w:rFonts w:ascii="Times New Roman" w:hAnsi="Times New Roman" w:cs="Times New Roman"/>
                <w:b/>
                <w:bCs/>
                <w:vertAlign w:val="subscript"/>
              </w:rPr>
              <w:t>fl.</w:t>
            </w:r>
            <w:r w:rsidRPr="00A00BF6">
              <w:rPr>
                <w:rFonts w:ascii="Times New Roman" w:hAnsi="Times New Roman" w:cs="Times New Roman"/>
                <w:b/>
                <w:bCs/>
              </w:rPr>
              <w:t xml:space="preserve"> </w:t>
            </w:r>
          </w:p>
        </w:tc>
        <w:tc>
          <w:tcPr>
            <w:tcW w:w="1097" w:type="dxa"/>
          </w:tcPr>
          <w:p w:rsidR="00A00BF6" w:rsidRPr="00A00BF6" w:rsidRDefault="00A00BF6" w:rsidP="000B3EBD">
            <w:pPr>
              <w:jc w:val="center"/>
              <w:rPr>
                <w:rFonts w:ascii="Times New Roman" w:hAnsi="Times New Roman" w:cs="Times New Roman"/>
                <w:b/>
                <w:bCs/>
              </w:rPr>
            </w:pPr>
            <w:r w:rsidRPr="00A00BF6">
              <w:rPr>
                <w:rFonts w:ascii="Times New Roman" w:hAnsi="Times New Roman" w:cs="Times New Roman"/>
                <w:b/>
                <w:bCs/>
              </w:rPr>
              <w:t>K</w:t>
            </w:r>
            <w:r w:rsidRPr="00A00BF6">
              <w:rPr>
                <w:rFonts w:ascii="Times New Roman" w:hAnsi="Times New Roman" w:cs="Times New Roman"/>
                <w:b/>
                <w:bCs/>
                <w:vertAlign w:val="subscript"/>
              </w:rPr>
              <w:t xml:space="preserve">ISC/T </w:t>
            </w:r>
            <w:r w:rsidRPr="00A00BF6">
              <w:rPr>
                <w:rFonts w:ascii="Times New Roman" w:hAnsi="Times New Roman" w:cs="Times New Roman"/>
                <w:b/>
                <w:bCs/>
              </w:rPr>
              <w:t>[10</w:t>
            </w:r>
            <w:r w:rsidRPr="00A00BF6">
              <w:rPr>
                <w:rFonts w:ascii="Times New Roman" w:hAnsi="Times New Roman" w:cs="Times New Roman"/>
                <w:b/>
                <w:bCs/>
                <w:vertAlign w:val="superscript"/>
              </w:rPr>
              <w:t xml:space="preserve">-6 </w:t>
            </w:r>
            <w:r w:rsidRPr="00A00BF6">
              <w:rPr>
                <w:rFonts w:ascii="Times New Roman" w:hAnsi="Times New Roman" w:cs="Times New Roman"/>
                <w:b/>
                <w:bCs/>
              </w:rPr>
              <w:t>s</w:t>
            </w:r>
            <w:r w:rsidRPr="00A00BF6">
              <w:rPr>
                <w:rFonts w:ascii="Times New Roman" w:hAnsi="Times New Roman" w:cs="Times New Roman"/>
                <w:b/>
                <w:bCs/>
                <w:vertAlign w:val="superscript"/>
              </w:rPr>
              <w:t>-1</w:t>
            </w:r>
            <w:r w:rsidRPr="00A00BF6">
              <w:rPr>
                <w:rFonts w:ascii="Times New Roman" w:hAnsi="Times New Roman" w:cs="Times New Roman"/>
                <w:b/>
                <w:bCs/>
              </w:rPr>
              <w:t>]</w:t>
            </w:r>
          </w:p>
        </w:tc>
      </w:tr>
      <w:tr w:rsidR="00D4716D" w:rsidRPr="004148DA">
        <w:tc>
          <w:tcPr>
            <w:tcW w:w="136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54</w:t>
            </w:r>
          </w:p>
        </w:tc>
        <w:tc>
          <w:tcPr>
            <w:tcW w:w="723"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616</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t>(nm)</w:t>
            </w:r>
          </w:p>
        </w:tc>
        <w:tc>
          <w:tcPr>
            <w:tcW w:w="83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641</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t>(nm)</w:t>
            </w:r>
          </w:p>
        </w:tc>
        <w:tc>
          <w:tcPr>
            <w:tcW w:w="977" w:type="dxa"/>
            <w:vMerge w:val="restart"/>
          </w:tcPr>
          <w:p w:rsidR="00D4716D" w:rsidRPr="004148DA" w:rsidRDefault="00A60542">
            <w:pPr>
              <w:spacing w:line="360" w:lineRule="auto"/>
              <w:jc w:val="center"/>
              <w:rPr>
                <w:rFonts w:ascii="Times New Roman" w:eastAsia="Times New Roman" w:hAnsi="Times New Roman" w:cs="Times New Roman"/>
              </w:rPr>
            </w:pPr>
            <w:proofErr w:type="spellStart"/>
            <w:r w:rsidRPr="004148DA">
              <w:rPr>
                <w:rFonts w:ascii="Times New Roman" w:eastAsia="Times New Roman" w:hAnsi="Times New Roman" w:cs="Times New Roman"/>
              </w:rPr>
              <w:t>MeOH</w:t>
            </w:r>
            <w:proofErr w:type="spellEnd"/>
          </w:p>
          <w:p w:rsidR="00D4716D" w:rsidRPr="004148DA" w:rsidRDefault="00D4716D">
            <w:pPr>
              <w:spacing w:line="360" w:lineRule="auto"/>
              <w:jc w:val="center"/>
              <w:rPr>
                <w:rFonts w:ascii="Times New Roman" w:eastAsia="Times New Roman" w:hAnsi="Times New Roman" w:cs="Times New Roman"/>
              </w:rPr>
            </w:pPr>
          </w:p>
        </w:tc>
        <w:tc>
          <w:tcPr>
            <w:tcW w:w="1626"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w:t>
            </w:r>
          </w:p>
        </w:tc>
        <w:tc>
          <w:tcPr>
            <w:tcW w:w="992"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63</w:t>
            </w:r>
          </w:p>
        </w:tc>
        <w:tc>
          <w:tcPr>
            <w:tcW w:w="60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w:t>
            </w:r>
          </w:p>
        </w:tc>
        <w:tc>
          <w:tcPr>
            <w:tcW w:w="1097"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w:t>
            </w:r>
          </w:p>
        </w:tc>
      </w:tr>
      <w:tr w:rsidR="00D4716D" w:rsidRPr="004148DA">
        <w:tc>
          <w:tcPr>
            <w:tcW w:w="136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57</w:t>
            </w:r>
          </w:p>
        </w:tc>
        <w:tc>
          <w:tcPr>
            <w:tcW w:w="723"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632</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t>(nm)</w:t>
            </w:r>
          </w:p>
        </w:tc>
        <w:tc>
          <w:tcPr>
            <w:tcW w:w="83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655.5</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t>(nm)</w:t>
            </w:r>
          </w:p>
        </w:tc>
        <w:tc>
          <w:tcPr>
            <w:tcW w:w="977" w:type="dxa"/>
            <w:vMerge/>
          </w:tcPr>
          <w:p w:rsidR="00D4716D" w:rsidRPr="004148DA" w:rsidRDefault="00D471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626"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w:t>
            </w:r>
          </w:p>
        </w:tc>
        <w:tc>
          <w:tcPr>
            <w:tcW w:w="992"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w:t>
            </w:r>
          </w:p>
        </w:tc>
        <w:tc>
          <w:tcPr>
            <w:tcW w:w="60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w:t>
            </w:r>
          </w:p>
        </w:tc>
        <w:tc>
          <w:tcPr>
            <w:tcW w:w="1097"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w:t>
            </w:r>
          </w:p>
        </w:tc>
      </w:tr>
      <w:tr w:rsidR="00D4716D" w:rsidRPr="004148DA">
        <w:tc>
          <w:tcPr>
            <w:tcW w:w="136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55-</w:t>
            </w:r>
            <w:r w:rsidRPr="004148DA">
              <w:rPr>
                <w:rFonts w:ascii="Times New Roman" w:eastAsia="Times New Roman" w:hAnsi="Times New Roman" w:cs="Times New Roman"/>
                <w:i/>
              </w:rPr>
              <w:t>t</w:t>
            </w:r>
            <w:r w:rsidRPr="004148DA">
              <w:rPr>
                <w:rFonts w:ascii="Times New Roman" w:eastAsia="Times New Roman" w:hAnsi="Times New Roman" w:cs="Times New Roman"/>
              </w:rPr>
              <w:t>Bu</w:t>
            </w:r>
          </w:p>
        </w:tc>
        <w:tc>
          <w:tcPr>
            <w:tcW w:w="723"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638</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lastRenderedPageBreak/>
              <w:t>(nm)</w:t>
            </w:r>
          </w:p>
        </w:tc>
        <w:tc>
          <w:tcPr>
            <w:tcW w:w="83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lastRenderedPageBreak/>
              <w:t>661</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lastRenderedPageBreak/>
              <w:t>(nm)</w:t>
            </w:r>
          </w:p>
        </w:tc>
        <w:tc>
          <w:tcPr>
            <w:tcW w:w="977" w:type="dxa"/>
            <w:vMerge/>
          </w:tcPr>
          <w:p w:rsidR="00D4716D" w:rsidRPr="004148DA" w:rsidRDefault="00D471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626"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0.92</w:t>
            </w:r>
          </w:p>
        </w:tc>
        <w:tc>
          <w:tcPr>
            <w:tcW w:w="992"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61</w:t>
            </w:r>
          </w:p>
        </w:tc>
        <w:tc>
          <w:tcPr>
            <w:tcW w:w="60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w:t>
            </w:r>
          </w:p>
        </w:tc>
        <w:tc>
          <w:tcPr>
            <w:tcW w:w="1097"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w:t>
            </w:r>
          </w:p>
        </w:tc>
      </w:tr>
      <w:tr w:rsidR="00D4716D" w:rsidRPr="004148DA">
        <w:tc>
          <w:tcPr>
            <w:tcW w:w="136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lastRenderedPageBreak/>
              <w:t>55-Me</w:t>
            </w:r>
          </w:p>
        </w:tc>
        <w:tc>
          <w:tcPr>
            <w:tcW w:w="723"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638</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t>(nm)</w:t>
            </w:r>
          </w:p>
        </w:tc>
        <w:tc>
          <w:tcPr>
            <w:tcW w:w="83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661.5</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t>(nm)</w:t>
            </w:r>
          </w:p>
        </w:tc>
        <w:tc>
          <w:tcPr>
            <w:tcW w:w="977" w:type="dxa"/>
            <w:vMerge/>
          </w:tcPr>
          <w:p w:rsidR="00D4716D" w:rsidRPr="004148DA" w:rsidRDefault="00D471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626"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0.66</w:t>
            </w:r>
          </w:p>
        </w:tc>
        <w:tc>
          <w:tcPr>
            <w:tcW w:w="992"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62</w:t>
            </w:r>
          </w:p>
        </w:tc>
        <w:tc>
          <w:tcPr>
            <w:tcW w:w="60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w:t>
            </w:r>
          </w:p>
        </w:tc>
        <w:tc>
          <w:tcPr>
            <w:tcW w:w="1097"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w:t>
            </w:r>
          </w:p>
        </w:tc>
      </w:tr>
      <w:tr w:rsidR="00D4716D" w:rsidRPr="004148DA">
        <w:tc>
          <w:tcPr>
            <w:tcW w:w="136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55-H</w:t>
            </w:r>
          </w:p>
        </w:tc>
        <w:tc>
          <w:tcPr>
            <w:tcW w:w="723"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638</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t>(nm)</w:t>
            </w:r>
          </w:p>
        </w:tc>
        <w:tc>
          <w:tcPr>
            <w:tcW w:w="83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661.5</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t>(nm)</w:t>
            </w:r>
          </w:p>
        </w:tc>
        <w:tc>
          <w:tcPr>
            <w:tcW w:w="977" w:type="dxa"/>
            <w:vMerge/>
          </w:tcPr>
          <w:p w:rsidR="00D4716D" w:rsidRPr="004148DA" w:rsidRDefault="00D471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626"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0.73</w:t>
            </w:r>
          </w:p>
        </w:tc>
        <w:tc>
          <w:tcPr>
            <w:tcW w:w="992"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53</w:t>
            </w:r>
          </w:p>
        </w:tc>
        <w:tc>
          <w:tcPr>
            <w:tcW w:w="60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3.6</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(ns)</w:t>
            </w:r>
          </w:p>
        </w:tc>
        <w:tc>
          <w:tcPr>
            <w:tcW w:w="1097"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w:t>
            </w:r>
          </w:p>
        </w:tc>
      </w:tr>
      <w:tr w:rsidR="00D4716D" w:rsidRPr="004148DA">
        <w:tc>
          <w:tcPr>
            <w:tcW w:w="136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56</w:t>
            </w:r>
          </w:p>
        </w:tc>
        <w:tc>
          <w:tcPr>
            <w:tcW w:w="723"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637</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t>(nm)</w:t>
            </w:r>
          </w:p>
        </w:tc>
        <w:tc>
          <w:tcPr>
            <w:tcW w:w="83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660</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t>(nm)</w:t>
            </w:r>
          </w:p>
        </w:tc>
        <w:tc>
          <w:tcPr>
            <w:tcW w:w="977" w:type="dxa"/>
            <w:vMerge w:val="restart"/>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H</w:t>
            </w:r>
            <w:r w:rsidRPr="004148DA">
              <w:rPr>
                <w:rFonts w:ascii="Times New Roman" w:eastAsia="Times New Roman" w:hAnsi="Times New Roman" w:cs="Times New Roman"/>
                <w:vertAlign w:val="subscript"/>
              </w:rPr>
              <w:t>2</w:t>
            </w:r>
            <w:r w:rsidRPr="004148DA">
              <w:rPr>
                <w:rFonts w:ascii="Times New Roman" w:eastAsia="Times New Roman" w:hAnsi="Times New Roman" w:cs="Times New Roman"/>
              </w:rPr>
              <w:t>O</w:t>
            </w:r>
          </w:p>
          <w:p w:rsidR="00D4716D" w:rsidRPr="004148DA" w:rsidRDefault="00D4716D">
            <w:pPr>
              <w:spacing w:line="360" w:lineRule="auto"/>
              <w:jc w:val="center"/>
              <w:rPr>
                <w:rFonts w:ascii="Times New Roman" w:eastAsia="Times New Roman" w:hAnsi="Times New Roman" w:cs="Times New Roman"/>
              </w:rPr>
            </w:pPr>
          </w:p>
        </w:tc>
        <w:tc>
          <w:tcPr>
            <w:tcW w:w="1626"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0.94</w:t>
            </w:r>
          </w:p>
        </w:tc>
        <w:tc>
          <w:tcPr>
            <w:tcW w:w="992"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80</w:t>
            </w:r>
          </w:p>
        </w:tc>
        <w:tc>
          <w:tcPr>
            <w:tcW w:w="60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6.4</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(ns)</w:t>
            </w:r>
          </w:p>
        </w:tc>
        <w:tc>
          <w:tcPr>
            <w:tcW w:w="1097"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2.5/0.3</w:t>
            </w:r>
          </w:p>
        </w:tc>
      </w:tr>
      <w:tr w:rsidR="00D4716D" w:rsidRPr="004148DA">
        <w:tc>
          <w:tcPr>
            <w:tcW w:w="136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56D</w:t>
            </w:r>
          </w:p>
        </w:tc>
        <w:tc>
          <w:tcPr>
            <w:tcW w:w="723"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637</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t>(nm)</w:t>
            </w:r>
          </w:p>
        </w:tc>
        <w:tc>
          <w:tcPr>
            <w:tcW w:w="83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660</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sz w:val="24"/>
                <w:szCs w:val="24"/>
              </w:rPr>
              <w:t>(nm)</w:t>
            </w:r>
          </w:p>
        </w:tc>
        <w:tc>
          <w:tcPr>
            <w:tcW w:w="977" w:type="dxa"/>
            <w:vMerge/>
          </w:tcPr>
          <w:p w:rsidR="00D4716D" w:rsidRPr="004148DA" w:rsidRDefault="00D471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626"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0.92</w:t>
            </w:r>
          </w:p>
        </w:tc>
        <w:tc>
          <w:tcPr>
            <w:tcW w:w="992"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78</w:t>
            </w:r>
          </w:p>
        </w:tc>
        <w:tc>
          <w:tcPr>
            <w:tcW w:w="604"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6.4</w:t>
            </w:r>
          </w:p>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(ns)</w:t>
            </w:r>
          </w:p>
        </w:tc>
        <w:tc>
          <w:tcPr>
            <w:tcW w:w="1097" w:type="dxa"/>
          </w:tcPr>
          <w:p w:rsidR="00D4716D" w:rsidRPr="004148DA" w:rsidRDefault="00A60542">
            <w:pPr>
              <w:spacing w:line="360" w:lineRule="auto"/>
              <w:jc w:val="center"/>
              <w:rPr>
                <w:rFonts w:ascii="Times New Roman" w:eastAsia="Times New Roman" w:hAnsi="Times New Roman" w:cs="Times New Roman"/>
              </w:rPr>
            </w:pPr>
            <w:r w:rsidRPr="004148DA">
              <w:rPr>
                <w:rFonts w:ascii="Times New Roman" w:eastAsia="Times New Roman" w:hAnsi="Times New Roman" w:cs="Times New Roman"/>
              </w:rPr>
              <w:t>2.5/0.3</w:t>
            </w:r>
          </w:p>
        </w:tc>
      </w:tr>
    </w:tbl>
    <w:p w:rsidR="00D4716D" w:rsidRPr="004148DA" w:rsidRDefault="00D4716D">
      <w:pPr>
        <w:spacing w:line="480" w:lineRule="auto"/>
        <w:jc w:val="both"/>
        <w:rPr>
          <w:rFonts w:ascii="Times New Roman" w:eastAsia="Times New Roman" w:hAnsi="Times New Roman" w:cs="Times New Roman"/>
          <w:sz w:val="24"/>
          <w:szCs w:val="24"/>
        </w:rPr>
      </w:pPr>
    </w:p>
    <w:p w:rsidR="00D4716D" w:rsidRPr="004148DA" w:rsidRDefault="00A60542">
      <w:pPr>
        <w:spacing w:line="48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800 (58) and Texas Red (59) are two recent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compounds employed primarily in </w:t>
      </w:r>
      <w:proofErr w:type="spellStart"/>
      <w:r w:rsidRPr="004148DA">
        <w:rPr>
          <w:rFonts w:ascii="Times New Roman" w:eastAsia="Times New Roman" w:hAnsi="Times New Roman" w:cs="Times New Roman"/>
          <w:sz w:val="24"/>
          <w:szCs w:val="24"/>
        </w:rPr>
        <w:t>bioanalysis</w:t>
      </w:r>
      <w:proofErr w:type="spellEnd"/>
      <w:r w:rsidRPr="004148DA">
        <w:rPr>
          <w:rFonts w:ascii="Times New Roman" w:eastAsia="Times New Roman" w:hAnsi="Times New Roman" w:cs="Times New Roman"/>
          <w:sz w:val="24"/>
          <w:szCs w:val="24"/>
        </w:rPr>
        <w:t xml:space="preserve"> (Scheme 19) [96]. </w:t>
      </w:r>
      <w:proofErr w:type="spellStart"/>
      <w:r w:rsidRPr="004148DA">
        <w:rPr>
          <w:rFonts w:ascii="Times New Roman" w:eastAsia="Times New Roman" w:hAnsi="Times New Roman" w:cs="Times New Roman"/>
          <w:sz w:val="24"/>
          <w:szCs w:val="24"/>
        </w:rPr>
        <w:t>Horneffer</w:t>
      </w:r>
      <w:proofErr w:type="spellEnd"/>
      <w:r w:rsidRPr="004148DA">
        <w:rPr>
          <w:rFonts w:ascii="Times New Roman" w:eastAsia="Times New Roman" w:hAnsi="Times New Roman" w:cs="Times New Roman"/>
          <w:sz w:val="24"/>
          <w:szCs w:val="24"/>
        </w:rPr>
        <w:t xml:space="preserve"> et al. employed Texas Red as a fluorescent marker for localising proteins in MALDI preparations using confocal laser scan</w:t>
      </w:r>
      <w:r w:rsidRPr="004148DA">
        <w:rPr>
          <w:rFonts w:ascii="Times New Roman" w:eastAsia="Times New Roman" w:hAnsi="Times New Roman" w:cs="Times New Roman"/>
          <w:sz w:val="24"/>
          <w:szCs w:val="24"/>
        </w:rPr>
        <w:t xml:space="preserve">ning microscopy [97]. This </w:t>
      </w:r>
      <w:proofErr w:type="spellStart"/>
      <w:r w:rsidRPr="004148DA">
        <w:rPr>
          <w:rFonts w:ascii="Times New Roman" w:eastAsia="Times New Roman" w:hAnsi="Times New Roman" w:cs="Times New Roman"/>
          <w:sz w:val="24"/>
          <w:szCs w:val="24"/>
        </w:rPr>
        <w:t>fluorophore's</w:t>
      </w:r>
      <w:proofErr w:type="spellEnd"/>
      <w:r w:rsidRPr="004148DA">
        <w:rPr>
          <w:rFonts w:ascii="Times New Roman" w:eastAsia="Times New Roman" w:hAnsi="Times New Roman" w:cs="Times New Roman"/>
          <w:sz w:val="24"/>
          <w:szCs w:val="24"/>
        </w:rPr>
        <w:t xml:space="preserve"> low pH dependence outperformed the possible fluorescence quenching in the acidic surroundings of standard MALDI matrices like 2</w:t>
      </w:r>
      <w:proofErr w:type="gramStart"/>
      <w:r w:rsidRPr="004148DA">
        <w:rPr>
          <w:rFonts w:ascii="Times New Roman" w:eastAsia="Times New Roman" w:hAnsi="Times New Roman" w:cs="Times New Roman"/>
          <w:sz w:val="24"/>
          <w:szCs w:val="24"/>
        </w:rPr>
        <w:t>,5</w:t>
      </w:r>
      <w:proofErr w:type="gramEnd"/>
      <w:r w:rsidRPr="004148DA">
        <w:rPr>
          <w:rFonts w:ascii="Times New Roman" w:eastAsia="Times New Roman" w:hAnsi="Times New Roman" w:cs="Times New Roman"/>
          <w:sz w:val="24"/>
          <w:szCs w:val="24"/>
        </w:rPr>
        <w:t>- and 2,6-dihydroxybenzoic acids.</w:t>
      </w:r>
    </w:p>
    <w:p w:rsidR="00D4716D" w:rsidRPr="004148DA" w:rsidRDefault="00A60542">
      <w:pPr>
        <w:spacing w:line="480" w:lineRule="auto"/>
        <w:jc w:val="both"/>
        <w:rPr>
          <w:rFonts w:ascii="Times New Roman" w:eastAsia="Times New Roman" w:hAnsi="Times New Roman" w:cs="Times New Roman"/>
        </w:rPr>
      </w:pPr>
      <w:r w:rsidRPr="004148DA">
        <w:object w:dxaOrig="6059" w:dyaOrig="2758">
          <v:shape id="_x0000_i1034" type="#_x0000_t75" style="width:303pt;height:138pt" o:ole="">
            <v:imagedata r:id="rId43" o:title=""/>
          </v:shape>
          <o:OLEObject Type="Embed" ProgID="ChemDraw.Document.6.0" ShapeID="_x0000_i1034" DrawAspect="Content" ObjectID="_1753330684" r:id="rId44"/>
        </w:object>
      </w:r>
    </w:p>
    <w:p w:rsidR="00D4716D" w:rsidRPr="004148DA" w:rsidRDefault="00A60542">
      <w:pPr>
        <w:tabs>
          <w:tab w:val="center" w:pos="1558"/>
        </w:tabs>
        <w:jc w:val="both"/>
        <w:rPr>
          <w:rFonts w:ascii="Times New Roman" w:eastAsia="Times New Roman" w:hAnsi="Times New Roman" w:cs="Times New Roman"/>
        </w:rPr>
      </w:pPr>
      <w:proofErr w:type="gramStart"/>
      <w:r w:rsidRPr="004148DA">
        <w:rPr>
          <w:rFonts w:ascii="Times New Roman" w:eastAsia="Times New Roman" w:hAnsi="Times New Roman" w:cs="Times New Roman"/>
          <w:b/>
        </w:rPr>
        <w:t xml:space="preserve">Scheme 19: </w:t>
      </w:r>
      <w:r w:rsidRPr="004148DA">
        <w:rPr>
          <w:rFonts w:ascii="Times New Roman" w:eastAsia="Times New Roman" w:hAnsi="Times New Roman" w:cs="Times New Roman"/>
        </w:rPr>
        <w:t>Representative s</w:t>
      </w:r>
      <w:r w:rsidRPr="004148DA">
        <w:rPr>
          <w:rFonts w:ascii="Times New Roman" w:eastAsia="Times New Roman" w:hAnsi="Times New Roman" w:cs="Times New Roman"/>
          <w:color w:val="222222"/>
        </w:rPr>
        <w:t xml:space="preserve">tructures of </w:t>
      </w:r>
      <w:proofErr w:type="spellStart"/>
      <w:r w:rsidRPr="004148DA">
        <w:rPr>
          <w:rFonts w:ascii="Times New Roman" w:eastAsia="Times New Roman" w:hAnsi="Times New Roman" w:cs="Times New Roman"/>
          <w:color w:val="222222"/>
        </w:rPr>
        <w:t>Rhodamine</w:t>
      </w:r>
      <w:proofErr w:type="spellEnd"/>
      <w:r w:rsidRPr="004148DA">
        <w:rPr>
          <w:rFonts w:ascii="Times New Roman" w:eastAsia="Times New Roman" w:hAnsi="Times New Roman" w:cs="Times New Roman"/>
          <w:color w:val="222222"/>
        </w:rPr>
        <w:t xml:space="preserve"> 800 (54) and Texas Red (55).</w:t>
      </w:r>
      <w:proofErr w:type="gramEnd"/>
    </w:p>
    <w:p w:rsidR="00D4716D" w:rsidRPr="004148DA" w:rsidRDefault="00D4716D">
      <w:pPr>
        <w:spacing w:line="480" w:lineRule="auto"/>
        <w:jc w:val="both"/>
        <w:rPr>
          <w:rFonts w:ascii="Times New Roman" w:eastAsia="Times New Roman" w:hAnsi="Times New Roman" w:cs="Times New Roman"/>
          <w:sz w:val="24"/>
          <w:szCs w:val="24"/>
        </w:rPr>
      </w:pPr>
    </w:p>
    <w:p w:rsidR="00D4716D" w:rsidRPr="004148DA" w:rsidRDefault="00A60542">
      <w:pPr>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Other xanthene based fluorophores used as fluorescent probes in biological research include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6G (60),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123 (61), and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B (62) (Scheme 20).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110 (63) is </w:t>
      </w:r>
      <w:r w:rsidRPr="004148DA">
        <w:rPr>
          <w:rFonts w:ascii="Times New Roman" w:eastAsia="Times New Roman" w:hAnsi="Times New Roman" w:cs="Times New Roman"/>
          <w:sz w:val="24"/>
          <w:szCs w:val="24"/>
        </w:rPr>
        <w:t>also utilised in experiments related to enzymatic activity [98].</w:t>
      </w:r>
      <w:r w:rsidRPr="004148DA">
        <w:rPr>
          <w:rFonts w:ascii="Times New Roman" w:eastAsia="Times New Roman" w:hAnsi="Times New Roman" w:cs="Times New Roman"/>
          <w:b/>
          <w:color w:val="FF0000"/>
          <w:sz w:val="24"/>
          <w:szCs w:val="24"/>
        </w:rPr>
        <w:t xml:space="preserve"> </w:t>
      </w:r>
      <w:proofErr w:type="spellStart"/>
      <w:r w:rsidRPr="004148DA">
        <w:rPr>
          <w:rFonts w:ascii="Times New Roman" w:eastAsia="Times New Roman" w:hAnsi="Times New Roman" w:cs="Times New Roman"/>
          <w:sz w:val="24"/>
          <w:szCs w:val="24"/>
        </w:rPr>
        <w:t>Lavis</w:t>
      </w:r>
      <w:proofErr w:type="spellEnd"/>
      <w:r w:rsidRPr="004148DA">
        <w:rPr>
          <w:rFonts w:ascii="Times New Roman" w:eastAsia="Times New Roman" w:hAnsi="Times New Roman" w:cs="Times New Roman"/>
          <w:sz w:val="24"/>
          <w:szCs w:val="24"/>
        </w:rPr>
        <w:t xml:space="preserve"> et al. reported </w:t>
      </w:r>
      <w:r w:rsidRPr="004148DA">
        <w:rPr>
          <w:rFonts w:ascii="Times New Roman" w:eastAsia="Times New Roman" w:hAnsi="Times New Roman" w:cs="Times New Roman"/>
          <w:sz w:val="24"/>
          <w:szCs w:val="24"/>
        </w:rPr>
        <w:lastRenderedPageBreak/>
        <w:t xml:space="preserve">the designing of a flexible ‘latent’ fluorophore 67 (Scheme 21), a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derivative in which one of the nitrogen atoms is converted into urea and the other as a ‘</w:t>
      </w:r>
      <w:proofErr w:type="spellStart"/>
      <w:r w:rsidRPr="004148DA">
        <w:rPr>
          <w:rFonts w:ascii="Times New Roman" w:eastAsia="Times New Roman" w:hAnsi="Times New Roman" w:cs="Times New Roman"/>
          <w:sz w:val="24"/>
          <w:szCs w:val="24"/>
        </w:rPr>
        <w:t>tri</w:t>
      </w:r>
      <w:r w:rsidRPr="004148DA">
        <w:rPr>
          <w:rFonts w:ascii="Times New Roman" w:eastAsia="Times New Roman" w:hAnsi="Times New Roman" w:cs="Times New Roman"/>
          <w:sz w:val="24"/>
          <w:szCs w:val="24"/>
        </w:rPr>
        <w:t>methyl</w:t>
      </w:r>
      <w:proofErr w:type="spellEnd"/>
      <w:r w:rsidRPr="004148DA">
        <w:rPr>
          <w:rFonts w:ascii="Times New Roman" w:eastAsia="Times New Roman" w:hAnsi="Times New Roman" w:cs="Times New Roman"/>
          <w:sz w:val="24"/>
          <w:szCs w:val="24"/>
        </w:rPr>
        <w:t xml:space="preserve"> lock’ [99]. The first modification reduced </w:t>
      </w:r>
      <w:proofErr w:type="spellStart"/>
      <w:r w:rsidRPr="004148DA">
        <w:rPr>
          <w:rFonts w:ascii="Times New Roman" w:eastAsia="Times New Roman" w:hAnsi="Times New Roman" w:cs="Times New Roman"/>
          <w:sz w:val="24"/>
          <w:szCs w:val="24"/>
        </w:rPr>
        <w:t>rhodamine's</w:t>
      </w:r>
      <w:proofErr w:type="spellEnd"/>
      <w:r w:rsidRPr="004148DA">
        <w:rPr>
          <w:rFonts w:ascii="Times New Roman" w:eastAsia="Times New Roman" w:hAnsi="Times New Roman" w:cs="Times New Roman"/>
          <w:sz w:val="24"/>
          <w:szCs w:val="24"/>
        </w:rPr>
        <w:t xml:space="preserve"> half-fluorescence while enabling conjugation with the target. The second alteration allowed fluorescence to be completely unmasked by a single user-specified chemical transformation.</w:t>
      </w:r>
    </w:p>
    <w:p w:rsidR="00D4716D" w:rsidRPr="004148DA" w:rsidRDefault="00A60542">
      <w:pPr>
        <w:spacing w:line="480" w:lineRule="auto"/>
        <w:jc w:val="both"/>
      </w:pPr>
      <w:r w:rsidRPr="004148DA">
        <w:object w:dxaOrig="9007" w:dyaOrig="2554">
          <v:shape id="_x0000_i1035" type="#_x0000_t75" style="width:450pt;height:127.5pt" o:ole="">
            <v:imagedata r:id="rId45" o:title=""/>
          </v:shape>
          <o:OLEObject Type="Embed" ProgID="ChemDraw.Document.6.0" ShapeID="_x0000_i1035" DrawAspect="Content" ObjectID="_1753330685" r:id="rId46"/>
        </w:object>
      </w:r>
    </w:p>
    <w:p w:rsidR="00D4716D" w:rsidRPr="004148DA" w:rsidRDefault="00A60542">
      <w:pPr>
        <w:tabs>
          <w:tab w:val="center" w:pos="1558"/>
        </w:tabs>
        <w:rPr>
          <w:rFonts w:ascii="Times New Roman" w:eastAsia="Times New Roman" w:hAnsi="Times New Roman" w:cs="Times New Roman"/>
        </w:rPr>
      </w:pPr>
      <w:proofErr w:type="gramStart"/>
      <w:r w:rsidRPr="004148DA">
        <w:rPr>
          <w:rFonts w:ascii="Times New Roman" w:eastAsia="Times New Roman" w:hAnsi="Times New Roman" w:cs="Times New Roman"/>
          <w:b/>
        </w:rPr>
        <w:t xml:space="preserve">Scheme 20: </w:t>
      </w:r>
      <w:r w:rsidRPr="004148DA">
        <w:rPr>
          <w:rFonts w:ascii="Times New Roman" w:eastAsia="Times New Roman" w:hAnsi="Times New Roman" w:cs="Times New Roman"/>
        </w:rPr>
        <w:t>Representative</w:t>
      </w:r>
      <w:r w:rsidRPr="004148DA">
        <w:rPr>
          <w:rFonts w:ascii="Times New Roman" w:eastAsia="Times New Roman" w:hAnsi="Times New Roman" w:cs="Times New Roman"/>
          <w:b/>
        </w:rPr>
        <w:t xml:space="preserve"> s</w:t>
      </w:r>
      <w:r w:rsidRPr="004148DA">
        <w:rPr>
          <w:rFonts w:ascii="Times New Roman" w:eastAsia="Times New Roman" w:hAnsi="Times New Roman" w:cs="Times New Roman"/>
        </w:rPr>
        <w:t xml:space="preserve">tructures of </w:t>
      </w:r>
      <w:proofErr w:type="spellStart"/>
      <w:r w:rsidRPr="004148DA">
        <w:rPr>
          <w:rFonts w:ascii="Times New Roman" w:eastAsia="Times New Roman" w:hAnsi="Times New Roman" w:cs="Times New Roman"/>
        </w:rPr>
        <w:t>Rhodamine</w:t>
      </w:r>
      <w:proofErr w:type="spellEnd"/>
      <w:r w:rsidRPr="004148DA">
        <w:rPr>
          <w:rFonts w:ascii="Times New Roman" w:eastAsia="Times New Roman" w:hAnsi="Times New Roman" w:cs="Times New Roman"/>
        </w:rPr>
        <w:t xml:space="preserve"> 6G (60), </w:t>
      </w:r>
      <w:proofErr w:type="spellStart"/>
      <w:r w:rsidRPr="004148DA">
        <w:rPr>
          <w:rFonts w:ascii="Times New Roman" w:eastAsia="Times New Roman" w:hAnsi="Times New Roman" w:cs="Times New Roman"/>
        </w:rPr>
        <w:t>Rhodamine</w:t>
      </w:r>
      <w:proofErr w:type="spellEnd"/>
      <w:r w:rsidRPr="004148DA">
        <w:rPr>
          <w:rFonts w:ascii="Times New Roman" w:eastAsia="Times New Roman" w:hAnsi="Times New Roman" w:cs="Times New Roman"/>
        </w:rPr>
        <w:t xml:space="preserve"> 123 (61) and </w:t>
      </w:r>
      <w:proofErr w:type="spellStart"/>
      <w:r w:rsidRPr="004148DA">
        <w:rPr>
          <w:rFonts w:ascii="Times New Roman" w:eastAsia="Times New Roman" w:hAnsi="Times New Roman" w:cs="Times New Roman"/>
        </w:rPr>
        <w:t>Rhodamine</w:t>
      </w:r>
      <w:proofErr w:type="spellEnd"/>
      <w:r w:rsidRPr="004148DA">
        <w:rPr>
          <w:rFonts w:ascii="Times New Roman" w:eastAsia="Times New Roman" w:hAnsi="Times New Roman" w:cs="Times New Roman"/>
        </w:rPr>
        <w:t xml:space="preserve"> B (62).</w:t>
      </w:r>
      <w:proofErr w:type="gramEnd"/>
    </w:p>
    <w:p w:rsidR="00D4716D" w:rsidRPr="004148DA" w:rsidRDefault="00A60542">
      <w:pPr>
        <w:tabs>
          <w:tab w:val="center" w:pos="1558"/>
        </w:tabs>
      </w:pPr>
      <w:r w:rsidRPr="004148DA">
        <w:object w:dxaOrig="9020" w:dyaOrig="9985">
          <v:shape id="_x0000_i1036" type="#_x0000_t75" style="width:450.75pt;height:499.5pt" o:ole="">
            <v:imagedata r:id="rId47" o:title=""/>
          </v:shape>
          <o:OLEObject Type="Embed" ProgID="ChemDraw.Document.6.0" ShapeID="_x0000_i1036" DrawAspect="Content" ObjectID="_1753330686" r:id="rId48"/>
        </w:object>
      </w:r>
    </w:p>
    <w:p w:rsidR="00D4716D" w:rsidRPr="004148DA" w:rsidRDefault="00A60542">
      <w:pPr>
        <w:tabs>
          <w:tab w:val="center" w:pos="1558"/>
        </w:tabs>
        <w:rPr>
          <w:rFonts w:ascii="Times New Roman" w:eastAsia="Times New Roman" w:hAnsi="Times New Roman" w:cs="Times New Roman"/>
          <w:color w:val="222222"/>
        </w:rPr>
      </w:pPr>
      <w:proofErr w:type="gramStart"/>
      <w:r w:rsidRPr="004148DA">
        <w:rPr>
          <w:rFonts w:ascii="Times New Roman" w:eastAsia="Times New Roman" w:hAnsi="Times New Roman" w:cs="Times New Roman"/>
          <w:b/>
        </w:rPr>
        <w:t xml:space="preserve">Scheme 21: </w:t>
      </w:r>
      <w:r w:rsidRPr="004148DA">
        <w:rPr>
          <w:rFonts w:ascii="Times New Roman" w:eastAsia="Times New Roman" w:hAnsi="Times New Roman" w:cs="Times New Roman"/>
        </w:rPr>
        <w:t>S</w:t>
      </w:r>
      <w:r w:rsidRPr="004148DA">
        <w:rPr>
          <w:rFonts w:ascii="Times New Roman" w:eastAsia="Times New Roman" w:hAnsi="Times New Roman" w:cs="Times New Roman"/>
          <w:color w:val="222222"/>
        </w:rPr>
        <w:t xml:space="preserve">ynthetic route towards the development of </w:t>
      </w:r>
      <w:proofErr w:type="spellStart"/>
      <w:r w:rsidRPr="004148DA">
        <w:rPr>
          <w:rFonts w:ascii="Times New Roman" w:eastAsia="Times New Roman" w:hAnsi="Times New Roman" w:cs="Times New Roman"/>
          <w:color w:val="222222"/>
        </w:rPr>
        <w:t>fluorogenic</w:t>
      </w:r>
      <w:proofErr w:type="spellEnd"/>
      <w:r w:rsidRPr="004148DA">
        <w:rPr>
          <w:rFonts w:ascii="Times New Roman" w:eastAsia="Times New Roman" w:hAnsi="Times New Roman" w:cs="Times New Roman"/>
          <w:color w:val="222222"/>
        </w:rPr>
        <w:t xml:space="preserve"> label, 67.</w:t>
      </w:r>
      <w:proofErr w:type="gramEnd"/>
    </w:p>
    <w:p w:rsidR="00D4716D" w:rsidRPr="004148DA" w:rsidRDefault="00A60542">
      <w:pPr>
        <w:tabs>
          <w:tab w:val="center" w:pos="1558"/>
        </w:tabs>
        <w:spacing w:line="48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Bandichhor</w:t>
      </w:r>
      <w:proofErr w:type="spellEnd"/>
      <w:r w:rsidRPr="004148DA">
        <w:rPr>
          <w:rFonts w:ascii="Times New Roman" w:eastAsia="Times New Roman" w:hAnsi="Times New Roman" w:cs="Times New Roman"/>
          <w:sz w:val="24"/>
          <w:szCs w:val="24"/>
        </w:rPr>
        <w:t xml:space="preserve"> et al. designed a novel fluorescent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derivative 68 in 2006 as well (Scheme 22) [100].</w:t>
      </w:r>
      <w:r w:rsidRPr="004148DA">
        <w:rPr>
          <w:rFonts w:ascii="Times New Roman" w:eastAsia="Times New Roman" w:hAnsi="Times New Roman" w:cs="Times New Roman"/>
          <w:b/>
          <w:sz w:val="24"/>
          <w:szCs w:val="24"/>
        </w:rPr>
        <w:t xml:space="preserve"> </w:t>
      </w:r>
      <w:r w:rsidRPr="004148DA">
        <w:rPr>
          <w:rFonts w:ascii="Times New Roman" w:eastAsia="Times New Roman" w:hAnsi="Times New Roman" w:cs="Times New Roman"/>
          <w:sz w:val="24"/>
          <w:szCs w:val="24"/>
        </w:rPr>
        <w:t xml:space="preserve">This probe differs from previous </w:t>
      </w:r>
      <w:proofErr w:type="spellStart"/>
      <w:r w:rsidRPr="004148DA">
        <w:rPr>
          <w:rFonts w:ascii="Times New Roman" w:eastAsia="Times New Roman" w:hAnsi="Times New Roman" w:cs="Times New Roman"/>
          <w:sz w:val="24"/>
          <w:szCs w:val="24"/>
        </w:rPr>
        <w:t>rhodamines</w:t>
      </w:r>
      <w:proofErr w:type="spellEnd"/>
      <w:r w:rsidRPr="004148DA">
        <w:rPr>
          <w:rFonts w:ascii="Times New Roman" w:eastAsia="Times New Roman" w:hAnsi="Times New Roman" w:cs="Times New Roman"/>
          <w:sz w:val="24"/>
          <w:szCs w:val="24"/>
        </w:rPr>
        <w:t xml:space="preserve"> with respect to the fact that it has four separate carboxylic acid functions to aid in protein conjugation and incre</w:t>
      </w:r>
      <w:r w:rsidRPr="004148DA">
        <w:rPr>
          <w:rFonts w:ascii="Times New Roman" w:eastAsia="Times New Roman" w:hAnsi="Times New Roman" w:cs="Times New Roman"/>
          <w:sz w:val="24"/>
          <w:szCs w:val="24"/>
        </w:rPr>
        <w:t>ase water solubility. Additionally, it has an aryl bromide activity that might be exploited in palladium-</w:t>
      </w:r>
      <w:proofErr w:type="spellStart"/>
      <w:r w:rsidRPr="004148DA">
        <w:rPr>
          <w:rFonts w:ascii="Times New Roman" w:eastAsia="Times New Roman" w:hAnsi="Times New Roman" w:cs="Times New Roman"/>
          <w:sz w:val="24"/>
          <w:szCs w:val="24"/>
        </w:rPr>
        <w:t>catalyzed</w:t>
      </w:r>
      <w:proofErr w:type="spellEnd"/>
      <w:r w:rsidRPr="004148DA">
        <w:rPr>
          <w:rFonts w:ascii="Times New Roman" w:eastAsia="Times New Roman" w:hAnsi="Times New Roman" w:cs="Times New Roman"/>
          <w:sz w:val="24"/>
          <w:szCs w:val="24"/>
        </w:rPr>
        <w:t xml:space="preserve"> processes (such as Suzuki and </w:t>
      </w:r>
      <w:proofErr w:type="spellStart"/>
      <w:r w:rsidRPr="004148DA">
        <w:rPr>
          <w:rFonts w:ascii="Times New Roman" w:eastAsia="Times New Roman" w:hAnsi="Times New Roman" w:cs="Times New Roman"/>
          <w:sz w:val="24"/>
          <w:szCs w:val="24"/>
        </w:rPr>
        <w:t>Sonogashira</w:t>
      </w:r>
      <w:proofErr w:type="spellEnd"/>
      <w:r w:rsidRPr="004148DA">
        <w:rPr>
          <w:rFonts w:ascii="Times New Roman" w:eastAsia="Times New Roman" w:hAnsi="Times New Roman" w:cs="Times New Roman"/>
          <w:sz w:val="24"/>
          <w:szCs w:val="24"/>
        </w:rPr>
        <w:t xml:space="preserve"> couplings) to connect additional molecules to the fluorescent dye. Dye 68 was linked to an ACBP (ac</w:t>
      </w:r>
      <w:r w:rsidRPr="004148DA">
        <w:rPr>
          <w:rFonts w:ascii="Times New Roman" w:eastAsia="Times New Roman" w:hAnsi="Times New Roman" w:cs="Times New Roman"/>
          <w:sz w:val="24"/>
          <w:szCs w:val="24"/>
        </w:rPr>
        <w:t xml:space="preserve">yl-CoA binding protein) </w:t>
      </w:r>
      <w:r w:rsidRPr="004148DA">
        <w:rPr>
          <w:rFonts w:ascii="Times New Roman" w:eastAsia="Times New Roman" w:hAnsi="Times New Roman" w:cs="Times New Roman"/>
          <w:sz w:val="24"/>
          <w:szCs w:val="24"/>
        </w:rPr>
        <w:lastRenderedPageBreak/>
        <w:t>model protein. The features of this compound were investigated to ensure that the label did not considerably modify the protein's binding utility to its natural ligand in vitro and that its secondary structure was not dramatically a</w:t>
      </w:r>
      <w:r w:rsidRPr="004148DA">
        <w:rPr>
          <w:rFonts w:ascii="Times New Roman" w:eastAsia="Times New Roman" w:hAnsi="Times New Roman" w:cs="Times New Roman"/>
          <w:sz w:val="24"/>
          <w:szCs w:val="24"/>
        </w:rPr>
        <w:t xml:space="preserve">ltered. Other experiments demonstrated the new Chariot-peptide carrier system could import 68-ACBP (69) into live cells, where it accumulates, at least partially, in the nucleus. As a result, conjugate 69 can now be used in </w:t>
      </w:r>
      <w:r w:rsidRPr="004148DA">
        <w:rPr>
          <w:rFonts w:ascii="Times New Roman" w:eastAsia="Times New Roman" w:hAnsi="Times New Roman" w:cs="Times New Roman"/>
          <w:i/>
          <w:sz w:val="24"/>
          <w:szCs w:val="24"/>
        </w:rPr>
        <w:t>in vivo</w:t>
      </w:r>
      <w:r w:rsidRPr="004148DA">
        <w:rPr>
          <w:rFonts w:ascii="Times New Roman" w:eastAsia="Times New Roman" w:hAnsi="Times New Roman" w:cs="Times New Roman"/>
          <w:sz w:val="24"/>
          <w:szCs w:val="24"/>
        </w:rPr>
        <w:t xml:space="preserve"> research.</w:t>
      </w:r>
    </w:p>
    <w:p w:rsidR="00D4716D" w:rsidRPr="004148DA" w:rsidRDefault="00A60542">
      <w:pPr>
        <w:tabs>
          <w:tab w:val="center" w:pos="1558"/>
        </w:tabs>
        <w:spacing w:line="480" w:lineRule="auto"/>
        <w:jc w:val="both"/>
      </w:pPr>
      <w:r w:rsidRPr="004148DA">
        <w:object w:dxaOrig="9020" w:dyaOrig="3899">
          <v:shape id="_x0000_i1037" type="#_x0000_t75" style="width:450.75pt;height:195pt" o:ole="">
            <v:imagedata r:id="rId49" o:title=""/>
          </v:shape>
          <o:OLEObject Type="Embed" ProgID="ChemDraw.Document.6.0" ShapeID="_x0000_i1037" DrawAspect="Content" ObjectID="_1753330687" r:id="rId50"/>
        </w:object>
      </w:r>
    </w:p>
    <w:p w:rsidR="00D4716D" w:rsidRPr="004148DA" w:rsidRDefault="00A60542">
      <w:pPr>
        <w:tabs>
          <w:tab w:val="center" w:pos="1558"/>
        </w:tabs>
        <w:spacing w:line="480" w:lineRule="auto"/>
        <w:jc w:val="both"/>
        <w:rPr>
          <w:rFonts w:ascii="Times New Roman" w:eastAsia="Times New Roman" w:hAnsi="Times New Roman" w:cs="Times New Roman"/>
        </w:rPr>
      </w:pPr>
      <w:r w:rsidRPr="004148DA">
        <w:rPr>
          <w:rFonts w:ascii="Times New Roman" w:eastAsia="Times New Roman" w:hAnsi="Times New Roman" w:cs="Times New Roman"/>
          <w:b/>
        </w:rPr>
        <w:t xml:space="preserve">Scheme 22: </w:t>
      </w:r>
      <w:r w:rsidRPr="004148DA">
        <w:rPr>
          <w:rFonts w:ascii="Times New Roman" w:eastAsia="Times New Roman" w:hAnsi="Times New Roman" w:cs="Times New Roman"/>
        </w:rPr>
        <w:t>Fluorescent labelling of the ACBP protein using dye (68)</w:t>
      </w:r>
    </w:p>
    <w:p w:rsidR="00D4716D" w:rsidRPr="004148DA" w:rsidRDefault="00A60542">
      <w:pPr>
        <w:tabs>
          <w:tab w:val="center" w:pos="1558"/>
        </w:tabs>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It is critical to determine the extent to which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-based fluorescent dyes influence the behaviour of target molecules when used as target molecules in biological processes. The homogeneity of the change in the target molecules is crucial if such a s</w:t>
      </w:r>
      <w:r w:rsidRPr="004148DA">
        <w:rPr>
          <w:rFonts w:ascii="Times New Roman" w:eastAsia="Times New Roman" w:hAnsi="Times New Roman" w:cs="Times New Roman"/>
          <w:sz w:val="24"/>
          <w:szCs w:val="24"/>
        </w:rPr>
        <w:t xml:space="preserve">hift does in fact take place. The possible interaction between the </w:t>
      </w:r>
      <w:proofErr w:type="spellStart"/>
      <w:r w:rsidRPr="004148DA">
        <w:rPr>
          <w:rFonts w:ascii="Times New Roman" w:eastAsia="Times New Roman" w:hAnsi="Times New Roman" w:cs="Times New Roman"/>
          <w:sz w:val="24"/>
          <w:szCs w:val="24"/>
        </w:rPr>
        <w:t>rhodamine</w:t>
      </w:r>
      <w:proofErr w:type="spellEnd"/>
      <w:r w:rsidRPr="004148DA">
        <w:rPr>
          <w:rFonts w:ascii="Times New Roman" w:eastAsia="Times New Roman" w:hAnsi="Times New Roman" w:cs="Times New Roman"/>
          <w:sz w:val="24"/>
          <w:szCs w:val="24"/>
        </w:rPr>
        <w:t xml:space="preserve"> and the </w:t>
      </w:r>
      <w:proofErr w:type="spellStart"/>
      <w:r w:rsidRPr="004148DA">
        <w:rPr>
          <w:rFonts w:ascii="Times New Roman" w:eastAsia="Times New Roman" w:hAnsi="Times New Roman" w:cs="Times New Roman"/>
          <w:sz w:val="24"/>
          <w:szCs w:val="24"/>
        </w:rPr>
        <w:t>pharmacophore</w:t>
      </w:r>
      <w:proofErr w:type="spellEnd"/>
      <w:r w:rsidRPr="004148DA">
        <w:rPr>
          <w:rFonts w:ascii="Times New Roman" w:eastAsia="Times New Roman" w:hAnsi="Times New Roman" w:cs="Times New Roman"/>
          <w:sz w:val="24"/>
          <w:szCs w:val="24"/>
        </w:rPr>
        <w:t xml:space="preserve"> of </w:t>
      </w:r>
      <w:proofErr w:type="spellStart"/>
      <w:r w:rsidRPr="004148DA">
        <w:rPr>
          <w:rFonts w:ascii="Times New Roman" w:eastAsia="Times New Roman" w:hAnsi="Times New Roman" w:cs="Times New Roman"/>
          <w:sz w:val="24"/>
          <w:szCs w:val="24"/>
        </w:rPr>
        <w:t>melanocortin</w:t>
      </w:r>
      <w:proofErr w:type="spellEnd"/>
      <w:r w:rsidRPr="004148DA">
        <w:rPr>
          <w:rFonts w:ascii="Times New Roman" w:eastAsia="Times New Roman" w:hAnsi="Times New Roman" w:cs="Times New Roman"/>
          <w:sz w:val="24"/>
          <w:szCs w:val="24"/>
        </w:rPr>
        <w:t xml:space="preserve"> receptors was minimised by using a 6-aminohexanoic acid linker. </w:t>
      </w:r>
      <w:proofErr w:type="spellStart"/>
      <w:r w:rsidRPr="004148DA">
        <w:rPr>
          <w:rFonts w:ascii="Times New Roman" w:eastAsia="Times New Roman" w:hAnsi="Times New Roman" w:cs="Times New Roman"/>
          <w:sz w:val="24"/>
          <w:szCs w:val="24"/>
        </w:rPr>
        <w:t>Gao</w:t>
      </w:r>
      <w:proofErr w:type="spellEnd"/>
      <w:r w:rsidRPr="004148DA">
        <w:rPr>
          <w:rFonts w:ascii="Times New Roman" w:eastAsia="Times New Roman" w:hAnsi="Times New Roman" w:cs="Times New Roman"/>
          <w:sz w:val="24"/>
          <w:szCs w:val="24"/>
        </w:rPr>
        <w:t xml:space="preserve"> et al. studied the insertion of a linker molecule (11-amino-3</w:t>
      </w:r>
      <w:proofErr w:type="gramStart"/>
      <w:r w:rsidRPr="004148DA">
        <w:rPr>
          <w:rFonts w:ascii="Times New Roman" w:eastAsia="Times New Roman" w:hAnsi="Times New Roman" w:cs="Times New Roman"/>
          <w:sz w:val="24"/>
          <w:szCs w:val="24"/>
        </w:rPr>
        <w:t>,6,9</w:t>
      </w:r>
      <w:proofErr w:type="gramEnd"/>
      <w:r w:rsidRPr="004148DA">
        <w:rPr>
          <w:rFonts w:ascii="Times New Roman" w:eastAsia="Times New Roman" w:hAnsi="Times New Roman" w:cs="Times New Roman"/>
          <w:sz w:val="24"/>
          <w:szCs w:val="24"/>
        </w:rPr>
        <w:t>-trioxau</w:t>
      </w:r>
      <w:r w:rsidRPr="004148DA">
        <w:rPr>
          <w:rFonts w:ascii="Times New Roman" w:eastAsia="Times New Roman" w:hAnsi="Times New Roman" w:cs="Times New Roman"/>
          <w:sz w:val="24"/>
          <w:szCs w:val="24"/>
        </w:rPr>
        <w:t>ndecanoic acid) to 5- or 6-carboxy-rhodamine 70 (Scheme 23) in 2007 in order to reduce such potential steric issues [101]. The efficiency of this probe was tested by labelling goat-</w:t>
      </w:r>
      <w:proofErr w:type="spellStart"/>
      <w:r w:rsidRPr="004148DA">
        <w:rPr>
          <w:rFonts w:ascii="Times New Roman" w:eastAsia="Times New Roman" w:hAnsi="Times New Roman" w:cs="Times New Roman"/>
          <w:sz w:val="24"/>
          <w:szCs w:val="24"/>
        </w:rPr>
        <w:t>antimouse</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IgG</w:t>
      </w:r>
      <w:proofErr w:type="spellEnd"/>
      <w:r w:rsidRPr="004148DA">
        <w:rPr>
          <w:rFonts w:ascii="Times New Roman" w:eastAsia="Times New Roman" w:hAnsi="Times New Roman" w:cs="Times New Roman"/>
          <w:sz w:val="24"/>
          <w:szCs w:val="24"/>
        </w:rPr>
        <w:t xml:space="preserve"> and detecting </w:t>
      </w:r>
      <w:proofErr w:type="spellStart"/>
      <w:r w:rsidRPr="004148DA">
        <w:rPr>
          <w:rFonts w:ascii="Times New Roman" w:eastAsia="Times New Roman" w:hAnsi="Times New Roman" w:cs="Times New Roman"/>
          <w:sz w:val="24"/>
          <w:szCs w:val="24"/>
        </w:rPr>
        <w:t>alphatubulin</w:t>
      </w:r>
      <w:proofErr w:type="spellEnd"/>
      <w:r w:rsidRPr="004148DA">
        <w:rPr>
          <w:rFonts w:ascii="Times New Roman" w:eastAsia="Times New Roman" w:hAnsi="Times New Roman" w:cs="Times New Roman"/>
          <w:sz w:val="24"/>
          <w:szCs w:val="24"/>
        </w:rPr>
        <w:t xml:space="preserve"> in endothelial cells of a bovine p</w:t>
      </w:r>
      <w:r w:rsidRPr="004148DA">
        <w:rPr>
          <w:rFonts w:ascii="Times New Roman" w:eastAsia="Times New Roman" w:hAnsi="Times New Roman" w:cs="Times New Roman"/>
          <w:sz w:val="24"/>
          <w:szCs w:val="24"/>
        </w:rPr>
        <w:t xml:space="preserve">ulmonary artery. Compounds 72a and 72b were found to be </w:t>
      </w:r>
      <w:r w:rsidRPr="004148DA">
        <w:rPr>
          <w:rFonts w:ascii="Times New Roman" w:eastAsia="Times New Roman" w:hAnsi="Times New Roman" w:cs="Times New Roman"/>
          <w:sz w:val="24"/>
          <w:szCs w:val="24"/>
        </w:rPr>
        <w:lastRenderedPageBreak/>
        <w:t>excellent green fluorescent probes, with strong fluorescence and good biocompatibility, and useful as markers for a range of proteins and other biopolymers.</w:t>
      </w:r>
    </w:p>
    <w:p w:rsidR="00D4716D" w:rsidRPr="004148DA" w:rsidRDefault="00A60542">
      <w:pPr>
        <w:tabs>
          <w:tab w:val="center" w:pos="1558"/>
        </w:tabs>
        <w:rPr>
          <w:rFonts w:ascii="Times New Roman" w:eastAsia="Times New Roman" w:hAnsi="Times New Roman" w:cs="Times New Roman"/>
          <w:b/>
        </w:rPr>
      </w:pPr>
      <w:r w:rsidRPr="004148DA">
        <w:object w:dxaOrig="9034" w:dyaOrig="5217">
          <v:shape id="_x0000_i1038" type="#_x0000_t75" style="width:451.5pt;height:261pt" o:ole="">
            <v:imagedata r:id="rId51" o:title=""/>
          </v:shape>
          <o:OLEObject Type="Embed" ProgID="ChemDraw.Document.6.0" ShapeID="_x0000_i1038" DrawAspect="Content" ObjectID="_1753330688" r:id="rId52"/>
        </w:object>
      </w:r>
      <w:r w:rsidRPr="004148DA">
        <w:rPr>
          <w:rFonts w:ascii="Times New Roman" w:eastAsia="Times New Roman" w:hAnsi="Times New Roman" w:cs="Times New Roman"/>
          <w:b/>
        </w:rPr>
        <w:t xml:space="preserve"> </w:t>
      </w:r>
    </w:p>
    <w:p w:rsidR="00D4716D" w:rsidRPr="004148DA" w:rsidRDefault="00A60542">
      <w:pPr>
        <w:tabs>
          <w:tab w:val="center" w:pos="1558"/>
        </w:tabs>
        <w:jc w:val="both"/>
        <w:rPr>
          <w:rFonts w:ascii="Times New Roman" w:eastAsia="Times New Roman" w:hAnsi="Times New Roman" w:cs="Times New Roman"/>
        </w:rPr>
      </w:pPr>
      <w:r w:rsidRPr="004148DA">
        <w:rPr>
          <w:rFonts w:ascii="Times New Roman" w:eastAsia="Times New Roman" w:hAnsi="Times New Roman" w:cs="Times New Roman"/>
          <w:b/>
        </w:rPr>
        <w:t xml:space="preserve">Scheme 23:  </w:t>
      </w:r>
      <w:r w:rsidRPr="004148DA">
        <w:rPr>
          <w:rFonts w:ascii="Times New Roman" w:eastAsia="Times New Roman" w:hAnsi="Times New Roman" w:cs="Times New Roman"/>
        </w:rPr>
        <w:t xml:space="preserve">Synthesis of </w:t>
      </w:r>
      <w:proofErr w:type="spellStart"/>
      <w:r w:rsidRPr="004148DA">
        <w:rPr>
          <w:rFonts w:ascii="Times New Roman" w:eastAsia="Times New Roman" w:hAnsi="Times New Roman" w:cs="Times New Roman"/>
        </w:rPr>
        <w:t>rhodamine</w:t>
      </w:r>
      <w:proofErr w:type="spellEnd"/>
      <w:r w:rsidRPr="004148DA">
        <w:rPr>
          <w:rFonts w:ascii="Times New Roman" w:eastAsia="Times New Roman" w:hAnsi="Times New Roman" w:cs="Times New Roman"/>
        </w:rPr>
        <w:t xml:space="preserve"> derivatives 72a and 72b</w:t>
      </w:r>
    </w:p>
    <w:p w:rsidR="00D4716D" w:rsidRPr="004148DA" w:rsidRDefault="00D4716D">
      <w:pPr>
        <w:tabs>
          <w:tab w:val="center" w:pos="1558"/>
        </w:tabs>
        <w:jc w:val="both"/>
        <w:rPr>
          <w:rFonts w:ascii="Times New Roman" w:eastAsia="Times New Roman" w:hAnsi="Times New Roman" w:cs="Times New Roman"/>
          <w:sz w:val="24"/>
          <w:szCs w:val="24"/>
        </w:rPr>
      </w:pPr>
    </w:p>
    <w:p w:rsidR="00D4716D" w:rsidRPr="004148DA" w:rsidRDefault="00A60542">
      <w:pPr>
        <w:tabs>
          <w:tab w:val="center" w:pos="1558"/>
        </w:tabs>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b/>
          <w:sz w:val="24"/>
          <w:szCs w:val="24"/>
        </w:rPr>
        <w:t>VII. Conclusion and future perspective</w:t>
      </w:r>
    </w:p>
    <w:p w:rsidR="00D4716D" w:rsidRPr="004148DA" w:rsidRDefault="00A60542">
      <w:pPr>
        <w:tabs>
          <w:tab w:val="center" w:pos="1558"/>
        </w:tabs>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Over the past 30 years, the development and use of fluorescent probes based on oxygen </w:t>
      </w:r>
      <w:proofErr w:type="spellStart"/>
      <w:r w:rsidRPr="004148DA">
        <w:rPr>
          <w:rFonts w:ascii="Times New Roman" w:eastAsia="Times New Roman" w:hAnsi="Times New Roman" w:cs="Times New Roman"/>
          <w:sz w:val="24"/>
          <w:szCs w:val="24"/>
        </w:rPr>
        <w:t>heterocycles</w:t>
      </w:r>
      <w:proofErr w:type="spellEnd"/>
      <w:r w:rsidRPr="004148DA">
        <w:rPr>
          <w:rFonts w:ascii="Times New Roman" w:eastAsia="Times New Roman" w:hAnsi="Times New Roman" w:cs="Times New Roman"/>
          <w:sz w:val="24"/>
          <w:szCs w:val="24"/>
        </w:rPr>
        <w:t xml:space="preserve"> has advanced extraordinarily. Amongst such oxygen </w:t>
      </w:r>
      <w:proofErr w:type="spellStart"/>
      <w:r w:rsidRPr="004148DA">
        <w:rPr>
          <w:rFonts w:ascii="Times New Roman" w:eastAsia="Times New Roman" w:hAnsi="Times New Roman" w:cs="Times New Roman"/>
          <w:sz w:val="24"/>
          <w:szCs w:val="24"/>
        </w:rPr>
        <w:t>heterocy</w:t>
      </w:r>
      <w:r w:rsidRPr="004148DA">
        <w:rPr>
          <w:rFonts w:ascii="Times New Roman" w:eastAsia="Times New Roman" w:hAnsi="Times New Roman" w:cs="Times New Roman"/>
          <w:sz w:val="24"/>
          <w:szCs w:val="24"/>
        </w:rPr>
        <w:t>cles</w:t>
      </w:r>
      <w:proofErr w:type="spellEnd"/>
      <w:r w:rsidRPr="004148DA">
        <w:rPr>
          <w:rFonts w:ascii="Times New Roman" w:eastAsia="Times New Roman" w:hAnsi="Times New Roman" w:cs="Times New Roman"/>
          <w:sz w:val="24"/>
          <w:szCs w:val="24"/>
        </w:rPr>
        <w:t xml:space="preserve">, many fluorophores have been designed throughout the years and used in the imaging of biomolecules, cells, and organisms. The discovery of appropriate fluorescent labelling dyes based on oxygen </w:t>
      </w:r>
      <w:proofErr w:type="spellStart"/>
      <w:r w:rsidRPr="004148DA">
        <w:rPr>
          <w:rFonts w:ascii="Times New Roman" w:eastAsia="Times New Roman" w:hAnsi="Times New Roman" w:cs="Times New Roman"/>
          <w:sz w:val="24"/>
          <w:szCs w:val="24"/>
        </w:rPr>
        <w:t>heterocycles</w:t>
      </w:r>
      <w:proofErr w:type="spellEnd"/>
      <w:r w:rsidRPr="004148DA">
        <w:rPr>
          <w:rFonts w:ascii="Times New Roman" w:eastAsia="Times New Roman" w:hAnsi="Times New Roman" w:cs="Times New Roman"/>
          <w:sz w:val="24"/>
          <w:szCs w:val="24"/>
        </w:rPr>
        <w:t xml:space="preserve"> that play a crucial role in enabling the tec</w:t>
      </w:r>
      <w:r w:rsidRPr="004148DA">
        <w:rPr>
          <w:rFonts w:ascii="Times New Roman" w:eastAsia="Times New Roman" w:hAnsi="Times New Roman" w:cs="Times New Roman"/>
          <w:sz w:val="24"/>
          <w:szCs w:val="24"/>
        </w:rPr>
        <w:t xml:space="preserve">hnologies has always been accompanied by the introduction of novel imaging platforms, such as in vivo NIR imaging, super-resolution imaging and </w:t>
      </w:r>
      <w:proofErr w:type="spellStart"/>
      <w:r w:rsidRPr="004148DA">
        <w:rPr>
          <w:rFonts w:ascii="Times New Roman" w:eastAsia="Times New Roman" w:hAnsi="Times New Roman" w:cs="Times New Roman"/>
          <w:sz w:val="24"/>
          <w:szCs w:val="24"/>
        </w:rPr>
        <w:t>multiphoton</w:t>
      </w:r>
      <w:proofErr w:type="spellEnd"/>
      <w:r w:rsidRPr="004148DA">
        <w:rPr>
          <w:rFonts w:ascii="Times New Roman" w:eastAsia="Times New Roman" w:hAnsi="Times New Roman" w:cs="Times New Roman"/>
          <w:sz w:val="24"/>
          <w:szCs w:val="24"/>
        </w:rPr>
        <w:t xml:space="preserve"> imaging. Despite the inherent advantages of the fluorophores discussed in this chapter, significant </w:t>
      </w:r>
      <w:r w:rsidRPr="004148DA">
        <w:rPr>
          <w:rFonts w:ascii="Times New Roman" w:eastAsia="Times New Roman" w:hAnsi="Times New Roman" w:cs="Times New Roman"/>
          <w:sz w:val="24"/>
          <w:szCs w:val="24"/>
        </w:rPr>
        <w:t xml:space="preserve">effort has to be given to enhance particular qualities or overcome some of their limitations. Furthermore, chemists can develop </w:t>
      </w:r>
      <w:proofErr w:type="spellStart"/>
      <w:r w:rsidRPr="004148DA">
        <w:rPr>
          <w:rFonts w:ascii="Times New Roman" w:eastAsia="Times New Roman" w:hAnsi="Times New Roman" w:cs="Times New Roman"/>
          <w:sz w:val="24"/>
          <w:szCs w:val="24"/>
        </w:rPr>
        <w:lastRenderedPageBreak/>
        <w:t>activatable</w:t>
      </w:r>
      <w:proofErr w:type="spellEnd"/>
      <w:r w:rsidRPr="004148DA">
        <w:rPr>
          <w:rFonts w:ascii="Times New Roman" w:eastAsia="Times New Roman" w:hAnsi="Times New Roman" w:cs="Times New Roman"/>
          <w:sz w:val="24"/>
          <w:szCs w:val="24"/>
        </w:rPr>
        <w:t xml:space="preserve"> fluorescent probes based on oxygen </w:t>
      </w:r>
      <w:proofErr w:type="spellStart"/>
      <w:r w:rsidRPr="004148DA">
        <w:rPr>
          <w:rFonts w:ascii="Times New Roman" w:eastAsia="Times New Roman" w:hAnsi="Times New Roman" w:cs="Times New Roman"/>
          <w:sz w:val="24"/>
          <w:szCs w:val="24"/>
        </w:rPr>
        <w:t>heterocycles</w:t>
      </w:r>
      <w:proofErr w:type="spellEnd"/>
      <w:r w:rsidRPr="004148DA">
        <w:rPr>
          <w:rFonts w:ascii="Times New Roman" w:eastAsia="Times New Roman" w:hAnsi="Times New Roman" w:cs="Times New Roman"/>
          <w:sz w:val="24"/>
          <w:szCs w:val="24"/>
        </w:rPr>
        <w:t xml:space="preserve"> since the fluorescence attributes of such organic compounds can be l</w:t>
      </w:r>
      <w:r w:rsidRPr="004148DA">
        <w:rPr>
          <w:rFonts w:ascii="Times New Roman" w:eastAsia="Times New Roman" w:hAnsi="Times New Roman" w:cs="Times New Roman"/>
          <w:sz w:val="24"/>
          <w:szCs w:val="24"/>
        </w:rPr>
        <w:t>ogically modulated via a variety of techniques.</w:t>
      </w:r>
    </w:p>
    <w:p w:rsidR="00D4716D" w:rsidRPr="004148DA" w:rsidRDefault="00A60542">
      <w:pPr>
        <w:tabs>
          <w:tab w:val="center" w:pos="1558"/>
        </w:tabs>
        <w:spacing w:line="48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Even though there are known organic fluorophore labels that emit electromagnetic radiation from the UV region to the NIR region, longer wavelength probes still have some limitations even though these are cruc</w:t>
      </w:r>
      <w:r w:rsidRPr="004148DA">
        <w:rPr>
          <w:rFonts w:ascii="Times New Roman" w:eastAsia="Times New Roman" w:hAnsi="Times New Roman" w:cs="Times New Roman"/>
          <w:sz w:val="24"/>
          <w:szCs w:val="24"/>
        </w:rPr>
        <w:t xml:space="preserve">ial for many biological applications. As a result, there is a dire need for novel fluorophores or derivatives of existing fluorophores with enhanced water solubility, where the excitation and emission maxima are located beyond approximately 600 nm and the </w:t>
      </w:r>
      <w:r w:rsidRPr="004148DA">
        <w:rPr>
          <w:rFonts w:ascii="Times New Roman" w:eastAsia="Times New Roman" w:hAnsi="Times New Roman" w:cs="Times New Roman"/>
          <w:sz w:val="24"/>
          <w:szCs w:val="24"/>
        </w:rPr>
        <w:t>fluorescence quantum yields are high. There is also an absolute need that these molecules include a functional group capable of effective covalent attachment to biomolecules.</w:t>
      </w:r>
    </w:p>
    <w:p w:rsidR="00D4716D" w:rsidRPr="004148DA" w:rsidRDefault="00A60542">
      <w:pPr>
        <w:tabs>
          <w:tab w:val="center" w:pos="1558"/>
        </w:tabs>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VIII. Acknowledgements</w:t>
      </w:r>
    </w:p>
    <w:p w:rsidR="00D4716D" w:rsidRPr="004148DA" w:rsidRDefault="00A60542">
      <w:pPr>
        <w:shd w:val="clear" w:color="auto" w:fill="FFFFFF"/>
        <w:spacing w:after="0" w:line="480" w:lineRule="auto"/>
        <w:jc w:val="both"/>
        <w:rPr>
          <w:rFonts w:ascii="Times New Roman" w:eastAsia="Times New Roman" w:hAnsi="Times New Roman" w:cs="Times New Roman"/>
          <w:sz w:val="24"/>
          <w:szCs w:val="24"/>
        </w:rPr>
      </w:pPr>
      <w:bookmarkStart w:id="0" w:name="_heading=h.gjdgxs" w:colFirst="0" w:colLast="0"/>
      <w:bookmarkEnd w:id="0"/>
      <w:proofErr w:type="spellStart"/>
      <w:r w:rsidRPr="004148DA">
        <w:rPr>
          <w:rFonts w:ascii="Times New Roman" w:eastAsia="Times New Roman" w:hAnsi="Times New Roman" w:cs="Times New Roman"/>
          <w:sz w:val="24"/>
          <w:szCs w:val="24"/>
        </w:rPr>
        <w:t>Amrit</w:t>
      </w:r>
      <w:proofErr w:type="spellEnd"/>
      <w:r w:rsidRPr="004148DA">
        <w:rPr>
          <w:rFonts w:ascii="Times New Roman" w:eastAsia="Times New Roman" w:hAnsi="Times New Roman" w:cs="Times New Roman"/>
          <w:sz w:val="24"/>
          <w:szCs w:val="24"/>
        </w:rPr>
        <w:t xml:space="preserve"> Krishna </w:t>
      </w:r>
      <w:proofErr w:type="spellStart"/>
      <w:r w:rsidRPr="004148DA">
        <w:rPr>
          <w:rFonts w:ascii="Times New Roman" w:eastAsia="Times New Roman" w:hAnsi="Times New Roman" w:cs="Times New Roman"/>
          <w:sz w:val="24"/>
          <w:szCs w:val="24"/>
        </w:rPr>
        <w:t>Mitra</w:t>
      </w:r>
      <w:proofErr w:type="spellEnd"/>
      <w:r w:rsidRPr="004148DA">
        <w:rPr>
          <w:rFonts w:ascii="Times New Roman" w:eastAsia="Times New Roman" w:hAnsi="Times New Roman" w:cs="Times New Roman"/>
          <w:sz w:val="24"/>
          <w:szCs w:val="24"/>
        </w:rPr>
        <w:t xml:space="preserve"> would like to acknowledge the financia</w:t>
      </w:r>
      <w:r w:rsidRPr="004148DA">
        <w:rPr>
          <w:rFonts w:ascii="Times New Roman" w:eastAsia="Times New Roman" w:hAnsi="Times New Roman" w:cs="Times New Roman"/>
          <w:sz w:val="24"/>
          <w:szCs w:val="24"/>
        </w:rPr>
        <w:t>l assistance provided by the Department of Science &amp; Technology and Biotechnology, Government of West Bengal, India (Memo No. 100(</w:t>
      </w:r>
      <w:proofErr w:type="spellStart"/>
      <w:r w:rsidRPr="004148DA">
        <w:rPr>
          <w:rFonts w:ascii="Times New Roman" w:eastAsia="Times New Roman" w:hAnsi="Times New Roman" w:cs="Times New Roman"/>
          <w:sz w:val="24"/>
          <w:szCs w:val="24"/>
        </w:rPr>
        <w:t>Sanc</w:t>
      </w:r>
      <w:proofErr w:type="spellEnd"/>
      <w:r w:rsidRPr="004148DA">
        <w:rPr>
          <w:rFonts w:ascii="Times New Roman" w:eastAsia="Times New Roman" w:hAnsi="Times New Roman" w:cs="Times New Roman"/>
          <w:sz w:val="24"/>
          <w:szCs w:val="24"/>
        </w:rPr>
        <w:t>.)/STBT-11012(25)/5/2019-ST SEC dated 28/04/2022)</w:t>
      </w:r>
      <w:r w:rsidR="001F2472">
        <w:rPr>
          <w:rFonts w:ascii="Times New Roman" w:eastAsia="Times New Roman" w:hAnsi="Times New Roman" w:cs="Times New Roman"/>
          <w:sz w:val="24"/>
          <w:szCs w:val="24"/>
        </w:rPr>
        <w:t xml:space="preserve"> to carry out this project</w:t>
      </w:r>
      <w:r w:rsidRPr="004148DA">
        <w:rPr>
          <w:rFonts w:ascii="Times New Roman" w:eastAsia="Times New Roman" w:hAnsi="Times New Roman" w:cs="Times New Roman"/>
          <w:sz w:val="24"/>
          <w:szCs w:val="24"/>
        </w:rPr>
        <w:t xml:space="preserve">. </w:t>
      </w:r>
      <w:r w:rsidRPr="004148DA">
        <w:rPr>
          <w:rFonts w:ascii="Times New Roman" w:eastAsia="Times New Roman" w:hAnsi="Times New Roman" w:cs="Times New Roman"/>
          <w:sz w:val="24"/>
          <w:szCs w:val="24"/>
        </w:rPr>
        <w:t xml:space="preserve">The authors also declare that there is no conflict of interest. </w:t>
      </w:r>
      <w:r w:rsidRPr="004148DA">
        <w:rPr>
          <w:rFonts w:ascii="Times New Roman" w:eastAsia="Times New Roman" w:hAnsi="Times New Roman" w:cs="Times New Roman"/>
          <w:b/>
          <w:sz w:val="24"/>
          <w:szCs w:val="24"/>
        </w:rPr>
        <w:t xml:space="preserve"> </w:t>
      </w:r>
    </w:p>
    <w:p w:rsidR="00D4716D" w:rsidRPr="004148DA" w:rsidRDefault="00D4716D">
      <w:pPr>
        <w:tabs>
          <w:tab w:val="center" w:pos="1558"/>
        </w:tabs>
        <w:spacing w:line="480" w:lineRule="auto"/>
        <w:jc w:val="both"/>
        <w:rPr>
          <w:rFonts w:ascii="Times New Roman" w:eastAsia="Times New Roman" w:hAnsi="Times New Roman" w:cs="Times New Roman"/>
          <w:b/>
          <w:sz w:val="24"/>
          <w:szCs w:val="24"/>
        </w:rPr>
      </w:pPr>
    </w:p>
    <w:p w:rsidR="00D4716D" w:rsidRPr="004148DA" w:rsidRDefault="00A60542">
      <w:pPr>
        <w:tabs>
          <w:tab w:val="center" w:pos="1558"/>
        </w:tabs>
        <w:spacing w:line="480" w:lineRule="auto"/>
        <w:jc w:val="both"/>
        <w:rPr>
          <w:rFonts w:ascii="Times New Roman" w:eastAsia="Times New Roman" w:hAnsi="Times New Roman" w:cs="Times New Roman"/>
          <w:b/>
          <w:sz w:val="24"/>
          <w:szCs w:val="24"/>
        </w:rPr>
      </w:pPr>
      <w:r w:rsidRPr="004148DA">
        <w:rPr>
          <w:rFonts w:ascii="Times New Roman" w:eastAsia="Times New Roman" w:hAnsi="Times New Roman" w:cs="Times New Roman"/>
          <w:b/>
          <w:sz w:val="24"/>
          <w:szCs w:val="24"/>
        </w:rPr>
        <w:t>IX. Referenc</w:t>
      </w:r>
      <w:r w:rsidRPr="004148DA">
        <w:rPr>
          <w:rFonts w:ascii="Times New Roman" w:eastAsia="Times New Roman" w:hAnsi="Times New Roman" w:cs="Times New Roman"/>
          <w:b/>
          <w:sz w:val="24"/>
          <w:szCs w:val="24"/>
        </w:rPr>
        <w:t>es</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Albrecht, C. (2008). Joseph R. </w:t>
      </w:r>
      <w:proofErr w:type="spellStart"/>
      <w:r w:rsidRPr="004148DA">
        <w:rPr>
          <w:rFonts w:ascii="Times New Roman" w:eastAsia="Times New Roman" w:hAnsi="Times New Roman" w:cs="Times New Roman"/>
          <w:color w:val="000000"/>
          <w:sz w:val="24"/>
          <w:szCs w:val="24"/>
        </w:rPr>
        <w:t>Lakowicz</w:t>
      </w:r>
      <w:proofErr w:type="spellEnd"/>
      <w:r w:rsidRPr="004148DA">
        <w:rPr>
          <w:rFonts w:ascii="Times New Roman" w:eastAsia="Times New Roman" w:hAnsi="Times New Roman" w:cs="Times New Roman"/>
          <w:color w:val="000000"/>
          <w:sz w:val="24"/>
          <w:szCs w:val="24"/>
        </w:rPr>
        <w:t>: Principles of fluorescence spectroscopy.</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Mitra</w:t>
      </w:r>
      <w:proofErr w:type="spellEnd"/>
      <w:r w:rsidRPr="004148DA">
        <w:rPr>
          <w:rFonts w:ascii="Times New Roman" w:eastAsia="Times New Roman" w:hAnsi="Times New Roman" w:cs="Times New Roman"/>
          <w:color w:val="000000"/>
          <w:sz w:val="24"/>
          <w:szCs w:val="24"/>
        </w:rPr>
        <w:t>, A. K. (2019). I am the light beneath your eyes. </w:t>
      </w:r>
      <w:r w:rsidRPr="004148DA">
        <w:rPr>
          <w:rFonts w:ascii="Times New Roman" w:eastAsia="Times New Roman" w:hAnsi="Times New Roman" w:cs="Times New Roman"/>
          <w:i/>
          <w:color w:val="000000"/>
          <w:sz w:val="24"/>
          <w:szCs w:val="24"/>
        </w:rPr>
        <w:t>Resonance</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24</w:t>
      </w:r>
      <w:r w:rsidRPr="004148DA">
        <w:rPr>
          <w:rFonts w:ascii="Times New Roman" w:eastAsia="Times New Roman" w:hAnsi="Times New Roman" w:cs="Times New Roman"/>
          <w:color w:val="000000"/>
          <w:sz w:val="24"/>
          <w:szCs w:val="24"/>
        </w:rPr>
        <w:t>(6), 623-632.</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[https://doi.org/10.1007/s12045-019-0821-5]</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Valeur</w:t>
      </w:r>
      <w:proofErr w:type="spellEnd"/>
      <w:r w:rsidRPr="004148DA">
        <w:rPr>
          <w:rFonts w:ascii="Times New Roman" w:eastAsia="Times New Roman" w:hAnsi="Times New Roman" w:cs="Times New Roman"/>
          <w:color w:val="000000"/>
          <w:sz w:val="24"/>
          <w:szCs w:val="24"/>
        </w:rPr>
        <w:t>, B., &amp;</w:t>
      </w:r>
      <w:r w:rsidRPr="004148DA">
        <w:rPr>
          <w:rFonts w:ascii="Times New Roman" w:eastAsia="Times New Roman" w:hAnsi="Times New Roman" w:cs="Times New Roman"/>
          <w:color w:val="000000"/>
          <w:sz w:val="24"/>
          <w:szCs w:val="24"/>
        </w:rPr>
        <w:t xml:space="preserve"> </w:t>
      </w:r>
      <w:proofErr w:type="spellStart"/>
      <w:r w:rsidRPr="004148DA">
        <w:rPr>
          <w:rFonts w:ascii="Times New Roman" w:eastAsia="Times New Roman" w:hAnsi="Times New Roman" w:cs="Times New Roman"/>
          <w:color w:val="000000"/>
          <w:sz w:val="24"/>
          <w:szCs w:val="24"/>
        </w:rPr>
        <w:t>Berberan</w:t>
      </w:r>
      <w:proofErr w:type="spellEnd"/>
      <w:r w:rsidRPr="004148DA">
        <w:rPr>
          <w:rFonts w:ascii="Times New Roman" w:eastAsia="Times New Roman" w:hAnsi="Times New Roman" w:cs="Times New Roman"/>
          <w:color w:val="000000"/>
          <w:sz w:val="24"/>
          <w:szCs w:val="24"/>
        </w:rPr>
        <w:t>-Santos, M. N. (2011). A brief history of fluorescence and phosphorescence before the emergence of quantum theory. </w:t>
      </w:r>
      <w:r w:rsidRPr="004148DA">
        <w:rPr>
          <w:rFonts w:ascii="Times New Roman" w:eastAsia="Times New Roman" w:hAnsi="Times New Roman" w:cs="Times New Roman"/>
          <w:i/>
          <w:color w:val="000000"/>
          <w:sz w:val="24"/>
          <w:szCs w:val="24"/>
        </w:rPr>
        <w:t>Journal of Chemical Education</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88</w:t>
      </w:r>
      <w:r w:rsidRPr="004148DA">
        <w:rPr>
          <w:rFonts w:ascii="Times New Roman" w:eastAsia="Times New Roman" w:hAnsi="Times New Roman" w:cs="Times New Roman"/>
          <w:color w:val="000000"/>
          <w:sz w:val="24"/>
          <w:szCs w:val="24"/>
        </w:rPr>
        <w:t>(6), 731-738.</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[https://doi.org/10.1021/ed100182h]</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Gonçalves</w:t>
      </w:r>
      <w:proofErr w:type="spellEnd"/>
      <w:r w:rsidRPr="004148DA">
        <w:rPr>
          <w:rFonts w:ascii="Times New Roman" w:eastAsia="Times New Roman" w:hAnsi="Times New Roman" w:cs="Times New Roman"/>
          <w:color w:val="000000"/>
          <w:sz w:val="24"/>
          <w:szCs w:val="24"/>
        </w:rPr>
        <w:t xml:space="preserve">, M. S. T. (2009). Fluorescent </w:t>
      </w:r>
      <w:proofErr w:type="spellStart"/>
      <w:r w:rsidRPr="004148DA">
        <w:rPr>
          <w:rFonts w:ascii="Times New Roman" w:eastAsia="Times New Roman" w:hAnsi="Times New Roman" w:cs="Times New Roman"/>
          <w:color w:val="000000"/>
          <w:sz w:val="24"/>
          <w:szCs w:val="24"/>
        </w:rPr>
        <w:t>labeling</w:t>
      </w:r>
      <w:proofErr w:type="spellEnd"/>
      <w:r w:rsidRPr="004148DA">
        <w:rPr>
          <w:rFonts w:ascii="Times New Roman" w:eastAsia="Times New Roman" w:hAnsi="Times New Roman" w:cs="Times New Roman"/>
          <w:color w:val="000000"/>
          <w:sz w:val="24"/>
          <w:szCs w:val="24"/>
        </w:rPr>
        <w:t xml:space="preserve"> </w:t>
      </w:r>
      <w:r w:rsidRPr="004148DA">
        <w:rPr>
          <w:rFonts w:ascii="Times New Roman" w:eastAsia="Times New Roman" w:hAnsi="Times New Roman" w:cs="Times New Roman"/>
          <w:color w:val="000000"/>
          <w:sz w:val="24"/>
          <w:szCs w:val="24"/>
        </w:rPr>
        <w:t>of biomolecules with organic probes. </w:t>
      </w:r>
      <w:r w:rsidRPr="004148DA">
        <w:rPr>
          <w:rFonts w:ascii="Times New Roman" w:eastAsia="Times New Roman" w:hAnsi="Times New Roman" w:cs="Times New Roman"/>
          <w:i/>
          <w:color w:val="000000"/>
          <w:sz w:val="24"/>
          <w:szCs w:val="24"/>
        </w:rPr>
        <w:t>Chemical reviews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109</w:t>
      </w:r>
      <w:r w:rsidRPr="004148DA">
        <w:rPr>
          <w:rFonts w:ascii="Times New Roman" w:eastAsia="Times New Roman" w:hAnsi="Times New Roman" w:cs="Times New Roman"/>
          <w:color w:val="000000"/>
          <w:sz w:val="24"/>
          <w:szCs w:val="24"/>
        </w:rPr>
        <w:t>(1), 190-212.</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[https://doi.org/10.1021/cr0783840]</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lastRenderedPageBreak/>
        <w:t>Fu, Y., &amp; Finney, N. S. (2018). Small-molecule fluorescent probes and their design. </w:t>
      </w:r>
      <w:r w:rsidRPr="004148DA">
        <w:rPr>
          <w:rFonts w:ascii="Times New Roman" w:eastAsia="Times New Roman" w:hAnsi="Times New Roman" w:cs="Times New Roman"/>
          <w:i/>
          <w:color w:val="000000"/>
          <w:sz w:val="24"/>
          <w:szCs w:val="24"/>
        </w:rPr>
        <w:t>RSC advances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8</w:t>
      </w:r>
      <w:r w:rsidRPr="004148DA">
        <w:rPr>
          <w:rFonts w:ascii="Times New Roman" w:eastAsia="Times New Roman" w:hAnsi="Times New Roman" w:cs="Times New Roman"/>
          <w:color w:val="000000"/>
          <w:sz w:val="24"/>
          <w:szCs w:val="24"/>
        </w:rPr>
        <w:t>(51), 29051-29061.</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[https://doi.org/10.1039/C8RA0</w:t>
      </w:r>
      <w:r w:rsidRPr="004148DA">
        <w:rPr>
          <w:rFonts w:ascii="Times New Roman" w:eastAsia="Times New Roman" w:hAnsi="Times New Roman" w:cs="Times New Roman"/>
          <w:color w:val="000000"/>
          <w:sz w:val="24"/>
          <w:szCs w:val="24"/>
        </w:rPr>
        <w:t>2297F]</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Terai</w:t>
      </w:r>
      <w:proofErr w:type="spellEnd"/>
      <w:r w:rsidRPr="004148DA">
        <w:rPr>
          <w:rFonts w:ascii="Times New Roman" w:eastAsia="Times New Roman" w:hAnsi="Times New Roman" w:cs="Times New Roman"/>
          <w:color w:val="000000"/>
          <w:sz w:val="24"/>
          <w:szCs w:val="24"/>
        </w:rPr>
        <w:t>, T., &amp; Nagano, T. (2013). Small-molecule fluorophores and fluorescent probes for bioimaging. </w:t>
      </w:r>
      <w:proofErr w:type="spellStart"/>
      <w:r w:rsidRPr="004148DA">
        <w:rPr>
          <w:rFonts w:ascii="Times New Roman" w:eastAsia="Times New Roman" w:hAnsi="Times New Roman" w:cs="Times New Roman"/>
          <w:i/>
          <w:color w:val="000000"/>
          <w:sz w:val="24"/>
          <w:szCs w:val="24"/>
        </w:rPr>
        <w:t>Pflügers</w:t>
      </w:r>
      <w:proofErr w:type="spellEnd"/>
      <w:r w:rsidRPr="004148DA">
        <w:rPr>
          <w:rFonts w:ascii="Times New Roman" w:eastAsia="Times New Roman" w:hAnsi="Times New Roman" w:cs="Times New Roman"/>
          <w:i/>
          <w:color w:val="000000"/>
          <w:sz w:val="24"/>
          <w:szCs w:val="24"/>
        </w:rPr>
        <w:t xml:space="preserve"> </w:t>
      </w:r>
      <w:proofErr w:type="spellStart"/>
      <w:r w:rsidRPr="004148DA">
        <w:rPr>
          <w:rFonts w:ascii="Times New Roman" w:eastAsia="Times New Roman" w:hAnsi="Times New Roman" w:cs="Times New Roman"/>
          <w:i/>
          <w:color w:val="000000"/>
          <w:sz w:val="24"/>
          <w:szCs w:val="24"/>
        </w:rPr>
        <w:t>Archiv</w:t>
      </w:r>
      <w:proofErr w:type="spellEnd"/>
      <w:r w:rsidRPr="004148DA">
        <w:rPr>
          <w:rFonts w:ascii="Times New Roman" w:eastAsia="Times New Roman" w:hAnsi="Times New Roman" w:cs="Times New Roman"/>
          <w:i/>
          <w:color w:val="000000"/>
          <w:sz w:val="24"/>
          <w:szCs w:val="24"/>
        </w:rPr>
        <w:t>-European Journal of Physiology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465</w:t>
      </w:r>
      <w:r w:rsidRPr="004148DA">
        <w:rPr>
          <w:rFonts w:ascii="Times New Roman" w:eastAsia="Times New Roman" w:hAnsi="Times New Roman" w:cs="Times New Roman"/>
          <w:color w:val="000000"/>
          <w:sz w:val="24"/>
          <w:szCs w:val="24"/>
        </w:rPr>
        <w:t>, 347-359.</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roofErr w:type="gramStart"/>
      <w:r w:rsidRPr="004148DA">
        <w:rPr>
          <w:rFonts w:ascii="Times New Roman" w:eastAsia="Times New Roman" w:hAnsi="Times New Roman" w:cs="Times New Roman"/>
          <w:color w:val="000000"/>
          <w:sz w:val="24"/>
          <w:szCs w:val="24"/>
        </w:rPr>
        <w:t>[10.1007/s00424-013-1234-z.]</w:t>
      </w:r>
      <w:proofErr w:type="gramEnd"/>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Sarkar</w:t>
      </w:r>
      <w:proofErr w:type="spellEnd"/>
      <w:r w:rsidRPr="004148DA">
        <w:rPr>
          <w:rFonts w:ascii="Times New Roman" w:eastAsia="Times New Roman" w:hAnsi="Times New Roman" w:cs="Times New Roman"/>
          <w:color w:val="000000"/>
          <w:sz w:val="24"/>
          <w:szCs w:val="24"/>
        </w:rPr>
        <w:t>, I., &amp; Mishra, A. K. (2018). Fluorophore tagged bio-</w:t>
      </w:r>
      <w:r w:rsidRPr="004148DA">
        <w:rPr>
          <w:rFonts w:ascii="Times New Roman" w:eastAsia="Times New Roman" w:hAnsi="Times New Roman" w:cs="Times New Roman"/>
          <w:color w:val="000000"/>
          <w:sz w:val="24"/>
          <w:szCs w:val="24"/>
        </w:rPr>
        <w:t>molecules and their applications: A brief review. </w:t>
      </w:r>
      <w:r w:rsidRPr="004148DA">
        <w:rPr>
          <w:rFonts w:ascii="Times New Roman" w:eastAsia="Times New Roman" w:hAnsi="Times New Roman" w:cs="Times New Roman"/>
          <w:i/>
          <w:color w:val="000000"/>
          <w:sz w:val="24"/>
          <w:szCs w:val="24"/>
        </w:rPr>
        <w:t>Applied Spectroscopy Reviews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53</w:t>
      </w:r>
      <w:r w:rsidRPr="004148DA">
        <w:rPr>
          <w:rFonts w:ascii="Times New Roman" w:eastAsia="Times New Roman" w:hAnsi="Times New Roman" w:cs="Times New Roman"/>
          <w:color w:val="000000"/>
          <w:sz w:val="24"/>
          <w:szCs w:val="24"/>
        </w:rPr>
        <w:t>(7), 552-601.</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[https://dx.doi.org/10.1080/05704928.2017.1376680]</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Costa-</w:t>
      </w:r>
      <w:proofErr w:type="spellStart"/>
      <w:r w:rsidRPr="004148DA">
        <w:rPr>
          <w:rFonts w:ascii="Times New Roman" w:eastAsia="Times New Roman" w:hAnsi="Times New Roman" w:cs="Times New Roman"/>
          <w:color w:val="000000"/>
          <w:sz w:val="24"/>
          <w:szCs w:val="24"/>
        </w:rPr>
        <w:t>Fernández</w:t>
      </w:r>
      <w:proofErr w:type="spellEnd"/>
      <w:r w:rsidRPr="004148DA">
        <w:rPr>
          <w:rFonts w:ascii="Times New Roman" w:eastAsia="Times New Roman" w:hAnsi="Times New Roman" w:cs="Times New Roman"/>
          <w:color w:val="000000"/>
          <w:sz w:val="24"/>
          <w:szCs w:val="24"/>
        </w:rPr>
        <w:t xml:space="preserve">, J. M., </w:t>
      </w:r>
      <w:proofErr w:type="spellStart"/>
      <w:r w:rsidRPr="004148DA">
        <w:rPr>
          <w:rFonts w:ascii="Times New Roman" w:eastAsia="Times New Roman" w:hAnsi="Times New Roman" w:cs="Times New Roman"/>
          <w:color w:val="000000"/>
          <w:sz w:val="24"/>
          <w:szCs w:val="24"/>
        </w:rPr>
        <w:t>Pereiro</w:t>
      </w:r>
      <w:proofErr w:type="spellEnd"/>
      <w:r w:rsidRPr="004148DA">
        <w:rPr>
          <w:rFonts w:ascii="Times New Roman" w:eastAsia="Times New Roman" w:hAnsi="Times New Roman" w:cs="Times New Roman"/>
          <w:color w:val="000000"/>
          <w:sz w:val="24"/>
          <w:szCs w:val="24"/>
        </w:rPr>
        <w:t xml:space="preserve">, R., &amp; </w:t>
      </w:r>
      <w:proofErr w:type="spellStart"/>
      <w:r w:rsidRPr="004148DA">
        <w:rPr>
          <w:rFonts w:ascii="Times New Roman" w:eastAsia="Times New Roman" w:hAnsi="Times New Roman" w:cs="Times New Roman"/>
          <w:color w:val="000000"/>
          <w:sz w:val="24"/>
          <w:szCs w:val="24"/>
        </w:rPr>
        <w:t>Sanz-Medel</w:t>
      </w:r>
      <w:proofErr w:type="spellEnd"/>
      <w:r w:rsidRPr="004148DA">
        <w:rPr>
          <w:rFonts w:ascii="Times New Roman" w:eastAsia="Times New Roman" w:hAnsi="Times New Roman" w:cs="Times New Roman"/>
          <w:color w:val="000000"/>
          <w:sz w:val="24"/>
          <w:szCs w:val="24"/>
        </w:rPr>
        <w:t>, A. (2006). The use of luminescent quantum dots for optical</w:t>
      </w:r>
      <w:r w:rsidRPr="004148DA">
        <w:rPr>
          <w:rFonts w:ascii="Times New Roman" w:eastAsia="Times New Roman" w:hAnsi="Times New Roman" w:cs="Times New Roman"/>
          <w:color w:val="000000"/>
          <w:sz w:val="24"/>
          <w:szCs w:val="24"/>
        </w:rPr>
        <w:t xml:space="preserve"> sensing. </w:t>
      </w:r>
      <w:proofErr w:type="spellStart"/>
      <w:r w:rsidRPr="004148DA">
        <w:rPr>
          <w:rFonts w:ascii="Times New Roman" w:eastAsia="Times New Roman" w:hAnsi="Times New Roman" w:cs="Times New Roman"/>
          <w:i/>
          <w:color w:val="000000"/>
          <w:sz w:val="24"/>
          <w:szCs w:val="24"/>
        </w:rPr>
        <w:t>TrAC</w:t>
      </w:r>
      <w:proofErr w:type="spellEnd"/>
      <w:r w:rsidRPr="004148DA">
        <w:rPr>
          <w:rFonts w:ascii="Times New Roman" w:eastAsia="Times New Roman" w:hAnsi="Times New Roman" w:cs="Times New Roman"/>
          <w:i/>
          <w:color w:val="000000"/>
          <w:sz w:val="24"/>
          <w:szCs w:val="24"/>
        </w:rPr>
        <w:t xml:space="preserve"> Trends in Analytical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25</w:t>
      </w:r>
      <w:r w:rsidRPr="004148DA">
        <w:rPr>
          <w:rFonts w:ascii="Times New Roman" w:eastAsia="Times New Roman" w:hAnsi="Times New Roman" w:cs="Times New Roman"/>
          <w:color w:val="000000"/>
          <w:sz w:val="24"/>
          <w:szCs w:val="24"/>
        </w:rPr>
        <w:t>(3), 207-218.</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[http://dx.doi.org/10.1016/j.trac.2005.07.008]</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Schneckenburger</w:t>
      </w:r>
      <w:proofErr w:type="spellEnd"/>
      <w:r w:rsidRPr="004148DA">
        <w:rPr>
          <w:rFonts w:ascii="Times New Roman" w:eastAsia="Times New Roman" w:hAnsi="Times New Roman" w:cs="Times New Roman"/>
          <w:color w:val="000000"/>
          <w:sz w:val="24"/>
          <w:szCs w:val="24"/>
        </w:rPr>
        <w:t xml:space="preserve">, H., </w:t>
      </w:r>
      <w:proofErr w:type="spellStart"/>
      <w:r w:rsidRPr="004148DA">
        <w:rPr>
          <w:rFonts w:ascii="Times New Roman" w:eastAsia="Times New Roman" w:hAnsi="Times New Roman" w:cs="Times New Roman"/>
          <w:color w:val="000000"/>
          <w:sz w:val="24"/>
          <w:szCs w:val="24"/>
        </w:rPr>
        <w:t>Gschwend</w:t>
      </w:r>
      <w:proofErr w:type="spellEnd"/>
      <w:r w:rsidRPr="004148DA">
        <w:rPr>
          <w:rFonts w:ascii="Times New Roman" w:eastAsia="Times New Roman" w:hAnsi="Times New Roman" w:cs="Times New Roman"/>
          <w:color w:val="000000"/>
          <w:sz w:val="24"/>
          <w:szCs w:val="24"/>
        </w:rPr>
        <w:t xml:space="preserve">, M. H., Paul, R. J., </w:t>
      </w:r>
      <w:proofErr w:type="spellStart"/>
      <w:r w:rsidRPr="004148DA">
        <w:rPr>
          <w:rFonts w:ascii="Times New Roman" w:eastAsia="Times New Roman" w:hAnsi="Times New Roman" w:cs="Times New Roman"/>
          <w:color w:val="000000"/>
          <w:sz w:val="24"/>
          <w:szCs w:val="24"/>
        </w:rPr>
        <w:t>Stepp</w:t>
      </w:r>
      <w:proofErr w:type="spellEnd"/>
      <w:r w:rsidRPr="004148DA">
        <w:rPr>
          <w:rFonts w:ascii="Times New Roman" w:eastAsia="Times New Roman" w:hAnsi="Times New Roman" w:cs="Times New Roman"/>
          <w:color w:val="000000"/>
          <w:sz w:val="24"/>
          <w:szCs w:val="24"/>
        </w:rPr>
        <w:t xml:space="preserve">, H. G., Rick, K., Betz, V., &amp; Strauss, W. S. (1995, January). Time-gated spectroscopy of </w:t>
      </w:r>
      <w:r w:rsidRPr="004148DA">
        <w:rPr>
          <w:rFonts w:ascii="Times New Roman" w:eastAsia="Times New Roman" w:hAnsi="Times New Roman" w:cs="Times New Roman"/>
          <w:color w:val="000000"/>
          <w:sz w:val="24"/>
          <w:szCs w:val="24"/>
        </w:rPr>
        <w:t>intrinsic fluorophores in cells and tissues. In </w:t>
      </w:r>
      <w:r w:rsidRPr="004148DA">
        <w:rPr>
          <w:rFonts w:ascii="Times New Roman" w:eastAsia="Times New Roman" w:hAnsi="Times New Roman" w:cs="Times New Roman"/>
          <w:i/>
          <w:color w:val="000000"/>
          <w:sz w:val="24"/>
          <w:szCs w:val="24"/>
        </w:rPr>
        <w:t>Optical Biopsy and Fluorescence Spectroscopy and Imaging</w:t>
      </w:r>
      <w:r w:rsidRPr="004148DA">
        <w:rPr>
          <w:rFonts w:ascii="Times New Roman" w:eastAsia="Times New Roman" w:hAnsi="Times New Roman" w:cs="Times New Roman"/>
          <w:color w:val="000000"/>
          <w:sz w:val="24"/>
          <w:szCs w:val="24"/>
        </w:rPr>
        <w:t> (Vol. 2324, pp. 187-195). SPIE.</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Ammor</w:t>
      </w:r>
      <w:proofErr w:type="spellEnd"/>
      <w:r w:rsidRPr="004148DA">
        <w:rPr>
          <w:rFonts w:ascii="Times New Roman" w:eastAsia="Times New Roman" w:hAnsi="Times New Roman" w:cs="Times New Roman"/>
          <w:color w:val="000000"/>
          <w:sz w:val="24"/>
          <w:szCs w:val="24"/>
        </w:rPr>
        <w:t>, M. S. (2007). Recent advances in the use of intrinsic fluorescence for bacterial identification and characteriza</w:t>
      </w:r>
      <w:r w:rsidRPr="004148DA">
        <w:rPr>
          <w:rFonts w:ascii="Times New Roman" w:eastAsia="Times New Roman" w:hAnsi="Times New Roman" w:cs="Times New Roman"/>
          <w:color w:val="000000"/>
          <w:sz w:val="24"/>
          <w:szCs w:val="24"/>
        </w:rPr>
        <w:t>tion. </w:t>
      </w:r>
      <w:r w:rsidRPr="004148DA">
        <w:rPr>
          <w:rFonts w:ascii="Times New Roman" w:eastAsia="Times New Roman" w:hAnsi="Times New Roman" w:cs="Times New Roman"/>
          <w:i/>
          <w:color w:val="000000"/>
          <w:sz w:val="24"/>
          <w:szCs w:val="24"/>
        </w:rPr>
        <w:t>Journal of fluorescence</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17</w:t>
      </w:r>
      <w:r w:rsidRPr="004148DA">
        <w:rPr>
          <w:rFonts w:ascii="Times New Roman" w:eastAsia="Times New Roman" w:hAnsi="Times New Roman" w:cs="Times New Roman"/>
          <w:color w:val="000000"/>
          <w:sz w:val="24"/>
          <w:szCs w:val="24"/>
        </w:rPr>
        <w:t>, 455-459.</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[https://doi.org/10.1007/s10895-007-0180-6].</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Melavanki</w:t>
      </w:r>
      <w:proofErr w:type="spellEnd"/>
      <w:r w:rsidRPr="004148DA">
        <w:rPr>
          <w:rFonts w:ascii="Times New Roman" w:eastAsia="Times New Roman" w:hAnsi="Times New Roman" w:cs="Times New Roman"/>
          <w:color w:val="000000"/>
          <w:sz w:val="24"/>
          <w:szCs w:val="24"/>
        </w:rPr>
        <w:t xml:space="preserve">, R., </w:t>
      </w:r>
      <w:proofErr w:type="spellStart"/>
      <w:r w:rsidRPr="004148DA">
        <w:rPr>
          <w:rFonts w:ascii="Times New Roman" w:eastAsia="Times New Roman" w:hAnsi="Times New Roman" w:cs="Times New Roman"/>
          <w:color w:val="000000"/>
          <w:sz w:val="24"/>
          <w:szCs w:val="24"/>
        </w:rPr>
        <w:t>Basanagouda</w:t>
      </w:r>
      <w:proofErr w:type="spellEnd"/>
      <w:r w:rsidRPr="004148DA">
        <w:rPr>
          <w:rFonts w:ascii="Times New Roman" w:eastAsia="Times New Roman" w:hAnsi="Times New Roman" w:cs="Times New Roman"/>
          <w:color w:val="000000"/>
          <w:sz w:val="24"/>
          <w:szCs w:val="24"/>
        </w:rPr>
        <w:t xml:space="preserve">, M. M., &amp; </w:t>
      </w:r>
      <w:proofErr w:type="spellStart"/>
      <w:r w:rsidRPr="004148DA">
        <w:rPr>
          <w:rFonts w:ascii="Times New Roman" w:eastAsia="Times New Roman" w:hAnsi="Times New Roman" w:cs="Times New Roman"/>
          <w:color w:val="000000"/>
          <w:sz w:val="24"/>
          <w:szCs w:val="24"/>
        </w:rPr>
        <w:t>Mogurampelly</w:t>
      </w:r>
      <w:proofErr w:type="spellEnd"/>
      <w:r w:rsidRPr="004148DA">
        <w:rPr>
          <w:rFonts w:ascii="Times New Roman" w:eastAsia="Times New Roman" w:hAnsi="Times New Roman" w:cs="Times New Roman"/>
          <w:color w:val="000000"/>
          <w:sz w:val="24"/>
          <w:szCs w:val="24"/>
        </w:rPr>
        <w:t xml:space="preserve">, S. (2021). Computational and spectroscopic studies of biologically active </w:t>
      </w:r>
      <w:proofErr w:type="spellStart"/>
      <w:r w:rsidRPr="004148DA">
        <w:rPr>
          <w:rFonts w:ascii="Times New Roman" w:eastAsia="Times New Roman" w:hAnsi="Times New Roman" w:cs="Times New Roman"/>
          <w:color w:val="000000"/>
          <w:sz w:val="24"/>
          <w:szCs w:val="24"/>
        </w:rPr>
        <w:t>coumarin</w:t>
      </w:r>
      <w:proofErr w:type="spellEnd"/>
      <w:r w:rsidRPr="004148DA">
        <w:rPr>
          <w:rFonts w:ascii="Times New Roman" w:eastAsia="Times New Roman" w:hAnsi="Times New Roman" w:cs="Times New Roman"/>
          <w:color w:val="000000"/>
          <w:sz w:val="24"/>
          <w:szCs w:val="24"/>
        </w:rPr>
        <w:t>-based fluorophores. </w:t>
      </w:r>
      <w:r w:rsidRPr="004148DA">
        <w:rPr>
          <w:rFonts w:ascii="Times New Roman" w:eastAsia="Times New Roman" w:hAnsi="Times New Roman" w:cs="Times New Roman"/>
          <w:i/>
          <w:color w:val="000000"/>
          <w:sz w:val="24"/>
          <w:szCs w:val="24"/>
        </w:rPr>
        <w:t>Luminescence: the Journal of Biological and Chemical Luminescence</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36</w:t>
      </w:r>
      <w:r w:rsidRPr="004148DA">
        <w:rPr>
          <w:rFonts w:ascii="Times New Roman" w:eastAsia="Times New Roman" w:hAnsi="Times New Roman" w:cs="Times New Roman"/>
          <w:color w:val="000000"/>
          <w:sz w:val="24"/>
          <w:szCs w:val="24"/>
        </w:rPr>
        <w:t>(3), 769-787.</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[https://doi.org/10.1002/bio.4002]</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Sun, Y. F., Wang, H. P., Chen, Z. Y., &amp; </w:t>
      </w:r>
      <w:proofErr w:type="spellStart"/>
      <w:r w:rsidRPr="004148DA">
        <w:rPr>
          <w:rFonts w:ascii="Times New Roman" w:eastAsia="Times New Roman" w:hAnsi="Times New Roman" w:cs="Times New Roman"/>
          <w:color w:val="000000"/>
          <w:sz w:val="24"/>
          <w:szCs w:val="24"/>
        </w:rPr>
        <w:t>Duan</w:t>
      </w:r>
      <w:proofErr w:type="spellEnd"/>
      <w:r w:rsidRPr="004148DA">
        <w:rPr>
          <w:rFonts w:ascii="Times New Roman" w:eastAsia="Times New Roman" w:hAnsi="Times New Roman" w:cs="Times New Roman"/>
          <w:color w:val="000000"/>
          <w:sz w:val="24"/>
          <w:szCs w:val="24"/>
        </w:rPr>
        <w:t>, W. Z. (2013). Solid-state fluorescence emission and second-order nonlinear optical propertie</w:t>
      </w:r>
      <w:r w:rsidRPr="004148DA">
        <w:rPr>
          <w:rFonts w:ascii="Times New Roman" w:eastAsia="Times New Roman" w:hAnsi="Times New Roman" w:cs="Times New Roman"/>
          <w:color w:val="000000"/>
          <w:sz w:val="24"/>
          <w:szCs w:val="24"/>
        </w:rPr>
        <w:t xml:space="preserve">s of </w:t>
      </w:r>
      <w:proofErr w:type="spellStart"/>
      <w:r w:rsidRPr="004148DA">
        <w:rPr>
          <w:rFonts w:ascii="Times New Roman" w:eastAsia="Times New Roman" w:hAnsi="Times New Roman" w:cs="Times New Roman"/>
          <w:color w:val="000000"/>
          <w:sz w:val="24"/>
          <w:szCs w:val="24"/>
        </w:rPr>
        <w:t>coumarin</w:t>
      </w:r>
      <w:proofErr w:type="spellEnd"/>
      <w:r w:rsidRPr="004148DA">
        <w:rPr>
          <w:rFonts w:ascii="Times New Roman" w:eastAsia="Times New Roman" w:hAnsi="Times New Roman" w:cs="Times New Roman"/>
          <w:color w:val="000000"/>
          <w:sz w:val="24"/>
          <w:szCs w:val="24"/>
        </w:rPr>
        <w:t>-based fluorophores. </w:t>
      </w:r>
      <w:r w:rsidRPr="004148DA">
        <w:rPr>
          <w:rFonts w:ascii="Times New Roman" w:eastAsia="Times New Roman" w:hAnsi="Times New Roman" w:cs="Times New Roman"/>
          <w:i/>
          <w:color w:val="000000"/>
          <w:sz w:val="24"/>
          <w:szCs w:val="24"/>
        </w:rPr>
        <w:t>Journal of fluorescence</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23</w:t>
      </w:r>
      <w:r w:rsidRPr="004148DA">
        <w:rPr>
          <w:rFonts w:ascii="Times New Roman" w:eastAsia="Times New Roman" w:hAnsi="Times New Roman" w:cs="Times New Roman"/>
          <w:color w:val="000000"/>
          <w:sz w:val="24"/>
          <w:szCs w:val="24"/>
        </w:rPr>
        <w:t>, 123-130.</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w:t>
      </w:r>
      <w:r w:rsidRPr="004148DA">
        <w:rPr>
          <w:rFonts w:ascii="Times New Roman" w:eastAsia="Times New Roman" w:hAnsi="Times New Roman" w:cs="Times New Roman"/>
          <w:color w:val="000000"/>
          <w:sz w:val="24"/>
          <w:szCs w:val="24"/>
          <w:shd w:val="clear" w:color="auto" w:fill="FCFCFC"/>
        </w:rPr>
        <w:t>https://doi.org/10.1007/s10895-012-1125-2</w:t>
      </w:r>
      <w:r w:rsidRPr="004148DA">
        <w:rPr>
          <w:rFonts w:ascii="Times New Roman" w:eastAsia="Times New Roman" w:hAnsi="Times New Roman" w:cs="Times New Roman"/>
          <w:color w:val="000000"/>
          <w:sz w:val="24"/>
          <w:szCs w:val="24"/>
        </w:rPr>
        <w:t>]</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Liu, C., &amp; Scott, C. N. (2021). Design strategies to </w:t>
      </w:r>
      <w:proofErr w:type="spellStart"/>
      <w:r w:rsidRPr="004148DA">
        <w:rPr>
          <w:rFonts w:ascii="Times New Roman" w:eastAsia="Times New Roman" w:hAnsi="Times New Roman" w:cs="Times New Roman"/>
          <w:color w:val="000000"/>
          <w:sz w:val="24"/>
          <w:szCs w:val="24"/>
        </w:rPr>
        <w:t>rhodamine</w:t>
      </w:r>
      <w:proofErr w:type="spellEnd"/>
      <w:r w:rsidRPr="004148DA">
        <w:rPr>
          <w:rFonts w:ascii="Times New Roman" w:eastAsia="Times New Roman" w:hAnsi="Times New Roman" w:cs="Times New Roman"/>
          <w:color w:val="000000"/>
          <w:sz w:val="24"/>
          <w:szCs w:val="24"/>
        </w:rPr>
        <w:t xml:space="preserve"> analogue fluorophores for near-infrared II biological imaging applications. </w:t>
      </w:r>
      <w:r w:rsidRPr="004148DA">
        <w:rPr>
          <w:rFonts w:ascii="Times New Roman" w:eastAsia="Times New Roman" w:hAnsi="Times New Roman" w:cs="Times New Roman"/>
          <w:i/>
          <w:color w:val="000000"/>
          <w:sz w:val="24"/>
          <w:szCs w:val="24"/>
        </w:rPr>
        <w:t>D</w:t>
      </w:r>
      <w:r w:rsidRPr="004148DA">
        <w:rPr>
          <w:rFonts w:ascii="Times New Roman" w:eastAsia="Times New Roman" w:hAnsi="Times New Roman" w:cs="Times New Roman"/>
          <w:i/>
          <w:color w:val="000000"/>
          <w:sz w:val="24"/>
          <w:szCs w:val="24"/>
        </w:rPr>
        <w:t>yes and Pigments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196</w:t>
      </w:r>
      <w:r w:rsidRPr="004148DA">
        <w:rPr>
          <w:rFonts w:ascii="Times New Roman" w:eastAsia="Times New Roman" w:hAnsi="Times New Roman" w:cs="Times New Roman"/>
          <w:color w:val="000000"/>
          <w:sz w:val="24"/>
          <w:szCs w:val="24"/>
        </w:rPr>
        <w:t>, 109792.</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[https://doi.org/10.1016/j.dyepig.2021.109792]</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lastRenderedPageBreak/>
        <w:t xml:space="preserve">Sam, B., George, L., N, S. Y., &amp; Varghese, A. (2021). Fluorescein based fluorescence sensors for the selective sensing of various </w:t>
      </w:r>
      <w:proofErr w:type="spellStart"/>
      <w:r w:rsidRPr="004148DA">
        <w:rPr>
          <w:rFonts w:ascii="Times New Roman" w:eastAsia="Times New Roman" w:hAnsi="Times New Roman" w:cs="Times New Roman"/>
          <w:color w:val="000000"/>
          <w:sz w:val="24"/>
          <w:szCs w:val="24"/>
        </w:rPr>
        <w:t>analytes</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Journal of Fluorescence</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31</w:t>
      </w:r>
      <w:r w:rsidRPr="004148DA">
        <w:rPr>
          <w:rFonts w:ascii="Times New Roman" w:eastAsia="Times New Roman" w:hAnsi="Times New Roman" w:cs="Times New Roman"/>
          <w:color w:val="000000"/>
          <w:sz w:val="24"/>
          <w:szCs w:val="24"/>
        </w:rPr>
        <w:t>, 1251-1276</w:t>
      </w:r>
      <w:r w:rsidRPr="004148DA">
        <w:rPr>
          <w:rFonts w:ascii="Times New Roman" w:eastAsia="Times New Roman" w:hAnsi="Times New Roman" w:cs="Times New Roman"/>
          <w:color w:val="000000"/>
          <w:sz w:val="24"/>
          <w:szCs w:val="24"/>
        </w:rPr>
        <w:t>.</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w:t>
      </w:r>
      <w:r w:rsidRPr="004148DA">
        <w:rPr>
          <w:rFonts w:ascii="Times New Roman" w:eastAsia="Times New Roman" w:hAnsi="Times New Roman" w:cs="Times New Roman"/>
          <w:color w:val="000000"/>
          <w:sz w:val="24"/>
          <w:szCs w:val="24"/>
          <w:shd w:val="clear" w:color="auto" w:fill="FCFCFC"/>
        </w:rPr>
        <w:t>https://doi.org/10.1007/s10895-021-02770-9</w:t>
      </w:r>
      <w:r w:rsidRPr="004148DA">
        <w:rPr>
          <w:rFonts w:ascii="Times New Roman" w:eastAsia="Times New Roman" w:hAnsi="Times New Roman" w:cs="Times New Roman"/>
          <w:color w:val="000000"/>
          <w:sz w:val="24"/>
          <w:szCs w:val="24"/>
        </w:rPr>
        <w:t>]</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Zhou, H. J., &amp; </w:t>
      </w:r>
      <w:proofErr w:type="spellStart"/>
      <w:r w:rsidRPr="004148DA">
        <w:rPr>
          <w:rFonts w:ascii="Times New Roman" w:eastAsia="Times New Roman" w:hAnsi="Times New Roman" w:cs="Times New Roman"/>
          <w:color w:val="000000"/>
          <w:sz w:val="24"/>
          <w:szCs w:val="24"/>
        </w:rPr>
        <w:t>Ren</w:t>
      </w:r>
      <w:proofErr w:type="spellEnd"/>
      <w:r w:rsidRPr="004148DA">
        <w:rPr>
          <w:rFonts w:ascii="Times New Roman" w:eastAsia="Times New Roman" w:hAnsi="Times New Roman" w:cs="Times New Roman"/>
          <w:color w:val="000000"/>
          <w:sz w:val="24"/>
          <w:szCs w:val="24"/>
        </w:rPr>
        <w:t>, T. B. (2022). Recent Progress of Cyanine Fluorophores for NIR‐II Sensing and Imaging. </w:t>
      </w:r>
      <w:r w:rsidRPr="004148DA">
        <w:rPr>
          <w:rFonts w:ascii="Times New Roman" w:eastAsia="Times New Roman" w:hAnsi="Times New Roman" w:cs="Times New Roman"/>
          <w:i/>
          <w:color w:val="000000"/>
          <w:sz w:val="24"/>
          <w:szCs w:val="24"/>
        </w:rPr>
        <w:t>Chemistry–An Asian Journal</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17</w:t>
      </w:r>
      <w:r w:rsidRPr="004148DA">
        <w:rPr>
          <w:rFonts w:ascii="Times New Roman" w:eastAsia="Times New Roman" w:hAnsi="Times New Roman" w:cs="Times New Roman"/>
          <w:color w:val="000000"/>
          <w:sz w:val="24"/>
          <w:szCs w:val="24"/>
        </w:rPr>
        <w:t>(8), e202200147.</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[https://doi.org/10.1002/asia.202200147]</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McCann, T. E., </w:t>
      </w:r>
      <w:proofErr w:type="spellStart"/>
      <w:r w:rsidRPr="004148DA">
        <w:rPr>
          <w:rFonts w:ascii="Times New Roman" w:eastAsia="Times New Roman" w:hAnsi="Times New Roman" w:cs="Times New Roman"/>
          <w:color w:val="000000"/>
          <w:sz w:val="24"/>
          <w:szCs w:val="24"/>
        </w:rPr>
        <w:t>Kosaka</w:t>
      </w:r>
      <w:proofErr w:type="spellEnd"/>
      <w:r w:rsidRPr="004148DA">
        <w:rPr>
          <w:rFonts w:ascii="Times New Roman" w:eastAsia="Times New Roman" w:hAnsi="Times New Roman" w:cs="Times New Roman"/>
          <w:color w:val="000000"/>
          <w:sz w:val="24"/>
          <w:szCs w:val="24"/>
        </w:rPr>
        <w:t xml:space="preserve">, N., Koide, Y., </w:t>
      </w:r>
      <w:proofErr w:type="spellStart"/>
      <w:r w:rsidRPr="004148DA">
        <w:rPr>
          <w:rFonts w:ascii="Times New Roman" w:eastAsia="Times New Roman" w:hAnsi="Times New Roman" w:cs="Times New Roman"/>
          <w:color w:val="000000"/>
          <w:sz w:val="24"/>
          <w:szCs w:val="24"/>
        </w:rPr>
        <w:t>Mitsunaga</w:t>
      </w:r>
      <w:proofErr w:type="spellEnd"/>
      <w:r w:rsidRPr="004148DA">
        <w:rPr>
          <w:rFonts w:ascii="Times New Roman" w:eastAsia="Times New Roman" w:hAnsi="Times New Roman" w:cs="Times New Roman"/>
          <w:color w:val="000000"/>
          <w:sz w:val="24"/>
          <w:szCs w:val="24"/>
        </w:rPr>
        <w:t xml:space="preserve">, M., </w:t>
      </w:r>
      <w:proofErr w:type="spellStart"/>
      <w:r w:rsidRPr="004148DA">
        <w:rPr>
          <w:rFonts w:ascii="Times New Roman" w:eastAsia="Times New Roman" w:hAnsi="Times New Roman" w:cs="Times New Roman"/>
          <w:color w:val="000000"/>
          <w:sz w:val="24"/>
          <w:szCs w:val="24"/>
        </w:rPr>
        <w:t>Choyke</w:t>
      </w:r>
      <w:proofErr w:type="spellEnd"/>
      <w:r w:rsidRPr="004148DA">
        <w:rPr>
          <w:rFonts w:ascii="Times New Roman" w:eastAsia="Times New Roman" w:hAnsi="Times New Roman" w:cs="Times New Roman"/>
          <w:color w:val="000000"/>
          <w:sz w:val="24"/>
          <w:szCs w:val="24"/>
        </w:rPr>
        <w:t>, P. L., Nagano, T</w:t>
      </w:r>
      <w:proofErr w:type="gramStart"/>
      <w:r w:rsidRPr="004148DA">
        <w:rPr>
          <w:rFonts w:ascii="Times New Roman" w:eastAsia="Times New Roman" w:hAnsi="Times New Roman" w:cs="Times New Roman"/>
          <w:color w:val="000000"/>
          <w:sz w:val="24"/>
          <w:szCs w:val="24"/>
        </w:rPr>
        <w:t>., ...</w:t>
      </w:r>
      <w:proofErr w:type="gramEnd"/>
      <w:r w:rsidRPr="004148DA">
        <w:rPr>
          <w:rFonts w:ascii="Times New Roman" w:eastAsia="Times New Roman" w:hAnsi="Times New Roman" w:cs="Times New Roman"/>
          <w:color w:val="000000"/>
          <w:sz w:val="24"/>
          <w:szCs w:val="24"/>
        </w:rPr>
        <w:t xml:space="preserve"> &amp; Kobayashi, H. (2011). </w:t>
      </w:r>
      <w:proofErr w:type="spellStart"/>
      <w:r w:rsidRPr="004148DA">
        <w:rPr>
          <w:rFonts w:ascii="Times New Roman" w:eastAsia="Times New Roman" w:hAnsi="Times New Roman" w:cs="Times New Roman"/>
          <w:color w:val="000000"/>
          <w:sz w:val="24"/>
          <w:szCs w:val="24"/>
        </w:rPr>
        <w:t>Activatable</w:t>
      </w:r>
      <w:proofErr w:type="spellEnd"/>
      <w:r w:rsidRPr="004148DA">
        <w:rPr>
          <w:rFonts w:ascii="Times New Roman" w:eastAsia="Times New Roman" w:hAnsi="Times New Roman" w:cs="Times New Roman"/>
          <w:color w:val="000000"/>
          <w:sz w:val="24"/>
          <w:szCs w:val="24"/>
        </w:rPr>
        <w:t xml:space="preserve"> optical imaging with a silica-</w:t>
      </w:r>
      <w:proofErr w:type="spellStart"/>
      <w:r w:rsidRPr="004148DA">
        <w:rPr>
          <w:rFonts w:ascii="Times New Roman" w:eastAsia="Times New Roman" w:hAnsi="Times New Roman" w:cs="Times New Roman"/>
          <w:color w:val="000000"/>
          <w:sz w:val="24"/>
          <w:szCs w:val="24"/>
        </w:rPr>
        <w:t>rhodamine</w:t>
      </w:r>
      <w:proofErr w:type="spellEnd"/>
      <w:r w:rsidRPr="004148DA">
        <w:rPr>
          <w:rFonts w:ascii="Times New Roman" w:eastAsia="Times New Roman" w:hAnsi="Times New Roman" w:cs="Times New Roman"/>
          <w:color w:val="000000"/>
          <w:sz w:val="24"/>
          <w:szCs w:val="24"/>
        </w:rPr>
        <w:t xml:space="preserve"> based near infrared (SiR700) fluorophore: a comparison with cyanine based dyes. </w:t>
      </w:r>
      <w:proofErr w:type="spellStart"/>
      <w:r w:rsidRPr="004148DA">
        <w:rPr>
          <w:rFonts w:ascii="Times New Roman" w:eastAsia="Times New Roman" w:hAnsi="Times New Roman" w:cs="Times New Roman"/>
          <w:i/>
          <w:color w:val="000000"/>
          <w:sz w:val="24"/>
          <w:szCs w:val="24"/>
        </w:rPr>
        <w:t>Bioconjugate</w:t>
      </w:r>
      <w:proofErr w:type="spellEnd"/>
      <w:r w:rsidRPr="004148DA">
        <w:rPr>
          <w:rFonts w:ascii="Times New Roman" w:eastAsia="Times New Roman" w:hAnsi="Times New Roman" w:cs="Times New Roman"/>
          <w:i/>
          <w:color w:val="000000"/>
          <w:sz w:val="24"/>
          <w:szCs w:val="24"/>
        </w:rPr>
        <w:t xml:space="preserve"> che</w:t>
      </w:r>
      <w:r w:rsidRPr="004148DA">
        <w:rPr>
          <w:rFonts w:ascii="Times New Roman" w:eastAsia="Times New Roman" w:hAnsi="Times New Roman" w:cs="Times New Roman"/>
          <w:i/>
          <w:color w:val="000000"/>
          <w:sz w:val="24"/>
          <w:szCs w:val="24"/>
        </w:rPr>
        <w:t>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22</w:t>
      </w:r>
      <w:r w:rsidRPr="004148DA">
        <w:rPr>
          <w:rFonts w:ascii="Times New Roman" w:eastAsia="Times New Roman" w:hAnsi="Times New Roman" w:cs="Times New Roman"/>
          <w:color w:val="000000"/>
          <w:sz w:val="24"/>
          <w:szCs w:val="24"/>
        </w:rPr>
        <w:t>(12), 2531-2538.</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[https://doi.org/10.1021/bc2003617]</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Chandrasekaran</w:t>
      </w:r>
      <w:proofErr w:type="spellEnd"/>
      <w:r w:rsidRPr="004148DA">
        <w:rPr>
          <w:rFonts w:ascii="Times New Roman" w:eastAsia="Times New Roman" w:hAnsi="Times New Roman" w:cs="Times New Roman"/>
          <w:color w:val="000000"/>
          <w:sz w:val="24"/>
          <w:szCs w:val="24"/>
        </w:rPr>
        <w:t xml:space="preserve">, A. R. (2021). DNA-based </w:t>
      </w:r>
      <w:proofErr w:type="spellStart"/>
      <w:r w:rsidRPr="004148DA">
        <w:rPr>
          <w:rFonts w:ascii="Times New Roman" w:eastAsia="Times New Roman" w:hAnsi="Times New Roman" w:cs="Times New Roman"/>
          <w:color w:val="000000"/>
          <w:sz w:val="24"/>
          <w:szCs w:val="24"/>
        </w:rPr>
        <w:t>ribonuclease</w:t>
      </w:r>
      <w:proofErr w:type="spellEnd"/>
      <w:r w:rsidRPr="004148DA">
        <w:rPr>
          <w:rFonts w:ascii="Times New Roman" w:eastAsia="Times New Roman" w:hAnsi="Times New Roman" w:cs="Times New Roman"/>
          <w:color w:val="000000"/>
          <w:sz w:val="24"/>
          <w:szCs w:val="24"/>
        </w:rPr>
        <w:t xml:space="preserve"> detection assays. </w:t>
      </w:r>
      <w:r w:rsidRPr="004148DA">
        <w:rPr>
          <w:rFonts w:ascii="Times New Roman" w:eastAsia="Times New Roman" w:hAnsi="Times New Roman" w:cs="Times New Roman"/>
          <w:i/>
          <w:color w:val="000000"/>
          <w:sz w:val="24"/>
          <w:szCs w:val="24"/>
        </w:rPr>
        <w:t>Journal of Materials Chemistry B</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9</w:t>
      </w:r>
      <w:r w:rsidRPr="004148DA">
        <w:rPr>
          <w:rFonts w:ascii="Times New Roman" w:eastAsia="Times New Roman" w:hAnsi="Times New Roman" w:cs="Times New Roman"/>
          <w:color w:val="000000"/>
          <w:sz w:val="24"/>
          <w:szCs w:val="24"/>
        </w:rPr>
        <w:t>(35), 7023-7029.</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[https://doi.org/10.1039/D1TB00300C]</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Mitra</w:t>
      </w:r>
      <w:proofErr w:type="spellEnd"/>
      <w:r w:rsidRPr="004148DA">
        <w:rPr>
          <w:rFonts w:ascii="Times New Roman" w:eastAsia="Times New Roman" w:hAnsi="Times New Roman" w:cs="Times New Roman"/>
          <w:color w:val="000000"/>
          <w:sz w:val="24"/>
          <w:szCs w:val="24"/>
        </w:rPr>
        <w:t>, A. K. (2022). Synthesis, b</w:t>
      </w:r>
      <w:r w:rsidRPr="004148DA">
        <w:rPr>
          <w:rFonts w:ascii="Times New Roman" w:eastAsia="Times New Roman" w:hAnsi="Times New Roman" w:cs="Times New Roman"/>
          <w:color w:val="000000"/>
          <w:sz w:val="24"/>
          <w:szCs w:val="24"/>
        </w:rPr>
        <w:t xml:space="preserve">iological activity and photophysical studies of </w:t>
      </w:r>
      <w:proofErr w:type="spellStart"/>
      <w:r w:rsidRPr="004148DA">
        <w:rPr>
          <w:rFonts w:ascii="Times New Roman" w:eastAsia="Times New Roman" w:hAnsi="Times New Roman" w:cs="Times New Roman"/>
          <w:color w:val="000000"/>
          <w:sz w:val="24"/>
          <w:szCs w:val="24"/>
        </w:rPr>
        <w:t>ellipticine</w:t>
      </w:r>
      <w:proofErr w:type="spellEnd"/>
      <w:r w:rsidRPr="004148DA">
        <w:rPr>
          <w:rFonts w:ascii="Times New Roman" w:eastAsia="Times New Roman" w:hAnsi="Times New Roman" w:cs="Times New Roman"/>
          <w:color w:val="000000"/>
          <w:sz w:val="24"/>
          <w:szCs w:val="24"/>
        </w:rPr>
        <w:t xml:space="preserve"> and its derivatives: state of the art. </w:t>
      </w:r>
      <w:r w:rsidRPr="004148DA">
        <w:rPr>
          <w:rFonts w:ascii="Times New Roman" w:eastAsia="Times New Roman" w:hAnsi="Times New Roman" w:cs="Times New Roman"/>
          <w:i/>
          <w:color w:val="000000"/>
          <w:sz w:val="24"/>
          <w:szCs w:val="24"/>
        </w:rPr>
        <w:t>Chemistry of Heterocyclic Compounds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58</w:t>
      </w:r>
      <w:r w:rsidRPr="004148DA">
        <w:rPr>
          <w:rFonts w:ascii="Times New Roman" w:eastAsia="Times New Roman" w:hAnsi="Times New Roman" w:cs="Times New Roman"/>
          <w:color w:val="000000"/>
          <w:sz w:val="24"/>
          <w:szCs w:val="24"/>
        </w:rPr>
        <w:t>(4-5), 178-192.</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w:t>
      </w:r>
      <w:r w:rsidRPr="004148DA">
        <w:rPr>
          <w:rFonts w:ascii="Times New Roman" w:eastAsia="Times New Roman" w:hAnsi="Times New Roman" w:cs="Times New Roman"/>
          <w:color w:val="000000"/>
          <w:sz w:val="24"/>
          <w:szCs w:val="24"/>
          <w:shd w:val="clear" w:color="auto" w:fill="FCFCFC"/>
        </w:rPr>
        <w:t>https://doi.org/10.1007/s10593-022-03070-1</w:t>
      </w:r>
      <w:r w:rsidRPr="004148DA">
        <w:rPr>
          <w:rFonts w:ascii="Times New Roman" w:eastAsia="Times New Roman" w:hAnsi="Times New Roman" w:cs="Times New Roman"/>
          <w:color w:val="000000"/>
          <w:sz w:val="24"/>
          <w:szCs w:val="24"/>
        </w:rPr>
        <w:t>]</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Petriella</w:t>
      </w:r>
      <w:proofErr w:type="spellEnd"/>
      <w:r w:rsidRPr="004148DA">
        <w:rPr>
          <w:rFonts w:ascii="Times New Roman" w:eastAsia="Times New Roman" w:hAnsi="Times New Roman" w:cs="Times New Roman"/>
          <w:color w:val="000000"/>
          <w:sz w:val="24"/>
          <w:szCs w:val="24"/>
        </w:rPr>
        <w:t xml:space="preserve">, M., </w:t>
      </w:r>
      <w:proofErr w:type="spellStart"/>
      <w:r w:rsidRPr="004148DA">
        <w:rPr>
          <w:rFonts w:ascii="Times New Roman" w:eastAsia="Times New Roman" w:hAnsi="Times New Roman" w:cs="Times New Roman"/>
          <w:color w:val="000000"/>
          <w:sz w:val="24"/>
          <w:szCs w:val="24"/>
        </w:rPr>
        <w:t>Deniz</w:t>
      </w:r>
      <w:proofErr w:type="spellEnd"/>
      <w:r w:rsidRPr="004148DA">
        <w:rPr>
          <w:rFonts w:ascii="Times New Roman" w:eastAsia="Times New Roman" w:hAnsi="Times New Roman" w:cs="Times New Roman"/>
          <w:color w:val="000000"/>
          <w:sz w:val="24"/>
          <w:szCs w:val="24"/>
        </w:rPr>
        <w:t xml:space="preserve">, E., </w:t>
      </w:r>
      <w:proofErr w:type="spellStart"/>
      <w:r w:rsidRPr="004148DA">
        <w:rPr>
          <w:rFonts w:ascii="Times New Roman" w:eastAsia="Times New Roman" w:hAnsi="Times New Roman" w:cs="Times New Roman"/>
          <w:color w:val="000000"/>
          <w:sz w:val="24"/>
          <w:szCs w:val="24"/>
        </w:rPr>
        <w:t>Swaminathan</w:t>
      </w:r>
      <w:proofErr w:type="spellEnd"/>
      <w:r w:rsidRPr="004148DA">
        <w:rPr>
          <w:rFonts w:ascii="Times New Roman" w:eastAsia="Times New Roman" w:hAnsi="Times New Roman" w:cs="Times New Roman"/>
          <w:color w:val="000000"/>
          <w:sz w:val="24"/>
          <w:szCs w:val="24"/>
        </w:rPr>
        <w:t xml:space="preserve">, S., Roberti, M. J., </w:t>
      </w:r>
      <w:proofErr w:type="spellStart"/>
      <w:r w:rsidRPr="004148DA">
        <w:rPr>
          <w:rFonts w:ascii="Times New Roman" w:eastAsia="Times New Roman" w:hAnsi="Times New Roman" w:cs="Times New Roman"/>
          <w:color w:val="000000"/>
          <w:sz w:val="24"/>
          <w:szCs w:val="24"/>
        </w:rPr>
        <w:t>Raymo</w:t>
      </w:r>
      <w:proofErr w:type="spellEnd"/>
      <w:r w:rsidRPr="004148DA">
        <w:rPr>
          <w:rFonts w:ascii="Times New Roman" w:eastAsia="Times New Roman" w:hAnsi="Times New Roman" w:cs="Times New Roman"/>
          <w:color w:val="000000"/>
          <w:sz w:val="24"/>
          <w:szCs w:val="24"/>
        </w:rPr>
        <w:t xml:space="preserve">, F. M., &amp; </w:t>
      </w:r>
      <w:proofErr w:type="spellStart"/>
      <w:r w:rsidRPr="004148DA">
        <w:rPr>
          <w:rFonts w:ascii="Times New Roman" w:eastAsia="Times New Roman" w:hAnsi="Times New Roman" w:cs="Times New Roman"/>
          <w:color w:val="000000"/>
          <w:sz w:val="24"/>
          <w:szCs w:val="24"/>
        </w:rPr>
        <w:t>Bossi</w:t>
      </w:r>
      <w:proofErr w:type="spellEnd"/>
      <w:r w:rsidRPr="004148DA">
        <w:rPr>
          <w:rFonts w:ascii="Times New Roman" w:eastAsia="Times New Roman" w:hAnsi="Times New Roman" w:cs="Times New Roman"/>
          <w:color w:val="000000"/>
          <w:sz w:val="24"/>
          <w:szCs w:val="24"/>
        </w:rPr>
        <w:t xml:space="preserve">, M. L. (2013). </w:t>
      </w:r>
      <w:proofErr w:type="spellStart"/>
      <w:r w:rsidRPr="004148DA">
        <w:rPr>
          <w:rFonts w:ascii="Times New Roman" w:eastAsia="Times New Roman" w:hAnsi="Times New Roman" w:cs="Times New Roman"/>
          <w:color w:val="000000"/>
          <w:sz w:val="24"/>
          <w:szCs w:val="24"/>
        </w:rPr>
        <w:t>Superresolution</w:t>
      </w:r>
      <w:proofErr w:type="spellEnd"/>
      <w:r w:rsidRPr="004148DA">
        <w:rPr>
          <w:rFonts w:ascii="Times New Roman" w:eastAsia="Times New Roman" w:hAnsi="Times New Roman" w:cs="Times New Roman"/>
          <w:color w:val="000000"/>
          <w:sz w:val="24"/>
          <w:szCs w:val="24"/>
        </w:rPr>
        <w:t xml:space="preserve"> imaging with switchable fluorophores based on </w:t>
      </w:r>
      <w:proofErr w:type="spellStart"/>
      <w:r w:rsidRPr="004148DA">
        <w:rPr>
          <w:rFonts w:ascii="Times New Roman" w:eastAsia="Times New Roman" w:hAnsi="Times New Roman" w:cs="Times New Roman"/>
          <w:color w:val="000000"/>
          <w:sz w:val="24"/>
          <w:szCs w:val="24"/>
        </w:rPr>
        <w:t>oxazine</w:t>
      </w:r>
      <w:proofErr w:type="spellEnd"/>
      <w:r w:rsidRPr="004148DA">
        <w:rPr>
          <w:rFonts w:ascii="Times New Roman" w:eastAsia="Times New Roman" w:hAnsi="Times New Roman" w:cs="Times New Roman"/>
          <w:color w:val="000000"/>
          <w:sz w:val="24"/>
          <w:szCs w:val="24"/>
        </w:rPr>
        <w:t xml:space="preserve"> </w:t>
      </w:r>
      <w:proofErr w:type="spellStart"/>
      <w:r w:rsidRPr="004148DA">
        <w:rPr>
          <w:rFonts w:ascii="Times New Roman" w:eastAsia="Times New Roman" w:hAnsi="Times New Roman" w:cs="Times New Roman"/>
          <w:color w:val="000000"/>
          <w:sz w:val="24"/>
          <w:szCs w:val="24"/>
        </w:rPr>
        <w:t>auxochromes</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Photochemistry and photobiology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89</w:t>
      </w:r>
      <w:r w:rsidRPr="004148DA">
        <w:rPr>
          <w:rFonts w:ascii="Times New Roman" w:eastAsia="Times New Roman" w:hAnsi="Times New Roman" w:cs="Times New Roman"/>
          <w:color w:val="000000"/>
          <w:sz w:val="24"/>
          <w:szCs w:val="24"/>
        </w:rPr>
        <w:t>(6), 1391-1398.</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[https://doi.org/10.1111/p</w:t>
      </w:r>
      <w:r w:rsidRPr="004148DA">
        <w:rPr>
          <w:rFonts w:ascii="Times New Roman" w:eastAsia="Times New Roman" w:hAnsi="Times New Roman" w:cs="Times New Roman"/>
          <w:color w:val="000000"/>
          <w:sz w:val="24"/>
          <w:szCs w:val="24"/>
        </w:rPr>
        <w:t>hp.12100]</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Shang, J., Zhang, X., He, Z., </w:t>
      </w:r>
      <w:proofErr w:type="spellStart"/>
      <w:r w:rsidRPr="004148DA">
        <w:rPr>
          <w:rFonts w:ascii="Times New Roman" w:eastAsia="Times New Roman" w:hAnsi="Times New Roman" w:cs="Times New Roman"/>
          <w:color w:val="000000"/>
          <w:sz w:val="24"/>
          <w:szCs w:val="24"/>
        </w:rPr>
        <w:t>Shen</w:t>
      </w:r>
      <w:proofErr w:type="spellEnd"/>
      <w:r w:rsidRPr="004148DA">
        <w:rPr>
          <w:rFonts w:ascii="Times New Roman" w:eastAsia="Times New Roman" w:hAnsi="Times New Roman" w:cs="Times New Roman"/>
          <w:color w:val="000000"/>
          <w:sz w:val="24"/>
          <w:szCs w:val="24"/>
        </w:rPr>
        <w:t xml:space="preserve">, S., Liu, D., Shi, W., &amp; Ma, H. (2022). An </w:t>
      </w:r>
      <w:proofErr w:type="spellStart"/>
      <w:r w:rsidRPr="004148DA">
        <w:rPr>
          <w:rFonts w:ascii="Times New Roman" w:eastAsia="Times New Roman" w:hAnsi="Times New Roman" w:cs="Times New Roman"/>
          <w:color w:val="000000"/>
          <w:sz w:val="24"/>
          <w:szCs w:val="24"/>
        </w:rPr>
        <w:t>Oxazine</w:t>
      </w:r>
      <w:proofErr w:type="spellEnd"/>
      <w:r w:rsidRPr="004148DA">
        <w:rPr>
          <w:rFonts w:ascii="Times New Roman" w:eastAsia="Times New Roman" w:hAnsi="Times New Roman" w:cs="Times New Roman"/>
          <w:color w:val="000000"/>
          <w:sz w:val="24"/>
          <w:szCs w:val="24"/>
        </w:rPr>
        <w:t xml:space="preserve">‐Based </w:t>
      </w:r>
      <w:proofErr w:type="spellStart"/>
      <w:r w:rsidRPr="004148DA">
        <w:rPr>
          <w:rFonts w:ascii="Times New Roman" w:eastAsia="Times New Roman" w:hAnsi="Times New Roman" w:cs="Times New Roman"/>
          <w:color w:val="000000"/>
          <w:sz w:val="24"/>
          <w:szCs w:val="24"/>
        </w:rPr>
        <w:t>Fluorogenic</w:t>
      </w:r>
      <w:proofErr w:type="spellEnd"/>
      <w:r w:rsidRPr="004148DA">
        <w:rPr>
          <w:rFonts w:ascii="Times New Roman" w:eastAsia="Times New Roman" w:hAnsi="Times New Roman" w:cs="Times New Roman"/>
          <w:color w:val="000000"/>
          <w:sz w:val="24"/>
          <w:szCs w:val="24"/>
        </w:rPr>
        <w:t xml:space="preserve"> Probe with Changeable π‐Conjugation to Eliminate False‐Positive Interference of Albumin and Its Application to Sensing </w:t>
      </w:r>
      <w:proofErr w:type="spellStart"/>
      <w:r w:rsidRPr="004148DA">
        <w:rPr>
          <w:rFonts w:ascii="Times New Roman" w:eastAsia="Times New Roman" w:hAnsi="Times New Roman" w:cs="Times New Roman"/>
          <w:color w:val="000000"/>
          <w:sz w:val="24"/>
          <w:szCs w:val="24"/>
        </w:rPr>
        <w:t>Aminopeptidase</w:t>
      </w:r>
      <w:proofErr w:type="spellEnd"/>
      <w:r w:rsidRPr="004148DA">
        <w:rPr>
          <w:rFonts w:ascii="Times New Roman" w:eastAsia="Times New Roman" w:hAnsi="Times New Roman" w:cs="Times New Roman"/>
          <w:color w:val="000000"/>
          <w:sz w:val="24"/>
          <w:szCs w:val="24"/>
        </w:rPr>
        <w:t xml:space="preserve"> N. </w:t>
      </w:r>
      <w:proofErr w:type="spellStart"/>
      <w:r w:rsidRPr="004148DA">
        <w:rPr>
          <w:rFonts w:ascii="Times New Roman" w:eastAsia="Times New Roman" w:hAnsi="Times New Roman" w:cs="Times New Roman"/>
          <w:i/>
          <w:color w:val="000000"/>
          <w:sz w:val="24"/>
          <w:szCs w:val="24"/>
        </w:rPr>
        <w:t>Angew</w:t>
      </w:r>
      <w:r w:rsidRPr="004148DA">
        <w:rPr>
          <w:rFonts w:ascii="Times New Roman" w:eastAsia="Times New Roman" w:hAnsi="Times New Roman" w:cs="Times New Roman"/>
          <w:i/>
          <w:color w:val="000000"/>
          <w:sz w:val="24"/>
          <w:szCs w:val="24"/>
        </w:rPr>
        <w:t>andte</w:t>
      </w:r>
      <w:proofErr w:type="spellEnd"/>
      <w:r w:rsidRPr="004148DA">
        <w:rPr>
          <w:rFonts w:ascii="Times New Roman" w:eastAsia="Times New Roman" w:hAnsi="Times New Roman" w:cs="Times New Roman"/>
          <w:i/>
          <w:color w:val="000000"/>
          <w:sz w:val="24"/>
          <w:szCs w:val="24"/>
        </w:rPr>
        <w:t xml:space="preserve"> </w:t>
      </w:r>
      <w:proofErr w:type="spellStart"/>
      <w:r w:rsidRPr="004148DA">
        <w:rPr>
          <w:rFonts w:ascii="Times New Roman" w:eastAsia="Times New Roman" w:hAnsi="Times New Roman" w:cs="Times New Roman"/>
          <w:i/>
          <w:color w:val="000000"/>
          <w:sz w:val="24"/>
          <w:szCs w:val="24"/>
        </w:rPr>
        <w:t>Chemie</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134</w:t>
      </w:r>
      <w:r w:rsidRPr="004148DA">
        <w:rPr>
          <w:rFonts w:ascii="Times New Roman" w:eastAsia="Times New Roman" w:hAnsi="Times New Roman" w:cs="Times New Roman"/>
          <w:color w:val="000000"/>
          <w:sz w:val="24"/>
          <w:szCs w:val="24"/>
        </w:rPr>
        <w:t>(33), e202205043.</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[https://doi.org/10.1002/ange.202205043]</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Moghal</w:t>
      </w:r>
      <w:proofErr w:type="spellEnd"/>
      <w:r w:rsidRPr="004148DA">
        <w:rPr>
          <w:rFonts w:ascii="Times New Roman" w:eastAsia="Times New Roman" w:hAnsi="Times New Roman" w:cs="Times New Roman"/>
          <w:color w:val="000000"/>
          <w:sz w:val="24"/>
          <w:szCs w:val="24"/>
        </w:rPr>
        <w:t xml:space="preserve">, Z. K. B., </w:t>
      </w:r>
      <w:proofErr w:type="spellStart"/>
      <w:r w:rsidRPr="004148DA">
        <w:rPr>
          <w:rFonts w:ascii="Times New Roman" w:eastAsia="Times New Roman" w:hAnsi="Times New Roman" w:cs="Times New Roman"/>
          <w:color w:val="000000"/>
          <w:sz w:val="24"/>
          <w:szCs w:val="24"/>
        </w:rPr>
        <w:t>Manivannan</w:t>
      </w:r>
      <w:proofErr w:type="spellEnd"/>
      <w:r w:rsidRPr="004148DA">
        <w:rPr>
          <w:rFonts w:ascii="Times New Roman" w:eastAsia="Times New Roman" w:hAnsi="Times New Roman" w:cs="Times New Roman"/>
          <w:color w:val="000000"/>
          <w:sz w:val="24"/>
          <w:szCs w:val="24"/>
        </w:rPr>
        <w:t xml:space="preserve">, R., &amp; Son, Y. A. (2022). </w:t>
      </w:r>
      <w:proofErr w:type="spellStart"/>
      <w:r w:rsidRPr="004148DA">
        <w:rPr>
          <w:rFonts w:ascii="Times New Roman" w:eastAsia="Times New Roman" w:hAnsi="Times New Roman" w:cs="Times New Roman"/>
          <w:color w:val="000000"/>
          <w:sz w:val="24"/>
          <w:szCs w:val="24"/>
        </w:rPr>
        <w:t>Acridine</w:t>
      </w:r>
      <w:proofErr w:type="spellEnd"/>
      <w:r w:rsidRPr="004148DA">
        <w:rPr>
          <w:rFonts w:ascii="Times New Roman" w:eastAsia="Times New Roman" w:hAnsi="Times New Roman" w:cs="Times New Roman"/>
          <w:color w:val="000000"/>
          <w:sz w:val="24"/>
          <w:szCs w:val="24"/>
        </w:rPr>
        <w:t xml:space="preserve">-based fluorophores with improved </w:t>
      </w:r>
      <w:proofErr w:type="spellStart"/>
      <w:r w:rsidRPr="004148DA">
        <w:rPr>
          <w:rFonts w:ascii="Times New Roman" w:eastAsia="Times New Roman" w:hAnsi="Times New Roman" w:cs="Times New Roman"/>
          <w:color w:val="000000"/>
          <w:sz w:val="24"/>
          <w:szCs w:val="24"/>
        </w:rPr>
        <w:t>lightfastness</w:t>
      </w:r>
      <w:proofErr w:type="spellEnd"/>
      <w:r w:rsidRPr="004148DA">
        <w:rPr>
          <w:rFonts w:ascii="Times New Roman" w:eastAsia="Times New Roman" w:hAnsi="Times New Roman" w:cs="Times New Roman"/>
          <w:color w:val="000000"/>
          <w:sz w:val="24"/>
          <w:szCs w:val="24"/>
        </w:rPr>
        <w:t xml:space="preserve"> properties. </w:t>
      </w:r>
      <w:r w:rsidRPr="004148DA">
        <w:rPr>
          <w:rFonts w:ascii="Times New Roman" w:eastAsia="Times New Roman" w:hAnsi="Times New Roman" w:cs="Times New Roman"/>
          <w:i/>
          <w:color w:val="000000"/>
          <w:sz w:val="24"/>
          <w:szCs w:val="24"/>
        </w:rPr>
        <w:t>Dyes and Pigments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197</w:t>
      </w:r>
      <w:r w:rsidRPr="004148DA">
        <w:rPr>
          <w:rFonts w:ascii="Times New Roman" w:eastAsia="Times New Roman" w:hAnsi="Times New Roman" w:cs="Times New Roman"/>
          <w:color w:val="000000"/>
          <w:sz w:val="24"/>
          <w:szCs w:val="24"/>
        </w:rPr>
        <w:t>, 109924.</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w:t>
      </w:r>
      <w:r w:rsidRPr="004148DA">
        <w:rPr>
          <w:rFonts w:ascii="Times New Roman" w:eastAsia="Times New Roman" w:hAnsi="Times New Roman" w:cs="Times New Roman"/>
          <w:color w:val="000000"/>
          <w:sz w:val="24"/>
          <w:szCs w:val="24"/>
        </w:rPr>
        <w:t>j.dyepig.2021.109924]</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Adhikari</w:t>
      </w:r>
      <w:proofErr w:type="spellEnd"/>
      <w:r w:rsidRPr="004148DA">
        <w:rPr>
          <w:rFonts w:ascii="Times New Roman" w:eastAsia="Times New Roman" w:hAnsi="Times New Roman" w:cs="Times New Roman"/>
          <w:color w:val="000000"/>
          <w:sz w:val="24"/>
          <w:szCs w:val="24"/>
        </w:rPr>
        <w:t xml:space="preserve">, S., &amp; </w:t>
      </w:r>
      <w:proofErr w:type="spellStart"/>
      <w:r w:rsidRPr="004148DA">
        <w:rPr>
          <w:rFonts w:ascii="Times New Roman" w:eastAsia="Times New Roman" w:hAnsi="Times New Roman" w:cs="Times New Roman"/>
          <w:color w:val="000000"/>
          <w:sz w:val="24"/>
          <w:szCs w:val="24"/>
        </w:rPr>
        <w:t>Mitra</w:t>
      </w:r>
      <w:proofErr w:type="spellEnd"/>
      <w:r w:rsidRPr="004148DA">
        <w:rPr>
          <w:rFonts w:ascii="Times New Roman" w:eastAsia="Times New Roman" w:hAnsi="Times New Roman" w:cs="Times New Roman"/>
          <w:color w:val="000000"/>
          <w:sz w:val="24"/>
          <w:szCs w:val="24"/>
        </w:rPr>
        <w:t xml:space="preserve">, A. K. (2023). Perspective on </w:t>
      </w:r>
      <w:proofErr w:type="spellStart"/>
      <w:r w:rsidRPr="004148DA">
        <w:rPr>
          <w:rFonts w:ascii="Times New Roman" w:eastAsia="Times New Roman" w:hAnsi="Times New Roman" w:cs="Times New Roman"/>
          <w:color w:val="000000"/>
          <w:sz w:val="24"/>
          <w:szCs w:val="24"/>
        </w:rPr>
        <w:t>acridine</w:t>
      </w:r>
      <w:proofErr w:type="spellEnd"/>
      <w:r w:rsidRPr="004148DA">
        <w:rPr>
          <w:rFonts w:ascii="Times New Roman" w:eastAsia="Times New Roman" w:hAnsi="Times New Roman" w:cs="Times New Roman"/>
          <w:color w:val="000000"/>
          <w:sz w:val="24"/>
          <w:szCs w:val="24"/>
        </w:rPr>
        <w:t>: a versatile heterocyclic biologically imperative framework. </w:t>
      </w:r>
      <w:r w:rsidRPr="004148DA">
        <w:rPr>
          <w:rFonts w:ascii="Times New Roman" w:eastAsia="Times New Roman" w:hAnsi="Times New Roman" w:cs="Times New Roman"/>
          <w:i/>
          <w:color w:val="000000"/>
          <w:sz w:val="24"/>
          <w:szCs w:val="24"/>
        </w:rPr>
        <w:t>Journal of the Iranian Chemical Society</w:t>
      </w:r>
      <w:r w:rsidRPr="004148DA">
        <w:rPr>
          <w:rFonts w:ascii="Times New Roman" w:eastAsia="Times New Roman" w:hAnsi="Times New Roman" w:cs="Times New Roman"/>
          <w:color w:val="000000"/>
          <w:sz w:val="24"/>
          <w:szCs w:val="24"/>
        </w:rPr>
        <w:t>, 1-57.</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shd w:val="clear" w:color="auto" w:fill="FCFCFC"/>
        </w:rPr>
      </w:pPr>
      <w:r w:rsidRPr="004148DA">
        <w:rPr>
          <w:rFonts w:ascii="Times New Roman" w:eastAsia="Times New Roman" w:hAnsi="Times New Roman" w:cs="Times New Roman"/>
          <w:color w:val="000000"/>
          <w:sz w:val="24"/>
          <w:szCs w:val="24"/>
        </w:rPr>
        <w:t>[</w:t>
      </w:r>
      <w:r w:rsidRPr="004148DA">
        <w:rPr>
          <w:rFonts w:ascii="Times New Roman" w:eastAsia="Times New Roman" w:hAnsi="Times New Roman" w:cs="Times New Roman"/>
          <w:color w:val="000000"/>
          <w:sz w:val="24"/>
          <w:szCs w:val="24"/>
          <w:shd w:val="clear" w:color="auto" w:fill="FCFCFC"/>
        </w:rPr>
        <w:t>https://doi.org/10.1007/s13738-023-02840-8]</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lastRenderedPageBreak/>
        <w:t xml:space="preserve">Wang, X. Q., Ling, Q. H., Wang, W., &amp; </w:t>
      </w:r>
      <w:proofErr w:type="spellStart"/>
      <w:r w:rsidRPr="004148DA">
        <w:rPr>
          <w:rFonts w:ascii="Times New Roman" w:eastAsia="Times New Roman" w:hAnsi="Times New Roman" w:cs="Times New Roman"/>
          <w:color w:val="000000"/>
          <w:sz w:val="24"/>
          <w:szCs w:val="24"/>
        </w:rPr>
        <w:t>Xu</w:t>
      </w:r>
      <w:proofErr w:type="spellEnd"/>
      <w:r w:rsidRPr="004148DA">
        <w:rPr>
          <w:rFonts w:ascii="Times New Roman" w:eastAsia="Times New Roman" w:hAnsi="Times New Roman" w:cs="Times New Roman"/>
          <w:color w:val="000000"/>
          <w:sz w:val="24"/>
          <w:szCs w:val="24"/>
        </w:rPr>
        <w:t xml:space="preserve">, L. (2020). </w:t>
      </w:r>
      <w:proofErr w:type="spellStart"/>
      <w:r w:rsidRPr="004148DA">
        <w:rPr>
          <w:rFonts w:ascii="Times New Roman" w:eastAsia="Times New Roman" w:hAnsi="Times New Roman" w:cs="Times New Roman"/>
          <w:color w:val="000000"/>
          <w:sz w:val="24"/>
          <w:szCs w:val="24"/>
        </w:rPr>
        <w:t>Pyrene</w:t>
      </w:r>
      <w:proofErr w:type="spellEnd"/>
      <w:r w:rsidRPr="004148DA">
        <w:rPr>
          <w:rFonts w:ascii="Times New Roman" w:eastAsia="Times New Roman" w:hAnsi="Times New Roman" w:cs="Times New Roman"/>
          <w:color w:val="000000"/>
          <w:sz w:val="24"/>
          <w:szCs w:val="24"/>
        </w:rPr>
        <w:t xml:space="preserve">-based </w:t>
      </w:r>
      <w:proofErr w:type="spellStart"/>
      <w:r w:rsidRPr="004148DA">
        <w:rPr>
          <w:rFonts w:ascii="Times New Roman" w:eastAsia="Times New Roman" w:hAnsi="Times New Roman" w:cs="Times New Roman"/>
          <w:color w:val="000000"/>
          <w:sz w:val="24"/>
          <w:szCs w:val="24"/>
        </w:rPr>
        <w:t>metallocycles</w:t>
      </w:r>
      <w:proofErr w:type="spellEnd"/>
      <w:r w:rsidRPr="004148DA">
        <w:rPr>
          <w:rFonts w:ascii="Times New Roman" w:eastAsia="Times New Roman" w:hAnsi="Times New Roman" w:cs="Times New Roman"/>
          <w:color w:val="000000"/>
          <w:sz w:val="24"/>
          <w:szCs w:val="24"/>
        </w:rPr>
        <w:t xml:space="preserve"> and </w:t>
      </w:r>
      <w:proofErr w:type="spellStart"/>
      <w:r w:rsidRPr="004148DA">
        <w:rPr>
          <w:rFonts w:ascii="Times New Roman" w:eastAsia="Times New Roman" w:hAnsi="Times New Roman" w:cs="Times New Roman"/>
          <w:color w:val="000000"/>
          <w:sz w:val="24"/>
          <w:szCs w:val="24"/>
        </w:rPr>
        <w:t>metallocages</w:t>
      </w:r>
      <w:proofErr w:type="spellEnd"/>
      <w:r w:rsidRPr="004148DA">
        <w:rPr>
          <w:rFonts w:ascii="Times New Roman" w:eastAsia="Times New Roman" w:hAnsi="Times New Roman" w:cs="Times New Roman"/>
          <w:color w:val="000000"/>
          <w:sz w:val="24"/>
          <w:szCs w:val="24"/>
        </w:rPr>
        <w:t>: more than fluorophores. </w:t>
      </w:r>
      <w:r w:rsidRPr="004148DA">
        <w:rPr>
          <w:rFonts w:ascii="Times New Roman" w:eastAsia="Times New Roman" w:hAnsi="Times New Roman" w:cs="Times New Roman"/>
          <w:i/>
          <w:color w:val="000000"/>
          <w:sz w:val="24"/>
          <w:szCs w:val="24"/>
        </w:rPr>
        <w:t>Materials Chemistry Frontiers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4</w:t>
      </w:r>
      <w:r w:rsidRPr="004148DA">
        <w:rPr>
          <w:rFonts w:ascii="Times New Roman" w:eastAsia="Times New Roman" w:hAnsi="Times New Roman" w:cs="Times New Roman"/>
          <w:color w:val="000000"/>
          <w:sz w:val="24"/>
          <w:szCs w:val="24"/>
        </w:rPr>
        <w:t>(11), 3190-3200.</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[https://doi.org/10.1039/D0QM00484G]</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Ayyavoo</w:t>
      </w:r>
      <w:proofErr w:type="spellEnd"/>
      <w:r w:rsidRPr="004148DA">
        <w:rPr>
          <w:rFonts w:ascii="Times New Roman" w:eastAsia="Times New Roman" w:hAnsi="Times New Roman" w:cs="Times New Roman"/>
          <w:color w:val="000000"/>
          <w:sz w:val="24"/>
          <w:szCs w:val="24"/>
        </w:rPr>
        <w:t xml:space="preserve">, K., &amp; </w:t>
      </w:r>
      <w:proofErr w:type="spellStart"/>
      <w:r w:rsidRPr="004148DA">
        <w:rPr>
          <w:rFonts w:ascii="Times New Roman" w:eastAsia="Times New Roman" w:hAnsi="Times New Roman" w:cs="Times New Roman"/>
          <w:color w:val="000000"/>
          <w:sz w:val="24"/>
          <w:szCs w:val="24"/>
        </w:rPr>
        <w:t>Velusamy</w:t>
      </w:r>
      <w:proofErr w:type="spellEnd"/>
      <w:r w:rsidRPr="004148DA">
        <w:rPr>
          <w:rFonts w:ascii="Times New Roman" w:eastAsia="Times New Roman" w:hAnsi="Times New Roman" w:cs="Times New Roman"/>
          <w:color w:val="000000"/>
          <w:sz w:val="24"/>
          <w:szCs w:val="24"/>
        </w:rPr>
        <w:t xml:space="preserve">, P. (2021). </w:t>
      </w:r>
      <w:proofErr w:type="spellStart"/>
      <w:r w:rsidRPr="004148DA">
        <w:rPr>
          <w:rFonts w:ascii="Times New Roman" w:eastAsia="Times New Roman" w:hAnsi="Times New Roman" w:cs="Times New Roman"/>
          <w:color w:val="000000"/>
          <w:sz w:val="24"/>
          <w:szCs w:val="24"/>
        </w:rPr>
        <w:t>Pyrene</w:t>
      </w:r>
      <w:proofErr w:type="spellEnd"/>
      <w:r w:rsidRPr="004148DA">
        <w:rPr>
          <w:rFonts w:ascii="Times New Roman" w:eastAsia="Times New Roman" w:hAnsi="Times New Roman" w:cs="Times New Roman"/>
          <w:color w:val="000000"/>
          <w:sz w:val="24"/>
          <w:szCs w:val="24"/>
        </w:rPr>
        <w:t xml:space="preserve"> based</w:t>
      </w:r>
      <w:r w:rsidRPr="004148DA">
        <w:rPr>
          <w:rFonts w:ascii="Times New Roman" w:eastAsia="Times New Roman" w:hAnsi="Times New Roman" w:cs="Times New Roman"/>
          <w:color w:val="000000"/>
          <w:sz w:val="24"/>
          <w:szCs w:val="24"/>
        </w:rPr>
        <w:t xml:space="preserve"> materials as fluorescent probes in chemical and biological fields. </w:t>
      </w:r>
      <w:r w:rsidRPr="004148DA">
        <w:rPr>
          <w:rFonts w:ascii="Times New Roman" w:eastAsia="Times New Roman" w:hAnsi="Times New Roman" w:cs="Times New Roman"/>
          <w:i/>
          <w:color w:val="000000"/>
          <w:sz w:val="24"/>
          <w:szCs w:val="24"/>
        </w:rPr>
        <w:t>New Journal of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45</w:t>
      </w:r>
      <w:r w:rsidRPr="004148DA">
        <w:rPr>
          <w:rFonts w:ascii="Times New Roman" w:eastAsia="Times New Roman" w:hAnsi="Times New Roman" w:cs="Times New Roman"/>
          <w:color w:val="000000"/>
          <w:sz w:val="24"/>
          <w:szCs w:val="24"/>
        </w:rPr>
        <w:t>(25), 10997-11017.</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[https://doi.org/10.1039/D1NJ00158B]</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Dong, S., Li, Z., &amp; Qin, J. (2009). New carbazole-based fluorophores: synthesis, characterization, and a</w:t>
      </w:r>
      <w:r w:rsidRPr="004148DA">
        <w:rPr>
          <w:rFonts w:ascii="Times New Roman" w:eastAsia="Times New Roman" w:hAnsi="Times New Roman" w:cs="Times New Roman"/>
          <w:color w:val="000000"/>
          <w:sz w:val="24"/>
          <w:szCs w:val="24"/>
        </w:rPr>
        <w:t>ggregation-induced emission enhancement. </w:t>
      </w:r>
      <w:r w:rsidRPr="004148DA">
        <w:rPr>
          <w:rFonts w:ascii="Times New Roman" w:eastAsia="Times New Roman" w:hAnsi="Times New Roman" w:cs="Times New Roman"/>
          <w:i/>
          <w:color w:val="000000"/>
          <w:sz w:val="24"/>
          <w:szCs w:val="24"/>
        </w:rPr>
        <w:t>The Journal of Physical Chemistry B</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113</w:t>
      </w:r>
      <w:r w:rsidRPr="004148DA">
        <w:rPr>
          <w:rFonts w:ascii="Times New Roman" w:eastAsia="Times New Roman" w:hAnsi="Times New Roman" w:cs="Times New Roman"/>
          <w:color w:val="000000"/>
          <w:sz w:val="24"/>
          <w:szCs w:val="24"/>
        </w:rPr>
        <w:t>(2), 434-441.</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[https://doi.org/10.1021/jp807510a]</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Mitra</w:t>
      </w:r>
      <w:proofErr w:type="spellEnd"/>
      <w:r w:rsidRPr="004148DA">
        <w:rPr>
          <w:rFonts w:ascii="Times New Roman" w:eastAsia="Times New Roman" w:hAnsi="Times New Roman" w:cs="Times New Roman"/>
          <w:color w:val="000000"/>
          <w:sz w:val="24"/>
          <w:szCs w:val="24"/>
        </w:rPr>
        <w:t>, A. K. (2022). The journey of 1-Keto-1, 2, 3, 4-tetrahydrocarbazole based fluorophores: from inception to implementatio</w:t>
      </w:r>
      <w:r w:rsidRPr="004148DA">
        <w:rPr>
          <w:rFonts w:ascii="Times New Roman" w:eastAsia="Times New Roman" w:hAnsi="Times New Roman" w:cs="Times New Roman"/>
          <w:color w:val="000000"/>
          <w:sz w:val="24"/>
          <w:szCs w:val="24"/>
        </w:rPr>
        <w:t>n. </w:t>
      </w:r>
      <w:r w:rsidRPr="004148DA">
        <w:rPr>
          <w:rFonts w:ascii="Times New Roman" w:eastAsia="Times New Roman" w:hAnsi="Times New Roman" w:cs="Times New Roman"/>
          <w:i/>
          <w:color w:val="000000"/>
          <w:sz w:val="24"/>
          <w:szCs w:val="24"/>
        </w:rPr>
        <w:t>Journal of Fluorescence</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32</w:t>
      </w:r>
      <w:r w:rsidRPr="004148DA">
        <w:rPr>
          <w:rFonts w:ascii="Times New Roman" w:eastAsia="Times New Roman" w:hAnsi="Times New Roman" w:cs="Times New Roman"/>
          <w:color w:val="000000"/>
          <w:sz w:val="24"/>
          <w:szCs w:val="24"/>
        </w:rPr>
        <w:t>(6), 2023-2052.</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shd w:val="clear" w:color="auto" w:fill="FCFCFC"/>
        </w:rPr>
      </w:pPr>
      <w:r w:rsidRPr="004148DA">
        <w:rPr>
          <w:rFonts w:ascii="Times New Roman" w:eastAsia="Times New Roman" w:hAnsi="Times New Roman" w:cs="Times New Roman"/>
          <w:color w:val="000000"/>
          <w:sz w:val="24"/>
          <w:szCs w:val="24"/>
        </w:rPr>
        <w:t>[</w:t>
      </w:r>
      <w:r w:rsidRPr="004148DA">
        <w:rPr>
          <w:rFonts w:ascii="Times New Roman" w:eastAsia="Times New Roman" w:hAnsi="Times New Roman" w:cs="Times New Roman"/>
          <w:color w:val="000000"/>
          <w:sz w:val="24"/>
          <w:szCs w:val="24"/>
          <w:shd w:val="clear" w:color="auto" w:fill="FCFCFC"/>
        </w:rPr>
        <w:t>https://doi.org/10.1007/s10895-022-03004-2]</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Mitra</w:t>
      </w:r>
      <w:proofErr w:type="spellEnd"/>
      <w:r w:rsidRPr="004148DA">
        <w:rPr>
          <w:rFonts w:ascii="Times New Roman" w:eastAsia="Times New Roman" w:hAnsi="Times New Roman" w:cs="Times New Roman"/>
          <w:color w:val="000000"/>
          <w:sz w:val="24"/>
          <w:szCs w:val="24"/>
        </w:rPr>
        <w:t>, A. K. (2021). Sesquicentennial birth anniversary of carbazole, a multifaceted wonder molecule: a revisit to its synthesis, photophysical and biological studies. </w:t>
      </w:r>
      <w:r w:rsidRPr="004148DA">
        <w:rPr>
          <w:rFonts w:ascii="Times New Roman" w:eastAsia="Times New Roman" w:hAnsi="Times New Roman" w:cs="Times New Roman"/>
          <w:i/>
          <w:color w:val="000000"/>
          <w:sz w:val="24"/>
          <w:szCs w:val="24"/>
        </w:rPr>
        <w:t>Journal of the Iranian Chemical Society</w:t>
      </w:r>
      <w:r w:rsidRPr="004148DA">
        <w:rPr>
          <w:rFonts w:ascii="Times New Roman" w:eastAsia="Times New Roman" w:hAnsi="Times New Roman" w:cs="Times New Roman"/>
          <w:color w:val="000000"/>
          <w:sz w:val="24"/>
          <w:szCs w:val="24"/>
        </w:rPr>
        <w:t>, 1-39.</w:t>
      </w:r>
    </w:p>
    <w:p w:rsidR="00D4716D" w:rsidRPr="004148DA" w:rsidRDefault="00A60542">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w:t>
      </w:r>
      <w:r w:rsidRPr="004148DA">
        <w:rPr>
          <w:rFonts w:ascii="Times New Roman" w:eastAsia="Times New Roman" w:hAnsi="Times New Roman" w:cs="Times New Roman"/>
          <w:color w:val="000000"/>
          <w:sz w:val="24"/>
          <w:szCs w:val="24"/>
          <w:shd w:val="clear" w:color="auto" w:fill="FCFCFC"/>
        </w:rPr>
        <w:t>https://doi.org/10.1007/s13738-021-02444</w:t>
      </w:r>
      <w:r w:rsidRPr="004148DA">
        <w:rPr>
          <w:rFonts w:ascii="Times New Roman" w:eastAsia="Times New Roman" w:hAnsi="Times New Roman" w:cs="Times New Roman"/>
          <w:color w:val="000000"/>
          <w:sz w:val="24"/>
          <w:szCs w:val="24"/>
          <w:shd w:val="clear" w:color="auto" w:fill="FCFCFC"/>
        </w:rPr>
        <w:t>-0</w:t>
      </w:r>
      <w:r w:rsidRPr="004148DA">
        <w:rPr>
          <w:rFonts w:ascii="Times New Roman" w:eastAsia="Times New Roman" w:hAnsi="Times New Roman" w:cs="Times New Roman"/>
          <w:color w:val="000000"/>
          <w:sz w:val="24"/>
          <w:szCs w:val="24"/>
        </w:rPr>
        <w:t>]</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Sarangi</w:t>
      </w:r>
      <w:proofErr w:type="spellEnd"/>
      <w:r w:rsidRPr="004148DA">
        <w:rPr>
          <w:rFonts w:ascii="Times New Roman" w:eastAsia="Times New Roman" w:hAnsi="Times New Roman" w:cs="Times New Roman"/>
          <w:sz w:val="24"/>
          <w:szCs w:val="24"/>
        </w:rPr>
        <w:t xml:space="preserve">, M. K., </w:t>
      </w:r>
      <w:proofErr w:type="spellStart"/>
      <w:r w:rsidRPr="004148DA">
        <w:rPr>
          <w:rFonts w:ascii="Times New Roman" w:eastAsia="Times New Roman" w:hAnsi="Times New Roman" w:cs="Times New Roman"/>
          <w:sz w:val="24"/>
          <w:szCs w:val="24"/>
        </w:rPr>
        <w:t>Mitra</w:t>
      </w:r>
      <w:proofErr w:type="spellEnd"/>
      <w:r w:rsidRPr="004148DA">
        <w:rPr>
          <w:rFonts w:ascii="Times New Roman" w:eastAsia="Times New Roman" w:hAnsi="Times New Roman" w:cs="Times New Roman"/>
          <w:sz w:val="24"/>
          <w:szCs w:val="24"/>
        </w:rPr>
        <w:t xml:space="preserve">, A. K., </w:t>
      </w:r>
      <w:proofErr w:type="spellStart"/>
      <w:r w:rsidRPr="004148DA">
        <w:rPr>
          <w:rFonts w:ascii="Times New Roman" w:eastAsia="Times New Roman" w:hAnsi="Times New Roman" w:cs="Times New Roman"/>
          <w:sz w:val="24"/>
          <w:szCs w:val="24"/>
        </w:rPr>
        <w:t>Sengupta</w:t>
      </w:r>
      <w:proofErr w:type="spellEnd"/>
      <w:r w:rsidRPr="004148DA">
        <w:rPr>
          <w:rFonts w:ascii="Times New Roman" w:eastAsia="Times New Roman" w:hAnsi="Times New Roman" w:cs="Times New Roman"/>
          <w:sz w:val="24"/>
          <w:szCs w:val="24"/>
        </w:rPr>
        <w:t xml:space="preserve">, C., </w:t>
      </w:r>
      <w:proofErr w:type="spellStart"/>
      <w:r w:rsidRPr="004148DA">
        <w:rPr>
          <w:rFonts w:ascii="Times New Roman" w:eastAsia="Times New Roman" w:hAnsi="Times New Roman" w:cs="Times New Roman"/>
          <w:sz w:val="24"/>
          <w:szCs w:val="24"/>
        </w:rPr>
        <w:t>Ghosh</w:t>
      </w:r>
      <w:proofErr w:type="spellEnd"/>
      <w:r w:rsidRPr="004148DA">
        <w:rPr>
          <w:rFonts w:ascii="Times New Roman" w:eastAsia="Times New Roman" w:hAnsi="Times New Roman" w:cs="Times New Roman"/>
          <w:sz w:val="24"/>
          <w:szCs w:val="24"/>
        </w:rPr>
        <w:t xml:space="preserve">, S., Chakraborty, S., </w:t>
      </w:r>
      <w:proofErr w:type="spellStart"/>
      <w:r w:rsidRPr="004148DA">
        <w:rPr>
          <w:rFonts w:ascii="Times New Roman" w:eastAsia="Times New Roman" w:hAnsi="Times New Roman" w:cs="Times New Roman"/>
          <w:sz w:val="24"/>
          <w:szCs w:val="24"/>
        </w:rPr>
        <w:t>Saha</w:t>
      </w:r>
      <w:proofErr w:type="spellEnd"/>
      <w:r w:rsidRPr="004148DA">
        <w:rPr>
          <w:rFonts w:ascii="Times New Roman" w:eastAsia="Times New Roman" w:hAnsi="Times New Roman" w:cs="Times New Roman"/>
          <w:sz w:val="24"/>
          <w:szCs w:val="24"/>
        </w:rPr>
        <w:t xml:space="preserve">, C., &amp; </w:t>
      </w:r>
      <w:proofErr w:type="spellStart"/>
      <w:r w:rsidRPr="004148DA">
        <w:rPr>
          <w:rFonts w:ascii="Times New Roman" w:eastAsia="Times New Roman" w:hAnsi="Times New Roman" w:cs="Times New Roman"/>
          <w:sz w:val="24"/>
          <w:szCs w:val="24"/>
        </w:rPr>
        <w:t>Basu</w:t>
      </w:r>
      <w:proofErr w:type="spellEnd"/>
      <w:r w:rsidRPr="004148DA">
        <w:rPr>
          <w:rFonts w:ascii="Times New Roman" w:eastAsia="Times New Roman" w:hAnsi="Times New Roman" w:cs="Times New Roman"/>
          <w:sz w:val="24"/>
          <w:szCs w:val="24"/>
        </w:rPr>
        <w:t xml:space="preserve">, S. (2013). Hydrogen bond sensitive probe 5-methoxy-1-keto-1, 2, 3, 4-tetrahydro carbazole in the </w:t>
      </w:r>
      <w:proofErr w:type="spellStart"/>
      <w:r w:rsidRPr="004148DA">
        <w:rPr>
          <w:rFonts w:ascii="Times New Roman" w:eastAsia="Times New Roman" w:hAnsi="Times New Roman" w:cs="Times New Roman"/>
          <w:sz w:val="24"/>
          <w:szCs w:val="24"/>
        </w:rPr>
        <w:t>microheterogeneity</w:t>
      </w:r>
      <w:proofErr w:type="spellEnd"/>
      <w:r w:rsidRPr="004148DA">
        <w:rPr>
          <w:rFonts w:ascii="Times New Roman" w:eastAsia="Times New Roman" w:hAnsi="Times New Roman" w:cs="Times New Roman"/>
          <w:sz w:val="24"/>
          <w:szCs w:val="24"/>
        </w:rPr>
        <w:t xml:space="preserve"> of binary mixtures and reverse micelles. </w:t>
      </w:r>
      <w:r w:rsidRPr="004148DA">
        <w:rPr>
          <w:rFonts w:ascii="Times New Roman" w:eastAsia="Times New Roman" w:hAnsi="Times New Roman" w:cs="Times New Roman"/>
          <w:i/>
          <w:sz w:val="24"/>
          <w:szCs w:val="24"/>
        </w:rPr>
        <w:t>The Journal of Physical Chemistry C</w:t>
      </w:r>
      <w:r w:rsidRPr="004148DA">
        <w:rPr>
          <w:rFonts w:ascii="Times New Roman" w:eastAsia="Times New Roman" w:hAnsi="Times New Roman" w:cs="Times New Roman"/>
          <w:sz w:val="24"/>
          <w:szCs w:val="24"/>
        </w:rPr>
        <w:t>, </w:t>
      </w:r>
      <w:r w:rsidRPr="004148DA">
        <w:rPr>
          <w:rFonts w:ascii="Times New Roman" w:eastAsia="Times New Roman" w:hAnsi="Times New Roman" w:cs="Times New Roman"/>
          <w:i/>
          <w:sz w:val="24"/>
          <w:szCs w:val="24"/>
        </w:rPr>
        <w:t>117</w:t>
      </w:r>
      <w:r w:rsidRPr="004148DA">
        <w:rPr>
          <w:rFonts w:ascii="Times New Roman" w:eastAsia="Times New Roman" w:hAnsi="Times New Roman" w:cs="Times New Roman"/>
          <w:sz w:val="24"/>
          <w:szCs w:val="24"/>
        </w:rPr>
        <w:t xml:space="preserve">(5), 2166-2174. </w:t>
      </w:r>
      <w:hyperlink r:id="rId53">
        <w:r w:rsidRPr="004148DA">
          <w:rPr>
            <w:rFonts w:ascii="Times New Roman" w:eastAsia="Times New Roman" w:hAnsi="Times New Roman" w:cs="Times New Roman"/>
            <w:color w:val="0000FF"/>
            <w:sz w:val="24"/>
            <w:szCs w:val="24"/>
            <w:u w:val="single"/>
          </w:rPr>
          <w:t>https://doi.org/10.1021/jp310923q</w:t>
        </w:r>
      </w:hyperlink>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Mitra</w:t>
      </w:r>
      <w:proofErr w:type="spellEnd"/>
      <w:r w:rsidRPr="004148DA">
        <w:rPr>
          <w:rFonts w:ascii="Times New Roman" w:eastAsia="Times New Roman" w:hAnsi="Times New Roman" w:cs="Times New Roman"/>
          <w:sz w:val="24"/>
          <w:szCs w:val="24"/>
        </w:rPr>
        <w:t xml:space="preserve">, A. K., </w:t>
      </w:r>
      <w:proofErr w:type="spellStart"/>
      <w:r w:rsidRPr="004148DA">
        <w:rPr>
          <w:rFonts w:ascii="Times New Roman" w:eastAsia="Times New Roman" w:hAnsi="Times New Roman" w:cs="Times New Roman"/>
          <w:sz w:val="24"/>
          <w:szCs w:val="24"/>
        </w:rPr>
        <w:t>Ghosh</w:t>
      </w:r>
      <w:proofErr w:type="spellEnd"/>
      <w:r w:rsidRPr="004148DA">
        <w:rPr>
          <w:rFonts w:ascii="Times New Roman" w:eastAsia="Times New Roman" w:hAnsi="Times New Roman" w:cs="Times New Roman"/>
          <w:sz w:val="24"/>
          <w:szCs w:val="24"/>
        </w:rPr>
        <w:t xml:space="preserve">, S., Chakraborty, S., </w:t>
      </w:r>
      <w:proofErr w:type="spellStart"/>
      <w:r w:rsidRPr="004148DA">
        <w:rPr>
          <w:rFonts w:ascii="Times New Roman" w:eastAsia="Times New Roman" w:hAnsi="Times New Roman" w:cs="Times New Roman"/>
          <w:sz w:val="24"/>
          <w:szCs w:val="24"/>
        </w:rPr>
        <w:t>Basu</w:t>
      </w:r>
      <w:proofErr w:type="spellEnd"/>
      <w:r w:rsidRPr="004148DA">
        <w:rPr>
          <w:rFonts w:ascii="Times New Roman" w:eastAsia="Times New Roman" w:hAnsi="Times New Roman" w:cs="Times New Roman"/>
          <w:sz w:val="24"/>
          <w:szCs w:val="24"/>
        </w:rPr>
        <w:t xml:space="preserve">, S., &amp; </w:t>
      </w:r>
      <w:proofErr w:type="spellStart"/>
      <w:r w:rsidRPr="004148DA">
        <w:rPr>
          <w:rFonts w:ascii="Times New Roman" w:eastAsia="Times New Roman" w:hAnsi="Times New Roman" w:cs="Times New Roman"/>
          <w:sz w:val="24"/>
          <w:szCs w:val="24"/>
        </w:rPr>
        <w:t>Saha</w:t>
      </w:r>
      <w:proofErr w:type="spellEnd"/>
      <w:r w:rsidRPr="004148DA">
        <w:rPr>
          <w:rFonts w:ascii="Times New Roman" w:eastAsia="Times New Roman" w:hAnsi="Times New Roman" w:cs="Times New Roman"/>
          <w:sz w:val="24"/>
          <w:szCs w:val="24"/>
        </w:rPr>
        <w:t>, C. (2013). Synthesis and spectroscopic exploration of</w:t>
      </w:r>
      <w:r w:rsidRPr="004148DA">
        <w:rPr>
          <w:rFonts w:ascii="Times New Roman" w:eastAsia="Times New Roman" w:hAnsi="Times New Roman" w:cs="Times New Roman"/>
          <w:sz w:val="24"/>
          <w:szCs w:val="24"/>
        </w:rPr>
        <w:t xml:space="preserve"> carboxylic acid derivatives of 6-hydroxy-1-keto-1, 2, 3, 4-tetrahydrocarbazole: hydrogen bond sensitive fluorescent probes. </w:t>
      </w:r>
      <w:r w:rsidRPr="004148DA">
        <w:rPr>
          <w:rFonts w:ascii="Times New Roman" w:eastAsia="Times New Roman" w:hAnsi="Times New Roman" w:cs="Times New Roman"/>
          <w:i/>
          <w:sz w:val="24"/>
          <w:szCs w:val="24"/>
        </w:rPr>
        <w:t>Journal of luminescence</w:t>
      </w:r>
      <w:r w:rsidRPr="004148DA">
        <w:rPr>
          <w:rFonts w:ascii="Times New Roman" w:eastAsia="Times New Roman" w:hAnsi="Times New Roman" w:cs="Times New Roman"/>
          <w:sz w:val="24"/>
          <w:szCs w:val="24"/>
        </w:rPr>
        <w:t>, </w:t>
      </w:r>
      <w:r w:rsidRPr="004148DA">
        <w:rPr>
          <w:rFonts w:ascii="Times New Roman" w:eastAsia="Times New Roman" w:hAnsi="Times New Roman" w:cs="Times New Roman"/>
          <w:i/>
          <w:sz w:val="24"/>
          <w:szCs w:val="24"/>
        </w:rPr>
        <w:t>143</w:t>
      </w:r>
      <w:r w:rsidRPr="004148DA">
        <w:rPr>
          <w:rFonts w:ascii="Times New Roman" w:eastAsia="Times New Roman" w:hAnsi="Times New Roman" w:cs="Times New Roman"/>
          <w:sz w:val="24"/>
          <w:szCs w:val="24"/>
        </w:rPr>
        <w:t xml:space="preserve">, 693-703. </w:t>
      </w:r>
      <w:hyperlink r:id="rId54">
        <w:r w:rsidRPr="004148DA">
          <w:rPr>
            <w:rFonts w:ascii="Times New Roman" w:eastAsia="Times New Roman" w:hAnsi="Times New Roman" w:cs="Times New Roman"/>
            <w:color w:val="0000FF"/>
            <w:sz w:val="24"/>
            <w:szCs w:val="24"/>
            <w:u w:val="single"/>
          </w:rPr>
          <w:t>https://doi.org/10.1016/j.jl</w:t>
        </w:r>
        <w:r w:rsidRPr="004148DA">
          <w:rPr>
            <w:rFonts w:ascii="Times New Roman" w:eastAsia="Times New Roman" w:hAnsi="Times New Roman" w:cs="Times New Roman"/>
            <w:color w:val="0000FF"/>
            <w:sz w:val="24"/>
            <w:szCs w:val="24"/>
            <w:u w:val="single"/>
          </w:rPr>
          <w:t>umin.2013.06.021</w:t>
        </w:r>
      </w:hyperlink>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Mitra</w:t>
      </w:r>
      <w:proofErr w:type="spellEnd"/>
      <w:r w:rsidRPr="004148DA">
        <w:rPr>
          <w:rFonts w:ascii="Times New Roman" w:eastAsia="Times New Roman" w:hAnsi="Times New Roman" w:cs="Times New Roman"/>
          <w:sz w:val="24"/>
          <w:szCs w:val="24"/>
        </w:rPr>
        <w:t xml:space="preserve">, A. K., </w:t>
      </w:r>
      <w:proofErr w:type="spellStart"/>
      <w:r w:rsidRPr="004148DA">
        <w:rPr>
          <w:rFonts w:ascii="Times New Roman" w:eastAsia="Times New Roman" w:hAnsi="Times New Roman" w:cs="Times New Roman"/>
          <w:sz w:val="24"/>
          <w:szCs w:val="24"/>
        </w:rPr>
        <w:t>Ghosh</w:t>
      </w:r>
      <w:proofErr w:type="spellEnd"/>
      <w:r w:rsidRPr="004148DA">
        <w:rPr>
          <w:rFonts w:ascii="Times New Roman" w:eastAsia="Times New Roman" w:hAnsi="Times New Roman" w:cs="Times New Roman"/>
          <w:sz w:val="24"/>
          <w:szCs w:val="24"/>
        </w:rPr>
        <w:t xml:space="preserve">, S., Chakraborty, S., </w:t>
      </w:r>
      <w:proofErr w:type="spellStart"/>
      <w:r w:rsidRPr="004148DA">
        <w:rPr>
          <w:rFonts w:ascii="Times New Roman" w:eastAsia="Times New Roman" w:hAnsi="Times New Roman" w:cs="Times New Roman"/>
          <w:sz w:val="24"/>
          <w:szCs w:val="24"/>
        </w:rPr>
        <w:t>Sarangi</w:t>
      </w:r>
      <w:proofErr w:type="spellEnd"/>
      <w:r w:rsidRPr="004148DA">
        <w:rPr>
          <w:rFonts w:ascii="Times New Roman" w:eastAsia="Times New Roman" w:hAnsi="Times New Roman" w:cs="Times New Roman"/>
          <w:sz w:val="24"/>
          <w:szCs w:val="24"/>
        </w:rPr>
        <w:t xml:space="preserve">, M. K., </w:t>
      </w:r>
      <w:proofErr w:type="spellStart"/>
      <w:r w:rsidRPr="004148DA">
        <w:rPr>
          <w:rFonts w:ascii="Times New Roman" w:eastAsia="Times New Roman" w:hAnsi="Times New Roman" w:cs="Times New Roman"/>
          <w:sz w:val="24"/>
          <w:szCs w:val="24"/>
        </w:rPr>
        <w:t>Saha</w:t>
      </w:r>
      <w:proofErr w:type="spellEnd"/>
      <w:r w:rsidRPr="004148DA">
        <w:rPr>
          <w:rFonts w:ascii="Times New Roman" w:eastAsia="Times New Roman" w:hAnsi="Times New Roman" w:cs="Times New Roman"/>
          <w:sz w:val="24"/>
          <w:szCs w:val="24"/>
        </w:rPr>
        <w:t xml:space="preserve">, C., &amp; </w:t>
      </w:r>
      <w:proofErr w:type="spellStart"/>
      <w:r w:rsidRPr="004148DA">
        <w:rPr>
          <w:rFonts w:ascii="Times New Roman" w:eastAsia="Times New Roman" w:hAnsi="Times New Roman" w:cs="Times New Roman"/>
          <w:sz w:val="24"/>
          <w:szCs w:val="24"/>
        </w:rPr>
        <w:t>Basu</w:t>
      </w:r>
      <w:proofErr w:type="spellEnd"/>
      <w:r w:rsidRPr="004148DA">
        <w:rPr>
          <w:rFonts w:ascii="Times New Roman" w:eastAsia="Times New Roman" w:hAnsi="Times New Roman" w:cs="Times New Roman"/>
          <w:sz w:val="24"/>
          <w:szCs w:val="24"/>
        </w:rPr>
        <w:t xml:space="preserve">, S. (2012). Photophysical properties of an environment sensitive fluorophore 1-keto-6, 7-dimethoxy-1, 2, 3, 4-tetrahydrocarbazole and its excited state interaction </w:t>
      </w:r>
      <w:r w:rsidRPr="004148DA">
        <w:rPr>
          <w:rFonts w:ascii="Times New Roman" w:eastAsia="Times New Roman" w:hAnsi="Times New Roman" w:cs="Times New Roman"/>
          <w:sz w:val="24"/>
          <w:szCs w:val="24"/>
        </w:rPr>
        <w:t>with N, N-</w:t>
      </w:r>
      <w:proofErr w:type="spellStart"/>
      <w:r w:rsidRPr="004148DA">
        <w:rPr>
          <w:rFonts w:ascii="Times New Roman" w:eastAsia="Times New Roman" w:hAnsi="Times New Roman" w:cs="Times New Roman"/>
          <w:sz w:val="24"/>
          <w:szCs w:val="24"/>
        </w:rPr>
        <w:t>dimethylaniline</w:t>
      </w:r>
      <w:proofErr w:type="spellEnd"/>
      <w:r w:rsidRPr="004148DA">
        <w:rPr>
          <w:rFonts w:ascii="Times New Roman" w:eastAsia="Times New Roman" w:hAnsi="Times New Roman" w:cs="Times New Roman"/>
          <w:sz w:val="24"/>
          <w:szCs w:val="24"/>
        </w:rPr>
        <w:t>: A spectroscopic investigation. </w:t>
      </w:r>
      <w:r w:rsidRPr="004148DA">
        <w:rPr>
          <w:rFonts w:ascii="Times New Roman" w:eastAsia="Times New Roman" w:hAnsi="Times New Roman" w:cs="Times New Roman"/>
          <w:i/>
          <w:sz w:val="24"/>
          <w:szCs w:val="24"/>
        </w:rPr>
        <w:t xml:space="preserve">Journal of Photochemistry and </w:t>
      </w:r>
      <w:r w:rsidRPr="004148DA">
        <w:rPr>
          <w:rFonts w:ascii="Times New Roman" w:eastAsia="Times New Roman" w:hAnsi="Times New Roman" w:cs="Times New Roman"/>
          <w:i/>
          <w:sz w:val="24"/>
          <w:szCs w:val="24"/>
        </w:rPr>
        <w:lastRenderedPageBreak/>
        <w:t>Photobiology A: Chemistry</w:t>
      </w:r>
      <w:r w:rsidRPr="004148DA">
        <w:rPr>
          <w:rFonts w:ascii="Times New Roman" w:eastAsia="Times New Roman" w:hAnsi="Times New Roman" w:cs="Times New Roman"/>
          <w:sz w:val="24"/>
          <w:szCs w:val="24"/>
        </w:rPr>
        <w:t>, </w:t>
      </w:r>
      <w:r w:rsidRPr="004148DA">
        <w:rPr>
          <w:rFonts w:ascii="Times New Roman" w:eastAsia="Times New Roman" w:hAnsi="Times New Roman" w:cs="Times New Roman"/>
          <w:i/>
          <w:sz w:val="24"/>
          <w:szCs w:val="24"/>
        </w:rPr>
        <w:t>240</w:t>
      </w:r>
      <w:r w:rsidRPr="004148DA">
        <w:rPr>
          <w:rFonts w:ascii="Times New Roman" w:eastAsia="Times New Roman" w:hAnsi="Times New Roman" w:cs="Times New Roman"/>
          <w:sz w:val="24"/>
          <w:szCs w:val="24"/>
        </w:rPr>
        <w:t xml:space="preserve">, 66-74. </w:t>
      </w:r>
      <w:hyperlink r:id="rId55">
        <w:r w:rsidRPr="004148DA">
          <w:rPr>
            <w:rFonts w:ascii="Times New Roman" w:eastAsia="Times New Roman" w:hAnsi="Times New Roman" w:cs="Times New Roman"/>
            <w:color w:val="0000FF"/>
            <w:sz w:val="24"/>
            <w:szCs w:val="24"/>
            <w:u w:val="single"/>
          </w:rPr>
          <w:t>https://doi.org/10.1016/j.jphotochem.2012.05.006</w:t>
        </w:r>
      </w:hyperlink>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Ghosh</w:t>
      </w:r>
      <w:proofErr w:type="spellEnd"/>
      <w:r w:rsidRPr="004148DA">
        <w:rPr>
          <w:rFonts w:ascii="Times New Roman" w:eastAsia="Times New Roman" w:hAnsi="Times New Roman" w:cs="Times New Roman"/>
          <w:sz w:val="24"/>
          <w:szCs w:val="24"/>
        </w:rPr>
        <w:t xml:space="preserve">, S., </w:t>
      </w:r>
      <w:proofErr w:type="spellStart"/>
      <w:r w:rsidRPr="004148DA">
        <w:rPr>
          <w:rFonts w:ascii="Times New Roman" w:eastAsia="Times New Roman" w:hAnsi="Times New Roman" w:cs="Times New Roman"/>
          <w:sz w:val="24"/>
          <w:szCs w:val="24"/>
        </w:rPr>
        <w:t>M</w:t>
      </w:r>
      <w:r w:rsidRPr="004148DA">
        <w:rPr>
          <w:rFonts w:ascii="Times New Roman" w:eastAsia="Times New Roman" w:hAnsi="Times New Roman" w:cs="Times New Roman"/>
          <w:sz w:val="24"/>
          <w:szCs w:val="24"/>
        </w:rPr>
        <w:t>itra</w:t>
      </w:r>
      <w:proofErr w:type="spellEnd"/>
      <w:r w:rsidRPr="004148DA">
        <w:rPr>
          <w:rFonts w:ascii="Times New Roman" w:eastAsia="Times New Roman" w:hAnsi="Times New Roman" w:cs="Times New Roman"/>
          <w:sz w:val="24"/>
          <w:szCs w:val="24"/>
        </w:rPr>
        <w:t xml:space="preserve">, A. K., </w:t>
      </w:r>
      <w:proofErr w:type="spellStart"/>
      <w:r w:rsidRPr="004148DA">
        <w:rPr>
          <w:rFonts w:ascii="Times New Roman" w:eastAsia="Times New Roman" w:hAnsi="Times New Roman" w:cs="Times New Roman"/>
          <w:sz w:val="24"/>
          <w:szCs w:val="24"/>
        </w:rPr>
        <w:t>Saha</w:t>
      </w:r>
      <w:proofErr w:type="spellEnd"/>
      <w:r w:rsidRPr="004148DA">
        <w:rPr>
          <w:rFonts w:ascii="Times New Roman" w:eastAsia="Times New Roman" w:hAnsi="Times New Roman" w:cs="Times New Roman"/>
          <w:sz w:val="24"/>
          <w:szCs w:val="24"/>
        </w:rPr>
        <w:t xml:space="preserve">, C., &amp; </w:t>
      </w:r>
      <w:proofErr w:type="spellStart"/>
      <w:r w:rsidRPr="004148DA">
        <w:rPr>
          <w:rFonts w:ascii="Times New Roman" w:eastAsia="Times New Roman" w:hAnsi="Times New Roman" w:cs="Times New Roman"/>
          <w:sz w:val="24"/>
          <w:szCs w:val="24"/>
        </w:rPr>
        <w:t>Basu</w:t>
      </w:r>
      <w:proofErr w:type="spellEnd"/>
      <w:r w:rsidRPr="004148DA">
        <w:rPr>
          <w:rFonts w:ascii="Times New Roman" w:eastAsia="Times New Roman" w:hAnsi="Times New Roman" w:cs="Times New Roman"/>
          <w:sz w:val="24"/>
          <w:szCs w:val="24"/>
        </w:rPr>
        <w:t xml:space="preserve">, S. (2013). Tuning the solution phase </w:t>
      </w:r>
      <w:proofErr w:type="spellStart"/>
      <w:r w:rsidRPr="004148DA">
        <w:rPr>
          <w:rFonts w:ascii="Times New Roman" w:eastAsia="Times New Roman" w:hAnsi="Times New Roman" w:cs="Times New Roman"/>
          <w:sz w:val="24"/>
          <w:szCs w:val="24"/>
        </w:rPr>
        <w:t>photophysics</w:t>
      </w:r>
      <w:proofErr w:type="spellEnd"/>
      <w:r w:rsidRPr="004148DA">
        <w:rPr>
          <w:rFonts w:ascii="Times New Roman" w:eastAsia="Times New Roman" w:hAnsi="Times New Roman" w:cs="Times New Roman"/>
          <w:sz w:val="24"/>
          <w:szCs w:val="24"/>
        </w:rPr>
        <w:t xml:space="preserve"> of two de novo designed hydrogen bond sensitive 9-methyl-2, 3, 4, 9-tetrahydro-1H-carbazol-1-one derivatives. </w:t>
      </w:r>
      <w:r w:rsidRPr="004148DA">
        <w:rPr>
          <w:rFonts w:ascii="Times New Roman" w:eastAsia="Times New Roman" w:hAnsi="Times New Roman" w:cs="Times New Roman"/>
          <w:i/>
          <w:sz w:val="24"/>
          <w:szCs w:val="24"/>
        </w:rPr>
        <w:t>Journal of fluorescence</w:t>
      </w:r>
      <w:r w:rsidRPr="004148DA">
        <w:rPr>
          <w:rFonts w:ascii="Times New Roman" w:eastAsia="Times New Roman" w:hAnsi="Times New Roman" w:cs="Times New Roman"/>
          <w:sz w:val="24"/>
          <w:szCs w:val="24"/>
        </w:rPr>
        <w:t>, </w:t>
      </w:r>
      <w:r w:rsidRPr="004148DA">
        <w:rPr>
          <w:rFonts w:ascii="Times New Roman" w:eastAsia="Times New Roman" w:hAnsi="Times New Roman" w:cs="Times New Roman"/>
          <w:i/>
          <w:sz w:val="24"/>
          <w:szCs w:val="24"/>
        </w:rPr>
        <w:t>23</w:t>
      </w:r>
      <w:r w:rsidRPr="004148DA">
        <w:rPr>
          <w:rFonts w:ascii="Times New Roman" w:eastAsia="Times New Roman" w:hAnsi="Times New Roman" w:cs="Times New Roman"/>
          <w:sz w:val="24"/>
          <w:szCs w:val="24"/>
        </w:rPr>
        <w:t xml:space="preserve">(6), 1179-1195. </w:t>
      </w:r>
    </w:p>
    <w:p w:rsidR="00D4716D" w:rsidRPr="004148DA" w:rsidRDefault="00A60542">
      <w:pPr>
        <w:pBdr>
          <w:top w:val="nil"/>
          <w:left w:val="nil"/>
          <w:bottom w:val="nil"/>
          <w:right w:val="nil"/>
          <w:between w:val="nil"/>
        </w:pBdr>
        <w:spacing w:after="0" w:line="360" w:lineRule="auto"/>
        <w:ind w:left="1004"/>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shd w:val="clear" w:color="auto" w:fill="FCFCFC"/>
        </w:rPr>
        <w:t>https://doi.org/10.10</w:t>
      </w:r>
      <w:r w:rsidRPr="004148DA">
        <w:rPr>
          <w:rFonts w:ascii="Times New Roman" w:eastAsia="Times New Roman" w:hAnsi="Times New Roman" w:cs="Times New Roman"/>
          <w:sz w:val="24"/>
          <w:szCs w:val="24"/>
          <w:shd w:val="clear" w:color="auto" w:fill="FCFCFC"/>
        </w:rPr>
        <w:t>07/s10895-013-1249-z</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Ghosh</w:t>
      </w:r>
      <w:proofErr w:type="spellEnd"/>
      <w:r w:rsidRPr="004148DA">
        <w:rPr>
          <w:rFonts w:ascii="Times New Roman" w:eastAsia="Times New Roman" w:hAnsi="Times New Roman" w:cs="Times New Roman"/>
          <w:sz w:val="24"/>
          <w:szCs w:val="24"/>
        </w:rPr>
        <w:t xml:space="preserve">, S., </w:t>
      </w:r>
      <w:proofErr w:type="spellStart"/>
      <w:r w:rsidRPr="004148DA">
        <w:rPr>
          <w:rFonts w:ascii="Times New Roman" w:eastAsia="Times New Roman" w:hAnsi="Times New Roman" w:cs="Times New Roman"/>
          <w:sz w:val="24"/>
          <w:szCs w:val="24"/>
        </w:rPr>
        <w:t>Mitra</w:t>
      </w:r>
      <w:proofErr w:type="spellEnd"/>
      <w:r w:rsidRPr="004148DA">
        <w:rPr>
          <w:rFonts w:ascii="Times New Roman" w:eastAsia="Times New Roman" w:hAnsi="Times New Roman" w:cs="Times New Roman"/>
          <w:sz w:val="24"/>
          <w:szCs w:val="24"/>
        </w:rPr>
        <w:t xml:space="preserve">, A. K., </w:t>
      </w:r>
      <w:proofErr w:type="spellStart"/>
      <w:r w:rsidRPr="004148DA">
        <w:rPr>
          <w:rFonts w:ascii="Times New Roman" w:eastAsia="Times New Roman" w:hAnsi="Times New Roman" w:cs="Times New Roman"/>
          <w:sz w:val="24"/>
          <w:szCs w:val="24"/>
        </w:rPr>
        <w:t>Basu</w:t>
      </w:r>
      <w:proofErr w:type="spellEnd"/>
      <w:r w:rsidRPr="004148DA">
        <w:rPr>
          <w:rFonts w:ascii="Times New Roman" w:eastAsia="Times New Roman" w:hAnsi="Times New Roman" w:cs="Times New Roman"/>
          <w:sz w:val="24"/>
          <w:szCs w:val="24"/>
        </w:rPr>
        <w:t xml:space="preserve">, S., Chakraborty, S., &amp; </w:t>
      </w:r>
      <w:proofErr w:type="spellStart"/>
      <w:r w:rsidRPr="004148DA">
        <w:rPr>
          <w:rFonts w:ascii="Times New Roman" w:eastAsia="Times New Roman" w:hAnsi="Times New Roman" w:cs="Times New Roman"/>
          <w:sz w:val="24"/>
          <w:szCs w:val="24"/>
        </w:rPr>
        <w:t>Saha</w:t>
      </w:r>
      <w:proofErr w:type="spellEnd"/>
      <w:r w:rsidRPr="004148DA">
        <w:rPr>
          <w:rFonts w:ascii="Times New Roman" w:eastAsia="Times New Roman" w:hAnsi="Times New Roman" w:cs="Times New Roman"/>
          <w:sz w:val="24"/>
          <w:szCs w:val="24"/>
        </w:rPr>
        <w:t xml:space="preserve">, C. (2014). 5, 6, 7, </w:t>
      </w:r>
      <w:proofErr w:type="gramStart"/>
      <w:r w:rsidRPr="004148DA">
        <w:rPr>
          <w:rFonts w:ascii="Times New Roman" w:eastAsia="Times New Roman" w:hAnsi="Times New Roman" w:cs="Times New Roman"/>
          <w:sz w:val="24"/>
          <w:szCs w:val="24"/>
        </w:rPr>
        <w:t>9</w:t>
      </w:r>
      <w:proofErr w:type="gramEnd"/>
      <w:r w:rsidRPr="004148DA">
        <w:rPr>
          <w:rFonts w:ascii="Times New Roman" w:eastAsia="Times New Roman" w:hAnsi="Times New Roman" w:cs="Times New Roman"/>
          <w:sz w:val="24"/>
          <w:szCs w:val="24"/>
        </w:rPr>
        <w:t xml:space="preserve">-Tetrahydro-[1, 3] </w:t>
      </w:r>
      <w:proofErr w:type="spellStart"/>
      <w:r w:rsidRPr="004148DA">
        <w:rPr>
          <w:rFonts w:ascii="Times New Roman" w:eastAsia="Times New Roman" w:hAnsi="Times New Roman" w:cs="Times New Roman"/>
          <w:sz w:val="24"/>
          <w:szCs w:val="24"/>
        </w:rPr>
        <w:t>dioxolo</w:t>
      </w:r>
      <w:proofErr w:type="spellEnd"/>
      <w:r w:rsidRPr="004148DA">
        <w:rPr>
          <w:rFonts w:ascii="Times New Roman" w:eastAsia="Times New Roman" w:hAnsi="Times New Roman" w:cs="Times New Roman"/>
          <w:sz w:val="24"/>
          <w:szCs w:val="24"/>
        </w:rPr>
        <w:t xml:space="preserve"> [4, 5-h] carbazol-8-one: A </w:t>
      </w:r>
      <w:proofErr w:type="spellStart"/>
      <w:r w:rsidRPr="004148DA">
        <w:rPr>
          <w:rFonts w:ascii="Times New Roman" w:eastAsia="Times New Roman" w:hAnsi="Times New Roman" w:cs="Times New Roman"/>
          <w:sz w:val="24"/>
          <w:szCs w:val="24"/>
        </w:rPr>
        <w:t>solvatochromic</w:t>
      </w:r>
      <w:proofErr w:type="spellEnd"/>
      <w:r w:rsidRPr="004148DA">
        <w:rPr>
          <w:rFonts w:ascii="Times New Roman" w:eastAsia="Times New Roman" w:hAnsi="Times New Roman" w:cs="Times New Roman"/>
          <w:sz w:val="24"/>
          <w:szCs w:val="24"/>
        </w:rPr>
        <w:t xml:space="preserve"> PET-acceptor fluorescent probe. </w:t>
      </w:r>
      <w:r w:rsidRPr="004148DA">
        <w:rPr>
          <w:rFonts w:ascii="Times New Roman" w:eastAsia="Times New Roman" w:hAnsi="Times New Roman" w:cs="Times New Roman"/>
          <w:i/>
          <w:sz w:val="24"/>
          <w:szCs w:val="24"/>
        </w:rPr>
        <w:t>Journal of luminescence</w:t>
      </w:r>
      <w:r w:rsidRPr="004148DA">
        <w:rPr>
          <w:rFonts w:ascii="Times New Roman" w:eastAsia="Times New Roman" w:hAnsi="Times New Roman" w:cs="Times New Roman"/>
          <w:sz w:val="24"/>
          <w:szCs w:val="24"/>
        </w:rPr>
        <w:t>, </w:t>
      </w:r>
      <w:r w:rsidRPr="004148DA">
        <w:rPr>
          <w:rFonts w:ascii="Times New Roman" w:eastAsia="Times New Roman" w:hAnsi="Times New Roman" w:cs="Times New Roman"/>
          <w:i/>
          <w:sz w:val="24"/>
          <w:szCs w:val="24"/>
        </w:rPr>
        <w:t>153</w:t>
      </w:r>
      <w:r w:rsidRPr="004148DA">
        <w:rPr>
          <w:rFonts w:ascii="Times New Roman" w:eastAsia="Times New Roman" w:hAnsi="Times New Roman" w:cs="Times New Roman"/>
          <w:sz w:val="24"/>
          <w:szCs w:val="24"/>
        </w:rPr>
        <w:t>, 296-303.</w:t>
      </w:r>
    </w:p>
    <w:p w:rsidR="00D4716D" w:rsidRPr="004148DA" w:rsidRDefault="00A60542">
      <w:pPr>
        <w:pBdr>
          <w:top w:val="nil"/>
          <w:left w:val="nil"/>
          <w:bottom w:val="nil"/>
          <w:right w:val="nil"/>
          <w:between w:val="nil"/>
        </w:pBdr>
        <w:spacing w:after="0" w:line="360" w:lineRule="auto"/>
        <w:ind w:left="1004"/>
        <w:jc w:val="both"/>
        <w:rPr>
          <w:rFonts w:ascii="Times New Roman" w:eastAsia="Times New Roman" w:hAnsi="Times New Roman" w:cs="Times New Roman"/>
          <w:sz w:val="24"/>
          <w:szCs w:val="24"/>
        </w:rPr>
      </w:pPr>
      <w:hyperlink r:id="rId56">
        <w:r w:rsidRPr="004148DA">
          <w:rPr>
            <w:rFonts w:ascii="Times New Roman" w:eastAsia="Times New Roman" w:hAnsi="Times New Roman" w:cs="Times New Roman"/>
            <w:color w:val="0000FF"/>
            <w:sz w:val="24"/>
            <w:szCs w:val="24"/>
            <w:u w:val="single"/>
          </w:rPr>
          <w:t>https://doi.org/10.1016/j.jlumin.2014.03.046</w:t>
        </w:r>
      </w:hyperlink>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Mitra</w:t>
      </w:r>
      <w:proofErr w:type="spellEnd"/>
      <w:r w:rsidRPr="004148DA">
        <w:rPr>
          <w:rFonts w:ascii="Times New Roman" w:eastAsia="Times New Roman" w:hAnsi="Times New Roman" w:cs="Times New Roman"/>
          <w:sz w:val="24"/>
          <w:szCs w:val="24"/>
        </w:rPr>
        <w:t xml:space="preserve">, A. K., </w:t>
      </w:r>
      <w:proofErr w:type="spellStart"/>
      <w:r w:rsidRPr="004148DA">
        <w:rPr>
          <w:rFonts w:ascii="Times New Roman" w:eastAsia="Times New Roman" w:hAnsi="Times New Roman" w:cs="Times New Roman"/>
          <w:sz w:val="24"/>
          <w:szCs w:val="24"/>
        </w:rPr>
        <w:t>Ghosh</w:t>
      </w:r>
      <w:proofErr w:type="spellEnd"/>
      <w:r w:rsidRPr="004148DA">
        <w:rPr>
          <w:rFonts w:ascii="Times New Roman" w:eastAsia="Times New Roman" w:hAnsi="Times New Roman" w:cs="Times New Roman"/>
          <w:sz w:val="24"/>
          <w:szCs w:val="24"/>
        </w:rPr>
        <w:t xml:space="preserve">, S., </w:t>
      </w:r>
      <w:proofErr w:type="spellStart"/>
      <w:r w:rsidRPr="004148DA">
        <w:rPr>
          <w:rFonts w:ascii="Times New Roman" w:eastAsia="Times New Roman" w:hAnsi="Times New Roman" w:cs="Times New Roman"/>
          <w:sz w:val="24"/>
          <w:szCs w:val="24"/>
        </w:rPr>
        <w:t>Sarangi</w:t>
      </w:r>
      <w:proofErr w:type="spellEnd"/>
      <w:r w:rsidRPr="004148DA">
        <w:rPr>
          <w:rFonts w:ascii="Times New Roman" w:eastAsia="Times New Roman" w:hAnsi="Times New Roman" w:cs="Times New Roman"/>
          <w:sz w:val="24"/>
          <w:szCs w:val="24"/>
        </w:rPr>
        <w:t xml:space="preserve">, M. K., </w:t>
      </w:r>
      <w:proofErr w:type="spellStart"/>
      <w:r w:rsidRPr="004148DA">
        <w:rPr>
          <w:rFonts w:ascii="Times New Roman" w:eastAsia="Times New Roman" w:hAnsi="Times New Roman" w:cs="Times New Roman"/>
          <w:sz w:val="24"/>
          <w:szCs w:val="24"/>
        </w:rPr>
        <w:t>Sau</w:t>
      </w:r>
      <w:proofErr w:type="spellEnd"/>
      <w:r w:rsidRPr="004148DA">
        <w:rPr>
          <w:rFonts w:ascii="Times New Roman" w:eastAsia="Times New Roman" w:hAnsi="Times New Roman" w:cs="Times New Roman"/>
          <w:sz w:val="24"/>
          <w:szCs w:val="24"/>
        </w:rPr>
        <w:t xml:space="preserve">, A., </w:t>
      </w:r>
      <w:proofErr w:type="spellStart"/>
      <w:r w:rsidRPr="004148DA">
        <w:rPr>
          <w:rFonts w:ascii="Times New Roman" w:eastAsia="Times New Roman" w:hAnsi="Times New Roman" w:cs="Times New Roman"/>
          <w:sz w:val="24"/>
          <w:szCs w:val="24"/>
        </w:rPr>
        <w:t>Saha</w:t>
      </w:r>
      <w:proofErr w:type="spellEnd"/>
      <w:r w:rsidRPr="004148DA">
        <w:rPr>
          <w:rFonts w:ascii="Times New Roman" w:eastAsia="Times New Roman" w:hAnsi="Times New Roman" w:cs="Times New Roman"/>
          <w:sz w:val="24"/>
          <w:szCs w:val="24"/>
        </w:rPr>
        <w:t xml:space="preserve">, C., &amp; </w:t>
      </w:r>
      <w:proofErr w:type="spellStart"/>
      <w:r w:rsidRPr="004148DA">
        <w:rPr>
          <w:rFonts w:ascii="Times New Roman" w:eastAsia="Times New Roman" w:hAnsi="Times New Roman" w:cs="Times New Roman"/>
          <w:sz w:val="24"/>
          <w:szCs w:val="24"/>
        </w:rPr>
        <w:t>Basu</w:t>
      </w:r>
      <w:proofErr w:type="spellEnd"/>
      <w:r w:rsidRPr="004148DA">
        <w:rPr>
          <w:rFonts w:ascii="Times New Roman" w:eastAsia="Times New Roman" w:hAnsi="Times New Roman" w:cs="Times New Roman"/>
          <w:sz w:val="24"/>
          <w:szCs w:val="24"/>
        </w:rPr>
        <w:t xml:space="preserve">, S. (2015). Influence of </w:t>
      </w:r>
      <w:proofErr w:type="spellStart"/>
      <w:r w:rsidRPr="004148DA">
        <w:rPr>
          <w:rFonts w:ascii="Times New Roman" w:eastAsia="Times New Roman" w:hAnsi="Times New Roman" w:cs="Times New Roman"/>
          <w:sz w:val="24"/>
          <w:szCs w:val="24"/>
        </w:rPr>
        <w:t>microheterogeneity</w:t>
      </w:r>
      <w:proofErr w:type="spellEnd"/>
      <w:r w:rsidRPr="004148DA">
        <w:rPr>
          <w:rFonts w:ascii="Times New Roman" w:eastAsia="Times New Roman" w:hAnsi="Times New Roman" w:cs="Times New Roman"/>
          <w:sz w:val="24"/>
          <w:szCs w:val="24"/>
        </w:rPr>
        <w:t xml:space="preserve"> on the solution phase </w:t>
      </w:r>
      <w:proofErr w:type="spellStart"/>
      <w:r w:rsidRPr="004148DA">
        <w:rPr>
          <w:rFonts w:ascii="Times New Roman" w:eastAsia="Times New Roman" w:hAnsi="Times New Roman" w:cs="Times New Roman"/>
          <w:sz w:val="24"/>
          <w:szCs w:val="24"/>
        </w:rPr>
        <w:t>photophysics</w:t>
      </w:r>
      <w:proofErr w:type="spellEnd"/>
      <w:r w:rsidRPr="004148DA">
        <w:rPr>
          <w:rFonts w:ascii="Times New Roman" w:eastAsia="Times New Roman" w:hAnsi="Times New Roman" w:cs="Times New Roman"/>
          <w:sz w:val="24"/>
          <w:szCs w:val="24"/>
        </w:rPr>
        <w:t xml:space="preserve"> of a newly synt</w:t>
      </w:r>
      <w:r w:rsidRPr="004148DA">
        <w:rPr>
          <w:rFonts w:ascii="Times New Roman" w:eastAsia="Times New Roman" w:hAnsi="Times New Roman" w:cs="Times New Roman"/>
          <w:sz w:val="24"/>
          <w:szCs w:val="24"/>
        </w:rPr>
        <w:t>hesised, environment sensitive fluorophore 2-((7, 8-dimethyl-1-oxo-2, 3, 4, 9-tetrahydro-1H-carbazol-6-yl) oxy) acetic acid and its tagged derivative. </w:t>
      </w:r>
      <w:r w:rsidRPr="004148DA">
        <w:rPr>
          <w:rFonts w:ascii="Times New Roman" w:eastAsia="Times New Roman" w:hAnsi="Times New Roman" w:cs="Times New Roman"/>
          <w:i/>
          <w:sz w:val="24"/>
          <w:szCs w:val="24"/>
        </w:rPr>
        <w:t>Journal of Photochemistry and Photobiology A: Chemistry</w:t>
      </w:r>
      <w:r w:rsidRPr="004148DA">
        <w:rPr>
          <w:rFonts w:ascii="Times New Roman" w:eastAsia="Times New Roman" w:hAnsi="Times New Roman" w:cs="Times New Roman"/>
          <w:sz w:val="24"/>
          <w:szCs w:val="24"/>
        </w:rPr>
        <w:t>, </w:t>
      </w:r>
      <w:r w:rsidRPr="004148DA">
        <w:rPr>
          <w:rFonts w:ascii="Times New Roman" w:eastAsia="Times New Roman" w:hAnsi="Times New Roman" w:cs="Times New Roman"/>
          <w:i/>
          <w:sz w:val="24"/>
          <w:szCs w:val="24"/>
        </w:rPr>
        <w:t>296</w:t>
      </w:r>
      <w:r w:rsidRPr="004148DA">
        <w:rPr>
          <w:rFonts w:ascii="Times New Roman" w:eastAsia="Times New Roman" w:hAnsi="Times New Roman" w:cs="Times New Roman"/>
          <w:sz w:val="24"/>
          <w:szCs w:val="24"/>
        </w:rPr>
        <w:t xml:space="preserve">, 66-79. </w:t>
      </w:r>
      <w:hyperlink r:id="rId57">
        <w:r w:rsidRPr="004148DA">
          <w:rPr>
            <w:rFonts w:ascii="Times New Roman" w:eastAsia="Times New Roman" w:hAnsi="Times New Roman" w:cs="Times New Roman"/>
            <w:color w:val="0000FF"/>
            <w:sz w:val="24"/>
            <w:szCs w:val="24"/>
            <w:u w:val="single"/>
          </w:rPr>
          <w:t>https://doi.org/10.1016/j.jphotochem.2014.09.009</w:t>
        </w:r>
      </w:hyperlink>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Ghosh</w:t>
      </w:r>
      <w:proofErr w:type="spellEnd"/>
      <w:r w:rsidRPr="004148DA">
        <w:rPr>
          <w:rFonts w:ascii="Times New Roman" w:eastAsia="Times New Roman" w:hAnsi="Times New Roman" w:cs="Times New Roman"/>
          <w:sz w:val="24"/>
          <w:szCs w:val="24"/>
        </w:rPr>
        <w:t xml:space="preserve">, S., </w:t>
      </w:r>
      <w:proofErr w:type="spellStart"/>
      <w:r w:rsidRPr="004148DA">
        <w:rPr>
          <w:rFonts w:ascii="Times New Roman" w:eastAsia="Times New Roman" w:hAnsi="Times New Roman" w:cs="Times New Roman"/>
          <w:sz w:val="24"/>
          <w:szCs w:val="24"/>
        </w:rPr>
        <w:t>Mitra</w:t>
      </w:r>
      <w:proofErr w:type="spellEnd"/>
      <w:r w:rsidRPr="004148DA">
        <w:rPr>
          <w:rFonts w:ascii="Times New Roman" w:eastAsia="Times New Roman" w:hAnsi="Times New Roman" w:cs="Times New Roman"/>
          <w:sz w:val="24"/>
          <w:szCs w:val="24"/>
        </w:rPr>
        <w:t xml:space="preserve">, A. K., Pal, U., </w:t>
      </w:r>
      <w:proofErr w:type="spellStart"/>
      <w:r w:rsidRPr="004148DA">
        <w:rPr>
          <w:rFonts w:ascii="Times New Roman" w:eastAsia="Times New Roman" w:hAnsi="Times New Roman" w:cs="Times New Roman"/>
          <w:sz w:val="24"/>
          <w:szCs w:val="24"/>
        </w:rPr>
        <w:t>Basu</w:t>
      </w:r>
      <w:proofErr w:type="spellEnd"/>
      <w:r w:rsidRPr="004148DA">
        <w:rPr>
          <w:rFonts w:ascii="Times New Roman" w:eastAsia="Times New Roman" w:hAnsi="Times New Roman" w:cs="Times New Roman"/>
          <w:sz w:val="24"/>
          <w:szCs w:val="24"/>
        </w:rPr>
        <w:t>, S., &amp;</w:t>
      </w:r>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Saha</w:t>
      </w:r>
      <w:proofErr w:type="spellEnd"/>
      <w:r w:rsidRPr="004148DA">
        <w:rPr>
          <w:rFonts w:ascii="Times New Roman" w:eastAsia="Times New Roman" w:hAnsi="Times New Roman" w:cs="Times New Roman"/>
          <w:sz w:val="24"/>
          <w:szCs w:val="24"/>
        </w:rPr>
        <w:t xml:space="preserve">, C. (2017). Evidence of two structurally related </w:t>
      </w:r>
      <w:proofErr w:type="spellStart"/>
      <w:r w:rsidRPr="004148DA">
        <w:rPr>
          <w:rFonts w:ascii="Times New Roman" w:eastAsia="Times New Roman" w:hAnsi="Times New Roman" w:cs="Times New Roman"/>
          <w:sz w:val="24"/>
          <w:szCs w:val="24"/>
        </w:rPr>
        <w:t>solvatochromic</w:t>
      </w:r>
      <w:proofErr w:type="spellEnd"/>
      <w:r w:rsidRPr="004148DA">
        <w:rPr>
          <w:rFonts w:ascii="Times New Roman" w:eastAsia="Times New Roman" w:hAnsi="Times New Roman" w:cs="Times New Roman"/>
          <w:sz w:val="24"/>
          <w:szCs w:val="24"/>
        </w:rPr>
        <w:t xml:space="preserve"> probes </w:t>
      </w:r>
      <w:proofErr w:type="spellStart"/>
      <w:r w:rsidRPr="004148DA">
        <w:rPr>
          <w:rFonts w:ascii="Times New Roman" w:eastAsia="Times New Roman" w:hAnsi="Times New Roman" w:cs="Times New Roman"/>
          <w:sz w:val="24"/>
          <w:szCs w:val="24"/>
        </w:rPr>
        <w:t>complexed</w:t>
      </w:r>
      <w:proofErr w:type="spellEnd"/>
      <w:r w:rsidRPr="004148DA">
        <w:rPr>
          <w:rFonts w:ascii="Times New Roman" w:eastAsia="Times New Roman" w:hAnsi="Times New Roman" w:cs="Times New Roman"/>
          <w:sz w:val="24"/>
          <w:szCs w:val="24"/>
        </w:rPr>
        <w:t xml:space="preserve"> with β-</w:t>
      </w:r>
      <w:proofErr w:type="spellStart"/>
      <w:r w:rsidRPr="004148DA">
        <w:rPr>
          <w:rFonts w:ascii="Times New Roman" w:eastAsia="Times New Roman" w:hAnsi="Times New Roman" w:cs="Times New Roman"/>
          <w:sz w:val="24"/>
          <w:szCs w:val="24"/>
        </w:rPr>
        <w:t>cyclodextrin</w:t>
      </w:r>
      <w:proofErr w:type="spellEnd"/>
      <w:r w:rsidRPr="004148DA">
        <w:rPr>
          <w:rFonts w:ascii="Times New Roman" w:eastAsia="Times New Roman" w:hAnsi="Times New Roman" w:cs="Times New Roman"/>
          <w:sz w:val="24"/>
          <w:szCs w:val="24"/>
        </w:rPr>
        <w:t xml:space="preserve"> by using spectroscopic methods. </w:t>
      </w:r>
      <w:r w:rsidRPr="004148DA">
        <w:rPr>
          <w:rFonts w:ascii="Times New Roman" w:eastAsia="Times New Roman" w:hAnsi="Times New Roman" w:cs="Times New Roman"/>
          <w:i/>
          <w:sz w:val="24"/>
          <w:szCs w:val="24"/>
        </w:rPr>
        <w:t>Journal of Molecular Structure</w:t>
      </w:r>
      <w:r w:rsidRPr="004148DA">
        <w:rPr>
          <w:rFonts w:ascii="Times New Roman" w:eastAsia="Times New Roman" w:hAnsi="Times New Roman" w:cs="Times New Roman"/>
          <w:sz w:val="24"/>
          <w:szCs w:val="24"/>
        </w:rPr>
        <w:t>, </w:t>
      </w:r>
      <w:r w:rsidRPr="004148DA">
        <w:rPr>
          <w:rFonts w:ascii="Times New Roman" w:eastAsia="Times New Roman" w:hAnsi="Times New Roman" w:cs="Times New Roman"/>
          <w:i/>
          <w:sz w:val="24"/>
          <w:szCs w:val="24"/>
        </w:rPr>
        <w:t>1130</w:t>
      </w:r>
      <w:r w:rsidRPr="004148DA">
        <w:rPr>
          <w:rFonts w:ascii="Times New Roman" w:eastAsia="Times New Roman" w:hAnsi="Times New Roman" w:cs="Times New Roman"/>
          <w:sz w:val="24"/>
          <w:szCs w:val="24"/>
        </w:rPr>
        <w:t xml:space="preserve">, 810-817. </w:t>
      </w:r>
      <w:hyperlink r:id="rId58">
        <w:r w:rsidRPr="004148DA">
          <w:rPr>
            <w:rFonts w:ascii="Times New Roman" w:eastAsia="Times New Roman" w:hAnsi="Times New Roman" w:cs="Times New Roman"/>
            <w:color w:val="0000FF"/>
            <w:sz w:val="24"/>
            <w:szCs w:val="24"/>
            <w:u w:val="single"/>
          </w:rPr>
          <w:t>http</w:t>
        </w:r>
        <w:r w:rsidRPr="004148DA">
          <w:rPr>
            <w:rFonts w:ascii="Times New Roman" w:eastAsia="Times New Roman" w:hAnsi="Times New Roman" w:cs="Times New Roman"/>
            <w:color w:val="0000FF"/>
            <w:sz w:val="24"/>
            <w:szCs w:val="24"/>
            <w:u w:val="single"/>
          </w:rPr>
          <w:t>s://doi.org/10.1016/j.molstruc.2016.10.097</w:t>
        </w:r>
      </w:hyperlink>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Mitra</w:t>
      </w:r>
      <w:proofErr w:type="spellEnd"/>
      <w:r w:rsidRPr="004148DA">
        <w:rPr>
          <w:rFonts w:ascii="Times New Roman" w:eastAsia="Times New Roman" w:hAnsi="Times New Roman" w:cs="Times New Roman"/>
          <w:sz w:val="24"/>
          <w:szCs w:val="24"/>
        </w:rPr>
        <w:t xml:space="preserve">, A. K., </w:t>
      </w:r>
      <w:proofErr w:type="spellStart"/>
      <w:r w:rsidRPr="004148DA">
        <w:rPr>
          <w:rFonts w:ascii="Times New Roman" w:eastAsia="Times New Roman" w:hAnsi="Times New Roman" w:cs="Times New Roman"/>
          <w:sz w:val="24"/>
          <w:szCs w:val="24"/>
        </w:rPr>
        <w:t>Ghosh</w:t>
      </w:r>
      <w:proofErr w:type="spellEnd"/>
      <w:r w:rsidRPr="004148DA">
        <w:rPr>
          <w:rFonts w:ascii="Times New Roman" w:eastAsia="Times New Roman" w:hAnsi="Times New Roman" w:cs="Times New Roman"/>
          <w:sz w:val="24"/>
          <w:szCs w:val="24"/>
        </w:rPr>
        <w:t xml:space="preserve">, S., </w:t>
      </w:r>
      <w:proofErr w:type="spellStart"/>
      <w:r w:rsidRPr="004148DA">
        <w:rPr>
          <w:rFonts w:ascii="Times New Roman" w:eastAsia="Times New Roman" w:hAnsi="Times New Roman" w:cs="Times New Roman"/>
          <w:sz w:val="24"/>
          <w:szCs w:val="24"/>
        </w:rPr>
        <w:t>Sarangi</w:t>
      </w:r>
      <w:proofErr w:type="spellEnd"/>
      <w:r w:rsidRPr="004148DA">
        <w:rPr>
          <w:rFonts w:ascii="Times New Roman" w:eastAsia="Times New Roman" w:hAnsi="Times New Roman" w:cs="Times New Roman"/>
          <w:sz w:val="24"/>
          <w:szCs w:val="24"/>
        </w:rPr>
        <w:t xml:space="preserve">, M. K., Chakraborty, S., </w:t>
      </w:r>
      <w:proofErr w:type="spellStart"/>
      <w:r w:rsidRPr="004148DA">
        <w:rPr>
          <w:rFonts w:ascii="Times New Roman" w:eastAsia="Times New Roman" w:hAnsi="Times New Roman" w:cs="Times New Roman"/>
          <w:sz w:val="24"/>
          <w:szCs w:val="24"/>
        </w:rPr>
        <w:t>Saha</w:t>
      </w:r>
      <w:proofErr w:type="spellEnd"/>
      <w:r w:rsidRPr="004148DA">
        <w:rPr>
          <w:rFonts w:ascii="Times New Roman" w:eastAsia="Times New Roman" w:hAnsi="Times New Roman" w:cs="Times New Roman"/>
          <w:sz w:val="24"/>
          <w:szCs w:val="24"/>
        </w:rPr>
        <w:t xml:space="preserve">, C., &amp; </w:t>
      </w:r>
      <w:proofErr w:type="spellStart"/>
      <w:r w:rsidRPr="004148DA">
        <w:rPr>
          <w:rFonts w:ascii="Times New Roman" w:eastAsia="Times New Roman" w:hAnsi="Times New Roman" w:cs="Times New Roman"/>
          <w:sz w:val="24"/>
          <w:szCs w:val="24"/>
        </w:rPr>
        <w:t>Basu</w:t>
      </w:r>
      <w:proofErr w:type="spellEnd"/>
      <w:r w:rsidRPr="004148DA">
        <w:rPr>
          <w:rFonts w:ascii="Times New Roman" w:eastAsia="Times New Roman" w:hAnsi="Times New Roman" w:cs="Times New Roman"/>
          <w:sz w:val="24"/>
          <w:szCs w:val="24"/>
        </w:rPr>
        <w:t xml:space="preserve">, S. (2014). </w:t>
      </w:r>
      <w:proofErr w:type="spellStart"/>
      <w:r w:rsidRPr="004148DA">
        <w:rPr>
          <w:rFonts w:ascii="Times New Roman" w:eastAsia="Times New Roman" w:hAnsi="Times New Roman" w:cs="Times New Roman"/>
          <w:sz w:val="24"/>
          <w:szCs w:val="24"/>
        </w:rPr>
        <w:t>Photophysics</w:t>
      </w:r>
      <w:proofErr w:type="spellEnd"/>
      <w:r w:rsidRPr="004148DA">
        <w:rPr>
          <w:rFonts w:ascii="Times New Roman" w:eastAsia="Times New Roman" w:hAnsi="Times New Roman" w:cs="Times New Roman"/>
          <w:sz w:val="24"/>
          <w:szCs w:val="24"/>
        </w:rPr>
        <w:t xml:space="preserve"> of a solvent sensitive </w:t>
      </w:r>
      <w:proofErr w:type="spellStart"/>
      <w:r w:rsidRPr="004148DA">
        <w:rPr>
          <w:rFonts w:ascii="Times New Roman" w:eastAsia="Times New Roman" w:hAnsi="Times New Roman" w:cs="Times New Roman"/>
          <w:sz w:val="24"/>
          <w:szCs w:val="24"/>
        </w:rPr>
        <w:t>keto-tetrahydrocarbazole</w:t>
      </w:r>
      <w:proofErr w:type="spellEnd"/>
      <w:r w:rsidRPr="004148DA">
        <w:rPr>
          <w:rFonts w:ascii="Times New Roman" w:eastAsia="Times New Roman" w:hAnsi="Times New Roman" w:cs="Times New Roman"/>
          <w:sz w:val="24"/>
          <w:szCs w:val="24"/>
        </w:rPr>
        <w:t xml:space="preserve"> based fluorophore and its interaction with </w:t>
      </w:r>
      <w:proofErr w:type="spellStart"/>
      <w:r w:rsidRPr="004148DA">
        <w:rPr>
          <w:rFonts w:ascii="Times New Roman" w:eastAsia="Times New Roman" w:hAnsi="Times New Roman" w:cs="Times New Roman"/>
          <w:sz w:val="24"/>
          <w:szCs w:val="24"/>
        </w:rPr>
        <w:t>triethylamine</w:t>
      </w:r>
      <w:proofErr w:type="spellEnd"/>
      <w:r w:rsidRPr="004148DA">
        <w:rPr>
          <w:rFonts w:ascii="Times New Roman" w:eastAsia="Times New Roman" w:hAnsi="Times New Roman" w:cs="Times New Roman"/>
          <w:sz w:val="24"/>
          <w:szCs w:val="24"/>
        </w:rPr>
        <w:t>: a spect</w:t>
      </w:r>
      <w:r w:rsidRPr="004148DA">
        <w:rPr>
          <w:rFonts w:ascii="Times New Roman" w:eastAsia="Times New Roman" w:hAnsi="Times New Roman" w:cs="Times New Roman"/>
          <w:sz w:val="24"/>
          <w:szCs w:val="24"/>
        </w:rPr>
        <w:t>roscopic inquest under surfactant and β-CD confinement. </w:t>
      </w:r>
      <w:r w:rsidRPr="004148DA">
        <w:rPr>
          <w:rFonts w:ascii="Times New Roman" w:eastAsia="Times New Roman" w:hAnsi="Times New Roman" w:cs="Times New Roman"/>
          <w:i/>
          <w:sz w:val="24"/>
          <w:szCs w:val="24"/>
        </w:rPr>
        <w:t>Journal of Molecular Structure</w:t>
      </w:r>
      <w:r w:rsidRPr="004148DA">
        <w:rPr>
          <w:rFonts w:ascii="Times New Roman" w:eastAsia="Times New Roman" w:hAnsi="Times New Roman" w:cs="Times New Roman"/>
          <w:sz w:val="24"/>
          <w:szCs w:val="24"/>
        </w:rPr>
        <w:t>, </w:t>
      </w:r>
      <w:r w:rsidRPr="004148DA">
        <w:rPr>
          <w:rFonts w:ascii="Times New Roman" w:eastAsia="Times New Roman" w:hAnsi="Times New Roman" w:cs="Times New Roman"/>
          <w:i/>
          <w:sz w:val="24"/>
          <w:szCs w:val="24"/>
        </w:rPr>
        <w:t>1074</w:t>
      </w:r>
      <w:r w:rsidRPr="004148DA">
        <w:rPr>
          <w:rFonts w:ascii="Times New Roman" w:eastAsia="Times New Roman" w:hAnsi="Times New Roman" w:cs="Times New Roman"/>
          <w:sz w:val="24"/>
          <w:szCs w:val="24"/>
        </w:rPr>
        <w:t xml:space="preserve">, 617-628. </w:t>
      </w:r>
      <w:hyperlink r:id="rId59">
        <w:r w:rsidRPr="004148DA">
          <w:rPr>
            <w:rFonts w:ascii="Times New Roman" w:eastAsia="Times New Roman" w:hAnsi="Times New Roman" w:cs="Times New Roman"/>
            <w:color w:val="0000FF"/>
            <w:sz w:val="24"/>
            <w:szCs w:val="24"/>
            <w:u w:val="single"/>
          </w:rPr>
          <w:t>https://doi.org/10.1016/j.molstruc.2014.06.038</w:t>
        </w:r>
      </w:hyperlink>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Mitra</w:t>
      </w:r>
      <w:proofErr w:type="spellEnd"/>
      <w:r w:rsidRPr="004148DA">
        <w:rPr>
          <w:rFonts w:ascii="Times New Roman" w:eastAsia="Times New Roman" w:hAnsi="Times New Roman" w:cs="Times New Roman"/>
          <w:sz w:val="24"/>
          <w:szCs w:val="24"/>
        </w:rPr>
        <w:t xml:space="preserve">, A. K., </w:t>
      </w:r>
      <w:proofErr w:type="spellStart"/>
      <w:r w:rsidRPr="004148DA">
        <w:rPr>
          <w:rFonts w:ascii="Times New Roman" w:eastAsia="Times New Roman" w:hAnsi="Times New Roman" w:cs="Times New Roman"/>
          <w:sz w:val="24"/>
          <w:szCs w:val="24"/>
        </w:rPr>
        <w:t>Ghosh</w:t>
      </w:r>
      <w:proofErr w:type="spellEnd"/>
      <w:r w:rsidRPr="004148DA">
        <w:rPr>
          <w:rFonts w:ascii="Times New Roman" w:eastAsia="Times New Roman" w:hAnsi="Times New Roman" w:cs="Times New Roman"/>
          <w:sz w:val="24"/>
          <w:szCs w:val="24"/>
        </w:rPr>
        <w:t xml:space="preserve">, S., </w:t>
      </w:r>
      <w:proofErr w:type="spellStart"/>
      <w:r w:rsidRPr="004148DA">
        <w:rPr>
          <w:rFonts w:ascii="Times New Roman" w:eastAsia="Times New Roman" w:hAnsi="Times New Roman" w:cs="Times New Roman"/>
          <w:sz w:val="24"/>
          <w:szCs w:val="24"/>
        </w:rPr>
        <w:t>Sau</w:t>
      </w:r>
      <w:proofErr w:type="spellEnd"/>
      <w:r w:rsidRPr="004148DA">
        <w:rPr>
          <w:rFonts w:ascii="Times New Roman" w:eastAsia="Times New Roman" w:hAnsi="Times New Roman" w:cs="Times New Roman"/>
          <w:sz w:val="24"/>
          <w:szCs w:val="24"/>
        </w:rPr>
        <w:t xml:space="preserve">, A., </w:t>
      </w:r>
      <w:proofErr w:type="spellStart"/>
      <w:r w:rsidRPr="004148DA">
        <w:rPr>
          <w:rFonts w:ascii="Times New Roman" w:eastAsia="Times New Roman" w:hAnsi="Times New Roman" w:cs="Times New Roman"/>
          <w:sz w:val="24"/>
          <w:szCs w:val="24"/>
        </w:rPr>
        <w:t>Saha</w:t>
      </w:r>
      <w:proofErr w:type="spellEnd"/>
      <w:r w:rsidRPr="004148DA">
        <w:rPr>
          <w:rFonts w:ascii="Times New Roman" w:eastAsia="Times New Roman" w:hAnsi="Times New Roman" w:cs="Times New Roman"/>
          <w:sz w:val="24"/>
          <w:szCs w:val="24"/>
        </w:rPr>
        <w:t xml:space="preserve">, </w:t>
      </w:r>
      <w:r w:rsidRPr="004148DA">
        <w:rPr>
          <w:rFonts w:ascii="Times New Roman" w:eastAsia="Times New Roman" w:hAnsi="Times New Roman" w:cs="Times New Roman"/>
          <w:sz w:val="24"/>
          <w:szCs w:val="24"/>
        </w:rPr>
        <w:t xml:space="preserve">C., &amp; </w:t>
      </w:r>
      <w:proofErr w:type="spellStart"/>
      <w:r w:rsidRPr="004148DA">
        <w:rPr>
          <w:rFonts w:ascii="Times New Roman" w:eastAsia="Times New Roman" w:hAnsi="Times New Roman" w:cs="Times New Roman"/>
          <w:sz w:val="24"/>
          <w:szCs w:val="24"/>
        </w:rPr>
        <w:t>Basu</w:t>
      </w:r>
      <w:proofErr w:type="spellEnd"/>
      <w:r w:rsidRPr="004148DA">
        <w:rPr>
          <w:rFonts w:ascii="Times New Roman" w:eastAsia="Times New Roman" w:hAnsi="Times New Roman" w:cs="Times New Roman"/>
          <w:sz w:val="24"/>
          <w:szCs w:val="24"/>
        </w:rPr>
        <w:t xml:space="preserve">, S. (2015). Solution phase </w:t>
      </w:r>
      <w:proofErr w:type="spellStart"/>
      <w:r w:rsidRPr="004148DA">
        <w:rPr>
          <w:rFonts w:ascii="Times New Roman" w:eastAsia="Times New Roman" w:hAnsi="Times New Roman" w:cs="Times New Roman"/>
          <w:sz w:val="24"/>
          <w:szCs w:val="24"/>
        </w:rPr>
        <w:t>photophysics</w:t>
      </w:r>
      <w:proofErr w:type="spellEnd"/>
      <w:r w:rsidRPr="004148DA">
        <w:rPr>
          <w:rFonts w:ascii="Times New Roman" w:eastAsia="Times New Roman" w:hAnsi="Times New Roman" w:cs="Times New Roman"/>
          <w:sz w:val="24"/>
          <w:szCs w:val="24"/>
        </w:rPr>
        <w:t xml:space="preserve"> of 5, 7-dimethoxy-2, 3, 4, 9-tetrahydro-1H-carbazol-1-one: Analysing the lineaments of a new </w:t>
      </w:r>
      <w:proofErr w:type="spellStart"/>
      <w:r w:rsidRPr="004148DA">
        <w:rPr>
          <w:rFonts w:ascii="Times New Roman" w:eastAsia="Times New Roman" w:hAnsi="Times New Roman" w:cs="Times New Roman"/>
          <w:sz w:val="24"/>
          <w:szCs w:val="24"/>
        </w:rPr>
        <w:t>fluorosensor</w:t>
      </w:r>
      <w:proofErr w:type="spellEnd"/>
      <w:r w:rsidRPr="004148DA">
        <w:rPr>
          <w:rFonts w:ascii="Times New Roman" w:eastAsia="Times New Roman" w:hAnsi="Times New Roman" w:cs="Times New Roman"/>
          <w:sz w:val="24"/>
          <w:szCs w:val="24"/>
        </w:rPr>
        <w:t xml:space="preserve"> to probe different micro-environments. </w:t>
      </w:r>
      <w:r w:rsidRPr="004148DA">
        <w:rPr>
          <w:rFonts w:ascii="Times New Roman" w:eastAsia="Times New Roman" w:hAnsi="Times New Roman" w:cs="Times New Roman"/>
          <w:i/>
          <w:sz w:val="24"/>
          <w:szCs w:val="24"/>
        </w:rPr>
        <w:t>Journal of Luminescence</w:t>
      </w:r>
      <w:r w:rsidRPr="004148DA">
        <w:rPr>
          <w:rFonts w:ascii="Times New Roman" w:eastAsia="Times New Roman" w:hAnsi="Times New Roman" w:cs="Times New Roman"/>
          <w:sz w:val="24"/>
          <w:szCs w:val="24"/>
        </w:rPr>
        <w:t>, </w:t>
      </w:r>
      <w:r w:rsidRPr="004148DA">
        <w:rPr>
          <w:rFonts w:ascii="Times New Roman" w:eastAsia="Times New Roman" w:hAnsi="Times New Roman" w:cs="Times New Roman"/>
          <w:i/>
          <w:sz w:val="24"/>
          <w:szCs w:val="24"/>
        </w:rPr>
        <w:t>167</w:t>
      </w:r>
      <w:r w:rsidRPr="004148DA">
        <w:rPr>
          <w:rFonts w:ascii="Times New Roman" w:eastAsia="Times New Roman" w:hAnsi="Times New Roman" w:cs="Times New Roman"/>
          <w:sz w:val="24"/>
          <w:szCs w:val="24"/>
        </w:rPr>
        <w:t xml:space="preserve">, 233-248. </w:t>
      </w:r>
      <w:hyperlink r:id="rId60">
        <w:r w:rsidRPr="004148DA">
          <w:rPr>
            <w:rFonts w:ascii="Times New Roman" w:eastAsia="Times New Roman" w:hAnsi="Times New Roman" w:cs="Times New Roman"/>
            <w:color w:val="0000FF"/>
            <w:sz w:val="24"/>
            <w:szCs w:val="24"/>
            <w:u w:val="single"/>
          </w:rPr>
          <w:t>https://doi.org/10.1016/j.jlumin.2015.06.048</w:t>
        </w:r>
      </w:hyperlink>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Mitra</w:t>
      </w:r>
      <w:proofErr w:type="spellEnd"/>
      <w:r w:rsidRPr="004148DA">
        <w:rPr>
          <w:rFonts w:ascii="Times New Roman" w:eastAsia="Times New Roman" w:hAnsi="Times New Roman" w:cs="Times New Roman"/>
          <w:sz w:val="24"/>
          <w:szCs w:val="24"/>
        </w:rPr>
        <w:t xml:space="preserve">, A. K., </w:t>
      </w:r>
      <w:proofErr w:type="spellStart"/>
      <w:r w:rsidRPr="004148DA">
        <w:rPr>
          <w:rFonts w:ascii="Times New Roman" w:eastAsia="Times New Roman" w:hAnsi="Times New Roman" w:cs="Times New Roman"/>
          <w:sz w:val="24"/>
          <w:szCs w:val="24"/>
        </w:rPr>
        <w:t>Sau</w:t>
      </w:r>
      <w:proofErr w:type="spellEnd"/>
      <w:r w:rsidRPr="004148DA">
        <w:rPr>
          <w:rFonts w:ascii="Times New Roman" w:eastAsia="Times New Roman" w:hAnsi="Times New Roman" w:cs="Times New Roman"/>
          <w:sz w:val="24"/>
          <w:szCs w:val="24"/>
        </w:rPr>
        <w:t xml:space="preserve">, A., Pal, U., </w:t>
      </w:r>
      <w:proofErr w:type="spellStart"/>
      <w:r w:rsidRPr="004148DA">
        <w:rPr>
          <w:rFonts w:ascii="Times New Roman" w:eastAsia="Times New Roman" w:hAnsi="Times New Roman" w:cs="Times New Roman"/>
          <w:sz w:val="24"/>
          <w:szCs w:val="24"/>
        </w:rPr>
        <w:t>Saha</w:t>
      </w:r>
      <w:proofErr w:type="spellEnd"/>
      <w:r w:rsidRPr="004148DA">
        <w:rPr>
          <w:rFonts w:ascii="Times New Roman" w:eastAsia="Times New Roman" w:hAnsi="Times New Roman" w:cs="Times New Roman"/>
          <w:sz w:val="24"/>
          <w:szCs w:val="24"/>
        </w:rPr>
        <w:t xml:space="preserve">, C., &amp; </w:t>
      </w:r>
      <w:proofErr w:type="spellStart"/>
      <w:r w:rsidRPr="004148DA">
        <w:rPr>
          <w:rFonts w:ascii="Times New Roman" w:eastAsia="Times New Roman" w:hAnsi="Times New Roman" w:cs="Times New Roman"/>
          <w:sz w:val="24"/>
          <w:szCs w:val="24"/>
        </w:rPr>
        <w:t>Basu</w:t>
      </w:r>
      <w:proofErr w:type="spellEnd"/>
      <w:r w:rsidRPr="004148DA">
        <w:rPr>
          <w:rFonts w:ascii="Times New Roman" w:eastAsia="Times New Roman" w:hAnsi="Times New Roman" w:cs="Times New Roman"/>
          <w:sz w:val="24"/>
          <w:szCs w:val="24"/>
        </w:rPr>
        <w:t xml:space="preserve">, S. (2017). Constrained </w:t>
      </w:r>
      <w:proofErr w:type="spellStart"/>
      <w:r w:rsidRPr="004148DA">
        <w:rPr>
          <w:rFonts w:ascii="Times New Roman" w:eastAsia="Times New Roman" w:hAnsi="Times New Roman" w:cs="Times New Roman"/>
          <w:sz w:val="24"/>
          <w:szCs w:val="24"/>
        </w:rPr>
        <w:t>Photophysics</w:t>
      </w:r>
      <w:proofErr w:type="spellEnd"/>
      <w:r w:rsidRPr="004148DA">
        <w:rPr>
          <w:rFonts w:ascii="Times New Roman" w:eastAsia="Times New Roman" w:hAnsi="Times New Roman" w:cs="Times New Roman"/>
          <w:sz w:val="24"/>
          <w:szCs w:val="24"/>
        </w:rPr>
        <w:t xml:space="preserve"> of 5, 7-dimethoxy-2, 3, 4, 9-tetrahydro-1H-carbazol-1-one in the </w:t>
      </w:r>
      <w:proofErr w:type="spellStart"/>
      <w:r w:rsidRPr="004148DA">
        <w:rPr>
          <w:rFonts w:ascii="Times New Roman" w:eastAsia="Times New Roman" w:hAnsi="Times New Roman" w:cs="Times New Roman"/>
          <w:sz w:val="24"/>
          <w:szCs w:val="24"/>
        </w:rPr>
        <w:t>Bioenvironment</w:t>
      </w:r>
      <w:proofErr w:type="spellEnd"/>
      <w:r w:rsidRPr="004148DA">
        <w:rPr>
          <w:rFonts w:ascii="Times New Roman" w:eastAsia="Times New Roman" w:hAnsi="Times New Roman" w:cs="Times New Roman"/>
          <w:sz w:val="24"/>
          <w:szCs w:val="24"/>
        </w:rPr>
        <w:t xml:space="preserve"> of</w:t>
      </w:r>
      <w:r w:rsidRPr="004148DA">
        <w:rPr>
          <w:rFonts w:ascii="Times New Roman" w:eastAsia="Times New Roman" w:hAnsi="Times New Roman" w:cs="Times New Roman"/>
          <w:sz w:val="24"/>
          <w:szCs w:val="24"/>
        </w:rPr>
        <w:t xml:space="preserve"> Serum Albumins: A Spectroscopic Endeavour Supported by Molecular Docking Analysis. </w:t>
      </w:r>
      <w:r w:rsidRPr="004148DA">
        <w:rPr>
          <w:rFonts w:ascii="Times New Roman" w:eastAsia="Times New Roman" w:hAnsi="Times New Roman" w:cs="Times New Roman"/>
          <w:i/>
          <w:sz w:val="24"/>
          <w:szCs w:val="24"/>
        </w:rPr>
        <w:t>Journal of Fluorescence</w:t>
      </w:r>
      <w:r w:rsidRPr="004148DA">
        <w:rPr>
          <w:rFonts w:ascii="Times New Roman" w:eastAsia="Times New Roman" w:hAnsi="Times New Roman" w:cs="Times New Roman"/>
          <w:sz w:val="24"/>
          <w:szCs w:val="24"/>
        </w:rPr>
        <w:t>, </w:t>
      </w:r>
      <w:r w:rsidRPr="004148DA">
        <w:rPr>
          <w:rFonts w:ascii="Times New Roman" w:eastAsia="Times New Roman" w:hAnsi="Times New Roman" w:cs="Times New Roman"/>
          <w:i/>
          <w:sz w:val="24"/>
          <w:szCs w:val="24"/>
        </w:rPr>
        <w:t>27</w:t>
      </w:r>
      <w:r w:rsidRPr="004148DA">
        <w:rPr>
          <w:rFonts w:ascii="Times New Roman" w:eastAsia="Times New Roman" w:hAnsi="Times New Roman" w:cs="Times New Roman"/>
          <w:sz w:val="24"/>
          <w:szCs w:val="24"/>
        </w:rPr>
        <w:t xml:space="preserve">(4), 1547-1558. </w:t>
      </w:r>
      <w:r w:rsidRPr="004148DA">
        <w:rPr>
          <w:rFonts w:ascii="Times New Roman" w:eastAsia="Times New Roman" w:hAnsi="Times New Roman" w:cs="Times New Roman"/>
          <w:sz w:val="24"/>
          <w:szCs w:val="24"/>
          <w:shd w:val="clear" w:color="auto" w:fill="FCFCFC"/>
        </w:rPr>
        <w:t>https://doi.org/10.1007/s10895-017-2094-2</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lastRenderedPageBreak/>
        <w:t>Mitra</w:t>
      </w:r>
      <w:proofErr w:type="spellEnd"/>
      <w:r w:rsidRPr="004148DA">
        <w:rPr>
          <w:rFonts w:ascii="Times New Roman" w:eastAsia="Times New Roman" w:hAnsi="Times New Roman" w:cs="Times New Roman"/>
          <w:sz w:val="24"/>
          <w:szCs w:val="24"/>
        </w:rPr>
        <w:t xml:space="preserve">, A. K., </w:t>
      </w:r>
      <w:proofErr w:type="spellStart"/>
      <w:r w:rsidRPr="004148DA">
        <w:rPr>
          <w:rFonts w:ascii="Times New Roman" w:eastAsia="Times New Roman" w:hAnsi="Times New Roman" w:cs="Times New Roman"/>
          <w:sz w:val="24"/>
          <w:szCs w:val="24"/>
        </w:rPr>
        <w:t>Sau</w:t>
      </w:r>
      <w:proofErr w:type="spellEnd"/>
      <w:r w:rsidRPr="004148DA">
        <w:rPr>
          <w:rFonts w:ascii="Times New Roman" w:eastAsia="Times New Roman" w:hAnsi="Times New Roman" w:cs="Times New Roman"/>
          <w:sz w:val="24"/>
          <w:szCs w:val="24"/>
        </w:rPr>
        <w:t xml:space="preserve">, A., </w:t>
      </w:r>
      <w:proofErr w:type="spellStart"/>
      <w:r w:rsidRPr="004148DA">
        <w:rPr>
          <w:rFonts w:ascii="Times New Roman" w:eastAsia="Times New Roman" w:hAnsi="Times New Roman" w:cs="Times New Roman"/>
          <w:sz w:val="24"/>
          <w:szCs w:val="24"/>
        </w:rPr>
        <w:t>Bera</w:t>
      </w:r>
      <w:proofErr w:type="spellEnd"/>
      <w:r w:rsidRPr="004148DA">
        <w:rPr>
          <w:rFonts w:ascii="Times New Roman" w:eastAsia="Times New Roman" w:hAnsi="Times New Roman" w:cs="Times New Roman"/>
          <w:sz w:val="24"/>
          <w:szCs w:val="24"/>
        </w:rPr>
        <w:t xml:space="preserve">, S. C., Chakraborty, S., </w:t>
      </w:r>
      <w:proofErr w:type="spellStart"/>
      <w:r w:rsidRPr="004148DA">
        <w:rPr>
          <w:rFonts w:ascii="Times New Roman" w:eastAsia="Times New Roman" w:hAnsi="Times New Roman" w:cs="Times New Roman"/>
          <w:sz w:val="24"/>
          <w:szCs w:val="24"/>
        </w:rPr>
        <w:t>Saha</w:t>
      </w:r>
      <w:proofErr w:type="spellEnd"/>
      <w:r w:rsidRPr="004148DA">
        <w:rPr>
          <w:rFonts w:ascii="Times New Roman" w:eastAsia="Times New Roman" w:hAnsi="Times New Roman" w:cs="Times New Roman"/>
          <w:sz w:val="24"/>
          <w:szCs w:val="24"/>
        </w:rPr>
        <w:t xml:space="preserve">, C., &amp; </w:t>
      </w:r>
      <w:proofErr w:type="spellStart"/>
      <w:r w:rsidRPr="004148DA">
        <w:rPr>
          <w:rFonts w:ascii="Times New Roman" w:eastAsia="Times New Roman" w:hAnsi="Times New Roman" w:cs="Times New Roman"/>
          <w:sz w:val="24"/>
          <w:szCs w:val="24"/>
        </w:rPr>
        <w:t>Basu</w:t>
      </w:r>
      <w:proofErr w:type="spellEnd"/>
      <w:r w:rsidRPr="004148DA">
        <w:rPr>
          <w:rFonts w:ascii="Times New Roman" w:eastAsia="Times New Roman" w:hAnsi="Times New Roman" w:cs="Times New Roman"/>
          <w:sz w:val="24"/>
          <w:szCs w:val="24"/>
        </w:rPr>
        <w:t>, S. (2015). Monit</w:t>
      </w:r>
      <w:r w:rsidRPr="004148DA">
        <w:rPr>
          <w:rFonts w:ascii="Times New Roman" w:eastAsia="Times New Roman" w:hAnsi="Times New Roman" w:cs="Times New Roman"/>
          <w:sz w:val="24"/>
          <w:szCs w:val="24"/>
        </w:rPr>
        <w:t xml:space="preserve">oring the Competence of a New </w:t>
      </w:r>
      <w:proofErr w:type="spellStart"/>
      <w:r w:rsidRPr="004148DA">
        <w:rPr>
          <w:rFonts w:ascii="Times New Roman" w:eastAsia="Times New Roman" w:hAnsi="Times New Roman" w:cs="Times New Roman"/>
          <w:sz w:val="24"/>
          <w:szCs w:val="24"/>
        </w:rPr>
        <w:t>Keto-tetrahydrocarbazole</w:t>
      </w:r>
      <w:proofErr w:type="spellEnd"/>
      <w:r w:rsidRPr="004148DA">
        <w:rPr>
          <w:rFonts w:ascii="Times New Roman" w:eastAsia="Times New Roman" w:hAnsi="Times New Roman" w:cs="Times New Roman"/>
          <w:sz w:val="24"/>
          <w:szCs w:val="24"/>
        </w:rPr>
        <w:t xml:space="preserve"> Based </w:t>
      </w:r>
      <w:proofErr w:type="spellStart"/>
      <w:r w:rsidRPr="004148DA">
        <w:rPr>
          <w:rFonts w:ascii="Times New Roman" w:eastAsia="Times New Roman" w:hAnsi="Times New Roman" w:cs="Times New Roman"/>
          <w:sz w:val="24"/>
          <w:szCs w:val="24"/>
        </w:rPr>
        <w:t>Fluorosensor</w:t>
      </w:r>
      <w:proofErr w:type="spellEnd"/>
      <w:r w:rsidRPr="004148DA">
        <w:rPr>
          <w:rFonts w:ascii="Times New Roman" w:eastAsia="Times New Roman" w:hAnsi="Times New Roman" w:cs="Times New Roman"/>
          <w:sz w:val="24"/>
          <w:szCs w:val="24"/>
        </w:rPr>
        <w:t xml:space="preserve"> </w:t>
      </w:r>
      <w:proofErr w:type="gramStart"/>
      <w:r w:rsidRPr="004148DA">
        <w:rPr>
          <w:rFonts w:ascii="Times New Roman" w:eastAsia="Times New Roman" w:hAnsi="Times New Roman" w:cs="Times New Roman"/>
          <w:sz w:val="24"/>
          <w:szCs w:val="24"/>
        </w:rPr>
        <w:t>Under</w:t>
      </w:r>
      <w:proofErr w:type="gramEnd"/>
      <w:r w:rsidRPr="004148DA">
        <w:rPr>
          <w:rFonts w:ascii="Times New Roman" w:eastAsia="Times New Roman" w:hAnsi="Times New Roman" w:cs="Times New Roman"/>
          <w:sz w:val="24"/>
          <w:szCs w:val="24"/>
        </w:rPr>
        <w:t xml:space="preserve"> Homogeneous, Micro-Heterogeneous and Serum Albumin Environments. </w:t>
      </w:r>
      <w:r w:rsidRPr="004148DA">
        <w:rPr>
          <w:rFonts w:ascii="Times New Roman" w:eastAsia="Times New Roman" w:hAnsi="Times New Roman" w:cs="Times New Roman"/>
          <w:i/>
          <w:sz w:val="24"/>
          <w:szCs w:val="24"/>
        </w:rPr>
        <w:t>Journal of fluorescence</w:t>
      </w:r>
      <w:r w:rsidRPr="004148DA">
        <w:rPr>
          <w:rFonts w:ascii="Times New Roman" w:eastAsia="Times New Roman" w:hAnsi="Times New Roman" w:cs="Times New Roman"/>
          <w:sz w:val="24"/>
          <w:szCs w:val="24"/>
        </w:rPr>
        <w:t>, </w:t>
      </w:r>
      <w:r w:rsidRPr="004148DA">
        <w:rPr>
          <w:rFonts w:ascii="Times New Roman" w:eastAsia="Times New Roman" w:hAnsi="Times New Roman" w:cs="Times New Roman"/>
          <w:i/>
          <w:sz w:val="24"/>
          <w:szCs w:val="24"/>
        </w:rPr>
        <w:t>25</w:t>
      </w:r>
      <w:r w:rsidRPr="004148DA">
        <w:rPr>
          <w:rFonts w:ascii="Times New Roman" w:eastAsia="Times New Roman" w:hAnsi="Times New Roman" w:cs="Times New Roman"/>
          <w:sz w:val="24"/>
          <w:szCs w:val="24"/>
        </w:rPr>
        <w:t xml:space="preserve">(6), 1931-1949. </w:t>
      </w:r>
      <w:r w:rsidRPr="004148DA">
        <w:rPr>
          <w:rFonts w:ascii="Times New Roman" w:eastAsia="Times New Roman" w:hAnsi="Times New Roman" w:cs="Times New Roman"/>
          <w:sz w:val="24"/>
          <w:szCs w:val="24"/>
          <w:shd w:val="clear" w:color="auto" w:fill="FCFCFC"/>
        </w:rPr>
        <w:t>https://doi.org/10.1007/s10895-015-1685-z</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Niu</w:t>
      </w:r>
      <w:proofErr w:type="spellEnd"/>
      <w:r w:rsidRPr="004148DA">
        <w:rPr>
          <w:rFonts w:ascii="Times New Roman" w:eastAsia="Times New Roman" w:hAnsi="Times New Roman" w:cs="Times New Roman"/>
          <w:color w:val="000000"/>
          <w:sz w:val="24"/>
          <w:szCs w:val="24"/>
        </w:rPr>
        <w:t xml:space="preserve">, C. G., Guan, A. L., </w:t>
      </w:r>
      <w:proofErr w:type="spellStart"/>
      <w:r w:rsidRPr="004148DA">
        <w:rPr>
          <w:rFonts w:ascii="Times New Roman" w:eastAsia="Times New Roman" w:hAnsi="Times New Roman" w:cs="Times New Roman"/>
          <w:color w:val="000000"/>
          <w:sz w:val="24"/>
          <w:szCs w:val="24"/>
        </w:rPr>
        <w:t>Z</w:t>
      </w:r>
      <w:r w:rsidRPr="004148DA">
        <w:rPr>
          <w:rFonts w:ascii="Times New Roman" w:eastAsia="Times New Roman" w:hAnsi="Times New Roman" w:cs="Times New Roman"/>
          <w:color w:val="000000"/>
          <w:sz w:val="24"/>
          <w:szCs w:val="24"/>
        </w:rPr>
        <w:t>eng</w:t>
      </w:r>
      <w:proofErr w:type="spellEnd"/>
      <w:r w:rsidRPr="004148DA">
        <w:rPr>
          <w:rFonts w:ascii="Times New Roman" w:eastAsia="Times New Roman" w:hAnsi="Times New Roman" w:cs="Times New Roman"/>
          <w:color w:val="000000"/>
          <w:sz w:val="24"/>
          <w:szCs w:val="24"/>
        </w:rPr>
        <w:t xml:space="preserve">, G. M., Liu, Y. G., Huang, G. H., </w:t>
      </w:r>
      <w:proofErr w:type="spellStart"/>
      <w:r w:rsidRPr="004148DA">
        <w:rPr>
          <w:rFonts w:ascii="Times New Roman" w:eastAsia="Times New Roman" w:hAnsi="Times New Roman" w:cs="Times New Roman"/>
          <w:color w:val="000000"/>
          <w:sz w:val="24"/>
          <w:szCs w:val="24"/>
        </w:rPr>
        <w:t>Gao</w:t>
      </w:r>
      <w:proofErr w:type="spellEnd"/>
      <w:r w:rsidRPr="004148DA">
        <w:rPr>
          <w:rFonts w:ascii="Times New Roman" w:eastAsia="Times New Roman" w:hAnsi="Times New Roman" w:cs="Times New Roman"/>
          <w:color w:val="000000"/>
          <w:sz w:val="24"/>
          <w:szCs w:val="24"/>
        </w:rPr>
        <w:t xml:space="preserve">, P. F., &amp; </w:t>
      </w:r>
      <w:proofErr w:type="spellStart"/>
      <w:r w:rsidRPr="004148DA">
        <w:rPr>
          <w:rFonts w:ascii="Times New Roman" w:eastAsia="Times New Roman" w:hAnsi="Times New Roman" w:cs="Times New Roman"/>
          <w:color w:val="000000"/>
          <w:sz w:val="24"/>
          <w:szCs w:val="24"/>
        </w:rPr>
        <w:t>Gui</w:t>
      </w:r>
      <w:proofErr w:type="spellEnd"/>
      <w:r w:rsidRPr="004148DA">
        <w:rPr>
          <w:rFonts w:ascii="Times New Roman" w:eastAsia="Times New Roman" w:hAnsi="Times New Roman" w:cs="Times New Roman"/>
          <w:color w:val="000000"/>
          <w:sz w:val="24"/>
          <w:szCs w:val="24"/>
        </w:rPr>
        <w:t xml:space="preserve">, X. Q. (2005). A </w:t>
      </w:r>
      <w:proofErr w:type="spellStart"/>
      <w:r w:rsidRPr="004148DA">
        <w:rPr>
          <w:rFonts w:ascii="Times New Roman" w:eastAsia="Times New Roman" w:hAnsi="Times New Roman" w:cs="Times New Roman"/>
          <w:color w:val="000000"/>
          <w:sz w:val="24"/>
          <w:szCs w:val="24"/>
        </w:rPr>
        <w:t>ratiometric</w:t>
      </w:r>
      <w:proofErr w:type="spellEnd"/>
      <w:r w:rsidRPr="004148DA">
        <w:rPr>
          <w:rFonts w:ascii="Times New Roman" w:eastAsia="Times New Roman" w:hAnsi="Times New Roman" w:cs="Times New Roman"/>
          <w:color w:val="000000"/>
          <w:sz w:val="24"/>
          <w:szCs w:val="24"/>
        </w:rPr>
        <w:t xml:space="preserve"> fluorescence halide sensor based on covalently immobilization of quinine and </w:t>
      </w:r>
      <w:proofErr w:type="spellStart"/>
      <w:r w:rsidRPr="004148DA">
        <w:rPr>
          <w:rFonts w:ascii="Times New Roman" w:eastAsia="Times New Roman" w:hAnsi="Times New Roman" w:cs="Times New Roman"/>
          <w:color w:val="000000"/>
          <w:sz w:val="24"/>
          <w:szCs w:val="24"/>
        </w:rPr>
        <w:t>benzothioxanthene</w:t>
      </w:r>
      <w:proofErr w:type="spellEnd"/>
      <w:r w:rsidRPr="004148DA">
        <w:rPr>
          <w:rFonts w:ascii="Times New Roman" w:eastAsia="Times New Roman" w:hAnsi="Times New Roman" w:cs="Times New Roman"/>
          <w:color w:val="000000"/>
          <w:sz w:val="24"/>
          <w:szCs w:val="24"/>
        </w:rPr>
        <w:t>. </w:t>
      </w:r>
      <w:proofErr w:type="spellStart"/>
      <w:r w:rsidRPr="004148DA">
        <w:rPr>
          <w:rFonts w:ascii="Times New Roman" w:eastAsia="Times New Roman" w:hAnsi="Times New Roman" w:cs="Times New Roman"/>
          <w:i/>
          <w:color w:val="000000"/>
          <w:sz w:val="24"/>
          <w:szCs w:val="24"/>
        </w:rPr>
        <w:t>Analytica</w:t>
      </w:r>
      <w:proofErr w:type="spellEnd"/>
      <w:r w:rsidRPr="004148DA">
        <w:rPr>
          <w:rFonts w:ascii="Times New Roman" w:eastAsia="Times New Roman" w:hAnsi="Times New Roman" w:cs="Times New Roman"/>
          <w:i/>
          <w:color w:val="000000"/>
          <w:sz w:val="24"/>
          <w:szCs w:val="24"/>
        </w:rPr>
        <w:t xml:space="preserve"> </w:t>
      </w:r>
      <w:proofErr w:type="spellStart"/>
      <w:r w:rsidRPr="004148DA">
        <w:rPr>
          <w:rFonts w:ascii="Times New Roman" w:eastAsia="Times New Roman" w:hAnsi="Times New Roman" w:cs="Times New Roman"/>
          <w:i/>
          <w:color w:val="000000"/>
          <w:sz w:val="24"/>
          <w:szCs w:val="24"/>
        </w:rPr>
        <w:t>chimica</w:t>
      </w:r>
      <w:proofErr w:type="spellEnd"/>
      <w:r w:rsidRPr="004148DA">
        <w:rPr>
          <w:rFonts w:ascii="Times New Roman" w:eastAsia="Times New Roman" w:hAnsi="Times New Roman" w:cs="Times New Roman"/>
          <w:i/>
          <w:color w:val="000000"/>
          <w:sz w:val="24"/>
          <w:szCs w:val="24"/>
        </w:rPr>
        <w:t xml:space="preserve"> </w:t>
      </w:r>
      <w:proofErr w:type="spellStart"/>
      <w:r w:rsidRPr="004148DA">
        <w:rPr>
          <w:rFonts w:ascii="Times New Roman" w:eastAsia="Times New Roman" w:hAnsi="Times New Roman" w:cs="Times New Roman"/>
          <w:i/>
          <w:color w:val="000000"/>
          <w:sz w:val="24"/>
          <w:szCs w:val="24"/>
        </w:rPr>
        <w:t>acta</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547</w:t>
      </w:r>
      <w:r w:rsidRPr="004148DA">
        <w:rPr>
          <w:rFonts w:ascii="Times New Roman" w:eastAsia="Times New Roman" w:hAnsi="Times New Roman" w:cs="Times New Roman"/>
          <w:color w:val="000000"/>
          <w:sz w:val="24"/>
          <w:szCs w:val="24"/>
        </w:rPr>
        <w:t>(2), 221-228.</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[https://doi.org/10.1016/j.aca.2005.05.031]</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Mule, S. J., &amp; </w:t>
      </w:r>
      <w:proofErr w:type="spellStart"/>
      <w:r w:rsidRPr="004148DA">
        <w:rPr>
          <w:rFonts w:ascii="Times New Roman" w:eastAsia="Times New Roman" w:hAnsi="Times New Roman" w:cs="Times New Roman"/>
          <w:color w:val="000000"/>
          <w:sz w:val="24"/>
          <w:szCs w:val="24"/>
        </w:rPr>
        <w:t>Hushin</w:t>
      </w:r>
      <w:proofErr w:type="spellEnd"/>
      <w:r w:rsidRPr="004148DA">
        <w:rPr>
          <w:rFonts w:ascii="Times New Roman" w:eastAsia="Times New Roman" w:hAnsi="Times New Roman" w:cs="Times New Roman"/>
          <w:color w:val="000000"/>
          <w:sz w:val="24"/>
          <w:szCs w:val="24"/>
        </w:rPr>
        <w:t xml:space="preserve">, P. L. (1971). </w:t>
      </w:r>
      <w:proofErr w:type="spellStart"/>
      <w:r w:rsidRPr="004148DA">
        <w:rPr>
          <w:rFonts w:ascii="Times New Roman" w:eastAsia="Times New Roman" w:hAnsi="Times New Roman" w:cs="Times New Roman"/>
          <w:color w:val="000000"/>
          <w:sz w:val="24"/>
          <w:szCs w:val="24"/>
        </w:rPr>
        <w:t>Semiautomated</w:t>
      </w:r>
      <w:proofErr w:type="spellEnd"/>
      <w:r w:rsidRPr="004148DA">
        <w:rPr>
          <w:rFonts w:ascii="Times New Roman" w:eastAsia="Times New Roman" w:hAnsi="Times New Roman" w:cs="Times New Roman"/>
          <w:color w:val="000000"/>
          <w:sz w:val="24"/>
          <w:szCs w:val="24"/>
        </w:rPr>
        <w:t xml:space="preserve"> </w:t>
      </w:r>
      <w:proofErr w:type="spellStart"/>
      <w:r w:rsidRPr="004148DA">
        <w:rPr>
          <w:rFonts w:ascii="Times New Roman" w:eastAsia="Times New Roman" w:hAnsi="Times New Roman" w:cs="Times New Roman"/>
          <w:color w:val="000000"/>
          <w:sz w:val="24"/>
          <w:szCs w:val="24"/>
        </w:rPr>
        <w:t>fluorometric</w:t>
      </w:r>
      <w:proofErr w:type="spellEnd"/>
      <w:r w:rsidRPr="004148DA">
        <w:rPr>
          <w:rFonts w:ascii="Times New Roman" w:eastAsia="Times New Roman" w:hAnsi="Times New Roman" w:cs="Times New Roman"/>
          <w:color w:val="000000"/>
          <w:sz w:val="24"/>
          <w:szCs w:val="24"/>
        </w:rPr>
        <w:t xml:space="preserve"> assay for </w:t>
      </w:r>
      <w:proofErr w:type="spellStart"/>
      <w:r w:rsidRPr="004148DA">
        <w:rPr>
          <w:rFonts w:ascii="Times New Roman" w:eastAsia="Times New Roman" w:hAnsi="Times New Roman" w:cs="Times New Roman"/>
          <w:color w:val="000000"/>
          <w:sz w:val="24"/>
          <w:szCs w:val="24"/>
        </w:rPr>
        <w:t>submicrogram</w:t>
      </w:r>
      <w:proofErr w:type="spellEnd"/>
      <w:r w:rsidRPr="004148DA">
        <w:rPr>
          <w:rFonts w:ascii="Times New Roman" w:eastAsia="Times New Roman" w:hAnsi="Times New Roman" w:cs="Times New Roman"/>
          <w:color w:val="000000"/>
          <w:sz w:val="24"/>
          <w:szCs w:val="24"/>
        </w:rPr>
        <w:t xml:space="preserve"> quantities of morphine and quinine in human biological material. </w:t>
      </w:r>
      <w:r w:rsidRPr="004148DA">
        <w:rPr>
          <w:rFonts w:ascii="Times New Roman" w:eastAsia="Times New Roman" w:hAnsi="Times New Roman" w:cs="Times New Roman"/>
          <w:i/>
          <w:color w:val="000000"/>
          <w:sz w:val="24"/>
          <w:szCs w:val="24"/>
        </w:rPr>
        <w:t>Analytical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43</w:t>
      </w:r>
      <w:r w:rsidRPr="004148DA">
        <w:rPr>
          <w:rFonts w:ascii="Times New Roman" w:eastAsia="Times New Roman" w:hAnsi="Times New Roman" w:cs="Times New Roman"/>
          <w:color w:val="000000"/>
          <w:sz w:val="24"/>
          <w:szCs w:val="24"/>
        </w:rPr>
        <w:t>(6), 708-711. [10.1021/ac60301a002]</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Bai</w:t>
      </w:r>
      <w:proofErr w:type="spellEnd"/>
      <w:r w:rsidRPr="004148DA">
        <w:rPr>
          <w:rFonts w:ascii="Times New Roman" w:eastAsia="Times New Roman" w:hAnsi="Times New Roman" w:cs="Times New Roman"/>
          <w:color w:val="000000"/>
          <w:sz w:val="24"/>
          <w:szCs w:val="24"/>
        </w:rPr>
        <w:t>, L., Sun, P., Liu, Y., Zhang, H., Hu, W., Zhang, W</w:t>
      </w:r>
      <w:proofErr w:type="gramStart"/>
      <w:r w:rsidRPr="004148DA">
        <w:rPr>
          <w:rFonts w:ascii="Times New Roman" w:eastAsia="Times New Roman" w:hAnsi="Times New Roman" w:cs="Times New Roman"/>
          <w:color w:val="000000"/>
          <w:sz w:val="24"/>
          <w:szCs w:val="24"/>
        </w:rPr>
        <w:t>., ...</w:t>
      </w:r>
      <w:proofErr w:type="gramEnd"/>
      <w:r w:rsidRPr="004148DA">
        <w:rPr>
          <w:rFonts w:ascii="Times New Roman" w:eastAsia="Times New Roman" w:hAnsi="Times New Roman" w:cs="Times New Roman"/>
          <w:color w:val="000000"/>
          <w:sz w:val="24"/>
          <w:szCs w:val="24"/>
        </w:rPr>
        <w:t xml:space="preserve"> &amp; Huang, W. (2019). Novel </w:t>
      </w:r>
      <w:proofErr w:type="spellStart"/>
      <w:r w:rsidRPr="004148DA">
        <w:rPr>
          <w:rFonts w:ascii="Times New Roman" w:eastAsia="Times New Roman" w:hAnsi="Times New Roman" w:cs="Times New Roman"/>
          <w:color w:val="000000"/>
          <w:sz w:val="24"/>
          <w:szCs w:val="24"/>
        </w:rPr>
        <w:t>aza</w:t>
      </w:r>
      <w:proofErr w:type="spellEnd"/>
      <w:r w:rsidRPr="004148DA">
        <w:rPr>
          <w:rFonts w:ascii="Times New Roman" w:eastAsia="Times New Roman" w:hAnsi="Times New Roman" w:cs="Times New Roman"/>
          <w:color w:val="000000"/>
          <w:sz w:val="24"/>
          <w:szCs w:val="24"/>
        </w:rPr>
        <w:t>-BODIPY based small molecular NIR-II fluorophores for in vivo imaging. </w:t>
      </w:r>
      <w:r w:rsidRPr="004148DA">
        <w:rPr>
          <w:rFonts w:ascii="Times New Roman" w:eastAsia="Times New Roman" w:hAnsi="Times New Roman" w:cs="Times New Roman"/>
          <w:i/>
          <w:color w:val="000000"/>
          <w:sz w:val="24"/>
          <w:szCs w:val="24"/>
        </w:rPr>
        <w:t>Chemical Communications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55</w:t>
      </w:r>
      <w:r w:rsidRPr="004148DA">
        <w:rPr>
          <w:rFonts w:ascii="Times New Roman" w:eastAsia="Times New Roman" w:hAnsi="Times New Roman" w:cs="Times New Roman"/>
          <w:color w:val="000000"/>
          <w:sz w:val="24"/>
          <w:szCs w:val="24"/>
        </w:rPr>
        <w:t>(73), 10920-10923. [https://doi.org/10.1039/C9CC03378E]</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Bennett, F. </w:t>
      </w:r>
      <w:r w:rsidRPr="004148DA">
        <w:rPr>
          <w:rFonts w:ascii="Times New Roman" w:eastAsia="Times New Roman" w:hAnsi="Times New Roman" w:cs="Times New Roman"/>
          <w:color w:val="000000"/>
          <w:sz w:val="24"/>
          <w:szCs w:val="24"/>
        </w:rPr>
        <w:t xml:space="preserve">A., Barlow, D. J., </w:t>
      </w:r>
      <w:proofErr w:type="spellStart"/>
      <w:r w:rsidRPr="004148DA">
        <w:rPr>
          <w:rFonts w:ascii="Times New Roman" w:eastAsia="Times New Roman" w:hAnsi="Times New Roman" w:cs="Times New Roman"/>
          <w:color w:val="000000"/>
          <w:sz w:val="24"/>
          <w:szCs w:val="24"/>
        </w:rPr>
        <w:t>Dodoo</w:t>
      </w:r>
      <w:proofErr w:type="spellEnd"/>
      <w:r w:rsidRPr="004148DA">
        <w:rPr>
          <w:rFonts w:ascii="Times New Roman" w:eastAsia="Times New Roman" w:hAnsi="Times New Roman" w:cs="Times New Roman"/>
          <w:color w:val="000000"/>
          <w:sz w:val="24"/>
          <w:szCs w:val="24"/>
        </w:rPr>
        <w:t xml:space="preserve">, A. N., Hider, R. C., </w:t>
      </w:r>
      <w:proofErr w:type="spellStart"/>
      <w:r w:rsidRPr="004148DA">
        <w:rPr>
          <w:rFonts w:ascii="Times New Roman" w:eastAsia="Times New Roman" w:hAnsi="Times New Roman" w:cs="Times New Roman"/>
          <w:color w:val="000000"/>
          <w:sz w:val="24"/>
          <w:szCs w:val="24"/>
        </w:rPr>
        <w:t>Lansley</w:t>
      </w:r>
      <w:proofErr w:type="spellEnd"/>
      <w:r w:rsidRPr="004148DA">
        <w:rPr>
          <w:rFonts w:ascii="Times New Roman" w:eastAsia="Times New Roman" w:hAnsi="Times New Roman" w:cs="Times New Roman"/>
          <w:color w:val="000000"/>
          <w:sz w:val="24"/>
          <w:szCs w:val="24"/>
        </w:rPr>
        <w:t xml:space="preserve">, A. B., Lawrence, M. J., ... &amp; </w:t>
      </w:r>
      <w:proofErr w:type="spellStart"/>
      <w:r w:rsidRPr="004148DA">
        <w:rPr>
          <w:rFonts w:ascii="Times New Roman" w:eastAsia="Times New Roman" w:hAnsi="Times New Roman" w:cs="Times New Roman"/>
          <w:color w:val="000000"/>
          <w:sz w:val="24"/>
          <w:szCs w:val="24"/>
        </w:rPr>
        <w:t>Bansal</w:t>
      </w:r>
      <w:proofErr w:type="spellEnd"/>
      <w:r w:rsidRPr="004148DA">
        <w:rPr>
          <w:rFonts w:ascii="Times New Roman" w:eastAsia="Times New Roman" w:hAnsi="Times New Roman" w:cs="Times New Roman"/>
          <w:color w:val="000000"/>
          <w:sz w:val="24"/>
          <w:szCs w:val="24"/>
        </w:rPr>
        <w:t>, S. S. (1999). Synthesis and properties of (6, 7-dimethoxy-4-coumaryl) alanine: a fluorescent peptide label. </w:t>
      </w:r>
      <w:r w:rsidRPr="004148DA">
        <w:rPr>
          <w:rFonts w:ascii="Times New Roman" w:eastAsia="Times New Roman" w:hAnsi="Times New Roman" w:cs="Times New Roman"/>
          <w:i/>
          <w:color w:val="000000"/>
          <w:sz w:val="24"/>
          <w:szCs w:val="24"/>
        </w:rPr>
        <w:t>Analytical biochemistry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270</w:t>
      </w:r>
      <w:r w:rsidRPr="004148DA">
        <w:rPr>
          <w:rFonts w:ascii="Times New Roman" w:eastAsia="Times New Roman" w:hAnsi="Times New Roman" w:cs="Times New Roman"/>
          <w:color w:val="000000"/>
          <w:sz w:val="24"/>
          <w:szCs w:val="24"/>
        </w:rPr>
        <w:t>(1), 15-23.</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w:t>
      </w:r>
      <w:r w:rsidRPr="004148DA">
        <w:rPr>
          <w:rFonts w:ascii="Times New Roman" w:eastAsia="Times New Roman" w:hAnsi="Times New Roman" w:cs="Times New Roman"/>
          <w:color w:val="000000"/>
          <w:sz w:val="24"/>
          <w:szCs w:val="24"/>
        </w:rPr>
        <w:t>rg/10.1006/abio.1999.4081]</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Wang, W., &amp; Li, H. (2004). An efficient synthesis of the intrinsic fluorescent peptide labels</w:t>
      </w:r>
      <w:proofErr w:type="gramStart"/>
      <w:r w:rsidRPr="004148DA">
        <w:rPr>
          <w:rFonts w:ascii="Times New Roman" w:eastAsia="Times New Roman" w:hAnsi="Times New Roman" w:cs="Times New Roman"/>
          <w:color w:val="000000"/>
          <w:sz w:val="24"/>
          <w:szCs w:val="24"/>
        </w:rPr>
        <w:t>,(</w:t>
      </w:r>
      <w:proofErr w:type="gramEnd"/>
      <w:r w:rsidRPr="004148DA">
        <w:rPr>
          <w:rFonts w:ascii="Times New Roman" w:eastAsia="Times New Roman" w:hAnsi="Times New Roman" w:cs="Times New Roman"/>
          <w:color w:val="000000"/>
          <w:sz w:val="24"/>
          <w:szCs w:val="24"/>
        </w:rPr>
        <w:t xml:space="preserve">S)-and (R)-(6, 7-dimethoxy-4-coumaryl) </w:t>
      </w:r>
      <w:proofErr w:type="spellStart"/>
      <w:r w:rsidRPr="004148DA">
        <w:rPr>
          <w:rFonts w:ascii="Times New Roman" w:eastAsia="Times New Roman" w:hAnsi="Times New Roman" w:cs="Times New Roman"/>
          <w:color w:val="000000"/>
          <w:sz w:val="24"/>
          <w:szCs w:val="24"/>
        </w:rPr>
        <w:t>alanines</w:t>
      </w:r>
      <w:proofErr w:type="spellEnd"/>
      <w:r w:rsidRPr="004148DA">
        <w:rPr>
          <w:rFonts w:ascii="Times New Roman" w:eastAsia="Times New Roman" w:hAnsi="Times New Roman" w:cs="Times New Roman"/>
          <w:color w:val="000000"/>
          <w:sz w:val="24"/>
          <w:szCs w:val="24"/>
        </w:rPr>
        <w:t xml:space="preserve"> via asymmetric hydrogenations. </w:t>
      </w:r>
      <w:r w:rsidRPr="004148DA">
        <w:rPr>
          <w:rFonts w:ascii="Times New Roman" w:eastAsia="Times New Roman" w:hAnsi="Times New Roman" w:cs="Times New Roman"/>
          <w:i/>
          <w:color w:val="000000"/>
          <w:sz w:val="24"/>
          <w:szCs w:val="24"/>
        </w:rPr>
        <w:t>Tetrahedron letters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45</w:t>
      </w:r>
      <w:r w:rsidRPr="004148DA">
        <w:rPr>
          <w:rFonts w:ascii="Times New Roman" w:eastAsia="Times New Roman" w:hAnsi="Times New Roman" w:cs="Times New Roman"/>
          <w:color w:val="000000"/>
          <w:sz w:val="24"/>
          <w:szCs w:val="24"/>
        </w:rPr>
        <w:t>(46), 8479-8481. [https://doi.or</w:t>
      </w:r>
      <w:r w:rsidRPr="004148DA">
        <w:rPr>
          <w:rFonts w:ascii="Times New Roman" w:eastAsia="Times New Roman" w:hAnsi="Times New Roman" w:cs="Times New Roman"/>
          <w:color w:val="000000"/>
          <w:sz w:val="24"/>
          <w:szCs w:val="24"/>
        </w:rPr>
        <w:t>g/10.1016/j.tetlet.2004.09.093]</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Sui, G., </w:t>
      </w:r>
      <w:proofErr w:type="spellStart"/>
      <w:r w:rsidRPr="004148DA">
        <w:rPr>
          <w:rFonts w:ascii="Times New Roman" w:eastAsia="Times New Roman" w:hAnsi="Times New Roman" w:cs="Times New Roman"/>
          <w:color w:val="000000"/>
          <w:sz w:val="24"/>
          <w:szCs w:val="24"/>
        </w:rPr>
        <w:t>Kele</w:t>
      </w:r>
      <w:proofErr w:type="spellEnd"/>
      <w:r w:rsidRPr="004148DA">
        <w:rPr>
          <w:rFonts w:ascii="Times New Roman" w:eastAsia="Times New Roman" w:hAnsi="Times New Roman" w:cs="Times New Roman"/>
          <w:color w:val="000000"/>
          <w:sz w:val="24"/>
          <w:szCs w:val="24"/>
        </w:rPr>
        <w:t xml:space="preserve">, P., </w:t>
      </w:r>
      <w:proofErr w:type="spellStart"/>
      <w:r w:rsidRPr="004148DA">
        <w:rPr>
          <w:rFonts w:ascii="Times New Roman" w:eastAsia="Times New Roman" w:hAnsi="Times New Roman" w:cs="Times New Roman"/>
          <w:color w:val="000000"/>
          <w:sz w:val="24"/>
          <w:szCs w:val="24"/>
        </w:rPr>
        <w:t>Orbulescu</w:t>
      </w:r>
      <w:proofErr w:type="spellEnd"/>
      <w:r w:rsidRPr="004148DA">
        <w:rPr>
          <w:rFonts w:ascii="Times New Roman" w:eastAsia="Times New Roman" w:hAnsi="Times New Roman" w:cs="Times New Roman"/>
          <w:color w:val="000000"/>
          <w:sz w:val="24"/>
          <w:szCs w:val="24"/>
        </w:rPr>
        <w:t xml:space="preserve">, J., </w:t>
      </w:r>
      <w:proofErr w:type="spellStart"/>
      <w:r w:rsidRPr="004148DA">
        <w:rPr>
          <w:rFonts w:ascii="Times New Roman" w:eastAsia="Times New Roman" w:hAnsi="Times New Roman" w:cs="Times New Roman"/>
          <w:color w:val="000000"/>
          <w:sz w:val="24"/>
          <w:szCs w:val="24"/>
        </w:rPr>
        <w:t>Huo</w:t>
      </w:r>
      <w:proofErr w:type="spellEnd"/>
      <w:r w:rsidRPr="004148DA">
        <w:rPr>
          <w:rFonts w:ascii="Times New Roman" w:eastAsia="Times New Roman" w:hAnsi="Times New Roman" w:cs="Times New Roman"/>
          <w:color w:val="000000"/>
          <w:sz w:val="24"/>
          <w:szCs w:val="24"/>
        </w:rPr>
        <w:t xml:space="preserve">, Q., &amp; Leblanc, R. M. (2001). Synthesis of a </w:t>
      </w:r>
      <w:proofErr w:type="spellStart"/>
      <w:r w:rsidRPr="004148DA">
        <w:rPr>
          <w:rFonts w:ascii="Times New Roman" w:eastAsia="Times New Roman" w:hAnsi="Times New Roman" w:cs="Times New Roman"/>
          <w:color w:val="000000"/>
          <w:sz w:val="24"/>
          <w:szCs w:val="24"/>
        </w:rPr>
        <w:t>coumarin</w:t>
      </w:r>
      <w:proofErr w:type="spellEnd"/>
      <w:r w:rsidRPr="004148DA">
        <w:rPr>
          <w:rFonts w:ascii="Times New Roman" w:eastAsia="Times New Roman" w:hAnsi="Times New Roman" w:cs="Times New Roman"/>
          <w:color w:val="000000"/>
          <w:sz w:val="24"/>
          <w:szCs w:val="24"/>
        </w:rPr>
        <w:t xml:space="preserve"> based fluorescent amino acid. </w:t>
      </w:r>
      <w:r w:rsidRPr="004148DA">
        <w:rPr>
          <w:rFonts w:ascii="Times New Roman" w:eastAsia="Times New Roman" w:hAnsi="Times New Roman" w:cs="Times New Roman"/>
          <w:i/>
          <w:color w:val="000000"/>
          <w:sz w:val="24"/>
          <w:szCs w:val="24"/>
        </w:rPr>
        <w:t>Letters in Peptide Science</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8</w:t>
      </w:r>
      <w:r w:rsidRPr="004148DA">
        <w:rPr>
          <w:rFonts w:ascii="Times New Roman" w:eastAsia="Times New Roman" w:hAnsi="Times New Roman" w:cs="Times New Roman"/>
          <w:color w:val="000000"/>
          <w:sz w:val="24"/>
          <w:szCs w:val="24"/>
        </w:rPr>
        <w:t>, 47-51. [</w:t>
      </w:r>
      <w:r w:rsidRPr="004148DA">
        <w:rPr>
          <w:rFonts w:ascii="Times New Roman" w:eastAsia="Times New Roman" w:hAnsi="Times New Roman" w:cs="Times New Roman"/>
          <w:color w:val="000000"/>
          <w:sz w:val="24"/>
          <w:szCs w:val="24"/>
          <w:shd w:val="clear" w:color="auto" w:fill="FCFCFC"/>
        </w:rPr>
        <w:t>https://doi.org/10.1023/A:1014280017576]</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Berthelot, T., </w:t>
      </w:r>
      <w:proofErr w:type="spellStart"/>
      <w:r w:rsidRPr="004148DA">
        <w:rPr>
          <w:rFonts w:ascii="Times New Roman" w:eastAsia="Times New Roman" w:hAnsi="Times New Roman" w:cs="Times New Roman"/>
          <w:color w:val="000000"/>
          <w:sz w:val="24"/>
          <w:szCs w:val="24"/>
        </w:rPr>
        <w:t>Laïn</w:t>
      </w:r>
      <w:proofErr w:type="spellEnd"/>
      <w:r w:rsidRPr="004148DA">
        <w:rPr>
          <w:rFonts w:ascii="Times New Roman" w:eastAsia="Times New Roman" w:hAnsi="Times New Roman" w:cs="Times New Roman"/>
          <w:color w:val="000000"/>
          <w:sz w:val="24"/>
          <w:szCs w:val="24"/>
        </w:rPr>
        <w:t>, G</w:t>
      </w:r>
      <w:r w:rsidRPr="004148DA">
        <w:rPr>
          <w:rFonts w:ascii="Times New Roman" w:eastAsia="Times New Roman" w:hAnsi="Times New Roman" w:cs="Times New Roman"/>
          <w:color w:val="000000"/>
          <w:sz w:val="24"/>
          <w:szCs w:val="24"/>
        </w:rPr>
        <w:t xml:space="preserve">., </w:t>
      </w:r>
      <w:proofErr w:type="spellStart"/>
      <w:r w:rsidRPr="004148DA">
        <w:rPr>
          <w:rFonts w:ascii="Times New Roman" w:eastAsia="Times New Roman" w:hAnsi="Times New Roman" w:cs="Times New Roman"/>
          <w:color w:val="000000"/>
          <w:sz w:val="24"/>
          <w:szCs w:val="24"/>
        </w:rPr>
        <w:t>Latxague</w:t>
      </w:r>
      <w:proofErr w:type="spellEnd"/>
      <w:r w:rsidRPr="004148DA">
        <w:rPr>
          <w:rFonts w:ascii="Times New Roman" w:eastAsia="Times New Roman" w:hAnsi="Times New Roman" w:cs="Times New Roman"/>
          <w:color w:val="000000"/>
          <w:sz w:val="24"/>
          <w:szCs w:val="24"/>
        </w:rPr>
        <w:t xml:space="preserve">, L., &amp; </w:t>
      </w:r>
      <w:proofErr w:type="spellStart"/>
      <w:r w:rsidRPr="004148DA">
        <w:rPr>
          <w:rFonts w:ascii="Times New Roman" w:eastAsia="Times New Roman" w:hAnsi="Times New Roman" w:cs="Times New Roman"/>
          <w:color w:val="000000"/>
          <w:sz w:val="24"/>
          <w:szCs w:val="24"/>
        </w:rPr>
        <w:t>Déleris</w:t>
      </w:r>
      <w:proofErr w:type="spellEnd"/>
      <w:r w:rsidRPr="004148DA">
        <w:rPr>
          <w:rFonts w:ascii="Times New Roman" w:eastAsia="Times New Roman" w:hAnsi="Times New Roman" w:cs="Times New Roman"/>
          <w:color w:val="000000"/>
          <w:sz w:val="24"/>
          <w:szCs w:val="24"/>
        </w:rPr>
        <w:t xml:space="preserve">, G. (2004). Synthesis of novel </w:t>
      </w:r>
      <w:proofErr w:type="spellStart"/>
      <w:r w:rsidRPr="004148DA">
        <w:rPr>
          <w:rFonts w:ascii="Times New Roman" w:eastAsia="Times New Roman" w:hAnsi="Times New Roman" w:cs="Times New Roman"/>
          <w:color w:val="000000"/>
          <w:sz w:val="24"/>
          <w:szCs w:val="24"/>
        </w:rPr>
        <w:t>fluorogenic</w:t>
      </w:r>
      <w:proofErr w:type="spellEnd"/>
      <w:r w:rsidRPr="004148DA">
        <w:rPr>
          <w:rFonts w:ascii="Times New Roman" w:eastAsia="Times New Roman" w:hAnsi="Times New Roman" w:cs="Times New Roman"/>
          <w:color w:val="000000"/>
          <w:sz w:val="24"/>
          <w:szCs w:val="24"/>
        </w:rPr>
        <w:t xml:space="preserve"> L-</w:t>
      </w:r>
      <w:proofErr w:type="spellStart"/>
      <w:r w:rsidRPr="004148DA">
        <w:rPr>
          <w:rFonts w:ascii="Times New Roman" w:eastAsia="Times New Roman" w:hAnsi="Times New Roman" w:cs="Times New Roman"/>
          <w:color w:val="000000"/>
          <w:sz w:val="24"/>
          <w:szCs w:val="24"/>
        </w:rPr>
        <w:t>Fmoc</w:t>
      </w:r>
      <w:proofErr w:type="spellEnd"/>
      <w:r w:rsidRPr="004148DA">
        <w:rPr>
          <w:rFonts w:ascii="Times New Roman" w:eastAsia="Times New Roman" w:hAnsi="Times New Roman" w:cs="Times New Roman"/>
          <w:color w:val="000000"/>
          <w:sz w:val="24"/>
          <w:szCs w:val="24"/>
        </w:rPr>
        <w:t xml:space="preserve"> lysine derivatives as potential tools for imaging cells. </w:t>
      </w:r>
      <w:r w:rsidRPr="004148DA">
        <w:rPr>
          <w:rFonts w:ascii="Times New Roman" w:eastAsia="Times New Roman" w:hAnsi="Times New Roman" w:cs="Times New Roman"/>
          <w:i/>
          <w:color w:val="000000"/>
          <w:sz w:val="24"/>
          <w:szCs w:val="24"/>
        </w:rPr>
        <w:t>Journal of Fluorescence</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14</w:t>
      </w:r>
      <w:r w:rsidRPr="004148DA">
        <w:rPr>
          <w:rFonts w:ascii="Times New Roman" w:eastAsia="Times New Roman" w:hAnsi="Times New Roman" w:cs="Times New Roman"/>
          <w:color w:val="000000"/>
          <w:sz w:val="24"/>
          <w:szCs w:val="24"/>
        </w:rPr>
        <w:t>, 671-675. [</w:t>
      </w:r>
      <w:r w:rsidRPr="004148DA">
        <w:rPr>
          <w:rFonts w:ascii="Times New Roman" w:eastAsia="Times New Roman" w:hAnsi="Times New Roman" w:cs="Times New Roman"/>
          <w:color w:val="000000"/>
          <w:sz w:val="24"/>
          <w:szCs w:val="24"/>
          <w:shd w:val="clear" w:color="auto" w:fill="FCFCFC"/>
        </w:rPr>
        <w:t>https://doi.org/10.1023/B:JOFL.0000047216.37306.79</w:t>
      </w:r>
      <w:r w:rsidRPr="004148DA">
        <w:rPr>
          <w:rFonts w:ascii="Times New Roman" w:eastAsia="Times New Roman" w:hAnsi="Times New Roman" w:cs="Times New Roman"/>
          <w:color w:val="000000"/>
          <w:sz w:val="24"/>
          <w:szCs w:val="24"/>
        </w:rPr>
        <w:t>]</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Clinton, R. O., &amp; </w:t>
      </w:r>
      <w:proofErr w:type="spellStart"/>
      <w:r w:rsidRPr="004148DA">
        <w:rPr>
          <w:rFonts w:ascii="Times New Roman" w:eastAsia="Times New Roman" w:hAnsi="Times New Roman" w:cs="Times New Roman"/>
          <w:color w:val="000000"/>
          <w:sz w:val="24"/>
          <w:szCs w:val="24"/>
        </w:rPr>
        <w:t>Laskowski</w:t>
      </w:r>
      <w:proofErr w:type="spellEnd"/>
      <w:r w:rsidRPr="004148DA">
        <w:rPr>
          <w:rFonts w:ascii="Times New Roman" w:eastAsia="Times New Roman" w:hAnsi="Times New Roman" w:cs="Times New Roman"/>
          <w:color w:val="000000"/>
          <w:sz w:val="24"/>
          <w:szCs w:val="24"/>
        </w:rPr>
        <w:t>, S.</w:t>
      </w:r>
      <w:r w:rsidRPr="004148DA">
        <w:rPr>
          <w:rFonts w:ascii="Times New Roman" w:eastAsia="Times New Roman" w:hAnsi="Times New Roman" w:cs="Times New Roman"/>
          <w:color w:val="000000"/>
          <w:sz w:val="24"/>
          <w:szCs w:val="24"/>
        </w:rPr>
        <w:t xml:space="preserve"> C. (1949). </w:t>
      </w:r>
      <w:proofErr w:type="spellStart"/>
      <w:r w:rsidRPr="004148DA">
        <w:rPr>
          <w:rFonts w:ascii="Times New Roman" w:eastAsia="Times New Roman" w:hAnsi="Times New Roman" w:cs="Times New Roman"/>
          <w:color w:val="000000"/>
          <w:sz w:val="24"/>
          <w:szCs w:val="24"/>
        </w:rPr>
        <w:t>Coumarins</w:t>
      </w:r>
      <w:proofErr w:type="spellEnd"/>
      <w:r w:rsidRPr="004148DA">
        <w:rPr>
          <w:rFonts w:ascii="Times New Roman" w:eastAsia="Times New Roman" w:hAnsi="Times New Roman" w:cs="Times New Roman"/>
          <w:color w:val="000000"/>
          <w:sz w:val="24"/>
          <w:szCs w:val="24"/>
        </w:rPr>
        <w:t>. I. Derivatives of coumarin-3-and 4-carboxylic acids. </w:t>
      </w:r>
      <w:r w:rsidRPr="004148DA">
        <w:rPr>
          <w:rFonts w:ascii="Times New Roman" w:eastAsia="Times New Roman" w:hAnsi="Times New Roman" w:cs="Times New Roman"/>
          <w:i/>
          <w:color w:val="000000"/>
          <w:sz w:val="24"/>
          <w:szCs w:val="24"/>
        </w:rPr>
        <w:t>Journal of the American Chemical Society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71</w:t>
      </w:r>
      <w:r w:rsidRPr="004148DA">
        <w:rPr>
          <w:rFonts w:ascii="Times New Roman" w:eastAsia="Times New Roman" w:hAnsi="Times New Roman" w:cs="Times New Roman"/>
          <w:color w:val="000000"/>
          <w:sz w:val="24"/>
          <w:szCs w:val="24"/>
        </w:rPr>
        <w:t>(11), 3602-3606. [https://doi.org/10.1021/ja01179a007]</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lastRenderedPageBreak/>
        <w:t>Bonsignore</w:t>
      </w:r>
      <w:proofErr w:type="spellEnd"/>
      <w:r w:rsidRPr="004148DA">
        <w:rPr>
          <w:rFonts w:ascii="Times New Roman" w:eastAsia="Times New Roman" w:hAnsi="Times New Roman" w:cs="Times New Roman"/>
          <w:color w:val="000000"/>
          <w:sz w:val="24"/>
          <w:szCs w:val="24"/>
        </w:rPr>
        <w:t xml:space="preserve">, L., </w:t>
      </w:r>
      <w:proofErr w:type="spellStart"/>
      <w:r w:rsidRPr="004148DA">
        <w:rPr>
          <w:rFonts w:ascii="Times New Roman" w:eastAsia="Times New Roman" w:hAnsi="Times New Roman" w:cs="Times New Roman"/>
          <w:color w:val="000000"/>
          <w:sz w:val="24"/>
          <w:szCs w:val="24"/>
        </w:rPr>
        <w:t>Cottiglia</w:t>
      </w:r>
      <w:proofErr w:type="spellEnd"/>
      <w:r w:rsidRPr="004148DA">
        <w:rPr>
          <w:rFonts w:ascii="Times New Roman" w:eastAsia="Times New Roman" w:hAnsi="Times New Roman" w:cs="Times New Roman"/>
          <w:color w:val="000000"/>
          <w:sz w:val="24"/>
          <w:szCs w:val="24"/>
        </w:rPr>
        <w:t xml:space="preserve">, F., </w:t>
      </w:r>
      <w:proofErr w:type="spellStart"/>
      <w:r w:rsidRPr="004148DA">
        <w:rPr>
          <w:rFonts w:ascii="Times New Roman" w:eastAsia="Times New Roman" w:hAnsi="Times New Roman" w:cs="Times New Roman"/>
          <w:color w:val="000000"/>
          <w:sz w:val="24"/>
          <w:szCs w:val="24"/>
        </w:rPr>
        <w:t>Maccioni</w:t>
      </w:r>
      <w:proofErr w:type="spellEnd"/>
      <w:r w:rsidRPr="004148DA">
        <w:rPr>
          <w:rFonts w:ascii="Times New Roman" w:eastAsia="Times New Roman" w:hAnsi="Times New Roman" w:cs="Times New Roman"/>
          <w:color w:val="000000"/>
          <w:sz w:val="24"/>
          <w:szCs w:val="24"/>
        </w:rPr>
        <w:t xml:space="preserve">, A. M., </w:t>
      </w:r>
      <w:proofErr w:type="spellStart"/>
      <w:r w:rsidRPr="004148DA">
        <w:rPr>
          <w:rFonts w:ascii="Times New Roman" w:eastAsia="Times New Roman" w:hAnsi="Times New Roman" w:cs="Times New Roman"/>
          <w:color w:val="000000"/>
          <w:sz w:val="24"/>
          <w:szCs w:val="24"/>
        </w:rPr>
        <w:t>Secci</w:t>
      </w:r>
      <w:proofErr w:type="spellEnd"/>
      <w:r w:rsidRPr="004148DA">
        <w:rPr>
          <w:rFonts w:ascii="Times New Roman" w:eastAsia="Times New Roman" w:hAnsi="Times New Roman" w:cs="Times New Roman"/>
          <w:color w:val="000000"/>
          <w:sz w:val="24"/>
          <w:szCs w:val="24"/>
        </w:rPr>
        <w:t xml:space="preserve">, D., &amp; </w:t>
      </w:r>
      <w:proofErr w:type="spellStart"/>
      <w:r w:rsidRPr="004148DA">
        <w:rPr>
          <w:rFonts w:ascii="Times New Roman" w:eastAsia="Times New Roman" w:hAnsi="Times New Roman" w:cs="Times New Roman"/>
          <w:color w:val="000000"/>
          <w:sz w:val="24"/>
          <w:szCs w:val="24"/>
        </w:rPr>
        <w:t>Lavagna</w:t>
      </w:r>
      <w:proofErr w:type="spellEnd"/>
      <w:r w:rsidRPr="004148DA">
        <w:rPr>
          <w:rFonts w:ascii="Times New Roman" w:eastAsia="Times New Roman" w:hAnsi="Times New Roman" w:cs="Times New Roman"/>
          <w:color w:val="000000"/>
          <w:sz w:val="24"/>
          <w:szCs w:val="24"/>
        </w:rPr>
        <w:t>, S. M. (1995</w:t>
      </w:r>
      <w:r w:rsidRPr="004148DA">
        <w:rPr>
          <w:rFonts w:ascii="Times New Roman" w:eastAsia="Times New Roman" w:hAnsi="Times New Roman" w:cs="Times New Roman"/>
          <w:color w:val="000000"/>
          <w:sz w:val="24"/>
          <w:szCs w:val="24"/>
        </w:rPr>
        <w:t xml:space="preserve">). Synthesis of coumarin‐3‐O‐acylisoureas by </w:t>
      </w:r>
      <w:proofErr w:type="spellStart"/>
      <w:r w:rsidRPr="004148DA">
        <w:rPr>
          <w:rFonts w:ascii="Times New Roman" w:eastAsia="Times New Roman" w:hAnsi="Times New Roman" w:cs="Times New Roman"/>
          <w:color w:val="000000"/>
          <w:sz w:val="24"/>
          <w:szCs w:val="24"/>
        </w:rPr>
        <w:t>dicyclohexylcarbodiimide</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Journal of heterocyclic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32</w:t>
      </w:r>
      <w:r w:rsidRPr="004148DA">
        <w:rPr>
          <w:rFonts w:ascii="Times New Roman" w:eastAsia="Times New Roman" w:hAnsi="Times New Roman" w:cs="Times New Roman"/>
          <w:color w:val="000000"/>
          <w:sz w:val="24"/>
          <w:szCs w:val="24"/>
        </w:rPr>
        <w:t>(2), 573-577. [https://doi.org/10.1002/jhet.5570320234]</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Corrie, J. E., </w:t>
      </w:r>
      <w:proofErr w:type="spellStart"/>
      <w:r w:rsidRPr="004148DA">
        <w:rPr>
          <w:rFonts w:ascii="Times New Roman" w:eastAsia="Times New Roman" w:hAnsi="Times New Roman" w:cs="Times New Roman"/>
          <w:color w:val="000000"/>
          <w:sz w:val="24"/>
          <w:szCs w:val="24"/>
        </w:rPr>
        <w:t>Munasinghe</w:t>
      </w:r>
      <w:proofErr w:type="spellEnd"/>
      <w:r w:rsidRPr="004148DA">
        <w:rPr>
          <w:rFonts w:ascii="Times New Roman" w:eastAsia="Times New Roman" w:hAnsi="Times New Roman" w:cs="Times New Roman"/>
          <w:color w:val="000000"/>
          <w:sz w:val="24"/>
          <w:szCs w:val="24"/>
        </w:rPr>
        <w:t>, V. R. N., &amp;</w:t>
      </w:r>
      <w:r w:rsidRPr="004148DA">
        <w:rPr>
          <w:rFonts w:ascii="Times New Roman" w:eastAsia="Times New Roman" w:hAnsi="Times New Roman" w:cs="Times New Roman"/>
          <w:color w:val="000000"/>
          <w:sz w:val="24"/>
          <w:szCs w:val="24"/>
        </w:rPr>
        <w:t xml:space="preserve"> </w:t>
      </w:r>
      <w:proofErr w:type="spellStart"/>
      <w:r w:rsidRPr="004148DA">
        <w:rPr>
          <w:rFonts w:ascii="Times New Roman" w:eastAsia="Times New Roman" w:hAnsi="Times New Roman" w:cs="Times New Roman"/>
          <w:color w:val="000000"/>
          <w:sz w:val="24"/>
          <w:szCs w:val="24"/>
        </w:rPr>
        <w:t>Rettig</w:t>
      </w:r>
      <w:proofErr w:type="spellEnd"/>
      <w:r w:rsidRPr="004148DA">
        <w:rPr>
          <w:rFonts w:ascii="Times New Roman" w:eastAsia="Times New Roman" w:hAnsi="Times New Roman" w:cs="Times New Roman"/>
          <w:color w:val="000000"/>
          <w:sz w:val="24"/>
          <w:szCs w:val="24"/>
        </w:rPr>
        <w:t>, W. (2000). Synthesis and fluorescence properties of substituted 7‐aminocoumarin‐3‐carboxylate derivatives. </w:t>
      </w:r>
      <w:r w:rsidRPr="004148DA">
        <w:rPr>
          <w:rFonts w:ascii="Times New Roman" w:eastAsia="Times New Roman" w:hAnsi="Times New Roman" w:cs="Times New Roman"/>
          <w:i/>
          <w:color w:val="000000"/>
          <w:sz w:val="24"/>
          <w:szCs w:val="24"/>
        </w:rPr>
        <w:t>Journal of Heterocyclic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37</w:t>
      </w:r>
      <w:r w:rsidRPr="004148DA">
        <w:rPr>
          <w:rFonts w:ascii="Times New Roman" w:eastAsia="Times New Roman" w:hAnsi="Times New Roman" w:cs="Times New Roman"/>
          <w:color w:val="000000"/>
          <w:sz w:val="24"/>
          <w:szCs w:val="24"/>
        </w:rPr>
        <w:t>(6), 1447-1455.</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[https://doi.org/10.1002/jhet.5570370608]</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Amblard</w:t>
      </w:r>
      <w:proofErr w:type="spellEnd"/>
      <w:r w:rsidRPr="004148DA">
        <w:rPr>
          <w:rFonts w:ascii="Times New Roman" w:eastAsia="Times New Roman" w:hAnsi="Times New Roman" w:cs="Times New Roman"/>
          <w:color w:val="000000"/>
          <w:sz w:val="24"/>
          <w:szCs w:val="24"/>
        </w:rPr>
        <w:t xml:space="preserve">, M., </w:t>
      </w:r>
      <w:proofErr w:type="spellStart"/>
      <w:r w:rsidRPr="004148DA">
        <w:rPr>
          <w:rFonts w:ascii="Times New Roman" w:eastAsia="Times New Roman" w:hAnsi="Times New Roman" w:cs="Times New Roman"/>
          <w:color w:val="000000"/>
          <w:sz w:val="24"/>
          <w:szCs w:val="24"/>
        </w:rPr>
        <w:t>Fehrentz</w:t>
      </w:r>
      <w:proofErr w:type="spellEnd"/>
      <w:r w:rsidRPr="004148DA">
        <w:rPr>
          <w:rFonts w:ascii="Times New Roman" w:eastAsia="Times New Roman" w:hAnsi="Times New Roman" w:cs="Times New Roman"/>
          <w:color w:val="000000"/>
          <w:sz w:val="24"/>
          <w:szCs w:val="24"/>
        </w:rPr>
        <w:t>, J. A., Martinez, J., &amp;</w:t>
      </w:r>
      <w:r w:rsidRPr="004148DA">
        <w:rPr>
          <w:rFonts w:ascii="Times New Roman" w:eastAsia="Times New Roman" w:hAnsi="Times New Roman" w:cs="Times New Roman"/>
          <w:color w:val="000000"/>
          <w:sz w:val="24"/>
          <w:szCs w:val="24"/>
        </w:rPr>
        <w:t xml:space="preserve"> </w:t>
      </w:r>
      <w:proofErr w:type="spellStart"/>
      <w:r w:rsidRPr="004148DA">
        <w:rPr>
          <w:rFonts w:ascii="Times New Roman" w:eastAsia="Times New Roman" w:hAnsi="Times New Roman" w:cs="Times New Roman"/>
          <w:color w:val="000000"/>
          <w:sz w:val="24"/>
          <w:szCs w:val="24"/>
        </w:rPr>
        <w:t>Subra</w:t>
      </w:r>
      <w:proofErr w:type="spellEnd"/>
      <w:r w:rsidRPr="004148DA">
        <w:rPr>
          <w:rFonts w:ascii="Times New Roman" w:eastAsia="Times New Roman" w:hAnsi="Times New Roman" w:cs="Times New Roman"/>
          <w:color w:val="000000"/>
          <w:sz w:val="24"/>
          <w:szCs w:val="24"/>
        </w:rPr>
        <w:t>, G. (2005). Fundamentals of modern peptide synthesis. </w:t>
      </w:r>
      <w:r w:rsidRPr="004148DA">
        <w:rPr>
          <w:rFonts w:ascii="Times New Roman" w:eastAsia="Times New Roman" w:hAnsi="Times New Roman" w:cs="Times New Roman"/>
          <w:i/>
          <w:color w:val="000000"/>
          <w:sz w:val="24"/>
          <w:szCs w:val="24"/>
        </w:rPr>
        <w:t>Peptide synthesis and applications</w:t>
      </w:r>
      <w:r w:rsidRPr="004148DA">
        <w:rPr>
          <w:rFonts w:ascii="Times New Roman" w:eastAsia="Times New Roman" w:hAnsi="Times New Roman" w:cs="Times New Roman"/>
          <w:color w:val="000000"/>
          <w:sz w:val="24"/>
          <w:szCs w:val="24"/>
        </w:rPr>
        <w:t>, 3-24.</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shd w:val="clear" w:color="auto" w:fill="FCFCFC"/>
        </w:rPr>
      </w:pPr>
      <w:r w:rsidRPr="004148DA">
        <w:rPr>
          <w:rFonts w:ascii="Times New Roman" w:eastAsia="Times New Roman" w:hAnsi="Times New Roman" w:cs="Times New Roman"/>
          <w:color w:val="000000"/>
          <w:sz w:val="24"/>
          <w:szCs w:val="24"/>
        </w:rPr>
        <w:t>[</w:t>
      </w:r>
      <w:r w:rsidRPr="004148DA">
        <w:rPr>
          <w:rFonts w:ascii="Times New Roman" w:eastAsia="Times New Roman" w:hAnsi="Times New Roman" w:cs="Times New Roman"/>
          <w:color w:val="000000"/>
          <w:sz w:val="24"/>
          <w:szCs w:val="24"/>
          <w:shd w:val="clear" w:color="auto" w:fill="FCFCFC"/>
        </w:rPr>
        <w:t>https://doi.org/10.1385/1-59259-877-3:003]</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Mitchell, A. R. (2017). Biopolymers (</w:t>
      </w:r>
      <w:proofErr w:type="spellStart"/>
      <w:r w:rsidRPr="004148DA">
        <w:rPr>
          <w:rFonts w:ascii="Times New Roman" w:eastAsia="Times New Roman" w:hAnsi="Times New Roman" w:cs="Times New Roman"/>
          <w:color w:val="000000"/>
          <w:sz w:val="24"/>
          <w:szCs w:val="24"/>
        </w:rPr>
        <w:t>Pept</w:t>
      </w:r>
      <w:proofErr w:type="spellEnd"/>
      <w:r w:rsidRPr="004148DA">
        <w:rPr>
          <w:rFonts w:ascii="Times New Roman" w:eastAsia="Times New Roman" w:hAnsi="Times New Roman" w:cs="Times New Roman"/>
          <w:color w:val="000000"/>
          <w:sz w:val="24"/>
          <w:szCs w:val="24"/>
        </w:rPr>
        <w:t xml:space="preserve"> </w:t>
      </w:r>
      <w:proofErr w:type="spellStart"/>
      <w:r w:rsidRPr="004148DA">
        <w:rPr>
          <w:rFonts w:ascii="Times New Roman" w:eastAsia="Times New Roman" w:hAnsi="Times New Roman" w:cs="Times New Roman"/>
          <w:color w:val="000000"/>
          <w:sz w:val="24"/>
          <w:szCs w:val="24"/>
        </w:rPr>
        <w:t>Sci</w:t>
      </w:r>
      <w:proofErr w:type="spellEnd"/>
      <w:r w:rsidRPr="004148DA">
        <w:rPr>
          <w:rFonts w:ascii="Times New Roman" w:eastAsia="Times New Roman" w:hAnsi="Times New Roman" w:cs="Times New Roman"/>
          <w:color w:val="000000"/>
          <w:sz w:val="24"/>
          <w:szCs w:val="24"/>
        </w:rPr>
        <w:t xml:space="preserve">), 2008, 90, 175. AJ </w:t>
      </w:r>
      <w:proofErr w:type="spellStart"/>
      <w:r w:rsidRPr="004148DA">
        <w:rPr>
          <w:rFonts w:ascii="Times New Roman" w:eastAsia="Times New Roman" w:hAnsi="Times New Roman" w:cs="Times New Roman"/>
          <w:color w:val="000000"/>
          <w:sz w:val="24"/>
          <w:szCs w:val="24"/>
        </w:rPr>
        <w:t>Mijalis</w:t>
      </w:r>
      <w:proofErr w:type="spellEnd"/>
      <w:r w:rsidRPr="004148DA">
        <w:rPr>
          <w:rFonts w:ascii="Times New Roman" w:eastAsia="Times New Roman" w:hAnsi="Times New Roman" w:cs="Times New Roman"/>
          <w:color w:val="000000"/>
          <w:sz w:val="24"/>
          <w:szCs w:val="24"/>
        </w:rPr>
        <w:t xml:space="preserve">, DA Thomas, MD Simon, A. </w:t>
      </w:r>
      <w:proofErr w:type="spellStart"/>
      <w:r w:rsidRPr="004148DA">
        <w:rPr>
          <w:rFonts w:ascii="Times New Roman" w:eastAsia="Times New Roman" w:hAnsi="Times New Roman" w:cs="Times New Roman"/>
          <w:color w:val="000000"/>
          <w:sz w:val="24"/>
          <w:szCs w:val="24"/>
        </w:rPr>
        <w:t>Adamo</w:t>
      </w:r>
      <w:proofErr w:type="spellEnd"/>
      <w:r w:rsidRPr="004148DA">
        <w:rPr>
          <w:rFonts w:ascii="Times New Roman" w:eastAsia="Times New Roman" w:hAnsi="Times New Roman" w:cs="Times New Roman"/>
          <w:color w:val="000000"/>
          <w:sz w:val="24"/>
          <w:szCs w:val="24"/>
        </w:rPr>
        <w:t xml:space="preserve">, R. </w:t>
      </w:r>
      <w:r w:rsidRPr="004148DA">
        <w:rPr>
          <w:rFonts w:ascii="Times New Roman" w:eastAsia="Times New Roman" w:hAnsi="Times New Roman" w:cs="Times New Roman"/>
          <w:color w:val="000000"/>
          <w:sz w:val="24"/>
          <w:szCs w:val="24"/>
        </w:rPr>
        <w:t xml:space="preserve">Beaumont, KF Jensen and BL </w:t>
      </w:r>
      <w:proofErr w:type="spellStart"/>
      <w:r w:rsidRPr="004148DA">
        <w:rPr>
          <w:rFonts w:ascii="Times New Roman" w:eastAsia="Times New Roman" w:hAnsi="Times New Roman" w:cs="Times New Roman"/>
          <w:color w:val="000000"/>
          <w:sz w:val="24"/>
          <w:szCs w:val="24"/>
        </w:rPr>
        <w:t>Pentelute</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 xml:space="preserve">Nat. Chem. </w:t>
      </w:r>
      <w:proofErr w:type="spellStart"/>
      <w:r w:rsidRPr="004148DA">
        <w:rPr>
          <w:rFonts w:ascii="Times New Roman" w:eastAsia="Times New Roman" w:hAnsi="Times New Roman" w:cs="Times New Roman"/>
          <w:i/>
          <w:color w:val="000000"/>
          <w:sz w:val="24"/>
          <w:szCs w:val="24"/>
        </w:rPr>
        <w:t>Biol</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13</w:t>
      </w:r>
      <w:r w:rsidRPr="004148DA">
        <w:rPr>
          <w:rFonts w:ascii="Times New Roman" w:eastAsia="Times New Roman" w:hAnsi="Times New Roman" w:cs="Times New Roman"/>
          <w:color w:val="000000"/>
          <w:sz w:val="24"/>
          <w:szCs w:val="24"/>
        </w:rPr>
        <w:t>, 464.</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Hara, M. R., </w:t>
      </w:r>
      <w:proofErr w:type="spellStart"/>
      <w:r w:rsidRPr="004148DA">
        <w:rPr>
          <w:rFonts w:ascii="Times New Roman" w:eastAsia="Times New Roman" w:hAnsi="Times New Roman" w:cs="Times New Roman"/>
          <w:color w:val="000000"/>
          <w:sz w:val="24"/>
          <w:szCs w:val="24"/>
        </w:rPr>
        <w:t>Agrawal</w:t>
      </w:r>
      <w:proofErr w:type="spellEnd"/>
      <w:r w:rsidRPr="004148DA">
        <w:rPr>
          <w:rFonts w:ascii="Times New Roman" w:eastAsia="Times New Roman" w:hAnsi="Times New Roman" w:cs="Times New Roman"/>
          <w:color w:val="000000"/>
          <w:sz w:val="24"/>
          <w:szCs w:val="24"/>
        </w:rPr>
        <w:t xml:space="preserve">, N., Kim, S. F., </w:t>
      </w:r>
      <w:proofErr w:type="spellStart"/>
      <w:r w:rsidRPr="004148DA">
        <w:rPr>
          <w:rFonts w:ascii="Times New Roman" w:eastAsia="Times New Roman" w:hAnsi="Times New Roman" w:cs="Times New Roman"/>
          <w:color w:val="000000"/>
          <w:sz w:val="24"/>
          <w:szCs w:val="24"/>
        </w:rPr>
        <w:t>Cascio</w:t>
      </w:r>
      <w:proofErr w:type="spellEnd"/>
      <w:r w:rsidRPr="004148DA">
        <w:rPr>
          <w:rFonts w:ascii="Times New Roman" w:eastAsia="Times New Roman" w:hAnsi="Times New Roman" w:cs="Times New Roman"/>
          <w:color w:val="000000"/>
          <w:sz w:val="24"/>
          <w:szCs w:val="24"/>
        </w:rPr>
        <w:t xml:space="preserve">, M. B., </w:t>
      </w:r>
      <w:proofErr w:type="spellStart"/>
      <w:r w:rsidRPr="004148DA">
        <w:rPr>
          <w:rFonts w:ascii="Times New Roman" w:eastAsia="Times New Roman" w:hAnsi="Times New Roman" w:cs="Times New Roman"/>
          <w:color w:val="000000"/>
          <w:sz w:val="24"/>
          <w:szCs w:val="24"/>
        </w:rPr>
        <w:t>Fujimuro</w:t>
      </w:r>
      <w:proofErr w:type="spellEnd"/>
      <w:r w:rsidRPr="004148DA">
        <w:rPr>
          <w:rFonts w:ascii="Times New Roman" w:eastAsia="Times New Roman" w:hAnsi="Times New Roman" w:cs="Times New Roman"/>
          <w:color w:val="000000"/>
          <w:sz w:val="24"/>
          <w:szCs w:val="24"/>
        </w:rPr>
        <w:t xml:space="preserve">, M., </w:t>
      </w:r>
      <w:proofErr w:type="spellStart"/>
      <w:r w:rsidRPr="004148DA">
        <w:rPr>
          <w:rFonts w:ascii="Times New Roman" w:eastAsia="Times New Roman" w:hAnsi="Times New Roman" w:cs="Times New Roman"/>
          <w:color w:val="000000"/>
          <w:sz w:val="24"/>
          <w:szCs w:val="24"/>
        </w:rPr>
        <w:t>Ozeki</w:t>
      </w:r>
      <w:proofErr w:type="spellEnd"/>
      <w:r w:rsidRPr="004148DA">
        <w:rPr>
          <w:rFonts w:ascii="Times New Roman" w:eastAsia="Times New Roman" w:hAnsi="Times New Roman" w:cs="Times New Roman"/>
          <w:color w:val="000000"/>
          <w:sz w:val="24"/>
          <w:szCs w:val="24"/>
        </w:rPr>
        <w:t>, Y</w:t>
      </w:r>
      <w:proofErr w:type="gramStart"/>
      <w:r w:rsidRPr="004148DA">
        <w:rPr>
          <w:rFonts w:ascii="Times New Roman" w:eastAsia="Times New Roman" w:hAnsi="Times New Roman" w:cs="Times New Roman"/>
          <w:color w:val="000000"/>
          <w:sz w:val="24"/>
          <w:szCs w:val="24"/>
        </w:rPr>
        <w:t>., ...</w:t>
      </w:r>
      <w:proofErr w:type="gramEnd"/>
      <w:r w:rsidRPr="004148DA">
        <w:rPr>
          <w:rFonts w:ascii="Times New Roman" w:eastAsia="Times New Roman" w:hAnsi="Times New Roman" w:cs="Times New Roman"/>
          <w:color w:val="000000"/>
          <w:sz w:val="24"/>
          <w:szCs w:val="24"/>
        </w:rPr>
        <w:t xml:space="preserve"> &amp; </w:t>
      </w:r>
      <w:proofErr w:type="spellStart"/>
      <w:r w:rsidRPr="004148DA">
        <w:rPr>
          <w:rFonts w:ascii="Times New Roman" w:eastAsia="Times New Roman" w:hAnsi="Times New Roman" w:cs="Times New Roman"/>
          <w:color w:val="000000"/>
          <w:sz w:val="24"/>
          <w:szCs w:val="24"/>
        </w:rPr>
        <w:t>Sawa</w:t>
      </w:r>
      <w:proofErr w:type="spellEnd"/>
      <w:r w:rsidRPr="004148DA">
        <w:rPr>
          <w:rFonts w:ascii="Times New Roman" w:eastAsia="Times New Roman" w:hAnsi="Times New Roman" w:cs="Times New Roman"/>
          <w:color w:val="000000"/>
          <w:sz w:val="24"/>
          <w:szCs w:val="24"/>
        </w:rPr>
        <w:t>, A. (2005). S-</w:t>
      </w:r>
      <w:proofErr w:type="spellStart"/>
      <w:r w:rsidRPr="004148DA">
        <w:rPr>
          <w:rFonts w:ascii="Times New Roman" w:eastAsia="Times New Roman" w:hAnsi="Times New Roman" w:cs="Times New Roman"/>
          <w:color w:val="000000"/>
          <w:sz w:val="24"/>
          <w:szCs w:val="24"/>
        </w:rPr>
        <w:t>nitrosylated</w:t>
      </w:r>
      <w:proofErr w:type="spellEnd"/>
      <w:r w:rsidRPr="004148DA">
        <w:rPr>
          <w:rFonts w:ascii="Times New Roman" w:eastAsia="Times New Roman" w:hAnsi="Times New Roman" w:cs="Times New Roman"/>
          <w:color w:val="000000"/>
          <w:sz w:val="24"/>
          <w:szCs w:val="24"/>
        </w:rPr>
        <w:t xml:space="preserve"> GAPDH initiates apoptotic cell death by nuclear translocation following Siah</w:t>
      </w:r>
      <w:r w:rsidRPr="004148DA">
        <w:rPr>
          <w:rFonts w:ascii="Times New Roman" w:eastAsia="Times New Roman" w:hAnsi="Times New Roman" w:cs="Times New Roman"/>
          <w:color w:val="000000"/>
          <w:sz w:val="24"/>
          <w:szCs w:val="24"/>
        </w:rPr>
        <w:t>1 binding. </w:t>
      </w:r>
      <w:r w:rsidRPr="004148DA">
        <w:rPr>
          <w:rFonts w:ascii="Times New Roman" w:eastAsia="Times New Roman" w:hAnsi="Times New Roman" w:cs="Times New Roman"/>
          <w:i/>
          <w:color w:val="000000"/>
          <w:sz w:val="24"/>
          <w:szCs w:val="24"/>
        </w:rPr>
        <w:t>Nature cell biology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7</w:t>
      </w:r>
      <w:r w:rsidRPr="004148DA">
        <w:rPr>
          <w:rFonts w:ascii="Times New Roman" w:eastAsia="Times New Roman" w:hAnsi="Times New Roman" w:cs="Times New Roman"/>
          <w:color w:val="000000"/>
          <w:sz w:val="24"/>
          <w:szCs w:val="24"/>
        </w:rPr>
        <w:t>(7), 665-674.</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[https://doi.org/10.1038/ncb1268]</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Hara, M. R., &amp; Snyder, S. H. (2006). Nitric oxide–GAPDH–</w:t>
      </w:r>
      <w:proofErr w:type="spellStart"/>
      <w:r w:rsidRPr="004148DA">
        <w:rPr>
          <w:rFonts w:ascii="Times New Roman" w:eastAsia="Times New Roman" w:hAnsi="Times New Roman" w:cs="Times New Roman"/>
          <w:color w:val="000000"/>
          <w:sz w:val="24"/>
          <w:szCs w:val="24"/>
        </w:rPr>
        <w:t>Siah</w:t>
      </w:r>
      <w:proofErr w:type="spellEnd"/>
      <w:r w:rsidRPr="004148DA">
        <w:rPr>
          <w:rFonts w:ascii="Times New Roman" w:eastAsia="Times New Roman" w:hAnsi="Times New Roman" w:cs="Times New Roman"/>
          <w:color w:val="000000"/>
          <w:sz w:val="24"/>
          <w:szCs w:val="24"/>
        </w:rPr>
        <w:t>: a novel cell death cascade. </w:t>
      </w:r>
      <w:r w:rsidRPr="004148DA">
        <w:rPr>
          <w:rFonts w:ascii="Times New Roman" w:eastAsia="Times New Roman" w:hAnsi="Times New Roman" w:cs="Times New Roman"/>
          <w:i/>
          <w:color w:val="000000"/>
          <w:sz w:val="24"/>
          <w:szCs w:val="24"/>
        </w:rPr>
        <w:t>Cellular and molecular neurobiology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26</w:t>
      </w:r>
      <w:r w:rsidRPr="004148DA">
        <w:rPr>
          <w:rFonts w:ascii="Times New Roman" w:eastAsia="Times New Roman" w:hAnsi="Times New Roman" w:cs="Times New Roman"/>
          <w:color w:val="000000"/>
          <w:sz w:val="24"/>
          <w:szCs w:val="24"/>
        </w:rPr>
        <w:t>, 525-536.</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w:t>
      </w:r>
      <w:r w:rsidRPr="004148DA">
        <w:rPr>
          <w:rFonts w:ascii="Times New Roman" w:eastAsia="Times New Roman" w:hAnsi="Times New Roman" w:cs="Times New Roman"/>
          <w:color w:val="000000"/>
          <w:sz w:val="24"/>
          <w:szCs w:val="24"/>
          <w:shd w:val="clear" w:color="auto" w:fill="FCFCFC"/>
        </w:rPr>
        <w:t>https://doi.org/10.1007/s10571-006</w:t>
      </w:r>
      <w:r w:rsidRPr="004148DA">
        <w:rPr>
          <w:rFonts w:ascii="Times New Roman" w:eastAsia="Times New Roman" w:hAnsi="Times New Roman" w:cs="Times New Roman"/>
          <w:color w:val="000000"/>
          <w:sz w:val="24"/>
          <w:szCs w:val="24"/>
          <w:shd w:val="clear" w:color="auto" w:fill="FCFCFC"/>
        </w:rPr>
        <w:t>-9011-6</w:t>
      </w:r>
      <w:r w:rsidRPr="004148DA">
        <w:rPr>
          <w:rFonts w:ascii="Times New Roman" w:eastAsia="Times New Roman" w:hAnsi="Times New Roman" w:cs="Times New Roman"/>
          <w:color w:val="000000"/>
          <w:sz w:val="24"/>
          <w:szCs w:val="24"/>
        </w:rPr>
        <w:t>]</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Uehara</w:t>
      </w:r>
      <w:proofErr w:type="spellEnd"/>
      <w:r w:rsidRPr="004148DA">
        <w:rPr>
          <w:rFonts w:ascii="Times New Roman" w:eastAsia="Times New Roman" w:hAnsi="Times New Roman" w:cs="Times New Roman"/>
          <w:color w:val="000000"/>
          <w:sz w:val="24"/>
          <w:szCs w:val="24"/>
        </w:rPr>
        <w:t xml:space="preserve">, T., Nakamura, T., Yao, D., Shi, Z. Q., </w:t>
      </w:r>
      <w:proofErr w:type="spellStart"/>
      <w:r w:rsidRPr="004148DA">
        <w:rPr>
          <w:rFonts w:ascii="Times New Roman" w:eastAsia="Times New Roman" w:hAnsi="Times New Roman" w:cs="Times New Roman"/>
          <w:color w:val="000000"/>
          <w:sz w:val="24"/>
          <w:szCs w:val="24"/>
        </w:rPr>
        <w:t>Gu</w:t>
      </w:r>
      <w:proofErr w:type="spellEnd"/>
      <w:r w:rsidRPr="004148DA">
        <w:rPr>
          <w:rFonts w:ascii="Times New Roman" w:eastAsia="Times New Roman" w:hAnsi="Times New Roman" w:cs="Times New Roman"/>
          <w:color w:val="000000"/>
          <w:sz w:val="24"/>
          <w:szCs w:val="24"/>
        </w:rPr>
        <w:t>, Z., Ma, Y</w:t>
      </w:r>
      <w:proofErr w:type="gramStart"/>
      <w:r w:rsidRPr="004148DA">
        <w:rPr>
          <w:rFonts w:ascii="Times New Roman" w:eastAsia="Times New Roman" w:hAnsi="Times New Roman" w:cs="Times New Roman"/>
          <w:color w:val="000000"/>
          <w:sz w:val="24"/>
          <w:szCs w:val="24"/>
        </w:rPr>
        <w:t>., ...</w:t>
      </w:r>
      <w:proofErr w:type="gramEnd"/>
      <w:r w:rsidRPr="004148DA">
        <w:rPr>
          <w:rFonts w:ascii="Times New Roman" w:eastAsia="Times New Roman" w:hAnsi="Times New Roman" w:cs="Times New Roman"/>
          <w:color w:val="000000"/>
          <w:sz w:val="24"/>
          <w:szCs w:val="24"/>
        </w:rPr>
        <w:t xml:space="preserve"> &amp; Lipton, S. A. (2006). S-</w:t>
      </w:r>
      <w:proofErr w:type="spellStart"/>
      <w:r w:rsidRPr="004148DA">
        <w:rPr>
          <w:rFonts w:ascii="Times New Roman" w:eastAsia="Times New Roman" w:hAnsi="Times New Roman" w:cs="Times New Roman"/>
          <w:color w:val="000000"/>
          <w:sz w:val="24"/>
          <w:szCs w:val="24"/>
        </w:rPr>
        <w:t>nitrosylated</w:t>
      </w:r>
      <w:proofErr w:type="spellEnd"/>
      <w:r w:rsidRPr="004148DA">
        <w:rPr>
          <w:rFonts w:ascii="Times New Roman" w:eastAsia="Times New Roman" w:hAnsi="Times New Roman" w:cs="Times New Roman"/>
          <w:color w:val="000000"/>
          <w:sz w:val="24"/>
          <w:szCs w:val="24"/>
        </w:rPr>
        <w:t xml:space="preserve"> protein-disulphide </w:t>
      </w:r>
      <w:proofErr w:type="spellStart"/>
      <w:r w:rsidRPr="004148DA">
        <w:rPr>
          <w:rFonts w:ascii="Times New Roman" w:eastAsia="Times New Roman" w:hAnsi="Times New Roman" w:cs="Times New Roman"/>
          <w:color w:val="000000"/>
          <w:sz w:val="24"/>
          <w:szCs w:val="24"/>
        </w:rPr>
        <w:t>isomerase</w:t>
      </w:r>
      <w:proofErr w:type="spellEnd"/>
      <w:r w:rsidRPr="004148DA">
        <w:rPr>
          <w:rFonts w:ascii="Times New Roman" w:eastAsia="Times New Roman" w:hAnsi="Times New Roman" w:cs="Times New Roman"/>
          <w:color w:val="000000"/>
          <w:sz w:val="24"/>
          <w:szCs w:val="24"/>
        </w:rPr>
        <w:t xml:space="preserve"> links protein </w:t>
      </w:r>
      <w:proofErr w:type="spellStart"/>
      <w:r w:rsidRPr="004148DA">
        <w:rPr>
          <w:rFonts w:ascii="Times New Roman" w:eastAsia="Times New Roman" w:hAnsi="Times New Roman" w:cs="Times New Roman"/>
          <w:color w:val="000000"/>
          <w:sz w:val="24"/>
          <w:szCs w:val="24"/>
        </w:rPr>
        <w:t>misfolding</w:t>
      </w:r>
      <w:proofErr w:type="spellEnd"/>
      <w:r w:rsidRPr="004148DA">
        <w:rPr>
          <w:rFonts w:ascii="Times New Roman" w:eastAsia="Times New Roman" w:hAnsi="Times New Roman" w:cs="Times New Roman"/>
          <w:color w:val="000000"/>
          <w:sz w:val="24"/>
          <w:szCs w:val="24"/>
        </w:rPr>
        <w:t xml:space="preserve"> to </w:t>
      </w:r>
      <w:proofErr w:type="spellStart"/>
      <w:r w:rsidRPr="004148DA">
        <w:rPr>
          <w:rFonts w:ascii="Times New Roman" w:eastAsia="Times New Roman" w:hAnsi="Times New Roman" w:cs="Times New Roman"/>
          <w:color w:val="000000"/>
          <w:sz w:val="24"/>
          <w:szCs w:val="24"/>
        </w:rPr>
        <w:t>neurodegeneration</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Nature</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441</w:t>
      </w:r>
      <w:r w:rsidRPr="004148DA">
        <w:rPr>
          <w:rFonts w:ascii="Times New Roman" w:eastAsia="Times New Roman" w:hAnsi="Times New Roman" w:cs="Times New Roman"/>
          <w:color w:val="000000"/>
          <w:sz w:val="24"/>
          <w:szCs w:val="24"/>
        </w:rPr>
        <w:t>(7092), 513-517.</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[https://doi.org/10.1038/nature04782]</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Yao, D., </w:t>
      </w:r>
      <w:proofErr w:type="spellStart"/>
      <w:r w:rsidRPr="004148DA">
        <w:rPr>
          <w:rFonts w:ascii="Times New Roman" w:eastAsia="Times New Roman" w:hAnsi="Times New Roman" w:cs="Times New Roman"/>
          <w:color w:val="000000"/>
          <w:sz w:val="24"/>
          <w:szCs w:val="24"/>
        </w:rPr>
        <w:t>Gu</w:t>
      </w:r>
      <w:proofErr w:type="spellEnd"/>
      <w:r w:rsidRPr="004148DA">
        <w:rPr>
          <w:rFonts w:ascii="Times New Roman" w:eastAsia="Times New Roman" w:hAnsi="Times New Roman" w:cs="Times New Roman"/>
          <w:color w:val="000000"/>
          <w:sz w:val="24"/>
          <w:szCs w:val="24"/>
        </w:rPr>
        <w:t>, Z., Nakamura, T., Shi, Z. Q., Ma, Y., Gaston, B</w:t>
      </w:r>
      <w:proofErr w:type="gramStart"/>
      <w:r w:rsidRPr="004148DA">
        <w:rPr>
          <w:rFonts w:ascii="Times New Roman" w:eastAsia="Times New Roman" w:hAnsi="Times New Roman" w:cs="Times New Roman"/>
          <w:color w:val="000000"/>
          <w:sz w:val="24"/>
          <w:szCs w:val="24"/>
        </w:rPr>
        <w:t>., ...</w:t>
      </w:r>
      <w:proofErr w:type="gramEnd"/>
      <w:r w:rsidRPr="004148DA">
        <w:rPr>
          <w:rFonts w:ascii="Times New Roman" w:eastAsia="Times New Roman" w:hAnsi="Times New Roman" w:cs="Times New Roman"/>
          <w:color w:val="000000"/>
          <w:sz w:val="24"/>
          <w:szCs w:val="24"/>
        </w:rPr>
        <w:t xml:space="preserve"> &amp; Lipton, S. A. (2004). </w:t>
      </w:r>
      <w:proofErr w:type="spellStart"/>
      <w:r w:rsidRPr="004148DA">
        <w:rPr>
          <w:rFonts w:ascii="Times New Roman" w:eastAsia="Times New Roman" w:hAnsi="Times New Roman" w:cs="Times New Roman"/>
          <w:color w:val="000000"/>
          <w:sz w:val="24"/>
          <w:szCs w:val="24"/>
        </w:rPr>
        <w:t>Nitrosative</w:t>
      </w:r>
      <w:proofErr w:type="spellEnd"/>
      <w:r w:rsidRPr="004148DA">
        <w:rPr>
          <w:rFonts w:ascii="Times New Roman" w:eastAsia="Times New Roman" w:hAnsi="Times New Roman" w:cs="Times New Roman"/>
          <w:color w:val="000000"/>
          <w:sz w:val="24"/>
          <w:szCs w:val="24"/>
        </w:rPr>
        <w:t xml:space="preserve"> stress linked to sporadic Parkinson's disease: S-</w:t>
      </w:r>
      <w:proofErr w:type="spellStart"/>
      <w:r w:rsidRPr="004148DA">
        <w:rPr>
          <w:rFonts w:ascii="Times New Roman" w:eastAsia="Times New Roman" w:hAnsi="Times New Roman" w:cs="Times New Roman"/>
          <w:color w:val="000000"/>
          <w:sz w:val="24"/>
          <w:szCs w:val="24"/>
        </w:rPr>
        <w:t>nitrosylation</w:t>
      </w:r>
      <w:proofErr w:type="spellEnd"/>
      <w:r w:rsidRPr="004148DA">
        <w:rPr>
          <w:rFonts w:ascii="Times New Roman" w:eastAsia="Times New Roman" w:hAnsi="Times New Roman" w:cs="Times New Roman"/>
          <w:color w:val="000000"/>
          <w:sz w:val="24"/>
          <w:szCs w:val="24"/>
        </w:rPr>
        <w:t xml:space="preserve"> of parkin regulates its E3 ubiquitin ligase activity. </w:t>
      </w:r>
      <w:r w:rsidRPr="004148DA">
        <w:rPr>
          <w:rFonts w:ascii="Times New Roman" w:eastAsia="Times New Roman" w:hAnsi="Times New Roman" w:cs="Times New Roman"/>
          <w:i/>
          <w:color w:val="000000"/>
          <w:sz w:val="24"/>
          <w:szCs w:val="24"/>
        </w:rPr>
        <w:t>Proceedings of the National Academy</w:t>
      </w:r>
      <w:r w:rsidRPr="004148DA">
        <w:rPr>
          <w:rFonts w:ascii="Times New Roman" w:eastAsia="Times New Roman" w:hAnsi="Times New Roman" w:cs="Times New Roman"/>
          <w:i/>
          <w:color w:val="000000"/>
          <w:sz w:val="24"/>
          <w:szCs w:val="24"/>
        </w:rPr>
        <w:t xml:space="preserve"> of Sciences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101</w:t>
      </w:r>
      <w:r w:rsidRPr="004148DA">
        <w:rPr>
          <w:rFonts w:ascii="Times New Roman" w:eastAsia="Times New Roman" w:hAnsi="Times New Roman" w:cs="Times New Roman"/>
          <w:color w:val="000000"/>
          <w:sz w:val="24"/>
          <w:szCs w:val="24"/>
        </w:rPr>
        <w:t>(29), 10810-10814.</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w:t>
      </w:r>
      <w:hyperlink r:id="rId61">
        <w:r w:rsidRPr="004148DA">
          <w:rPr>
            <w:rFonts w:ascii="Times New Roman" w:eastAsia="Times New Roman" w:hAnsi="Times New Roman" w:cs="Times New Roman"/>
            <w:color w:val="0000FF"/>
            <w:sz w:val="24"/>
            <w:szCs w:val="24"/>
            <w:u w:val="single"/>
          </w:rPr>
          <w:t>https://doi.org/10.1073/pnas.040416110</w:t>
        </w:r>
      </w:hyperlink>
      <w:r w:rsidRPr="004148DA">
        <w:rPr>
          <w:rFonts w:ascii="Times New Roman" w:eastAsia="Times New Roman" w:hAnsi="Times New Roman" w:cs="Times New Roman"/>
          <w:color w:val="000000"/>
          <w:sz w:val="24"/>
          <w:szCs w:val="24"/>
        </w:rPr>
        <w:t>]</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Dalle-donne</w:t>
      </w:r>
      <w:proofErr w:type="spellEnd"/>
      <w:r w:rsidRPr="004148DA">
        <w:rPr>
          <w:rFonts w:ascii="Times New Roman" w:eastAsia="Times New Roman" w:hAnsi="Times New Roman" w:cs="Times New Roman"/>
          <w:color w:val="000000"/>
          <w:sz w:val="24"/>
          <w:szCs w:val="24"/>
        </w:rPr>
        <w:t xml:space="preserve">, I., </w:t>
      </w:r>
      <w:proofErr w:type="spellStart"/>
      <w:r w:rsidRPr="004148DA">
        <w:rPr>
          <w:rFonts w:ascii="Times New Roman" w:eastAsia="Times New Roman" w:hAnsi="Times New Roman" w:cs="Times New Roman"/>
          <w:color w:val="000000"/>
          <w:sz w:val="24"/>
          <w:szCs w:val="24"/>
        </w:rPr>
        <w:t>Milzani</w:t>
      </w:r>
      <w:proofErr w:type="spellEnd"/>
      <w:r w:rsidRPr="004148DA">
        <w:rPr>
          <w:rFonts w:ascii="Times New Roman" w:eastAsia="Times New Roman" w:hAnsi="Times New Roman" w:cs="Times New Roman"/>
          <w:color w:val="000000"/>
          <w:sz w:val="24"/>
          <w:szCs w:val="24"/>
        </w:rPr>
        <w:t>/</w:t>
      </w:r>
      <w:proofErr w:type="spellStart"/>
      <w:r w:rsidRPr="004148DA">
        <w:rPr>
          <w:rFonts w:ascii="Times New Roman" w:eastAsia="Times New Roman" w:hAnsi="Times New Roman" w:cs="Times New Roman"/>
          <w:color w:val="000000"/>
          <w:sz w:val="24"/>
          <w:szCs w:val="24"/>
        </w:rPr>
        <w:t>snm</w:t>
      </w:r>
      <w:proofErr w:type="spellEnd"/>
      <w:r w:rsidRPr="004148DA">
        <w:rPr>
          <w:rFonts w:ascii="Times New Roman" w:eastAsia="Times New Roman" w:hAnsi="Times New Roman" w:cs="Times New Roman"/>
          <w:color w:val="000000"/>
          <w:sz w:val="24"/>
          <w:szCs w:val="24"/>
        </w:rPr>
        <w:t xml:space="preserve">&gt;, A., </w:t>
      </w:r>
      <w:proofErr w:type="spellStart"/>
      <w:r w:rsidRPr="004148DA">
        <w:rPr>
          <w:rFonts w:ascii="Times New Roman" w:eastAsia="Times New Roman" w:hAnsi="Times New Roman" w:cs="Times New Roman"/>
          <w:color w:val="000000"/>
          <w:sz w:val="24"/>
          <w:szCs w:val="24"/>
        </w:rPr>
        <w:t>Giustarini</w:t>
      </w:r>
      <w:proofErr w:type="spellEnd"/>
      <w:r w:rsidRPr="004148DA">
        <w:rPr>
          <w:rFonts w:ascii="Times New Roman" w:eastAsia="Times New Roman" w:hAnsi="Times New Roman" w:cs="Times New Roman"/>
          <w:color w:val="000000"/>
          <w:sz w:val="24"/>
          <w:szCs w:val="24"/>
        </w:rPr>
        <w:t xml:space="preserve">, D., </w:t>
      </w:r>
      <w:proofErr w:type="spellStart"/>
      <w:r w:rsidRPr="004148DA">
        <w:rPr>
          <w:rFonts w:ascii="Times New Roman" w:eastAsia="Times New Roman" w:hAnsi="Times New Roman" w:cs="Times New Roman"/>
          <w:color w:val="000000"/>
          <w:sz w:val="24"/>
          <w:szCs w:val="24"/>
        </w:rPr>
        <w:t>Simplicio</w:t>
      </w:r>
      <w:proofErr w:type="spellEnd"/>
      <w:r w:rsidRPr="004148DA">
        <w:rPr>
          <w:rFonts w:ascii="Times New Roman" w:eastAsia="Times New Roman" w:hAnsi="Times New Roman" w:cs="Times New Roman"/>
          <w:color w:val="000000"/>
          <w:sz w:val="24"/>
          <w:szCs w:val="24"/>
        </w:rPr>
        <w:t>, P. D., Colombo, R., &amp; Rossi, R. (2000). S-NO-actin: S-</w:t>
      </w:r>
      <w:proofErr w:type="spellStart"/>
      <w:r w:rsidRPr="004148DA">
        <w:rPr>
          <w:rFonts w:ascii="Times New Roman" w:eastAsia="Times New Roman" w:hAnsi="Times New Roman" w:cs="Times New Roman"/>
          <w:color w:val="000000"/>
          <w:sz w:val="24"/>
          <w:szCs w:val="24"/>
        </w:rPr>
        <w:t>nitr</w:t>
      </w:r>
      <w:r w:rsidRPr="004148DA">
        <w:rPr>
          <w:rFonts w:ascii="Times New Roman" w:eastAsia="Times New Roman" w:hAnsi="Times New Roman" w:cs="Times New Roman"/>
          <w:color w:val="000000"/>
          <w:sz w:val="24"/>
          <w:szCs w:val="24"/>
        </w:rPr>
        <w:t>osylation</w:t>
      </w:r>
      <w:proofErr w:type="spellEnd"/>
      <w:r w:rsidRPr="004148DA">
        <w:rPr>
          <w:rFonts w:ascii="Times New Roman" w:eastAsia="Times New Roman" w:hAnsi="Times New Roman" w:cs="Times New Roman"/>
          <w:color w:val="000000"/>
          <w:sz w:val="24"/>
          <w:szCs w:val="24"/>
        </w:rPr>
        <w:t xml:space="preserve"> kinetics and the effect on isolated vascular smooth muscle. </w:t>
      </w:r>
      <w:r w:rsidRPr="004148DA">
        <w:rPr>
          <w:rFonts w:ascii="Times New Roman" w:eastAsia="Times New Roman" w:hAnsi="Times New Roman" w:cs="Times New Roman"/>
          <w:i/>
          <w:color w:val="000000"/>
          <w:sz w:val="24"/>
          <w:szCs w:val="24"/>
        </w:rPr>
        <w:t>Journal of Muscle Research &amp; Cell Motility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21</w:t>
      </w:r>
      <w:r w:rsidRPr="004148DA">
        <w:rPr>
          <w:rFonts w:ascii="Times New Roman" w:eastAsia="Times New Roman" w:hAnsi="Times New Roman" w:cs="Times New Roman"/>
          <w:color w:val="000000"/>
          <w:sz w:val="24"/>
          <w:szCs w:val="24"/>
        </w:rPr>
        <w:t>, 171-181.</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w:t>
      </w:r>
      <w:r w:rsidRPr="004148DA">
        <w:rPr>
          <w:rFonts w:ascii="Times New Roman" w:eastAsia="Times New Roman" w:hAnsi="Times New Roman" w:cs="Times New Roman"/>
          <w:color w:val="000000"/>
          <w:sz w:val="24"/>
          <w:szCs w:val="24"/>
          <w:shd w:val="clear" w:color="auto" w:fill="FCFCFC"/>
        </w:rPr>
        <w:t>https://doi.org/10.1023/A:1005671319604</w:t>
      </w:r>
      <w:r w:rsidRPr="004148DA">
        <w:rPr>
          <w:rFonts w:ascii="Times New Roman" w:eastAsia="Times New Roman" w:hAnsi="Times New Roman" w:cs="Times New Roman"/>
          <w:color w:val="000000"/>
          <w:sz w:val="24"/>
          <w:szCs w:val="24"/>
        </w:rPr>
        <w:t>]</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lastRenderedPageBreak/>
        <w:t>Han, P., Zhou, X., Huang, B., Zhang, X., &amp; Chen, C. (2008). On-gel fluorescent visualiz</w:t>
      </w:r>
      <w:r w:rsidRPr="004148DA">
        <w:rPr>
          <w:rFonts w:ascii="Times New Roman" w:eastAsia="Times New Roman" w:hAnsi="Times New Roman" w:cs="Times New Roman"/>
          <w:color w:val="000000"/>
          <w:sz w:val="24"/>
          <w:szCs w:val="24"/>
        </w:rPr>
        <w:t>ation and the site identification of S-</w:t>
      </w:r>
      <w:proofErr w:type="spellStart"/>
      <w:r w:rsidRPr="004148DA">
        <w:rPr>
          <w:rFonts w:ascii="Times New Roman" w:eastAsia="Times New Roman" w:hAnsi="Times New Roman" w:cs="Times New Roman"/>
          <w:color w:val="000000"/>
          <w:sz w:val="24"/>
          <w:szCs w:val="24"/>
        </w:rPr>
        <w:t>nitrosylated</w:t>
      </w:r>
      <w:proofErr w:type="spellEnd"/>
      <w:r w:rsidRPr="004148DA">
        <w:rPr>
          <w:rFonts w:ascii="Times New Roman" w:eastAsia="Times New Roman" w:hAnsi="Times New Roman" w:cs="Times New Roman"/>
          <w:color w:val="000000"/>
          <w:sz w:val="24"/>
          <w:szCs w:val="24"/>
        </w:rPr>
        <w:t xml:space="preserve"> proteins. </w:t>
      </w:r>
      <w:r w:rsidRPr="004148DA">
        <w:rPr>
          <w:rFonts w:ascii="Times New Roman" w:eastAsia="Times New Roman" w:hAnsi="Times New Roman" w:cs="Times New Roman"/>
          <w:i/>
          <w:color w:val="000000"/>
          <w:sz w:val="24"/>
          <w:szCs w:val="24"/>
        </w:rPr>
        <w:t>Analytical biochemistry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377</w:t>
      </w:r>
      <w:r w:rsidRPr="004148DA">
        <w:rPr>
          <w:rFonts w:ascii="Times New Roman" w:eastAsia="Times New Roman" w:hAnsi="Times New Roman" w:cs="Times New Roman"/>
          <w:color w:val="000000"/>
          <w:sz w:val="24"/>
          <w:szCs w:val="24"/>
        </w:rPr>
        <w:t>(2), 150-155.</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[https://doi.org/10.1016/j.ab.2008.03.023]</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Ivana</w:t>
      </w:r>
      <w:proofErr w:type="spellEnd"/>
      <w:r w:rsidRPr="004148DA">
        <w:rPr>
          <w:rFonts w:ascii="Times New Roman" w:eastAsia="Times New Roman" w:hAnsi="Times New Roman" w:cs="Times New Roman"/>
          <w:color w:val="000000"/>
          <w:sz w:val="24"/>
          <w:szCs w:val="24"/>
        </w:rPr>
        <w:t xml:space="preserve">, K.; </w:t>
      </w:r>
      <w:proofErr w:type="spellStart"/>
      <w:r w:rsidRPr="004148DA">
        <w:rPr>
          <w:rFonts w:ascii="Times New Roman" w:eastAsia="Times New Roman" w:hAnsi="Times New Roman" w:cs="Times New Roman"/>
          <w:color w:val="000000"/>
          <w:sz w:val="24"/>
          <w:szCs w:val="24"/>
        </w:rPr>
        <w:t>Pavol</w:t>
      </w:r>
      <w:proofErr w:type="spellEnd"/>
      <w:r w:rsidRPr="004148DA">
        <w:rPr>
          <w:rFonts w:ascii="Times New Roman" w:eastAsia="Times New Roman" w:hAnsi="Times New Roman" w:cs="Times New Roman"/>
          <w:color w:val="000000"/>
          <w:sz w:val="24"/>
          <w:szCs w:val="24"/>
        </w:rPr>
        <w:t xml:space="preserve">, K. 10th International Electronic Conference on Synthetic Organic Chemistry (ECSOC-10), 2006, a027; </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hyperlink r:id="rId62">
        <w:r w:rsidRPr="004148DA">
          <w:rPr>
            <w:rFonts w:ascii="Times New Roman" w:eastAsia="Times New Roman" w:hAnsi="Times New Roman" w:cs="Times New Roman"/>
            <w:color w:val="0000FF"/>
            <w:sz w:val="24"/>
            <w:szCs w:val="24"/>
            <w:u w:val="single"/>
          </w:rPr>
          <w:t>http://www.usc.es/congresos/ecsoc/10/ECSOC10.htm</w:t>
        </w:r>
      </w:hyperlink>
      <w:r w:rsidRPr="004148DA">
        <w:rPr>
          <w:rFonts w:ascii="Times New Roman" w:eastAsia="Times New Roman" w:hAnsi="Times New Roman" w:cs="Times New Roman"/>
          <w:color w:val="000000"/>
          <w:sz w:val="24"/>
          <w:szCs w:val="24"/>
        </w:rPr>
        <w:t>.</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Tao, Z. F., </w:t>
      </w:r>
      <w:proofErr w:type="spellStart"/>
      <w:r w:rsidRPr="004148DA">
        <w:rPr>
          <w:rFonts w:ascii="Times New Roman" w:eastAsia="Times New Roman" w:hAnsi="Times New Roman" w:cs="Times New Roman"/>
          <w:color w:val="000000"/>
          <w:sz w:val="24"/>
          <w:szCs w:val="24"/>
        </w:rPr>
        <w:t>Qian</w:t>
      </w:r>
      <w:proofErr w:type="spellEnd"/>
      <w:r w:rsidRPr="004148DA">
        <w:rPr>
          <w:rFonts w:ascii="Times New Roman" w:eastAsia="Times New Roman" w:hAnsi="Times New Roman" w:cs="Times New Roman"/>
          <w:color w:val="000000"/>
          <w:sz w:val="24"/>
          <w:szCs w:val="24"/>
        </w:rPr>
        <w:t xml:space="preserve">, X., &amp; Fan, M. (1997). </w:t>
      </w:r>
      <w:proofErr w:type="spellStart"/>
      <w:r w:rsidRPr="004148DA">
        <w:rPr>
          <w:rFonts w:ascii="Times New Roman" w:eastAsia="Times New Roman" w:hAnsi="Times New Roman" w:cs="Times New Roman"/>
          <w:color w:val="000000"/>
          <w:sz w:val="24"/>
          <w:szCs w:val="24"/>
        </w:rPr>
        <w:t>Regioselective</w:t>
      </w:r>
      <w:proofErr w:type="spellEnd"/>
      <w:r w:rsidRPr="004148DA">
        <w:rPr>
          <w:rFonts w:ascii="Times New Roman" w:eastAsia="Times New Roman" w:hAnsi="Times New Roman" w:cs="Times New Roman"/>
          <w:color w:val="000000"/>
          <w:sz w:val="24"/>
          <w:szCs w:val="24"/>
        </w:rPr>
        <w:t xml:space="preserve"> synthesis and </w:t>
      </w:r>
      <w:proofErr w:type="spellStart"/>
      <w:r w:rsidRPr="004148DA">
        <w:rPr>
          <w:rFonts w:ascii="Times New Roman" w:eastAsia="Times New Roman" w:hAnsi="Times New Roman" w:cs="Times New Roman"/>
          <w:color w:val="000000"/>
          <w:sz w:val="24"/>
          <w:szCs w:val="24"/>
        </w:rPr>
        <w:t>photooxygenations</w:t>
      </w:r>
      <w:proofErr w:type="spellEnd"/>
      <w:r w:rsidRPr="004148DA">
        <w:rPr>
          <w:rFonts w:ascii="Times New Roman" w:eastAsia="Times New Roman" w:hAnsi="Times New Roman" w:cs="Times New Roman"/>
          <w:color w:val="000000"/>
          <w:sz w:val="24"/>
          <w:szCs w:val="24"/>
        </w:rPr>
        <w:t xml:space="preserve"> of </w:t>
      </w:r>
      <w:proofErr w:type="spellStart"/>
      <w:r w:rsidRPr="004148DA">
        <w:rPr>
          <w:rFonts w:ascii="Times New Roman" w:eastAsia="Times New Roman" w:hAnsi="Times New Roman" w:cs="Times New Roman"/>
          <w:color w:val="000000"/>
          <w:sz w:val="24"/>
          <w:szCs w:val="24"/>
        </w:rPr>
        <w:t>furonaphthopyrones</w:t>
      </w:r>
      <w:proofErr w:type="spellEnd"/>
      <w:r w:rsidRPr="004148DA">
        <w:rPr>
          <w:rFonts w:ascii="Times New Roman" w:eastAsia="Times New Roman" w:hAnsi="Times New Roman" w:cs="Times New Roman"/>
          <w:color w:val="000000"/>
          <w:sz w:val="24"/>
          <w:szCs w:val="24"/>
        </w:rPr>
        <w:t xml:space="preserve"> starting from 2, 7-naphthalenediol. </w:t>
      </w:r>
      <w:r w:rsidRPr="004148DA">
        <w:rPr>
          <w:rFonts w:ascii="Times New Roman" w:eastAsia="Times New Roman" w:hAnsi="Times New Roman" w:cs="Times New Roman"/>
          <w:i/>
          <w:color w:val="000000"/>
          <w:sz w:val="24"/>
          <w:szCs w:val="24"/>
        </w:rPr>
        <w:t>Tetrahedron</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53</w:t>
      </w:r>
      <w:r w:rsidRPr="004148DA">
        <w:rPr>
          <w:rFonts w:ascii="Times New Roman" w:eastAsia="Times New Roman" w:hAnsi="Times New Roman" w:cs="Times New Roman"/>
          <w:color w:val="000000"/>
          <w:sz w:val="24"/>
          <w:szCs w:val="24"/>
        </w:rPr>
        <w:t>(39), 13329-13338.</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[https://doi.org/10.1016/S0040-</w:t>
      </w:r>
      <w:proofErr w:type="gramStart"/>
      <w:r w:rsidRPr="004148DA">
        <w:rPr>
          <w:rFonts w:ascii="Times New Roman" w:eastAsia="Times New Roman" w:hAnsi="Times New Roman" w:cs="Times New Roman"/>
          <w:color w:val="000000"/>
          <w:sz w:val="24"/>
          <w:szCs w:val="24"/>
        </w:rPr>
        <w:t>4020(</w:t>
      </w:r>
      <w:proofErr w:type="gramEnd"/>
      <w:r w:rsidRPr="004148DA">
        <w:rPr>
          <w:rFonts w:ascii="Times New Roman" w:eastAsia="Times New Roman" w:hAnsi="Times New Roman" w:cs="Times New Roman"/>
          <w:color w:val="000000"/>
          <w:sz w:val="24"/>
          <w:szCs w:val="24"/>
        </w:rPr>
        <w:t>97)00845-4]</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Kosiova</w:t>
      </w:r>
      <w:proofErr w:type="spellEnd"/>
      <w:r w:rsidRPr="004148DA">
        <w:rPr>
          <w:rFonts w:ascii="Times New Roman" w:eastAsia="Times New Roman" w:hAnsi="Times New Roman" w:cs="Times New Roman"/>
          <w:color w:val="000000"/>
          <w:sz w:val="24"/>
          <w:szCs w:val="24"/>
        </w:rPr>
        <w:t xml:space="preserve">, I., </w:t>
      </w:r>
      <w:proofErr w:type="spellStart"/>
      <w:r w:rsidRPr="004148DA">
        <w:rPr>
          <w:rFonts w:ascii="Times New Roman" w:eastAsia="Times New Roman" w:hAnsi="Times New Roman" w:cs="Times New Roman"/>
          <w:color w:val="000000"/>
          <w:sz w:val="24"/>
          <w:szCs w:val="24"/>
        </w:rPr>
        <w:t>Janicova</w:t>
      </w:r>
      <w:proofErr w:type="spellEnd"/>
      <w:r w:rsidRPr="004148DA">
        <w:rPr>
          <w:rFonts w:ascii="Times New Roman" w:eastAsia="Times New Roman" w:hAnsi="Times New Roman" w:cs="Times New Roman"/>
          <w:color w:val="000000"/>
          <w:sz w:val="24"/>
          <w:szCs w:val="24"/>
        </w:rPr>
        <w:t xml:space="preserve">, A., &amp; </w:t>
      </w:r>
      <w:proofErr w:type="spellStart"/>
      <w:r w:rsidRPr="004148DA">
        <w:rPr>
          <w:rFonts w:ascii="Times New Roman" w:eastAsia="Times New Roman" w:hAnsi="Times New Roman" w:cs="Times New Roman"/>
          <w:color w:val="000000"/>
          <w:sz w:val="24"/>
          <w:szCs w:val="24"/>
        </w:rPr>
        <w:t>Kois</w:t>
      </w:r>
      <w:proofErr w:type="spellEnd"/>
      <w:r w:rsidRPr="004148DA">
        <w:rPr>
          <w:rFonts w:ascii="Times New Roman" w:eastAsia="Times New Roman" w:hAnsi="Times New Roman" w:cs="Times New Roman"/>
          <w:color w:val="000000"/>
          <w:sz w:val="24"/>
          <w:szCs w:val="24"/>
        </w:rPr>
        <w:t xml:space="preserve">, P. (2006). Synthesis of </w:t>
      </w:r>
      <w:proofErr w:type="spellStart"/>
      <w:r w:rsidRPr="004148DA">
        <w:rPr>
          <w:rFonts w:ascii="Times New Roman" w:eastAsia="Times New Roman" w:hAnsi="Times New Roman" w:cs="Times New Roman"/>
          <w:color w:val="000000"/>
          <w:sz w:val="24"/>
          <w:szCs w:val="24"/>
        </w:rPr>
        <w:t>coumarin</w:t>
      </w:r>
      <w:proofErr w:type="spellEnd"/>
      <w:r w:rsidRPr="004148DA">
        <w:rPr>
          <w:rFonts w:ascii="Times New Roman" w:eastAsia="Times New Roman" w:hAnsi="Times New Roman" w:cs="Times New Roman"/>
          <w:color w:val="000000"/>
          <w:sz w:val="24"/>
          <w:szCs w:val="24"/>
        </w:rPr>
        <w:t xml:space="preserve"> or </w:t>
      </w:r>
      <w:proofErr w:type="spellStart"/>
      <w:r w:rsidRPr="004148DA">
        <w:rPr>
          <w:rFonts w:ascii="Times New Roman" w:eastAsia="Times New Roman" w:hAnsi="Times New Roman" w:cs="Times New Roman"/>
          <w:color w:val="000000"/>
          <w:sz w:val="24"/>
          <w:szCs w:val="24"/>
        </w:rPr>
        <w:t>ferrocene</w:t>
      </w:r>
      <w:proofErr w:type="spellEnd"/>
      <w:r w:rsidRPr="004148DA">
        <w:rPr>
          <w:rFonts w:ascii="Times New Roman" w:eastAsia="Times New Roman" w:hAnsi="Times New Roman" w:cs="Times New Roman"/>
          <w:color w:val="000000"/>
          <w:sz w:val="24"/>
          <w:szCs w:val="24"/>
        </w:rPr>
        <w:t xml:space="preserve"> </w:t>
      </w:r>
      <w:proofErr w:type="spellStart"/>
      <w:r w:rsidRPr="004148DA">
        <w:rPr>
          <w:rFonts w:ascii="Times New Roman" w:eastAsia="Times New Roman" w:hAnsi="Times New Roman" w:cs="Times New Roman"/>
          <w:color w:val="000000"/>
          <w:sz w:val="24"/>
          <w:szCs w:val="24"/>
        </w:rPr>
        <w:t>labeled</w:t>
      </w:r>
      <w:proofErr w:type="spellEnd"/>
      <w:r w:rsidRPr="004148DA">
        <w:rPr>
          <w:rFonts w:ascii="Times New Roman" w:eastAsia="Times New Roman" w:hAnsi="Times New Roman" w:cs="Times New Roman"/>
          <w:color w:val="000000"/>
          <w:sz w:val="24"/>
          <w:szCs w:val="24"/>
        </w:rPr>
        <w:t xml:space="preserve"> nucleosides via Staudinger ligation. </w:t>
      </w:r>
      <w:proofErr w:type="spellStart"/>
      <w:r w:rsidRPr="004148DA">
        <w:rPr>
          <w:rFonts w:ascii="Times New Roman" w:eastAsia="Times New Roman" w:hAnsi="Times New Roman" w:cs="Times New Roman"/>
          <w:i/>
          <w:color w:val="000000"/>
          <w:sz w:val="24"/>
          <w:szCs w:val="24"/>
        </w:rPr>
        <w:t>Beilstein</w:t>
      </w:r>
      <w:proofErr w:type="spellEnd"/>
      <w:r w:rsidRPr="004148DA">
        <w:rPr>
          <w:rFonts w:ascii="Times New Roman" w:eastAsia="Times New Roman" w:hAnsi="Times New Roman" w:cs="Times New Roman"/>
          <w:i/>
          <w:color w:val="000000"/>
          <w:sz w:val="24"/>
          <w:szCs w:val="24"/>
        </w:rPr>
        <w:t xml:space="preserve"> journal of organic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2</w:t>
      </w:r>
      <w:r w:rsidRPr="004148DA">
        <w:rPr>
          <w:rFonts w:ascii="Times New Roman" w:eastAsia="Times New Roman" w:hAnsi="Times New Roman" w:cs="Times New Roman"/>
          <w:color w:val="000000"/>
          <w:sz w:val="24"/>
          <w:szCs w:val="24"/>
        </w:rPr>
        <w:t>(1), 23.</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[https://doi.org/10.1186/1860-5397-2-23]</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SATO, E., MATSUHISA, A., SAKASHITA, M., &amp; KANAOKA, Y. (1988). New wa</w:t>
      </w:r>
      <w:r w:rsidRPr="004148DA">
        <w:rPr>
          <w:rFonts w:ascii="Times New Roman" w:eastAsia="Times New Roman" w:hAnsi="Times New Roman" w:cs="Times New Roman"/>
          <w:color w:val="000000"/>
          <w:sz w:val="24"/>
          <w:szCs w:val="24"/>
        </w:rPr>
        <w:t xml:space="preserve">ter-soluble </w:t>
      </w:r>
      <w:proofErr w:type="spellStart"/>
      <w:r w:rsidRPr="004148DA">
        <w:rPr>
          <w:rFonts w:ascii="Times New Roman" w:eastAsia="Times New Roman" w:hAnsi="Times New Roman" w:cs="Times New Roman"/>
          <w:color w:val="000000"/>
          <w:sz w:val="24"/>
          <w:szCs w:val="24"/>
        </w:rPr>
        <w:t>fluorogenic</w:t>
      </w:r>
      <w:proofErr w:type="spellEnd"/>
      <w:r w:rsidRPr="004148DA">
        <w:rPr>
          <w:rFonts w:ascii="Times New Roman" w:eastAsia="Times New Roman" w:hAnsi="Times New Roman" w:cs="Times New Roman"/>
          <w:color w:val="000000"/>
          <w:sz w:val="24"/>
          <w:szCs w:val="24"/>
        </w:rPr>
        <w:t xml:space="preserve"> </w:t>
      </w:r>
      <w:proofErr w:type="gramStart"/>
      <w:r w:rsidRPr="004148DA">
        <w:rPr>
          <w:rFonts w:ascii="Times New Roman" w:eastAsia="Times New Roman" w:hAnsi="Times New Roman" w:cs="Times New Roman"/>
          <w:color w:val="000000"/>
          <w:sz w:val="24"/>
          <w:szCs w:val="24"/>
        </w:rPr>
        <w:t>amine.:</w:t>
      </w:r>
      <w:proofErr w:type="gramEnd"/>
      <w:r w:rsidRPr="004148DA">
        <w:rPr>
          <w:rFonts w:ascii="Times New Roman" w:eastAsia="Times New Roman" w:hAnsi="Times New Roman" w:cs="Times New Roman"/>
          <w:color w:val="000000"/>
          <w:sz w:val="24"/>
          <w:szCs w:val="24"/>
        </w:rPr>
        <w:t xml:space="preserve"> 7-Aminocoumarin-4-methanesulfonic acid (ACMS) and related substrates for proteinases. </w:t>
      </w:r>
      <w:r w:rsidRPr="004148DA">
        <w:rPr>
          <w:rFonts w:ascii="Times New Roman" w:eastAsia="Times New Roman" w:hAnsi="Times New Roman" w:cs="Times New Roman"/>
          <w:i/>
          <w:color w:val="000000"/>
          <w:sz w:val="24"/>
          <w:szCs w:val="24"/>
        </w:rPr>
        <w:t>Chemical and pharmaceutical bulletin</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36</w:t>
      </w:r>
      <w:r w:rsidRPr="004148DA">
        <w:rPr>
          <w:rFonts w:ascii="Times New Roman" w:eastAsia="Times New Roman" w:hAnsi="Times New Roman" w:cs="Times New Roman"/>
          <w:color w:val="000000"/>
          <w:sz w:val="24"/>
          <w:szCs w:val="24"/>
        </w:rPr>
        <w:t>(9), 3496-3502.</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[https://doi.org/10.1248/cpb.36.3496]</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Shutes</w:t>
      </w:r>
      <w:proofErr w:type="spellEnd"/>
      <w:r w:rsidRPr="004148DA">
        <w:rPr>
          <w:rFonts w:ascii="Times New Roman" w:eastAsia="Times New Roman" w:hAnsi="Times New Roman" w:cs="Times New Roman"/>
          <w:color w:val="000000"/>
          <w:sz w:val="24"/>
          <w:szCs w:val="24"/>
        </w:rPr>
        <w:t>, A., &amp; Der, C. J. (2005). Real-time i</w:t>
      </w:r>
      <w:r w:rsidRPr="004148DA">
        <w:rPr>
          <w:rFonts w:ascii="Times New Roman" w:eastAsia="Times New Roman" w:hAnsi="Times New Roman" w:cs="Times New Roman"/>
          <w:color w:val="000000"/>
          <w:sz w:val="24"/>
          <w:szCs w:val="24"/>
        </w:rPr>
        <w:t>n vitro measurement of GTP hydrolysis. </w:t>
      </w:r>
      <w:r w:rsidRPr="004148DA">
        <w:rPr>
          <w:rFonts w:ascii="Times New Roman" w:eastAsia="Times New Roman" w:hAnsi="Times New Roman" w:cs="Times New Roman"/>
          <w:i/>
          <w:color w:val="000000"/>
          <w:sz w:val="24"/>
          <w:szCs w:val="24"/>
        </w:rPr>
        <w:t>Methods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37</w:t>
      </w:r>
      <w:r w:rsidRPr="004148DA">
        <w:rPr>
          <w:rFonts w:ascii="Times New Roman" w:eastAsia="Times New Roman" w:hAnsi="Times New Roman" w:cs="Times New Roman"/>
          <w:color w:val="000000"/>
          <w:sz w:val="24"/>
          <w:szCs w:val="24"/>
        </w:rPr>
        <w:t>(2), 183-189.</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[https://doi.org/10.1016/j.ymeth.2005.05.019]</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Piloto</w:t>
      </w:r>
      <w:proofErr w:type="spellEnd"/>
      <w:r w:rsidRPr="004148DA">
        <w:rPr>
          <w:rFonts w:ascii="Times New Roman" w:eastAsia="Times New Roman" w:hAnsi="Times New Roman" w:cs="Times New Roman"/>
          <w:color w:val="000000"/>
          <w:sz w:val="24"/>
          <w:szCs w:val="24"/>
        </w:rPr>
        <w:t xml:space="preserve">, A. M., </w:t>
      </w:r>
      <w:proofErr w:type="spellStart"/>
      <w:r w:rsidRPr="004148DA">
        <w:rPr>
          <w:rFonts w:ascii="Times New Roman" w:eastAsia="Times New Roman" w:hAnsi="Times New Roman" w:cs="Times New Roman"/>
          <w:color w:val="000000"/>
          <w:sz w:val="24"/>
          <w:szCs w:val="24"/>
        </w:rPr>
        <w:t>Rovira</w:t>
      </w:r>
      <w:proofErr w:type="spellEnd"/>
      <w:r w:rsidRPr="004148DA">
        <w:rPr>
          <w:rFonts w:ascii="Times New Roman" w:eastAsia="Times New Roman" w:hAnsi="Times New Roman" w:cs="Times New Roman"/>
          <w:color w:val="000000"/>
          <w:sz w:val="24"/>
          <w:szCs w:val="24"/>
        </w:rPr>
        <w:t xml:space="preserve">, D., Costa, S. P., &amp; </w:t>
      </w:r>
      <w:proofErr w:type="spellStart"/>
      <w:r w:rsidRPr="004148DA">
        <w:rPr>
          <w:rFonts w:ascii="Times New Roman" w:eastAsia="Times New Roman" w:hAnsi="Times New Roman" w:cs="Times New Roman"/>
          <w:color w:val="000000"/>
          <w:sz w:val="24"/>
          <w:szCs w:val="24"/>
        </w:rPr>
        <w:t>Gonçalves</w:t>
      </w:r>
      <w:proofErr w:type="spellEnd"/>
      <w:r w:rsidRPr="004148DA">
        <w:rPr>
          <w:rFonts w:ascii="Times New Roman" w:eastAsia="Times New Roman" w:hAnsi="Times New Roman" w:cs="Times New Roman"/>
          <w:color w:val="000000"/>
          <w:sz w:val="24"/>
          <w:szCs w:val="24"/>
        </w:rPr>
        <w:t xml:space="preserve">, M. S. T. (2006). </w:t>
      </w:r>
      <w:proofErr w:type="spellStart"/>
      <w:r w:rsidRPr="004148DA">
        <w:rPr>
          <w:rFonts w:ascii="Times New Roman" w:eastAsia="Times New Roman" w:hAnsi="Times New Roman" w:cs="Times New Roman"/>
          <w:color w:val="000000"/>
          <w:sz w:val="24"/>
          <w:szCs w:val="24"/>
        </w:rPr>
        <w:t>Oxobenzo</w:t>
      </w:r>
      <w:proofErr w:type="spellEnd"/>
      <w:r w:rsidRPr="004148DA">
        <w:rPr>
          <w:rFonts w:ascii="Times New Roman" w:eastAsia="Times New Roman" w:hAnsi="Times New Roman" w:cs="Times New Roman"/>
          <w:color w:val="000000"/>
          <w:sz w:val="24"/>
          <w:szCs w:val="24"/>
        </w:rPr>
        <w:t xml:space="preserve"> [f] </w:t>
      </w:r>
      <w:proofErr w:type="spellStart"/>
      <w:r w:rsidRPr="004148DA">
        <w:rPr>
          <w:rFonts w:ascii="Times New Roman" w:eastAsia="Times New Roman" w:hAnsi="Times New Roman" w:cs="Times New Roman"/>
          <w:color w:val="000000"/>
          <w:sz w:val="24"/>
          <w:szCs w:val="24"/>
        </w:rPr>
        <w:t>benzopyrans</w:t>
      </w:r>
      <w:proofErr w:type="spellEnd"/>
      <w:r w:rsidRPr="004148DA">
        <w:rPr>
          <w:rFonts w:ascii="Times New Roman" w:eastAsia="Times New Roman" w:hAnsi="Times New Roman" w:cs="Times New Roman"/>
          <w:color w:val="000000"/>
          <w:sz w:val="24"/>
          <w:szCs w:val="24"/>
        </w:rPr>
        <w:t xml:space="preserve"> as new fluorescent </w:t>
      </w:r>
      <w:proofErr w:type="spellStart"/>
      <w:r w:rsidRPr="004148DA">
        <w:rPr>
          <w:rFonts w:ascii="Times New Roman" w:eastAsia="Times New Roman" w:hAnsi="Times New Roman" w:cs="Times New Roman"/>
          <w:color w:val="000000"/>
          <w:sz w:val="24"/>
          <w:szCs w:val="24"/>
        </w:rPr>
        <w:t>photolabile</w:t>
      </w:r>
      <w:proofErr w:type="spellEnd"/>
      <w:r w:rsidRPr="004148DA">
        <w:rPr>
          <w:rFonts w:ascii="Times New Roman" w:eastAsia="Times New Roman" w:hAnsi="Times New Roman" w:cs="Times New Roman"/>
          <w:color w:val="000000"/>
          <w:sz w:val="24"/>
          <w:szCs w:val="24"/>
        </w:rPr>
        <w:t xml:space="preserve"> protecting groups f</w:t>
      </w:r>
      <w:r w:rsidRPr="004148DA">
        <w:rPr>
          <w:rFonts w:ascii="Times New Roman" w:eastAsia="Times New Roman" w:hAnsi="Times New Roman" w:cs="Times New Roman"/>
          <w:color w:val="000000"/>
          <w:sz w:val="24"/>
          <w:szCs w:val="24"/>
        </w:rPr>
        <w:t>or the carboxylic function. </w:t>
      </w:r>
      <w:r w:rsidRPr="004148DA">
        <w:rPr>
          <w:rFonts w:ascii="Times New Roman" w:eastAsia="Times New Roman" w:hAnsi="Times New Roman" w:cs="Times New Roman"/>
          <w:i/>
          <w:color w:val="000000"/>
          <w:sz w:val="24"/>
          <w:szCs w:val="24"/>
        </w:rPr>
        <w:t>Tetrahedron</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62</w:t>
      </w:r>
      <w:r w:rsidRPr="004148DA">
        <w:rPr>
          <w:rFonts w:ascii="Times New Roman" w:eastAsia="Times New Roman" w:hAnsi="Times New Roman" w:cs="Times New Roman"/>
          <w:color w:val="000000"/>
          <w:sz w:val="24"/>
          <w:szCs w:val="24"/>
        </w:rPr>
        <w:t>(51), 11955-11962.</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[https://doi.org/10.1016/j.tet.2006.09.085]</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Piloto</w:t>
      </w:r>
      <w:proofErr w:type="spellEnd"/>
      <w:r w:rsidRPr="004148DA">
        <w:rPr>
          <w:rFonts w:ascii="Times New Roman" w:eastAsia="Times New Roman" w:hAnsi="Times New Roman" w:cs="Times New Roman"/>
          <w:color w:val="000000"/>
          <w:sz w:val="24"/>
          <w:szCs w:val="24"/>
        </w:rPr>
        <w:t xml:space="preserve">, A. M., Fonseca, A. S., Costa, S. P., &amp; </w:t>
      </w:r>
      <w:proofErr w:type="spellStart"/>
      <w:r w:rsidRPr="004148DA">
        <w:rPr>
          <w:rFonts w:ascii="Times New Roman" w:eastAsia="Times New Roman" w:hAnsi="Times New Roman" w:cs="Times New Roman"/>
          <w:color w:val="000000"/>
          <w:sz w:val="24"/>
          <w:szCs w:val="24"/>
        </w:rPr>
        <w:t>Gonçalves</w:t>
      </w:r>
      <w:proofErr w:type="spellEnd"/>
      <w:r w:rsidRPr="004148DA">
        <w:rPr>
          <w:rFonts w:ascii="Times New Roman" w:eastAsia="Times New Roman" w:hAnsi="Times New Roman" w:cs="Times New Roman"/>
          <w:color w:val="000000"/>
          <w:sz w:val="24"/>
          <w:szCs w:val="24"/>
        </w:rPr>
        <w:t>, M. S. T. (2006). Carboxylic fused furans for amino acid fluorescent labelling. </w:t>
      </w:r>
      <w:r w:rsidRPr="004148DA">
        <w:rPr>
          <w:rFonts w:ascii="Times New Roman" w:eastAsia="Times New Roman" w:hAnsi="Times New Roman" w:cs="Times New Roman"/>
          <w:i/>
          <w:color w:val="000000"/>
          <w:sz w:val="24"/>
          <w:szCs w:val="24"/>
        </w:rPr>
        <w:t>Tetrahedron</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62</w:t>
      </w:r>
      <w:r w:rsidRPr="004148DA">
        <w:rPr>
          <w:rFonts w:ascii="Times New Roman" w:eastAsia="Times New Roman" w:hAnsi="Times New Roman" w:cs="Times New Roman"/>
          <w:color w:val="000000"/>
          <w:sz w:val="24"/>
          <w:szCs w:val="24"/>
        </w:rPr>
        <w:t>(39), 9258-9267.</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[https://doi.org/10.1016/j.tet.2006.07.003]</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Piloto</w:t>
      </w:r>
      <w:proofErr w:type="spellEnd"/>
      <w:r w:rsidRPr="004148DA">
        <w:rPr>
          <w:rFonts w:ascii="Times New Roman" w:eastAsia="Times New Roman" w:hAnsi="Times New Roman" w:cs="Times New Roman"/>
          <w:color w:val="000000"/>
          <w:sz w:val="24"/>
          <w:szCs w:val="24"/>
        </w:rPr>
        <w:t xml:space="preserve">, A. M., Costa, S. P., &amp; </w:t>
      </w:r>
      <w:proofErr w:type="spellStart"/>
      <w:r w:rsidRPr="004148DA">
        <w:rPr>
          <w:rFonts w:ascii="Times New Roman" w:eastAsia="Times New Roman" w:hAnsi="Times New Roman" w:cs="Times New Roman"/>
          <w:color w:val="000000"/>
          <w:sz w:val="24"/>
          <w:szCs w:val="24"/>
        </w:rPr>
        <w:t>Gonçalves</w:t>
      </w:r>
      <w:proofErr w:type="spellEnd"/>
      <w:r w:rsidRPr="004148DA">
        <w:rPr>
          <w:rFonts w:ascii="Times New Roman" w:eastAsia="Times New Roman" w:hAnsi="Times New Roman" w:cs="Times New Roman"/>
          <w:color w:val="000000"/>
          <w:sz w:val="24"/>
          <w:szCs w:val="24"/>
        </w:rPr>
        <w:t xml:space="preserve">, M. S. T. (2005). A </w:t>
      </w:r>
      <w:proofErr w:type="spellStart"/>
      <w:r w:rsidRPr="004148DA">
        <w:rPr>
          <w:rFonts w:ascii="Times New Roman" w:eastAsia="Times New Roman" w:hAnsi="Times New Roman" w:cs="Times New Roman"/>
          <w:color w:val="000000"/>
          <w:sz w:val="24"/>
          <w:szCs w:val="24"/>
        </w:rPr>
        <w:t>naphtho</w:t>
      </w:r>
      <w:proofErr w:type="spellEnd"/>
      <w:r w:rsidRPr="004148DA">
        <w:rPr>
          <w:rFonts w:ascii="Times New Roman" w:eastAsia="Times New Roman" w:hAnsi="Times New Roman" w:cs="Times New Roman"/>
          <w:color w:val="000000"/>
          <w:sz w:val="24"/>
          <w:szCs w:val="24"/>
        </w:rPr>
        <w:t xml:space="preserve"> [2, 1-b] furan as a new fluorescent label: synthesis and spectral characterisation. </w:t>
      </w:r>
      <w:r w:rsidRPr="004148DA">
        <w:rPr>
          <w:rFonts w:ascii="Times New Roman" w:eastAsia="Times New Roman" w:hAnsi="Times New Roman" w:cs="Times New Roman"/>
          <w:i/>
          <w:color w:val="000000"/>
          <w:sz w:val="24"/>
          <w:szCs w:val="24"/>
        </w:rPr>
        <w:t>Tetrahedron letters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46</w:t>
      </w:r>
      <w:r w:rsidRPr="004148DA">
        <w:rPr>
          <w:rFonts w:ascii="Times New Roman" w:eastAsia="Times New Roman" w:hAnsi="Times New Roman" w:cs="Times New Roman"/>
          <w:color w:val="000000"/>
          <w:sz w:val="24"/>
          <w:szCs w:val="24"/>
        </w:rPr>
        <w:t>(28), 4757-4760.</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[https://doi.org/10.1016/j.tetlet.2005.05.035]</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lastRenderedPageBreak/>
        <w:t>Zheng</w:t>
      </w:r>
      <w:proofErr w:type="spellEnd"/>
      <w:r w:rsidRPr="004148DA">
        <w:rPr>
          <w:rFonts w:ascii="Times New Roman" w:eastAsia="Times New Roman" w:hAnsi="Times New Roman" w:cs="Times New Roman"/>
          <w:color w:val="000000"/>
          <w:sz w:val="24"/>
          <w:szCs w:val="24"/>
        </w:rPr>
        <w:t xml:space="preserve">, H., Zhan, X. Q., </w:t>
      </w:r>
      <w:proofErr w:type="spellStart"/>
      <w:r w:rsidRPr="004148DA">
        <w:rPr>
          <w:rFonts w:ascii="Times New Roman" w:eastAsia="Times New Roman" w:hAnsi="Times New Roman" w:cs="Times New Roman"/>
          <w:color w:val="000000"/>
          <w:sz w:val="24"/>
          <w:szCs w:val="24"/>
        </w:rPr>
        <w:t>Bian</w:t>
      </w:r>
      <w:proofErr w:type="spellEnd"/>
      <w:r w:rsidRPr="004148DA">
        <w:rPr>
          <w:rFonts w:ascii="Times New Roman" w:eastAsia="Times New Roman" w:hAnsi="Times New Roman" w:cs="Times New Roman"/>
          <w:color w:val="000000"/>
          <w:sz w:val="24"/>
          <w:szCs w:val="24"/>
        </w:rPr>
        <w:t xml:space="preserve">, Q. N., &amp; Zhang, X. J. (2013). Advances in modifying fluorescein and </w:t>
      </w:r>
      <w:proofErr w:type="spellStart"/>
      <w:r w:rsidRPr="004148DA">
        <w:rPr>
          <w:rFonts w:ascii="Times New Roman" w:eastAsia="Times New Roman" w:hAnsi="Times New Roman" w:cs="Times New Roman"/>
          <w:color w:val="000000"/>
          <w:sz w:val="24"/>
          <w:szCs w:val="24"/>
        </w:rPr>
        <w:t>rhodamine</w:t>
      </w:r>
      <w:proofErr w:type="spellEnd"/>
      <w:r w:rsidRPr="004148DA">
        <w:rPr>
          <w:rFonts w:ascii="Times New Roman" w:eastAsia="Times New Roman" w:hAnsi="Times New Roman" w:cs="Times New Roman"/>
          <w:color w:val="000000"/>
          <w:sz w:val="24"/>
          <w:szCs w:val="24"/>
        </w:rPr>
        <w:t xml:space="preserve"> fluorophores as fluorescent </w:t>
      </w:r>
      <w:proofErr w:type="spellStart"/>
      <w:r w:rsidRPr="004148DA">
        <w:rPr>
          <w:rFonts w:ascii="Times New Roman" w:eastAsia="Times New Roman" w:hAnsi="Times New Roman" w:cs="Times New Roman"/>
          <w:color w:val="000000"/>
          <w:sz w:val="24"/>
          <w:szCs w:val="24"/>
        </w:rPr>
        <w:t>chemosensors</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Chemical communications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49</w:t>
      </w:r>
      <w:r w:rsidRPr="004148DA">
        <w:rPr>
          <w:rFonts w:ascii="Times New Roman" w:eastAsia="Times New Roman" w:hAnsi="Times New Roman" w:cs="Times New Roman"/>
          <w:color w:val="000000"/>
          <w:sz w:val="24"/>
          <w:szCs w:val="24"/>
        </w:rPr>
        <w:t>(5), 429-447.</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w:t>
      </w:r>
      <w:r w:rsidRPr="004148DA">
        <w:rPr>
          <w:rFonts w:ascii="Times New Roman" w:eastAsia="Times New Roman" w:hAnsi="Times New Roman" w:cs="Times New Roman"/>
          <w:color w:val="000000"/>
          <w:sz w:val="24"/>
          <w:szCs w:val="24"/>
        </w:rPr>
        <w:t>0.1039/C2CC35997A]</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Fang, Y., Good, G. N., Zhou, X., &amp; Stains, C. I. (2019). </w:t>
      </w:r>
      <w:proofErr w:type="spellStart"/>
      <w:r w:rsidRPr="004148DA">
        <w:rPr>
          <w:rFonts w:ascii="Times New Roman" w:eastAsia="Times New Roman" w:hAnsi="Times New Roman" w:cs="Times New Roman"/>
          <w:color w:val="000000"/>
          <w:sz w:val="24"/>
          <w:szCs w:val="24"/>
        </w:rPr>
        <w:t>Phosphinate</w:t>
      </w:r>
      <w:proofErr w:type="spellEnd"/>
      <w:r w:rsidRPr="004148DA">
        <w:rPr>
          <w:rFonts w:ascii="Times New Roman" w:eastAsia="Times New Roman" w:hAnsi="Times New Roman" w:cs="Times New Roman"/>
          <w:color w:val="000000"/>
          <w:sz w:val="24"/>
          <w:szCs w:val="24"/>
        </w:rPr>
        <w:t xml:space="preserve">-containing </w:t>
      </w:r>
      <w:proofErr w:type="spellStart"/>
      <w:r w:rsidRPr="004148DA">
        <w:rPr>
          <w:rFonts w:ascii="Times New Roman" w:eastAsia="Times New Roman" w:hAnsi="Times New Roman" w:cs="Times New Roman"/>
          <w:color w:val="000000"/>
          <w:sz w:val="24"/>
          <w:szCs w:val="24"/>
        </w:rPr>
        <w:t>rhodol</w:t>
      </w:r>
      <w:proofErr w:type="spellEnd"/>
      <w:r w:rsidRPr="004148DA">
        <w:rPr>
          <w:rFonts w:ascii="Times New Roman" w:eastAsia="Times New Roman" w:hAnsi="Times New Roman" w:cs="Times New Roman"/>
          <w:color w:val="000000"/>
          <w:sz w:val="24"/>
          <w:szCs w:val="24"/>
        </w:rPr>
        <w:t xml:space="preserve"> and fluorescein scaffolds for the development of </w:t>
      </w:r>
      <w:proofErr w:type="spellStart"/>
      <w:r w:rsidRPr="004148DA">
        <w:rPr>
          <w:rFonts w:ascii="Times New Roman" w:eastAsia="Times New Roman" w:hAnsi="Times New Roman" w:cs="Times New Roman"/>
          <w:color w:val="000000"/>
          <w:sz w:val="24"/>
          <w:szCs w:val="24"/>
        </w:rPr>
        <w:t>bioprobes</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Chemical communications (Cambridge, England)</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55</w:t>
      </w:r>
      <w:r w:rsidRPr="004148DA">
        <w:rPr>
          <w:rFonts w:ascii="Times New Roman" w:eastAsia="Times New Roman" w:hAnsi="Times New Roman" w:cs="Times New Roman"/>
          <w:color w:val="000000"/>
          <w:sz w:val="24"/>
          <w:szCs w:val="24"/>
        </w:rPr>
        <w:t>(42), 5962.</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w:t>
      </w:r>
      <w:hyperlink r:id="rId63">
        <w:r w:rsidRPr="004148DA">
          <w:rPr>
            <w:rFonts w:ascii="Times New Roman" w:eastAsia="Times New Roman" w:hAnsi="Times New Roman" w:cs="Times New Roman"/>
            <w:color w:val="0000FF"/>
            <w:sz w:val="24"/>
            <w:szCs w:val="24"/>
            <w:u w:val="single"/>
          </w:rPr>
          <w:t>10.1039/c9cc02492a</w:t>
        </w:r>
      </w:hyperlink>
      <w:r w:rsidRPr="004148DA">
        <w:rPr>
          <w:rFonts w:ascii="Times New Roman" w:eastAsia="Times New Roman" w:hAnsi="Times New Roman" w:cs="Times New Roman"/>
          <w:color w:val="000000"/>
          <w:sz w:val="24"/>
          <w:szCs w:val="24"/>
        </w:rPr>
        <w:t>]</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Haugland</w:t>
      </w:r>
      <w:proofErr w:type="spellEnd"/>
      <w:r w:rsidRPr="004148DA">
        <w:rPr>
          <w:rFonts w:ascii="Times New Roman" w:eastAsia="Times New Roman" w:hAnsi="Times New Roman" w:cs="Times New Roman"/>
          <w:color w:val="000000"/>
          <w:sz w:val="24"/>
          <w:szCs w:val="24"/>
        </w:rPr>
        <w:t>, R. P. (2002). </w:t>
      </w:r>
      <w:r w:rsidRPr="004148DA">
        <w:rPr>
          <w:rFonts w:ascii="Times New Roman" w:eastAsia="Times New Roman" w:hAnsi="Times New Roman" w:cs="Times New Roman"/>
          <w:i/>
          <w:color w:val="000000"/>
          <w:sz w:val="24"/>
          <w:szCs w:val="24"/>
        </w:rPr>
        <w:t>Handbook of fluorescent probes and research products</w:t>
      </w:r>
      <w:r w:rsidRPr="004148DA">
        <w:rPr>
          <w:rFonts w:ascii="Times New Roman" w:eastAsia="Times New Roman" w:hAnsi="Times New Roman" w:cs="Times New Roman"/>
          <w:color w:val="000000"/>
          <w:sz w:val="24"/>
          <w:szCs w:val="24"/>
        </w:rPr>
        <w:t>. Molecular probes.</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Sun, W. C., Gee, K. R., </w:t>
      </w:r>
      <w:proofErr w:type="spellStart"/>
      <w:r w:rsidRPr="004148DA">
        <w:rPr>
          <w:rFonts w:ascii="Times New Roman" w:eastAsia="Times New Roman" w:hAnsi="Times New Roman" w:cs="Times New Roman"/>
          <w:color w:val="000000"/>
          <w:sz w:val="24"/>
          <w:szCs w:val="24"/>
        </w:rPr>
        <w:t>Klaubert</w:t>
      </w:r>
      <w:proofErr w:type="spellEnd"/>
      <w:r w:rsidRPr="004148DA">
        <w:rPr>
          <w:rFonts w:ascii="Times New Roman" w:eastAsia="Times New Roman" w:hAnsi="Times New Roman" w:cs="Times New Roman"/>
          <w:color w:val="000000"/>
          <w:sz w:val="24"/>
          <w:szCs w:val="24"/>
        </w:rPr>
        <w:t xml:space="preserve">, D. H., &amp; </w:t>
      </w:r>
      <w:proofErr w:type="spellStart"/>
      <w:r w:rsidRPr="004148DA">
        <w:rPr>
          <w:rFonts w:ascii="Times New Roman" w:eastAsia="Times New Roman" w:hAnsi="Times New Roman" w:cs="Times New Roman"/>
          <w:color w:val="000000"/>
          <w:sz w:val="24"/>
          <w:szCs w:val="24"/>
        </w:rPr>
        <w:t>Haugland</w:t>
      </w:r>
      <w:proofErr w:type="spellEnd"/>
      <w:r w:rsidRPr="004148DA">
        <w:rPr>
          <w:rFonts w:ascii="Times New Roman" w:eastAsia="Times New Roman" w:hAnsi="Times New Roman" w:cs="Times New Roman"/>
          <w:color w:val="000000"/>
          <w:sz w:val="24"/>
          <w:szCs w:val="24"/>
        </w:rPr>
        <w:t xml:space="preserve">, R. P. (1997). Synthesis of fluorinated </w:t>
      </w:r>
      <w:proofErr w:type="spellStart"/>
      <w:r w:rsidRPr="004148DA">
        <w:rPr>
          <w:rFonts w:ascii="Times New Roman" w:eastAsia="Times New Roman" w:hAnsi="Times New Roman" w:cs="Times New Roman"/>
          <w:color w:val="000000"/>
          <w:sz w:val="24"/>
          <w:szCs w:val="24"/>
        </w:rPr>
        <w:t>fluoresceins</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The Jou</w:t>
      </w:r>
      <w:r w:rsidRPr="004148DA">
        <w:rPr>
          <w:rFonts w:ascii="Times New Roman" w:eastAsia="Times New Roman" w:hAnsi="Times New Roman" w:cs="Times New Roman"/>
          <w:i/>
          <w:color w:val="000000"/>
          <w:sz w:val="24"/>
          <w:szCs w:val="24"/>
        </w:rPr>
        <w:t>rnal of Organic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62</w:t>
      </w:r>
      <w:r w:rsidRPr="004148DA">
        <w:rPr>
          <w:rFonts w:ascii="Times New Roman" w:eastAsia="Times New Roman" w:hAnsi="Times New Roman" w:cs="Times New Roman"/>
          <w:color w:val="000000"/>
          <w:sz w:val="24"/>
          <w:szCs w:val="24"/>
        </w:rPr>
        <w:t>(19), 6469-6475.</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[https://doi.org/10.1021/jo9706178]</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Udenfriend</w:t>
      </w:r>
      <w:proofErr w:type="spellEnd"/>
      <w:r w:rsidRPr="004148DA">
        <w:rPr>
          <w:rFonts w:ascii="Times New Roman" w:eastAsia="Times New Roman" w:hAnsi="Times New Roman" w:cs="Times New Roman"/>
          <w:color w:val="000000"/>
          <w:sz w:val="24"/>
          <w:szCs w:val="24"/>
        </w:rPr>
        <w:t xml:space="preserve">, S., Stein, S., </w:t>
      </w:r>
      <w:proofErr w:type="spellStart"/>
      <w:r w:rsidRPr="004148DA">
        <w:rPr>
          <w:rFonts w:ascii="Times New Roman" w:eastAsia="Times New Roman" w:hAnsi="Times New Roman" w:cs="Times New Roman"/>
          <w:color w:val="000000"/>
          <w:sz w:val="24"/>
          <w:szCs w:val="24"/>
        </w:rPr>
        <w:t>Boehlen</w:t>
      </w:r>
      <w:proofErr w:type="spellEnd"/>
      <w:r w:rsidRPr="004148DA">
        <w:rPr>
          <w:rFonts w:ascii="Times New Roman" w:eastAsia="Times New Roman" w:hAnsi="Times New Roman" w:cs="Times New Roman"/>
          <w:color w:val="000000"/>
          <w:sz w:val="24"/>
          <w:szCs w:val="24"/>
        </w:rPr>
        <w:t xml:space="preserve">, P., </w:t>
      </w:r>
      <w:proofErr w:type="spellStart"/>
      <w:r w:rsidRPr="004148DA">
        <w:rPr>
          <w:rFonts w:ascii="Times New Roman" w:eastAsia="Times New Roman" w:hAnsi="Times New Roman" w:cs="Times New Roman"/>
          <w:color w:val="000000"/>
          <w:sz w:val="24"/>
          <w:szCs w:val="24"/>
        </w:rPr>
        <w:t>Dairman</w:t>
      </w:r>
      <w:proofErr w:type="spellEnd"/>
      <w:r w:rsidRPr="004148DA">
        <w:rPr>
          <w:rFonts w:ascii="Times New Roman" w:eastAsia="Times New Roman" w:hAnsi="Times New Roman" w:cs="Times New Roman"/>
          <w:color w:val="000000"/>
          <w:sz w:val="24"/>
          <w:szCs w:val="24"/>
        </w:rPr>
        <w:t xml:space="preserve">, W., </w:t>
      </w:r>
      <w:proofErr w:type="spellStart"/>
      <w:r w:rsidRPr="004148DA">
        <w:rPr>
          <w:rFonts w:ascii="Times New Roman" w:eastAsia="Times New Roman" w:hAnsi="Times New Roman" w:cs="Times New Roman"/>
          <w:color w:val="000000"/>
          <w:sz w:val="24"/>
          <w:szCs w:val="24"/>
        </w:rPr>
        <w:t>Leimgruber</w:t>
      </w:r>
      <w:proofErr w:type="spellEnd"/>
      <w:r w:rsidRPr="004148DA">
        <w:rPr>
          <w:rFonts w:ascii="Times New Roman" w:eastAsia="Times New Roman" w:hAnsi="Times New Roman" w:cs="Times New Roman"/>
          <w:color w:val="000000"/>
          <w:sz w:val="24"/>
          <w:szCs w:val="24"/>
        </w:rPr>
        <w:t xml:space="preserve">, W., &amp; </w:t>
      </w:r>
      <w:proofErr w:type="spellStart"/>
      <w:r w:rsidRPr="004148DA">
        <w:rPr>
          <w:rFonts w:ascii="Times New Roman" w:eastAsia="Times New Roman" w:hAnsi="Times New Roman" w:cs="Times New Roman"/>
          <w:color w:val="000000"/>
          <w:sz w:val="24"/>
          <w:szCs w:val="24"/>
        </w:rPr>
        <w:t>Weigele</w:t>
      </w:r>
      <w:proofErr w:type="spellEnd"/>
      <w:r w:rsidRPr="004148DA">
        <w:rPr>
          <w:rFonts w:ascii="Times New Roman" w:eastAsia="Times New Roman" w:hAnsi="Times New Roman" w:cs="Times New Roman"/>
          <w:color w:val="000000"/>
          <w:sz w:val="24"/>
          <w:szCs w:val="24"/>
        </w:rPr>
        <w:t xml:space="preserve">, M. (1972). </w:t>
      </w:r>
      <w:proofErr w:type="spellStart"/>
      <w:r w:rsidRPr="004148DA">
        <w:rPr>
          <w:rFonts w:ascii="Times New Roman" w:eastAsia="Times New Roman" w:hAnsi="Times New Roman" w:cs="Times New Roman"/>
          <w:color w:val="000000"/>
          <w:sz w:val="24"/>
          <w:szCs w:val="24"/>
        </w:rPr>
        <w:t>Fluorescamine</w:t>
      </w:r>
      <w:proofErr w:type="spellEnd"/>
      <w:r w:rsidRPr="004148DA">
        <w:rPr>
          <w:rFonts w:ascii="Times New Roman" w:eastAsia="Times New Roman" w:hAnsi="Times New Roman" w:cs="Times New Roman"/>
          <w:color w:val="000000"/>
          <w:sz w:val="24"/>
          <w:szCs w:val="24"/>
        </w:rPr>
        <w:t xml:space="preserve">: a reagent for assay of amino acids, peptides, proteins, and primary </w:t>
      </w:r>
      <w:r w:rsidRPr="004148DA">
        <w:rPr>
          <w:rFonts w:ascii="Times New Roman" w:eastAsia="Times New Roman" w:hAnsi="Times New Roman" w:cs="Times New Roman"/>
          <w:color w:val="000000"/>
          <w:sz w:val="24"/>
          <w:szCs w:val="24"/>
        </w:rPr>
        <w:t xml:space="preserve">amines in the </w:t>
      </w:r>
      <w:proofErr w:type="spellStart"/>
      <w:r w:rsidRPr="004148DA">
        <w:rPr>
          <w:rFonts w:ascii="Times New Roman" w:eastAsia="Times New Roman" w:hAnsi="Times New Roman" w:cs="Times New Roman"/>
          <w:color w:val="000000"/>
          <w:sz w:val="24"/>
          <w:szCs w:val="24"/>
        </w:rPr>
        <w:t>picomole</w:t>
      </w:r>
      <w:proofErr w:type="spellEnd"/>
      <w:r w:rsidRPr="004148DA">
        <w:rPr>
          <w:rFonts w:ascii="Times New Roman" w:eastAsia="Times New Roman" w:hAnsi="Times New Roman" w:cs="Times New Roman"/>
          <w:color w:val="000000"/>
          <w:sz w:val="24"/>
          <w:szCs w:val="24"/>
        </w:rPr>
        <w:t xml:space="preserve"> range. </w:t>
      </w:r>
      <w:r w:rsidRPr="004148DA">
        <w:rPr>
          <w:rFonts w:ascii="Times New Roman" w:eastAsia="Times New Roman" w:hAnsi="Times New Roman" w:cs="Times New Roman"/>
          <w:i/>
          <w:color w:val="000000"/>
          <w:sz w:val="24"/>
          <w:szCs w:val="24"/>
        </w:rPr>
        <w:t>Science</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178</w:t>
      </w:r>
      <w:r w:rsidRPr="004148DA">
        <w:rPr>
          <w:rFonts w:ascii="Times New Roman" w:eastAsia="Times New Roman" w:hAnsi="Times New Roman" w:cs="Times New Roman"/>
          <w:color w:val="000000"/>
          <w:sz w:val="24"/>
          <w:szCs w:val="24"/>
        </w:rPr>
        <w:t>(4063), 871-872.</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[https://doi.org/10.1126/science.178.4063.871]</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Neckers</w:t>
      </w:r>
      <w:proofErr w:type="spellEnd"/>
      <w:r w:rsidRPr="004148DA">
        <w:rPr>
          <w:rFonts w:ascii="Times New Roman" w:eastAsia="Times New Roman" w:hAnsi="Times New Roman" w:cs="Times New Roman"/>
          <w:color w:val="000000"/>
          <w:sz w:val="24"/>
          <w:szCs w:val="24"/>
        </w:rPr>
        <w:t xml:space="preserve">, D. C., &amp; Valdes-Aguilera, O. M. (1993). In Advances in Photochemistry; </w:t>
      </w:r>
      <w:proofErr w:type="spellStart"/>
      <w:r w:rsidRPr="004148DA">
        <w:rPr>
          <w:rFonts w:ascii="Times New Roman" w:eastAsia="Times New Roman" w:hAnsi="Times New Roman" w:cs="Times New Roman"/>
          <w:color w:val="000000"/>
          <w:sz w:val="24"/>
          <w:szCs w:val="24"/>
        </w:rPr>
        <w:t>Volman</w:t>
      </w:r>
      <w:proofErr w:type="spellEnd"/>
      <w:r w:rsidRPr="004148DA">
        <w:rPr>
          <w:rFonts w:ascii="Times New Roman" w:eastAsia="Times New Roman" w:hAnsi="Times New Roman" w:cs="Times New Roman"/>
          <w:color w:val="000000"/>
          <w:sz w:val="24"/>
          <w:szCs w:val="24"/>
        </w:rPr>
        <w:t xml:space="preserve">, DH, Hammond, GS, </w:t>
      </w:r>
      <w:proofErr w:type="spellStart"/>
      <w:r w:rsidRPr="004148DA">
        <w:rPr>
          <w:rFonts w:ascii="Times New Roman" w:eastAsia="Times New Roman" w:hAnsi="Times New Roman" w:cs="Times New Roman"/>
          <w:color w:val="000000"/>
          <w:sz w:val="24"/>
          <w:szCs w:val="24"/>
        </w:rPr>
        <w:t>Neckers</w:t>
      </w:r>
      <w:proofErr w:type="spellEnd"/>
      <w:r w:rsidRPr="004148DA">
        <w:rPr>
          <w:rFonts w:ascii="Times New Roman" w:eastAsia="Times New Roman" w:hAnsi="Times New Roman" w:cs="Times New Roman"/>
          <w:color w:val="000000"/>
          <w:sz w:val="24"/>
          <w:szCs w:val="24"/>
        </w:rPr>
        <w:t>, DC, Eds.</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Talhavini</w:t>
      </w:r>
      <w:proofErr w:type="spellEnd"/>
      <w:r w:rsidRPr="004148DA">
        <w:rPr>
          <w:rFonts w:ascii="Times New Roman" w:eastAsia="Times New Roman" w:hAnsi="Times New Roman" w:cs="Times New Roman"/>
          <w:color w:val="000000"/>
          <w:sz w:val="24"/>
          <w:szCs w:val="24"/>
        </w:rPr>
        <w:t xml:space="preserve">, M., &amp; </w:t>
      </w:r>
      <w:proofErr w:type="spellStart"/>
      <w:r w:rsidRPr="004148DA">
        <w:rPr>
          <w:rFonts w:ascii="Times New Roman" w:eastAsia="Times New Roman" w:hAnsi="Times New Roman" w:cs="Times New Roman"/>
          <w:color w:val="000000"/>
          <w:sz w:val="24"/>
          <w:szCs w:val="24"/>
        </w:rPr>
        <w:t>Atvars</w:t>
      </w:r>
      <w:proofErr w:type="spellEnd"/>
      <w:r w:rsidRPr="004148DA">
        <w:rPr>
          <w:rFonts w:ascii="Times New Roman" w:eastAsia="Times New Roman" w:hAnsi="Times New Roman" w:cs="Times New Roman"/>
          <w:color w:val="000000"/>
          <w:sz w:val="24"/>
          <w:szCs w:val="24"/>
        </w:rPr>
        <w:t>, T.</w:t>
      </w:r>
      <w:r w:rsidRPr="004148DA">
        <w:rPr>
          <w:rFonts w:ascii="Times New Roman" w:eastAsia="Times New Roman" w:hAnsi="Times New Roman" w:cs="Times New Roman"/>
          <w:color w:val="000000"/>
          <w:sz w:val="24"/>
          <w:szCs w:val="24"/>
        </w:rPr>
        <w:t xml:space="preserve"> D. Z. (1998). Dye-polymer interactions controlling the kinetics of fluorescein </w:t>
      </w:r>
      <w:proofErr w:type="spellStart"/>
      <w:r w:rsidRPr="004148DA">
        <w:rPr>
          <w:rFonts w:ascii="Times New Roman" w:eastAsia="Times New Roman" w:hAnsi="Times New Roman" w:cs="Times New Roman"/>
          <w:color w:val="000000"/>
          <w:sz w:val="24"/>
          <w:szCs w:val="24"/>
        </w:rPr>
        <w:t>photobleaching</w:t>
      </w:r>
      <w:proofErr w:type="spellEnd"/>
      <w:r w:rsidRPr="004148DA">
        <w:rPr>
          <w:rFonts w:ascii="Times New Roman" w:eastAsia="Times New Roman" w:hAnsi="Times New Roman" w:cs="Times New Roman"/>
          <w:color w:val="000000"/>
          <w:sz w:val="24"/>
          <w:szCs w:val="24"/>
        </w:rPr>
        <w:t xml:space="preserve"> reactions in poly (vinyl alcohol). </w:t>
      </w:r>
      <w:r w:rsidRPr="004148DA">
        <w:rPr>
          <w:rFonts w:ascii="Times New Roman" w:eastAsia="Times New Roman" w:hAnsi="Times New Roman" w:cs="Times New Roman"/>
          <w:i/>
          <w:color w:val="000000"/>
          <w:sz w:val="24"/>
          <w:szCs w:val="24"/>
        </w:rPr>
        <w:t>Journal of Photochemistry and Photobiology A: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114</w:t>
      </w:r>
      <w:r w:rsidRPr="004148DA">
        <w:rPr>
          <w:rFonts w:ascii="Times New Roman" w:eastAsia="Times New Roman" w:hAnsi="Times New Roman" w:cs="Times New Roman"/>
          <w:color w:val="000000"/>
          <w:sz w:val="24"/>
          <w:szCs w:val="24"/>
        </w:rPr>
        <w:t>(1), 65-73.</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[https://doi.org/10.1016/S1010-</w:t>
      </w:r>
      <w:proofErr w:type="gramStart"/>
      <w:r w:rsidRPr="004148DA">
        <w:rPr>
          <w:rFonts w:ascii="Times New Roman" w:eastAsia="Times New Roman" w:hAnsi="Times New Roman" w:cs="Times New Roman"/>
          <w:color w:val="000000"/>
          <w:sz w:val="24"/>
          <w:szCs w:val="24"/>
        </w:rPr>
        <w:t>6030(</w:t>
      </w:r>
      <w:proofErr w:type="gramEnd"/>
      <w:r w:rsidRPr="004148DA">
        <w:rPr>
          <w:rFonts w:ascii="Times New Roman" w:eastAsia="Times New Roman" w:hAnsi="Times New Roman" w:cs="Times New Roman"/>
          <w:color w:val="000000"/>
          <w:sz w:val="24"/>
          <w:szCs w:val="24"/>
        </w:rPr>
        <w:t>97)00307-9]</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Talhavini</w:t>
      </w:r>
      <w:proofErr w:type="spellEnd"/>
      <w:r w:rsidRPr="004148DA">
        <w:rPr>
          <w:rFonts w:ascii="Times New Roman" w:eastAsia="Times New Roman" w:hAnsi="Times New Roman" w:cs="Times New Roman"/>
          <w:color w:val="000000"/>
          <w:sz w:val="24"/>
          <w:szCs w:val="24"/>
        </w:rPr>
        <w:t xml:space="preserve">, M., &amp; </w:t>
      </w:r>
      <w:proofErr w:type="spellStart"/>
      <w:r w:rsidRPr="004148DA">
        <w:rPr>
          <w:rFonts w:ascii="Times New Roman" w:eastAsia="Times New Roman" w:hAnsi="Times New Roman" w:cs="Times New Roman"/>
          <w:color w:val="000000"/>
          <w:sz w:val="24"/>
          <w:szCs w:val="24"/>
        </w:rPr>
        <w:t>Atvars</w:t>
      </w:r>
      <w:proofErr w:type="spellEnd"/>
      <w:r w:rsidRPr="004148DA">
        <w:rPr>
          <w:rFonts w:ascii="Times New Roman" w:eastAsia="Times New Roman" w:hAnsi="Times New Roman" w:cs="Times New Roman"/>
          <w:color w:val="000000"/>
          <w:sz w:val="24"/>
          <w:szCs w:val="24"/>
        </w:rPr>
        <w:t>, T. D. Z. (1999). Photostability of xanthene molecules trapped in poly (vinyl alcohol</w:t>
      </w:r>
      <w:proofErr w:type="gramStart"/>
      <w:r w:rsidRPr="004148DA">
        <w:rPr>
          <w:rFonts w:ascii="Times New Roman" w:eastAsia="Times New Roman" w:hAnsi="Times New Roman" w:cs="Times New Roman"/>
          <w:color w:val="000000"/>
          <w:sz w:val="24"/>
          <w:szCs w:val="24"/>
        </w:rPr>
        <w:t>)(</w:t>
      </w:r>
      <w:proofErr w:type="gramEnd"/>
      <w:r w:rsidRPr="004148DA">
        <w:rPr>
          <w:rFonts w:ascii="Times New Roman" w:eastAsia="Times New Roman" w:hAnsi="Times New Roman" w:cs="Times New Roman"/>
          <w:color w:val="000000"/>
          <w:sz w:val="24"/>
          <w:szCs w:val="24"/>
        </w:rPr>
        <w:t>PVA) matrices. </w:t>
      </w:r>
      <w:r w:rsidRPr="004148DA">
        <w:rPr>
          <w:rFonts w:ascii="Times New Roman" w:eastAsia="Times New Roman" w:hAnsi="Times New Roman" w:cs="Times New Roman"/>
          <w:i/>
          <w:color w:val="000000"/>
          <w:sz w:val="24"/>
          <w:szCs w:val="24"/>
        </w:rPr>
        <w:t>Journal of Photochemistry and Photobiology A: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120</w:t>
      </w:r>
      <w:r w:rsidRPr="004148DA">
        <w:rPr>
          <w:rFonts w:ascii="Times New Roman" w:eastAsia="Times New Roman" w:hAnsi="Times New Roman" w:cs="Times New Roman"/>
          <w:color w:val="000000"/>
          <w:sz w:val="24"/>
          <w:szCs w:val="24"/>
        </w:rPr>
        <w:t>(2), 141-149.</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[https://doi.org/10.1016/S1010-</w:t>
      </w:r>
      <w:proofErr w:type="gramStart"/>
      <w:r w:rsidRPr="004148DA">
        <w:rPr>
          <w:rFonts w:ascii="Times New Roman" w:eastAsia="Times New Roman" w:hAnsi="Times New Roman" w:cs="Times New Roman"/>
          <w:color w:val="000000"/>
          <w:sz w:val="24"/>
          <w:szCs w:val="24"/>
        </w:rPr>
        <w:t>6030(</w:t>
      </w:r>
      <w:proofErr w:type="gramEnd"/>
      <w:r w:rsidRPr="004148DA">
        <w:rPr>
          <w:rFonts w:ascii="Times New Roman" w:eastAsia="Times New Roman" w:hAnsi="Times New Roman" w:cs="Times New Roman"/>
          <w:color w:val="000000"/>
          <w:sz w:val="24"/>
          <w:szCs w:val="24"/>
        </w:rPr>
        <w:t>98)00416-X]</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Weigele</w:t>
      </w:r>
      <w:proofErr w:type="spellEnd"/>
      <w:r w:rsidRPr="004148DA">
        <w:rPr>
          <w:rFonts w:ascii="Times New Roman" w:eastAsia="Times New Roman" w:hAnsi="Times New Roman" w:cs="Times New Roman"/>
          <w:color w:val="000000"/>
          <w:sz w:val="24"/>
          <w:szCs w:val="24"/>
        </w:rPr>
        <w:t>,</w:t>
      </w:r>
      <w:r w:rsidRPr="004148DA">
        <w:rPr>
          <w:rFonts w:ascii="Times New Roman" w:eastAsia="Times New Roman" w:hAnsi="Times New Roman" w:cs="Times New Roman"/>
          <w:color w:val="000000"/>
          <w:sz w:val="24"/>
          <w:szCs w:val="24"/>
        </w:rPr>
        <w:t xml:space="preserve"> M., </w:t>
      </w:r>
      <w:proofErr w:type="spellStart"/>
      <w:r w:rsidRPr="004148DA">
        <w:rPr>
          <w:rFonts w:ascii="Times New Roman" w:eastAsia="Times New Roman" w:hAnsi="Times New Roman" w:cs="Times New Roman"/>
          <w:color w:val="000000"/>
          <w:sz w:val="24"/>
          <w:szCs w:val="24"/>
        </w:rPr>
        <w:t>DeBernardo</w:t>
      </w:r>
      <w:proofErr w:type="spellEnd"/>
      <w:r w:rsidRPr="004148DA">
        <w:rPr>
          <w:rFonts w:ascii="Times New Roman" w:eastAsia="Times New Roman" w:hAnsi="Times New Roman" w:cs="Times New Roman"/>
          <w:color w:val="000000"/>
          <w:sz w:val="24"/>
          <w:szCs w:val="24"/>
        </w:rPr>
        <w:t xml:space="preserve">, S., &amp; </w:t>
      </w:r>
      <w:proofErr w:type="spellStart"/>
      <w:r w:rsidRPr="004148DA">
        <w:rPr>
          <w:rFonts w:ascii="Times New Roman" w:eastAsia="Times New Roman" w:hAnsi="Times New Roman" w:cs="Times New Roman"/>
          <w:color w:val="000000"/>
          <w:sz w:val="24"/>
          <w:szCs w:val="24"/>
        </w:rPr>
        <w:t>Leimgruber</w:t>
      </w:r>
      <w:proofErr w:type="spellEnd"/>
      <w:r w:rsidRPr="004148DA">
        <w:rPr>
          <w:rFonts w:ascii="Times New Roman" w:eastAsia="Times New Roman" w:hAnsi="Times New Roman" w:cs="Times New Roman"/>
          <w:color w:val="000000"/>
          <w:sz w:val="24"/>
          <w:szCs w:val="24"/>
        </w:rPr>
        <w:t xml:space="preserve">, W. (1973). </w:t>
      </w:r>
      <w:proofErr w:type="spellStart"/>
      <w:r w:rsidRPr="004148DA">
        <w:rPr>
          <w:rFonts w:ascii="Times New Roman" w:eastAsia="Times New Roman" w:hAnsi="Times New Roman" w:cs="Times New Roman"/>
          <w:color w:val="000000"/>
          <w:sz w:val="24"/>
          <w:szCs w:val="24"/>
        </w:rPr>
        <w:t>Fluorometric</w:t>
      </w:r>
      <w:proofErr w:type="spellEnd"/>
      <w:r w:rsidRPr="004148DA">
        <w:rPr>
          <w:rFonts w:ascii="Times New Roman" w:eastAsia="Times New Roman" w:hAnsi="Times New Roman" w:cs="Times New Roman"/>
          <w:color w:val="000000"/>
          <w:sz w:val="24"/>
          <w:szCs w:val="24"/>
        </w:rPr>
        <w:t xml:space="preserve"> assay of secondary amino acids. </w:t>
      </w:r>
      <w:r w:rsidRPr="004148DA">
        <w:rPr>
          <w:rFonts w:ascii="Times New Roman" w:eastAsia="Times New Roman" w:hAnsi="Times New Roman" w:cs="Times New Roman"/>
          <w:i/>
          <w:color w:val="000000"/>
          <w:sz w:val="24"/>
          <w:szCs w:val="24"/>
        </w:rPr>
        <w:t>Biochemical and biophysical research communications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50</w:t>
      </w:r>
      <w:r w:rsidRPr="004148DA">
        <w:rPr>
          <w:rFonts w:ascii="Times New Roman" w:eastAsia="Times New Roman" w:hAnsi="Times New Roman" w:cs="Times New Roman"/>
          <w:color w:val="000000"/>
          <w:sz w:val="24"/>
          <w:szCs w:val="24"/>
        </w:rPr>
        <w:t>(2), 352-356.</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[https://doi.org/10.1016/0006-</w:t>
      </w:r>
      <w:proofErr w:type="gramStart"/>
      <w:r w:rsidRPr="004148DA">
        <w:rPr>
          <w:rFonts w:ascii="Times New Roman" w:eastAsia="Times New Roman" w:hAnsi="Times New Roman" w:cs="Times New Roman"/>
          <w:color w:val="000000"/>
          <w:sz w:val="24"/>
          <w:szCs w:val="24"/>
        </w:rPr>
        <w:t>291X(</w:t>
      </w:r>
      <w:proofErr w:type="gramEnd"/>
      <w:r w:rsidRPr="004148DA">
        <w:rPr>
          <w:rFonts w:ascii="Times New Roman" w:eastAsia="Times New Roman" w:hAnsi="Times New Roman" w:cs="Times New Roman"/>
          <w:color w:val="000000"/>
          <w:sz w:val="24"/>
          <w:szCs w:val="24"/>
        </w:rPr>
        <w:t>73)90847-4]</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Geisow</w:t>
      </w:r>
      <w:proofErr w:type="spellEnd"/>
      <w:r w:rsidRPr="004148DA">
        <w:rPr>
          <w:rFonts w:ascii="Times New Roman" w:eastAsia="Times New Roman" w:hAnsi="Times New Roman" w:cs="Times New Roman"/>
          <w:color w:val="000000"/>
          <w:sz w:val="24"/>
          <w:szCs w:val="24"/>
        </w:rPr>
        <w:t>, M. J. (1984). Fluorescein conjugates as indicators of subcellular pH: a critical evaluation. </w:t>
      </w:r>
      <w:r w:rsidRPr="004148DA">
        <w:rPr>
          <w:rFonts w:ascii="Times New Roman" w:eastAsia="Times New Roman" w:hAnsi="Times New Roman" w:cs="Times New Roman"/>
          <w:i/>
          <w:color w:val="000000"/>
          <w:sz w:val="24"/>
          <w:szCs w:val="24"/>
        </w:rPr>
        <w:t>Experimental cell research</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150</w:t>
      </w:r>
      <w:r w:rsidRPr="004148DA">
        <w:rPr>
          <w:rFonts w:ascii="Times New Roman" w:eastAsia="Times New Roman" w:hAnsi="Times New Roman" w:cs="Times New Roman"/>
          <w:color w:val="000000"/>
          <w:sz w:val="24"/>
          <w:szCs w:val="24"/>
        </w:rPr>
        <w:t>(1), 29-35.</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[https://doi.org/10.1016/0014-</w:t>
      </w:r>
      <w:proofErr w:type="gramStart"/>
      <w:r w:rsidRPr="004148DA">
        <w:rPr>
          <w:rFonts w:ascii="Times New Roman" w:eastAsia="Times New Roman" w:hAnsi="Times New Roman" w:cs="Times New Roman"/>
          <w:color w:val="000000"/>
          <w:sz w:val="24"/>
          <w:szCs w:val="24"/>
        </w:rPr>
        <w:t>4827(</w:t>
      </w:r>
      <w:proofErr w:type="gramEnd"/>
      <w:r w:rsidRPr="004148DA">
        <w:rPr>
          <w:rFonts w:ascii="Times New Roman" w:eastAsia="Times New Roman" w:hAnsi="Times New Roman" w:cs="Times New Roman"/>
          <w:color w:val="000000"/>
          <w:sz w:val="24"/>
          <w:szCs w:val="24"/>
        </w:rPr>
        <w:t>84)90698-0]</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lastRenderedPageBreak/>
        <w:t>Vivès</w:t>
      </w:r>
      <w:proofErr w:type="spellEnd"/>
      <w:r w:rsidRPr="004148DA">
        <w:rPr>
          <w:rFonts w:ascii="Times New Roman" w:eastAsia="Times New Roman" w:hAnsi="Times New Roman" w:cs="Times New Roman"/>
          <w:color w:val="000000"/>
          <w:sz w:val="24"/>
          <w:szCs w:val="24"/>
        </w:rPr>
        <w:t xml:space="preserve">, E., &amp; </w:t>
      </w:r>
      <w:proofErr w:type="spellStart"/>
      <w:r w:rsidRPr="004148DA">
        <w:rPr>
          <w:rFonts w:ascii="Times New Roman" w:eastAsia="Times New Roman" w:hAnsi="Times New Roman" w:cs="Times New Roman"/>
          <w:color w:val="000000"/>
          <w:sz w:val="24"/>
          <w:szCs w:val="24"/>
        </w:rPr>
        <w:t>Lebleu</w:t>
      </w:r>
      <w:proofErr w:type="spellEnd"/>
      <w:r w:rsidRPr="004148DA">
        <w:rPr>
          <w:rFonts w:ascii="Times New Roman" w:eastAsia="Times New Roman" w:hAnsi="Times New Roman" w:cs="Times New Roman"/>
          <w:color w:val="000000"/>
          <w:sz w:val="24"/>
          <w:szCs w:val="24"/>
        </w:rPr>
        <w:t xml:space="preserve">, B. (2003). One-pot </w:t>
      </w:r>
      <w:proofErr w:type="spellStart"/>
      <w:r w:rsidRPr="004148DA">
        <w:rPr>
          <w:rFonts w:ascii="Times New Roman" w:eastAsia="Times New Roman" w:hAnsi="Times New Roman" w:cs="Times New Roman"/>
          <w:color w:val="000000"/>
          <w:sz w:val="24"/>
          <w:szCs w:val="24"/>
        </w:rPr>
        <w:t>labeling</w:t>
      </w:r>
      <w:proofErr w:type="spellEnd"/>
      <w:r w:rsidRPr="004148DA">
        <w:rPr>
          <w:rFonts w:ascii="Times New Roman" w:eastAsia="Times New Roman" w:hAnsi="Times New Roman" w:cs="Times New Roman"/>
          <w:color w:val="000000"/>
          <w:sz w:val="24"/>
          <w:szCs w:val="24"/>
        </w:rPr>
        <w:t xml:space="preserve"> and purification</w:t>
      </w:r>
      <w:r w:rsidRPr="004148DA">
        <w:rPr>
          <w:rFonts w:ascii="Times New Roman" w:eastAsia="Times New Roman" w:hAnsi="Times New Roman" w:cs="Times New Roman"/>
          <w:color w:val="000000"/>
          <w:sz w:val="24"/>
          <w:szCs w:val="24"/>
        </w:rPr>
        <w:t xml:space="preserve"> of peptides and proteins with fluorescein </w:t>
      </w:r>
      <w:proofErr w:type="spellStart"/>
      <w:r w:rsidRPr="004148DA">
        <w:rPr>
          <w:rFonts w:ascii="Times New Roman" w:eastAsia="Times New Roman" w:hAnsi="Times New Roman" w:cs="Times New Roman"/>
          <w:color w:val="000000"/>
          <w:sz w:val="24"/>
          <w:szCs w:val="24"/>
        </w:rPr>
        <w:t>maleimide</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Tetrahedron letters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44</w:t>
      </w:r>
      <w:r w:rsidRPr="004148DA">
        <w:rPr>
          <w:rFonts w:ascii="Times New Roman" w:eastAsia="Times New Roman" w:hAnsi="Times New Roman" w:cs="Times New Roman"/>
          <w:color w:val="000000"/>
          <w:sz w:val="24"/>
          <w:szCs w:val="24"/>
        </w:rPr>
        <w:t>(29), 5389-5391.</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[https://doi.org/10.1016/S0040-</w:t>
      </w:r>
      <w:proofErr w:type="gramStart"/>
      <w:r w:rsidRPr="004148DA">
        <w:rPr>
          <w:rFonts w:ascii="Times New Roman" w:eastAsia="Times New Roman" w:hAnsi="Times New Roman" w:cs="Times New Roman"/>
          <w:color w:val="000000"/>
          <w:sz w:val="24"/>
          <w:szCs w:val="24"/>
        </w:rPr>
        <w:t>4039(</w:t>
      </w:r>
      <w:proofErr w:type="gramEnd"/>
      <w:r w:rsidRPr="004148DA">
        <w:rPr>
          <w:rFonts w:ascii="Times New Roman" w:eastAsia="Times New Roman" w:hAnsi="Times New Roman" w:cs="Times New Roman"/>
          <w:color w:val="000000"/>
          <w:sz w:val="24"/>
          <w:szCs w:val="24"/>
        </w:rPr>
        <w:t>03)01304-2]</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Lau, S. K., </w:t>
      </w:r>
      <w:proofErr w:type="spellStart"/>
      <w:r w:rsidRPr="004148DA">
        <w:rPr>
          <w:rFonts w:ascii="Times New Roman" w:eastAsia="Times New Roman" w:hAnsi="Times New Roman" w:cs="Times New Roman"/>
          <w:color w:val="000000"/>
          <w:sz w:val="24"/>
          <w:szCs w:val="24"/>
        </w:rPr>
        <w:t>Zaccardo</w:t>
      </w:r>
      <w:proofErr w:type="spellEnd"/>
      <w:r w:rsidRPr="004148DA">
        <w:rPr>
          <w:rFonts w:ascii="Times New Roman" w:eastAsia="Times New Roman" w:hAnsi="Times New Roman" w:cs="Times New Roman"/>
          <w:color w:val="000000"/>
          <w:sz w:val="24"/>
          <w:szCs w:val="24"/>
        </w:rPr>
        <w:t xml:space="preserve">, F., Little, M., &amp; Banks, P. (1998). </w:t>
      </w:r>
      <w:proofErr w:type="spellStart"/>
      <w:r w:rsidRPr="004148DA">
        <w:rPr>
          <w:rFonts w:ascii="Times New Roman" w:eastAsia="Times New Roman" w:hAnsi="Times New Roman" w:cs="Times New Roman"/>
          <w:color w:val="000000"/>
          <w:sz w:val="24"/>
          <w:szCs w:val="24"/>
        </w:rPr>
        <w:t>Nanomolar</w:t>
      </w:r>
      <w:proofErr w:type="spellEnd"/>
      <w:r w:rsidRPr="004148DA">
        <w:rPr>
          <w:rFonts w:ascii="Times New Roman" w:eastAsia="Times New Roman" w:hAnsi="Times New Roman" w:cs="Times New Roman"/>
          <w:color w:val="000000"/>
          <w:sz w:val="24"/>
          <w:szCs w:val="24"/>
        </w:rPr>
        <w:t xml:space="preserve"> </w:t>
      </w:r>
      <w:proofErr w:type="spellStart"/>
      <w:r w:rsidRPr="004148DA">
        <w:rPr>
          <w:rFonts w:ascii="Times New Roman" w:eastAsia="Times New Roman" w:hAnsi="Times New Roman" w:cs="Times New Roman"/>
          <w:color w:val="000000"/>
          <w:sz w:val="24"/>
          <w:szCs w:val="24"/>
        </w:rPr>
        <w:t>derivatizations</w:t>
      </w:r>
      <w:proofErr w:type="spellEnd"/>
      <w:r w:rsidRPr="004148DA">
        <w:rPr>
          <w:rFonts w:ascii="Times New Roman" w:eastAsia="Times New Roman" w:hAnsi="Times New Roman" w:cs="Times New Roman"/>
          <w:color w:val="000000"/>
          <w:sz w:val="24"/>
          <w:szCs w:val="24"/>
        </w:rPr>
        <w:t xml:space="preserve"> with 5-carboxyfluorescein </w:t>
      </w:r>
      <w:proofErr w:type="spellStart"/>
      <w:r w:rsidRPr="004148DA">
        <w:rPr>
          <w:rFonts w:ascii="Times New Roman" w:eastAsia="Times New Roman" w:hAnsi="Times New Roman" w:cs="Times New Roman"/>
          <w:color w:val="000000"/>
          <w:sz w:val="24"/>
          <w:szCs w:val="24"/>
        </w:rPr>
        <w:t>succ</w:t>
      </w:r>
      <w:r w:rsidRPr="004148DA">
        <w:rPr>
          <w:rFonts w:ascii="Times New Roman" w:eastAsia="Times New Roman" w:hAnsi="Times New Roman" w:cs="Times New Roman"/>
          <w:color w:val="000000"/>
          <w:sz w:val="24"/>
          <w:szCs w:val="24"/>
        </w:rPr>
        <w:t>inimidyl</w:t>
      </w:r>
      <w:proofErr w:type="spellEnd"/>
      <w:r w:rsidRPr="004148DA">
        <w:rPr>
          <w:rFonts w:ascii="Times New Roman" w:eastAsia="Times New Roman" w:hAnsi="Times New Roman" w:cs="Times New Roman"/>
          <w:color w:val="000000"/>
          <w:sz w:val="24"/>
          <w:szCs w:val="24"/>
        </w:rPr>
        <w:t xml:space="preserve"> ester for fluorescence detection in capillary electrophoresis. </w:t>
      </w:r>
      <w:r w:rsidRPr="004148DA">
        <w:rPr>
          <w:rFonts w:ascii="Times New Roman" w:eastAsia="Times New Roman" w:hAnsi="Times New Roman" w:cs="Times New Roman"/>
          <w:i/>
          <w:color w:val="000000"/>
          <w:sz w:val="24"/>
          <w:szCs w:val="24"/>
        </w:rPr>
        <w:t>Journal of Chromatography A</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809</w:t>
      </w:r>
      <w:r w:rsidRPr="004148DA">
        <w:rPr>
          <w:rFonts w:ascii="Times New Roman" w:eastAsia="Times New Roman" w:hAnsi="Times New Roman" w:cs="Times New Roman"/>
          <w:color w:val="000000"/>
          <w:sz w:val="24"/>
          <w:szCs w:val="24"/>
        </w:rPr>
        <w:t>(1-2), 203-210.</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[https://doi.org/10.1016/S0021-</w:t>
      </w:r>
      <w:proofErr w:type="gramStart"/>
      <w:r w:rsidRPr="004148DA">
        <w:rPr>
          <w:rFonts w:ascii="Times New Roman" w:eastAsia="Times New Roman" w:hAnsi="Times New Roman" w:cs="Times New Roman"/>
          <w:color w:val="000000"/>
          <w:sz w:val="24"/>
          <w:szCs w:val="24"/>
        </w:rPr>
        <w:t>9673(</w:t>
      </w:r>
      <w:proofErr w:type="gramEnd"/>
      <w:r w:rsidRPr="004148DA">
        <w:rPr>
          <w:rFonts w:ascii="Times New Roman" w:eastAsia="Times New Roman" w:hAnsi="Times New Roman" w:cs="Times New Roman"/>
          <w:color w:val="000000"/>
          <w:sz w:val="24"/>
          <w:szCs w:val="24"/>
        </w:rPr>
        <w:t>98)00165-4]</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Fülöp</w:t>
      </w:r>
      <w:proofErr w:type="spellEnd"/>
      <w:r w:rsidRPr="004148DA">
        <w:rPr>
          <w:rFonts w:ascii="Times New Roman" w:eastAsia="Times New Roman" w:hAnsi="Times New Roman" w:cs="Times New Roman"/>
          <w:color w:val="000000"/>
          <w:sz w:val="24"/>
          <w:szCs w:val="24"/>
        </w:rPr>
        <w:t xml:space="preserve">, L., </w:t>
      </w:r>
      <w:proofErr w:type="spellStart"/>
      <w:r w:rsidRPr="004148DA">
        <w:rPr>
          <w:rFonts w:ascii="Times New Roman" w:eastAsia="Times New Roman" w:hAnsi="Times New Roman" w:cs="Times New Roman"/>
          <w:color w:val="000000"/>
          <w:sz w:val="24"/>
          <w:szCs w:val="24"/>
        </w:rPr>
        <w:t>Penke</w:t>
      </w:r>
      <w:proofErr w:type="spellEnd"/>
      <w:r w:rsidRPr="004148DA">
        <w:rPr>
          <w:rFonts w:ascii="Times New Roman" w:eastAsia="Times New Roman" w:hAnsi="Times New Roman" w:cs="Times New Roman"/>
          <w:color w:val="000000"/>
          <w:sz w:val="24"/>
          <w:szCs w:val="24"/>
        </w:rPr>
        <w:t xml:space="preserve">, B., &amp; </w:t>
      </w:r>
      <w:proofErr w:type="spellStart"/>
      <w:r w:rsidRPr="004148DA">
        <w:rPr>
          <w:rFonts w:ascii="Times New Roman" w:eastAsia="Times New Roman" w:hAnsi="Times New Roman" w:cs="Times New Roman"/>
          <w:color w:val="000000"/>
          <w:sz w:val="24"/>
          <w:szCs w:val="24"/>
        </w:rPr>
        <w:t>Zarándi</w:t>
      </w:r>
      <w:proofErr w:type="spellEnd"/>
      <w:r w:rsidRPr="004148DA">
        <w:rPr>
          <w:rFonts w:ascii="Times New Roman" w:eastAsia="Times New Roman" w:hAnsi="Times New Roman" w:cs="Times New Roman"/>
          <w:color w:val="000000"/>
          <w:sz w:val="24"/>
          <w:szCs w:val="24"/>
        </w:rPr>
        <w:t xml:space="preserve">, M. (2001). Synthesis and fluorescent </w:t>
      </w:r>
      <w:proofErr w:type="spellStart"/>
      <w:r w:rsidRPr="004148DA">
        <w:rPr>
          <w:rFonts w:ascii="Times New Roman" w:eastAsia="Times New Roman" w:hAnsi="Times New Roman" w:cs="Times New Roman"/>
          <w:color w:val="000000"/>
          <w:sz w:val="24"/>
          <w:szCs w:val="24"/>
        </w:rPr>
        <w:t>labeling</w:t>
      </w:r>
      <w:proofErr w:type="spellEnd"/>
      <w:r w:rsidRPr="004148DA">
        <w:rPr>
          <w:rFonts w:ascii="Times New Roman" w:eastAsia="Times New Roman" w:hAnsi="Times New Roman" w:cs="Times New Roman"/>
          <w:color w:val="000000"/>
          <w:sz w:val="24"/>
          <w:szCs w:val="24"/>
        </w:rPr>
        <w:t xml:space="preserve"> of beta‐a</w:t>
      </w:r>
      <w:r w:rsidRPr="004148DA">
        <w:rPr>
          <w:rFonts w:ascii="Times New Roman" w:eastAsia="Times New Roman" w:hAnsi="Times New Roman" w:cs="Times New Roman"/>
          <w:color w:val="000000"/>
          <w:sz w:val="24"/>
          <w:szCs w:val="24"/>
        </w:rPr>
        <w:t>myloid peptides. </w:t>
      </w:r>
      <w:r w:rsidRPr="004148DA">
        <w:rPr>
          <w:rFonts w:ascii="Times New Roman" w:eastAsia="Times New Roman" w:hAnsi="Times New Roman" w:cs="Times New Roman"/>
          <w:i/>
          <w:color w:val="000000"/>
          <w:sz w:val="24"/>
          <w:szCs w:val="24"/>
        </w:rPr>
        <w:t>Journal of Peptide Science: An Official Publication of the European Peptide Society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7</w:t>
      </w:r>
      <w:r w:rsidRPr="004148DA">
        <w:rPr>
          <w:rFonts w:ascii="Times New Roman" w:eastAsia="Times New Roman" w:hAnsi="Times New Roman" w:cs="Times New Roman"/>
          <w:color w:val="000000"/>
          <w:sz w:val="24"/>
          <w:szCs w:val="24"/>
        </w:rPr>
        <w:t>(8), 397-401.</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[https://doi.org/10.1002/psc.346]</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Hoffmann, C., Leroy-</w:t>
      </w:r>
      <w:proofErr w:type="spellStart"/>
      <w:r w:rsidRPr="004148DA">
        <w:rPr>
          <w:rFonts w:ascii="Times New Roman" w:eastAsia="Times New Roman" w:hAnsi="Times New Roman" w:cs="Times New Roman"/>
          <w:color w:val="000000"/>
          <w:sz w:val="24"/>
          <w:szCs w:val="24"/>
        </w:rPr>
        <w:t>Dudal</w:t>
      </w:r>
      <w:proofErr w:type="spellEnd"/>
      <w:r w:rsidRPr="004148DA">
        <w:rPr>
          <w:rFonts w:ascii="Times New Roman" w:eastAsia="Times New Roman" w:hAnsi="Times New Roman" w:cs="Times New Roman"/>
          <w:color w:val="000000"/>
          <w:sz w:val="24"/>
          <w:szCs w:val="24"/>
        </w:rPr>
        <w:t xml:space="preserve">, J., Patel, S., </w:t>
      </w:r>
      <w:proofErr w:type="spellStart"/>
      <w:r w:rsidRPr="004148DA">
        <w:rPr>
          <w:rFonts w:ascii="Times New Roman" w:eastAsia="Times New Roman" w:hAnsi="Times New Roman" w:cs="Times New Roman"/>
          <w:color w:val="000000"/>
          <w:sz w:val="24"/>
          <w:szCs w:val="24"/>
        </w:rPr>
        <w:t>Gallet</w:t>
      </w:r>
      <w:proofErr w:type="spellEnd"/>
      <w:r w:rsidRPr="004148DA">
        <w:rPr>
          <w:rFonts w:ascii="Times New Roman" w:eastAsia="Times New Roman" w:hAnsi="Times New Roman" w:cs="Times New Roman"/>
          <w:color w:val="000000"/>
          <w:sz w:val="24"/>
          <w:szCs w:val="24"/>
        </w:rPr>
        <w:t xml:space="preserve">, O., &amp; </w:t>
      </w:r>
      <w:proofErr w:type="spellStart"/>
      <w:r w:rsidRPr="004148DA">
        <w:rPr>
          <w:rFonts w:ascii="Times New Roman" w:eastAsia="Times New Roman" w:hAnsi="Times New Roman" w:cs="Times New Roman"/>
          <w:color w:val="000000"/>
          <w:sz w:val="24"/>
          <w:szCs w:val="24"/>
        </w:rPr>
        <w:t>Pauthe</w:t>
      </w:r>
      <w:proofErr w:type="spellEnd"/>
      <w:r w:rsidRPr="004148DA">
        <w:rPr>
          <w:rFonts w:ascii="Times New Roman" w:eastAsia="Times New Roman" w:hAnsi="Times New Roman" w:cs="Times New Roman"/>
          <w:color w:val="000000"/>
          <w:sz w:val="24"/>
          <w:szCs w:val="24"/>
        </w:rPr>
        <w:t xml:space="preserve">, E. (2008). Fluorescein </w:t>
      </w:r>
      <w:proofErr w:type="spellStart"/>
      <w:r w:rsidRPr="004148DA">
        <w:rPr>
          <w:rFonts w:ascii="Times New Roman" w:eastAsia="Times New Roman" w:hAnsi="Times New Roman" w:cs="Times New Roman"/>
          <w:color w:val="000000"/>
          <w:sz w:val="24"/>
          <w:szCs w:val="24"/>
        </w:rPr>
        <w:t>isothiocyanate-lab</w:t>
      </w:r>
      <w:r w:rsidRPr="004148DA">
        <w:rPr>
          <w:rFonts w:ascii="Times New Roman" w:eastAsia="Times New Roman" w:hAnsi="Times New Roman" w:cs="Times New Roman"/>
          <w:color w:val="000000"/>
          <w:sz w:val="24"/>
          <w:szCs w:val="24"/>
        </w:rPr>
        <w:t>eled</w:t>
      </w:r>
      <w:proofErr w:type="spellEnd"/>
      <w:r w:rsidRPr="004148DA">
        <w:rPr>
          <w:rFonts w:ascii="Times New Roman" w:eastAsia="Times New Roman" w:hAnsi="Times New Roman" w:cs="Times New Roman"/>
          <w:color w:val="000000"/>
          <w:sz w:val="24"/>
          <w:szCs w:val="24"/>
        </w:rPr>
        <w:t xml:space="preserve"> human plasma </w:t>
      </w:r>
      <w:proofErr w:type="spellStart"/>
      <w:r w:rsidRPr="004148DA">
        <w:rPr>
          <w:rFonts w:ascii="Times New Roman" w:eastAsia="Times New Roman" w:hAnsi="Times New Roman" w:cs="Times New Roman"/>
          <w:color w:val="000000"/>
          <w:sz w:val="24"/>
          <w:szCs w:val="24"/>
        </w:rPr>
        <w:t>fibronectin</w:t>
      </w:r>
      <w:proofErr w:type="spellEnd"/>
      <w:r w:rsidRPr="004148DA">
        <w:rPr>
          <w:rFonts w:ascii="Times New Roman" w:eastAsia="Times New Roman" w:hAnsi="Times New Roman" w:cs="Times New Roman"/>
          <w:color w:val="000000"/>
          <w:sz w:val="24"/>
          <w:szCs w:val="24"/>
        </w:rPr>
        <w:t xml:space="preserve"> in extracellular matrix </w:t>
      </w:r>
      <w:proofErr w:type="spellStart"/>
      <w:r w:rsidRPr="004148DA">
        <w:rPr>
          <w:rFonts w:ascii="Times New Roman" w:eastAsia="Times New Roman" w:hAnsi="Times New Roman" w:cs="Times New Roman"/>
          <w:color w:val="000000"/>
          <w:sz w:val="24"/>
          <w:szCs w:val="24"/>
        </w:rPr>
        <w:t>remodeling</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Analytical biochemistry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372</w:t>
      </w:r>
      <w:r w:rsidRPr="004148DA">
        <w:rPr>
          <w:rFonts w:ascii="Times New Roman" w:eastAsia="Times New Roman" w:hAnsi="Times New Roman" w:cs="Times New Roman"/>
          <w:color w:val="000000"/>
          <w:sz w:val="24"/>
          <w:szCs w:val="24"/>
        </w:rPr>
        <w:t>(1), 62-71.</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[https://doi.org/10.1016/j.ab.2007.07.027]</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Twining, S. S. (1984). Fluorescein </w:t>
      </w:r>
      <w:proofErr w:type="spellStart"/>
      <w:r w:rsidRPr="004148DA">
        <w:rPr>
          <w:rFonts w:ascii="Times New Roman" w:eastAsia="Times New Roman" w:hAnsi="Times New Roman" w:cs="Times New Roman"/>
          <w:color w:val="000000"/>
          <w:sz w:val="24"/>
          <w:szCs w:val="24"/>
        </w:rPr>
        <w:t>isothiocyanate-labeled</w:t>
      </w:r>
      <w:proofErr w:type="spellEnd"/>
      <w:r w:rsidRPr="004148DA">
        <w:rPr>
          <w:rFonts w:ascii="Times New Roman" w:eastAsia="Times New Roman" w:hAnsi="Times New Roman" w:cs="Times New Roman"/>
          <w:color w:val="000000"/>
          <w:sz w:val="24"/>
          <w:szCs w:val="24"/>
        </w:rPr>
        <w:t xml:space="preserve"> casein assay for </w:t>
      </w:r>
      <w:proofErr w:type="spellStart"/>
      <w:r w:rsidRPr="004148DA">
        <w:rPr>
          <w:rFonts w:ascii="Times New Roman" w:eastAsia="Times New Roman" w:hAnsi="Times New Roman" w:cs="Times New Roman"/>
          <w:color w:val="000000"/>
          <w:sz w:val="24"/>
          <w:szCs w:val="24"/>
        </w:rPr>
        <w:t>proteolytic</w:t>
      </w:r>
      <w:proofErr w:type="spellEnd"/>
      <w:r w:rsidRPr="004148DA">
        <w:rPr>
          <w:rFonts w:ascii="Times New Roman" w:eastAsia="Times New Roman" w:hAnsi="Times New Roman" w:cs="Times New Roman"/>
          <w:color w:val="000000"/>
          <w:sz w:val="24"/>
          <w:szCs w:val="24"/>
        </w:rPr>
        <w:t xml:space="preserve"> enzymes. </w:t>
      </w:r>
      <w:r w:rsidRPr="004148DA">
        <w:rPr>
          <w:rFonts w:ascii="Times New Roman" w:eastAsia="Times New Roman" w:hAnsi="Times New Roman" w:cs="Times New Roman"/>
          <w:i/>
          <w:color w:val="000000"/>
          <w:sz w:val="24"/>
          <w:szCs w:val="24"/>
        </w:rPr>
        <w:t xml:space="preserve">Analytical </w:t>
      </w:r>
      <w:r w:rsidRPr="004148DA">
        <w:rPr>
          <w:rFonts w:ascii="Times New Roman" w:eastAsia="Times New Roman" w:hAnsi="Times New Roman" w:cs="Times New Roman"/>
          <w:i/>
          <w:color w:val="000000"/>
          <w:sz w:val="24"/>
          <w:szCs w:val="24"/>
        </w:rPr>
        <w:t>biochemistry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143</w:t>
      </w:r>
      <w:r w:rsidRPr="004148DA">
        <w:rPr>
          <w:rFonts w:ascii="Times New Roman" w:eastAsia="Times New Roman" w:hAnsi="Times New Roman" w:cs="Times New Roman"/>
          <w:color w:val="000000"/>
          <w:sz w:val="24"/>
          <w:szCs w:val="24"/>
        </w:rPr>
        <w:t>(1), 30-34.</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[https://doi.org/10.1016/0003-</w:t>
      </w:r>
      <w:proofErr w:type="gramStart"/>
      <w:r w:rsidRPr="004148DA">
        <w:rPr>
          <w:rFonts w:ascii="Times New Roman" w:eastAsia="Times New Roman" w:hAnsi="Times New Roman" w:cs="Times New Roman"/>
          <w:color w:val="000000"/>
          <w:sz w:val="24"/>
          <w:szCs w:val="24"/>
        </w:rPr>
        <w:t>2697(</w:t>
      </w:r>
      <w:proofErr w:type="gramEnd"/>
      <w:r w:rsidRPr="004148DA">
        <w:rPr>
          <w:rFonts w:ascii="Times New Roman" w:eastAsia="Times New Roman" w:hAnsi="Times New Roman" w:cs="Times New Roman"/>
          <w:color w:val="000000"/>
          <w:sz w:val="24"/>
          <w:szCs w:val="24"/>
        </w:rPr>
        <w:t>84)90553-0]</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Konecsni</w:t>
      </w:r>
      <w:proofErr w:type="spellEnd"/>
      <w:r w:rsidRPr="004148DA">
        <w:rPr>
          <w:rFonts w:ascii="Times New Roman" w:eastAsia="Times New Roman" w:hAnsi="Times New Roman" w:cs="Times New Roman"/>
          <w:color w:val="000000"/>
          <w:sz w:val="24"/>
          <w:szCs w:val="24"/>
        </w:rPr>
        <w:t xml:space="preserve">, T., &amp; </w:t>
      </w:r>
      <w:proofErr w:type="spellStart"/>
      <w:r w:rsidRPr="004148DA">
        <w:rPr>
          <w:rFonts w:ascii="Times New Roman" w:eastAsia="Times New Roman" w:hAnsi="Times New Roman" w:cs="Times New Roman"/>
          <w:color w:val="000000"/>
          <w:sz w:val="24"/>
          <w:szCs w:val="24"/>
        </w:rPr>
        <w:t>Kilár</w:t>
      </w:r>
      <w:proofErr w:type="spellEnd"/>
      <w:r w:rsidRPr="004148DA">
        <w:rPr>
          <w:rFonts w:ascii="Times New Roman" w:eastAsia="Times New Roman" w:hAnsi="Times New Roman" w:cs="Times New Roman"/>
          <w:color w:val="000000"/>
          <w:sz w:val="24"/>
          <w:szCs w:val="24"/>
        </w:rPr>
        <w:t xml:space="preserve">, F. (2004). Monitoring of the conjugation reaction between human serum transferrin and fluorescein </w:t>
      </w:r>
      <w:proofErr w:type="spellStart"/>
      <w:r w:rsidRPr="004148DA">
        <w:rPr>
          <w:rFonts w:ascii="Times New Roman" w:eastAsia="Times New Roman" w:hAnsi="Times New Roman" w:cs="Times New Roman"/>
          <w:color w:val="000000"/>
          <w:sz w:val="24"/>
          <w:szCs w:val="24"/>
        </w:rPr>
        <w:t>isothiocyanate</w:t>
      </w:r>
      <w:proofErr w:type="spellEnd"/>
      <w:r w:rsidRPr="004148DA">
        <w:rPr>
          <w:rFonts w:ascii="Times New Roman" w:eastAsia="Times New Roman" w:hAnsi="Times New Roman" w:cs="Times New Roman"/>
          <w:color w:val="000000"/>
          <w:sz w:val="24"/>
          <w:szCs w:val="24"/>
        </w:rPr>
        <w:t xml:space="preserve"> by capillary electrophoresis. </w:t>
      </w:r>
      <w:r w:rsidRPr="004148DA">
        <w:rPr>
          <w:rFonts w:ascii="Times New Roman" w:eastAsia="Times New Roman" w:hAnsi="Times New Roman" w:cs="Times New Roman"/>
          <w:i/>
          <w:color w:val="000000"/>
          <w:sz w:val="24"/>
          <w:szCs w:val="24"/>
        </w:rPr>
        <w:t>Journal of Chr</w:t>
      </w:r>
      <w:r w:rsidRPr="004148DA">
        <w:rPr>
          <w:rFonts w:ascii="Times New Roman" w:eastAsia="Times New Roman" w:hAnsi="Times New Roman" w:cs="Times New Roman"/>
          <w:i/>
          <w:color w:val="000000"/>
          <w:sz w:val="24"/>
          <w:szCs w:val="24"/>
        </w:rPr>
        <w:t>omatography A</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1051</w:t>
      </w:r>
      <w:r w:rsidRPr="004148DA">
        <w:rPr>
          <w:rFonts w:ascii="Times New Roman" w:eastAsia="Times New Roman" w:hAnsi="Times New Roman" w:cs="Times New Roman"/>
          <w:color w:val="000000"/>
          <w:sz w:val="24"/>
          <w:szCs w:val="24"/>
        </w:rPr>
        <w:t>(1-2), 135-139.</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[https://doi.org/10.1016/j.chroma.2004.06.056]</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Li, X., Ma, H., Dong, S., </w:t>
      </w:r>
      <w:proofErr w:type="spellStart"/>
      <w:r w:rsidRPr="004148DA">
        <w:rPr>
          <w:rFonts w:ascii="Times New Roman" w:eastAsia="Times New Roman" w:hAnsi="Times New Roman" w:cs="Times New Roman"/>
          <w:color w:val="000000"/>
          <w:sz w:val="24"/>
          <w:szCs w:val="24"/>
        </w:rPr>
        <w:t>Duan</w:t>
      </w:r>
      <w:proofErr w:type="spellEnd"/>
      <w:r w:rsidRPr="004148DA">
        <w:rPr>
          <w:rFonts w:ascii="Times New Roman" w:eastAsia="Times New Roman" w:hAnsi="Times New Roman" w:cs="Times New Roman"/>
          <w:color w:val="000000"/>
          <w:sz w:val="24"/>
          <w:szCs w:val="24"/>
        </w:rPr>
        <w:t xml:space="preserve">, X., &amp; Liang, S. (2004). Selective </w:t>
      </w:r>
      <w:proofErr w:type="spellStart"/>
      <w:r w:rsidRPr="004148DA">
        <w:rPr>
          <w:rFonts w:ascii="Times New Roman" w:eastAsia="Times New Roman" w:hAnsi="Times New Roman" w:cs="Times New Roman"/>
          <w:color w:val="000000"/>
          <w:sz w:val="24"/>
          <w:szCs w:val="24"/>
        </w:rPr>
        <w:t>labeling</w:t>
      </w:r>
      <w:proofErr w:type="spellEnd"/>
      <w:r w:rsidRPr="004148DA">
        <w:rPr>
          <w:rFonts w:ascii="Times New Roman" w:eastAsia="Times New Roman" w:hAnsi="Times New Roman" w:cs="Times New Roman"/>
          <w:color w:val="000000"/>
          <w:sz w:val="24"/>
          <w:szCs w:val="24"/>
        </w:rPr>
        <w:t xml:space="preserve"> of </w:t>
      </w:r>
      <w:proofErr w:type="spellStart"/>
      <w:r w:rsidRPr="004148DA">
        <w:rPr>
          <w:rFonts w:ascii="Times New Roman" w:eastAsia="Times New Roman" w:hAnsi="Times New Roman" w:cs="Times New Roman"/>
          <w:color w:val="000000"/>
          <w:sz w:val="24"/>
          <w:szCs w:val="24"/>
        </w:rPr>
        <w:t>histidine</w:t>
      </w:r>
      <w:proofErr w:type="spellEnd"/>
      <w:r w:rsidRPr="004148DA">
        <w:rPr>
          <w:rFonts w:ascii="Times New Roman" w:eastAsia="Times New Roman" w:hAnsi="Times New Roman" w:cs="Times New Roman"/>
          <w:color w:val="000000"/>
          <w:sz w:val="24"/>
          <w:szCs w:val="24"/>
        </w:rPr>
        <w:t xml:space="preserve"> by a designed fluorescein-based probe. </w:t>
      </w:r>
      <w:proofErr w:type="spellStart"/>
      <w:r w:rsidRPr="004148DA">
        <w:rPr>
          <w:rFonts w:ascii="Times New Roman" w:eastAsia="Times New Roman" w:hAnsi="Times New Roman" w:cs="Times New Roman"/>
          <w:i/>
          <w:color w:val="000000"/>
          <w:sz w:val="24"/>
          <w:szCs w:val="24"/>
        </w:rPr>
        <w:t>Talanta</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62</w:t>
      </w:r>
      <w:r w:rsidRPr="004148DA">
        <w:rPr>
          <w:rFonts w:ascii="Times New Roman" w:eastAsia="Times New Roman" w:hAnsi="Times New Roman" w:cs="Times New Roman"/>
          <w:color w:val="000000"/>
          <w:sz w:val="24"/>
          <w:szCs w:val="24"/>
        </w:rPr>
        <w:t>(2), 367-371.</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[https://doi.org/10.1016/j.talanta.2003.08.004]</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Brimble</w:t>
      </w:r>
      <w:proofErr w:type="spellEnd"/>
      <w:r w:rsidRPr="004148DA">
        <w:rPr>
          <w:rFonts w:ascii="Times New Roman" w:eastAsia="Times New Roman" w:hAnsi="Times New Roman" w:cs="Times New Roman"/>
          <w:color w:val="000000"/>
          <w:sz w:val="24"/>
          <w:szCs w:val="24"/>
        </w:rPr>
        <w:t xml:space="preserve">, M. A., </w:t>
      </w:r>
      <w:proofErr w:type="spellStart"/>
      <w:r w:rsidRPr="004148DA">
        <w:rPr>
          <w:rFonts w:ascii="Times New Roman" w:eastAsia="Times New Roman" w:hAnsi="Times New Roman" w:cs="Times New Roman"/>
          <w:color w:val="000000"/>
          <w:sz w:val="24"/>
          <w:szCs w:val="24"/>
        </w:rPr>
        <w:t>Kowalczyk</w:t>
      </w:r>
      <w:proofErr w:type="spellEnd"/>
      <w:r w:rsidRPr="004148DA">
        <w:rPr>
          <w:rFonts w:ascii="Times New Roman" w:eastAsia="Times New Roman" w:hAnsi="Times New Roman" w:cs="Times New Roman"/>
          <w:color w:val="000000"/>
          <w:sz w:val="24"/>
          <w:szCs w:val="24"/>
        </w:rPr>
        <w:t>, R., Harris, P. W., Dunbar, P. R., &amp; Muir, V. J. (2008). Synthesis of fluorescein-labelled O-</w:t>
      </w:r>
      <w:proofErr w:type="spellStart"/>
      <w:r w:rsidRPr="004148DA">
        <w:rPr>
          <w:rFonts w:ascii="Times New Roman" w:eastAsia="Times New Roman" w:hAnsi="Times New Roman" w:cs="Times New Roman"/>
          <w:color w:val="000000"/>
          <w:sz w:val="24"/>
          <w:szCs w:val="24"/>
        </w:rPr>
        <w:t>mannosylated</w:t>
      </w:r>
      <w:proofErr w:type="spellEnd"/>
      <w:r w:rsidRPr="004148DA">
        <w:rPr>
          <w:rFonts w:ascii="Times New Roman" w:eastAsia="Times New Roman" w:hAnsi="Times New Roman" w:cs="Times New Roman"/>
          <w:color w:val="000000"/>
          <w:sz w:val="24"/>
          <w:szCs w:val="24"/>
        </w:rPr>
        <w:t xml:space="preserve"> peptides as components for synthetic vaccines: comparison of two synthetic s</w:t>
      </w:r>
      <w:r w:rsidRPr="004148DA">
        <w:rPr>
          <w:rFonts w:ascii="Times New Roman" w:eastAsia="Times New Roman" w:hAnsi="Times New Roman" w:cs="Times New Roman"/>
          <w:color w:val="000000"/>
          <w:sz w:val="24"/>
          <w:szCs w:val="24"/>
        </w:rPr>
        <w:t>trategies. </w:t>
      </w:r>
      <w:r w:rsidRPr="004148DA">
        <w:rPr>
          <w:rFonts w:ascii="Times New Roman" w:eastAsia="Times New Roman" w:hAnsi="Times New Roman" w:cs="Times New Roman"/>
          <w:i/>
          <w:color w:val="000000"/>
          <w:sz w:val="24"/>
          <w:szCs w:val="24"/>
        </w:rPr>
        <w:t xml:space="preserve">Organic &amp; </w:t>
      </w:r>
      <w:proofErr w:type="spellStart"/>
      <w:r w:rsidRPr="004148DA">
        <w:rPr>
          <w:rFonts w:ascii="Times New Roman" w:eastAsia="Times New Roman" w:hAnsi="Times New Roman" w:cs="Times New Roman"/>
          <w:i/>
          <w:color w:val="000000"/>
          <w:sz w:val="24"/>
          <w:szCs w:val="24"/>
        </w:rPr>
        <w:t>biomolecular</w:t>
      </w:r>
      <w:proofErr w:type="spellEnd"/>
      <w:r w:rsidRPr="004148DA">
        <w:rPr>
          <w:rFonts w:ascii="Times New Roman" w:eastAsia="Times New Roman" w:hAnsi="Times New Roman" w:cs="Times New Roman"/>
          <w:i/>
          <w:color w:val="000000"/>
          <w:sz w:val="24"/>
          <w:szCs w:val="24"/>
        </w:rPr>
        <w:t xml:space="preserve">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6</w:t>
      </w:r>
      <w:r w:rsidRPr="004148DA">
        <w:rPr>
          <w:rFonts w:ascii="Times New Roman" w:eastAsia="Times New Roman" w:hAnsi="Times New Roman" w:cs="Times New Roman"/>
          <w:color w:val="000000"/>
          <w:sz w:val="24"/>
          <w:szCs w:val="24"/>
        </w:rPr>
        <w:t>(1), 112-121.</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[https://doi.org/10.1039/B712926B]</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Fernández-Carneado</w:t>
      </w:r>
      <w:proofErr w:type="spellEnd"/>
      <w:r w:rsidRPr="004148DA">
        <w:rPr>
          <w:rFonts w:ascii="Times New Roman" w:eastAsia="Times New Roman" w:hAnsi="Times New Roman" w:cs="Times New Roman"/>
          <w:color w:val="000000"/>
          <w:sz w:val="24"/>
          <w:szCs w:val="24"/>
        </w:rPr>
        <w:t xml:space="preserve">, J., &amp; </w:t>
      </w:r>
      <w:proofErr w:type="spellStart"/>
      <w:r w:rsidRPr="004148DA">
        <w:rPr>
          <w:rFonts w:ascii="Times New Roman" w:eastAsia="Times New Roman" w:hAnsi="Times New Roman" w:cs="Times New Roman"/>
          <w:color w:val="000000"/>
          <w:sz w:val="24"/>
          <w:szCs w:val="24"/>
        </w:rPr>
        <w:t>Giralt</w:t>
      </w:r>
      <w:proofErr w:type="spellEnd"/>
      <w:r w:rsidRPr="004148DA">
        <w:rPr>
          <w:rFonts w:ascii="Times New Roman" w:eastAsia="Times New Roman" w:hAnsi="Times New Roman" w:cs="Times New Roman"/>
          <w:color w:val="000000"/>
          <w:sz w:val="24"/>
          <w:szCs w:val="24"/>
        </w:rPr>
        <w:t>, E. (2004). An efficient method for the solid-phase synthesis of fluorescently labelled peptides. </w:t>
      </w:r>
      <w:r w:rsidRPr="004148DA">
        <w:rPr>
          <w:rFonts w:ascii="Times New Roman" w:eastAsia="Times New Roman" w:hAnsi="Times New Roman" w:cs="Times New Roman"/>
          <w:i/>
          <w:color w:val="000000"/>
          <w:sz w:val="24"/>
          <w:szCs w:val="24"/>
        </w:rPr>
        <w:t>Tetrahedron letters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45</w:t>
      </w:r>
      <w:r w:rsidRPr="004148DA">
        <w:rPr>
          <w:rFonts w:ascii="Times New Roman" w:eastAsia="Times New Roman" w:hAnsi="Times New Roman" w:cs="Times New Roman"/>
          <w:color w:val="000000"/>
          <w:sz w:val="24"/>
          <w:szCs w:val="24"/>
        </w:rPr>
        <w:t>(31), 6</w:t>
      </w:r>
      <w:r w:rsidRPr="004148DA">
        <w:rPr>
          <w:rFonts w:ascii="Times New Roman" w:eastAsia="Times New Roman" w:hAnsi="Times New Roman" w:cs="Times New Roman"/>
          <w:color w:val="000000"/>
          <w:sz w:val="24"/>
          <w:szCs w:val="24"/>
        </w:rPr>
        <w:t>079-6081.</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[https://doi.org/10.1016/j.tetlet.2004.05.081]</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lastRenderedPageBreak/>
        <w:t>Tsien</w:t>
      </w:r>
      <w:proofErr w:type="spellEnd"/>
      <w:r w:rsidRPr="004148DA">
        <w:rPr>
          <w:rFonts w:ascii="Times New Roman" w:eastAsia="Times New Roman" w:hAnsi="Times New Roman" w:cs="Times New Roman"/>
          <w:color w:val="000000"/>
          <w:sz w:val="24"/>
          <w:szCs w:val="24"/>
        </w:rPr>
        <w:t>, R. Y. (1989). Fluorescent indicators of ion concentrations. </w:t>
      </w:r>
      <w:r w:rsidRPr="004148DA">
        <w:rPr>
          <w:rFonts w:ascii="Times New Roman" w:eastAsia="Times New Roman" w:hAnsi="Times New Roman" w:cs="Times New Roman"/>
          <w:i/>
          <w:color w:val="000000"/>
          <w:sz w:val="24"/>
          <w:szCs w:val="24"/>
        </w:rPr>
        <w:t>Methods in cell biology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30</w:t>
      </w:r>
      <w:r w:rsidRPr="004148DA">
        <w:rPr>
          <w:rFonts w:ascii="Times New Roman" w:eastAsia="Times New Roman" w:hAnsi="Times New Roman" w:cs="Times New Roman"/>
          <w:color w:val="000000"/>
          <w:sz w:val="24"/>
          <w:szCs w:val="24"/>
        </w:rPr>
        <w:t>, 127-156.</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[https://doi.org/10.1016/S0091-</w:t>
      </w:r>
      <w:proofErr w:type="gramStart"/>
      <w:r w:rsidRPr="004148DA">
        <w:rPr>
          <w:rFonts w:ascii="Times New Roman" w:eastAsia="Times New Roman" w:hAnsi="Times New Roman" w:cs="Times New Roman"/>
          <w:color w:val="000000"/>
          <w:sz w:val="24"/>
          <w:szCs w:val="24"/>
        </w:rPr>
        <w:t>679X(</w:t>
      </w:r>
      <w:proofErr w:type="gramEnd"/>
      <w:r w:rsidRPr="004148DA">
        <w:rPr>
          <w:rFonts w:ascii="Times New Roman" w:eastAsia="Times New Roman" w:hAnsi="Times New Roman" w:cs="Times New Roman"/>
          <w:color w:val="000000"/>
          <w:sz w:val="24"/>
          <w:szCs w:val="24"/>
        </w:rPr>
        <w:t>08)60978-4]</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Adamczyk</w:t>
      </w:r>
      <w:proofErr w:type="spellEnd"/>
      <w:r w:rsidRPr="004148DA">
        <w:rPr>
          <w:rFonts w:ascii="Times New Roman" w:eastAsia="Times New Roman" w:hAnsi="Times New Roman" w:cs="Times New Roman"/>
          <w:color w:val="000000"/>
          <w:sz w:val="24"/>
          <w:szCs w:val="24"/>
        </w:rPr>
        <w:t>, M., Grote, J., &amp; Moore, J. A. (1999)</w:t>
      </w:r>
      <w:r w:rsidRPr="004148DA">
        <w:rPr>
          <w:rFonts w:ascii="Times New Roman" w:eastAsia="Times New Roman" w:hAnsi="Times New Roman" w:cs="Times New Roman"/>
          <w:color w:val="000000"/>
          <w:sz w:val="24"/>
          <w:szCs w:val="24"/>
        </w:rPr>
        <w:t xml:space="preserve">. </w:t>
      </w:r>
      <w:proofErr w:type="spellStart"/>
      <w:r w:rsidRPr="004148DA">
        <w:rPr>
          <w:rFonts w:ascii="Times New Roman" w:eastAsia="Times New Roman" w:hAnsi="Times New Roman" w:cs="Times New Roman"/>
          <w:color w:val="000000"/>
          <w:sz w:val="24"/>
          <w:szCs w:val="24"/>
        </w:rPr>
        <w:t>Chemoenzymatic</w:t>
      </w:r>
      <w:proofErr w:type="spellEnd"/>
      <w:r w:rsidRPr="004148DA">
        <w:rPr>
          <w:rFonts w:ascii="Times New Roman" w:eastAsia="Times New Roman" w:hAnsi="Times New Roman" w:cs="Times New Roman"/>
          <w:color w:val="000000"/>
          <w:sz w:val="24"/>
          <w:szCs w:val="24"/>
        </w:rPr>
        <w:t xml:space="preserve"> Synthesis of 3 ‘-O-(</w:t>
      </w:r>
      <w:proofErr w:type="spellStart"/>
      <w:r w:rsidRPr="004148DA">
        <w:rPr>
          <w:rFonts w:ascii="Times New Roman" w:eastAsia="Times New Roman" w:hAnsi="Times New Roman" w:cs="Times New Roman"/>
          <w:color w:val="000000"/>
          <w:sz w:val="24"/>
          <w:szCs w:val="24"/>
        </w:rPr>
        <w:t>Carboxyalkyl</w:t>
      </w:r>
      <w:proofErr w:type="spellEnd"/>
      <w:r w:rsidRPr="004148DA">
        <w:rPr>
          <w:rFonts w:ascii="Times New Roman" w:eastAsia="Times New Roman" w:hAnsi="Times New Roman" w:cs="Times New Roman"/>
          <w:color w:val="000000"/>
          <w:sz w:val="24"/>
          <w:szCs w:val="24"/>
        </w:rPr>
        <w:t>) fluorescein Labels. </w:t>
      </w:r>
      <w:proofErr w:type="spellStart"/>
      <w:r w:rsidRPr="004148DA">
        <w:rPr>
          <w:rFonts w:ascii="Times New Roman" w:eastAsia="Times New Roman" w:hAnsi="Times New Roman" w:cs="Times New Roman"/>
          <w:i/>
          <w:color w:val="000000"/>
          <w:sz w:val="24"/>
          <w:szCs w:val="24"/>
        </w:rPr>
        <w:t>Bioconjugate</w:t>
      </w:r>
      <w:proofErr w:type="spellEnd"/>
      <w:r w:rsidRPr="004148DA">
        <w:rPr>
          <w:rFonts w:ascii="Times New Roman" w:eastAsia="Times New Roman" w:hAnsi="Times New Roman" w:cs="Times New Roman"/>
          <w:i/>
          <w:color w:val="000000"/>
          <w:sz w:val="24"/>
          <w:szCs w:val="24"/>
        </w:rPr>
        <w:t xml:space="preserve">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10</w:t>
      </w:r>
      <w:r w:rsidRPr="004148DA">
        <w:rPr>
          <w:rFonts w:ascii="Times New Roman" w:eastAsia="Times New Roman" w:hAnsi="Times New Roman" w:cs="Times New Roman"/>
          <w:color w:val="000000"/>
          <w:sz w:val="24"/>
          <w:szCs w:val="24"/>
        </w:rPr>
        <w:t>(3), 544-547.</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[https://doi.org/10.1021/bc990009u]</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Martin, M. M., &amp; </w:t>
      </w:r>
      <w:proofErr w:type="spellStart"/>
      <w:r w:rsidRPr="004148DA">
        <w:rPr>
          <w:rFonts w:ascii="Times New Roman" w:eastAsia="Times New Roman" w:hAnsi="Times New Roman" w:cs="Times New Roman"/>
          <w:color w:val="000000"/>
          <w:sz w:val="24"/>
          <w:szCs w:val="24"/>
        </w:rPr>
        <w:t>Lindqvist</w:t>
      </w:r>
      <w:proofErr w:type="spellEnd"/>
      <w:r w:rsidRPr="004148DA">
        <w:rPr>
          <w:rFonts w:ascii="Times New Roman" w:eastAsia="Times New Roman" w:hAnsi="Times New Roman" w:cs="Times New Roman"/>
          <w:color w:val="000000"/>
          <w:sz w:val="24"/>
          <w:szCs w:val="24"/>
        </w:rPr>
        <w:t>, L. (1975). The pH dependence of fluorescein fluorescence. </w:t>
      </w:r>
      <w:r w:rsidRPr="004148DA">
        <w:rPr>
          <w:rFonts w:ascii="Times New Roman" w:eastAsia="Times New Roman" w:hAnsi="Times New Roman" w:cs="Times New Roman"/>
          <w:i/>
          <w:color w:val="000000"/>
          <w:sz w:val="24"/>
          <w:szCs w:val="24"/>
        </w:rPr>
        <w:t>Journal of Luminescence</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10</w:t>
      </w:r>
      <w:r w:rsidRPr="004148DA">
        <w:rPr>
          <w:rFonts w:ascii="Times New Roman" w:eastAsia="Times New Roman" w:hAnsi="Times New Roman" w:cs="Times New Roman"/>
          <w:color w:val="000000"/>
          <w:sz w:val="24"/>
          <w:szCs w:val="24"/>
        </w:rPr>
        <w:t>(6), 381-390.</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[https://doi.org/10.1016/0022-</w:t>
      </w:r>
      <w:proofErr w:type="gramStart"/>
      <w:r w:rsidRPr="004148DA">
        <w:rPr>
          <w:rFonts w:ascii="Times New Roman" w:eastAsia="Times New Roman" w:hAnsi="Times New Roman" w:cs="Times New Roman"/>
          <w:color w:val="000000"/>
          <w:sz w:val="24"/>
          <w:szCs w:val="24"/>
        </w:rPr>
        <w:t>2313(</w:t>
      </w:r>
      <w:proofErr w:type="gramEnd"/>
      <w:r w:rsidRPr="004148DA">
        <w:rPr>
          <w:rFonts w:ascii="Times New Roman" w:eastAsia="Times New Roman" w:hAnsi="Times New Roman" w:cs="Times New Roman"/>
          <w:color w:val="000000"/>
          <w:sz w:val="24"/>
          <w:szCs w:val="24"/>
        </w:rPr>
        <w:t>75)90003-4]</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Fleming, G. R., Knight, A. W. E., Morris, J. M., Morrison, R. J. S., &amp; Robinson, G. W. (1977). Picosecond fluorescence studies of xanthene dyes. </w:t>
      </w:r>
      <w:r w:rsidRPr="004148DA">
        <w:rPr>
          <w:rFonts w:ascii="Times New Roman" w:eastAsia="Times New Roman" w:hAnsi="Times New Roman" w:cs="Times New Roman"/>
          <w:i/>
          <w:color w:val="000000"/>
          <w:sz w:val="24"/>
          <w:szCs w:val="24"/>
        </w:rPr>
        <w:t>Journal of the American Chemical Society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99</w:t>
      </w:r>
      <w:r w:rsidRPr="004148DA">
        <w:rPr>
          <w:rFonts w:ascii="Times New Roman" w:eastAsia="Times New Roman" w:hAnsi="Times New Roman" w:cs="Times New Roman"/>
          <w:color w:val="000000"/>
          <w:sz w:val="24"/>
          <w:szCs w:val="24"/>
        </w:rPr>
        <w:t>(1</w:t>
      </w:r>
      <w:r w:rsidRPr="004148DA">
        <w:rPr>
          <w:rFonts w:ascii="Times New Roman" w:eastAsia="Times New Roman" w:hAnsi="Times New Roman" w:cs="Times New Roman"/>
          <w:color w:val="000000"/>
          <w:sz w:val="24"/>
          <w:szCs w:val="24"/>
        </w:rPr>
        <w:t>3), 4306-4311.</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[https://doi.org/10.1021/ja00455a017]</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Burchak</w:t>
      </w:r>
      <w:proofErr w:type="spellEnd"/>
      <w:r w:rsidRPr="004148DA">
        <w:rPr>
          <w:rFonts w:ascii="Times New Roman" w:eastAsia="Times New Roman" w:hAnsi="Times New Roman" w:cs="Times New Roman"/>
          <w:color w:val="000000"/>
          <w:sz w:val="24"/>
          <w:szCs w:val="24"/>
        </w:rPr>
        <w:t xml:space="preserve">, O. N., </w:t>
      </w:r>
      <w:proofErr w:type="spellStart"/>
      <w:r w:rsidRPr="004148DA">
        <w:rPr>
          <w:rFonts w:ascii="Times New Roman" w:eastAsia="Times New Roman" w:hAnsi="Times New Roman" w:cs="Times New Roman"/>
          <w:color w:val="000000"/>
          <w:sz w:val="24"/>
          <w:szCs w:val="24"/>
        </w:rPr>
        <w:t>Mugherli</w:t>
      </w:r>
      <w:proofErr w:type="spellEnd"/>
      <w:r w:rsidRPr="004148DA">
        <w:rPr>
          <w:rFonts w:ascii="Times New Roman" w:eastAsia="Times New Roman" w:hAnsi="Times New Roman" w:cs="Times New Roman"/>
          <w:color w:val="000000"/>
          <w:sz w:val="24"/>
          <w:szCs w:val="24"/>
        </w:rPr>
        <w:t xml:space="preserve">, L., </w:t>
      </w:r>
      <w:proofErr w:type="spellStart"/>
      <w:r w:rsidRPr="004148DA">
        <w:rPr>
          <w:rFonts w:ascii="Times New Roman" w:eastAsia="Times New Roman" w:hAnsi="Times New Roman" w:cs="Times New Roman"/>
          <w:color w:val="000000"/>
          <w:sz w:val="24"/>
          <w:szCs w:val="24"/>
        </w:rPr>
        <w:t>Chatelain</w:t>
      </w:r>
      <w:proofErr w:type="spellEnd"/>
      <w:r w:rsidRPr="004148DA">
        <w:rPr>
          <w:rFonts w:ascii="Times New Roman" w:eastAsia="Times New Roman" w:hAnsi="Times New Roman" w:cs="Times New Roman"/>
          <w:color w:val="000000"/>
          <w:sz w:val="24"/>
          <w:szCs w:val="24"/>
        </w:rPr>
        <w:t xml:space="preserve">, F., &amp; Balakirev, M. Y. (2006). Fluorescein-based amino acids for solid phase synthesis of </w:t>
      </w:r>
      <w:proofErr w:type="spellStart"/>
      <w:r w:rsidRPr="004148DA">
        <w:rPr>
          <w:rFonts w:ascii="Times New Roman" w:eastAsia="Times New Roman" w:hAnsi="Times New Roman" w:cs="Times New Roman"/>
          <w:color w:val="000000"/>
          <w:sz w:val="24"/>
          <w:szCs w:val="24"/>
        </w:rPr>
        <w:t>fluorogenic</w:t>
      </w:r>
      <w:proofErr w:type="spellEnd"/>
      <w:r w:rsidRPr="004148DA">
        <w:rPr>
          <w:rFonts w:ascii="Times New Roman" w:eastAsia="Times New Roman" w:hAnsi="Times New Roman" w:cs="Times New Roman"/>
          <w:color w:val="000000"/>
          <w:sz w:val="24"/>
          <w:szCs w:val="24"/>
        </w:rPr>
        <w:t xml:space="preserve"> protease substrates. </w:t>
      </w:r>
      <w:r w:rsidRPr="004148DA">
        <w:rPr>
          <w:rFonts w:ascii="Times New Roman" w:eastAsia="Times New Roman" w:hAnsi="Times New Roman" w:cs="Times New Roman"/>
          <w:i/>
          <w:color w:val="000000"/>
          <w:sz w:val="24"/>
          <w:szCs w:val="24"/>
        </w:rPr>
        <w:t>Bioorganic &amp; Medicinal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14</w:t>
      </w:r>
      <w:r w:rsidRPr="004148DA">
        <w:rPr>
          <w:rFonts w:ascii="Times New Roman" w:eastAsia="Times New Roman" w:hAnsi="Times New Roman" w:cs="Times New Roman"/>
          <w:color w:val="000000"/>
          <w:sz w:val="24"/>
          <w:szCs w:val="24"/>
        </w:rPr>
        <w:t>(8)</w:t>
      </w:r>
      <w:r w:rsidRPr="004148DA">
        <w:rPr>
          <w:rFonts w:ascii="Times New Roman" w:eastAsia="Times New Roman" w:hAnsi="Times New Roman" w:cs="Times New Roman"/>
          <w:color w:val="000000"/>
          <w:sz w:val="24"/>
          <w:szCs w:val="24"/>
        </w:rPr>
        <w:t>, 2559-2568.</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[https://doi.org/10.1016/j.bmc.2005.11.037]</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Tian</w:t>
      </w:r>
      <w:proofErr w:type="spellEnd"/>
      <w:r w:rsidRPr="004148DA">
        <w:rPr>
          <w:rFonts w:ascii="Times New Roman" w:eastAsia="Times New Roman" w:hAnsi="Times New Roman" w:cs="Times New Roman"/>
          <w:color w:val="000000"/>
          <w:sz w:val="24"/>
          <w:szCs w:val="24"/>
        </w:rPr>
        <w:t xml:space="preserve">, M., Wu, X. L., Zhang, B., Li, J. L., &amp; Shi, Z. (2008). Synthesis of chlorinated </w:t>
      </w:r>
      <w:proofErr w:type="spellStart"/>
      <w:r w:rsidRPr="004148DA">
        <w:rPr>
          <w:rFonts w:ascii="Times New Roman" w:eastAsia="Times New Roman" w:hAnsi="Times New Roman" w:cs="Times New Roman"/>
          <w:color w:val="000000"/>
          <w:sz w:val="24"/>
          <w:szCs w:val="24"/>
        </w:rPr>
        <w:t>fluoresceins</w:t>
      </w:r>
      <w:proofErr w:type="spellEnd"/>
      <w:r w:rsidRPr="004148DA">
        <w:rPr>
          <w:rFonts w:ascii="Times New Roman" w:eastAsia="Times New Roman" w:hAnsi="Times New Roman" w:cs="Times New Roman"/>
          <w:color w:val="000000"/>
          <w:sz w:val="24"/>
          <w:szCs w:val="24"/>
        </w:rPr>
        <w:t xml:space="preserve"> for </w:t>
      </w:r>
      <w:proofErr w:type="spellStart"/>
      <w:r w:rsidRPr="004148DA">
        <w:rPr>
          <w:rFonts w:ascii="Times New Roman" w:eastAsia="Times New Roman" w:hAnsi="Times New Roman" w:cs="Times New Roman"/>
          <w:color w:val="000000"/>
          <w:sz w:val="24"/>
          <w:szCs w:val="24"/>
        </w:rPr>
        <w:t>labeling</w:t>
      </w:r>
      <w:proofErr w:type="spellEnd"/>
      <w:r w:rsidRPr="004148DA">
        <w:rPr>
          <w:rFonts w:ascii="Times New Roman" w:eastAsia="Times New Roman" w:hAnsi="Times New Roman" w:cs="Times New Roman"/>
          <w:color w:val="000000"/>
          <w:sz w:val="24"/>
          <w:szCs w:val="24"/>
        </w:rPr>
        <w:t xml:space="preserve"> proteins. </w:t>
      </w:r>
      <w:r w:rsidRPr="004148DA">
        <w:rPr>
          <w:rFonts w:ascii="Times New Roman" w:eastAsia="Times New Roman" w:hAnsi="Times New Roman" w:cs="Times New Roman"/>
          <w:i/>
          <w:color w:val="000000"/>
          <w:sz w:val="24"/>
          <w:szCs w:val="24"/>
        </w:rPr>
        <w:t>Bioorganic &amp; medicinal chemistry letters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18</w:t>
      </w:r>
      <w:r w:rsidRPr="004148DA">
        <w:rPr>
          <w:rFonts w:ascii="Times New Roman" w:eastAsia="Times New Roman" w:hAnsi="Times New Roman" w:cs="Times New Roman"/>
          <w:color w:val="000000"/>
          <w:sz w:val="24"/>
          <w:szCs w:val="24"/>
        </w:rPr>
        <w:t>(6), 1977-1979.</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[https://doi.org/10.1016/j.bmcl.2008.01.114]</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Griffin, B. A., Adams, S. R., &amp; </w:t>
      </w:r>
      <w:proofErr w:type="spellStart"/>
      <w:r w:rsidRPr="004148DA">
        <w:rPr>
          <w:rFonts w:ascii="Times New Roman" w:eastAsia="Times New Roman" w:hAnsi="Times New Roman" w:cs="Times New Roman"/>
          <w:color w:val="000000"/>
          <w:sz w:val="24"/>
          <w:szCs w:val="24"/>
        </w:rPr>
        <w:t>Tsien</w:t>
      </w:r>
      <w:proofErr w:type="spellEnd"/>
      <w:r w:rsidRPr="004148DA">
        <w:rPr>
          <w:rFonts w:ascii="Times New Roman" w:eastAsia="Times New Roman" w:hAnsi="Times New Roman" w:cs="Times New Roman"/>
          <w:color w:val="000000"/>
          <w:sz w:val="24"/>
          <w:szCs w:val="24"/>
        </w:rPr>
        <w:t xml:space="preserve">, R. Y. (1998). Specific covalent </w:t>
      </w:r>
      <w:proofErr w:type="spellStart"/>
      <w:r w:rsidRPr="004148DA">
        <w:rPr>
          <w:rFonts w:ascii="Times New Roman" w:eastAsia="Times New Roman" w:hAnsi="Times New Roman" w:cs="Times New Roman"/>
          <w:color w:val="000000"/>
          <w:sz w:val="24"/>
          <w:szCs w:val="24"/>
        </w:rPr>
        <w:t>labeling</w:t>
      </w:r>
      <w:proofErr w:type="spellEnd"/>
      <w:r w:rsidRPr="004148DA">
        <w:rPr>
          <w:rFonts w:ascii="Times New Roman" w:eastAsia="Times New Roman" w:hAnsi="Times New Roman" w:cs="Times New Roman"/>
          <w:color w:val="000000"/>
          <w:sz w:val="24"/>
          <w:szCs w:val="24"/>
        </w:rPr>
        <w:t xml:space="preserve"> of recombinant protein molecules inside live cells. </w:t>
      </w:r>
      <w:r w:rsidRPr="004148DA">
        <w:rPr>
          <w:rFonts w:ascii="Times New Roman" w:eastAsia="Times New Roman" w:hAnsi="Times New Roman" w:cs="Times New Roman"/>
          <w:i/>
          <w:color w:val="000000"/>
          <w:sz w:val="24"/>
          <w:szCs w:val="24"/>
        </w:rPr>
        <w:t>Science</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281</w:t>
      </w:r>
      <w:r w:rsidRPr="004148DA">
        <w:rPr>
          <w:rFonts w:ascii="Times New Roman" w:eastAsia="Times New Roman" w:hAnsi="Times New Roman" w:cs="Times New Roman"/>
          <w:color w:val="000000"/>
          <w:sz w:val="24"/>
          <w:szCs w:val="24"/>
        </w:rPr>
        <w:t>(5374), 269-272.</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[https://doi.org/10.1126/science.281.5374.269]</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Ada</w:t>
      </w:r>
      <w:r w:rsidRPr="004148DA">
        <w:rPr>
          <w:rFonts w:ascii="Times New Roman" w:eastAsia="Times New Roman" w:hAnsi="Times New Roman" w:cs="Times New Roman"/>
          <w:color w:val="000000"/>
          <w:sz w:val="24"/>
          <w:szCs w:val="24"/>
        </w:rPr>
        <w:t xml:space="preserve">ms, S. R., Campbell, R. E., Gross, L. A., Martin, B. R., </w:t>
      </w:r>
      <w:proofErr w:type="spellStart"/>
      <w:r w:rsidRPr="004148DA">
        <w:rPr>
          <w:rFonts w:ascii="Times New Roman" w:eastAsia="Times New Roman" w:hAnsi="Times New Roman" w:cs="Times New Roman"/>
          <w:color w:val="000000"/>
          <w:sz w:val="24"/>
          <w:szCs w:val="24"/>
        </w:rPr>
        <w:t>Walkup</w:t>
      </w:r>
      <w:proofErr w:type="spellEnd"/>
      <w:r w:rsidRPr="004148DA">
        <w:rPr>
          <w:rFonts w:ascii="Times New Roman" w:eastAsia="Times New Roman" w:hAnsi="Times New Roman" w:cs="Times New Roman"/>
          <w:color w:val="000000"/>
          <w:sz w:val="24"/>
          <w:szCs w:val="24"/>
        </w:rPr>
        <w:t xml:space="preserve">, G. K., Yao, Y., ... &amp; </w:t>
      </w:r>
      <w:proofErr w:type="spellStart"/>
      <w:r w:rsidRPr="004148DA">
        <w:rPr>
          <w:rFonts w:ascii="Times New Roman" w:eastAsia="Times New Roman" w:hAnsi="Times New Roman" w:cs="Times New Roman"/>
          <w:color w:val="000000"/>
          <w:sz w:val="24"/>
          <w:szCs w:val="24"/>
        </w:rPr>
        <w:t>Tsien</w:t>
      </w:r>
      <w:proofErr w:type="spellEnd"/>
      <w:r w:rsidRPr="004148DA">
        <w:rPr>
          <w:rFonts w:ascii="Times New Roman" w:eastAsia="Times New Roman" w:hAnsi="Times New Roman" w:cs="Times New Roman"/>
          <w:color w:val="000000"/>
          <w:sz w:val="24"/>
          <w:szCs w:val="24"/>
        </w:rPr>
        <w:t xml:space="preserve">, R. Y. (2002). New </w:t>
      </w:r>
      <w:proofErr w:type="spellStart"/>
      <w:r w:rsidRPr="004148DA">
        <w:rPr>
          <w:rFonts w:ascii="Times New Roman" w:eastAsia="Times New Roman" w:hAnsi="Times New Roman" w:cs="Times New Roman"/>
          <w:color w:val="000000"/>
          <w:sz w:val="24"/>
          <w:szCs w:val="24"/>
        </w:rPr>
        <w:t>biarsenical</w:t>
      </w:r>
      <w:proofErr w:type="spellEnd"/>
      <w:r w:rsidRPr="004148DA">
        <w:rPr>
          <w:rFonts w:ascii="Times New Roman" w:eastAsia="Times New Roman" w:hAnsi="Times New Roman" w:cs="Times New Roman"/>
          <w:color w:val="000000"/>
          <w:sz w:val="24"/>
          <w:szCs w:val="24"/>
        </w:rPr>
        <w:t xml:space="preserve"> ligands and </w:t>
      </w:r>
      <w:proofErr w:type="spellStart"/>
      <w:r w:rsidRPr="004148DA">
        <w:rPr>
          <w:rFonts w:ascii="Times New Roman" w:eastAsia="Times New Roman" w:hAnsi="Times New Roman" w:cs="Times New Roman"/>
          <w:color w:val="000000"/>
          <w:sz w:val="24"/>
          <w:szCs w:val="24"/>
        </w:rPr>
        <w:t>tetracysteine</w:t>
      </w:r>
      <w:proofErr w:type="spellEnd"/>
      <w:r w:rsidRPr="004148DA">
        <w:rPr>
          <w:rFonts w:ascii="Times New Roman" w:eastAsia="Times New Roman" w:hAnsi="Times New Roman" w:cs="Times New Roman"/>
          <w:color w:val="000000"/>
          <w:sz w:val="24"/>
          <w:szCs w:val="24"/>
        </w:rPr>
        <w:t xml:space="preserve"> motifs for protein </w:t>
      </w:r>
      <w:proofErr w:type="spellStart"/>
      <w:r w:rsidRPr="004148DA">
        <w:rPr>
          <w:rFonts w:ascii="Times New Roman" w:eastAsia="Times New Roman" w:hAnsi="Times New Roman" w:cs="Times New Roman"/>
          <w:color w:val="000000"/>
          <w:sz w:val="24"/>
          <w:szCs w:val="24"/>
        </w:rPr>
        <w:t>labeling</w:t>
      </w:r>
      <w:proofErr w:type="spellEnd"/>
      <w:r w:rsidRPr="004148DA">
        <w:rPr>
          <w:rFonts w:ascii="Times New Roman" w:eastAsia="Times New Roman" w:hAnsi="Times New Roman" w:cs="Times New Roman"/>
          <w:color w:val="000000"/>
          <w:sz w:val="24"/>
          <w:szCs w:val="24"/>
        </w:rPr>
        <w:t xml:space="preserve"> in vitro and in vivo: synthesis and biological applications. </w:t>
      </w:r>
      <w:r w:rsidRPr="004148DA">
        <w:rPr>
          <w:rFonts w:ascii="Times New Roman" w:eastAsia="Times New Roman" w:hAnsi="Times New Roman" w:cs="Times New Roman"/>
          <w:i/>
          <w:color w:val="000000"/>
          <w:sz w:val="24"/>
          <w:szCs w:val="24"/>
        </w:rPr>
        <w:t>Journal of the Am</w:t>
      </w:r>
      <w:r w:rsidRPr="004148DA">
        <w:rPr>
          <w:rFonts w:ascii="Times New Roman" w:eastAsia="Times New Roman" w:hAnsi="Times New Roman" w:cs="Times New Roman"/>
          <w:i/>
          <w:color w:val="000000"/>
          <w:sz w:val="24"/>
          <w:szCs w:val="24"/>
        </w:rPr>
        <w:t>erican Chemical Society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124</w:t>
      </w:r>
      <w:r w:rsidRPr="004148DA">
        <w:rPr>
          <w:rFonts w:ascii="Times New Roman" w:eastAsia="Times New Roman" w:hAnsi="Times New Roman" w:cs="Times New Roman"/>
          <w:color w:val="000000"/>
          <w:sz w:val="24"/>
          <w:szCs w:val="24"/>
        </w:rPr>
        <w:t>(21), 6063-6076.</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[https://doi.org/10.1021/ja017687n]</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sdt>
        <w:sdtPr>
          <w:tag w:val="goog_rdk_0"/>
          <w:id w:val="1028060854"/>
        </w:sdtPr>
        <w:sdtEndPr/>
        <w:sdtContent>
          <w:proofErr w:type="spellStart"/>
          <w:r w:rsidRPr="004148DA">
            <w:rPr>
              <w:rFonts w:ascii="Gungsuh" w:eastAsia="Gungsuh" w:hAnsi="Gungsuh" w:cs="Gungsuh"/>
              <w:color w:val="000000"/>
              <w:sz w:val="24"/>
              <w:szCs w:val="24"/>
            </w:rPr>
            <w:t>Spagnuolo</w:t>
          </w:r>
          <w:proofErr w:type="spellEnd"/>
          <w:r w:rsidRPr="004148DA">
            <w:rPr>
              <w:rFonts w:ascii="Gungsuh" w:eastAsia="Gungsuh" w:hAnsi="Gungsuh" w:cs="Gungsuh"/>
              <w:color w:val="000000"/>
              <w:sz w:val="24"/>
              <w:szCs w:val="24"/>
            </w:rPr>
            <w:t xml:space="preserve">, C. C., </w:t>
          </w:r>
          <w:proofErr w:type="spellStart"/>
          <w:r w:rsidRPr="004148DA">
            <w:rPr>
              <w:rFonts w:ascii="Gungsuh" w:eastAsia="Gungsuh" w:hAnsi="Gungsuh" w:cs="Gungsuh"/>
              <w:color w:val="000000"/>
              <w:sz w:val="24"/>
              <w:szCs w:val="24"/>
            </w:rPr>
            <w:t>Vermeij</w:t>
          </w:r>
          <w:proofErr w:type="spellEnd"/>
          <w:r w:rsidRPr="004148DA">
            <w:rPr>
              <w:rFonts w:ascii="Gungsuh" w:eastAsia="Gungsuh" w:hAnsi="Gungsuh" w:cs="Gungsuh"/>
              <w:color w:val="000000"/>
              <w:sz w:val="24"/>
              <w:szCs w:val="24"/>
            </w:rPr>
            <w:t xml:space="preserve">, R. J., &amp; </w:t>
          </w:r>
          <w:proofErr w:type="spellStart"/>
          <w:r w:rsidRPr="004148DA">
            <w:rPr>
              <w:rFonts w:ascii="Gungsuh" w:eastAsia="Gungsuh" w:hAnsi="Gungsuh" w:cs="Gungsuh"/>
              <w:color w:val="000000"/>
              <w:sz w:val="24"/>
              <w:szCs w:val="24"/>
            </w:rPr>
            <w:t>Jares-Erijman</w:t>
          </w:r>
          <w:proofErr w:type="spellEnd"/>
          <w:r w:rsidRPr="004148DA">
            <w:rPr>
              <w:rFonts w:ascii="Gungsuh" w:eastAsia="Gungsuh" w:hAnsi="Gungsuh" w:cs="Gungsuh"/>
              <w:color w:val="000000"/>
              <w:sz w:val="24"/>
              <w:szCs w:val="24"/>
            </w:rPr>
            <w:t xml:space="preserve">, E. A. (2006). Improved </w:t>
          </w:r>
          <w:proofErr w:type="spellStart"/>
          <w:r w:rsidRPr="004148DA">
            <w:rPr>
              <w:rFonts w:ascii="Gungsuh" w:eastAsia="Gungsuh" w:hAnsi="Gungsuh" w:cs="Gungsuh"/>
              <w:color w:val="000000"/>
              <w:sz w:val="24"/>
              <w:szCs w:val="24"/>
            </w:rPr>
            <w:t>Photostable</w:t>
          </w:r>
          <w:proofErr w:type="spellEnd"/>
          <w:r w:rsidRPr="004148DA">
            <w:rPr>
              <w:rFonts w:ascii="Gungsuh" w:eastAsia="Gungsuh" w:hAnsi="Gungsuh" w:cs="Gungsuh"/>
              <w:color w:val="000000"/>
              <w:sz w:val="24"/>
              <w:szCs w:val="24"/>
            </w:rPr>
            <w:t xml:space="preserve"> FRET-competent </w:t>
          </w:r>
          <w:proofErr w:type="spellStart"/>
          <w:r w:rsidRPr="004148DA">
            <w:rPr>
              <w:rFonts w:ascii="Gungsuh" w:eastAsia="Gungsuh" w:hAnsi="Gungsuh" w:cs="Gungsuh"/>
              <w:color w:val="000000"/>
              <w:sz w:val="24"/>
              <w:szCs w:val="24"/>
            </w:rPr>
            <w:t>biarsenical</w:t>
          </w:r>
          <w:proofErr w:type="spellEnd"/>
          <w:r w:rsidRPr="004148DA">
            <w:rPr>
              <w:rFonts w:ascii="Gungsuh" w:eastAsia="Gungsuh" w:hAnsi="Gungsuh" w:cs="Gungsuh"/>
              <w:color w:val="000000"/>
              <w:sz w:val="24"/>
              <w:szCs w:val="24"/>
            </w:rPr>
            <w:t xml:space="preserve">− </w:t>
          </w:r>
          <w:proofErr w:type="spellStart"/>
          <w:r w:rsidRPr="004148DA">
            <w:rPr>
              <w:rFonts w:ascii="Gungsuh" w:eastAsia="Gungsuh" w:hAnsi="Gungsuh" w:cs="Gungsuh"/>
              <w:color w:val="000000"/>
              <w:sz w:val="24"/>
              <w:szCs w:val="24"/>
            </w:rPr>
            <w:t>tetracysteine</w:t>
          </w:r>
          <w:proofErr w:type="spellEnd"/>
          <w:r w:rsidRPr="004148DA">
            <w:rPr>
              <w:rFonts w:ascii="Gungsuh" w:eastAsia="Gungsuh" w:hAnsi="Gungsuh" w:cs="Gungsuh"/>
              <w:color w:val="000000"/>
              <w:sz w:val="24"/>
              <w:szCs w:val="24"/>
            </w:rPr>
            <w:t xml:space="preserve"> probes based on fluorinated </w:t>
          </w:r>
          <w:proofErr w:type="spellStart"/>
          <w:r w:rsidRPr="004148DA">
            <w:rPr>
              <w:rFonts w:ascii="Gungsuh" w:eastAsia="Gungsuh" w:hAnsi="Gungsuh" w:cs="Gungsuh"/>
              <w:color w:val="000000"/>
              <w:sz w:val="24"/>
              <w:szCs w:val="24"/>
            </w:rPr>
            <w:t>fluoresceins</w:t>
          </w:r>
          <w:proofErr w:type="spellEnd"/>
          <w:r w:rsidRPr="004148DA">
            <w:rPr>
              <w:rFonts w:ascii="Gungsuh" w:eastAsia="Gungsuh" w:hAnsi="Gungsuh" w:cs="Gungsuh"/>
              <w:color w:val="000000"/>
              <w:sz w:val="24"/>
              <w:szCs w:val="24"/>
            </w:rPr>
            <w:t>. </w:t>
          </w:r>
        </w:sdtContent>
      </w:sdt>
      <w:r w:rsidRPr="004148DA">
        <w:rPr>
          <w:rFonts w:ascii="Times New Roman" w:eastAsia="Times New Roman" w:hAnsi="Times New Roman" w:cs="Times New Roman"/>
          <w:i/>
          <w:color w:val="000000"/>
          <w:sz w:val="24"/>
          <w:szCs w:val="24"/>
        </w:rPr>
        <w:t>Jou</w:t>
      </w:r>
      <w:r w:rsidRPr="004148DA">
        <w:rPr>
          <w:rFonts w:ascii="Times New Roman" w:eastAsia="Times New Roman" w:hAnsi="Times New Roman" w:cs="Times New Roman"/>
          <w:i/>
          <w:color w:val="000000"/>
          <w:sz w:val="24"/>
          <w:szCs w:val="24"/>
        </w:rPr>
        <w:t>rnal of the American Chemical Society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128</w:t>
      </w:r>
      <w:r w:rsidRPr="004148DA">
        <w:rPr>
          <w:rFonts w:ascii="Times New Roman" w:eastAsia="Times New Roman" w:hAnsi="Times New Roman" w:cs="Times New Roman"/>
          <w:color w:val="000000"/>
          <w:sz w:val="24"/>
          <w:szCs w:val="24"/>
        </w:rPr>
        <w:t>(37), 12040-12041.</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[https://doi.org/10.1021/ja063212q]</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lastRenderedPageBreak/>
        <w:t xml:space="preserve">Martin, B. R., </w:t>
      </w:r>
      <w:proofErr w:type="spellStart"/>
      <w:r w:rsidRPr="004148DA">
        <w:rPr>
          <w:rFonts w:ascii="Times New Roman" w:eastAsia="Times New Roman" w:hAnsi="Times New Roman" w:cs="Times New Roman"/>
          <w:color w:val="000000"/>
          <w:sz w:val="24"/>
          <w:szCs w:val="24"/>
        </w:rPr>
        <w:t>Giepmans</w:t>
      </w:r>
      <w:proofErr w:type="spellEnd"/>
      <w:r w:rsidRPr="004148DA">
        <w:rPr>
          <w:rFonts w:ascii="Times New Roman" w:eastAsia="Times New Roman" w:hAnsi="Times New Roman" w:cs="Times New Roman"/>
          <w:color w:val="000000"/>
          <w:sz w:val="24"/>
          <w:szCs w:val="24"/>
        </w:rPr>
        <w:t xml:space="preserve">, B. N., Adams, S. R., &amp; </w:t>
      </w:r>
      <w:proofErr w:type="spellStart"/>
      <w:r w:rsidRPr="004148DA">
        <w:rPr>
          <w:rFonts w:ascii="Times New Roman" w:eastAsia="Times New Roman" w:hAnsi="Times New Roman" w:cs="Times New Roman"/>
          <w:color w:val="000000"/>
          <w:sz w:val="24"/>
          <w:szCs w:val="24"/>
        </w:rPr>
        <w:t>Tsien</w:t>
      </w:r>
      <w:proofErr w:type="spellEnd"/>
      <w:r w:rsidRPr="004148DA">
        <w:rPr>
          <w:rFonts w:ascii="Times New Roman" w:eastAsia="Times New Roman" w:hAnsi="Times New Roman" w:cs="Times New Roman"/>
          <w:color w:val="000000"/>
          <w:sz w:val="24"/>
          <w:szCs w:val="24"/>
        </w:rPr>
        <w:t xml:space="preserve">, R. Y. (2005). Mammalian cell–based optimization of the </w:t>
      </w:r>
      <w:proofErr w:type="spellStart"/>
      <w:r w:rsidRPr="004148DA">
        <w:rPr>
          <w:rFonts w:ascii="Times New Roman" w:eastAsia="Times New Roman" w:hAnsi="Times New Roman" w:cs="Times New Roman"/>
          <w:color w:val="000000"/>
          <w:sz w:val="24"/>
          <w:szCs w:val="24"/>
        </w:rPr>
        <w:t>biarsenical</w:t>
      </w:r>
      <w:proofErr w:type="spellEnd"/>
      <w:r w:rsidRPr="004148DA">
        <w:rPr>
          <w:rFonts w:ascii="Times New Roman" w:eastAsia="Times New Roman" w:hAnsi="Times New Roman" w:cs="Times New Roman"/>
          <w:color w:val="000000"/>
          <w:sz w:val="24"/>
          <w:szCs w:val="24"/>
        </w:rPr>
        <w:t xml:space="preserve">-binding </w:t>
      </w:r>
      <w:proofErr w:type="spellStart"/>
      <w:r w:rsidRPr="004148DA">
        <w:rPr>
          <w:rFonts w:ascii="Times New Roman" w:eastAsia="Times New Roman" w:hAnsi="Times New Roman" w:cs="Times New Roman"/>
          <w:color w:val="000000"/>
          <w:sz w:val="24"/>
          <w:szCs w:val="24"/>
        </w:rPr>
        <w:t>tetracysteine</w:t>
      </w:r>
      <w:proofErr w:type="spellEnd"/>
      <w:r w:rsidRPr="004148DA">
        <w:rPr>
          <w:rFonts w:ascii="Times New Roman" w:eastAsia="Times New Roman" w:hAnsi="Times New Roman" w:cs="Times New Roman"/>
          <w:color w:val="000000"/>
          <w:sz w:val="24"/>
          <w:szCs w:val="24"/>
        </w:rPr>
        <w:t xml:space="preserve"> motif for impro</w:t>
      </w:r>
      <w:r w:rsidRPr="004148DA">
        <w:rPr>
          <w:rFonts w:ascii="Times New Roman" w:eastAsia="Times New Roman" w:hAnsi="Times New Roman" w:cs="Times New Roman"/>
          <w:color w:val="000000"/>
          <w:sz w:val="24"/>
          <w:szCs w:val="24"/>
        </w:rPr>
        <w:t>ved fluorescence and affinity. </w:t>
      </w:r>
      <w:r w:rsidRPr="004148DA">
        <w:rPr>
          <w:rFonts w:ascii="Times New Roman" w:eastAsia="Times New Roman" w:hAnsi="Times New Roman" w:cs="Times New Roman"/>
          <w:i/>
          <w:color w:val="000000"/>
          <w:sz w:val="24"/>
          <w:szCs w:val="24"/>
        </w:rPr>
        <w:t>Nature biotechnology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23</w:t>
      </w:r>
      <w:r w:rsidRPr="004148DA">
        <w:rPr>
          <w:rFonts w:ascii="Times New Roman" w:eastAsia="Times New Roman" w:hAnsi="Times New Roman" w:cs="Times New Roman"/>
          <w:color w:val="000000"/>
          <w:sz w:val="24"/>
          <w:szCs w:val="24"/>
        </w:rPr>
        <w:t>(10), 1308-1314.</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[https://doi.org/10.1038/nbt1136]</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 xml:space="preserve">Wang, L., Du, W., Hu, Z., </w:t>
      </w:r>
      <w:proofErr w:type="spellStart"/>
      <w:r w:rsidRPr="004148DA">
        <w:rPr>
          <w:rFonts w:ascii="Times New Roman" w:eastAsia="Times New Roman" w:hAnsi="Times New Roman" w:cs="Times New Roman"/>
          <w:color w:val="000000"/>
          <w:sz w:val="24"/>
          <w:szCs w:val="24"/>
        </w:rPr>
        <w:t>Uvdal</w:t>
      </w:r>
      <w:proofErr w:type="spellEnd"/>
      <w:r w:rsidRPr="004148DA">
        <w:rPr>
          <w:rFonts w:ascii="Times New Roman" w:eastAsia="Times New Roman" w:hAnsi="Times New Roman" w:cs="Times New Roman"/>
          <w:color w:val="000000"/>
          <w:sz w:val="24"/>
          <w:szCs w:val="24"/>
        </w:rPr>
        <w:t xml:space="preserve">, K., Li, L., &amp; Huang, W. (2019). Hybrid </w:t>
      </w:r>
      <w:proofErr w:type="spellStart"/>
      <w:r w:rsidRPr="004148DA">
        <w:rPr>
          <w:rFonts w:ascii="Times New Roman" w:eastAsia="Times New Roman" w:hAnsi="Times New Roman" w:cs="Times New Roman"/>
          <w:color w:val="000000"/>
          <w:sz w:val="24"/>
          <w:szCs w:val="24"/>
        </w:rPr>
        <w:t>rhodamine</w:t>
      </w:r>
      <w:proofErr w:type="spellEnd"/>
      <w:r w:rsidRPr="004148DA">
        <w:rPr>
          <w:rFonts w:ascii="Times New Roman" w:eastAsia="Times New Roman" w:hAnsi="Times New Roman" w:cs="Times New Roman"/>
          <w:color w:val="000000"/>
          <w:sz w:val="24"/>
          <w:szCs w:val="24"/>
        </w:rPr>
        <w:t xml:space="preserve"> fluorophores in the visible/NIR region for biological imaging. </w:t>
      </w:r>
      <w:proofErr w:type="spellStart"/>
      <w:r w:rsidRPr="004148DA">
        <w:rPr>
          <w:rFonts w:ascii="Times New Roman" w:eastAsia="Times New Roman" w:hAnsi="Times New Roman" w:cs="Times New Roman"/>
          <w:i/>
          <w:color w:val="000000"/>
          <w:sz w:val="24"/>
          <w:szCs w:val="24"/>
        </w:rPr>
        <w:t>Angew</w:t>
      </w:r>
      <w:r w:rsidRPr="004148DA">
        <w:rPr>
          <w:rFonts w:ascii="Times New Roman" w:eastAsia="Times New Roman" w:hAnsi="Times New Roman" w:cs="Times New Roman"/>
          <w:i/>
          <w:color w:val="000000"/>
          <w:sz w:val="24"/>
          <w:szCs w:val="24"/>
        </w:rPr>
        <w:t>andte</w:t>
      </w:r>
      <w:proofErr w:type="spellEnd"/>
      <w:r w:rsidRPr="004148DA">
        <w:rPr>
          <w:rFonts w:ascii="Times New Roman" w:eastAsia="Times New Roman" w:hAnsi="Times New Roman" w:cs="Times New Roman"/>
          <w:i/>
          <w:color w:val="000000"/>
          <w:sz w:val="24"/>
          <w:szCs w:val="24"/>
        </w:rPr>
        <w:t xml:space="preserve"> </w:t>
      </w:r>
      <w:proofErr w:type="spellStart"/>
      <w:r w:rsidRPr="004148DA">
        <w:rPr>
          <w:rFonts w:ascii="Times New Roman" w:eastAsia="Times New Roman" w:hAnsi="Times New Roman" w:cs="Times New Roman"/>
          <w:i/>
          <w:color w:val="000000"/>
          <w:sz w:val="24"/>
          <w:szCs w:val="24"/>
        </w:rPr>
        <w:t>Chemie</w:t>
      </w:r>
      <w:proofErr w:type="spellEnd"/>
      <w:r w:rsidRPr="004148DA">
        <w:rPr>
          <w:rFonts w:ascii="Times New Roman" w:eastAsia="Times New Roman" w:hAnsi="Times New Roman" w:cs="Times New Roman"/>
          <w:i/>
          <w:color w:val="000000"/>
          <w:sz w:val="24"/>
          <w:szCs w:val="24"/>
        </w:rPr>
        <w:t xml:space="preserve"> International Edition</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58</w:t>
      </w:r>
      <w:r w:rsidRPr="004148DA">
        <w:rPr>
          <w:rFonts w:ascii="Times New Roman" w:eastAsia="Times New Roman" w:hAnsi="Times New Roman" w:cs="Times New Roman"/>
          <w:color w:val="000000"/>
          <w:sz w:val="24"/>
          <w:szCs w:val="24"/>
        </w:rPr>
        <w:t>(40), 14026-14043.</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[https://doi.org/10.1002/anie.201901061]</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Kolmakov</w:t>
      </w:r>
      <w:proofErr w:type="spellEnd"/>
      <w:r w:rsidRPr="004148DA">
        <w:rPr>
          <w:rFonts w:ascii="Times New Roman" w:eastAsia="Times New Roman" w:hAnsi="Times New Roman" w:cs="Times New Roman"/>
          <w:color w:val="000000"/>
          <w:sz w:val="24"/>
          <w:szCs w:val="24"/>
        </w:rPr>
        <w:t xml:space="preserve">, K., </w:t>
      </w:r>
      <w:proofErr w:type="spellStart"/>
      <w:r w:rsidRPr="004148DA">
        <w:rPr>
          <w:rFonts w:ascii="Times New Roman" w:eastAsia="Times New Roman" w:hAnsi="Times New Roman" w:cs="Times New Roman"/>
          <w:color w:val="000000"/>
          <w:sz w:val="24"/>
          <w:szCs w:val="24"/>
        </w:rPr>
        <w:t>Belov</w:t>
      </w:r>
      <w:proofErr w:type="spellEnd"/>
      <w:r w:rsidRPr="004148DA">
        <w:rPr>
          <w:rFonts w:ascii="Times New Roman" w:eastAsia="Times New Roman" w:hAnsi="Times New Roman" w:cs="Times New Roman"/>
          <w:color w:val="000000"/>
          <w:sz w:val="24"/>
          <w:szCs w:val="24"/>
        </w:rPr>
        <w:t xml:space="preserve">, V. N., </w:t>
      </w:r>
      <w:proofErr w:type="spellStart"/>
      <w:r w:rsidRPr="004148DA">
        <w:rPr>
          <w:rFonts w:ascii="Times New Roman" w:eastAsia="Times New Roman" w:hAnsi="Times New Roman" w:cs="Times New Roman"/>
          <w:color w:val="000000"/>
          <w:sz w:val="24"/>
          <w:szCs w:val="24"/>
        </w:rPr>
        <w:t>Bierwagen</w:t>
      </w:r>
      <w:proofErr w:type="spellEnd"/>
      <w:r w:rsidRPr="004148DA">
        <w:rPr>
          <w:rFonts w:ascii="Times New Roman" w:eastAsia="Times New Roman" w:hAnsi="Times New Roman" w:cs="Times New Roman"/>
          <w:color w:val="000000"/>
          <w:sz w:val="24"/>
          <w:szCs w:val="24"/>
        </w:rPr>
        <w:t xml:space="preserve">, J., </w:t>
      </w:r>
      <w:proofErr w:type="spellStart"/>
      <w:r w:rsidRPr="004148DA">
        <w:rPr>
          <w:rFonts w:ascii="Times New Roman" w:eastAsia="Times New Roman" w:hAnsi="Times New Roman" w:cs="Times New Roman"/>
          <w:color w:val="000000"/>
          <w:sz w:val="24"/>
          <w:szCs w:val="24"/>
        </w:rPr>
        <w:t>Ringemann</w:t>
      </w:r>
      <w:proofErr w:type="spellEnd"/>
      <w:r w:rsidRPr="004148DA">
        <w:rPr>
          <w:rFonts w:ascii="Times New Roman" w:eastAsia="Times New Roman" w:hAnsi="Times New Roman" w:cs="Times New Roman"/>
          <w:color w:val="000000"/>
          <w:sz w:val="24"/>
          <w:szCs w:val="24"/>
        </w:rPr>
        <w:t xml:space="preserve">, C., Müller, V., </w:t>
      </w:r>
      <w:proofErr w:type="spellStart"/>
      <w:r w:rsidRPr="004148DA">
        <w:rPr>
          <w:rFonts w:ascii="Times New Roman" w:eastAsia="Times New Roman" w:hAnsi="Times New Roman" w:cs="Times New Roman"/>
          <w:color w:val="000000"/>
          <w:sz w:val="24"/>
          <w:szCs w:val="24"/>
        </w:rPr>
        <w:t>Eggeling</w:t>
      </w:r>
      <w:proofErr w:type="spellEnd"/>
      <w:r w:rsidRPr="004148DA">
        <w:rPr>
          <w:rFonts w:ascii="Times New Roman" w:eastAsia="Times New Roman" w:hAnsi="Times New Roman" w:cs="Times New Roman"/>
          <w:color w:val="000000"/>
          <w:sz w:val="24"/>
          <w:szCs w:val="24"/>
        </w:rPr>
        <w:t xml:space="preserve">, C., &amp; Hell, S. W. (2010). Red‐emitting </w:t>
      </w:r>
      <w:proofErr w:type="spellStart"/>
      <w:r w:rsidRPr="004148DA">
        <w:rPr>
          <w:rFonts w:ascii="Times New Roman" w:eastAsia="Times New Roman" w:hAnsi="Times New Roman" w:cs="Times New Roman"/>
          <w:color w:val="000000"/>
          <w:sz w:val="24"/>
          <w:szCs w:val="24"/>
        </w:rPr>
        <w:t>rhodamine</w:t>
      </w:r>
      <w:proofErr w:type="spellEnd"/>
      <w:r w:rsidRPr="004148DA">
        <w:rPr>
          <w:rFonts w:ascii="Times New Roman" w:eastAsia="Times New Roman" w:hAnsi="Times New Roman" w:cs="Times New Roman"/>
          <w:color w:val="000000"/>
          <w:sz w:val="24"/>
          <w:szCs w:val="24"/>
        </w:rPr>
        <w:t xml:space="preserve"> dyes for fluorescence microsc</w:t>
      </w:r>
      <w:r w:rsidRPr="004148DA">
        <w:rPr>
          <w:rFonts w:ascii="Times New Roman" w:eastAsia="Times New Roman" w:hAnsi="Times New Roman" w:cs="Times New Roman"/>
          <w:color w:val="000000"/>
          <w:sz w:val="24"/>
          <w:szCs w:val="24"/>
        </w:rPr>
        <w:t xml:space="preserve">opy and </w:t>
      </w:r>
      <w:proofErr w:type="spellStart"/>
      <w:r w:rsidRPr="004148DA">
        <w:rPr>
          <w:rFonts w:ascii="Times New Roman" w:eastAsia="Times New Roman" w:hAnsi="Times New Roman" w:cs="Times New Roman"/>
          <w:color w:val="000000"/>
          <w:sz w:val="24"/>
          <w:szCs w:val="24"/>
        </w:rPr>
        <w:t>nanoscopy</w:t>
      </w:r>
      <w:proofErr w:type="spellEnd"/>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Chemistry–A European Journal</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16</w:t>
      </w:r>
      <w:r w:rsidRPr="004148DA">
        <w:rPr>
          <w:rFonts w:ascii="Times New Roman" w:eastAsia="Times New Roman" w:hAnsi="Times New Roman" w:cs="Times New Roman"/>
          <w:color w:val="000000"/>
          <w:sz w:val="24"/>
          <w:szCs w:val="24"/>
        </w:rPr>
        <w:t>(1), 158-166.</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[https://doi.org/10.1002/chem.200902309]</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Wippersteg</w:t>
      </w:r>
      <w:proofErr w:type="spellEnd"/>
      <w:r w:rsidRPr="004148DA">
        <w:rPr>
          <w:rFonts w:ascii="Times New Roman" w:eastAsia="Times New Roman" w:hAnsi="Times New Roman" w:cs="Times New Roman"/>
          <w:color w:val="000000"/>
          <w:sz w:val="24"/>
          <w:szCs w:val="24"/>
        </w:rPr>
        <w:t xml:space="preserve">, V., </w:t>
      </w:r>
      <w:proofErr w:type="spellStart"/>
      <w:r w:rsidRPr="004148DA">
        <w:rPr>
          <w:rFonts w:ascii="Times New Roman" w:eastAsia="Times New Roman" w:hAnsi="Times New Roman" w:cs="Times New Roman"/>
          <w:color w:val="000000"/>
          <w:sz w:val="24"/>
          <w:szCs w:val="24"/>
        </w:rPr>
        <w:t>Ribeiro</w:t>
      </w:r>
      <w:proofErr w:type="spellEnd"/>
      <w:r w:rsidRPr="004148DA">
        <w:rPr>
          <w:rFonts w:ascii="Times New Roman" w:eastAsia="Times New Roman" w:hAnsi="Times New Roman" w:cs="Times New Roman"/>
          <w:color w:val="000000"/>
          <w:sz w:val="24"/>
          <w:szCs w:val="24"/>
        </w:rPr>
        <w:t xml:space="preserve">, F., </w:t>
      </w:r>
      <w:proofErr w:type="spellStart"/>
      <w:r w:rsidRPr="004148DA">
        <w:rPr>
          <w:rFonts w:ascii="Times New Roman" w:eastAsia="Times New Roman" w:hAnsi="Times New Roman" w:cs="Times New Roman"/>
          <w:color w:val="000000"/>
          <w:sz w:val="24"/>
          <w:szCs w:val="24"/>
        </w:rPr>
        <w:t>Liedtke</w:t>
      </w:r>
      <w:proofErr w:type="spellEnd"/>
      <w:r w:rsidRPr="004148DA">
        <w:rPr>
          <w:rFonts w:ascii="Times New Roman" w:eastAsia="Times New Roman" w:hAnsi="Times New Roman" w:cs="Times New Roman"/>
          <w:color w:val="000000"/>
          <w:sz w:val="24"/>
          <w:szCs w:val="24"/>
        </w:rPr>
        <w:t xml:space="preserve">, S., </w:t>
      </w:r>
      <w:proofErr w:type="spellStart"/>
      <w:r w:rsidRPr="004148DA">
        <w:rPr>
          <w:rFonts w:ascii="Times New Roman" w:eastAsia="Times New Roman" w:hAnsi="Times New Roman" w:cs="Times New Roman"/>
          <w:color w:val="000000"/>
          <w:sz w:val="24"/>
          <w:szCs w:val="24"/>
        </w:rPr>
        <w:t>Kusel</w:t>
      </w:r>
      <w:proofErr w:type="spellEnd"/>
      <w:r w:rsidRPr="004148DA">
        <w:rPr>
          <w:rFonts w:ascii="Times New Roman" w:eastAsia="Times New Roman" w:hAnsi="Times New Roman" w:cs="Times New Roman"/>
          <w:color w:val="000000"/>
          <w:sz w:val="24"/>
          <w:szCs w:val="24"/>
        </w:rPr>
        <w:t>, J. R., &amp;</w:t>
      </w:r>
      <w:r w:rsidRPr="004148DA">
        <w:rPr>
          <w:rFonts w:ascii="Times New Roman" w:eastAsia="Times New Roman" w:hAnsi="Times New Roman" w:cs="Times New Roman"/>
          <w:color w:val="000000"/>
          <w:sz w:val="24"/>
          <w:szCs w:val="24"/>
        </w:rPr>
        <w:t xml:space="preserve"> </w:t>
      </w:r>
      <w:proofErr w:type="spellStart"/>
      <w:r w:rsidRPr="004148DA">
        <w:rPr>
          <w:rFonts w:ascii="Times New Roman" w:eastAsia="Times New Roman" w:hAnsi="Times New Roman" w:cs="Times New Roman"/>
          <w:color w:val="000000"/>
          <w:sz w:val="24"/>
          <w:szCs w:val="24"/>
        </w:rPr>
        <w:t>Grevelding</w:t>
      </w:r>
      <w:proofErr w:type="spellEnd"/>
      <w:r w:rsidRPr="004148DA">
        <w:rPr>
          <w:rFonts w:ascii="Times New Roman" w:eastAsia="Times New Roman" w:hAnsi="Times New Roman" w:cs="Times New Roman"/>
          <w:color w:val="000000"/>
          <w:sz w:val="24"/>
          <w:szCs w:val="24"/>
        </w:rPr>
        <w:t xml:space="preserve">, C. G. (2003). The uptake of Texas Red-BSA in the excretory system of </w:t>
      </w:r>
      <w:proofErr w:type="spellStart"/>
      <w:r w:rsidRPr="004148DA">
        <w:rPr>
          <w:rFonts w:ascii="Times New Roman" w:eastAsia="Times New Roman" w:hAnsi="Times New Roman" w:cs="Times New Roman"/>
          <w:color w:val="000000"/>
          <w:sz w:val="24"/>
          <w:szCs w:val="24"/>
        </w:rPr>
        <w:t>schistosomes</w:t>
      </w:r>
      <w:proofErr w:type="spellEnd"/>
      <w:r w:rsidRPr="004148DA">
        <w:rPr>
          <w:rFonts w:ascii="Times New Roman" w:eastAsia="Times New Roman" w:hAnsi="Times New Roman" w:cs="Times New Roman"/>
          <w:color w:val="000000"/>
          <w:sz w:val="24"/>
          <w:szCs w:val="24"/>
        </w:rPr>
        <w:t xml:space="preserve"> and its </w:t>
      </w:r>
      <w:proofErr w:type="spellStart"/>
      <w:r w:rsidRPr="004148DA">
        <w:rPr>
          <w:rFonts w:ascii="Times New Roman" w:eastAsia="Times New Roman" w:hAnsi="Times New Roman" w:cs="Times New Roman"/>
          <w:color w:val="000000"/>
          <w:sz w:val="24"/>
          <w:szCs w:val="24"/>
        </w:rPr>
        <w:t>colocalisation</w:t>
      </w:r>
      <w:proofErr w:type="spellEnd"/>
      <w:r w:rsidRPr="004148DA">
        <w:rPr>
          <w:rFonts w:ascii="Times New Roman" w:eastAsia="Times New Roman" w:hAnsi="Times New Roman" w:cs="Times New Roman"/>
          <w:color w:val="000000"/>
          <w:sz w:val="24"/>
          <w:szCs w:val="24"/>
        </w:rPr>
        <w:t xml:space="preserve"> with ER60 promoter-induced GFP in transiently transformed adult males. </w:t>
      </w:r>
      <w:r w:rsidRPr="004148DA">
        <w:rPr>
          <w:rFonts w:ascii="Times New Roman" w:eastAsia="Times New Roman" w:hAnsi="Times New Roman" w:cs="Times New Roman"/>
          <w:i/>
          <w:color w:val="000000"/>
          <w:sz w:val="24"/>
          <w:szCs w:val="24"/>
        </w:rPr>
        <w:t>International Journal for Parasitology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33</w:t>
      </w:r>
      <w:r w:rsidRPr="004148DA">
        <w:rPr>
          <w:rFonts w:ascii="Times New Roman" w:eastAsia="Times New Roman" w:hAnsi="Times New Roman" w:cs="Times New Roman"/>
          <w:color w:val="000000"/>
          <w:sz w:val="24"/>
          <w:szCs w:val="24"/>
        </w:rPr>
        <w:t>(11), 1139-1143.</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w:t>
      </w:r>
      <w:r w:rsidRPr="004148DA">
        <w:rPr>
          <w:rFonts w:ascii="Times New Roman" w:eastAsia="Times New Roman" w:hAnsi="Times New Roman" w:cs="Times New Roman"/>
          <w:color w:val="000000"/>
          <w:sz w:val="24"/>
          <w:szCs w:val="24"/>
        </w:rPr>
        <w:t>/doi.org/10.1016/S0020-</w:t>
      </w:r>
      <w:proofErr w:type="gramStart"/>
      <w:r w:rsidRPr="004148DA">
        <w:rPr>
          <w:rFonts w:ascii="Times New Roman" w:eastAsia="Times New Roman" w:hAnsi="Times New Roman" w:cs="Times New Roman"/>
          <w:color w:val="000000"/>
          <w:sz w:val="24"/>
          <w:szCs w:val="24"/>
        </w:rPr>
        <w:t>7519(</w:t>
      </w:r>
      <w:proofErr w:type="gramEnd"/>
      <w:r w:rsidRPr="004148DA">
        <w:rPr>
          <w:rFonts w:ascii="Times New Roman" w:eastAsia="Times New Roman" w:hAnsi="Times New Roman" w:cs="Times New Roman"/>
          <w:color w:val="000000"/>
          <w:sz w:val="24"/>
          <w:szCs w:val="24"/>
        </w:rPr>
        <w:t>03)00168-1]</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Horneffer</w:t>
      </w:r>
      <w:proofErr w:type="spellEnd"/>
      <w:r w:rsidRPr="004148DA">
        <w:rPr>
          <w:rFonts w:ascii="Times New Roman" w:eastAsia="Times New Roman" w:hAnsi="Times New Roman" w:cs="Times New Roman"/>
          <w:color w:val="000000"/>
          <w:sz w:val="24"/>
          <w:szCs w:val="24"/>
        </w:rPr>
        <w:t xml:space="preserve">, V., </w:t>
      </w:r>
      <w:proofErr w:type="spellStart"/>
      <w:r w:rsidRPr="004148DA">
        <w:rPr>
          <w:rFonts w:ascii="Times New Roman" w:eastAsia="Times New Roman" w:hAnsi="Times New Roman" w:cs="Times New Roman"/>
          <w:color w:val="000000"/>
          <w:sz w:val="24"/>
          <w:szCs w:val="24"/>
        </w:rPr>
        <w:t>Forsmann</w:t>
      </w:r>
      <w:proofErr w:type="spellEnd"/>
      <w:r w:rsidRPr="004148DA">
        <w:rPr>
          <w:rFonts w:ascii="Times New Roman" w:eastAsia="Times New Roman" w:hAnsi="Times New Roman" w:cs="Times New Roman"/>
          <w:color w:val="000000"/>
          <w:sz w:val="24"/>
          <w:szCs w:val="24"/>
        </w:rPr>
        <w:t xml:space="preserve">, A., </w:t>
      </w:r>
      <w:proofErr w:type="spellStart"/>
      <w:r w:rsidRPr="004148DA">
        <w:rPr>
          <w:rFonts w:ascii="Times New Roman" w:eastAsia="Times New Roman" w:hAnsi="Times New Roman" w:cs="Times New Roman"/>
          <w:color w:val="000000"/>
          <w:sz w:val="24"/>
          <w:szCs w:val="24"/>
        </w:rPr>
        <w:t>Strupat</w:t>
      </w:r>
      <w:proofErr w:type="spellEnd"/>
      <w:r w:rsidRPr="004148DA">
        <w:rPr>
          <w:rFonts w:ascii="Times New Roman" w:eastAsia="Times New Roman" w:hAnsi="Times New Roman" w:cs="Times New Roman"/>
          <w:color w:val="000000"/>
          <w:sz w:val="24"/>
          <w:szCs w:val="24"/>
        </w:rPr>
        <w:t xml:space="preserve">, K., </w:t>
      </w:r>
      <w:proofErr w:type="spellStart"/>
      <w:r w:rsidRPr="004148DA">
        <w:rPr>
          <w:rFonts w:ascii="Times New Roman" w:eastAsia="Times New Roman" w:hAnsi="Times New Roman" w:cs="Times New Roman"/>
          <w:color w:val="000000"/>
          <w:sz w:val="24"/>
          <w:szCs w:val="24"/>
        </w:rPr>
        <w:t>Hillenkamp</w:t>
      </w:r>
      <w:proofErr w:type="spellEnd"/>
      <w:r w:rsidRPr="004148DA">
        <w:rPr>
          <w:rFonts w:ascii="Times New Roman" w:eastAsia="Times New Roman" w:hAnsi="Times New Roman" w:cs="Times New Roman"/>
          <w:color w:val="000000"/>
          <w:sz w:val="24"/>
          <w:szCs w:val="24"/>
        </w:rPr>
        <w:t xml:space="preserve">, F., &amp; </w:t>
      </w:r>
      <w:proofErr w:type="spellStart"/>
      <w:r w:rsidRPr="004148DA">
        <w:rPr>
          <w:rFonts w:ascii="Times New Roman" w:eastAsia="Times New Roman" w:hAnsi="Times New Roman" w:cs="Times New Roman"/>
          <w:color w:val="000000"/>
          <w:sz w:val="24"/>
          <w:szCs w:val="24"/>
        </w:rPr>
        <w:t>Kubitscheck</w:t>
      </w:r>
      <w:proofErr w:type="spellEnd"/>
      <w:r w:rsidRPr="004148DA">
        <w:rPr>
          <w:rFonts w:ascii="Times New Roman" w:eastAsia="Times New Roman" w:hAnsi="Times New Roman" w:cs="Times New Roman"/>
          <w:color w:val="000000"/>
          <w:sz w:val="24"/>
          <w:szCs w:val="24"/>
        </w:rPr>
        <w:t xml:space="preserve">, U. (2001). Localization of </w:t>
      </w:r>
      <w:proofErr w:type="spellStart"/>
      <w:r w:rsidRPr="004148DA">
        <w:rPr>
          <w:rFonts w:ascii="Times New Roman" w:eastAsia="Times New Roman" w:hAnsi="Times New Roman" w:cs="Times New Roman"/>
          <w:color w:val="000000"/>
          <w:sz w:val="24"/>
          <w:szCs w:val="24"/>
        </w:rPr>
        <w:t>analyte</w:t>
      </w:r>
      <w:proofErr w:type="spellEnd"/>
      <w:r w:rsidRPr="004148DA">
        <w:rPr>
          <w:rFonts w:ascii="Times New Roman" w:eastAsia="Times New Roman" w:hAnsi="Times New Roman" w:cs="Times New Roman"/>
          <w:color w:val="000000"/>
          <w:sz w:val="24"/>
          <w:szCs w:val="24"/>
        </w:rPr>
        <w:t xml:space="preserve"> molecules in MALDI preparations by confocal laser scanning microscopy. </w:t>
      </w:r>
      <w:r w:rsidRPr="004148DA">
        <w:rPr>
          <w:rFonts w:ascii="Times New Roman" w:eastAsia="Times New Roman" w:hAnsi="Times New Roman" w:cs="Times New Roman"/>
          <w:i/>
          <w:color w:val="000000"/>
          <w:sz w:val="24"/>
          <w:szCs w:val="24"/>
        </w:rPr>
        <w:t>Analytical chemistry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73</w:t>
      </w:r>
      <w:r w:rsidRPr="004148DA">
        <w:rPr>
          <w:rFonts w:ascii="Times New Roman" w:eastAsia="Times New Roman" w:hAnsi="Times New Roman" w:cs="Times New Roman"/>
          <w:color w:val="000000"/>
          <w:sz w:val="24"/>
          <w:szCs w:val="24"/>
        </w:rPr>
        <w:t>(5), 1016-102</w:t>
      </w:r>
      <w:r w:rsidRPr="004148DA">
        <w:rPr>
          <w:rFonts w:ascii="Times New Roman" w:eastAsia="Times New Roman" w:hAnsi="Times New Roman" w:cs="Times New Roman"/>
          <w:color w:val="000000"/>
          <w:sz w:val="24"/>
          <w:szCs w:val="24"/>
        </w:rPr>
        <w:t>2.</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[https://doi.org/10.1021/ac000499f]</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Guzikowski</w:t>
      </w:r>
      <w:proofErr w:type="spellEnd"/>
      <w:r w:rsidRPr="004148DA">
        <w:rPr>
          <w:rFonts w:ascii="Times New Roman" w:eastAsia="Times New Roman" w:hAnsi="Times New Roman" w:cs="Times New Roman"/>
          <w:color w:val="000000"/>
          <w:sz w:val="24"/>
          <w:szCs w:val="24"/>
        </w:rPr>
        <w:t xml:space="preserve">, A. P., </w:t>
      </w:r>
      <w:proofErr w:type="spellStart"/>
      <w:r w:rsidRPr="004148DA">
        <w:rPr>
          <w:rFonts w:ascii="Times New Roman" w:eastAsia="Times New Roman" w:hAnsi="Times New Roman" w:cs="Times New Roman"/>
          <w:color w:val="000000"/>
          <w:sz w:val="24"/>
          <w:szCs w:val="24"/>
        </w:rPr>
        <w:t>Naleway</w:t>
      </w:r>
      <w:proofErr w:type="spellEnd"/>
      <w:r w:rsidRPr="004148DA">
        <w:rPr>
          <w:rFonts w:ascii="Times New Roman" w:eastAsia="Times New Roman" w:hAnsi="Times New Roman" w:cs="Times New Roman"/>
          <w:color w:val="000000"/>
          <w:sz w:val="24"/>
          <w:szCs w:val="24"/>
        </w:rPr>
        <w:t xml:space="preserve">, J. J., Shipp, C. T., &amp; </w:t>
      </w:r>
      <w:proofErr w:type="spellStart"/>
      <w:r w:rsidRPr="004148DA">
        <w:rPr>
          <w:rFonts w:ascii="Times New Roman" w:eastAsia="Times New Roman" w:hAnsi="Times New Roman" w:cs="Times New Roman"/>
          <w:color w:val="000000"/>
          <w:sz w:val="24"/>
          <w:szCs w:val="24"/>
        </w:rPr>
        <w:t>Schutte</w:t>
      </w:r>
      <w:proofErr w:type="spellEnd"/>
      <w:r w:rsidRPr="004148DA">
        <w:rPr>
          <w:rFonts w:ascii="Times New Roman" w:eastAsia="Times New Roman" w:hAnsi="Times New Roman" w:cs="Times New Roman"/>
          <w:color w:val="000000"/>
          <w:sz w:val="24"/>
          <w:szCs w:val="24"/>
        </w:rPr>
        <w:t xml:space="preserve">, R. C. (2000). Synthesis of a </w:t>
      </w:r>
      <w:proofErr w:type="spellStart"/>
      <w:r w:rsidRPr="004148DA">
        <w:rPr>
          <w:rFonts w:ascii="Times New Roman" w:eastAsia="Times New Roman" w:hAnsi="Times New Roman" w:cs="Times New Roman"/>
          <w:color w:val="000000"/>
          <w:sz w:val="24"/>
          <w:szCs w:val="24"/>
        </w:rPr>
        <w:t>macrocyclic</w:t>
      </w:r>
      <w:proofErr w:type="spellEnd"/>
      <w:r w:rsidRPr="004148DA">
        <w:rPr>
          <w:rFonts w:ascii="Times New Roman" w:eastAsia="Times New Roman" w:hAnsi="Times New Roman" w:cs="Times New Roman"/>
          <w:color w:val="000000"/>
          <w:sz w:val="24"/>
          <w:szCs w:val="24"/>
        </w:rPr>
        <w:t xml:space="preserve"> </w:t>
      </w:r>
      <w:proofErr w:type="spellStart"/>
      <w:r w:rsidRPr="004148DA">
        <w:rPr>
          <w:rFonts w:ascii="Times New Roman" w:eastAsia="Times New Roman" w:hAnsi="Times New Roman" w:cs="Times New Roman"/>
          <w:color w:val="000000"/>
          <w:sz w:val="24"/>
          <w:szCs w:val="24"/>
        </w:rPr>
        <w:t>rhodamine</w:t>
      </w:r>
      <w:proofErr w:type="spellEnd"/>
      <w:r w:rsidRPr="004148DA">
        <w:rPr>
          <w:rFonts w:ascii="Times New Roman" w:eastAsia="Times New Roman" w:hAnsi="Times New Roman" w:cs="Times New Roman"/>
          <w:color w:val="000000"/>
          <w:sz w:val="24"/>
          <w:szCs w:val="24"/>
        </w:rPr>
        <w:t xml:space="preserve"> 110 enzyme substrate as an intracellular probe for </w:t>
      </w:r>
      <w:proofErr w:type="spellStart"/>
      <w:r w:rsidRPr="004148DA">
        <w:rPr>
          <w:rFonts w:ascii="Times New Roman" w:eastAsia="Times New Roman" w:hAnsi="Times New Roman" w:cs="Times New Roman"/>
          <w:color w:val="000000"/>
          <w:sz w:val="24"/>
          <w:szCs w:val="24"/>
        </w:rPr>
        <w:t>caspase</w:t>
      </w:r>
      <w:proofErr w:type="spellEnd"/>
      <w:r w:rsidRPr="004148DA">
        <w:rPr>
          <w:rFonts w:ascii="Times New Roman" w:eastAsia="Times New Roman" w:hAnsi="Times New Roman" w:cs="Times New Roman"/>
          <w:color w:val="000000"/>
          <w:sz w:val="24"/>
          <w:szCs w:val="24"/>
        </w:rPr>
        <w:t xml:space="preserve"> 3 activity. </w:t>
      </w:r>
      <w:r w:rsidRPr="004148DA">
        <w:rPr>
          <w:rFonts w:ascii="Times New Roman" w:eastAsia="Times New Roman" w:hAnsi="Times New Roman" w:cs="Times New Roman"/>
          <w:i/>
          <w:color w:val="000000"/>
          <w:sz w:val="24"/>
          <w:szCs w:val="24"/>
        </w:rPr>
        <w:t>Tetrahedron Letters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41</w:t>
      </w:r>
      <w:r w:rsidRPr="004148DA">
        <w:rPr>
          <w:rFonts w:ascii="Times New Roman" w:eastAsia="Times New Roman" w:hAnsi="Times New Roman" w:cs="Times New Roman"/>
          <w:color w:val="000000"/>
          <w:sz w:val="24"/>
          <w:szCs w:val="24"/>
        </w:rPr>
        <w:t>(24), 4733-4735.</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[https://doi.org/10.1016/S0040-</w:t>
      </w:r>
      <w:proofErr w:type="gramStart"/>
      <w:r w:rsidRPr="004148DA">
        <w:rPr>
          <w:rFonts w:ascii="Times New Roman" w:eastAsia="Times New Roman" w:hAnsi="Times New Roman" w:cs="Times New Roman"/>
          <w:color w:val="000000"/>
          <w:sz w:val="24"/>
          <w:szCs w:val="24"/>
        </w:rPr>
        <w:t>4039(</w:t>
      </w:r>
      <w:proofErr w:type="gramEnd"/>
      <w:r w:rsidRPr="004148DA">
        <w:rPr>
          <w:rFonts w:ascii="Times New Roman" w:eastAsia="Times New Roman" w:hAnsi="Times New Roman" w:cs="Times New Roman"/>
          <w:color w:val="000000"/>
          <w:sz w:val="24"/>
          <w:szCs w:val="24"/>
        </w:rPr>
        <w:t>00)00708-5]</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Lavis</w:t>
      </w:r>
      <w:proofErr w:type="spellEnd"/>
      <w:r w:rsidRPr="004148DA">
        <w:rPr>
          <w:rFonts w:ascii="Times New Roman" w:eastAsia="Times New Roman" w:hAnsi="Times New Roman" w:cs="Times New Roman"/>
          <w:color w:val="000000"/>
          <w:sz w:val="24"/>
          <w:szCs w:val="24"/>
        </w:rPr>
        <w:t xml:space="preserve">, L. D., Chao, T. Y., &amp; Raines, R. T. (2006). </w:t>
      </w:r>
      <w:proofErr w:type="spellStart"/>
      <w:r w:rsidRPr="004148DA">
        <w:rPr>
          <w:rFonts w:ascii="Times New Roman" w:eastAsia="Times New Roman" w:hAnsi="Times New Roman" w:cs="Times New Roman"/>
          <w:color w:val="000000"/>
          <w:sz w:val="24"/>
          <w:szCs w:val="24"/>
        </w:rPr>
        <w:t>Fluorogenic</w:t>
      </w:r>
      <w:proofErr w:type="spellEnd"/>
      <w:r w:rsidRPr="004148DA">
        <w:rPr>
          <w:rFonts w:ascii="Times New Roman" w:eastAsia="Times New Roman" w:hAnsi="Times New Roman" w:cs="Times New Roman"/>
          <w:color w:val="000000"/>
          <w:sz w:val="24"/>
          <w:szCs w:val="24"/>
        </w:rPr>
        <w:t xml:space="preserve"> label for </w:t>
      </w:r>
      <w:proofErr w:type="spellStart"/>
      <w:r w:rsidRPr="004148DA">
        <w:rPr>
          <w:rFonts w:ascii="Times New Roman" w:eastAsia="Times New Roman" w:hAnsi="Times New Roman" w:cs="Times New Roman"/>
          <w:color w:val="000000"/>
          <w:sz w:val="24"/>
          <w:szCs w:val="24"/>
        </w:rPr>
        <w:t>biomolecular</w:t>
      </w:r>
      <w:proofErr w:type="spellEnd"/>
      <w:r w:rsidRPr="004148DA">
        <w:rPr>
          <w:rFonts w:ascii="Times New Roman" w:eastAsia="Times New Roman" w:hAnsi="Times New Roman" w:cs="Times New Roman"/>
          <w:color w:val="000000"/>
          <w:sz w:val="24"/>
          <w:szCs w:val="24"/>
        </w:rPr>
        <w:t xml:space="preserve"> imaging. </w:t>
      </w:r>
      <w:r w:rsidRPr="004148DA">
        <w:rPr>
          <w:rFonts w:ascii="Times New Roman" w:eastAsia="Times New Roman" w:hAnsi="Times New Roman" w:cs="Times New Roman"/>
          <w:i/>
          <w:color w:val="000000"/>
          <w:sz w:val="24"/>
          <w:szCs w:val="24"/>
        </w:rPr>
        <w:t>ACS chemical biology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w:t>
      </w:r>
      <w:r w:rsidRPr="004148DA">
        <w:rPr>
          <w:rFonts w:ascii="Times New Roman" w:eastAsia="Times New Roman" w:hAnsi="Times New Roman" w:cs="Times New Roman"/>
          <w:color w:val="000000"/>
          <w:sz w:val="24"/>
          <w:szCs w:val="24"/>
        </w:rPr>
        <w:t>(4), 252-260.</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[https://doi.org/10.1021/cb600132m]</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148DA">
        <w:rPr>
          <w:rFonts w:ascii="Times New Roman" w:eastAsia="Times New Roman" w:hAnsi="Times New Roman" w:cs="Times New Roman"/>
          <w:color w:val="000000"/>
          <w:sz w:val="24"/>
          <w:szCs w:val="24"/>
        </w:rPr>
        <w:t>Bandichhor</w:t>
      </w:r>
      <w:proofErr w:type="spellEnd"/>
      <w:r w:rsidRPr="004148DA">
        <w:rPr>
          <w:rFonts w:ascii="Times New Roman" w:eastAsia="Times New Roman" w:hAnsi="Times New Roman" w:cs="Times New Roman"/>
          <w:color w:val="000000"/>
          <w:sz w:val="24"/>
          <w:szCs w:val="24"/>
        </w:rPr>
        <w:t xml:space="preserve">, R., </w:t>
      </w:r>
      <w:proofErr w:type="spellStart"/>
      <w:r w:rsidRPr="004148DA">
        <w:rPr>
          <w:rFonts w:ascii="Times New Roman" w:eastAsia="Times New Roman" w:hAnsi="Times New Roman" w:cs="Times New Roman"/>
          <w:color w:val="000000"/>
          <w:sz w:val="24"/>
          <w:szCs w:val="24"/>
        </w:rPr>
        <w:t>Petresc</w:t>
      </w:r>
      <w:r w:rsidRPr="004148DA">
        <w:rPr>
          <w:rFonts w:ascii="Times New Roman" w:eastAsia="Times New Roman" w:hAnsi="Times New Roman" w:cs="Times New Roman"/>
          <w:color w:val="000000"/>
          <w:sz w:val="24"/>
          <w:szCs w:val="24"/>
        </w:rPr>
        <w:t>u</w:t>
      </w:r>
      <w:proofErr w:type="spellEnd"/>
      <w:r w:rsidRPr="004148DA">
        <w:rPr>
          <w:rFonts w:ascii="Times New Roman" w:eastAsia="Times New Roman" w:hAnsi="Times New Roman" w:cs="Times New Roman"/>
          <w:color w:val="000000"/>
          <w:sz w:val="24"/>
          <w:szCs w:val="24"/>
        </w:rPr>
        <w:t>, A. D., Vespa, A., Kier, A. B., Schroeder, F., &amp; Burgess, K. (2006). Water-soluble through-bond energy transfer cassettes for intracellular imaging. </w:t>
      </w:r>
      <w:r w:rsidRPr="004148DA">
        <w:rPr>
          <w:rFonts w:ascii="Times New Roman" w:eastAsia="Times New Roman" w:hAnsi="Times New Roman" w:cs="Times New Roman"/>
          <w:i/>
          <w:color w:val="000000"/>
          <w:sz w:val="24"/>
          <w:szCs w:val="24"/>
        </w:rPr>
        <w:t>Journal of the American Chemical Society</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128</w:t>
      </w:r>
      <w:r w:rsidRPr="004148DA">
        <w:rPr>
          <w:rFonts w:ascii="Times New Roman" w:eastAsia="Times New Roman" w:hAnsi="Times New Roman" w:cs="Times New Roman"/>
          <w:color w:val="000000"/>
          <w:sz w:val="24"/>
          <w:szCs w:val="24"/>
        </w:rPr>
        <w:t>(33), 10688-10689.</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[https://doi.org/10.1021/ja063784a]</w:t>
      </w:r>
    </w:p>
    <w:p w:rsidR="00D4716D" w:rsidRPr="004148DA" w:rsidRDefault="00A6054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proofErr w:type="gramStart"/>
      <w:r w:rsidRPr="004148DA">
        <w:rPr>
          <w:rFonts w:ascii="Times New Roman" w:eastAsia="Times New Roman" w:hAnsi="Times New Roman" w:cs="Times New Roman"/>
          <w:color w:val="000000"/>
          <w:sz w:val="24"/>
          <w:szCs w:val="24"/>
        </w:rPr>
        <w:lastRenderedPageBreak/>
        <w:t>Gao</w:t>
      </w:r>
      <w:proofErr w:type="spellEnd"/>
      <w:proofErr w:type="gramEnd"/>
      <w:r w:rsidRPr="004148DA">
        <w:rPr>
          <w:rFonts w:ascii="Times New Roman" w:eastAsia="Times New Roman" w:hAnsi="Times New Roman" w:cs="Times New Roman"/>
          <w:color w:val="000000"/>
          <w:sz w:val="24"/>
          <w:szCs w:val="24"/>
        </w:rPr>
        <w:t xml:space="preserve">, </w:t>
      </w:r>
      <w:r w:rsidRPr="004148DA">
        <w:rPr>
          <w:rFonts w:ascii="Times New Roman" w:eastAsia="Times New Roman" w:hAnsi="Times New Roman" w:cs="Times New Roman"/>
          <w:color w:val="000000"/>
          <w:sz w:val="24"/>
          <w:szCs w:val="24"/>
        </w:rPr>
        <w:t xml:space="preserve">Y., Li, J. L., &amp; Shi, Z. (2007). Synthesis and application of </w:t>
      </w:r>
      <w:proofErr w:type="spellStart"/>
      <w:r w:rsidRPr="004148DA">
        <w:rPr>
          <w:rFonts w:ascii="Times New Roman" w:eastAsia="Times New Roman" w:hAnsi="Times New Roman" w:cs="Times New Roman"/>
          <w:color w:val="000000"/>
          <w:sz w:val="24"/>
          <w:szCs w:val="24"/>
        </w:rPr>
        <w:t>rhodamine</w:t>
      </w:r>
      <w:proofErr w:type="spellEnd"/>
      <w:r w:rsidRPr="004148DA">
        <w:rPr>
          <w:rFonts w:ascii="Times New Roman" w:eastAsia="Times New Roman" w:hAnsi="Times New Roman" w:cs="Times New Roman"/>
          <w:color w:val="000000"/>
          <w:sz w:val="24"/>
          <w:szCs w:val="24"/>
        </w:rPr>
        <w:t>-based fluorescent probe dyes with spacer linker arm. </w:t>
      </w:r>
      <w:r w:rsidRPr="004148DA">
        <w:rPr>
          <w:rFonts w:ascii="Times New Roman" w:eastAsia="Times New Roman" w:hAnsi="Times New Roman" w:cs="Times New Roman"/>
          <w:i/>
          <w:color w:val="000000"/>
          <w:sz w:val="24"/>
          <w:szCs w:val="24"/>
        </w:rPr>
        <w:t>Chinese Chemical Letters</w:t>
      </w:r>
      <w:r w:rsidRPr="004148DA">
        <w:rPr>
          <w:rFonts w:ascii="Times New Roman" w:eastAsia="Times New Roman" w:hAnsi="Times New Roman" w:cs="Times New Roman"/>
          <w:color w:val="000000"/>
          <w:sz w:val="24"/>
          <w:szCs w:val="24"/>
        </w:rPr>
        <w:t>, </w:t>
      </w:r>
      <w:r w:rsidRPr="004148DA">
        <w:rPr>
          <w:rFonts w:ascii="Times New Roman" w:eastAsia="Times New Roman" w:hAnsi="Times New Roman" w:cs="Times New Roman"/>
          <w:i/>
          <w:color w:val="000000"/>
          <w:sz w:val="24"/>
          <w:szCs w:val="24"/>
        </w:rPr>
        <w:t>18</w:t>
      </w:r>
      <w:r w:rsidRPr="004148DA">
        <w:rPr>
          <w:rFonts w:ascii="Times New Roman" w:eastAsia="Times New Roman" w:hAnsi="Times New Roman" w:cs="Times New Roman"/>
          <w:color w:val="000000"/>
          <w:sz w:val="24"/>
          <w:szCs w:val="24"/>
        </w:rPr>
        <w:t>(6), 667-669.</w:t>
      </w:r>
    </w:p>
    <w:p w:rsidR="00D4716D" w:rsidRPr="004148DA" w:rsidRDefault="00A6054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4148DA">
        <w:rPr>
          <w:rFonts w:ascii="Times New Roman" w:eastAsia="Times New Roman" w:hAnsi="Times New Roman" w:cs="Times New Roman"/>
          <w:color w:val="000000"/>
          <w:sz w:val="24"/>
          <w:szCs w:val="24"/>
        </w:rPr>
        <w:t>[https://doi.org/10.1016/j.cclet.2007.04.007]</w:t>
      </w:r>
    </w:p>
    <w:p w:rsidR="00D4716D" w:rsidRPr="004148DA" w:rsidRDefault="00D4716D">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rsidR="00D4716D" w:rsidRPr="004148DA" w:rsidRDefault="00D4716D">
      <w:pPr>
        <w:spacing w:after="0" w:line="360" w:lineRule="auto"/>
        <w:jc w:val="both"/>
        <w:rPr>
          <w:rFonts w:ascii="Times New Roman" w:eastAsia="Times New Roman" w:hAnsi="Times New Roman" w:cs="Times New Roman"/>
          <w:b/>
          <w:i/>
          <w:sz w:val="24"/>
          <w:szCs w:val="24"/>
        </w:rPr>
      </w:pPr>
    </w:p>
    <w:p w:rsidR="00D4716D" w:rsidRPr="004148DA" w:rsidRDefault="00D4716D">
      <w:pPr>
        <w:spacing w:after="0" w:line="360" w:lineRule="auto"/>
        <w:jc w:val="both"/>
        <w:rPr>
          <w:rFonts w:ascii="Times New Roman" w:eastAsia="Times New Roman" w:hAnsi="Times New Roman" w:cs="Times New Roman"/>
          <w:b/>
          <w:i/>
          <w:sz w:val="24"/>
          <w:szCs w:val="24"/>
        </w:rPr>
      </w:pPr>
    </w:p>
    <w:p w:rsidR="00D4716D" w:rsidRPr="004148DA" w:rsidRDefault="00A60542">
      <w:pPr>
        <w:spacing w:after="0" w:line="360" w:lineRule="auto"/>
        <w:jc w:val="both"/>
        <w:rPr>
          <w:rFonts w:ascii="Times New Roman" w:eastAsia="Times New Roman" w:hAnsi="Times New Roman" w:cs="Times New Roman"/>
          <w:b/>
          <w:i/>
          <w:sz w:val="24"/>
          <w:szCs w:val="24"/>
        </w:rPr>
      </w:pPr>
      <w:r w:rsidRPr="004148DA">
        <w:rPr>
          <w:rFonts w:ascii="Times New Roman" w:eastAsia="Times New Roman" w:hAnsi="Times New Roman" w:cs="Times New Roman"/>
          <w:b/>
          <w:i/>
          <w:sz w:val="24"/>
          <w:szCs w:val="24"/>
        </w:rPr>
        <w:t>Abbreviations used in this chapter:</w:t>
      </w:r>
    </w:p>
    <w:p w:rsidR="00D4716D" w:rsidRPr="004148DA" w:rsidRDefault="00D4716D">
      <w:pPr>
        <w:spacing w:after="0" w:line="360" w:lineRule="auto"/>
        <w:jc w:val="both"/>
        <w:rPr>
          <w:rFonts w:ascii="Times New Roman" w:eastAsia="Times New Roman" w:hAnsi="Times New Roman" w:cs="Times New Roman"/>
          <w:b/>
          <w:sz w:val="24"/>
          <w:szCs w:val="24"/>
        </w:rPr>
      </w:pPr>
    </w:p>
    <w:p w:rsidR="00D4716D" w:rsidRPr="004148DA" w:rsidRDefault="00A60542">
      <w:pPr>
        <w:spacing w:after="0"/>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PNAs: peptide nucleic acids</w:t>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r>
      <w:proofErr w:type="spellStart"/>
      <w:r w:rsidRPr="004148DA">
        <w:rPr>
          <w:rFonts w:ascii="Times New Roman" w:eastAsia="Times New Roman" w:hAnsi="Times New Roman" w:cs="Times New Roman"/>
          <w:sz w:val="24"/>
          <w:szCs w:val="24"/>
        </w:rPr>
        <w:t>Cys</w:t>
      </w:r>
      <w:proofErr w:type="spellEnd"/>
      <w:r w:rsidRPr="004148DA">
        <w:rPr>
          <w:rFonts w:ascii="Times New Roman" w:eastAsia="Times New Roman" w:hAnsi="Times New Roman" w:cs="Times New Roman"/>
          <w:sz w:val="24"/>
          <w:szCs w:val="24"/>
        </w:rPr>
        <w:t>: cysteine</w:t>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r>
      <w:proofErr w:type="spellStart"/>
      <w:r w:rsidRPr="004148DA">
        <w:rPr>
          <w:rFonts w:ascii="Times New Roman" w:eastAsia="Times New Roman" w:hAnsi="Times New Roman" w:cs="Times New Roman"/>
          <w:sz w:val="24"/>
          <w:szCs w:val="24"/>
        </w:rPr>
        <w:t>Gly</w:t>
      </w:r>
      <w:proofErr w:type="spellEnd"/>
      <w:r w:rsidRPr="004148DA">
        <w:rPr>
          <w:rFonts w:ascii="Times New Roman" w:eastAsia="Times New Roman" w:hAnsi="Times New Roman" w:cs="Times New Roman"/>
          <w:sz w:val="24"/>
          <w:szCs w:val="24"/>
        </w:rPr>
        <w:t>: glycine</w:t>
      </w:r>
    </w:p>
    <w:p w:rsidR="00D4716D" w:rsidRPr="004148DA" w:rsidRDefault="00A60542">
      <w:pPr>
        <w:jc w:val="both"/>
        <w:rPr>
          <w:rFonts w:ascii="Times New Roman" w:eastAsia="Times New Roman" w:hAnsi="Times New Roman" w:cs="Times New Roman"/>
          <w:sz w:val="24"/>
          <w:szCs w:val="24"/>
        </w:rPr>
      </w:pPr>
      <w:proofErr w:type="spellStart"/>
      <w:r w:rsidRPr="004148DA">
        <w:rPr>
          <w:rFonts w:ascii="Times New Roman" w:eastAsia="Times New Roman" w:hAnsi="Times New Roman" w:cs="Times New Roman"/>
          <w:sz w:val="24"/>
          <w:szCs w:val="24"/>
        </w:rPr>
        <w:t>Glu</w:t>
      </w:r>
      <w:proofErr w:type="spellEnd"/>
      <w:r w:rsidRPr="004148DA">
        <w:rPr>
          <w:rFonts w:ascii="Times New Roman" w:eastAsia="Times New Roman" w:hAnsi="Times New Roman" w:cs="Times New Roman"/>
          <w:sz w:val="24"/>
          <w:szCs w:val="24"/>
        </w:rPr>
        <w:t>: glutamic acid</w:t>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i/>
          <w:sz w:val="24"/>
          <w:szCs w:val="24"/>
        </w:rPr>
        <w:t>τ</w:t>
      </w:r>
      <w:r w:rsidRPr="004148DA">
        <w:rPr>
          <w:rFonts w:ascii="Times New Roman" w:eastAsia="Times New Roman" w:hAnsi="Times New Roman" w:cs="Times New Roman"/>
          <w:sz w:val="24"/>
          <w:szCs w:val="24"/>
        </w:rPr>
        <w:t>:</w:t>
      </w:r>
      <w:r w:rsidRPr="004148DA">
        <w:rPr>
          <w:rFonts w:ascii="Times New Roman" w:eastAsia="Times New Roman" w:hAnsi="Times New Roman" w:cs="Times New Roman"/>
          <w:i/>
          <w:sz w:val="24"/>
          <w:szCs w:val="24"/>
        </w:rPr>
        <w:t xml:space="preserve"> </w:t>
      </w:r>
      <w:r w:rsidRPr="004148DA">
        <w:rPr>
          <w:rFonts w:ascii="Times New Roman" w:eastAsia="Times New Roman" w:hAnsi="Times New Roman" w:cs="Times New Roman"/>
          <w:sz w:val="24"/>
          <w:szCs w:val="24"/>
        </w:rPr>
        <w:t>fluorescence lifetimes</w:t>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t xml:space="preserve">Val: </w:t>
      </w:r>
      <w:proofErr w:type="spellStart"/>
      <w:r w:rsidRPr="004148DA">
        <w:rPr>
          <w:rFonts w:ascii="Times New Roman" w:eastAsia="Times New Roman" w:hAnsi="Times New Roman" w:cs="Times New Roman"/>
          <w:sz w:val="24"/>
          <w:szCs w:val="24"/>
        </w:rPr>
        <w:t>valine</w:t>
      </w:r>
      <w:proofErr w:type="spellEnd"/>
    </w:p>
    <w:p w:rsidR="00D4716D" w:rsidRPr="004148DA" w:rsidRDefault="00A60542">
      <w:pPr>
        <w:spacing w:after="0"/>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BSA: bovine serum albumin</w:t>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r>
      <w:proofErr w:type="spellStart"/>
      <w:r w:rsidRPr="004148DA">
        <w:rPr>
          <w:rFonts w:ascii="Times New Roman" w:eastAsia="Times New Roman" w:hAnsi="Times New Roman" w:cs="Times New Roman"/>
          <w:sz w:val="24"/>
          <w:szCs w:val="24"/>
        </w:rPr>
        <w:t>HOBt</w:t>
      </w:r>
      <w:proofErr w:type="spellEnd"/>
      <w:r w:rsidRPr="004148DA">
        <w:rPr>
          <w:rFonts w:ascii="Times New Roman" w:eastAsia="Times New Roman" w:hAnsi="Times New Roman" w:cs="Times New Roman"/>
          <w:sz w:val="24"/>
          <w:szCs w:val="24"/>
        </w:rPr>
        <w:t>: 1-hydroxybenzotriazole</w:t>
      </w:r>
      <w:r w:rsidRPr="004148DA">
        <w:rPr>
          <w:rFonts w:ascii="Times New Roman" w:eastAsia="Times New Roman" w:hAnsi="Times New Roman" w:cs="Times New Roman"/>
          <w:sz w:val="24"/>
          <w:szCs w:val="24"/>
        </w:rPr>
        <w:tab/>
      </w:r>
      <w:proofErr w:type="spellStart"/>
      <w:r w:rsidRPr="004148DA">
        <w:rPr>
          <w:rFonts w:ascii="Times New Roman" w:eastAsia="Times New Roman" w:hAnsi="Times New Roman" w:cs="Times New Roman"/>
          <w:sz w:val="24"/>
          <w:szCs w:val="24"/>
        </w:rPr>
        <w:t>Phe</w:t>
      </w:r>
      <w:proofErr w:type="spellEnd"/>
      <w:r w:rsidRPr="004148DA">
        <w:rPr>
          <w:rFonts w:ascii="Times New Roman" w:eastAsia="Times New Roman" w:hAnsi="Times New Roman" w:cs="Times New Roman"/>
          <w:sz w:val="24"/>
          <w:szCs w:val="24"/>
        </w:rPr>
        <w:t>: phenylalanine</w:t>
      </w:r>
    </w:p>
    <w:p w:rsidR="00D4716D" w:rsidRPr="004148DA" w:rsidRDefault="00A60542">
      <w:pPr>
        <w:spacing w:after="0"/>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PBS: phosphate-buffered saline</w:t>
      </w:r>
      <w:r w:rsidRPr="004148DA">
        <w:rPr>
          <w:rFonts w:ascii="Times New Roman" w:eastAsia="Times New Roman" w:hAnsi="Times New Roman" w:cs="Times New Roman"/>
          <w:sz w:val="24"/>
          <w:szCs w:val="24"/>
        </w:rPr>
        <w:tab/>
        <w:t>Boc</w:t>
      </w:r>
      <w:r w:rsidRPr="004148DA">
        <w:rPr>
          <w:rFonts w:ascii="Times New Roman" w:eastAsia="Times New Roman" w:hAnsi="Times New Roman" w:cs="Times New Roman"/>
          <w:sz w:val="24"/>
          <w:szCs w:val="24"/>
          <w:vertAlign w:val="subscript"/>
        </w:rPr>
        <w:t>2</w:t>
      </w:r>
      <w:r w:rsidRPr="004148DA">
        <w:rPr>
          <w:rFonts w:ascii="Times New Roman" w:eastAsia="Times New Roman" w:hAnsi="Times New Roman" w:cs="Times New Roman"/>
          <w:sz w:val="24"/>
          <w:szCs w:val="24"/>
        </w:rPr>
        <w:t>O: di-</w:t>
      </w:r>
      <w:proofErr w:type="spellStart"/>
      <w:r w:rsidRPr="004148DA">
        <w:rPr>
          <w:rFonts w:ascii="Times New Roman" w:eastAsia="Times New Roman" w:hAnsi="Times New Roman" w:cs="Times New Roman"/>
          <w:i/>
          <w:sz w:val="24"/>
          <w:szCs w:val="24"/>
        </w:rPr>
        <w:t>tert</w:t>
      </w:r>
      <w:proofErr w:type="spellEnd"/>
      <w:r w:rsidRPr="004148DA">
        <w:rPr>
          <w:rFonts w:ascii="Times New Roman" w:eastAsia="Times New Roman" w:hAnsi="Times New Roman" w:cs="Times New Roman"/>
          <w:sz w:val="24"/>
          <w:szCs w:val="24"/>
        </w:rPr>
        <w:t xml:space="preserve">-butyl </w:t>
      </w:r>
      <w:proofErr w:type="spellStart"/>
      <w:r w:rsidRPr="004148DA">
        <w:rPr>
          <w:rFonts w:ascii="Times New Roman" w:eastAsia="Times New Roman" w:hAnsi="Times New Roman" w:cs="Times New Roman"/>
          <w:sz w:val="24"/>
          <w:szCs w:val="24"/>
        </w:rPr>
        <w:t>pyrocarbon</w:t>
      </w:r>
      <w:r w:rsidRPr="004148DA">
        <w:rPr>
          <w:rFonts w:ascii="Times New Roman" w:eastAsia="Times New Roman" w:hAnsi="Times New Roman" w:cs="Times New Roman"/>
          <w:sz w:val="24"/>
          <w:szCs w:val="24"/>
        </w:rPr>
        <w:t>ate</w:t>
      </w:r>
      <w:proofErr w:type="spellEnd"/>
      <w:r w:rsidRPr="004148DA">
        <w:rPr>
          <w:rFonts w:ascii="Times New Roman" w:eastAsia="Times New Roman" w:hAnsi="Times New Roman" w:cs="Times New Roman"/>
          <w:sz w:val="24"/>
          <w:szCs w:val="24"/>
        </w:rPr>
        <w:tab/>
        <w:t>NIR: near-infrared</w:t>
      </w:r>
    </w:p>
    <w:p w:rsidR="00D4716D" w:rsidRPr="004148DA" w:rsidRDefault="00A60542">
      <w:pPr>
        <w:spacing w:after="0"/>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NHS: </w:t>
      </w:r>
      <w:r w:rsidRPr="004148DA">
        <w:rPr>
          <w:rFonts w:ascii="Times New Roman" w:eastAsia="Times New Roman" w:hAnsi="Times New Roman" w:cs="Times New Roman"/>
          <w:i/>
          <w:sz w:val="24"/>
          <w:szCs w:val="24"/>
        </w:rPr>
        <w:t>N</w:t>
      </w:r>
      <w:r w:rsidRPr="004148DA">
        <w:rPr>
          <w:rFonts w:ascii="Times New Roman" w:eastAsia="Times New Roman" w:hAnsi="Times New Roman" w:cs="Times New Roman"/>
          <w:sz w:val="24"/>
          <w:szCs w:val="24"/>
        </w:rPr>
        <w:t>-</w:t>
      </w:r>
      <w:proofErr w:type="spellStart"/>
      <w:r w:rsidRPr="004148DA">
        <w:rPr>
          <w:rFonts w:ascii="Times New Roman" w:eastAsia="Times New Roman" w:hAnsi="Times New Roman" w:cs="Times New Roman"/>
          <w:sz w:val="24"/>
          <w:szCs w:val="24"/>
        </w:rPr>
        <w:t>hydroxysuccinimide</w:t>
      </w:r>
      <w:proofErr w:type="spellEnd"/>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t xml:space="preserve">DIC: </w:t>
      </w:r>
      <w:proofErr w:type="spellStart"/>
      <w:r w:rsidRPr="004148DA">
        <w:rPr>
          <w:rFonts w:ascii="Times New Roman" w:eastAsia="Times New Roman" w:hAnsi="Times New Roman" w:cs="Times New Roman"/>
          <w:sz w:val="24"/>
          <w:szCs w:val="24"/>
        </w:rPr>
        <w:t>diisopropylcarbodiimide</w:t>
      </w:r>
      <w:proofErr w:type="spellEnd"/>
      <w:r w:rsidRPr="004148DA">
        <w:rPr>
          <w:rFonts w:ascii="Times New Roman" w:eastAsia="Times New Roman" w:hAnsi="Times New Roman" w:cs="Times New Roman"/>
          <w:sz w:val="24"/>
          <w:szCs w:val="24"/>
        </w:rPr>
        <w:tab/>
      </w:r>
      <w:proofErr w:type="spellStart"/>
      <w:r w:rsidRPr="004148DA">
        <w:rPr>
          <w:rFonts w:ascii="Times New Roman" w:eastAsia="Times New Roman" w:hAnsi="Times New Roman" w:cs="Times New Roman"/>
          <w:sz w:val="24"/>
          <w:szCs w:val="24"/>
        </w:rPr>
        <w:t>MeOH</w:t>
      </w:r>
      <w:proofErr w:type="spellEnd"/>
      <w:r w:rsidRPr="004148DA">
        <w:rPr>
          <w:rFonts w:ascii="Times New Roman" w:eastAsia="Times New Roman" w:hAnsi="Times New Roman" w:cs="Times New Roman"/>
          <w:sz w:val="24"/>
          <w:szCs w:val="24"/>
        </w:rPr>
        <w:t>: methanol</w:t>
      </w:r>
    </w:p>
    <w:p w:rsidR="00D4716D" w:rsidRPr="004148DA" w:rsidRDefault="00A60542">
      <w:pPr>
        <w:spacing w:after="0"/>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Φ</w:t>
      </w:r>
      <w:r w:rsidRPr="004148DA">
        <w:rPr>
          <w:rFonts w:ascii="Times New Roman" w:eastAsia="Times New Roman" w:hAnsi="Times New Roman" w:cs="Times New Roman"/>
          <w:sz w:val="24"/>
          <w:szCs w:val="24"/>
          <w:vertAlign w:val="subscript"/>
        </w:rPr>
        <w:t>F</w:t>
      </w:r>
      <w:r w:rsidRPr="004148DA">
        <w:rPr>
          <w:rFonts w:ascii="Times New Roman" w:eastAsia="Times New Roman" w:hAnsi="Times New Roman" w:cs="Times New Roman"/>
          <w:sz w:val="24"/>
          <w:szCs w:val="24"/>
        </w:rPr>
        <w:t>: fluorescent quantum yield</w:t>
      </w:r>
      <w:r w:rsidRPr="004148DA">
        <w:rPr>
          <w:rFonts w:ascii="Times New Roman" w:eastAsia="Times New Roman" w:hAnsi="Times New Roman" w:cs="Times New Roman"/>
          <w:sz w:val="24"/>
          <w:szCs w:val="24"/>
        </w:rPr>
        <w:tab/>
      </w:r>
      <w:proofErr w:type="spellStart"/>
      <w:r w:rsidRPr="004148DA">
        <w:rPr>
          <w:rFonts w:ascii="Times New Roman" w:eastAsia="Times New Roman" w:hAnsi="Times New Roman" w:cs="Times New Roman"/>
          <w:sz w:val="24"/>
          <w:szCs w:val="24"/>
        </w:rPr>
        <w:t>Δ</w:t>
      </w:r>
      <w:r w:rsidRPr="004148DA">
        <w:rPr>
          <w:rFonts w:ascii="Times New Roman" w:eastAsia="Times New Roman" w:hAnsi="Times New Roman" w:cs="Times New Roman"/>
          <w:i/>
          <w:sz w:val="24"/>
          <w:szCs w:val="24"/>
        </w:rPr>
        <w:t>λ</w:t>
      </w:r>
      <w:proofErr w:type="spellEnd"/>
      <w:r w:rsidRPr="004148DA">
        <w:rPr>
          <w:rFonts w:ascii="Times New Roman" w:eastAsia="Times New Roman" w:hAnsi="Times New Roman" w:cs="Times New Roman"/>
          <w:sz w:val="24"/>
          <w:szCs w:val="24"/>
        </w:rPr>
        <w:t>:</w:t>
      </w:r>
      <w:r w:rsidRPr="004148DA">
        <w:rPr>
          <w:rFonts w:ascii="Times New Roman" w:eastAsia="Times New Roman" w:hAnsi="Times New Roman" w:cs="Times New Roman"/>
          <w:i/>
          <w:sz w:val="24"/>
          <w:szCs w:val="24"/>
        </w:rPr>
        <w:t xml:space="preserve"> </w:t>
      </w:r>
      <w:r w:rsidRPr="004148DA">
        <w:rPr>
          <w:rFonts w:ascii="Times New Roman" w:eastAsia="Times New Roman" w:hAnsi="Times New Roman" w:cs="Times New Roman"/>
          <w:sz w:val="24"/>
          <w:szCs w:val="24"/>
        </w:rPr>
        <w:t>Stokes’ shift in nm</w:t>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t xml:space="preserve">EDT: </w:t>
      </w:r>
      <w:proofErr w:type="spellStart"/>
      <w:r w:rsidRPr="004148DA">
        <w:rPr>
          <w:rFonts w:ascii="Times New Roman" w:eastAsia="Times New Roman" w:hAnsi="Times New Roman" w:cs="Times New Roman"/>
          <w:sz w:val="24"/>
          <w:szCs w:val="24"/>
        </w:rPr>
        <w:t>ethanedithiol</w:t>
      </w:r>
      <w:proofErr w:type="spellEnd"/>
    </w:p>
    <w:p w:rsidR="00D4716D" w:rsidRPr="004148DA" w:rsidRDefault="00A60542">
      <w:pPr>
        <w:spacing w:after="0"/>
        <w:jc w:val="both"/>
        <w:rPr>
          <w:rFonts w:ascii="Times New Roman" w:eastAsia="Times New Roman" w:hAnsi="Times New Roman" w:cs="Times New Roman"/>
          <w:sz w:val="24"/>
          <w:szCs w:val="24"/>
        </w:rPr>
      </w:pPr>
      <w:proofErr w:type="gramStart"/>
      <w:r w:rsidRPr="004148DA">
        <w:rPr>
          <w:rFonts w:ascii="Times New Roman" w:eastAsia="Times New Roman" w:hAnsi="Times New Roman" w:cs="Times New Roman"/>
          <w:i/>
          <w:sz w:val="24"/>
          <w:szCs w:val="24"/>
        </w:rPr>
        <w:t>ε</w:t>
      </w:r>
      <w:proofErr w:type="gramEnd"/>
      <w:r w:rsidRPr="004148DA">
        <w:rPr>
          <w:rFonts w:ascii="Times New Roman" w:eastAsia="Times New Roman" w:hAnsi="Times New Roman" w:cs="Times New Roman"/>
          <w:sz w:val="24"/>
          <w:szCs w:val="24"/>
        </w:rPr>
        <w:t>:</w:t>
      </w:r>
      <w:r w:rsidRPr="004148DA">
        <w:rPr>
          <w:rFonts w:ascii="Times New Roman" w:eastAsia="Times New Roman" w:hAnsi="Times New Roman" w:cs="Times New Roman"/>
          <w:i/>
          <w:sz w:val="24"/>
          <w:szCs w:val="24"/>
        </w:rPr>
        <w:t xml:space="preserve"> </w:t>
      </w:r>
      <w:r w:rsidRPr="004148DA">
        <w:rPr>
          <w:rFonts w:ascii="Times New Roman" w:eastAsia="Times New Roman" w:hAnsi="Times New Roman" w:cs="Times New Roman"/>
          <w:sz w:val="24"/>
          <w:szCs w:val="24"/>
        </w:rPr>
        <w:t>molar absorptivity (M</w:t>
      </w:r>
      <w:r w:rsidRPr="004148DA">
        <w:rPr>
          <w:rFonts w:ascii="Times New Roman" w:eastAsia="Times New Roman" w:hAnsi="Times New Roman" w:cs="Times New Roman"/>
          <w:sz w:val="24"/>
          <w:szCs w:val="24"/>
          <w:vertAlign w:val="superscript"/>
        </w:rPr>
        <w:t>-1</w:t>
      </w:r>
      <w:r w:rsidRPr="004148DA">
        <w:rPr>
          <w:rFonts w:ascii="Times New Roman" w:eastAsia="Times New Roman" w:hAnsi="Times New Roman" w:cs="Times New Roman"/>
          <w:sz w:val="24"/>
          <w:szCs w:val="24"/>
        </w:rPr>
        <w:t xml:space="preserve"> cm</w:t>
      </w:r>
      <w:r w:rsidRPr="004148DA">
        <w:rPr>
          <w:rFonts w:ascii="Times New Roman" w:eastAsia="Times New Roman" w:hAnsi="Times New Roman" w:cs="Times New Roman"/>
          <w:sz w:val="24"/>
          <w:szCs w:val="24"/>
          <w:vertAlign w:val="superscript"/>
        </w:rPr>
        <w:t>-1</w:t>
      </w:r>
      <w:r w:rsidRPr="004148DA">
        <w:rPr>
          <w:rFonts w:ascii="Times New Roman" w:eastAsia="Times New Roman" w:hAnsi="Times New Roman" w:cs="Times New Roman"/>
          <w:sz w:val="24"/>
          <w:szCs w:val="24"/>
        </w:rPr>
        <w:t>)</w:t>
      </w:r>
      <w:r w:rsidRPr="004148DA">
        <w:rPr>
          <w:rFonts w:ascii="Times New Roman" w:eastAsia="Times New Roman" w:hAnsi="Times New Roman" w:cs="Times New Roman"/>
          <w:sz w:val="24"/>
          <w:szCs w:val="24"/>
        </w:rPr>
        <w:tab/>
      </w:r>
      <w:proofErr w:type="spellStart"/>
      <w:r w:rsidRPr="004148DA">
        <w:rPr>
          <w:rFonts w:ascii="Times New Roman" w:eastAsia="Times New Roman" w:hAnsi="Times New Roman" w:cs="Times New Roman"/>
          <w:sz w:val="24"/>
          <w:szCs w:val="24"/>
        </w:rPr>
        <w:t>HOSu</w:t>
      </w:r>
      <w:proofErr w:type="spellEnd"/>
      <w:r w:rsidRPr="004148DA">
        <w:rPr>
          <w:rFonts w:ascii="Times New Roman" w:eastAsia="Times New Roman" w:hAnsi="Times New Roman" w:cs="Times New Roman"/>
          <w:sz w:val="24"/>
          <w:szCs w:val="24"/>
        </w:rPr>
        <w:t xml:space="preserve">: </w:t>
      </w:r>
      <w:r w:rsidRPr="004148DA">
        <w:rPr>
          <w:rFonts w:ascii="Times New Roman" w:eastAsia="Times New Roman" w:hAnsi="Times New Roman" w:cs="Times New Roman"/>
          <w:i/>
          <w:sz w:val="24"/>
          <w:szCs w:val="24"/>
        </w:rPr>
        <w:t>N</w:t>
      </w:r>
      <w:r w:rsidRPr="004148DA">
        <w:rPr>
          <w:rFonts w:ascii="Times New Roman" w:eastAsia="Times New Roman" w:hAnsi="Times New Roman" w:cs="Times New Roman"/>
          <w:sz w:val="24"/>
          <w:szCs w:val="24"/>
        </w:rPr>
        <w:t>-</w:t>
      </w:r>
      <w:proofErr w:type="spellStart"/>
      <w:r w:rsidRPr="004148DA">
        <w:rPr>
          <w:rFonts w:ascii="Times New Roman" w:eastAsia="Times New Roman" w:hAnsi="Times New Roman" w:cs="Times New Roman"/>
          <w:sz w:val="24"/>
          <w:szCs w:val="24"/>
        </w:rPr>
        <w:t>hydroxyssuccinimide</w:t>
      </w:r>
      <w:proofErr w:type="spellEnd"/>
      <w:r w:rsidRPr="004148DA">
        <w:rPr>
          <w:rFonts w:ascii="Times New Roman" w:eastAsia="Times New Roman" w:hAnsi="Times New Roman" w:cs="Times New Roman"/>
          <w:sz w:val="24"/>
          <w:szCs w:val="24"/>
        </w:rPr>
        <w:tab/>
        <w:t xml:space="preserve">Pro: </w:t>
      </w:r>
      <w:proofErr w:type="spellStart"/>
      <w:r w:rsidRPr="004148DA">
        <w:rPr>
          <w:rFonts w:ascii="Times New Roman" w:eastAsia="Times New Roman" w:hAnsi="Times New Roman" w:cs="Times New Roman"/>
          <w:sz w:val="24"/>
          <w:szCs w:val="24"/>
        </w:rPr>
        <w:t>proline</w:t>
      </w:r>
      <w:proofErr w:type="spellEnd"/>
    </w:p>
    <w:p w:rsidR="00D4716D" w:rsidRPr="004148DA" w:rsidRDefault="00A60542">
      <w:pPr>
        <w:spacing w:after="0"/>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SPPS: solid-ph</w:t>
      </w:r>
      <w:r w:rsidRPr="004148DA">
        <w:rPr>
          <w:rFonts w:ascii="Times New Roman" w:eastAsia="Times New Roman" w:hAnsi="Times New Roman" w:cs="Times New Roman"/>
          <w:sz w:val="24"/>
          <w:szCs w:val="24"/>
        </w:rPr>
        <w:t>ase peptide synthesis</w:t>
      </w:r>
      <w:r w:rsidRPr="004148DA">
        <w:rPr>
          <w:rFonts w:ascii="Times New Roman" w:eastAsia="Times New Roman" w:hAnsi="Times New Roman" w:cs="Times New Roman"/>
          <w:sz w:val="24"/>
          <w:szCs w:val="24"/>
        </w:rPr>
        <w:tab/>
        <w:t>HSA: human serum albumin</w:t>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t>Lys: lysine</w:t>
      </w:r>
    </w:p>
    <w:p w:rsidR="00D4716D" w:rsidRPr="004148DA" w:rsidRDefault="00A60542">
      <w:pPr>
        <w:spacing w:after="0"/>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DIEA: </w:t>
      </w:r>
      <w:proofErr w:type="spellStart"/>
      <w:r w:rsidRPr="004148DA">
        <w:rPr>
          <w:rFonts w:ascii="Times New Roman" w:eastAsia="Times New Roman" w:hAnsi="Times New Roman" w:cs="Times New Roman"/>
          <w:sz w:val="24"/>
          <w:szCs w:val="24"/>
        </w:rPr>
        <w:t>diisopropylethylamine</w:t>
      </w:r>
      <w:proofErr w:type="spellEnd"/>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t>LC: liquid chromatography</w:t>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r>
      <w:proofErr w:type="spellStart"/>
      <w:r w:rsidRPr="004148DA">
        <w:rPr>
          <w:rFonts w:ascii="Times New Roman" w:eastAsia="Times New Roman" w:hAnsi="Times New Roman" w:cs="Times New Roman"/>
          <w:sz w:val="24"/>
          <w:szCs w:val="24"/>
        </w:rPr>
        <w:t>Ala</w:t>
      </w:r>
      <w:proofErr w:type="spellEnd"/>
      <w:r w:rsidRPr="004148DA">
        <w:rPr>
          <w:rFonts w:ascii="Times New Roman" w:eastAsia="Times New Roman" w:hAnsi="Times New Roman" w:cs="Times New Roman"/>
          <w:sz w:val="24"/>
          <w:szCs w:val="24"/>
        </w:rPr>
        <w:t>: alanine</w:t>
      </w:r>
      <w:r w:rsidRPr="004148DA">
        <w:rPr>
          <w:rFonts w:ascii="Times New Roman" w:eastAsia="Times New Roman" w:hAnsi="Times New Roman" w:cs="Times New Roman"/>
          <w:sz w:val="24"/>
          <w:szCs w:val="24"/>
        </w:rPr>
        <w:tab/>
      </w:r>
    </w:p>
    <w:p w:rsidR="00D4716D" w:rsidRPr="004148DA" w:rsidRDefault="00A60542">
      <w:pPr>
        <w:spacing w:after="0"/>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TIS: </w:t>
      </w:r>
      <w:proofErr w:type="spellStart"/>
      <w:r w:rsidRPr="004148DA">
        <w:rPr>
          <w:rFonts w:ascii="Times New Roman" w:eastAsia="Times New Roman" w:hAnsi="Times New Roman" w:cs="Times New Roman"/>
          <w:sz w:val="24"/>
          <w:szCs w:val="24"/>
        </w:rPr>
        <w:t>triisopropylsilane</w:t>
      </w:r>
      <w:proofErr w:type="spellEnd"/>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t xml:space="preserve">DPPA: </w:t>
      </w:r>
      <w:proofErr w:type="spellStart"/>
      <w:r w:rsidRPr="004148DA">
        <w:rPr>
          <w:rFonts w:ascii="Times New Roman" w:eastAsia="Times New Roman" w:hAnsi="Times New Roman" w:cs="Times New Roman"/>
          <w:sz w:val="24"/>
          <w:szCs w:val="24"/>
        </w:rPr>
        <w:t>diphenylphosphoric</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sz w:val="24"/>
          <w:szCs w:val="24"/>
        </w:rPr>
        <w:t>azide</w:t>
      </w:r>
      <w:proofErr w:type="spellEnd"/>
      <w:r w:rsidRPr="004148DA">
        <w:rPr>
          <w:rFonts w:ascii="Times New Roman" w:eastAsia="Times New Roman" w:hAnsi="Times New Roman" w:cs="Times New Roman"/>
          <w:sz w:val="24"/>
          <w:szCs w:val="24"/>
        </w:rPr>
        <w:tab/>
      </w:r>
      <w:proofErr w:type="spellStart"/>
      <w:r w:rsidRPr="004148DA">
        <w:rPr>
          <w:rFonts w:ascii="Times New Roman" w:eastAsia="Times New Roman" w:hAnsi="Times New Roman" w:cs="Times New Roman"/>
          <w:i/>
          <w:sz w:val="24"/>
          <w:szCs w:val="24"/>
        </w:rPr>
        <w:t>t</w:t>
      </w:r>
      <w:r w:rsidRPr="004148DA">
        <w:rPr>
          <w:rFonts w:ascii="Times New Roman" w:eastAsia="Times New Roman" w:hAnsi="Times New Roman" w:cs="Times New Roman"/>
          <w:sz w:val="24"/>
          <w:szCs w:val="24"/>
        </w:rPr>
        <w:t>Bu</w:t>
      </w:r>
      <w:proofErr w:type="spellEnd"/>
      <w:r w:rsidRPr="004148DA">
        <w:rPr>
          <w:rFonts w:ascii="Times New Roman" w:eastAsia="Times New Roman" w:hAnsi="Times New Roman" w:cs="Times New Roman"/>
          <w:sz w:val="24"/>
          <w:szCs w:val="24"/>
        </w:rPr>
        <w:t xml:space="preserve">: </w:t>
      </w:r>
      <w:proofErr w:type="spellStart"/>
      <w:r w:rsidRPr="004148DA">
        <w:rPr>
          <w:rFonts w:ascii="Times New Roman" w:eastAsia="Times New Roman" w:hAnsi="Times New Roman" w:cs="Times New Roman"/>
          <w:i/>
          <w:sz w:val="24"/>
          <w:szCs w:val="24"/>
        </w:rPr>
        <w:t>tert</w:t>
      </w:r>
      <w:proofErr w:type="spellEnd"/>
      <w:r w:rsidRPr="004148DA">
        <w:rPr>
          <w:rFonts w:ascii="Times New Roman" w:eastAsia="Times New Roman" w:hAnsi="Times New Roman" w:cs="Times New Roman"/>
          <w:sz w:val="24"/>
          <w:szCs w:val="24"/>
        </w:rPr>
        <w:t>-butyl</w:t>
      </w:r>
    </w:p>
    <w:p w:rsidR="00D4716D" w:rsidRPr="004148DA" w:rsidRDefault="00A60542">
      <w:pPr>
        <w:spacing w:after="0"/>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ab/>
        <w:t xml:space="preserve">   </w:t>
      </w:r>
    </w:p>
    <w:p w:rsidR="00D4716D" w:rsidRPr="004148DA" w:rsidRDefault="00A60542">
      <w:pPr>
        <w:spacing w:after="0"/>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STORM: stochastic reconstruction microscopy</w:t>
      </w:r>
      <w:r w:rsidRPr="004148DA">
        <w:rPr>
          <w:rFonts w:ascii="Times New Roman" w:eastAsia="Times New Roman" w:hAnsi="Times New Roman" w:cs="Times New Roman"/>
          <w:sz w:val="24"/>
          <w:szCs w:val="24"/>
        </w:rPr>
        <w:tab/>
        <w:t>STED:</w:t>
      </w:r>
      <w:r w:rsidRPr="004148DA">
        <w:rPr>
          <w:rFonts w:ascii="Times New Roman" w:eastAsia="Times New Roman" w:hAnsi="Times New Roman" w:cs="Times New Roman"/>
          <w:sz w:val="24"/>
          <w:szCs w:val="24"/>
        </w:rPr>
        <w:t xml:space="preserve"> stimulated emission depletion</w:t>
      </w:r>
    </w:p>
    <w:p w:rsidR="00D4716D" w:rsidRPr="004148DA" w:rsidRDefault="00A60542">
      <w:pPr>
        <w:spacing w:after="0" w:line="36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 xml:space="preserve">PALM: </w:t>
      </w:r>
      <w:proofErr w:type="spellStart"/>
      <w:r w:rsidRPr="004148DA">
        <w:rPr>
          <w:rFonts w:ascii="Times New Roman" w:eastAsia="Times New Roman" w:hAnsi="Times New Roman" w:cs="Times New Roman"/>
          <w:sz w:val="24"/>
          <w:szCs w:val="24"/>
        </w:rPr>
        <w:t>photoactivation</w:t>
      </w:r>
      <w:proofErr w:type="spellEnd"/>
      <w:r w:rsidRPr="004148DA">
        <w:rPr>
          <w:rFonts w:ascii="Times New Roman" w:eastAsia="Times New Roman" w:hAnsi="Times New Roman" w:cs="Times New Roman"/>
          <w:sz w:val="24"/>
          <w:szCs w:val="24"/>
        </w:rPr>
        <w:t xml:space="preserve"> localization microscopy</w:t>
      </w:r>
      <w:r w:rsidRPr="004148DA">
        <w:rPr>
          <w:rFonts w:ascii="Times New Roman" w:eastAsia="Times New Roman" w:hAnsi="Times New Roman" w:cs="Times New Roman"/>
          <w:sz w:val="24"/>
          <w:szCs w:val="24"/>
        </w:rPr>
        <w:tab/>
      </w:r>
    </w:p>
    <w:p w:rsidR="00D4716D" w:rsidRPr="004148DA" w:rsidRDefault="00A60542">
      <w:pPr>
        <w:spacing w:after="0" w:line="36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GSDIM: ground-state depletion with individual molecular return</w:t>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r>
    </w:p>
    <w:p w:rsidR="00D4716D" w:rsidRPr="004148DA" w:rsidRDefault="00A60542">
      <w:pPr>
        <w:spacing w:after="0" w:line="360" w:lineRule="auto"/>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MALDI: matrix-assisted laser desorption/ionization</w:t>
      </w:r>
    </w:p>
    <w:p w:rsidR="00D4716D" w:rsidRPr="004148DA" w:rsidRDefault="00A60542">
      <w:pPr>
        <w:spacing w:after="0"/>
        <w:jc w:val="both"/>
        <w:rPr>
          <w:rFonts w:ascii="Times New Roman" w:eastAsia="Times New Roman" w:hAnsi="Times New Roman" w:cs="Times New Roman"/>
          <w:sz w:val="24"/>
          <w:szCs w:val="24"/>
        </w:rPr>
      </w:pPr>
      <w:r w:rsidRPr="004148DA">
        <w:rPr>
          <w:rFonts w:ascii="Times New Roman" w:eastAsia="Times New Roman" w:hAnsi="Times New Roman" w:cs="Times New Roman"/>
          <w:sz w:val="24"/>
          <w:szCs w:val="24"/>
        </w:rPr>
        <w:t>FRET: fluorescence resonance energy transfer</w:t>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 xml:space="preserve">TRIS: </w:t>
      </w:r>
      <w:proofErr w:type="spellStart"/>
      <w:proofErr w:type="gramStart"/>
      <w:r w:rsidRPr="004148DA">
        <w:rPr>
          <w:rFonts w:ascii="Times New Roman" w:eastAsia="Times New Roman" w:hAnsi="Times New Roman" w:cs="Times New Roman"/>
          <w:sz w:val="24"/>
          <w:szCs w:val="24"/>
        </w:rPr>
        <w:t>tris</w:t>
      </w:r>
      <w:proofErr w:type="spellEnd"/>
      <w:r w:rsidRPr="004148DA">
        <w:rPr>
          <w:rFonts w:ascii="Times New Roman" w:eastAsia="Times New Roman" w:hAnsi="Times New Roman" w:cs="Times New Roman"/>
          <w:sz w:val="24"/>
          <w:szCs w:val="24"/>
        </w:rPr>
        <w:t>(</w:t>
      </w:r>
      <w:proofErr w:type="spellStart"/>
      <w:proofErr w:type="gramEnd"/>
      <w:r w:rsidRPr="004148DA">
        <w:rPr>
          <w:rFonts w:ascii="Times New Roman" w:eastAsia="Times New Roman" w:hAnsi="Times New Roman" w:cs="Times New Roman"/>
          <w:sz w:val="24"/>
          <w:szCs w:val="24"/>
        </w:rPr>
        <w:t>hydroxymethyl</w:t>
      </w:r>
      <w:proofErr w:type="spellEnd"/>
      <w:r w:rsidRPr="004148DA">
        <w:rPr>
          <w:rFonts w:ascii="Times New Roman" w:eastAsia="Times New Roman" w:hAnsi="Times New Roman" w:cs="Times New Roman"/>
          <w:sz w:val="24"/>
          <w:szCs w:val="24"/>
        </w:rPr>
        <w:t>)</w:t>
      </w:r>
      <w:proofErr w:type="spellStart"/>
      <w:r w:rsidRPr="004148DA">
        <w:rPr>
          <w:rFonts w:ascii="Times New Roman" w:eastAsia="Times New Roman" w:hAnsi="Times New Roman" w:cs="Times New Roman"/>
          <w:sz w:val="24"/>
          <w:szCs w:val="24"/>
        </w:rPr>
        <w:t>aminomethane</w:t>
      </w:r>
      <w:proofErr w:type="spellEnd"/>
    </w:p>
    <w:p w:rsidR="00D4716D" w:rsidRPr="004148DA" w:rsidRDefault="00A60542">
      <w:pPr>
        <w:spacing w:after="0"/>
        <w:jc w:val="both"/>
        <w:rPr>
          <w:rFonts w:ascii="Times New Roman" w:eastAsia="Times New Roman" w:hAnsi="Times New Roman" w:cs="Times New Roman"/>
          <w:sz w:val="24"/>
          <w:szCs w:val="24"/>
        </w:rPr>
      </w:pPr>
      <w:proofErr w:type="spellStart"/>
      <w:proofErr w:type="gramStart"/>
      <w:r w:rsidRPr="004148DA">
        <w:rPr>
          <w:rFonts w:ascii="Times New Roman" w:eastAsia="Times New Roman" w:hAnsi="Times New Roman" w:cs="Times New Roman"/>
          <w:i/>
          <w:sz w:val="24"/>
          <w:szCs w:val="24"/>
        </w:rPr>
        <w:t>λ</w:t>
      </w:r>
      <w:r w:rsidRPr="004148DA">
        <w:rPr>
          <w:rFonts w:ascii="Times New Roman" w:eastAsia="Times New Roman" w:hAnsi="Times New Roman" w:cs="Times New Roman"/>
          <w:sz w:val="24"/>
          <w:szCs w:val="24"/>
          <w:vertAlign w:val="subscript"/>
        </w:rPr>
        <w:t>abs</w:t>
      </w:r>
      <w:proofErr w:type="spellEnd"/>
      <w:proofErr w:type="gramEnd"/>
      <w:r w:rsidRPr="004148DA">
        <w:rPr>
          <w:rFonts w:ascii="Times New Roman" w:eastAsia="Times New Roman" w:hAnsi="Times New Roman" w:cs="Times New Roman"/>
          <w:sz w:val="24"/>
          <w:szCs w:val="24"/>
        </w:rPr>
        <w:t>: wavelength of maximum absorption</w:t>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r>
      <w:proofErr w:type="spellStart"/>
      <w:r w:rsidRPr="004148DA">
        <w:rPr>
          <w:rFonts w:ascii="Times New Roman" w:eastAsia="Times New Roman" w:hAnsi="Times New Roman" w:cs="Times New Roman"/>
          <w:i/>
          <w:sz w:val="24"/>
          <w:szCs w:val="24"/>
        </w:rPr>
        <w:t>λ</w:t>
      </w:r>
      <w:r w:rsidRPr="004148DA">
        <w:rPr>
          <w:rFonts w:ascii="Times New Roman" w:eastAsia="Times New Roman" w:hAnsi="Times New Roman" w:cs="Times New Roman"/>
          <w:sz w:val="24"/>
          <w:szCs w:val="24"/>
          <w:vertAlign w:val="subscript"/>
        </w:rPr>
        <w:t>em</w:t>
      </w:r>
      <w:proofErr w:type="spellEnd"/>
      <w:r w:rsidRPr="004148DA">
        <w:rPr>
          <w:rFonts w:ascii="Times New Roman" w:eastAsia="Times New Roman" w:hAnsi="Times New Roman" w:cs="Times New Roman"/>
          <w:sz w:val="24"/>
          <w:szCs w:val="24"/>
        </w:rPr>
        <w:t>: wavelength of maximum emission</w:t>
      </w:r>
    </w:p>
    <w:p w:rsidR="00D4716D" w:rsidRDefault="00A60542">
      <w:pPr>
        <w:spacing w:after="0"/>
        <w:jc w:val="both"/>
        <w:rPr>
          <w:rFonts w:ascii="Times New Roman" w:eastAsia="Times New Roman" w:hAnsi="Times New Roman" w:cs="Times New Roman"/>
          <w:sz w:val="24"/>
          <w:szCs w:val="24"/>
        </w:rPr>
      </w:pPr>
      <w:proofErr w:type="spellStart"/>
      <w:proofErr w:type="gramStart"/>
      <w:r w:rsidRPr="004148DA">
        <w:rPr>
          <w:rFonts w:ascii="Times New Roman" w:eastAsia="Times New Roman" w:hAnsi="Times New Roman" w:cs="Times New Roman"/>
          <w:i/>
          <w:sz w:val="24"/>
          <w:szCs w:val="24"/>
        </w:rPr>
        <w:t>λ</w:t>
      </w:r>
      <w:r w:rsidRPr="004148DA">
        <w:rPr>
          <w:rFonts w:ascii="Times New Roman" w:eastAsia="Times New Roman" w:hAnsi="Times New Roman" w:cs="Times New Roman"/>
          <w:sz w:val="24"/>
          <w:szCs w:val="24"/>
          <w:vertAlign w:val="subscript"/>
        </w:rPr>
        <w:t>ex</w:t>
      </w:r>
      <w:proofErr w:type="spellEnd"/>
      <w:proofErr w:type="gramEnd"/>
      <w:r w:rsidRPr="004148DA">
        <w:rPr>
          <w:rFonts w:ascii="Times New Roman" w:eastAsia="Times New Roman" w:hAnsi="Times New Roman" w:cs="Times New Roman"/>
          <w:sz w:val="24"/>
          <w:szCs w:val="24"/>
        </w:rPr>
        <w:t>: wavelength of maximum excitation</w:t>
      </w:r>
      <w:r w:rsidRPr="004148DA">
        <w:rPr>
          <w:rFonts w:ascii="Times New Roman" w:eastAsia="Times New Roman" w:hAnsi="Times New Roman" w:cs="Times New Roman"/>
          <w:sz w:val="24"/>
          <w:szCs w:val="24"/>
        </w:rPr>
        <w:tab/>
      </w:r>
      <w:r w:rsidRPr="004148DA">
        <w:rPr>
          <w:rFonts w:ascii="Times New Roman" w:eastAsia="Times New Roman" w:hAnsi="Times New Roman" w:cs="Times New Roman"/>
          <w:sz w:val="24"/>
          <w:szCs w:val="24"/>
        </w:rPr>
        <w:tab/>
      </w:r>
      <w:proofErr w:type="spellStart"/>
      <w:r w:rsidRPr="004148DA">
        <w:rPr>
          <w:rFonts w:ascii="Times New Roman" w:eastAsia="Times New Roman" w:hAnsi="Times New Roman" w:cs="Times New Roman"/>
          <w:sz w:val="24"/>
          <w:szCs w:val="24"/>
        </w:rPr>
        <w:t>Δ</w:t>
      </w:r>
      <w:r w:rsidRPr="004148DA">
        <w:rPr>
          <w:rFonts w:ascii="Times New Roman" w:eastAsia="Times New Roman" w:hAnsi="Times New Roman" w:cs="Times New Roman"/>
          <w:i/>
          <w:sz w:val="24"/>
          <w:szCs w:val="24"/>
        </w:rPr>
        <w:t>ν</w:t>
      </w:r>
      <w:proofErr w:type="spellEnd"/>
      <w:r w:rsidRPr="004148DA">
        <w:rPr>
          <w:rFonts w:ascii="Times New Roman" w:eastAsia="Times New Roman" w:hAnsi="Times New Roman" w:cs="Times New Roman"/>
          <w:sz w:val="24"/>
          <w:szCs w:val="24"/>
        </w:rPr>
        <w:t>:</w:t>
      </w:r>
      <w:r w:rsidRPr="004148DA">
        <w:rPr>
          <w:rFonts w:ascii="Times New Roman" w:eastAsia="Times New Roman" w:hAnsi="Times New Roman" w:cs="Times New Roman"/>
          <w:i/>
          <w:sz w:val="24"/>
          <w:szCs w:val="24"/>
        </w:rPr>
        <w:t xml:space="preserve"> </w:t>
      </w:r>
      <w:r w:rsidRPr="004148DA">
        <w:rPr>
          <w:rFonts w:ascii="Times New Roman" w:eastAsia="Times New Roman" w:hAnsi="Times New Roman" w:cs="Times New Roman"/>
          <w:sz w:val="24"/>
          <w:szCs w:val="24"/>
        </w:rPr>
        <w:t>Stokes’ shift in cm</w:t>
      </w:r>
      <w:r w:rsidRPr="004148DA">
        <w:rPr>
          <w:rFonts w:ascii="Times New Roman" w:eastAsia="Times New Roman" w:hAnsi="Times New Roman" w:cs="Times New Roman"/>
          <w:sz w:val="24"/>
          <w:szCs w:val="24"/>
          <w:vertAlign w:val="superscript"/>
        </w:rPr>
        <w:t>-1</w:t>
      </w:r>
    </w:p>
    <w:p w:rsidR="00D4716D" w:rsidRDefault="00D4716D">
      <w:pPr>
        <w:spacing w:after="0" w:line="360" w:lineRule="auto"/>
        <w:jc w:val="both"/>
        <w:rPr>
          <w:rFonts w:ascii="Times New Roman" w:eastAsia="Times New Roman" w:hAnsi="Times New Roman" w:cs="Times New Roman"/>
          <w:sz w:val="24"/>
          <w:szCs w:val="24"/>
        </w:rPr>
      </w:pPr>
    </w:p>
    <w:p w:rsidR="00D4716D" w:rsidRDefault="00D4716D">
      <w:pPr>
        <w:spacing w:after="0" w:line="360" w:lineRule="auto"/>
        <w:jc w:val="both"/>
        <w:rPr>
          <w:rFonts w:ascii="Times New Roman" w:eastAsia="Times New Roman" w:hAnsi="Times New Roman" w:cs="Times New Roman"/>
          <w:sz w:val="24"/>
          <w:szCs w:val="24"/>
        </w:rPr>
      </w:pPr>
    </w:p>
    <w:p w:rsidR="00D4716D" w:rsidRDefault="00D4716D">
      <w:pPr>
        <w:spacing w:after="0" w:line="360" w:lineRule="auto"/>
        <w:jc w:val="both"/>
        <w:rPr>
          <w:rFonts w:ascii="Times New Roman" w:eastAsia="Times New Roman" w:hAnsi="Times New Roman" w:cs="Times New Roman"/>
          <w:sz w:val="24"/>
          <w:szCs w:val="24"/>
        </w:rPr>
      </w:pPr>
    </w:p>
    <w:p w:rsidR="00D4716D" w:rsidRDefault="00D4716D">
      <w:pPr>
        <w:spacing w:after="0" w:line="360" w:lineRule="auto"/>
        <w:jc w:val="both"/>
        <w:rPr>
          <w:rFonts w:ascii="Times New Roman" w:eastAsia="Times New Roman" w:hAnsi="Times New Roman" w:cs="Times New Roman"/>
          <w:sz w:val="24"/>
          <w:szCs w:val="24"/>
        </w:rPr>
      </w:pPr>
    </w:p>
    <w:p w:rsidR="00D4716D" w:rsidRDefault="00D4716D">
      <w:pPr>
        <w:spacing w:after="0" w:line="360" w:lineRule="auto"/>
        <w:jc w:val="both"/>
        <w:rPr>
          <w:rFonts w:ascii="Times New Roman" w:eastAsia="Times New Roman" w:hAnsi="Times New Roman" w:cs="Times New Roman"/>
          <w:sz w:val="24"/>
          <w:szCs w:val="24"/>
        </w:rPr>
      </w:pPr>
    </w:p>
    <w:p w:rsidR="00D4716D" w:rsidRDefault="00A6054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4716D" w:rsidRDefault="00D4716D">
      <w:pPr>
        <w:spacing w:after="0" w:line="360" w:lineRule="auto"/>
        <w:jc w:val="both"/>
        <w:rPr>
          <w:rFonts w:ascii="Times New Roman" w:eastAsia="Times New Roman" w:hAnsi="Times New Roman" w:cs="Times New Roman"/>
          <w:sz w:val="24"/>
          <w:szCs w:val="24"/>
        </w:rPr>
      </w:pPr>
    </w:p>
    <w:p w:rsidR="00D4716D" w:rsidRDefault="00D4716D">
      <w:pPr>
        <w:spacing w:after="0" w:line="360" w:lineRule="auto"/>
        <w:jc w:val="both"/>
        <w:rPr>
          <w:rFonts w:ascii="Times New Roman" w:eastAsia="Times New Roman" w:hAnsi="Times New Roman" w:cs="Times New Roman"/>
          <w:sz w:val="24"/>
          <w:szCs w:val="24"/>
        </w:rPr>
      </w:pPr>
    </w:p>
    <w:p w:rsidR="00D4716D" w:rsidRDefault="00D4716D">
      <w:pPr>
        <w:spacing w:after="0" w:line="360" w:lineRule="auto"/>
        <w:jc w:val="both"/>
        <w:rPr>
          <w:rFonts w:ascii="Times New Roman" w:eastAsia="Times New Roman" w:hAnsi="Times New Roman" w:cs="Times New Roman"/>
          <w:sz w:val="24"/>
          <w:szCs w:val="24"/>
        </w:rPr>
      </w:pPr>
      <w:bookmarkStart w:id="1" w:name="_GoBack"/>
      <w:bookmarkEnd w:id="1"/>
    </w:p>
    <w:sectPr w:rsidR="00D4716D">
      <w:pgSz w:w="11906" w:h="16838"/>
      <w:pgMar w:top="1440" w:right="1274"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Times">
    <w:panose1 w:val="02020603050405020304"/>
    <w:charset w:val="00"/>
    <w:family w:val="auto"/>
    <w:pitch w:val="default"/>
  </w:font>
  <w:font w:name="Gungsuh">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EB6BED"/>
    <w:multiLevelType w:val="multilevel"/>
    <w:tmpl w:val="78327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1241774"/>
    <w:multiLevelType w:val="multilevel"/>
    <w:tmpl w:val="F1E6AC2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D4716D"/>
    <w:rsid w:val="001F2472"/>
    <w:rsid w:val="004148DA"/>
    <w:rsid w:val="00A00BF6"/>
    <w:rsid w:val="00A60542"/>
    <w:rsid w:val="00C7669B"/>
    <w:rsid w:val="00CA6A55"/>
    <w:rsid w:val="00D471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1F6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D54"/>
    <w:rPr>
      <w:rFonts w:ascii="Tahoma" w:hAnsi="Tahoma" w:cs="Tahoma"/>
      <w:sz w:val="16"/>
      <w:szCs w:val="16"/>
      <w:lang w:val="en-GB"/>
    </w:rPr>
  </w:style>
  <w:style w:type="table" w:styleId="TableGrid">
    <w:name w:val="Table Grid"/>
    <w:basedOn w:val="TableNormal"/>
    <w:uiPriority w:val="39"/>
    <w:rsid w:val="00E6215C"/>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B7328"/>
    <w:pPr>
      <w:ind w:left="720"/>
      <w:contextualSpacing/>
    </w:pPr>
  </w:style>
  <w:style w:type="character" w:styleId="Hyperlink">
    <w:name w:val="Hyperlink"/>
    <w:basedOn w:val="DefaultParagraphFont"/>
    <w:uiPriority w:val="99"/>
    <w:unhideWhenUsed/>
    <w:rsid w:val="006213F8"/>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1F6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D54"/>
    <w:rPr>
      <w:rFonts w:ascii="Tahoma" w:hAnsi="Tahoma" w:cs="Tahoma"/>
      <w:sz w:val="16"/>
      <w:szCs w:val="16"/>
      <w:lang w:val="en-GB"/>
    </w:rPr>
  </w:style>
  <w:style w:type="table" w:styleId="TableGrid">
    <w:name w:val="Table Grid"/>
    <w:basedOn w:val="TableNormal"/>
    <w:uiPriority w:val="39"/>
    <w:rsid w:val="00E6215C"/>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B7328"/>
    <w:pPr>
      <w:ind w:left="720"/>
      <w:contextualSpacing/>
    </w:pPr>
  </w:style>
  <w:style w:type="character" w:styleId="Hyperlink">
    <w:name w:val="Hyperlink"/>
    <w:basedOn w:val="DefaultParagraphFont"/>
    <w:uiPriority w:val="99"/>
    <w:unhideWhenUsed/>
    <w:rsid w:val="006213F8"/>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emf"/><Relationship Id="rId50" Type="http://schemas.openxmlformats.org/officeDocument/2006/relationships/oleObject" Target="embeddings/oleObject22.bin"/><Relationship Id="rId55" Type="http://schemas.openxmlformats.org/officeDocument/2006/relationships/hyperlink" Target="https://doi.org/10.1016/j.jphotochem.2012.05.006" TargetMode="External"/><Relationship Id="rId63" Type="http://schemas.openxmlformats.org/officeDocument/2006/relationships/hyperlink" Target="https://doi.org/10.1039%2Fc9cc02492a" TargetMode="External"/><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hyperlink" Target="https://doi.org/10.1016/j.jlumin.2013.06.021" TargetMode="External"/><Relationship Id="rId62" Type="http://schemas.openxmlformats.org/officeDocument/2006/relationships/hyperlink" Target="http://www.usc.es/congresos/ecsoc/10/ECSOC10.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emf"/><Relationship Id="rId53" Type="http://schemas.openxmlformats.org/officeDocument/2006/relationships/hyperlink" Target="https://doi.org/10.1021/jp310923q" TargetMode="External"/><Relationship Id="rId58" Type="http://schemas.openxmlformats.org/officeDocument/2006/relationships/hyperlink" Target="https://doi.org/10.1016/j.molstruc.2016.10.097"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hyperlink" Target="https://doi.org/10.1016/j.jphotochem.2014.09.009" TargetMode="External"/><Relationship Id="rId61" Type="http://schemas.openxmlformats.org/officeDocument/2006/relationships/hyperlink" Target="https://doi.org/10.1073/pnas.0404161101" TargetMode="Externa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hyperlink" Target="https://doi.org/10.1016/j.jlumin.2015.06.048"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hyperlink" Target="https://doi.org/10.1016/j.jlumin.2014.03.046" TargetMode="External"/><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hyperlink" Target="https://doi.org/10.1016/j.molstruc.2014.06.0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ewFD4zwcbHzCEavW/inzHHrCTg==">CgMxLjAaJQoBMBIgCh4IB0IaCg9UaW1lcyBOZXcgUm9tYW4SB0d1bmdzdWgyCGguZ2pkZ3hzOAByITE0WXpnOWZKREVqZE9RcDFIc0RfME14S0QxNEVabUdHdQ==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10213</Words>
  <Characters>58217</Characters>
  <Application>Microsoft Office Word</Application>
  <DocSecurity>0</DocSecurity>
  <Lines>485</Lines>
  <Paragraphs>136</Paragraphs>
  <ScaleCrop>false</ScaleCrop>
  <Company/>
  <LinksUpToDate>false</LinksUpToDate>
  <CharactersWithSpaces>68294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Amrit Mitra HP</dc:creator>
  <cp:lastModifiedBy>Amrit Mitra HP</cp:lastModifiedBy>
  <cp:revision>14</cp:revision>
  <dcterms:created xsi:type="dcterms:W3CDTF">2023-06-28T03:22:00Z</dcterms:created>
  <dcterms:modified xsi:type="dcterms:W3CDTF">2023-08-12T01:59:00Z</dcterms:modified>
</cp:coreProperties>
</file>