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2" w:rsidRPr="00151CC2" w:rsidRDefault="00151CC2" w:rsidP="006F1D89">
      <w:pPr>
        <w:spacing w:line="360" w:lineRule="auto"/>
        <w:jc w:val="center"/>
        <w:rPr>
          <w:rFonts w:ascii="Arial" w:hAnsi="Arial" w:cs="Arial"/>
          <w:b/>
          <w:sz w:val="28"/>
        </w:rPr>
      </w:pPr>
      <w:r w:rsidRPr="00151CC2">
        <w:rPr>
          <w:rFonts w:ascii="Arial" w:hAnsi="Arial" w:cs="Arial"/>
          <w:b/>
          <w:sz w:val="28"/>
        </w:rPr>
        <w:t xml:space="preserve">CELL FUSION </w:t>
      </w:r>
    </w:p>
    <w:p w:rsidR="00732538" w:rsidRDefault="00732538" w:rsidP="006F1D89">
      <w:pPr>
        <w:spacing w:line="360" w:lineRule="auto"/>
        <w:jc w:val="center"/>
        <w:rPr>
          <w:rFonts w:ascii="Arial" w:hAnsi="Arial" w:cs="Arial"/>
          <w:b/>
          <w:sz w:val="24"/>
        </w:rPr>
      </w:pPr>
      <w:r>
        <w:rPr>
          <w:rFonts w:ascii="Arial" w:hAnsi="Arial" w:cs="Arial"/>
          <w:b/>
          <w:sz w:val="24"/>
        </w:rPr>
        <w:t xml:space="preserve">Dr. </w:t>
      </w:r>
      <w:proofErr w:type="spellStart"/>
      <w:r>
        <w:rPr>
          <w:rFonts w:ascii="Arial" w:hAnsi="Arial" w:cs="Arial"/>
          <w:b/>
          <w:sz w:val="24"/>
        </w:rPr>
        <w:t>Praveenkumar</w:t>
      </w:r>
      <w:proofErr w:type="spellEnd"/>
      <w:r>
        <w:rPr>
          <w:rFonts w:ascii="Arial" w:hAnsi="Arial" w:cs="Arial"/>
          <w:b/>
          <w:sz w:val="24"/>
        </w:rPr>
        <w:t xml:space="preserve"> N. </w:t>
      </w:r>
      <w:proofErr w:type="spellStart"/>
      <w:r>
        <w:rPr>
          <w:rFonts w:ascii="Arial" w:hAnsi="Arial" w:cs="Arial"/>
          <w:b/>
          <w:sz w:val="24"/>
        </w:rPr>
        <w:t>Nasare</w:t>
      </w:r>
      <w:proofErr w:type="spellEnd"/>
      <w:r>
        <w:rPr>
          <w:rFonts w:ascii="Arial" w:hAnsi="Arial" w:cs="Arial"/>
          <w:b/>
          <w:sz w:val="24"/>
        </w:rPr>
        <w:t xml:space="preserve">, </w:t>
      </w:r>
    </w:p>
    <w:p w:rsidR="00732538" w:rsidRDefault="00732538" w:rsidP="006F1D89">
      <w:pPr>
        <w:spacing w:line="360" w:lineRule="auto"/>
        <w:jc w:val="center"/>
        <w:rPr>
          <w:rFonts w:ascii="Arial" w:hAnsi="Arial" w:cs="Arial"/>
          <w:b/>
          <w:sz w:val="24"/>
        </w:rPr>
      </w:pPr>
      <w:r>
        <w:rPr>
          <w:rFonts w:ascii="Arial" w:hAnsi="Arial" w:cs="Arial"/>
          <w:b/>
          <w:sz w:val="24"/>
        </w:rPr>
        <w:t xml:space="preserve">Associate Professor, Department of Botany, </w:t>
      </w:r>
    </w:p>
    <w:p w:rsidR="00732538" w:rsidRPr="00737ECE" w:rsidRDefault="00732538" w:rsidP="006F1D89">
      <w:pPr>
        <w:spacing w:line="360" w:lineRule="auto"/>
        <w:jc w:val="center"/>
        <w:rPr>
          <w:rFonts w:ascii="Arial" w:hAnsi="Arial" w:cs="Arial"/>
          <w:b/>
          <w:sz w:val="24"/>
        </w:rPr>
      </w:pPr>
      <w:proofErr w:type="spellStart"/>
      <w:r>
        <w:rPr>
          <w:rFonts w:ascii="Arial" w:hAnsi="Arial" w:cs="Arial"/>
          <w:b/>
          <w:sz w:val="24"/>
        </w:rPr>
        <w:t>Nilkanthrao</w:t>
      </w:r>
      <w:proofErr w:type="spellEnd"/>
      <w:r>
        <w:rPr>
          <w:rFonts w:ascii="Arial" w:hAnsi="Arial" w:cs="Arial"/>
          <w:b/>
          <w:sz w:val="24"/>
        </w:rPr>
        <w:t xml:space="preserve"> </w:t>
      </w:r>
      <w:proofErr w:type="spellStart"/>
      <w:r>
        <w:rPr>
          <w:rFonts w:ascii="Arial" w:hAnsi="Arial" w:cs="Arial"/>
          <w:b/>
          <w:sz w:val="24"/>
        </w:rPr>
        <w:t>Shinde</w:t>
      </w:r>
      <w:proofErr w:type="spellEnd"/>
      <w:r>
        <w:rPr>
          <w:rFonts w:ascii="Arial" w:hAnsi="Arial" w:cs="Arial"/>
          <w:b/>
          <w:sz w:val="24"/>
        </w:rPr>
        <w:t xml:space="preserve"> Science and Arts College, </w:t>
      </w:r>
      <w:proofErr w:type="spellStart"/>
      <w:r>
        <w:rPr>
          <w:rFonts w:ascii="Arial" w:hAnsi="Arial" w:cs="Arial"/>
          <w:b/>
          <w:sz w:val="24"/>
        </w:rPr>
        <w:t>Bhadrawati</w:t>
      </w:r>
      <w:proofErr w:type="spellEnd"/>
      <w:r>
        <w:rPr>
          <w:rFonts w:ascii="Arial" w:hAnsi="Arial" w:cs="Arial"/>
          <w:b/>
          <w:sz w:val="24"/>
        </w:rPr>
        <w:t>, Dist. Chandrapur</w:t>
      </w:r>
    </w:p>
    <w:p w:rsidR="00151CC2" w:rsidRDefault="00151CC2" w:rsidP="006F1D89">
      <w:pPr>
        <w:spacing w:line="360" w:lineRule="auto"/>
        <w:jc w:val="both"/>
        <w:rPr>
          <w:rFonts w:ascii="Arial" w:hAnsi="Arial" w:cs="Arial"/>
          <w:b/>
          <w:sz w:val="24"/>
          <w:szCs w:val="24"/>
          <w:u w:val="single"/>
        </w:rPr>
      </w:pPr>
    </w:p>
    <w:p w:rsidR="00732538" w:rsidRPr="001D2C72" w:rsidRDefault="00732538" w:rsidP="006F1D89">
      <w:pPr>
        <w:spacing w:line="360" w:lineRule="auto"/>
        <w:jc w:val="both"/>
        <w:rPr>
          <w:rFonts w:ascii="Arial" w:hAnsi="Arial" w:cs="Arial"/>
          <w:b/>
          <w:sz w:val="24"/>
          <w:szCs w:val="24"/>
          <w:u w:val="single"/>
        </w:rPr>
      </w:pPr>
      <w:r w:rsidRPr="001D2C72">
        <w:rPr>
          <w:rFonts w:ascii="Arial" w:hAnsi="Arial" w:cs="Arial"/>
          <w:b/>
          <w:sz w:val="24"/>
          <w:szCs w:val="24"/>
          <w:u w:val="single"/>
        </w:rPr>
        <w:t>Introduction</w:t>
      </w:r>
    </w:p>
    <w:p w:rsidR="00732538" w:rsidRDefault="00732538" w:rsidP="006F1D89">
      <w:pPr>
        <w:spacing w:line="360" w:lineRule="auto"/>
        <w:jc w:val="both"/>
        <w:rPr>
          <w:rFonts w:ascii="Arial" w:hAnsi="Arial" w:cs="Arial"/>
          <w:sz w:val="24"/>
          <w:szCs w:val="24"/>
        </w:rPr>
      </w:pPr>
      <w:r>
        <w:rPr>
          <w:rFonts w:ascii="Arial" w:hAnsi="Arial" w:cs="Arial"/>
          <w:sz w:val="24"/>
          <w:szCs w:val="24"/>
        </w:rPr>
        <w:t xml:space="preserve">In nature, </w:t>
      </w:r>
      <w:proofErr w:type="spellStart"/>
      <w:r>
        <w:rPr>
          <w:rFonts w:ascii="Arial" w:hAnsi="Arial" w:cs="Arial"/>
          <w:sz w:val="24"/>
          <w:szCs w:val="24"/>
        </w:rPr>
        <w:t>gametic</w:t>
      </w:r>
      <w:proofErr w:type="spellEnd"/>
      <w:r>
        <w:rPr>
          <w:rFonts w:ascii="Arial" w:hAnsi="Arial" w:cs="Arial"/>
          <w:sz w:val="24"/>
          <w:szCs w:val="24"/>
        </w:rPr>
        <w:t xml:space="preserve"> fusion forms zygote with a new combination of genes. Diploid nature is restored by haploid </w:t>
      </w:r>
      <w:proofErr w:type="spellStart"/>
      <w:r>
        <w:rPr>
          <w:rFonts w:ascii="Arial" w:hAnsi="Arial" w:cs="Arial"/>
          <w:sz w:val="24"/>
          <w:szCs w:val="24"/>
        </w:rPr>
        <w:t>gametic</w:t>
      </w:r>
      <w:proofErr w:type="spellEnd"/>
      <w:r>
        <w:rPr>
          <w:rFonts w:ascii="Arial" w:hAnsi="Arial" w:cs="Arial"/>
          <w:sz w:val="24"/>
          <w:szCs w:val="24"/>
        </w:rPr>
        <w:t xml:space="preserve"> fusion. Sexual crossing is one of the major source of genetic variability, incompatibility at various levels, before fertilization and after fertilization restricts recombination between distantly related species and species specific characters are maintained. A limited success has been achieved us obtaining interspecific and intergeneric hybrids by conventional breeding </w:t>
      </w:r>
      <w:proofErr w:type="spellStart"/>
      <w:r>
        <w:rPr>
          <w:rFonts w:ascii="Arial" w:hAnsi="Arial" w:cs="Arial"/>
          <w:sz w:val="24"/>
          <w:szCs w:val="24"/>
        </w:rPr>
        <w:t>programmes</w:t>
      </w:r>
      <w:proofErr w:type="spellEnd"/>
      <w:r>
        <w:rPr>
          <w:rFonts w:ascii="Arial" w:hAnsi="Arial" w:cs="Arial"/>
          <w:sz w:val="24"/>
          <w:szCs w:val="24"/>
        </w:rPr>
        <w:t xml:space="preserve"> and in the understanding of cytological and </w:t>
      </w:r>
      <w:proofErr w:type="spellStart"/>
      <w:r>
        <w:rPr>
          <w:rFonts w:ascii="Arial" w:hAnsi="Arial" w:cs="Arial"/>
          <w:sz w:val="24"/>
          <w:szCs w:val="24"/>
        </w:rPr>
        <w:t>genetical</w:t>
      </w:r>
      <w:proofErr w:type="spellEnd"/>
      <w:r>
        <w:rPr>
          <w:rFonts w:ascii="Arial" w:hAnsi="Arial" w:cs="Arial"/>
          <w:sz w:val="24"/>
          <w:szCs w:val="24"/>
        </w:rPr>
        <w:t xml:space="preserve"> behavior of chromosomes in these hybrids. However, it is not possible to obtain hybrids by conventional method in all the desired plant materials. Protoplasts fusion provides a novel approach overcoming sexual incompatibility and obtaining somatic hybrids. Fusion of somatic cells (2n) and production of hybrids is known as </w:t>
      </w:r>
      <w:proofErr w:type="spellStart"/>
      <w:r>
        <w:rPr>
          <w:rFonts w:ascii="Arial" w:hAnsi="Arial" w:cs="Arial"/>
          <w:sz w:val="24"/>
          <w:szCs w:val="24"/>
        </w:rPr>
        <w:t>somalic</w:t>
      </w:r>
      <w:proofErr w:type="spellEnd"/>
      <w:r>
        <w:rPr>
          <w:rFonts w:ascii="Arial" w:hAnsi="Arial" w:cs="Arial"/>
          <w:sz w:val="24"/>
          <w:szCs w:val="24"/>
        </w:rPr>
        <w:t xml:space="preserve"> cell fusion or somatic hybridization.</w:t>
      </w:r>
    </w:p>
    <w:p w:rsidR="00732538" w:rsidRDefault="00732538" w:rsidP="006F1D89">
      <w:pPr>
        <w:tabs>
          <w:tab w:val="left" w:pos="3119"/>
        </w:tabs>
        <w:spacing w:line="360" w:lineRule="auto"/>
        <w:jc w:val="both"/>
        <w:rPr>
          <w:rFonts w:ascii="Arial" w:hAnsi="Arial" w:cs="Arial"/>
          <w:sz w:val="24"/>
          <w:szCs w:val="24"/>
        </w:rPr>
      </w:pPr>
      <w:r>
        <w:rPr>
          <w:rFonts w:ascii="Arial" w:hAnsi="Arial" w:cs="Arial"/>
          <w:sz w:val="24"/>
          <w:szCs w:val="24"/>
        </w:rPr>
        <w:t xml:space="preserve">Plant protoplast isolated from species which are related but sexually incompatible can be fused either by using chemicals such as polyethylene glycol, </w:t>
      </w:r>
      <w:proofErr w:type="spellStart"/>
      <w:r>
        <w:rPr>
          <w:rFonts w:ascii="Arial" w:hAnsi="Arial" w:cs="Arial"/>
          <w:sz w:val="24"/>
          <w:szCs w:val="24"/>
        </w:rPr>
        <w:t>dextron</w:t>
      </w:r>
      <w:proofErr w:type="spellEnd"/>
      <w:r>
        <w:rPr>
          <w:rFonts w:ascii="Arial" w:hAnsi="Arial" w:cs="Arial"/>
          <w:sz w:val="24"/>
          <w:szCs w:val="24"/>
        </w:rPr>
        <w:t xml:space="preserve"> or poly-1-ornithine to act as </w:t>
      </w:r>
      <w:proofErr w:type="spellStart"/>
      <w:r>
        <w:rPr>
          <w:rFonts w:ascii="Arial" w:hAnsi="Arial" w:cs="Arial"/>
          <w:sz w:val="24"/>
          <w:szCs w:val="24"/>
        </w:rPr>
        <w:t>fusogen</w:t>
      </w:r>
      <w:proofErr w:type="spellEnd"/>
      <w:r>
        <w:rPr>
          <w:rFonts w:ascii="Arial" w:hAnsi="Arial" w:cs="Arial"/>
          <w:sz w:val="24"/>
          <w:szCs w:val="24"/>
        </w:rPr>
        <w:t xml:space="preserve"> or by electrofusion. After fusion, the nuclear and cytoplasmic genomes reassert and recombine, resulting in wide array of gene combination not obtainable through conventional breeding. The ability to transfer plastids is specially promising since traits such as cytoplasmic male sterility, disease resistance and herbicide resistance are enclosed by the organelles and not by the nuclear genome when fusion are mad between protoplasts of totally unrelated species e.g., tobacco and </w:t>
      </w:r>
      <w:proofErr w:type="spellStart"/>
      <w:r>
        <w:rPr>
          <w:rFonts w:ascii="Arial" w:hAnsi="Arial" w:cs="Arial"/>
          <w:sz w:val="24"/>
          <w:szCs w:val="24"/>
        </w:rPr>
        <w:t>soyabean</w:t>
      </w:r>
      <w:proofErr w:type="spellEnd"/>
      <w:r>
        <w:rPr>
          <w:rFonts w:ascii="Arial" w:hAnsi="Arial" w:cs="Arial"/>
          <w:sz w:val="24"/>
          <w:szCs w:val="24"/>
        </w:rPr>
        <w:t>, the nuclei either fail to fuse or else one set of chromosomes is lost following fusion. In contrast, fusions between sexually incompatible species of same family have produced hybrid plants that can retain some chromosomes from both parents.</w:t>
      </w:r>
    </w:p>
    <w:p w:rsidR="00732538" w:rsidRDefault="00732538" w:rsidP="006F1D89">
      <w:pPr>
        <w:tabs>
          <w:tab w:val="left" w:pos="3119"/>
        </w:tabs>
        <w:spacing w:line="360" w:lineRule="auto"/>
        <w:jc w:val="both"/>
        <w:rPr>
          <w:rFonts w:ascii="Arial" w:hAnsi="Arial" w:cs="Arial"/>
          <w:sz w:val="24"/>
          <w:szCs w:val="24"/>
        </w:rPr>
      </w:pPr>
      <w:r>
        <w:rPr>
          <w:rFonts w:ascii="Arial" w:hAnsi="Arial" w:cs="Arial"/>
          <w:sz w:val="24"/>
          <w:szCs w:val="24"/>
        </w:rPr>
        <w:t xml:space="preserve">It was </w:t>
      </w:r>
      <w:proofErr w:type="spellStart"/>
      <w:r>
        <w:rPr>
          <w:rFonts w:ascii="Arial" w:hAnsi="Arial" w:cs="Arial"/>
          <w:sz w:val="24"/>
          <w:szCs w:val="24"/>
        </w:rPr>
        <w:t>Kuster</w:t>
      </w:r>
      <w:proofErr w:type="spellEnd"/>
      <w:r>
        <w:rPr>
          <w:rFonts w:ascii="Arial" w:hAnsi="Arial" w:cs="Arial"/>
          <w:sz w:val="24"/>
          <w:szCs w:val="24"/>
        </w:rPr>
        <w:t xml:space="preserve"> (1909) who proposed the </w:t>
      </w:r>
      <w:proofErr w:type="spellStart"/>
      <w:r>
        <w:rPr>
          <w:rFonts w:ascii="Arial" w:hAnsi="Arial" w:cs="Arial"/>
          <w:sz w:val="24"/>
          <w:szCs w:val="24"/>
        </w:rPr>
        <w:t>ptotoplast</w:t>
      </w:r>
      <w:proofErr w:type="spellEnd"/>
      <w:r>
        <w:rPr>
          <w:rFonts w:ascii="Arial" w:hAnsi="Arial" w:cs="Arial"/>
          <w:sz w:val="24"/>
          <w:szCs w:val="24"/>
        </w:rPr>
        <w:t xml:space="preserve"> fusion as tool for production of hybrids. </w:t>
      </w:r>
      <w:proofErr w:type="spellStart"/>
      <w:r>
        <w:rPr>
          <w:rFonts w:ascii="Arial" w:hAnsi="Arial" w:cs="Arial"/>
          <w:sz w:val="24"/>
          <w:szCs w:val="24"/>
        </w:rPr>
        <w:t>Micheli</w:t>
      </w:r>
      <w:proofErr w:type="spellEnd"/>
      <w:r>
        <w:rPr>
          <w:rFonts w:ascii="Arial" w:hAnsi="Arial" w:cs="Arial"/>
          <w:sz w:val="24"/>
          <w:szCs w:val="24"/>
        </w:rPr>
        <w:t xml:space="preserve"> (1937) demonstrated protoplasts fusion by treatment of sodium nitrate. It was only after 1970’s that somatic hybridization has been used bot in basic plant science and for production of new variants for plant breeding. The man-mouse hybrid produced during 1960’s thrilled the world. But animal cells are not totipotent and unfortunately this hybrid cell did not survive long.</w:t>
      </w:r>
    </w:p>
    <w:p w:rsidR="00151CC2" w:rsidRDefault="00151CC2" w:rsidP="006F1D89">
      <w:pPr>
        <w:tabs>
          <w:tab w:val="left" w:pos="3119"/>
        </w:tabs>
        <w:spacing w:line="360" w:lineRule="auto"/>
        <w:jc w:val="both"/>
        <w:rPr>
          <w:rFonts w:ascii="Arial" w:hAnsi="Arial" w:cs="Arial"/>
          <w:b/>
          <w:sz w:val="24"/>
          <w:szCs w:val="24"/>
          <w:u w:val="single"/>
        </w:rPr>
      </w:pPr>
    </w:p>
    <w:p w:rsidR="00732538" w:rsidRPr="004A748B" w:rsidRDefault="00732538" w:rsidP="006F1D89">
      <w:pPr>
        <w:tabs>
          <w:tab w:val="left" w:pos="3119"/>
        </w:tabs>
        <w:spacing w:line="360" w:lineRule="auto"/>
        <w:jc w:val="both"/>
        <w:rPr>
          <w:rFonts w:ascii="Arial" w:hAnsi="Arial" w:cs="Arial"/>
          <w:b/>
          <w:sz w:val="24"/>
          <w:szCs w:val="24"/>
          <w:u w:val="single"/>
        </w:rPr>
      </w:pPr>
      <w:r w:rsidRPr="004A748B">
        <w:rPr>
          <w:rFonts w:ascii="Arial" w:hAnsi="Arial" w:cs="Arial"/>
          <w:b/>
          <w:sz w:val="24"/>
          <w:szCs w:val="24"/>
          <w:u w:val="single"/>
        </w:rPr>
        <w:lastRenderedPageBreak/>
        <w:t xml:space="preserve">Procedure of </w:t>
      </w:r>
      <w:proofErr w:type="spellStart"/>
      <w:r w:rsidRPr="004A748B">
        <w:rPr>
          <w:rFonts w:ascii="Arial" w:hAnsi="Arial" w:cs="Arial"/>
          <w:b/>
          <w:sz w:val="24"/>
          <w:szCs w:val="24"/>
          <w:u w:val="single"/>
        </w:rPr>
        <w:t>parasexual</w:t>
      </w:r>
      <w:proofErr w:type="spellEnd"/>
      <w:r w:rsidRPr="004A748B">
        <w:rPr>
          <w:rFonts w:ascii="Arial" w:hAnsi="Arial" w:cs="Arial"/>
          <w:b/>
          <w:sz w:val="24"/>
          <w:szCs w:val="24"/>
          <w:u w:val="single"/>
        </w:rPr>
        <w:t xml:space="preserve"> hybridization </w:t>
      </w:r>
    </w:p>
    <w:p w:rsidR="00732538" w:rsidRDefault="00732538" w:rsidP="006F1D89">
      <w:pPr>
        <w:tabs>
          <w:tab w:val="left" w:pos="3119"/>
        </w:tabs>
        <w:spacing w:line="360" w:lineRule="auto"/>
        <w:jc w:val="both"/>
        <w:rPr>
          <w:rFonts w:ascii="Arial" w:hAnsi="Arial" w:cs="Arial"/>
          <w:sz w:val="24"/>
          <w:szCs w:val="24"/>
        </w:rPr>
      </w:pPr>
      <w:r>
        <w:rPr>
          <w:rFonts w:ascii="Arial" w:hAnsi="Arial" w:cs="Arial"/>
          <w:sz w:val="24"/>
          <w:szCs w:val="24"/>
        </w:rPr>
        <w:t xml:space="preserve">The procedure of </w:t>
      </w:r>
      <w:proofErr w:type="spellStart"/>
      <w:r>
        <w:rPr>
          <w:rFonts w:ascii="Arial" w:hAnsi="Arial" w:cs="Arial"/>
          <w:sz w:val="24"/>
          <w:szCs w:val="24"/>
        </w:rPr>
        <w:t>parasexual</w:t>
      </w:r>
      <w:proofErr w:type="spellEnd"/>
      <w:r>
        <w:rPr>
          <w:rFonts w:ascii="Arial" w:hAnsi="Arial" w:cs="Arial"/>
          <w:sz w:val="24"/>
          <w:szCs w:val="24"/>
        </w:rPr>
        <w:t xml:space="preserve"> hybridization involves following steps.</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 xml:space="preserve">Isolation of </w:t>
      </w:r>
      <w:proofErr w:type="spellStart"/>
      <w:r>
        <w:rPr>
          <w:rFonts w:ascii="Arial" w:hAnsi="Arial" w:cs="Arial"/>
          <w:sz w:val="24"/>
          <w:szCs w:val="24"/>
        </w:rPr>
        <w:t>ptotoplasts</w:t>
      </w:r>
      <w:proofErr w:type="spellEnd"/>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The induction of membrane fusion.</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 xml:space="preserve">The mixing of </w:t>
      </w:r>
      <w:proofErr w:type="spellStart"/>
      <w:r>
        <w:rPr>
          <w:rFonts w:ascii="Arial" w:hAnsi="Arial" w:cs="Arial"/>
          <w:sz w:val="24"/>
          <w:szCs w:val="24"/>
        </w:rPr>
        <w:t>cytoplasms</w:t>
      </w:r>
      <w:proofErr w:type="spellEnd"/>
      <w:r>
        <w:rPr>
          <w:rFonts w:ascii="Arial" w:hAnsi="Arial" w:cs="Arial"/>
          <w:sz w:val="24"/>
          <w:szCs w:val="24"/>
        </w:rPr>
        <w:t xml:space="preserve"> and organelles.</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 xml:space="preserve">The formation of </w:t>
      </w:r>
      <w:proofErr w:type="spellStart"/>
      <w:r>
        <w:rPr>
          <w:rFonts w:ascii="Arial" w:hAnsi="Arial" w:cs="Arial"/>
          <w:sz w:val="24"/>
          <w:szCs w:val="24"/>
        </w:rPr>
        <w:t>synkaryones</w:t>
      </w:r>
      <w:proofErr w:type="spellEnd"/>
      <w:r>
        <w:rPr>
          <w:rFonts w:ascii="Arial" w:hAnsi="Arial" w:cs="Arial"/>
          <w:sz w:val="24"/>
          <w:szCs w:val="24"/>
        </w:rPr>
        <w:t xml:space="preserve"> during the culture of hybrid cells.</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 xml:space="preserve">The selection of fusion products </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The regeneration of hybrid cells.</w:t>
      </w:r>
    </w:p>
    <w:p w:rsidR="00732538" w:rsidRDefault="00732538" w:rsidP="006F1D89">
      <w:pPr>
        <w:pStyle w:val="ListParagraph"/>
        <w:widowControl/>
        <w:numPr>
          <w:ilvl w:val="0"/>
          <w:numId w:val="5"/>
        </w:numPr>
        <w:tabs>
          <w:tab w:val="left" w:pos="3119"/>
        </w:tabs>
        <w:autoSpaceDE/>
        <w:autoSpaceDN/>
        <w:spacing w:after="160" w:line="360" w:lineRule="auto"/>
        <w:contextualSpacing/>
        <w:jc w:val="both"/>
        <w:rPr>
          <w:rFonts w:ascii="Arial" w:hAnsi="Arial" w:cs="Arial"/>
          <w:sz w:val="24"/>
          <w:szCs w:val="24"/>
        </w:rPr>
      </w:pPr>
      <w:r>
        <w:rPr>
          <w:rFonts w:ascii="Arial" w:hAnsi="Arial" w:cs="Arial"/>
          <w:sz w:val="24"/>
          <w:szCs w:val="24"/>
        </w:rPr>
        <w:t>Molecular and bio-chemical characterization of primary regenerates and plants from the subsequent generation.</w:t>
      </w:r>
    </w:p>
    <w:p w:rsidR="00C418FA" w:rsidRDefault="00151CC2" w:rsidP="006F1D89">
      <w:pPr>
        <w:pStyle w:val="Heading1"/>
        <w:spacing w:before="161" w:line="360" w:lineRule="auto"/>
      </w:pPr>
      <w:r>
        <w:t>Membrane</w:t>
      </w:r>
      <w:r>
        <w:rPr>
          <w:spacing w:val="-2"/>
        </w:rPr>
        <w:t xml:space="preserve"> </w:t>
      </w:r>
      <w:r>
        <w:t>properties</w:t>
      </w:r>
    </w:p>
    <w:p w:rsidR="00C418FA" w:rsidRDefault="00C418FA" w:rsidP="006F1D89">
      <w:pPr>
        <w:pStyle w:val="BodyText"/>
        <w:spacing w:before="10" w:line="360" w:lineRule="auto"/>
        <w:ind w:left="0"/>
        <w:rPr>
          <w:rFonts w:ascii="Arial"/>
          <w:b/>
          <w:sz w:val="25"/>
        </w:rPr>
      </w:pPr>
    </w:p>
    <w:p w:rsidR="00C418FA" w:rsidRDefault="00151CC2" w:rsidP="006F1D89">
      <w:pPr>
        <w:pStyle w:val="BodyText"/>
        <w:spacing w:line="360" w:lineRule="auto"/>
        <w:ind w:left="100" w:right="108"/>
        <w:jc w:val="both"/>
      </w:pPr>
      <w:r>
        <w:rPr>
          <w:spacing w:val="-1"/>
        </w:rPr>
        <w:t>Plant</w:t>
      </w:r>
      <w:r>
        <w:rPr>
          <w:spacing w:val="-16"/>
        </w:rPr>
        <w:t xml:space="preserve"> </w:t>
      </w:r>
      <w:r>
        <w:rPr>
          <w:spacing w:val="-1"/>
        </w:rPr>
        <w:t>membrane</w:t>
      </w:r>
      <w:r>
        <w:rPr>
          <w:spacing w:val="-15"/>
        </w:rPr>
        <w:t xml:space="preserve"> </w:t>
      </w:r>
      <w:r>
        <w:rPr>
          <w:spacing w:val="-1"/>
        </w:rPr>
        <w:t>are</w:t>
      </w:r>
      <w:r>
        <w:rPr>
          <w:spacing w:val="-17"/>
        </w:rPr>
        <w:t xml:space="preserve"> </w:t>
      </w:r>
      <w:r>
        <w:rPr>
          <w:spacing w:val="-1"/>
        </w:rPr>
        <w:t>flexible,</w:t>
      </w:r>
      <w:r>
        <w:rPr>
          <w:spacing w:val="-13"/>
        </w:rPr>
        <w:t xml:space="preserve"> </w:t>
      </w:r>
      <w:r>
        <w:rPr>
          <w:spacing w:val="-1"/>
        </w:rPr>
        <w:t>asymmetric</w:t>
      </w:r>
      <w:r>
        <w:rPr>
          <w:spacing w:val="-13"/>
        </w:rPr>
        <w:t xml:space="preserve"> </w:t>
      </w:r>
      <w:r>
        <w:t>structure</w:t>
      </w:r>
      <w:r>
        <w:rPr>
          <w:spacing w:val="-14"/>
        </w:rPr>
        <w:t xml:space="preserve"> </w:t>
      </w:r>
      <w:r>
        <w:t>of</w:t>
      </w:r>
      <w:r>
        <w:rPr>
          <w:spacing w:val="-15"/>
        </w:rPr>
        <w:t xml:space="preserve"> </w:t>
      </w:r>
      <w:r>
        <w:t>membrane</w:t>
      </w:r>
      <w:r>
        <w:rPr>
          <w:spacing w:val="-13"/>
        </w:rPr>
        <w:t xml:space="preserve"> </w:t>
      </w:r>
      <w:proofErr w:type="spellStart"/>
      <w:r>
        <w:t>protiens</w:t>
      </w:r>
      <w:proofErr w:type="spellEnd"/>
      <w:r>
        <w:rPr>
          <w:spacing w:val="-14"/>
        </w:rPr>
        <w:t xml:space="preserve"> </w:t>
      </w:r>
      <w:r>
        <w:t>integrated</w:t>
      </w:r>
      <w:r>
        <w:rPr>
          <w:spacing w:val="-7"/>
        </w:rPr>
        <w:t xml:space="preserve"> </w:t>
      </w:r>
      <w:r>
        <w:t>into</w:t>
      </w:r>
      <w:r>
        <w:rPr>
          <w:spacing w:val="-64"/>
        </w:rPr>
        <w:t xml:space="preserve"> </w:t>
      </w:r>
      <w:r w:rsidR="00732538">
        <w:t xml:space="preserve">phospholipid </w:t>
      </w:r>
      <w:r>
        <w:t>molecules. The fluid mosaic model with lipid bilayer is the established</w:t>
      </w:r>
      <w:r>
        <w:rPr>
          <w:spacing w:val="1"/>
        </w:rPr>
        <w:t xml:space="preserve"> </w:t>
      </w:r>
      <w:r>
        <w:t>structure of intact membranes. The process of protoplasts fusion requires the direct</w:t>
      </w:r>
      <w:r>
        <w:rPr>
          <w:spacing w:val="1"/>
        </w:rPr>
        <w:t xml:space="preserve"> </w:t>
      </w:r>
      <w:r>
        <w:rPr>
          <w:spacing w:val="-1"/>
        </w:rPr>
        <w:t>contact</w:t>
      </w:r>
      <w:r>
        <w:rPr>
          <w:spacing w:val="-14"/>
        </w:rPr>
        <w:t xml:space="preserve"> </w:t>
      </w:r>
      <w:r>
        <w:rPr>
          <w:spacing w:val="-1"/>
        </w:rPr>
        <w:t>between</w:t>
      </w:r>
      <w:r>
        <w:rPr>
          <w:spacing w:val="-15"/>
        </w:rPr>
        <w:t xml:space="preserve"> </w:t>
      </w:r>
      <w:r>
        <w:rPr>
          <w:spacing w:val="-1"/>
        </w:rPr>
        <w:t>membranes</w:t>
      </w:r>
      <w:r>
        <w:rPr>
          <w:spacing w:val="-13"/>
        </w:rPr>
        <w:t xml:space="preserve"> </w:t>
      </w:r>
      <w:r>
        <w:rPr>
          <w:spacing w:val="-1"/>
        </w:rPr>
        <w:t>of</w:t>
      </w:r>
      <w:r>
        <w:rPr>
          <w:spacing w:val="-14"/>
        </w:rPr>
        <w:t xml:space="preserve"> </w:t>
      </w:r>
      <w:r>
        <w:rPr>
          <w:spacing w:val="-1"/>
        </w:rPr>
        <w:t>two</w:t>
      </w:r>
      <w:r>
        <w:rPr>
          <w:spacing w:val="-13"/>
        </w:rPr>
        <w:t xml:space="preserve"> </w:t>
      </w:r>
      <w:r>
        <w:rPr>
          <w:spacing w:val="-1"/>
        </w:rPr>
        <w:t>different</w:t>
      </w:r>
      <w:r>
        <w:rPr>
          <w:spacing w:val="-15"/>
        </w:rPr>
        <w:t xml:space="preserve"> </w:t>
      </w:r>
      <w:r>
        <w:t>cells.</w:t>
      </w:r>
      <w:r>
        <w:rPr>
          <w:spacing w:val="-13"/>
        </w:rPr>
        <w:t xml:space="preserve"> </w:t>
      </w:r>
      <w:r>
        <w:t>The</w:t>
      </w:r>
      <w:r>
        <w:rPr>
          <w:spacing w:val="-16"/>
        </w:rPr>
        <w:t xml:space="preserve"> </w:t>
      </w:r>
      <w:r>
        <w:t>adhesion</w:t>
      </w:r>
      <w:r>
        <w:rPr>
          <w:spacing w:val="-14"/>
        </w:rPr>
        <w:t xml:space="preserve"> </w:t>
      </w:r>
      <w:r>
        <w:t>of</w:t>
      </w:r>
      <w:r>
        <w:rPr>
          <w:spacing w:val="-13"/>
        </w:rPr>
        <w:t xml:space="preserve"> </w:t>
      </w:r>
      <w:r>
        <w:t>protoplasts</w:t>
      </w:r>
      <w:r>
        <w:rPr>
          <w:spacing w:val="-13"/>
        </w:rPr>
        <w:t xml:space="preserve"> </w:t>
      </w:r>
      <w:r>
        <w:t>depends</w:t>
      </w:r>
      <w:r>
        <w:rPr>
          <w:spacing w:val="-65"/>
        </w:rPr>
        <w:t xml:space="preserve"> </w:t>
      </w:r>
      <w:r>
        <w:t>on surface charge. According to electrophoretic studies outer membrane surface is</w:t>
      </w:r>
      <w:r>
        <w:rPr>
          <w:spacing w:val="1"/>
        </w:rPr>
        <w:t xml:space="preserve"> </w:t>
      </w:r>
      <w:r w:rsidR="00732538">
        <w:t>negatively</w:t>
      </w:r>
      <w:r>
        <w:t xml:space="preserve"> charged. This charge varies from – 10 mV to – 50 mV and can significantly</w:t>
      </w:r>
      <w:r>
        <w:rPr>
          <w:spacing w:val="1"/>
        </w:rPr>
        <w:t xml:space="preserve"> </w:t>
      </w:r>
      <w:r>
        <w:t>be</w:t>
      </w:r>
      <w:r>
        <w:rPr>
          <w:spacing w:val="-6"/>
        </w:rPr>
        <w:t xml:space="preserve"> </w:t>
      </w:r>
      <w:r>
        <w:t>reduced</w:t>
      </w:r>
      <w:r>
        <w:rPr>
          <w:spacing w:val="-5"/>
        </w:rPr>
        <w:t xml:space="preserve"> </w:t>
      </w:r>
      <w:r>
        <w:t>by</w:t>
      </w:r>
      <w:r>
        <w:rPr>
          <w:spacing w:val="-8"/>
        </w:rPr>
        <w:t xml:space="preserve"> </w:t>
      </w:r>
      <w:r>
        <w:t>Ca2+.</w:t>
      </w:r>
      <w:r>
        <w:rPr>
          <w:spacing w:val="-5"/>
        </w:rPr>
        <w:t xml:space="preserve"> </w:t>
      </w:r>
      <w:r>
        <w:t>Positively</w:t>
      </w:r>
      <w:r>
        <w:rPr>
          <w:spacing w:val="-8"/>
        </w:rPr>
        <w:t xml:space="preserve"> </w:t>
      </w:r>
      <w:r>
        <w:t>charged</w:t>
      </w:r>
      <w:r>
        <w:rPr>
          <w:spacing w:val="-6"/>
        </w:rPr>
        <w:t xml:space="preserve"> </w:t>
      </w:r>
      <w:r>
        <w:t>protoplasts</w:t>
      </w:r>
      <w:r>
        <w:rPr>
          <w:spacing w:val="-6"/>
        </w:rPr>
        <w:t xml:space="preserve"> </w:t>
      </w:r>
      <w:r>
        <w:t>can</w:t>
      </w:r>
      <w:r>
        <w:rPr>
          <w:spacing w:val="-5"/>
        </w:rPr>
        <w:t xml:space="preserve"> </w:t>
      </w:r>
      <w:r>
        <w:t>be</w:t>
      </w:r>
      <w:r>
        <w:rPr>
          <w:spacing w:val="-5"/>
        </w:rPr>
        <w:t xml:space="preserve"> </w:t>
      </w:r>
      <w:r>
        <w:t>obtained</w:t>
      </w:r>
      <w:r>
        <w:rPr>
          <w:spacing w:val="-6"/>
        </w:rPr>
        <w:t xml:space="preserve"> </w:t>
      </w:r>
      <w:r>
        <w:t>in</w:t>
      </w:r>
      <w:r>
        <w:rPr>
          <w:spacing w:val="-5"/>
        </w:rPr>
        <w:t xml:space="preserve"> </w:t>
      </w:r>
      <w:r>
        <w:t>the</w:t>
      </w:r>
      <w:r>
        <w:rPr>
          <w:spacing w:val="-5"/>
        </w:rPr>
        <w:t xml:space="preserve"> </w:t>
      </w:r>
      <w:r>
        <w:t>presence</w:t>
      </w:r>
      <w:r>
        <w:rPr>
          <w:spacing w:val="-1"/>
        </w:rPr>
        <w:t xml:space="preserve"> </w:t>
      </w:r>
      <w:r>
        <w:t>of</w:t>
      </w:r>
      <w:r>
        <w:rPr>
          <w:spacing w:val="-65"/>
        </w:rPr>
        <w:t xml:space="preserve"> </w:t>
      </w:r>
      <w:r>
        <w:t xml:space="preserve">poly – L – </w:t>
      </w:r>
      <w:proofErr w:type="spellStart"/>
      <w:r>
        <w:t>lysin</w:t>
      </w:r>
      <w:proofErr w:type="spellEnd"/>
      <w:r>
        <w:t xml:space="preserve">, poly – L – </w:t>
      </w:r>
      <w:proofErr w:type="spellStart"/>
      <w:r>
        <w:t>ornithrine</w:t>
      </w:r>
      <w:proofErr w:type="spellEnd"/>
      <w:r>
        <w:t xml:space="preserve"> or synthetic phospholipids. After establishment of</w:t>
      </w:r>
      <w:r>
        <w:rPr>
          <w:spacing w:val="1"/>
        </w:rPr>
        <w:t xml:space="preserve"> </w:t>
      </w:r>
      <w:r w:rsidR="00732538">
        <w:t>protoplasts - p</w:t>
      </w:r>
      <w:r>
        <w:t>rotoplast</w:t>
      </w:r>
      <w:r>
        <w:rPr>
          <w:spacing w:val="-15"/>
        </w:rPr>
        <w:t xml:space="preserve"> </w:t>
      </w:r>
      <w:r>
        <w:t>contact,</w:t>
      </w:r>
      <w:r>
        <w:rPr>
          <w:spacing w:val="-16"/>
        </w:rPr>
        <w:t xml:space="preserve"> </w:t>
      </w:r>
      <w:r>
        <w:t>membrane</w:t>
      </w:r>
      <w:r>
        <w:rPr>
          <w:spacing w:val="-15"/>
        </w:rPr>
        <w:t xml:space="preserve"> </w:t>
      </w:r>
      <w:r>
        <w:t>fusion</w:t>
      </w:r>
      <w:r>
        <w:rPr>
          <w:spacing w:val="-13"/>
        </w:rPr>
        <w:t xml:space="preserve"> </w:t>
      </w:r>
      <w:r>
        <w:t>results</w:t>
      </w:r>
      <w:r>
        <w:rPr>
          <w:spacing w:val="-15"/>
        </w:rPr>
        <w:t xml:space="preserve"> </w:t>
      </w:r>
      <w:r>
        <w:t>by</w:t>
      </w:r>
      <w:r>
        <w:rPr>
          <w:spacing w:val="-16"/>
        </w:rPr>
        <w:t xml:space="preserve"> </w:t>
      </w:r>
      <w:r>
        <w:t>structural</w:t>
      </w:r>
      <w:r>
        <w:rPr>
          <w:spacing w:val="-14"/>
        </w:rPr>
        <w:t xml:space="preserve"> </w:t>
      </w:r>
      <w:r>
        <w:t>modifications</w:t>
      </w:r>
      <w:r>
        <w:rPr>
          <w:spacing w:val="-15"/>
        </w:rPr>
        <w:t xml:space="preserve"> </w:t>
      </w:r>
      <w:r>
        <w:t>and</w:t>
      </w:r>
      <w:r>
        <w:rPr>
          <w:spacing w:val="-65"/>
        </w:rPr>
        <w:t xml:space="preserve"> </w:t>
      </w:r>
      <w:r>
        <w:t xml:space="preserve">can be enhanced by </w:t>
      </w:r>
      <w:proofErr w:type="spellStart"/>
      <w:r>
        <w:t>fusogenic</w:t>
      </w:r>
      <w:proofErr w:type="spellEnd"/>
      <w:r>
        <w:t xml:space="preserve"> agents. Protoplast fusion is a non-specific event and</w:t>
      </w:r>
      <w:r>
        <w:rPr>
          <w:spacing w:val="1"/>
        </w:rPr>
        <w:t xml:space="preserve"> </w:t>
      </w:r>
      <w:r>
        <w:t>hence fusion can be induced between any two protoplasts types. Due to these fusion</w:t>
      </w:r>
      <w:r>
        <w:rPr>
          <w:spacing w:val="1"/>
        </w:rPr>
        <w:t xml:space="preserve"> </w:t>
      </w:r>
      <w:r>
        <w:t>properties of the membranes, protoplast fusion has been achieved between dicot and</w:t>
      </w:r>
      <w:r>
        <w:rPr>
          <w:spacing w:val="1"/>
        </w:rPr>
        <w:t xml:space="preserve"> </w:t>
      </w:r>
      <w:r>
        <w:t>dicot, dicot and monocots, plant and insect cells (</w:t>
      </w:r>
      <w:r w:rsidRPr="00732538">
        <w:rPr>
          <w:i/>
        </w:rPr>
        <w:t>Drosophila</w:t>
      </w:r>
      <w:r>
        <w:t>), amphibian cells and</w:t>
      </w:r>
      <w:r>
        <w:rPr>
          <w:spacing w:val="1"/>
        </w:rPr>
        <w:t xml:space="preserve"> </w:t>
      </w:r>
      <w:r>
        <w:t>mammalian</w:t>
      </w:r>
      <w:r w:rsidR="00723EA4">
        <w:t xml:space="preserve"> cells. Several methods were proposed to induced protoplast fusion between haploid (</w:t>
      </w:r>
      <w:proofErr w:type="spellStart"/>
      <w:r w:rsidR="00723EA4">
        <w:t>gametic</w:t>
      </w:r>
      <w:proofErr w:type="spellEnd"/>
      <w:r w:rsidR="00723EA4">
        <w:t>) and diploid (Somatic) cells has been achieved which clearly demonstrated that fusion is independent of cell type.</w:t>
      </w:r>
    </w:p>
    <w:p w:rsidR="009C156E" w:rsidRPr="00BB7348" w:rsidRDefault="009C156E" w:rsidP="006F1D89">
      <w:pPr>
        <w:pStyle w:val="BodyText"/>
        <w:spacing w:line="360" w:lineRule="auto"/>
        <w:ind w:left="0"/>
        <w:jc w:val="both"/>
        <w:rPr>
          <w:b/>
          <w:u w:val="single"/>
        </w:rPr>
      </w:pPr>
      <w:r w:rsidRPr="00BB7348">
        <w:rPr>
          <w:b/>
          <w:u w:val="single"/>
        </w:rPr>
        <w:t>Fusion</w:t>
      </w:r>
      <w:r w:rsidRPr="00BB7348">
        <w:rPr>
          <w:b/>
          <w:spacing w:val="-5"/>
          <w:u w:val="single"/>
        </w:rPr>
        <w:t xml:space="preserve"> </w:t>
      </w:r>
      <w:r w:rsidRPr="00BB7348">
        <w:rPr>
          <w:b/>
          <w:u w:val="single"/>
        </w:rPr>
        <w:t>Procedure</w:t>
      </w:r>
    </w:p>
    <w:p w:rsidR="009C156E" w:rsidRDefault="009C156E" w:rsidP="006F1D89">
      <w:pPr>
        <w:pStyle w:val="BodyText"/>
        <w:spacing w:before="140" w:line="360" w:lineRule="auto"/>
        <w:ind w:left="0" w:right="111"/>
        <w:jc w:val="both"/>
      </w:pPr>
      <w:r>
        <w:t>Protoplast of both types are mixed in an equal proportion attaining density of</w:t>
      </w:r>
      <w:r>
        <w:rPr>
          <w:spacing w:val="1"/>
        </w:rPr>
        <w:t xml:space="preserve"> </w:t>
      </w:r>
      <w:r w:rsidR="000543EF">
        <w:t>5 X10</w:t>
      </w:r>
      <w:r>
        <w:t xml:space="preserve">4 to 2 X 105 protoplasts per ml. </w:t>
      </w:r>
      <w:r w:rsidR="000543EF">
        <w:t>P</w:t>
      </w:r>
      <w:r>
        <w:t>rotoplasts density is usually determined</w:t>
      </w:r>
      <w:r>
        <w:rPr>
          <w:spacing w:val="1"/>
        </w:rPr>
        <w:t xml:space="preserve"> </w:t>
      </w:r>
      <w:r w:rsidR="00027975">
        <w:rPr>
          <w:spacing w:val="1"/>
        </w:rPr>
        <w:t xml:space="preserve">by </w:t>
      </w:r>
      <w:proofErr w:type="spellStart"/>
      <w:r>
        <w:t>haemocytometer</w:t>
      </w:r>
      <w:proofErr w:type="spellEnd"/>
      <w:r>
        <w:t>.</w:t>
      </w:r>
    </w:p>
    <w:p w:rsidR="009C156E" w:rsidRDefault="009C156E" w:rsidP="006F1D89">
      <w:pPr>
        <w:pStyle w:val="BodyText"/>
        <w:spacing w:line="360" w:lineRule="auto"/>
        <w:ind w:left="0" w:right="109"/>
        <w:jc w:val="both"/>
      </w:pPr>
      <w:r>
        <w:t>There are several chemical and physical agents which enhance fusion between</w:t>
      </w:r>
      <w:r>
        <w:rPr>
          <w:spacing w:val="-64"/>
        </w:rPr>
        <w:t xml:space="preserve"> </w:t>
      </w:r>
      <w:r>
        <w:t xml:space="preserve">protoplasts known as </w:t>
      </w:r>
      <w:proofErr w:type="spellStart"/>
      <w:r>
        <w:t>fusogen</w:t>
      </w:r>
      <w:proofErr w:type="spellEnd"/>
      <w:r>
        <w:t xml:space="preserve"> or fusion agent; e.g. sodium nitrate, polyethylene</w:t>
      </w:r>
      <w:r>
        <w:rPr>
          <w:spacing w:val="-64"/>
        </w:rPr>
        <w:t xml:space="preserve"> </w:t>
      </w:r>
      <w:r>
        <w:t xml:space="preserve">glycol </w:t>
      </w:r>
      <w:r>
        <w:lastRenderedPageBreak/>
        <w:t>of different molecular weight (PEG1500, PEG4000, PEG6000), dextran</w:t>
      </w:r>
      <w:r>
        <w:rPr>
          <w:spacing w:val="1"/>
        </w:rPr>
        <w:t xml:space="preserve"> </w:t>
      </w:r>
      <w:proofErr w:type="spellStart"/>
      <w:r>
        <w:t>sulphate</w:t>
      </w:r>
      <w:proofErr w:type="spellEnd"/>
      <w:r>
        <w:rPr>
          <w:spacing w:val="-11"/>
        </w:rPr>
        <w:t xml:space="preserve"> </w:t>
      </w:r>
      <w:r>
        <w:t>and</w:t>
      </w:r>
      <w:r>
        <w:rPr>
          <w:spacing w:val="-8"/>
        </w:rPr>
        <w:t xml:space="preserve"> </w:t>
      </w:r>
      <w:r>
        <w:t>gelatin</w:t>
      </w:r>
      <w:r>
        <w:rPr>
          <w:spacing w:val="-11"/>
        </w:rPr>
        <w:t xml:space="preserve"> </w:t>
      </w:r>
      <w:r>
        <w:t>etc.</w:t>
      </w:r>
      <w:r>
        <w:rPr>
          <w:spacing w:val="-9"/>
        </w:rPr>
        <w:t xml:space="preserve"> </w:t>
      </w:r>
      <w:r>
        <w:t>high</w:t>
      </w:r>
      <w:r>
        <w:rPr>
          <w:spacing w:val="-8"/>
        </w:rPr>
        <w:t xml:space="preserve"> </w:t>
      </w:r>
      <w:r>
        <w:t>calcium</w:t>
      </w:r>
      <w:r>
        <w:rPr>
          <w:spacing w:val="-10"/>
        </w:rPr>
        <w:t xml:space="preserve"> </w:t>
      </w:r>
      <w:r>
        <w:t>ion</w:t>
      </w:r>
      <w:r>
        <w:rPr>
          <w:spacing w:val="-10"/>
        </w:rPr>
        <w:t xml:space="preserve"> </w:t>
      </w:r>
      <w:r>
        <w:t>concentration</w:t>
      </w:r>
      <w:r>
        <w:rPr>
          <w:spacing w:val="-11"/>
        </w:rPr>
        <w:t xml:space="preserve"> </w:t>
      </w:r>
      <w:r>
        <w:t>and</w:t>
      </w:r>
      <w:r>
        <w:rPr>
          <w:spacing w:val="-11"/>
        </w:rPr>
        <w:t xml:space="preserve"> </w:t>
      </w:r>
      <w:r>
        <w:t>pH</w:t>
      </w:r>
      <w:r>
        <w:rPr>
          <w:spacing w:val="-12"/>
        </w:rPr>
        <w:t xml:space="preserve"> </w:t>
      </w:r>
      <w:r>
        <w:t>of</w:t>
      </w:r>
      <w:r>
        <w:rPr>
          <w:spacing w:val="-10"/>
        </w:rPr>
        <w:t xml:space="preserve"> </w:t>
      </w:r>
      <w:r>
        <w:t>the</w:t>
      </w:r>
      <w:r>
        <w:rPr>
          <w:spacing w:val="-8"/>
        </w:rPr>
        <w:t xml:space="preserve"> </w:t>
      </w:r>
      <w:r>
        <w:t>incubation</w:t>
      </w:r>
      <w:r>
        <w:rPr>
          <w:spacing w:val="-64"/>
        </w:rPr>
        <w:t xml:space="preserve"> </w:t>
      </w:r>
      <w:r>
        <w:t>mixture have profound effect on fusion percentage. Fusion is stimulated under</w:t>
      </w:r>
      <w:r>
        <w:rPr>
          <w:spacing w:val="1"/>
        </w:rPr>
        <w:t xml:space="preserve"> </w:t>
      </w:r>
      <w:r>
        <w:t>electric</w:t>
      </w:r>
      <w:r>
        <w:rPr>
          <w:spacing w:val="-1"/>
        </w:rPr>
        <w:t xml:space="preserve"> </w:t>
      </w:r>
      <w:r>
        <w:t>charge as</w:t>
      </w:r>
      <w:r>
        <w:rPr>
          <w:spacing w:val="-3"/>
        </w:rPr>
        <w:t xml:space="preserve"> </w:t>
      </w:r>
      <w:r>
        <w:t>membranes</w:t>
      </w:r>
      <w:r>
        <w:rPr>
          <w:spacing w:val="-2"/>
        </w:rPr>
        <w:t xml:space="preserve"> </w:t>
      </w:r>
      <w:r>
        <w:t>are negatively</w:t>
      </w:r>
      <w:r>
        <w:rPr>
          <w:spacing w:val="1"/>
        </w:rPr>
        <w:t xml:space="preserve"> </w:t>
      </w:r>
      <w:r>
        <w:t>charged.</w:t>
      </w:r>
    </w:p>
    <w:p w:rsidR="009C156E" w:rsidRDefault="009C156E" w:rsidP="006F1D89">
      <w:pPr>
        <w:pStyle w:val="BodyText"/>
        <w:spacing w:line="360" w:lineRule="auto"/>
        <w:ind w:left="0" w:right="108"/>
        <w:jc w:val="both"/>
      </w:pPr>
      <w:r>
        <w:t>Isolated protoplasts are suspended in an aggregation mixture (5.5% sodium</w:t>
      </w:r>
      <w:r>
        <w:rPr>
          <w:spacing w:val="1"/>
        </w:rPr>
        <w:t xml:space="preserve"> </w:t>
      </w:r>
      <w:r>
        <w:t>nitrate 20 – 40%, PEG in 10% sucrose solution), kept at 35</w:t>
      </w:r>
      <w:r>
        <w:rPr>
          <w:position w:val="8"/>
          <w:sz w:val="16"/>
        </w:rPr>
        <w:t>o</w:t>
      </w:r>
      <w:r>
        <w:t>c for 5 minutes and</w:t>
      </w:r>
      <w:r>
        <w:rPr>
          <w:spacing w:val="1"/>
        </w:rPr>
        <w:t xml:space="preserve"> </w:t>
      </w:r>
      <w:r>
        <w:t>then centrifuged at 200g for 5 min to obtain dense pellet. The tube with pellet of</w:t>
      </w:r>
      <w:r>
        <w:rPr>
          <w:spacing w:val="-64"/>
        </w:rPr>
        <w:t xml:space="preserve"> </w:t>
      </w:r>
      <w:r>
        <w:t>protoplasts is on</w:t>
      </w:r>
      <w:r w:rsidR="00542BA7">
        <w:t>c</w:t>
      </w:r>
      <w:r>
        <w:t xml:space="preserve">e again transferred to a </w:t>
      </w:r>
      <w:proofErr w:type="spellStart"/>
      <w:r>
        <w:t>waterbath</w:t>
      </w:r>
      <w:proofErr w:type="spellEnd"/>
      <w:r>
        <w:t xml:space="preserve"> maintained at 30</w:t>
      </w:r>
      <w:r>
        <w:rPr>
          <w:position w:val="8"/>
          <w:sz w:val="16"/>
        </w:rPr>
        <w:t>o</w:t>
      </w:r>
      <w:r>
        <w:t>c for 30</w:t>
      </w:r>
      <w:r>
        <w:rPr>
          <w:spacing w:val="1"/>
        </w:rPr>
        <w:t xml:space="preserve"> </w:t>
      </w:r>
      <w:r>
        <w:rPr>
          <w:spacing w:val="-1"/>
        </w:rPr>
        <w:t>minutes</w:t>
      </w:r>
      <w:r>
        <w:rPr>
          <w:spacing w:val="-12"/>
        </w:rPr>
        <w:t xml:space="preserve"> </w:t>
      </w:r>
      <w:r>
        <w:rPr>
          <w:spacing w:val="-1"/>
        </w:rPr>
        <w:t>during</w:t>
      </w:r>
      <w:r>
        <w:rPr>
          <w:spacing w:val="-13"/>
        </w:rPr>
        <w:t xml:space="preserve"> </w:t>
      </w:r>
      <w:r>
        <w:rPr>
          <w:spacing w:val="-1"/>
        </w:rPr>
        <w:t>which</w:t>
      </w:r>
      <w:r>
        <w:rPr>
          <w:spacing w:val="-11"/>
        </w:rPr>
        <w:t xml:space="preserve"> </w:t>
      </w:r>
      <w:r>
        <w:rPr>
          <w:spacing w:val="-1"/>
        </w:rPr>
        <w:t>most</w:t>
      </w:r>
      <w:r>
        <w:rPr>
          <w:spacing w:val="-14"/>
        </w:rPr>
        <w:t xml:space="preserve"> </w:t>
      </w:r>
      <w:r>
        <w:t>of</w:t>
      </w:r>
      <w:r>
        <w:rPr>
          <w:spacing w:val="-11"/>
        </w:rPr>
        <w:t xml:space="preserve"> </w:t>
      </w:r>
      <w:r>
        <w:t>the</w:t>
      </w:r>
      <w:r>
        <w:rPr>
          <w:spacing w:val="-13"/>
        </w:rPr>
        <w:t xml:space="preserve"> </w:t>
      </w:r>
      <w:r>
        <w:t>protoplasts</w:t>
      </w:r>
      <w:r>
        <w:rPr>
          <w:spacing w:val="-17"/>
        </w:rPr>
        <w:t xml:space="preserve"> </w:t>
      </w:r>
      <w:r>
        <w:t>undergo</w:t>
      </w:r>
      <w:r>
        <w:rPr>
          <w:spacing w:val="-11"/>
        </w:rPr>
        <w:t xml:space="preserve"> </w:t>
      </w:r>
      <w:r>
        <w:t>fusion.</w:t>
      </w:r>
      <w:r>
        <w:rPr>
          <w:spacing w:val="-7"/>
        </w:rPr>
        <w:t xml:space="preserve"> </w:t>
      </w:r>
      <w:r>
        <w:t>The</w:t>
      </w:r>
      <w:r>
        <w:rPr>
          <w:spacing w:val="-13"/>
        </w:rPr>
        <w:t xml:space="preserve"> </w:t>
      </w:r>
      <w:r>
        <w:t>protoplasts</w:t>
      </w:r>
      <w:r>
        <w:rPr>
          <w:spacing w:val="-11"/>
        </w:rPr>
        <w:t xml:space="preserve"> </w:t>
      </w:r>
      <w:r>
        <w:t>are</w:t>
      </w:r>
      <w:r>
        <w:rPr>
          <w:spacing w:val="-64"/>
        </w:rPr>
        <w:t xml:space="preserve"> </w:t>
      </w:r>
      <w:r>
        <w:t>gently washed and transferred to liquid medium or plated. The fusion and fusion</w:t>
      </w:r>
      <w:r>
        <w:rPr>
          <w:spacing w:val="-64"/>
        </w:rPr>
        <w:t xml:space="preserve"> </w:t>
      </w:r>
      <w:r>
        <w:t>products</w:t>
      </w:r>
      <w:r>
        <w:rPr>
          <w:spacing w:val="-3"/>
        </w:rPr>
        <w:t xml:space="preserve"> </w:t>
      </w:r>
      <w:r>
        <w:t>are</w:t>
      </w:r>
      <w:r>
        <w:rPr>
          <w:spacing w:val="-2"/>
        </w:rPr>
        <w:t xml:space="preserve"> </w:t>
      </w:r>
      <w:r>
        <w:t>observed</w:t>
      </w:r>
      <w:r w:rsidR="00542BA7">
        <w:t xml:space="preserve"> in</w:t>
      </w:r>
      <w:r>
        <w:rPr>
          <w:spacing w:val="-2"/>
        </w:rPr>
        <w:t xml:space="preserve"> </w:t>
      </w:r>
      <w:r>
        <w:t>inverted</w:t>
      </w:r>
      <w:r>
        <w:rPr>
          <w:spacing w:val="4"/>
        </w:rPr>
        <w:t xml:space="preserve"> </w:t>
      </w:r>
      <w:r>
        <w:t>microscope</w:t>
      </w:r>
    </w:p>
    <w:p w:rsidR="009C156E" w:rsidRPr="00BB7348" w:rsidRDefault="009C156E" w:rsidP="00BB7348">
      <w:pPr>
        <w:pStyle w:val="BodyText"/>
        <w:spacing w:line="360" w:lineRule="auto"/>
        <w:ind w:left="0" w:right="108"/>
        <w:jc w:val="both"/>
        <w:rPr>
          <w:b/>
          <w:u w:val="single"/>
        </w:rPr>
      </w:pPr>
      <w:r w:rsidRPr="00BB7348">
        <w:rPr>
          <w:b/>
          <w:u w:val="single"/>
        </w:rPr>
        <w:t>Fusion Methods:</w:t>
      </w:r>
    </w:p>
    <w:p w:rsidR="009C156E" w:rsidRDefault="009C156E" w:rsidP="00BB7348">
      <w:pPr>
        <w:pStyle w:val="BodyText"/>
        <w:spacing w:line="360" w:lineRule="auto"/>
        <w:ind w:left="0" w:right="108"/>
        <w:jc w:val="both"/>
      </w:pPr>
      <w:r>
        <w:t xml:space="preserve">Several methods were proposed to induce protoplasts fusion, earlies success was achieved using sodium nitrate, (Carlson et-at., 1972). Plant protoplasts have </w:t>
      </w:r>
      <w:r w:rsidR="00542BA7">
        <w:t>uniformly</w:t>
      </w:r>
      <w:r>
        <w:t xml:space="preserve"> negatively charged membranes. Divalent cations, especially Ca</w:t>
      </w:r>
      <w:r w:rsidRPr="009C156E">
        <w:rPr>
          <w:vertAlign w:val="superscript"/>
        </w:rPr>
        <w:t>2+</w:t>
      </w:r>
      <w:r>
        <w:t xml:space="preserve">, modify the electrophoretic mobility of protoplasts aggregation mediated by neutralization of </w:t>
      </w:r>
      <w:proofErr w:type="spellStart"/>
      <w:r>
        <w:t>plasmalemmuo</w:t>
      </w:r>
      <w:proofErr w:type="spellEnd"/>
      <w:r>
        <w:t xml:space="preserve"> negative charges by 50 </w:t>
      </w:r>
      <w:proofErr w:type="spellStart"/>
      <w:r>
        <w:t>mM</w:t>
      </w:r>
      <w:proofErr w:type="spellEnd"/>
      <w:r>
        <w:t xml:space="preserve"> Ca</w:t>
      </w:r>
      <w:r w:rsidRPr="009C156E">
        <w:rPr>
          <w:vertAlign w:val="superscript"/>
        </w:rPr>
        <w:t>2+</w:t>
      </w:r>
      <w:r>
        <w:t xml:space="preserve"> mixed with 0.4 M </w:t>
      </w:r>
      <w:proofErr w:type="spellStart"/>
      <w:r>
        <w:t>manitol</w:t>
      </w:r>
      <w:proofErr w:type="spellEnd"/>
      <w:r>
        <w:t xml:space="preserve"> in a solution of high pH (10.5) which has led to the genuine cytoplasmic fusions of tobacco protoplasts and </w:t>
      </w:r>
      <w:r w:rsidR="00ED47DF" w:rsidRPr="00ED47DF">
        <w:rPr>
          <w:i/>
        </w:rPr>
        <w:t>P</w:t>
      </w:r>
      <w:r w:rsidRPr="00ED47DF">
        <w:rPr>
          <w:i/>
        </w:rPr>
        <w:t>etunia</w:t>
      </w:r>
      <w:r>
        <w:t xml:space="preserve"> protoplasts. The other </w:t>
      </w:r>
      <w:proofErr w:type="spellStart"/>
      <w:r>
        <w:t>fusogens</w:t>
      </w:r>
      <w:proofErr w:type="spellEnd"/>
      <w:r>
        <w:t xml:space="preserve"> are as follows</w:t>
      </w:r>
      <w:r w:rsidR="00905049">
        <w:t>.</w:t>
      </w:r>
    </w:p>
    <w:p w:rsidR="00C418FA" w:rsidRPr="004E5CAF" w:rsidRDefault="00C203A1" w:rsidP="006F1D89">
      <w:pPr>
        <w:tabs>
          <w:tab w:val="left" w:pos="821"/>
        </w:tabs>
        <w:spacing w:before="161" w:line="360" w:lineRule="auto"/>
        <w:rPr>
          <w:b/>
          <w:sz w:val="24"/>
        </w:rPr>
      </w:pPr>
      <w:r w:rsidRPr="004E5CAF">
        <w:rPr>
          <w:b/>
          <w:sz w:val="24"/>
        </w:rPr>
        <w:t xml:space="preserve">1) </w:t>
      </w:r>
      <w:r w:rsidR="00151CC2" w:rsidRPr="004E5CAF">
        <w:rPr>
          <w:b/>
          <w:sz w:val="24"/>
        </w:rPr>
        <w:t>PEG</w:t>
      </w:r>
    </w:p>
    <w:p w:rsidR="00F81846" w:rsidRDefault="00151CC2" w:rsidP="00F81846">
      <w:pPr>
        <w:pStyle w:val="BodyText"/>
        <w:spacing w:before="136" w:line="360" w:lineRule="auto"/>
        <w:ind w:left="0" w:right="108"/>
        <w:jc w:val="both"/>
      </w:pPr>
      <w:r>
        <w:t xml:space="preserve">Various </w:t>
      </w:r>
      <w:proofErr w:type="spellStart"/>
      <w:r>
        <w:t>fusogenic</w:t>
      </w:r>
      <w:proofErr w:type="spellEnd"/>
      <w:r>
        <w:t xml:space="preserve"> agents have been used for getting protoplasts fusion. The</w:t>
      </w:r>
      <w:r>
        <w:rPr>
          <w:spacing w:val="1"/>
        </w:rPr>
        <w:t xml:space="preserve"> </w:t>
      </w:r>
      <w:r>
        <w:t>discovery of the powerful aggregation effect of polyethylene glycol (Kao and</w:t>
      </w:r>
      <w:r>
        <w:rPr>
          <w:spacing w:val="1"/>
        </w:rPr>
        <w:t xml:space="preserve"> </w:t>
      </w:r>
      <w:proofErr w:type="spellStart"/>
      <w:r>
        <w:t>Michayluck</w:t>
      </w:r>
      <w:proofErr w:type="spellEnd"/>
      <w:r>
        <w:t>,</w:t>
      </w:r>
      <w:r>
        <w:rPr>
          <w:spacing w:val="-6"/>
        </w:rPr>
        <w:t xml:space="preserve"> </w:t>
      </w:r>
      <w:r>
        <w:t>197</w:t>
      </w:r>
      <w:r w:rsidR="00ED47DF">
        <w:t>2</w:t>
      </w:r>
      <w:r>
        <w:t>)</w:t>
      </w:r>
      <w:r>
        <w:rPr>
          <w:spacing w:val="-6"/>
        </w:rPr>
        <w:t xml:space="preserve"> </w:t>
      </w:r>
      <w:r>
        <w:t>Provided</w:t>
      </w:r>
      <w:r>
        <w:rPr>
          <w:spacing w:val="-7"/>
        </w:rPr>
        <w:t xml:space="preserve"> </w:t>
      </w:r>
      <w:r>
        <w:t>the</w:t>
      </w:r>
      <w:r>
        <w:rPr>
          <w:spacing w:val="-8"/>
        </w:rPr>
        <w:t xml:space="preserve"> </w:t>
      </w:r>
      <w:r>
        <w:t>awaited</w:t>
      </w:r>
      <w:r>
        <w:rPr>
          <w:spacing w:val="-5"/>
        </w:rPr>
        <w:t xml:space="preserve"> </w:t>
      </w:r>
      <w:r>
        <w:t>tool.</w:t>
      </w:r>
      <w:r>
        <w:rPr>
          <w:spacing w:val="-3"/>
        </w:rPr>
        <w:t xml:space="preserve"> </w:t>
      </w:r>
      <w:r>
        <w:t>A</w:t>
      </w:r>
      <w:r>
        <w:rPr>
          <w:spacing w:val="-8"/>
        </w:rPr>
        <w:t xml:space="preserve"> </w:t>
      </w:r>
      <w:r>
        <w:t>few</w:t>
      </w:r>
      <w:r>
        <w:rPr>
          <w:spacing w:val="-9"/>
        </w:rPr>
        <w:t xml:space="preserve"> </w:t>
      </w:r>
      <w:r>
        <w:t>minutes</w:t>
      </w:r>
      <w:r>
        <w:rPr>
          <w:spacing w:val="-6"/>
        </w:rPr>
        <w:t xml:space="preserve"> </w:t>
      </w:r>
      <w:r>
        <w:t>after</w:t>
      </w:r>
      <w:r>
        <w:rPr>
          <w:spacing w:val="-7"/>
        </w:rPr>
        <w:t xml:space="preserve"> </w:t>
      </w:r>
      <w:r>
        <w:t>being</w:t>
      </w:r>
      <w:r>
        <w:rPr>
          <w:spacing w:val="-7"/>
        </w:rPr>
        <w:t xml:space="preserve"> </w:t>
      </w:r>
      <w:r>
        <w:t>immersed</w:t>
      </w:r>
      <w:r>
        <w:rPr>
          <w:spacing w:val="-64"/>
        </w:rPr>
        <w:t xml:space="preserve"> </w:t>
      </w:r>
      <w:r>
        <w:t>in 20 – 40% (W/v) solution of PEG (1500 to 6000 MW) virtually all protoplasts</w:t>
      </w:r>
      <w:r>
        <w:rPr>
          <w:spacing w:val="1"/>
        </w:rPr>
        <w:t xml:space="preserve"> </w:t>
      </w:r>
      <w:r>
        <w:t>exhibit</w:t>
      </w:r>
      <w:r>
        <w:rPr>
          <w:spacing w:val="1"/>
        </w:rPr>
        <w:t xml:space="preserve"> </w:t>
      </w:r>
      <w:r>
        <w:t>adhesion.</w:t>
      </w:r>
      <w:r>
        <w:rPr>
          <w:spacing w:val="1"/>
        </w:rPr>
        <w:t xml:space="preserve"> </w:t>
      </w:r>
      <w:proofErr w:type="spellStart"/>
      <w:r>
        <w:t>Hwoever</w:t>
      </w:r>
      <w:proofErr w:type="spellEnd"/>
      <w:r>
        <w:t>,</w:t>
      </w:r>
      <w:r>
        <w:rPr>
          <w:spacing w:val="1"/>
        </w:rPr>
        <w:t xml:space="preserve"> </w:t>
      </w:r>
      <w:r>
        <w:t>actual</w:t>
      </w:r>
      <w:r>
        <w:rPr>
          <w:spacing w:val="1"/>
        </w:rPr>
        <w:t xml:space="preserve"> </w:t>
      </w:r>
      <w:r>
        <w:t>fusion</w:t>
      </w:r>
      <w:r>
        <w:rPr>
          <w:spacing w:val="1"/>
        </w:rPr>
        <w:t xml:space="preserve"> </w:t>
      </w:r>
      <w:r>
        <w:t>occurs</w:t>
      </w:r>
      <w:r>
        <w:rPr>
          <w:spacing w:val="1"/>
        </w:rPr>
        <w:t xml:space="preserve"> </w:t>
      </w:r>
      <w:r>
        <w:t>upon</w:t>
      </w:r>
      <w:r>
        <w:rPr>
          <w:spacing w:val="1"/>
        </w:rPr>
        <w:t xml:space="preserve"> </w:t>
      </w:r>
      <w:r w:rsidR="00E44B20">
        <w:t>dilution</w:t>
      </w:r>
      <w:r>
        <w:rPr>
          <w:spacing w:val="1"/>
        </w:rPr>
        <w:t xml:space="preserve"> </w:t>
      </w:r>
      <w:r>
        <w:t>of</w:t>
      </w:r>
      <w:r>
        <w:rPr>
          <w:spacing w:val="1"/>
        </w:rPr>
        <w:t xml:space="preserve"> </w:t>
      </w:r>
      <w:r>
        <w:t>PEG.</w:t>
      </w:r>
      <w:r>
        <w:rPr>
          <w:spacing w:val="1"/>
        </w:rPr>
        <w:t xml:space="preserve"> </w:t>
      </w:r>
      <w:r>
        <w:t>A</w:t>
      </w:r>
      <w:r>
        <w:rPr>
          <w:spacing w:val="-64"/>
        </w:rPr>
        <w:t xml:space="preserve"> </w:t>
      </w:r>
      <w:r>
        <w:t>combination</w:t>
      </w:r>
      <w:r>
        <w:rPr>
          <w:spacing w:val="-6"/>
        </w:rPr>
        <w:t xml:space="preserve"> </w:t>
      </w:r>
      <w:r>
        <w:t>of</w:t>
      </w:r>
      <w:r>
        <w:rPr>
          <w:spacing w:val="-4"/>
        </w:rPr>
        <w:t xml:space="preserve"> </w:t>
      </w:r>
      <w:r>
        <w:t>PEG</w:t>
      </w:r>
      <w:r>
        <w:rPr>
          <w:spacing w:val="-6"/>
        </w:rPr>
        <w:t xml:space="preserve"> </w:t>
      </w:r>
      <w:r>
        <w:t>induced</w:t>
      </w:r>
      <w:r>
        <w:rPr>
          <w:spacing w:val="-6"/>
        </w:rPr>
        <w:t xml:space="preserve"> </w:t>
      </w:r>
      <w:r>
        <w:t>adhesion</w:t>
      </w:r>
      <w:r>
        <w:rPr>
          <w:spacing w:val="-8"/>
        </w:rPr>
        <w:t xml:space="preserve"> </w:t>
      </w:r>
      <w:r>
        <w:t>followed</w:t>
      </w:r>
      <w:r>
        <w:rPr>
          <w:spacing w:val="-6"/>
        </w:rPr>
        <w:t xml:space="preserve"> </w:t>
      </w:r>
      <w:r>
        <w:t>by</w:t>
      </w:r>
      <w:r>
        <w:rPr>
          <w:spacing w:val="-3"/>
        </w:rPr>
        <w:t xml:space="preserve"> </w:t>
      </w:r>
      <w:r w:rsidR="00E44B20">
        <w:rPr>
          <w:spacing w:val="-3"/>
        </w:rPr>
        <w:t xml:space="preserve">dilution </w:t>
      </w:r>
      <w:r>
        <w:t>with</w:t>
      </w:r>
      <w:r>
        <w:rPr>
          <w:spacing w:val="-6"/>
        </w:rPr>
        <w:t xml:space="preserve"> </w:t>
      </w:r>
      <w:r>
        <w:t>PEG,</w:t>
      </w:r>
      <w:r>
        <w:rPr>
          <w:spacing w:val="-6"/>
        </w:rPr>
        <w:t xml:space="preserve"> </w:t>
      </w:r>
      <w:r>
        <w:t>high</w:t>
      </w:r>
      <w:r>
        <w:rPr>
          <w:spacing w:val="-6"/>
        </w:rPr>
        <w:t xml:space="preserve"> </w:t>
      </w:r>
      <w:r>
        <w:t>Ca</w:t>
      </w:r>
      <w:r>
        <w:rPr>
          <w:position w:val="8"/>
          <w:sz w:val="16"/>
        </w:rPr>
        <w:t>2+</w:t>
      </w:r>
      <w:r>
        <w:t>,</w:t>
      </w:r>
      <w:r>
        <w:rPr>
          <w:spacing w:val="-6"/>
        </w:rPr>
        <w:t xml:space="preserve"> </w:t>
      </w:r>
      <w:r>
        <w:t>high</w:t>
      </w:r>
      <w:r>
        <w:rPr>
          <w:spacing w:val="-6"/>
        </w:rPr>
        <w:t xml:space="preserve"> </w:t>
      </w:r>
      <w:r>
        <w:t>pH</w:t>
      </w:r>
      <w:r>
        <w:rPr>
          <w:spacing w:val="-64"/>
        </w:rPr>
        <w:t xml:space="preserve"> </w:t>
      </w:r>
      <w:r>
        <w:t>was even more reliable</w:t>
      </w:r>
      <w:r w:rsidR="006F1D89">
        <w:t xml:space="preserve"> actual role of PEG in the process of membrane fusion remains yet to he clearly</w:t>
      </w:r>
      <w:r w:rsidR="006F1D89">
        <w:rPr>
          <w:spacing w:val="1"/>
        </w:rPr>
        <w:t xml:space="preserve"> </w:t>
      </w:r>
      <w:r w:rsidR="004E5CAF">
        <w:t xml:space="preserve">determined. </w:t>
      </w:r>
      <w:r w:rsidR="006F1D89">
        <w:t xml:space="preserve">Addition of dimethyl </w:t>
      </w:r>
      <w:proofErr w:type="spellStart"/>
      <w:r w:rsidR="006F1D89">
        <w:t>sulphoxide</w:t>
      </w:r>
      <w:proofErr w:type="spellEnd"/>
      <w:r w:rsidR="006F1D89">
        <w:t xml:space="preserve"> (DMSO) with PEG has stimulatory</w:t>
      </w:r>
      <w:r w:rsidR="006F1D89">
        <w:rPr>
          <w:spacing w:val="1"/>
        </w:rPr>
        <w:t xml:space="preserve"> </w:t>
      </w:r>
      <w:r w:rsidR="006F1D89">
        <w:t>effect</w:t>
      </w:r>
      <w:r w:rsidR="006F1D89">
        <w:rPr>
          <w:spacing w:val="-13"/>
        </w:rPr>
        <w:t xml:space="preserve"> </w:t>
      </w:r>
      <w:r w:rsidR="006F1D89">
        <w:t>on</w:t>
      </w:r>
      <w:r w:rsidR="006F1D89">
        <w:rPr>
          <w:spacing w:val="-11"/>
        </w:rPr>
        <w:t xml:space="preserve"> </w:t>
      </w:r>
      <w:r w:rsidR="006F1D89">
        <w:t>protoplast</w:t>
      </w:r>
      <w:r w:rsidR="006F1D89">
        <w:rPr>
          <w:spacing w:val="-13"/>
        </w:rPr>
        <w:t xml:space="preserve"> </w:t>
      </w:r>
      <w:r w:rsidR="006F1D89">
        <w:t>fusion.</w:t>
      </w:r>
      <w:r w:rsidR="006F1D89">
        <w:rPr>
          <w:spacing w:val="-8"/>
        </w:rPr>
        <w:t xml:space="preserve"> </w:t>
      </w:r>
      <w:r w:rsidR="006F1D89">
        <w:t>It</w:t>
      </w:r>
      <w:r w:rsidR="006F1D89">
        <w:rPr>
          <w:spacing w:val="-11"/>
        </w:rPr>
        <w:t xml:space="preserve"> </w:t>
      </w:r>
      <w:r w:rsidR="006F1D89">
        <w:t>has</w:t>
      </w:r>
      <w:r w:rsidR="006F1D89">
        <w:rPr>
          <w:spacing w:val="-11"/>
        </w:rPr>
        <w:t xml:space="preserve"> </w:t>
      </w:r>
      <w:r w:rsidR="006F1D89">
        <w:t>been</w:t>
      </w:r>
      <w:r w:rsidR="006F1D89">
        <w:rPr>
          <w:spacing w:val="-11"/>
        </w:rPr>
        <w:t xml:space="preserve"> </w:t>
      </w:r>
      <w:r w:rsidR="006F1D89">
        <w:t>suggested</w:t>
      </w:r>
      <w:r w:rsidR="006F1D89">
        <w:rPr>
          <w:spacing w:val="-11"/>
        </w:rPr>
        <w:t xml:space="preserve"> </w:t>
      </w:r>
      <w:r w:rsidR="006F1D89">
        <w:t>that</w:t>
      </w:r>
      <w:r w:rsidR="006F1D89">
        <w:rPr>
          <w:spacing w:val="-11"/>
        </w:rPr>
        <w:t xml:space="preserve"> </w:t>
      </w:r>
      <w:r w:rsidR="006F1D89">
        <w:t>bridge</w:t>
      </w:r>
      <w:r w:rsidR="006F1D89">
        <w:rPr>
          <w:spacing w:val="-13"/>
        </w:rPr>
        <w:t xml:space="preserve"> </w:t>
      </w:r>
      <w:r w:rsidR="006F1D89">
        <w:t>formation</w:t>
      </w:r>
      <w:r w:rsidR="006F1D89">
        <w:rPr>
          <w:spacing w:val="-10"/>
        </w:rPr>
        <w:t xml:space="preserve"> </w:t>
      </w:r>
      <w:r w:rsidR="006F1D89">
        <w:t>mediated</w:t>
      </w:r>
      <w:r w:rsidR="004E5CAF">
        <w:t xml:space="preserve"> </w:t>
      </w:r>
      <w:proofErr w:type="gramStart"/>
      <w:r w:rsidR="004E5CAF">
        <w:t>by  Ca</w:t>
      </w:r>
      <w:proofErr w:type="gramEnd"/>
      <w:r w:rsidR="004E5CAF">
        <w:rPr>
          <w:position w:val="8"/>
          <w:sz w:val="16"/>
        </w:rPr>
        <w:t xml:space="preserve">2+ </w:t>
      </w:r>
      <w:r w:rsidR="004E5CAF">
        <w:t>and PEG through its slightly negative polarity might the cause of PEG</w:t>
      </w:r>
      <w:r w:rsidR="00F81846">
        <w:t xml:space="preserve"> induced fusion of protoplastic.</w:t>
      </w:r>
    </w:p>
    <w:p w:rsidR="006F1D89" w:rsidRPr="004E5CAF" w:rsidRDefault="004E5CAF" w:rsidP="00F81846">
      <w:pPr>
        <w:pStyle w:val="BodyText"/>
        <w:spacing w:before="136" w:line="360" w:lineRule="auto"/>
        <w:ind w:left="0" w:right="108"/>
        <w:jc w:val="both"/>
        <w:rPr>
          <w:b/>
        </w:rPr>
      </w:pPr>
      <w:r w:rsidRPr="004E5CAF">
        <w:rPr>
          <w:b/>
        </w:rPr>
        <w:t xml:space="preserve">2) </w:t>
      </w:r>
      <w:r w:rsidR="006F1D89" w:rsidRPr="004E5CAF">
        <w:rPr>
          <w:b/>
        </w:rPr>
        <w:t>Dextran</w:t>
      </w:r>
    </w:p>
    <w:p w:rsidR="006F1D89" w:rsidRDefault="006F1D89" w:rsidP="004E5CAF">
      <w:pPr>
        <w:pStyle w:val="BodyText"/>
        <w:spacing w:before="137" w:line="360" w:lineRule="auto"/>
        <w:ind w:left="0" w:right="104"/>
        <w:jc w:val="both"/>
      </w:pPr>
      <w:proofErr w:type="spellStart"/>
      <w:r>
        <w:t>Furogenic</w:t>
      </w:r>
      <w:proofErr w:type="spellEnd"/>
      <w:r>
        <w:t xml:space="preserve"> properties of dextran and of polyvinyl alcohol suggest that weak non-</w:t>
      </w:r>
      <w:r>
        <w:rPr>
          <w:spacing w:val="-64"/>
        </w:rPr>
        <w:t xml:space="preserve"> </w:t>
      </w:r>
      <w:r>
        <w:t>ionic</w:t>
      </w:r>
      <w:r>
        <w:rPr>
          <w:spacing w:val="-14"/>
        </w:rPr>
        <w:t xml:space="preserve"> </w:t>
      </w:r>
      <w:r>
        <w:t>surfactant</w:t>
      </w:r>
      <w:r>
        <w:rPr>
          <w:spacing w:val="-15"/>
        </w:rPr>
        <w:t xml:space="preserve"> </w:t>
      </w:r>
      <w:r>
        <w:t>properties</w:t>
      </w:r>
      <w:r>
        <w:rPr>
          <w:spacing w:val="-12"/>
        </w:rPr>
        <w:t xml:space="preserve"> </w:t>
      </w:r>
      <w:r>
        <w:t>be</w:t>
      </w:r>
      <w:r>
        <w:rPr>
          <w:spacing w:val="-13"/>
        </w:rPr>
        <w:t xml:space="preserve"> </w:t>
      </w:r>
      <w:r>
        <w:t>involved.</w:t>
      </w:r>
      <w:r>
        <w:rPr>
          <w:spacing w:val="-10"/>
        </w:rPr>
        <w:t xml:space="preserve"> </w:t>
      </w:r>
      <w:r>
        <w:t>It</w:t>
      </w:r>
      <w:r>
        <w:rPr>
          <w:spacing w:val="-13"/>
        </w:rPr>
        <w:t xml:space="preserve"> </w:t>
      </w:r>
      <w:r>
        <w:t>seems</w:t>
      </w:r>
      <w:r>
        <w:rPr>
          <w:spacing w:val="-15"/>
        </w:rPr>
        <w:t xml:space="preserve"> </w:t>
      </w:r>
      <w:r>
        <w:t>perturbation</w:t>
      </w:r>
      <w:r>
        <w:rPr>
          <w:spacing w:val="-15"/>
        </w:rPr>
        <w:t xml:space="preserve"> </w:t>
      </w:r>
      <w:r>
        <w:t>of</w:t>
      </w:r>
      <w:r>
        <w:rPr>
          <w:spacing w:val="-12"/>
        </w:rPr>
        <w:t xml:space="preserve"> </w:t>
      </w:r>
      <w:r>
        <w:t>negative</w:t>
      </w:r>
      <w:r>
        <w:rPr>
          <w:spacing w:val="-13"/>
        </w:rPr>
        <w:t xml:space="preserve"> </w:t>
      </w:r>
      <w:r>
        <w:t>charges</w:t>
      </w:r>
      <w:r>
        <w:rPr>
          <w:spacing w:val="-64"/>
        </w:rPr>
        <w:t xml:space="preserve"> </w:t>
      </w:r>
      <w:r>
        <w:t>of the protoplast plasma lemma seems essential. This is illustrated by fusion</w:t>
      </w:r>
      <w:r>
        <w:rPr>
          <w:spacing w:val="1"/>
        </w:rPr>
        <w:t xml:space="preserve"> </w:t>
      </w:r>
      <w:r>
        <w:t>induced</w:t>
      </w:r>
      <w:r>
        <w:rPr>
          <w:spacing w:val="-2"/>
        </w:rPr>
        <w:t xml:space="preserve"> </w:t>
      </w:r>
      <w:r>
        <w:t>by</w:t>
      </w:r>
      <w:r>
        <w:rPr>
          <w:spacing w:val="-5"/>
        </w:rPr>
        <w:t xml:space="preserve"> </w:t>
      </w:r>
      <w:r>
        <w:t>a</w:t>
      </w:r>
      <w:r>
        <w:rPr>
          <w:spacing w:val="1"/>
        </w:rPr>
        <w:t xml:space="preserve"> </w:t>
      </w:r>
      <w:r>
        <w:lastRenderedPageBreak/>
        <w:t>positively</w:t>
      </w:r>
      <w:r>
        <w:rPr>
          <w:spacing w:val="-1"/>
        </w:rPr>
        <w:t xml:space="preserve"> </w:t>
      </w:r>
      <w:r>
        <w:t>charged</w:t>
      </w:r>
      <w:r>
        <w:rPr>
          <w:spacing w:val="-2"/>
        </w:rPr>
        <w:t xml:space="preserve"> </w:t>
      </w:r>
      <w:r w:rsidR="00027975">
        <w:t xml:space="preserve">phospholipids </w:t>
      </w:r>
      <w:r>
        <w:t>and</w:t>
      </w:r>
      <w:r>
        <w:rPr>
          <w:spacing w:val="-4"/>
        </w:rPr>
        <w:t xml:space="preserve"> </w:t>
      </w:r>
      <w:r>
        <w:t>all</w:t>
      </w:r>
      <w:r>
        <w:rPr>
          <w:spacing w:val="-2"/>
        </w:rPr>
        <w:t xml:space="preserve"> </w:t>
      </w:r>
      <w:r>
        <w:t>electrified</w:t>
      </w:r>
      <w:r>
        <w:rPr>
          <w:spacing w:val="-2"/>
        </w:rPr>
        <w:t xml:space="preserve"> </w:t>
      </w:r>
      <w:r>
        <w:t>induced</w:t>
      </w:r>
      <w:r>
        <w:rPr>
          <w:spacing w:val="-3"/>
        </w:rPr>
        <w:t xml:space="preserve"> </w:t>
      </w:r>
      <w:r>
        <w:t>fusion.</w:t>
      </w:r>
    </w:p>
    <w:p w:rsidR="006F1D89" w:rsidRPr="001F0AEB" w:rsidRDefault="001F0AEB" w:rsidP="001F0AEB">
      <w:pPr>
        <w:tabs>
          <w:tab w:val="left" w:pos="1102"/>
        </w:tabs>
        <w:spacing w:line="360" w:lineRule="auto"/>
        <w:jc w:val="both"/>
        <w:rPr>
          <w:b/>
          <w:sz w:val="24"/>
        </w:rPr>
      </w:pPr>
      <w:r w:rsidRPr="001F0AEB">
        <w:rPr>
          <w:b/>
          <w:sz w:val="24"/>
        </w:rPr>
        <w:t xml:space="preserve">3) </w:t>
      </w:r>
      <w:r w:rsidR="006F1D89" w:rsidRPr="001F0AEB">
        <w:rPr>
          <w:b/>
          <w:sz w:val="24"/>
        </w:rPr>
        <w:t>Electrofusion</w:t>
      </w:r>
    </w:p>
    <w:p w:rsidR="006F1D89" w:rsidRDefault="006F1D89" w:rsidP="00F438D1">
      <w:pPr>
        <w:pStyle w:val="BodyText"/>
        <w:spacing w:before="137" w:line="360" w:lineRule="auto"/>
        <w:ind w:left="0" w:right="107"/>
        <w:jc w:val="both"/>
      </w:pPr>
      <w:r>
        <w:t>In electrofusion method of Zimmerman (1982) protoplasts are brought in close</w:t>
      </w:r>
      <w:r>
        <w:rPr>
          <w:spacing w:val="1"/>
        </w:rPr>
        <w:t xml:space="preserve"> </w:t>
      </w:r>
      <w:r>
        <w:t>contact by a non-uniform alternating field between two electrodes, the fusion is</w:t>
      </w:r>
      <w:r>
        <w:rPr>
          <w:spacing w:val="1"/>
        </w:rPr>
        <w:t xml:space="preserve"> </w:t>
      </w:r>
      <w:r>
        <w:t>initiated</w:t>
      </w:r>
      <w:r>
        <w:rPr>
          <w:spacing w:val="-5"/>
        </w:rPr>
        <w:t xml:space="preserve"> </w:t>
      </w:r>
      <w:r>
        <w:t>by</w:t>
      </w:r>
      <w:r>
        <w:rPr>
          <w:spacing w:val="-8"/>
        </w:rPr>
        <w:t xml:space="preserve"> </w:t>
      </w:r>
      <w:r>
        <w:t>field</w:t>
      </w:r>
      <w:r>
        <w:rPr>
          <w:spacing w:val="-5"/>
        </w:rPr>
        <w:t xml:space="preserve"> </w:t>
      </w:r>
      <w:r>
        <w:t>pulse</w:t>
      </w:r>
      <w:r>
        <w:rPr>
          <w:spacing w:val="-7"/>
        </w:rPr>
        <w:t xml:space="preserve"> </w:t>
      </w:r>
      <w:r>
        <w:t>of</w:t>
      </w:r>
      <w:r>
        <w:rPr>
          <w:spacing w:val="-3"/>
        </w:rPr>
        <w:t xml:space="preserve"> </w:t>
      </w:r>
      <w:r>
        <w:t>high</w:t>
      </w:r>
      <w:r>
        <w:rPr>
          <w:spacing w:val="-3"/>
        </w:rPr>
        <w:t xml:space="preserve"> </w:t>
      </w:r>
      <w:r>
        <w:t>voltage</w:t>
      </w:r>
      <w:r>
        <w:rPr>
          <w:spacing w:val="-3"/>
        </w:rPr>
        <w:t xml:space="preserve"> </w:t>
      </w:r>
      <w:r>
        <w:t>(500V-3KV,</w:t>
      </w:r>
      <w:r>
        <w:rPr>
          <w:spacing w:val="-4"/>
        </w:rPr>
        <w:t xml:space="preserve"> </w:t>
      </w:r>
      <w:r>
        <w:t>cm</w:t>
      </w:r>
      <w:r>
        <w:rPr>
          <w:position w:val="8"/>
          <w:sz w:val="16"/>
        </w:rPr>
        <w:t>-1</w:t>
      </w:r>
      <w:r>
        <w:t>)</w:t>
      </w:r>
      <w:r>
        <w:rPr>
          <w:spacing w:val="-6"/>
        </w:rPr>
        <w:t xml:space="preserve"> </w:t>
      </w:r>
      <w:r>
        <w:t>for</w:t>
      </w:r>
      <w:r>
        <w:rPr>
          <w:spacing w:val="-6"/>
        </w:rPr>
        <w:t xml:space="preserve"> </w:t>
      </w:r>
      <w:r>
        <w:t>a</w:t>
      </w:r>
      <w:r>
        <w:rPr>
          <w:spacing w:val="-2"/>
        </w:rPr>
        <w:t xml:space="preserve"> </w:t>
      </w:r>
      <w:r>
        <w:t>very</w:t>
      </w:r>
      <w:r>
        <w:rPr>
          <w:spacing w:val="-6"/>
        </w:rPr>
        <w:t xml:space="preserve"> </w:t>
      </w:r>
      <w:r>
        <w:t>short</w:t>
      </w:r>
      <w:r>
        <w:rPr>
          <w:spacing w:val="-6"/>
        </w:rPr>
        <w:t xml:space="preserve"> </w:t>
      </w:r>
      <w:r>
        <w:t>time</w:t>
      </w:r>
      <w:r>
        <w:rPr>
          <w:spacing w:val="-4"/>
        </w:rPr>
        <w:t xml:space="preserve"> </w:t>
      </w:r>
      <w:r>
        <w:t>(10-</w:t>
      </w:r>
      <w:r>
        <w:rPr>
          <w:spacing w:val="-65"/>
        </w:rPr>
        <w:t xml:space="preserve"> </w:t>
      </w:r>
      <w:r>
        <w:t>100 microseconds). This is most widely used apparatus and method in the</w:t>
      </w:r>
      <w:r>
        <w:rPr>
          <w:spacing w:val="1"/>
        </w:rPr>
        <w:t xml:space="preserve"> </w:t>
      </w:r>
      <w:r>
        <w:t>studies</w:t>
      </w:r>
      <w:r>
        <w:rPr>
          <w:spacing w:val="-6"/>
        </w:rPr>
        <w:t xml:space="preserve"> </w:t>
      </w:r>
      <w:r>
        <w:t>on</w:t>
      </w:r>
      <w:r>
        <w:rPr>
          <w:spacing w:val="-8"/>
        </w:rPr>
        <w:t xml:space="preserve"> </w:t>
      </w:r>
      <w:r>
        <w:t>membrane</w:t>
      </w:r>
      <w:r>
        <w:rPr>
          <w:spacing w:val="-5"/>
        </w:rPr>
        <w:t xml:space="preserve"> </w:t>
      </w:r>
      <w:r>
        <w:t>fusion</w:t>
      </w:r>
      <w:r>
        <w:rPr>
          <w:spacing w:val="-5"/>
        </w:rPr>
        <w:t xml:space="preserve"> </w:t>
      </w:r>
      <w:r>
        <w:t>and</w:t>
      </w:r>
      <w:r>
        <w:rPr>
          <w:spacing w:val="-5"/>
        </w:rPr>
        <w:t xml:space="preserve"> </w:t>
      </w:r>
      <w:r>
        <w:t>for</w:t>
      </w:r>
      <w:r>
        <w:rPr>
          <w:spacing w:val="-5"/>
        </w:rPr>
        <w:t xml:space="preserve"> </w:t>
      </w:r>
      <w:r>
        <w:t>the</w:t>
      </w:r>
      <w:r>
        <w:rPr>
          <w:spacing w:val="-5"/>
        </w:rPr>
        <w:t xml:space="preserve"> </w:t>
      </w:r>
      <w:r>
        <w:t>production</w:t>
      </w:r>
      <w:r>
        <w:rPr>
          <w:spacing w:val="-6"/>
        </w:rPr>
        <w:t xml:space="preserve"> </w:t>
      </w:r>
      <w:r>
        <w:t>of</w:t>
      </w:r>
      <w:r>
        <w:rPr>
          <w:spacing w:val="-3"/>
        </w:rPr>
        <w:t xml:space="preserve"> </w:t>
      </w:r>
      <w:r>
        <w:t>somatic</w:t>
      </w:r>
      <w:r>
        <w:rPr>
          <w:spacing w:val="-7"/>
        </w:rPr>
        <w:t xml:space="preserve"> </w:t>
      </w:r>
      <w:r>
        <w:t>hybrid</w:t>
      </w:r>
      <w:r>
        <w:rPr>
          <w:spacing w:val="-5"/>
        </w:rPr>
        <w:t xml:space="preserve"> </w:t>
      </w:r>
      <w:r>
        <w:t>colonies</w:t>
      </w:r>
      <w:r>
        <w:rPr>
          <w:spacing w:val="-6"/>
        </w:rPr>
        <w:t xml:space="preserve"> </w:t>
      </w:r>
      <w:r w:rsidR="001F0AEB">
        <w:t>or plants.</w:t>
      </w:r>
    </w:p>
    <w:p w:rsidR="00F438D1" w:rsidRDefault="00F438D1" w:rsidP="00F438D1">
      <w:pPr>
        <w:pStyle w:val="BodyText"/>
        <w:spacing w:before="137" w:line="360" w:lineRule="auto"/>
        <w:ind w:left="0" w:right="107"/>
        <w:jc w:val="both"/>
      </w:pPr>
    </w:p>
    <w:p w:rsidR="00C418FA" w:rsidRDefault="00151CC2" w:rsidP="00B67266">
      <w:pPr>
        <w:pStyle w:val="Heading1"/>
        <w:spacing w:line="360" w:lineRule="auto"/>
        <w:jc w:val="both"/>
      </w:pPr>
      <w:r>
        <w:t>Examples</w:t>
      </w:r>
      <w:r>
        <w:rPr>
          <w:spacing w:val="-2"/>
        </w:rPr>
        <w:t xml:space="preserve"> </w:t>
      </w:r>
      <w:r>
        <w:t>of</w:t>
      </w:r>
      <w:r>
        <w:rPr>
          <w:spacing w:val="-1"/>
        </w:rPr>
        <w:t xml:space="preserve"> </w:t>
      </w:r>
      <w:r>
        <w:t>Protoplast</w:t>
      </w:r>
      <w:r>
        <w:rPr>
          <w:spacing w:val="-2"/>
        </w:rPr>
        <w:t xml:space="preserve"> </w:t>
      </w:r>
      <w:r>
        <w:t>fusion</w:t>
      </w:r>
    </w:p>
    <w:p w:rsidR="00C418FA" w:rsidRDefault="00151CC2" w:rsidP="006F1D89">
      <w:pPr>
        <w:pStyle w:val="ListParagraph"/>
        <w:numPr>
          <w:ilvl w:val="0"/>
          <w:numId w:val="2"/>
        </w:numPr>
        <w:tabs>
          <w:tab w:val="left" w:pos="1181"/>
        </w:tabs>
        <w:spacing w:before="139" w:line="360" w:lineRule="auto"/>
        <w:ind w:right="114"/>
        <w:jc w:val="both"/>
        <w:rPr>
          <w:sz w:val="24"/>
        </w:rPr>
      </w:pPr>
      <w:r>
        <w:rPr>
          <w:sz w:val="24"/>
        </w:rPr>
        <w:t>The best example of protoplast fusion is ‘</w:t>
      </w:r>
      <w:proofErr w:type="spellStart"/>
      <w:r w:rsidR="008636A8">
        <w:rPr>
          <w:sz w:val="24"/>
        </w:rPr>
        <w:t>P</w:t>
      </w:r>
      <w:r>
        <w:rPr>
          <w:sz w:val="24"/>
        </w:rPr>
        <w:t>omato</w:t>
      </w:r>
      <w:proofErr w:type="spellEnd"/>
      <w:r>
        <w:rPr>
          <w:sz w:val="24"/>
        </w:rPr>
        <w:t>’ which is somatic hybrid of</w:t>
      </w:r>
      <w:r>
        <w:rPr>
          <w:spacing w:val="1"/>
          <w:sz w:val="24"/>
        </w:rPr>
        <w:t xml:space="preserve"> </w:t>
      </w:r>
      <w:r>
        <w:rPr>
          <w:sz w:val="24"/>
        </w:rPr>
        <w:t>potato</w:t>
      </w:r>
      <w:r>
        <w:rPr>
          <w:spacing w:val="-2"/>
          <w:sz w:val="24"/>
        </w:rPr>
        <w:t xml:space="preserve"> </w:t>
      </w:r>
      <w:r>
        <w:rPr>
          <w:sz w:val="24"/>
        </w:rPr>
        <w:t>and</w:t>
      </w:r>
      <w:r>
        <w:rPr>
          <w:spacing w:val="-2"/>
          <w:sz w:val="24"/>
        </w:rPr>
        <w:t xml:space="preserve"> </w:t>
      </w:r>
      <w:r>
        <w:rPr>
          <w:sz w:val="24"/>
        </w:rPr>
        <w:t>tomato.</w:t>
      </w:r>
    </w:p>
    <w:p w:rsidR="00C418FA" w:rsidRDefault="00151CC2" w:rsidP="006F1D89">
      <w:pPr>
        <w:pStyle w:val="ListParagraph"/>
        <w:numPr>
          <w:ilvl w:val="0"/>
          <w:numId w:val="2"/>
        </w:numPr>
        <w:tabs>
          <w:tab w:val="left" w:pos="1181"/>
        </w:tabs>
        <w:spacing w:line="360" w:lineRule="auto"/>
        <w:ind w:right="111"/>
        <w:jc w:val="both"/>
        <w:rPr>
          <w:sz w:val="24"/>
        </w:rPr>
      </w:pPr>
      <w:r>
        <w:rPr>
          <w:sz w:val="24"/>
        </w:rPr>
        <w:t>The most useful hybrids produced are cytoplasmic male-sterile rice, oilseed</w:t>
      </w:r>
      <w:r>
        <w:rPr>
          <w:spacing w:val="1"/>
          <w:sz w:val="24"/>
        </w:rPr>
        <w:t xml:space="preserve"> </w:t>
      </w:r>
      <w:r>
        <w:rPr>
          <w:sz w:val="24"/>
        </w:rPr>
        <w:t xml:space="preserve">rape resistant to the fungus </w:t>
      </w:r>
      <w:proofErr w:type="spellStart"/>
      <w:r w:rsidR="008636A8" w:rsidRPr="008636A8">
        <w:rPr>
          <w:i/>
          <w:sz w:val="24"/>
        </w:rPr>
        <w:t>P</w:t>
      </w:r>
      <w:r w:rsidRPr="008636A8">
        <w:rPr>
          <w:i/>
          <w:sz w:val="24"/>
        </w:rPr>
        <w:t>homa</w:t>
      </w:r>
      <w:proofErr w:type="spellEnd"/>
      <w:r w:rsidRPr="008636A8">
        <w:rPr>
          <w:i/>
          <w:sz w:val="24"/>
        </w:rPr>
        <w:t xml:space="preserve"> </w:t>
      </w:r>
      <w:proofErr w:type="spellStart"/>
      <w:r w:rsidRPr="008636A8">
        <w:rPr>
          <w:i/>
          <w:sz w:val="24"/>
        </w:rPr>
        <w:t>lingum</w:t>
      </w:r>
      <w:proofErr w:type="spellEnd"/>
      <w:r>
        <w:rPr>
          <w:sz w:val="24"/>
        </w:rPr>
        <w:t xml:space="preserve">, and potato </w:t>
      </w:r>
      <w:r w:rsidR="008636A8">
        <w:rPr>
          <w:sz w:val="24"/>
        </w:rPr>
        <w:t>varieties</w:t>
      </w:r>
      <w:r>
        <w:rPr>
          <w:sz w:val="24"/>
        </w:rPr>
        <w:t xml:space="preserve"> resistant to</w:t>
      </w:r>
      <w:r>
        <w:rPr>
          <w:spacing w:val="1"/>
          <w:sz w:val="24"/>
        </w:rPr>
        <w:t xml:space="preserve"> </w:t>
      </w:r>
      <w:r>
        <w:rPr>
          <w:sz w:val="24"/>
        </w:rPr>
        <w:t>certain</w:t>
      </w:r>
      <w:r>
        <w:rPr>
          <w:spacing w:val="-1"/>
          <w:sz w:val="24"/>
        </w:rPr>
        <w:t xml:space="preserve"> </w:t>
      </w:r>
      <w:r>
        <w:rPr>
          <w:sz w:val="24"/>
        </w:rPr>
        <w:t>viral disease.</w:t>
      </w:r>
    </w:p>
    <w:p w:rsidR="00C418FA" w:rsidRPr="00B67266" w:rsidRDefault="00151CC2" w:rsidP="00B67266">
      <w:pPr>
        <w:pStyle w:val="BodyText"/>
        <w:spacing w:before="160" w:line="360" w:lineRule="auto"/>
        <w:ind w:left="0"/>
        <w:jc w:val="both"/>
        <w:rPr>
          <w:b/>
        </w:rPr>
      </w:pPr>
      <w:r w:rsidRPr="00B67266">
        <w:rPr>
          <w:b/>
        </w:rPr>
        <w:t>Applications</w:t>
      </w:r>
      <w:r w:rsidRPr="00B67266">
        <w:rPr>
          <w:b/>
          <w:spacing w:val="-2"/>
        </w:rPr>
        <w:t xml:space="preserve"> </w:t>
      </w:r>
      <w:r w:rsidRPr="00B67266">
        <w:rPr>
          <w:b/>
        </w:rPr>
        <w:t>of</w:t>
      </w:r>
      <w:r w:rsidRPr="00B67266">
        <w:rPr>
          <w:b/>
          <w:spacing w:val="-2"/>
        </w:rPr>
        <w:t xml:space="preserve"> </w:t>
      </w:r>
      <w:r w:rsidRPr="00B67266">
        <w:rPr>
          <w:b/>
        </w:rPr>
        <w:t>protoplasts</w:t>
      </w:r>
      <w:r w:rsidRPr="00B67266">
        <w:rPr>
          <w:b/>
          <w:spacing w:val="-2"/>
        </w:rPr>
        <w:t xml:space="preserve"> </w:t>
      </w:r>
      <w:r w:rsidRPr="00B67266">
        <w:rPr>
          <w:b/>
        </w:rPr>
        <w:t>in</w:t>
      </w:r>
      <w:r w:rsidRPr="00B67266">
        <w:rPr>
          <w:b/>
          <w:spacing w:val="-3"/>
        </w:rPr>
        <w:t xml:space="preserve"> </w:t>
      </w:r>
      <w:r w:rsidRPr="00B67266">
        <w:rPr>
          <w:b/>
        </w:rPr>
        <w:t>plant</w:t>
      </w:r>
      <w:r w:rsidRPr="00B67266">
        <w:rPr>
          <w:b/>
          <w:spacing w:val="-4"/>
        </w:rPr>
        <w:t xml:space="preserve"> </w:t>
      </w:r>
      <w:r w:rsidRPr="00B67266">
        <w:rPr>
          <w:b/>
        </w:rPr>
        <w:t>research</w:t>
      </w:r>
    </w:p>
    <w:p w:rsidR="00C418FA" w:rsidRDefault="00151CC2" w:rsidP="00B67266">
      <w:pPr>
        <w:pStyle w:val="BodyText"/>
        <w:spacing w:line="360" w:lineRule="auto"/>
        <w:ind w:left="0" w:right="109"/>
        <w:jc w:val="both"/>
      </w:pPr>
      <w:r>
        <w:t>Plant cells are norma</w:t>
      </w:r>
      <w:r w:rsidR="008636A8">
        <w:t>lly connected to each other via</w:t>
      </w:r>
      <w:r>
        <w:t xml:space="preserve"> many </w:t>
      </w:r>
      <w:proofErr w:type="spellStart"/>
      <w:r>
        <w:t>plasmodesmata</w:t>
      </w:r>
      <w:proofErr w:type="spellEnd"/>
      <w:r>
        <w:t xml:space="preserve"> in</w:t>
      </w:r>
      <w:r>
        <w:rPr>
          <w:spacing w:val="1"/>
        </w:rPr>
        <w:t xml:space="preserve"> </w:t>
      </w:r>
      <w:r>
        <w:t>multi-cellular tissues. Plant protoplasts cultures provide an excellent system to</w:t>
      </w:r>
      <w:r>
        <w:rPr>
          <w:spacing w:val="1"/>
        </w:rPr>
        <w:t xml:space="preserve"> </w:t>
      </w:r>
      <w:r>
        <w:t>obtain single cells of higher organism and study its functioning in a controlled</w:t>
      </w:r>
      <w:r>
        <w:rPr>
          <w:spacing w:val="1"/>
        </w:rPr>
        <w:t xml:space="preserve"> </w:t>
      </w:r>
      <w:r>
        <w:t>environment. Protoplast isolation provides millions of cells which is comparable</w:t>
      </w:r>
      <w:r>
        <w:rPr>
          <w:spacing w:val="1"/>
        </w:rPr>
        <w:t xml:space="preserve"> </w:t>
      </w:r>
      <w:r>
        <w:t>to</w:t>
      </w:r>
      <w:r>
        <w:rPr>
          <w:spacing w:val="-2"/>
        </w:rPr>
        <w:t xml:space="preserve"> </w:t>
      </w:r>
      <w:r>
        <w:t>microbial system</w:t>
      </w:r>
      <w:r>
        <w:rPr>
          <w:spacing w:val="-1"/>
        </w:rPr>
        <w:t xml:space="preserve"> </w:t>
      </w:r>
      <w:r>
        <w:t>and can</w:t>
      </w:r>
      <w:r>
        <w:rPr>
          <w:spacing w:val="-2"/>
        </w:rPr>
        <w:t xml:space="preserve"> </w:t>
      </w:r>
      <w:r>
        <w:t>be</w:t>
      </w:r>
      <w:r>
        <w:rPr>
          <w:spacing w:val="-2"/>
        </w:rPr>
        <w:t xml:space="preserve"> </w:t>
      </w:r>
      <w:r>
        <w:t>used</w:t>
      </w:r>
      <w:r>
        <w:rPr>
          <w:spacing w:val="-2"/>
        </w:rPr>
        <w:t xml:space="preserve"> </w:t>
      </w:r>
      <w:r>
        <w:t>many</w:t>
      </w:r>
      <w:r>
        <w:rPr>
          <w:spacing w:val="-3"/>
        </w:rPr>
        <w:t xml:space="preserve"> </w:t>
      </w:r>
      <w:r>
        <w:t>ways.</w:t>
      </w:r>
    </w:p>
    <w:p w:rsidR="00B67266" w:rsidRPr="00B67266" w:rsidRDefault="00B67266" w:rsidP="00B67266">
      <w:pPr>
        <w:pStyle w:val="ListParagraph"/>
        <w:numPr>
          <w:ilvl w:val="0"/>
          <w:numId w:val="6"/>
        </w:numPr>
        <w:tabs>
          <w:tab w:val="left" w:pos="1181"/>
        </w:tabs>
        <w:adjustRightInd w:val="0"/>
        <w:spacing w:before="160" w:line="360" w:lineRule="auto"/>
        <w:jc w:val="both"/>
        <w:rPr>
          <w:rFonts w:eastAsiaTheme="minorHAnsi"/>
          <w:sz w:val="24"/>
          <w:szCs w:val="24"/>
          <w:lang w:val="en-IN"/>
        </w:rPr>
      </w:pPr>
      <w:r w:rsidRPr="00B67266">
        <w:rPr>
          <w:rFonts w:eastAsiaTheme="minorHAnsi"/>
          <w:sz w:val="24"/>
          <w:szCs w:val="24"/>
          <w:lang w:val="en-IN"/>
        </w:rPr>
        <w:t>Single</w:t>
      </w:r>
      <w:r w:rsidRPr="00B67266">
        <w:rPr>
          <w:rFonts w:eastAsiaTheme="minorHAnsi"/>
          <w:spacing w:val="-1"/>
          <w:sz w:val="24"/>
          <w:szCs w:val="24"/>
          <w:lang w:val="en-IN"/>
        </w:rPr>
        <w:t xml:space="preserve"> </w:t>
      </w:r>
      <w:r w:rsidRPr="00B67266">
        <w:rPr>
          <w:rFonts w:eastAsiaTheme="minorHAnsi"/>
          <w:sz w:val="24"/>
          <w:szCs w:val="24"/>
          <w:lang w:val="en-IN"/>
        </w:rPr>
        <w:t>cell</w:t>
      </w:r>
      <w:r w:rsidRPr="00B67266">
        <w:rPr>
          <w:rFonts w:eastAsiaTheme="minorHAnsi"/>
          <w:spacing w:val="-2"/>
          <w:sz w:val="24"/>
          <w:szCs w:val="24"/>
          <w:lang w:val="en-IN"/>
        </w:rPr>
        <w:t xml:space="preserve"> </w:t>
      </w:r>
      <w:r w:rsidRPr="00B67266">
        <w:rPr>
          <w:rFonts w:eastAsiaTheme="minorHAnsi"/>
          <w:sz w:val="24"/>
          <w:szCs w:val="24"/>
          <w:lang w:val="en-IN"/>
        </w:rPr>
        <w:t>cloning</w:t>
      </w:r>
      <w:r w:rsidRPr="00B67266">
        <w:rPr>
          <w:rFonts w:eastAsiaTheme="minorHAnsi"/>
          <w:spacing w:val="-3"/>
          <w:sz w:val="24"/>
          <w:szCs w:val="24"/>
          <w:lang w:val="en-IN"/>
        </w:rPr>
        <w:t xml:space="preserve"> </w:t>
      </w:r>
      <w:r w:rsidRPr="00B67266">
        <w:rPr>
          <w:rFonts w:eastAsiaTheme="minorHAnsi"/>
          <w:sz w:val="24"/>
          <w:szCs w:val="24"/>
          <w:lang w:val="en-IN"/>
        </w:rPr>
        <w:t>can</w:t>
      </w:r>
      <w:r w:rsidRPr="00B67266">
        <w:rPr>
          <w:rFonts w:eastAsiaTheme="minorHAnsi"/>
          <w:spacing w:val="-5"/>
          <w:sz w:val="24"/>
          <w:szCs w:val="24"/>
          <w:lang w:val="en-IN"/>
        </w:rPr>
        <w:t xml:space="preserve"> </w:t>
      </w:r>
      <w:r w:rsidRPr="00B67266">
        <w:rPr>
          <w:rFonts w:eastAsiaTheme="minorHAnsi"/>
          <w:sz w:val="24"/>
          <w:szCs w:val="24"/>
          <w:lang w:val="en-IN"/>
        </w:rPr>
        <w:t>easily</w:t>
      </w:r>
      <w:r w:rsidRPr="00B67266">
        <w:rPr>
          <w:rFonts w:eastAsiaTheme="minorHAnsi"/>
          <w:spacing w:val="-4"/>
          <w:sz w:val="24"/>
          <w:szCs w:val="24"/>
          <w:lang w:val="en-IN"/>
        </w:rPr>
        <w:t xml:space="preserve"> </w:t>
      </w:r>
      <w:r w:rsidRPr="00B67266">
        <w:rPr>
          <w:rFonts w:eastAsiaTheme="minorHAnsi"/>
          <w:sz w:val="24"/>
          <w:szCs w:val="24"/>
          <w:lang w:val="en-IN"/>
        </w:rPr>
        <w:t>be</w:t>
      </w:r>
      <w:r w:rsidRPr="00B67266">
        <w:rPr>
          <w:rFonts w:eastAsiaTheme="minorHAnsi"/>
          <w:spacing w:val="1"/>
          <w:sz w:val="24"/>
          <w:szCs w:val="24"/>
          <w:lang w:val="en-IN"/>
        </w:rPr>
        <w:t xml:space="preserve"> </w:t>
      </w:r>
      <w:r w:rsidRPr="00B67266">
        <w:rPr>
          <w:rFonts w:eastAsiaTheme="minorHAnsi"/>
          <w:sz w:val="24"/>
          <w:szCs w:val="24"/>
          <w:lang w:val="en-IN"/>
        </w:rPr>
        <w:t>performed</w:t>
      </w:r>
      <w:r w:rsidRPr="00B67266">
        <w:rPr>
          <w:rFonts w:eastAsiaTheme="minorHAnsi"/>
          <w:spacing w:val="1"/>
          <w:sz w:val="24"/>
          <w:szCs w:val="24"/>
          <w:lang w:val="en-IN"/>
        </w:rPr>
        <w:t xml:space="preserve"> </w:t>
      </w:r>
      <w:r w:rsidRPr="00B67266">
        <w:rPr>
          <w:rFonts w:eastAsiaTheme="minorHAnsi"/>
          <w:sz w:val="24"/>
          <w:szCs w:val="24"/>
          <w:lang w:val="en-IN"/>
        </w:rPr>
        <w:t>with</w:t>
      </w:r>
      <w:r w:rsidRPr="00B67266">
        <w:rPr>
          <w:rFonts w:eastAsiaTheme="minorHAnsi"/>
          <w:spacing w:val="-1"/>
          <w:sz w:val="24"/>
          <w:szCs w:val="24"/>
          <w:lang w:val="en-IN"/>
        </w:rPr>
        <w:t xml:space="preserve"> </w:t>
      </w:r>
      <w:r w:rsidRPr="00B67266">
        <w:rPr>
          <w:rFonts w:eastAsiaTheme="minorHAnsi"/>
          <w:sz w:val="24"/>
          <w:szCs w:val="24"/>
          <w:lang w:val="en-IN"/>
        </w:rPr>
        <w:t>protoplast.</w:t>
      </w:r>
    </w:p>
    <w:p w:rsidR="00B67266" w:rsidRPr="00B67266" w:rsidRDefault="00B67266" w:rsidP="00B67266">
      <w:pPr>
        <w:pStyle w:val="ListParagraph"/>
        <w:numPr>
          <w:ilvl w:val="0"/>
          <w:numId w:val="6"/>
        </w:numPr>
        <w:tabs>
          <w:tab w:val="left" w:pos="1181"/>
        </w:tabs>
        <w:adjustRightInd w:val="0"/>
        <w:spacing w:before="140" w:line="360" w:lineRule="auto"/>
        <w:jc w:val="both"/>
        <w:rPr>
          <w:rFonts w:eastAsiaTheme="minorHAnsi"/>
          <w:sz w:val="24"/>
          <w:szCs w:val="24"/>
          <w:lang w:val="en-IN"/>
        </w:rPr>
      </w:pPr>
      <w:r w:rsidRPr="00B67266">
        <w:rPr>
          <w:rFonts w:eastAsiaTheme="minorHAnsi"/>
          <w:sz w:val="24"/>
          <w:szCs w:val="24"/>
          <w:lang w:val="en-IN"/>
        </w:rPr>
        <w:t>Somatic</w:t>
      </w:r>
      <w:r w:rsidRPr="00B67266">
        <w:rPr>
          <w:rFonts w:eastAsiaTheme="minorHAnsi"/>
          <w:spacing w:val="-1"/>
          <w:sz w:val="24"/>
          <w:szCs w:val="24"/>
          <w:lang w:val="en-IN"/>
        </w:rPr>
        <w:t xml:space="preserve"> </w:t>
      </w:r>
      <w:r w:rsidRPr="00B67266">
        <w:rPr>
          <w:rFonts w:eastAsiaTheme="minorHAnsi"/>
          <w:sz w:val="24"/>
          <w:szCs w:val="24"/>
          <w:lang w:val="en-IN"/>
        </w:rPr>
        <w:t>cell</w:t>
      </w:r>
      <w:r w:rsidRPr="00B67266">
        <w:rPr>
          <w:rFonts w:eastAsiaTheme="minorHAnsi"/>
          <w:spacing w:val="-5"/>
          <w:sz w:val="24"/>
          <w:szCs w:val="24"/>
          <w:lang w:val="en-IN"/>
        </w:rPr>
        <w:t xml:space="preserve"> </w:t>
      </w:r>
      <w:r w:rsidRPr="00B67266">
        <w:rPr>
          <w:rFonts w:eastAsiaTheme="minorHAnsi"/>
          <w:sz w:val="24"/>
          <w:szCs w:val="24"/>
          <w:lang w:val="en-IN"/>
        </w:rPr>
        <w:t>fusion can</w:t>
      </w:r>
      <w:r w:rsidRPr="00B67266">
        <w:rPr>
          <w:rFonts w:eastAsiaTheme="minorHAnsi"/>
          <w:spacing w:val="-4"/>
          <w:sz w:val="24"/>
          <w:szCs w:val="24"/>
          <w:lang w:val="en-IN"/>
        </w:rPr>
        <w:t xml:space="preserve"> </w:t>
      </w:r>
      <w:r w:rsidRPr="00B67266">
        <w:rPr>
          <w:rFonts w:eastAsiaTheme="minorHAnsi"/>
          <w:sz w:val="24"/>
          <w:szCs w:val="24"/>
          <w:lang w:val="en-IN"/>
        </w:rPr>
        <w:t>only</w:t>
      </w:r>
      <w:r w:rsidRPr="00B67266">
        <w:rPr>
          <w:rFonts w:eastAsiaTheme="minorHAnsi"/>
          <w:spacing w:val="-5"/>
          <w:sz w:val="24"/>
          <w:szCs w:val="24"/>
          <w:lang w:val="en-IN"/>
        </w:rPr>
        <w:t xml:space="preserve"> </w:t>
      </w:r>
      <w:r w:rsidRPr="00B67266">
        <w:rPr>
          <w:rFonts w:eastAsiaTheme="minorHAnsi"/>
          <w:sz w:val="24"/>
          <w:szCs w:val="24"/>
          <w:lang w:val="en-IN"/>
        </w:rPr>
        <w:t>be</w:t>
      </w:r>
      <w:r w:rsidRPr="00B67266">
        <w:rPr>
          <w:rFonts w:eastAsiaTheme="minorHAnsi"/>
          <w:spacing w:val="-1"/>
          <w:sz w:val="24"/>
          <w:szCs w:val="24"/>
          <w:lang w:val="en-IN"/>
        </w:rPr>
        <w:t xml:space="preserve"> </w:t>
      </w:r>
      <w:r w:rsidRPr="00B67266">
        <w:rPr>
          <w:rFonts w:eastAsiaTheme="minorHAnsi"/>
          <w:sz w:val="24"/>
          <w:szCs w:val="24"/>
          <w:lang w:val="en-IN"/>
        </w:rPr>
        <w:t>performed</w:t>
      </w:r>
      <w:r w:rsidRPr="00B67266">
        <w:rPr>
          <w:rFonts w:eastAsiaTheme="minorHAnsi"/>
          <w:spacing w:val="-2"/>
          <w:sz w:val="24"/>
          <w:szCs w:val="24"/>
          <w:lang w:val="en-IN"/>
        </w:rPr>
        <w:t xml:space="preserve"> </w:t>
      </w:r>
      <w:r w:rsidRPr="00B67266">
        <w:rPr>
          <w:rFonts w:eastAsiaTheme="minorHAnsi"/>
          <w:sz w:val="24"/>
          <w:szCs w:val="24"/>
          <w:lang w:val="en-IN"/>
        </w:rPr>
        <w:t>with</w:t>
      </w:r>
      <w:r w:rsidRPr="00B67266">
        <w:rPr>
          <w:rFonts w:eastAsiaTheme="minorHAnsi"/>
          <w:spacing w:val="-1"/>
          <w:sz w:val="24"/>
          <w:szCs w:val="24"/>
          <w:lang w:val="en-IN"/>
        </w:rPr>
        <w:t xml:space="preserve"> </w:t>
      </w:r>
      <w:r w:rsidRPr="00B67266">
        <w:rPr>
          <w:rFonts w:eastAsiaTheme="minorHAnsi"/>
          <w:sz w:val="24"/>
          <w:szCs w:val="24"/>
          <w:lang w:val="en-IN"/>
        </w:rPr>
        <w:t>protoplasts.</w:t>
      </w:r>
    </w:p>
    <w:p w:rsidR="00B67266" w:rsidRPr="00B67266" w:rsidRDefault="00B67266" w:rsidP="00B67266">
      <w:pPr>
        <w:pStyle w:val="ListParagraph"/>
        <w:numPr>
          <w:ilvl w:val="0"/>
          <w:numId w:val="6"/>
        </w:numPr>
        <w:tabs>
          <w:tab w:val="left" w:pos="1181"/>
        </w:tabs>
        <w:adjustRightInd w:val="0"/>
        <w:spacing w:before="136" w:line="360" w:lineRule="auto"/>
        <w:ind w:right="118"/>
        <w:jc w:val="both"/>
        <w:rPr>
          <w:rFonts w:eastAsiaTheme="minorHAnsi"/>
          <w:sz w:val="24"/>
          <w:szCs w:val="24"/>
          <w:lang w:val="en-IN"/>
        </w:rPr>
      </w:pPr>
      <w:r w:rsidRPr="00B67266">
        <w:rPr>
          <w:rFonts w:eastAsiaTheme="minorHAnsi"/>
          <w:sz w:val="24"/>
          <w:szCs w:val="24"/>
          <w:lang w:val="en-IN"/>
        </w:rPr>
        <w:t>Genetic transformations through DNA or organelles uptake can be achieved</w:t>
      </w:r>
      <w:r w:rsidRPr="00B67266">
        <w:rPr>
          <w:rFonts w:eastAsiaTheme="minorHAnsi"/>
          <w:spacing w:val="-64"/>
          <w:sz w:val="24"/>
          <w:szCs w:val="24"/>
          <w:lang w:val="en-IN"/>
        </w:rPr>
        <w:t xml:space="preserve"> </w:t>
      </w:r>
      <w:r w:rsidRPr="00B67266">
        <w:rPr>
          <w:rFonts w:eastAsiaTheme="minorHAnsi"/>
          <w:sz w:val="24"/>
          <w:szCs w:val="24"/>
          <w:lang w:val="en-IN"/>
        </w:rPr>
        <w:t>using</w:t>
      </w:r>
      <w:r w:rsidRPr="00B67266">
        <w:rPr>
          <w:rFonts w:eastAsiaTheme="minorHAnsi"/>
          <w:spacing w:val="-1"/>
          <w:sz w:val="24"/>
          <w:szCs w:val="24"/>
          <w:lang w:val="en-IN"/>
        </w:rPr>
        <w:t xml:space="preserve"> </w:t>
      </w:r>
      <w:r w:rsidRPr="00B67266">
        <w:rPr>
          <w:rFonts w:eastAsiaTheme="minorHAnsi"/>
          <w:sz w:val="24"/>
          <w:szCs w:val="24"/>
          <w:lang w:val="en-IN"/>
        </w:rPr>
        <w:t>protoplasts.</w:t>
      </w:r>
    </w:p>
    <w:p w:rsidR="00B67266" w:rsidRPr="00B67266" w:rsidRDefault="00B67266" w:rsidP="00B67266">
      <w:pPr>
        <w:pStyle w:val="ListParagraph"/>
        <w:numPr>
          <w:ilvl w:val="0"/>
          <w:numId w:val="6"/>
        </w:numPr>
        <w:tabs>
          <w:tab w:val="left" w:pos="1181"/>
        </w:tabs>
        <w:adjustRightInd w:val="0"/>
        <w:spacing w:before="80" w:line="360" w:lineRule="auto"/>
        <w:ind w:right="116"/>
        <w:rPr>
          <w:rFonts w:eastAsiaTheme="minorHAnsi"/>
          <w:sz w:val="24"/>
          <w:szCs w:val="24"/>
          <w:lang w:val="en-IN"/>
        </w:rPr>
      </w:pPr>
      <w:r w:rsidRPr="00B67266">
        <w:rPr>
          <w:rFonts w:eastAsiaTheme="minorHAnsi"/>
          <w:sz w:val="24"/>
          <w:szCs w:val="24"/>
          <w:lang w:val="en-IN"/>
        </w:rPr>
        <w:t>Complete</w:t>
      </w:r>
      <w:r w:rsidRPr="00B67266">
        <w:rPr>
          <w:rFonts w:eastAsiaTheme="minorHAnsi"/>
          <w:spacing w:val="49"/>
          <w:sz w:val="24"/>
          <w:szCs w:val="24"/>
          <w:lang w:val="en-IN"/>
        </w:rPr>
        <w:t xml:space="preserve"> </w:t>
      </w:r>
      <w:r w:rsidRPr="00B67266">
        <w:rPr>
          <w:rFonts w:eastAsiaTheme="minorHAnsi"/>
          <w:sz w:val="24"/>
          <w:szCs w:val="24"/>
          <w:lang w:val="en-IN"/>
        </w:rPr>
        <w:t>plants</w:t>
      </w:r>
      <w:r w:rsidRPr="00B67266">
        <w:rPr>
          <w:rFonts w:eastAsiaTheme="minorHAnsi"/>
          <w:spacing w:val="51"/>
          <w:sz w:val="24"/>
          <w:szCs w:val="24"/>
          <w:lang w:val="en-IN"/>
        </w:rPr>
        <w:t xml:space="preserve"> </w:t>
      </w:r>
      <w:r w:rsidRPr="00B67266">
        <w:rPr>
          <w:rFonts w:eastAsiaTheme="minorHAnsi"/>
          <w:sz w:val="24"/>
          <w:szCs w:val="24"/>
          <w:lang w:val="en-IN"/>
        </w:rPr>
        <w:t>of</w:t>
      </w:r>
      <w:r w:rsidRPr="00B67266">
        <w:rPr>
          <w:rFonts w:eastAsiaTheme="minorHAnsi"/>
          <w:spacing w:val="51"/>
          <w:sz w:val="24"/>
          <w:szCs w:val="24"/>
          <w:lang w:val="en-IN"/>
        </w:rPr>
        <w:t xml:space="preserve"> </w:t>
      </w:r>
      <w:r w:rsidRPr="00B67266">
        <w:rPr>
          <w:rFonts w:eastAsiaTheme="minorHAnsi"/>
          <w:sz w:val="24"/>
          <w:szCs w:val="24"/>
          <w:lang w:val="en-IN"/>
        </w:rPr>
        <w:t>single</w:t>
      </w:r>
      <w:r w:rsidRPr="00B67266">
        <w:rPr>
          <w:rFonts w:eastAsiaTheme="minorHAnsi"/>
          <w:spacing w:val="51"/>
          <w:sz w:val="24"/>
          <w:szCs w:val="24"/>
          <w:lang w:val="en-IN"/>
        </w:rPr>
        <w:t xml:space="preserve"> </w:t>
      </w:r>
      <w:r w:rsidRPr="00B67266">
        <w:rPr>
          <w:rFonts w:eastAsiaTheme="minorHAnsi"/>
          <w:sz w:val="24"/>
          <w:szCs w:val="24"/>
          <w:lang w:val="en-IN"/>
        </w:rPr>
        <w:t>cell</w:t>
      </w:r>
      <w:r w:rsidRPr="00B67266">
        <w:rPr>
          <w:rFonts w:eastAsiaTheme="minorHAnsi"/>
          <w:spacing w:val="50"/>
          <w:sz w:val="24"/>
          <w:szCs w:val="24"/>
          <w:lang w:val="en-IN"/>
        </w:rPr>
        <w:t xml:space="preserve"> </w:t>
      </w:r>
      <w:r w:rsidRPr="00B67266">
        <w:rPr>
          <w:rFonts w:eastAsiaTheme="minorHAnsi"/>
          <w:sz w:val="24"/>
          <w:szCs w:val="24"/>
          <w:lang w:val="en-IN"/>
        </w:rPr>
        <w:t>origin</w:t>
      </w:r>
      <w:r w:rsidRPr="00B67266">
        <w:rPr>
          <w:rFonts w:eastAsiaTheme="minorHAnsi"/>
          <w:spacing w:val="51"/>
          <w:sz w:val="24"/>
          <w:szCs w:val="24"/>
          <w:lang w:val="en-IN"/>
        </w:rPr>
        <w:t xml:space="preserve"> </w:t>
      </w:r>
      <w:r w:rsidRPr="00B67266">
        <w:rPr>
          <w:rFonts w:eastAsiaTheme="minorHAnsi"/>
          <w:sz w:val="24"/>
          <w:szCs w:val="24"/>
          <w:lang w:val="en-IN"/>
        </w:rPr>
        <w:t>can</w:t>
      </w:r>
      <w:r w:rsidRPr="00B67266">
        <w:rPr>
          <w:rFonts w:eastAsiaTheme="minorHAnsi"/>
          <w:spacing w:val="49"/>
          <w:sz w:val="24"/>
          <w:szCs w:val="24"/>
          <w:lang w:val="en-IN"/>
        </w:rPr>
        <w:t xml:space="preserve"> </w:t>
      </w:r>
      <w:r w:rsidRPr="00B67266">
        <w:rPr>
          <w:rFonts w:eastAsiaTheme="minorHAnsi"/>
          <w:sz w:val="24"/>
          <w:szCs w:val="24"/>
          <w:lang w:val="en-IN"/>
        </w:rPr>
        <w:t>be</w:t>
      </w:r>
      <w:r w:rsidRPr="00B67266">
        <w:rPr>
          <w:rFonts w:eastAsiaTheme="minorHAnsi"/>
          <w:spacing w:val="52"/>
          <w:sz w:val="24"/>
          <w:szCs w:val="24"/>
          <w:lang w:val="en-IN"/>
        </w:rPr>
        <w:t xml:space="preserve"> </w:t>
      </w:r>
      <w:r w:rsidRPr="00B67266">
        <w:rPr>
          <w:rFonts w:eastAsiaTheme="minorHAnsi"/>
          <w:sz w:val="24"/>
          <w:szCs w:val="24"/>
          <w:lang w:val="en-IN"/>
        </w:rPr>
        <w:t>obtained,</w:t>
      </w:r>
      <w:r w:rsidRPr="00B67266">
        <w:rPr>
          <w:rFonts w:eastAsiaTheme="minorHAnsi"/>
          <w:spacing w:val="49"/>
          <w:sz w:val="24"/>
          <w:szCs w:val="24"/>
          <w:lang w:val="en-IN"/>
        </w:rPr>
        <w:t xml:space="preserve"> </w:t>
      </w:r>
      <w:r w:rsidRPr="00B67266">
        <w:rPr>
          <w:rFonts w:eastAsiaTheme="minorHAnsi"/>
          <w:sz w:val="24"/>
          <w:szCs w:val="24"/>
          <w:lang w:val="en-IN"/>
        </w:rPr>
        <w:t>as</w:t>
      </w:r>
      <w:r w:rsidRPr="00B67266">
        <w:rPr>
          <w:rFonts w:eastAsiaTheme="minorHAnsi"/>
          <w:spacing w:val="49"/>
          <w:sz w:val="24"/>
          <w:szCs w:val="24"/>
          <w:lang w:val="en-IN"/>
        </w:rPr>
        <w:t xml:space="preserve"> </w:t>
      </w:r>
      <w:r w:rsidRPr="00B67266">
        <w:rPr>
          <w:rFonts w:eastAsiaTheme="minorHAnsi"/>
          <w:sz w:val="24"/>
          <w:szCs w:val="24"/>
          <w:lang w:val="en-IN"/>
        </w:rPr>
        <w:t>plant</w:t>
      </w:r>
      <w:r w:rsidRPr="00B67266">
        <w:rPr>
          <w:rFonts w:eastAsiaTheme="minorHAnsi"/>
          <w:spacing w:val="49"/>
          <w:sz w:val="24"/>
          <w:szCs w:val="24"/>
          <w:lang w:val="en-IN"/>
        </w:rPr>
        <w:t xml:space="preserve"> </w:t>
      </w:r>
      <w:r w:rsidRPr="00B67266">
        <w:rPr>
          <w:rFonts w:eastAsiaTheme="minorHAnsi"/>
          <w:sz w:val="24"/>
          <w:szCs w:val="24"/>
          <w:lang w:val="en-IN"/>
        </w:rPr>
        <w:t>cells</w:t>
      </w:r>
      <w:r w:rsidRPr="00B67266">
        <w:rPr>
          <w:rFonts w:eastAsiaTheme="minorHAnsi"/>
          <w:spacing w:val="51"/>
          <w:sz w:val="24"/>
          <w:szCs w:val="24"/>
          <w:lang w:val="en-IN"/>
        </w:rPr>
        <w:t xml:space="preserve"> </w:t>
      </w:r>
      <w:r w:rsidRPr="00B67266">
        <w:rPr>
          <w:rFonts w:eastAsiaTheme="minorHAnsi"/>
          <w:sz w:val="24"/>
          <w:szCs w:val="24"/>
          <w:lang w:val="en-IN"/>
        </w:rPr>
        <w:t>are</w:t>
      </w:r>
      <w:r w:rsidRPr="00B67266">
        <w:rPr>
          <w:rFonts w:eastAsiaTheme="minorHAnsi"/>
          <w:spacing w:val="-64"/>
          <w:sz w:val="24"/>
          <w:szCs w:val="24"/>
          <w:lang w:val="en-IN"/>
        </w:rPr>
        <w:t xml:space="preserve"> </w:t>
      </w:r>
      <w:r w:rsidRPr="00B67266">
        <w:rPr>
          <w:rFonts w:eastAsiaTheme="minorHAnsi"/>
          <w:sz w:val="24"/>
          <w:szCs w:val="24"/>
          <w:lang w:val="en-IN"/>
        </w:rPr>
        <w:t>totipotent.</w:t>
      </w:r>
    </w:p>
    <w:p w:rsidR="00B67266" w:rsidRPr="00B67266" w:rsidRDefault="00B67266" w:rsidP="00B67266">
      <w:pPr>
        <w:pStyle w:val="ListParagraph"/>
        <w:numPr>
          <w:ilvl w:val="0"/>
          <w:numId w:val="6"/>
        </w:numPr>
        <w:tabs>
          <w:tab w:val="left" w:pos="1181"/>
        </w:tabs>
        <w:adjustRightInd w:val="0"/>
        <w:spacing w:before="80" w:line="360" w:lineRule="auto"/>
        <w:ind w:right="116"/>
        <w:rPr>
          <w:rFonts w:eastAsiaTheme="minorHAnsi"/>
          <w:sz w:val="24"/>
          <w:szCs w:val="24"/>
          <w:lang w:val="en-IN"/>
        </w:rPr>
      </w:pPr>
      <w:r w:rsidRPr="00B67266">
        <w:rPr>
          <w:rFonts w:eastAsiaTheme="minorHAnsi"/>
          <w:sz w:val="24"/>
          <w:szCs w:val="24"/>
          <w:lang w:val="en-IN"/>
        </w:rPr>
        <w:t>It</w:t>
      </w:r>
      <w:r w:rsidRPr="00B67266">
        <w:rPr>
          <w:rFonts w:eastAsiaTheme="minorHAnsi"/>
          <w:spacing w:val="-1"/>
          <w:sz w:val="24"/>
          <w:szCs w:val="24"/>
          <w:lang w:val="en-IN"/>
        </w:rPr>
        <w:t xml:space="preserve"> </w:t>
      </w:r>
      <w:r w:rsidRPr="00B67266">
        <w:rPr>
          <w:rFonts w:eastAsiaTheme="minorHAnsi"/>
          <w:sz w:val="24"/>
          <w:szCs w:val="24"/>
          <w:lang w:val="en-IN"/>
        </w:rPr>
        <w:t>is</w:t>
      </w:r>
      <w:r w:rsidRPr="00B67266">
        <w:rPr>
          <w:rFonts w:eastAsiaTheme="minorHAnsi"/>
          <w:spacing w:val="-2"/>
          <w:sz w:val="24"/>
          <w:szCs w:val="24"/>
          <w:lang w:val="en-IN"/>
        </w:rPr>
        <w:t xml:space="preserve"> </w:t>
      </w:r>
      <w:r w:rsidRPr="00B67266">
        <w:rPr>
          <w:rFonts w:eastAsiaTheme="minorHAnsi"/>
          <w:sz w:val="24"/>
          <w:szCs w:val="24"/>
          <w:lang w:val="en-IN"/>
        </w:rPr>
        <w:t>a</w:t>
      </w:r>
      <w:r w:rsidRPr="00B67266">
        <w:rPr>
          <w:rFonts w:eastAsiaTheme="minorHAnsi"/>
          <w:spacing w:val="-2"/>
          <w:sz w:val="24"/>
          <w:szCs w:val="24"/>
          <w:lang w:val="en-IN"/>
        </w:rPr>
        <w:t xml:space="preserve"> </w:t>
      </w:r>
      <w:r w:rsidRPr="00B67266">
        <w:rPr>
          <w:rFonts w:eastAsiaTheme="minorHAnsi"/>
          <w:sz w:val="24"/>
          <w:szCs w:val="24"/>
          <w:lang w:val="en-IN"/>
        </w:rPr>
        <w:t>unique</w:t>
      </w:r>
      <w:r w:rsidRPr="00B67266">
        <w:rPr>
          <w:rFonts w:eastAsiaTheme="minorHAnsi"/>
          <w:spacing w:val="-4"/>
          <w:sz w:val="24"/>
          <w:szCs w:val="24"/>
          <w:lang w:val="en-IN"/>
        </w:rPr>
        <w:t xml:space="preserve"> </w:t>
      </w:r>
      <w:r w:rsidRPr="00B67266">
        <w:rPr>
          <w:rFonts w:eastAsiaTheme="minorHAnsi"/>
          <w:sz w:val="24"/>
          <w:szCs w:val="24"/>
          <w:lang w:val="en-IN"/>
        </w:rPr>
        <w:t>experimental</w:t>
      </w:r>
      <w:r w:rsidRPr="00B67266">
        <w:rPr>
          <w:rFonts w:eastAsiaTheme="minorHAnsi"/>
          <w:spacing w:val="-1"/>
          <w:sz w:val="24"/>
          <w:szCs w:val="24"/>
          <w:lang w:val="en-IN"/>
        </w:rPr>
        <w:t xml:space="preserve"> </w:t>
      </w:r>
      <w:r w:rsidRPr="00B67266">
        <w:rPr>
          <w:rFonts w:eastAsiaTheme="minorHAnsi"/>
          <w:sz w:val="24"/>
          <w:szCs w:val="24"/>
          <w:lang w:val="en-IN"/>
        </w:rPr>
        <w:t>system</w:t>
      </w:r>
      <w:r w:rsidRPr="00B67266">
        <w:rPr>
          <w:rFonts w:eastAsiaTheme="minorHAnsi"/>
          <w:spacing w:val="-3"/>
          <w:sz w:val="24"/>
          <w:szCs w:val="24"/>
          <w:lang w:val="en-IN"/>
        </w:rPr>
        <w:t xml:space="preserve"> </w:t>
      </w:r>
      <w:r w:rsidRPr="00B67266">
        <w:rPr>
          <w:rFonts w:eastAsiaTheme="minorHAnsi"/>
          <w:sz w:val="24"/>
          <w:szCs w:val="24"/>
          <w:lang w:val="en-IN"/>
        </w:rPr>
        <w:t>to study</w:t>
      </w:r>
      <w:r w:rsidRPr="00B67266">
        <w:rPr>
          <w:rFonts w:eastAsiaTheme="minorHAnsi"/>
          <w:spacing w:val="-5"/>
          <w:sz w:val="24"/>
          <w:szCs w:val="24"/>
          <w:lang w:val="en-IN"/>
        </w:rPr>
        <w:t xml:space="preserve"> </w:t>
      </w:r>
      <w:proofErr w:type="spellStart"/>
      <w:r w:rsidRPr="00B67266">
        <w:rPr>
          <w:rFonts w:eastAsiaTheme="minorHAnsi"/>
          <w:sz w:val="24"/>
          <w:szCs w:val="24"/>
          <w:lang w:val="en-IN"/>
        </w:rPr>
        <w:t>denove</w:t>
      </w:r>
      <w:proofErr w:type="spellEnd"/>
      <w:r w:rsidRPr="00B67266">
        <w:rPr>
          <w:rFonts w:eastAsiaTheme="minorHAnsi"/>
          <w:spacing w:val="-2"/>
          <w:sz w:val="24"/>
          <w:szCs w:val="24"/>
          <w:lang w:val="en-IN"/>
        </w:rPr>
        <w:t xml:space="preserve"> </w:t>
      </w:r>
      <w:r w:rsidRPr="00B67266">
        <w:rPr>
          <w:rFonts w:eastAsiaTheme="minorHAnsi"/>
          <w:sz w:val="24"/>
          <w:szCs w:val="24"/>
          <w:lang w:val="en-IN"/>
        </w:rPr>
        <w:t>cell</w:t>
      </w:r>
      <w:r w:rsidRPr="00B67266">
        <w:rPr>
          <w:rFonts w:eastAsiaTheme="minorHAnsi"/>
          <w:spacing w:val="-2"/>
          <w:sz w:val="24"/>
          <w:szCs w:val="24"/>
          <w:lang w:val="en-IN"/>
        </w:rPr>
        <w:t xml:space="preserve"> </w:t>
      </w:r>
      <w:r w:rsidRPr="00B67266">
        <w:rPr>
          <w:rFonts w:eastAsiaTheme="minorHAnsi"/>
          <w:sz w:val="24"/>
          <w:szCs w:val="24"/>
          <w:lang w:val="en-IN"/>
        </w:rPr>
        <w:t>wall</w:t>
      </w:r>
      <w:r w:rsidRPr="00B67266">
        <w:rPr>
          <w:rFonts w:eastAsiaTheme="minorHAnsi"/>
          <w:spacing w:val="-3"/>
          <w:sz w:val="24"/>
          <w:szCs w:val="24"/>
          <w:lang w:val="en-IN"/>
        </w:rPr>
        <w:t xml:space="preserve"> </w:t>
      </w:r>
      <w:r w:rsidRPr="00B67266">
        <w:rPr>
          <w:rFonts w:eastAsiaTheme="minorHAnsi"/>
          <w:sz w:val="24"/>
          <w:szCs w:val="24"/>
          <w:lang w:val="en-IN"/>
        </w:rPr>
        <w:t>formation.</w:t>
      </w:r>
    </w:p>
    <w:p w:rsidR="00B67266" w:rsidRPr="00B67266" w:rsidRDefault="00B67266" w:rsidP="00B67266">
      <w:pPr>
        <w:pStyle w:val="ListParagraph"/>
        <w:numPr>
          <w:ilvl w:val="0"/>
          <w:numId w:val="6"/>
        </w:numPr>
        <w:tabs>
          <w:tab w:val="left" w:pos="1181"/>
        </w:tabs>
        <w:adjustRightInd w:val="0"/>
        <w:spacing w:before="80" w:line="360" w:lineRule="auto"/>
        <w:ind w:right="116"/>
        <w:rPr>
          <w:rFonts w:eastAsiaTheme="minorHAnsi"/>
          <w:sz w:val="24"/>
          <w:szCs w:val="24"/>
          <w:lang w:val="en-IN"/>
        </w:rPr>
      </w:pPr>
      <w:r w:rsidRPr="00B67266">
        <w:rPr>
          <w:rFonts w:eastAsiaTheme="minorHAnsi"/>
          <w:sz w:val="24"/>
          <w:szCs w:val="24"/>
          <w:lang w:val="en-IN"/>
        </w:rPr>
        <w:t>Protoplasts</w:t>
      </w:r>
      <w:r w:rsidRPr="00B67266">
        <w:rPr>
          <w:rFonts w:eastAsiaTheme="minorHAnsi"/>
          <w:spacing w:val="-1"/>
          <w:sz w:val="24"/>
          <w:szCs w:val="24"/>
          <w:lang w:val="en-IN"/>
        </w:rPr>
        <w:t xml:space="preserve"> </w:t>
      </w:r>
      <w:r w:rsidRPr="00B67266">
        <w:rPr>
          <w:rFonts w:eastAsiaTheme="minorHAnsi"/>
          <w:sz w:val="24"/>
          <w:szCs w:val="24"/>
          <w:lang w:val="en-IN"/>
        </w:rPr>
        <w:t>are</w:t>
      </w:r>
      <w:r w:rsidRPr="00B67266">
        <w:rPr>
          <w:rFonts w:eastAsiaTheme="minorHAnsi"/>
          <w:spacing w:val="-4"/>
          <w:sz w:val="24"/>
          <w:szCs w:val="24"/>
          <w:lang w:val="en-IN"/>
        </w:rPr>
        <w:t xml:space="preserve"> </w:t>
      </w:r>
      <w:r w:rsidRPr="00B67266">
        <w:rPr>
          <w:rFonts w:eastAsiaTheme="minorHAnsi"/>
          <w:sz w:val="24"/>
          <w:szCs w:val="24"/>
          <w:lang w:val="en-IN"/>
        </w:rPr>
        <w:t>very</w:t>
      </w:r>
      <w:r w:rsidRPr="00B67266">
        <w:rPr>
          <w:rFonts w:eastAsiaTheme="minorHAnsi"/>
          <w:spacing w:val="-5"/>
          <w:sz w:val="24"/>
          <w:szCs w:val="24"/>
          <w:lang w:val="en-IN"/>
        </w:rPr>
        <w:t xml:space="preserve"> </w:t>
      </w:r>
      <w:r w:rsidRPr="00B67266">
        <w:rPr>
          <w:rFonts w:eastAsiaTheme="minorHAnsi"/>
          <w:sz w:val="24"/>
          <w:szCs w:val="24"/>
          <w:lang w:val="en-IN"/>
        </w:rPr>
        <w:t>useful</w:t>
      </w:r>
      <w:r w:rsidRPr="00B67266">
        <w:rPr>
          <w:rFonts w:eastAsiaTheme="minorHAnsi"/>
          <w:spacing w:val="-2"/>
          <w:sz w:val="24"/>
          <w:szCs w:val="24"/>
          <w:lang w:val="en-IN"/>
        </w:rPr>
        <w:t xml:space="preserve"> </w:t>
      </w:r>
      <w:r w:rsidRPr="00B67266">
        <w:rPr>
          <w:rFonts w:eastAsiaTheme="minorHAnsi"/>
          <w:sz w:val="24"/>
          <w:szCs w:val="24"/>
          <w:lang w:val="en-IN"/>
        </w:rPr>
        <w:t>objects</w:t>
      </w:r>
      <w:r w:rsidRPr="00B67266">
        <w:rPr>
          <w:rFonts w:eastAsiaTheme="minorHAnsi"/>
          <w:spacing w:val="-3"/>
          <w:sz w:val="24"/>
          <w:szCs w:val="24"/>
          <w:lang w:val="en-IN"/>
        </w:rPr>
        <w:t xml:space="preserve"> </w:t>
      </w:r>
      <w:r w:rsidRPr="00B67266">
        <w:rPr>
          <w:rFonts w:eastAsiaTheme="minorHAnsi"/>
          <w:sz w:val="24"/>
          <w:szCs w:val="24"/>
          <w:lang w:val="en-IN"/>
        </w:rPr>
        <w:t>of</w:t>
      </w:r>
      <w:r w:rsidRPr="00B67266">
        <w:rPr>
          <w:rFonts w:eastAsiaTheme="minorHAnsi"/>
          <w:spacing w:val="-1"/>
          <w:sz w:val="24"/>
          <w:szCs w:val="24"/>
          <w:lang w:val="en-IN"/>
        </w:rPr>
        <w:t xml:space="preserve"> </w:t>
      </w:r>
      <w:r w:rsidRPr="00B67266">
        <w:rPr>
          <w:rFonts w:eastAsiaTheme="minorHAnsi"/>
          <w:sz w:val="24"/>
          <w:szCs w:val="24"/>
          <w:lang w:val="en-IN"/>
        </w:rPr>
        <w:t>membrane</w:t>
      </w:r>
      <w:r w:rsidRPr="00B67266">
        <w:rPr>
          <w:rFonts w:eastAsiaTheme="minorHAnsi"/>
          <w:spacing w:val="-2"/>
          <w:sz w:val="24"/>
          <w:szCs w:val="24"/>
          <w:lang w:val="en-IN"/>
        </w:rPr>
        <w:t xml:space="preserve"> </w:t>
      </w:r>
      <w:r w:rsidRPr="00B67266">
        <w:rPr>
          <w:rFonts w:eastAsiaTheme="minorHAnsi"/>
          <w:sz w:val="24"/>
          <w:szCs w:val="24"/>
          <w:lang w:val="en-IN"/>
        </w:rPr>
        <w:t>studies.</w:t>
      </w:r>
    </w:p>
    <w:p w:rsidR="00B67266" w:rsidRPr="00B67266" w:rsidRDefault="00B67266" w:rsidP="00B67266">
      <w:pPr>
        <w:pStyle w:val="ListParagraph"/>
        <w:numPr>
          <w:ilvl w:val="0"/>
          <w:numId w:val="6"/>
        </w:numPr>
        <w:tabs>
          <w:tab w:val="left" w:pos="1181"/>
        </w:tabs>
        <w:adjustRightInd w:val="0"/>
        <w:spacing w:before="80" w:line="360" w:lineRule="auto"/>
        <w:ind w:right="116"/>
        <w:rPr>
          <w:rFonts w:eastAsiaTheme="minorHAnsi"/>
          <w:sz w:val="24"/>
          <w:szCs w:val="24"/>
          <w:lang w:val="en-IN"/>
        </w:rPr>
      </w:pPr>
      <w:r w:rsidRPr="00B67266">
        <w:rPr>
          <w:rFonts w:eastAsiaTheme="minorHAnsi"/>
          <w:sz w:val="24"/>
          <w:szCs w:val="24"/>
          <w:lang w:val="en-IN"/>
        </w:rPr>
        <w:t>Protoplasts</w:t>
      </w:r>
      <w:r w:rsidRPr="00B67266">
        <w:rPr>
          <w:rFonts w:eastAsiaTheme="minorHAnsi"/>
          <w:spacing w:val="29"/>
          <w:sz w:val="24"/>
          <w:szCs w:val="24"/>
          <w:lang w:val="en-IN"/>
        </w:rPr>
        <w:t xml:space="preserve"> </w:t>
      </w:r>
      <w:r w:rsidRPr="00B67266">
        <w:rPr>
          <w:rFonts w:eastAsiaTheme="minorHAnsi"/>
          <w:sz w:val="24"/>
          <w:szCs w:val="24"/>
          <w:lang w:val="en-IN"/>
        </w:rPr>
        <w:t>are</w:t>
      </w:r>
      <w:r w:rsidRPr="00B67266">
        <w:rPr>
          <w:rFonts w:eastAsiaTheme="minorHAnsi"/>
          <w:spacing w:val="28"/>
          <w:sz w:val="24"/>
          <w:szCs w:val="24"/>
          <w:lang w:val="en-IN"/>
        </w:rPr>
        <w:t xml:space="preserve"> </w:t>
      </w:r>
      <w:r w:rsidRPr="00B67266">
        <w:rPr>
          <w:rFonts w:eastAsiaTheme="minorHAnsi"/>
          <w:sz w:val="24"/>
          <w:szCs w:val="24"/>
          <w:lang w:val="en-IN"/>
        </w:rPr>
        <w:t>also</w:t>
      </w:r>
      <w:r w:rsidRPr="00B67266">
        <w:rPr>
          <w:rFonts w:eastAsiaTheme="minorHAnsi"/>
          <w:spacing w:val="26"/>
          <w:sz w:val="24"/>
          <w:szCs w:val="24"/>
          <w:lang w:val="en-IN"/>
        </w:rPr>
        <w:t xml:space="preserve"> </w:t>
      </w:r>
      <w:r w:rsidRPr="00B67266">
        <w:rPr>
          <w:rFonts w:eastAsiaTheme="minorHAnsi"/>
          <w:sz w:val="24"/>
          <w:szCs w:val="24"/>
          <w:lang w:val="en-IN"/>
        </w:rPr>
        <w:t>excellent</w:t>
      </w:r>
      <w:r w:rsidRPr="00B67266">
        <w:rPr>
          <w:rFonts w:eastAsiaTheme="minorHAnsi"/>
          <w:spacing w:val="28"/>
          <w:sz w:val="24"/>
          <w:szCs w:val="24"/>
          <w:lang w:val="en-IN"/>
        </w:rPr>
        <w:t xml:space="preserve"> </w:t>
      </w:r>
      <w:r w:rsidRPr="00B67266">
        <w:rPr>
          <w:rFonts w:eastAsiaTheme="minorHAnsi"/>
          <w:sz w:val="24"/>
          <w:szCs w:val="24"/>
          <w:lang w:val="en-IN"/>
        </w:rPr>
        <w:t>experimental</w:t>
      </w:r>
      <w:r w:rsidRPr="00B67266">
        <w:rPr>
          <w:rFonts w:eastAsiaTheme="minorHAnsi"/>
          <w:spacing w:val="27"/>
          <w:sz w:val="24"/>
          <w:szCs w:val="24"/>
          <w:lang w:val="en-IN"/>
        </w:rPr>
        <w:t xml:space="preserve"> </w:t>
      </w:r>
      <w:r w:rsidRPr="00B67266">
        <w:rPr>
          <w:rFonts w:eastAsiaTheme="minorHAnsi"/>
          <w:sz w:val="24"/>
          <w:szCs w:val="24"/>
          <w:lang w:val="en-IN"/>
        </w:rPr>
        <w:t>material</w:t>
      </w:r>
      <w:r w:rsidRPr="00B67266">
        <w:rPr>
          <w:rFonts w:eastAsiaTheme="minorHAnsi"/>
          <w:spacing w:val="24"/>
          <w:sz w:val="24"/>
          <w:szCs w:val="24"/>
          <w:lang w:val="en-IN"/>
        </w:rPr>
        <w:t xml:space="preserve"> </w:t>
      </w:r>
      <w:r w:rsidRPr="00B67266">
        <w:rPr>
          <w:rFonts w:eastAsiaTheme="minorHAnsi"/>
          <w:sz w:val="24"/>
          <w:szCs w:val="24"/>
          <w:lang w:val="en-IN"/>
        </w:rPr>
        <w:t>for</w:t>
      </w:r>
      <w:r w:rsidRPr="00B67266">
        <w:rPr>
          <w:rFonts w:eastAsiaTheme="minorHAnsi"/>
          <w:spacing w:val="24"/>
          <w:sz w:val="24"/>
          <w:szCs w:val="24"/>
          <w:lang w:val="en-IN"/>
        </w:rPr>
        <w:t xml:space="preserve"> </w:t>
      </w:r>
      <w:r w:rsidRPr="00B67266">
        <w:rPr>
          <w:rFonts w:eastAsiaTheme="minorHAnsi"/>
          <w:sz w:val="24"/>
          <w:szCs w:val="24"/>
          <w:lang w:val="en-IN"/>
        </w:rPr>
        <w:t>ultra-structural</w:t>
      </w:r>
      <w:r w:rsidRPr="00B67266">
        <w:rPr>
          <w:rFonts w:eastAsiaTheme="minorHAnsi"/>
          <w:spacing w:val="-64"/>
          <w:sz w:val="24"/>
          <w:szCs w:val="24"/>
          <w:lang w:val="en-IN"/>
        </w:rPr>
        <w:t xml:space="preserve"> </w:t>
      </w:r>
      <w:r w:rsidRPr="00B67266">
        <w:rPr>
          <w:rFonts w:eastAsiaTheme="minorHAnsi"/>
          <w:sz w:val="24"/>
          <w:szCs w:val="24"/>
          <w:lang w:val="en-IN"/>
        </w:rPr>
        <w:t>studies.</w:t>
      </w:r>
    </w:p>
    <w:p w:rsidR="00B67266" w:rsidRPr="00B67266" w:rsidRDefault="00B67266" w:rsidP="00B67266">
      <w:pPr>
        <w:pStyle w:val="ListParagraph"/>
        <w:numPr>
          <w:ilvl w:val="0"/>
          <w:numId w:val="6"/>
        </w:numPr>
        <w:tabs>
          <w:tab w:val="left" w:pos="1181"/>
        </w:tabs>
        <w:adjustRightInd w:val="0"/>
        <w:spacing w:before="80" w:line="360" w:lineRule="auto"/>
        <w:ind w:right="116"/>
        <w:rPr>
          <w:rFonts w:eastAsiaTheme="minorHAnsi"/>
          <w:sz w:val="24"/>
          <w:szCs w:val="24"/>
          <w:lang w:val="en-IN"/>
        </w:rPr>
      </w:pPr>
      <w:r w:rsidRPr="00B67266">
        <w:rPr>
          <w:rFonts w:eastAsiaTheme="minorHAnsi"/>
          <w:sz w:val="24"/>
          <w:szCs w:val="24"/>
          <w:lang w:val="en-IN"/>
        </w:rPr>
        <w:t>Protoplasts</w:t>
      </w:r>
      <w:r w:rsidRPr="00B67266">
        <w:rPr>
          <w:rFonts w:eastAsiaTheme="minorHAnsi"/>
          <w:spacing w:val="47"/>
          <w:sz w:val="24"/>
          <w:szCs w:val="24"/>
          <w:lang w:val="en-IN"/>
        </w:rPr>
        <w:t xml:space="preserve"> </w:t>
      </w:r>
      <w:r w:rsidRPr="00B67266">
        <w:rPr>
          <w:rFonts w:eastAsiaTheme="minorHAnsi"/>
          <w:sz w:val="24"/>
          <w:szCs w:val="24"/>
          <w:lang w:val="en-IN"/>
        </w:rPr>
        <w:t>are</w:t>
      </w:r>
      <w:r w:rsidRPr="00B67266">
        <w:rPr>
          <w:rFonts w:eastAsiaTheme="minorHAnsi"/>
          <w:spacing w:val="44"/>
          <w:sz w:val="24"/>
          <w:szCs w:val="24"/>
          <w:lang w:val="en-IN"/>
        </w:rPr>
        <w:t xml:space="preserve"> </w:t>
      </w:r>
      <w:r w:rsidRPr="00B67266">
        <w:rPr>
          <w:rFonts w:eastAsiaTheme="minorHAnsi"/>
          <w:sz w:val="24"/>
          <w:szCs w:val="24"/>
          <w:lang w:val="en-IN"/>
        </w:rPr>
        <w:t>very</w:t>
      </w:r>
      <w:r w:rsidRPr="00B67266">
        <w:rPr>
          <w:rFonts w:eastAsiaTheme="minorHAnsi"/>
          <w:spacing w:val="45"/>
          <w:sz w:val="24"/>
          <w:szCs w:val="24"/>
          <w:lang w:val="en-IN"/>
        </w:rPr>
        <w:t xml:space="preserve"> </w:t>
      </w:r>
      <w:r w:rsidRPr="00B67266">
        <w:rPr>
          <w:rFonts w:eastAsiaTheme="minorHAnsi"/>
          <w:sz w:val="24"/>
          <w:szCs w:val="24"/>
          <w:lang w:val="en-IN"/>
        </w:rPr>
        <w:t>suitable</w:t>
      </w:r>
      <w:r w:rsidRPr="00B67266">
        <w:rPr>
          <w:rFonts w:eastAsiaTheme="minorHAnsi"/>
          <w:spacing w:val="44"/>
          <w:sz w:val="24"/>
          <w:szCs w:val="24"/>
          <w:lang w:val="en-IN"/>
        </w:rPr>
        <w:t xml:space="preserve"> </w:t>
      </w:r>
      <w:r w:rsidRPr="00B67266">
        <w:rPr>
          <w:rFonts w:eastAsiaTheme="minorHAnsi"/>
          <w:sz w:val="24"/>
          <w:szCs w:val="24"/>
          <w:lang w:val="en-IN"/>
        </w:rPr>
        <w:t>for</w:t>
      </w:r>
      <w:r w:rsidRPr="00B67266">
        <w:rPr>
          <w:rFonts w:eastAsiaTheme="minorHAnsi"/>
          <w:spacing w:val="45"/>
          <w:sz w:val="24"/>
          <w:szCs w:val="24"/>
          <w:lang w:val="en-IN"/>
        </w:rPr>
        <w:t xml:space="preserve"> </w:t>
      </w:r>
      <w:r w:rsidRPr="00B67266">
        <w:rPr>
          <w:rFonts w:eastAsiaTheme="minorHAnsi"/>
          <w:sz w:val="24"/>
          <w:szCs w:val="24"/>
          <w:lang w:val="en-IN"/>
        </w:rPr>
        <w:t>isolation</w:t>
      </w:r>
      <w:r w:rsidRPr="00B67266">
        <w:rPr>
          <w:rFonts w:eastAsiaTheme="minorHAnsi"/>
          <w:spacing w:val="47"/>
          <w:sz w:val="24"/>
          <w:szCs w:val="24"/>
          <w:lang w:val="en-IN"/>
        </w:rPr>
        <w:t xml:space="preserve"> </w:t>
      </w:r>
      <w:r w:rsidRPr="00B67266">
        <w:rPr>
          <w:rFonts w:eastAsiaTheme="minorHAnsi"/>
          <w:sz w:val="24"/>
          <w:szCs w:val="24"/>
          <w:lang w:val="en-IN"/>
        </w:rPr>
        <w:t>cell</w:t>
      </w:r>
      <w:r w:rsidRPr="00B67266">
        <w:rPr>
          <w:rFonts w:eastAsiaTheme="minorHAnsi"/>
          <w:spacing w:val="46"/>
          <w:sz w:val="24"/>
          <w:szCs w:val="24"/>
          <w:lang w:val="en-IN"/>
        </w:rPr>
        <w:t xml:space="preserve"> </w:t>
      </w:r>
      <w:r w:rsidRPr="00B67266">
        <w:rPr>
          <w:rFonts w:eastAsiaTheme="minorHAnsi"/>
          <w:sz w:val="24"/>
          <w:szCs w:val="24"/>
          <w:lang w:val="en-IN"/>
        </w:rPr>
        <w:t>organelles</w:t>
      </w:r>
      <w:r w:rsidRPr="00B67266">
        <w:rPr>
          <w:rFonts w:eastAsiaTheme="minorHAnsi"/>
          <w:spacing w:val="46"/>
          <w:sz w:val="24"/>
          <w:szCs w:val="24"/>
          <w:lang w:val="en-IN"/>
        </w:rPr>
        <w:t xml:space="preserve"> </w:t>
      </w:r>
      <w:r w:rsidRPr="00B67266">
        <w:rPr>
          <w:rFonts w:eastAsiaTheme="minorHAnsi"/>
          <w:sz w:val="24"/>
          <w:szCs w:val="24"/>
          <w:lang w:val="en-IN"/>
        </w:rPr>
        <w:t>and</w:t>
      </w:r>
      <w:r w:rsidRPr="00B67266">
        <w:rPr>
          <w:rFonts w:eastAsiaTheme="minorHAnsi"/>
          <w:spacing w:val="44"/>
          <w:sz w:val="24"/>
          <w:szCs w:val="24"/>
          <w:lang w:val="en-IN"/>
        </w:rPr>
        <w:t xml:space="preserve"> </w:t>
      </w:r>
      <w:r w:rsidRPr="00B67266">
        <w:rPr>
          <w:rFonts w:eastAsiaTheme="minorHAnsi"/>
          <w:sz w:val="24"/>
          <w:szCs w:val="24"/>
          <w:lang w:val="en-IN"/>
        </w:rPr>
        <w:t>because</w:t>
      </w:r>
      <w:r w:rsidRPr="00B67266">
        <w:rPr>
          <w:rFonts w:eastAsiaTheme="minorHAnsi"/>
          <w:spacing w:val="43"/>
          <w:sz w:val="24"/>
          <w:szCs w:val="24"/>
          <w:lang w:val="en-IN"/>
        </w:rPr>
        <w:t xml:space="preserve"> </w:t>
      </w:r>
      <w:r w:rsidRPr="00B67266">
        <w:rPr>
          <w:rFonts w:eastAsiaTheme="minorHAnsi"/>
          <w:sz w:val="24"/>
          <w:szCs w:val="24"/>
          <w:lang w:val="en-IN"/>
        </w:rPr>
        <w:t>of</w:t>
      </w:r>
      <w:r w:rsidRPr="00B67266">
        <w:rPr>
          <w:rFonts w:eastAsiaTheme="minorHAnsi"/>
          <w:spacing w:val="-63"/>
          <w:sz w:val="24"/>
          <w:szCs w:val="24"/>
          <w:lang w:val="en-IN"/>
        </w:rPr>
        <w:t xml:space="preserve"> </w:t>
      </w:r>
      <w:r w:rsidRPr="00B67266">
        <w:rPr>
          <w:rFonts w:eastAsiaTheme="minorHAnsi"/>
          <w:sz w:val="24"/>
          <w:szCs w:val="24"/>
          <w:lang w:val="en-IN"/>
        </w:rPr>
        <w:t>absence</w:t>
      </w:r>
      <w:r w:rsidRPr="00B67266">
        <w:rPr>
          <w:rFonts w:eastAsiaTheme="minorHAnsi"/>
          <w:spacing w:val="-1"/>
          <w:sz w:val="24"/>
          <w:szCs w:val="24"/>
          <w:lang w:val="en-IN"/>
        </w:rPr>
        <w:t xml:space="preserve"> </w:t>
      </w:r>
      <w:r w:rsidRPr="00B67266">
        <w:rPr>
          <w:rFonts w:eastAsiaTheme="minorHAnsi"/>
          <w:sz w:val="24"/>
          <w:szCs w:val="24"/>
          <w:lang w:val="en-IN"/>
        </w:rPr>
        <w:t>of thick cell</w:t>
      </w:r>
      <w:r w:rsidRPr="00B67266">
        <w:rPr>
          <w:rFonts w:eastAsiaTheme="minorHAnsi"/>
          <w:spacing w:val="-1"/>
          <w:sz w:val="24"/>
          <w:szCs w:val="24"/>
          <w:lang w:val="en-IN"/>
        </w:rPr>
        <w:t xml:space="preserve"> </w:t>
      </w:r>
      <w:r w:rsidRPr="00B67266">
        <w:rPr>
          <w:rFonts w:eastAsiaTheme="minorHAnsi"/>
          <w:sz w:val="24"/>
          <w:szCs w:val="24"/>
          <w:lang w:val="en-IN"/>
        </w:rPr>
        <w:t>wall</w:t>
      </w:r>
      <w:r w:rsidRPr="00B67266">
        <w:rPr>
          <w:rFonts w:eastAsiaTheme="minorHAnsi"/>
          <w:spacing w:val="-1"/>
          <w:sz w:val="24"/>
          <w:szCs w:val="24"/>
          <w:lang w:val="en-IN"/>
        </w:rPr>
        <w:t xml:space="preserve"> </w:t>
      </w:r>
      <w:r w:rsidRPr="00B67266">
        <w:rPr>
          <w:rFonts w:eastAsiaTheme="minorHAnsi"/>
          <w:sz w:val="24"/>
          <w:szCs w:val="24"/>
          <w:lang w:val="en-IN"/>
        </w:rPr>
        <w:t>barrier.</w:t>
      </w:r>
    </w:p>
    <w:p w:rsidR="00B67266" w:rsidRPr="00151CC2" w:rsidRDefault="00151CC2" w:rsidP="00B67266">
      <w:pPr>
        <w:pStyle w:val="BodyText"/>
        <w:spacing w:line="360" w:lineRule="auto"/>
        <w:ind w:left="0" w:right="109"/>
        <w:jc w:val="both"/>
        <w:rPr>
          <w:b/>
          <w:u w:val="single"/>
        </w:rPr>
      </w:pPr>
      <w:r w:rsidRPr="00151CC2">
        <w:rPr>
          <w:b/>
          <w:u w:val="single"/>
        </w:rPr>
        <w:lastRenderedPageBreak/>
        <w:t xml:space="preserve">Reference </w:t>
      </w:r>
    </w:p>
    <w:p w:rsidR="00151CC2" w:rsidRDefault="00151CC2" w:rsidP="00B67266">
      <w:pPr>
        <w:pStyle w:val="BodyText"/>
        <w:spacing w:line="360" w:lineRule="auto"/>
        <w:ind w:left="0" w:right="109"/>
        <w:jc w:val="both"/>
      </w:pPr>
      <w:proofErr w:type="spellStart"/>
      <w:r>
        <w:t>Jogdand</w:t>
      </w:r>
      <w:proofErr w:type="spellEnd"/>
      <w:r>
        <w:t xml:space="preserve"> S.N. (2005); Advances in Biotechnology, </w:t>
      </w:r>
      <w:proofErr w:type="spellStart"/>
      <w:r>
        <w:t>Himalay</w:t>
      </w:r>
      <w:proofErr w:type="spellEnd"/>
      <w:r>
        <w:t xml:space="preserve"> Publication House, Mumbai</w:t>
      </w:r>
    </w:p>
    <w:p w:rsidR="00151CC2" w:rsidRDefault="00151CC2" w:rsidP="00B67266">
      <w:pPr>
        <w:pStyle w:val="BodyText"/>
        <w:spacing w:line="360" w:lineRule="auto"/>
        <w:ind w:left="0" w:right="109"/>
        <w:jc w:val="both"/>
      </w:pPr>
      <w:proofErr w:type="spellStart"/>
      <w:r>
        <w:t>Nasare</w:t>
      </w:r>
      <w:proofErr w:type="spellEnd"/>
      <w:r>
        <w:t xml:space="preserve"> P.N. and </w:t>
      </w:r>
      <w:proofErr w:type="spellStart"/>
      <w:r>
        <w:t>Gedam</w:t>
      </w:r>
      <w:proofErr w:type="spellEnd"/>
      <w:r>
        <w:t xml:space="preserve"> Y.B. (2014); </w:t>
      </w:r>
      <w:r w:rsidR="0007385F">
        <w:t xml:space="preserve">Molecular Biology and Biotechnology, </w:t>
      </w:r>
      <w:bookmarkStart w:id="0" w:name="_GoBack"/>
      <w:bookmarkEnd w:id="0"/>
      <w:proofErr w:type="spellStart"/>
      <w:r>
        <w:t>Rajni</w:t>
      </w:r>
      <w:proofErr w:type="spellEnd"/>
      <w:r>
        <w:t xml:space="preserve"> </w:t>
      </w:r>
      <w:proofErr w:type="spellStart"/>
      <w:r>
        <w:t>Prakashan</w:t>
      </w:r>
      <w:proofErr w:type="spellEnd"/>
      <w:r>
        <w:t>, Nagpur</w:t>
      </w:r>
    </w:p>
    <w:sectPr w:rsidR="00151CC2" w:rsidSect="00151CC2">
      <w:pgSz w:w="11910" w:h="16840"/>
      <w:pgMar w:top="1340" w:right="1160" w:bottom="99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sig w:usb0="00000001"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54B"/>
    <w:multiLevelType w:val="hybridMultilevel"/>
    <w:tmpl w:val="9BC8E0E2"/>
    <w:lvl w:ilvl="0" w:tplc="FB209278">
      <w:start w:val="1"/>
      <w:numFmt w:val="decimal"/>
      <w:lvlText w:val="(%1)"/>
      <w:lvlJc w:val="left"/>
      <w:pPr>
        <w:ind w:left="820" w:hanging="360"/>
      </w:pPr>
      <w:rPr>
        <w:rFonts w:ascii="Arial MT" w:eastAsia="Arial MT" w:hAnsi="Arial MT" w:cs="Arial MT" w:hint="default"/>
        <w:w w:val="99"/>
        <w:sz w:val="24"/>
        <w:szCs w:val="24"/>
        <w:lang w:val="en-US" w:eastAsia="en-US" w:bidi="ar-SA"/>
      </w:rPr>
    </w:lvl>
    <w:lvl w:ilvl="1" w:tplc="7354EE76">
      <w:start w:val="2"/>
      <w:numFmt w:val="decimal"/>
      <w:lvlText w:val="%2)"/>
      <w:lvlJc w:val="left"/>
      <w:pPr>
        <w:ind w:left="1101" w:hanging="281"/>
      </w:pPr>
      <w:rPr>
        <w:rFonts w:ascii="Arial MT" w:eastAsia="Arial MT" w:hAnsi="Arial MT" w:cs="Arial MT" w:hint="default"/>
        <w:w w:val="99"/>
        <w:sz w:val="24"/>
        <w:szCs w:val="24"/>
        <w:lang w:val="en-US" w:eastAsia="en-US" w:bidi="ar-SA"/>
      </w:rPr>
    </w:lvl>
    <w:lvl w:ilvl="2" w:tplc="A830B2D4">
      <w:numFmt w:val="bullet"/>
      <w:lvlText w:val="•"/>
      <w:lvlJc w:val="left"/>
      <w:pPr>
        <w:ind w:left="2022" w:hanging="281"/>
      </w:pPr>
      <w:rPr>
        <w:rFonts w:hint="default"/>
        <w:lang w:val="en-US" w:eastAsia="en-US" w:bidi="ar-SA"/>
      </w:rPr>
    </w:lvl>
    <w:lvl w:ilvl="3" w:tplc="0D945792">
      <w:numFmt w:val="bullet"/>
      <w:lvlText w:val="•"/>
      <w:lvlJc w:val="left"/>
      <w:pPr>
        <w:ind w:left="2945" w:hanging="281"/>
      </w:pPr>
      <w:rPr>
        <w:rFonts w:hint="default"/>
        <w:lang w:val="en-US" w:eastAsia="en-US" w:bidi="ar-SA"/>
      </w:rPr>
    </w:lvl>
    <w:lvl w:ilvl="4" w:tplc="0920825A">
      <w:numFmt w:val="bullet"/>
      <w:lvlText w:val="•"/>
      <w:lvlJc w:val="left"/>
      <w:pPr>
        <w:ind w:left="3868" w:hanging="281"/>
      </w:pPr>
      <w:rPr>
        <w:rFonts w:hint="default"/>
        <w:lang w:val="en-US" w:eastAsia="en-US" w:bidi="ar-SA"/>
      </w:rPr>
    </w:lvl>
    <w:lvl w:ilvl="5" w:tplc="32F89C74">
      <w:numFmt w:val="bullet"/>
      <w:lvlText w:val="•"/>
      <w:lvlJc w:val="left"/>
      <w:pPr>
        <w:ind w:left="4791" w:hanging="281"/>
      </w:pPr>
      <w:rPr>
        <w:rFonts w:hint="default"/>
        <w:lang w:val="en-US" w:eastAsia="en-US" w:bidi="ar-SA"/>
      </w:rPr>
    </w:lvl>
    <w:lvl w:ilvl="6" w:tplc="8C227E6A">
      <w:numFmt w:val="bullet"/>
      <w:lvlText w:val="•"/>
      <w:lvlJc w:val="left"/>
      <w:pPr>
        <w:ind w:left="5714" w:hanging="281"/>
      </w:pPr>
      <w:rPr>
        <w:rFonts w:hint="default"/>
        <w:lang w:val="en-US" w:eastAsia="en-US" w:bidi="ar-SA"/>
      </w:rPr>
    </w:lvl>
    <w:lvl w:ilvl="7" w:tplc="50EC053C">
      <w:numFmt w:val="bullet"/>
      <w:lvlText w:val="•"/>
      <w:lvlJc w:val="left"/>
      <w:pPr>
        <w:ind w:left="6637" w:hanging="281"/>
      </w:pPr>
      <w:rPr>
        <w:rFonts w:hint="default"/>
        <w:lang w:val="en-US" w:eastAsia="en-US" w:bidi="ar-SA"/>
      </w:rPr>
    </w:lvl>
    <w:lvl w:ilvl="8" w:tplc="40FEAED4">
      <w:numFmt w:val="bullet"/>
      <w:lvlText w:val="•"/>
      <w:lvlJc w:val="left"/>
      <w:pPr>
        <w:ind w:left="7560" w:hanging="281"/>
      </w:pPr>
      <w:rPr>
        <w:rFonts w:hint="default"/>
        <w:lang w:val="en-US" w:eastAsia="en-US" w:bidi="ar-SA"/>
      </w:rPr>
    </w:lvl>
  </w:abstractNum>
  <w:abstractNum w:abstractNumId="1" w15:restartNumberingAfterBreak="0">
    <w:nsid w:val="0F3D52DD"/>
    <w:multiLevelType w:val="hybridMultilevel"/>
    <w:tmpl w:val="F418E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100ACD"/>
    <w:multiLevelType w:val="hybridMultilevel"/>
    <w:tmpl w:val="1F64AAA6"/>
    <w:lvl w:ilvl="0" w:tplc="4B402CE6">
      <w:start w:val="1"/>
      <w:numFmt w:val="decimal"/>
      <w:lvlText w:val="%1."/>
      <w:lvlJc w:val="left"/>
      <w:pPr>
        <w:ind w:left="1180" w:hanging="360"/>
      </w:pPr>
      <w:rPr>
        <w:rFonts w:ascii="Arial MT" w:eastAsia="Arial MT" w:hAnsi="Arial MT" w:cs="Arial MT" w:hint="default"/>
        <w:w w:val="100"/>
        <w:sz w:val="24"/>
        <w:szCs w:val="24"/>
        <w:lang w:val="en-US" w:eastAsia="en-US" w:bidi="ar-SA"/>
      </w:rPr>
    </w:lvl>
    <w:lvl w:ilvl="1" w:tplc="E326CDFC">
      <w:numFmt w:val="bullet"/>
      <w:lvlText w:val="•"/>
      <w:lvlJc w:val="left"/>
      <w:pPr>
        <w:ind w:left="2002" w:hanging="360"/>
      </w:pPr>
      <w:rPr>
        <w:rFonts w:hint="default"/>
        <w:lang w:val="en-US" w:eastAsia="en-US" w:bidi="ar-SA"/>
      </w:rPr>
    </w:lvl>
    <w:lvl w:ilvl="2" w:tplc="D3A6387C">
      <w:numFmt w:val="bullet"/>
      <w:lvlText w:val="•"/>
      <w:lvlJc w:val="left"/>
      <w:pPr>
        <w:ind w:left="2825" w:hanging="360"/>
      </w:pPr>
      <w:rPr>
        <w:rFonts w:hint="default"/>
        <w:lang w:val="en-US" w:eastAsia="en-US" w:bidi="ar-SA"/>
      </w:rPr>
    </w:lvl>
    <w:lvl w:ilvl="3" w:tplc="40C8A79A">
      <w:numFmt w:val="bullet"/>
      <w:lvlText w:val="•"/>
      <w:lvlJc w:val="left"/>
      <w:pPr>
        <w:ind w:left="3647" w:hanging="360"/>
      </w:pPr>
      <w:rPr>
        <w:rFonts w:hint="default"/>
        <w:lang w:val="en-US" w:eastAsia="en-US" w:bidi="ar-SA"/>
      </w:rPr>
    </w:lvl>
    <w:lvl w:ilvl="4" w:tplc="38DA68E8">
      <w:numFmt w:val="bullet"/>
      <w:lvlText w:val="•"/>
      <w:lvlJc w:val="left"/>
      <w:pPr>
        <w:ind w:left="4470" w:hanging="360"/>
      </w:pPr>
      <w:rPr>
        <w:rFonts w:hint="default"/>
        <w:lang w:val="en-US" w:eastAsia="en-US" w:bidi="ar-SA"/>
      </w:rPr>
    </w:lvl>
    <w:lvl w:ilvl="5" w:tplc="F2962F44">
      <w:numFmt w:val="bullet"/>
      <w:lvlText w:val="•"/>
      <w:lvlJc w:val="left"/>
      <w:pPr>
        <w:ind w:left="5293" w:hanging="360"/>
      </w:pPr>
      <w:rPr>
        <w:rFonts w:hint="default"/>
        <w:lang w:val="en-US" w:eastAsia="en-US" w:bidi="ar-SA"/>
      </w:rPr>
    </w:lvl>
    <w:lvl w:ilvl="6" w:tplc="A9EC5602">
      <w:numFmt w:val="bullet"/>
      <w:lvlText w:val="•"/>
      <w:lvlJc w:val="left"/>
      <w:pPr>
        <w:ind w:left="6115" w:hanging="360"/>
      </w:pPr>
      <w:rPr>
        <w:rFonts w:hint="default"/>
        <w:lang w:val="en-US" w:eastAsia="en-US" w:bidi="ar-SA"/>
      </w:rPr>
    </w:lvl>
    <w:lvl w:ilvl="7" w:tplc="EFC03F04">
      <w:numFmt w:val="bullet"/>
      <w:lvlText w:val="•"/>
      <w:lvlJc w:val="left"/>
      <w:pPr>
        <w:ind w:left="6938" w:hanging="360"/>
      </w:pPr>
      <w:rPr>
        <w:rFonts w:hint="default"/>
        <w:lang w:val="en-US" w:eastAsia="en-US" w:bidi="ar-SA"/>
      </w:rPr>
    </w:lvl>
    <w:lvl w:ilvl="8" w:tplc="002CFE2E">
      <w:numFmt w:val="bullet"/>
      <w:lvlText w:val="•"/>
      <w:lvlJc w:val="left"/>
      <w:pPr>
        <w:ind w:left="7761" w:hanging="360"/>
      </w:pPr>
      <w:rPr>
        <w:rFonts w:hint="default"/>
        <w:lang w:val="en-US" w:eastAsia="en-US" w:bidi="ar-SA"/>
      </w:rPr>
    </w:lvl>
  </w:abstractNum>
  <w:abstractNum w:abstractNumId="3" w15:restartNumberingAfterBreak="0">
    <w:nsid w:val="476C4A9F"/>
    <w:multiLevelType w:val="hybridMultilevel"/>
    <w:tmpl w:val="D71E467A"/>
    <w:lvl w:ilvl="0" w:tplc="3D9028AA">
      <w:start w:val="1"/>
      <w:numFmt w:val="decimal"/>
      <w:lvlText w:val="%1."/>
      <w:lvlJc w:val="left"/>
      <w:pPr>
        <w:ind w:left="820" w:hanging="360"/>
      </w:pPr>
      <w:rPr>
        <w:rFonts w:ascii="Arial MT" w:eastAsia="Arial MT" w:hAnsi="Arial MT" w:cs="Arial MT" w:hint="default"/>
        <w:w w:val="100"/>
        <w:sz w:val="24"/>
        <w:szCs w:val="24"/>
        <w:lang w:val="en-US" w:eastAsia="en-US" w:bidi="ar-SA"/>
      </w:rPr>
    </w:lvl>
    <w:lvl w:ilvl="1" w:tplc="6FACA3D4">
      <w:numFmt w:val="bullet"/>
      <w:lvlText w:val="•"/>
      <w:lvlJc w:val="left"/>
      <w:pPr>
        <w:ind w:left="1678" w:hanging="360"/>
      </w:pPr>
      <w:rPr>
        <w:rFonts w:hint="default"/>
        <w:lang w:val="en-US" w:eastAsia="en-US" w:bidi="ar-SA"/>
      </w:rPr>
    </w:lvl>
    <w:lvl w:ilvl="2" w:tplc="A1E6A2C4">
      <w:numFmt w:val="bullet"/>
      <w:lvlText w:val="•"/>
      <w:lvlJc w:val="left"/>
      <w:pPr>
        <w:ind w:left="2537" w:hanging="360"/>
      </w:pPr>
      <w:rPr>
        <w:rFonts w:hint="default"/>
        <w:lang w:val="en-US" w:eastAsia="en-US" w:bidi="ar-SA"/>
      </w:rPr>
    </w:lvl>
    <w:lvl w:ilvl="3" w:tplc="D8641782">
      <w:numFmt w:val="bullet"/>
      <w:lvlText w:val="•"/>
      <w:lvlJc w:val="left"/>
      <w:pPr>
        <w:ind w:left="3395" w:hanging="360"/>
      </w:pPr>
      <w:rPr>
        <w:rFonts w:hint="default"/>
        <w:lang w:val="en-US" w:eastAsia="en-US" w:bidi="ar-SA"/>
      </w:rPr>
    </w:lvl>
    <w:lvl w:ilvl="4" w:tplc="36386E0E">
      <w:numFmt w:val="bullet"/>
      <w:lvlText w:val="•"/>
      <w:lvlJc w:val="left"/>
      <w:pPr>
        <w:ind w:left="4254" w:hanging="360"/>
      </w:pPr>
      <w:rPr>
        <w:rFonts w:hint="default"/>
        <w:lang w:val="en-US" w:eastAsia="en-US" w:bidi="ar-SA"/>
      </w:rPr>
    </w:lvl>
    <w:lvl w:ilvl="5" w:tplc="9B1AB932">
      <w:numFmt w:val="bullet"/>
      <w:lvlText w:val="•"/>
      <w:lvlJc w:val="left"/>
      <w:pPr>
        <w:ind w:left="5113" w:hanging="360"/>
      </w:pPr>
      <w:rPr>
        <w:rFonts w:hint="default"/>
        <w:lang w:val="en-US" w:eastAsia="en-US" w:bidi="ar-SA"/>
      </w:rPr>
    </w:lvl>
    <w:lvl w:ilvl="6" w:tplc="4EC41A14">
      <w:numFmt w:val="bullet"/>
      <w:lvlText w:val="•"/>
      <w:lvlJc w:val="left"/>
      <w:pPr>
        <w:ind w:left="5971" w:hanging="360"/>
      </w:pPr>
      <w:rPr>
        <w:rFonts w:hint="default"/>
        <w:lang w:val="en-US" w:eastAsia="en-US" w:bidi="ar-SA"/>
      </w:rPr>
    </w:lvl>
    <w:lvl w:ilvl="7" w:tplc="C8502506">
      <w:numFmt w:val="bullet"/>
      <w:lvlText w:val="•"/>
      <w:lvlJc w:val="left"/>
      <w:pPr>
        <w:ind w:left="6830" w:hanging="360"/>
      </w:pPr>
      <w:rPr>
        <w:rFonts w:hint="default"/>
        <w:lang w:val="en-US" w:eastAsia="en-US" w:bidi="ar-SA"/>
      </w:rPr>
    </w:lvl>
    <w:lvl w:ilvl="8" w:tplc="9B047468">
      <w:numFmt w:val="bullet"/>
      <w:lvlText w:val="•"/>
      <w:lvlJc w:val="left"/>
      <w:pPr>
        <w:ind w:left="7689" w:hanging="360"/>
      </w:pPr>
      <w:rPr>
        <w:rFonts w:hint="default"/>
        <w:lang w:val="en-US" w:eastAsia="en-US" w:bidi="ar-SA"/>
      </w:rPr>
    </w:lvl>
  </w:abstractNum>
  <w:abstractNum w:abstractNumId="4" w15:restartNumberingAfterBreak="0">
    <w:nsid w:val="71D251D7"/>
    <w:multiLevelType w:val="hybridMultilevel"/>
    <w:tmpl w:val="F15601E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33086D"/>
    <w:multiLevelType w:val="hybridMultilevel"/>
    <w:tmpl w:val="B9B87970"/>
    <w:lvl w:ilvl="0" w:tplc="50C2728A">
      <w:start w:val="1"/>
      <w:numFmt w:val="decimal"/>
      <w:lvlText w:val="%1)"/>
      <w:lvlJc w:val="left"/>
      <w:pPr>
        <w:ind w:left="1180" w:hanging="360"/>
      </w:pPr>
      <w:rPr>
        <w:rFonts w:ascii="Arial MT" w:eastAsia="Arial MT" w:hAnsi="Arial MT" w:cs="Arial MT" w:hint="default"/>
        <w:w w:val="99"/>
        <w:sz w:val="24"/>
        <w:szCs w:val="24"/>
        <w:lang w:val="en-US" w:eastAsia="en-US" w:bidi="ar-SA"/>
      </w:rPr>
    </w:lvl>
    <w:lvl w:ilvl="1" w:tplc="BC489B42">
      <w:numFmt w:val="bullet"/>
      <w:lvlText w:val="•"/>
      <w:lvlJc w:val="left"/>
      <w:pPr>
        <w:ind w:left="2002" w:hanging="360"/>
      </w:pPr>
      <w:rPr>
        <w:rFonts w:hint="default"/>
        <w:lang w:val="en-US" w:eastAsia="en-US" w:bidi="ar-SA"/>
      </w:rPr>
    </w:lvl>
    <w:lvl w:ilvl="2" w:tplc="B3287986">
      <w:numFmt w:val="bullet"/>
      <w:lvlText w:val="•"/>
      <w:lvlJc w:val="left"/>
      <w:pPr>
        <w:ind w:left="2825" w:hanging="360"/>
      </w:pPr>
      <w:rPr>
        <w:rFonts w:hint="default"/>
        <w:lang w:val="en-US" w:eastAsia="en-US" w:bidi="ar-SA"/>
      </w:rPr>
    </w:lvl>
    <w:lvl w:ilvl="3" w:tplc="6C80F896">
      <w:numFmt w:val="bullet"/>
      <w:lvlText w:val="•"/>
      <w:lvlJc w:val="left"/>
      <w:pPr>
        <w:ind w:left="3647" w:hanging="360"/>
      </w:pPr>
      <w:rPr>
        <w:rFonts w:hint="default"/>
        <w:lang w:val="en-US" w:eastAsia="en-US" w:bidi="ar-SA"/>
      </w:rPr>
    </w:lvl>
    <w:lvl w:ilvl="4" w:tplc="181AE9CA">
      <w:numFmt w:val="bullet"/>
      <w:lvlText w:val="•"/>
      <w:lvlJc w:val="left"/>
      <w:pPr>
        <w:ind w:left="4470" w:hanging="360"/>
      </w:pPr>
      <w:rPr>
        <w:rFonts w:hint="default"/>
        <w:lang w:val="en-US" w:eastAsia="en-US" w:bidi="ar-SA"/>
      </w:rPr>
    </w:lvl>
    <w:lvl w:ilvl="5" w:tplc="8C869BAC">
      <w:numFmt w:val="bullet"/>
      <w:lvlText w:val="•"/>
      <w:lvlJc w:val="left"/>
      <w:pPr>
        <w:ind w:left="5293" w:hanging="360"/>
      </w:pPr>
      <w:rPr>
        <w:rFonts w:hint="default"/>
        <w:lang w:val="en-US" w:eastAsia="en-US" w:bidi="ar-SA"/>
      </w:rPr>
    </w:lvl>
    <w:lvl w:ilvl="6" w:tplc="9D9873B8">
      <w:numFmt w:val="bullet"/>
      <w:lvlText w:val="•"/>
      <w:lvlJc w:val="left"/>
      <w:pPr>
        <w:ind w:left="6115" w:hanging="360"/>
      </w:pPr>
      <w:rPr>
        <w:rFonts w:hint="default"/>
        <w:lang w:val="en-US" w:eastAsia="en-US" w:bidi="ar-SA"/>
      </w:rPr>
    </w:lvl>
    <w:lvl w:ilvl="7" w:tplc="DCF673EA">
      <w:numFmt w:val="bullet"/>
      <w:lvlText w:val="•"/>
      <w:lvlJc w:val="left"/>
      <w:pPr>
        <w:ind w:left="6938" w:hanging="360"/>
      </w:pPr>
      <w:rPr>
        <w:rFonts w:hint="default"/>
        <w:lang w:val="en-US" w:eastAsia="en-US" w:bidi="ar-SA"/>
      </w:rPr>
    </w:lvl>
    <w:lvl w:ilvl="8" w:tplc="34F85994">
      <w:numFmt w:val="bullet"/>
      <w:lvlText w:val="•"/>
      <w:lvlJc w:val="left"/>
      <w:pPr>
        <w:ind w:left="7761" w:hanging="360"/>
      </w:pPr>
      <w:rPr>
        <w:rFonts w:hint="default"/>
        <w:lang w:val="en-US" w:eastAsia="en-US" w:bidi="ar-SA"/>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C418FA"/>
    <w:rsid w:val="00027975"/>
    <w:rsid w:val="000543EF"/>
    <w:rsid w:val="0007385F"/>
    <w:rsid w:val="00151CC2"/>
    <w:rsid w:val="00170ABF"/>
    <w:rsid w:val="001F0AEB"/>
    <w:rsid w:val="004E5CAF"/>
    <w:rsid w:val="00542BA7"/>
    <w:rsid w:val="006F1D89"/>
    <w:rsid w:val="00723EA4"/>
    <w:rsid w:val="00732538"/>
    <w:rsid w:val="008636A8"/>
    <w:rsid w:val="00905049"/>
    <w:rsid w:val="009C156E"/>
    <w:rsid w:val="00B67266"/>
    <w:rsid w:val="00BB7348"/>
    <w:rsid w:val="00C203A1"/>
    <w:rsid w:val="00C418FA"/>
    <w:rsid w:val="00E44B20"/>
    <w:rsid w:val="00ED47DF"/>
    <w:rsid w:val="00F438D1"/>
    <w:rsid w:val="00F818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2945"/>
  <w15:docId w15:val="{DAEB6875-36AD-40DA-B42C-971B5E5E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Title">
    <w:name w:val="Title"/>
    <w:basedOn w:val="Normal"/>
    <w:uiPriority w:val="1"/>
    <w:qFormat/>
    <w:pPr>
      <w:spacing w:before="74"/>
      <w:ind w:left="3816" w:right="3831"/>
      <w:jc w:val="center"/>
    </w:pPr>
    <w:rPr>
      <w:rFonts w:ascii="Arial" w:eastAsia="Arial" w:hAnsi="Arial" w:cs="Arial"/>
      <w:b/>
      <w:bCs/>
      <w:sz w:val="32"/>
      <w:szCs w:val="32"/>
    </w:rPr>
  </w:style>
  <w:style w:type="paragraph" w:styleId="ListParagraph">
    <w:name w:val="List Paragraph"/>
    <w:basedOn w:val="Normal"/>
    <w:uiPriority w:val="34"/>
    <w:qFormat/>
    <w:pPr>
      <w:ind w:left="11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21</cp:revision>
  <dcterms:created xsi:type="dcterms:W3CDTF">2023-08-30T03:30:00Z</dcterms:created>
  <dcterms:modified xsi:type="dcterms:W3CDTF">2023-08-30T04:07:00Z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2013</vt:lpwstr>
  </property>
  <property fmtid="{D5CDD505-2E9C-101B-9397-08002B2CF9AE}" pid="4" name="LastSaved">
    <vt:filetime>2023-08-30T00:00:00Z</vt:filetime>
  </property>
</Properties>
</file>