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EB3" w:rsidRDefault="00666F00">
      <w:pPr>
        <w:spacing w:line="180" w:lineRule="auto"/>
        <w:jc w:val="center"/>
        <w:rPr>
          <w:b/>
          <w:bCs/>
          <w:sz w:val="28"/>
          <w:szCs w:val="28"/>
          <w:u w:val="single" w:color="000000"/>
        </w:rPr>
      </w:pPr>
      <w:r>
        <w:rPr>
          <w:b/>
          <w:bCs/>
          <w:sz w:val="28"/>
          <w:szCs w:val="28"/>
          <w:u w:val="single" w:color="000000"/>
        </w:rPr>
        <w:t>SCIENTIFIC TECHNOLOGY IN ARTIFICIAL WOMB</w:t>
      </w:r>
    </w:p>
    <w:p w:rsidR="00C91EB3" w:rsidRDefault="00C91EB3">
      <w:pPr>
        <w:rPr>
          <w:sz w:val="24"/>
          <w:szCs w:val="24"/>
        </w:rPr>
      </w:pPr>
    </w:p>
    <w:p w:rsidR="00C91EB3" w:rsidRPr="008D4F99" w:rsidRDefault="003A087E">
      <w:pPr>
        <w:rPr>
          <w:rFonts w:ascii="Times New Roman" w:hAnsi="Times New Roman" w:cs="Times New Roman"/>
          <w:sz w:val="32"/>
          <w:szCs w:val="32"/>
        </w:rPr>
      </w:pPr>
      <w:proofErr w:type="gramStart"/>
      <w:r>
        <w:rPr>
          <w:rFonts w:ascii="Times New Roman" w:hAnsi="Times New Roman" w:cs="Times New Roman"/>
          <w:sz w:val="32"/>
          <w:szCs w:val="32"/>
        </w:rPr>
        <w:t>When a sperm nurtures an eggs that has been released from the ovary duri</w:t>
      </w:r>
      <w:r w:rsidR="005E2298">
        <w:rPr>
          <w:rFonts w:ascii="Times New Roman" w:hAnsi="Times New Roman" w:cs="Times New Roman"/>
          <w:sz w:val="32"/>
          <w:szCs w:val="32"/>
        </w:rPr>
        <w:t>ng ovulation, pregnancy results,</w:t>
      </w:r>
      <w:r w:rsidR="003B173A" w:rsidRPr="008D4F99">
        <w:rPr>
          <w:rFonts w:ascii="Times New Roman" w:hAnsi="Times New Roman" w:cs="Times New Roman"/>
          <w:sz w:val="32"/>
          <w:szCs w:val="32"/>
        </w:rPr>
        <w:t xml:space="preserve"> </w:t>
      </w:r>
      <w:r w:rsidRPr="008D4F99">
        <w:rPr>
          <w:rFonts w:ascii="Times New Roman" w:hAnsi="Times New Roman" w:cs="Times New Roman"/>
          <w:sz w:val="32"/>
          <w:szCs w:val="32"/>
        </w:rPr>
        <w:t>the</w:t>
      </w:r>
      <w:r w:rsidR="003B173A" w:rsidRPr="008D4F99">
        <w:rPr>
          <w:rFonts w:ascii="Times New Roman" w:hAnsi="Times New Roman" w:cs="Times New Roman"/>
          <w:sz w:val="32"/>
          <w:szCs w:val="32"/>
        </w:rPr>
        <w:t xml:space="preserve"> fertilized egg then enters the uterus and is implanted thereafter.</w:t>
      </w:r>
      <w:proofErr w:type="gramEnd"/>
      <w:r w:rsidR="003B173A" w:rsidRPr="008D4F99">
        <w:rPr>
          <w:rFonts w:ascii="Times New Roman" w:hAnsi="Times New Roman" w:cs="Times New Roman"/>
          <w:sz w:val="32"/>
          <w:szCs w:val="32"/>
        </w:rPr>
        <w:t xml:space="preserve"> Pregnancy</w:t>
      </w:r>
      <w:r w:rsidR="00666F00" w:rsidRPr="008D4F99">
        <w:rPr>
          <w:rFonts w:ascii="Times New Roman" w:hAnsi="Times New Roman" w:cs="Times New Roman"/>
          <w:sz w:val="32"/>
          <w:szCs w:val="32"/>
        </w:rPr>
        <w:t xml:space="preserve"> results from a successful implantation. Prenatal care and an early pregnancy diagnosis increase a woman's </w:t>
      </w:r>
      <w:r w:rsidR="003B173A" w:rsidRPr="008D4F99">
        <w:rPr>
          <w:rFonts w:ascii="Times New Roman" w:hAnsi="Times New Roman" w:cs="Times New Roman"/>
          <w:sz w:val="32"/>
          <w:szCs w:val="32"/>
        </w:rPr>
        <w:t xml:space="preserve">chances of becoming pregnant healthily and having a healthy baby. Many factors can affect </w:t>
      </w:r>
      <w:r w:rsidR="00B6631B" w:rsidRPr="008D4F99">
        <w:rPr>
          <w:rFonts w:ascii="Times New Roman" w:hAnsi="Times New Roman" w:cs="Times New Roman"/>
          <w:sz w:val="32"/>
          <w:szCs w:val="32"/>
        </w:rPr>
        <w:t>pregnancy</w:t>
      </w:r>
      <w:r w:rsidR="00B6631B" w:rsidRPr="008D4F99">
        <w:rPr>
          <w:rFonts w:ascii="Times New Roman" w:hAnsi="Times New Roman" w:cs="Times New Roman"/>
          <w:b/>
          <w:sz w:val="32"/>
          <w:szCs w:val="32"/>
        </w:rPr>
        <w:t xml:space="preserve">; </w:t>
      </w:r>
      <w:r w:rsidR="00B6631B" w:rsidRPr="008D4F99">
        <w:rPr>
          <w:rFonts w:ascii="Times New Roman" w:hAnsi="Times New Roman" w:cs="Times New Roman"/>
          <w:sz w:val="32"/>
          <w:szCs w:val="32"/>
        </w:rPr>
        <w:t>the cervix serves as a physical barrier to keep out external microorganism and other objects that may enter through the vaginal opening throughout pregnancy. Pathologies that damages any of these organs or system might impair fertility, hence it is crucial for applied and translational research to be able to precisely stimulate the</w:t>
      </w:r>
      <w:r w:rsidR="00DA1BB6" w:rsidRPr="008D4F99">
        <w:rPr>
          <w:rFonts w:ascii="Times New Roman" w:hAnsi="Times New Roman" w:cs="Times New Roman"/>
          <w:sz w:val="32"/>
          <w:szCs w:val="32"/>
        </w:rPr>
        <w:t>m or restore their functionally [</w:t>
      </w:r>
      <w:r w:rsidR="00DA1BB6" w:rsidRPr="008D4F99">
        <w:rPr>
          <w:rFonts w:ascii="Times New Roman" w:hAnsi="Times New Roman" w:cs="Times New Roman"/>
          <w:b/>
          <w:sz w:val="32"/>
          <w:szCs w:val="32"/>
        </w:rPr>
        <w:t>1</w:t>
      </w:r>
      <w:r w:rsidRPr="008D4F99">
        <w:rPr>
          <w:rFonts w:ascii="Times New Roman" w:hAnsi="Times New Roman" w:cs="Times New Roman"/>
          <w:b/>
          <w:sz w:val="32"/>
          <w:szCs w:val="32"/>
        </w:rPr>
        <w:t>]</w:t>
      </w:r>
      <w:r>
        <w:rPr>
          <w:rFonts w:ascii="Times New Roman" w:hAnsi="Times New Roman" w:cs="Times New Roman"/>
          <w:b/>
          <w:sz w:val="32"/>
          <w:szCs w:val="32"/>
        </w:rPr>
        <w:t>.</w:t>
      </w:r>
    </w:p>
    <w:p w:rsidR="00C91EB3" w:rsidRPr="005E2298" w:rsidRDefault="00666F00">
      <w:pPr>
        <w:rPr>
          <w:rFonts w:ascii="Times New Roman" w:hAnsi="Times New Roman" w:cs="Times New Roman"/>
          <w:b/>
          <w:sz w:val="36"/>
          <w:szCs w:val="32"/>
        </w:rPr>
      </w:pPr>
      <w:r w:rsidRPr="005E2298">
        <w:rPr>
          <w:rFonts w:ascii="Times New Roman" w:hAnsi="Times New Roman" w:cs="Times New Roman"/>
          <w:b/>
          <w:sz w:val="36"/>
          <w:szCs w:val="32"/>
        </w:rPr>
        <w:t>Gynecological Disorders in Pregnancy</w:t>
      </w:r>
    </w:p>
    <w:p w:rsidR="00C91EB3" w:rsidRPr="005E2298" w:rsidRDefault="00666F00">
      <w:pPr>
        <w:rPr>
          <w:rFonts w:ascii="Times New Roman" w:hAnsi="Times New Roman" w:cs="Times New Roman"/>
          <w:sz w:val="32"/>
          <w:szCs w:val="32"/>
          <w:u w:val="single"/>
        </w:rPr>
      </w:pPr>
      <w:r w:rsidRPr="008D4F99">
        <w:rPr>
          <w:rFonts w:ascii="Times New Roman" w:hAnsi="Times New Roman" w:cs="Times New Roman"/>
          <w:sz w:val="32"/>
          <w:szCs w:val="32"/>
        </w:rPr>
        <w:t xml:space="preserve">1. </w:t>
      </w:r>
      <w:r w:rsidRPr="005E2298">
        <w:rPr>
          <w:rFonts w:ascii="Times New Roman" w:hAnsi="Times New Roman" w:cs="Times New Roman"/>
          <w:sz w:val="32"/>
          <w:szCs w:val="32"/>
          <w:u w:val="single"/>
        </w:rPr>
        <w:t>Abnormal Vaginal Discharge</w:t>
      </w:r>
    </w:p>
    <w:p w:rsidR="00CF6886"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About 75% of women experience vaginal discharge due to </w:t>
      </w:r>
      <w:proofErr w:type="spellStart"/>
      <w:r w:rsidRPr="008D4F99">
        <w:rPr>
          <w:rFonts w:ascii="Times New Roman" w:hAnsi="Times New Roman" w:cs="Times New Roman"/>
          <w:sz w:val="32"/>
          <w:szCs w:val="32"/>
        </w:rPr>
        <w:t>vulvovaginal</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candidiasis</w:t>
      </w:r>
      <w:proofErr w:type="spellEnd"/>
      <w:r w:rsidRPr="008D4F99">
        <w:rPr>
          <w:rFonts w:ascii="Times New Roman" w:hAnsi="Times New Roman" w:cs="Times New Roman"/>
          <w:sz w:val="32"/>
          <w:szCs w:val="32"/>
        </w:rPr>
        <w:t xml:space="preserve"> at some point in their reproductive lives, with 40–50% experiencing two or more episodes. New sexual partners and frequent relationship changes have been linked to bacterial </w:t>
      </w:r>
      <w:proofErr w:type="spellStart"/>
      <w:r w:rsidRPr="008D4F99">
        <w:rPr>
          <w:rFonts w:ascii="Times New Roman" w:hAnsi="Times New Roman" w:cs="Times New Roman"/>
          <w:sz w:val="32"/>
          <w:szCs w:val="32"/>
        </w:rPr>
        <w:t>vaginosis</w:t>
      </w:r>
      <w:proofErr w:type="spellEnd"/>
      <w:r w:rsidRPr="008D4F99">
        <w:rPr>
          <w:rFonts w:ascii="Times New Roman" w:hAnsi="Times New Roman" w:cs="Times New Roman"/>
          <w:sz w:val="32"/>
          <w:szCs w:val="32"/>
        </w:rPr>
        <w:t xml:space="preserve">. Although it can develop in vaginal women, bacterial </w:t>
      </w:r>
      <w:proofErr w:type="spellStart"/>
      <w:r w:rsidRPr="008D4F99">
        <w:rPr>
          <w:rFonts w:ascii="Times New Roman" w:hAnsi="Times New Roman" w:cs="Times New Roman"/>
          <w:sz w:val="32"/>
          <w:szCs w:val="32"/>
        </w:rPr>
        <w:t>vaginosis</w:t>
      </w:r>
      <w:proofErr w:type="spellEnd"/>
      <w:r w:rsidRPr="008D4F99">
        <w:rPr>
          <w:rFonts w:ascii="Times New Roman" w:hAnsi="Times New Roman" w:cs="Times New Roman"/>
          <w:sz w:val="32"/>
          <w:szCs w:val="32"/>
        </w:rPr>
        <w:t xml:space="preserve"> is less common in women in monogamous sexual relationships.Sign and symptoms of Bacterial </w:t>
      </w:r>
      <w:proofErr w:type="spellStart"/>
      <w:r w:rsidRPr="008D4F99">
        <w:rPr>
          <w:rFonts w:ascii="Times New Roman" w:hAnsi="Times New Roman" w:cs="Times New Roman"/>
          <w:sz w:val="32"/>
          <w:szCs w:val="32"/>
        </w:rPr>
        <w:t>Vaginosis</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candidiasis</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Trichomoniasis</w:t>
      </w:r>
      <w:proofErr w:type="spellEnd"/>
      <w:r w:rsidRPr="008D4F99">
        <w:rPr>
          <w:rFonts w:ascii="Times New Roman" w:hAnsi="Times New Roman" w:cs="Times New Roman"/>
          <w:sz w:val="32"/>
          <w:szCs w:val="32"/>
        </w:rPr>
        <w:t xml:space="preserve"> are , A thin, thick, white, too abundant, odorless, fishy itch.</w:t>
      </w:r>
    </w:p>
    <w:p w:rsidR="00CF6886" w:rsidRPr="008D4F99" w:rsidRDefault="00D075F2">
      <w:pPr>
        <w:rPr>
          <w:rFonts w:ascii="Times New Roman" w:hAnsi="Times New Roman" w:cs="Times New Roman"/>
          <w:sz w:val="32"/>
          <w:szCs w:val="32"/>
        </w:rPr>
      </w:pPr>
      <w:r>
        <w:rPr>
          <w:rFonts w:ascii="Times New Roman" w:hAnsi="Times New Roman" w:cs="Times New Roman"/>
          <w:sz w:val="32"/>
          <w:szCs w:val="32"/>
        </w:rPr>
        <w:t>Types of Vaginal Discharge</w:t>
      </w:r>
    </w:p>
    <w:tbl>
      <w:tblPr>
        <w:tblStyle w:val="TableGrid"/>
        <w:tblW w:w="0" w:type="auto"/>
        <w:tblLook w:val="04A0"/>
      </w:tblPr>
      <w:tblGrid>
        <w:gridCol w:w="2332"/>
        <w:gridCol w:w="2136"/>
        <w:gridCol w:w="2252"/>
        <w:gridCol w:w="2856"/>
      </w:tblGrid>
      <w:tr w:rsidR="00CF6886" w:rsidRPr="008D4F99" w:rsidTr="00FF3EE3">
        <w:tc>
          <w:tcPr>
            <w:tcW w:w="2394" w:type="dxa"/>
          </w:tcPr>
          <w:p w:rsidR="00CF6886" w:rsidRPr="008D4F99" w:rsidRDefault="00CF6886" w:rsidP="00FF3EE3">
            <w:pPr>
              <w:rPr>
                <w:rFonts w:ascii="Times New Roman" w:hAnsi="Times New Roman" w:cs="Times New Roman"/>
                <w:b/>
                <w:sz w:val="32"/>
                <w:szCs w:val="32"/>
              </w:rPr>
            </w:pPr>
            <w:r w:rsidRPr="008D4F99">
              <w:rPr>
                <w:rFonts w:ascii="Times New Roman" w:hAnsi="Times New Roman" w:cs="Times New Roman"/>
                <w:b/>
                <w:sz w:val="32"/>
                <w:szCs w:val="32"/>
              </w:rPr>
              <w:t>Type of vaginal discharge</w:t>
            </w:r>
          </w:p>
        </w:tc>
        <w:tc>
          <w:tcPr>
            <w:tcW w:w="2394" w:type="dxa"/>
          </w:tcPr>
          <w:p w:rsidR="00CF6886" w:rsidRPr="008D4F99" w:rsidRDefault="00CF6886" w:rsidP="00FF3EE3">
            <w:pPr>
              <w:rPr>
                <w:rFonts w:ascii="Times New Roman" w:hAnsi="Times New Roman" w:cs="Times New Roman"/>
                <w:b/>
                <w:sz w:val="32"/>
                <w:szCs w:val="32"/>
              </w:rPr>
            </w:pPr>
            <w:r w:rsidRPr="008D4F99">
              <w:rPr>
                <w:rFonts w:ascii="Times New Roman" w:hAnsi="Times New Roman" w:cs="Times New Roman"/>
                <w:b/>
                <w:sz w:val="32"/>
                <w:szCs w:val="32"/>
              </w:rPr>
              <w:t>symptoms</w:t>
            </w:r>
          </w:p>
        </w:tc>
        <w:tc>
          <w:tcPr>
            <w:tcW w:w="2394" w:type="dxa"/>
          </w:tcPr>
          <w:p w:rsidR="00CF6886" w:rsidRPr="008D4F99" w:rsidRDefault="00CF6886" w:rsidP="00FF3EE3">
            <w:pPr>
              <w:rPr>
                <w:rFonts w:ascii="Times New Roman" w:hAnsi="Times New Roman" w:cs="Times New Roman"/>
                <w:b/>
                <w:sz w:val="32"/>
                <w:szCs w:val="32"/>
              </w:rPr>
            </w:pPr>
            <w:r w:rsidRPr="008D4F99">
              <w:rPr>
                <w:rFonts w:ascii="Times New Roman" w:hAnsi="Times New Roman" w:cs="Times New Roman"/>
                <w:b/>
                <w:sz w:val="32"/>
                <w:szCs w:val="32"/>
              </w:rPr>
              <w:t>signs</w:t>
            </w:r>
          </w:p>
        </w:tc>
        <w:tc>
          <w:tcPr>
            <w:tcW w:w="2394" w:type="dxa"/>
          </w:tcPr>
          <w:p w:rsidR="00CF6886" w:rsidRPr="008D4F99" w:rsidRDefault="00CF6886" w:rsidP="00FF3EE3">
            <w:pPr>
              <w:rPr>
                <w:rFonts w:ascii="Times New Roman" w:hAnsi="Times New Roman" w:cs="Times New Roman"/>
                <w:b/>
                <w:sz w:val="32"/>
                <w:szCs w:val="32"/>
              </w:rPr>
            </w:pPr>
            <w:r w:rsidRPr="008D4F99">
              <w:rPr>
                <w:rFonts w:ascii="Times New Roman" w:hAnsi="Times New Roman" w:cs="Times New Roman"/>
                <w:b/>
                <w:sz w:val="32"/>
                <w:szCs w:val="32"/>
              </w:rPr>
              <w:t>Risk factors</w:t>
            </w:r>
          </w:p>
        </w:tc>
      </w:tr>
      <w:tr w:rsidR="00CF6886" w:rsidRPr="008D4F99" w:rsidTr="00FF3EE3">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 xml:space="preserve">Bacterial </w:t>
            </w:r>
            <w:proofErr w:type="spellStart"/>
            <w:r w:rsidRPr="008D4F99">
              <w:rPr>
                <w:rFonts w:ascii="Times New Roman" w:hAnsi="Times New Roman" w:cs="Times New Roman"/>
                <w:sz w:val="32"/>
                <w:szCs w:val="32"/>
              </w:rPr>
              <w:t>vaginosis</w:t>
            </w:r>
            <w:proofErr w:type="spellEnd"/>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 xml:space="preserve">uniform discharge that </w:t>
            </w:r>
            <w:r w:rsidRPr="008D4F99">
              <w:rPr>
                <w:rFonts w:ascii="Times New Roman" w:hAnsi="Times New Roman" w:cs="Times New Roman"/>
                <w:sz w:val="32"/>
                <w:szCs w:val="32"/>
              </w:rPr>
              <w:lastRenderedPageBreak/>
              <w:t xml:space="preserve">could get worse after having sex, fishy odor, </w:t>
            </w:r>
          </w:p>
          <w:p w:rsidR="00CF6886" w:rsidRPr="008D4F99" w:rsidRDefault="00CF6886" w:rsidP="00FF3EE3">
            <w:pPr>
              <w:rPr>
                <w:rFonts w:ascii="Times New Roman" w:hAnsi="Times New Roman" w:cs="Times New Roman"/>
                <w:sz w:val="32"/>
                <w:szCs w:val="32"/>
              </w:rPr>
            </w:pP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lastRenderedPageBreak/>
              <w:t xml:space="preserve">Inflammation absent </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 xml:space="preserve">A poor socioeconomic </w:t>
            </w:r>
            <w:r w:rsidRPr="008D4F99">
              <w:rPr>
                <w:rFonts w:ascii="Times New Roman" w:hAnsi="Times New Roman" w:cs="Times New Roman"/>
                <w:sz w:val="32"/>
                <w:szCs w:val="32"/>
              </w:rPr>
              <w:lastRenderedPageBreak/>
              <w:t>status. smoking, having multiple or new partners for sex, having unprotected encounters, and having sex with other women in the vaginal area</w:t>
            </w:r>
          </w:p>
        </w:tc>
      </w:tr>
      <w:tr w:rsidR="00CF6886" w:rsidRPr="008D4F99" w:rsidTr="00FF3EE3">
        <w:tc>
          <w:tcPr>
            <w:tcW w:w="2394" w:type="dxa"/>
          </w:tcPr>
          <w:p w:rsidR="00CF6886" w:rsidRPr="008D4F99" w:rsidRDefault="00CF6886" w:rsidP="00FF3EE3">
            <w:pPr>
              <w:rPr>
                <w:rFonts w:ascii="Times New Roman" w:hAnsi="Times New Roman" w:cs="Times New Roman"/>
                <w:sz w:val="32"/>
                <w:szCs w:val="32"/>
              </w:rPr>
            </w:pPr>
            <w:proofErr w:type="spellStart"/>
            <w:r w:rsidRPr="008D4F99">
              <w:rPr>
                <w:rFonts w:ascii="Times New Roman" w:hAnsi="Times New Roman" w:cs="Times New Roman"/>
                <w:sz w:val="32"/>
                <w:szCs w:val="32"/>
              </w:rPr>
              <w:lastRenderedPageBreak/>
              <w:t>Vulvovaginal</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candidiasis</w:t>
            </w:r>
            <w:proofErr w:type="spellEnd"/>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 xml:space="preserve">discharge that is white, thick, cheesy, or clumped,  odor absent, itching and burning sensation in vulvar is present </w:t>
            </w:r>
          </w:p>
          <w:p w:rsidR="00CF6886" w:rsidRPr="008D4F99" w:rsidRDefault="00CF6886" w:rsidP="00FF3EE3">
            <w:pPr>
              <w:rPr>
                <w:rFonts w:ascii="Times New Roman" w:hAnsi="Times New Roman" w:cs="Times New Roman"/>
                <w:sz w:val="32"/>
                <w:szCs w:val="32"/>
              </w:rPr>
            </w:pPr>
          </w:p>
          <w:p w:rsidR="00CF6886" w:rsidRPr="008D4F99" w:rsidRDefault="00CF6886" w:rsidP="00FF3EE3">
            <w:pPr>
              <w:rPr>
                <w:rFonts w:ascii="Times New Roman" w:hAnsi="Times New Roman" w:cs="Times New Roman"/>
                <w:sz w:val="32"/>
                <w:szCs w:val="32"/>
              </w:rPr>
            </w:pP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Pain during sexual intercourse, edema</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AIDS, corticosteroid use, pregnancy, uncontrolled diabetes, and other immunosuppressive.</w:t>
            </w:r>
          </w:p>
        </w:tc>
      </w:tr>
      <w:tr w:rsidR="00CF6886" w:rsidRPr="008D4F99" w:rsidTr="00FF3EE3">
        <w:tc>
          <w:tcPr>
            <w:tcW w:w="2394" w:type="dxa"/>
          </w:tcPr>
          <w:p w:rsidR="00CF6886" w:rsidRPr="008D4F99" w:rsidRDefault="00CF6886" w:rsidP="00FF3EE3">
            <w:pPr>
              <w:rPr>
                <w:rFonts w:ascii="Times New Roman" w:hAnsi="Times New Roman" w:cs="Times New Roman"/>
                <w:sz w:val="32"/>
                <w:szCs w:val="32"/>
              </w:rPr>
            </w:pPr>
            <w:proofErr w:type="spellStart"/>
            <w:r w:rsidRPr="008D4F99">
              <w:rPr>
                <w:rFonts w:ascii="Times New Roman" w:hAnsi="Times New Roman" w:cs="Times New Roman"/>
                <w:sz w:val="32"/>
                <w:szCs w:val="32"/>
              </w:rPr>
              <w:t>Trichomoniasis</w:t>
            </w:r>
            <w:proofErr w:type="spellEnd"/>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Vaginal pain or soreness is present, yellow and green discharge, filthy odor</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Fishy odor, inflammation</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poor socioeconomic class, having several partners, having other STDs, unprotected sex, using drugs, and smoking</w:t>
            </w:r>
          </w:p>
        </w:tc>
      </w:tr>
      <w:tr w:rsidR="00CF6886" w:rsidRPr="008D4F99" w:rsidTr="00FF3EE3">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Irritant, allergic vaginitis</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Burning  sensation and soreness</w:t>
            </w:r>
          </w:p>
        </w:tc>
        <w:tc>
          <w:tcPr>
            <w:tcW w:w="2394" w:type="dxa"/>
          </w:tcPr>
          <w:p w:rsidR="00CF6886" w:rsidRPr="008D4F99" w:rsidRDefault="00CF6886" w:rsidP="00FF3EE3">
            <w:pPr>
              <w:rPr>
                <w:rFonts w:ascii="Times New Roman" w:hAnsi="Times New Roman" w:cs="Times New Roman"/>
                <w:sz w:val="32"/>
                <w:szCs w:val="32"/>
              </w:rPr>
            </w:pPr>
            <w:proofErr w:type="spellStart"/>
            <w:r w:rsidRPr="008D4F99">
              <w:rPr>
                <w:rFonts w:ascii="Times New Roman" w:hAnsi="Times New Roman" w:cs="Times New Roman"/>
                <w:sz w:val="32"/>
                <w:szCs w:val="32"/>
              </w:rPr>
              <w:t>Vulvar</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erythemia</w:t>
            </w:r>
            <w:proofErr w:type="spellEnd"/>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 xml:space="preserve">Soaps, tampons, sex toys, </w:t>
            </w:r>
            <w:proofErr w:type="spellStart"/>
            <w:r w:rsidRPr="008D4F99">
              <w:rPr>
                <w:rFonts w:ascii="Times New Roman" w:hAnsi="Times New Roman" w:cs="Times New Roman"/>
                <w:sz w:val="32"/>
                <w:szCs w:val="32"/>
              </w:rPr>
              <w:t>pessaries</w:t>
            </w:r>
            <w:proofErr w:type="spellEnd"/>
            <w:r w:rsidRPr="008D4F99">
              <w:rPr>
                <w:rFonts w:ascii="Times New Roman" w:hAnsi="Times New Roman" w:cs="Times New Roman"/>
                <w:sz w:val="32"/>
                <w:szCs w:val="32"/>
              </w:rPr>
              <w:t xml:space="preserve">, topical creams, douching, pharmaceuticals, contraceptive methods such </w:t>
            </w:r>
            <w:r w:rsidRPr="008D4F99">
              <w:rPr>
                <w:rFonts w:ascii="Times New Roman" w:hAnsi="Times New Roman" w:cs="Times New Roman"/>
                <w:sz w:val="32"/>
                <w:szCs w:val="32"/>
              </w:rPr>
              <w:lastRenderedPageBreak/>
              <w:t>condoms or diaphragms. </w:t>
            </w:r>
          </w:p>
        </w:tc>
      </w:tr>
      <w:tr w:rsidR="00CF6886" w:rsidRPr="008D4F99" w:rsidTr="00FF3EE3">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lastRenderedPageBreak/>
              <w:t xml:space="preserve"> Allergic vaginitis</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Vaginal discharge is purulent and burning</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Inflammation and vaginal atrophy</w:t>
            </w:r>
          </w:p>
        </w:tc>
        <w:tc>
          <w:tcPr>
            <w:tcW w:w="2394" w:type="dxa"/>
          </w:tcPr>
          <w:p w:rsidR="00CF6886" w:rsidRPr="008D4F99" w:rsidRDefault="00CF6886" w:rsidP="00FF3EE3">
            <w:pPr>
              <w:rPr>
                <w:rFonts w:ascii="Times New Roman" w:hAnsi="Times New Roman" w:cs="Times New Roman"/>
                <w:sz w:val="32"/>
                <w:szCs w:val="32"/>
              </w:rPr>
            </w:pPr>
            <w:r w:rsidRPr="008D4F99">
              <w:rPr>
                <w:rFonts w:ascii="Times New Roman" w:hAnsi="Times New Roman" w:cs="Times New Roman"/>
                <w:sz w:val="32"/>
                <w:szCs w:val="32"/>
              </w:rPr>
              <w:t>tampons, latex condoms or diaphragms, sperm, douching, topical products, drugs, and garments</w:t>
            </w:r>
          </w:p>
        </w:tc>
      </w:tr>
    </w:tbl>
    <w:p w:rsidR="00CF6886" w:rsidRPr="008D4F99" w:rsidRDefault="00333FCC">
      <w:pPr>
        <w:rPr>
          <w:rFonts w:ascii="Times New Roman" w:hAnsi="Times New Roman" w:cs="Times New Roman"/>
          <w:sz w:val="32"/>
          <w:szCs w:val="32"/>
        </w:rPr>
      </w:pPr>
      <w:r w:rsidRPr="008D4F99">
        <w:rPr>
          <w:rFonts w:ascii="Times New Roman" w:hAnsi="Times New Roman" w:cs="Times New Roman"/>
          <w:sz w:val="32"/>
          <w:szCs w:val="32"/>
        </w:rPr>
        <w:t>[</w:t>
      </w:r>
      <w:r w:rsidRPr="008D4F99">
        <w:rPr>
          <w:rFonts w:ascii="Times New Roman" w:hAnsi="Times New Roman" w:cs="Times New Roman"/>
          <w:b/>
          <w:sz w:val="32"/>
          <w:szCs w:val="32"/>
        </w:rPr>
        <w:t>2</w:t>
      </w:r>
      <w:r w:rsidRPr="008D4F99">
        <w:rPr>
          <w:rFonts w:ascii="Times New Roman" w:hAnsi="Times New Roman" w:cs="Times New Roman"/>
          <w:sz w:val="32"/>
          <w:szCs w:val="32"/>
        </w:rPr>
        <w:t>]</w:t>
      </w:r>
      <w:r w:rsidR="003A087E">
        <w:rPr>
          <w:rFonts w:ascii="Times New Roman" w:hAnsi="Times New Roman" w:cs="Times New Roman"/>
          <w:sz w:val="32"/>
          <w:szCs w:val="32"/>
        </w:rPr>
        <w:t>.</w:t>
      </w:r>
    </w:p>
    <w:p w:rsidR="00CF6886" w:rsidRPr="008D4F99" w:rsidRDefault="00CF6886">
      <w:pPr>
        <w:rPr>
          <w:rFonts w:ascii="Times New Roman" w:hAnsi="Times New Roman" w:cs="Times New Roman"/>
          <w:sz w:val="32"/>
          <w:szCs w:val="32"/>
        </w:rPr>
      </w:pP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2</w:t>
      </w:r>
      <w:r w:rsidRPr="008D4F99">
        <w:rPr>
          <w:rFonts w:ascii="Times New Roman" w:hAnsi="Times New Roman" w:cs="Times New Roman"/>
          <w:sz w:val="32"/>
          <w:szCs w:val="32"/>
          <w:u w:val="single"/>
        </w:rPr>
        <w:t xml:space="preserve">. </w:t>
      </w:r>
      <w:r w:rsidRPr="005E2298">
        <w:rPr>
          <w:rFonts w:ascii="Times New Roman" w:hAnsi="Times New Roman" w:cs="Times New Roman"/>
          <w:sz w:val="32"/>
          <w:szCs w:val="32"/>
          <w:u w:val="single"/>
        </w:rPr>
        <w:t>Congenital malformation of the uterus and Vagina</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Abnormalities of the uterus include congenital deformity. It consists of the uterus </w:t>
      </w:r>
      <w:proofErr w:type="spellStart"/>
      <w:r w:rsidRPr="008D4F99">
        <w:rPr>
          <w:rFonts w:ascii="Times New Roman" w:hAnsi="Times New Roman" w:cs="Times New Roman"/>
          <w:sz w:val="32"/>
          <w:szCs w:val="32"/>
        </w:rPr>
        <w:t>didelphys</w:t>
      </w:r>
      <w:proofErr w:type="spellEnd"/>
      <w:r w:rsidRPr="008D4F99">
        <w:rPr>
          <w:rFonts w:ascii="Times New Roman" w:hAnsi="Times New Roman" w:cs="Times New Roman"/>
          <w:sz w:val="32"/>
          <w:szCs w:val="32"/>
        </w:rPr>
        <w:t xml:space="preserve"> (double uterus), the </w:t>
      </w:r>
      <w:proofErr w:type="spellStart"/>
      <w:r w:rsidRPr="008D4F99">
        <w:rPr>
          <w:rFonts w:ascii="Times New Roman" w:hAnsi="Times New Roman" w:cs="Times New Roman"/>
          <w:sz w:val="32"/>
          <w:szCs w:val="32"/>
        </w:rPr>
        <w:t>unicornuate</w:t>
      </w:r>
      <w:proofErr w:type="spellEnd"/>
      <w:r w:rsidRPr="008D4F99">
        <w:rPr>
          <w:rFonts w:ascii="Times New Roman" w:hAnsi="Times New Roman" w:cs="Times New Roman"/>
          <w:sz w:val="32"/>
          <w:szCs w:val="32"/>
        </w:rPr>
        <w:t xml:space="preserve"> (one-sided uterus), the </w:t>
      </w:r>
      <w:proofErr w:type="spellStart"/>
      <w:r w:rsidRPr="008D4F99">
        <w:rPr>
          <w:rFonts w:ascii="Times New Roman" w:hAnsi="Times New Roman" w:cs="Times New Roman"/>
          <w:sz w:val="32"/>
          <w:szCs w:val="32"/>
        </w:rPr>
        <w:t>biocashuate</w:t>
      </w:r>
      <w:proofErr w:type="spellEnd"/>
      <w:r w:rsidRPr="008D4F99">
        <w:rPr>
          <w:rFonts w:ascii="Times New Roman" w:hAnsi="Times New Roman" w:cs="Times New Roman"/>
          <w:sz w:val="32"/>
          <w:szCs w:val="32"/>
        </w:rPr>
        <w:t xml:space="preserve"> (heart-shaped uterus), the </w:t>
      </w:r>
      <w:proofErr w:type="spellStart"/>
      <w:r w:rsidRPr="008D4F99">
        <w:rPr>
          <w:rFonts w:ascii="Times New Roman" w:hAnsi="Times New Roman" w:cs="Times New Roman"/>
          <w:sz w:val="32"/>
          <w:szCs w:val="32"/>
        </w:rPr>
        <w:t>septate</w:t>
      </w:r>
      <w:proofErr w:type="spellEnd"/>
      <w:r w:rsidRPr="008D4F99">
        <w:rPr>
          <w:rFonts w:ascii="Times New Roman" w:hAnsi="Times New Roman" w:cs="Times New Roman"/>
          <w:sz w:val="32"/>
          <w:szCs w:val="32"/>
        </w:rPr>
        <w:t xml:space="preserve"> (uterus with a partition in the centre</w:t>
      </w:r>
      <w:r w:rsidR="00116760" w:rsidRPr="008D4F99">
        <w:rPr>
          <w:rFonts w:ascii="Times New Roman" w:hAnsi="Times New Roman" w:cs="Times New Roman"/>
          <w:sz w:val="32"/>
          <w:szCs w:val="32"/>
        </w:rPr>
        <w:t>)</w:t>
      </w:r>
      <w:r w:rsidR="00116760" w:rsidRPr="008D4F99">
        <w:rPr>
          <w:rFonts w:ascii="Times New Roman" w:hAnsi="Times New Roman" w:cs="Times New Roman"/>
          <w:b/>
          <w:sz w:val="32"/>
          <w:szCs w:val="32"/>
        </w:rPr>
        <w:t xml:space="preserve"> [3]</w:t>
      </w:r>
      <w:r w:rsidRPr="008D4F99">
        <w:rPr>
          <w:rFonts w:ascii="Times New Roman" w:hAnsi="Times New Roman" w:cs="Times New Roman"/>
          <w:sz w:val="32"/>
          <w:szCs w:val="32"/>
        </w:rPr>
        <w:t>, and the absence of a uterus.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Additionally, the fallopian tube, cervix, and </w:t>
      </w:r>
      <w:proofErr w:type="spellStart"/>
      <w:r w:rsidRPr="008D4F99">
        <w:rPr>
          <w:rFonts w:ascii="Times New Roman" w:hAnsi="Times New Roman" w:cs="Times New Roman"/>
          <w:sz w:val="32"/>
          <w:szCs w:val="32"/>
        </w:rPr>
        <w:t>repper</w:t>
      </w:r>
      <w:proofErr w:type="spellEnd"/>
      <w:r w:rsidRPr="008D4F99">
        <w:rPr>
          <w:rFonts w:ascii="Times New Roman" w:hAnsi="Times New Roman" w:cs="Times New Roman"/>
          <w:sz w:val="32"/>
          <w:szCs w:val="32"/>
        </w:rPr>
        <w:t xml:space="preserve"> vagina may be affected by these malformations. It might lead to infertility and pregnancy issues. Minor degrees of congenital deformity have little impact on obstetric performance and typically go undetected. Severe degrees usually result in infertility. The vaginal typically develops as two tubes that meet in the center and fuse t</w:t>
      </w:r>
      <w:r w:rsidR="005964B7">
        <w:rPr>
          <w:rFonts w:ascii="Times New Roman" w:hAnsi="Times New Roman" w:cs="Times New Roman"/>
          <w:sz w:val="32"/>
          <w:szCs w:val="32"/>
        </w:rPr>
        <w:t>o produce a mono vagina. These</w:t>
      </w:r>
      <w:r w:rsidRPr="008D4F99">
        <w:rPr>
          <w:rFonts w:ascii="Times New Roman" w:hAnsi="Times New Roman" w:cs="Times New Roman"/>
          <w:sz w:val="32"/>
          <w:szCs w:val="32"/>
        </w:rPr>
        <w:t xml:space="preserve"> are occasionally fusion problems that lead to a fully developed vaginal septum, </w:t>
      </w:r>
      <w:r w:rsidR="005964B7">
        <w:rPr>
          <w:rFonts w:ascii="Times New Roman" w:hAnsi="Times New Roman" w:cs="Times New Roman"/>
          <w:sz w:val="32"/>
          <w:szCs w:val="32"/>
        </w:rPr>
        <w:t xml:space="preserve">the wall of which </w:t>
      </w:r>
      <w:r w:rsidRPr="008D4F99">
        <w:rPr>
          <w:rFonts w:ascii="Times New Roman" w:hAnsi="Times New Roman" w:cs="Times New Roman"/>
          <w:sz w:val="32"/>
          <w:szCs w:val="32"/>
        </w:rPr>
        <w:t>that runs up the vagina</w:t>
      </w:r>
      <w:r w:rsidR="005964B7">
        <w:rPr>
          <w:rFonts w:ascii="Times New Roman" w:hAnsi="Times New Roman" w:cs="Times New Roman"/>
          <w:sz w:val="32"/>
          <w:szCs w:val="32"/>
        </w:rPr>
        <w:t xml:space="preserve"> vertically</w:t>
      </w:r>
      <w:r w:rsidRPr="008D4F99">
        <w:rPr>
          <w:rFonts w:ascii="Times New Roman" w:hAnsi="Times New Roman" w:cs="Times New Roman"/>
          <w:sz w:val="32"/>
          <w:szCs w:val="32"/>
        </w:rPr>
        <w:t xml:space="preserve"> and effectively divides it into two. A full vaginal rupture can be treated surgically. The whole fibrous layer and </w:t>
      </w:r>
      <w:proofErr w:type="spellStart"/>
      <w:r w:rsidRPr="008D4F99">
        <w:rPr>
          <w:rFonts w:ascii="Times New Roman" w:hAnsi="Times New Roman" w:cs="Times New Roman"/>
          <w:sz w:val="32"/>
          <w:szCs w:val="32"/>
        </w:rPr>
        <w:t>septal</w:t>
      </w:r>
      <w:proofErr w:type="spellEnd"/>
      <w:r w:rsidRPr="008D4F99">
        <w:rPr>
          <w:rFonts w:ascii="Times New Roman" w:hAnsi="Times New Roman" w:cs="Times New Roman"/>
          <w:sz w:val="32"/>
          <w:szCs w:val="32"/>
        </w:rPr>
        <w:t xml:space="preserve"> wall are removed during an entire vaginal septum resection. The upper reproductive tract is duplicated in women with a full vaginal septum, resulting in the presence of two uteri and two cervices.</w:t>
      </w:r>
    </w:p>
    <w:p w:rsidR="00C91EB3" w:rsidRPr="008D4F99" w:rsidRDefault="00C91EB3">
      <w:pPr>
        <w:rPr>
          <w:rFonts w:ascii="Times New Roman" w:hAnsi="Times New Roman" w:cs="Times New Roman"/>
          <w:sz w:val="32"/>
          <w:szCs w:val="32"/>
        </w:rPr>
      </w:pPr>
    </w:p>
    <w:p w:rsidR="00BA58C9"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lastRenderedPageBreak/>
        <w:t xml:space="preserve">Vaginal Agenesis: </w:t>
      </w:r>
      <w:r w:rsidR="004A79B9" w:rsidRPr="008D4F99">
        <w:rPr>
          <w:rFonts w:ascii="Times New Roman" w:hAnsi="Times New Roman" w:cs="Times New Roman"/>
          <w:sz w:val="32"/>
          <w:szCs w:val="32"/>
        </w:rPr>
        <w:t>An</w:t>
      </w:r>
      <w:r w:rsidRPr="008D4F99">
        <w:rPr>
          <w:rFonts w:ascii="Times New Roman" w:hAnsi="Times New Roman" w:cs="Times New Roman"/>
          <w:sz w:val="32"/>
          <w:szCs w:val="32"/>
        </w:rPr>
        <w:t xml:space="preserve"> </w:t>
      </w:r>
      <w:r w:rsidR="005964B7">
        <w:rPr>
          <w:rFonts w:ascii="Times New Roman" w:hAnsi="Times New Roman" w:cs="Times New Roman"/>
          <w:sz w:val="32"/>
          <w:szCs w:val="32"/>
        </w:rPr>
        <w:t>inborn condition in</w:t>
      </w:r>
      <w:r w:rsidRPr="008D4F99">
        <w:rPr>
          <w:rFonts w:ascii="Times New Roman" w:hAnsi="Times New Roman" w:cs="Times New Roman"/>
          <w:sz w:val="32"/>
          <w:szCs w:val="32"/>
        </w:rPr>
        <w:t xml:space="preserve"> the fe</w:t>
      </w:r>
      <w:r w:rsidR="005964B7">
        <w:rPr>
          <w:rFonts w:ascii="Times New Roman" w:hAnsi="Times New Roman" w:cs="Times New Roman"/>
          <w:sz w:val="32"/>
          <w:szCs w:val="32"/>
        </w:rPr>
        <w:t xml:space="preserve">male reproductive tract, </w:t>
      </w:r>
      <w:r w:rsidR="005964B7" w:rsidRPr="008D4F99">
        <w:rPr>
          <w:rFonts w:ascii="Times New Roman" w:hAnsi="Times New Roman" w:cs="Times New Roman"/>
          <w:sz w:val="32"/>
          <w:szCs w:val="32"/>
        </w:rPr>
        <w:t>agenesis</w:t>
      </w:r>
      <w:r w:rsidR="005964B7">
        <w:rPr>
          <w:rFonts w:ascii="Times New Roman" w:hAnsi="Times New Roman" w:cs="Times New Roman"/>
          <w:sz w:val="32"/>
          <w:szCs w:val="32"/>
        </w:rPr>
        <w:t xml:space="preserve"> of the vagina, or the lack of a</w:t>
      </w:r>
      <w:r w:rsidRPr="008D4F99">
        <w:rPr>
          <w:rFonts w:ascii="Times New Roman" w:hAnsi="Times New Roman" w:cs="Times New Roman"/>
          <w:sz w:val="32"/>
          <w:szCs w:val="32"/>
        </w:rPr>
        <w:t xml:space="preserve"> vagina. The causes are unknown</w:t>
      </w:r>
    </w:p>
    <w:p w:rsidR="00BA58C9" w:rsidRPr="008D4F99" w:rsidRDefault="00BA58C9">
      <w:pPr>
        <w:rPr>
          <w:rFonts w:ascii="Times New Roman" w:hAnsi="Times New Roman" w:cs="Times New Roman"/>
          <w:sz w:val="32"/>
          <w:szCs w:val="32"/>
        </w:rPr>
      </w:pPr>
    </w:p>
    <w:p w:rsidR="00BA58C9" w:rsidRPr="008D4F99" w:rsidRDefault="00BA58C9">
      <w:pPr>
        <w:rPr>
          <w:rFonts w:ascii="Times New Roman" w:hAnsi="Times New Roman" w:cs="Times New Roman"/>
          <w:sz w:val="32"/>
          <w:szCs w:val="32"/>
        </w:rPr>
      </w:pPr>
    </w:p>
    <w:p w:rsidR="006B38EA" w:rsidRDefault="00BA58C9">
      <w:pPr>
        <w:rPr>
          <w:rFonts w:ascii="Times New Roman" w:hAnsi="Times New Roman" w:cs="Times New Roman"/>
          <w:sz w:val="32"/>
          <w:szCs w:val="32"/>
        </w:rPr>
      </w:pPr>
      <w:r w:rsidRPr="008D4F99">
        <w:rPr>
          <w:rFonts w:ascii="Times New Roman" w:hAnsi="Times New Roman" w:cs="Times New Roman"/>
          <w:noProof/>
          <w:sz w:val="32"/>
          <w:szCs w:val="32"/>
        </w:rPr>
        <w:drawing>
          <wp:inline distT="0" distB="0" distL="0" distR="0">
            <wp:extent cx="5943600" cy="2834640"/>
            <wp:effectExtent l="19050" t="0" r="0" b="0"/>
            <wp:docPr id="3" name="Picture 0" descr="UTER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TERUS.png"/>
                    <pic:cNvPicPr/>
                  </pic:nvPicPr>
                  <pic:blipFill>
                    <a:blip r:embed="rId6">
                      <a:duotone>
                        <a:prstClr val="black"/>
                        <a:schemeClr val="accent2">
                          <a:tint val="45000"/>
                          <a:satMod val="400000"/>
                        </a:schemeClr>
                      </a:duotone>
                    </a:blip>
                    <a:stretch>
                      <a:fillRect/>
                    </a:stretch>
                  </pic:blipFill>
                  <pic:spPr>
                    <a:xfrm>
                      <a:off x="0" y="0"/>
                      <a:ext cx="5943600" cy="2834640"/>
                    </a:xfrm>
                    <a:prstGeom prst="rect">
                      <a:avLst/>
                    </a:prstGeom>
                    <a:solidFill>
                      <a:schemeClr val="accent2"/>
                    </a:solidFill>
                  </pic:spPr>
                </pic:pic>
              </a:graphicData>
            </a:graphic>
          </wp:inline>
        </w:drawing>
      </w:r>
    </w:p>
    <w:p w:rsidR="000646BC" w:rsidRPr="000646BC" w:rsidRDefault="000646BC">
      <w:pPr>
        <w:rPr>
          <w:rFonts w:ascii="Times New Roman" w:hAnsi="Times New Roman" w:cs="Times New Roman"/>
          <w:sz w:val="32"/>
          <w:szCs w:val="32"/>
        </w:rPr>
      </w:pPr>
      <w:r>
        <w:rPr>
          <w:rFonts w:ascii="Times New Roman" w:hAnsi="Times New Roman" w:cs="Times New Roman"/>
          <w:sz w:val="32"/>
          <w:szCs w:val="32"/>
        </w:rPr>
        <w:t xml:space="preserve">Fig: - Congenital malformation of the </w:t>
      </w:r>
      <w:r w:rsidRPr="000646BC">
        <w:rPr>
          <w:rFonts w:ascii="Times New Roman" w:hAnsi="Times New Roman" w:cs="Times New Roman"/>
          <w:sz w:val="32"/>
          <w:szCs w:val="32"/>
        </w:rPr>
        <w:t>Vagina</w:t>
      </w:r>
    </w:p>
    <w:p w:rsidR="006B38EA" w:rsidRPr="008D4F99" w:rsidRDefault="006B38EA">
      <w:pPr>
        <w:rPr>
          <w:rFonts w:ascii="Times New Roman" w:hAnsi="Times New Roman" w:cs="Times New Roman"/>
          <w:sz w:val="32"/>
          <w:szCs w:val="32"/>
        </w:rPr>
      </w:pP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It can occur in women who experience complete vaginal agenesis to develop a condition known as Mayer-Von </w:t>
      </w:r>
      <w:proofErr w:type="spellStart"/>
      <w:r w:rsidRPr="008D4F99">
        <w:rPr>
          <w:rFonts w:ascii="Times New Roman" w:hAnsi="Times New Roman" w:cs="Times New Roman"/>
          <w:sz w:val="32"/>
          <w:szCs w:val="32"/>
        </w:rPr>
        <w:t>Rokitansky</w:t>
      </w:r>
      <w:proofErr w:type="spellEnd"/>
      <w:r w:rsidRPr="008D4F99">
        <w:rPr>
          <w:rFonts w:ascii="Times New Roman" w:hAnsi="Times New Roman" w:cs="Times New Roman"/>
          <w:sz w:val="32"/>
          <w:szCs w:val="32"/>
        </w:rPr>
        <w:t>-</w:t>
      </w:r>
      <w:proofErr w:type="spellStart"/>
      <w:r w:rsidRPr="008D4F99">
        <w:rPr>
          <w:rFonts w:ascii="Times New Roman" w:hAnsi="Times New Roman" w:cs="Times New Roman"/>
          <w:sz w:val="32"/>
          <w:szCs w:val="32"/>
        </w:rPr>
        <w:t>Kuster</w:t>
      </w:r>
      <w:proofErr w:type="spellEnd"/>
      <w:r w:rsidRPr="008D4F99">
        <w:rPr>
          <w:rFonts w:ascii="Times New Roman" w:hAnsi="Times New Roman" w:cs="Times New Roman"/>
          <w:sz w:val="32"/>
          <w:szCs w:val="32"/>
        </w:rPr>
        <w:t>-Hauser's syndrome that is defined by the vagina not growing throughout embryologic development.</w:t>
      </w:r>
    </w:p>
    <w:p w:rsidR="005E2298" w:rsidRPr="005E2298" w:rsidRDefault="00666F00">
      <w:pPr>
        <w:rPr>
          <w:rFonts w:ascii="Times New Roman" w:hAnsi="Times New Roman" w:cs="Times New Roman"/>
          <w:sz w:val="32"/>
          <w:szCs w:val="32"/>
          <w:u w:val="single"/>
        </w:rPr>
      </w:pPr>
      <w:r w:rsidRPr="008D4F99">
        <w:rPr>
          <w:rFonts w:ascii="Times New Roman" w:hAnsi="Times New Roman" w:cs="Times New Roman"/>
          <w:sz w:val="32"/>
          <w:szCs w:val="32"/>
        </w:rPr>
        <w:t>3</w:t>
      </w:r>
      <w:r w:rsidRPr="008D4F99">
        <w:rPr>
          <w:rFonts w:ascii="Times New Roman" w:hAnsi="Times New Roman" w:cs="Times New Roman"/>
          <w:sz w:val="32"/>
          <w:szCs w:val="32"/>
          <w:u w:val="single"/>
        </w:rPr>
        <w:t xml:space="preserve">. </w:t>
      </w:r>
      <w:r w:rsidRPr="005E2298">
        <w:rPr>
          <w:rFonts w:ascii="Times New Roman" w:hAnsi="Times New Roman" w:cs="Times New Roman"/>
          <w:sz w:val="32"/>
          <w:szCs w:val="32"/>
          <w:u w:val="single"/>
        </w:rPr>
        <w:t>Carcinoma cervix with pregnancy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Older women getting pregnant at a higher rate </w:t>
      </w:r>
      <w:r w:rsidR="005964B7" w:rsidRPr="008D4F99">
        <w:rPr>
          <w:rFonts w:ascii="Times New Roman" w:hAnsi="Times New Roman" w:cs="Times New Roman"/>
          <w:sz w:val="32"/>
          <w:szCs w:val="32"/>
        </w:rPr>
        <w:t>is</w:t>
      </w:r>
      <w:r w:rsidRPr="008D4F99">
        <w:rPr>
          <w:rFonts w:ascii="Times New Roman" w:hAnsi="Times New Roman" w:cs="Times New Roman"/>
          <w:sz w:val="32"/>
          <w:szCs w:val="32"/>
        </w:rPr>
        <w:t xml:space="preserve"> more likely to develop malignant tumors. Cervical malignancies and ovarian malignant tumors are the two most prevalent malignant tumors during pregnancy. The symptoms are easily confused with other diseases in pregnancy. Cervical cancer that had been identified during the current pregnancy was </w:t>
      </w:r>
      <w:r w:rsidRPr="008D4F99">
        <w:rPr>
          <w:rFonts w:ascii="Times New Roman" w:hAnsi="Times New Roman" w:cs="Times New Roman"/>
          <w:sz w:val="32"/>
          <w:szCs w:val="32"/>
        </w:rPr>
        <w:lastRenderedPageBreak/>
        <w:t>discovered 6–12 months later. One of the most prevalent malignancies in pregnancy, cervical cancer is identified in around half of cases during the pregnancy and the other half within a year following birth. During pregnancy, lymphatic circulation and blood flow in reproductive organs strengthens immunity, which diminishes in the early stages of cervical dilation after delivery and contributes to another factor that "accelerates tumor metastasis." therefore speeding cervical cancer development. Few symptomatic patients mostly display stench-filled vaginal discharge, purulent bloody discharges, and regular vaginal hemorrhage.</w:t>
      </w:r>
    </w:p>
    <w:p w:rsidR="00C91EB3" w:rsidRPr="008D4F99" w:rsidRDefault="00C91EB3">
      <w:pPr>
        <w:rPr>
          <w:rFonts w:ascii="Times New Roman" w:hAnsi="Times New Roman" w:cs="Times New Roman"/>
          <w:sz w:val="32"/>
          <w:szCs w:val="32"/>
        </w:rPr>
      </w:pP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4. </w:t>
      </w:r>
      <w:proofErr w:type="spellStart"/>
      <w:r w:rsidRPr="005E2298">
        <w:rPr>
          <w:rFonts w:ascii="Times New Roman" w:hAnsi="Times New Roman" w:cs="Times New Roman"/>
          <w:sz w:val="32"/>
          <w:szCs w:val="32"/>
          <w:u w:val="single"/>
        </w:rPr>
        <w:t>Leiomyomas</w:t>
      </w:r>
      <w:proofErr w:type="spellEnd"/>
      <w:r w:rsidRPr="005E2298">
        <w:rPr>
          <w:rFonts w:ascii="Times New Roman" w:hAnsi="Times New Roman" w:cs="Times New Roman"/>
          <w:sz w:val="32"/>
          <w:szCs w:val="32"/>
          <w:u w:val="single"/>
        </w:rPr>
        <w:t xml:space="preserve"> with pregnancy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The majority of patients with uterine fibroids do not experience any difficulties during pregnancy related to the fibroid. </w:t>
      </w:r>
      <w:proofErr w:type="spellStart"/>
      <w:r w:rsidRPr="008D4F99">
        <w:rPr>
          <w:rFonts w:ascii="Times New Roman" w:hAnsi="Times New Roman" w:cs="Times New Roman"/>
          <w:sz w:val="32"/>
          <w:szCs w:val="32"/>
        </w:rPr>
        <w:t>Leiomyomas</w:t>
      </w:r>
      <w:proofErr w:type="spellEnd"/>
      <w:r w:rsidRPr="008D4F99">
        <w:rPr>
          <w:rFonts w:ascii="Times New Roman" w:hAnsi="Times New Roman" w:cs="Times New Roman"/>
          <w:sz w:val="32"/>
          <w:szCs w:val="32"/>
        </w:rPr>
        <w:t xml:space="preserve"> (uterine fibroids) start in smooth muscle tumors of the uterus. The most frequent issue is pain, and patients with many fibroids may be at slightly higher</w:t>
      </w:r>
      <w:r w:rsidR="005964B7">
        <w:rPr>
          <w:rFonts w:ascii="Times New Roman" w:hAnsi="Times New Roman" w:cs="Times New Roman"/>
          <w:sz w:val="32"/>
          <w:szCs w:val="32"/>
        </w:rPr>
        <w:t xml:space="preserve"> obstetrical issues like early pregnancy loss and preterm labor are possible</w:t>
      </w:r>
      <w:r w:rsidRPr="008D4F99">
        <w:rPr>
          <w:rFonts w:ascii="Times New Roman" w:hAnsi="Times New Roman" w:cs="Times New Roman"/>
          <w:sz w:val="32"/>
          <w:szCs w:val="32"/>
        </w:rPr>
        <w:t xml:space="preserve">, fetal </w:t>
      </w:r>
      <w:proofErr w:type="spellStart"/>
      <w:r w:rsidRPr="008D4F99">
        <w:rPr>
          <w:rFonts w:ascii="Times New Roman" w:hAnsi="Times New Roman" w:cs="Times New Roman"/>
          <w:sz w:val="32"/>
          <w:szCs w:val="32"/>
        </w:rPr>
        <w:t>malpresentation</w:t>
      </w:r>
      <w:proofErr w:type="spellEnd"/>
      <w:r w:rsidRPr="008D4F99">
        <w:rPr>
          <w:rFonts w:ascii="Times New Roman" w:hAnsi="Times New Roman" w:cs="Times New Roman"/>
          <w:sz w:val="32"/>
          <w:szCs w:val="32"/>
        </w:rPr>
        <w:t>, and placental abruption.</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5. </w:t>
      </w:r>
      <w:r w:rsidRPr="005E2298">
        <w:rPr>
          <w:rFonts w:ascii="Times New Roman" w:hAnsi="Times New Roman" w:cs="Times New Roman"/>
          <w:sz w:val="32"/>
          <w:szCs w:val="32"/>
          <w:u w:val="single"/>
        </w:rPr>
        <w:t>Ovarian Tumor in pregnancy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During examination, frequently find adrenal masses. Accidentally found, with most of them being found in the first trimester. The </w:t>
      </w:r>
      <w:r w:rsidR="00F818EC" w:rsidRPr="008D4F99">
        <w:rPr>
          <w:rFonts w:ascii="Times New Roman" w:hAnsi="Times New Roman" w:cs="Times New Roman"/>
          <w:sz w:val="32"/>
          <w:szCs w:val="32"/>
        </w:rPr>
        <w:t>majority of these adrenal masses is</w:t>
      </w:r>
      <w:r w:rsidRPr="008D4F99">
        <w:rPr>
          <w:rFonts w:ascii="Times New Roman" w:hAnsi="Times New Roman" w:cs="Times New Roman"/>
          <w:sz w:val="32"/>
          <w:szCs w:val="32"/>
        </w:rPr>
        <w:t xml:space="preserve"> asymptomatic and spontaneously regresses, with about 3-6% of them being malignant and typically being found at an early stage.</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More than 50% of malignant tumors exhibit symptoms such as pain, hemorrhage, dystocia, and ovarian rupture.</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As it occurs in roughly 0.51 to 1.1 of all pregnancies, cancer is a reasonably common prenatal finding. Compared to young adults, who </w:t>
      </w:r>
      <w:r w:rsidRPr="008D4F99">
        <w:rPr>
          <w:rFonts w:ascii="Times New Roman" w:hAnsi="Times New Roman" w:cs="Times New Roman"/>
          <w:sz w:val="32"/>
          <w:szCs w:val="32"/>
        </w:rPr>
        <w:lastRenderedPageBreak/>
        <w:t>have a 10-year Survival rate of up to 85%, ovarian cancer is frequently associated with a poor prognosis with a 35% 10-year Survival rate.</w:t>
      </w:r>
    </w:p>
    <w:p w:rsidR="00C91EB3" w:rsidRPr="005E2298" w:rsidRDefault="00666F00">
      <w:pPr>
        <w:rPr>
          <w:rFonts w:ascii="Times New Roman" w:hAnsi="Times New Roman" w:cs="Times New Roman"/>
          <w:sz w:val="32"/>
          <w:szCs w:val="32"/>
          <w:u w:val="single"/>
        </w:rPr>
      </w:pPr>
      <w:r w:rsidRPr="008D4F99">
        <w:rPr>
          <w:rFonts w:ascii="Times New Roman" w:hAnsi="Times New Roman" w:cs="Times New Roman"/>
          <w:sz w:val="32"/>
          <w:szCs w:val="32"/>
        </w:rPr>
        <w:t xml:space="preserve">6. </w:t>
      </w:r>
      <w:proofErr w:type="spellStart"/>
      <w:r w:rsidRPr="005E2298">
        <w:rPr>
          <w:rFonts w:ascii="Times New Roman" w:hAnsi="Times New Roman" w:cs="Times New Roman"/>
          <w:sz w:val="32"/>
          <w:szCs w:val="32"/>
          <w:u w:val="single"/>
        </w:rPr>
        <w:t>Retroverted</w:t>
      </w:r>
      <w:proofErr w:type="spellEnd"/>
      <w:r w:rsidRPr="005E2298">
        <w:rPr>
          <w:rFonts w:ascii="Times New Roman" w:hAnsi="Times New Roman" w:cs="Times New Roman"/>
          <w:sz w:val="32"/>
          <w:szCs w:val="32"/>
          <w:u w:val="single"/>
        </w:rPr>
        <w:t xml:space="preserve"> Gravid uterus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The significance of a </w:t>
      </w:r>
      <w:proofErr w:type="spellStart"/>
      <w:r w:rsidRPr="008D4F99">
        <w:rPr>
          <w:rFonts w:ascii="Times New Roman" w:hAnsi="Times New Roman" w:cs="Times New Roman"/>
          <w:sz w:val="32"/>
          <w:szCs w:val="32"/>
        </w:rPr>
        <w:t>retroverted</w:t>
      </w:r>
      <w:proofErr w:type="spellEnd"/>
      <w:r w:rsidRPr="008D4F99">
        <w:rPr>
          <w:rFonts w:ascii="Times New Roman" w:hAnsi="Times New Roman" w:cs="Times New Roman"/>
          <w:sz w:val="32"/>
          <w:szCs w:val="32"/>
        </w:rPr>
        <w:t xml:space="preserve"> uterus—a uterus that curves backward at the cervix rather than forward—is a contributing factor to infertility and abortion. Although this belief is generally supported by the findings of a small number of cases, it is no longer believed to be linked to a higher rate of abortion. Signs are One can feel the enlarged bladder vaginally. The cervix is elevated and pointed high anteriorly. Douglas pouch mushy mass is thought to be the uterus's body.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Symptoms are urinary symptoms include frequency, difficulty, and acute urine retention as a result of the urethra's elongation and compression.  Abortion, pelvic organ pressure, and bladder distension are a few causes of pain.</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7. </w:t>
      </w:r>
      <w:r w:rsidRPr="005E2298">
        <w:rPr>
          <w:rFonts w:ascii="Times New Roman" w:hAnsi="Times New Roman" w:cs="Times New Roman"/>
          <w:sz w:val="32"/>
          <w:szCs w:val="32"/>
          <w:u w:val="single"/>
        </w:rPr>
        <w:t>Genital prolapsed in pregnancy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The uterus (womb), which resembles an upside-down pear and is housed inside the pelvis, is a component of the female reproductive system. A muscle hammock between the coccyx and the pubic bone or the pelvic bone supports the uterus, bladder, and colon. These muscles are known as the pelvic floor, or the </w:t>
      </w:r>
      <w:proofErr w:type="spellStart"/>
      <w:r w:rsidRPr="008D4F99">
        <w:rPr>
          <w:rFonts w:ascii="Times New Roman" w:hAnsi="Times New Roman" w:cs="Times New Roman"/>
          <w:sz w:val="32"/>
          <w:szCs w:val="32"/>
        </w:rPr>
        <w:t>levatorani</w:t>
      </w:r>
      <w:proofErr w:type="spellEnd"/>
      <w:r w:rsidRPr="008D4F99">
        <w:rPr>
          <w:rFonts w:ascii="Times New Roman" w:hAnsi="Times New Roman" w:cs="Times New Roman"/>
          <w:sz w:val="32"/>
          <w:szCs w:val="32"/>
        </w:rPr>
        <w:t xml:space="preserve"> muscle. The uterus and pelvic organ were also held in place by ligament and connective tissue. If the muscular or connective tissues have been compromised or damaged. It is possible for the uterus to enter the vagina. It is referred to as prolapsed.</w:t>
      </w:r>
      <w:r w:rsidR="0027719B" w:rsidRPr="008D4F99">
        <w:rPr>
          <w:rFonts w:ascii="Times New Roman" w:hAnsi="Times New Roman" w:cs="Times New Roman"/>
          <w:sz w:val="32"/>
          <w:szCs w:val="32"/>
        </w:rPr>
        <w:t xml:space="preserve"> </w:t>
      </w:r>
      <w:r w:rsidR="005964B7">
        <w:rPr>
          <w:rFonts w:ascii="Times New Roman" w:hAnsi="Times New Roman" w:cs="Times New Roman"/>
          <w:sz w:val="32"/>
          <w:szCs w:val="32"/>
        </w:rPr>
        <w:t xml:space="preserve">The descent of at least one of the uterus (cervix), the anterior vaginal wall, or the apex of the vagina (vaginal vault or cuff scar following hysterectomy) </w:t>
      </w:r>
      <w:r w:rsidR="0027719B" w:rsidRPr="008D4F99">
        <w:rPr>
          <w:rFonts w:ascii="Times New Roman" w:hAnsi="Times New Roman" w:cs="Times New Roman"/>
          <w:sz w:val="32"/>
          <w:szCs w:val="32"/>
        </w:rPr>
        <w:t xml:space="preserve">are all example of pelvic organ prolapsed. </w:t>
      </w:r>
      <w:r w:rsidRPr="008D4F99">
        <w:rPr>
          <w:rFonts w:ascii="Times New Roman" w:hAnsi="Times New Roman" w:cs="Times New Roman"/>
          <w:sz w:val="32"/>
          <w:szCs w:val="32"/>
        </w:rPr>
        <w:t xml:space="preserve">Common factors that contribute to uterine prolapsed include vaginal childbirth, obesity, hard coughing while using the restroom, and hormonal changes </w:t>
      </w:r>
      <w:r w:rsidRPr="008D4F99">
        <w:rPr>
          <w:rFonts w:ascii="Times New Roman" w:hAnsi="Times New Roman" w:cs="Times New Roman"/>
          <w:sz w:val="32"/>
          <w:szCs w:val="32"/>
        </w:rPr>
        <w:lastRenderedPageBreak/>
        <w:t xml:space="preserve">following menopause that can harm the pelvic organ support structure. Symptoms include increased vaginal discharge and bleeding after vaginal childbirth. Difficulty with sexual intercourse, Urinary leakage, Bladder </w:t>
      </w:r>
      <w:r w:rsidR="00E76C8E" w:rsidRPr="008D4F99">
        <w:rPr>
          <w:rFonts w:ascii="Times New Roman" w:hAnsi="Times New Roman" w:cs="Times New Roman"/>
          <w:sz w:val="32"/>
          <w:szCs w:val="32"/>
        </w:rPr>
        <w:t xml:space="preserve">infections </w:t>
      </w:r>
      <w:r w:rsidR="00E76C8E" w:rsidRPr="008D4F99">
        <w:rPr>
          <w:rFonts w:ascii="Times New Roman" w:hAnsi="Times New Roman" w:cs="Times New Roman"/>
          <w:b/>
          <w:sz w:val="32"/>
          <w:szCs w:val="32"/>
        </w:rPr>
        <w:t>[</w:t>
      </w:r>
      <w:r w:rsidR="006561AE" w:rsidRPr="008D4F99">
        <w:rPr>
          <w:rFonts w:ascii="Times New Roman" w:hAnsi="Times New Roman" w:cs="Times New Roman"/>
          <w:b/>
          <w:sz w:val="32"/>
          <w:szCs w:val="32"/>
        </w:rPr>
        <w:t>4</w:t>
      </w:r>
      <w:r w:rsidR="000B5515" w:rsidRPr="008D4F99">
        <w:rPr>
          <w:rFonts w:ascii="Times New Roman" w:hAnsi="Times New Roman" w:cs="Times New Roman"/>
          <w:b/>
          <w:sz w:val="32"/>
          <w:szCs w:val="32"/>
        </w:rPr>
        <w:t>]</w:t>
      </w:r>
    </w:p>
    <w:p w:rsidR="00C91EB3" w:rsidRPr="008D4F99" w:rsidRDefault="00C91EB3">
      <w:pPr>
        <w:rPr>
          <w:rFonts w:ascii="Times New Roman" w:hAnsi="Times New Roman" w:cs="Times New Roman"/>
          <w:sz w:val="32"/>
          <w:szCs w:val="32"/>
        </w:rPr>
      </w:pPr>
    </w:p>
    <w:p w:rsidR="00C91EB3" w:rsidRPr="008D4F99" w:rsidRDefault="00666F00">
      <w:pPr>
        <w:rPr>
          <w:rFonts w:ascii="Times New Roman" w:hAnsi="Times New Roman" w:cs="Times New Roman"/>
          <w:b/>
          <w:sz w:val="32"/>
          <w:szCs w:val="32"/>
        </w:rPr>
      </w:pPr>
      <w:r w:rsidRPr="008D4F99">
        <w:rPr>
          <w:rFonts w:ascii="Times New Roman" w:hAnsi="Times New Roman" w:cs="Times New Roman"/>
          <w:b/>
          <w:sz w:val="32"/>
          <w:szCs w:val="32"/>
        </w:rPr>
        <w:t>IN VITRO FERTILIZATION</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In vitro fertilization is referred to as IVF. When using IVF, sperm and eggs are fertilized by a combination of medicines and surgical techniques, and the fertilized egg is then assisted in implanting in the uterus.</w:t>
      </w:r>
      <w:r w:rsidR="00CC7985" w:rsidRPr="008D4F99">
        <w:rPr>
          <w:rFonts w:ascii="Times New Roman" w:hAnsi="Times New Roman" w:cs="Times New Roman"/>
          <w:sz w:val="32"/>
          <w:szCs w:val="32"/>
        </w:rPr>
        <w:t xml:space="preserve"> Since the first test baby was born more than 25 years ago, in vitro fertilization (IVF) Science has advanced significantly</w:t>
      </w:r>
      <w:r w:rsidR="00CC7985" w:rsidRPr="008D4F99">
        <w:rPr>
          <w:rFonts w:ascii="Times New Roman" w:hAnsi="Times New Roman" w:cs="Times New Roman"/>
          <w:b/>
          <w:sz w:val="32"/>
          <w:szCs w:val="32"/>
        </w:rPr>
        <w:t xml:space="preserve"> [5]</w:t>
      </w:r>
      <w:r w:rsidR="003A087E">
        <w:rPr>
          <w:rFonts w:ascii="Times New Roman" w:hAnsi="Times New Roman" w:cs="Times New Roman"/>
          <w:b/>
          <w:sz w:val="32"/>
          <w:szCs w:val="32"/>
        </w:rPr>
        <w:t>.</w:t>
      </w:r>
    </w:p>
    <w:p w:rsidR="00912FB6" w:rsidRPr="008D4F99" w:rsidRDefault="000B5515" w:rsidP="00912FB6">
      <w:pPr>
        <w:rPr>
          <w:rFonts w:ascii="Times New Roman" w:hAnsi="Times New Roman" w:cs="Times New Roman"/>
          <w:sz w:val="32"/>
          <w:szCs w:val="32"/>
        </w:rPr>
      </w:pPr>
      <w:r>
        <w:rPr>
          <w:rFonts w:ascii="Times New Roman" w:hAnsi="Times New Roman" w:cs="Times New Roman"/>
          <w:sz w:val="32"/>
          <w:szCs w:val="32"/>
        </w:rPr>
        <w:t>IVF is a length process that takes months to finish despite the fact that it sometimes works on the first try, many people need more than one round of IVF to get pregnant.</w:t>
      </w:r>
    </w:p>
    <w:p w:rsidR="00912FB6" w:rsidRPr="008D4F99" w:rsidRDefault="00912FB6">
      <w:pPr>
        <w:rPr>
          <w:rFonts w:ascii="Times New Roman" w:hAnsi="Times New Roman" w:cs="Times New Roman"/>
          <w:sz w:val="32"/>
          <w:szCs w:val="32"/>
        </w:rPr>
      </w:pPr>
    </w:p>
    <w:p w:rsidR="005E2298" w:rsidRPr="005E2298" w:rsidRDefault="00666F00">
      <w:pPr>
        <w:rPr>
          <w:rFonts w:ascii="Times New Roman" w:hAnsi="Times New Roman" w:cs="Times New Roman"/>
          <w:sz w:val="36"/>
          <w:szCs w:val="32"/>
          <w:u w:val="single"/>
        </w:rPr>
      </w:pPr>
      <w:r w:rsidRPr="005E2298">
        <w:rPr>
          <w:rFonts w:ascii="Times New Roman" w:hAnsi="Times New Roman" w:cs="Times New Roman"/>
          <w:sz w:val="36"/>
          <w:szCs w:val="32"/>
          <w:u w:val="single"/>
        </w:rPr>
        <w:t>IVF procedure</w:t>
      </w:r>
    </w:p>
    <w:p w:rsidR="00C91EB3" w:rsidRPr="008D4F99" w:rsidRDefault="008C247B">
      <w:pPr>
        <w:rPr>
          <w:rFonts w:ascii="Times New Roman" w:hAnsi="Times New Roman" w:cs="Times New Roman"/>
          <w:sz w:val="32"/>
          <w:szCs w:val="32"/>
        </w:rPr>
      </w:pPr>
      <w:r w:rsidRPr="008D4F99">
        <w:rPr>
          <w:rFonts w:ascii="Times New Roman" w:hAnsi="Times New Roman" w:cs="Times New Roman"/>
          <w:sz w:val="32"/>
          <w:szCs w:val="32"/>
          <w:u w:val="single"/>
        </w:rPr>
        <w:t xml:space="preserve"> </w:t>
      </w:r>
      <w:r w:rsidRPr="008D4F99">
        <w:rPr>
          <w:rFonts w:ascii="Times New Roman" w:hAnsi="Times New Roman" w:cs="Times New Roman"/>
          <w:sz w:val="32"/>
          <w:szCs w:val="32"/>
        </w:rPr>
        <w:t>The initial phase in IVF involves using fertility medications for several months</w:t>
      </w:r>
      <w:r w:rsidR="000B5515">
        <w:rPr>
          <w:rFonts w:ascii="Times New Roman" w:hAnsi="Times New Roman" w:cs="Times New Roman"/>
          <w:sz w:val="32"/>
          <w:szCs w:val="32"/>
        </w:rPr>
        <w:t xml:space="preserve"> of fertility medicine use are required during the first stage of IVF in order to encourage the development of several mature eggs that are prepared for fertilization. The process of inducing ovulation is known as that to monitor your hormone level and egg production; you may have routine ultrasound or blood test.  </w:t>
      </w:r>
      <w:r w:rsidRPr="008D4F99">
        <w:rPr>
          <w:rFonts w:ascii="Times New Roman" w:hAnsi="Times New Roman" w:cs="Times New Roman"/>
          <w:sz w:val="32"/>
          <w:szCs w:val="32"/>
        </w:rPr>
        <w:t>.</w:t>
      </w:r>
    </w:p>
    <w:p w:rsidR="00C91EB3" w:rsidRPr="008D4F99" w:rsidRDefault="000B5515">
      <w:pPr>
        <w:rPr>
          <w:rFonts w:ascii="Times New Roman" w:hAnsi="Times New Roman" w:cs="Times New Roman"/>
          <w:sz w:val="32"/>
          <w:szCs w:val="32"/>
        </w:rPr>
      </w:pPr>
      <w:r>
        <w:rPr>
          <w:rFonts w:ascii="Times New Roman" w:hAnsi="Times New Roman" w:cs="Times New Roman"/>
          <w:sz w:val="32"/>
          <w:szCs w:val="32"/>
        </w:rPr>
        <w:t xml:space="preserve">To help you feel more at ease and comfortable throughout the procedure, you will be given medication. Using an ultrasound to see inside your body, the doctor inserts a tiny, hollow tube into your ovary and the </w:t>
      </w:r>
      <w:r>
        <w:rPr>
          <w:rFonts w:ascii="Times New Roman" w:hAnsi="Times New Roman" w:cs="Times New Roman"/>
          <w:sz w:val="32"/>
          <w:szCs w:val="32"/>
        </w:rPr>
        <w:lastRenderedPageBreak/>
        <w:t>follicles that holds your eggs</w:t>
      </w:r>
      <w:r w:rsidR="00666F00" w:rsidRPr="008D4F99">
        <w:rPr>
          <w:rFonts w:ascii="Times New Roman" w:hAnsi="Times New Roman" w:cs="Times New Roman"/>
          <w:sz w:val="32"/>
          <w:szCs w:val="32"/>
        </w:rPr>
        <w:t>. The suction tool attached to the needle carefully removes the eggs from each follicle.</w:t>
      </w:r>
    </w:p>
    <w:p w:rsidR="007F6FB5" w:rsidRDefault="008C247B">
      <w:pPr>
        <w:rPr>
          <w:rFonts w:ascii="Times New Roman" w:hAnsi="Times New Roman" w:cs="Times New Roman"/>
          <w:sz w:val="32"/>
          <w:szCs w:val="32"/>
        </w:rPr>
      </w:pPr>
      <w:r w:rsidRPr="008D4F99">
        <w:rPr>
          <w:rFonts w:ascii="Times New Roman" w:hAnsi="Times New Roman" w:cs="Times New Roman"/>
          <w:sz w:val="32"/>
          <w:szCs w:val="32"/>
        </w:rPr>
        <w:t xml:space="preserve">Insemination is the process of fusing sperm from a partner or donor with eggs in a </w:t>
      </w:r>
      <w:r w:rsidR="007F6FB5" w:rsidRPr="008D4F99">
        <w:rPr>
          <w:rFonts w:ascii="Times New Roman" w:hAnsi="Times New Roman" w:cs="Times New Roman"/>
          <w:sz w:val="32"/>
          <w:szCs w:val="32"/>
        </w:rPr>
        <w:t>lab.</w:t>
      </w:r>
      <w:r w:rsidR="007F6FB5">
        <w:rPr>
          <w:rFonts w:ascii="Times New Roman" w:hAnsi="Times New Roman" w:cs="Times New Roman"/>
          <w:sz w:val="32"/>
          <w:szCs w:val="32"/>
        </w:rPr>
        <w:t xml:space="preserve"> While the eggs and sperms are kept together in a specialized container, fertilization occurs</w:t>
      </w:r>
      <w:r w:rsidR="007F6FB5" w:rsidRPr="008D4F99">
        <w:rPr>
          <w:rFonts w:ascii="Times New Roman" w:hAnsi="Times New Roman" w:cs="Times New Roman"/>
          <w:sz w:val="32"/>
          <w:szCs w:val="32"/>
        </w:rPr>
        <w:t>.</w:t>
      </w:r>
      <w:r w:rsidR="007F6FB5">
        <w:rPr>
          <w:rFonts w:ascii="Times New Roman" w:hAnsi="Times New Roman" w:cs="Times New Roman"/>
          <w:sz w:val="32"/>
          <w:szCs w:val="32"/>
        </w:rPr>
        <w:t xml:space="preserve"> </w:t>
      </w:r>
      <w:proofErr w:type="gramStart"/>
      <w:r w:rsidR="007F6FB5">
        <w:rPr>
          <w:rFonts w:ascii="Times New Roman" w:hAnsi="Times New Roman" w:cs="Times New Roman"/>
          <w:sz w:val="32"/>
          <w:szCs w:val="32"/>
        </w:rPr>
        <w:t>to</w:t>
      </w:r>
      <w:proofErr w:type="gramEnd"/>
      <w:r w:rsidR="007F6FB5">
        <w:rPr>
          <w:rFonts w:ascii="Times New Roman" w:hAnsi="Times New Roman" w:cs="Times New Roman"/>
          <w:sz w:val="32"/>
          <w:szCs w:val="32"/>
        </w:rPr>
        <w:t xml:space="preserve"> encourage conception, sperm with decreased motility or sperm that swims less well might be injected directly into the eggs</w:t>
      </w:r>
      <w:r w:rsidRPr="008D4F99">
        <w:rPr>
          <w:rFonts w:ascii="Times New Roman" w:hAnsi="Times New Roman" w:cs="Times New Roman"/>
          <w:sz w:val="32"/>
          <w:szCs w:val="32"/>
        </w:rPr>
        <w:t xml:space="preserve">. </w:t>
      </w:r>
      <w:r w:rsidR="007F6FB5">
        <w:rPr>
          <w:rFonts w:ascii="Times New Roman" w:hAnsi="Times New Roman" w:cs="Times New Roman"/>
          <w:sz w:val="32"/>
          <w:szCs w:val="32"/>
        </w:rPr>
        <w:t>People who work in laboratory keep an eye on how the cell in fertilized eggs divides to produce embryos.</w:t>
      </w:r>
      <w:r w:rsidR="007F6FB5" w:rsidRPr="008D4F99">
        <w:rPr>
          <w:rFonts w:ascii="Times New Roman" w:hAnsi="Times New Roman" w:cs="Times New Roman"/>
          <w:sz w:val="32"/>
          <w:szCs w:val="32"/>
        </w:rPr>
        <w:t xml:space="preserve"> </w:t>
      </w:r>
    </w:p>
    <w:p w:rsidR="00C91EB3" w:rsidRPr="008D4F99" w:rsidRDefault="007F6FB5">
      <w:pPr>
        <w:rPr>
          <w:rFonts w:ascii="Times New Roman" w:hAnsi="Times New Roman" w:cs="Times New Roman"/>
          <w:sz w:val="32"/>
          <w:szCs w:val="32"/>
        </w:rPr>
      </w:pPr>
      <w:r>
        <w:rPr>
          <w:rFonts w:ascii="Times New Roman" w:hAnsi="Times New Roman" w:cs="Times New Roman"/>
          <w:sz w:val="32"/>
          <w:szCs w:val="32"/>
        </w:rPr>
        <w:t>Three to five days following the retrieval of the eggs, one or more embryos are implanted in the uterus (this is known as embryos transfer). A little tube that the doctor inserts directly through your cervix carries the embryo into your uterus.</w:t>
      </w:r>
    </w:p>
    <w:p w:rsidR="00C91EB3" w:rsidRPr="008D4F99" w:rsidRDefault="007F6FB5">
      <w:pPr>
        <w:rPr>
          <w:rFonts w:ascii="Times New Roman" w:hAnsi="Times New Roman" w:cs="Times New Roman"/>
          <w:sz w:val="32"/>
          <w:szCs w:val="32"/>
        </w:rPr>
      </w:pPr>
      <w:r>
        <w:rPr>
          <w:rFonts w:ascii="Times New Roman" w:hAnsi="Times New Roman" w:cs="Times New Roman"/>
          <w:sz w:val="32"/>
          <w:szCs w:val="32"/>
        </w:rPr>
        <w:t>If one of the embryos fuses with the uteri</w:t>
      </w:r>
      <w:r w:rsidR="001323FF">
        <w:rPr>
          <w:rFonts w:ascii="Times New Roman" w:hAnsi="Times New Roman" w:cs="Times New Roman"/>
          <w:sz w:val="32"/>
          <w:szCs w:val="32"/>
        </w:rPr>
        <w:t xml:space="preserve">ne lining, a pregnancy </w:t>
      </w:r>
      <w:proofErr w:type="gramStart"/>
      <w:r w:rsidR="001323FF">
        <w:rPr>
          <w:rFonts w:ascii="Times New Roman" w:hAnsi="Times New Roman" w:cs="Times New Roman"/>
          <w:sz w:val="32"/>
          <w:szCs w:val="32"/>
        </w:rPr>
        <w:t>results.,</w:t>
      </w:r>
      <w:proofErr w:type="gramEnd"/>
      <w:r w:rsidR="001323FF">
        <w:rPr>
          <w:rFonts w:ascii="Times New Roman" w:hAnsi="Times New Roman" w:cs="Times New Roman"/>
          <w:sz w:val="32"/>
          <w:szCs w:val="32"/>
        </w:rPr>
        <w:t xml:space="preserve"> </w:t>
      </w:r>
      <w:r>
        <w:rPr>
          <w:rFonts w:ascii="Times New Roman" w:hAnsi="Times New Roman" w:cs="Times New Roman"/>
          <w:sz w:val="32"/>
          <w:szCs w:val="32"/>
        </w:rPr>
        <w:t>Get ready to res</w:t>
      </w:r>
      <w:r w:rsidR="001323FF">
        <w:rPr>
          <w:rFonts w:ascii="Times New Roman" w:hAnsi="Times New Roman" w:cs="Times New Roman"/>
          <w:sz w:val="32"/>
          <w:szCs w:val="32"/>
        </w:rPr>
        <w:t xml:space="preserve">t so you can remember to do so in the days after the embryo transfer. Patient can continue their routine activities to the next days. Female may also take progesterone in the forms of pills or a daily injection for the 8-10 weeks after the embryo transfer. </w:t>
      </w:r>
    </w:p>
    <w:p w:rsidR="00C91EB3" w:rsidRPr="008D4F99" w:rsidRDefault="00C91EB3">
      <w:pPr>
        <w:rPr>
          <w:rFonts w:ascii="Times New Roman" w:hAnsi="Times New Roman" w:cs="Times New Roman"/>
          <w:sz w:val="32"/>
          <w:szCs w:val="32"/>
        </w:rPr>
      </w:pPr>
    </w:p>
    <w:p w:rsidR="00C91EB3" w:rsidRPr="005E2298" w:rsidRDefault="00666F00">
      <w:pPr>
        <w:rPr>
          <w:rFonts w:ascii="Times New Roman" w:hAnsi="Times New Roman" w:cs="Times New Roman"/>
          <w:b/>
          <w:sz w:val="36"/>
          <w:szCs w:val="32"/>
        </w:rPr>
      </w:pPr>
      <w:r w:rsidRPr="005E2298">
        <w:rPr>
          <w:rFonts w:ascii="Times New Roman" w:hAnsi="Times New Roman" w:cs="Times New Roman"/>
          <w:b/>
          <w:sz w:val="36"/>
          <w:szCs w:val="32"/>
        </w:rPr>
        <w:t>ARTIFICIAL WOMB</w:t>
      </w:r>
    </w:p>
    <w:p w:rsidR="00BA2F85" w:rsidRPr="008D4F99" w:rsidRDefault="001323FF">
      <w:pPr>
        <w:rPr>
          <w:rFonts w:ascii="Times New Roman" w:hAnsi="Times New Roman" w:cs="Times New Roman"/>
          <w:sz w:val="32"/>
          <w:szCs w:val="32"/>
        </w:rPr>
      </w:pPr>
      <w:r>
        <w:rPr>
          <w:rFonts w:ascii="Times New Roman" w:hAnsi="Times New Roman" w:cs="Times New Roman"/>
          <w:sz w:val="32"/>
          <w:szCs w:val="32"/>
        </w:rPr>
        <w:t xml:space="preserve">The artificial womb also referred to as artificial amnion and placenta technology which were created in response to the need to lower infant’s mortality and offer an environment for the </w:t>
      </w:r>
      <w:proofErr w:type="spellStart"/>
      <w:r>
        <w:rPr>
          <w:rFonts w:ascii="Times New Roman" w:hAnsi="Times New Roman" w:cs="Times New Roman"/>
          <w:sz w:val="32"/>
          <w:szCs w:val="32"/>
        </w:rPr>
        <w:t>ectogestation</w:t>
      </w:r>
      <w:proofErr w:type="spellEnd"/>
      <w:r>
        <w:rPr>
          <w:rFonts w:ascii="Times New Roman" w:hAnsi="Times New Roman" w:cs="Times New Roman"/>
          <w:sz w:val="32"/>
          <w:szCs w:val="32"/>
        </w:rPr>
        <w:t xml:space="preserve"> of the fetus. </w:t>
      </w:r>
      <w:r w:rsidR="00CC7985" w:rsidRPr="008D4F99">
        <w:rPr>
          <w:rFonts w:ascii="Times New Roman" w:hAnsi="Times New Roman" w:cs="Times New Roman"/>
          <w:sz w:val="32"/>
          <w:szCs w:val="32"/>
        </w:rPr>
        <w:t xml:space="preserve"> </w:t>
      </w:r>
      <w:r w:rsidR="00CC7985" w:rsidRPr="008D4F99">
        <w:rPr>
          <w:rFonts w:ascii="Times New Roman" w:hAnsi="Times New Roman" w:cs="Times New Roman"/>
          <w:b/>
          <w:sz w:val="32"/>
          <w:szCs w:val="32"/>
        </w:rPr>
        <w:t>[6]</w:t>
      </w:r>
      <w:r w:rsidR="00CC7985" w:rsidRPr="008D4F99">
        <w:rPr>
          <w:rFonts w:ascii="Times New Roman" w:hAnsi="Times New Roman" w:cs="Times New Roman"/>
          <w:sz w:val="32"/>
          <w:szCs w:val="32"/>
        </w:rPr>
        <w:t xml:space="preserve"> </w:t>
      </w:r>
      <w:r w:rsidR="00F818EC" w:rsidRPr="008D4F99">
        <w:rPr>
          <w:rFonts w:ascii="Times New Roman" w:hAnsi="Times New Roman" w:cs="Times New Roman"/>
          <w:sz w:val="32"/>
          <w:szCs w:val="32"/>
        </w:rPr>
        <w:t>.</w:t>
      </w:r>
      <w:proofErr w:type="spellStart"/>
      <w:r w:rsidR="00827D8B" w:rsidRPr="008D4F99">
        <w:rPr>
          <w:rFonts w:ascii="Times New Roman" w:hAnsi="Times New Roman" w:cs="Times New Roman"/>
          <w:sz w:val="32"/>
          <w:szCs w:val="32"/>
        </w:rPr>
        <w:t>Ectogestation</w:t>
      </w:r>
      <w:proofErr w:type="spellEnd"/>
      <w:r w:rsidR="00827D8B" w:rsidRPr="008D4F99">
        <w:rPr>
          <w:rFonts w:ascii="Times New Roman" w:hAnsi="Times New Roman" w:cs="Times New Roman"/>
          <w:sz w:val="32"/>
          <w:szCs w:val="32"/>
        </w:rPr>
        <w:t xml:space="preserve"> is the term for gestation that occurs outside of the body</w:t>
      </w:r>
      <w:r w:rsidR="00983519" w:rsidRPr="008D4F99">
        <w:rPr>
          <w:rFonts w:ascii="Times New Roman" w:hAnsi="Times New Roman" w:cs="Times New Roman"/>
          <w:sz w:val="32"/>
          <w:szCs w:val="32"/>
        </w:rPr>
        <w:t xml:space="preserve"> </w:t>
      </w:r>
      <w:r w:rsidR="00983519" w:rsidRPr="008D4F99">
        <w:rPr>
          <w:rFonts w:ascii="Times New Roman" w:hAnsi="Times New Roman" w:cs="Times New Roman"/>
          <w:b/>
          <w:sz w:val="32"/>
          <w:szCs w:val="32"/>
        </w:rPr>
        <w:t>[7]</w:t>
      </w:r>
      <w:r w:rsidR="003A087E">
        <w:rPr>
          <w:rFonts w:ascii="Times New Roman" w:hAnsi="Times New Roman" w:cs="Times New Roman"/>
          <w:b/>
          <w:sz w:val="32"/>
          <w:szCs w:val="32"/>
        </w:rPr>
        <w:t>.</w:t>
      </w:r>
      <w:r w:rsidR="00F818EC" w:rsidRPr="008D4F99">
        <w:rPr>
          <w:rFonts w:ascii="Times New Roman" w:hAnsi="Times New Roman" w:cs="Times New Roman"/>
          <w:sz w:val="32"/>
          <w:szCs w:val="32"/>
        </w:rPr>
        <w:t xml:space="preserve">Artificial womb technology recreates the natural environment of the human womb, decreasing the need for the developing fetus to breathe </w:t>
      </w:r>
      <w:r w:rsidR="003D5D5A" w:rsidRPr="008D4F99">
        <w:rPr>
          <w:rFonts w:ascii="Times New Roman" w:hAnsi="Times New Roman" w:cs="Times New Roman"/>
          <w:sz w:val="32"/>
          <w:szCs w:val="32"/>
        </w:rPr>
        <w:t xml:space="preserve">because of its immature </w:t>
      </w:r>
      <w:r w:rsidRPr="008D4F99">
        <w:rPr>
          <w:rFonts w:ascii="Times New Roman" w:hAnsi="Times New Roman" w:cs="Times New Roman"/>
          <w:sz w:val="32"/>
          <w:szCs w:val="32"/>
        </w:rPr>
        <w:t>lungs.</w:t>
      </w:r>
      <w:r>
        <w:rPr>
          <w:rFonts w:ascii="Times New Roman" w:hAnsi="Times New Roman" w:cs="Times New Roman"/>
          <w:sz w:val="32"/>
          <w:szCs w:val="32"/>
        </w:rPr>
        <w:t xml:space="preserve"> Because this technology provides a safe alternative to high-risk pregnancies and lowers the chance of bringing a </w:t>
      </w:r>
      <w:r>
        <w:rPr>
          <w:rFonts w:ascii="Times New Roman" w:hAnsi="Times New Roman" w:cs="Times New Roman"/>
          <w:sz w:val="32"/>
          <w:szCs w:val="32"/>
        </w:rPr>
        <w:lastRenderedPageBreak/>
        <w:t>pregnancy to term, pregnant women can also profit from its health benefits</w:t>
      </w:r>
      <w:r w:rsidR="000535A1" w:rsidRPr="008D4F99">
        <w:rPr>
          <w:rFonts w:ascii="Times New Roman" w:hAnsi="Times New Roman" w:cs="Times New Roman"/>
          <w:sz w:val="32"/>
          <w:szCs w:val="32"/>
        </w:rPr>
        <w:t xml:space="preserve">. </w:t>
      </w:r>
      <w:r w:rsidR="00BA2F85" w:rsidRPr="008D4F99">
        <w:rPr>
          <w:rFonts w:ascii="Times New Roman" w:hAnsi="Times New Roman" w:cs="Times New Roman"/>
          <w:sz w:val="32"/>
          <w:szCs w:val="32"/>
        </w:rPr>
        <w:t>Pregnancy- related disorders include anemia, hypertension, mental health conditions, and viral infections are regularly experienced by women. Some of them might be fatal for both. The mother and the child, but AWT (artificial w</w:t>
      </w:r>
      <w:r w:rsidR="00201B15" w:rsidRPr="008D4F99">
        <w:rPr>
          <w:rFonts w:ascii="Times New Roman" w:hAnsi="Times New Roman" w:cs="Times New Roman"/>
          <w:sz w:val="32"/>
          <w:szCs w:val="32"/>
        </w:rPr>
        <w:t>omb technology) could stop them</w:t>
      </w:r>
      <w:r w:rsidR="00201B15" w:rsidRPr="008D4F99">
        <w:rPr>
          <w:rFonts w:ascii="Times New Roman" w:hAnsi="Times New Roman" w:cs="Times New Roman"/>
          <w:b/>
          <w:sz w:val="32"/>
          <w:szCs w:val="32"/>
        </w:rPr>
        <w:t xml:space="preserve"> [8]</w:t>
      </w:r>
      <w:r w:rsidR="003A087E">
        <w:rPr>
          <w:rFonts w:ascii="Times New Roman" w:hAnsi="Times New Roman" w:cs="Times New Roman"/>
          <w:b/>
          <w:sz w:val="32"/>
          <w:szCs w:val="32"/>
        </w:rPr>
        <w:t>.</w:t>
      </w:r>
    </w:p>
    <w:p w:rsidR="00827D8B" w:rsidRPr="008D4F99" w:rsidRDefault="00827D8B">
      <w:pPr>
        <w:rPr>
          <w:rFonts w:ascii="Times New Roman" w:hAnsi="Times New Roman" w:cs="Times New Roman"/>
          <w:sz w:val="32"/>
          <w:szCs w:val="32"/>
        </w:rPr>
      </w:pPr>
      <w:proofErr w:type="spellStart"/>
      <w:proofErr w:type="gramStart"/>
      <w:r w:rsidRPr="008D4F99">
        <w:rPr>
          <w:rFonts w:ascii="Times New Roman" w:hAnsi="Times New Roman" w:cs="Times New Roman"/>
          <w:sz w:val="32"/>
          <w:szCs w:val="32"/>
        </w:rPr>
        <w:t>ectogenesis</w:t>
      </w:r>
      <w:proofErr w:type="spellEnd"/>
      <w:proofErr w:type="gramEnd"/>
      <w:r w:rsidRPr="008D4F99">
        <w:rPr>
          <w:rFonts w:ascii="Times New Roman" w:hAnsi="Times New Roman" w:cs="Times New Roman"/>
          <w:sz w:val="32"/>
          <w:szCs w:val="32"/>
        </w:rPr>
        <w:t xml:space="preserve"> literally means development outside, that is , outside of the body, as suggested by the root of the terms </w:t>
      </w:r>
      <w:proofErr w:type="spellStart"/>
      <w:r w:rsidRPr="008D4F99">
        <w:rPr>
          <w:rFonts w:ascii="Times New Roman" w:hAnsi="Times New Roman" w:cs="Times New Roman"/>
          <w:sz w:val="32"/>
          <w:szCs w:val="32"/>
        </w:rPr>
        <w:t>ecto</w:t>
      </w:r>
      <w:proofErr w:type="spellEnd"/>
      <w:r w:rsidRPr="008D4F99">
        <w:rPr>
          <w:rFonts w:ascii="Times New Roman" w:hAnsi="Times New Roman" w:cs="Times New Roman"/>
          <w:sz w:val="32"/>
          <w:szCs w:val="32"/>
        </w:rPr>
        <w:t>(outside) genesis(development)</w:t>
      </w:r>
      <w:bookmarkStart w:id="0" w:name="_GoBack"/>
      <w:bookmarkEnd w:id="0"/>
      <w:r w:rsidR="00E87F2F" w:rsidRPr="008D4F99">
        <w:rPr>
          <w:rFonts w:ascii="Times New Roman" w:hAnsi="Times New Roman" w:cs="Times New Roman"/>
          <w:sz w:val="32"/>
          <w:szCs w:val="32"/>
        </w:rPr>
        <w:t>[</w:t>
      </w:r>
      <w:r w:rsidR="00E87F2F" w:rsidRPr="008D4F99">
        <w:rPr>
          <w:rFonts w:ascii="Times New Roman" w:hAnsi="Times New Roman" w:cs="Times New Roman"/>
          <w:b/>
          <w:sz w:val="32"/>
          <w:szCs w:val="32"/>
        </w:rPr>
        <w:t>9]</w:t>
      </w:r>
      <w:r w:rsidR="003A087E">
        <w:rPr>
          <w:rFonts w:ascii="Times New Roman" w:hAnsi="Times New Roman" w:cs="Times New Roman"/>
          <w:b/>
          <w:sz w:val="32"/>
          <w:szCs w:val="32"/>
        </w:rPr>
        <w:t>.</w:t>
      </w:r>
    </w:p>
    <w:p w:rsidR="00C91EB3" w:rsidRPr="008D4F99" w:rsidRDefault="003F75F3">
      <w:pPr>
        <w:rPr>
          <w:rFonts w:ascii="Times New Roman" w:hAnsi="Times New Roman" w:cs="Times New Roman"/>
          <w:sz w:val="32"/>
          <w:szCs w:val="32"/>
        </w:rPr>
      </w:pPr>
      <w:r w:rsidRPr="008D4F99">
        <w:rPr>
          <w:rFonts w:ascii="Times New Roman" w:hAnsi="Times New Roman" w:cs="Times New Roman"/>
          <w:sz w:val="32"/>
          <w:szCs w:val="32"/>
        </w:rPr>
        <w:t xml:space="preserve">During gestation, the womb is built to stimulate all required physiological mechanism. Extracorporeal membrane oxygenation is used to carry out gaseous exchange. </w:t>
      </w:r>
      <w:r w:rsidR="00EB4E97" w:rsidRPr="008D4F99">
        <w:rPr>
          <w:rFonts w:ascii="Times New Roman" w:hAnsi="Times New Roman" w:cs="Times New Roman"/>
          <w:sz w:val="32"/>
          <w:szCs w:val="32"/>
        </w:rPr>
        <w:t>The</w:t>
      </w:r>
      <w:r w:rsidRPr="008D4F99">
        <w:rPr>
          <w:rFonts w:ascii="Times New Roman" w:hAnsi="Times New Roman" w:cs="Times New Roman"/>
          <w:sz w:val="32"/>
          <w:szCs w:val="32"/>
        </w:rPr>
        <w:t xml:space="preserve"> use of a pump less arteriosclerosis circuit that only uses blood from the developing fetus heart in combination with a low resistance oxygenator and dialys</w:t>
      </w:r>
      <w:r w:rsidR="00EB4E97" w:rsidRPr="008D4F99">
        <w:rPr>
          <w:rFonts w:ascii="Times New Roman" w:hAnsi="Times New Roman" w:cs="Times New Roman"/>
          <w:sz w:val="32"/>
          <w:szCs w:val="32"/>
        </w:rPr>
        <w:t xml:space="preserve">is to carry out waste disposal, </w:t>
      </w:r>
      <w:r w:rsidR="00FF3EE3" w:rsidRPr="008D4F99">
        <w:rPr>
          <w:rFonts w:ascii="Times New Roman" w:hAnsi="Times New Roman" w:cs="Times New Roman"/>
          <w:sz w:val="32"/>
          <w:szCs w:val="32"/>
        </w:rPr>
        <w:t>the</w:t>
      </w:r>
      <w:r w:rsidR="00EB4E97" w:rsidRPr="008D4F99">
        <w:rPr>
          <w:rFonts w:ascii="Times New Roman" w:hAnsi="Times New Roman" w:cs="Times New Roman"/>
          <w:sz w:val="32"/>
          <w:szCs w:val="32"/>
        </w:rPr>
        <w:t xml:space="preserve"> bio bag is made of polyethylene </w:t>
      </w:r>
      <w:proofErr w:type="gramStart"/>
      <w:r w:rsidR="00EB4E97" w:rsidRPr="008D4F99">
        <w:rPr>
          <w:rFonts w:ascii="Times New Roman" w:hAnsi="Times New Roman" w:cs="Times New Roman"/>
          <w:sz w:val="32"/>
          <w:szCs w:val="32"/>
        </w:rPr>
        <w:t>film,</w:t>
      </w:r>
      <w:proofErr w:type="gramEnd"/>
      <w:r w:rsidR="00EB4E97" w:rsidRPr="008D4F99">
        <w:rPr>
          <w:rFonts w:ascii="Times New Roman" w:hAnsi="Times New Roman" w:cs="Times New Roman"/>
          <w:sz w:val="32"/>
          <w:szCs w:val="32"/>
        </w:rPr>
        <w:t xml:space="preserve"> </w:t>
      </w:r>
      <w:r w:rsidR="004C65FE">
        <w:rPr>
          <w:rFonts w:ascii="Times New Roman" w:hAnsi="Times New Roman" w:cs="Times New Roman"/>
          <w:sz w:val="32"/>
          <w:szCs w:val="32"/>
        </w:rPr>
        <w:t>they offer fluid and space volume efficiency, size adjustability, and sterility. It can be modified to resemble the uterus size and form more closely, replacing the natural womb</w:t>
      </w:r>
      <w:r w:rsidR="005026DB" w:rsidRPr="008D4F99">
        <w:rPr>
          <w:rFonts w:ascii="Times New Roman" w:hAnsi="Times New Roman" w:cs="Times New Roman"/>
          <w:b/>
          <w:sz w:val="32"/>
          <w:szCs w:val="32"/>
        </w:rPr>
        <w:t>[10]</w:t>
      </w:r>
      <w:r w:rsidR="003A087E">
        <w:rPr>
          <w:rFonts w:ascii="Times New Roman" w:hAnsi="Times New Roman" w:cs="Times New Roman"/>
          <w:b/>
          <w:sz w:val="32"/>
          <w:szCs w:val="32"/>
        </w:rPr>
        <w:t>.</w:t>
      </w:r>
      <w:r w:rsidR="00385068" w:rsidRPr="008D4F99">
        <w:rPr>
          <w:rFonts w:ascii="Times New Roman" w:hAnsi="Times New Roman" w:cs="Times New Roman"/>
          <w:sz w:val="32"/>
          <w:szCs w:val="32"/>
        </w:rPr>
        <w:t>globally</w:t>
      </w:r>
      <w:r w:rsidR="001914FE" w:rsidRPr="008D4F99">
        <w:rPr>
          <w:rFonts w:ascii="Times New Roman" w:hAnsi="Times New Roman" w:cs="Times New Roman"/>
          <w:sz w:val="32"/>
          <w:szCs w:val="32"/>
        </w:rPr>
        <w:t>, 15 million premature children, or those born at &lt;37 weeks of gestation (GA), are born each year; 0.4% of these are extremely premature infants (EPI).The results of preterm infants may be improved by the AW system, according to various studies</w:t>
      </w:r>
      <w:r w:rsidR="00374143" w:rsidRPr="008D4F99">
        <w:rPr>
          <w:rFonts w:ascii="Times New Roman" w:hAnsi="Times New Roman" w:cs="Times New Roman"/>
          <w:b/>
          <w:sz w:val="32"/>
          <w:szCs w:val="32"/>
        </w:rPr>
        <w:t>[11]</w:t>
      </w:r>
      <w:r w:rsidR="003A087E">
        <w:rPr>
          <w:rFonts w:ascii="Times New Roman" w:hAnsi="Times New Roman" w:cs="Times New Roman"/>
          <w:b/>
          <w:sz w:val="32"/>
          <w:szCs w:val="32"/>
        </w:rPr>
        <w:t>.</w:t>
      </w:r>
      <w:r w:rsidR="00521FDC" w:rsidRPr="008D4F99">
        <w:rPr>
          <w:rFonts w:ascii="Times New Roman" w:hAnsi="Times New Roman" w:cs="Times New Roman"/>
          <w:sz w:val="32"/>
          <w:szCs w:val="32"/>
        </w:rPr>
        <w:t>The success of experimental models has improved recently, though, in order technological improvement and a focus on imitating utero-placental physiology, which has brought the field closer to clinical translation</w:t>
      </w:r>
      <w:r w:rsidR="003E087C" w:rsidRPr="008D4F99">
        <w:rPr>
          <w:rFonts w:ascii="Times New Roman" w:hAnsi="Times New Roman" w:cs="Times New Roman"/>
          <w:b/>
          <w:sz w:val="32"/>
          <w:szCs w:val="32"/>
        </w:rPr>
        <w:t>[12</w:t>
      </w:r>
      <w:r w:rsidR="003E087C" w:rsidRPr="008D4F99">
        <w:rPr>
          <w:rFonts w:ascii="Times New Roman" w:hAnsi="Times New Roman" w:cs="Times New Roman"/>
          <w:sz w:val="32"/>
          <w:szCs w:val="32"/>
        </w:rPr>
        <w:t>]</w:t>
      </w:r>
      <w:r w:rsidR="003A087E">
        <w:rPr>
          <w:rFonts w:ascii="Times New Roman" w:hAnsi="Times New Roman" w:cs="Times New Roman"/>
          <w:sz w:val="32"/>
          <w:szCs w:val="32"/>
        </w:rPr>
        <w:t>.</w:t>
      </w:r>
      <w:r w:rsidR="00666F00" w:rsidRPr="008D4F99">
        <w:rPr>
          <w:rFonts w:ascii="Times New Roman" w:hAnsi="Times New Roman" w:cs="Times New Roman"/>
          <w:sz w:val="32"/>
          <w:szCs w:val="32"/>
        </w:rPr>
        <w:t>By developing a fetus outside of an organism that usually takes it to terms, an artificial womb or artificial uterus would enable extracorporeal pregnancy.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Numerous</w:t>
      </w:r>
      <w:r w:rsidR="009207EB" w:rsidRPr="008D4F99">
        <w:rPr>
          <w:rFonts w:ascii="Times New Roman" w:hAnsi="Times New Roman" w:cs="Times New Roman"/>
          <w:sz w:val="32"/>
          <w:szCs w:val="32"/>
        </w:rPr>
        <w:t xml:space="preserve"> artificial </w:t>
      </w:r>
      <w:proofErr w:type="gramStart"/>
      <w:r w:rsidR="009207EB" w:rsidRPr="008D4F99">
        <w:rPr>
          <w:rFonts w:ascii="Times New Roman" w:hAnsi="Times New Roman" w:cs="Times New Roman"/>
          <w:sz w:val="32"/>
          <w:szCs w:val="32"/>
        </w:rPr>
        <w:t>uterus</w:t>
      </w:r>
      <w:proofErr w:type="gramEnd"/>
      <w:r w:rsidR="009207EB" w:rsidRPr="008D4F99">
        <w:rPr>
          <w:rFonts w:ascii="Times New Roman" w:hAnsi="Times New Roman" w:cs="Times New Roman"/>
          <w:sz w:val="32"/>
          <w:szCs w:val="32"/>
        </w:rPr>
        <w:t xml:space="preserve"> could be advantageous for replacement organs. It could be used by male and female partners to promote pregnancy </w:t>
      </w:r>
      <w:r w:rsidR="004C65FE" w:rsidRPr="008D4F99">
        <w:rPr>
          <w:rFonts w:ascii="Times New Roman" w:hAnsi="Times New Roman" w:cs="Times New Roman"/>
          <w:sz w:val="32"/>
          <w:szCs w:val="32"/>
        </w:rPr>
        <w:t>growth.</w:t>
      </w:r>
      <w:r w:rsidR="004C65FE">
        <w:rPr>
          <w:rFonts w:ascii="Times New Roman" w:hAnsi="Times New Roman" w:cs="Times New Roman"/>
          <w:sz w:val="32"/>
          <w:szCs w:val="32"/>
        </w:rPr>
        <w:t xml:space="preserve"> By converting from a natural uterus to an artificial </w:t>
      </w:r>
      <w:r w:rsidR="004C65FE">
        <w:rPr>
          <w:rFonts w:ascii="Times New Roman" w:hAnsi="Times New Roman" w:cs="Times New Roman"/>
          <w:sz w:val="32"/>
          <w:szCs w:val="32"/>
        </w:rPr>
        <w:lastRenderedPageBreak/>
        <w:t xml:space="preserve">uterus, the fetal viability barriers could be reached far earlier in the pregnancy </w:t>
      </w:r>
      <w:r w:rsidR="009D35B0">
        <w:rPr>
          <w:rFonts w:ascii="Times New Roman" w:hAnsi="Times New Roman" w:cs="Times New Roman"/>
          <w:sz w:val="32"/>
          <w:szCs w:val="32"/>
        </w:rPr>
        <w:t xml:space="preserve">process. </w:t>
      </w:r>
      <w:r w:rsidR="009207EB" w:rsidRPr="008D4F99">
        <w:rPr>
          <w:rFonts w:ascii="Times New Roman" w:hAnsi="Times New Roman" w:cs="Times New Roman"/>
          <w:sz w:val="32"/>
          <w:szCs w:val="32"/>
        </w:rPr>
        <w:t>In this sense, it can be compared to an extremely versatile neonatal incubator. Additionally, it could be used to initiate fetal development. Additionally</w:t>
      </w:r>
      <w:r w:rsidRPr="008D4F99">
        <w:rPr>
          <w:rFonts w:ascii="Times New Roman" w:hAnsi="Times New Roman" w:cs="Times New Roman"/>
          <w:sz w:val="32"/>
          <w:szCs w:val="32"/>
        </w:rPr>
        <w:t xml:space="preserve">, an artificial uterus could enable fetal surgery treatments to be performed earlier rather than waiting until the term of </w:t>
      </w:r>
      <w:r w:rsidR="004C65FE" w:rsidRPr="008D4F99">
        <w:rPr>
          <w:rFonts w:ascii="Times New Roman" w:hAnsi="Times New Roman" w:cs="Times New Roman"/>
          <w:sz w:val="32"/>
          <w:szCs w:val="32"/>
        </w:rPr>
        <w:t>pregnancy.</w:t>
      </w:r>
      <w:r w:rsidR="004C65FE">
        <w:rPr>
          <w:rFonts w:ascii="Times New Roman" w:hAnsi="Times New Roman" w:cs="Times New Roman"/>
          <w:sz w:val="32"/>
          <w:szCs w:val="32"/>
        </w:rPr>
        <w:t xml:space="preserve"> </w:t>
      </w:r>
      <w:r w:rsidR="009D35B0">
        <w:rPr>
          <w:rFonts w:ascii="Times New Roman" w:hAnsi="Times New Roman" w:cs="Times New Roman"/>
          <w:sz w:val="32"/>
          <w:szCs w:val="32"/>
        </w:rPr>
        <w:t>The</w:t>
      </w:r>
      <w:r w:rsidR="004C65FE">
        <w:rPr>
          <w:rFonts w:ascii="Times New Roman" w:hAnsi="Times New Roman" w:cs="Times New Roman"/>
          <w:sz w:val="32"/>
          <w:szCs w:val="32"/>
        </w:rPr>
        <w:t xml:space="preserve"> device aims to facilitate human development after being prematurely delivered from a pregnant person’s uterus</w:t>
      </w:r>
      <w:r w:rsidR="003A087E" w:rsidRPr="008D4F99">
        <w:rPr>
          <w:rFonts w:ascii="Times New Roman" w:hAnsi="Times New Roman" w:cs="Times New Roman"/>
          <w:b/>
          <w:sz w:val="32"/>
          <w:szCs w:val="32"/>
        </w:rPr>
        <w:t xml:space="preserve"> [</w:t>
      </w:r>
      <w:r w:rsidR="00C33432" w:rsidRPr="008D4F99">
        <w:rPr>
          <w:rFonts w:ascii="Times New Roman" w:hAnsi="Times New Roman" w:cs="Times New Roman"/>
          <w:b/>
          <w:sz w:val="32"/>
          <w:szCs w:val="32"/>
        </w:rPr>
        <w:t>13]</w:t>
      </w:r>
      <w:r w:rsidR="003A087E">
        <w:rPr>
          <w:rFonts w:ascii="Times New Roman" w:hAnsi="Times New Roman" w:cs="Times New Roman"/>
          <w:b/>
          <w:sz w:val="32"/>
          <w:szCs w:val="32"/>
        </w:rPr>
        <w:t>.</w:t>
      </w:r>
      <w:r w:rsidR="00C33432" w:rsidRPr="008D4F99">
        <w:rPr>
          <w:rFonts w:ascii="Times New Roman" w:hAnsi="Times New Roman" w:cs="Times New Roman"/>
          <w:b/>
          <w:sz w:val="32"/>
          <w:szCs w:val="32"/>
        </w:rPr>
        <w:t xml:space="preserve"> </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An artificial uterus, sometimes known as an "</w:t>
      </w:r>
      <w:proofErr w:type="spellStart"/>
      <w:r w:rsidRPr="008D4F99">
        <w:rPr>
          <w:rFonts w:ascii="Times New Roman" w:hAnsi="Times New Roman" w:cs="Times New Roman"/>
          <w:sz w:val="32"/>
          <w:szCs w:val="32"/>
        </w:rPr>
        <w:t>exo</w:t>
      </w:r>
      <w:proofErr w:type="spellEnd"/>
      <w:r w:rsidRPr="008D4F99">
        <w:rPr>
          <w:rFonts w:ascii="Times New Roman" w:hAnsi="Times New Roman" w:cs="Times New Roman"/>
          <w:sz w:val="32"/>
          <w:szCs w:val="32"/>
        </w:rPr>
        <w:t xml:space="preserve">-womb," would need to give a fetus with nourishment and oxygen while also getting rid of </w:t>
      </w:r>
      <w:r w:rsidR="00BF68AF" w:rsidRPr="008D4F99">
        <w:rPr>
          <w:rFonts w:ascii="Times New Roman" w:hAnsi="Times New Roman" w:cs="Times New Roman"/>
          <w:sz w:val="32"/>
          <w:szCs w:val="32"/>
        </w:rPr>
        <w:t>waste. The</w:t>
      </w:r>
      <w:r w:rsidRPr="008D4F99">
        <w:rPr>
          <w:rFonts w:ascii="Times New Roman" w:hAnsi="Times New Roman" w:cs="Times New Roman"/>
          <w:sz w:val="32"/>
          <w:szCs w:val="32"/>
        </w:rPr>
        <w:t xml:space="preserve"> interface that performs the function that would otherwise be performed by the placenta, an amniotic tank that serves as the amniotic sac, as well as an umbilical cord, may also be included in the scope of an artificial uterus (or "artificial uterus system" to underline a broader scope).</w:t>
      </w:r>
    </w:p>
    <w:p w:rsidR="00C91EB3" w:rsidRPr="005E2298" w:rsidRDefault="00666F00">
      <w:pPr>
        <w:rPr>
          <w:rFonts w:ascii="Times New Roman" w:hAnsi="Times New Roman" w:cs="Times New Roman"/>
          <w:sz w:val="32"/>
          <w:szCs w:val="32"/>
          <w:u w:val="single"/>
        </w:rPr>
      </w:pPr>
      <w:r w:rsidRPr="005E2298">
        <w:rPr>
          <w:rFonts w:ascii="Times New Roman" w:hAnsi="Times New Roman" w:cs="Times New Roman"/>
          <w:sz w:val="32"/>
          <w:szCs w:val="32"/>
          <w:u w:val="single"/>
        </w:rPr>
        <w:t>Uterine wall</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In a healthy uterus, the endometrium aids in the formation of the placenta while the myometrium of the uterine wall serves as the mechanism for fetus expulsion at the conclusion of pregnancy. Equivalent components may be found in an artificial uterus. Methods to directly connect an artificial placenta and other "inner" components to an external circulation have been considered.</w:t>
      </w:r>
    </w:p>
    <w:p w:rsidR="00C91EB3" w:rsidRPr="005E2298" w:rsidRDefault="00666F00">
      <w:pPr>
        <w:rPr>
          <w:rFonts w:ascii="Times New Roman" w:hAnsi="Times New Roman" w:cs="Times New Roman"/>
          <w:sz w:val="32"/>
          <w:szCs w:val="32"/>
          <w:u w:val="single"/>
        </w:rPr>
      </w:pPr>
      <w:r w:rsidRPr="005E2298">
        <w:rPr>
          <w:rFonts w:ascii="Times New Roman" w:hAnsi="Times New Roman" w:cs="Times New Roman"/>
          <w:sz w:val="32"/>
          <w:szCs w:val="32"/>
          <w:u w:val="single"/>
        </w:rPr>
        <w:t>Interface (artificial placenta)</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When extracorporeal membrane oxygenation (ECMO) is used, one or more semi-permeable membranes can be used as the sole contact between the provider and the embryo or fetus.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Human endometrial cells may also be used to create a placenta. Endometrial cells from a human donor have been effectively generated </w:t>
      </w:r>
      <w:r w:rsidRPr="008D4F99">
        <w:rPr>
          <w:rFonts w:ascii="Times New Roman" w:hAnsi="Times New Roman" w:cs="Times New Roman"/>
          <w:sz w:val="32"/>
          <w:szCs w:val="32"/>
        </w:rPr>
        <w:lastRenderedPageBreak/>
        <w:t>in tissue samples. Human embryos were subsequently put into the tissue after it had been designed to take on the structure of a natural uterus. The lining of the artificial uterus was properly inserted with the embryos, and they began to develop. However, in order to adhere to the regulatory restrictions on in vitro fertilization (IVF), the tests were stopped after six days. The transport of nutrients via an artificial uterus in which a human placenta has been transplanted is still a problem that needs to be resolved.</w:t>
      </w:r>
    </w:p>
    <w:p w:rsidR="00C91EB3" w:rsidRPr="005E2298" w:rsidRDefault="00666F00">
      <w:pPr>
        <w:rPr>
          <w:rFonts w:ascii="Times New Roman" w:hAnsi="Times New Roman" w:cs="Times New Roman"/>
          <w:sz w:val="32"/>
          <w:szCs w:val="32"/>
          <w:u w:val="single"/>
        </w:rPr>
      </w:pPr>
      <w:r w:rsidRPr="005E2298">
        <w:rPr>
          <w:rFonts w:ascii="Times New Roman" w:hAnsi="Times New Roman" w:cs="Times New Roman"/>
          <w:sz w:val="32"/>
          <w:szCs w:val="32"/>
          <w:u w:val="single"/>
        </w:rPr>
        <w:t>Amniotic tank (artificial amniotic sac)</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An amniotic tank's primary purpose would be to replace the amniotic sac's role in protecting the embryo or fetus physically while providing the best possible range of motion. Additionally, it must to be able to sustain an ideal temperature. Amniotic fluid can be replaced with lactated Ringer's solution.</w:t>
      </w:r>
    </w:p>
    <w:p w:rsidR="00C91EB3" w:rsidRPr="008D4F99" w:rsidRDefault="00666F00">
      <w:pPr>
        <w:rPr>
          <w:rFonts w:ascii="Times New Roman" w:hAnsi="Times New Roman" w:cs="Times New Roman"/>
          <w:sz w:val="32"/>
          <w:szCs w:val="32"/>
          <w:u w:val="single"/>
        </w:rPr>
      </w:pPr>
      <w:r w:rsidRPr="008D4F99">
        <w:rPr>
          <w:rFonts w:ascii="Times New Roman" w:hAnsi="Times New Roman" w:cs="Times New Roman"/>
          <w:sz w:val="32"/>
          <w:szCs w:val="32"/>
          <w:u w:val="single"/>
        </w:rPr>
        <w:t>Umbilical cord</w:t>
      </w:r>
    </w:p>
    <w:p w:rsidR="001F604C"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The natural umbilical cord could theoretically be used in the event that the fetus was prematurely removed from the mother's uterus. It would be kept open by medical means such as, bypass surgery, anti-coagulation, or physiological occlusion inhibition.</w:t>
      </w:r>
    </w:p>
    <w:p w:rsidR="003F75F3" w:rsidRPr="008D4F99" w:rsidRDefault="00E125BD">
      <w:pPr>
        <w:rPr>
          <w:rFonts w:ascii="Times New Roman" w:hAnsi="Times New Roman" w:cs="Times New Roman"/>
          <w:sz w:val="32"/>
          <w:szCs w:val="32"/>
        </w:rPr>
      </w:pPr>
      <w:r>
        <w:rPr>
          <w:rFonts w:ascii="Times New Roman" w:hAnsi="Times New Roman" w:cs="Times New Roman"/>
          <w:sz w:val="32"/>
          <w:szCs w:val="32"/>
        </w:rPr>
        <w:t xml:space="preserve">The first artificial womb facility in the world, </w:t>
      </w:r>
      <w:proofErr w:type="spellStart"/>
      <w:r>
        <w:rPr>
          <w:rFonts w:ascii="Times New Roman" w:hAnsi="Times New Roman" w:cs="Times New Roman"/>
          <w:sz w:val="32"/>
          <w:szCs w:val="32"/>
        </w:rPr>
        <w:t>ectolife</w:t>
      </w:r>
      <w:proofErr w:type="spellEnd"/>
      <w:r>
        <w:rPr>
          <w:rFonts w:ascii="Times New Roman" w:hAnsi="Times New Roman" w:cs="Times New Roman"/>
          <w:sz w:val="32"/>
          <w:szCs w:val="32"/>
        </w:rPr>
        <w:t>, was introduced on December 9, 2022, by a filmmaker and science communicator headquartered in Berlin, Germany</w:t>
      </w:r>
      <w:r w:rsidR="003A087E" w:rsidRPr="008D4F99">
        <w:rPr>
          <w:rFonts w:ascii="Times New Roman" w:hAnsi="Times New Roman" w:cs="Times New Roman"/>
          <w:b/>
          <w:sz w:val="32"/>
          <w:szCs w:val="32"/>
        </w:rPr>
        <w:t xml:space="preserve"> [</w:t>
      </w:r>
      <w:r w:rsidR="008D4F99" w:rsidRPr="008D4F99">
        <w:rPr>
          <w:rFonts w:ascii="Times New Roman" w:hAnsi="Times New Roman" w:cs="Times New Roman"/>
          <w:b/>
          <w:sz w:val="32"/>
          <w:szCs w:val="32"/>
        </w:rPr>
        <w:t>14]</w:t>
      </w:r>
      <w:r w:rsidR="003A087E">
        <w:rPr>
          <w:rFonts w:ascii="Times New Roman" w:hAnsi="Times New Roman" w:cs="Times New Roman"/>
          <w:b/>
          <w:sz w:val="32"/>
          <w:szCs w:val="32"/>
        </w:rPr>
        <w:t>.</w:t>
      </w:r>
    </w:p>
    <w:p w:rsidR="00C91EB3" w:rsidRPr="008D4F99" w:rsidRDefault="00666F00">
      <w:pPr>
        <w:rPr>
          <w:rFonts w:ascii="Times New Roman" w:hAnsi="Times New Roman" w:cs="Times New Roman"/>
          <w:sz w:val="32"/>
          <w:szCs w:val="32"/>
        </w:rPr>
      </w:pPr>
      <w:proofErr w:type="spellStart"/>
      <w:r w:rsidRPr="008D4F99">
        <w:rPr>
          <w:rFonts w:ascii="Times New Roman" w:hAnsi="Times New Roman" w:cs="Times New Roman"/>
          <w:sz w:val="32"/>
          <w:szCs w:val="32"/>
        </w:rPr>
        <w:t>EctoLife</w:t>
      </w:r>
      <w:proofErr w:type="spellEnd"/>
      <w:r w:rsidRPr="008D4F99">
        <w:rPr>
          <w:rFonts w:ascii="Times New Roman" w:hAnsi="Times New Roman" w:cs="Times New Roman"/>
          <w:sz w:val="32"/>
          <w:szCs w:val="32"/>
        </w:rPr>
        <w:t xml:space="preserve"> has introduced the</w:t>
      </w:r>
      <w:r w:rsidR="00E125BD">
        <w:rPr>
          <w:rFonts w:ascii="Times New Roman" w:hAnsi="Times New Roman" w:cs="Times New Roman"/>
          <w:sz w:val="32"/>
          <w:szCs w:val="32"/>
        </w:rPr>
        <w:t xml:space="preserve"> world’s first centre for artificial womb</w:t>
      </w:r>
      <w:r w:rsidRPr="008D4F99">
        <w:rPr>
          <w:rFonts w:ascii="Times New Roman" w:hAnsi="Times New Roman" w:cs="Times New Roman"/>
          <w:sz w:val="32"/>
          <w:szCs w:val="32"/>
        </w:rPr>
        <w:t xml:space="preserve">, allowing consumers to choose from a menu of infant traits. In translucent "growth pods" in a lab, </w:t>
      </w:r>
      <w:proofErr w:type="spellStart"/>
      <w:r w:rsidRPr="008D4F99">
        <w:rPr>
          <w:rFonts w:ascii="Times New Roman" w:hAnsi="Times New Roman" w:cs="Times New Roman"/>
          <w:sz w:val="32"/>
          <w:szCs w:val="32"/>
        </w:rPr>
        <w:t>EctoLife</w:t>
      </w:r>
      <w:proofErr w:type="spellEnd"/>
      <w:r w:rsidRPr="008D4F99">
        <w:rPr>
          <w:rFonts w:ascii="Times New Roman" w:hAnsi="Times New Roman" w:cs="Times New Roman"/>
          <w:sz w:val="32"/>
          <w:szCs w:val="32"/>
        </w:rPr>
        <w:t xml:space="preserve"> will be able to have 30,000 children every year. With the use of artificial wombs, </w:t>
      </w:r>
      <w:proofErr w:type="spellStart"/>
      <w:r w:rsidRPr="008D4F99">
        <w:rPr>
          <w:rFonts w:ascii="Times New Roman" w:hAnsi="Times New Roman" w:cs="Times New Roman"/>
          <w:sz w:val="32"/>
          <w:szCs w:val="32"/>
        </w:rPr>
        <w:t>EctoLife</w:t>
      </w:r>
      <w:proofErr w:type="spellEnd"/>
      <w:r w:rsidRPr="008D4F99">
        <w:rPr>
          <w:rFonts w:ascii="Times New Roman" w:hAnsi="Times New Roman" w:cs="Times New Roman"/>
          <w:sz w:val="32"/>
          <w:szCs w:val="32"/>
        </w:rPr>
        <w:t xml:space="preserve"> is a concept that allows parents to 'create' personalized children. People may </w:t>
      </w:r>
      <w:r w:rsidRPr="008D4F99">
        <w:rPr>
          <w:rFonts w:ascii="Times New Roman" w:hAnsi="Times New Roman" w:cs="Times New Roman"/>
          <w:sz w:val="32"/>
          <w:szCs w:val="32"/>
        </w:rPr>
        <w:lastRenderedPageBreak/>
        <w:t xml:space="preserve">customize their baby's intellectual level, height, hair, eye color, physical prowess, and even skin tone with </w:t>
      </w:r>
      <w:r w:rsidR="00827D8B" w:rsidRPr="008D4F99">
        <w:rPr>
          <w:rFonts w:ascii="Times New Roman" w:hAnsi="Times New Roman" w:cs="Times New Roman"/>
          <w:sz w:val="32"/>
          <w:szCs w:val="32"/>
        </w:rPr>
        <w:t>an</w:t>
      </w:r>
      <w:r w:rsidRPr="008D4F99">
        <w:rPr>
          <w:rFonts w:ascii="Times New Roman" w:hAnsi="Times New Roman" w:cs="Times New Roman"/>
          <w:sz w:val="32"/>
          <w:szCs w:val="32"/>
        </w:rPr>
        <w:t xml:space="preserve"> "Elite Package." Each of the 75 labs in the complex, which would run on renewable energy, would have up to 400 growth pods or artificial wombs.</w:t>
      </w:r>
      <w:r w:rsidR="009D35B0">
        <w:rPr>
          <w:rFonts w:ascii="Times New Roman" w:hAnsi="Times New Roman" w:cs="Times New Roman"/>
          <w:sz w:val="32"/>
          <w:szCs w:val="32"/>
        </w:rPr>
        <w:t xml:space="preserve"> These pods were created to resemble the condition found in the mother’s womb</w:t>
      </w:r>
      <w:r w:rsidRPr="008D4F99">
        <w:rPr>
          <w:rFonts w:ascii="Times New Roman" w:hAnsi="Times New Roman" w:cs="Times New Roman"/>
          <w:sz w:val="32"/>
          <w:szCs w:val="32"/>
        </w:rPr>
        <w:t>. Each development pod is equipped with sensors that can keep an eye on your baby's vital indicators, such as heartbeat, temperature, blood pressure, breathing rate, and oxygen saturation.</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Two central bioreactors are connected to these pods. A synthetic umbilical cord is used to deliver nutrition and oxygen to your baby from the first bioreactor. A liquid solution that simulates the amniotic fluid that surrounds infants in the mother's uterus is also present in this bioreactor. The second bioreactor is made to get rid of any waste that babies make. The waste product is subsequently transformed once more into a consistent and long-lasting supply of fresh nutrients using enzymes. In vitro fertilization is utilized to make and choose the most viable and genetically superior embryo before inserting your baby's fertilized embryo inside the development pod, providing your child the best chance to develop without encountering any biological obstacles. Furthermore, the Elite Package from </w:t>
      </w:r>
      <w:proofErr w:type="spellStart"/>
      <w:r w:rsidRPr="008D4F99">
        <w:rPr>
          <w:rFonts w:ascii="Times New Roman" w:hAnsi="Times New Roman" w:cs="Times New Roman"/>
          <w:sz w:val="32"/>
          <w:szCs w:val="32"/>
        </w:rPr>
        <w:t>EctoLife</w:t>
      </w:r>
      <w:proofErr w:type="spellEnd"/>
      <w:r w:rsidRPr="008D4F99">
        <w:rPr>
          <w:rFonts w:ascii="Times New Roman" w:hAnsi="Times New Roman" w:cs="Times New Roman"/>
          <w:sz w:val="32"/>
          <w:szCs w:val="32"/>
        </w:rPr>
        <w:t xml:space="preserve"> gives you the option to genetically modify the embryo before inserting it into the artificial womb. Through a variety of over 300 genes, the CRISPR-</w:t>
      </w:r>
      <w:proofErr w:type="spellStart"/>
      <w:r w:rsidRPr="008D4F99">
        <w:rPr>
          <w:rFonts w:ascii="Times New Roman" w:hAnsi="Times New Roman" w:cs="Times New Roman"/>
          <w:sz w:val="32"/>
          <w:szCs w:val="32"/>
        </w:rPr>
        <w:t>Cas</w:t>
      </w:r>
      <w:proofErr w:type="spellEnd"/>
      <w:r w:rsidRPr="008D4F99">
        <w:rPr>
          <w:rFonts w:ascii="Times New Roman" w:hAnsi="Times New Roman" w:cs="Times New Roman"/>
          <w:sz w:val="32"/>
          <w:szCs w:val="32"/>
        </w:rPr>
        <w:t xml:space="preserve"> 9 gene editing technique enables you to modify any trait of your baby, including eye color, hair color, skin tone, physical strength, height, and degree of intelligence.</w:t>
      </w:r>
    </w:p>
    <w:p w:rsidR="00C91EB3" w:rsidRPr="008D4F99" w:rsidRDefault="008139E4">
      <w:pPr>
        <w:rPr>
          <w:rFonts w:ascii="Times New Roman" w:hAnsi="Times New Roman" w:cs="Times New Roman"/>
          <w:sz w:val="32"/>
          <w:szCs w:val="32"/>
        </w:rPr>
      </w:pPr>
      <w:r w:rsidRPr="008D4F99">
        <w:rPr>
          <w:rFonts w:ascii="Times New Roman" w:hAnsi="Times New Roman" w:cs="Times New Roman"/>
          <w:sz w:val="32"/>
          <w:szCs w:val="32"/>
        </w:rPr>
        <w:t>According to Metro, a screen on the pods that displays real-time data allows parents to keep an eye on their child's progress. This data can be tracked via a mobile application as well.</w:t>
      </w:r>
      <w:r w:rsidR="00666F00" w:rsidRPr="008D4F99">
        <w:rPr>
          <w:rFonts w:ascii="Times New Roman" w:hAnsi="Times New Roman" w:cs="Times New Roman"/>
          <w:sz w:val="32"/>
          <w:szCs w:val="32"/>
        </w:rPr>
        <w:t xml:space="preserve"> The infant may be evacuated from the pod with the "push of a button" during delivery, and the </w:t>
      </w:r>
      <w:r w:rsidR="00666F00" w:rsidRPr="008D4F99">
        <w:rPr>
          <w:rFonts w:ascii="Times New Roman" w:hAnsi="Times New Roman" w:cs="Times New Roman"/>
          <w:sz w:val="32"/>
          <w:szCs w:val="32"/>
        </w:rPr>
        <w:lastRenderedPageBreak/>
        <w:t>artificial intelligence-based device "also monitors the physical features of the baby and reports any potential genetic abnormalities."</w:t>
      </w:r>
    </w:p>
    <w:p w:rsidR="00C91EB3" w:rsidRPr="008D4F99" w:rsidRDefault="00C91EB3">
      <w:pPr>
        <w:rPr>
          <w:rFonts w:ascii="Times New Roman" w:hAnsi="Times New Roman" w:cs="Times New Roman"/>
          <w:sz w:val="32"/>
          <w:szCs w:val="32"/>
        </w:rPr>
      </w:pPr>
    </w:p>
    <w:p w:rsidR="008139E4" w:rsidRPr="008D4F99" w:rsidRDefault="009D35B0">
      <w:pPr>
        <w:rPr>
          <w:rFonts w:ascii="Times New Roman" w:hAnsi="Times New Roman" w:cs="Times New Roman"/>
          <w:sz w:val="32"/>
          <w:szCs w:val="32"/>
        </w:rPr>
      </w:pPr>
      <w:r>
        <w:rPr>
          <w:rFonts w:ascii="Times New Roman" w:hAnsi="Times New Roman" w:cs="Times New Roman"/>
          <w:sz w:val="32"/>
          <w:szCs w:val="32"/>
        </w:rPr>
        <w:t>The distribution process is easy and convenient, requiring only the click of a button. After the artificial womb releases the amniotic fluid, release</w:t>
      </w:r>
      <w:r w:rsidR="008139E4" w:rsidRPr="008D4F99">
        <w:rPr>
          <w:rFonts w:ascii="Times New Roman" w:hAnsi="Times New Roman" w:cs="Times New Roman"/>
          <w:sz w:val="32"/>
          <w:szCs w:val="32"/>
        </w:rPr>
        <w:t xml:space="preserve"> you can easily take your infant from the growing pod.</w:t>
      </w:r>
    </w:p>
    <w:p w:rsidR="00C91EB3" w:rsidRPr="008D4F99" w:rsidRDefault="00666F00">
      <w:pPr>
        <w:rPr>
          <w:rFonts w:ascii="Times New Roman" w:hAnsi="Times New Roman" w:cs="Times New Roman"/>
          <w:sz w:val="32"/>
          <w:szCs w:val="32"/>
        </w:rPr>
      </w:pPr>
      <w:proofErr w:type="spellStart"/>
      <w:r w:rsidRPr="008D4F99">
        <w:rPr>
          <w:rFonts w:ascii="Times New Roman" w:hAnsi="Times New Roman" w:cs="Times New Roman"/>
          <w:sz w:val="32"/>
          <w:szCs w:val="32"/>
        </w:rPr>
        <w:t>EctoLife</w:t>
      </w:r>
      <w:proofErr w:type="spellEnd"/>
      <w:r w:rsidRPr="008D4F99">
        <w:rPr>
          <w:rFonts w:ascii="Times New Roman" w:hAnsi="Times New Roman" w:cs="Times New Roman"/>
          <w:sz w:val="32"/>
          <w:szCs w:val="32"/>
        </w:rPr>
        <w:t xml:space="preserve"> uses clean, sustainable energy sources like solar and wind, according to its developer, so you don't have to be concerned about power outages or your carbon footprint.</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The safe, painless option offered by</w:t>
      </w:r>
      <w:r w:rsidR="009D35B0">
        <w:rPr>
          <w:rFonts w:ascii="Times New Roman" w:hAnsi="Times New Roman" w:cs="Times New Roman"/>
          <w:sz w:val="32"/>
          <w:szCs w:val="32"/>
        </w:rPr>
        <w:t xml:space="preserve"> </w:t>
      </w:r>
      <w:proofErr w:type="spellStart"/>
      <w:r w:rsidR="009D35B0">
        <w:rPr>
          <w:rFonts w:ascii="Times New Roman" w:hAnsi="Times New Roman" w:cs="Times New Roman"/>
          <w:sz w:val="32"/>
          <w:szCs w:val="32"/>
        </w:rPr>
        <w:t>ectolife</w:t>
      </w:r>
      <w:proofErr w:type="spellEnd"/>
      <w:r w:rsidR="009D35B0">
        <w:rPr>
          <w:rFonts w:ascii="Times New Roman" w:hAnsi="Times New Roman" w:cs="Times New Roman"/>
          <w:sz w:val="32"/>
          <w:szCs w:val="32"/>
        </w:rPr>
        <w:t xml:space="preserve"> helps reduce the stress of childbirth. The delivery process is straight forward and practical, requiring simply the push of a button. After emptying the amniotic fluid from the artificial womb, you can easily remove your infant from the growing pods.</w:t>
      </w:r>
      <w:r w:rsidR="001416C9">
        <w:rPr>
          <w:rFonts w:ascii="Times New Roman" w:hAnsi="Times New Roman" w:cs="Times New Roman"/>
          <w:sz w:val="32"/>
          <w:szCs w:val="32"/>
        </w:rPr>
        <w:t xml:space="preserve"> </w:t>
      </w:r>
      <w:r w:rsidRPr="008D4F99">
        <w:rPr>
          <w:rFonts w:ascii="Times New Roman" w:hAnsi="Times New Roman" w:cs="Times New Roman"/>
          <w:sz w:val="32"/>
          <w:szCs w:val="32"/>
        </w:rPr>
        <w:t>.</w:t>
      </w:r>
    </w:p>
    <w:p w:rsidR="00C91EB3" w:rsidRPr="008D4F99" w:rsidRDefault="00666F00">
      <w:pPr>
        <w:rPr>
          <w:rFonts w:ascii="Times New Roman" w:hAnsi="Times New Roman" w:cs="Times New Roman"/>
          <w:b/>
          <w:sz w:val="32"/>
          <w:szCs w:val="32"/>
        </w:rPr>
      </w:pPr>
      <w:r w:rsidRPr="008D4F99">
        <w:rPr>
          <w:rFonts w:ascii="Times New Roman" w:hAnsi="Times New Roman" w:cs="Times New Roman"/>
          <w:b/>
          <w:sz w:val="32"/>
          <w:szCs w:val="32"/>
        </w:rPr>
        <w:t>PODS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The pods are made to keep germs from adhering to their surfaces, giving the infant a healthy environment to grow in. A single facility may host up to 30,000 lab-growing kids annually, and each lab can house up to 400 growth pods. Special sensors in the pods keep an eye on signals like heartbeat, blood pressure, breathing rate, and oxygen saturation</w:t>
      </w:r>
      <w:r w:rsidR="003E087C" w:rsidRPr="008D4F99">
        <w:rPr>
          <w:rFonts w:ascii="Times New Roman" w:hAnsi="Times New Roman" w:cs="Times New Roman"/>
          <w:sz w:val="32"/>
          <w:szCs w:val="32"/>
        </w:rPr>
        <w:t>. (</w:t>
      </w:r>
      <w:proofErr w:type="spellStart"/>
      <w:r w:rsidRPr="008D4F99">
        <w:rPr>
          <w:rFonts w:ascii="Times New Roman" w:hAnsi="Times New Roman" w:cs="Times New Roman"/>
          <w:sz w:val="32"/>
          <w:szCs w:val="32"/>
        </w:rPr>
        <w:t>Hashem</w:t>
      </w:r>
      <w:proofErr w:type="spellEnd"/>
      <w:r w:rsidRPr="008D4F99">
        <w:rPr>
          <w:rFonts w:ascii="Times New Roman" w:hAnsi="Times New Roman" w:cs="Times New Roman"/>
          <w:sz w:val="32"/>
          <w:szCs w:val="32"/>
        </w:rPr>
        <w:t xml:space="preserve"> Al- </w:t>
      </w:r>
      <w:proofErr w:type="spellStart"/>
      <w:r w:rsidRPr="008D4F99">
        <w:rPr>
          <w:rFonts w:ascii="Times New Roman" w:hAnsi="Times New Roman" w:cs="Times New Roman"/>
          <w:sz w:val="32"/>
          <w:szCs w:val="32"/>
        </w:rPr>
        <w:t>Ghaili’s</w:t>
      </w:r>
      <w:proofErr w:type="spellEnd"/>
      <w:r w:rsidRPr="008D4F99">
        <w:rPr>
          <w:rFonts w:ascii="Times New Roman" w:hAnsi="Times New Roman" w:cs="Times New Roman"/>
          <w:sz w:val="32"/>
          <w:szCs w:val="32"/>
        </w:rPr>
        <w:t xml:space="preserve"> 2022)</w:t>
      </w:r>
    </w:p>
    <w:p w:rsidR="00C91EB3" w:rsidRPr="005E2298" w:rsidRDefault="00666F00">
      <w:pPr>
        <w:rPr>
          <w:rFonts w:ascii="Times New Roman" w:hAnsi="Times New Roman" w:cs="Times New Roman"/>
          <w:b/>
          <w:bCs/>
          <w:sz w:val="32"/>
          <w:szCs w:val="32"/>
        </w:rPr>
      </w:pPr>
      <w:r w:rsidRPr="005E2298">
        <w:rPr>
          <w:rFonts w:ascii="Times New Roman" w:hAnsi="Times New Roman" w:cs="Times New Roman"/>
          <w:b/>
          <w:bCs/>
          <w:sz w:val="32"/>
          <w:szCs w:val="32"/>
        </w:rPr>
        <w:t>ADVANTAGE OF ARTIFICIAL WOMB</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1. Providing the fetus with the ideal environment for growth, including the proper ratio of nutrients and hormones.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2. refraining from subjecting the developing fetus to external dangers like infectious illnesses.</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lastRenderedPageBreak/>
        <w:t>3. Making it simpler to operate on the fetus if necessary</w:t>
      </w:r>
    </w:p>
    <w:p w:rsidR="00C91EB3"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4. Letting a fetus grow outside of its mother's body without any risks or issues related to pregnancy or childbirth.</w:t>
      </w:r>
    </w:p>
    <w:p w:rsidR="00DA1BB6" w:rsidRPr="008D4F99" w:rsidRDefault="00666F00">
      <w:pPr>
        <w:rPr>
          <w:rFonts w:ascii="Times New Roman" w:hAnsi="Times New Roman" w:cs="Times New Roman"/>
          <w:sz w:val="32"/>
          <w:szCs w:val="32"/>
        </w:rPr>
      </w:pPr>
      <w:r w:rsidRPr="008D4F99">
        <w:rPr>
          <w:rFonts w:ascii="Times New Roman" w:hAnsi="Times New Roman" w:cs="Times New Roman"/>
          <w:sz w:val="32"/>
          <w:szCs w:val="32"/>
        </w:rPr>
        <w:t xml:space="preserve">5. Creating a more controlled environment devoid of toxins that may later lead to birth abnormalities or other health problems. </w:t>
      </w:r>
    </w:p>
    <w:p w:rsidR="00DA1BB6" w:rsidRPr="008D4F99" w:rsidRDefault="00DA1BB6">
      <w:pPr>
        <w:rPr>
          <w:rFonts w:ascii="Times New Roman" w:hAnsi="Times New Roman" w:cs="Times New Roman"/>
          <w:sz w:val="32"/>
          <w:szCs w:val="32"/>
        </w:rPr>
      </w:pPr>
    </w:p>
    <w:p w:rsidR="00DA1BB6" w:rsidRPr="008D4F99" w:rsidRDefault="00DA1BB6">
      <w:pPr>
        <w:rPr>
          <w:rFonts w:ascii="Times New Roman" w:hAnsi="Times New Roman" w:cs="Times New Roman"/>
          <w:sz w:val="32"/>
          <w:szCs w:val="32"/>
        </w:rPr>
      </w:pPr>
    </w:p>
    <w:p w:rsidR="00DA1BB6" w:rsidRPr="008D4F99" w:rsidRDefault="00DA1BB6">
      <w:pPr>
        <w:rPr>
          <w:rFonts w:ascii="Times New Roman" w:hAnsi="Times New Roman" w:cs="Times New Roman"/>
          <w:sz w:val="32"/>
          <w:szCs w:val="32"/>
          <w:u w:val="single"/>
        </w:rPr>
      </w:pPr>
      <w:r w:rsidRPr="008D4F99">
        <w:rPr>
          <w:rFonts w:ascii="Times New Roman" w:hAnsi="Times New Roman" w:cs="Times New Roman"/>
          <w:sz w:val="32"/>
          <w:szCs w:val="32"/>
          <w:u w:val="single"/>
        </w:rPr>
        <w:t>References:-</w:t>
      </w:r>
    </w:p>
    <w:p w:rsidR="00DA1BB6" w:rsidRPr="008D4F99" w:rsidRDefault="00AD46EF" w:rsidP="008D4F99">
      <w:pPr>
        <w:pStyle w:val="Heading1"/>
        <w:numPr>
          <w:ilvl w:val="0"/>
          <w:numId w:val="1"/>
        </w:numPr>
        <w:jc w:val="both"/>
        <w:rPr>
          <w:sz w:val="32"/>
          <w:szCs w:val="32"/>
        </w:rPr>
      </w:pPr>
      <w:r w:rsidRPr="008D4F99">
        <w:rPr>
          <w:b w:val="0"/>
          <w:sz w:val="32"/>
          <w:szCs w:val="32"/>
        </w:rPr>
        <w:t xml:space="preserve">Emilio </w:t>
      </w:r>
      <w:r w:rsidR="00333FCC" w:rsidRPr="008D4F99">
        <w:rPr>
          <w:b w:val="0"/>
          <w:sz w:val="32"/>
          <w:szCs w:val="32"/>
        </w:rPr>
        <w:t>Frances-</w:t>
      </w:r>
      <w:r w:rsidRPr="008D4F99">
        <w:rPr>
          <w:b w:val="0"/>
          <w:sz w:val="32"/>
          <w:szCs w:val="32"/>
        </w:rPr>
        <w:t>herrero, 2022 November 2</w:t>
      </w:r>
      <w:r w:rsidRPr="008D4F99">
        <w:rPr>
          <w:sz w:val="32"/>
          <w:szCs w:val="32"/>
        </w:rPr>
        <w:t xml:space="preserve">, </w:t>
      </w:r>
      <w:r w:rsidR="00333FCC" w:rsidRPr="008D4F99">
        <w:rPr>
          <w:b w:val="0"/>
          <w:sz w:val="32"/>
          <w:szCs w:val="32"/>
        </w:rPr>
        <w:t>bioengineering</w:t>
      </w:r>
      <w:r w:rsidRPr="008D4F99">
        <w:rPr>
          <w:b w:val="0"/>
          <w:sz w:val="32"/>
          <w:szCs w:val="32"/>
        </w:rPr>
        <w:t xml:space="preserve"> trends in female reproduction: a systematic review, National library of medicine</w:t>
      </w:r>
      <w:r w:rsidRPr="008D4F99">
        <w:rPr>
          <w:sz w:val="32"/>
          <w:szCs w:val="32"/>
        </w:rPr>
        <w:t xml:space="preserve"> </w:t>
      </w:r>
    </w:p>
    <w:p w:rsidR="002935C2" w:rsidRPr="008D4F99" w:rsidRDefault="00A02F63" w:rsidP="008D4F99">
      <w:pPr>
        <w:pStyle w:val="Heading1"/>
        <w:ind w:left="720"/>
        <w:jc w:val="both"/>
        <w:rPr>
          <w:b w:val="0"/>
          <w:sz w:val="32"/>
          <w:szCs w:val="32"/>
        </w:rPr>
      </w:pPr>
      <w:hyperlink r:id="rId7" w:history="1">
        <w:r w:rsidR="00333FCC" w:rsidRPr="008D4F99">
          <w:rPr>
            <w:rStyle w:val="Hyperlink"/>
            <w:b w:val="0"/>
            <w:sz w:val="32"/>
            <w:szCs w:val="32"/>
          </w:rPr>
          <w:t>https://pubmed.ncbi.nlm.nih.gov/35652272/</w:t>
        </w:r>
      </w:hyperlink>
    </w:p>
    <w:p w:rsidR="006561AE" w:rsidRPr="008D4F99" w:rsidRDefault="00333FCC" w:rsidP="008D4F99">
      <w:pPr>
        <w:pStyle w:val="Heading1"/>
        <w:numPr>
          <w:ilvl w:val="0"/>
          <w:numId w:val="1"/>
        </w:numPr>
        <w:jc w:val="both"/>
        <w:rPr>
          <w:b w:val="0"/>
          <w:sz w:val="32"/>
          <w:szCs w:val="32"/>
        </w:rPr>
      </w:pPr>
      <w:r w:rsidRPr="008D4F99">
        <w:rPr>
          <w:b w:val="0"/>
          <w:sz w:val="32"/>
          <w:szCs w:val="32"/>
        </w:rPr>
        <w:t xml:space="preserve">Heather L, 2018 MARCH 1, </w:t>
      </w:r>
      <w:proofErr w:type="spellStart"/>
      <w:r w:rsidRPr="008D4F99">
        <w:rPr>
          <w:b w:val="0"/>
          <w:sz w:val="32"/>
          <w:szCs w:val="32"/>
        </w:rPr>
        <w:t>Vaginitis</w:t>
      </w:r>
      <w:proofErr w:type="spellEnd"/>
      <w:r w:rsidRPr="008D4F99">
        <w:rPr>
          <w:b w:val="0"/>
          <w:sz w:val="32"/>
          <w:szCs w:val="32"/>
        </w:rPr>
        <w:t>: Diagnosis and Treatment, American family physician.</w:t>
      </w:r>
    </w:p>
    <w:p w:rsidR="001F4715" w:rsidRPr="008D4F99" w:rsidRDefault="001F4715" w:rsidP="008D4F99">
      <w:pPr>
        <w:pStyle w:val="Heading1"/>
        <w:jc w:val="both"/>
        <w:rPr>
          <w:b w:val="0"/>
          <w:sz w:val="32"/>
          <w:szCs w:val="32"/>
        </w:rPr>
      </w:pPr>
    </w:p>
    <w:p w:rsidR="006561AE" w:rsidRPr="008D4F99" w:rsidRDefault="001F4715" w:rsidP="008D4F99">
      <w:pPr>
        <w:pStyle w:val="Heading1"/>
        <w:numPr>
          <w:ilvl w:val="0"/>
          <w:numId w:val="1"/>
        </w:numPr>
        <w:jc w:val="both"/>
        <w:rPr>
          <w:b w:val="0"/>
          <w:sz w:val="32"/>
          <w:szCs w:val="32"/>
        </w:rPr>
      </w:pPr>
      <w:proofErr w:type="spellStart"/>
      <w:r w:rsidRPr="008D4F99">
        <w:rPr>
          <w:b w:val="0"/>
          <w:sz w:val="32"/>
          <w:szCs w:val="32"/>
        </w:rPr>
        <w:t>Itana</w:t>
      </w:r>
      <w:proofErr w:type="spellEnd"/>
      <w:r w:rsidRPr="008D4F99">
        <w:rPr>
          <w:b w:val="0"/>
          <w:sz w:val="32"/>
          <w:szCs w:val="32"/>
        </w:rPr>
        <w:t xml:space="preserve"> de </w:t>
      </w:r>
      <w:proofErr w:type="spellStart"/>
      <w:r w:rsidRPr="008D4F99">
        <w:rPr>
          <w:b w:val="0"/>
          <w:sz w:val="32"/>
          <w:szCs w:val="32"/>
        </w:rPr>
        <w:t>mattos</w:t>
      </w:r>
      <w:proofErr w:type="spellEnd"/>
      <w:r w:rsidRPr="008D4F99">
        <w:rPr>
          <w:b w:val="0"/>
          <w:sz w:val="32"/>
          <w:szCs w:val="32"/>
        </w:rPr>
        <w:t xml:space="preserve"> pinto E </w:t>
      </w:r>
      <w:proofErr w:type="spellStart"/>
      <w:r w:rsidRPr="008D4F99">
        <w:rPr>
          <w:b w:val="0"/>
          <w:sz w:val="32"/>
          <w:szCs w:val="32"/>
        </w:rPr>
        <w:t>passos</w:t>
      </w:r>
      <w:proofErr w:type="spellEnd"/>
      <w:r w:rsidRPr="008D4F99">
        <w:rPr>
          <w:b w:val="0"/>
          <w:sz w:val="32"/>
          <w:szCs w:val="32"/>
        </w:rPr>
        <w:t xml:space="preserve">, 2020 March, Diagnosis and treatment of </w:t>
      </w:r>
      <w:proofErr w:type="spellStart"/>
      <w:r w:rsidRPr="008D4F99">
        <w:rPr>
          <w:b w:val="0"/>
          <w:sz w:val="32"/>
          <w:szCs w:val="32"/>
        </w:rPr>
        <w:t>mullerian</w:t>
      </w:r>
      <w:proofErr w:type="spellEnd"/>
      <w:r w:rsidRPr="008D4F99">
        <w:rPr>
          <w:b w:val="0"/>
          <w:sz w:val="32"/>
          <w:szCs w:val="32"/>
        </w:rPr>
        <w:t xml:space="preserve"> malformation, Taiwanese journ</w:t>
      </w:r>
      <w:r w:rsidR="00F53BFD" w:rsidRPr="008D4F99">
        <w:rPr>
          <w:b w:val="0"/>
          <w:sz w:val="32"/>
          <w:szCs w:val="32"/>
        </w:rPr>
        <w:t>al of obstetrics and gynecology</w:t>
      </w:r>
    </w:p>
    <w:p w:rsidR="001F4715" w:rsidRPr="008D4F99" w:rsidRDefault="00A02F63" w:rsidP="008D4F99">
      <w:pPr>
        <w:pStyle w:val="ListParagraph"/>
        <w:jc w:val="both"/>
        <w:rPr>
          <w:rFonts w:ascii="Times New Roman" w:hAnsi="Times New Roman" w:cs="Times New Roman"/>
          <w:b/>
          <w:sz w:val="32"/>
          <w:szCs w:val="32"/>
        </w:rPr>
      </w:pPr>
      <w:hyperlink r:id="rId8" w:history="1">
        <w:r w:rsidR="00F53BFD" w:rsidRPr="008D4F99">
          <w:rPr>
            <w:rStyle w:val="Hyperlink"/>
            <w:rFonts w:ascii="Times New Roman" w:hAnsi="Times New Roman" w:cs="Times New Roman"/>
            <w:b/>
            <w:sz w:val="32"/>
            <w:szCs w:val="32"/>
          </w:rPr>
          <w:t>https://www.sciencedirect.com/science/article/pii/S1028455920300036</w:t>
        </w:r>
      </w:hyperlink>
    </w:p>
    <w:p w:rsidR="00E76C8E" w:rsidRPr="008D4F99" w:rsidRDefault="00E76C8E" w:rsidP="008D4F99">
      <w:pPr>
        <w:pStyle w:val="ListParagraph"/>
        <w:jc w:val="both"/>
        <w:rPr>
          <w:rFonts w:ascii="Times New Roman" w:hAnsi="Times New Roman" w:cs="Times New Roman"/>
          <w:b/>
          <w:sz w:val="32"/>
          <w:szCs w:val="32"/>
        </w:rPr>
      </w:pPr>
    </w:p>
    <w:p w:rsidR="00E76C8E" w:rsidRPr="008D4F99" w:rsidRDefault="00E76C8E" w:rsidP="008D4F99">
      <w:pPr>
        <w:pStyle w:val="ListParagraph"/>
        <w:numPr>
          <w:ilvl w:val="0"/>
          <w:numId w:val="1"/>
        </w:numPr>
        <w:jc w:val="both"/>
        <w:rPr>
          <w:rFonts w:ascii="Times New Roman" w:hAnsi="Times New Roman" w:cs="Times New Roman"/>
          <w:sz w:val="32"/>
          <w:szCs w:val="32"/>
        </w:rPr>
      </w:pPr>
      <w:r w:rsidRPr="008D4F99">
        <w:rPr>
          <w:rFonts w:ascii="Times New Roman" w:hAnsi="Times New Roman" w:cs="Times New Roman"/>
          <w:sz w:val="32"/>
          <w:szCs w:val="32"/>
        </w:rPr>
        <w:t xml:space="preserve">DC Dutta,2020 December 11, DC </w:t>
      </w:r>
      <w:proofErr w:type="spellStart"/>
      <w:r w:rsidRPr="008D4F99">
        <w:rPr>
          <w:rFonts w:ascii="Times New Roman" w:hAnsi="Times New Roman" w:cs="Times New Roman"/>
          <w:sz w:val="32"/>
          <w:szCs w:val="32"/>
        </w:rPr>
        <w:t>Dutta’s</w:t>
      </w:r>
      <w:proofErr w:type="spellEnd"/>
      <w:r w:rsidRPr="008D4F99">
        <w:rPr>
          <w:rFonts w:ascii="Times New Roman" w:hAnsi="Times New Roman" w:cs="Times New Roman"/>
          <w:sz w:val="32"/>
          <w:szCs w:val="32"/>
        </w:rPr>
        <w:t xml:space="preserve"> Textbook of Obstetrics</w:t>
      </w:r>
    </w:p>
    <w:p w:rsidR="00E76C8E" w:rsidRPr="008D4F99" w:rsidRDefault="00E76C8E" w:rsidP="008D4F99">
      <w:pPr>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9" w:history="1">
        <w:r w:rsidRPr="008D4F99">
          <w:rPr>
            <w:rStyle w:val="Hyperlink"/>
            <w:rFonts w:ascii="Times New Roman" w:hAnsi="Times New Roman" w:cs="Times New Roman"/>
            <w:sz w:val="32"/>
            <w:szCs w:val="32"/>
          </w:rPr>
          <w:t>https://medicostimes.com/williams-obstetrics-pdf/</w:t>
        </w:r>
      </w:hyperlink>
    </w:p>
    <w:p w:rsidR="00E76C8E" w:rsidRPr="008D4F99" w:rsidRDefault="00CC7985" w:rsidP="008D4F99">
      <w:pPr>
        <w:pStyle w:val="ListParagraph"/>
        <w:numPr>
          <w:ilvl w:val="0"/>
          <w:numId w:val="1"/>
        </w:numPr>
        <w:jc w:val="both"/>
        <w:rPr>
          <w:rFonts w:ascii="Times New Roman" w:hAnsi="Times New Roman" w:cs="Times New Roman"/>
          <w:sz w:val="32"/>
          <w:szCs w:val="32"/>
        </w:rPr>
      </w:pPr>
      <w:r w:rsidRPr="008D4F99">
        <w:rPr>
          <w:rFonts w:ascii="Times New Roman" w:hAnsi="Times New Roman" w:cs="Times New Roman"/>
          <w:sz w:val="32"/>
          <w:szCs w:val="32"/>
        </w:rPr>
        <w:lastRenderedPageBreak/>
        <w:t xml:space="preserve">Jeffrey M. </w:t>
      </w:r>
      <w:proofErr w:type="spellStart"/>
      <w:r w:rsidRPr="008D4F99">
        <w:rPr>
          <w:rFonts w:ascii="Times New Roman" w:hAnsi="Times New Roman" w:cs="Times New Roman"/>
          <w:sz w:val="32"/>
          <w:szCs w:val="32"/>
        </w:rPr>
        <w:t>Goldbeg</w:t>
      </w:r>
      <w:proofErr w:type="spellEnd"/>
      <w:r w:rsidRPr="008D4F99">
        <w:rPr>
          <w:rFonts w:ascii="Times New Roman" w:hAnsi="Times New Roman" w:cs="Times New Roman"/>
          <w:sz w:val="32"/>
          <w:szCs w:val="32"/>
        </w:rPr>
        <w:t>, 2007 May, In Vitro fertilization update, Cleveland clinic journal of medicine.</w:t>
      </w:r>
    </w:p>
    <w:p w:rsidR="00CC7985" w:rsidRPr="008D4F99" w:rsidRDefault="00CC7985" w:rsidP="008D4F99">
      <w:pPr>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10" w:history="1">
        <w:r w:rsidRPr="008D4F99">
          <w:rPr>
            <w:rStyle w:val="Hyperlink"/>
            <w:rFonts w:ascii="Times New Roman" w:hAnsi="Times New Roman" w:cs="Times New Roman"/>
            <w:sz w:val="32"/>
            <w:szCs w:val="32"/>
          </w:rPr>
          <w:t>https://www.ccjm.org/content/ccjom/74/5/329.full.pdf</w:t>
        </w:r>
      </w:hyperlink>
    </w:p>
    <w:p w:rsidR="00CC7985" w:rsidRPr="008D4F99" w:rsidRDefault="00E0444C" w:rsidP="008D4F99">
      <w:pPr>
        <w:pStyle w:val="ListParagraph"/>
        <w:numPr>
          <w:ilvl w:val="0"/>
          <w:numId w:val="1"/>
        </w:numPr>
        <w:jc w:val="both"/>
        <w:rPr>
          <w:rStyle w:val="fm-vol-iss-date"/>
          <w:rFonts w:ascii="Times New Roman" w:hAnsi="Times New Roman" w:cs="Times New Roman"/>
          <w:sz w:val="32"/>
          <w:szCs w:val="32"/>
        </w:rPr>
      </w:pPr>
      <w:proofErr w:type="spellStart"/>
      <w:r w:rsidRPr="008D4F99">
        <w:rPr>
          <w:rFonts w:ascii="Times New Roman" w:hAnsi="Times New Roman" w:cs="Times New Roman"/>
          <w:sz w:val="32"/>
          <w:szCs w:val="32"/>
        </w:rPr>
        <w:t>Yashita</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khulbe</w:t>
      </w:r>
      <w:proofErr w:type="spellEnd"/>
      <w:r w:rsidRPr="008D4F99">
        <w:rPr>
          <w:rFonts w:ascii="Times New Roman" w:hAnsi="Times New Roman" w:cs="Times New Roman"/>
          <w:sz w:val="32"/>
          <w:szCs w:val="32"/>
        </w:rPr>
        <w:t xml:space="preserve">, MBBS, </w:t>
      </w:r>
      <w:r w:rsidRPr="008D4F99">
        <w:rPr>
          <w:rStyle w:val="fm-vol-iss-date"/>
          <w:rFonts w:ascii="Times New Roman" w:hAnsi="Times New Roman" w:cs="Times New Roman"/>
          <w:sz w:val="32"/>
          <w:szCs w:val="32"/>
        </w:rPr>
        <w:t xml:space="preserve">2023 Mar 24, artificial womb: opportunities and challenges for public health, international journal of surgery. </w:t>
      </w:r>
    </w:p>
    <w:p w:rsidR="00E0444C" w:rsidRPr="008D4F99" w:rsidRDefault="00E0444C" w:rsidP="008D4F99">
      <w:pPr>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11" w:history="1">
        <w:r w:rsidRPr="008D4F99">
          <w:rPr>
            <w:rStyle w:val="Hyperlink"/>
            <w:rFonts w:ascii="Times New Roman" w:hAnsi="Times New Roman" w:cs="Times New Roman"/>
            <w:sz w:val="32"/>
            <w:szCs w:val="32"/>
          </w:rPr>
          <w:t>https://journals.lww.com/international-journal-of-surgery/fulltext/2023/03000/artificial_womb__opportunities_and_challenges_for.89.aspx</w:t>
        </w:r>
      </w:hyperlink>
    </w:p>
    <w:p w:rsidR="00983519" w:rsidRPr="008D4F99" w:rsidRDefault="00983519" w:rsidP="008D4F99">
      <w:pPr>
        <w:pStyle w:val="ListParagraph"/>
        <w:numPr>
          <w:ilvl w:val="0"/>
          <w:numId w:val="1"/>
        </w:numPr>
        <w:jc w:val="both"/>
        <w:rPr>
          <w:rFonts w:ascii="Times New Roman" w:hAnsi="Times New Roman" w:cs="Times New Roman"/>
          <w:sz w:val="32"/>
          <w:szCs w:val="32"/>
        </w:rPr>
      </w:pPr>
      <w:r w:rsidRPr="008D4F99">
        <w:rPr>
          <w:rFonts w:ascii="Times New Roman" w:hAnsi="Times New Roman" w:cs="Times New Roman"/>
          <w:sz w:val="32"/>
          <w:szCs w:val="32"/>
        </w:rPr>
        <w:t xml:space="preserve">Victoria Hooton, 2022 April 4, artificial womb technology, pregnancy and EU </w:t>
      </w:r>
      <w:r w:rsidR="00210C4E" w:rsidRPr="008D4F99">
        <w:rPr>
          <w:rFonts w:ascii="Times New Roman" w:hAnsi="Times New Roman" w:cs="Times New Roman"/>
          <w:sz w:val="32"/>
          <w:szCs w:val="32"/>
        </w:rPr>
        <w:t>Employment Rights, national library of medicine.</w:t>
      </w:r>
    </w:p>
    <w:p w:rsidR="00210C4E" w:rsidRPr="008D4F99" w:rsidRDefault="00A02F63" w:rsidP="008D4F99">
      <w:pPr>
        <w:pStyle w:val="ListParagraph"/>
        <w:jc w:val="both"/>
        <w:rPr>
          <w:rFonts w:ascii="Times New Roman" w:hAnsi="Times New Roman" w:cs="Times New Roman"/>
          <w:sz w:val="32"/>
          <w:szCs w:val="32"/>
        </w:rPr>
      </w:pPr>
      <w:hyperlink r:id="rId12" w:history="1">
        <w:r w:rsidR="00210C4E" w:rsidRPr="008D4F99">
          <w:rPr>
            <w:rStyle w:val="Hyperlink"/>
            <w:rFonts w:ascii="Times New Roman" w:hAnsi="Times New Roman" w:cs="Times New Roman"/>
            <w:sz w:val="32"/>
            <w:szCs w:val="32"/>
          </w:rPr>
          <w:t>https://pubmed.ncbi.nlm.nih.gov/35387389/</w:t>
        </w:r>
      </w:hyperlink>
    </w:p>
    <w:p w:rsidR="00210C4E" w:rsidRPr="008D4F99" w:rsidRDefault="00201B15" w:rsidP="008D4F99">
      <w:pPr>
        <w:pStyle w:val="ListParagraph"/>
        <w:numPr>
          <w:ilvl w:val="0"/>
          <w:numId w:val="1"/>
        </w:numPr>
        <w:jc w:val="both"/>
        <w:rPr>
          <w:rStyle w:val="fm-vol-iss-date"/>
          <w:rFonts w:ascii="Times New Roman" w:hAnsi="Times New Roman" w:cs="Times New Roman"/>
          <w:sz w:val="32"/>
          <w:szCs w:val="32"/>
        </w:rPr>
      </w:pPr>
      <w:proofErr w:type="spellStart"/>
      <w:r w:rsidRPr="008D4F99">
        <w:rPr>
          <w:rFonts w:ascii="Times New Roman" w:hAnsi="Times New Roman" w:cs="Times New Roman"/>
          <w:sz w:val="32"/>
          <w:szCs w:val="32"/>
        </w:rPr>
        <w:t>Yashita</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khulbe</w:t>
      </w:r>
      <w:proofErr w:type="spellEnd"/>
      <w:r w:rsidRPr="008D4F99">
        <w:rPr>
          <w:rFonts w:ascii="Times New Roman" w:hAnsi="Times New Roman" w:cs="Times New Roman"/>
          <w:sz w:val="32"/>
          <w:szCs w:val="32"/>
        </w:rPr>
        <w:t xml:space="preserve">, MBBS, </w:t>
      </w:r>
      <w:r w:rsidRPr="008D4F99">
        <w:rPr>
          <w:rStyle w:val="fm-vol-iss-date"/>
          <w:rFonts w:ascii="Times New Roman" w:hAnsi="Times New Roman" w:cs="Times New Roman"/>
          <w:sz w:val="32"/>
          <w:szCs w:val="32"/>
        </w:rPr>
        <w:t>2023 Mar 24, artificial womb: opportunities and challenges for public health, international journal of surgery.</w:t>
      </w:r>
    </w:p>
    <w:p w:rsidR="00201B15" w:rsidRPr="008D4F99" w:rsidRDefault="00201B15" w:rsidP="008D4F99">
      <w:pPr>
        <w:pStyle w:val="ListParagraph"/>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13" w:history="1">
        <w:r w:rsidRPr="008D4F99">
          <w:rPr>
            <w:rStyle w:val="Hyperlink"/>
            <w:rFonts w:ascii="Times New Roman" w:hAnsi="Times New Roman" w:cs="Times New Roman"/>
            <w:sz w:val="32"/>
            <w:szCs w:val="32"/>
          </w:rPr>
          <w:t>https://journals.lww.com/international-journal-of-surgery/fulltext/2023/03000/artificial_womb__opportunities_and_challenges_for.89.aspx</w:t>
        </w:r>
      </w:hyperlink>
    </w:p>
    <w:p w:rsidR="00201B15" w:rsidRPr="008D4F99" w:rsidRDefault="00201B15" w:rsidP="008D4F99">
      <w:pPr>
        <w:pStyle w:val="ListParagraph"/>
        <w:jc w:val="both"/>
        <w:rPr>
          <w:rFonts w:ascii="Times New Roman" w:hAnsi="Times New Roman" w:cs="Times New Roman"/>
          <w:sz w:val="32"/>
          <w:szCs w:val="32"/>
        </w:rPr>
      </w:pPr>
    </w:p>
    <w:p w:rsidR="00374143" w:rsidRPr="008D4F99" w:rsidRDefault="00374143" w:rsidP="008D4F99">
      <w:pPr>
        <w:pStyle w:val="ListParagraph"/>
        <w:numPr>
          <w:ilvl w:val="0"/>
          <w:numId w:val="1"/>
        </w:numPr>
        <w:jc w:val="both"/>
        <w:rPr>
          <w:rFonts w:ascii="Times New Roman" w:hAnsi="Times New Roman" w:cs="Times New Roman"/>
          <w:sz w:val="32"/>
          <w:szCs w:val="32"/>
        </w:rPr>
      </w:pPr>
      <w:proofErr w:type="spellStart"/>
      <w:r w:rsidRPr="008D4F99">
        <w:rPr>
          <w:rFonts w:ascii="Times New Roman" w:hAnsi="Times New Roman" w:cs="Times New Roman"/>
          <w:sz w:val="32"/>
          <w:szCs w:val="32"/>
        </w:rPr>
        <w:t>Elselijn</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kingma</w:t>
      </w:r>
      <w:proofErr w:type="spellEnd"/>
      <w:r w:rsidR="008D4F99" w:rsidRPr="008D4F99">
        <w:rPr>
          <w:rFonts w:ascii="Times New Roman" w:hAnsi="Times New Roman" w:cs="Times New Roman"/>
          <w:sz w:val="32"/>
          <w:szCs w:val="32"/>
        </w:rPr>
        <w:t>, 2020</w:t>
      </w:r>
      <w:r w:rsidRPr="008D4F99">
        <w:rPr>
          <w:rFonts w:ascii="Times New Roman" w:hAnsi="Times New Roman" w:cs="Times New Roman"/>
          <w:sz w:val="32"/>
          <w:szCs w:val="32"/>
        </w:rPr>
        <w:t xml:space="preserve"> April 5, Neonatal incubators or artificial womb? Distinguishing </w:t>
      </w:r>
      <w:proofErr w:type="spellStart"/>
      <w:r w:rsidRPr="008D4F99">
        <w:rPr>
          <w:rFonts w:ascii="Times New Roman" w:hAnsi="Times New Roman" w:cs="Times New Roman"/>
          <w:sz w:val="32"/>
          <w:szCs w:val="32"/>
        </w:rPr>
        <w:t>ectogestation</w:t>
      </w:r>
      <w:proofErr w:type="spellEnd"/>
      <w:r w:rsidRPr="008D4F99">
        <w:rPr>
          <w:rFonts w:ascii="Times New Roman" w:hAnsi="Times New Roman" w:cs="Times New Roman"/>
          <w:sz w:val="32"/>
          <w:szCs w:val="32"/>
        </w:rPr>
        <w:t xml:space="preserve"> and </w:t>
      </w:r>
      <w:proofErr w:type="spellStart"/>
      <w:r w:rsidRPr="008D4F99">
        <w:rPr>
          <w:rFonts w:ascii="Times New Roman" w:hAnsi="Times New Roman" w:cs="Times New Roman"/>
          <w:sz w:val="32"/>
          <w:szCs w:val="32"/>
        </w:rPr>
        <w:t>ectogenesis</w:t>
      </w:r>
      <w:proofErr w:type="spellEnd"/>
      <w:r w:rsidRPr="008D4F99">
        <w:rPr>
          <w:rFonts w:ascii="Times New Roman" w:hAnsi="Times New Roman" w:cs="Times New Roman"/>
          <w:sz w:val="32"/>
          <w:szCs w:val="32"/>
        </w:rPr>
        <w:t xml:space="preserve"> using the metaphysics of pregnancy</w:t>
      </w:r>
    </w:p>
    <w:p w:rsidR="00374143" w:rsidRPr="008D4F99" w:rsidRDefault="00374143" w:rsidP="008D4F99">
      <w:pPr>
        <w:pStyle w:val="ListParagraph"/>
        <w:jc w:val="both"/>
        <w:rPr>
          <w:rFonts w:ascii="Times New Roman" w:hAnsi="Times New Roman" w:cs="Times New Roman"/>
          <w:sz w:val="32"/>
          <w:szCs w:val="32"/>
        </w:rPr>
      </w:pPr>
    </w:p>
    <w:p w:rsidR="00201B15" w:rsidRPr="008D4F99" w:rsidRDefault="00A02F63" w:rsidP="008D4F99">
      <w:pPr>
        <w:pStyle w:val="ListParagraph"/>
        <w:jc w:val="both"/>
        <w:rPr>
          <w:rFonts w:ascii="Times New Roman" w:hAnsi="Times New Roman" w:cs="Times New Roman"/>
          <w:sz w:val="32"/>
          <w:szCs w:val="32"/>
        </w:rPr>
      </w:pPr>
      <w:hyperlink r:id="rId14" w:history="1">
        <w:r w:rsidR="00374143" w:rsidRPr="008D4F99">
          <w:rPr>
            <w:rStyle w:val="Hyperlink"/>
            <w:rFonts w:ascii="Times New Roman" w:hAnsi="Times New Roman" w:cs="Times New Roman"/>
            <w:sz w:val="32"/>
            <w:szCs w:val="32"/>
          </w:rPr>
          <w:t>https://doi.org/10.1111/bioe.12717</w:t>
        </w:r>
      </w:hyperlink>
    </w:p>
    <w:p w:rsidR="00374143" w:rsidRPr="008D4F99" w:rsidRDefault="00374143" w:rsidP="008D4F99">
      <w:pPr>
        <w:pStyle w:val="ListParagraph"/>
        <w:jc w:val="both"/>
        <w:rPr>
          <w:rFonts w:ascii="Times New Roman" w:hAnsi="Times New Roman" w:cs="Times New Roman"/>
          <w:sz w:val="32"/>
          <w:szCs w:val="32"/>
        </w:rPr>
      </w:pPr>
    </w:p>
    <w:p w:rsidR="00374143" w:rsidRPr="008D4F99" w:rsidRDefault="00374143" w:rsidP="008D4F99">
      <w:pPr>
        <w:pStyle w:val="ListParagraph"/>
        <w:numPr>
          <w:ilvl w:val="0"/>
          <w:numId w:val="1"/>
        </w:numPr>
        <w:jc w:val="both"/>
        <w:rPr>
          <w:rStyle w:val="fm-vol-iss-date"/>
          <w:rFonts w:ascii="Times New Roman" w:hAnsi="Times New Roman" w:cs="Times New Roman"/>
          <w:sz w:val="32"/>
          <w:szCs w:val="32"/>
        </w:rPr>
      </w:pPr>
      <w:proofErr w:type="spellStart"/>
      <w:r w:rsidRPr="008D4F99">
        <w:rPr>
          <w:rFonts w:ascii="Times New Roman" w:hAnsi="Times New Roman" w:cs="Times New Roman"/>
          <w:sz w:val="32"/>
          <w:szCs w:val="32"/>
        </w:rPr>
        <w:lastRenderedPageBreak/>
        <w:t>Yashita</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khulbe</w:t>
      </w:r>
      <w:proofErr w:type="spellEnd"/>
      <w:r w:rsidRPr="008D4F99">
        <w:rPr>
          <w:rFonts w:ascii="Times New Roman" w:hAnsi="Times New Roman" w:cs="Times New Roman"/>
          <w:sz w:val="32"/>
          <w:szCs w:val="32"/>
        </w:rPr>
        <w:t xml:space="preserve">, MBBS, </w:t>
      </w:r>
      <w:r w:rsidRPr="008D4F99">
        <w:rPr>
          <w:rStyle w:val="fm-vol-iss-date"/>
          <w:rFonts w:ascii="Times New Roman" w:hAnsi="Times New Roman" w:cs="Times New Roman"/>
          <w:sz w:val="32"/>
          <w:szCs w:val="32"/>
        </w:rPr>
        <w:t>2023 Mar 24, artificial womb: opportunities and challenges for public health, international journal of surgery.</w:t>
      </w:r>
    </w:p>
    <w:p w:rsidR="00374143" w:rsidRPr="008D4F99" w:rsidRDefault="00374143" w:rsidP="008D4F99">
      <w:pPr>
        <w:pStyle w:val="ListParagraph"/>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15" w:history="1">
        <w:r w:rsidRPr="008D4F99">
          <w:rPr>
            <w:rStyle w:val="Hyperlink"/>
            <w:rFonts w:ascii="Times New Roman" w:hAnsi="Times New Roman" w:cs="Times New Roman"/>
            <w:sz w:val="32"/>
            <w:szCs w:val="32"/>
          </w:rPr>
          <w:t>https://journals.lww.com/international-journal-of-surgery/fulltext/2023/03000/artificial_womb__opportunities_and_challenges_for.89.aspx</w:t>
        </w:r>
      </w:hyperlink>
    </w:p>
    <w:p w:rsidR="00374143" w:rsidRPr="008D4F99" w:rsidRDefault="003E087C" w:rsidP="008D4F99">
      <w:pPr>
        <w:pStyle w:val="ListParagraph"/>
        <w:numPr>
          <w:ilvl w:val="0"/>
          <w:numId w:val="1"/>
        </w:numPr>
        <w:jc w:val="both"/>
        <w:rPr>
          <w:rFonts w:ascii="Times New Roman" w:hAnsi="Times New Roman" w:cs="Times New Roman"/>
          <w:sz w:val="32"/>
          <w:szCs w:val="32"/>
        </w:rPr>
      </w:pPr>
      <w:proofErr w:type="spellStart"/>
      <w:r w:rsidRPr="008D4F99">
        <w:rPr>
          <w:rFonts w:ascii="Times New Roman" w:hAnsi="Times New Roman" w:cs="Times New Roman"/>
          <w:sz w:val="32"/>
          <w:szCs w:val="32"/>
        </w:rPr>
        <w:t>Zhelan</w:t>
      </w:r>
      <w:proofErr w:type="spellEnd"/>
      <w:r w:rsidRPr="008D4F99">
        <w:rPr>
          <w:rFonts w:ascii="Times New Roman" w:hAnsi="Times New Roman" w:cs="Times New Roman"/>
          <w:sz w:val="32"/>
          <w:szCs w:val="32"/>
        </w:rPr>
        <w:t xml:space="preserve"> Huang, 2023 June 1, artificial womb: a paradigm shift for saving extremely premature infants, Chinese medical journal</w:t>
      </w:r>
    </w:p>
    <w:p w:rsidR="003E087C" w:rsidRPr="008D4F99" w:rsidRDefault="00A02F63" w:rsidP="008D4F99">
      <w:pPr>
        <w:pStyle w:val="ListParagraph"/>
        <w:jc w:val="both"/>
        <w:rPr>
          <w:rFonts w:ascii="Times New Roman" w:hAnsi="Times New Roman" w:cs="Times New Roman"/>
          <w:sz w:val="32"/>
          <w:szCs w:val="32"/>
        </w:rPr>
      </w:pPr>
      <w:hyperlink r:id="rId16" w:history="1">
        <w:r w:rsidR="003E087C" w:rsidRPr="008D4F99">
          <w:rPr>
            <w:rStyle w:val="Hyperlink"/>
            <w:rFonts w:ascii="Times New Roman" w:hAnsi="Times New Roman" w:cs="Times New Roman"/>
            <w:sz w:val="32"/>
            <w:szCs w:val="32"/>
          </w:rPr>
          <w:t>https://www.ncbi.nlm.nih.gov/pmc/articles/PMC10344545/</w:t>
        </w:r>
      </w:hyperlink>
    </w:p>
    <w:p w:rsidR="003E087C" w:rsidRPr="008D4F99" w:rsidRDefault="00C33432" w:rsidP="008D4F99">
      <w:pPr>
        <w:pStyle w:val="ListParagraph"/>
        <w:numPr>
          <w:ilvl w:val="0"/>
          <w:numId w:val="1"/>
        </w:numPr>
        <w:jc w:val="both"/>
        <w:rPr>
          <w:rFonts w:ascii="Times New Roman" w:hAnsi="Times New Roman" w:cs="Times New Roman"/>
          <w:sz w:val="32"/>
          <w:szCs w:val="32"/>
        </w:rPr>
      </w:pPr>
      <w:r w:rsidRPr="008D4F99">
        <w:rPr>
          <w:rFonts w:ascii="Times New Roman" w:hAnsi="Times New Roman" w:cs="Times New Roman"/>
          <w:sz w:val="32"/>
          <w:szCs w:val="32"/>
        </w:rPr>
        <w:t xml:space="preserve">Felix </w:t>
      </w:r>
      <w:proofErr w:type="spellStart"/>
      <w:r w:rsidRPr="008D4F99">
        <w:rPr>
          <w:rFonts w:ascii="Times New Roman" w:hAnsi="Times New Roman" w:cs="Times New Roman"/>
          <w:sz w:val="32"/>
          <w:szCs w:val="32"/>
        </w:rPr>
        <w:t>R.De</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Bie</w:t>
      </w:r>
      <w:proofErr w:type="spellEnd"/>
      <w:r w:rsidRPr="008D4F99">
        <w:rPr>
          <w:rFonts w:ascii="Times New Roman" w:hAnsi="Times New Roman" w:cs="Times New Roman"/>
          <w:sz w:val="32"/>
          <w:szCs w:val="32"/>
        </w:rPr>
        <w:t>, 2020 September 01, artificial placenta and womb technology: past, current, and future challenges towards clinical translation, prenatal diagnosis volume 1.</w:t>
      </w:r>
    </w:p>
    <w:p w:rsidR="00C33432" w:rsidRPr="008D4F99" w:rsidRDefault="00A02F63" w:rsidP="008D4F99">
      <w:pPr>
        <w:pStyle w:val="ListParagraph"/>
        <w:jc w:val="both"/>
        <w:rPr>
          <w:rFonts w:ascii="Times New Roman" w:hAnsi="Times New Roman" w:cs="Times New Roman"/>
          <w:sz w:val="32"/>
          <w:szCs w:val="32"/>
        </w:rPr>
      </w:pPr>
      <w:hyperlink r:id="rId17" w:history="1">
        <w:r w:rsidR="00C33432" w:rsidRPr="008D4F99">
          <w:rPr>
            <w:rStyle w:val="Hyperlink"/>
            <w:rFonts w:ascii="Times New Roman" w:hAnsi="Times New Roman" w:cs="Times New Roman"/>
            <w:sz w:val="32"/>
            <w:szCs w:val="32"/>
          </w:rPr>
          <w:t>https://doi.org/10.1002/pd.5821</w:t>
        </w:r>
      </w:hyperlink>
    </w:p>
    <w:p w:rsidR="00C33432" w:rsidRPr="008D4F99" w:rsidRDefault="00C33432" w:rsidP="008D4F99">
      <w:pPr>
        <w:pStyle w:val="ListParagraph"/>
        <w:numPr>
          <w:ilvl w:val="0"/>
          <w:numId w:val="1"/>
        </w:numPr>
        <w:jc w:val="both"/>
        <w:rPr>
          <w:rFonts w:ascii="Times New Roman" w:hAnsi="Times New Roman" w:cs="Times New Roman"/>
          <w:sz w:val="32"/>
          <w:szCs w:val="32"/>
        </w:rPr>
      </w:pPr>
      <w:r w:rsidRPr="008D4F99">
        <w:rPr>
          <w:rFonts w:ascii="Times New Roman" w:hAnsi="Times New Roman" w:cs="Times New Roman"/>
          <w:sz w:val="32"/>
          <w:szCs w:val="32"/>
        </w:rPr>
        <w:t>Victoria Hooton, 2022 April 4, artificial womb technology, pregnancy and EU Employment Rights, national library of medicine.</w:t>
      </w:r>
    </w:p>
    <w:p w:rsidR="00C33432" w:rsidRPr="008D4F99" w:rsidRDefault="00A02F63" w:rsidP="008D4F99">
      <w:pPr>
        <w:ind w:left="360"/>
        <w:jc w:val="both"/>
        <w:rPr>
          <w:rFonts w:ascii="Times New Roman" w:hAnsi="Times New Roman" w:cs="Times New Roman"/>
          <w:sz w:val="32"/>
          <w:szCs w:val="32"/>
        </w:rPr>
      </w:pPr>
      <w:hyperlink r:id="rId18" w:history="1">
        <w:r w:rsidR="00C33432" w:rsidRPr="008D4F99">
          <w:rPr>
            <w:rStyle w:val="Hyperlink"/>
            <w:rFonts w:ascii="Times New Roman" w:hAnsi="Times New Roman" w:cs="Times New Roman"/>
            <w:sz w:val="32"/>
            <w:szCs w:val="32"/>
          </w:rPr>
          <w:t>https://pubmed.ncbi.nlm.nih.gov/35387389/</w:t>
        </w:r>
      </w:hyperlink>
    </w:p>
    <w:p w:rsidR="008D4F99" w:rsidRPr="008D4F99" w:rsidRDefault="008D4F99" w:rsidP="008D4F99">
      <w:pPr>
        <w:pStyle w:val="ListParagraph"/>
        <w:numPr>
          <w:ilvl w:val="0"/>
          <w:numId w:val="1"/>
        </w:numPr>
        <w:jc w:val="both"/>
        <w:rPr>
          <w:rStyle w:val="fm-vol-iss-date"/>
          <w:rFonts w:ascii="Times New Roman" w:hAnsi="Times New Roman" w:cs="Times New Roman"/>
          <w:sz w:val="32"/>
          <w:szCs w:val="32"/>
        </w:rPr>
      </w:pPr>
      <w:proofErr w:type="spellStart"/>
      <w:r w:rsidRPr="008D4F99">
        <w:rPr>
          <w:rFonts w:ascii="Times New Roman" w:hAnsi="Times New Roman" w:cs="Times New Roman"/>
          <w:sz w:val="32"/>
          <w:szCs w:val="32"/>
        </w:rPr>
        <w:t>Yashita</w:t>
      </w:r>
      <w:proofErr w:type="spellEnd"/>
      <w:r w:rsidRPr="008D4F99">
        <w:rPr>
          <w:rFonts w:ascii="Times New Roman" w:hAnsi="Times New Roman" w:cs="Times New Roman"/>
          <w:sz w:val="32"/>
          <w:szCs w:val="32"/>
        </w:rPr>
        <w:t xml:space="preserve"> </w:t>
      </w:r>
      <w:proofErr w:type="spellStart"/>
      <w:r w:rsidRPr="008D4F99">
        <w:rPr>
          <w:rFonts w:ascii="Times New Roman" w:hAnsi="Times New Roman" w:cs="Times New Roman"/>
          <w:sz w:val="32"/>
          <w:szCs w:val="32"/>
        </w:rPr>
        <w:t>khulbe</w:t>
      </w:r>
      <w:proofErr w:type="spellEnd"/>
      <w:r w:rsidRPr="008D4F99">
        <w:rPr>
          <w:rFonts w:ascii="Times New Roman" w:hAnsi="Times New Roman" w:cs="Times New Roman"/>
          <w:sz w:val="32"/>
          <w:szCs w:val="32"/>
        </w:rPr>
        <w:t xml:space="preserve">, MBBS, </w:t>
      </w:r>
      <w:r w:rsidRPr="008D4F99">
        <w:rPr>
          <w:rStyle w:val="fm-vol-iss-date"/>
          <w:rFonts w:ascii="Times New Roman" w:hAnsi="Times New Roman" w:cs="Times New Roman"/>
          <w:sz w:val="32"/>
          <w:szCs w:val="32"/>
        </w:rPr>
        <w:t xml:space="preserve">2023 Mar 24, artificial womb: opportunities and challenges for public health, international journal of surgery. </w:t>
      </w:r>
    </w:p>
    <w:p w:rsidR="00C33432" w:rsidRPr="008D4F99" w:rsidRDefault="008D4F99" w:rsidP="008D4F99">
      <w:pPr>
        <w:pStyle w:val="ListParagraph"/>
        <w:jc w:val="both"/>
        <w:rPr>
          <w:rFonts w:ascii="Times New Roman" w:hAnsi="Times New Roman" w:cs="Times New Roman"/>
          <w:sz w:val="32"/>
          <w:szCs w:val="32"/>
        </w:rPr>
      </w:pPr>
      <w:r w:rsidRPr="008D4F99">
        <w:rPr>
          <w:rFonts w:ascii="Times New Roman" w:hAnsi="Times New Roman" w:cs="Times New Roman"/>
          <w:sz w:val="32"/>
          <w:szCs w:val="32"/>
        </w:rPr>
        <w:t xml:space="preserve">       </w:t>
      </w:r>
      <w:hyperlink r:id="rId19" w:history="1">
        <w:r w:rsidRPr="008D4F99">
          <w:rPr>
            <w:rStyle w:val="Hyperlink"/>
            <w:rFonts w:ascii="Times New Roman" w:hAnsi="Times New Roman" w:cs="Times New Roman"/>
            <w:sz w:val="32"/>
            <w:szCs w:val="32"/>
          </w:rPr>
          <w:t>https://journals.lww.com/international-journal-of-surgery/fulltext/2023/03000/artificial_womb__opportunities_and_challenges_for.89.aspx</w:t>
        </w:r>
      </w:hyperlink>
    </w:p>
    <w:p w:rsidR="008D4F99" w:rsidRPr="008D4F99" w:rsidRDefault="008D4F99" w:rsidP="008D4F99">
      <w:pPr>
        <w:pStyle w:val="ListParagraph"/>
        <w:jc w:val="both"/>
        <w:rPr>
          <w:rFonts w:ascii="Times New Roman" w:hAnsi="Times New Roman" w:cs="Times New Roman"/>
          <w:sz w:val="32"/>
          <w:szCs w:val="32"/>
        </w:rPr>
      </w:pPr>
    </w:p>
    <w:p w:rsidR="00E0444C" w:rsidRPr="008D4F99" w:rsidRDefault="00E0444C" w:rsidP="008D4F99">
      <w:pPr>
        <w:tabs>
          <w:tab w:val="left" w:pos="720"/>
        </w:tabs>
        <w:jc w:val="both"/>
        <w:rPr>
          <w:rFonts w:ascii="Times New Roman" w:hAnsi="Times New Roman" w:cs="Times New Roman"/>
          <w:sz w:val="32"/>
          <w:szCs w:val="32"/>
        </w:rPr>
      </w:pPr>
    </w:p>
    <w:p w:rsidR="00E0444C" w:rsidRPr="008D4F99" w:rsidRDefault="00E0444C" w:rsidP="008D4F99">
      <w:pPr>
        <w:jc w:val="both"/>
        <w:rPr>
          <w:rFonts w:ascii="Times New Roman" w:hAnsi="Times New Roman" w:cs="Times New Roman"/>
          <w:sz w:val="32"/>
          <w:szCs w:val="32"/>
        </w:rPr>
      </w:pPr>
    </w:p>
    <w:p w:rsidR="00E0444C" w:rsidRPr="008D4F99" w:rsidRDefault="00E0444C" w:rsidP="008D4F99">
      <w:pPr>
        <w:jc w:val="both"/>
        <w:rPr>
          <w:rFonts w:ascii="Times New Roman" w:hAnsi="Times New Roman" w:cs="Times New Roman"/>
          <w:sz w:val="32"/>
          <w:szCs w:val="32"/>
        </w:rPr>
      </w:pPr>
    </w:p>
    <w:p w:rsidR="00F53BFD" w:rsidRPr="008D4F99" w:rsidRDefault="00F53BFD" w:rsidP="001F4715">
      <w:pPr>
        <w:pStyle w:val="ListParagraph"/>
        <w:rPr>
          <w:rFonts w:ascii="Times New Roman" w:hAnsi="Times New Roman" w:cs="Times New Roman"/>
          <w:b/>
          <w:sz w:val="32"/>
          <w:szCs w:val="32"/>
        </w:rPr>
      </w:pPr>
    </w:p>
    <w:p w:rsidR="001F4715" w:rsidRPr="008D4F99" w:rsidRDefault="001F4715" w:rsidP="00F53BFD">
      <w:pPr>
        <w:pStyle w:val="Heading1"/>
        <w:ind w:left="720"/>
        <w:rPr>
          <w:b w:val="0"/>
          <w:sz w:val="32"/>
          <w:szCs w:val="32"/>
        </w:rPr>
      </w:pPr>
    </w:p>
    <w:p w:rsidR="00333FCC" w:rsidRPr="008D4F99" w:rsidRDefault="00333FCC" w:rsidP="00333FCC">
      <w:pPr>
        <w:pStyle w:val="Heading1"/>
        <w:ind w:left="720"/>
        <w:rPr>
          <w:b w:val="0"/>
          <w:sz w:val="32"/>
          <w:szCs w:val="32"/>
        </w:rPr>
      </w:pPr>
    </w:p>
    <w:sectPr w:rsidR="00333FCC" w:rsidRPr="008D4F99" w:rsidSect="00C91EB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BC5"/>
    <w:multiLevelType w:val="hybridMultilevel"/>
    <w:tmpl w:val="AD4E0464"/>
    <w:lvl w:ilvl="0" w:tplc="E158A1DE">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91EB3"/>
    <w:rsid w:val="000535A1"/>
    <w:rsid w:val="00055E96"/>
    <w:rsid w:val="000646BC"/>
    <w:rsid w:val="000B5515"/>
    <w:rsid w:val="000D2101"/>
    <w:rsid w:val="00116760"/>
    <w:rsid w:val="001323FF"/>
    <w:rsid w:val="001416C9"/>
    <w:rsid w:val="001914FE"/>
    <w:rsid w:val="001F4715"/>
    <w:rsid w:val="001F604C"/>
    <w:rsid w:val="002006FF"/>
    <w:rsid w:val="00201B15"/>
    <w:rsid w:val="00210C4E"/>
    <w:rsid w:val="0027719B"/>
    <w:rsid w:val="002935C2"/>
    <w:rsid w:val="00333FCC"/>
    <w:rsid w:val="00372E26"/>
    <w:rsid w:val="00374143"/>
    <w:rsid w:val="00385068"/>
    <w:rsid w:val="00386073"/>
    <w:rsid w:val="003A087E"/>
    <w:rsid w:val="003B173A"/>
    <w:rsid w:val="003C66C5"/>
    <w:rsid w:val="003D5D5A"/>
    <w:rsid w:val="003E087C"/>
    <w:rsid w:val="003F75F3"/>
    <w:rsid w:val="00425C9B"/>
    <w:rsid w:val="004A79B9"/>
    <w:rsid w:val="004B3F7D"/>
    <w:rsid w:val="004C65FE"/>
    <w:rsid w:val="005026DB"/>
    <w:rsid w:val="005208D3"/>
    <w:rsid w:val="00521FDC"/>
    <w:rsid w:val="005964B7"/>
    <w:rsid w:val="005B36B4"/>
    <w:rsid w:val="005E2298"/>
    <w:rsid w:val="006062D6"/>
    <w:rsid w:val="00642634"/>
    <w:rsid w:val="006561AE"/>
    <w:rsid w:val="00666F00"/>
    <w:rsid w:val="006A5D96"/>
    <w:rsid w:val="006B38EA"/>
    <w:rsid w:val="006C69AE"/>
    <w:rsid w:val="006D34E9"/>
    <w:rsid w:val="00755CED"/>
    <w:rsid w:val="007C1415"/>
    <w:rsid w:val="007D06DD"/>
    <w:rsid w:val="007F6FB5"/>
    <w:rsid w:val="008139E4"/>
    <w:rsid w:val="00827D8B"/>
    <w:rsid w:val="00834CFD"/>
    <w:rsid w:val="00860F18"/>
    <w:rsid w:val="008C247B"/>
    <w:rsid w:val="008D4F99"/>
    <w:rsid w:val="00912FB6"/>
    <w:rsid w:val="009207EB"/>
    <w:rsid w:val="009765C9"/>
    <w:rsid w:val="00983519"/>
    <w:rsid w:val="009A01A0"/>
    <w:rsid w:val="009D35B0"/>
    <w:rsid w:val="00A02F63"/>
    <w:rsid w:val="00A07583"/>
    <w:rsid w:val="00A145F3"/>
    <w:rsid w:val="00A30366"/>
    <w:rsid w:val="00A63129"/>
    <w:rsid w:val="00A72DC4"/>
    <w:rsid w:val="00AD46EF"/>
    <w:rsid w:val="00AE19EC"/>
    <w:rsid w:val="00B53AD6"/>
    <w:rsid w:val="00B6631B"/>
    <w:rsid w:val="00B672E5"/>
    <w:rsid w:val="00BA2F85"/>
    <w:rsid w:val="00BA58C9"/>
    <w:rsid w:val="00BE40FD"/>
    <w:rsid w:val="00BF0818"/>
    <w:rsid w:val="00BF68AF"/>
    <w:rsid w:val="00C33432"/>
    <w:rsid w:val="00C91EB3"/>
    <w:rsid w:val="00CC7985"/>
    <w:rsid w:val="00CF6886"/>
    <w:rsid w:val="00D075F2"/>
    <w:rsid w:val="00D11F73"/>
    <w:rsid w:val="00DA1BB6"/>
    <w:rsid w:val="00E0444C"/>
    <w:rsid w:val="00E125BD"/>
    <w:rsid w:val="00E76C8E"/>
    <w:rsid w:val="00E87F2F"/>
    <w:rsid w:val="00EA4CDC"/>
    <w:rsid w:val="00EB4E97"/>
    <w:rsid w:val="00EB537D"/>
    <w:rsid w:val="00F53BFD"/>
    <w:rsid w:val="00F61DAA"/>
    <w:rsid w:val="00F7005E"/>
    <w:rsid w:val="00F818EC"/>
    <w:rsid w:val="00F946B7"/>
    <w:rsid w:val="00FA6CA0"/>
    <w:rsid w:val="00FA7D81"/>
    <w:rsid w:val="00FF3E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B3"/>
  </w:style>
  <w:style w:type="paragraph" w:styleId="Heading1">
    <w:name w:val="heading 1"/>
    <w:basedOn w:val="Normal"/>
    <w:link w:val="Heading1Char"/>
    <w:uiPriority w:val="9"/>
    <w:qFormat/>
    <w:rsid w:val="00AD46E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E76C8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886"/>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34"/>
    <w:rPr>
      <w:rFonts w:ascii="Tahoma" w:hAnsi="Tahoma" w:cs="Tahoma"/>
      <w:sz w:val="16"/>
      <w:szCs w:val="16"/>
    </w:rPr>
  </w:style>
  <w:style w:type="character" w:customStyle="1" w:styleId="Heading1Char">
    <w:name w:val="Heading 1 Char"/>
    <w:basedOn w:val="DefaultParagraphFont"/>
    <w:link w:val="Heading1"/>
    <w:uiPriority w:val="9"/>
    <w:rsid w:val="00AD46EF"/>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333FCC"/>
    <w:rPr>
      <w:color w:val="0000FF" w:themeColor="hyperlink"/>
      <w:u w:val="single"/>
    </w:rPr>
  </w:style>
  <w:style w:type="paragraph" w:styleId="ListParagraph">
    <w:name w:val="List Paragraph"/>
    <w:basedOn w:val="Normal"/>
    <w:uiPriority w:val="34"/>
    <w:qFormat/>
    <w:rsid w:val="001F4715"/>
    <w:pPr>
      <w:ind w:left="720"/>
      <w:contextualSpacing/>
    </w:pPr>
  </w:style>
  <w:style w:type="character" w:customStyle="1" w:styleId="Heading3Char">
    <w:name w:val="Heading 3 Char"/>
    <w:basedOn w:val="DefaultParagraphFont"/>
    <w:link w:val="Heading3"/>
    <w:uiPriority w:val="9"/>
    <w:semiHidden/>
    <w:rsid w:val="00E76C8E"/>
    <w:rPr>
      <w:rFonts w:asciiTheme="majorHAnsi" w:eastAsiaTheme="majorEastAsia" w:hAnsiTheme="majorHAnsi" w:cstheme="majorBidi"/>
      <w:b/>
      <w:bCs/>
      <w:color w:val="4F81BD" w:themeColor="accent1"/>
    </w:rPr>
  </w:style>
  <w:style w:type="character" w:customStyle="1" w:styleId="fm-vol-iss-date">
    <w:name w:val="fm-vol-iss-date"/>
    <w:basedOn w:val="DefaultParagraphFont"/>
    <w:rsid w:val="00E044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E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6886"/>
    <w:pPr>
      <w:spacing w:after="0" w:line="240" w:lineRule="auto"/>
    </w:pPr>
    <w:rPr>
      <w:rFonts w:asciiTheme="minorHAnsi" w:eastAsiaTheme="minorHAnsi" w:hAnsiTheme="minorHAnsi" w:cstheme="minorBid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6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72120">
      <w:bodyDiv w:val="1"/>
      <w:marLeft w:val="0"/>
      <w:marRight w:val="0"/>
      <w:marTop w:val="0"/>
      <w:marBottom w:val="0"/>
      <w:divBdr>
        <w:top w:val="none" w:sz="0" w:space="0" w:color="auto"/>
        <w:left w:val="none" w:sz="0" w:space="0" w:color="auto"/>
        <w:bottom w:val="none" w:sz="0" w:space="0" w:color="auto"/>
        <w:right w:val="none" w:sz="0" w:space="0" w:color="auto"/>
      </w:divBdr>
    </w:div>
    <w:div w:id="1327131016">
      <w:bodyDiv w:val="1"/>
      <w:marLeft w:val="0"/>
      <w:marRight w:val="0"/>
      <w:marTop w:val="0"/>
      <w:marBottom w:val="0"/>
      <w:divBdr>
        <w:top w:val="none" w:sz="0" w:space="0" w:color="auto"/>
        <w:left w:val="none" w:sz="0" w:space="0" w:color="auto"/>
        <w:bottom w:val="none" w:sz="0" w:space="0" w:color="auto"/>
        <w:right w:val="none" w:sz="0" w:space="0" w:color="auto"/>
      </w:divBdr>
    </w:div>
    <w:div w:id="1519663591">
      <w:bodyDiv w:val="1"/>
      <w:marLeft w:val="0"/>
      <w:marRight w:val="0"/>
      <w:marTop w:val="0"/>
      <w:marBottom w:val="0"/>
      <w:divBdr>
        <w:top w:val="none" w:sz="0" w:space="0" w:color="auto"/>
        <w:left w:val="none" w:sz="0" w:space="0" w:color="auto"/>
        <w:bottom w:val="none" w:sz="0" w:space="0" w:color="auto"/>
        <w:right w:val="none" w:sz="0" w:space="0" w:color="auto"/>
      </w:divBdr>
    </w:div>
    <w:div w:id="1675957919">
      <w:bodyDiv w:val="1"/>
      <w:marLeft w:val="0"/>
      <w:marRight w:val="0"/>
      <w:marTop w:val="0"/>
      <w:marBottom w:val="0"/>
      <w:divBdr>
        <w:top w:val="none" w:sz="0" w:space="0" w:color="auto"/>
        <w:left w:val="none" w:sz="0" w:space="0" w:color="auto"/>
        <w:bottom w:val="none" w:sz="0" w:space="0" w:color="auto"/>
        <w:right w:val="none" w:sz="0" w:space="0" w:color="auto"/>
      </w:divBdr>
    </w:div>
    <w:div w:id="20909579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1028455920300036" TargetMode="External"/><Relationship Id="rId13" Type="http://schemas.openxmlformats.org/officeDocument/2006/relationships/hyperlink" Target="https://journals.lww.com/international-journal-of-surgery/fulltext/2023/03000/artificial_womb__opportunities_and_challenges_for.89.aspx" TargetMode="External"/><Relationship Id="rId18" Type="http://schemas.openxmlformats.org/officeDocument/2006/relationships/hyperlink" Target="https://pubmed.ncbi.nlm.nih.gov/35387389/"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pubmed.ncbi.nlm.nih.gov/35652272/" TargetMode="External"/><Relationship Id="rId12" Type="http://schemas.openxmlformats.org/officeDocument/2006/relationships/hyperlink" Target="https://pubmed.ncbi.nlm.nih.gov/35387389/" TargetMode="External"/><Relationship Id="rId17" Type="http://schemas.openxmlformats.org/officeDocument/2006/relationships/hyperlink" Target="https://doi.org/10.1002/pd.5821" TargetMode="External"/><Relationship Id="rId2" Type="http://schemas.openxmlformats.org/officeDocument/2006/relationships/numbering" Target="numbering.xml"/><Relationship Id="rId16" Type="http://schemas.openxmlformats.org/officeDocument/2006/relationships/hyperlink" Target="https://www.ncbi.nlm.nih.gov/pmc/articles/PMC1034454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ournals.lww.com/international-journal-of-surgery/fulltext/2023/03000/artificial_womb__opportunities_and_challenges_for.89.aspx" TargetMode="External"/><Relationship Id="rId5" Type="http://schemas.openxmlformats.org/officeDocument/2006/relationships/webSettings" Target="webSettings.xml"/><Relationship Id="rId15" Type="http://schemas.openxmlformats.org/officeDocument/2006/relationships/hyperlink" Target="https://journals.lww.com/international-journal-of-surgery/fulltext/2023/03000/artificial_womb__opportunities_and_challenges_for.89.aspx" TargetMode="External"/><Relationship Id="rId10" Type="http://schemas.openxmlformats.org/officeDocument/2006/relationships/hyperlink" Target="https://www.ccjm.org/content/ccjom/74/5/329.full.pdf" TargetMode="External"/><Relationship Id="rId19" Type="http://schemas.openxmlformats.org/officeDocument/2006/relationships/hyperlink" Target="https://journals.lww.com/international-journal-of-surgery/fulltext/2023/03000/artificial_womb__opportunities_and_challenges_for.89.aspx" TargetMode="External"/><Relationship Id="rId4" Type="http://schemas.openxmlformats.org/officeDocument/2006/relationships/settings" Target="settings.xml"/><Relationship Id="rId9" Type="http://schemas.openxmlformats.org/officeDocument/2006/relationships/hyperlink" Target="https://medicostimes.com/williams-obstetrics-pdf/" TargetMode="External"/><Relationship Id="rId14" Type="http://schemas.openxmlformats.org/officeDocument/2006/relationships/hyperlink" Target="https://doi.org/10.1111/bioe.12717"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75384-A19A-44B4-A8CD-B9E96EFD2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17</Pages>
  <Words>3599</Words>
  <Characters>20520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hm</cp:lastModifiedBy>
  <cp:revision>14</cp:revision>
  <dcterms:created xsi:type="dcterms:W3CDTF">2023-09-15T09:19:00Z</dcterms:created>
  <dcterms:modified xsi:type="dcterms:W3CDTF">2023-10-12T10:38:00Z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e4737b110b5c4fd59dadc530371e9f6f</vt:lpwstr>
  </property>
</Properties>
</file>