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A6F" w:rsidRPr="00282E5C" w:rsidRDefault="0086606C" w:rsidP="005D2A6F">
      <w:pPr>
        <w:spacing w:after="240"/>
        <w:jc w:val="center"/>
        <w:rPr>
          <w:rFonts w:ascii="Times New Roman" w:hAnsi="Times New Roman"/>
          <w:b/>
          <w:sz w:val="24"/>
          <w:szCs w:val="24"/>
        </w:rPr>
      </w:pPr>
      <w:r>
        <w:rPr>
          <w:rFonts w:ascii="Times New Roman" w:hAnsi="Times New Roman"/>
          <w:b/>
          <w:sz w:val="24"/>
          <w:szCs w:val="24"/>
        </w:rPr>
        <w:t xml:space="preserve">Effect </w:t>
      </w:r>
      <w:r w:rsidR="00A54B16">
        <w:rPr>
          <w:rFonts w:ascii="Times New Roman" w:hAnsi="Times New Roman"/>
          <w:b/>
          <w:sz w:val="24"/>
          <w:szCs w:val="24"/>
        </w:rPr>
        <w:t xml:space="preserve">of </w:t>
      </w:r>
      <w:r w:rsidR="00924BAB" w:rsidRPr="006A0CF2">
        <w:rPr>
          <w:rFonts w:ascii="Times New Roman" w:hAnsi="Times New Roman"/>
          <w:b/>
          <w:sz w:val="24"/>
          <w:szCs w:val="24"/>
        </w:rPr>
        <w:t>Doping</w:t>
      </w:r>
      <w:r w:rsidRPr="006A0CF2">
        <w:rPr>
          <w:rFonts w:ascii="Times New Roman" w:hAnsi="Times New Roman"/>
          <w:b/>
          <w:sz w:val="24"/>
          <w:szCs w:val="24"/>
        </w:rPr>
        <w:t xml:space="preserve"> </w:t>
      </w:r>
      <w:r w:rsidR="00A54B16">
        <w:rPr>
          <w:rFonts w:ascii="Times New Roman" w:hAnsi="Times New Roman"/>
          <w:b/>
          <w:sz w:val="24"/>
          <w:szCs w:val="24"/>
        </w:rPr>
        <w:t xml:space="preserve">in </w:t>
      </w:r>
      <w:r w:rsidR="00282E5C" w:rsidRPr="001C13C5">
        <w:rPr>
          <w:rFonts w:ascii="Times New Roman" w:hAnsi="Times New Roman"/>
          <w:b/>
          <w:bCs/>
          <w:iCs/>
          <w:sz w:val="24"/>
          <w:szCs w:val="24"/>
        </w:rPr>
        <w:t>Mn</w:t>
      </w:r>
      <w:r w:rsidR="00282E5C" w:rsidRPr="001C13C5">
        <w:rPr>
          <w:rFonts w:ascii="Times New Roman" w:hAnsi="Times New Roman"/>
          <w:b/>
          <w:bCs/>
          <w:iCs/>
          <w:sz w:val="24"/>
          <w:szCs w:val="24"/>
          <w:vertAlign w:val="subscript"/>
        </w:rPr>
        <w:t>x</w:t>
      </w:r>
      <w:r w:rsidR="00282E5C" w:rsidRPr="001C13C5">
        <w:rPr>
          <w:rFonts w:ascii="Times New Roman" w:hAnsi="Times New Roman"/>
          <w:b/>
          <w:bCs/>
          <w:iCs/>
          <w:sz w:val="24"/>
          <w:szCs w:val="24"/>
        </w:rPr>
        <w:t>Zn</w:t>
      </w:r>
      <w:r w:rsidR="00282E5C" w:rsidRPr="001C13C5">
        <w:rPr>
          <w:rFonts w:ascii="Times New Roman" w:hAnsi="Times New Roman"/>
          <w:b/>
          <w:bCs/>
          <w:iCs/>
          <w:sz w:val="24"/>
          <w:szCs w:val="24"/>
          <w:vertAlign w:val="subscript"/>
        </w:rPr>
        <w:t>1-x-y</w:t>
      </w:r>
      <w:r w:rsidR="00B76FC4" w:rsidRPr="001C13C5">
        <w:rPr>
          <w:rFonts w:ascii="Times New Roman" w:hAnsi="Times New Roman"/>
          <w:b/>
          <w:bCs/>
          <w:iCs/>
          <w:sz w:val="24"/>
          <w:szCs w:val="24"/>
        </w:rPr>
        <w:t>Fe</w:t>
      </w:r>
      <w:r w:rsidR="00B76FC4" w:rsidRPr="001C13C5">
        <w:rPr>
          <w:rFonts w:ascii="Times New Roman" w:hAnsi="Times New Roman"/>
          <w:b/>
          <w:bCs/>
          <w:iCs/>
          <w:sz w:val="24"/>
          <w:szCs w:val="24"/>
          <w:vertAlign w:val="subscript"/>
        </w:rPr>
        <w:t>y</w:t>
      </w:r>
      <w:r w:rsidR="00282E5C" w:rsidRPr="001C13C5">
        <w:rPr>
          <w:rFonts w:ascii="Times New Roman" w:hAnsi="Times New Roman"/>
          <w:b/>
          <w:bCs/>
          <w:iCs/>
          <w:sz w:val="24"/>
          <w:szCs w:val="24"/>
        </w:rPr>
        <w:t>O</w:t>
      </w:r>
      <w:r w:rsidR="00282E5C">
        <w:rPr>
          <w:rFonts w:ascii="Times New Roman" w:hAnsi="Times New Roman"/>
          <w:b/>
          <w:sz w:val="24"/>
          <w:szCs w:val="24"/>
        </w:rPr>
        <w:t xml:space="preserve"> </w:t>
      </w:r>
      <w:r>
        <w:rPr>
          <w:rFonts w:ascii="Times New Roman" w:hAnsi="Times New Roman"/>
          <w:b/>
          <w:sz w:val="24"/>
          <w:szCs w:val="24"/>
        </w:rPr>
        <w:t xml:space="preserve">that Fluctuate its </w:t>
      </w:r>
      <w:r w:rsidRPr="006A0CF2">
        <w:rPr>
          <w:rFonts w:ascii="Times New Roman" w:hAnsi="Times New Roman"/>
          <w:b/>
          <w:sz w:val="24"/>
          <w:szCs w:val="24"/>
        </w:rPr>
        <w:t>Structur</w:t>
      </w:r>
      <w:r>
        <w:rPr>
          <w:rFonts w:ascii="Times New Roman" w:hAnsi="Times New Roman"/>
          <w:b/>
          <w:sz w:val="24"/>
          <w:szCs w:val="24"/>
        </w:rPr>
        <w:t>al</w:t>
      </w:r>
      <w:r w:rsidRPr="006A0CF2">
        <w:rPr>
          <w:rFonts w:ascii="Times New Roman" w:hAnsi="Times New Roman"/>
          <w:b/>
          <w:sz w:val="24"/>
          <w:szCs w:val="24"/>
        </w:rPr>
        <w:t xml:space="preserve"> </w:t>
      </w:r>
      <w:r w:rsidR="00A54B16">
        <w:rPr>
          <w:rFonts w:ascii="Times New Roman" w:hAnsi="Times New Roman"/>
          <w:b/>
          <w:sz w:val="24"/>
          <w:szCs w:val="24"/>
        </w:rPr>
        <w:t>a</w:t>
      </w:r>
      <w:r w:rsidRPr="006A0CF2">
        <w:rPr>
          <w:rFonts w:ascii="Times New Roman" w:hAnsi="Times New Roman"/>
          <w:b/>
          <w:sz w:val="24"/>
          <w:szCs w:val="24"/>
        </w:rPr>
        <w:t xml:space="preserve">nd </w:t>
      </w:r>
      <w:r w:rsidR="00BE7D24">
        <w:rPr>
          <w:rFonts w:ascii="Times New Roman" w:hAnsi="Times New Roman"/>
          <w:b/>
          <w:sz w:val="24"/>
          <w:szCs w:val="24"/>
        </w:rPr>
        <w:t>Optical</w:t>
      </w:r>
      <w:r w:rsidRPr="006A0CF2">
        <w:rPr>
          <w:rFonts w:ascii="Times New Roman" w:hAnsi="Times New Roman"/>
          <w:b/>
          <w:sz w:val="24"/>
          <w:szCs w:val="24"/>
        </w:rPr>
        <w:t xml:space="preserve"> Properties </w:t>
      </w:r>
    </w:p>
    <w:p w:rsidR="005D2A6F" w:rsidRPr="00F46A97" w:rsidRDefault="005D2A6F" w:rsidP="005D2A6F">
      <w:pPr>
        <w:ind w:left="90"/>
        <w:jc w:val="center"/>
        <w:rPr>
          <w:rFonts w:ascii="Times New Roman" w:hAnsi="Times New Roman"/>
          <w:sz w:val="24"/>
          <w:szCs w:val="24"/>
        </w:rPr>
      </w:pPr>
      <w:proofErr w:type="spellStart"/>
      <w:r w:rsidRPr="00F46A97">
        <w:rPr>
          <w:rFonts w:ascii="Times New Roman" w:hAnsi="Times New Roman"/>
          <w:sz w:val="24"/>
          <w:szCs w:val="24"/>
        </w:rPr>
        <w:t>Neha</w:t>
      </w:r>
      <w:proofErr w:type="spellEnd"/>
      <w:r w:rsidRPr="00F46A97">
        <w:rPr>
          <w:rFonts w:ascii="Times New Roman" w:hAnsi="Times New Roman"/>
          <w:sz w:val="24"/>
          <w:szCs w:val="24"/>
        </w:rPr>
        <w:t xml:space="preserve"> Sharma</w:t>
      </w:r>
      <w:r w:rsidRPr="00F46A97">
        <w:rPr>
          <w:rFonts w:ascii="Times New Roman" w:hAnsi="Times New Roman"/>
          <w:sz w:val="24"/>
          <w:szCs w:val="24"/>
          <w:vertAlign w:val="superscript"/>
        </w:rPr>
        <w:t>1</w:t>
      </w:r>
      <w:r>
        <w:rPr>
          <w:rFonts w:ascii="Times New Roman" w:hAnsi="Times New Roman"/>
          <w:sz w:val="24"/>
          <w:szCs w:val="24"/>
          <w:vertAlign w:val="superscript"/>
        </w:rPr>
        <w:t>,*</w:t>
      </w:r>
      <w:r w:rsidRPr="00F46A97">
        <w:rPr>
          <w:rFonts w:ascii="Times New Roman" w:hAnsi="Times New Roman"/>
          <w:sz w:val="24"/>
          <w:szCs w:val="24"/>
        </w:rPr>
        <w:t xml:space="preserve">, </w:t>
      </w:r>
      <w:proofErr w:type="spellStart"/>
      <w:r w:rsidRPr="00F46A97">
        <w:rPr>
          <w:rFonts w:ascii="Times New Roman" w:hAnsi="Times New Roman"/>
          <w:sz w:val="24"/>
          <w:szCs w:val="24"/>
        </w:rPr>
        <w:t>Varun</w:t>
      </w:r>
      <w:proofErr w:type="spellEnd"/>
      <w:r w:rsidRPr="00F46A97">
        <w:rPr>
          <w:rFonts w:ascii="Times New Roman" w:hAnsi="Times New Roman"/>
          <w:sz w:val="24"/>
          <w:szCs w:val="24"/>
        </w:rPr>
        <w:t xml:space="preserve"> Sharma</w:t>
      </w:r>
      <w:r w:rsidRPr="00F46A97">
        <w:rPr>
          <w:rFonts w:ascii="Times New Roman" w:hAnsi="Times New Roman"/>
          <w:sz w:val="24"/>
          <w:szCs w:val="24"/>
          <w:vertAlign w:val="superscript"/>
        </w:rPr>
        <w:t>2</w:t>
      </w:r>
    </w:p>
    <w:p w:rsidR="005D2A6F" w:rsidRPr="00FE605F" w:rsidRDefault="005D2A6F" w:rsidP="005D2A6F">
      <w:pPr>
        <w:ind w:left="90"/>
        <w:jc w:val="center"/>
        <w:rPr>
          <w:rFonts w:ascii="Times New Roman" w:hAnsi="Times New Roman"/>
          <w:sz w:val="24"/>
          <w:szCs w:val="24"/>
        </w:rPr>
      </w:pPr>
      <w:r w:rsidRPr="00FE605F">
        <w:rPr>
          <w:rFonts w:ascii="Times New Roman" w:hAnsi="Times New Roman"/>
          <w:sz w:val="24"/>
          <w:szCs w:val="24"/>
          <w:vertAlign w:val="superscript"/>
        </w:rPr>
        <w:t>1</w:t>
      </w:r>
      <w:r w:rsidRPr="00FE605F">
        <w:rPr>
          <w:rFonts w:ascii="Times New Roman" w:hAnsi="Times New Roman"/>
          <w:sz w:val="24"/>
          <w:szCs w:val="24"/>
        </w:rPr>
        <w:t xml:space="preserve">Department of Physics, </w:t>
      </w:r>
      <w:proofErr w:type="spellStart"/>
      <w:r w:rsidRPr="00FE605F">
        <w:rPr>
          <w:rFonts w:ascii="Times New Roman" w:hAnsi="Times New Roman"/>
          <w:sz w:val="24"/>
          <w:szCs w:val="24"/>
        </w:rPr>
        <w:t>Arni</w:t>
      </w:r>
      <w:proofErr w:type="spellEnd"/>
      <w:r w:rsidRPr="00FE605F">
        <w:rPr>
          <w:rFonts w:ascii="Times New Roman" w:hAnsi="Times New Roman"/>
          <w:sz w:val="24"/>
          <w:szCs w:val="24"/>
        </w:rPr>
        <w:t xml:space="preserve"> University, Himachal Pradesh</w:t>
      </w:r>
    </w:p>
    <w:p w:rsidR="005D2A6F" w:rsidRDefault="005D2A6F" w:rsidP="005D2A6F">
      <w:pPr>
        <w:autoSpaceDE w:val="0"/>
        <w:autoSpaceDN w:val="0"/>
        <w:adjustRightInd w:val="0"/>
        <w:jc w:val="center"/>
        <w:rPr>
          <w:rFonts w:ascii="Times New Roman" w:hAnsi="Times New Roman"/>
          <w:sz w:val="24"/>
          <w:szCs w:val="24"/>
        </w:rPr>
      </w:pPr>
      <w:r w:rsidRPr="009705E1">
        <w:rPr>
          <w:rFonts w:ascii="Times New Roman" w:hAnsi="Times New Roman"/>
          <w:i/>
          <w:iCs/>
          <w:sz w:val="20"/>
          <w:szCs w:val="20"/>
          <w:vertAlign w:val="superscript"/>
        </w:rPr>
        <w:t>2</w:t>
      </w:r>
      <w:r w:rsidRPr="009705E1">
        <w:rPr>
          <w:rFonts w:ascii="Times New Roman" w:hAnsi="Times New Roman"/>
          <w:sz w:val="24"/>
          <w:szCs w:val="24"/>
        </w:rPr>
        <w:t xml:space="preserve">Department of Computer Science, </w:t>
      </w:r>
      <w:r>
        <w:rPr>
          <w:rFonts w:ascii="Times New Roman" w:hAnsi="Times New Roman"/>
          <w:sz w:val="24"/>
          <w:szCs w:val="24"/>
        </w:rPr>
        <w:t>G.N.D.U College</w:t>
      </w:r>
      <w:r w:rsidRPr="009705E1">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Pathankot</w:t>
      </w:r>
      <w:proofErr w:type="spellEnd"/>
      <w:r>
        <w:rPr>
          <w:rFonts w:ascii="Times New Roman" w:hAnsi="Times New Roman"/>
          <w:sz w:val="24"/>
          <w:szCs w:val="24"/>
        </w:rPr>
        <w:t>,</w:t>
      </w:r>
      <w:r w:rsidRPr="009705E1">
        <w:rPr>
          <w:rFonts w:ascii="Times New Roman" w:hAnsi="Times New Roman"/>
          <w:sz w:val="24"/>
          <w:szCs w:val="24"/>
        </w:rPr>
        <w:t xml:space="preserve"> Punjab, India</w:t>
      </w:r>
    </w:p>
    <w:p w:rsidR="005D2A6F" w:rsidRPr="006D734A" w:rsidRDefault="005D2A6F" w:rsidP="005D2A6F">
      <w:pPr>
        <w:rPr>
          <w:rFonts w:ascii="Times New Roman" w:hAnsi="Times New Roman"/>
          <w:sz w:val="24"/>
          <w:szCs w:val="24"/>
        </w:rPr>
      </w:pPr>
      <w:r w:rsidRPr="006D734A">
        <w:rPr>
          <w:rFonts w:ascii="Times New Roman" w:hAnsi="Times New Roman"/>
          <w:sz w:val="24"/>
          <w:szCs w:val="24"/>
        </w:rPr>
        <w:t>E. Mail</w:t>
      </w:r>
      <w:r>
        <w:rPr>
          <w:rFonts w:ascii="Times New Roman" w:hAnsi="Times New Roman"/>
          <w:sz w:val="24"/>
          <w:szCs w:val="24"/>
        </w:rPr>
        <w:t>*</w:t>
      </w:r>
      <w:r w:rsidRPr="006D734A">
        <w:rPr>
          <w:rFonts w:ascii="Times New Roman" w:hAnsi="Times New Roman"/>
          <w:sz w:val="24"/>
          <w:szCs w:val="24"/>
        </w:rPr>
        <w:t>: nehasdr6600@gmail.com</w:t>
      </w:r>
    </w:p>
    <w:p w:rsidR="005D2A6F" w:rsidRDefault="005D2A6F" w:rsidP="005D2A6F">
      <w:pPr>
        <w:spacing w:line="240" w:lineRule="auto"/>
        <w:rPr>
          <w:rFonts w:ascii="Times New Roman" w:hAnsi="Times New Roman"/>
          <w:sz w:val="24"/>
          <w:szCs w:val="24"/>
        </w:rPr>
      </w:pPr>
    </w:p>
    <w:p w:rsidR="005D2A6F" w:rsidRPr="009A1BFD" w:rsidRDefault="005D2A6F" w:rsidP="005D2A6F">
      <w:pPr>
        <w:spacing w:after="240" w:line="240" w:lineRule="auto"/>
        <w:ind w:left="709"/>
        <w:rPr>
          <w:rFonts w:ascii="Times New Roman" w:hAnsi="Times New Roman"/>
          <w:b/>
          <w:sz w:val="24"/>
          <w:szCs w:val="24"/>
        </w:rPr>
      </w:pPr>
      <w:r w:rsidRPr="009A1BFD">
        <w:rPr>
          <w:rFonts w:ascii="Times New Roman" w:hAnsi="Times New Roman"/>
          <w:b/>
          <w:sz w:val="24"/>
          <w:szCs w:val="24"/>
        </w:rPr>
        <w:t>Abstract:</w:t>
      </w:r>
    </w:p>
    <w:p w:rsidR="005C38AE" w:rsidRDefault="00282E5C" w:rsidP="005D2A6F">
      <w:pPr>
        <w:spacing w:line="240" w:lineRule="auto"/>
        <w:rPr>
          <w:rFonts w:ascii="Times New Roman" w:hAnsi="Times New Roman"/>
          <w:sz w:val="24"/>
          <w:szCs w:val="24"/>
        </w:rPr>
      </w:pPr>
      <w:r w:rsidRPr="00282E5C">
        <w:rPr>
          <w:rFonts w:ascii="Times New Roman" w:hAnsi="Times New Roman"/>
          <w:bCs/>
          <w:iCs/>
          <w:sz w:val="24"/>
          <w:szCs w:val="24"/>
        </w:rPr>
        <w:t>Mn</w:t>
      </w:r>
      <w:r w:rsidRPr="00282E5C">
        <w:rPr>
          <w:rFonts w:ascii="Times New Roman" w:hAnsi="Times New Roman"/>
          <w:bCs/>
          <w:iCs/>
          <w:sz w:val="24"/>
          <w:szCs w:val="24"/>
          <w:vertAlign w:val="subscript"/>
        </w:rPr>
        <w:t>x</w:t>
      </w:r>
      <w:r w:rsidRPr="00282E5C">
        <w:rPr>
          <w:rFonts w:ascii="Times New Roman" w:hAnsi="Times New Roman"/>
          <w:bCs/>
          <w:iCs/>
          <w:sz w:val="24"/>
          <w:szCs w:val="24"/>
        </w:rPr>
        <w:t>Zn</w:t>
      </w:r>
      <w:r w:rsidRPr="00282E5C">
        <w:rPr>
          <w:rFonts w:ascii="Times New Roman" w:hAnsi="Times New Roman"/>
          <w:bCs/>
          <w:iCs/>
          <w:sz w:val="24"/>
          <w:szCs w:val="24"/>
          <w:vertAlign w:val="subscript"/>
        </w:rPr>
        <w:t>1-x-y</w:t>
      </w:r>
      <w:r w:rsidR="00B76FC4" w:rsidRPr="00282E5C">
        <w:rPr>
          <w:rFonts w:ascii="Times New Roman" w:hAnsi="Times New Roman"/>
          <w:bCs/>
          <w:iCs/>
          <w:sz w:val="24"/>
          <w:szCs w:val="24"/>
        </w:rPr>
        <w:t>Fe</w:t>
      </w:r>
      <w:r w:rsidR="00B76FC4" w:rsidRPr="00282E5C">
        <w:rPr>
          <w:rFonts w:ascii="Times New Roman" w:hAnsi="Times New Roman"/>
          <w:bCs/>
          <w:iCs/>
          <w:sz w:val="24"/>
          <w:szCs w:val="24"/>
          <w:vertAlign w:val="subscript"/>
        </w:rPr>
        <w:t>y</w:t>
      </w:r>
      <w:r w:rsidRPr="00282E5C">
        <w:rPr>
          <w:rFonts w:ascii="Times New Roman" w:hAnsi="Times New Roman"/>
          <w:bCs/>
          <w:iCs/>
          <w:sz w:val="24"/>
          <w:szCs w:val="24"/>
        </w:rPr>
        <w:t>O</w:t>
      </w:r>
      <w:r>
        <w:rPr>
          <w:rFonts w:ascii="Times New Roman" w:hAnsi="Times New Roman"/>
          <w:b/>
          <w:sz w:val="24"/>
          <w:szCs w:val="24"/>
        </w:rPr>
        <w:t xml:space="preserve"> </w:t>
      </w:r>
      <w:r w:rsidR="00924BAB">
        <w:rPr>
          <w:rFonts w:ascii="Times New Roman" w:hAnsi="Times New Roman"/>
          <w:sz w:val="24"/>
          <w:szCs w:val="24"/>
        </w:rPr>
        <w:t>NPs</w:t>
      </w:r>
      <w:r w:rsidR="005D2A6F">
        <w:rPr>
          <w:rFonts w:ascii="Times New Roman" w:hAnsi="Times New Roman"/>
          <w:sz w:val="24"/>
          <w:szCs w:val="24"/>
        </w:rPr>
        <w:t xml:space="preserve"> are</w:t>
      </w:r>
      <w:r w:rsidR="005D2A6F" w:rsidRPr="00B84987">
        <w:rPr>
          <w:rFonts w:ascii="Times New Roman" w:hAnsi="Times New Roman"/>
          <w:sz w:val="24"/>
          <w:szCs w:val="24"/>
        </w:rPr>
        <w:t xml:space="preserve"> synthesize</w:t>
      </w:r>
      <w:r w:rsidR="005D2A6F">
        <w:rPr>
          <w:rFonts w:ascii="Times New Roman" w:hAnsi="Times New Roman"/>
          <w:sz w:val="24"/>
          <w:szCs w:val="24"/>
        </w:rPr>
        <w:t>d</w:t>
      </w:r>
      <w:r w:rsidR="005D2A6F" w:rsidRPr="00B84987">
        <w:rPr>
          <w:rFonts w:ascii="Times New Roman" w:hAnsi="Times New Roman"/>
          <w:sz w:val="24"/>
          <w:szCs w:val="24"/>
        </w:rPr>
        <w:t xml:space="preserve"> </w:t>
      </w:r>
      <w:r w:rsidR="005D2A6F">
        <w:rPr>
          <w:rFonts w:ascii="Times New Roman" w:hAnsi="Times New Roman"/>
          <w:sz w:val="24"/>
          <w:szCs w:val="24"/>
        </w:rPr>
        <w:t>by</w:t>
      </w:r>
      <w:r w:rsidR="005D2A6F" w:rsidRPr="00B84987">
        <w:rPr>
          <w:rFonts w:ascii="Times New Roman" w:hAnsi="Times New Roman"/>
          <w:sz w:val="24"/>
          <w:szCs w:val="24"/>
        </w:rPr>
        <w:t xml:space="preserve"> </w:t>
      </w:r>
      <w:r w:rsidR="005D2A6F">
        <w:rPr>
          <w:rFonts w:ascii="Times New Roman" w:hAnsi="Times New Roman"/>
          <w:sz w:val="24"/>
          <w:szCs w:val="24"/>
        </w:rPr>
        <w:t>route precipitation</w:t>
      </w:r>
      <w:r w:rsidR="005D2A6F" w:rsidRPr="00B84987">
        <w:rPr>
          <w:rFonts w:ascii="Times New Roman" w:hAnsi="Times New Roman"/>
          <w:sz w:val="24"/>
          <w:szCs w:val="24"/>
        </w:rPr>
        <w:t xml:space="preserve"> method</w:t>
      </w:r>
      <w:r w:rsidR="00924BAB">
        <w:rPr>
          <w:rFonts w:ascii="Times New Roman" w:hAnsi="Times New Roman"/>
          <w:sz w:val="24"/>
          <w:szCs w:val="24"/>
        </w:rPr>
        <w:t xml:space="preserve">. </w:t>
      </w:r>
      <w:r w:rsidR="000D2D70" w:rsidRPr="000D2D70">
        <w:rPr>
          <w:rFonts w:ascii="Times New Roman" w:hAnsi="Times New Roman"/>
          <w:sz w:val="24"/>
          <w:szCs w:val="24"/>
        </w:rPr>
        <w:t xml:space="preserve">Zinc oxide is a </w:t>
      </w:r>
      <w:r w:rsidR="00DF0E71">
        <w:rPr>
          <w:rFonts w:ascii="Times New Roman" w:hAnsi="Times New Roman"/>
          <w:sz w:val="24"/>
          <w:szCs w:val="24"/>
        </w:rPr>
        <w:t xml:space="preserve">vast </w:t>
      </w:r>
      <w:r w:rsidR="00DF0E71" w:rsidRPr="000D2D70">
        <w:rPr>
          <w:rFonts w:ascii="Times New Roman" w:hAnsi="Times New Roman"/>
          <w:sz w:val="24"/>
          <w:szCs w:val="24"/>
        </w:rPr>
        <w:t>purposeful</w:t>
      </w:r>
      <w:r w:rsidR="000D2D70" w:rsidRPr="000D2D70">
        <w:rPr>
          <w:rFonts w:ascii="Times New Roman" w:hAnsi="Times New Roman"/>
          <w:sz w:val="24"/>
          <w:szCs w:val="24"/>
        </w:rPr>
        <w:t xml:space="preserve"> material </w:t>
      </w:r>
      <w:r w:rsidR="003B079D">
        <w:rPr>
          <w:rFonts w:ascii="Times New Roman" w:hAnsi="Times New Roman"/>
          <w:sz w:val="24"/>
          <w:szCs w:val="24"/>
        </w:rPr>
        <w:t xml:space="preserve">due to </w:t>
      </w:r>
      <w:r w:rsidR="000D2D70" w:rsidRPr="000D2D70">
        <w:rPr>
          <w:rFonts w:ascii="Times New Roman" w:hAnsi="Times New Roman"/>
          <w:sz w:val="24"/>
          <w:szCs w:val="24"/>
        </w:rPr>
        <w:t xml:space="preserve">its </w:t>
      </w:r>
      <w:r w:rsidR="003B079D" w:rsidRPr="000D2D70">
        <w:rPr>
          <w:rFonts w:ascii="Times New Roman" w:hAnsi="Times New Roman"/>
          <w:sz w:val="24"/>
          <w:szCs w:val="24"/>
        </w:rPr>
        <w:t>numerous</w:t>
      </w:r>
      <w:r w:rsidR="000D2D70" w:rsidRPr="000D2D70">
        <w:rPr>
          <w:rFonts w:ascii="Times New Roman" w:hAnsi="Times New Roman"/>
          <w:sz w:val="24"/>
          <w:szCs w:val="24"/>
        </w:rPr>
        <w:t xml:space="preserve"> </w:t>
      </w:r>
      <w:r w:rsidR="003B079D">
        <w:rPr>
          <w:rFonts w:ascii="Times New Roman" w:hAnsi="Times New Roman"/>
          <w:sz w:val="24"/>
          <w:szCs w:val="24"/>
        </w:rPr>
        <w:t xml:space="preserve">different </w:t>
      </w:r>
      <w:r w:rsidR="00BE2E9F" w:rsidRPr="000D2D70">
        <w:rPr>
          <w:rFonts w:ascii="Times New Roman" w:hAnsi="Times New Roman"/>
          <w:sz w:val="24"/>
          <w:szCs w:val="24"/>
        </w:rPr>
        <w:t>exciting</w:t>
      </w:r>
      <w:r w:rsidR="000D2D70" w:rsidRPr="000D2D70">
        <w:rPr>
          <w:rFonts w:ascii="Times New Roman" w:hAnsi="Times New Roman"/>
          <w:sz w:val="24"/>
          <w:szCs w:val="24"/>
        </w:rPr>
        <w:t xml:space="preserve"> properties, </w:t>
      </w:r>
      <w:r w:rsidR="00F527DD" w:rsidRPr="000D2D70">
        <w:rPr>
          <w:rFonts w:ascii="Times New Roman" w:hAnsi="Times New Roman"/>
          <w:sz w:val="24"/>
          <w:szCs w:val="24"/>
        </w:rPr>
        <w:t>an</w:t>
      </w:r>
      <w:r w:rsidR="000D2D70" w:rsidRPr="000D2D70">
        <w:rPr>
          <w:rFonts w:ascii="Times New Roman" w:hAnsi="Times New Roman"/>
          <w:sz w:val="24"/>
          <w:szCs w:val="24"/>
        </w:rPr>
        <w:t xml:space="preserve"> </w:t>
      </w:r>
      <w:r w:rsidR="00F527DD">
        <w:rPr>
          <w:rFonts w:ascii="Times New Roman" w:hAnsi="Times New Roman"/>
          <w:sz w:val="24"/>
          <w:szCs w:val="24"/>
        </w:rPr>
        <w:t>infinite</w:t>
      </w:r>
      <w:r w:rsidR="000D2D70" w:rsidRPr="000D2D70">
        <w:rPr>
          <w:rFonts w:ascii="Times New Roman" w:hAnsi="Times New Roman"/>
          <w:sz w:val="24"/>
          <w:szCs w:val="24"/>
        </w:rPr>
        <w:t xml:space="preserve"> range of UV absorption, and </w:t>
      </w:r>
      <w:r w:rsidR="00F527DD">
        <w:rPr>
          <w:rFonts w:ascii="Times New Roman" w:hAnsi="Times New Roman"/>
          <w:sz w:val="24"/>
          <w:szCs w:val="24"/>
        </w:rPr>
        <w:t>wide</w:t>
      </w:r>
      <w:r w:rsidR="000D2D70" w:rsidRPr="000D2D70">
        <w:rPr>
          <w:rFonts w:ascii="Times New Roman" w:hAnsi="Times New Roman"/>
          <w:sz w:val="24"/>
          <w:szCs w:val="24"/>
        </w:rPr>
        <w:t xml:space="preserve"> </w:t>
      </w:r>
      <w:r w:rsidR="00F527DD" w:rsidRPr="000D2D70">
        <w:rPr>
          <w:rFonts w:ascii="Times New Roman" w:hAnsi="Times New Roman"/>
          <w:sz w:val="24"/>
          <w:szCs w:val="24"/>
        </w:rPr>
        <w:t>photo stability</w:t>
      </w:r>
      <w:r w:rsidR="000D2D70" w:rsidRPr="000D2D70">
        <w:rPr>
          <w:rFonts w:ascii="Times New Roman" w:hAnsi="Times New Roman"/>
          <w:sz w:val="24"/>
          <w:szCs w:val="24"/>
        </w:rPr>
        <w:t xml:space="preserve">. </w:t>
      </w:r>
      <w:r w:rsidR="005D2A6F">
        <w:rPr>
          <w:rFonts w:ascii="Times New Roman" w:hAnsi="Times New Roman"/>
          <w:sz w:val="24"/>
          <w:szCs w:val="24"/>
        </w:rPr>
        <w:t xml:space="preserve">The various characterizations are applied on these </w:t>
      </w:r>
      <w:proofErr w:type="spellStart"/>
      <w:r w:rsidR="005D2A6F">
        <w:rPr>
          <w:rFonts w:ascii="Times New Roman" w:hAnsi="Times New Roman"/>
          <w:sz w:val="24"/>
          <w:szCs w:val="24"/>
        </w:rPr>
        <w:t>nanoparticles</w:t>
      </w:r>
      <w:proofErr w:type="spellEnd"/>
      <w:r w:rsidR="005D2A6F">
        <w:rPr>
          <w:rFonts w:ascii="Times New Roman" w:hAnsi="Times New Roman"/>
          <w:sz w:val="24"/>
          <w:szCs w:val="24"/>
        </w:rPr>
        <w:t xml:space="preserve"> to recognize its properties</w:t>
      </w:r>
      <w:r w:rsidR="005D2A6F" w:rsidRPr="00B84987">
        <w:rPr>
          <w:rFonts w:ascii="Times New Roman" w:hAnsi="Times New Roman"/>
          <w:sz w:val="24"/>
          <w:szCs w:val="24"/>
        </w:rPr>
        <w:t xml:space="preserve">. </w:t>
      </w:r>
      <w:r w:rsidR="00924BAB" w:rsidRPr="00B84987">
        <w:rPr>
          <w:rFonts w:ascii="Times New Roman" w:hAnsi="Times New Roman"/>
          <w:sz w:val="24"/>
          <w:szCs w:val="24"/>
        </w:rPr>
        <w:t>X-Ray diffraction (XRD)</w:t>
      </w:r>
      <w:r w:rsidR="00924BAB">
        <w:rPr>
          <w:rFonts w:ascii="Times New Roman" w:hAnsi="Times New Roman"/>
          <w:sz w:val="24"/>
          <w:szCs w:val="24"/>
        </w:rPr>
        <w:t xml:space="preserve"> </w:t>
      </w:r>
      <w:r w:rsidR="005D2A6F">
        <w:rPr>
          <w:rFonts w:ascii="Times New Roman" w:hAnsi="Times New Roman"/>
          <w:sz w:val="24"/>
          <w:szCs w:val="24"/>
        </w:rPr>
        <w:t xml:space="preserve">is </w:t>
      </w:r>
      <w:r w:rsidR="008F7070">
        <w:rPr>
          <w:rFonts w:ascii="Times New Roman" w:hAnsi="Times New Roman"/>
          <w:sz w:val="24"/>
          <w:szCs w:val="24"/>
        </w:rPr>
        <w:t>told</w:t>
      </w:r>
      <w:r w:rsidR="00F51F1E">
        <w:rPr>
          <w:rFonts w:ascii="Times New Roman" w:hAnsi="Times New Roman"/>
          <w:sz w:val="24"/>
          <w:szCs w:val="24"/>
        </w:rPr>
        <w:t xml:space="preserve"> about</w:t>
      </w:r>
      <w:r w:rsidR="005D2A6F">
        <w:rPr>
          <w:rFonts w:ascii="Times New Roman" w:hAnsi="Times New Roman"/>
          <w:sz w:val="24"/>
          <w:szCs w:val="24"/>
        </w:rPr>
        <w:t xml:space="preserve"> </w:t>
      </w:r>
      <w:r w:rsidR="005D2A6F" w:rsidRPr="00B84987">
        <w:rPr>
          <w:rFonts w:ascii="Times New Roman" w:hAnsi="Times New Roman"/>
          <w:sz w:val="24"/>
          <w:szCs w:val="24"/>
        </w:rPr>
        <w:t xml:space="preserve">structural properties </w:t>
      </w:r>
      <w:r w:rsidR="00F51F1E">
        <w:rPr>
          <w:rFonts w:ascii="Times New Roman" w:hAnsi="Times New Roman"/>
          <w:sz w:val="24"/>
          <w:szCs w:val="24"/>
        </w:rPr>
        <w:t xml:space="preserve">of NPs </w:t>
      </w:r>
      <w:r w:rsidR="00924BAB">
        <w:rPr>
          <w:rFonts w:ascii="Times New Roman" w:hAnsi="Times New Roman"/>
          <w:sz w:val="24"/>
          <w:szCs w:val="24"/>
        </w:rPr>
        <w:t xml:space="preserve">that explained </w:t>
      </w:r>
      <w:r w:rsidR="005D2A6F">
        <w:rPr>
          <w:rFonts w:ascii="Times New Roman" w:hAnsi="Times New Roman"/>
          <w:sz w:val="24"/>
          <w:szCs w:val="24"/>
        </w:rPr>
        <w:t xml:space="preserve">only </w:t>
      </w:r>
      <w:r w:rsidR="005D2A6F" w:rsidRPr="00B84987">
        <w:rPr>
          <w:rFonts w:ascii="Times New Roman" w:hAnsi="Times New Roman"/>
          <w:sz w:val="24"/>
          <w:szCs w:val="24"/>
        </w:rPr>
        <w:t xml:space="preserve">hexagonal crystalline phase </w:t>
      </w:r>
      <w:r w:rsidR="005D2A6F">
        <w:rPr>
          <w:rFonts w:ascii="Times New Roman" w:hAnsi="Times New Roman"/>
          <w:sz w:val="24"/>
          <w:szCs w:val="24"/>
        </w:rPr>
        <w:t xml:space="preserve">of </w:t>
      </w:r>
      <w:proofErr w:type="spellStart"/>
      <w:r w:rsidR="005D2A6F" w:rsidRPr="00B84987">
        <w:rPr>
          <w:rFonts w:ascii="Times New Roman" w:hAnsi="Times New Roman"/>
          <w:sz w:val="24"/>
          <w:szCs w:val="24"/>
        </w:rPr>
        <w:t>wurtzite</w:t>
      </w:r>
      <w:proofErr w:type="spellEnd"/>
      <w:r w:rsidR="005D2A6F">
        <w:rPr>
          <w:rFonts w:ascii="Times New Roman" w:hAnsi="Times New Roman"/>
          <w:sz w:val="24"/>
          <w:szCs w:val="24"/>
        </w:rPr>
        <w:t xml:space="preserve"> formation</w:t>
      </w:r>
      <w:r w:rsidR="00F51F1E">
        <w:rPr>
          <w:rFonts w:ascii="Times New Roman" w:hAnsi="Times New Roman"/>
          <w:sz w:val="24"/>
          <w:szCs w:val="24"/>
        </w:rPr>
        <w:t xml:space="preserve"> </w:t>
      </w:r>
      <w:r w:rsidR="008F7070">
        <w:rPr>
          <w:rFonts w:ascii="Times New Roman" w:hAnsi="Times New Roman"/>
          <w:sz w:val="24"/>
          <w:szCs w:val="24"/>
        </w:rPr>
        <w:t xml:space="preserve">for both the cases. </w:t>
      </w:r>
      <w:r w:rsidR="008349F3">
        <w:rPr>
          <w:rFonts w:ascii="Times New Roman" w:hAnsi="Times New Roman"/>
          <w:sz w:val="24"/>
          <w:szCs w:val="24"/>
        </w:rPr>
        <w:t xml:space="preserve">As </w:t>
      </w:r>
      <w:proofErr w:type="spellStart"/>
      <w:r w:rsidR="008349F3">
        <w:rPr>
          <w:rFonts w:ascii="Times New Roman" w:hAnsi="Times New Roman"/>
          <w:sz w:val="24"/>
          <w:szCs w:val="24"/>
        </w:rPr>
        <w:t>dopant</w:t>
      </w:r>
      <w:proofErr w:type="spellEnd"/>
      <w:r w:rsidR="008349F3">
        <w:rPr>
          <w:rFonts w:ascii="Times New Roman" w:hAnsi="Times New Roman"/>
          <w:sz w:val="24"/>
          <w:szCs w:val="24"/>
        </w:rPr>
        <w:t xml:space="preserve"> ratio </w:t>
      </w:r>
      <w:r w:rsidR="008349F3" w:rsidRPr="000314E8">
        <w:rPr>
          <w:rFonts w:ascii="Times New Roman" w:hAnsi="Times New Roman"/>
          <w:sz w:val="24"/>
          <w:szCs w:val="24"/>
        </w:rPr>
        <w:t xml:space="preserve">increasing </w:t>
      </w:r>
      <w:r w:rsidR="008349F3">
        <w:rPr>
          <w:rFonts w:ascii="Times New Roman" w:hAnsi="Times New Roman"/>
          <w:sz w:val="24"/>
          <w:szCs w:val="24"/>
        </w:rPr>
        <w:t>which is responsible for t</w:t>
      </w:r>
      <w:r w:rsidR="008349F3" w:rsidRPr="000314E8">
        <w:rPr>
          <w:rFonts w:ascii="Times New Roman" w:hAnsi="Times New Roman"/>
          <w:sz w:val="24"/>
          <w:szCs w:val="24"/>
        </w:rPr>
        <w:t xml:space="preserve">he decrease in lattice parameters </w:t>
      </w:r>
      <w:r w:rsidR="008349F3">
        <w:rPr>
          <w:rFonts w:ascii="Times New Roman" w:hAnsi="Times New Roman"/>
          <w:sz w:val="24"/>
          <w:szCs w:val="24"/>
        </w:rPr>
        <w:t xml:space="preserve">in </w:t>
      </w:r>
      <w:r w:rsidR="008349F3" w:rsidRPr="000314E8">
        <w:rPr>
          <w:rFonts w:ascii="Times New Roman" w:hAnsi="Times New Roman"/>
          <w:sz w:val="24"/>
          <w:szCs w:val="24"/>
        </w:rPr>
        <w:t>calculated parameter</w:t>
      </w:r>
      <w:r w:rsidR="008349F3">
        <w:rPr>
          <w:rFonts w:ascii="Times New Roman" w:hAnsi="Times New Roman"/>
          <w:sz w:val="24"/>
          <w:szCs w:val="24"/>
        </w:rPr>
        <w:t xml:space="preserve">s. </w:t>
      </w:r>
      <w:r w:rsidR="008349F3" w:rsidRPr="000314E8">
        <w:rPr>
          <w:rFonts w:ascii="Times New Roman" w:hAnsi="Times New Roman"/>
          <w:sz w:val="24"/>
          <w:szCs w:val="24"/>
        </w:rPr>
        <w:t xml:space="preserve">This decrease can be </w:t>
      </w:r>
      <w:r w:rsidR="00F527DD" w:rsidRPr="000314E8">
        <w:rPr>
          <w:rFonts w:ascii="Times New Roman" w:hAnsi="Times New Roman"/>
          <w:sz w:val="24"/>
          <w:szCs w:val="24"/>
        </w:rPr>
        <w:t>credited</w:t>
      </w:r>
      <w:r w:rsidR="008349F3" w:rsidRPr="000314E8">
        <w:rPr>
          <w:rFonts w:ascii="Times New Roman" w:hAnsi="Times New Roman"/>
          <w:sz w:val="24"/>
          <w:szCs w:val="24"/>
        </w:rPr>
        <w:t xml:space="preserve"> to the smalle</w:t>
      </w:r>
      <w:r w:rsidR="00F527DD">
        <w:rPr>
          <w:rFonts w:ascii="Times New Roman" w:hAnsi="Times New Roman"/>
          <w:sz w:val="24"/>
          <w:szCs w:val="24"/>
        </w:rPr>
        <w:t xml:space="preserve">r ionic radii of </w:t>
      </w:r>
      <w:proofErr w:type="spellStart"/>
      <w:r w:rsidR="00F527DD">
        <w:rPr>
          <w:rFonts w:ascii="Times New Roman" w:hAnsi="Times New Roman"/>
          <w:sz w:val="24"/>
          <w:szCs w:val="24"/>
        </w:rPr>
        <w:t>Mn</w:t>
      </w:r>
      <w:proofErr w:type="spellEnd"/>
      <w:r w:rsidR="00F527DD">
        <w:rPr>
          <w:rFonts w:ascii="Times New Roman" w:hAnsi="Times New Roman"/>
          <w:sz w:val="24"/>
          <w:szCs w:val="24"/>
        </w:rPr>
        <w:t xml:space="preserve"> (0.785Å),</w:t>
      </w:r>
      <w:r w:rsidR="008349F3" w:rsidRPr="000314E8">
        <w:rPr>
          <w:rFonts w:ascii="Times New Roman" w:hAnsi="Times New Roman"/>
          <w:sz w:val="24"/>
          <w:szCs w:val="24"/>
        </w:rPr>
        <w:t xml:space="preserve"> Fe</w:t>
      </w:r>
      <w:r w:rsidR="008349F3">
        <w:rPr>
          <w:rFonts w:ascii="Times New Roman" w:hAnsi="Times New Roman"/>
          <w:sz w:val="24"/>
          <w:szCs w:val="24"/>
        </w:rPr>
        <w:t xml:space="preserve"> </w:t>
      </w:r>
      <w:r w:rsidR="008349F3" w:rsidRPr="000314E8">
        <w:rPr>
          <w:rFonts w:ascii="Times New Roman" w:hAnsi="Times New Roman"/>
          <w:sz w:val="24"/>
          <w:szCs w:val="24"/>
        </w:rPr>
        <w:t xml:space="preserve">(0.78Å) and </w:t>
      </w:r>
      <w:r w:rsidR="008349F3">
        <w:rPr>
          <w:rFonts w:ascii="Times New Roman" w:hAnsi="Times New Roman"/>
          <w:sz w:val="24"/>
          <w:szCs w:val="24"/>
        </w:rPr>
        <w:t xml:space="preserve">as compared to Zn (0.88Å). </w:t>
      </w:r>
      <w:r w:rsidR="005D2A6F" w:rsidRPr="00B84987">
        <w:rPr>
          <w:rFonts w:ascii="Times New Roman" w:hAnsi="Times New Roman"/>
          <w:sz w:val="24"/>
          <w:szCs w:val="24"/>
        </w:rPr>
        <w:t xml:space="preserve">The crystalline size </w:t>
      </w:r>
      <w:r w:rsidR="005D2A6F">
        <w:rPr>
          <w:rFonts w:ascii="Times New Roman" w:hAnsi="Times New Roman"/>
          <w:sz w:val="24"/>
          <w:szCs w:val="24"/>
        </w:rPr>
        <w:t>is</w:t>
      </w:r>
      <w:r w:rsidR="005D2A6F" w:rsidRPr="00B84987">
        <w:rPr>
          <w:rFonts w:ascii="Times New Roman" w:hAnsi="Times New Roman"/>
          <w:sz w:val="24"/>
          <w:szCs w:val="24"/>
        </w:rPr>
        <w:t xml:space="preserve"> evaluate</w:t>
      </w:r>
      <w:r w:rsidR="005D2A6F">
        <w:rPr>
          <w:rFonts w:ascii="Times New Roman" w:hAnsi="Times New Roman"/>
          <w:sz w:val="24"/>
          <w:szCs w:val="24"/>
        </w:rPr>
        <w:t>d</w:t>
      </w:r>
      <w:r w:rsidR="005D2A6F" w:rsidRPr="00B84987">
        <w:rPr>
          <w:rFonts w:ascii="Times New Roman" w:hAnsi="Times New Roman"/>
          <w:sz w:val="24"/>
          <w:szCs w:val="24"/>
        </w:rPr>
        <w:t xml:space="preserve"> f</w:t>
      </w:r>
      <w:r w:rsidR="005D2A6F">
        <w:rPr>
          <w:rFonts w:ascii="Times New Roman" w:hAnsi="Times New Roman"/>
          <w:sz w:val="24"/>
          <w:szCs w:val="24"/>
        </w:rPr>
        <w:t>or</w:t>
      </w:r>
      <w:r w:rsidR="005D2A6F" w:rsidRPr="00B84987">
        <w:rPr>
          <w:rFonts w:ascii="Times New Roman" w:hAnsi="Times New Roman"/>
          <w:sz w:val="24"/>
          <w:szCs w:val="24"/>
        </w:rPr>
        <w:t xml:space="preserve"> doped </w:t>
      </w:r>
      <w:proofErr w:type="spellStart"/>
      <w:r w:rsidR="005D2A6F" w:rsidRPr="00B84987">
        <w:rPr>
          <w:rFonts w:ascii="Times New Roman" w:hAnsi="Times New Roman"/>
          <w:sz w:val="24"/>
          <w:szCs w:val="24"/>
        </w:rPr>
        <w:t>ZnO</w:t>
      </w:r>
      <w:proofErr w:type="spellEnd"/>
      <w:r w:rsidR="005D2A6F" w:rsidRPr="00B84987">
        <w:rPr>
          <w:rFonts w:ascii="Times New Roman" w:hAnsi="Times New Roman"/>
          <w:sz w:val="24"/>
          <w:szCs w:val="24"/>
        </w:rPr>
        <w:t xml:space="preserve"> determined by </w:t>
      </w:r>
      <w:r w:rsidR="005D2A6F">
        <w:rPr>
          <w:rFonts w:ascii="Times New Roman" w:hAnsi="Times New Roman"/>
          <w:sz w:val="24"/>
          <w:szCs w:val="24"/>
        </w:rPr>
        <w:t xml:space="preserve">both </w:t>
      </w:r>
      <w:proofErr w:type="spellStart"/>
      <w:r w:rsidR="005D2A6F" w:rsidRPr="00B84987">
        <w:rPr>
          <w:rFonts w:ascii="Times New Roman" w:hAnsi="Times New Roman"/>
          <w:sz w:val="24"/>
          <w:szCs w:val="24"/>
        </w:rPr>
        <w:t>Scherrer</w:t>
      </w:r>
      <w:proofErr w:type="spellEnd"/>
      <w:r w:rsidR="005D2A6F" w:rsidRPr="00B84987">
        <w:rPr>
          <w:rFonts w:ascii="Times New Roman" w:hAnsi="Times New Roman"/>
          <w:sz w:val="24"/>
          <w:szCs w:val="24"/>
        </w:rPr>
        <w:t xml:space="preserve"> </w:t>
      </w:r>
      <w:r w:rsidR="00470CEE" w:rsidRPr="00B84987">
        <w:rPr>
          <w:rFonts w:ascii="Times New Roman" w:hAnsi="Times New Roman"/>
          <w:sz w:val="24"/>
          <w:szCs w:val="24"/>
        </w:rPr>
        <w:t>equation</w:t>
      </w:r>
      <w:r w:rsidR="00470CEE">
        <w:rPr>
          <w:rFonts w:ascii="Times New Roman" w:hAnsi="Times New Roman"/>
          <w:sz w:val="24"/>
          <w:szCs w:val="24"/>
        </w:rPr>
        <w:t>s</w:t>
      </w:r>
      <w:r w:rsidR="005D2A6F" w:rsidRPr="00B84987">
        <w:rPr>
          <w:rFonts w:ascii="Times New Roman" w:hAnsi="Times New Roman"/>
          <w:sz w:val="24"/>
          <w:szCs w:val="24"/>
        </w:rPr>
        <w:t xml:space="preserve">. </w:t>
      </w:r>
      <w:r w:rsidR="005C38AE">
        <w:rPr>
          <w:rFonts w:ascii="Times New Roman" w:hAnsi="Times New Roman"/>
          <w:sz w:val="24"/>
          <w:szCs w:val="24"/>
        </w:rPr>
        <w:t xml:space="preserve">In term of optical ratio, </w:t>
      </w:r>
      <w:r w:rsidR="005C38AE" w:rsidRPr="00981057">
        <w:rPr>
          <w:rFonts w:ascii="Times New Roman" w:hAnsi="Times New Roman"/>
          <w:bCs/>
          <w:iCs/>
          <w:sz w:val="24"/>
          <w:szCs w:val="24"/>
        </w:rPr>
        <w:t>these defects decrease the band gap but after that results in ordering and increment in band gap values</w:t>
      </w:r>
      <w:r w:rsidR="005C38AE">
        <w:rPr>
          <w:rFonts w:ascii="Times New Roman" w:hAnsi="Times New Roman"/>
          <w:bCs/>
          <w:iCs/>
          <w:sz w:val="24"/>
          <w:szCs w:val="24"/>
        </w:rPr>
        <w:t>.</w:t>
      </w:r>
    </w:p>
    <w:p w:rsidR="005D2A6F" w:rsidRDefault="005D2A6F" w:rsidP="005D2A6F">
      <w:pPr>
        <w:spacing w:before="240" w:after="240"/>
        <w:rPr>
          <w:rFonts w:ascii="Times New Roman" w:hAnsi="Times New Roman"/>
          <w:sz w:val="24"/>
          <w:szCs w:val="24"/>
        </w:rPr>
      </w:pPr>
      <w:r w:rsidRPr="00C513E7">
        <w:rPr>
          <w:rFonts w:ascii="Times New Roman" w:hAnsi="Times New Roman"/>
          <w:sz w:val="24"/>
          <w:szCs w:val="24"/>
        </w:rPr>
        <w:t xml:space="preserve">Keywords: </w:t>
      </w:r>
      <w:r>
        <w:rPr>
          <w:rFonts w:ascii="Times New Roman" w:hAnsi="Times New Roman"/>
          <w:sz w:val="24"/>
          <w:szCs w:val="24"/>
        </w:rPr>
        <w:t>XRD;</w:t>
      </w:r>
      <w:r w:rsidRPr="00C513E7">
        <w:rPr>
          <w:rFonts w:ascii="Times New Roman" w:hAnsi="Times New Roman"/>
          <w:sz w:val="24"/>
          <w:szCs w:val="24"/>
        </w:rPr>
        <w:t xml:space="preserve"> </w:t>
      </w:r>
      <w:proofErr w:type="spellStart"/>
      <w:r>
        <w:rPr>
          <w:rFonts w:ascii="Times New Roman" w:hAnsi="Times New Roman"/>
          <w:sz w:val="24"/>
          <w:szCs w:val="24"/>
        </w:rPr>
        <w:t>nanoparticles</w:t>
      </w:r>
      <w:proofErr w:type="spellEnd"/>
      <w:r>
        <w:rPr>
          <w:rFonts w:ascii="Times New Roman" w:hAnsi="Times New Roman"/>
          <w:sz w:val="24"/>
          <w:szCs w:val="24"/>
        </w:rPr>
        <w:t xml:space="preserve">; </w:t>
      </w:r>
      <w:r w:rsidR="00CF6D6E">
        <w:rPr>
          <w:rFonts w:ascii="Times New Roman" w:hAnsi="Times New Roman"/>
          <w:sz w:val="24"/>
          <w:szCs w:val="24"/>
        </w:rPr>
        <w:t>Optical</w:t>
      </w:r>
      <w:r w:rsidRPr="00260D11">
        <w:rPr>
          <w:rFonts w:ascii="Times-Roman" w:hAnsi="Times-Roman" w:cs="Times-Roman"/>
          <w:sz w:val="24"/>
          <w:szCs w:val="24"/>
        </w:rPr>
        <w:t xml:space="preserve"> propertie</w:t>
      </w:r>
      <w:r>
        <w:rPr>
          <w:rFonts w:ascii="Times-Roman" w:hAnsi="Times-Roman" w:cs="Times-Roman"/>
          <w:sz w:val="24"/>
          <w:szCs w:val="24"/>
        </w:rPr>
        <w:t>s</w:t>
      </w:r>
      <w:r w:rsidRPr="00260D11">
        <w:rPr>
          <w:rFonts w:ascii="Times New Roman" w:hAnsi="Times New Roman"/>
          <w:sz w:val="24"/>
          <w:szCs w:val="24"/>
        </w:rPr>
        <w:t>.</w:t>
      </w:r>
      <w:r w:rsidRPr="00C513E7">
        <w:rPr>
          <w:rFonts w:ascii="Times New Roman" w:hAnsi="Times New Roman"/>
          <w:sz w:val="24"/>
          <w:szCs w:val="24"/>
        </w:rPr>
        <w:t xml:space="preserve"> </w:t>
      </w:r>
    </w:p>
    <w:p w:rsidR="005D2A6F" w:rsidRPr="009A1BFD" w:rsidRDefault="005D2A6F" w:rsidP="005D2A6F">
      <w:pPr>
        <w:pStyle w:val="ListParagraph"/>
        <w:numPr>
          <w:ilvl w:val="0"/>
          <w:numId w:val="2"/>
        </w:numPr>
        <w:spacing w:after="200" w:line="240" w:lineRule="auto"/>
        <w:rPr>
          <w:rFonts w:ascii="Times New Roman" w:hAnsi="Times New Roman"/>
          <w:b/>
          <w:sz w:val="24"/>
          <w:szCs w:val="24"/>
        </w:rPr>
      </w:pPr>
      <w:r w:rsidRPr="009A1BFD">
        <w:rPr>
          <w:rFonts w:ascii="Times New Roman" w:hAnsi="Times New Roman"/>
          <w:b/>
          <w:sz w:val="24"/>
          <w:szCs w:val="24"/>
        </w:rPr>
        <w:t>Introduction:</w:t>
      </w:r>
    </w:p>
    <w:p w:rsidR="00016001" w:rsidRPr="008615D1" w:rsidRDefault="005D2A6F" w:rsidP="008615D1">
      <w:pPr>
        <w:spacing w:line="240" w:lineRule="auto"/>
        <w:rPr>
          <w:rFonts w:ascii="Times New Roman" w:hAnsi="Times New Roman"/>
          <w:sz w:val="24"/>
          <w:szCs w:val="24"/>
        </w:rPr>
      </w:pPr>
      <w:proofErr w:type="spellStart"/>
      <w:r w:rsidRPr="006A0CF2">
        <w:rPr>
          <w:rFonts w:ascii="Times New Roman" w:hAnsi="Times New Roman"/>
          <w:sz w:val="24"/>
          <w:szCs w:val="24"/>
        </w:rPr>
        <w:t>ZnO</w:t>
      </w:r>
      <w:proofErr w:type="spellEnd"/>
      <w:r w:rsidRPr="006A0CF2">
        <w:rPr>
          <w:rFonts w:ascii="Times New Roman" w:hAnsi="Times New Roman"/>
          <w:sz w:val="24"/>
          <w:szCs w:val="24"/>
        </w:rPr>
        <w:t xml:space="preserve"> has been generally revie</w:t>
      </w:r>
      <w:r w:rsidR="00F527DD">
        <w:rPr>
          <w:rFonts w:ascii="Times New Roman" w:hAnsi="Times New Roman"/>
          <w:sz w:val="24"/>
          <w:szCs w:val="24"/>
        </w:rPr>
        <w:t xml:space="preserve">wed because of its properties; </w:t>
      </w:r>
      <w:proofErr w:type="spellStart"/>
      <w:r w:rsidR="00F527DD">
        <w:rPr>
          <w:rFonts w:ascii="Times New Roman" w:hAnsi="Times New Roman"/>
          <w:sz w:val="24"/>
          <w:szCs w:val="24"/>
        </w:rPr>
        <w:t>band</w:t>
      </w:r>
      <w:r w:rsidRPr="006A0CF2">
        <w:rPr>
          <w:rFonts w:ascii="Times New Roman" w:hAnsi="Times New Roman"/>
          <w:sz w:val="24"/>
          <w:szCs w:val="24"/>
        </w:rPr>
        <w:t>gap</w:t>
      </w:r>
      <w:proofErr w:type="spellEnd"/>
      <w:r w:rsidRPr="006A0CF2">
        <w:rPr>
          <w:rFonts w:ascii="Times New Roman" w:hAnsi="Times New Roman"/>
          <w:sz w:val="24"/>
          <w:szCs w:val="24"/>
        </w:rPr>
        <w:t xml:space="preserve"> semiconductor and binding energy etc so mostly discussed in spin electronics, chemical sensors, transparent UV protection films, </w:t>
      </w:r>
      <w:proofErr w:type="spellStart"/>
      <w:r>
        <w:rPr>
          <w:rFonts w:ascii="Times New Roman" w:hAnsi="Times New Roman"/>
          <w:sz w:val="24"/>
          <w:szCs w:val="24"/>
        </w:rPr>
        <w:t>varistors</w:t>
      </w:r>
      <w:proofErr w:type="spellEnd"/>
      <w:r>
        <w:rPr>
          <w:rFonts w:ascii="Times New Roman" w:hAnsi="Times New Roman"/>
          <w:sz w:val="24"/>
          <w:szCs w:val="24"/>
        </w:rPr>
        <w:t xml:space="preserve">, visible conductors, </w:t>
      </w:r>
      <w:r w:rsidRPr="006A0CF2">
        <w:rPr>
          <w:rFonts w:ascii="Times New Roman" w:hAnsi="Times New Roman"/>
          <w:sz w:val="24"/>
          <w:szCs w:val="24"/>
        </w:rPr>
        <w:t>and so on [</w:t>
      </w:r>
      <w:r w:rsidR="00C70095">
        <w:rPr>
          <w:rFonts w:ascii="Times New Roman" w:hAnsi="Times New Roman"/>
          <w:sz w:val="24"/>
          <w:szCs w:val="24"/>
        </w:rPr>
        <w:t>1</w:t>
      </w:r>
      <w:r w:rsidRPr="006A0CF2">
        <w:rPr>
          <w:rFonts w:ascii="Times New Roman" w:hAnsi="Times New Roman"/>
          <w:sz w:val="24"/>
          <w:szCs w:val="24"/>
        </w:rPr>
        <w:t>–</w:t>
      </w:r>
      <w:r w:rsidR="00C70095">
        <w:rPr>
          <w:rFonts w:ascii="Times New Roman" w:hAnsi="Times New Roman"/>
          <w:sz w:val="24"/>
          <w:szCs w:val="24"/>
        </w:rPr>
        <w:t>4</w:t>
      </w:r>
      <w:r w:rsidRPr="006A0CF2">
        <w:rPr>
          <w:rFonts w:ascii="Times New Roman" w:hAnsi="Times New Roman"/>
          <w:sz w:val="24"/>
          <w:szCs w:val="24"/>
        </w:rPr>
        <w:t xml:space="preserve">]. For the production of </w:t>
      </w:r>
      <w:proofErr w:type="spellStart"/>
      <w:r w:rsidRPr="006A0CF2">
        <w:rPr>
          <w:rFonts w:ascii="Times New Roman" w:hAnsi="Times New Roman"/>
          <w:sz w:val="24"/>
          <w:szCs w:val="24"/>
        </w:rPr>
        <w:t>ZnO</w:t>
      </w:r>
      <w:proofErr w:type="spellEnd"/>
      <w:r>
        <w:rPr>
          <w:rFonts w:ascii="Times New Roman" w:hAnsi="Times New Roman"/>
          <w:sz w:val="24"/>
          <w:szCs w:val="24"/>
        </w:rPr>
        <w:t>,</w:t>
      </w:r>
      <w:r w:rsidRPr="006A0CF2">
        <w:rPr>
          <w:rFonts w:ascii="Times New Roman" w:hAnsi="Times New Roman"/>
          <w:sz w:val="24"/>
          <w:szCs w:val="24"/>
        </w:rPr>
        <w:t xml:space="preserve"> diverse methods together with </w:t>
      </w:r>
      <w:r>
        <w:rPr>
          <w:rFonts w:ascii="Times New Roman" w:hAnsi="Times New Roman"/>
          <w:sz w:val="24"/>
          <w:szCs w:val="24"/>
        </w:rPr>
        <w:t xml:space="preserve">Ball milling, </w:t>
      </w:r>
      <w:r w:rsidRPr="006A0CF2">
        <w:rPr>
          <w:rFonts w:ascii="Times New Roman" w:hAnsi="Times New Roman"/>
          <w:sz w:val="24"/>
          <w:szCs w:val="24"/>
        </w:rPr>
        <w:t>vapor</w:t>
      </w:r>
      <w:r>
        <w:rPr>
          <w:rFonts w:ascii="Times New Roman" w:hAnsi="Times New Roman"/>
          <w:sz w:val="24"/>
          <w:szCs w:val="24"/>
        </w:rPr>
        <w:t>/thermal decomposition and route/chemical precipitation were</w:t>
      </w:r>
      <w:r w:rsidRPr="006A0CF2">
        <w:rPr>
          <w:rFonts w:ascii="Times New Roman" w:hAnsi="Times New Roman"/>
          <w:sz w:val="24"/>
          <w:szCs w:val="24"/>
        </w:rPr>
        <w:t xml:space="preserve"> use</w:t>
      </w:r>
      <w:r>
        <w:rPr>
          <w:rFonts w:ascii="Times New Roman" w:hAnsi="Times New Roman"/>
          <w:sz w:val="24"/>
          <w:szCs w:val="24"/>
        </w:rPr>
        <w:t>d</w:t>
      </w:r>
      <w:r w:rsidRPr="006A0CF2">
        <w:rPr>
          <w:rFonts w:ascii="Times New Roman" w:hAnsi="Times New Roman"/>
          <w:sz w:val="24"/>
          <w:szCs w:val="24"/>
        </w:rPr>
        <w:t xml:space="preserve"> in the past decade</w:t>
      </w:r>
      <w:r w:rsidR="00C70095">
        <w:rPr>
          <w:rFonts w:ascii="Times New Roman" w:hAnsi="Times New Roman"/>
          <w:sz w:val="24"/>
          <w:szCs w:val="24"/>
        </w:rPr>
        <w:t xml:space="preserve"> [5-6]</w:t>
      </w:r>
      <w:r w:rsidRPr="006A0CF2">
        <w:rPr>
          <w:rFonts w:ascii="Times New Roman" w:hAnsi="Times New Roman"/>
          <w:sz w:val="24"/>
          <w:szCs w:val="24"/>
        </w:rPr>
        <w:t>. The dramatic change has been produced in optical and magnetic properties arise due to this doped (i.e. replacement of doped element with Zn ion) as evaluate</w:t>
      </w:r>
      <w:r>
        <w:rPr>
          <w:rFonts w:ascii="Times New Roman" w:hAnsi="Times New Roman"/>
          <w:sz w:val="24"/>
          <w:szCs w:val="24"/>
        </w:rPr>
        <w:t>d</w:t>
      </w:r>
      <w:r w:rsidRPr="006A0CF2">
        <w:rPr>
          <w:rFonts w:ascii="Times New Roman" w:hAnsi="Times New Roman"/>
          <w:sz w:val="24"/>
          <w:szCs w:val="24"/>
        </w:rPr>
        <w:t xml:space="preserve"> </w:t>
      </w:r>
      <w:r>
        <w:rPr>
          <w:rFonts w:ascii="Times New Roman" w:hAnsi="Times New Roman"/>
          <w:sz w:val="24"/>
          <w:szCs w:val="24"/>
        </w:rPr>
        <w:t>by</w:t>
      </w:r>
      <w:r w:rsidRPr="006A0CF2">
        <w:rPr>
          <w:rFonts w:ascii="Times New Roman" w:hAnsi="Times New Roman"/>
          <w:sz w:val="24"/>
          <w:szCs w:val="24"/>
        </w:rPr>
        <w:t xml:space="preserve"> the </w:t>
      </w:r>
      <w:proofErr w:type="spellStart"/>
      <w:r w:rsidRPr="006A0CF2">
        <w:rPr>
          <w:rFonts w:ascii="Times New Roman" w:hAnsi="Times New Roman"/>
          <w:sz w:val="24"/>
          <w:szCs w:val="24"/>
        </w:rPr>
        <w:t>undoped</w:t>
      </w:r>
      <w:proofErr w:type="spellEnd"/>
      <w:r w:rsidRPr="006A0CF2">
        <w:rPr>
          <w:rFonts w:ascii="Times New Roman" w:hAnsi="Times New Roman"/>
          <w:sz w:val="24"/>
          <w:szCs w:val="24"/>
        </w:rPr>
        <w:t xml:space="preserve"> </w:t>
      </w:r>
      <w:proofErr w:type="spellStart"/>
      <w:r w:rsidRPr="006A0CF2">
        <w:rPr>
          <w:rFonts w:ascii="Times New Roman" w:hAnsi="Times New Roman"/>
          <w:sz w:val="24"/>
          <w:szCs w:val="24"/>
        </w:rPr>
        <w:t>ZnO</w:t>
      </w:r>
      <w:proofErr w:type="spellEnd"/>
      <w:r w:rsidRPr="006A0CF2">
        <w:rPr>
          <w:rFonts w:ascii="Times New Roman" w:hAnsi="Times New Roman"/>
          <w:sz w:val="24"/>
          <w:szCs w:val="24"/>
        </w:rPr>
        <w:t xml:space="preserve"> </w:t>
      </w:r>
      <w:proofErr w:type="spellStart"/>
      <w:r w:rsidRPr="006A0CF2">
        <w:rPr>
          <w:rFonts w:ascii="Times New Roman" w:hAnsi="Times New Roman"/>
          <w:sz w:val="24"/>
          <w:szCs w:val="24"/>
        </w:rPr>
        <w:t>nanoparticles</w:t>
      </w:r>
      <w:proofErr w:type="spellEnd"/>
      <w:r w:rsidRPr="006A0CF2">
        <w:rPr>
          <w:rFonts w:ascii="Times New Roman" w:hAnsi="Times New Roman"/>
          <w:sz w:val="24"/>
          <w:szCs w:val="24"/>
        </w:rPr>
        <w:t xml:space="preserve">. It has been necessary to produce the physical and structural properties according to their need, which </w:t>
      </w:r>
      <w:r>
        <w:rPr>
          <w:rFonts w:ascii="Times New Roman" w:hAnsi="Times New Roman"/>
          <w:sz w:val="24"/>
          <w:szCs w:val="24"/>
        </w:rPr>
        <w:t xml:space="preserve">are </w:t>
      </w:r>
      <w:r w:rsidRPr="006A0CF2">
        <w:rPr>
          <w:rFonts w:ascii="Times New Roman" w:hAnsi="Times New Roman"/>
          <w:sz w:val="24"/>
          <w:szCs w:val="24"/>
        </w:rPr>
        <w:t>fulfill</w:t>
      </w:r>
      <w:r>
        <w:rPr>
          <w:rFonts w:ascii="Times New Roman" w:hAnsi="Times New Roman"/>
          <w:sz w:val="24"/>
          <w:szCs w:val="24"/>
        </w:rPr>
        <w:t>ed</w:t>
      </w:r>
      <w:r w:rsidRPr="006A0CF2">
        <w:rPr>
          <w:rFonts w:ascii="Times New Roman" w:hAnsi="Times New Roman"/>
          <w:sz w:val="24"/>
          <w:szCs w:val="24"/>
        </w:rPr>
        <w:t xml:space="preserve"> by growing the </w:t>
      </w:r>
      <w:proofErr w:type="spellStart"/>
      <w:r w:rsidRPr="006A0CF2">
        <w:rPr>
          <w:rFonts w:ascii="Times New Roman" w:hAnsi="Times New Roman"/>
          <w:sz w:val="24"/>
          <w:szCs w:val="24"/>
        </w:rPr>
        <w:t>Zn</w:t>
      </w:r>
      <w:r w:rsidR="00A455D1">
        <w:rPr>
          <w:rFonts w:ascii="Times New Roman" w:hAnsi="Times New Roman"/>
          <w:sz w:val="24"/>
          <w:szCs w:val="24"/>
        </w:rPr>
        <w:t>O</w:t>
      </w:r>
      <w:proofErr w:type="spellEnd"/>
      <w:r w:rsidR="00A455D1">
        <w:rPr>
          <w:rFonts w:ascii="Times New Roman" w:hAnsi="Times New Roman"/>
          <w:sz w:val="24"/>
          <w:szCs w:val="24"/>
        </w:rPr>
        <w:t>-based ferromagnetic material</w:t>
      </w:r>
      <w:r w:rsidR="00C70095">
        <w:rPr>
          <w:rFonts w:ascii="Times New Roman" w:hAnsi="Times New Roman"/>
          <w:sz w:val="24"/>
          <w:szCs w:val="24"/>
        </w:rPr>
        <w:t xml:space="preserve"> [</w:t>
      </w:r>
      <w:r w:rsidR="00016001">
        <w:rPr>
          <w:rFonts w:ascii="Times New Roman" w:hAnsi="Times New Roman"/>
          <w:sz w:val="24"/>
          <w:szCs w:val="24"/>
        </w:rPr>
        <w:t>7</w:t>
      </w:r>
      <w:r w:rsidR="00C70095">
        <w:rPr>
          <w:rFonts w:ascii="Times New Roman" w:hAnsi="Times New Roman"/>
          <w:sz w:val="24"/>
          <w:szCs w:val="24"/>
        </w:rPr>
        <w:t>]</w:t>
      </w:r>
      <w:r w:rsidR="00A455D1">
        <w:rPr>
          <w:rFonts w:ascii="Times New Roman" w:hAnsi="Times New Roman"/>
          <w:sz w:val="24"/>
          <w:szCs w:val="24"/>
        </w:rPr>
        <w:t>.</w:t>
      </w:r>
      <w:r w:rsidR="00C70095">
        <w:rPr>
          <w:rFonts w:ascii="Times New Roman" w:hAnsi="Times New Roman"/>
          <w:sz w:val="24"/>
          <w:szCs w:val="24"/>
        </w:rPr>
        <w:t xml:space="preserve"> </w:t>
      </w:r>
      <w:r w:rsidRPr="006A0CF2">
        <w:rPr>
          <w:rFonts w:ascii="Times New Roman" w:hAnsi="Times New Roman"/>
          <w:sz w:val="24"/>
          <w:szCs w:val="24"/>
        </w:rPr>
        <w:t xml:space="preserve">The synthesis techniques </w:t>
      </w:r>
      <w:r>
        <w:rPr>
          <w:rFonts w:ascii="Times New Roman" w:hAnsi="Times New Roman"/>
          <w:sz w:val="24"/>
          <w:szCs w:val="24"/>
        </w:rPr>
        <w:t>and environmental condition</w:t>
      </w:r>
      <w:r w:rsidRPr="006A0CF2">
        <w:rPr>
          <w:rFonts w:ascii="Times New Roman" w:hAnsi="Times New Roman"/>
          <w:sz w:val="24"/>
          <w:szCs w:val="24"/>
        </w:rPr>
        <w:t xml:space="preserve"> </w:t>
      </w:r>
      <w:r>
        <w:rPr>
          <w:rFonts w:ascii="Times New Roman" w:hAnsi="Times New Roman"/>
          <w:sz w:val="24"/>
          <w:szCs w:val="24"/>
        </w:rPr>
        <w:t>a</w:t>
      </w:r>
      <w:r w:rsidRPr="006A0CF2">
        <w:rPr>
          <w:rFonts w:ascii="Times New Roman" w:hAnsi="Times New Roman"/>
          <w:sz w:val="24"/>
          <w:szCs w:val="24"/>
        </w:rPr>
        <w:t xml:space="preserve">ffect strongly on the ferromagnetism during the process </w:t>
      </w:r>
      <w:r>
        <w:rPr>
          <w:rFonts w:ascii="Times New Roman" w:hAnsi="Times New Roman"/>
          <w:sz w:val="24"/>
          <w:szCs w:val="24"/>
        </w:rPr>
        <w:t>of synthesized sample</w:t>
      </w:r>
      <w:r w:rsidRPr="006A0CF2">
        <w:rPr>
          <w:rFonts w:ascii="Times New Roman" w:hAnsi="Times New Roman"/>
          <w:sz w:val="24"/>
          <w:szCs w:val="24"/>
        </w:rPr>
        <w:t xml:space="preserve">. </w:t>
      </w:r>
      <w:r w:rsidR="00C70095" w:rsidRPr="00C70095">
        <w:rPr>
          <w:rFonts w:ascii="Times New Roman" w:hAnsi="Times New Roman"/>
          <w:sz w:val="24"/>
          <w:szCs w:val="24"/>
          <w:shd w:val="clear" w:color="auto" w:fill="FFFFFF"/>
        </w:rPr>
        <w:t xml:space="preserve">B. N. Dole </w:t>
      </w:r>
      <w:proofErr w:type="gramStart"/>
      <w:r w:rsidR="00C70095" w:rsidRPr="00C70095">
        <w:rPr>
          <w:rFonts w:ascii="Times New Roman" w:hAnsi="Times New Roman"/>
          <w:sz w:val="24"/>
          <w:szCs w:val="24"/>
          <w:shd w:val="clear" w:color="auto" w:fill="FFFFFF"/>
        </w:rPr>
        <w:t>et</w:t>
      </w:r>
      <w:proofErr w:type="gramEnd"/>
      <w:r w:rsidR="00C70095" w:rsidRPr="00C70095">
        <w:rPr>
          <w:rFonts w:ascii="Times New Roman" w:hAnsi="Times New Roman"/>
          <w:sz w:val="24"/>
          <w:szCs w:val="24"/>
          <w:shd w:val="clear" w:color="auto" w:fill="FFFFFF"/>
        </w:rPr>
        <w:t xml:space="preserve">. </w:t>
      </w:r>
      <w:proofErr w:type="gramStart"/>
      <w:r w:rsidR="00C70095" w:rsidRPr="00C70095">
        <w:rPr>
          <w:rFonts w:ascii="Times New Roman" w:hAnsi="Times New Roman"/>
          <w:sz w:val="24"/>
          <w:szCs w:val="24"/>
          <w:shd w:val="clear" w:color="auto" w:fill="FFFFFF"/>
        </w:rPr>
        <w:t>al</w:t>
      </w:r>
      <w:proofErr w:type="gramEnd"/>
      <w:r w:rsidR="00C70095" w:rsidRPr="00C70095">
        <w:rPr>
          <w:rFonts w:ascii="Times New Roman" w:hAnsi="Times New Roman"/>
          <w:sz w:val="24"/>
          <w:szCs w:val="24"/>
          <w:shd w:val="clear" w:color="auto" w:fill="FFFFFF"/>
        </w:rPr>
        <w:t xml:space="preserve">.  </w:t>
      </w:r>
      <w:proofErr w:type="spellStart"/>
      <w:r w:rsidR="00C70095" w:rsidRPr="00C70095">
        <w:rPr>
          <w:rFonts w:ascii="Times New Roman" w:hAnsi="Times New Roman"/>
          <w:sz w:val="24"/>
          <w:szCs w:val="24"/>
        </w:rPr>
        <w:t>Mn</w:t>
      </w:r>
      <w:proofErr w:type="spellEnd"/>
      <w:r w:rsidR="00C70095" w:rsidRPr="00C70095">
        <w:rPr>
          <w:rFonts w:ascii="Times New Roman" w:hAnsi="Times New Roman"/>
          <w:sz w:val="24"/>
          <w:szCs w:val="24"/>
        </w:rPr>
        <w:t xml:space="preserve"> doped </w:t>
      </w:r>
      <w:proofErr w:type="spellStart"/>
      <w:r w:rsidR="00C70095" w:rsidRPr="00C70095">
        <w:rPr>
          <w:rFonts w:ascii="Times New Roman" w:hAnsi="Times New Roman"/>
          <w:sz w:val="24"/>
          <w:szCs w:val="24"/>
        </w:rPr>
        <w:t>ZnO</w:t>
      </w:r>
      <w:proofErr w:type="spellEnd"/>
      <w:r w:rsidR="00C70095" w:rsidRPr="00C70095">
        <w:rPr>
          <w:rFonts w:ascii="Times New Roman" w:hAnsi="Times New Roman"/>
          <w:sz w:val="24"/>
          <w:szCs w:val="24"/>
        </w:rPr>
        <w:t xml:space="preserve"> </w:t>
      </w:r>
      <w:proofErr w:type="spellStart"/>
      <w:r w:rsidR="00C70095" w:rsidRPr="008615D1">
        <w:rPr>
          <w:rFonts w:ascii="Times New Roman" w:hAnsi="Times New Roman"/>
          <w:sz w:val="24"/>
          <w:szCs w:val="24"/>
        </w:rPr>
        <w:t>nanoparticles</w:t>
      </w:r>
      <w:proofErr w:type="spellEnd"/>
      <w:r w:rsidR="00C70095" w:rsidRPr="008615D1">
        <w:rPr>
          <w:rFonts w:ascii="Times New Roman" w:hAnsi="Times New Roman"/>
          <w:sz w:val="24"/>
          <w:szCs w:val="24"/>
        </w:rPr>
        <w:t xml:space="preserve"> having Zn</w:t>
      </w:r>
      <w:r w:rsidR="00C70095" w:rsidRPr="008615D1">
        <w:rPr>
          <w:rFonts w:ascii="Times New Roman" w:hAnsi="Times New Roman"/>
          <w:sz w:val="24"/>
          <w:szCs w:val="24"/>
          <w:vertAlign w:val="subscript"/>
        </w:rPr>
        <w:t>1−</w:t>
      </w:r>
      <w:r w:rsidR="00C70095" w:rsidRPr="008615D1">
        <w:rPr>
          <w:rStyle w:val="Emphasis"/>
          <w:rFonts w:ascii="Times New Roman" w:hAnsi="Times New Roman"/>
          <w:sz w:val="24"/>
          <w:szCs w:val="24"/>
          <w:vertAlign w:val="subscript"/>
        </w:rPr>
        <w:t>x</w:t>
      </w:r>
      <w:r w:rsidR="00C70095" w:rsidRPr="008615D1">
        <w:rPr>
          <w:rFonts w:ascii="Times New Roman" w:hAnsi="Times New Roman"/>
          <w:sz w:val="24"/>
          <w:szCs w:val="24"/>
        </w:rPr>
        <w:t>Mn</w:t>
      </w:r>
      <w:r w:rsidR="00C70095" w:rsidRPr="008615D1">
        <w:rPr>
          <w:rStyle w:val="Emphasis"/>
          <w:rFonts w:ascii="Times New Roman" w:hAnsi="Times New Roman"/>
          <w:sz w:val="24"/>
          <w:szCs w:val="24"/>
          <w:vertAlign w:val="subscript"/>
        </w:rPr>
        <w:t>x</w:t>
      </w:r>
      <w:r w:rsidR="00C70095" w:rsidRPr="008615D1">
        <w:rPr>
          <w:rFonts w:ascii="Times New Roman" w:hAnsi="Times New Roman"/>
          <w:sz w:val="24"/>
          <w:szCs w:val="24"/>
        </w:rPr>
        <w:t xml:space="preserve">O were synthesized by gel route. An (XRD) study indicates </w:t>
      </w:r>
      <w:r w:rsidR="00241EB6" w:rsidRPr="008615D1">
        <w:rPr>
          <w:rFonts w:ascii="Times New Roman" w:hAnsi="Times New Roman"/>
          <w:sz w:val="24"/>
          <w:szCs w:val="24"/>
        </w:rPr>
        <w:t>preserve</w:t>
      </w:r>
      <w:r w:rsidR="00241EB6">
        <w:rPr>
          <w:rFonts w:ascii="Times New Roman" w:hAnsi="Times New Roman"/>
          <w:sz w:val="24"/>
          <w:szCs w:val="24"/>
        </w:rPr>
        <w:t>d</w:t>
      </w:r>
      <w:r w:rsidR="00C70095" w:rsidRPr="008615D1">
        <w:rPr>
          <w:rFonts w:ascii="Times New Roman" w:hAnsi="Times New Roman"/>
          <w:sz w:val="24"/>
          <w:szCs w:val="24"/>
        </w:rPr>
        <w:t xml:space="preserve"> </w:t>
      </w:r>
      <w:proofErr w:type="spellStart"/>
      <w:r w:rsidR="00C70095" w:rsidRPr="008615D1">
        <w:rPr>
          <w:rFonts w:ascii="Times New Roman" w:hAnsi="Times New Roman"/>
          <w:sz w:val="24"/>
          <w:szCs w:val="24"/>
        </w:rPr>
        <w:t>wurtzite</w:t>
      </w:r>
      <w:proofErr w:type="spellEnd"/>
      <w:r w:rsidR="00C70095" w:rsidRPr="008615D1">
        <w:rPr>
          <w:rFonts w:ascii="Times New Roman" w:hAnsi="Times New Roman"/>
          <w:sz w:val="24"/>
          <w:szCs w:val="24"/>
        </w:rPr>
        <w:t xml:space="preserve"> structure </w:t>
      </w:r>
      <w:r w:rsidR="00241EB6">
        <w:rPr>
          <w:rFonts w:ascii="Times New Roman" w:hAnsi="Times New Roman"/>
          <w:sz w:val="24"/>
          <w:szCs w:val="24"/>
        </w:rPr>
        <w:t>till</w:t>
      </w:r>
      <w:r w:rsidR="00C70095" w:rsidRPr="008615D1">
        <w:rPr>
          <w:rFonts w:ascii="Times New Roman" w:hAnsi="Times New Roman"/>
          <w:sz w:val="24"/>
          <w:szCs w:val="24"/>
        </w:rPr>
        <w:t xml:space="preserve"> 8% of </w:t>
      </w:r>
      <w:proofErr w:type="spellStart"/>
      <w:r w:rsidR="00C70095" w:rsidRPr="008615D1">
        <w:rPr>
          <w:rFonts w:ascii="Times New Roman" w:hAnsi="Times New Roman"/>
          <w:sz w:val="24"/>
          <w:szCs w:val="24"/>
        </w:rPr>
        <w:t>Mn</w:t>
      </w:r>
      <w:proofErr w:type="spellEnd"/>
      <w:r w:rsidR="00C70095" w:rsidRPr="008615D1">
        <w:rPr>
          <w:rFonts w:ascii="Times New Roman" w:hAnsi="Times New Roman"/>
          <w:sz w:val="24"/>
          <w:szCs w:val="24"/>
        </w:rPr>
        <w:t xml:space="preserve"> dop</w:t>
      </w:r>
      <w:r w:rsidR="00241EB6">
        <w:rPr>
          <w:rFonts w:ascii="Times New Roman" w:hAnsi="Times New Roman"/>
          <w:sz w:val="24"/>
          <w:szCs w:val="24"/>
        </w:rPr>
        <w:t>ed samples,</w:t>
      </w:r>
      <w:r w:rsidR="00C70095" w:rsidRPr="008615D1">
        <w:rPr>
          <w:rFonts w:ascii="Times New Roman" w:hAnsi="Times New Roman"/>
          <w:sz w:val="24"/>
          <w:szCs w:val="24"/>
        </w:rPr>
        <w:t xml:space="preserve"> </w:t>
      </w:r>
      <w:r w:rsidR="00241EB6">
        <w:rPr>
          <w:rFonts w:ascii="Times New Roman" w:hAnsi="Times New Roman"/>
          <w:sz w:val="24"/>
          <w:szCs w:val="24"/>
        </w:rPr>
        <w:t>no</w:t>
      </w:r>
      <w:r w:rsidR="00C70095" w:rsidRPr="008615D1">
        <w:rPr>
          <w:rFonts w:ascii="Times New Roman" w:hAnsi="Times New Roman"/>
          <w:sz w:val="24"/>
          <w:szCs w:val="24"/>
        </w:rPr>
        <w:t xml:space="preserve"> extra peaks </w:t>
      </w:r>
      <w:r w:rsidR="00241EB6">
        <w:rPr>
          <w:rFonts w:ascii="Times New Roman" w:hAnsi="Times New Roman"/>
          <w:sz w:val="24"/>
          <w:szCs w:val="24"/>
        </w:rPr>
        <w:t xml:space="preserve">deducted. </w:t>
      </w:r>
      <w:r w:rsidR="00C70095" w:rsidRPr="008615D1">
        <w:rPr>
          <w:rFonts w:ascii="Times New Roman" w:hAnsi="Times New Roman"/>
          <w:sz w:val="24"/>
          <w:szCs w:val="24"/>
        </w:rPr>
        <w:t xml:space="preserve">The structural properties helpful for find out lattice parameters, </w:t>
      </w:r>
      <w:r w:rsidR="00241EB6">
        <w:rPr>
          <w:rFonts w:ascii="Times New Roman" w:hAnsi="Times New Roman"/>
          <w:sz w:val="24"/>
          <w:szCs w:val="24"/>
        </w:rPr>
        <w:t>and other detail</w:t>
      </w:r>
      <w:r w:rsidR="00C70095" w:rsidRPr="008615D1">
        <w:rPr>
          <w:rFonts w:ascii="Times New Roman" w:hAnsi="Times New Roman"/>
          <w:sz w:val="24"/>
          <w:szCs w:val="24"/>
        </w:rPr>
        <w:t xml:space="preserve">. In case of lattice parameters (a=b, c) were increase linearly determined with the </w:t>
      </w:r>
      <w:proofErr w:type="spellStart"/>
      <w:r w:rsidR="00C70095" w:rsidRPr="008615D1">
        <w:rPr>
          <w:rFonts w:ascii="Times New Roman" w:hAnsi="Times New Roman"/>
          <w:sz w:val="24"/>
          <w:szCs w:val="24"/>
        </w:rPr>
        <w:t>Mn</w:t>
      </w:r>
      <w:proofErr w:type="spellEnd"/>
      <w:r w:rsidR="00C70095" w:rsidRPr="008615D1">
        <w:rPr>
          <w:rFonts w:ascii="Times New Roman" w:hAnsi="Times New Roman"/>
          <w:sz w:val="24"/>
          <w:szCs w:val="24"/>
        </w:rPr>
        <w:t xml:space="preserve"> content it means </w:t>
      </w:r>
      <w:proofErr w:type="spellStart"/>
      <w:r w:rsidR="00C70095" w:rsidRPr="008615D1">
        <w:rPr>
          <w:rFonts w:ascii="Times New Roman" w:hAnsi="Times New Roman"/>
          <w:sz w:val="24"/>
          <w:szCs w:val="24"/>
        </w:rPr>
        <w:t>Mn</w:t>
      </w:r>
      <w:proofErr w:type="spellEnd"/>
      <w:r w:rsidR="00C70095" w:rsidRPr="008615D1">
        <w:rPr>
          <w:rFonts w:ascii="Times New Roman" w:hAnsi="Times New Roman"/>
          <w:sz w:val="24"/>
          <w:szCs w:val="24"/>
        </w:rPr>
        <w:t xml:space="preserve"> ions </w:t>
      </w:r>
      <w:r w:rsidR="00241EB6">
        <w:rPr>
          <w:rFonts w:ascii="Times New Roman" w:hAnsi="Times New Roman"/>
          <w:sz w:val="24"/>
          <w:szCs w:val="24"/>
        </w:rPr>
        <w:t>doped</w:t>
      </w:r>
      <w:r w:rsidR="00C70095" w:rsidRPr="008615D1">
        <w:rPr>
          <w:rFonts w:ascii="Times New Roman" w:hAnsi="Times New Roman"/>
          <w:sz w:val="24"/>
          <w:szCs w:val="24"/>
        </w:rPr>
        <w:t xml:space="preserve"> </w:t>
      </w:r>
      <w:r w:rsidR="00241EB6">
        <w:rPr>
          <w:rFonts w:ascii="Times New Roman" w:hAnsi="Times New Roman"/>
          <w:sz w:val="24"/>
          <w:szCs w:val="24"/>
        </w:rPr>
        <w:t>clearly into</w:t>
      </w:r>
      <w:r w:rsidR="00C70095" w:rsidRPr="008615D1">
        <w:rPr>
          <w:rFonts w:ascii="Times New Roman" w:hAnsi="Times New Roman"/>
          <w:sz w:val="24"/>
          <w:szCs w:val="24"/>
        </w:rPr>
        <w:t xml:space="preserve"> </w:t>
      </w:r>
      <w:r w:rsidR="00241EB6">
        <w:rPr>
          <w:rFonts w:ascii="Times New Roman" w:hAnsi="Times New Roman"/>
          <w:sz w:val="24"/>
          <w:szCs w:val="24"/>
        </w:rPr>
        <w:t>main element</w:t>
      </w:r>
      <w:r w:rsidR="00C70095" w:rsidRPr="008615D1">
        <w:rPr>
          <w:rFonts w:ascii="Times New Roman" w:hAnsi="Times New Roman"/>
          <w:sz w:val="24"/>
          <w:szCs w:val="24"/>
        </w:rPr>
        <w:t xml:space="preserve"> sites from XRD data. A hexagonal crystal structure found by XRD result as same as crystal structure of </w:t>
      </w:r>
      <w:proofErr w:type="spellStart"/>
      <w:r w:rsidR="00C70095" w:rsidRPr="008615D1">
        <w:rPr>
          <w:rFonts w:ascii="Times New Roman" w:hAnsi="Times New Roman"/>
          <w:sz w:val="24"/>
          <w:szCs w:val="24"/>
        </w:rPr>
        <w:t>ZnO</w:t>
      </w:r>
      <w:proofErr w:type="spellEnd"/>
      <w:r w:rsidR="00016001" w:rsidRPr="008615D1">
        <w:rPr>
          <w:rFonts w:ascii="Times New Roman" w:hAnsi="Times New Roman"/>
          <w:sz w:val="24"/>
          <w:szCs w:val="24"/>
        </w:rPr>
        <w:t xml:space="preserve"> [8]</w:t>
      </w:r>
      <w:r w:rsidR="00C70095" w:rsidRPr="008615D1">
        <w:rPr>
          <w:rFonts w:ascii="Times New Roman" w:hAnsi="Times New Roman"/>
          <w:sz w:val="24"/>
          <w:szCs w:val="24"/>
        </w:rPr>
        <w:t xml:space="preserve">. </w:t>
      </w:r>
    </w:p>
    <w:p w:rsidR="00100CEF" w:rsidRDefault="00016001" w:rsidP="007A39B1">
      <w:pPr>
        <w:spacing w:line="240" w:lineRule="auto"/>
        <w:rPr>
          <w:rFonts w:ascii="Times New Roman" w:hAnsi="Times New Roman"/>
          <w:sz w:val="24"/>
          <w:szCs w:val="24"/>
        </w:rPr>
      </w:pPr>
      <w:proofErr w:type="spellStart"/>
      <w:r w:rsidRPr="008615D1">
        <w:rPr>
          <w:rFonts w:ascii="Times New Roman" w:hAnsi="Times New Roman"/>
          <w:sz w:val="24"/>
          <w:szCs w:val="24"/>
        </w:rPr>
        <w:t>Jayakumar</w:t>
      </w:r>
      <w:proofErr w:type="spellEnd"/>
      <w:r w:rsidRPr="008615D1">
        <w:rPr>
          <w:rFonts w:ascii="Times New Roman" w:hAnsi="Times New Roman"/>
          <w:sz w:val="24"/>
          <w:szCs w:val="24"/>
        </w:rPr>
        <w:t xml:space="preserve"> </w:t>
      </w:r>
      <w:proofErr w:type="gramStart"/>
      <w:r w:rsidRPr="008615D1">
        <w:rPr>
          <w:rFonts w:ascii="Times New Roman" w:hAnsi="Times New Roman"/>
          <w:sz w:val="24"/>
          <w:szCs w:val="24"/>
          <w:shd w:val="clear" w:color="auto" w:fill="FFFFFF"/>
        </w:rPr>
        <w:t>et</w:t>
      </w:r>
      <w:proofErr w:type="gramEnd"/>
      <w:r w:rsidRPr="008615D1">
        <w:rPr>
          <w:rFonts w:ascii="Times New Roman" w:hAnsi="Times New Roman"/>
          <w:sz w:val="24"/>
          <w:szCs w:val="24"/>
          <w:shd w:val="clear" w:color="auto" w:fill="FFFFFF"/>
        </w:rPr>
        <w:t xml:space="preserve">. </w:t>
      </w:r>
      <w:proofErr w:type="gramStart"/>
      <w:r w:rsidRPr="008615D1">
        <w:rPr>
          <w:rFonts w:ascii="Times New Roman" w:hAnsi="Times New Roman"/>
          <w:sz w:val="24"/>
          <w:szCs w:val="24"/>
          <w:shd w:val="clear" w:color="auto" w:fill="FFFFFF"/>
        </w:rPr>
        <w:t>al</w:t>
      </w:r>
      <w:proofErr w:type="gramEnd"/>
      <w:r w:rsidRPr="008615D1">
        <w:rPr>
          <w:rFonts w:ascii="Times New Roman" w:hAnsi="Times New Roman"/>
          <w:sz w:val="24"/>
          <w:szCs w:val="24"/>
          <w:shd w:val="clear" w:color="auto" w:fill="FFFFFF"/>
        </w:rPr>
        <w:t xml:space="preserve">.  </w:t>
      </w:r>
      <w:proofErr w:type="spellStart"/>
      <w:r w:rsidR="009A3E41" w:rsidRPr="008615D1">
        <w:rPr>
          <w:rFonts w:ascii="Times New Roman" w:hAnsi="Times New Roman"/>
          <w:sz w:val="24"/>
          <w:szCs w:val="24"/>
        </w:rPr>
        <w:t>Mn</w:t>
      </w:r>
      <w:proofErr w:type="spellEnd"/>
      <w:r w:rsidR="009A3E41" w:rsidRPr="008615D1">
        <w:rPr>
          <w:rFonts w:ascii="Times New Roman" w:hAnsi="Times New Roman"/>
          <w:sz w:val="24"/>
          <w:szCs w:val="24"/>
        </w:rPr>
        <w:t xml:space="preserve">-doped </w:t>
      </w:r>
      <w:proofErr w:type="spellStart"/>
      <w:r w:rsidR="009A3E41" w:rsidRPr="008615D1">
        <w:rPr>
          <w:rFonts w:ascii="Times New Roman" w:hAnsi="Times New Roman"/>
          <w:sz w:val="24"/>
          <w:szCs w:val="24"/>
        </w:rPr>
        <w:t>ZnO</w:t>
      </w:r>
      <w:proofErr w:type="spellEnd"/>
      <w:r w:rsidR="009A3E41" w:rsidRPr="008615D1">
        <w:rPr>
          <w:rFonts w:ascii="Times New Roman" w:hAnsi="Times New Roman"/>
          <w:sz w:val="24"/>
          <w:szCs w:val="24"/>
        </w:rPr>
        <w:t xml:space="preserve"> </w:t>
      </w:r>
      <w:proofErr w:type="spellStart"/>
      <w:r w:rsidR="009A3E41" w:rsidRPr="008615D1">
        <w:rPr>
          <w:rFonts w:ascii="Times New Roman" w:hAnsi="Times New Roman"/>
          <w:sz w:val="24"/>
          <w:szCs w:val="24"/>
        </w:rPr>
        <w:t>nanocrystalline</w:t>
      </w:r>
      <w:proofErr w:type="spellEnd"/>
      <w:r w:rsidR="009A3E41" w:rsidRPr="008615D1">
        <w:rPr>
          <w:rFonts w:ascii="Times New Roman" w:hAnsi="Times New Roman"/>
          <w:sz w:val="24"/>
          <w:szCs w:val="24"/>
        </w:rPr>
        <w:t xml:space="preserve"> (2 and 5 at</w:t>
      </w:r>
      <w:proofErr w:type="gramStart"/>
      <w:r w:rsidR="009A3E41" w:rsidRPr="008615D1">
        <w:rPr>
          <w:rFonts w:ascii="Times New Roman" w:hAnsi="Times New Roman"/>
          <w:sz w:val="24"/>
          <w:szCs w:val="24"/>
        </w:rPr>
        <w:t>.%</w:t>
      </w:r>
      <w:proofErr w:type="gramEnd"/>
      <w:r w:rsidR="009A3E41" w:rsidRPr="008615D1">
        <w:rPr>
          <w:rFonts w:ascii="Times New Roman" w:hAnsi="Times New Roman"/>
          <w:sz w:val="24"/>
          <w:szCs w:val="24"/>
        </w:rPr>
        <w:t xml:space="preserve"> particles) prepared by co-precipitation method</w:t>
      </w:r>
      <w:r w:rsidR="007A39B1">
        <w:rPr>
          <w:rFonts w:ascii="Times New Roman" w:hAnsi="Times New Roman"/>
          <w:sz w:val="24"/>
          <w:szCs w:val="24"/>
        </w:rPr>
        <w:t xml:space="preserve"> [9]</w:t>
      </w:r>
      <w:r w:rsidR="009A3E41" w:rsidRPr="008615D1">
        <w:rPr>
          <w:rFonts w:ascii="Times New Roman" w:hAnsi="Times New Roman"/>
          <w:sz w:val="24"/>
          <w:szCs w:val="24"/>
        </w:rPr>
        <w:t xml:space="preserve">. </w:t>
      </w:r>
      <w:proofErr w:type="spellStart"/>
      <w:r w:rsidR="007A39B1" w:rsidRPr="008615D1">
        <w:rPr>
          <w:rFonts w:ascii="Times New Roman" w:hAnsi="Times New Roman"/>
          <w:sz w:val="24"/>
          <w:szCs w:val="24"/>
        </w:rPr>
        <w:t>M</w:t>
      </w:r>
      <w:r w:rsidR="008615D1" w:rsidRPr="008615D1">
        <w:rPr>
          <w:rFonts w:ascii="Times New Roman" w:hAnsi="Times New Roman"/>
          <w:sz w:val="24"/>
          <w:szCs w:val="24"/>
        </w:rPr>
        <w:t>onophasic</w:t>
      </w:r>
      <w:proofErr w:type="spellEnd"/>
      <w:r w:rsidR="008615D1" w:rsidRPr="008615D1">
        <w:rPr>
          <w:rFonts w:ascii="Times New Roman" w:hAnsi="Times New Roman"/>
          <w:sz w:val="24"/>
          <w:szCs w:val="24"/>
        </w:rPr>
        <w:t xml:space="preserve"> </w:t>
      </w:r>
      <w:proofErr w:type="spellStart"/>
      <w:r w:rsidR="008615D1" w:rsidRPr="008615D1">
        <w:rPr>
          <w:rFonts w:ascii="Times New Roman" w:hAnsi="Times New Roman"/>
          <w:sz w:val="24"/>
          <w:szCs w:val="24"/>
        </w:rPr>
        <w:t>wurtzite</w:t>
      </w:r>
      <w:proofErr w:type="spellEnd"/>
      <w:r w:rsidR="008615D1" w:rsidRPr="008615D1">
        <w:rPr>
          <w:rFonts w:ascii="Times New Roman" w:hAnsi="Times New Roman"/>
          <w:sz w:val="24"/>
          <w:szCs w:val="24"/>
        </w:rPr>
        <w:t xml:space="preserve"> structure explained w</w:t>
      </w:r>
      <w:r w:rsidR="009A3E41" w:rsidRPr="008615D1">
        <w:rPr>
          <w:rFonts w:ascii="Times New Roman" w:hAnsi="Times New Roman"/>
          <w:sz w:val="24"/>
          <w:szCs w:val="24"/>
        </w:rPr>
        <w:t xml:space="preserve">ith </w:t>
      </w:r>
      <w:proofErr w:type="spellStart"/>
      <w:r w:rsidR="009A3E41" w:rsidRPr="008615D1">
        <w:rPr>
          <w:rFonts w:ascii="Times New Roman" w:hAnsi="Times New Roman"/>
          <w:sz w:val="24"/>
          <w:szCs w:val="24"/>
        </w:rPr>
        <w:t>Rietveld</w:t>
      </w:r>
      <w:proofErr w:type="spellEnd"/>
      <w:r w:rsidR="009A3E41" w:rsidRPr="008615D1">
        <w:rPr>
          <w:rFonts w:ascii="Times New Roman" w:hAnsi="Times New Roman"/>
          <w:sz w:val="24"/>
          <w:szCs w:val="24"/>
        </w:rPr>
        <w:t xml:space="preserve"> refinement of XRD</w:t>
      </w:r>
      <w:r w:rsidR="007A39B1">
        <w:rPr>
          <w:rFonts w:ascii="Times New Roman" w:hAnsi="Times New Roman"/>
          <w:sz w:val="24"/>
          <w:szCs w:val="24"/>
        </w:rPr>
        <w:t xml:space="preserve"> </w:t>
      </w:r>
      <w:r w:rsidR="008615D1" w:rsidRPr="008615D1">
        <w:rPr>
          <w:rFonts w:ascii="Times New Roman" w:hAnsi="Times New Roman"/>
          <w:sz w:val="24"/>
          <w:szCs w:val="24"/>
        </w:rPr>
        <w:t>of</w:t>
      </w:r>
      <w:r w:rsidR="009A3E41" w:rsidRPr="008615D1">
        <w:rPr>
          <w:rFonts w:ascii="Times New Roman" w:hAnsi="Times New Roman"/>
          <w:sz w:val="24"/>
          <w:szCs w:val="24"/>
        </w:rPr>
        <w:t xml:space="preserve"> </w:t>
      </w:r>
      <w:proofErr w:type="spellStart"/>
      <w:r w:rsidR="009A3E41" w:rsidRPr="008615D1">
        <w:rPr>
          <w:rFonts w:ascii="Times New Roman" w:hAnsi="Times New Roman"/>
          <w:sz w:val="24"/>
          <w:szCs w:val="24"/>
        </w:rPr>
        <w:t>Mn</w:t>
      </w:r>
      <w:proofErr w:type="spellEnd"/>
      <w:r w:rsidR="009A3E41" w:rsidRPr="008615D1">
        <w:rPr>
          <w:rFonts w:ascii="Times New Roman" w:hAnsi="Times New Roman"/>
          <w:sz w:val="24"/>
          <w:szCs w:val="24"/>
        </w:rPr>
        <w:t xml:space="preserve">-doped </w:t>
      </w:r>
      <w:proofErr w:type="spellStart"/>
      <w:r w:rsidR="009A3E41" w:rsidRPr="008615D1">
        <w:rPr>
          <w:rFonts w:ascii="Times New Roman" w:hAnsi="Times New Roman"/>
          <w:sz w:val="24"/>
          <w:szCs w:val="24"/>
        </w:rPr>
        <w:t>ZnO</w:t>
      </w:r>
      <w:proofErr w:type="spellEnd"/>
      <w:r w:rsidR="009A3E41" w:rsidRPr="008615D1">
        <w:rPr>
          <w:rFonts w:ascii="Times New Roman" w:hAnsi="Times New Roman"/>
          <w:sz w:val="24"/>
          <w:szCs w:val="24"/>
        </w:rPr>
        <w:t xml:space="preserve"> crystallizes.</w:t>
      </w:r>
      <w:r w:rsidR="001F0A17">
        <w:rPr>
          <w:rFonts w:ascii="Times New Roman" w:hAnsi="Times New Roman"/>
          <w:sz w:val="24"/>
          <w:szCs w:val="24"/>
        </w:rPr>
        <w:t xml:space="preserve"> </w:t>
      </w:r>
      <w:proofErr w:type="spellStart"/>
      <w:r w:rsidR="001F0A17" w:rsidRPr="001F0A17">
        <w:rPr>
          <w:rFonts w:ascii="Times New Roman" w:hAnsi="Times New Roman"/>
          <w:color w:val="222222"/>
          <w:sz w:val="24"/>
          <w:szCs w:val="24"/>
          <w:shd w:val="clear" w:color="auto" w:fill="FFFFFF"/>
        </w:rPr>
        <w:t>Ciciliati</w:t>
      </w:r>
      <w:proofErr w:type="spellEnd"/>
      <w:r w:rsidR="001F0A17" w:rsidRPr="001F0A17">
        <w:rPr>
          <w:rFonts w:ascii="Times New Roman" w:hAnsi="Times New Roman"/>
          <w:sz w:val="24"/>
          <w:szCs w:val="24"/>
          <w:shd w:val="clear" w:color="auto" w:fill="FFFFFF"/>
        </w:rPr>
        <w:t xml:space="preserve"> </w:t>
      </w:r>
      <w:proofErr w:type="gramStart"/>
      <w:r w:rsidR="001F0A17" w:rsidRPr="008615D1">
        <w:rPr>
          <w:rFonts w:ascii="Times New Roman" w:hAnsi="Times New Roman"/>
          <w:sz w:val="24"/>
          <w:szCs w:val="24"/>
          <w:shd w:val="clear" w:color="auto" w:fill="FFFFFF"/>
        </w:rPr>
        <w:t>et</w:t>
      </w:r>
      <w:proofErr w:type="gramEnd"/>
      <w:r w:rsidR="001F0A17" w:rsidRPr="008615D1">
        <w:rPr>
          <w:rFonts w:ascii="Times New Roman" w:hAnsi="Times New Roman"/>
          <w:sz w:val="24"/>
          <w:szCs w:val="24"/>
          <w:shd w:val="clear" w:color="auto" w:fill="FFFFFF"/>
        </w:rPr>
        <w:t xml:space="preserve">. </w:t>
      </w:r>
      <w:proofErr w:type="gramStart"/>
      <w:r w:rsidR="001F0A17" w:rsidRPr="008615D1">
        <w:rPr>
          <w:rFonts w:ascii="Times New Roman" w:hAnsi="Times New Roman"/>
          <w:sz w:val="24"/>
          <w:szCs w:val="24"/>
          <w:shd w:val="clear" w:color="auto" w:fill="FFFFFF"/>
        </w:rPr>
        <w:t>al</w:t>
      </w:r>
      <w:proofErr w:type="gramEnd"/>
      <w:r w:rsidR="001F0A17" w:rsidRPr="008615D1">
        <w:rPr>
          <w:rFonts w:ascii="Times New Roman" w:hAnsi="Times New Roman"/>
          <w:sz w:val="24"/>
          <w:szCs w:val="24"/>
          <w:shd w:val="clear" w:color="auto" w:fill="FFFFFF"/>
        </w:rPr>
        <w:t xml:space="preserve">.  </w:t>
      </w:r>
      <w:r w:rsidR="001F0A17">
        <w:rPr>
          <w:rFonts w:ascii="Arial" w:hAnsi="Arial" w:cs="Arial"/>
          <w:color w:val="222222"/>
          <w:sz w:val="9"/>
          <w:szCs w:val="9"/>
          <w:shd w:val="clear" w:color="auto" w:fill="FFFFFF"/>
        </w:rPr>
        <w:t xml:space="preserve"> </w:t>
      </w:r>
      <w:r w:rsidR="008615D1" w:rsidRPr="008615D1">
        <w:rPr>
          <w:rFonts w:ascii="Times New Roman" w:hAnsi="Times New Roman"/>
          <w:sz w:val="24"/>
          <w:szCs w:val="24"/>
        </w:rPr>
        <w:t>Fe-</w:t>
      </w:r>
      <w:r w:rsidR="00241EB6">
        <w:rPr>
          <w:rFonts w:ascii="Times New Roman" w:hAnsi="Times New Roman"/>
          <w:sz w:val="24"/>
          <w:szCs w:val="24"/>
        </w:rPr>
        <w:t>ions</w:t>
      </w:r>
      <w:r w:rsidR="008615D1" w:rsidRPr="008615D1">
        <w:rPr>
          <w:rFonts w:ascii="Times New Roman" w:hAnsi="Times New Roman"/>
          <w:sz w:val="24"/>
          <w:szCs w:val="24"/>
        </w:rPr>
        <w:t xml:space="preserve"> mixed </w:t>
      </w:r>
      <w:r w:rsidR="00241EB6">
        <w:rPr>
          <w:rFonts w:ascii="Times New Roman" w:hAnsi="Times New Roman"/>
          <w:sz w:val="24"/>
          <w:szCs w:val="24"/>
        </w:rPr>
        <w:t xml:space="preserve">in </w:t>
      </w:r>
      <w:r w:rsidR="008615D1" w:rsidRPr="008615D1">
        <w:rPr>
          <w:rFonts w:ascii="Times New Roman" w:hAnsi="Times New Roman"/>
          <w:sz w:val="24"/>
          <w:szCs w:val="24"/>
        </w:rPr>
        <w:t>Zn</w:t>
      </w:r>
      <w:r w:rsidR="00241EB6">
        <w:rPr>
          <w:rFonts w:ascii="Times New Roman" w:hAnsi="Times New Roman"/>
          <w:sz w:val="24"/>
          <w:szCs w:val="24"/>
        </w:rPr>
        <w:t xml:space="preserve"> site</w:t>
      </w:r>
      <w:r w:rsidR="008615D1" w:rsidRPr="008615D1">
        <w:rPr>
          <w:rFonts w:ascii="Times New Roman" w:hAnsi="Times New Roman"/>
          <w:sz w:val="24"/>
          <w:szCs w:val="24"/>
        </w:rPr>
        <w:t xml:space="preserve"> were </w:t>
      </w:r>
      <w:r w:rsidR="00241EB6">
        <w:rPr>
          <w:rFonts w:ascii="Times New Roman" w:hAnsi="Times New Roman"/>
          <w:sz w:val="24"/>
          <w:szCs w:val="24"/>
        </w:rPr>
        <w:t xml:space="preserve">absolute </w:t>
      </w:r>
      <w:r w:rsidR="008615D1" w:rsidRPr="008615D1">
        <w:rPr>
          <w:rFonts w:ascii="Times New Roman" w:hAnsi="Times New Roman"/>
          <w:sz w:val="24"/>
          <w:szCs w:val="24"/>
        </w:rPr>
        <w:t xml:space="preserve">formed by gel method </w:t>
      </w:r>
      <w:r w:rsidR="007A39B1">
        <w:rPr>
          <w:rFonts w:ascii="Times New Roman" w:hAnsi="Times New Roman"/>
          <w:sz w:val="24"/>
          <w:szCs w:val="24"/>
        </w:rPr>
        <w:t>[10]</w:t>
      </w:r>
      <w:r w:rsidR="008615D1" w:rsidRPr="008615D1">
        <w:rPr>
          <w:rFonts w:ascii="Times New Roman" w:hAnsi="Times New Roman"/>
          <w:sz w:val="24"/>
          <w:szCs w:val="24"/>
        </w:rPr>
        <w:t xml:space="preserve">. XRD determined that the </w:t>
      </w:r>
      <w:proofErr w:type="spellStart"/>
      <w:r w:rsidR="008615D1" w:rsidRPr="008615D1">
        <w:rPr>
          <w:rFonts w:ascii="Times New Roman" w:hAnsi="Times New Roman"/>
          <w:sz w:val="24"/>
          <w:szCs w:val="24"/>
        </w:rPr>
        <w:t>wurtzite</w:t>
      </w:r>
      <w:proofErr w:type="spellEnd"/>
      <w:r w:rsidR="008615D1" w:rsidRPr="008615D1">
        <w:rPr>
          <w:rFonts w:ascii="Times New Roman" w:hAnsi="Times New Roman"/>
          <w:sz w:val="24"/>
          <w:szCs w:val="24"/>
        </w:rPr>
        <w:t xml:space="preserve"> structure</w:t>
      </w:r>
      <w:r w:rsidR="00B22014">
        <w:rPr>
          <w:rFonts w:ascii="Times New Roman" w:hAnsi="Times New Roman"/>
          <w:sz w:val="24"/>
          <w:szCs w:val="24"/>
        </w:rPr>
        <w:t>, no extra peak</w:t>
      </w:r>
      <w:r w:rsidR="008615D1" w:rsidRPr="008615D1">
        <w:rPr>
          <w:rFonts w:ascii="Times New Roman" w:hAnsi="Times New Roman"/>
          <w:sz w:val="24"/>
          <w:szCs w:val="24"/>
        </w:rPr>
        <w:t xml:space="preserve">. </w:t>
      </w:r>
    </w:p>
    <w:p w:rsidR="007A39B1" w:rsidRPr="00D01E03" w:rsidRDefault="001F0A17" w:rsidP="007A39B1">
      <w:pPr>
        <w:spacing w:line="240" w:lineRule="auto"/>
        <w:rPr>
          <w:rFonts w:ascii="Times New Roman" w:hAnsi="Times New Roman"/>
          <w:sz w:val="24"/>
          <w:szCs w:val="24"/>
        </w:rPr>
      </w:pPr>
      <w:r>
        <w:rPr>
          <w:rFonts w:ascii="Times New Roman" w:hAnsi="Times New Roman"/>
          <w:sz w:val="24"/>
          <w:szCs w:val="24"/>
        </w:rPr>
        <w:lastRenderedPageBreak/>
        <w:t xml:space="preserve">Kumar </w:t>
      </w:r>
      <w:proofErr w:type="gramStart"/>
      <w:r w:rsidRPr="008615D1">
        <w:rPr>
          <w:rFonts w:ascii="Times New Roman" w:hAnsi="Times New Roman"/>
          <w:sz w:val="24"/>
          <w:szCs w:val="24"/>
          <w:shd w:val="clear" w:color="auto" w:fill="FFFFFF"/>
        </w:rPr>
        <w:t>et</w:t>
      </w:r>
      <w:proofErr w:type="gramEnd"/>
      <w:r w:rsidRPr="008615D1">
        <w:rPr>
          <w:rFonts w:ascii="Times New Roman" w:hAnsi="Times New Roman"/>
          <w:sz w:val="24"/>
          <w:szCs w:val="24"/>
          <w:shd w:val="clear" w:color="auto" w:fill="FFFFFF"/>
        </w:rPr>
        <w:t xml:space="preserve">. al. </w:t>
      </w:r>
      <w:r w:rsidRPr="001F0A17">
        <w:rPr>
          <w:rFonts w:ascii="Times New Roman" w:hAnsi="Times New Roman"/>
          <w:sz w:val="24"/>
          <w:szCs w:val="24"/>
        </w:rPr>
        <w:t>Zn</w:t>
      </w:r>
      <w:r w:rsidRPr="001F0A17">
        <w:rPr>
          <w:rFonts w:ascii="Times New Roman" w:hAnsi="Times New Roman"/>
          <w:sz w:val="24"/>
          <w:szCs w:val="24"/>
          <w:vertAlign w:val="subscript"/>
        </w:rPr>
        <w:t>1−</w:t>
      </w:r>
      <w:r w:rsidRPr="001F0A17">
        <w:rPr>
          <w:rStyle w:val="Emphasis"/>
          <w:rFonts w:ascii="Times New Roman" w:hAnsi="Times New Roman"/>
          <w:sz w:val="24"/>
          <w:szCs w:val="24"/>
          <w:vertAlign w:val="subscript"/>
        </w:rPr>
        <w:t>x</w:t>
      </w:r>
      <w:r w:rsidRPr="001F0A17">
        <w:rPr>
          <w:rFonts w:ascii="Times New Roman" w:hAnsi="Times New Roman"/>
          <w:sz w:val="24"/>
          <w:szCs w:val="24"/>
        </w:rPr>
        <w:t>Fe</w:t>
      </w:r>
      <w:r w:rsidRPr="001F0A17">
        <w:rPr>
          <w:rStyle w:val="Emphasis"/>
          <w:rFonts w:ascii="Times New Roman" w:hAnsi="Times New Roman"/>
          <w:sz w:val="24"/>
          <w:szCs w:val="24"/>
          <w:vertAlign w:val="subscript"/>
        </w:rPr>
        <w:t>x</w:t>
      </w:r>
      <w:r w:rsidRPr="001F0A17">
        <w:rPr>
          <w:rFonts w:ascii="Times New Roman" w:hAnsi="Times New Roman"/>
          <w:sz w:val="24"/>
          <w:szCs w:val="24"/>
        </w:rPr>
        <w:t>O diluted with PVP NPS </w:t>
      </w:r>
      <w:r w:rsidR="00100CEF">
        <w:rPr>
          <w:rFonts w:ascii="Times New Roman" w:hAnsi="Times New Roman"/>
          <w:sz w:val="24"/>
          <w:szCs w:val="24"/>
        </w:rPr>
        <w:t>as followed</w:t>
      </w:r>
      <w:r w:rsidRPr="001F0A17">
        <w:rPr>
          <w:rFonts w:ascii="Times New Roman" w:hAnsi="Times New Roman"/>
          <w:sz w:val="24"/>
          <w:szCs w:val="24"/>
        </w:rPr>
        <w:t xml:space="preserve"> co-precipitation </w:t>
      </w:r>
      <w:r w:rsidR="00601C42">
        <w:rPr>
          <w:rFonts w:ascii="Times New Roman" w:hAnsi="Times New Roman"/>
          <w:sz w:val="24"/>
          <w:szCs w:val="24"/>
        </w:rPr>
        <w:t>process</w:t>
      </w:r>
      <w:r w:rsidR="007A39B1">
        <w:rPr>
          <w:rFonts w:ascii="Times New Roman" w:hAnsi="Times New Roman"/>
          <w:sz w:val="24"/>
          <w:szCs w:val="24"/>
        </w:rPr>
        <w:t xml:space="preserve"> [11]</w:t>
      </w:r>
      <w:r w:rsidRPr="001F0A17">
        <w:rPr>
          <w:rFonts w:ascii="Times New Roman" w:hAnsi="Times New Roman"/>
          <w:sz w:val="24"/>
          <w:szCs w:val="24"/>
        </w:rPr>
        <w:t xml:space="preserve">. </w:t>
      </w:r>
      <w:proofErr w:type="spellStart"/>
      <w:r w:rsidR="007A39B1" w:rsidRPr="007A39B1">
        <w:rPr>
          <w:rFonts w:ascii="Times New Roman" w:hAnsi="Times New Roman"/>
          <w:color w:val="222222"/>
          <w:sz w:val="24"/>
          <w:szCs w:val="24"/>
          <w:shd w:val="clear" w:color="auto" w:fill="FFFFFF"/>
        </w:rPr>
        <w:t>Senol</w:t>
      </w:r>
      <w:proofErr w:type="spellEnd"/>
      <w:r w:rsidR="007A39B1" w:rsidRPr="007A39B1">
        <w:rPr>
          <w:rFonts w:ascii="Times New Roman" w:hAnsi="Times New Roman"/>
          <w:color w:val="2E2E2E"/>
          <w:sz w:val="24"/>
          <w:szCs w:val="24"/>
        </w:rPr>
        <w:t xml:space="preserve"> </w:t>
      </w:r>
      <w:proofErr w:type="gramStart"/>
      <w:r w:rsidR="007A39B1">
        <w:rPr>
          <w:rFonts w:ascii="Times New Roman" w:hAnsi="Times New Roman"/>
          <w:color w:val="2E2E2E"/>
          <w:sz w:val="24"/>
          <w:szCs w:val="24"/>
        </w:rPr>
        <w:t>et</w:t>
      </w:r>
      <w:proofErr w:type="gramEnd"/>
      <w:r w:rsidR="007A39B1">
        <w:rPr>
          <w:rFonts w:ascii="Times New Roman" w:hAnsi="Times New Roman"/>
          <w:color w:val="2E2E2E"/>
          <w:sz w:val="24"/>
          <w:szCs w:val="24"/>
        </w:rPr>
        <w:t xml:space="preserve">. </w:t>
      </w:r>
      <w:proofErr w:type="gramStart"/>
      <w:r w:rsidR="007A39B1">
        <w:rPr>
          <w:rFonts w:ascii="Times New Roman" w:hAnsi="Times New Roman"/>
          <w:color w:val="2E2E2E"/>
          <w:sz w:val="24"/>
          <w:szCs w:val="24"/>
        </w:rPr>
        <w:t>al</w:t>
      </w:r>
      <w:proofErr w:type="gramEnd"/>
      <w:r w:rsidR="007A39B1">
        <w:rPr>
          <w:rFonts w:ascii="Times New Roman" w:hAnsi="Times New Roman"/>
          <w:color w:val="2E2E2E"/>
          <w:sz w:val="24"/>
          <w:szCs w:val="24"/>
        </w:rPr>
        <w:t xml:space="preserve">. </w:t>
      </w:r>
      <w:proofErr w:type="spellStart"/>
      <w:r w:rsidR="007A39B1" w:rsidRPr="00D01E03">
        <w:rPr>
          <w:rFonts w:ascii="Times New Roman" w:hAnsi="Times New Roman"/>
          <w:color w:val="2E2E2E"/>
          <w:sz w:val="24"/>
          <w:szCs w:val="24"/>
        </w:rPr>
        <w:t>Mn</w:t>
      </w:r>
      <w:proofErr w:type="spellEnd"/>
      <w:r w:rsidR="007A39B1" w:rsidRPr="00D01E03">
        <w:rPr>
          <w:rFonts w:ascii="Times New Roman" w:hAnsi="Times New Roman"/>
          <w:color w:val="2E2E2E"/>
          <w:sz w:val="24"/>
          <w:szCs w:val="24"/>
        </w:rPr>
        <w:t xml:space="preserve">/Cu co-doped </w:t>
      </w:r>
      <w:proofErr w:type="spellStart"/>
      <w:r w:rsidR="007A39B1" w:rsidRPr="00D01E03">
        <w:rPr>
          <w:rFonts w:ascii="Times New Roman" w:hAnsi="Times New Roman"/>
          <w:color w:val="2E2E2E"/>
          <w:sz w:val="24"/>
          <w:szCs w:val="24"/>
        </w:rPr>
        <w:t>ZnO</w:t>
      </w:r>
      <w:proofErr w:type="spellEnd"/>
      <w:r w:rsidR="007A39B1" w:rsidRPr="00D01E03">
        <w:rPr>
          <w:rFonts w:ascii="Times New Roman" w:hAnsi="Times New Roman"/>
          <w:color w:val="2E2E2E"/>
          <w:sz w:val="24"/>
          <w:szCs w:val="24"/>
        </w:rPr>
        <w:t xml:space="preserve"> NPs were prepared by reaction method to find out the relation </w:t>
      </w:r>
      <w:r w:rsidR="00601C42">
        <w:rPr>
          <w:rFonts w:ascii="Times New Roman" w:hAnsi="Times New Roman"/>
          <w:color w:val="2E2E2E"/>
          <w:sz w:val="24"/>
          <w:szCs w:val="24"/>
        </w:rPr>
        <w:t>among</w:t>
      </w:r>
      <w:r w:rsidR="007A39B1" w:rsidRPr="00D01E03">
        <w:rPr>
          <w:rFonts w:ascii="Times New Roman" w:hAnsi="Times New Roman"/>
          <w:color w:val="2E2E2E"/>
          <w:sz w:val="24"/>
          <w:szCs w:val="24"/>
        </w:rPr>
        <w:t xml:space="preserve"> </w:t>
      </w:r>
      <w:proofErr w:type="spellStart"/>
      <w:r w:rsidR="00601C42">
        <w:rPr>
          <w:rFonts w:ascii="Times New Roman" w:hAnsi="Times New Roman"/>
          <w:color w:val="2E2E2E"/>
          <w:sz w:val="24"/>
          <w:szCs w:val="24"/>
        </w:rPr>
        <w:t>E</w:t>
      </w:r>
      <w:r w:rsidR="00601C42" w:rsidRPr="00601C42">
        <w:rPr>
          <w:rFonts w:ascii="Times New Roman" w:hAnsi="Times New Roman"/>
          <w:color w:val="2E2E2E"/>
          <w:sz w:val="24"/>
          <w:szCs w:val="24"/>
          <w:vertAlign w:val="subscript"/>
        </w:rPr>
        <w:t>g</w:t>
      </w:r>
      <w:proofErr w:type="spellEnd"/>
      <w:r w:rsidR="007A39B1" w:rsidRPr="00D01E03">
        <w:rPr>
          <w:rFonts w:ascii="Times New Roman" w:hAnsi="Times New Roman"/>
          <w:color w:val="2E2E2E"/>
          <w:sz w:val="24"/>
          <w:szCs w:val="24"/>
        </w:rPr>
        <w:t xml:space="preserve"> </w:t>
      </w:r>
      <w:r w:rsidR="00601C42">
        <w:rPr>
          <w:rFonts w:ascii="Times New Roman" w:hAnsi="Times New Roman"/>
          <w:color w:val="2E2E2E"/>
          <w:sz w:val="24"/>
          <w:szCs w:val="24"/>
        </w:rPr>
        <w:t xml:space="preserve">(energy gap) </w:t>
      </w:r>
      <w:r w:rsidR="007A39B1" w:rsidRPr="00D01E03">
        <w:rPr>
          <w:rFonts w:ascii="Times New Roman" w:hAnsi="Times New Roman"/>
          <w:color w:val="2E2E2E"/>
          <w:sz w:val="24"/>
          <w:szCs w:val="24"/>
        </w:rPr>
        <w:t xml:space="preserve">and </w:t>
      </w:r>
      <w:r w:rsidR="00601C42">
        <w:rPr>
          <w:rFonts w:ascii="Times New Roman" w:hAnsi="Times New Roman"/>
          <w:color w:val="2E2E2E"/>
          <w:sz w:val="24"/>
          <w:szCs w:val="24"/>
        </w:rPr>
        <w:t>µ</w:t>
      </w:r>
      <w:r w:rsidR="007A39B1" w:rsidRPr="00D01E03">
        <w:rPr>
          <w:rFonts w:ascii="Times New Roman" w:hAnsi="Times New Roman"/>
          <w:color w:val="2E2E2E"/>
          <w:sz w:val="24"/>
          <w:szCs w:val="24"/>
        </w:rPr>
        <w:t> </w:t>
      </w:r>
      <w:r w:rsidR="00601C42">
        <w:rPr>
          <w:rFonts w:ascii="Times New Roman" w:hAnsi="Times New Roman"/>
          <w:color w:val="2E2E2E"/>
          <w:sz w:val="24"/>
          <w:szCs w:val="24"/>
        </w:rPr>
        <w:t>(</w:t>
      </w:r>
      <w:hyperlink r:id="rId7" w:tooltip="Learn more about refractive index from ScienceDirect's AI-generated Topic Pages" w:history="1">
        <w:r w:rsidR="007A39B1" w:rsidRPr="00D01E03">
          <w:rPr>
            <w:rStyle w:val="Hyperlink"/>
            <w:rFonts w:ascii="Times New Roman" w:hAnsi="Times New Roman"/>
            <w:color w:val="2E2E2E"/>
            <w:sz w:val="24"/>
            <w:szCs w:val="24"/>
            <w:u w:val="none"/>
          </w:rPr>
          <w:t>refractive index</w:t>
        </w:r>
      </w:hyperlink>
      <w:r w:rsidR="00601C42">
        <w:t>)</w:t>
      </w:r>
      <w:r w:rsidR="007A39B1" w:rsidRPr="00D01E03">
        <w:rPr>
          <w:rFonts w:ascii="Times New Roman" w:hAnsi="Times New Roman"/>
          <w:color w:val="2E2E2E"/>
          <w:sz w:val="24"/>
          <w:szCs w:val="24"/>
        </w:rPr>
        <w:t xml:space="preserve"> through different properties investigations</w:t>
      </w:r>
      <w:r w:rsidR="007A39B1">
        <w:rPr>
          <w:rFonts w:ascii="Times New Roman" w:hAnsi="Times New Roman"/>
          <w:color w:val="2E2E2E"/>
          <w:sz w:val="24"/>
          <w:szCs w:val="24"/>
        </w:rPr>
        <w:t xml:space="preserve"> [12]</w:t>
      </w:r>
      <w:r w:rsidR="007A39B1" w:rsidRPr="00D01E03">
        <w:rPr>
          <w:rFonts w:ascii="Times New Roman" w:hAnsi="Times New Roman"/>
          <w:color w:val="2E2E2E"/>
          <w:sz w:val="24"/>
          <w:szCs w:val="24"/>
        </w:rPr>
        <w:t xml:space="preserve">. XRD was shows that hexagonal </w:t>
      </w:r>
      <w:proofErr w:type="spellStart"/>
      <w:r w:rsidR="007A39B1" w:rsidRPr="00D01E03">
        <w:rPr>
          <w:rFonts w:ascii="Times New Roman" w:hAnsi="Times New Roman"/>
          <w:color w:val="2E2E2E"/>
          <w:sz w:val="24"/>
          <w:szCs w:val="24"/>
        </w:rPr>
        <w:t>Wurtzite</w:t>
      </w:r>
      <w:proofErr w:type="spellEnd"/>
      <w:r w:rsidR="007A39B1" w:rsidRPr="00D01E03">
        <w:rPr>
          <w:rFonts w:ascii="Times New Roman" w:hAnsi="Times New Roman"/>
          <w:color w:val="2E2E2E"/>
          <w:sz w:val="24"/>
          <w:szCs w:val="24"/>
        </w:rPr>
        <w:t xml:space="preserve"> structure which find out the c/a ratios. </w:t>
      </w:r>
      <w:r w:rsidR="00270B19">
        <w:rPr>
          <w:rFonts w:ascii="Times New Roman" w:hAnsi="Times New Roman"/>
          <w:color w:val="2E2E2E"/>
          <w:sz w:val="24"/>
          <w:szCs w:val="24"/>
        </w:rPr>
        <w:t xml:space="preserve">Sharma </w:t>
      </w:r>
      <w:proofErr w:type="gramStart"/>
      <w:r w:rsidR="00270B19">
        <w:rPr>
          <w:rFonts w:ascii="Times New Roman" w:hAnsi="Times New Roman"/>
          <w:color w:val="2E2E2E"/>
          <w:sz w:val="24"/>
          <w:szCs w:val="24"/>
        </w:rPr>
        <w:t>et</w:t>
      </w:r>
      <w:proofErr w:type="gramEnd"/>
      <w:r w:rsidR="00270B19">
        <w:rPr>
          <w:rFonts w:ascii="Times New Roman" w:hAnsi="Times New Roman"/>
          <w:color w:val="2E2E2E"/>
          <w:sz w:val="24"/>
          <w:szCs w:val="24"/>
        </w:rPr>
        <w:t xml:space="preserve">. </w:t>
      </w:r>
      <w:proofErr w:type="gramStart"/>
      <w:r w:rsidR="00270B19">
        <w:rPr>
          <w:rFonts w:ascii="Times New Roman" w:hAnsi="Times New Roman"/>
          <w:color w:val="2E2E2E"/>
          <w:sz w:val="24"/>
          <w:szCs w:val="24"/>
        </w:rPr>
        <w:t>al</w:t>
      </w:r>
      <w:proofErr w:type="gramEnd"/>
      <w:r w:rsidR="00270B19">
        <w:rPr>
          <w:rFonts w:ascii="Times New Roman" w:hAnsi="Times New Roman"/>
          <w:color w:val="2E2E2E"/>
          <w:sz w:val="24"/>
          <w:szCs w:val="24"/>
        </w:rPr>
        <w:t xml:space="preserve">. </w:t>
      </w:r>
      <w:proofErr w:type="spellStart"/>
      <w:r w:rsidR="00270B19">
        <w:rPr>
          <w:rFonts w:ascii="Times New Roman" w:hAnsi="Times New Roman"/>
          <w:color w:val="2E2E2E"/>
          <w:sz w:val="24"/>
          <w:szCs w:val="24"/>
        </w:rPr>
        <w:t>r</w:t>
      </w:r>
      <w:r w:rsidR="00270B19" w:rsidRPr="00525488">
        <w:rPr>
          <w:rFonts w:ascii="Times New Roman" w:hAnsi="Times New Roman"/>
          <w:color w:val="2E2E2E"/>
          <w:sz w:val="24"/>
          <w:szCs w:val="24"/>
        </w:rPr>
        <w:t>ietveld</w:t>
      </w:r>
      <w:proofErr w:type="spellEnd"/>
      <w:r w:rsidR="00270B19" w:rsidRPr="00525488">
        <w:rPr>
          <w:rFonts w:ascii="Times New Roman" w:hAnsi="Times New Roman"/>
          <w:color w:val="2E2E2E"/>
          <w:sz w:val="24"/>
          <w:szCs w:val="24"/>
        </w:rPr>
        <w:t xml:space="preserve"> refinement showed the single phase </w:t>
      </w:r>
      <w:proofErr w:type="spellStart"/>
      <w:r w:rsidR="00270B19" w:rsidRPr="00525488">
        <w:rPr>
          <w:rFonts w:ascii="Times New Roman" w:hAnsi="Times New Roman"/>
          <w:color w:val="2E2E2E"/>
          <w:sz w:val="24"/>
          <w:szCs w:val="24"/>
        </w:rPr>
        <w:t>wurtzite</w:t>
      </w:r>
      <w:proofErr w:type="spellEnd"/>
      <w:r w:rsidR="00270B19" w:rsidRPr="00525488">
        <w:rPr>
          <w:rFonts w:ascii="Times New Roman" w:hAnsi="Times New Roman"/>
          <w:color w:val="2E2E2E"/>
          <w:sz w:val="24"/>
          <w:szCs w:val="24"/>
        </w:rPr>
        <w:t xml:space="preserve"> </w:t>
      </w:r>
      <w:r w:rsidR="00270B19">
        <w:rPr>
          <w:rFonts w:ascii="Times New Roman" w:hAnsi="Times New Roman"/>
          <w:color w:val="2E2E2E"/>
          <w:sz w:val="24"/>
          <w:szCs w:val="24"/>
        </w:rPr>
        <w:t xml:space="preserve">formation by XRD results for </w:t>
      </w:r>
      <w:proofErr w:type="spellStart"/>
      <w:r w:rsidR="00270B19" w:rsidRPr="00525488">
        <w:rPr>
          <w:rFonts w:ascii="Times New Roman" w:hAnsi="Times New Roman"/>
          <w:color w:val="2E2E2E"/>
          <w:sz w:val="24"/>
          <w:szCs w:val="24"/>
        </w:rPr>
        <w:t>ZnO</w:t>
      </w:r>
      <w:proofErr w:type="spellEnd"/>
      <w:r w:rsidR="00270B19" w:rsidRPr="00525488">
        <w:rPr>
          <w:rFonts w:ascii="Times New Roman" w:hAnsi="Times New Roman"/>
          <w:color w:val="2E2E2E"/>
          <w:sz w:val="24"/>
          <w:szCs w:val="24"/>
        </w:rPr>
        <w:t xml:space="preserve"> and Fe/Co co-doped </w:t>
      </w:r>
      <w:proofErr w:type="spellStart"/>
      <w:r w:rsidR="00270B19" w:rsidRPr="00525488">
        <w:rPr>
          <w:rFonts w:ascii="Times New Roman" w:hAnsi="Times New Roman"/>
          <w:color w:val="2E2E2E"/>
          <w:sz w:val="24"/>
          <w:szCs w:val="24"/>
        </w:rPr>
        <w:t>ZnO</w:t>
      </w:r>
      <w:proofErr w:type="spellEnd"/>
      <w:r w:rsidR="00270B19">
        <w:rPr>
          <w:rFonts w:ascii="Times New Roman" w:hAnsi="Times New Roman"/>
          <w:color w:val="2E2E2E"/>
          <w:sz w:val="24"/>
          <w:szCs w:val="24"/>
        </w:rPr>
        <w:t xml:space="preserve"> [13]</w:t>
      </w:r>
      <w:r w:rsidR="00270B19" w:rsidRPr="00525488">
        <w:rPr>
          <w:rFonts w:ascii="Times New Roman" w:hAnsi="Times New Roman"/>
          <w:color w:val="2E2E2E"/>
          <w:sz w:val="24"/>
          <w:szCs w:val="24"/>
        </w:rPr>
        <w:t>. </w:t>
      </w:r>
      <w:r w:rsidR="00270B19">
        <w:rPr>
          <w:rFonts w:ascii="Times New Roman" w:hAnsi="Times New Roman"/>
          <w:color w:val="2E2E2E"/>
          <w:sz w:val="24"/>
          <w:szCs w:val="24"/>
        </w:rPr>
        <w:t xml:space="preserve">As </w:t>
      </w:r>
      <w:proofErr w:type="spellStart"/>
      <w:r w:rsidR="00270B19">
        <w:rPr>
          <w:rFonts w:ascii="Times New Roman" w:hAnsi="Times New Roman"/>
          <w:color w:val="2E2E2E"/>
          <w:sz w:val="24"/>
          <w:szCs w:val="24"/>
        </w:rPr>
        <w:t>constract</w:t>
      </w:r>
      <w:proofErr w:type="spellEnd"/>
      <w:r w:rsidR="00270B19">
        <w:rPr>
          <w:rFonts w:ascii="Times New Roman" w:hAnsi="Times New Roman"/>
          <w:color w:val="2E2E2E"/>
          <w:sz w:val="24"/>
          <w:szCs w:val="24"/>
        </w:rPr>
        <w:t xml:space="preserve"> to XRD, </w:t>
      </w:r>
      <w:r w:rsidR="00270B19" w:rsidRPr="00525488">
        <w:rPr>
          <w:rFonts w:ascii="Times New Roman" w:hAnsi="Times New Roman"/>
          <w:color w:val="2E2E2E"/>
          <w:sz w:val="24"/>
          <w:szCs w:val="24"/>
        </w:rPr>
        <w:t>energy band gap</w:t>
      </w:r>
      <w:r w:rsidR="00270B19">
        <w:rPr>
          <w:rFonts w:ascii="Times New Roman" w:hAnsi="Times New Roman"/>
          <w:color w:val="2E2E2E"/>
          <w:sz w:val="24"/>
          <w:szCs w:val="24"/>
        </w:rPr>
        <w:t xml:space="preserve"> values decreases that clearly observed through the</w:t>
      </w:r>
      <w:r w:rsidR="00270B19" w:rsidRPr="00525488">
        <w:rPr>
          <w:rFonts w:ascii="Times New Roman" w:hAnsi="Times New Roman"/>
          <w:color w:val="2E2E2E"/>
          <w:sz w:val="24"/>
          <w:szCs w:val="24"/>
        </w:rPr>
        <w:t xml:space="preserve"> absorption spectra</w:t>
      </w:r>
      <w:r w:rsidR="00270B19">
        <w:rPr>
          <w:rFonts w:ascii="Times New Roman" w:hAnsi="Times New Roman"/>
          <w:color w:val="2E2E2E"/>
          <w:sz w:val="24"/>
          <w:szCs w:val="24"/>
        </w:rPr>
        <w:t>.</w:t>
      </w:r>
    </w:p>
    <w:p w:rsidR="00695F86" w:rsidRDefault="00695F86" w:rsidP="00924BAB">
      <w:pPr>
        <w:spacing w:line="240" w:lineRule="auto"/>
        <w:rPr>
          <w:rFonts w:ascii="Times New Roman" w:hAnsi="Times New Roman"/>
          <w:color w:val="131413"/>
          <w:sz w:val="24"/>
          <w:szCs w:val="24"/>
        </w:rPr>
      </w:pPr>
      <w:r>
        <w:rPr>
          <w:rFonts w:ascii="Times New Roman" w:hAnsi="Times New Roman"/>
          <w:sz w:val="24"/>
          <w:szCs w:val="24"/>
        </w:rPr>
        <w:tab/>
      </w:r>
      <w:r w:rsidR="00270B19">
        <w:rPr>
          <w:rFonts w:ascii="Times New Roman" w:hAnsi="Times New Roman"/>
          <w:sz w:val="24"/>
          <w:szCs w:val="24"/>
        </w:rPr>
        <w:t xml:space="preserve">In this work, </w:t>
      </w:r>
      <w:r w:rsidR="001D52E3" w:rsidRPr="00282E5C">
        <w:rPr>
          <w:rFonts w:ascii="Times New Roman" w:hAnsi="Times New Roman"/>
          <w:bCs/>
          <w:iCs/>
          <w:sz w:val="24"/>
          <w:szCs w:val="24"/>
        </w:rPr>
        <w:t>Mn</w:t>
      </w:r>
      <w:r w:rsidR="001D52E3" w:rsidRPr="00282E5C">
        <w:rPr>
          <w:rFonts w:ascii="Times New Roman" w:hAnsi="Times New Roman"/>
          <w:bCs/>
          <w:iCs/>
          <w:sz w:val="24"/>
          <w:szCs w:val="24"/>
          <w:vertAlign w:val="subscript"/>
        </w:rPr>
        <w:t>x</w:t>
      </w:r>
      <w:r w:rsidR="001D52E3" w:rsidRPr="00282E5C">
        <w:rPr>
          <w:rFonts w:ascii="Times New Roman" w:hAnsi="Times New Roman"/>
          <w:bCs/>
          <w:iCs/>
          <w:sz w:val="24"/>
          <w:szCs w:val="24"/>
        </w:rPr>
        <w:t>Zn</w:t>
      </w:r>
      <w:r w:rsidR="001D52E3" w:rsidRPr="00282E5C">
        <w:rPr>
          <w:rFonts w:ascii="Times New Roman" w:hAnsi="Times New Roman"/>
          <w:bCs/>
          <w:iCs/>
          <w:sz w:val="24"/>
          <w:szCs w:val="24"/>
          <w:vertAlign w:val="subscript"/>
        </w:rPr>
        <w:t>1-x-y</w:t>
      </w:r>
      <w:r w:rsidR="001D52E3" w:rsidRPr="00282E5C">
        <w:rPr>
          <w:rFonts w:ascii="Times New Roman" w:hAnsi="Times New Roman"/>
          <w:bCs/>
          <w:iCs/>
          <w:sz w:val="24"/>
          <w:szCs w:val="24"/>
        </w:rPr>
        <w:t>Fe</w:t>
      </w:r>
      <w:r w:rsidR="001D52E3" w:rsidRPr="00282E5C">
        <w:rPr>
          <w:rFonts w:ascii="Times New Roman" w:hAnsi="Times New Roman"/>
          <w:bCs/>
          <w:iCs/>
          <w:sz w:val="24"/>
          <w:szCs w:val="24"/>
          <w:vertAlign w:val="subscript"/>
        </w:rPr>
        <w:t>y</w:t>
      </w:r>
      <w:r w:rsidR="001D52E3" w:rsidRPr="00282E5C">
        <w:rPr>
          <w:rFonts w:ascii="Times New Roman" w:hAnsi="Times New Roman"/>
          <w:bCs/>
          <w:iCs/>
          <w:sz w:val="24"/>
          <w:szCs w:val="24"/>
        </w:rPr>
        <w:t>O</w:t>
      </w:r>
      <w:r w:rsidR="001D52E3">
        <w:rPr>
          <w:rFonts w:ascii="Times New Roman" w:hAnsi="Times New Roman"/>
          <w:b/>
          <w:sz w:val="24"/>
          <w:szCs w:val="24"/>
        </w:rPr>
        <w:t xml:space="preserve"> </w:t>
      </w:r>
      <w:r w:rsidR="001D52E3" w:rsidRPr="00924BAB">
        <w:rPr>
          <w:rFonts w:ascii="Times New Roman" w:hAnsi="Times New Roman"/>
          <w:sz w:val="24"/>
          <w:szCs w:val="24"/>
        </w:rPr>
        <w:t>(</w:t>
      </w:r>
      <w:r w:rsidR="00CF6D6E">
        <w:rPr>
          <w:rFonts w:ascii="Times New Roman" w:hAnsi="Times New Roman"/>
          <w:sz w:val="24"/>
          <w:szCs w:val="24"/>
        </w:rPr>
        <w:t>1</w:t>
      </w:r>
      <w:r w:rsidR="001D52E3">
        <w:rPr>
          <w:rFonts w:ascii="Times New Roman" w:hAnsi="Times New Roman"/>
          <w:sz w:val="24"/>
          <w:szCs w:val="24"/>
        </w:rPr>
        <w:t xml:space="preserve"> </w:t>
      </w:r>
      <w:r w:rsidR="001D52E3" w:rsidRPr="00924BAB">
        <w:rPr>
          <w:rFonts w:ascii="Times New Roman" w:eastAsia="AdvTT3713a231+22" w:hAnsi="Times New Roman"/>
          <w:color w:val="131413"/>
          <w:sz w:val="24"/>
          <w:szCs w:val="24"/>
        </w:rPr>
        <w:t>≤</w:t>
      </w:r>
      <w:r w:rsidR="001D52E3">
        <w:rPr>
          <w:rFonts w:ascii="Times New Roman" w:eastAsia="AdvTT3713a231+22" w:hAnsi="Times New Roman"/>
          <w:color w:val="131413"/>
          <w:sz w:val="24"/>
          <w:szCs w:val="24"/>
        </w:rPr>
        <w:t xml:space="preserve"> </w:t>
      </w:r>
      <w:r w:rsidR="001D52E3" w:rsidRPr="00924BAB">
        <w:rPr>
          <w:rFonts w:ascii="Times New Roman" w:hAnsi="Times New Roman"/>
          <w:color w:val="131413"/>
          <w:sz w:val="24"/>
          <w:szCs w:val="24"/>
        </w:rPr>
        <w:t>x</w:t>
      </w:r>
      <w:r w:rsidR="001D52E3">
        <w:rPr>
          <w:rFonts w:ascii="Times New Roman" w:hAnsi="Times New Roman"/>
          <w:color w:val="131413"/>
          <w:sz w:val="24"/>
          <w:szCs w:val="24"/>
        </w:rPr>
        <w:t xml:space="preserve"> </w:t>
      </w:r>
      <w:r w:rsidR="001D52E3" w:rsidRPr="00924BAB">
        <w:rPr>
          <w:rFonts w:ascii="Times New Roman" w:eastAsia="AdvTT3713a231+22" w:hAnsi="Times New Roman"/>
          <w:color w:val="131413"/>
          <w:sz w:val="24"/>
          <w:szCs w:val="24"/>
        </w:rPr>
        <w:t xml:space="preserve">≤ </w:t>
      </w:r>
      <w:r w:rsidR="00CF6D6E">
        <w:rPr>
          <w:rFonts w:ascii="Times New Roman" w:hAnsi="Times New Roman"/>
          <w:color w:val="131413"/>
          <w:sz w:val="24"/>
          <w:szCs w:val="24"/>
        </w:rPr>
        <w:t>2</w:t>
      </w:r>
      <w:r w:rsidR="001D52E3" w:rsidRPr="00924BAB">
        <w:rPr>
          <w:rFonts w:ascii="Times New Roman" w:hAnsi="Times New Roman"/>
          <w:color w:val="131413"/>
          <w:sz w:val="24"/>
          <w:szCs w:val="24"/>
        </w:rPr>
        <w:t>%)</w:t>
      </w:r>
      <w:r w:rsidR="001D52E3" w:rsidRPr="00A54B16">
        <w:rPr>
          <w:rFonts w:ascii="Times New Roman" w:hAnsi="Times New Roman"/>
          <w:b/>
          <w:sz w:val="24"/>
          <w:szCs w:val="24"/>
        </w:rPr>
        <w:t xml:space="preserve"> </w:t>
      </w:r>
      <w:r>
        <w:rPr>
          <w:rFonts w:ascii="Times New Roman" w:hAnsi="Times New Roman"/>
          <w:sz w:val="24"/>
          <w:szCs w:val="24"/>
        </w:rPr>
        <w:t xml:space="preserve">NPs </w:t>
      </w:r>
      <w:r w:rsidRPr="004D3BAE">
        <w:rPr>
          <w:rFonts w:ascii="Times New Roman" w:hAnsi="Times New Roman"/>
          <w:sz w:val="24"/>
          <w:szCs w:val="24"/>
        </w:rPr>
        <w:t>were synthesized</w:t>
      </w:r>
      <w:r>
        <w:rPr>
          <w:rFonts w:ascii="Times New Roman" w:hAnsi="Times New Roman"/>
          <w:sz w:val="24"/>
          <w:szCs w:val="24"/>
        </w:rPr>
        <w:t xml:space="preserve"> </w:t>
      </w:r>
      <w:r w:rsidRPr="004D3BAE">
        <w:rPr>
          <w:rFonts w:ascii="Times New Roman" w:hAnsi="Times New Roman"/>
          <w:sz w:val="24"/>
          <w:szCs w:val="24"/>
        </w:rPr>
        <w:t xml:space="preserve">by </w:t>
      </w:r>
      <w:r>
        <w:rPr>
          <w:rFonts w:ascii="Times New Roman" w:hAnsi="Times New Roman"/>
          <w:sz w:val="24"/>
          <w:szCs w:val="24"/>
        </w:rPr>
        <w:t>following the route precipitation</w:t>
      </w:r>
      <w:r w:rsidRPr="004D3BAE">
        <w:rPr>
          <w:rFonts w:ascii="Times New Roman" w:hAnsi="Times New Roman"/>
          <w:sz w:val="24"/>
          <w:szCs w:val="24"/>
        </w:rPr>
        <w:t xml:space="preserve"> method</w:t>
      </w:r>
      <w:r>
        <w:rPr>
          <w:rFonts w:ascii="Times New Roman" w:hAnsi="Times New Roman"/>
          <w:sz w:val="24"/>
          <w:szCs w:val="24"/>
        </w:rPr>
        <w:t xml:space="preserve"> through substitution of </w:t>
      </w:r>
      <w:r w:rsidRPr="004D3BAE">
        <w:rPr>
          <w:rFonts w:ascii="Times New Roman" w:hAnsi="Times New Roman"/>
          <w:sz w:val="24"/>
          <w:szCs w:val="24"/>
        </w:rPr>
        <w:t>A</w:t>
      </w:r>
      <w:r>
        <w:rPr>
          <w:rFonts w:ascii="Times New Roman" w:hAnsi="Times New Roman"/>
          <w:sz w:val="24"/>
          <w:szCs w:val="24"/>
        </w:rPr>
        <w:t>g and Al</w:t>
      </w:r>
      <w:r w:rsidRPr="004D3BAE">
        <w:rPr>
          <w:rFonts w:ascii="Times New Roman" w:hAnsi="Times New Roman"/>
          <w:sz w:val="24"/>
          <w:szCs w:val="24"/>
        </w:rPr>
        <w:t xml:space="preserve"> </w:t>
      </w:r>
      <w:proofErr w:type="spellStart"/>
      <w:r w:rsidRPr="004D3BAE">
        <w:rPr>
          <w:rFonts w:ascii="Times New Roman" w:hAnsi="Times New Roman"/>
          <w:sz w:val="24"/>
          <w:szCs w:val="24"/>
        </w:rPr>
        <w:t>dop</w:t>
      </w:r>
      <w:r>
        <w:rPr>
          <w:rFonts w:ascii="Times New Roman" w:hAnsi="Times New Roman"/>
          <w:sz w:val="24"/>
          <w:szCs w:val="24"/>
        </w:rPr>
        <w:t>ant</w:t>
      </w:r>
      <w:proofErr w:type="spellEnd"/>
      <w:r>
        <w:rPr>
          <w:rFonts w:ascii="Times New Roman" w:hAnsi="Times New Roman"/>
          <w:sz w:val="24"/>
          <w:szCs w:val="24"/>
        </w:rPr>
        <w:t xml:space="preserve">. </w:t>
      </w:r>
      <w:r>
        <w:rPr>
          <w:rFonts w:ascii="Times New Roman" w:hAnsi="Times New Roman"/>
          <w:color w:val="131413"/>
          <w:sz w:val="24"/>
          <w:szCs w:val="24"/>
        </w:rPr>
        <w:t>These</w:t>
      </w:r>
      <w:r w:rsidRPr="004D3BAE">
        <w:rPr>
          <w:rFonts w:ascii="Times New Roman" w:hAnsi="Times New Roman"/>
          <w:color w:val="131413"/>
          <w:sz w:val="24"/>
          <w:szCs w:val="24"/>
        </w:rPr>
        <w:t xml:space="preserve"> </w:t>
      </w:r>
      <w:r>
        <w:rPr>
          <w:rFonts w:ascii="Times New Roman" w:hAnsi="Times New Roman"/>
          <w:color w:val="131413"/>
          <w:sz w:val="24"/>
          <w:szCs w:val="24"/>
        </w:rPr>
        <w:t xml:space="preserve">samples were analytical grade having </w:t>
      </w:r>
      <w:r w:rsidRPr="004D3BAE">
        <w:rPr>
          <w:rFonts w:ascii="Times New Roman" w:hAnsi="Times New Roman"/>
          <w:color w:val="131413"/>
          <w:sz w:val="24"/>
          <w:szCs w:val="24"/>
        </w:rPr>
        <w:t>extremely pure (&gt;99%)</w:t>
      </w:r>
      <w:r>
        <w:rPr>
          <w:rFonts w:ascii="Times New Roman" w:hAnsi="Times New Roman"/>
          <w:color w:val="131413"/>
          <w:sz w:val="24"/>
          <w:szCs w:val="24"/>
        </w:rPr>
        <w:t xml:space="preserve"> that why were no need for further any purification apply on used</w:t>
      </w:r>
      <w:r w:rsidRPr="004D3BAE">
        <w:rPr>
          <w:rFonts w:ascii="Times New Roman" w:hAnsi="Times New Roman"/>
          <w:color w:val="131413"/>
          <w:sz w:val="24"/>
          <w:szCs w:val="24"/>
        </w:rPr>
        <w:t xml:space="preserve"> oxides</w:t>
      </w:r>
      <w:r>
        <w:rPr>
          <w:rFonts w:ascii="Times New Roman" w:hAnsi="Times New Roman"/>
          <w:color w:val="131413"/>
          <w:sz w:val="24"/>
          <w:szCs w:val="24"/>
        </w:rPr>
        <w:t>.</w:t>
      </w:r>
    </w:p>
    <w:p w:rsidR="00305174" w:rsidRPr="006A0CF2" w:rsidRDefault="00305174" w:rsidP="00924BAB">
      <w:pPr>
        <w:spacing w:line="240" w:lineRule="auto"/>
        <w:rPr>
          <w:rFonts w:ascii="Times New Roman" w:hAnsi="Times New Roman"/>
          <w:sz w:val="24"/>
          <w:szCs w:val="24"/>
          <w:u w:val="single"/>
        </w:rPr>
      </w:pPr>
    </w:p>
    <w:p w:rsidR="005D2A6F" w:rsidRPr="009A1BFD" w:rsidRDefault="005D2A6F" w:rsidP="00270B19">
      <w:pPr>
        <w:pStyle w:val="ListParagraph"/>
        <w:numPr>
          <w:ilvl w:val="0"/>
          <w:numId w:val="2"/>
        </w:numPr>
        <w:spacing w:after="240" w:line="240" w:lineRule="auto"/>
        <w:rPr>
          <w:rFonts w:ascii="Times New Roman" w:hAnsi="Times New Roman"/>
          <w:b/>
          <w:color w:val="131413"/>
          <w:sz w:val="24"/>
          <w:szCs w:val="24"/>
        </w:rPr>
      </w:pPr>
      <w:r w:rsidRPr="009A1BFD">
        <w:rPr>
          <w:rFonts w:ascii="Times New Roman" w:hAnsi="Times New Roman"/>
          <w:b/>
          <w:color w:val="131413"/>
          <w:sz w:val="24"/>
          <w:szCs w:val="24"/>
        </w:rPr>
        <w:t>Experimental techniques:</w:t>
      </w:r>
    </w:p>
    <w:p w:rsidR="005D2A6F" w:rsidRDefault="001D52E3" w:rsidP="00270B19">
      <w:pPr>
        <w:spacing w:after="240" w:line="240" w:lineRule="auto"/>
        <w:rPr>
          <w:rFonts w:ascii="Times New Roman" w:hAnsi="Times New Roman"/>
          <w:sz w:val="24"/>
          <w:szCs w:val="24"/>
        </w:rPr>
      </w:pPr>
      <w:proofErr w:type="spellStart"/>
      <w:r>
        <w:rPr>
          <w:rFonts w:ascii="Times New Roman" w:hAnsi="Times New Roman"/>
          <w:sz w:val="24"/>
          <w:szCs w:val="24"/>
        </w:rPr>
        <w:t>Mn</w:t>
      </w:r>
      <w:proofErr w:type="spellEnd"/>
      <w:r>
        <w:rPr>
          <w:rFonts w:ascii="Times New Roman" w:hAnsi="Times New Roman"/>
          <w:sz w:val="24"/>
          <w:szCs w:val="24"/>
        </w:rPr>
        <w:t xml:space="preserve"> and Fe</w:t>
      </w:r>
      <w:r w:rsidR="00695F86" w:rsidRPr="004D3BAE">
        <w:rPr>
          <w:rFonts w:ascii="Times New Roman" w:hAnsi="Times New Roman"/>
          <w:sz w:val="24"/>
          <w:szCs w:val="24"/>
        </w:rPr>
        <w:t xml:space="preserve"> </w:t>
      </w:r>
      <w:r w:rsidR="005D2A6F" w:rsidRPr="00B23EEE">
        <w:rPr>
          <w:rFonts w:ascii="Times New Roman" w:hAnsi="Times New Roman"/>
          <w:sz w:val="24"/>
          <w:szCs w:val="24"/>
        </w:rPr>
        <w:t>nitrate</w:t>
      </w:r>
      <w:r w:rsidR="005D2A6F">
        <w:rPr>
          <w:rFonts w:ascii="Times New Roman" w:hAnsi="Times New Roman"/>
          <w:sz w:val="24"/>
          <w:szCs w:val="24"/>
        </w:rPr>
        <w:t xml:space="preserve"> (</w:t>
      </w:r>
      <w:proofErr w:type="spellStart"/>
      <w:r w:rsidR="005D2A6F">
        <w:rPr>
          <w:rFonts w:ascii="Times New Roman" w:hAnsi="Times New Roman"/>
          <w:sz w:val="24"/>
          <w:szCs w:val="24"/>
        </w:rPr>
        <w:t>dopant</w:t>
      </w:r>
      <w:proofErr w:type="spellEnd"/>
      <w:r w:rsidR="005D2A6F">
        <w:rPr>
          <w:rFonts w:ascii="Times New Roman" w:hAnsi="Times New Roman"/>
          <w:sz w:val="24"/>
          <w:szCs w:val="24"/>
        </w:rPr>
        <w:t>)</w:t>
      </w:r>
      <w:r w:rsidR="005D2A6F" w:rsidRPr="00B23EEE">
        <w:rPr>
          <w:rFonts w:ascii="Times New Roman" w:hAnsi="Times New Roman"/>
          <w:sz w:val="24"/>
          <w:szCs w:val="24"/>
        </w:rPr>
        <w:t xml:space="preserve"> was mix properly in </w:t>
      </w:r>
      <w:r w:rsidR="005D2A6F">
        <w:rPr>
          <w:rFonts w:ascii="Times New Roman" w:hAnsi="Times New Roman"/>
          <w:sz w:val="24"/>
          <w:szCs w:val="24"/>
        </w:rPr>
        <w:t>Zn acetate</w:t>
      </w:r>
      <w:r w:rsidR="005D2A6F" w:rsidRPr="00B23EEE">
        <w:rPr>
          <w:rFonts w:ascii="Times New Roman" w:hAnsi="Times New Roman"/>
          <w:sz w:val="24"/>
          <w:szCs w:val="24"/>
        </w:rPr>
        <w:t xml:space="preserve"> solution</w:t>
      </w:r>
      <w:r w:rsidR="005D2A6F">
        <w:rPr>
          <w:rFonts w:ascii="Times New Roman" w:hAnsi="Times New Roman"/>
          <w:sz w:val="24"/>
          <w:szCs w:val="24"/>
        </w:rPr>
        <w:t xml:space="preserve"> b</w:t>
      </w:r>
      <w:r w:rsidR="005D2A6F" w:rsidRPr="00B23EEE">
        <w:rPr>
          <w:rFonts w:ascii="Times New Roman" w:hAnsi="Times New Roman"/>
          <w:sz w:val="24"/>
          <w:szCs w:val="24"/>
        </w:rPr>
        <w:t xml:space="preserve">y using magnetic stirrer </w:t>
      </w:r>
      <w:r w:rsidR="005D2A6F">
        <w:rPr>
          <w:rFonts w:ascii="Times New Roman" w:hAnsi="Times New Roman"/>
          <w:sz w:val="24"/>
          <w:szCs w:val="24"/>
        </w:rPr>
        <w:t>and each of these oxides</w:t>
      </w:r>
      <w:r w:rsidR="005D2A6F" w:rsidRPr="00B23EEE">
        <w:rPr>
          <w:rFonts w:ascii="Times New Roman" w:hAnsi="Times New Roman"/>
          <w:sz w:val="24"/>
          <w:szCs w:val="24"/>
        </w:rPr>
        <w:t xml:space="preserve"> </w:t>
      </w:r>
      <w:r w:rsidR="005D2A6F">
        <w:rPr>
          <w:rFonts w:ascii="Times New Roman" w:hAnsi="Times New Roman"/>
          <w:sz w:val="24"/>
          <w:szCs w:val="24"/>
        </w:rPr>
        <w:t>were essential to dissolve</w:t>
      </w:r>
      <w:r w:rsidR="005D2A6F" w:rsidRPr="006A776F">
        <w:rPr>
          <w:rFonts w:ascii="Times New Roman" w:hAnsi="Times New Roman"/>
          <w:sz w:val="24"/>
          <w:szCs w:val="24"/>
        </w:rPr>
        <w:t xml:space="preserve"> </w:t>
      </w:r>
      <w:r w:rsidR="005D2A6F">
        <w:rPr>
          <w:rFonts w:ascii="Times New Roman" w:hAnsi="Times New Roman"/>
          <w:sz w:val="24"/>
          <w:szCs w:val="24"/>
        </w:rPr>
        <w:t xml:space="preserve">properly by using ethanol and distilled water </w:t>
      </w:r>
      <w:r w:rsidR="005D2A6F" w:rsidRPr="00B23EEE">
        <w:rPr>
          <w:rFonts w:ascii="Times New Roman" w:hAnsi="Times New Roman"/>
          <w:sz w:val="24"/>
          <w:szCs w:val="24"/>
        </w:rPr>
        <w:t xml:space="preserve">then </w:t>
      </w:r>
      <w:r w:rsidR="005D2A6F">
        <w:rPr>
          <w:rFonts w:ascii="Times New Roman" w:hAnsi="Times New Roman"/>
          <w:sz w:val="24"/>
          <w:szCs w:val="24"/>
        </w:rPr>
        <w:t>a</w:t>
      </w:r>
      <w:r w:rsidR="005D2A6F" w:rsidRPr="00B23EEE">
        <w:rPr>
          <w:rFonts w:ascii="Times New Roman" w:hAnsi="Times New Roman"/>
          <w:sz w:val="24"/>
          <w:szCs w:val="24"/>
        </w:rPr>
        <w:t xml:space="preserve">fter </w:t>
      </w:r>
      <w:r w:rsidR="005D2A6F">
        <w:rPr>
          <w:rFonts w:ascii="Times New Roman" w:hAnsi="Times New Roman"/>
          <w:sz w:val="24"/>
          <w:szCs w:val="24"/>
        </w:rPr>
        <w:t>in above solution add</w:t>
      </w:r>
      <w:r w:rsidR="005D2A6F" w:rsidRPr="00B23EEE">
        <w:rPr>
          <w:rFonts w:ascii="Times New Roman" w:hAnsi="Times New Roman"/>
          <w:sz w:val="24"/>
          <w:szCs w:val="24"/>
        </w:rPr>
        <w:t xml:space="preserve"> ammonia solution</w:t>
      </w:r>
      <w:r w:rsidR="005D2A6F">
        <w:rPr>
          <w:rFonts w:ascii="Times New Roman" w:hAnsi="Times New Roman"/>
          <w:sz w:val="24"/>
          <w:szCs w:val="24"/>
        </w:rPr>
        <w:t xml:space="preserve"> for adjusting PH value</w:t>
      </w:r>
      <w:r w:rsidR="005D2A6F" w:rsidRPr="00B23EEE">
        <w:rPr>
          <w:rFonts w:ascii="Times New Roman" w:hAnsi="Times New Roman"/>
          <w:sz w:val="24"/>
          <w:szCs w:val="24"/>
        </w:rPr>
        <w:t xml:space="preserve">, for precipitation </w:t>
      </w:r>
      <w:r w:rsidR="005D2A6F">
        <w:rPr>
          <w:rFonts w:ascii="Times New Roman" w:hAnsi="Times New Roman"/>
          <w:sz w:val="24"/>
          <w:szCs w:val="24"/>
        </w:rPr>
        <w:t>mix</w:t>
      </w:r>
      <w:r w:rsidR="005D2A6F" w:rsidRPr="00B23EEE">
        <w:rPr>
          <w:rFonts w:ascii="Times New Roman" w:hAnsi="Times New Roman"/>
          <w:sz w:val="24"/>
          <w:szCs w:val="24"/>
        </w:rPr>
        <w:t xml:space="preserve"> </w:t>
      </w:r>
      <w:proofErr w:type="spellStart"/>
      <w:r w:rsidR="005D2A6F" w:rsidRPr="00B23EEE">
        <w:rPr>
          <w:rFonts w:ascii="Times New Roman" w:hAnsi="Times New Roman"/>
          <w:sz w:val="24"/>
          <w:szCs w:val="24"/>
        </w:rPr>
        <w:t>NaOH</w:t>
      </w:r>
      <w:proofErr w:type="spellEnd"/>
      <w:r w:rsidR="005D2A6F" w:rsidRPr="00B23EEE">
        <w:rPr>
          <w:rFonts w:ascii="Times New Roman" w:hAnsi="Times New Roman"/>
          <w:sz w:val="24"/>
          <w:szCs w:val="24"/>
        </w:rPr>
        <w:t xml:space="preserve"> solution and the </w:t>
      </w:r>
      <w:r w:rsidR="005D2A6F">
        <w:rPr>
          <w:rFonts w:ascii="Times New Roman" w:hAnsi="Times New Roman"/>
          <w:sz w:val="24"/>
          <w:szCs w:val="24"/>
        </w:rPr>
        <w:t>effect of mixing</w:t>
      </w:r>
      <w:r w:rsidR="005D2A6F" w:rsidRPr="00B23EEE">
        <w:rPr>
          <w:rFonts w:ascii="Times New Roman" w:hAnsi="Times New Roman"/>
          <w:sz w:val="24"/>
          <w:szCs w:val="24"/>
        </w:rPr>
        <w:t xml:space="preserve"> was </w:t>
      </w:r>
      <w:r w:rsidR="00601C42" w:rsidRPr="00B23EEE">
        <w:rPr>
          <w:rFonts w:ascii="Times New Roman" w:hAnsi="Times New Roman"/>
          <w:sz w:val="24"/>
          <w:szCs w:val="24"/>
        </w:rPr>
        <w:t>allowable</w:t>
      </w:r>
      <w:r w:rsidR="005D2A6F" w:rsidRPr="00B23EEE">
        <w:rPr>
          <w:rFonts w:ascii="Times New Roman" w:hAnsi="Times New Roman"/>
          <w:sz w:val="24"/>
          <w:szCs w:val="24"/>
        </w:rPr>
        <w:t xml:space="preserve"> </w:t>
      </w:r>
      <w:r w:rsidR="00601C42">
        <w:rPr>
          <w:rFonts w:ascii="Times New Roman" w:hAnsi="Times New Roman"/>
          <w:sz w:val="24"/>
          <w:szCs w:val="24"/>
        </w:rPr>
        <w:t>for</w:t>
      </w:r>
      <w:r w:rsidR="005D2A6F" w:rsidRPr="00B23EEE">
        <w:rPr>
          <w:rFonts w:ascii="Times New Roman" w:hAnsi="Times New Roman"/>
          <w:sz w:val="24"/>
          <w:szCs w:val="24"/>
        </w:rPr>
        <w:t xml:space="preserve"> hour</w:t>
      </w:r>
      <w:r w:rsidR="005D2A6F">
        <w:rPr>
          <w:rFonts w:ascii="Times New Roman" w:hAnsi="Times New Roman"/>
          <w:sz w:val="24"/>
          <w:szCs w:val="24"/>
        </w:rPr>
        <w:t>s</w:t>
      </w:r>
      <w:r w:rsidR="005D2A6F" w:rsidRPr="00B23EEE">
        <w:rPr>
          <w:rFonts w:ascii="Times New Roman" w:hAnsi="Times New Roman"/>
          <w:sz w:val="24"/>
          <w:szCs w:val="24"/>
        </w:rPr>
        <w:t xml:space="preserve"> </w:t>
      </w:r>
      <w:r w:rsidR="00601C42" w:rsidRPr="00B23EEE">
        <w:rPr>
          <w:rFonts w:ascii="Times New Roman" w:hAnsi="Times New Roman"/>
          <w:sz w:val="24"/>
          <w:szCs w:val="24"/>
        </w:rPr>
        <w:t>following</w:t>
      </w:r>
      <w:r w:rsidR="005D2A6F" w:rsidRPr="00B23EEE">
        <w:rPr>
          <w:rFonts w:ascii="Times New Roman" w:hAnsi="Times New Roman"/>
          <w:sz w:val="24"/>
          <w:szCs w:val="24"/>
        </w:rPr>
        <w:t xml:space="preserve"> </w:t>
      </w:r>
      <w:r w:rsidR="00601C42">
        <w:rPr>
          <w:rFonts w:ascii="Times New Roman" w:hAnsi="Times New Roman"/>
          <w:sz w:val="24"/>
          <w:szCs w:val="24"/>
        </w:rPr>
        <w:t>total submission</w:t>
      </w:r>
      <w:r w:rsidR="005D2A6F" w:rsidRPr="00B23EEE">
        <w:rPr>
          <w:rFonts w:ascii="Times New Roman" w:hAnsi="Times New Roman"/>
          <w:sz w:val="24"/>
          <w:szCs w:val="24"/>
        </w:rPr>
        <w:t xml:space="preserve"> of ammonia solution. </w:t>
      </w:r>
      <w:r w:rsidR="005D2A6F">
        <w:rPr>
          <w:rFonts w:ascii="Times New Roman" w:hAnsi="Times New Roman"/>
          <w:sz w:val="24"/>
          <w:szCs w:val="24"/>
        </w:rPr>
        <w:t xml:space="preserve">Wait for </w:t>
      </w:r>
      <w:r w:rsidR="005D2A6F" w:rsidRPr="00B23EEE">
        <w:rPr>
          <w:rFonts w:ascii="Times New Roman" w:hAnsi="Times New Roman"/>
          <w:sz w:val="24"/>
          <w:szCs w:val="24"/>
        </w:rPr>
        <w:t xml:space="preserve">the </w:t>
      </w:r>
      <w:r w:rsidR="005D2A6F">
        <w:rPr>
          <w:rFonts w:ascii="Times New Roman" w:hAnsi="Times New Roman"/>
          <w:sz w:val="24"/>
          <w:szCs w:val="24"/>
        </w:rPr>
        <w:t>completion of solution mixing</w:t>
      </w:r>
      <w:r w:rsidR="005D2A6F" w:rsidRPr="00B23EEE">
        <w:rPr>
          <w:rFonts w:ascii="Times New Roman" w:hAnsi="Times New Roman"/>
          <w:sz w:val="24"/>
          <w:szCs w:val="24"/>
        </w:rPr>
        <w:t>, the solution was a</w:t>
      </w:r>
      <w:r w:rsidR="005D2A6F">
        <w:rPr>
          <w:rFonts w:ascii="Times New Roman" w:hAnsi="Times New Roman"/>
          <w:sz w:val="24"/>
          <w:szCs w:val="24"/>
        </w:rPr>
        <w:t>ccept</w:t>
      </w:r>
      <w:r w:rsidR="005D2A6F" w:rsidRPr="00B23EEE">
        <w:rPr>
          <w:rFonts w:ascii="Times New Roman" w:hAnsi="Times New Roman"/>
          <w:sz w:val="24"/>
          <w:szCs w:val="24"/>
        </w:rPr>
        <w:t>able to stay</w:t>
      </w:r>
      <w:r w:rsidR="005D2A6F">
        <w:rPr>
          <w:rFonts w:ascii="Times New Roman" w:hAnsi="Times New Roman"/>
          <w:sz w:val="24"/>
          <w:szCs w:val="24"/>
        </w:rPr>
        <w:t xml:space="preserve"> down</w:t>
      </w:r>
      <w:r w:rsidR="005D2A6F" w:rsidRPr="00B23EEE">
        <w:rPr>
          <w:rFonts w:ascii="Times New Roman" w:hAnsi="Times New Roman"/>
          <w:sz w:val="24"/>
          <w:szCs w:val="24"/>
        </w:rPr>
        <w:t xml:space="preserve"> by using temperature </w:t>
      </w:r>
      <w:r w:rsidR="005D2A6F">
        <w:rPr>
          <w:rFonts w:ascii="Times New Roman" w:hAnsi="Times New Roman"/>
          <w:sz w:val="24"/>
          <w:szCs w:val="24"/>
        </w:rPr>
        <w:t>water</w:t>
      </w:r>
      <w:r w:rsidR="005D2A6F" w:rsidRPr="00B23EEE">
        <w:rPr>
          <w:rFonts w:ascii="Times New Roman" w:hAnsi="Times New Roman"/>
          <w:sz w:val="24"/>
          <w:szCs w:val="24"/>
        </w:rPr>
        <w:t xml:space="preserve"> bath and then filters out by using filter paper</w:t>
      </w:r>
      <w:r w:rsidR="005D2A6F">
        <w:rPr>
          <w:rFonts w:ascii="Times New Roman" w:hAnsi="Times New Roman"/>
          <w:sz w:val="24"/>
          <w:szCs w:val="24"/>
        </w:rPr>
        <w:t xml:space="preserve"> and </w:t>
      </w:r>
      <w:r w:rsidR="005D2A6F" w:rsidRPr="00B23EEE">
        <w:rPr>
          <w:rFonts w:ascii="Times New Roman" w:hAnsi="Times New Roman"/>
          <w:sz w:val="24"/>
          <w:szCs w:val="24"/>
        </w:rPr>
        <w:t>heat treat</w:t>
      </w:r>
      <w:r w:rsidR="005D2A6F">
        <w:rPr>
          <w:rFonts w:ascii="Times New Roman" w:hAnsi="Times New Roman"/>
          <w:sz w:val="24"/>
          <w:szCs w:val="24"/>
        </w:rPr>
        <w:t>ment</w:t>
      </w:r>
      <w:r w:rsidR="005D2A6F" w:rsidRPr="00B23EEE">
        <w:rPr>
          <w:rFonts w:ascii="Times New Roman" w:hAnsi="Times New Roman"/>
          <w:sz w:val="24"/>
          <w:szCs w:val="24"/>
        </w:rPr>
        <w:t xml:space="preserve"> </w:t>
      </w:r>
      <w:r w:rsidR="005D2A6F">
        <w:rPr>
          <w:rFonts w:ascii="Times New Roman" w:hAnsi="Times New Roman"/>
          <w:sz w:val="24"/>
          <w:szCs w:val="24"/>
        </w:rPr>
        <w:t xml:space="preserve">was applied on </w:t>
      </w:r>
      <w:r w:rsidR="005D2A6F" w:rsidRPr="00B23EEE">
        <w:rPr>
          <w:rFonts w:ascii="Times New Roman" w:hAnsi="Times New Roman"/>
          <w:sz w:val="24"/>
          <w:szCs w:val="24"/>
        </w:rPr>
        <w:t>these filtered particles</w:t>
      </w:r>
      <w:r w:rsidR="005D2A6F">
        <w:rPr>
          <w:rFonts w:ascii="Times New Roman" w:hAnsi="Times New Roman"/>
          <w:sz w:val="24"/>
          <w:szCs w:val="24"/>
        </w:rPr>
        <w:t xml:space="preserve"> around </w:t>
      </w:r>
      <w:r w:rsidR="00270B19">
        <w:rPr>
          <w:rFonts w:ascii="Times New Roman" w:hAnsi="Times New Roman"/>
          <w:sz w:val="24"/>
          <w:szCs w:val="24"/>
        </w:rPr>
        <w:t>9</w:t>
      </w:r>
      <w:r w:rsidR="005D2A6F" w:rsidRPr="00B23EEE">
        <w:rPr>
          <w:rFonts w:ascii="Times New Roman" w:hAnsi="Times New Roman"/>
          <w:sz w:val="24"/>
          <w:szCs w:val="24"/>
        </w:rPr>
        <w:t xml:space="preserve">00 </w:t>
      </w:r>
      <w:r w:rsidR="005D2A6F" w:rsidRPr="00B23EEE">
        <w:rPr>
          <w:rFonts w:ascii="Times New Roman" w:hAnsi="Times New Roman"/>
          <w:sz w:val="24"/>
          <w:szCs w:val="24"/>
          <w:vertAlign w:val="superscript"/>
        </w:rPr>
        <w:t>0</w:t>
      </w:r>
      <w:r w:rsidR="005D2A6F" w:rsidRPr="00B23EEE">
        <w:rPr>
          <w:rFonts w:ascii="Times New Roman" w:hAnsi="Times New Roman"/>
          <w:sz w:val="24"/>
          <w:szCs w:val="24"/>
        </w:rPr>
        <w:t xml:space="preserve">C in muffle furnace. </w:t>
      </w:r>
      <w:r w:rsidR="00601C42" w:rsidRPr="003C27F9">
        <w:rPr>
          <w:rFonts w:ascii="Times New Roman" w:hAnsi="Times New Roman"/>
          <w:color w:val="131413"/>
          <w:sz w:val="24"/>
          <w:szCs w:val="24"/>
        </w:rPr>
        <w:t xml:space="preserve">With </w:t>
      </w:r>
      <w:proofErr w:type="spellStart"/>
      <w:r w:rsidR="00601C42" w:rsidRPr="003C27F9">
        <w:rPr>
          <w:rFonts w:ascii="Times New Roman" w:hAnsi="Times New Roman"/>
          <w:color w:val="131413"/>
          <w:sz w:val="24"/>
          <w:szCs w:val="24"/>
        </w:rPr>
        <w:t>X'Pert</w:t>
      </w:r>
      <w:proofErr w:type="spellEnd"/>
      <w:r w:rsidR="00601C42" w:rsidRPr="003C27F9">
        <w:rPr>
          <w:rFonts w:ascii="Times New Roman" w:hAnsi="Times New Roman"/>
          <w:color w:val="131413"/>
          <w:sz w:val="24"/>
          <w:szCs w:val="24"/>
        </w:rPr>
        <w:t xml:space="preserve"> PRO were used for powder diffraction studies performed via Cu-</w:t>
      </w:r>
      <w:proofErr w:type="spellStart"/>
      <w:r w:rsidR="00601C42" w:rsidRPr="003C27F9">
        <w:rPr>
          <w:rFonts w:ascii="Times New Roman" w:hAnsi="Times New Roman"/>
          <w:color w:val="131413"/>
          <w:sz w:val="24"/>
          <w:szCs w:val="24"/>
        </w:rPr>
        <w:t>Kα</w:t>
      </w:r>
      <w:proofErr w:type="spellEnd"/>
      <w:r w:rsidR="00601C42" w:rsidRPr="003C27F9">
        <w:rPr>
          <w:rFonts w:ascii="Times New Roman" w:hAnsi="Times New Roman"/>
          <w:color w:val="131413"/>
          <w:sz w:val="24"/>
          <w:szCs w:val="24"/>
        </w:rPr>
        <w:t xml:space="preserve"> </w:t>
      </w:r>
      <w:r w:rsidR="00601C42">
        <w:rPr>
          <w:rFonts w:ascii="Times New Roman" w:hAnsi="Times New Roman"/>
          <w:color w:val="131413"/>
          <w:sz w:val="24"/>
          <w:szCs w:val="24"/>
        </w:rPr>
        <w:t>having</w:t>
      </w:r>
      <w:r w:rsidR="00601C42" w:rsidRPr="003C27F9">
        <w:rPr>
          <w:rFonts w:ascii="Times New Roman" w:hAnsi="Times New Roman"/>
          <w:color w:val="131413"/>
          <w:sz w:val="24"/>
          <w:szCs w:val="24"/>
        </w:rPr>
        <w:t xml:space="preserve"> 2θ range </w:t>
      </w:r>
      <w:r w:rsidR="00601C42">
        <w:rPr>
          <w:rFonts w:ascii="Times New Roman" w:hAnsi="Times New Roman"/>
          <w:color w:val="131413"/>
          <w:sz w:val="24"/>
          <w:szCs w:val="24"/>
        </w:rPr>
        <w:t xml:space="preserve">lies in between </w:t>
      </w:r>
      <w:r w:rsidR="00601C42" w:rsidRPr="003C27F9">
        <w:rPr>
          <w:rFonts w:ascii="Times New Roman" w:hAnsi="Times New Roman"/>
          <w:color w:val="131413"/>
          <w:sz w:val="24"/>
          <w:szCs w:val="24"/>
        </w:rPr>
        <w:t>20°</w:t>
      </w:r>
      <w:r w:rsidR="00601C42">
        <w:rPr>
          <w:rFonts w:ascii="Times New Roman" w:hAnsi="Times New Roman"/>
          <w:color w:val="131413"/>
          <w:sz w:val="24"/>
          <w:szCs w:val="24"/>
        </w:rPr>
        <w:t>-</w:t>
      </w:r>
      <w:r w:rsidR="00601C42" w:rsidRPr="003C27F9">
        <w:rPr>
          <w:rFonts w:ascii="Times New Roman" w:hAnsi="Times New Roman"/>
          <w:color w:val="131413"/>
          <w:sz w:val="24"/>
          <w:szCs w:val="24"/>
        </w:rPr>
        <w:t xml:space="preserve">80° </w:t>
      </w:r>
      <w:r w:rsidR="00601C42">
        <w:rPr>
          <w:rFonts w:ascii="Times New Roman" w:hAnsi="Times New Roman"/>
          <w:color w:val="131413"/>
          <w:sz w:val="24"/>
          <w:szCs w:val="24"/>
        </w:rPr>
        <w:t xml:space="preserve">and difference in </w:t>
      </w:r>
      <w:r w:rsidR="00601C42" w:rsidRPr="003C27F9">
        <w:rPr>
          <w:rFonts w:ascii="Times New Roman" w:hAnsi="Times New Roman"/>
          <w:color w:val="131413"/>
          <w:sz w:val="24"/>
          <w:szCs w:val="24"/>
        </w:rPr>
        <w:t>size</w:t>
      </w:r>
      <w:r w:rsidR="00601C42">
        <w:rPr>
          <w:rFonts w:ascii="Times New Roman" w:hAnsi="Times New Roman"/>
          <w:color w:val="131413"/>
          <w:sz w:val="24"/>
          <w:szCs w:val="24"/>
        </w:rPr>
        <w:t xml:space="preserve"> is </w:t>
      </w:r>
      <w:r w:rsidR="00601C42" w:rsidRPr="003C27F9">
        <w:rPr>
          <w:rFonts w:ascii="Times New Roman" w:hAnsi="Times New Roman"/>
          <w:color w:val="131413"/>
          <w:sz w:val="24"/>
          <w:szCs w:val="24"/>
        </w:rPr>
        <w:t>0.013°/min at room temperature.</w:t>
      </w:r>
    </w:p>
    <w:p w:rsidR="00270B19" w:rsidRDefault="00270B19" w:rsidP="00270B19">
      <w:pPr>
        <w:spacing w:after="240" w:line="240" w:lineRule="auto"/>
        <w:rPr>
          <w:rFonts w:ascii="Times New Roman" w:hAnsi="Times New Roman"/>
          <w:b/>
          <w:sz w:val="24"/>
          <w:szCs w:val="24"/>
        </w:rPr>
      </w:pPr>
      <w:r>
        <w:rPr>
          <w:rFonts w:ascii="Times New Roman" w:hAnsi="Times New Roman"/>
          <w:b/>
          <w:sz w:val="24"/>
          <w:szCs w:val="24"/>
        </w:rPr>
        <w:t>3</w:t>
      </w:r>
      <w:r w:rsidR="0022100A" w:rsidRPr="00D51FCE">
        <w:rPr>
          <w:rFonts w:ascii="Times New Roman" w:hAnsi="Times New Roman"/>
          <w:b/>
          <w:sz w:val="24"/>
          <w:szCs w:val="24"/>
        </w:rPr>
        <w:t>.1 X-ray diffraction analysis</w:t>
      </w:r>
      <w:r>
        <w:rPr>
          <w:rFonts w:ascii="Times New Roman" w:hAnsi="Times New Roman"/>
          <w:b/>
          <w:sz w:val="24"/>
          <w:szCs w:val="24"/>
        </w:rPr>
        <w:t xml:space="preserve">: </w:t>
      </w:r>
    </w:p>
    <w:p w:rsidR="008A6E6B" w:rsidRDefault="00270B19" w:rsidP="008A6E6B">
      <w:pPr>
        <w:spacing w:line="240" w:lineRule="auto"/>
        <w:rPr>
          <w:rFonts w:ascii="Times New Roman" w:hAnsi="Times New Roman"/>
          <w:sz w:val="24"/>
          <w:szCs w:val="24"/>
        </w:rPr>
      </w:pPr>
      <w:r w:rsidRPr="000314E8">
        <w:rPr>
          <w:rFonts w:ascii="Times New Roman" w:hAnsi="Times New Roman"/>
          <w:sz w:val="24"/>
          <w:szCs w:val="24"/>
        </w:rPr>
        <w:t xml:space="preserve">Fig shows diffraction (XRD) pattern of </w:t>
      </w:r>
      <w:r w:rsidR="008A6E6B" w:rsidRPr="00282E5C">
        <w:rPr>
          <w:rFonts w:ascii="Times New Roman" w:hAnsi="Times New Roman"/>
          <w:bCs/>
          <w:iCs/>
          <w:sz w:val="24"/>
          <w:szCs w:val="24"/>
        </w:rPr>
        <w:t>Mn</w:t>
      </w:r>
      <w:r w:rsidR="008A6E6B" w:rsidRPr="00282E5C">
        <w:rPr>
          <w:rFonts w:ascii="Times New Roman" w:hAnsi="Times New Roman"/>
          <w:bCs/>
          <w:iCs/>
          <w:sz w:val="24"/>
          <w:szCs w:val="24"/>
          <w:vertAlign w:val="subscript"/>
        </w:rPr>
        <w:t>x</w:t>
      </w:r>
      <w:r w:rsidR="008A6E6B" w:rsidRPr="00282E5C">
        <w:rPr>
          <w:rFonts w:ascii="Times New Roman" w:hAnsi="Times New Roman"/>
          <w:bCs/>
          <w:iCs/>
          <w:sz w:val="24"/>
          <w:szCs w:val="24"/>
        </w:rPr>
        <w:t>Zn</w:t>
      </w:r>
      <w:r w:rsidR="008A6E6B" w:rsidRPr="00282E5C">
        <w:rPr>
          <w:rFonts w:ascii="Times New Roman" w:hAnsi="Times New Roman"/>
          <w:bCs/>
          <w:iCs/>
          <w:sz w:val="24"/>
          <w:szCs w:val="24"/>
          <w:vertAlign w:val="subscript"/>
        </w:rPr>
        <w:t>1-x-y</w:t>
      </w:r>
      <w:r w:rsidR="008A6E6B" w:rsidRPr="00282E5C">
        <w:rPr>
          <w:rFonts w:ascii="Times New Roman" w:hAnsi="Times New Roman"/>
          <w:bCs/>
          <w:iCs/>
          <w:sz w:val="24"/>
          <w:szCs w:val="24"/>
        </w:rPr>
        <w:t>Fe</w:t>
      </w:r>
      <w:r w:rsidR="008A6E6B" w:rsidRPr="00282E5C">
        <w:rPr>
          <w:rFonts w:ascii="Times New Roman" w:hAnsi="Times New Roman"/>
          <w:bCs/>
          <w:iCs/>
          <w:sz w:val="24"/>
          <w:szCs w:val="24"/>
          <w:vertAlign w:val="subscript"/>
        </w:rPr>
        <w:t>y</w:t>
      </w:r>
      <w:r w:rsidR="008A6E6B" w:rsidRPr="00282E5C">
        <w:rPr>
          <w:rFonts w:ascii="Times New Roman" w:hAnsi="Times New Roman"/>
          <w:bCs/>
          <w:iCs/>
          <w:sz w:val="24"/>
          <w:szCs w:val="24"/>
        </w:rPr>
        <w:t>O</w:t>
      </w:r>
      <w:r w:rsidRPr="000314E8">
        <w:rPr>
          <w:rFonts w:ascii="Times New Roman" w:hAnsi="Times New Roman"/>
          <w:sz w:val="24"/>
          <w:szCs w:val="24"/>
        </w:rPr>
        <w:t xml:space="preserve">. </w:t>
      </w:r>
      <w:r w:rsidR="008A6E6B">
        <w:rPr>
          <w:rFonts w:ascii="Times New Roman" w:hAnsi="Times New Roman"/>
          <w:sz w:val="24"/>
          <w:szCs w:val="24"/>
        </w:rPr>
        <w:t xml:space="preserve">Most of </w:t>
      </w:r>
      <w:r w:rsidRPr="000314E8">
        <w:rPr>
          <w:rFonts w:ascii="Times New Roman" w:hAnsi="Times New Roman"/>
          <w:sz w:val="24"/>
          <w:szCs w:val="24"/>
        </w:rPr>
        <w:t xml:space="preserve">the diffraction peaks in the present studied samples can be matched with the ICDD card (036-1451) all the peaks corresponds to the hexagonal </w:t>
      </w:r>
      <w:proofErr w:type="spellStart"/>
      <w:r w:rsidRPr="000314E8">
        <w:rPr>
          <w:rFonts w:ascii="Times New Roman" w:hAnsi="Times New Roman"/>
          <w:sz w:val="24"/>
          <w:szCs w:val="24"/>
        </w:rPr>
        <w:t>wurtzite</w:t>
      </w:r>
      <w:proofErr w:type="spellEnd"/>
      <w:r w:rsidRPr="000314E8">
        <w:rPr>
          <w:rFonts w:ascii="Times New Roman" w:hAnsi="Times New Roman"/>
          <w:sz w:val="24"/>
          <w:szCs w:val="24"/>
        </w:rPr>
        <w:t xml:space="preserve"> of zinc oxide </w:t>
      </w:r>
      <w:proofErr w:type="spellStart"/>
      <w:r w:rsidRPr="000314E8">
        <w:rPr>
          <w:rFonts w:ascii="Times New Roman" w:hAnsi="Times New Roman"/>
          <w:sz w:val="24"/>
          <w:szCs w:val="24"/>
        </w:rPr>
        <w:t>nanoparticles</w:t>
      </w:r>
      <w:proofErr w:type="spellEnd"/>
      <w:r w:rsidRPr="000314E8">
        <w:rPr>
          <w:rFonts w:ascii="Times New Roman" w:hAnsi="Times New Roman"/>
          <w:sz w:val="24"/>
          <w:szCs w:val="24"/>
        </w:rPr>
        <w:t xml:space="preserve"> (a=3.236nm and c</w:t>
      </w:r>
      <w:r>
        <w:rPr>
          <w:rFonts w:ascii="Times New Roman" w:hAnsi="Times New Roman"/>
          <w:sz w:val="24"/>
          <w:szCs w:val="24"/>
        </w:rPr>
        <w:t>=5.1817nm) similar XRD pattern</w:t>
      </w:r>
      <w:r w:rsidRPr="000314E8">
        <w:rPr>
          <w:rFonts w:ascii="Times New Roman" w:hAnsi="Times New Roman"/>
          <w:sz w:val="24"/>
          <w:szCs w:val="24"/>
        </w:rPr>
        <w:t>.</w:t>
      </w:r>
      <w:r w:rsidR="008A6E6B">
        <w:rPr>
          <w:rFonts w:ascii="Times New Roman" w:hAnsi="Times New Roman"/>
          <w:sz w:val="24"/>
          <w:szCs w:val="24"/>
        </w:rPr>
        <w:t xml:space="preserve"> </w:t>
      </w:r>
      <w:r w:rsidR="0022100A" w:rsidRPr="000314E8">
        <w:rPr>
          <w:rFonts w:ascii="Times New Roman" w:hAnsi="Times New Roman"/>
          <w:sz w:val="24"/>
          <w:szCs w:val="24"/>
        </w:rPr>
        <w:t>No peak is present in the present patterns, so it can be concluded that no extra phase is present in these samples.</w:t>
      </w:r>
      <w:r w:rsidR="008A6E6B" w:rsidRPr="008A6E6B">
        <w:rPr>
          <w:rFonts w:ascii="Times New Roman" w:hAnsi="Times New Roman"/>
          <w:sz w:val="24"/>
          <w:szCs w:val="24"/>
        </w:rPr>
        <w:t xml:space="preserve"> </w:t>
      </w:r>
      <w:r w:rsidR="008A6E6B" w:rsidRPr="000314E8">
        <w:rPr>
          <w:rFonts w:ascii="Times New Roman" w:hAnsi="Times New Roman"/>
          <w:sz w:val="24"/>
          <w:szCs w:val="24"/>
        </w:rPr>
        <w:t>By comparing the present data with standard card (ICDD Card No</w:t>
      </w:r>
      <w:r w:rsidR="008A6E6B">
        <w:rPr>
          <w:rFonts w:ascii="Times New Roman" w:hAnsi="Times New Roman"/>
          <w:sz w:val="24"/>
          <w:szCs w:val="24"/>
        </w:rPr>
        <w:t>.</w:t>
      </w:r>
      <w:r w:rsidR="008A6E6B" w:rsidRPr="000314E8">
        <w:rPr>
          <w:rFonts w:ascii="Times New Roman" w:hAnsi="Times New Roman"/>
          <w:sz w:val="24"/>
          <w:szCs w:val="24"/>
        </w:rPr>
        <w:t>036-1451) data,</w:t>
      </w:r>
      <w:r w:rsidR="008A6E6B">
        <w:rPr>
          <w:rFonts w:ascii="Times New Roman" w:hAnsi="Times New Roman"/>
          <w:sz w:val="24"/>
          <w:szCs w:val="24"/>
        </w:rPr>
        <w:t xml:space="preserve"> </w:t>
      </w:r>
      <w:r w:rsidR="008A6E6B" w:rsidRPr="000314E8">
        <w:rPr>
          <w:rFonts w:ascii="Times New Roman" w:hAnsi="Times New Roman"/>
          <w:sz w:val="24"/>
          <w:szCs w:val="24"/>
        </w:rPr>
        <w:t>the lattice parameters of the present composition have been calculated. The calculated parameter</w:t>
      </w:r>
      <w:r w:rsidR="008A6E6B">
        <w:rPr>
          <w:rFonts w:ascii="Times New Roman" w:hAnsi="Times New Roman"/>
          <w:sz w:val="24"/>
          <w:szCs w:val="24"/>
        </w:rPr>
        <w:t>s have been presented in table 3</w:t>
      </w:r>
      <w:r w:rsidR="008A6E6B" w:rsidRPr="000314E8">
        <w:rPr>
          <w:rFonts w:ascii="Times New Roman" w:hAnsi="Times New Roman"/>
          <w:sz w:val="24"/>
          <w:szCs w:val="24"/>
        </w:rPr>
        <w:t xml:space="preserve">.1 decrease in lattice parameters with increasing </w:t>
      </w:r>
      <w:proofErr w:type="spellStart"/>
      <w:r w:rsidR="008A6E6B" w:rsidRPr="000314E8">
        <w:rPr>
          <w:rFonts w:ascii="Times New Roman" w:hAnsi="Times New Roman"/>
          <w:sz w:val="24"/>
          <w:szCs w:val="24"/>
        </w:rPr>
        <w:t>dopant</w:t>
      </w:r>
      <w:proofErr w:type="spellEnd"/>
      <w:r w:rsidR="008A6E6B" w:rsidRPr="000314E8">
        <w:rPr>
          <w:rFonts w:ascii="Times New Roman" w:hAnsi="Times New Roman"/>
          <w:sz w:val="24"/>
          <w:szCs w:val="24"/>
        </w:rPr>
        <w:t xml:space="preserve"> concentration has been observed as co</w:t>
      </w:r>
      <w:r w:rsidR="008A6E6B">
        <w:rPr>
          <w:rFonts w:ascii="Times New Roman" w:hAnsi="Times New Roman"/>
          <w:sz w:val="24"/>
          <w:szCs w:val="24"/>
        </w:rPr>
        <w:t>ntract</w:t>
      </w:r>
      <w:r w:rsidR="008A6E6B" w:rsidRPr="000314E8">
        <w:rPr>
          <w:rFonts w:ascii="Times New Roman" w:hAnsi="Times New Roman"/>
          <w:sz w:val="24"/>
          <w:szCs w:val="24"/>
        </w:rPr>
        <w:t xml:space="preserve"> to </w:t>
      </w:r>
      <w:proofErr w:type="spellStart"/>
      <w:r w:rsidR="008A6E6B" w:rsidRPr="000314E8">
        <w:rPr>
          <w:rFonts w:ascii="Times New Roman" w:hAnsi="Times New Roman"/>
          <w:sz w:val="24"/>
          <w:szCs w:val="24"/>
        </w:rPr>
        <w:t>undoped</w:t>
      </w:r>
      <w:proofErr w:type="spellEnd"/>
      <w:r w:rsidR="008A6E6B">
        <w:rPr>
          <w:rFonts w:ascii="Times New Roman" w:hAnsi="Times New Roman"/>
          <w:sz w:val="24"/>
          <w:szCs w:val="24"/>
        </w:rPr>
        <w:t xml:space="preserve"> </w:t>
      </w:r>
      <w:proofErr w:type="spellStart"/>
      <w:r w:rsidR="008A6E6B" w:rsidRPr="000314E8">
        <w:rPr>
          <w:rFonts w:ascii="Times New Roman" w:hAnsi="Times New Roman"/>
          <w:sz w:val="24"/>
          <w:szCs w:val="24"/>
        </w:rPr>
        <w:t>ZnO</w:t>
      </w:r>
      <w:proofErr w:type="spellEnd"/>
      <w:r w:rsidR="008A6E6B" w:rsidRPr="000314E8">
        <w:rPr>
          <w:rFonts w:ascii="Times New Roman" w:hAnsi="Times New Roman"/>
          <w:sz w:val="24"/>
          <w:szCs w:val="24"/>
        </w:rPr>
        <w:t>. Th</w:t>
      </w:r>
      <w:r w:rsidR="008A6E6B">
        <w:rPr>
          <w:rFonts w:ascii="Times New Roman" w:hAnsi="Times New Roman"/>
          <w:sz w:val="24"/>
          <w:szCs w:val="24"/>
        </w:rPr>
        <w:t>e</w:t>
      </w:r>
      <w:r w:rsidR="008A6E6B" w:rsidRPr="000314E8">
        <w:rPr>
          <w:rFonts w:ascii="Times New Roman" w:hAnsi="Times New Roman"/>
          <w:sz w:val="24"/>
          <w:szCs w:val="24"/>
        </w:rPr>
        <w:t xml:space="preserve"> decrease can be accredited to the </w:t>
      </w:r>
      <w:r w:rsidR="008A6E6B">
        <w:rPr>
          <w:rFonts w:ascii="Times New Roman" w:hAnsi="Times New Roman"/>
          <w:sz w:val="24"/>
          <w:szCs w:val="24"/>
        </w:rPr>
        <w:t>minute</w:t>
      </w:r>
      <w:r w:rsidR="008A6E6B" w:rsidRPr="000314E8">
        <w:rPr>
          <w:rFonts w:ascii="Times New Roman" w:hAnsi="Times New Roman"/>
          <w:sz w:val="24"/>
          <w:szCs w:val="24"/>
        </w:rPr>
        <w:t xml:space="preserve"> ionic radii of </w:t>
      </w:r>
      <w:proofErr w:type="spellStart"/>
      <w:r w:rsidR="008A6E6B" w:rsidRPr="000314E8">
        <w:rPr>
          <w:rFonts w:ascii="Times New Roman" w:hAnsi="Times New Roman"/>
          <w:sz w:val="24"/>
          <w:szCs w:val="24"/>
        </w:rPr>
        <w:t>Mn</w:t>
      </w:r>
      <w:proofErr w:type="spellEnd"/>
      <w:r w:rsidR="008A6E6B" w:rsidRPr="000314E8">
        <w:rPr>
          <w:rFonts w:ascii="Times New Roman" w:hAnsi="Times New Roman"/>
          <w:sz w:val="24"/>
          <w:szCs w:val="24"/>
        </w:rPr>
        <w:t xml:space="preserve"> (0.785Å) and Fe</w:t>
      </w:r>
      <w:r w:rsidR="008A6E6B">
        <w:rPr>
          <w:rFonts w:ascii="Times New Roman" w:hAnsi="Times New Roman"/>
          <w:sz w:val="24"/>
          <w:szCs w:val="24"/>
        </w:rPr>
        <w:t xml:space="preserve"> </w:t>
      </w:r>
      <w:r w:rsidR="008A6E6B" w:rsidRPr="000314E8">
        <w:rPr>
          <w:rFonts w:ascii="Times New Roman" w:hAnsi="Times New Roman"/>
          <w:sz w:val="24"/>
          <w:szCs w:val="24"/>
        </w:rPr>
        <w:t xml:space="preserve">(0.78Å) and </w:t>
      </w:r>
      <w:r w:rsidR="008A6E6B">
        <w:rPr>
          <w:rFonts w:ascii="Times New Roman" w:hAnsi="Times New Roman"/>
          <w:sz w:val="24"/>
          <w:szCs w:val="24"/>
        </w:rPr>
        <w:t xml:space="preserve">as compared to Zn (0.88Å) [14]. </w:t>
      </w:r>
      <w:proofErr w:type="spellStart"/>
      <w:r w:rsidR="009E1731">
        <w:rPr>
          <w:rFonts w:ascii="Times New Roman" w:hAnsi="Times New Roman"/>
          <w:sz w:val="24"/>
          <w:szCs w:val="24"/>
        </w:rPr>
        <w:t>S</w:t>
      </w:r>
      <w:r w:rsidR="008A6E6B">
        <w:rPr>
          <w:rFonts w:ascii="Times New Roman" w:hAnsi="Times New Roman"/>
          <w:sz w:val="24"/>
          <w:szCs w:val="24"/>
        </w:rPr>
        <w:t>cher</w:t>
      </w:r>
      <w:r w:rsidR="009E1731">
        <w:rPr>
          <w:rFonts w:ascii="Times New Roman" w:hAnsi="Times New Roman"/>
          <w:sz w:val="24"/>
          <w:szCs w:val="24"/>
        </w:rPr>
        <w:t>r</w:t>
      </w:r>
      <w:r w:rsidR="008A6E6B">
        <w:rPr>
          <w:rFonts w:ascii="Times New Roman" w:hAnsi="Times New Roman"/>
          <w:sz w:val="24"/>
          <w:szCs w:val="24"/>
        </w:rPr>
        <w:t>er’s</w:t>
      </w:r>
      <w:proofErr w:type="spellEnd"/>
      <w:r w:rsidR="008A6E6B">
        <w:rPr>
          <w:rFonts w:ascii="Times New Roman" w:hAnsi="Times New Roman"/>
          <w:sz w:val="24"/>
          <w:szCs w:val="24"/>
        </w:rPr>
        <w:t xml:space="preserve"> </w:t>
      </w:r>
      <w:r w:rsidR="009E1731">
        <w:rPr>
          <w:rFonts w:ascii="Times New Roman" w:hAnsi="Times New Roman"/>
          <w:sz w:val="24"/>
          <w:szCs w:val="24"/>
        </w:rPr>
        <w:t>method</w:t>
      </w:r>
      <w:r w:rsidR="008A6E6B">
        <w:rPr>
          <w:rFonts w:ascii="Times New Roman" w:hAnsi="Times New Roman"/>
          <w:sz w:val="24"/>
          <w:szCs w:val="24"/>
        </w:rPr>
        <w:t xml:space="preserve"> </w:t>
      </w:r>
      <w:r w:rsidR="009E1731">
        <w:rPr>
          <w:rFonts w:ascii="Times New Roman" w:hAnsi="Times New Roman"/>
          <w:sz w:val="24"/>
          <w:szCs w:val="24"/>
        </w:rPr>
        <w:t>as</w:t>
      </w:r>
      <w:r w:rsidR="008A6E6B">
        <w:rPr>
          <w:rFonts w:ascii="Times New Roman" w:hAnsi="Times New Roman"/>
          <w:sz w:val="24"/>
          <w:szCs w:val="24"/>
        </w:rPr>
        <w:t xml:space="preserve"> </w:t>
      </w:r>
    </w:p>
    <w:p w:rsidR="008A6E6B" w:rsidRDefault="008A6E6B" w:rsidP="008A6E6B">
      <w:pPr>
        <w:spacing w:line="240" w:lineRule="auto"/>
        <w:rPr>
          <w:rFonts w:ascii="Times New Roman" w:hAnsi="Times New Roman"/>
          <w:sz w:val="24"/>
          <w:szCs w:val="24"/>
        </w:rPr>
      </w:pPr>
      <w:r>
        <w:rPr>
          <w:rFonts w:ascii="Times New Roman" w:hAnsi="Times New Roman"/>
          <w:sz w:val="24"/>
          <w:szCs w:val="24"/>
        </w:rPr>
        <w:t xml:space="preserve">                           </w:t>
      </w:r>
    </w:p>
    <w:p w:rsidR="008A6E6B" w:rsidRDefault="008A6E6B" w:rsidP="008A6E6B">
      <w:pPr>
        <w:spacing w:line="240" w:lineRule="auto"/>
        <w:rPr>
          <w:rFonts w:ascii="Times New Roman" w:hAnsi="Times New Roman"/>
          <w:bCs/>
          <w:iCs/>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w:t>
      </w:r>
      <w:proofErr w:type="spellStart"/>
      <w:r>
        <w:rPr>
          <w:rFonts w:ascii="Times New Roman" w:hAnsi="Times New Roman"/>
          <w:sz w:val="24"/>
          <w:szCs w:val="24"/>
        </w:rPr>
        <w:t>K</w:t>
      </w:r>
      <w:r w:rsidRPr="001B0D8E">
        <w:rPr>
          <w:rFonts w:ascii="Times New Roman" w:hAnsi="Times New Roman"/>
          <w:bCs/>
          <w:iCs/>
        </w:rPr>
        <w:t>λ</w:t>
      </w:r>
      <w:proofErr w:type="spellEnd"/>
      <w:r>
        <w:rPr>
          <w:rFonts w:ascii="Times New Roman" w:hAnsi="Times New Roman"/>
          <w:bCs/>
          <w:iCs/>
        </w:rPr>
        <w:t>/</w:t>
      </w:r>
      <w:proofErr w:type="spellStart"/>
      <w:r w:rsidRPr="001B0D8E">
        <w:rPr>
          <w:rFonts w:ascii="Times New Roman" w:hAnsi="Times New Roman"/>
          <w:bCs/>
          <w:iCs/>
        </w:rPr>
        <w:t>βCOSθ</w:t>
      </w:r>
      <w:proofErr w:type="spellEnd"/>
    </w:p>
    <w:p w:rsidR="008A6E6B" w:rsidRDefault="008A6E6B" w:rsidP="008A6E6B">
      <w:pPr>
        <w:spacing w:line="240" w:lineRule="auto"/>
        <w:rPr>
          <w:rFonts w:ascii="Times New Roman" w:hAnsi="Times New Roman"/>
          <w:b/>
          <w:bCs/>
          <w:iCs/>
          <w:sz w:val="24"/>
          <w:szCs w:val="24"/>
        </w:rPr>
      </w:pPr>
      <w:r>
        <w:rPr>
          <w:rFonts w:ascii="Times New Roman" w:hAnsi="Times New Roman"/>
          <w:sz w:val="24"/>
          <w:szCs w:val="24"/>
        </w:rPr>
        <w:t>A result of</w:t>
      </w:r>
      <w:r w:rsidRPr="00B84987">
        <w:rPr>
          <w:rFonts w:ascii="Times New Roman" w:hAnsi="Times New Roman"/>
          <w:sz w:val="24"/>
          <w:szCs w:val="24"/>
        </w:rPr>
        <w:t xml:space="preserve"> </w:t>
      </w:r>
      <w:r>
        <w:rPr>
          <w:rFonts w:ascii="Times New Roman" w:hAnsi="Times New Roman"/>
          <w:sz w:val="24"/>
          <w:szCs w:val="24"/>
        </w:rPr>
        <w:t xml:space="preserve">XRD are told that only </w:t>
      </w:r>
      <w:r w:rsidRPr="00B84987">
        <w:rPr>
          <w:rFonts w:ascii="Times New Roman" w:hAnsi="Times New Roman"/>
          <w:sz w:val="24"/>
          <w:szCs w:val="24"/>
        </w:rPr>
        <w:t xml:space="preserve">hexagonal crystalline phase </w:t>
      </w:r>
      <w:r>
        <w:rPr>
          <w:rFonts w:ascii="Times New Roman" w:hAnsi="Times New Roman"/>
          <w:sz w:val="24"/>
          <w:szCs w:val="24"/>
        </w:rPr>
        <w:t xml:space="preserve">for </w:t>
      </w:r>
      <w:proofErr w:type="spellStart"/>
      <w:r w:rsidRPr="00B84987">
        <w:rPr>
          <w:rFonts w:ascii="Times New Roman" w:hAnsi="Times New Roman"/>
          <w:sz w:val="24"/>
          <w:szCs w:val="24"/>
        </w:rPr>
        <w:t>wurtzite</w:t>
      </w:r>
      <w:proofErr w:type="spellEnd"/>
      <w:r>
        <w:rPr>
          <w:rFonts w:ascii="Times New Roman" w:hAnsi="Times New Roman"/>
          <w:sz w:val="24"/>
          <w:szCs w:val="24"/>
        </w:rPr>
        <w:t xml:space="preserve"> formation. With decrease occurs in lattice parameters with increase </w:t>
      </w:r>
      <w:proofErr w:type="spellStart"/>
      <w:r>
        <w:rPr>
          <w:rFonts w:ascii="Times New Roman" w:hAnsi="Times New Roman"/>
          <w:sz w:val="24"/>
          <w:szCs w:val="24"/>
        </w:rPr>
        <w:t>dopant</w:t>
      </w:r>
      <w:proofErr w:type="spellEnd"/>
      <w:r>
        <w:rPr>
          <w:rFonts w:ascii="Times New Roman" w:hAnsi="Times New Roman"/>
          <w:sz w:val="24"/>
          <w:szCs w:val="24"/>
        </w:rPr>
        <w:t xml:space="preserve"> ratio and decrease concentration of </w:t>
      </w:r>
      <w:proofErr w:type="spellStart"/>
      <w:r>
        <w:rPr>
          <w:rFonts w:ascii="Times New Roman" w:hAnsi="Times New Roman"/>
          <w:sz w:val="24"/>
          <w:szCs w:val="24"/>
        </w:rPr>
        <w:t>ZnO</w:t>
      </w:r>
      <w:proofErr w:type="spellEnd"/>
      <w:r>
        <w:rPr>
          <w:rFonts w:ascii="Times New Roman" w:hAnsi="Times New Roman"/>
          <w:sz w:val="24"/>
          <w:szCs w:val="24"/>
        </w:rPr>
        <w:t xml:space="preserve"> [15]. </w:t>
      </w:r>
      <w:r w:rsidRPr="000314E8">
        <w:rPr>
          <w:rFonts w:ascii="Times New Roman" w:hAnsi="Times New Roman"/>
          <w:sz w:val="24"/>
          <w:szCs w:val="24"/>
        </w:rPr>
        <w:t>This decrease can be accre</w:t>
      </w:r>
      <w:r>
        <w:rPr>
          <w:rFonts w:ascii="Times New Roman" w:hAnsi="Times New Roman"/>
          <w:sz w:val="24"/>
          <w:szCs w:val="24"/>
        </w:rPr>
        <w:t>dited to the smaller radius</w:t>
      </w:r>
      <w:r w:rsidRPr="000314E8">
        <w:rPr>
          <w:rFonts w:ascii="Times New Roman" w:hAnsi="Times New Roman"/>
          <w:sz w:val="24"/>
          <w:szCs w:val="24"/>
        </w:rPr>
        <w:t xml:space="preserve"> of </w:t>
      </w:r>
      <w:proofErr w:type="spellStart"/>
      <w:r w:rsidRPr="000314E8">
        <w:rPr>
          <w:rFonts w:ascii="Times New Roman" w:hAnsi="Times New Roman"/>
          <w:sz w:val="24"/>
          <w:szCs w:val="24"/>
        </w:rPr>
        <w:t>Mn</w:t>
      </w:r>
      <w:proofErr w:type="spellEnd"/>
      <w:r w:rsidRPr="000314E8">
        <w:rPr>
          <w:rFonts w:ascii="Times New Roman" w:hAnsi="Times New Roman"/>
          <w:sz w:val="24"/>
          <w:szCs w:val="24"/>
        </w:rPr>
        <w:t xml:space="preserve"> (0.785Å)</w:t>
      </w:r>
      <w:r>
        <w:rPr>
          <w:rFonts w:ascii="Times New Roman" w:hAnsi="Times New Roman"/>
          <w:sz w:val="24"/>
          <w:szCs w:val="24"/>
        </w:rPr>
        <w:t>,</w:t>
      </w:r>
      <w:r w:rsidRPr="000314E8">
        <w:rPr>
          <w:rFonts w:ascii="Times New Roman" w:hAnsi="Times New Roman"/>
          <w:sz w:val="24"/>
          <w:szCs w:val="24"/>
        </w:rPr>
        <w:t xml:space="preserve"> Fe</w:t>
      </w:r>
      <w:r>
        <w:rPr>
          <w:rFonts w:ascii="Times New Roman" w:hAnsi="Times New Roman"/>
          <w:sz w:val="24"/>
          <w:szCs w:val="24"/>
        </w:rPr>
        <w:t xml:space="preserve"> </w:t>
      </w:r>
      <w:r w:rsidRPr="000314E8">
        <w:rPr>
          <w:rFonts w:ascii="Times New Roman" w:hAnsi="Times New Roman"/>
          <w:sz w:val="24"/>
          <w:szCs w:val="24"/>
        </w:rPr>
        <w:t xml:space="preserve">(0.78Å) and </w:t>
      </w:r>
      <w:r>
        <w:rPr>
          <w:rFonts w:ascii="Times New Roman" w:hAnsi="Times New Roman"/>
          <w:sz w:val="24"/>
          <w:szCs w:val="24"/>
        </w:rPr>
        <w:t xml:space="preserve">as compared to Zn (0.88Å). By </w:t>
      </w:r>
      <w:proofErr w:type="spellStart"/>
      <w:r w:rsidRPr="00B84987">
        <w:rPr>
          <w:rFonts w:ascii="Times New Roman" w:hAnsi="Times New Roman"/>
          <w:sz w:val="24"/>
          <w:szCs w:val="24"/>
        </w:rPr>
        <w:t>Scherrer</w:t>
      </w:r>
      <w:proofErr w:type="spellEnd"/>
      <w:r w:rsidRPr="00B84987">
        <w:rPr>
          <w:rFonts w:ascii="Times New Roman" w:hAnsi="Times New Roman"/>
          <w:sz w:val="24"/>
          <w:szCs w:val="24"/>
        </w:rPr>
        <w:t xml:space="preserve"> </w:t>
      </w:r>
      <w:r>
        <w:rPr>
          <w:rFonts w:ascii="Times New Roman" w:hAnsi="Times New Roman"/>
          <w:sz w:val="24"/>
          <w:szCs w:val="24"/>
        </w:rPr>
        <w:t xml:space="preserve">Method, </w:t>
      </w:r>
      <w:r w:rsidRPr="00B84987">
        <w:rPr>
          <w:rFonts w:ascii="Times New Roman" w:hAnsi="Times New Roman"/>
          <w:sz w:val="24"/>
          <w:szCs w:val="24"/>
        </w:rPr>
        <w:t xml:space="preserve">The </w:t>
      </w:r>
      <w:r>
        <w:rPr>
          <w:rFonts w:ascii="Times New Roman" w:hAnsi="Times New Roman"/>
          <w:sz w:val="24"/>
          <w:szCs w:val="24"/>
        </w:rPr>
        <w:t xml:space="preserve">falls occur in </w:t>
      </w:r>
      <w:r w:rsidRPr="00B84987">
        <w:rPr>
          <w:rFonts w:ascii="Times New Roman" w:hAnsi="Times New Roman"/>
          <w:sz w:val="24"/>
          <w:szCs w:val="24"/>
        </w:rPr>
        <w:t>crystalline size</w:t>
      </w:r>
      <w:r>
        <w:rPr>
          <w:rFonts w:ascii="Times New Roman" w:hAnsi="Times New Roman"/>
          <w:sz w:val="24"/>
          <w:szCs w:val="24"/>
        </w:rPr>
        <w:t xml:space="preserve"> with increase in </w:t>
      </w:r>
      <w:proofErr w:type="spellStart"/>
      <w:r>
        <w:rPr>
          <w:rFonts w:ascii="Times New Roman" w:hAnsi="Times New Roman"/>
          <w:sz w:val="24"/>
          <w:szCs w:val="24"/>
        </w:rPr>
        <w:t>dopant</w:t>
      </w:r>
      <w:proofErr w:type="spellEnd"/>
      <w:r>
        <w:rPr>
          <w:rFonts w:ascii="Times New Roman" w:hAnsi="Times New Roman"/>
          <w:sz w:val="24"/>
          <w:szCs w:val="24"/>
        </w:rPr>
        <w:t xml:space="preserve"> concentration</w:t>
      </w:r>
      <w:r w:rsidRPr="00B84987">
        <w:rPr>
          <w:rFonts w:ascii="Times New Roman" w:hAnsi="Times New Roman"/>
          <w:sz w:val="24"/>
          <w:szCs w:val="24"/>
        </w:rPr>
        <w:t>.</w:t>
      </w:r>
    </w:p>
    <w:p w:rsidR="0022100A" w:rsidRPr="00305174" w:rsidRDefault="0022100A" w:rsidP="008A6E6B">
      <w:pPr>
        <w:spacing w:after="240" w:line="240" w:lineRule="auto"/>
        <w:rPr>
          <w:rFonts w:ascii="Times New Roman" w:hAnsi="Times New Roman"/>
          <w:sz w:val="24"/>
          <w:szCs w:val="24"/>
        </w:rPr>
      </w:pPr>
    </w:p>
    <w:p w:rsidR="0022100A" w:rsidRDefault="0022100A" w:rsidP="0022100A">
      <w:pPr>
        <w:spacing w:line="240" w:lineRule="auto"/>
        <w:rPr>
          <w:rFonts w:ascii="Times New Roman" w:hAnsi="Times New Roman"/>
          <w:bCs/>
          <w:iCs/>
        </w:rPr>
      </w:pPr>
    </w:p>
    <w:p w:rsidR="0022100A" w:rsidRDefault="00601C42" w:rsidP="0022100A">
      <w:pPr>
        <w:spacing w:line="240" w:lineRule="auto"/>
        <w:rPr>
          <w:rFonts w:ascii="Times New Roman" w:hAnsi="Times New Roman"/>
          <w:bCs/>
          <w:iCs/>
        </w:rPr>
      </w:pPr>
      <w:r w:rsidRPr="0016765A">
        <w:rPr>
          <w:rFonts w:ascii="Times New Roman" w:hAnsi="Times New Roman"/>
          <w:bCs/>
          <w:iCs/>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8" type="#_x0000_t75" style="position:absolute;left:0;text-align:left;margin-left:80.3pt;margin-top:.35pt;width:299.25pt;height:307.5pt;z-index:251658240" wrapcoords="3125 2160 3125 7218 1528 8060 1528 8587 2084 8903 1597 8903 1597 9746 3125 9746 2014 10010 1597 10220 1528 11169 2014 11432 1806 11485 1597 13329 3125 13961 3125 19019 2848 19493 2709 19861 2709 20178 4376 20336 10765 20704 8543 20810 8543 21389 10071 21495 13960 21495 14168 20915 13891 20704 19933 20125 19586 19019 19586 2160 3125 2160">
            <v:imagedata r:id="rId8" o:title=""/>
            <w10:wrap type="tight"/>
          </v:shape>
          <o:OLEObject Type="Embed" ProgID="Origin50.Graph" ShapeID="_x0000_s1108" DrawAspect="Content" ObjectID="_1752410731" r:id="rId9"/>
        </w:pict>
      </w:r>
    </w:p>
    <w:p w:rsidR="0022100A" w:rsidRDefault="0022100A" w:rsidP="0022100A">
      <w:pPr>
        <w:spacing w:line="240" w:lineRule="auto"/>
        <w:rPr>
          <w:rFonts w:ascii="Times New Roman" w:hAnsi="Times New Roman"/>
          <w:bCs/>
          <w:iCs/>
        </w:rPr>
      </w:pPr>
    </w:p>
    <w:p w:rsidR="0022100A" w:rsidRDefault="0022100A" w:rsidP="0022100A">
      <w:pPr>
        <w:spacing w:line="240" w:lineRule="auto"/>
        <w:rPr>
          <w:rFonts w:ascii="Times New Roman" w:hAnsi="Times New Roman"/>
          <w:bCs/>
          <w:iCs/>
        </w:rPr>
      </w:pPr>
    </w:p>
    <w:p w:rsidR="0022100A" w:rsidRDefault="0022100A" w:rsidP="0022100A">
      <w:pPr>
        <w:spacing w:line="240" w:lineRule="auto"/>
        <w:rPr>
          <w:rFonts w:ascii="Times New Roman" w:hAnsi="Times New Roman"/>
          <w:bCs/>
          <w:iCs/>
        </w:rPr>
      </w:pPr>
    </w:p>
    <w:p w:rsidR="0022100A" w:rsidRDefault="0022100A" w:rsidP="0022100A">
      <w:pPr>
        <w:spacing w:line="240" w:lineRule="auto"/>
        <w:rPr>
          <w:rFonts w:ascii="Times New Roman" w:hAnsi="Times New Roman"/>
          <w:bCs/>
          <w:iCs/>
        </w:rPr>
      </w:pPr>
    </w:p>
    <w:p w:rsidR="0022100A" w:rsidRDefault="0022100A" w:rsidP="0022100A">
      <w:pPr>
        <w:spacing w:line="240" w:lineRule="auto"/>
        <w:rPr>
          <w:rFonts w:ascii="Times New Roman" w:hAnsi="Times New Roman"/>
          <w:bCs/>
          <w:iCs/>
        </w:rPr>
      </w:pPr>
    </w:p>
    <w:p w:rsidR="0022100A" w:rsidRDefault="0022100A" w:rsidP="0022100A">
      <w:pPr>
        <w:spacing w:line="240" w:lineRule="auto"/>
        <w:rPr>
          <w:rFonts w:ascii="Times New Roman" w:hAnsi="Times New Roman"/>
          <w:bCs/>
          <w:iCs/>
        </w:rPr>
      </w:pPr>
    </w:p>
    <w:p w:rsidR="0022100A" w:rsidRDefault="0022100A" w:rsidP="0022100A">
      <w:pPr>
        <w:spacing w:line="240" w:lineRule="auto"/>
        <w:rPr>
          <w:rFonts w:ascii="Times New Roman" w:hAnsi="Times New Roman"/>
          <w:bCs/>
          <w:iCs/>
        </w:rPr>
      </w:pPr>
    </w:p>
    <w:p w:rsidR="0022100A" w:rsidRDefault="0022100A" w:rsidP="0022100A">
      <w:pPr>
        <w:spacing w:line="240" w:lineRule="auto"/>
        <w:rPr>
          <w:rFonts w:ascii="Times New Roman" w:hAnsi="Times New Roman"/>
          <w:b/>
          <w:bCs/>
          <w:iCs/>
          <w:sz w:val="24"/>
          <w:szCs w:val="24"/>
        </w:rPr>
      </w:pPr>
    </w:p>
    <w:p w:rsidR="0022100A" w:rsidRDefault="0022100A" w:rsidP="0022100A">
      <w:pPr>
        <w:spacing w:line="240" w:lineRule="auto"/>
        <w:rPr>
          <w:rFonts w:ascii="Times New Roman" w:hAnsi="Times New Roman"/>
          <w:b/>
          <w:bCs/>
          <w:iCs/>
          <w:sz w:val="24"/>
          <w:szCs w:val="24"/>
        </w:rPr>
      </w:pPr>
    </w:p>
    <w:p w:rsidR="0022100A" w:rsidRDefault="0022100A" w:rsidP="0022100A">
      <w:pPr>
        <w:spacing w:line="240" w:lineRule="auto"/>
        <w:rPr>
          <w:rFonts w:ascii="Times New Roman" w:hAnsi="Times New Roman"/>
          <w:b/>
          <w:bCs/>
          <w:iCs/>
          <w:sz w:val="24"/>
          <w:szCs w:val="24"/>
        </w:rPr>
      </w:pPr>
    </w:p>
    <w:p w:rsidR="0022100A" w:rsidRDefault="0022100A" w:rsidP="0022100A">
      <w:pPr>
        <w:spacing w:line="240" w:lineRule="auto"/>
        <w:rPr>
          <w:rFonts w:ascii="Times New Roman" w:hAnsi="Times New Roman"/>
          <w:b/>
          <w:bCs/>
          <w:iCs/>
          <w:sz w:val="24"/>
          <w:szCs w:val="24"/>
        </w:rPr>
      </w:pPr>
    </w:p>
    <w:p w:rsidR="0022100A" w:rsidRDefault="0022100A" w:rsidP="0022100A">
      <w:pPr>
        <w:spacing w:line="240" w:lineRule="auto"/>
        <w:rPr>
          <w:rFonts w:ascii="Times New Roman" w:hAnsi="Times New Roman"/>
          <w:b/>
          <w:bCs/>
          <w:iCs/>
          <w:sz w:val="24"/>
          <w:szCs w:val="24"/>
        </w:rPr>
      </w:pPr>
    </w:p>
    <w:p w:rsidR="0022100A" w:rsidRDefault="0022100A" w:rsidP="0022100A">
      <w:pPr>
        <w:spacing w:line="240" w:lineRule="auto"/>
        <w:rPr>
          <w:rFonts w:ascii="Times New Roman" w:hAnsi="Times New Roman"/>
          <w:b/>
          <w:bCs/>
          <w:iCs/>
          <w:sz w:val="24"/>
          <w:szCs w:val="24"/>
        </w:rPr>
      </w:pPr>
    </w:p>
    <w:p w:rsidR="0022100A" w:rsidRDefault="0022100A" w:rsidP="0022100A">
      <w:pPr>
        <w:spacing w:line="240" w:lineRule="auto"/>
        <w:rPr>
          <w:rFonts w:ascii="Times New Roman" w:hAnsi="Times New Roman"/>
          <w:b/>
          <w:bCs/>
          <w:iCs/>
          <w:sz w:val="24"/>
          <w:szCs w:val="24"/>
        </w:rPr>
      </w:pPr>
    </w:p>
    <w:p w:rsidR="0022100A" w:rsidRDefault="0022100A" w:rsidP="0022100A">
      <w:pPr>
        <w:spacing w:line="240" w:lineRule="auto"/>
        <w:rPr>
          <w:rFonts w:ascii="Times New Roman" w:hAnsi="Times New Roman"/>
          <w:b/>
          <w:bCs/>
          <w:iCs/>
          <w:sz w:val="16"/>
          <w:szCs w:val="16"/>
        </w:rPr>
      </w:pPr>
    </w:p>
    <w:p w:rsidR="0022100A" w:rsidRDefault="0022100A" w:rsidP="0022100A">
      <w:pPr>
        <w:spacing w:line="240" w:lineRule="auto"/>
        <w:rPr>
          <w:rFonts w:ascii="Times New Roman" w:hAnsi="Times New Roman"/>
          <w:b/>
          <w:bCs/>
          <w:iCs/>
          <w:sz w:val="16"/>
          <w:szCs w:val="16"/>
        </w:rPr>
      </w:pPr>
    </w:p>
    <w:p w:rsidR="00270B19" w:rsidRDefault="00270B19" w:rsidP="0022100A">
      <w:pPr>
        <w:spacing w:line="240" w:lineRule="auto"/>
        <w:jc w:val="center"/>
        <w:rPr>
          <w:rFonts w:ascii="Times New Roman" w:hAnsi="Times New Roman"/>
          <w:b/>
          <w:bCs/>
          <w:iCs/>
          <w:sz w:val="16"/>
          <w:szCs w:val="16"/>
        </w:rPr>
      </w:pPr>
    </w:p>
    <w:p w:rsidR="00270B19" w:rsidRDefault="00270B19" w:rsidP="0022100A">
      <w:pPr>
        <w:spacing w:line="240" w:lineRule="auto"/>
        <w:jc w:val="center"/>
        <w:rPr>
          <w:rFonts w:ascii="Times New Roman" w:hAnsi="Times New Roman"/>
          <w:b/>
          <w:bCs/>
          <w:iCs/>
          <w:sz w:val="16"/>
          <w:szCs w:val="16"/>
        </w:rPr>
      </w:pPr>
    </w:p>
    <w:p w:rsidR="00270B19" w:rsidRDefault="00270B19" w:rsidP="0022100A">
      <w:pPr>
        <w:spacing w:line="240" w:lineRule="auto"/>
        <w:jc w:val="center"/>
        <w:rPr>
          <w:rFonts w:ascii="Times New Roman" w:hAnsi="Times New Roman"/>
          <w:b/>
          <w:bCs/>
          <w:iCs/>
          <w:sz w:val="16"/>
          <w:szCs w:val="16"/>
        </w:rPr>
      </w:pPr>
    </w:p>
    <w:p w:rsidR="00270B19" w:rsidRDefault="00270B19" w:rsidP="0022100A">
      <w:pPr>
        <w:spacing w:line="240" w:lineRule="auto"/>
        <w:jc w:val="center"/>
        <w:rPr>
          <w:rFonts w:ascii="Times New Roman" w:hAnsi="Times New Roman"/>
          <w:b/>
          <w:bCs/>
          <w:iCs/>
          <w:sz w:val="16"/>
          <w:szCs w:val="16"/>
        </w:rPr>
      </w:pPr>
    </w:p>
    <w:p w:rsidR="00270B19" w:rsidRDefault="00270B19" w:rsidP="0022100A">
      <w:pPr>
        <w:spacing w:line="240" w:lineRule="auto"/>
        <w:jc w:val="center"/>
        <w:rPr>
          <w:rFonts w:ascii="Times New Roman" w:hAnsi="Times New Roman"/>
          <w:b/>
          <w:bCs/>
          <w:iCs/>
          <w:sz w:val="16"/>
          <w:szCs w:val="16"/>
        </w:rPr>
      </w:pPr>
    </w:p>
    <w:p w:rsidR="00305174" w:rsidRDefault="00305174" w:rsidP="0022100A">
      <w:pPr>
        <w:spacing w:line="240" w:lineRule="auto"/>
        <w:jc w:val="center"/>
        <w:rPr>
          <w:rFonts w:ascii="Times New Roman" w:hAnsi="Times New Roman"/>
          <w:b/>
          <w:bCs/>
          <w:iCs/>
          <w:sz w:val="16"/>
          <w:szCs w:val="16"/>
        </w:rPr>
      </w:pPr>
    </w:p>
    <w:p w:rsidR="00305174" w:rsidRDefault="00305174" w:rsidP="0022100A">
      <w:pPr>
        <w:spacing w:line="240" w:lineRule="auto"/>
        <w:jc w:val="center"/>
        <w:rPr>
          <w:rFonts w:ascii="Times New Roman" w:hAnsi="Times New Roman"/>
          <w:b/>
          <w:bCs/>
          <w:iCs/>
          <w:sz w:val="16"/>
          <w:szCs w:val="16"/>
        </w:rPr>
      </w:pPr>
    </w:p>
    <w:p w:rsidR="00305174" w:rsidRDefault="00305174" w:rsidP="0022100A">
      <w:pPr>
        <w:spacing w:line="240" w:lineRule="auto"/>
        <w:jc w:val="center"/>
        <w:rPr>
          <w:rFonts w:ascii="Times New Roman" w:hAnsi="Times New Roman"/>
          <w:b/>
          <w:bCs/>
          <w:iCs/>
          <w:sz w:val="16"/>
          <w:szCs w:val="16"/>
        </w:rPr>
      </w:pPr>
    </w:p>
    <w:p w:rsidR="00305174" w:rsidRDefault="00305174" w:rsidP="0022100A">
      <w:pPr>
        <w:spacing w:line="240" w:lineRule="auto"/>
        <w:jc w:val="center"/>
        <w:rPr>
          <w:rFonts w:ascii="Times New Roman" w:hAnsi="Times New Roman"/>
          <w:b/>
          <w:bCs/>
          <w:iCs/>
          <w:sz w:val="16"/>
          <w:szCs w:val="16"/>
        </w:rPr>
      </w:pPr>
    </w:p>
    <w:p w:rsidR="00305174" w:rsidRDefault="00305174" w:rsidP="0022100A">
      <w:pPr>
        <w:spacing w:line="240" w:lineRule="auto"/>
        <w:jc w:val="center"/>
        <w:rPr>
          <w:rFonts w:ascii="Times New Roman" w:hAnsi="Times New Roman"/>
          <w:b/>
          <w:bCs/>
          <w:iCs/>
          <w:sz w:val="16"/>
          <w:szCs w:val="16"/>
        </w:rPr>
      </w:pPr>
    </w:p>
    <w:p w:rsidR="0022100A" w:rsidRPr="0022100A" w:rsidRDefault="008349F3" w:rsidP="0022100A">
      <w:pPr>
        <w:spacing w:line="240" w:lineRule="auto"/>
        <w:jc w:val="center"/>
        <w:rPr>
          <w:rFonts w:ascii="Times New Roman" w:hAnsi="Times New Roman"/>
          <w:b/>
          <w:bCs/>
          <w:iCs/>
          <w:sz w:val="16"/>
          <w:szCs w:val="16"/>
        </w:rPr>
      </w:pPr>
      <w:r>
        <w:rPr>
          <w:rFonts w:ascii="Times New Roman" w:hAnsi="Times New Roman"/>
          <w:b/>
          <w:bCs/>
          <w:iCs/>
          <w:sz w:val="16"/>
          <w:szCs w:val="16"/>
        </w:rPr>
        <w:t>Fig3</w:t>
      </w:r>
      <w:r w:rsidR="0022100A" w:rsidRPr="0022100A">
        <w:rPr>
          <w:rFonts w:ascii="Times New Roman" w:hAnsi="Times New Roman"/>
          <w:b/>
          <w:bCs/>
          <w:iCs/>
          <w:sz w:val="16"/>
          <w:szCs w:val="16"/>
        </w:rPr>
        <w:t>.1</w:t>
      </w:r>
      <w:r w:rsidR="001D52E3">
        <w:rPr>
          <w:rFonts w:ascii="Times New Roman" w:hAnsi="Times New Roman"/>
          <w:b/>
          <w:bCs/>
          <w:iCs/>
          <w:sz w:val="16"/>
          <w:szCs w:val="16"/>
        </w:rPr>
        <w:t xml:space="preserve"> </w:t>
      </w:r>
      <w:r w:rsidR="0022100A" w:rsidRPr="0022100A">
        <w:rPr>
          <w:rFonts w:ascii="Times New Roman" w:hAnsi="Times New Roman"/>
          <w:b/>
          <w:bCs/>
          <w:iCs/>
          <w:sz w:val="16"/>
          <w:szCs w:val="16"/>
        </w:rPr>
        <w:t>X-ray diffraction pattern of (</w:t>
      </w:r>
      <w:r w:rsidR="00B76FC4" w:rsidRPr="0022100A">
        <w:rPr>
          <w:rFonts w:ascii="Times New Roman" w:hAnsi="Times New Roman"/>
          <w:b/>
          <w:bCs/>
          <w:iCs/>
          <w:sz w:val="16"/>
          <w:szCs w:val="16"/>
        </w:rPr>
        <w:t>Mn</w:t>
      </w:r>
      <w:r w:rsidR="00B76FC4" w:rsidRPr="0022100A">
        <w:rPr>
          <w:rFonts w:ascii="Times New Roman" w:hAnsi="Times New Roman"/>
          <w:b/>
          <w:bCs/>
          <w:iCs/>
          <w:sz w:val="16"/>
          <w:szCs w:val="16"/>
          <w:vertAlign w:val="subscript"/>
        </w:rPr>
        <w:t>x</w:t>
      </w:r>
      <w:r w:rsidR="0022100A" w:rsidRPr="0022100A">
        <w:rPr>
          <w:rFonts w:ascii="Times New Roman" w:hAnsi="Times New Roman"/>
          <w:b/>
          <w:bCs/>
          <w:iCs/>
          <w:sz w:val="16"/>
          <w:szCs w:val="16"/>
        </w:rPr>
        <w:t>Zn</w:t>
      </w:r>
      <w:r w:rsidR="0022100A" w:rsidRPr="0022100A">
        <w:rPr>
          <w:rFonts w:ascii="Times New Roman" w:hAnsi="Times New Roman"/>
          <w:b/>
          <w:bCs/>
          <w:iCs/>
          <w:sz w:val="16"/>
          <w:szCs w:val="16"/>
          <w:vertAlign w:val="subscript"/>
        </w:rPr>
        <w:t>1-x-y</w:t>
      </w:r>
      <w:r w:rsidR="0022100A" w:rsidRPr="0022100A">
        <w:rPr>
          <w:rFonts w:ascii="Times New Roman" w:hAnsi="Times New Roman"/>
          <w:b/>
          <w:bCs/>
          <w:iCs/>
          <w:sz w:val="16"/>
          <w:szCs w:val="16"/>
        </w:rPr>
        <w:t>Fe</w:t>
      </w:r>
      <w:r w:rsidR="0022100A" w:rsidRPr="0022100A">
        <w:rPr>
          <w:rFonts w:ascii="Times New Roman" w:hAnsi="Times New Roman"/>
          <w:b/>
          <w:bCs/>
          <w:iCs/>
          <w:sz w:val="16"/>
          <w:szCs w:val="16"/>
          <w:vertAlign w:val="subscript"/>
        </w:rPr>
        <w:t>y</w:t>
      </w:r>
      <w:r w:rsidR="0022100A" w:rsidRPr="0022100A">
        <w:rPr>
          <w:rFonts w:ascii="Times New Roman" w:hAnsi="Times New Roman"/>
          <w:b/>
          <w:bCs/>
          <w:iCs/>
          <w:sz w:val="16"/>
          <w:szCs w:val="16"/>
        </w:rPr>
        <w:t>O)</w:t>
      </w:r>
    </w:p>
    <w:p w:rsidR="0022100A" w:rsidRDefault="0022100A" w:rsidP="0022100A">
      <w:pPr>
        <w:spacing w:line="240" w:lineRule="auto"/>
        <w:rPr>
          <w:rFonts w:ascii="Times New Roman" w:hAnsi="Times New Roman"/>
          <w:b/>
          <w:bCs/>
          <w:iCs/>
        </w:rPr>
      </w:pPr>
    </w:p>
    <w:p w:rsidR="00305174" w:rsidRDefault="00305174" w:rsidP="0022100A">
      <w:pPr>
        <w:spacing w:line="240" w:lineRule="auto"/>
        <w:rPr>
          <w:rFonts w:ascii="Times New Roman" w:hAnsi="Times New Roman"/>
          <w:sz w:val="24"/>
          <w:szCs w:val="24"/>
        </w:rPr>
      </w:pPr>
    </w:p>
    <w:p w:rsidR="0022100A" w:rsidRPr="001D52E3" w:rsidRDefault="0022100A" w:rsidP="0022100A">
      <w:pPr>
        <w:spacing w:line="240" w:lineRule="auto"/>
        <w:rPr>
          <w:rFonts w:ascii="Times New Roman" w:hAnsi="Times New Roman"/>
          <w:b/>
          <w:bCs/>
          <w:iCs/>
          <w:sz w:val="16"/>
          <w:szCs w:val="16"/>
        </w:rPr>
      </w:pPr>
    </w:p>
    <w:p w:rsidR="0022100A" w:rsidRPr="001D52E3" w:rsidRDefault="0022100A" w:rsidP="0022100A">
      <w:pPr>
        <w:spacing w:line="240" w:lineRule="auto"/>
        <w:jc w:val="center"/>
        <w:rPr>
          <w:rFonts w:ascii="Times New Roman" w:hAnsi="Times New Roman"/>
          <w:b/>
          <w:bCs/>
          <w:iCs/>
          <w:sz w:val="16"/>
          <w:szCs w:val="16"/>
        </w:rPr>
      </w:pPr>
      <w:r w:rsidRPr="001D52E3">
        <w:rPr>
          <w:rFonts w:ascii="Times New Roman" w:hAnsi="Times New Roman"/>
          <w:b/>
          <w:bCs/>
          <w:iCs/>
          <w:sz w:val="16"/>
          <w:szCs w:val="16"/>
        </w:rPr>
        <w:t xml:space="preserve">Table </w:t>
      </w:r>
      <w:r w:rsidR="001D52E3" w:rsidRPr="001D52E3">
        <w:rPr>
          <w:rFonts w:ascii="Times New Roman" w:hAnsi="Times New Roman"/>
          <w:b/>
          <w:bCs/>
          <w:iCs/>
          <w:sz w:val="16"/>
          <w:szCs w:val="16"/>
        </w:rPr>
        <w:t>3</w:t>
      </w:r>
      <w:r w:rsidRPr="001D52E3">
        <w:rPr>
          <w:rFonts w:ascii="Times New Roman" w:hAnsi="Times New Roman"/>
          <w:b/>
          <w:bCs/>
          <w:iCs/>
          <w:sz w:val="16"/>
          <w:szCs w:val="16"/>
        </w:rPr>
        <w:t xml:space="preserve">.1 </w:t>
      </w:r>
      <w:r w:rsidR="00504B1C">
        <w:rPr>
          <w:rFonts w:ascii="Times New Roman" w:hAnsi="Times New Roman"/>
          <w:b/>
          <w:bCs/>
          <w:iCs/>
          <w:sz w:val="16"/>
          <w:szCs w:val="16"/>
        </w:rPr>
        <w:t>Structural</w:t>
      </w:r>
      <w:r w:rsidR="00282E5C" w:rsidRPr="001D52E3">
        <w:rPr>
          <w:rFonts w:ascii="Times New Roman" w:hAnsi="Times New Roman"/>
          <w:b/>
          <w:bCs/>
          <w:iCs/>
          <w:sz w:val="16"/>
          <w:szCs w:val="16"/>
        </w:rPr>
        <w:t xml:space="preserve"> properties obtained </w:t>
      </w:r>
      <w:r w:rsidR="00504B1C">
        <w:rPr>
          <w:rFonts w:ascii="Times New Roman" w:hAnsi="Times New Roman"/>
          <w:b/>
          <w:bCs/>
          <w:iCs/>
          <w:sz w:val="16"/>
          <w:szCs w:val="16"/>
        </w:rPr>
        <w:t>for</w:t>
      </w:r>
      <w:r w:rsidRPr="001D52E3">
        <w:rPr>
          <w:rFonts w:ascii="Times New Roman" w:hAnsi="Times New Roman"/>
          <w:b/>
          <w:bCs/>
          <w:iCs/>
          <w:sz w:val="16"/>
          <w:szCs w:val="16"/>
        </w:rPr>
        <w:t xml:space="preserve"> Zn</w:t>
      </w:r>
      <w:r w:rsidRPr="001D52E3">
        <w:rPr>
          <w:rFonts w:ascii="Times New Roman" w:hAnsi="Times New Roman"/>
          <w:b/>
          <w:bCs/>
          <w:iCs/>
          <w:sz w:val="16"/>
          <w:szCs w:val="16"/>
          <w:vertAlign w:val="subscript"/>
        </w:rPr>
        <w:t>1-x-y</w:t>
      </w:r>
      <w:r w:rsidRPr="001D52E3">
        <w:rPr>
          <w:rFonts w:ascii="Times New Roman" w:hAnsi="Times New Roman"/>
          <w:b/>
          <w:bCs/>
          <w:iCs/>
          <w:sz w:val="16"/>
          <w:szCs w:val="16"/>
        </w:rPr>
        <w:t>Mn</w:t>
      </w:r>
      <w:r w:rsidRPr="001D52E3">
        <w:rPr>
          <w:rFonts w:ascii="Times New Roman" w:hAnsi="Times New Roman"/>
          <w:b/>
          <w:bCs/>
          <w:iCs/>
          <w:sz w:val="16"/>
          <w:szCs w:val="16"/>
          <w:vertAlign w:val="subscript"/>
        </w:rPr>
        <w:t>x</w:t>
      </w:r>
      <w:r w:rsidRPr="001D52E3">
        <w:rPr>
          <w:rFonts w:ascii="Times New Roman" w:hAnsi="Times New Roman"/>
          <w:b/>
          <w:bCs/>
          <w:iCs/>
          <w:sz w:val="16"/>
          <w:szCs w:val="16"/>
        </w:rPr>
        <w:t>Fe</w:t>
      </w:r>
      <w:r w:rsidRPr="001D52E3">
        <w:rPr>
          <w:rFonts w:ascii="Times New Roman" w:hAnsi="Times New Roman"/>
          <w:b/>
          <w:bCs/>
          <w:iCs/>
          <w:sz w:val="16"/>
          <w:szCs w:val="16"/>
          <w:vertAlign w:val="subscript"/>
        </w:rPr>
        <w:t>y</w:t>
      </w:r>
      <w:r w:rsidRPr="001D52E3">
        <w:rPr>
          <w:rFonts w:ascii="Times New Roman" w:hAnsi="Times New Roman"/>
          <w:b/>
          <w:bCs/>
          <w:iCs/>
          <w:sz w:val="16"/>
          <w:szCs w:val="16"/>
        </w:rPr>
        <w:t>O</w:t>
      </w:r>
    </w:p>
    <w:tbl>
      <w:tblPr>
        <w:tblStyle w:val="TableGrid"/>
        <w:tblW w:w="9576" w:type="dxa"/>
        <w:tblLook w:val="04A0"/>
      </w:tblPr>
      <w:tblGrid>
        <w:gridCol w:w="2400"/>
        <w:gridCol w:w="969"/>
        <w:gridCol w:w="1134"/>
        <w:gridCol w:w="1417"/>
        <w:gridCol w:w="1559"/>
        <w:gridCol w:w="2097"/>
      </w:tblGrid>
      <w:tr w:rsidR="00D502D9" w:rsidTr="00BE7D24">
        <w:trPr>
          <w:trHeight w:val="267"/>
        </w:trPr>
        <w:tc>
          <w:tcPr>
            <w:tcW w:w="2400" w:type="dxa"/>
          </w:tcPr>
          <w:p w:rsidR="00D502D9" w:rsidRPr="001C13C5" w:rsidRDefault="00D502D9" w:rsidP="00BE7D24">
            <w:pPr>
              <w:jc w:val="center"/>
              <w:rPr>
                <w:rFonts w:ascii="Times New Roman" w:hAnsi="Times New Roman"/>
                <w:b/>
                <w:bCs/>
                <w:iCs/>
                <w:sz w:val="24"/>
                <w:szCs w:val="24"/>
              </w:rPr>
            </w:pPr>
          </w:p>
        </w:tc>
        <w:tc>
          <w:tcPr>
            <w:tcW w:w="5079" w:type="dxa"/>
            <w:gridSpan w:val="4"/>
            <w:tcBorders>
              <w:bottom w:val="single" w:sz="4" w:space="0" w:color="auto"/>
            </w:tcBorders>
          </w:tcPr>
          <w:p w:rsidR="00D502D9" w:rsidRDefault="00D502D9" w:rsidP="00BE7D24">
            <w:pPr>
              <w:jc w:val="center"/>
              <w:rPr>
                <w:rFonts w:ascii="Times New Roman" w:hAnsi="Times New Roman"/>
                <w:b/>
                <w:bCs/>
                <w:iCs/>
                <w:sz w:val="24"/>
                <w:szCs w:val="24"/>
              </w:rPr>
            </w:pPr>
            <w:r>
              <w:rPr>
                <w:rFonts w:ascii="Times New Roman" w:hAnsi="Times New Roman"/>
                <w:b/>
                <w:bCs/>
                <w:iCs/>
                <w:sz w:val="24"/>
                <w:szCs w:val="24"/>
              </w:rPr>
              <w:t>Structural properties</w:t>
            </w:r>
          </w:p>
        </w:tc>
        <w:tc>
          <w:tcPr>
            <w:tcW w:w="2097" w:type="dxa"/>
            <w:tcBorders>
              <w:bottom w:val="single" w:sz="4" w:space="0" w:color="auto"/>
            </w:tcBorders>
          </w:tcPr>
          <w:p w:rsidR="00D502D9" w:rsidRPr="001C13C5" w:rsidRDefault="00D502D9" w:rsidP="00BE7D24">
            <w:pPr>
              <w:jc w:val="center"/>
              <w:rPr>
                <w:rFonts w:ascii="Times New Roman" w:hAnsi="Times New Roman"/>
                <w:b/>
                <w:bCs/>
                <w:iCs/>
                <w:sz w:val="24"/>
                <w:szCs w:val="24"/>
              </w:rPr>
            </w:pPr>
            <w:r>
              <w:rPr>
                <w:rFonts w:ascii="Times New Roman" w:hAnsi="Times New Roman"/>
                <w:b/>
                <w:bCs/>
                <w:iCs/>
                <w:sz w:val="24"/>
                <w:szCs w:val="24"/>
              </w:rPr>
              <w:t>Optical properties</w:t>
            </w:r>
          </w:p>
        </w:tc>
      </w:tr>
      <w:tr w:rsidR="00D502D9" w:rsidTr="00BE7D24">
        <w:trPr>
          <w:trHeight w:val="267"/>
        </w:trPr>
        <w:tc>
          <w:tcPr>
            <w:tcW w:w="2400" w:type="dxa"/>
            <w:vMerge w:val="restart"/>
          </w:tcPr>
          <w:p w:rsidR="00D502D9" w:rsidRDefault="00D502D9" w:rsidP="00BE7D24">
            <w:pPr>
              <w:jc w:val="center"/>
              <w:rPr>
                <w:rFonts w:ascii="Times New Roman" w:hAnsi="Times New Roman"/>
                <w:bCs/>
                <w:iCs/>
              </w:rPr>
            </w:pPr>
            <w:r w:rsidRPr="001C13C5">
              <w:rPr>
                <w:rFonts w:ascii="Times New Roman" w:hAnsi="Times New Roman"/>
                <w:b/>
                <w:bCs/>
                <w:iCs/>
                <w:sz w:val="24"/>
                <w:szCs w:val="24"/>
              </w:rPr>
              <w:t>Sample name</w:t>
            </w:r>
          </w:p>
        </w:tc>
        <w:tc>
          <w:tcPr>
            <w:tcW w:w="2103" w:type="dxa"/>
            <w:gridSpan w:val="2"/>
            <w:tcBorders>
              <w:bottom w:val="single" w:sz="4" w:space="0" w:color="auto"/>
            </w:tcBorders>
          </w:tcPr>
          <w:p w:rsidR="00D502D9" w:rsidRPr="0022100A" w:rsidRDefault="00D502D9" w:rsidP="00BE7D24">
            <w:pPr>
              <w:jc w:val="center"/>
              <w:rPr>
                <w:rFonts w:ascii="Times New Roman" w:hAnsi="Times New Roman"/>
                <w:b/>
                <w:bCs/>
                <w:iCs/>
                <w:sz w:val="24"/>
                <w:szCs w:val="24"/>
              </w:rPr>
            </w:pPr>
            <w:r w:rsidRPr="001C13C5">
              <w:rPr>
                <w:rFonts w:ascii="Times New Roman" w:hAnsi="Times New Roman"/>
                <w:b/>
                <w:bCs/>
                <w:iCs/>
                <w:sz w:val="24"/>
                <w:szCs w:val="24"/>
              </w:rPr>
              <w:t>Lattice parameter</w:t>
            </w:r>
          </w:p>
        </w:tc>
        <w:tc>
          <w:tcPr>
            <w:tcW w:w="1417" w:type="dxa"/>
            <w:vMerge w:val="restart"/>
          </w:tcPr>
          <w:p w:rsidR="00D502D9" w:rsidRPr="001C13C5" w:rsidRDefault="00D502D9" w:rsidP="00BE7D24">
            <w:pPr>
              <w:jc w:val="center"/>
              <w:rPr>
                <w:rFonts w:ascii="Times New Roman" w:hAnsi="Times New Roman"/>
                <w:b/>
                <w:bCs/>
                <w:iCs/>
                <w:sz w:val="24"/>
                <w:szCs w:val="24"/>
              </w:rPr>
            </w:pPr>
            <w:r w:rsidRPr="001C13C5">
              <w:rPr>
                <w:rFonts w:ascii="Times New Roman" w:hAnsi="Times New Roman"/>
                <w:b/>
                <w:bCs/>
                <w:iCs/>
                <w:sz w:val="24"/>
                <w:szCs w:val="24"/>
              </w:rPr>
              <w:t>Volume</w:t>
            </w:r>
          </w:p>
          <w:p w:rsidR="00D502D9" w:rsidRDefault="00D502D9" w:rsidP="00BE7D24">
            <w:pPr>
              <w:jc w:val="center"/>
              <w:rPr>
                <w:rFonts w:ascii="Times New Roman" w:hAnsi="Times New Roman"/>
                <w:bCs/>
                <w:iCs/>
              </w:rPr>
            </w:pPr>
            <w:r w:rsidRPr="001C13C5">
              <w:rPr>
                <w:rFonts w:ascii="Times New Roman" w:hAnsi="Times New Roman"/>
                <w:b/>
                <w:bCs/>
                <w:iCs/>
                <w:sz w:val="24"/>
                <w:szCs w:val="24"/>
              </w:rPr>
              <w:t>V=3√3</w:t>
            </w:r>
            <w:r w:rsidRPr="001C13C5">
              <w:rPr>
                <w:rFonts w:ascii="Times New Roman" w:hAnsi="Times New Roman"/>
                <w:b/>
                <w:bCs/>
                <w:iCs/>
                <w:sz w:val="24"/>
                <w:szCs w:val="24"/>
                <w:vertAlign w:val="subscript"/>
              </w:rPr>
              <w:t>/2</w:t>
            </w:r>
            <w:r>
              <w:rPr>
                <w:rFonts w:ascii="Times New Roman" w:hAnsi="Times New Roman"/>
                <w:b/>
                <w:bCs/>
                <w:iCs/>
                <w:sz w:val="24"/>
                <w:szCs w:val="24"/>
              </w:rPr>
              <w:t xml:space="preserve"> a</w:t>
            </w:r>
            <w:r w:rsidRPr="001C13C5">
              <w:rPr>
                <w:rFonts w:ascii="Times New Roman" w:hAnsi="Times New Roman"/>
                <w:b/>
                <w:bCs/>
                <w:iCs/>
                <w:sz w:val="24"/>
                <w:szCs w:val="24"/>
                <w:vertAlign w:val="superscript"/>
              </w:rPr>
              <w:t>2</w:t>
            </w:r>
            <w:r>
              <w:rPr>
                <w:rFonts w:ascii="Times New Roman" w:hAnsi="Times New Roman"/>
                <w:b/>
                <w:bCs/>
                <w:iCs/>
                <w:sz w:val="24"/>
                <w:szCs w:val="24"/>
              </w:rPr>
              <w:t>c</w:t>
            </w:r>
          </w:p>
        </w:tc>
        <w:tc>
          <w:tcPr>
            <w:tcW w:w="1559" w:type="dxa"/>
            <w:vMerge w:val="restart"/>
          </w:tcPr>
          <w:p w:rsidR="00D502D9" w:rsidRPr="00981057" w:rsidRDefault="00D502D9" w:rsidP="00BE7D24">
            <w:pPr>
              <w:jc w:val="center"/>
              <w:rPr>
                <w:rFonts w:ascii="Times New Roman" w:hAnsi="Times New Roman"/>
                <w:b/>
                <w:bCs/>
                <w:iCs/>
                <w:sz w:val="24"/>
                <w:szCs w:val="24"/>
              </w:rPr>
            </w:pPr>
            <w:r>
              <w:rPr>
                <w:rFonts w:ascii="Times New Roman" w:hAnsi="Times New Roman"/>
                <w:b/>
                <w:bCs/>
                <w:iCs/>
                <w:sz w:val="24"/>
                <w:szCs w:val="24"/>
              </w:rPr>
              <w:t>D</w:t>
            </w:r>
            <w:r w:rsidR="00BE7D24">
              <w:rPr>
                <w:rFonts w:ascii="Times New Roman" w:hAnsi="Times New Roman"/>
                <w:b/>
                <w:bCs/>
                <w:iCs/>
                <w:sz w:val="24"/>
                <w:szCs w:val="24"/>
              </w:rPr>
              <w:t xml:space="preserve"> </w:t>
            </w:r>
            <w:r w:rsidRPr="00981057">
              <w:rPr>
                <w:rFonts w:ascii="Times New Roman" w:hAnsi="Times New Roman"/>
                <w:b/>
                <w:bCs/>
                <w:iCs/>
                <w:sz w:val="24"/>
                <w:szCs w:val="24"/>
              </w:rPr>
              <w:t>(</w:t>
            </w:r>
            <w:r>
              <w:rPr>
                <w:rFonts w:ascii="Times New Roman" w:hAnsi="Times New Roman"/>
                <w:b/>
                <w:bCs/>
                <w:iCs/>
                <w:sz w:val="24"/>
                <w:szCs w:val="24"/>
              </w:rPr>
              <w:t>nm</w:t>
            </w:r>
            <w:r w:rsidRPr="00981057">
              <w:rPr>
                <w:rFonts w:ascii="Times New Roman" w:hAnsi="Times New Roman"/>
                <w:b/>
                <w:bCs/>
                <w:iCs/>
                <w:sz w:val="24"/>
                <w:szCs w:val="24"/>
              </w:rPr>
              <w:t>)</w:t>
            </w:r>
          </w:p>
        </w:tc>
        <w:tc>
          <w:tcPr>
            <w:tcW w:w="2097" w:type="dxa"/>
            <w:vMerge w:val="restart"/>
          </w:tcPr>
          <w:p w:rsidR="00D502D9" w:rsidRPr="001C13C5" w:rsidRDefault="00D502D9" w:rsidP="00BE7D24">
            <w:pPr>
              <w:jc w:val="center"/>
              <w:rPr>
                <w:rFonts w:ascii="Times New Roman" w:hAnsi="Times New Roman"/>
                <w:b/>
                <w:bCs/>
                <w:iCs/>
                <w:sz w:val="24"/>
                <w:szCs w:val="24"/>
              </w:rPr>
            </w:pPr>
            <w:proofErr w:type="spellStart"/>
            <w:r w:rsidRPr="00981057">
              <w:rPr>
                <w:rFonts w:ascii="Times New Roman" w:hAnsi="Times New Roman"/>
                <w:b/>
                <w:bCs/>
                <w:iCs/>
                <w:sz w:val="24"/>
                <w:szCs w:val="24"/>
              </w:rPr>
              <w:t>E</w:t>
            </w:r>
            <w:r w:rsidRPr="00981057">
              <w:rPr>
                <w:rFonts w:ascii="Times New Roman" w:hAnsi="Times New Roman"/>
                <w:b/>
                <w:bCs/>
                <w:iCs/>
                <w:sz w:val="24"/>
                <w:szCs w:val="24"/>
                <w:vertAlign w:val="subscript"/>
              </w:rPr>
              <w:t>g</w:t>
            </w:r>
            <w:proofErr w:type="spellEnd"/>
            <w:r w:rsidR="00BE7D24">
              <w:rPr>
                <w:rFonts w:ascii="Times New Roman" w:hAnsi="Times New Roman"/>
                <w:b/>
                <w:bCs/>
                <w:iCs/>
                <w:sz w:val="24"/>
                <w:szCs w:val="24"/>
                <w:vertAlign w:val="subscript"/>
              </w:rPr>
              <w:t xml:space="preserve"> </w:t>
            </w:r>
            <w:r w:rsidRPr="00981057">
              <w:rPr>
                <w:rFonts w:ascii="Times New Roman" w:hAnsi="Times New Roman"/>
                <w:b/>
                <w:bCs/>
                <w:iCs/>
                <w:sz w:val="24"/>
                <w:szCs w:val="24"/>
              </w:rPr>
              <w:t>(direct)</w:t>
            </w:r>
            <w:r w:rsidR="00BE7D24">
              <w:rPr>
                <w:rFonts w:ascii="Times New Roman" w:hAnsi="Times New Roman"/>
                <w:b/>
                <w:bCs/>
                <w:iCs/>
                <w:sz w:val="24"/>
                <w:szCs w:val="24"/>
              </w:rPr>
              <w:t xml:space="preserve"> </w:t>
            </w:r>
            <w:r w:rsidRPr="00981057">
              <w:rPr>
                <w:rFonts w:ascii="Times New Roman" w:hAnsi="Times New Roman"/>
                <w:b/>
                <w:bCs/>
                <w:iCs/>
                <w:sz w:val="24"/>
                <w:szCs w:val="24"/>
              </w:rPr>
              <w:t>(</w:t>
            </w:r>
            <w:proofErr w:type="spellStart"/>
            <w:r w:rsidRPr="00981057">
              <w:rPr>
                <w:rFonts w:ascii="Times New Roman" w:hAnsi="Times New Roman"/>
                <w:b/>
                <w:bCs/>
                <w:iCs/>
                <w:sz w:val="24"/>
                <w:szCs w:val="24"/>
              </w:rPr>
              <w:t>ev</w:t>
            </w:r>
            <w:proofErr w:type="spellEnd"/>
            <w:r w:rsidRPr="00981057">
              <w:rPr>
                <w:rFonts w:ascii="Times New Roman" w:hAnsi="Times New Roman"/>
                <w:b/>
                <w:bCs/>
                <w:iCs/>
                <w:sz w:val="24"/>
                <w:szCs w:val="24"/>
              </w:rPr>
              <w:t>)</w:t>
            </w:r>
          </w:p>
        </w:tc>
      </w:tr>
      <w:tr w:rsidR="00BE7D24" w:rsidTr="00BE7D24">
        <w:trPr>
          <w:trHeight w:val="255"/>
        </w:trPr>
        <w:tc>
          <w:tcPr>
            <w:tcW w:w="2400" w:type="dxa"/>
            <w:vMerge/>
          </w:tcPr>
          <w:p w:rsidR="00BE7D24" w:rsidRDefault="00BE7D24" w:rsidP="008349F3">
            <w:pPr>
              <w:rPr>
                <w:rFonts w:ascii="Times New Roman" w:hAnsi="Times New Roman"/>
                <w:bCs/>
                <w:iCs/>
              </w:rPr>
            </w:pPr>
          </w:p>
        </w:tc>
        <w:tc>
          <w:tcPr>
            <w:tcW w:w="969" w:type="dxa"/>
            <w:tcBorders>
              <w:top w:val="single" w:sz="4" w:space="0" w:color="auto"/>
              <w:right w:val="single" w:sz="4" w:space="0" w:color="auto"/>
            </w:tcBorders>
          </w:tcPr>
          <w:p w:rsidR="00BE7D24" w:rsidRDefault="00BE7D24" w:rsidP="008349F3">
            <w:pPr>
              <w:rPr>
                <w:rFonts w:ascii="Times New Roman" w:hAnsi="Times New Roman"/>
                <w:bCs/>
                <w:iCs/>
              </w:rPr>
            </w:pPr>
            <w:r>
              <w:rPr>
                <w:rFonts w:ascii="Times New Roman" w:hAnsi="Times New Roman"/>
                <w:bCs/>
                <w:iCs/>
              </w:rPr>
              <w:t>a(=b)</w:t>
            </w:r>
          </w:p>
        </w:tc>
        <w:tc>
          <w:tcPr>
            <w:tcW w:w="1134" w:type="dxa"/>
            <w:tcBorders>
              <w:top w:val="single" w:sz="4" w:space="0" w:color="auto"/>
              <w:left w:val="single" w:sz="4" w:space="0" w:color="auto"/>
            </w:tcBorders>
          </w:tcPr>
          <w:p w:rsidR="00BE7D24" w:rsidRDefault="00BE7D24" w:rsidP="008349F3">
            <w:pPr>
              <w:rPr>
                <w:rFonts w:ascii="Times New Roman" w:hAnsi="Times New Roman"/>
                <w:bCs/>
                <w:iCs/>
              </w:rPr>
            </w:pPr>
            <w:r>
              <w:rPr>
                <w:rFonts w:ascii="Times New Roman" w:hAnsi="Times New Roman"/>
                <w:bCs/>
                <w:iCs/>
              </w:rPr>
              <w:t>c</w:t>
            </w:r>
          </w:p>
        </w:tc>
        <w:tc>
          <w:tcPr>
            <w:tcW w:w="1417" w:type="dxa"/>
            <w:vMerge/>
          </w:tcPr>
          <w:p w:rsidR="00BE7D24" w:rsidRDefault="00BE7D24" w:rsidP="008349F3">
            <w:pPr>
              <w:rPr>
                <w:rFonts w:ascii="Times New Roman" w:hAnsi="Times New Roman"/>
                <w:bCs/>
                <w:iCs/>
              </w:rPr>
            </w:pPr>
          </w:p>
        </w:tc>
        <w:tc>
          <w:tcPr>
            <w:tcW w:w="1559" w:type="dxa"/>
            <w:vMerge/>
          </w:tcPr>
          <w:p w:rsidR="00BE7D24" w:rsidRDefault="00BE7D24" w:rsidP="008349F3">
            <w:pPr>
              <w:rPr>
                <w:rFonts w:ascii="Times New Roman" w:hAnsi="Times New Roman"/>
                <w:bCs/>
                <w:iCs/>
              </w:rPr>
            </w:pPr>
          </w:p>
        </w:tc>
        <w:tc>
          <w:tcPr>
            <w:tcW w:w="2097" w:type="dxa"/>
            <w:vMerge/>
          </w:tcPr>
          <w:p w:rsidR="00BE7D24" w:rsidRDefault="00BE7D24" w:rsidP="008349F3">
            <w:pPr>
              <w:rPr>
                <w:rFonts w:ascii="Times New Roman" w:hAnsi="Times New Roman"/>
                <w:bCs/>
                <w:iCs/>
              </w:rPr>
            </w:pPr>
          </w:p>
        </w:tc>
      </w:tr>
      <w:tr w:rsidR="00BE7D24" w:rsidTr="00BE7D24">
        <w:trPr>
          <w:trHeight w:val="527"/>
        </w:trPr>
        <w:tc>
          <w:tcPr>
            <w:tcW w:w="2400" w:type="dxa"/>
          </w:tcPr>
          <w:p w:rsidR="00BE7D24" w:rsidRPr="001A62B1" w:rsidRDefault="00BE7D24" w:rsidP="00BE7D24">
            <w:pPr>
              <w:jc w:val="center"/>
              <w:rPr>
                <w:rFonts w:ascii="Times New Roman" w:hAnsi="Times New Roman"/>
                <w:bCs/>
                <w:iCs/>
                <w:sz w:val="24"/>
                <w:szCs w:val="24"/>
              </w:rPr>
            </w:pPr>
            <w:r w:rsidRPr="001A62B1">
              <w:rPr>
                <w:rFonts w:ascii="Times New Roman" w:hAnsi="Times New Roman"/>
                <w:bCs/>
                <w:iCs/>
                <w:sz w:val="24"/>
                <w:szCs w:val="24"/>
              </w:rPr>
              <w:t>Mn</w:t>
            </w:r>
            <w:r w:rsidRPr="001A62B1">
              <w:rPr>
                <w:rFonts w:ascii="Times New Roman" w:hAnsi="Times New Roman"/>
                <w:bCs/>
                <w:iCs/>
                <w:sz w:val="24"/>
                <w:szCs w:val="24"/>
                <w:vertAlign w:val="subscript"/>
              </w:rPr>
              <w:t>0.0</w:t>
            </w:r>
            <w:r>
              <w:rPr>
                <w:rFonts w:ascii="Times New Roman" w:hAnsi="Times New Roman"/>
                <w:bCs/>
                <w:iCs/>
                <w:sz w:val="24"/>
                <w:szCs w:val="24"/>
                <w:vertAlign w:val="subscript"/>
              </w:rPr>
              <w:t>1</w:t>
            </w:r>
            <w:r w:rsidRPr="001A62B1">
              <w:rPr>
                <w:rFonts w:ascii="Times New Roman" w:hAnsi="Times New Roman"/>
                <w:bCs/>
                <w:iCs/>
                <w:sz w:val="24"/>
                <w:szCs w:val="24"/>
              </w:rPr>
              <w:t>Zn</w:t>
            </w:r>
            <w:r w:rsidRPr="001A62B1">
              <w:rPr>
                <w:rFonts w:ascii="Times New Roman" w:hAnsi="Times New Roman"/>
                <w:bCs/>
                <w:iCs/>
                <w:sz w:val="24"/>
                <w:szCs w:val="24"/>
                <w:vertAlign w:val="subscript"/>
              </w:rPr>
              <w:t>0</w:t>
            </w:r>
            <w:r w:rsidRPr="001A62B1">
              <w:rPr>
                <w:rFonts w:ascii="Times New Roman" w:hAnsi="Times New Roman"/>
                <w:bCs/>
                <w:iCs/>
                <w:sz w:val="24"/>
                <w:szCs w:val="24"/>
              </w:rPr>
              <w:t>.</w:t>
            </w:r>
            <w:r w:rsidRPr="001A62B1">
              <w:rPr>
                <w:rFonts w:ascii="Times New Roman" w:hAnsi="Times New Roman"/>
                <w:bCs/>
                <w:iCs/>
                <w:sz w:val="24"/>
                <w:szCs w:val="24"/>
                <w:vertAlign w:val="subscript"/>
              </w:rPr>
              <w:t>9</w:t>
            </w:r>
            <w:r w:rsidR="00CF6D6E">
              <w:rPr>
                <w:rFonts w:ascii="Times New Roman" w:hAnsi="Times New Roman"/>
                <w:bCs/>
                <w:iCs/>
                <w:sz w:val="24"/>
                <w:szCs w:val="24"/>
                <w:vertAlign w:val="subscript"/>
              </w:rPr>
              <w:t>8</w:t>
            </w:r>
            <w:r w:rsidRPr="001A62B1">
              <w:rPr>
                <w:rFonts w:ascii="Times New Roman" w:hAnsi="Times New Roman"/>
                <w:bCs/>
                <w:iCs/>
                <w:sz w:val="24"/>
                <w:szCs w:val="24"/>
              </w:rPr>
              <w:t>Fe</w:t>
            </w:r>
            <w:r w:rsidRPr="001A62B1">
              <w:rPr>
                <w:rFonts w:ascii="Times New Roman" w:hAnsi="Times New Roman"/>
                <w:bCs/>
                <w:iCs/>
                <w:sz w:val="24"/>
                <w:szCs w:val="24"/>
                <w:vertAlign w:val="subscript"/>
              </w:rPr>
              <w:t>0</w:t>
            </w:r>
            <w:r w:rsidRPr="001A62B1">
              <w:rPr>
                <w:rFonts w:ascii="Times New Roman" w:hAnsi="Times New Roman"/>
                <w:bCs/>
                <w:iCs/>
                <w:sz w:val="24"/>
                <w:szCs w:val="24"/>
              </w:rPr>
              <w:t>.</w:t>
            </w:r>
            <w:r w:rsidRPr="001A62B1">
              <w:rPr>
                <w:rFonts w:ascii="Times New Roman" w:hAnsi="Times New Roman"/>
                <w:bCs/>
                <w:iCs/>
                <w:sz w:val="24"/>
                <w:szCs w:val="24"/>
                <w:vertAlign w:val="subscript"/>
              </w:rPr>
              <w:t>0</w:t>
            </w:r>
            <w:r>
              <w:rPr>
                <w:rFonts w:ascii="Times New Roman" w:hAnsi="Times New Roman"/>
                <w:bCs/>
                <w:iCs/>
                <w:sz w:val="24"/>
                <w:szCs w:val="24"/>
                <w:vertAlign w:val="subscript"/>
              </w:rPr>
              <w:t>1</w:t>
            </w:r>
            <w:r w:rsidRPr="001A62B1">
              <w:rPr>
                <w:rFonts w:ascii="Times New Roman" w:hAnsi="Times New Roman"/>
                <w:bCs/>
                <w:iCs/>
                <w:sz w:val="24"/>
                <w:szCs w:val="24"/>
              </w:rPr>
              <w:t>O</w:t>
            </w:r>
          </w:p>
        </w:tc>
        <w:tc>
          <w:tcPr>
            <w:tcW w:w="969" w:type="dxa"/>
            <w:tcBorders>
              <w:right w:val="single" w:sz="4" w:space="0" w:color="auto"/>
            </w:tcBorders>
          </w:tcPr>
          <w:p w:rsidR="00BE7D24" w:rsidRDefault="00BE7D24" w:rsidP="00BE7D24">
            <w:pPr>
              <w:jc w:val="center"/>
              <w:rPr>
                <w:rFonts w:ascii="Times New Roman" w:hAnsi="Times New Roman"/>
                <w:bCs/>
                <w:iCs/>
              </w:rPr>
            </w:pPr>
            <w:r>
              <w:rPr>
                <w:rFonts w:ascii="Times New Roman" w:hAnsi="Times New Roman"/>
                <w:bCs/>
                <w:iCs/>
              </w:rPr>
              <w:t>3.24496</w:t>
            </w:r>
          </w:p>
        </w:tc>
        <w:tc>
          <w:tcPr>
            <w:tcW w:w="1134" w:type="dxa"/>
            <w:tcBorders>
              <w:left w:val="single" w:sz="4" w:space="0" w:color="auto"/>
            </w:tcBorders>
          </w:tcPr>
          <w:p w:rsidR="00BE7D24" w:rsidRDefault="00BE7D24" w:rsidP="00BE7D24">
            <w:pPr>
              <w:jc w:val="center"/>
              <w:rPr>
                <w:rFonts w:ascii="Times New Roman" w:hAnsi="Times New Roman"/>
                <w:bCs/>
                <w:iCs/>
              </w:rPr>
            </w:pPr>
            <w:r>
              <w:rPr>
                <w:rFonts w:ascii="Times New Roman" w:hAnsi="Times New Roman"/>
                <w:bCs/>
                <w:iCs/>
              </w:rPr>
              <w:t>5.1969</w:t>
            </w:r>
          </w:p>
        </w:tc>
        <w:tc>
          <w:tcPr>
            <w:tcW w:w="1417" w:type="dxa"/>
          </w:tcPr>
          <w:p w:rsidR="00BE7D24" w:rsidRDefault="00BE7D24" w:rsidP="00BE7D24">
            <w:pPr>
              <w:jc w:val="center"/>
              <w:rPr>
                <w:rFonts w:ascii="Times New Roman" w:hAnsi="Times New Roman"/>
                <w:bCs/>
                <w:iCs/>
              </w:rPr>
            </w:pPr>
            <w:r>
              <w:rPr>
                <w:rFonts w:ascii="Times New Roman" w:hAnsi="Times New Roman"/>
                <w:bCs/>
                <w:iCs/>
              </w:rPr>
              <w:t>142.171773</w:t>
            </w:r>
          </w:p>
        </w:tc>
        <w:tc>
          <w:tcPr>
            <w:tcW w:w="1559" w:type="dxa"/>
          </w:tcPr>
          <w:p w:rsidR="00BE7D24" w:rsidRPr="00981057" w:rsidRDefault="00BE7D24" w:rsidP="00BE7D24">
            <w:pPr>
              <w:jc w:val="center"/>
              <w:rPr>
                <w:rFonts w:ascii="Times New Roman" w:hAnsi="Times New Roman"/>
                <w:bCs/>
                <w:iCs/>
                <w:sz w:val="24"/>
                <w:szCs w:val="24"/>
              </w:rPr>
            </w:pPr>
            <w:r>
              <w:rPr>
                <w:rFonts w:ascii="Times New Roman" w:hAnsi="Times New Roman"/>
                <w:bCs/>
                <w:iCs/>
                <w:sz w:val="24"/>
                <w:szCs w:val="24"/>
              </w:rPr>
              <w:t>48</w:t>
            </w:r>
            <w:r w:rsidR="00EA1DB5">
              <w:rPr>
                <w:rFonts w:ascii="Times New Roman" w:hAnsi="Times New Roman"/>
                <w:bCs/>
                <w:iCs/>
                <w:sz w:val="24"/>
                <w:szCs w:val="24"/>
              </w:rPr>
              <w:t xml:space="preserve"> nm</w:t>
            </w:r>
          </w:p>
        </w:tc>
        <w:tc>
          <w:tcPr>
            <w:tcW w:w="2097" w:type="dxa"/>
          </w:tcPr>
          <w:p w:rsidR="00BE7D24" w:rsidRPr="00981057" w:rsidRDefault="00BE7D24" w:rsidP="00BE7D24">
            <w:pPr>
              <w:jc w:val="center"/>
              <w:rPr>
                <w:rFonts w:ascii="Times New Roman" w:hAnsi="Times New Roman"/>
                <w:bCs/>
                <w:iCs/>
                <w:sz w:val="24"/>
                <w:szCs w:val="24"/>
              </w:rPr>
            </w:pPr>
            <w:r w:rsidRPr="00981057">
              <w:rPr>
                <w:rFonts w:ascii="Times New Roman" w:hAnsi="Times New Roman"/>
                <w:bCs/>
                <w:iCs/>
                <w:sz w:val="24"/>
                <w:szCs w:val="24"/>
              </w:rPr>
              <w:t>2.55</w:t>
            </w:r>
            <w:r w:rsidR="00EA1DB5">
              <w:rPr>
                <w:rFonts w:ascii="Times New Roman" w:hAnsi="Times New Roman"/>
                <w:bCs/>
                <w:iCs/>
                <w:sz w:val="24"/>
                <w:szCs w:val="24"/>
              </w:rPr>
              <w:t xml:space="preserve"> </w:t>
            </w:r>
            <w:proofErr w:type="spellStart"/>
            <w:r w:rsidRPr="00981057">
              <w:rPr>
                <w:rFonts w:ascii="Times New Roman" w:hAnsi="Times New Roman"/>
                <w:bCs/>
                <w:iCs/>
                <w:sz w:val="24"/>
                <w:szCs w:val="24"/>
              </w:rPr>
              <w:t>ev</w:t>
            </w:r>
            <w:proofErr w:type="spellEnd"/>
          </w:p>
        </w:tc>
      </w:tr>
      <w:tr w:rsidR="00BE7D24" w:rsidTr="00BE7D24">
        <w:trPr>
          <w:trHeight w:val="527"/>
        </w:trPr>
        <w:tc>
          <w:tcPr>
            <w:tcW w:w="2400" w:type="dxa"/>
          </w:tcPr>
          <w:p w:rsidR="00BE7D24" w:rsidRPr="001A62B1" w:rsidRDefault="00BE7D24" w:rsidP="00BE7D24">
            <w:pPr>
              <w:jc w:val="center"/>
              <w:rPr>
                <w:rFonts w:ascii="Times New Roman" w:hAnsi="Times New Roman"/>
                <w:bCs/>
                <w:iCs/>
                <w:sz w:val="24"/>
                <w:szCs w:val="24"/>
              </w:rPr>
            </w:pPr>
            <w:r w:rsidRPr="001A62B1">
              <w:rPr>
                <w:rFonts w:ascii="Times New Roman" w:hAnsi="Times New Roman"/>
                <w:bCs/>
                <w:iCs/>
                <w:sz w:val="24"/>
                <w:szCs w:val="24"/>
              </w:rPr>
              <w:t>Mn</w:t>
            </w:r>
            <w:r w:rsidRPr="001A62B1">
              <w:rPr>
                <w:rFonts w:ascii="Times New Roman" w:hAnsi="Times New Roman"/>
                <w:bCs/>
                <w:iCs/>
                <w:sz w:val="24"/>
                <w:szCs w:val="24"/>
                <w:vertAlign w:val="subscript"/>
              </w:rPr>
              <w:t>0</w:t>
            </w:r>
            <w:r w:rsidRPr="001A62B1">
              <w:rPr>
                <w:rFonts w:ascii="Times New Roman" w:hAnsi="Times New Roman"/>
                <w:bCs/>
                <w:iCs/>
                <w:sz w:val="24"/>
                <w:szCs w:val="24"/>
              </w:rPr>
              <w:t>.</w:t>
            </w:r>
            <w:r w:rsidRPr="001A62B1">
              <w:rPr>
                <w:rFonts w:ascii="Times New Roman" w:hAnsi="Times New Roman"/>
                <w:bCs/>
                <w:iCs/>
                <w:sz w:val="24"/>
                <w:szCs w:val="24"/>
                <w:vertAlign w:val="subscript"/>
              </w:rPr>
              <w:t>0</w:t>
            </w:r>
            <w:r>
              <w:rPr>
                <w:rFonts w:ascii="Times New Roman" w:hAnsi="Times New Roman"/>
                <w:bCs/>
                <w:iCs/>
                <w:sz w:val="24"/>
                <w:szCs w:val="24"/>
                <w:vertAlign w:val="subscript"/>
              </w:rPr>
              <w:t>2</w:t>
            </w:r>
            <w:r w:rsidRPr="001A62B1">
              <w:rPr>
                <w:rFonts w:ascii="Times New Roman" w:hAnsi="Times New Roman"/>
                <w:bCs/>
                <w:iCs/>
                <w:sz w:val="24"/>
                <w:szCs w:val="24"/>
              </w:rPr>
              <w:t>ZnO</w:t>
            </w:r>
            <w:r w:rsidRPr="001A62B1">
              <w:rPr>
                <w:rFonts w:ascii="Times New Roman" w:hAnsi="Times New Roman"/>
                <w:bCs/>
                <w:iCs/>
                <w:sz w:val="24"/>
                <w:szCs w:val="24"/>
                <w:vertAlign w:val="subscript"/>
              </w:rPr>
              <w:t>0.9</w:t>
            </w:r>
            <w:r>
              <w:rPr>
                <w:rFonts w:ascii="Times New Roman" w:hAnsi="Times New Roman"/>
                <w:bCs/>
                <w:iCs/>
                <w:sz w:val="24"/>
                <w:szCs w:val="24"/>
                <w:vertAlign w:val="subscript"/>
              </w:rPr>
              <w:t>6</w:t>
            </w:r>
            <w:r w:rsidRPr="001A62B1">
              <w:rPr>
                <w:rFonts w:ascii="Times New Roman" w:hAnsi="Times New Roman"/>
                <w:bCs/>
                <w:iCs/>
                <w:sz w:val="24"/>
                <w:szCs w:val="24"/>
              </w:rPr>
              <w:t>Fe</w:t>
            </w:r>
            <w:r w:rsidRPr="001A62B1">
              <w:rPr>
                <w:rFonts w:ascii="Times New Roman" w:hAnsi="Times New Roman"/>
                <w:bCs/>
                <w:iCs/>
                <w:sz w:val="24"/>
                <w:szCs w:val="24"/>
                <w:vertAlign w:val="subscript"/>
              </w:rPr>
              <w:t>0</w:t>
            </w:r>
            <w:r w:rsidRPr="001A62B1">
              <w:rPr>
                <w:rFonts w:ascii="Times New Roman" w:hAnsi="Times New Roman"/>
                <w:bCs/>
                <w:iCs/>
                <w:sz w:val="24"/>
                <w:szCs w:val="24"/>
              </w:rPr>
              <w:t>.</w:t>
            </w:r>
            <w:r w:rsidRPr="001A62B1">
              <w:rPr>
                <w:rFonts w:ascii="Times New Roman" w:hAnsi="Times New Roman"/>
                <w:bCs/>
                <w:iCs/>
                <w:sz w:val="24"/>
                <w:szCs w:val="24"/>
                <w:vertAlign w:val="subscript"/>
              </w:rPr>
              <w:t>0</w:t>
            </w:r>
            <w:r>
              <w:rPr>
                <w:rFonts w:ascii="Times New Roman" w:hAnsi="Times New Roman"/>
                <w:bCs/>
                <w:iCs/>
                <w:sz w:val="24"/>
                <w:szCs w:val="24"/>
                <w:vertAlign w:val="subscript"/>
              </w:rPr>
              <w:t>2</w:t>
            </w:r>
            <w:r w:rsidRPr="001A62B1">
              <w:rPr>
                <w:rFonts w:ascii="Times New Roman" w:hAnsi="Times New Roman"/>
                <w:bCs/>
                <w:iCs/>
                <w:sz w:val="24"/>
                <w:szCs w:val="24"/>
              </w:rPr>
              <w:t>O</w:t>
            </w:r>
          </w:p>
        </w:tc>
        <w:tc>
          <w:tcPr>
            <w:tcW w:w="969" w:type="dxa"/>
            <w:tcBorders>
              <w:right w:val="single" w:sz="4" w:space="0" w:color="auto"/>
            </w:tcBorders>
          </w:tcPr>
          <w:p w:rsidR="00BE7D24" w:rsidRDefault="00BE7D24" w:rsidP="00BE7D24">
            <w:pPr>
              <w:ind w:left="87"/>
              <w:jc w:val="center"/>
              <w:rPr>
                <w:rFonts w:ascii="Times New Roman" w:hAnsi="Times New Roman"/>
                <w:bCs/>
                <w:iCs/>
              </w:rPr>
            </w:pPr>
            <w:r>
              <w:rPr>
                <w:rFonts w:ascii="Times New Roman" w:hAnsi="Times New Roman"/>
                <w:bCs/>
                <w:iCs/>
              </w:rPr>
              <w:t>3. 2378</w:t>
            </w:r>
          </w:p>
        </w:tc>
        <w:tc>
          <w:tcPr>
            <w:tcW w:w="1134" w:type="dxa"/>
            <w:tcBorders>
              <w:left w:val="single" w:sz="4" w:space="0" w:color="auto"/>
            </w:tcBorders>
          </w:tcPr>
          <w:p w:rsidR="00BE7D24" w:rsidRDefault="00BE7D24" w:rsidP="00BE7D24">
            <w:pPr>
              <w:jc w:val="center"/>
              <w:rPr>
                <w:rFonts w:ascii="Times New Roman" w:hAnsi="Times New Roman"/>
                <w:bCs/>
                <w:iCs/>
              </w:rPr>
            </w:pPr>
            <w:r>
              <w:rPr>
                <w:rFonts w:ascii="Times New Roman" w:hAnsi="Times New Roman"/>
                <w:bCs/>
                <w:iCs/>
              </w:rPr>
              <w:t>5.1817</w:t>
            </w:r>
          </w:p>
        </w:tc>
        <w:tc>
          <w:tcPr>
            <w:tcW w:w="1417" w:type="dxa"/>
          </w:tcPr>
          <w:p w:rsidR="00BE7D24" w:rsidRDefault="00BE7D24" w:rsidP="00BE7D24">
            <w:pPr>
              <w:jc w:val="center"/>
              <w:rPr>
                <w:rFonts w:ascii="Times New Roman" w:hAnsi="Times New Roman"/>
                <w:bCs/>
                <w:iCs/>
              </w:rPr>
            </w:pPr>
            <w:r>
              <w:rPr>
                <w:rFonts w:ascii="Times New Roman" w:hAnsi="Times New Roman"/>
                <w:bCs/>
                <w:iCs/>
              </w:rPr>
              <w:t>141.136303</w:t>
            </w:r>
          </w:p>
        </w:tc>
        <w:tc>
          <w:tcPr>
            <w:tcW w:w="1559" w:type="dxa"/>
          </w:tcPr>
          <w:p w:rsidR="00BE7D24" w:rsidRPr="00981057" w:rsidRDefault="00BE7D24" w:rsidP="00BE7D24">
            <w:pPr>
              <w:jc w:val="center"/>
              <w:rPr>
                <w:rFonts w:ascii="Times New Roman" w:hAnsi="Times New Roman"/>
                <w:bCs/>
                <w:iCs/>
                <w:sz w:val="24"/>
                <w:szCs w:val="24"/>
              </w:rPr>
            </w:pPr>
            <w:r>
              <w:rPr>
                <w:rFonts w:ascii="Times New Roman" w:hAnsi="Times New Roman"/>
                <w:bCs/>
                <w:iCs/>
                <w:sz w:val="24"/>
                <w:szCs w:val="24"/>
              </w:rPr>
              <w:t>40</w:t>
            </w:r>
            <w:r w:rsidR="00EA1DB5">
              <w:rPr>
                <w:rFonts w:ascii="Times New Roman" w:hAnsi="Times New Roman"/>
                <w:bCs/>
                <w:iCs/>
                <w:sz w:val="24"/>
                <w:szCs w:val="24"/>
              </w:rPr>
              <w:t xml:space="preserve"> nm</w:t>
            </w:r>
          </w:p>
        </w:tc>
        <w:tc>
          <w:tcPr>
            <w:tcW w:w="2097" w:type="dxa"/>
          </w:tcPr>
          <w:p w:rsidR="00BE7D24" w:rsidRPr="00981057" w:rsidRDefault="00BE7D24" w:rsidP="00BE7D24">
            <w:pPr>
              <w:jc w:val="center"/>
              <w:rPr>
                <w:rFonts w:ascii="Times New Roman" w:hAnsi="Times New Roman"/>
                <w:bCs/>
                <w:iCs/>
                <w:sz w:val="24"/>
                <w:szCs w:val="24"/>
              </w:rPr>
            </w:pPr>
            <w:r w:rsidRPr="00981057">
              <w:rPr>
                <w:rFonts w:ascii="Times New Roman" w:hAnsi="Times New Roman"/>
                <w:bCs/>
                <w:iCs/>
                <w:sz w:val="24"/>
                <w:szCs w:val="24"/>
              </w:rPr>
              <w:t>2.70</w:t>
            </w:r>
            <w:r w:rsidR="00EA1DB5">
              <w:rPr>
                <w:rFonts w:ascii="Times New Roman" w:hAnsi="Times New Roman"/>
                <w:bCs/>
                <w:iCs/>
                <w:sz w:val="24"/>
                <w:szCs w:val="24"/>
              </w:rPr>
              <w:t xml:space="preserve"> </w:t>
            </w:r>
            <w:proofErr w:type="spellStart"/>
            <w:r w:rsidRPr="00981057">
              <w:rPr>
                <w:rFonts w:ascii="Times New Roman" w:hAnsi="Times New Roman"/>
                <w:bCs/>
                <w:iCs/>
                <w:sz w:val="24"/>
                <w:szCs w:val="24"/>
              </w:rPr>
              <w:t>ev</w:t>
            </w:r>
            <w:proofErr w:type="spellEnd"/>
          </w:p>
        </w:tc>
      </w:tr>
    </w:tbl>
    <w:p w:rsidR="0022100A" w:rsidRDefault="0022100A" w:rsidP="0022100A">
      <w:pPr>
        <w:spacing w:line="240" w:lineRule="auto"/>
        <w:rPr>
          <w:rFonts w:ascii="Times New Roman" w:hAnsi="Times New Roman"/>
          <w:bCs/>
          <w:iCs/>
        </w:rPr>
      </w:pPr>
    </w:p>
    <w:p w:rsidR="0022100A" w:rsidRPr="00981057" w:rsidRDefault="00305174" w:rsidP="0022100A">
      <w:pPr>
        <w:spacing w:line="240" w:lineRule="auto"/>
        <w:rPr>
          <w:rFonts w:ascii="Times New Roman" w:hAnsi="Times New Roman"/>
          <w:b/>
          <w:bCs/>
          <w:iCs/>
          <w:sz w:val="24"/>
          <w:szCs w:val="24"/>
        </w:rPr>
      </w:pPr>
      <w:r>
        <w:rPr>
          <w:rFonts w:ascii="Times New Roman" w:hAnsi="Times New Roman"/>
          <w:b/>
          <w:bCs/>
          <w:iCs/>
          <w:sz w:val="24"/>
          <w:szCs w:val="24"/>
        </w:rPr>
        <w:t>3</w:t>
      </w:r>
      <w:r w:rsidR="0022100A" w:rsidRPr="00981057">
        <w:rPr>
          <w:rFonts w:ascii="Times New Roman" w:hAnsi="Times New Roman"/>
          <w:b/>
          <w:bCs/>
          <w:iCs/>
          <w:sz w:val="24"/>
          <w:szCs w:val="24"/>
        </w:rPr>
        <w:t xml:space="preserve">.2 UV-Visible spectroscopy </w:t>
      </w:r>
    </w:p>
    <w:p w:rsidR="0022100A" w:rsidRPr="00981057" w:rsidRDefault="0022100A" w:rsidP="0022100A">
      <w:pPr>
        <w:spacing w:line="240" w:lineRule="auto"/>
        <w:rPr>
          <w:rFonts w:ascii="Times New Roman" w:hAnsi="Times New Roman"/>
          <w:bCs/>
          <w:iCs/>
          <w:sz w:val="24"/>
          <w:szCs w:val="24"/>
        </w:rPr>
      </w:pPr>
      <w:proofErr w:type="gramStart"/>
      <w:r w:rsidRPr="00981057">
        <w:rPr>
          <w:rFonts w:ascii="Times New Roman" w:hAnsi="Times New Roman"/>
          <w:bCs/>
          <w:iCs/>
          <w:sz w:val="24"/>
          <w:szCs w:val="24"/>
        </w:rPr>
        <w:t xml:space="preserve">According to </w:t>
      </w:r>
      <w:proofErr w:type="spellStart"/>
      <w:r w:rsidRPr="00981057">
        <w:rPr>
          <w:rFonts w:ascii="Times New Roman" w:hAnsi="Times New Roman"/>
          <w:bCs/>
          <w:iCs/>
          <w:sz w:val="24"/>
          <w:szCs w:val="24"/>
        </w:rPr>
        <w:t>Tauc</w:t>
      </w:r>
      <w:proofErr w:type="spellEnd"/>
      <w:r w:rsidR="009E1731">
        <w:rPr>
          <w:rFonts w:ascii="Times New Roman" w:hAnsi="Times New Roman"/>
          <w:bCs/>
          <w:iCs/>
          <w:sz w:val="24"/>
          <w:szCs w:val="24"/>
        </w:rPr>
        <w:t xml:space="preserve"> relation for</w:t>
      </w:r>
      <w:r w:rsidRPr="00981057">
        <w:rPr>
          <w:rFonts w:ascii="Times New Roman" w:hAnsi="Times New Roman"/>
          <w:bCs/>
          <w:iCs/>
          <w:sz w:val="24"/>
          <w:szCs w:val="24"/>
        </w:rPr>
        <w:t xml:space="preserve"> the absorbance</w:t>
      </w:r>
      <w:r w:rsidR="00305174">
        <w:rPr>
          <w:rFonts w:ascii="Times New Roman" w:hAnsi="Times New Roman"/>
          <w:bCs/>
          <w:iCs/>
          <w:sz w:val="24"/>
          <w:szCs w:val="24"/>
        </w:rPr>
        <w:t xml:space="preserve"> [16]</w:t>
      </w:r>
      <w:r w:rsidRPr="00981057">
        <w:rPr>
          <w:rFonts w:ascii="Times New Roman" w:hAnsi="Times New Roman"/>
          <w:bCs/>
          <w:iCs/>
          <w:sz w:val="24"/>
          <w:szCs w:val="24"/>
        </w:rPr>
        <w:t>.</w:t>
      </w:r>
      <w:proofErr w:type="gramEnd"/>
    </w:p>
    <w:p w:rsidR="0022100A" w:rsidRDefault="0022100A" w:rsidP="0022100A">
      <w:pPr>
        <w:spacing w:line="240" w:lineRule="auto"/>
        <w:rPr>
          <w:rFonts w:ascii="Times New Roman" w:hAnsi="Times New Roman"/>
          <w:bCs/>
          <w:iCs/>
          <w:sz w:val="24"/>
          <w:szCs w:val="24"/>
          <w:vertAlign w:val="superscript"/>
        </w:rPr>
      </w:pPr>
      <w:r w:rsidRPr="00981057">
        <w:rPr>
          <w:rFonts w:ascii="Times New Roman" w:hAnsi="Times New Roman"/>
          <w:bCs/>
          <w:iCs/>
          <w:sz w:val="24"/>
          <w:szCs w:val="24"/>
        </w:rPr>
        <w:t xml:space="preserve">           (</w:t>
      </w:r>
      <w:proofErr w:type="spellStart"/>
      <w:proofErr w:type="gramStart"/>
      <w:r w:rsidRPr="00981057">
        <w:rPr>
          <w:rFonts w:ascii="Times New Roman" w:hAnsi="Times New Roman"/>
          <w:bCs/>
          <w:iCs/>
          <w:sz w:val="24"/>
          <w:szCs w:val="24"/>
        </w:rPr>
        <w:t>αhv</w:t>
      </w:r>
      <w:proofErr w:type="spellEnd"/>
      <w:proofErr w:type="gramEnd"/>
      <w:r w:rsidRPr="00981057">
        <w:rPr>
          <w:rFonts w:ascii="Times New Roman" w:hAnsi="Times New Roman"/>
          <w:bCs/>
          <w:iCs/>
          <w:sz w:val="24"/>
          <w:szCs w:val="24"/>
        </w:rPr>
        <w:t xml:space="preserve">) = </w:t>
      </w:r>
      <w:proofErr w:type="gramStart"/>
      <w:r w:rsidRPr="00981057">
        <w:rPr>
          <w:rFonts w:ascii="Times New Roman" w:hAnsi="Times New Roman"/>
          <w:bCs/>
          <w:iCs/>
          <w:sz w:val="24"/>
          <w:szCs w:val="24"/>
        </w:rPr>
        <w:t>A(</w:t>
      </w:r>
      <w:proofErr w:type="spellStart"/>
      <w:proofErr w:type="gramEnd"/>
      <w:r w:rsidRPr="00981057">
        <w:rPr>
          <w:rFonts w:ascii="Times New Roman" w:hAnsi="Times New Roman"/>
          <w:bCs/>
          <w:iCs/>
          <w:sz w:val="24"/>
          <w:szCs w:val="24"/>
        </w:rPr>
        <w:t>hv-E</w:t>
      </w:r>
      <w:r w:rsidRPr="00981057">
        <w:rPr>
          <w:rFonts w:ascii="Times New Roman" w:hAnsi="Times New Roman"/>
          <w:bCs/>
          <w:iCs/>
          <w:sz w:val="24"/>
          <w:szCs w:val="24"/>
          <w:vertAlign w:val="subscript"/>
        </w:rPr>
        <w:t>g</w:t>
      </w:r>
      <w:proofErr w:type="spellEnd"/>
      <w:r w:rsidRPr="00981057">
        <w:rPr>
          <w:rFonts w:ascii="Times New Roman" w:hAnsi="Times New Roman"/>
          <w:bCs/>
          <w:iCs/>
          <w:sz w:val="24"/>
          <w:szCs w:val="24"/>
        </w:rPr>
        <w:t>)</w:t>
      </w:r>
      <w:r w:rsidRPr="00981057">
        <w:rPr>
          <w:rFonts w:ascii="Times New Roman" w:hAnsi="Times New Roman"/>
          <w:bCs/>
          <w:iCs/>
          <w:sz w:val="24"/>
          <w:szCs w:val="24"/>
          <w:vertAlign w:val="superscript"/>
        </w:rPr>
        <w:t xml:space="preserve">n </w:t>
      </w:r>
    </w:p>
    <w:p w:rsidR="009E1731" w:rsidRDefault="009E1731" w:rsidP="0022100A">
      <w:pPr>
        <w:spacing w:line="240" w:lineRule="auto"/>
        <w:rPr>
          <w:rFonts w:ascii="Times New Roman" w:hAnsi="Times New Roman"/>
          <w:bCs/>
          <w:iCs/>
          <w:sz w:val="24"/>
          <w:szCs w:val="24"/>
          <w:vertAlign w:val="superscript"/>
        </w:rPr>
      </w:pPr>
    </w:p>
    <w:p w:rsidR="009E1731" w:rsidRPr="00981057" w:rsidRDefault="009E1731" w:rsidP="009E1731">
      <w:pPr>
        <w:spacing w:line="240" w:lineRule="auto"/>
        <w:rPr>
          <w:noProof/>
          <w:sz w:val="24"/>
          <w:szCs w:val="24"/>
        </w:rPr>
      </w:pPr>
      <w:r w:rsidRPr="00981057">
        <w:rPr>
          <w:rFonts w:ascii="Times New Roman" w:hAnsi="Times New Roman"/>
          <w:bCs/>
          <w:iCs/>
          <w:sz w:val="24"/>
          <w:szCs w:val="24"/>
        </w:rPr>
        <w:t xml:space="preserve">The </w:t>
      </w:r>
      <w:r>
        <w:rPr>
          <w:rFonts w:ascii="Times New Roman" w:hAnsi="Times New Roman"/>
          <w:bCs/>
          <w:iCs/>
          <w:sz w:val="24"/>
          <w:szCs w:val="24"/>
        </w:rPr>
        <w:t xml:space="preserve">straight </w:t>
      </w:r>
      <w:r w:rsidRPr="00981057">
        <w:rPr>
          <w:rFonts w:ascii="Times New Roman" w:hAnsi="Times New Roman"/>
          <w:bCs/>
          <w:iCs/>
          <w:sz w:val="24"/>
          <w:szCs w:val="24"/>
        </w:rPr>
        <w:t xml:space="preserve">portion of the graphs </w:t>
      </w:r>
      <w:r>
        <w:rPr>
          <w:rFonts w:ascii="Times New Roman" w:hAnsi="Times New Roman"/>
          <w:bCs/>
          <w:iCs/>
          <w:sz w:val="24"/>
          <w:szCs w:val="24"/>
        </w:rPr>
        <w:t>(</w:t>
      </w:r>
      <w:r w:rsidRPr="00981057">
        <w:rPr>
          <w:rFonts w:ascii="Times New Roman" w:hAnsi="Times New Roman"/>
          <w:bCs/>
          <w:iCs/>
          <w:sz w:val="24"/>
          <w:szCs w:val="24"/>
        </w:rPr>
        <w:t>(</w:t>
      </w:r>
      <w:proofErr w:type="spellStart"/>
      <w:r w:rsidRPr="00981057">
        <w:rPr>
          <w:rFonts w:ascii="Times New Roman" w:hAnsi="Times New Roman"/>
          <w:bCs/>
          <w:iCs/>
          <w:sz w:val="24"/>
          <w:szCs w:val="24"/>
        </w:rPr>
        <w:t>αhv</w:t>
      </w:r>
      <w:proofErr w:type="spellEnd"/>
      <w:r w:rsidRPr="00981057">
        <w:rPr>
          <w:rFonts w:ascii="Times New Roman" w:hAnsi="Times New Roman"/>
          <w:bCs/>
          <w:iCs/>
          <w:sz w:val="24"/>
          <w:szCs w:val="24"/>
        </w:rPr>
        <w:t>)</w:t>
      </w:r>
      <w:r w:rsidRPr="00696B19">
        <w:rPr>
          <w:rFonts w:ascii="Times New Roman" w:hAnsi="Times New Roman"/>
          <w:bCs/>
          <w:iCs/>
          <w:sz w:val="24"/>
          <w:szCs w:val="24"/>
          <w:vertAlign w:val="superscript"/>
        </w:rPr>
        <w:t>2</w:t>
      </w:r>
      <w:r>
        <w:rPr>
          <w:rFonts w:ascii="Times New Roman" w:hAnsi="Times New Roman"/>
          <w:bCs/>
          <w:iCs/>
          <w:sz w:val="24"/>
          <w:szCs w:val="24"/>
          <w:vertAlign w:val="superscript"/>
        </w:rPr>
        <w:t xml:space="preserve"> </w:t>
      </w:r>
      <w:proofErr w:type="spellStart"/>
      <w:r>
        <w:rPr>
          <w:rFonts w:ascii="Times New Roman" w:hAnsi="Times New Roman"/>
          <w:bCs/>
          <w:iCs/>
          <w:sz w:val="24"/>
          <w:szCs w:val="24"/>
        </w:rPr>
        <w:t>v</w:t>
      </w:r>
      <w:r w:rsidRPr="00981057">
        <w:rPr>
          <w:rFonts w:ascii="Times New Roman" w:hAnsi="Times New Roman"/>
          <w:bCs/>
          <w:iCs/>
          <w:sz w:val="24"/>
          <w:szCs w:val="24"/>
        </w:rPr>
        <w:t>s</w:t>
      </w:r>
      <w:proofErr w:type="spellEnd"/>
      <w:r>
        <w:rPr>
          <w:rFonts w:ascii="Times New Roman" w:hAnsi="Times New Roman"/>
          <w:bCs/>
          <w:iCs/>
          <w:sz w:val="24"/>
          <w:szCs w:val="24"/>
        </w:rPr>
        <w:t xml:space="preserve"> </w:t>
      </w:r>
      <w:proofErr w:type="spellStart"/>
      <w:r w:rsidRPr="00981057">
        <w:rPr>
          <w:rFonts w:ascii="Times New Roman" w:hAnsi="Times New Roman"/>
          <w:bCs/>
          <w:iCs/>
          <w:sz w:val="24"/>
          <w:szCs w:val="24"/>
        </w:rPr>
        <w:t>hv</w:t>
      </w:r>
      <w:proofErr w:type="spellEnd"/>
      <w:r w:rsidRPr="00981057">
        <w:rPr>
          <w:rFonts w:ascii="Times New Roman" w:hAnsi="Times New Roman"/>
          <w:bCs/>
          <w:iCs/>
          <w:sz w:val="24"/>
          <w:szCs w:val="24"/>
        </w:rPr>
        <w:t xml:space="preserve">) has been linear fitted and extrapolated to </w:t>
      </w:r>
      <w:proofErr w:type="spellStart"/>
      <w:r w:rsidRPr="00981057">
        <w:rPr>
          <w:rFonts w:ascii="Times New Roman" w:hAnsi="Times New Roman"/>
          <w:bCs/>
          <w:iCs/>
          <w:sz w:val="24"/>
          <w:szCs w:val="24"/>
        </w:rPr>
        <w:t>hv</w:t>
      </w:r>
      <w:proofErr w:type="spellEnd"/>
      <w:r w:rsidRPr="00981057">
        <w:rPr>
          <w:rFonts w:ascii="Times New Roman" w:hAnsi="Times New Roman"/>
          <w:bCs/>
          <w:iCs/>
          <w:sz w:val="24"/>
          <w:szCs w:val="24"/>
        </w:rPr>
        <w:t xml:space="preserve">=0 </w:t>
      </w:r>
      <w:r>
        <w:rPr>
          <w:rFonts w:ascii="Times New Roman" w:hAnsi="Times New Roman"/>
          <w:bCs/>
          <w:iCs/>
          <w:sz w:val="24"/>
          <w:szCs w:val="24"/>
        </w:rPr>
        <w:t xml:space="preserve">for finding </w:t>
      </w:r>
      <w:r w:rsidRPr="00981057">
        <w:rPr>
          <w:rFonts w:ascii="Times New Roman" w:hAnsi="Times New Roman"/>
          <w:bCs/>
          <w:iCs/>
          <w:sz w:val="24"/>
          <w:szCs w:val="24"/>
        </w:rPr>
        <w:t xml:space="preserve">the </w:t>
      </w:r>
      <w:proofErr w:type="spellStart"/>
      <w:r w:rsidRPr="00981057">
        <w:rPr>
          <w:rFonts w:ascii="Times New Roman" w:hAnsi="Times New Roman"/>
          <w:bCs/>
          <w:iCs/>
          <w:sz w:val="24"/>
          <w:szCs w:val="24"/>
        </w:rPr>
        <w:t>E</w:t>
      </w:r>
      <w:r w:rsidRPr="00981057">
        <w:rPr>
          <w:rFonts w:ascii="Times New Roman" w:hAnsi="Times New Roman"/>
          <w:bCs/>
          <w:iCs/>
          <w:sz w:val="24"/>
          <w:szCs w:val="24"/>
          <w:vertAlign w:val="subscript"/>
        </w:rPr>
        <w:t>g</w:t>
      </w:r>
      <w:proofErr w:type="spellEnd"/>
      <w:r w:rsidRPr="00981057">
        <w:rPr>
          <w:rFonts w:ascii="Times New Roman" w:hAnsi="Times New Roman"/>
          <w:bCs/>
          <w:iCs/>
          <w:sz w:val="24"/>
          <w:szCs w:val="24"/>
        </w:rPr>
        <w:t xml:space="preserve"> values. The higher concentration </w:t>
      </w:r>
      <w:proofErr w:type="spellStart"/>
      <w:r w:rsidRPr="00981057">
        <w:rPr>
          <w:rFonts w:ascii="Times New Roman" w:hAnsi="Times New Roman"/>
          <w:bCs/>
          <w:iCs/>
          <w:sz w:val="24"/>
          <w:szCs w:val="24"/>
        </w:rPr>
        <w:t>dopant</w:t>
      </w:r>
      <w:proofErr w:type="spellEnd"/>
      <w:r w:rsidRPr="00981057">
        <w:rPr>
          <w:rFonts w:ascii="Times New Roman" w:hAnsi="Times New Roman"/>
          <w:bCs/>
          <w:iCs/>
          <w:sz w:val="24"/>
          <w:szCs w:val="24"/>
        </w:rPr>
        <w:t xml:space="preserve"> concentration, the band gap values gain shows in increasing trend. This can be attributed to the generation of defects in the samples due to </w:t>
      </w:r>
      <w:proofErr w:type="spellStart"/>
      <w:r w:rsidRPr="00981057">
        <w:rPr>
          <w:rFonts w:ascii="Times New Roman" w:hAnsi="Times New Roman"/>
          <w:bCs/>
          <w:iCs/>
          <w:sz w:val="24"/>
          <w:szCs w:val="24"/>
        </w:rPr>
        <w:t>dopant</w:t>
      </w:r>
      <w:proofErr w:type="spellEnd"/>
      <w:r w:rsidRPr="00981057">
        <w:rPr>
          <w:rFonts w:ascii="Times New Roman" w:hAnsi="Times New Roman"/>
          <w:bCs/>
          <w:iCs/>
          <w:sz w:val="24"/>
          <w:szCs w:val="24"/>
        </w:rPr>
        <w:t xml:space="preserve">. </w:t>
      </w:r>
      <w:proofErr w:type="spellStart"/>
      <w:r w:rsidRPr="00981057">
        <w:rPr>
          <w:rFonts w:ascii="Times New Roman" w:hAnsi="Times New Roman"/>
          <w:bCs/>
          <w:iCs/>
          <w:sz w:val="24"/>
          <w:szCs w:val="24"/>
        </w:rPr>
        <w:t>Upto</w:t>
      </w:r>
      <w:proofErr w:type="spellEnd"/>
      <w:r w:rsidRPr="00981057">
        <w:rPr>
          <w:rFonts w:ascii="Times New Roman" w:hAnsi="Times New Roman"/>
          <w:bCs/>
          <w:iCs/>
          <w:sz w:val="24"/>
          <w:szCs w:val="24"/>
        </w:rPr>
        <w:t xml:space="preserve"> certain concentration, these defects decrease the band gap but after that results in ordering and increment in band gap values.</w:t>
      </w:r>
    </w:p>
    <w:p w:rsidR="009E1731" w:rsidRDefault="009E1731" w:rsidP="009E1731">
      <w:pPr>
        <w:spacing w:line="240" w:lineRule="auto"/>
        <w:rPr>
          <w:rFonts w:ascii="Times New Roman" w:hAnsi="Times New Roman"/>
          <w:b/>
          <w:sz w:val="24"/>
          <w:szCs w:val="24"/>
        </w:rPr>
      </w:pPr>
    </w:p>
    <w:p w:rsidR="009E1731" w:rsidRPr="00981057" w:rsidRDefault="009E1731" w:rsidP="0022100A">
      <w:pPr>
        <w:spacing w:line="240" w:lineRule="auto"/>
        <w:rPr>
          <w:rFonts w:ascii="Times New Roman" w:hAnsi="Times New Roman"/>
          <w:bCs/>
          <w:iCs/>
          <w:sz w:val="24"/>
          <w:szCs w:val="24"/>
        </w:rPr>
      </w:pPr>
    </w:p>
    <w:p w:rsidR="0022100A" w:rsidRPr="00981057" w:rsidRDefault="0016765A" w:rsidP="0022100A">
      <w:pPr>
        <w:spacing w:line="240" w:lineRule="auto"/>
        <w:rPr>
          <w:noProof/>
          <w:sz w:val="24"/>
          <w:szCs w:val="24"/>
        </w:rPr>
      </w:pPr>
      <w:r w:rsidRPr="0016765A">
        <w:rPr>
          <w:rFonts w:ascii="Times New Roman" w:hAnsi="Times New Roman"/>
          <w:bCs/>
          <w:iCs/>
          <w:noProof/>
          <w:sz w:val="24"/>
          <w:szCs w:val="24"/>
        </w:rPr>
        <w:lastRenderedPageBreak/>
        <w:pict>
          <v:shape id="_x0000_s1106" type="#_x0000_t75" style="position:absolute;left:0;text-align:left;margin-left:-20.45pt;margin-top:4pt;width:224.25pt;height:164pt;z-index:251675648" wrapcoords="3740 2500 3688 2848 3688 3612 2898 3681 2898 4167 3740 4723 3688 5070 3688 5834 2898 6112 2898 6459 3740 6945 1370 8057 1580 9168 1422 11390 1580 13127 2529 13613 3740 13613 3688 14724 3214 15419 3108 15627 3688 16947 3108 17850 3108 19030 4267 19169 10800 19169 10326 19794 10220 20003 10220 20350 11063 20419 12117 20419 12222 20003 11906 19725 10800 19169 18228 19169 19019 19030 18702 18058 18650 2500 3740 2500">
            <v:imagedata r:id="rId10" o:title=""/>
            <w10:wrap type="tight"/>
          </v:shape>
          <o:OLEObject Type="Embed" ProgID="Origin50.Graph" ShapeID="_x0000_s1106" DrawAspect="Content" ObjectID="_1752410732" r:id="rId11"/>
        </w:pict>
      </w:r>
      <w:r w:rsidR="0022100A" w:rsidRPr="00981057">
        <w:rPr>
          <w:rFonts w:ascii="Times New Roman" w:hAnsi="Times New Roman"/>
          <w:bCs/>
          <w:iCs/>
          <w:noProof/>
          <w:sz w:val="24"/>
          <w:szCs w:val="24"/>
        </w:rPr>
        <w:drawing>
          <wp:inline distT="0" distB="0" distL="0" distR="0">
            <wp:extent cx="2837328" cy="19453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39861" cy="1947078"/>
                    </a:xfrm>
                    <a:prstGeom prst="rect">
                      <a:avLst/>
                    </a:prstGeom>
                    <a:noFill/>
                    <a:ln>
                      <a:noFill/>
                    </a:ln>
                  </pic:spPr>
                </pic:pic>
              </a:graphicData>
            </a:graphic>
          </wp:inline>
        </w:drawing>
      </w:r>
    </w:p>
    <w:p w:rsidR="001D52E3" w:rsidRDefault="001D52E3" w:rsidP="0022100A">
      <w:pPr>
        <w:spacing w:line="240" w:lineRule="auto"/>
        <w:jc w:val="center"/>
        <w:rPr>
          <w:rFonts w:ascii="Times New Roman" w:hAnsi="Times New Roman"/>
          <w:b/>
          <w:noProof/>
          <w:sz w:val="16"/>
          <w:szCs w:val="16"/>
        </w:rPr>
      </w:pPr>
    </w:p>
    <w:p w:rsidR="0022100A" w:rsidRPr="0022100A" w:rsidRDefault="0022100A" w:rsidP="0022100A">
      <w:pPr>
        <w:spacing w:line="240" w:lineRule="auto"/>
        <w:jc w:val="center"/>
        <w:rPr>
          <w:rFonts w:ascii="Times New Roman" w:hAnsi="Times New Roman"/>
          <w:b/>
          <w:noProof/>
          <w:sz w:val="16"/>
          <w:szCs w:val="16"/>
        </w:rPr>
      </w:pPr>
      <w:r w:rsidRPr="0022100A">
        <w:rPr>
          <w:rFonts w:ascii="Times New Roman" w:hAnsi="Times New Roman"/>
          <w:b/>
          <w:noProof/>
          <w:sz w:val="16"/>
          <w:szCs w:val="16"/>
        </w:rPr>
        <w:t xml:space="preserve">Fig </w:t>
      </w:r>
      <w:r w:rsidR="001D52E3">
        <w:rPr>
          <w:rFonts w:ascii="Times New Roman" w:hAnsi="Times New Roman"/>
          <w:b/>
          <w:noProof/>
          <w:sz w:val="16"/>
          <w:szCs w:val="16"/>
        </w:rPr>
        <w:t>3</w:t>
      </w:r>
      <w:r w:rsidRPr="0022100A">
        <w:rPr>
          <w:rFonts w:ascii="Times New Roman" w:hAnsi="Times New Roman"/>
          <w:b/>
          <w:noProof/>
          <w:sz w:val="16"/>
          <w:szCs w:val="16"/>
        </w:rPr>
        <w:t>.2 Plot between (αhv)</w:t>
      </w:r>
      <w:r w:rsidRPr="0022100A">
        <w:rPr>
          <w:rFonts w:ascii="Times New Roman" w:hAnsi="Times New Roman"/>
          <w:b/>
          <w:noProof/>
          <w:sz w:val="16"/>
          <w:szCs w:val="16"/>
          <w:vertAlign w:val="superscript"/>
        </w:rPr>
        <w:t>2</w:t>
      </w:r>
      <w:r w:rsidRPr="0022100A">
        <w:rPr>
          <w:rFonts w:ascii="Times New Roman" w:hAnsi="Times New Roman"/>
          <w:b/>
          <w:noProof/>
          <w:sz w:val="16"/>
          <w:szCs w:val="16"/>
        </w:rPr>
        <w:t xml:space="preserve"> Vs (hv) of (a) </w:t>
      </w:r>
      <w:r w:rsidR="00CF6D6E" w:rsidRPr="0022100A">
        <w:rPr>
          <w:rFonts w:ascii="Times New Roman" w:hAnsi="Times New Roman"/>
          <w:b/>
          <w:noProof/>
          <w:sz w:val="16"/>
          <w:szCs w:val="16"/>
        </w:rPr>
        <w:t>Mn</w:t>
      </w:r>
      <w:r w:rsidR="00CF6D6E">
        <w:rPr>
          <w:rFonts w:ascii="Times New Roman" w:hAnsi="Times New Roman"/>
          <w:b/>
          <w:noProof/>
          <w:sz w:val="16"/>
          <w:szCs w:val="16"/>
          <w:vertAlign w:val="subscript"/>
        </w:rPr>
        <w:t xml:space="preserve">0.01 </w:t>
      </w:r>
      <w:r w:rsidRPr="0022100A">
        <w:rPr>
          <w:rFonts w:ascii="Times New Roman" w:hAnsi="Times New Roman"/>
          <w:b/>
          <w:noProof/>
          <w:sz w:val="16"/>
          <w:szCs w:val="16"/>
        </w:rPr>
        <w:t>Zn</w:t>
      </w:r>
      <w:r w:rsidRPr="0022100A">
        <w:rPr>
          <w:rFonts w:ascii="Times New Roman" w:hAnsi="Times New Roman"/>
          <w:b/>
          <w:noProof/>
          <w:sz w:val="16"/>
          <w:szCs w:val="16"/>
          <w:vertAlign w:val="subscript"/>
        </w:rPr>
        <w:t>0</w:t>
      </w:r>
      <w:r w:rsidRPr="0022100A">
        <w:rPr>
          <w:rFonts w:ascii="Times New Roman" w:hAnsi="Times New Roman"/>
          <w:b/>
          <w:noProof/>
          <w:sz w:val="16"/>
          <w:szCs w:val="16"/>
        </w:rPr>
        <w:t>.</w:t>
      </w:r>
      <w:r w:rsidR="00CF6D6E">
        <w:rPr>
          <w:rFonts w:ascii="Times New Roman" w:hAnsi="Times New Roman"/>
          <w:b/>
          <w:noProof/>
          <w:sz w:val="16"/>
          <w:szCs w:val="16"/>
          <w:vertAlign w:val="subscript"/>
        </w:rPr>
        <w:t>98</w:t>
      </w:r>
      <w:r w:rsidRPr="0022100A">
        <w:rPr>
          <w:rFonts w:ascii="Times New Roman" w:hAnsi="Times New Roman"/>
          <w:b/>
          <w:noProof/>
          <w:sz w:val="16"/>
          <w:szCs w:val="16"/>
        </w:rPr>
        <w:t>Fe</w:t>
      </w:r>
      <w:r w:rsidRPr="0022100A">
        <w:rPr>
          <w:rFonts w:ascii="Times New Roman" w:hAnsi="Times New Roman"/>
          <w:b/>
          <w:noProof/>
          <w:sz w:val="16"/>
          <w:szCs w:val="16"/>
          <w:vertAlign w:val="subscript"/>
        </w:rPr>
        <w:t>0.0</w:t>
      </w:r>
      <w:r w:rsidR="00CF6D6E">
        <w:rPr>
          <w:rFonts w:ascii="Times New Roman" w:hAnsi="Times New Roman"/>
          <w:b/>
          <w:noProof/>
          <w:sz w:val="16"/>
          <w:szCs w:val="16"/>
          <w:vertAlign w:val="subscript"/>
        </w:rPr>
        <w:t>1</w:t>
      </w:r>
      <w:r w:rsidRPr="0022100A">
        <w:rPr>
          <w:rFonts w:ascii="Times New Roman" w:hAnsi="Times New Roman"/>
          <w:b/>
          <w:noProof/>
          <w:sz w:val="16"/>
          <w:szCs w:val="16"/>
        </w:rPr>
        <w:t>O (</w:t>
      </w:r>
      <w:r w:rsidR="008349F3">
        <w:rPr>
          <w:rFonts w:ascii="Times New Roman" w:hAnsi="Times New Roman"/>
          <w:b/>
          <w:noProof/>
          <w:sz w:val="16"/>
          <w:szCs w:val="16"/>
        </w:rPr>
        <w:t>b</w:t>
      </w:r>
      <w:r w:rsidRPr="0022100A">
        <w:rPr>
          <w:rFonts w:ascii="Times New Roman" w:hAnsi="Times New Roman"/>
          <w:b/>
          <w:noProof/>
          <w:sz w:val="16"/>
          <w:szCs w:val="16"/>
        </w:rPr>
        <w:t>)</w:t>
      </w:r>
      <w:r w:rsidR="00CF6D6E" w:rsidRPr="00CF6D6E">
        <w:rPr>
          <w:rFonts w:ascii="Times New Roman" w:hAnsi="Times New Roman"/>
          <w:b/>
          <w:noProof/>
          <w:sz w:val="16"/>
          <w:szCs w:val="16"/>
        </w:rPr>
        <w:t xml:space="preserve"> </w:t>
      </w:r>
      <w:r w:rsidR="00CF6D6E" w:rsidRPr="0022100A">
        <w:rPr>
          <w:rFonts w:ascii="Times New Roman" w:hAnsi="Times New Roman"/>
          <w:b/>
          <w:noProof/>
          <w:sz w:val="16"/>
          <w:szCs w:val="16"/>
        </w:rPr>
        <w:t>Mn</w:t>
      </w:r>
      <w:r w:rsidR="00CF6D6E" w:rsidRPr="0022100A">
        <w:rPr>
          <w:rFonts w:ascii="Times New Roman" w:hAnsi="Times New Roman"/>
          <w:b/>
          <w:noProof/>
          <w:sz w:val="16"/>
          <w:szCs w:val="16"/>
          <w:vertAlign w:val="subscript"/>
        </w:rPr>
        <w:t>0</w:t>
      </w:r>
      <w:r w:rsidR="00CF6D6E" w:rsidRPr="0022100A">
        <w:rPr>
          <w:rFonts w:ascii="Times New Roman" w:hAnsi="Times New Roman"/>
          <w:b/>
          <w:noProof/>
          <w:sz w:val="16"/>
          <w:szCs w:val="16"/>
        </w:rPr>
        <w:t>.</w:t>
      </w:r>
      <w:r w:rsidR="00CF6D6E" w:rsidRPr="0022100A">
        <w:rPr>
          <w:rFonts w:ascii="Times New Roman" w:hAnsi="Times New Roman"/>
          <w:b/>
          <w:noProof/>
          <w:sz w:val="16"/>
          <w:szCs w:val="16"/>
          <w:vertAlign w:val="subscript"/>
        </w:rPr>
        <w:t>0</w:t>
      </w:r>
      <w:r w:rsidR="00CF6D6E">
        <w:rPr>
          <w:rFonts w:ascii="Times New Roman" w:hAnsi="Times New Roman"/>
          <w:b/>
          <w:noProof/>
          <w:sz w:val="16"/>
          <w:szCs w:val="16"/>
          <w:vertAlign w:val="subscript"/>
        </w:rPr>
        <w:t>2</w:t>
      </w:r>
      <w:r w:rsidRPr="0022100A">
        <w:rPr>
          <w:rFonts w:ascii="Times New Roman" w:hAnsi="Times New Roman"/>
          <w:b/>
          <w:noProof/>
          <w:sz w:val="16"/>
          <w:szCs w:val="16"/>
        </w:rPr>
        <w:t>ZnO</w:t>
      </w:r>
      <w:r w:rsidRPr="0022100A">
        <w:rPr>
          <w:rFonts w:ascii="Times New Roman" w:hAnsi="Times New Roman"/>
          <w:b/>
          <w:noProof/>
          <w:sz w:val="16"/>
          <w:szCs w:val="16"/>
          <w:vertAlign w:val="subscript"/>
        </w:rPr>
        <w:t>0.9</w:t>
      </w:r>
      <w:r w:rsidR="00CF6D6E">
        <w:rPr>
          <w:rFonts w:ascii="Times New Roman" w:hAnsi="Times New Roman"/>
          <w:b/>
          <w:noProof/>
          <w:sz w:val="16"/>
          <w:szCs w:val="16"/>
          <w:vertAlign w:val="subscript"/>
        </w:rPr>
        <w:t>6</w:t>
      </w:r>
      <w:r w:rsidRPr="0022100A">
        <w:rPr>
          <w:rFonts w:ascii="Times New Roman" w:hAnsi="Times New Roman"/>
          <w:b/>
          <w:noProof/>
          <w:sz w:val="16"/>
          <w:szCs w:val="16"/>
        </w:rPr>
        <w:t>Fe</w:t>
      </w:r>
      <w:r w:rsidRPr="0022100A">
        <w:rPr>
          <w:rFonts w:ascii="Times New Roman" w:hAnsi="Times New Roman"/>
          <w:b/>
          <w:noProof/>
          <w:sz w:val="16"/>
          <w:szCs w:val="16"/>
          <w:vertAlign w:val="subscript"/>
        </w:rPr>
        <w:t>0</w:t>
      </w:r>
      <w:r w:rsidRPr="0022100A">
        <w:rPr>
          <w:rFonts w:ascii="Times New Roman" w:hAnsi="Times New Roman"/>
          <w:b/>
          <w:noProof/>
          <w:sz w:val="16"/>
          <w:szCs w:val="16"/>
        </w:rPr>
        <w:t>.</w:t>
      </w:r>
      <w:r w:rsidRPr="0022100A">
        <w:rPr>
          <w:rFonts w:ascii="Times New Roman" w:hAnsi="Times New Roman"/>
          <w:b/>
          <w:noProof/>
          <w:sz w:val="16"/>
          <w:szCs w:val="16"/>
          <w:vertAlign w:val="subscript"/>
        </w:rPr>
        <w:t>0</w:t>
      </w:r>
      <w:r w:rsidR="00CF6D6E">
        <w:rPr>
          <w:rFonts w:ascii="Times New Roman" w:hAnsi="Times New Roman"/>
          <w:b/>
          <w:noProof/>
          <w:sz w:val="16"/>
          <w:szCs w:val="16"/>
          <w:vertAlign w:val="subscript"/>
        </w:rPr>
        <w:t>2</w:t>
      </w:r>
      <w:r w:rsidRPr="0022100A">
        <w:rPr>
          <w:rFonts w:ascii="Times New Roman" w:hAnsi="Times New Roman"/>
          <w:b/>
          <w:noProof/>
          <w:sz w:val="16"/>
          <w:szCs w:val="16"/>
        </w:rPr>
        <w:t xml:space="preserve"> O</w:t>
      </w:r>
    </w:p>
    <w:p w:rsidR="00EA1DB5" w:rsidRDefault="00EA1DB5" w:rsidP="00EA1DB5">
      <w:pPr>
        <w:spacing w:line="240" w:lineRule="auto"/>
        <w:rPr>
          <w:rFonts w:ascii="Times New Roman" w:hAnsi="Times New Roman"/>
          <w:bCs/>
          <w:iCs/>
          <w:sz w:val="24"/>
          <w:szCs w:val="24"/>
        </w:rPr>
      </w:pPr>
    </w:p>
    <w:p w:rsidR="009E1731" w:rsidRDefault="009E1731" w:rsidP="005D2A6F">
      <w:pPr>
        <w:spacing w:line="240" w:lineRule="auto"/>
        <w:rPr>
          <w:rFonts w:ascii="Times New Roman" w:hAnsi="Times New Roman"/>
          <w:b/>
          <w:sz w:val="24"/>
          <w:szCs w:val="24"/>
        </w:rPr>
      </w:pPr>
    </w:p>
    <w:p w:rsidR="005D2A6F" w:rsidRDefault="00305174" w:rsidP="005D2A6F">
      <w:pPr>
        <w:spacing w:line="240" w:lineRule="auto"/>
        <w:rPr>
          <w:rFonts w:ascii="Times New Roman" w:hAnsi="Times New Roman"/>
          <w:b/>
          <w:sz w:val="24"/>
          <w:szCs w:val="24"/>
        </w:rPr>
      </w:pPr>
      <w:r>
        <w:rPr>
          <w:rFonts w:ascii="Times New Roman" w:hAnsi="Times New Roman"/>
          <w:b/>
          <w:sz w:val="24"/>
          <w:szCs w:val="24"/>
        </w:rPr>
        <w:t>4</w:t>
      </w:r>
      <w:r w:rsidR="005D2A6F" w:rsidRPr="00857CDE">
        <w:rPr>
          <w:rFonts w:ascii="Times New Roman" w:hAnsi="Times New Roman"/>
          <w:b/>
          <w:sz w:val="24"/>
          <w:szCs w:val="24"/>
        </w:rPr>
        <w:t>. Conclusion:</w:t>
      </w:r>
    </w:p>
    <w:p w:rsidR="000D2D70" w:rsidRPr="00857CDE" w:rsidRDefault="000D2D70" w:rsidP="005D2A6F">
      <w:pPr>
        <w:spacing w:line="240" w:lineRule="auto"/>
        <w:rPr>
          <w:rFonts w:ascii="Times New Roman" w:hAnsi="Times New Roman"/>
          <w:b/>
          <w:sz w:val="24"/>
          <w:szCs w:val="24"/>
        </w:rPr>
      </w:pPr>
      <w:r>
        <w:rPr>
          <w:rFonts w:ascii="Times New Roman" w:hAnsi="Times New Roman"/>
          <w:sz w:val="24"/>
          <w:szCs w:val="24"/>
        </w:rPr>
        <w:t>The results of</w:t>
      </w:r>
      <w:r w:rsidRPr="00B84987">
        <w:rPr>
          <w:rFonts w:ascii="Times New Roman" w:hAnsi="Times New Roman"/>
          <w:sz w:val="24"/>
          <w:szCs w:val="24"/>
        </w:rPr>
        <w:t xml:space="preserve"> </w:t>
      </w:r>
      <w:r>
        <w:rPr>
          <w:rFonts w:ascii="Times New Roman" w:hAnsi="Times New Roman"/>
          <w:sz w:val="24"/>
          <w:szCs w:val="24"/>
        </w:rPr>
        <w:t xml:space="preserve">XRD are told that only </w:t>
      </w:r>
      <w:r w:rsidRPr="00B84987">
        <w:rPr>
          <w:rFonts w:ascii="Times New Roman" w:hAnsi="Times New Roman"/>
          <w:sz w:val="24"/>
          <w:szCs w:val="24"/>
        </w:rPr>
        <w:t xml:space="preserve">hexagonal crystalline phase </w:t>
      </w:r>
      <w:r>
        <w:rPr>
          <w:rFonts w:ascii="Times New Roman" w:hAnsi="Times New Roman"/>
          <w:sz w:val="24"/>
          <w:szCs w:val="24"/>
        </w:rPr>
        <w:t xml:space="preserve">for </w:t>
      </w:r>
      <w:proofErr w:type="spellStart"/>
      <w:r w:rsidRPr="00B84987">
        <w:rPr>
          <w:rFonts w:ascii="Times New Roman" w:hAnsi="Times New Roman"/>
          <w:sz w:val="24"/>
          <w:szCs w:val="24"/>
        </w:rPr>
        <w:t>wurtzite</w:t>
      </w:r>
      <w:proofErr w:type="spellEnd"/>
      <w:r>
        <w:rPr>
          <w:rFonts w:ascii="Times New Roman" w:hAnsi="Times New Roman"/>
          <w:sz w:val="24"/>
          <w:szCs w:val="24"/>
        </w:rPr>
        <w:t xml:space="preserve"> formation. With decrease occur</w:t>
      </w:r>
      <w:r w:rsidR="00E52181">
        <w:rPr>
          <w:rFonts w:ascii="Times New Roman" w:hAnsi="Times New Roman"/>
          <w:sz w:val="24"/>
          <w:szCs w:val="24"/>
        </w:rPr>
        <w:t>s</w:t>
      </w:r>
      <w:r>
        <w:rPr>
          <w:rFonts w:ascii="Times New Roman" w:hAnsi="Times New Roman"/>
          <w:sz w:val="24"/>
          <w:szCs w:val="24"/>
        </w:rPr>
        <w:t xml:space="preserve"> in </w:t>
      </w:r>
      <w:r w:rsidR="00E52181">
        <w:rPr>
          <w:rFonts w:ascii="Times New Roman" w:hAnsi="Times New Roman"/>
          <w:sz w:val="24"/>
          <w:szCs w:val="24"/>
        </w:rPr>
        <w:t>lattice parameters with increase</w:t>
      </w:r>
      <w:r>
        <w:rPr>
          <w:rFonts w:ascii="Times New Roman" w:hAnsi="Times New Roman"/>
          <w:sz w:val="24"/>
          <w:szCs w:val="24"/>
        </w:rPr>
        <w:t xml:space="preserve"> </w:t>
      </w:r>
      <w:proofErr w:type="spellStart"/>
      <w:r>
        <w:rPr>
          <w:rFonts w:ascii="Times New Roman" w:hAnsi="Times New Roman"/>
          <w:sz w:val="24"/>
          <w:szCs w:val="24"/>
        </w:rPr>
        <w:t>dopant</w:t>
      </w:r>
      <w:proofErr w:type="spellEnd"/>
      <w:r>
        <w:rPr>
          <w:rFonts w:ascii="Times New Roman" w:hAnsi="Times New Roman"/>
          <w:sz w:val="24"/>
          <w:szCs w:val="24"/>
        </w:rPr>
        <w:t xml:space="preserve"> ratio </w:t>
      </w:r>
      <w:r w:rsidR="00E52181">
        <w:rPr>
          <w:rFonts w:ascii="Times New Roman" w:hAnsi="Times New Roman"/>
          <w:sz w:val="24"/>
          <w:szCs w:val="24"/>
        </w:rPr>
        <w:t xml:space="preserve">and decrease concentration of </w:t>
      </w:r>
      <w:proofErr w:type="spellStart"/>
      <w:r w:rsidR="00E52181">
        <w:rPr>
          <w:rFonts w:ascii="Times New Roman" w:hAnsi="Times New Roman"/>
          <w:sz w:val="24"/>
          <w:szCs w:val="24"/>
        </w:rPr>
        <w:t>ZnO</w:t>
      </w:r>
      <w:proofErr w:type="spellEnd"/>
      <w:r>
        <w:rPr>
          <w:rFonts w:ascii="Times New Roman" w:hAnsi="Times New Roman"/>
          <w:sz w:val="24"/>
          <w:szCs w:val="24"/>
        </w:rPr>
        <w:t xml:space="preserve">. </w:t>
      </w:r>
      <w:r w:rsidRPr="000314E8">
        <w:rPr>
          <w:rFonts w:ascii="Times New Roman" w:hAnsi="Times New Roman"/>
          <w:sz w:val="24"/>
          <w:szCs w:val="24"/>
        </w:rPr>
        <w:t>This decrease can be</w:t>
      </w:r>
      <w:r w:rsidR="009E1731">
        <w:rPr>
          <w:rFonts w:ascii="Times New Roman" w:hAnsi="Times New Roman"/>
          <w:sz w:val="24"/>
          <w:szCs w:val="24"/>
        </w:rPr>
        <w:t xml:space="preserve"> accredited to the minute</w:t>
      </w:r>
      <w:r w:rsidRPr="000314E8">
        <w:rPr>
          <w:rFonts w:ascii="Times New Roman" w:hAnsi="Times New Roman"/>
          <w:sz w:val="24"/>
          <w:szCs w:val="24"/>
        </w:rPr>
        <w:t xml:space="preserve"> radi</w:t>
      </w:r>
      <w:r w:rsidR="009E1731">
        <w:rPr>
          <w:rFonts w:ascii="Times New Roman" w:hAnsi="Times New Roman"/>
          <w:sz w:val="24"/>
          <w:szCs w:val="24"/>
        </w:rPr>
        <w:t>us</w:t>
      </w:r>
      <w:r w:rsidRPr="000314E8">
        <w:rPr>
          <w:rFonts w:ascii="Times New Roman" w:hAnsi="Times New Roman"/>
          <w:sz w:val="24"/>
          <w:szCs w:val="24"/>
        </w:rPr>
        <w:t xml:space="preserve"> of </w:t>
      </w:r>
      <w:proofErr w:type="spellStart"/>
      <w:r w:rsidRPr="000314E8">
        <w:rPr>
          <w:rFonts w:ascii="Times New Roman" w:hAnsi="Times New Roman"/>
          <w:sz w:val="24"/>
          <w:szCs w:val="24"/>
        </w:rPr>
        <w:t>Mn</w:t>
      </w:r>
      <w:proofErr w:type="spellEnd"/>
      <w:r w:rsidRPr="000314E8">
        <w:rPr>
          <w:rFonts w:ascii="Times New Roman" w:hAnsi="Times New Roman"/>
          <w:sz w:val="24"/>
          <w:szCs w:val="24"/>
        </w:rPr>
        <w:t xml:space="preserve"> (0.785Å)</w:t>
      </w:r>
      <w:r w:rsidR="009E1731">
        <w:rPr>
          <w:rFonts w:ascii="Times New Roman" w:hAnsi="Times New Roman"/>
          <w:sz w:val="24"/>
          <w:szCs w:val="24"/>
        </w:rPr>
        <w:t>,</w:t>
      </w:r>
      <w:r w:rsidRPr="000314E8">
        <w:rPr>
          <w:rFonts w:ascii="Times New Roman" w:hAnsi="Times New Roman"/>
          <w:sz w:val="24"/>
          <w:szCs w:val="24"/>
        </w:rPr>
        <w:t xml:space="preserve"> Fe</w:t>
      </w:r>
      <w:r>
        <w:rPr>
          <w:rFonts w:ascii="Times New Roman" w:hAnsi="Times New Roman"/>
          <w:sz w:val="24"/>
          <w:szCs w:val="24"/>
        </w:rPr>
        <w:t xml:space="preserve"> </w:t>
      </w:r>
      <w:r w:rsidRPr="000314E8">
        <w:rPr>
          <w:rFonts w:ascii="Times New Roman" w:hAnsi="Times New Roman"/>
          <w:sz w:val="24"/>
          <w:szCs w:val="24"/>
        </w:rPr>
        <w:t xml:space="preserve">(0.78Å) and </w:t>
      </w:r>
      <w:r>
        <w:rPr>
          <w:rFonts w:ascii="Times New Roman" w:hAnsi="Times New Roman"/>
          <w:sz w:val="24"/>
          <w:szCs w:val="24"/>
        </w:rPr>
        <w:t xml:space="preserve">as compared to Zn (0.88Å). </w:t>
      </w:r>
      <w:r w:rsidR="00E52181">
        <w:rPr>
          <w:rFonts w:ascii="Times New Roman" w:hAnsi="Times New Roman"/>
          <w:sz w:val="24"/>
          <w:szCs w:val="24"/>
        </w:rPr>
        <w:t xml:space="preserve">By </w:t>
      </w:r>
      <w:proofErr w:type="spellStart"/>
      <w:r w:rsidR="00E52181" w:rsidRPr="00B84987">
        <w:rPr>
          <w:rFonts w:ascii="Times New Roman" w:hAnsi="Times New Roman"/>
          <w:sz w:val="24"/>
          <w:szCs w:val="24"/>
        </w:rPr>
        <w:t>Scherrer</w:t>
      </w:r>
      <w:proofErr w:type="spellEnd"/>
      <w:r w:rsidR="00E52181" w:rsidRPr="00B84987">
        <w:rPr>
          <w:rFonts w:ascii="Times New Roman" w:hAnsi="Times New Roman"/>
          <w:sz w:val="24"/>
          <w:szCs w:val="24"/>
        </w:rPr>
        <w:t xml:space="preserve"> </w:t>
      </w:r>
      <w:r w:rsidR="00E52181">
        <w:rPr>
          <w:rFonts w:ascii="Times New Roman" w:hAnsi="Times New Roman"/>
          <w:sz w:val="24"/>
          <w:szCs w:val="24"/>
        </w:rPr>
        <w:t xml:space="preserve">Method, </w:t>
      </w:r>
      <w:r w:rsidRPr="00B84987">
        <w:rPr>
          <w:rFonts w:ascii="Times New Roman" w:hAnsi="Times New Roman"/>
          <w:sz w:val="24"/>
          <w:szCs w:val="24"/>
        </w:rPr>
        <w:t xml:space="preserve">The </w:t>
      </w:r>
      <w:r w:rsidR="00E52181">
        <w:rPr>
          <w:rFonts w:ascii="Times New Roman" w:hAnsi="Times New Roman"/>
          <w:sz w:val="24"/>
          <w:szCs w:val="24"/>
        </w:rPr>
        <w:t xml:space="preserve">falls occur in </w:t>
      </w:r>
      <w:r w:rsidR="00E52181" w:rsidRPr="00B84987">
        <w:rPr>
          <w:rFonts w:ascii="Times New Roman" w:hAnsi="Times New Roman"/>
          <w:sz w:val="24"/>
          <w:szCs w:val="24"/>
        </w:rPr>
        <w:t>crystalline size</w:t>
      </w:r>
      <w:r w:rsidR="00E52181">
        <w:rPr>
          <w:rFonts w:ascii="Times New Roman" w:hAnsi="Times New Roman"/>
          <w:sz w:val="24"/>
          <w:szCs w:val="24"/>
        </w:rPr>
        <w:t xml:space="preserve"> with increase in </w:t>
      </w:r>
      <w:proofErr w:type="spellStart"/>
      <w:r w:rsidR="00E52181">
        <w:rPr>
          <w:rFonts w:ascii="Times New Roman" w:hAnsi="Times New Roman"/>
          <w:sz w:val="24"/>
          <w:szCs w:val="24"/>
        </w:rPr>
        <w:t>dopant</w:t>
      </w:r>
      <w:proofErr w:type="spellEnd"/>
      <w:r w:rsidR="00E52181">
        <w:rPr>
          <w:rFonts w:ascii="Times New Roman" w:hAnsi="Times New Roman"/>
          <w:sz w:val="24"/>
          <w:szCs w:val="24"/>
        </w:rPr>
        <w:t xml:space="preserve"> concentration</w:t>
      </w:r>
      <w:r w:rsidRPr="00B84987">
        <w:rPr>
          <w:rFonts w:ascii="Times New Roman" w:hAnsi="Times New Roman"/>
          <w:sz w:val="24"/>
          <w:szCs w:val="24"/>
        </w:rPr>
        <w:t xml:space="preserve">. </w:t>
      </w:r>
      <w:r w:rsidR="00E52181">
        <w:rPr>
          <w:rFonts w:ascii="Times New Roman" w:hAnsi="Times New Roman"/>
          <w:sz w:val="24"/>
          <w:szCs w:val="24"/>
        </w:rPr>
        <w:t xml:space="preserve">As contract to XRD, </w:t>
      </w:r>
      <w:r w:rsidRPr="00981057">
        <w:rPr>
          <w:rFonts w:ascii="Times New Roman" w:hAnsi="Times New Roman"/>
          <w:bCs/>
          <w:iCs/>
          <w:sz w:val="24"/>
          <w:szCs w:val="24"/>
        </w:rPr>
        <w:t xml:space="preserve">these defects decrease the band gap </w:t>
      </w:r>
      <w:r w:rsidR="00E52181">
        <w:rPr>
          <w:rFonts w:ascii="Times New Roman" w:hAnsi="Times New Roman"/>
          <w:bCs/>
          <w:iCs/>
          <w:sz w:val="24"/>
          <w:szCs w:val="24"/>
        </w:rPr>
        <w:t xml:space="preserve">in </w:t>
      </w:r>
      <w:r w:rsidR="00E52181">
        <w:rPr>
          <w:rFonts w:ascii="Times New Roman" w:hAnsi="Times New Roman"/>
          <w:sz w:val="24"/>
          <w:szCs w:val="24"/>
        </w:rPr>
        <w:t>optical ratio</w:t>
      </w:r>
      <w:r w:rsidR="00E52181" w:rsidRPr="00981057">
        <w:rPr>
          <w:rFonts w:ascii="Times New Roman" w:hAnsi="Times New Roman"/>
          <w:bCs/>
          <w:iCs/>
          <w:sz w:val="24"/>
          <w:szCs w:val="24"/>
        </w:rPr>
        <w:t xml:space="preserve"> </w:t>
      </w:r>
      <w:r w:rsidRPr="00981057">
        <w:rPr>
          <w:rFonts w:ascii="Times New Roman" w:hAnsi="Times New Roman"/>
          <w:bCs/>
          <w:iCs/>
          <w:sz w:val="24"/>
          <w:szCs w:val="24"/>
        </w:rPr>
        <w:t xml:space="preserve">but after </w:t>
      </w:r>
      <w:r w:rsidR="00305174" w:rsidRPr="00981057">
        <w:rPr>
          <w:rFonts w:ascii="Times New Roman" w:hAnsi="Times New Roman"/>
          <w:bCs/>
          <w:iCs/>
          <w:sz w:val="24"/>
          <w:szCs w:val="24"/>
        </w:rPr>
        <w:t>that result</w:t>
      </w:r>
      <w:r w:rsidRPr="00981057">
        <w:rPr>
          <w:rFonts w:ascii="Times New Roman" w:hAnsi="Times New Roman"/>
          <w:bCs/>
          <w:iCs/>
          <w:sz w:val="24"/>
          <w:szCs w:val="24"/>
        </w:rPr>
        <w:t xml:space="preserve"> in ordering and increment in band gap values</w:t>
      </w:r>
      <w:r>
        <w:rPr>
          <w:rFonts w:ascii="Times New Roman" w:hAnsi="Times New Roman"/>
          <w:bCs/>
          <w:iCs/>
          <w:sz w:val="24"/>
          <w:szCs w:val="24"/>
        </w:rPr>
        <w:t>.</w:t>
      </w:r>
    </w:p>
    <w:p w:rsidR="003167D0" w:rsidRDefault="003167D0" w:rsidP="005D2A6F">
      <w:pPr>
        <w:spacing w:line="240" w:lineRule="auto"/>
        <w:rPr>
          <w:rFonts w:ascii="Times New Roman" w:hAnsi="Times New Roman"/>
          <w:sz w:val="24"/>
          <w:szCs w:val="24"/>
        </w:rPr>
      </w:pPr>
    </w:p>
    <w:p w:rsidR="005D2A6F" w:rsidRDefault="005D2A6F" w:rsidP="005D2A6F">
      <w:pPr>
        <w:autoSpaceDE w:val="0"/>
        <w:autoSpaceDN w:val="0"/>
        <w:adjustRightInd w:val="0"/>
        <w:spacing w:line="240" w:lineRule="auto"/>
        <w:rPr>
          <w:rFonts w:ascii="Times New Roman" w:eastAsia="GulliverRM" w:hAnsi="Times New Roman"/>
          <w:color w:val="000000"/>
          <w:sz w:val="24"/>
          <w:szCs w:val="24"/>
        </w:rPr>
      </w:pPr>
    </w:p>
    <w:p w:rsidR="005D2A6F" w:rsidRPr="00305174" w:rsidRDefault="005D2A6F" w:rsidP="005D2A6F">
      <w:pPr>
        <w:autoSpaceDE w:val="0"/>
        <w:autoSpaceDN w:val="0"/>
        <w:adjustRightInd w:val="0"/>
        <w:spacing w:line="240" w:lineRule="auto"/>
        <w:rPr>
          <w:rFonts w:ascii="Times New Roman" w:eastAsia="GulliverRM" w:hAnsi="Times New Roman"/>
          <w:b/>
          <w:sz w:val="24"/>
          <w:szCs w:val="24"/>
        </w:rPr>
      </w:pPr>
      <w:r w:rsidRPr="00305174">
        <w:rPr>
          <w:rFonts w:ascii="Times New Roman" w:eastAsia="GulliverRM" w:hAnsi="Times New Roman"/>
          <w:b/>
          <w:sz w:val="24"/>
          <w:szCs w:val="24"/>
        </w:rPr>
        <w:t>References:</w:t>
      </w:r>
    </w:p>
    <w:p w:rsidR="005D2A6F" w:rsidRPr="00CF6D6E" w:rsidRDefault="005D2A6F" w:rsidP="005D2A6F">
      <w:pPr>
        <w:pStyle w:val="ListParagraph"/>
        <w:numPr>
          <w:ilvl w:val="0"/>
          <w:numId w:val="3"/>
        </w:numPr>
        <w:autoSpaceDE w:val="0"/>
        <w:autoSpaceDN w:val="0"/>
        <w:adjustRightInd w:val="0"/>
        <w:spacing w:line="240" w:lineRule="auto"/>
        <w:ind w:hanging="540"/>
        <w:rPr>
          <w:rFonts w:ascii="Times New Roman" w:eastAsia="GulliverRM" w:hAnsi="Times New Roman"/>
          <w:sz w:val="24"/>
          <w:szCs w:val="24"/>
        </w:rPr>
      </w:pPr>
      <w:proofErr w:type="spellStart"/>
      <w:r w:rsidRPr="00CF6D6E">
        <w:rPr>
          <w:rFonts w:ascii="Times New Roman" w:hAnsi="Times New Roman"/>
          <w:sz w:val="24"/>
          <w:szCs w:val="24"/>
          <w:shd w:val="clear" w:color="auto" w:fill="FFFFFF"/>
        </w:rPr>
        <w:t>Furdyna</w:t>
      </w:r>
      <w:proofErr w:type="spellEnd"/>
      <w:r w:rsidRPr="00CF6D6E">
        <w:rPr>
          <w:rFonts w:ascii="Times New Roman" w:hAnsi="Times New Roman"/>
          <w:sz w:val="24"/>
          <w:szCs w:val="24"/>
          <w:shd w:val="clear" w:color="auto" w:fill="FFFFFF"/>
        </w:rPr>
        <w:t>, J. K. (1988). Diluted magnetic semiconductors. </w:t>
      </w:r>
      <w:r w:rsidRPr="00CF6D6E">
        <w:rPr>
          <w:rFonts w:ascii="Times New Roman" w:hAnsi="Times New Roman"/>
          <w:i/>
          <w:iCs/>
          <w:sz w:val="24"/>
          <w:szCs w:val="24"/>
          <w:shd w:val="clear" w:color="auto" w:fill="FFFFFF"/>
        </w:rPr>
        <w:t>Journal of Applied Physics</w:t>
      </w:r>
      <w:r w:rsidRPr="00CF6D6E">
        <w:rPr>
          <w:rFonts w:ascii="Times New Roman" w:hAnsi="Times New Roman"/>
          <w:sz w:val="24"/>
          <w:szCs w:val="24"/>
          <w:shd w:val="clear" w:color="auto" w:fill="FFFFFF"/>
        </w:rPr>
        <w:t>, </w:t>
      </w:r>
      <w:r w:rsidRPr="00CF6D6E">
        <w:rPr>
          <w:rFonts w:ascii="Times New Roman" w:hAnsi="Times New Roman"/>
          <w:i/>
          <w:iCs/>
          <w:sz w:val="24"/>
          <w:szCs w:val="24"/>
          <w:shd w:val="clear" w:color="auto" w:fill="FFFFFF"/>
        </w:rPr>
        <w:t>64</w:t>
      </w:r>
      <w:r w:rsidRPr="00CF6D6E">
        <w:rPr>
          <w:rFonts w:ascii="Times New Roman" w:hAnsi="Times New Roman"/>
          <w:sz w:val="24"/>
          <w:szCs w:val="24"/>
          <w:shd w:val="clear" w:color="auto" w:fill="FFFFFF"/>
        </w:rPr>
        <w:t>(4), R29-R64.</w:t>
      </w:r>
    </w:p>
    <w:p w:rsidR="005D2A6F" w:rsidRPr="00CF6D6E" w:rsidRDefault="005D2A6F" w:rsidP="005D2A6F">
      <w:pPr>
        <w:pStyle w:val="ListParagraph"/>
        <w:numPr>
          <w:ilvl w:val="0"/>
          <w:numId w:val="3"/>
        </w:numPr>
        <w:autoSpaceDE w:val="0"/>
        <w:autoSpaceDN w:val="0"/>
        <w:adjustRightInd w:val="0"/>
        <w:spacing w:line="240" w:lineRule="auto"/>
        <w:ind w:hanging="540"/>
        <w:rPr>
          <w:rFonts w:ascii="Times New Roman" w:eastAsia="GulliverRM" w:hAnsi="Times New Roman"/>
          <w:sz w:val="24"/>
          <w:szCs w:val="24"/>
        </w:rPr>
      </w:pPr>
      <w:r w:rsidRPr="00CF6D6E">
        <w:rPr>
          <w:rFonts w:ascii="Times New Roman" w:hAnsi="Times New Roman"/>
          <w:sz w:val="24"/>
          <w:szCs w:val="24"/>
          <w:shd w:val="clear" w:color="auto" w:fill="FFFFFF"/>
        </w:rPr>
        <w:t xml:space="preserve">Samarth, N., &amp; </w:t>
      </w:r>
      <w:proofErr w:type="spellStart"/>
      <w:r w:rsidRPr="00CF6D6E">
        <w:rPr>
          <w:rFonts w:ascii="Times New Roman" w:hAnsi="Times New Roman"/>
          <w:sz w:val="24"/>
          <w:szCs w:val="24"/>
          <w:shd w:val="clear" w:color="auto" w:fill="FFFFFF"/>
        </w:rPr>
        <w:t>Furdyna</w:t>
      </w:r>
      <w:proofErr w:type="spellEnd"/>
      <w:r w:rsidRPr="00CF6D6E">
        <w:rPr>
          <w:rFonts w:ascii="Times New Roman" w:hAnsi="Times New Roman"/>
          <w:sz w:val="24"/>
          <w:szCs w:val="24"/>
          <w:shd w:val="clear" w:color="auto" w:fill="FFFFFF"/>
        </w:rPr>
        <w:t>, J. K. (1990). Diluted magnetic semiconductors. </w:t>
      </w:r>
      <w:r w:rsidRPr="00CF6D6E">
        <w:rPr>
          <w:rFonts w:ascii="Times New Roman" w:hAnsi="Times New Roman"/>
          <w:i/>
          <w:iCs/>
          <w:sz w:val="24"/>
          <w:szCs w:val="24"/>
          <w:shd w:val="clear" w:color="auto" w:fill="FFFFFF"/>
        </w:rPr>
        <w:t>Proceedings of the IEEE</w:t>
      </w:r>
      <w:r w:rsidRPr="00CF6D6E">
        <w:rPr>
          <w:rFonts w:ascii="Times New Roman" w:hAnsi="Times New Roman"/>
          <w:sz w:val="24"/>
          <w:szCs w:val="24"/>
          <w:shd w:val="clear" w:color="auto" w:fill="FFFFFF"/>
        </w:rPr>
        <w:t>, </w:t>
      </w:r>
      <w:r w:rsidRPr="00CF6D6E">
        <w:rPr>
          <w:rFonts w:ascii="Times New Roman" w:hAnsi="Times New Roman"/>
          <w:i/>
          <w:iCs/>
          <w:sz w:val="24"/>
          <w:szCs w:val="24"/>
          <w:shd w:val="clear" w:color="auto" w:fill="FFFFFF"/>
        </w:rPr>
        <w:t>78</w:t>
      </w:r>
      <w:r w:rsidRPr="00CF6D6E">
        <w:rPr>
          <w:rFonts w:ascii="Times New Roman" w:hAnsi="Times New Roman"/>
          <w:sz w:val="24"/>
          <w:szCs w:val="24"/>
          <w:shd w:val="clear" w:color="auto" w:fill="FFFFFF"/>
        </w:rPr>
        <w:t>(6), 990-1003.</w:t>
      </w:r>
    </w:p>
    <w:p w:rsidR="005D2A6F" w:rsidRPr="00CF6D6E" w:rsidRDefault="005D2A6F" w:rsidP="005D2A6F">
      <w:pPr>
        <w:pStyle w:val="ListParagraph"/>
        <w:numPr>
          <w:ilvl w:val="0"/>
          <w:numId w:val="3"/>
        </w:numPr>
        <w:autoSpaceDE w:val="0"/>
        <w:autoSpaceDN w:val="0"/>
        <w:adjustRightInd w:val="0"/>
        <w:spacing w:line="240" w:lineRule="auto"/>
        <w:ind w:hanging="540"/>
        <w:rPr>
          <w:rFonts w:ascii="Times New Roman" w:eastAsia="GulliverRM" w:hAnsi="Times New Roman"/>
          <w:sz w:val="24"/>
          <w:szCs w:val="24"/>
        </w:rPr>
      </w:pPr>
      <w:r w:rsidRPr="00CF6D6E">
        <w:rPr>
          <w:rFonts w:ascii="Times New Roman" w:hAnsi="Times New Roman"/>
          <w:sz w:val="24"/>
          <w:szCs w:val="24"/>
          <w:shd w:val="clear" w:color="auto" w:fill="FFFFFF"/>
        </w:rPr>
        <w:t xml:space="preserve">Kaminski, A., &amp; </w:t>
      </w:r>
      <w:proofErr w:type="spellStart"/>
      <w:r w:rsidRPr="00CF6D6E">
        <w:rPr>
          <w:rFonts w:ascii="Times New Roman" w:hAnsi="Times New Roman"/>
          <w:sz w:val="24"/>
          <w:szCs w:val="24"/>
          <w:shd w:val="clear" w:color="auto" w:fill="FFFFFF"/>
        </w:rPr>
        <w:t>Sarma</w:t>
      </w:r>
      <w:proofErr w:type="spellEnd"/>
      <w:r w:rsidRPr="00CF6D6E">
        <w:rPr>
          <w:rFonts w:ascii="Times New Roman" w:hAnsi="Times New Roman"/>
          <w:sz w:val="24"/>
          <w:szCs w:val="24"/>
          <w:shd w:val="clear" w:color="auto" w:fill="FFFFFF"/>
        </w:rPr>
        <w:t xml:space="preserve">, S. D. (2002). </w:t>
      </w:r>
      <w:proofErr w:type="spellStart"/>
      <w:r w:rsidRPr="00CF6D6E">
        <w:rPr>
          <w:rFonts w:ascii="Times New Roman" w:hAnsi="Times New Roman"/>
          <w:sz w:val="24"/>
          <w:szCs w:val="24"/>
          <w:shd w:val="clear" w:color="auto" w:fill="FFFFFF"/>
        </w:rPr>
        <w:t>Polaron</w:t>
      </w:r>
      <w:proofErr w:type="spellEnd"/>
      <w:r w:rsidRPr="00CF6D6E">
        <w:rPr>
          <w:rFonts w:ascii="Times New Roman" w:hAnsi="Times New Roman"/>
          <w:sz w:val="24"/>
          <w:szCs w:val="24"/>
          <w:shd w:val="clear" w:color="auto" w:fill="FFFFFF"/>
        </w:rPr>
        <w:t xml:space="preserve"> percolation in diluted magnetic semiconductors. </w:t>
      </w:r>
      <w:r w:rsidRPr="00CF6D6E">
        <w:rPr>
          <w:rFonts w:ascii="Times New Roman" w:hAnsi="Times New Roman"/>
          <w:i/>
          <w:iCs/>
          <w:sz w:val="24"/>
          <w:szCs w:val="24"/>
          <w:shd w:val="clear" w:color="auto" w:fill="FFFFFF"/>
        </w:rPr>
        <w:t>Physical Review Letters</w:t>
      </w:r>
      <w:r w:rsidRPr="00CF6D6E">
        <w:rPr>
          <w:rFonts w:ascii="Times New Roman" w:hAnsi="Times New Roman"/>
          <w:sz w:val="24"/>
          <w:szCs w:val="24"/>
          <w:shd w:val="clear" w:color="auto" w:fill="FFFFFF"/>
        </w:rPr>
        <w:t>, </w:t>
      </w:r>
      <w:r w:rsidRPr="00CF6D6E">
        <w:rPr>
          <w:rFonts w:ascii="Times New Roman" w:hAnsi="Times New Roman"/>
          <w:i/>
          <w:iCs/>
          <w:sz w:val="24"/>
          <w:szCs w:val="24"/>
          <w:shd w:val="clear" w:color="auto" w:fill="FFFFFF"/>
        </w:rPr>
        <w:t>88</w:t>
      </w:r>
      <w:r w:rsidRPr="00CF6D6E">
        <w:rPr>
          <w:rFonts w:ascii="Times New Roman" w:hAnsi="Times New Roman"/>
          <w:sz w:val="24"/>
          <w:szCs w:val="24"/>
          <w:shd w:val="clear" w:color="auto" w:fill="FFFFFF"/>
        </w:rPr>
        <w:t>(24), 247202.</w:t>
      </w:r>
    </w:p>
    <w:p w:rsidR="005D2A6F" w:rsidRPr="00CF6D6E" w:rsidRDefault="005D2A6F" w:rsidP="005D2A6F">
      <w:pPr>
        <w:pStyle w:val="ListParagraph"/>
        <w:numPr>
          <w:ilvl w:val="0"/>
          <w:numId w:val="3"/>
        </w:numPr>
        <w:autoSpaceDE w:val="0"/>
        <w:autoSpaceDN w:val="0"/>
        <w:adjustRightInd w:val="0"/>
        <w:spacing w:line="240" w:lineRule="auto"/>
        <w:ind w:hanging="540"/>
        <w:rPr>
          <w:rFonts w:ascii="Times New Roman" w:eastAsia="GulliverRM" w:hAnsi="Times New Roman"/>
          <w:sz w:val="24"/>
          <w:szCs w:val="24"/>
        </w:rPr>
      </w:pPr>
      <w:r w:rsidRPr="00CF6D6E">
        <w:rPr>
          <w:rFonts w:ascii="Times New Roman" w:hAnsi="Times New Roman"/>
          <w:sz w:val="24"/>
          <w:szCs w:val="24"/>
          <w:shd w:val="clear" w:color="auto" w:fill="FFFFFF"/>
        </w:rPr>
        <w:t xml:space="preserve">Larson, B. E., Hass, K. C., </w:t>
      </w:r>
      <w:proofErr w:type="spellStart"/>
      <w:r w:rsidRPr="00CF6D6E">
        <w:rPr>
          <w:rFonts w:ascii="Times New Roman" w:hAnsi="Times New Roman"/>
          <w:sz w:val="24"/>
          <w:szCs w:val="24"/>
          <w:shd w:val="clear" w:color="auto" w:fill="FFFFFF"/>
        </w:rPr>
        <w:t>Ehrenreich</w:t>
      </w:r>
      <w:proofErr w:type="spellEnd"/>
      <w:r w:rsidRPr="00CF6D6E">
        <w:rPr>
          <w:rFonts w:ascii="Times New Roman" w:hAnsi="Times New Roman"/>
          <w:sz w:val="24"/>
          <w:szCs w:val="24"/>
          <w:shd w:val="clear" w:color="auto" w:fill="FFFFFF"/>
        </w:rPr>
        <w:t xml:space="preserve">, H., &amp; </w:t>
      </w:r>
      <w:proofErr w:type="spellStart"/>
      <w:r w:rsidRPr="00CF6D6E">
        <w:rPr>
          <w:rFonts w:ascii="Times New Roman" w:hAnsi="Times New Roman"/>
          <w:sz w:val="24"/>
          <w:szCs w:val="24"/>
          <w:shd w:val="clear" w:color="auto" w:fill="FFFFFF"/>
        </w:rPr>
        <w:t>Carlsson</w:t>
      </w:r>
      <w:proofErr w:type="spellEnd"/>
      <w:r w:rsidRPr="00CF6D6E">
        <w:rPr>
          <w:rFonts w:ascii="Times New Roman" w:hAnsi="Times New Roman"/>
          <w:sz w:val="24"/>
          <w:szCs w:val="24"/>
          <w:shd w:val="clear" w:color="auto" w:fill="FFFFFF"/>
        </w:rPr>
        <w:t>, A. E. (1985). Exchange mechanisms in diluted magnetic semiconductors. </w:t>
      </w:r>
      <w:r w:rsidRPr="00CF6D6E">
        <w:rPr>
          <w:rFonts w:ascii="Times New Roman" w:hAnsi="Times New Roman"/>
          <w:i/>
          <w:iCs/>
          <w:sz w:val="24"/>
          <w:szCs w:val="24"/>
          <w:shd w:val="clear" w:color="auto" w:fill="FFFFFF"/>
        </w:rPr>
        <w:t>Solid State Communications</w:t>
      </w:r>
      <w:r w:rsidRPr="00CF6D6E">
        <w:rPr>
          <w:rFonts w:ascii="Times New Roman" w:hAnsi="Times New Roman"/>
          <w:sz w:val="24"/>
          <w:szCs w:val="24"/>
          <w:shd w:val="clear" w:color="auto" w:fill="FFFFFF"/>
        </w:rPr>
        <w:t>, </w:t>
      </w:r>
      <w:r w:rsidRPr="00CF6D6E">
        <w:rPr>
          <w:rFonts w:ascii="Times New Roman" w:hAnsi="Times New Roman"/>
          <w:i/>
          <w:iCs/>
          <w:sz w:val="24"/>
          <w:szCs w:val="24"/>
          <w:shd w:val="clear" w:color="auto" w:fill="FFFFFF"/>
        </w:rPr>
        <w:t>56</w:t>
      </w:r>
      <w:r w:rsidRPr="00CF6D6E">
        <w:rPr>
          <w:rFonts w:ascii="Times New Roman" w:hAnsi="Times New Roman"/>
          <w:sz w:val="24"/>
          <w:szCs w:val="24"/>
          <w:shd w:val="clear" w:color="auto" w:fill="FFFFFF"/>
        </w:rPr>
        <w:t>(4), 347-350.</w:t>
      </w:r>
    </w:p>
    <w:p w:rsidR="005D2A6F" w:rsidRPr="00CF6D6E" w:rsidRDefault="005D2A6F" w:rsidP="005D2A6F">
      <w:pPr>
        <w:pStyle w:val="ListParagraph"/>
        <w:numPr>
          <w:ilvl w:val="0"/>
          <w:numId w:val="3"/>
        </w:numPr>
        <w:autoSpaceDE w:val="0"/>
        <w:autoSpaceDN w:val="0"/>
        <w:adjustRightInd w:val="0"/>
        <w:spacing w:line="240" w:lineRule="auto"/>
        <w:ind w:hanging="540"/>
        <w:rPr>
          <w:rFonts w:ascii="Times New Roman" w:eastAsia="GulliverRM" w:hAnsi="Times New Roman"/>
          <w:sz w:val="24"/>
          <w:szCs w:val="24"/>
        </w:rPr>
      </w:pPr>
      <w:r w:rsidRPr="00CF6D6E">
        <w:rPr>
          <w:rFonts w:ascii="Times New Roman" w:hAnsi="Times New Roman"/>
          <w:sz w:val="24"/>
          <w:szCs w:val="24"/>
          <w:shd w:val="clear" w:color="auto" w:fill="FFFFFF"/>
        </w:rPr>
        <w:t xml:space="preserve">Park, J. Y., Song, D. E., &amp; Kim, S. S. (2008). An approach to fabricating chemical sensors based on </w:t>
      </w:r>
      <w:proofErr w:type="spellStart"/>
      <w:r w:rsidRPr="00CF6D6E">
        <w:rPr>
          <w:rFonts w:ascii="Times New Roman" w:hAnsi="Times New Roman"/>
          <w:sz w:val="24"/>
          <w:szCs w:val="24"/>
          <w:shd w:val="clear" w:color="auto" w:fill="FFFFFF"/>
        </w:rPr>
        <w:t>ZnO</w:t>
      </w:r>
      <w:proofErr w:type="spellEnd"/>
      <w:r w:rsidRPr="00CF6D6E">
        <w:rPr>
          <w:rFonts w:ascii="Times New Roman" w:hAnsi="Times New Roman"/>
          <w:sz w:val="24"/>
          <w:szCs w:val="24"/>
          <w:shd w:val="clear" w:color="auto" w:fill="FFFFFF"/>
        </w:rPr>
        <w:t xml:space="preserve"> </w:t>
      </w:r>
      <w:proofErr w:type="spellStart"/>
      <w:r w:rsidRPr="00CF6D6E">
        <w:rPr>
          <w:rFonts w:ascii="Times New Roman" w:hAnsi="Times New Roman"/>
          <w:sz w:val="24"/>
          <w:szCs w:val="24"/>
          <w:shd w:val="clear" w:color="auto" w:fill="FFFFFF"/>
        </w:rPr>
        <w:t>nanorod</w:t>
      </w:r>
      <w:proofErr w:type="spellEnd"/>
      <w:r w:rsidRPr="00CF6D6E">
        <w:rPr>
          <w:rFonts w:ascii="Times New Roman" w:hAnsi="Times New Roman"/>
          <w:sz w:val="24"/>
          <w:szCs w:val="24"/>
          <w:shd w:val="clear" w:color="auto" w:fill="FFFFFF"/>
        </w:rPr>
        <w:t xml:space="preserve"> arrays. </w:t>
      </w:r>
      <w:r w:rsidRPr="00CF6D6E">
        <w:rPr>
          <w:rFonts w:ascii="Times New Roman" w:hAnsi="Times New Roman"/>
          <w:i/>
          <w:iCs/>
          <w:sz w:val="24"/>
          <w:szCs w:val="24"/>
          <w:shd w:val="clear" w:color="auto" w:fill="FFFFFF"/>
        </w:rPr>
        <w:t>Nanotechnology</w:t>
      </w:r>
      <w:r w:rsidRPr="00CF6D6E">
        <w:rPr>
          <w:rFonts w:ascii="Times New Roman" w:hAnsi="Times New Roman"/>
          <w:sz w:val="24"/>
          <w:szCs w:val="24"/>
          <w:shd w:val="clear" w:color="auto" w:fill="FFFFFF"/>
        </w:rPr>
        <w:t>, </w:t>
      </w:r>
      <w:r w:rsidRPr="00CF6D6E">
        <w:rPr>
          <w:rFonts w:ascii="Times New Roman" w:hAnsi="Times New Roman"/>
          <w:i/>
          <w:iCs/>
          <w:sz w:val="24"/>
          <w:szCs w:val="24"/>
          <w:shd w:val="clear" w:color="auto" w:fill="FFFFFF"/>
        </w:rPr>
        <w:t>19</w:t>
      </w:r>
      <w:r w:rsidRPr="00CF6D6E">
        <w:rPr>
          <w:rFonts w:ascii="Times New Roman" w:hAnsi="Times New Roman"/>
          <w:sz w:val="24"/>
          <w:szCs w:val="24"/>
          <w:shd w:val="clear" w:color="auto" w:fill="FFFFFF"/>
        </w:rPr>
        <w:t>(10), 105503.</w:t>
      </w:r>
    </w:p>
    <w:p w:rsidR="005D2A6F" w:rsidRPr="00CF6D6E" w:rsidRDefault="005D2A6F" w:rsidP="005D2A6F">
      <w:pPr>
        <w:pStyle w:val="ListParagraph"/>
        <w:numPr>
          <w:ilvl w:val="0"/>
          <w:numId w:val="3"/>
        </w:numPr>
        <w:autoSpaceDE w:val="0"/>
        <w:autoSpaceDN w:val="0"/>
        <w:adjustRightInd w:val="0"/>
        <w:spacing w:line="240" w:lineRule="auto"/>
        <w:ind w:hanging="540"/>
        <w:rPr>
          <w:rFonts w:ascii="Times New Roman" w:eastAsia="GulliverRM" w:hAnsi="Times New Roman"/>
          <w:sz w:val="24"/>
          <w:szCs w:val="24"/>
        </w:rPr>
      </w:pPr>
      <w:proofErr w:type="spellStart"/>
      <w:r w:rsidRPr="00CF6D6E">
        <w:rPr>
          <w:rFonts w:ascii="Times New Roman" w:hAnsi="Times New Roman"/>
          <w:sz w:val="24"/>
          <w:szCs w:val="24"/>
          <w:shd w:val="clear" w:color="auto" w:fill="FFFFFF"/>
        </w:rPr>
        <w:t>Tu</w:t>
      </w:r>
      <w:proofErr w:type="spellEnd"/>
      <w:r w:rsidRPr="00CF6D6E">
        <w:rPr>
          <w:rFonts w:ascii="Times New Roman" w:hAnsi="Times New Roman"/>
          <w:sz w:val="24"/>
          <w:szCs w:val="24"/>
          <w:shd w:val="clear" w:color="auto" w:fill="FFFFFF"/>
        </w:rPr>
        <w:t xml:space="preserve">, Y., Zhou, L., Jin, Y. Z., </w:t>
      </w:r>
      <w:proofErr w:type="spellStart"/>
      <w:r w:rsidRPr="00CF6D6E">
        <w:rPr>
          <w:rFonts w:ascii="Times New Roman" w:hAnsi="Times New Roman"/>
          <w:sz w:val="24"/>
          <w:szCs w:val="24"/>
          <w:shd w:val="clear" w:color="auto" w:fill="FFFFFF"/>
        </w:rPr>
        <w:t>Gao</w:t>
      </w:r>
      <w:proofErr w:type="spellEnd"/>
      <w:r w:rsidRPr="00CF6D6E">
        <w:rPr>
          <w:rFonts w:ascii="Times New Roman" w:hAnsi="Times New Roman"/>
          <w:sz w:val="24"/>
          <w:szCs w:val="24"/>
          <w:shd w:val="clear" w:color="auto" w:fill="FFFFFF"/>
        </w:rPr>
        <w:t xml:space="preserve">, C., Ye, Z. Z., Yang, Y. F., &amp; Wang, Q. L. (2010). Transparent and flexible thin films of </w:t>
      </w:r>
      <w:proofErr w:type="spellStart"/>
      <w:r w:rsidRPr="00CF6D6E">
        <w:rPr>
          <w:rFonts w:ascii="Times New Roman" w:hAnsi="Times New Roman"/>
          <w:sz w:val="24"/>
          <w:szCs w:val="24"/>
          <w:shd w:val="clear" w:color="auto" w:fill="FFFFFF"/>
        </w:rPr>
        <w:t>ZnO</w:t>
      </w:r>
      <w:proofErr w:type="spellEnd"/>
      <w:r w:rsidRPr="00CF6D6E">
        <w:rPr>
          <w:rFonts w:ascii="Times New Roman" w:hAnsi="Times New Roman"/>
          <w:sz w:val="24"/>
          <w:szCs w:val="24"/>
          <w:shd w:val="clear" w:color="auto" w:fill="FFFFFF"/>
        </w:rPr>
        <w:t xml:space="preserve">-polystyrene </w:t>
      </w:r>
      <w:proofErr w:type="spellStart"/>
      <w:r w:rsidRPr="00CF6D6E">
        <w:rPr>
          <w:rFonts w:ascii="Times New Roman" w:hAnsi="Times New Roman"/>
          <w:sz w:val="24"/>
          <w:szCs w:val="24"/>
          <w:shd w:val="clear" w:color="auto" w:fill="FFFFFF"/>
        </w:rPr>
        <w:t>nanocomposite</w:t>
      </w:r>
      <w:proofErr w:type="spellEnd"/>
      <w:r w:rsidRPr="00CF6D6E">
        <w:rPr>
          <w:rFonts w:ascii="Times New Roman" w:hAnsi="Times New Roman"/>
          <w:sz w:val="24"/>
          <w:szCs w:val="24"/>
          <w:shd w:val="clear" w:color="auto" w:fill="FFFFFF"/>
        </w:rPr>
        <w:t xml:space="preserve"> for UV-shielding applications. </w:t>
      </w:r>
      <w:r w:rsidRPr="00CF6D6E">
        <w:rPr>
          <w:rFonts w:ascii="Times New Roman" w:hAnsi="Times New Roman"/>
          <w:i/>
          <w:iCs/>
          <w:sz w:val="24"/>
          <w:szCs w:val="24"/>
          <w:shd w:val="clear" w:color="auto" w:fill="FFFFFF"/>
        </w:rPr>
        <w:t>Journal of Materials Chemistry</w:t>
      </w:r>
      <w:r w:rsidRPr="00CF6D6E">
        <w:rPr>
          <w:rFonts w:ascii="Times New Roman" w:hAnsi="Times New Roman"/>
          <w:sz w:val="24"/>
          <w:szCs w:val="24"/>
          <w:shd w:val="clear" w:color="auto" w:fill="FFFFFF"/>
        </w:rPr>
        <w:t>, </w:t>
      </w:r>
      <w:r w:rsidRPr="00CF6D6E">
        <w:rPr>
          <w:rFonts w:ascii="Times New Roman" w:hAnsi="Times New Roman"/>
          <w:i/>
          <w:iCs/>
          <w:sz w:val="24"/>
          <w:szCs w:val="24"/>
          <w:shd w:val="clear" w:color="auto" w:fill="FFFFFF"/>
        </w:rPr>
        <w:t>20</w:t>
      </w:r>
      <w:r w:rsidRPr="00CF6D6E">
        <w:rPr>
          <w:rFonts w:ascii="Times New Roman" w:hAnsi="Times New Roman"/>
          <w:sz w:val="24"/>
          <w:szCs w:val="24"/>
          <w:shd w:val="clear" w:color="auto" w:fill="FFFFFF"/>
        </w:rPr>
        <w:t>(8), 1594-1599.</w:t>
      </w:r>
    </w:p>
    <w:p w:rsidR="005D2A6F" w:rsidRPr="00CF6D6E" w:rsidRDefault="005D2A6F" w:rsidP="005D2A6F">
      <w:pPr>
        <w:pStyle w:val="ListParagraph"/>
        <w:numPr>
          <w:ilvl w:val="0"/>
          <w:numId w:val="3"/>
        </w:numPr>
        <w:autoSpaceDE w:val="0"/>
        <w:autoSpaceDN w:val="0"/>
        <w:adjustRightInd w:val="0"/>
        <w:spacing w:line="240" w:lineRule="auto"/>
        <w:ind w:hanging="540"/>
        <w:rPr>
          <w:rFonts w:ascii="Times New Roman" w:eastAsia="GulliverRM" w:hAnsi="Times New Roman"/>
          <w:sz w:val="24"/>
          <w:szCs w:val="24"/>
        </w:rPr>
      </w:pPr>
      <w:r w:rsidRPr="00CF6D6E">
        <w:rPr>
          <w:rFonts w:ascii="Times New Roman" w:hAnsi="Times New Roman"/>
          <w:sz w:val="24"/>
          <w:szCs w:val="24"/>
          <w:shd w:val="clear" w:color="auto" w:fill="FFFFFF"/>
        </w:rPr>
        <w:t xml:space="preserve">Mahan, G. D., Levinson, L. M., &amp; Philipp, H. R. (1979). Theory of conduction in </w:t>
      </w:r>
      <w:proofErr w:type="spellStart"/>
      <w:r w:rsidRPr="00CF6D6E">
        <w:rPr>
          <w:rFonts w:ascii="Times New Roman" w:hAnsi="Times New Roman"/>
          <w:sz w:val="24"/>
          <w:szCs w:val="24"/>
          <w:shd w:val="clear" w:color="auto" w:fill="FFFFFF"/>
        </w:rPr>
        <w:t>ZnO</w:t>
      </w:r>
      <w:proofErr w:type="spellEnd"/>
      <w:r w:rsidRPr="00CF6D6E">
        <w:rPr>
          <w:rFonts w:ascii="Times New Roman" w:hAnsi="Times New Roman"/>
          <w:sz w:val="24"/>
          <w:szCs w:val="24"/>
          <w:shd w:val="clear" w:color="auto" w:fill="FFFFFF"/>
        </w:rPr>
        <w:t xml:space="preserve"> </w:t>
      </w:r>
      <w:proofErr w:type="spellStart"/>
      <w:r w:rsidRPr="00CF6D6E">
        <w:rPr>
          <w:rFonts w:ascii="Times New Roman" w:hAnsi="Times New Roman"/>
          <w:sz w:val="24"/>
          <w:szCs w:val="24"/>
          <w:shd w:val="clear" w:color="auto" w:fill="FFFFFF"/>
        </w:rPr>
        <w:t>varistors</w:t>
      </w:r>
      <w:proofErr w:type="spellEnd"/>
      <w:r w:rsidRPr="00CF6D6E">
        <w:rPr>
          <w:rFonts w:ascii="Times New Roman" w:hAnsi="Times New Roman"/>
          <w:sz w:val="24"/>
          <w:szCs w:val="24"/>
          <w:shd w:val="clear" w:color="auto" w:fill="FFFFFF"/>
        </w:rPr>
        <w:t>. </w:t>
      </w:r>
      <w:r w:rsidRPr="00CF6D6E">
        <w:rPr>
          <w:rFonts w:ascii="Times New Roman" w:hAnsi="Times New Roman"/>
          <w:i/>
          <w:iCs/>
          <w:sz w:val="24"/>
          <w:szCs w:val="24"/>
          <w:shd w:val="clear" w:color="auto" w:fill="FFFFFF"/>
        </w:rPr>
        <w:t>Journal of Applied Physics</w:t>
      </w:r>
      <w:r w:rsidRPr="00CF6D6E">
        <w:rPr>
          <w:rFonts w:ascii="Times New Roman" w:hAnsi="Times New Roman"/>
          <w:sz w:val="24"/>
          <w:szCs w:val="24"/>
          <w:shd w:val="clear" w:color="auto" w:fill="FFFFFF"/>
        </w:rPr>
        <w:t>, </w:t>
      </w:r>
      <w:r w:rsidRPr="00CF6D6E">
        <w:rPr>
          <w:rFonts w:ascii="Times New Roman" w:hAnsi="Times New Roman"/>
          <w:i/>
          <w:iCs/>
          <w:sz w:val="24"/>
          <w:szCs w:val="24"/>
          <w:shd w:val="clear" w:color="auto" w:fill="FFFFFF"/>
        </w:rPr>
        <w:t>50</w:t>
      </w:r>
      <w:r w:rsidRPr="00CF6D6E">
        <w:rPr>
          <w:rFonts w:ascii="Times New Roman" w:hAnsi="Times New Roman"/>
          <w:sz w:val="24"/>
          <w:szCs w:val="24"/>
          <w:shd w:val="clear" w:color="auto" w:fill="FFFFFF"/>
        </w:rPr>
        <w:t>(4), 2799-2812.</w:t>
      </w:r>
    </w:p>
    <w:p w:rsidR="00016001" w:rsidRPr="007A39B1" w:rsidRDefault="00016001" w:rsidP="005D2A6F">
      <w:pPr>
        <w:pStyle w:val="ListParagraph"/>
        <w:numPr>
          <w:ilvl w:val="0"/>
          <w:numId w:val="3"/>
        </w:numPr>
        <w:autoSpaceDE w:val="0"/>
        <w:autoSpaceDN w:val="0"/>
        <w:adjustRightInd w:val="0"/>
        <w:spacing w:line="240" w:lineRule="auto"/>
        <w:ind w:hanging="540"/>
        <w:rPr>
          <w:rFonts w:ascii="Times New Roman" w:eastAsia="GulliverRM" w:hAnsi="Times New Roman"/>
          <w:sz w:val="24"/>
          <w:szCs w:val="24"/>
        </w:rPr>
      </w:pPr>
      <w:r w:rsidRPr="007A39B1">
        <w:rPr>
          <w:rFonts w:ascii="Times New Roman" w:hAnsi="Times New Roman"/>
          <w:sz w:val="24"/>
          <w:szCs w:val="24"/>
          <w:shd w:val="clear" w:color="auto" w:fill="FFFFFF"/>
        </w:rPr>
        <w:t xml:space="preserve">Dole, B. N., Mote, V. D., </w:t>
      </w:r>
      <w:proofErr w:type="spellStart"/>
      <w:r w:rsidRPr="007A39B1">
        <w:rPr>
          <w:rFonts w:ascii="Times New Roman" w:hAnsi="Times New Roman"/>
          <w:sz w:val="24"/>
          <w:szCs w:val="24"/>
          <w:shd w:val="clear" w:color="auto" w:fill="FFFFFF"/>
        </w:rPr>
        <w:t>Huse</w:t>
      </w:r>
      <w:proofErr w:type="spellEnd"/>
      <w:r w:rsidRPr="007A39B1">
        <w:rPr>
          <w:rFonts w:ascii="Times New Roman" w:hAnsi="Times New Roman"/>
          <w:sz w:val="24"/>
          <w:szCs w:val="24"/>
          <w:shd w:val="clear" w:color="auto" w:fill="FFFFFF"/>
        </w:rPr>
        <w:t xml:space="preserve">, V. R., </w:t>
      </w:r>
      <w:proofErr w:type="spellStart"/>
      <w:r w:rsidRPr="007A39B1">
        <w:rPr>
          <w:rFonts w:ascii="Times New Roman" w:hAnsi="Times New Roman"/>
          <w:sz w:val="24"/>
          <w:szCs w:val="24"/>
          <w:shd w:val="clear" w:color="auto" w:fill="FFFFFF"/>
        </w:rPr>
        <w:t>Purushotham</w:t>
      </w:r>
      <w:proofErr w:type="spellEnd"/>
      <w:r w:rsidRPr="007A39B1">
        <w:rPr>
          <w:rFonts w:ascii="Times New Roman" w:hAnsi="Times New Roman"/>
          <w:sz w:val="24"/>
          <w:szCs w:val="24"/>
          <w:shd w:val="clear" w:color="auto" w:fill="FFFFFF"/>
        </w:rPr>
        <w:t xml:space="preserve">, Y., </w:t>
      </w:r>
      <w:proofErr w:type="spellStart"/>
      <w:r w:rsidRPr="007A39B1">
        <w:rPr>
          <w:rFonts w:ascii="Times New Roman" w:hAnsi="Times New Roman"/>
          <w:sz w:val="24"/>
          <w:szCs w:val="24"/>
          <w:shd w:val="clear" w:color="auto" w:fill="FFFFFF"/>
        </w:rPr>
        <w:t>Lande</w:t>
      </w:r>
      <w:proofErr w:type="spellEnd"/>
      <w:r w:rsidRPr="007A39B1">
        <w:rPr>
          <w:rFonts w:ascii="Times New Roman" w:hAnsi="Times New Roman"/>
          <w:sz w:val="24"/>
          <w:szCs w:val="24"/>
          <w:shd w:val="clear" w:color="auto" w:fill="FFFFFF"/>
        </w:rPr>
        <w:t xml:space="preserve">, M. K., </w:t>
      </w:r>
      <w:proofErr w:type="spellStart"/>
      <w:r w:rsidRPr="007A39B1">
        <w:rPr>
          <w:rFonts w:ascii="Times New Roman" w:hAnsi="Times New Roman"/>
          <w:sz w:val="24"/>
          <w:szCs w:val="24"/>
          <w:shd w:val="clear" w:color="auto" w:fill="FFFFFF"/>
        </w:rPr>
        <w:t>Jadhav</w:t>
      </w:r>
      <w:proofErr w:type="spellEnd"/>
      <w:r w:rsidRPr="007A39B1">
        <w:rPr>
          <w:rFonts w:ascii="Times New Roman" w:hAnsi="Times New Roman"/>
          <w:sz w:val="24"/>
          <w:szCs w:val="24"/>
          <w:shd w:val="clear" w:color="auto" w:fill="FFFFFF"/>
        </w:rPr>
        <w:t xml:space="preserve">, K. M., &amp; Shah, S. S. (2011). Structural studies of </w:t>
      </w:r>
      <w:proofErr w:type="spellStart"/>
      <w:r w:rsidRPr="007A39B1">
        <w:rPr>
          <w:rFonts w:ascii="Times New Roman" w:hAnsi="Times New Roman"/>
          <w:sz w:val="24"/>
          <w:szCs w:val="24"/>
          <w:shd w:val="clear" w:color="auto" w:fill="FFFFFF"/>
        </w:rPr>
        <w:t>Mn</w:t>
      </w:r>
      <w:proofErr w:type="spellEnd"/>
      <w:r w:rsidRPr="007A39B1">
        <w:rPr>
          <w:rFonts w:ascii="Times New Roman" w:hAnsi="Times New Roman"/>
          <w:sz w:val="24"/>
          <w:szCs w:val="24"/>
          <w:shd w:val="clear" w:color="auto" w:fill="FFFFFF"/>
        </w:rPr>
        <w:t xml:space="preserve"> doped </w:t>
      </w:r>
      <w:proofErr w:type="spellStart"/>
      <w:r w:rsidRPr="007A39B1">
        <w:rPr>
          <w:rFonts w:ascii="Times New Roman" w:hAnsi="Times New Roman"/>
          <w:sz w:val="24"/>
          <w:szCs w:val="24"/>
          <w:shd w:val="clear" w:color="auto" w:fill="FFFFFF"/>
        </w:rPr>
        <w:t>ZnO</w:t>
      </w:r>
      <w:proofErr w:type="spellEnd"/>
      <w:r w:rsidRPr="007A39B1">
        <w:rPr>
          <w:rFonts w:ascii="Times New Roman" w:hAnsi="Times New Roman"/>
          <w:sz w:val="24"/>
          <w:szCs w:val="24"/>
          <w:shd w:val="clear" w:color="auto" w:fill="FFFFFF"/>
        </w:rPr>
        <w:t xml:space="preserve"> </w:t>
      </w:r>
      <w:proofErr w:type="spellStart"/>
      <w:r w:rsidRPr="007A39B1">
        <w:rPr>
          <w:rFonts w:ascii="Times New Roman" w:hAnsi="Times New Roman"/>
          <w:sz w:val="24"/>
          <w:szCs w:val="24"/>
          <w:shd w:val="clear" w:color="auto" w:fill="FFFFFF"/>
        </w:rPr>
        <w:t>nanoparticles</w:t>
      </w:r>
      <w:proofErr w:type="spellEnd"/>
      <w:r w:rsidRPr="007A39B1">
        <w:rPr>
          <w:rFonts w:ascii="Times New Roman" w:hAnsi="Times New Roman"/>
          <w:sz w:val="24"/>
          <w:szCs w:val="24"/>
          <w:shd w:val="clear" w:color="auto" w:fill="FFFFFF"/>
        </w:rPr>
        <w:t>. </w:t>
      </w:r>
      <w:r w:rsidRPr="007A39B1">
        <w:rPr>
          <w:rFonts w:ascii="Times New Roman" w:hAnsi="Times New Roman"/>
          <w:i/>
          <w:iCs/>
          <w:sz w:val="24"/>
          <w:szCs w:val="24"/>
          <w:shd w:val="clear" w:color="auto" w:fill="FFFFFF"/>
        </w:rPr>
        <w:t>Current Applied Physics</w:t>
      </w:r>
      <w:r w:rsidRPr="007A39B1">
        <w:rPr>
          <w:rFonts w:ascii="Times New Roman" w:hAnsi="Times New Roman"/>
          <w:sz w:val="24"/>
          <w:szCs w:val="24"/>
          <w:shd w:val="clear" w:color="auto" w:fill="FFFFFF"/>
        </w:rPr>
        <w:t>, </w:t>
      </w:r>
      <w:r w:rsidRPr="007A39B1">
        <w:rPr>
          <w:rFonts w:ascii="Times New Roman" w:hAnsi="Times New Roman"/>
          <w:i/>
          <w:iCs/>
          <w:sz w:val="24"/>
          <w:szCs w:val="24"/>
          <w:shd w:val="clear" w:color="auto" w:fill="FFFFFF"/>
        </w:rPr>
        <w:t>11</w:t>
      </w:r>
      <w:r w:rsidRPr="007A39B1">
        <w:rPr>
          <w:rFonts w:ascii="Times New Roman" w:hAnsi="Times New Roman"/>
          <w:sz w:val="24"/>
          <w:szCs w:val="24"/>
          <w:shd w:val="clear" w:color="auto" w:fill="FFFFFF"/>
        </w:rPr>
        <w:t>(3), 762-766.</w:t>
      </w:r>
    </w:p>
    <w:p w:rsidR="00016001" w:rsidRPr="007A39B1" w:rsidRDefault="00016001" w:rsidP="005D2A6F">
      <w:pPr>
        <w:pStyle w:val="ListParagraph"/>
        <w:numPr>
          <w:ilvl w:val="0"/>
          <w:numId w:val="3"/>
        </w:numPr>
        <w:autoSpaceDE w:val="0"/>
        <w:autoSpaceDN w:val="0"/>
        <w:adjustRightInd w:val="0"/>
        <w:spacing w:line="240" w:lineRule="auto"/>
        <w:ind w:hanging="540"/>
        <w:rPr>
          <w:rFonts w:ascii="Times New Roman" w:eastAsia="GulliverRM" w:hAnsi="Times New Roman"/>
          <w:sz w:val="24"/>
          <w:szCs w:val="24"/>
        </w:rPr>
      </w:pPr>
      <w:proofErr w:type="spellStart"/>
      <w:r w:rsidRPr="007A39B1">
        <w:rPr>
          <w:rFonts w:ascii="Times New Roman" w:hAnsi="Times New Roman"/>
          <w:sz w:val="24"/>
          <w:szCs w:val="24"/>
          <w:shd w:val="clear" w:color="auto" w:fill="FFFFFF"/>
        </w:rPr>
        <w:t>Jayakumar</w:t>
      </w:r>
      <w:proofErr w:type="spellEnd"/>
      <w:r w:rsidRPr="007A39B1">
        <w:rPr>
          <w:rFonts w:ascii="Times New Roman" w:hAnsi="Times New Roman"/>
          <w:sz w:val="24"/>
          <w:szCs w:val="24"/>
          <w:shd w:val="clear" w:color="auto" w:fill="FFFFFF"/>
        </w:rPr>
        <w:t xml:space="preserve">, O. D., </w:t>
      </w:r>
      <w:proofErr w:type="spellStart"/>
      <w:r w:rsidRPr="007A39B1">
        <w:rPr>
          <w:rFonts w:ascii="Times New Roman" w:hAnsi="Times New Roman"/>
          <w:sz w:val="24"/>
          <w:szCs w:val="24"/>
          <w:shd w:val="clear" w:color="auto" w:fill="FFFFFF"/>
        </w:rPr>
        <w:t>Salunke</w:t>
      </w:r>
      <w:proofErr w:type="spellEnd"/>
      <w:r w:rsidRPr="007A39B1">
        <w:rPr>
          <w:rFonts w:ascii="Times New Roman" w:hAnsi="Times New Roman"/>
          <w:sz w:val="24"/>
          <w:szCs w:val="24"/>
          <w:shd w:val="clear" w:color="auto" w:fill="FFFFFF"/>
        </w:rPr>
        <w:t xml:space="preserve">, H. G., </w:t>
      </w:r>
      <w:proofErr w:type="spellStart"/>
      <w:r w:rsidRPr="007A39B1">
        <w:rPr>
          <w:rFonts w:ascii="Times New Roman" w:hAnsi="Times New Roman"/>
          <w:sz w:val="24"/>
          <w:szCs w:val="24"/>
          <w:shd w:val="clear" w:color="auto" w:fill="FFFFFF"/>
        </w:rPr>
        <w:t>Kadam</w:t>
      </w:r>
      <w:proofErr w:type="spellEnd"/>
      <w:r w:rsidRPr="007A39B1">
        <w:rPr>
          <w:rFonts w:ascii="Times New Roman" w:hAnsi="Times New Roman"/>
          <w:sz w:val="24"/>
          <w:szCs w:val="24"/>
          <w:shd w:val="clear" w:color="auto" w:fill="FFFFFF"/>
        </w:rPr>
        <w:t xml:space="preserve">, R. M., </w:t>
      </w:r>
      <w:proofErr w:type="spellStart"/>
      <w:r w:rsidRPr="007A39B1">
        <w:rPr>
          <w:rFonts w:ascii="Times New Roman" w:hAnsi="Times New Roman"/>
          <w:sz w:val="24"/>
          <w:szCs w:val="24"/>
          <w:shd w:val="clear" w:color="auto" w:fill="FFFFFF"/>
        </w:rPr>
        <w:t>Mohapatra</w:t>
      </w:r>
      <w:proofErr w:type="spellEnd"/>
      <w:r w:rsidRPr="007A39B1">
        <w:rPr>
          <w:rFonts w:ascii="Times New Roman" w:hAnsi="Times New Roman"/>
          <w:sz w:val="24"/>
          <w:szCs w:val="24"/>
          <w:shd w:val="clear" w:color="auto" w:fill="FFFFFF"/>
        </w:rPr>
        <w:t xml:space="preserve">, M., </w:t>
      </w:r>
      <w:proofErr w:type="spellStart"/>
      <w:r w:rsidRPr="007A39B1">
        <w:rPr>
          <w:rFonts w:ascii="Times New Roman" w:hAnsi="Times New Roman"/>
          <w:sz w:val="24"/>
          <w:szCs w:val="24"/>
          <w:shd w:val="clear" w:color="auto" w:fill="FFFFFF"/>
        </w:rPr>
        <w:t>Yaswant</w:t>
      </w:r>
      <w:proofErr w:type="spellEnd"/>
      <w:r w:rsidRPr="007A39B1">
        <w:rPr>
          <w:rFonts w:ascii="Times New Roman" w:hAnsi="Times New Roman"/>
          <w:sz w:val="24"/>
          <w:szCs w:val="24"/>
          <w:shd w:val="clear" w:color="auto" w:fill="FFFFFF"/>
        </w:rPr>
        <w:t xml:space="preserve">, G., &amp; </w:t>
      </w:r>
      <w:proofErr w:type="spellStart"/>
      <w:r w:rsidRPr="007A39B1">
        <w:rPr>
          <w:rFonts w:ascii="Times New Roman" w:hAnsi="Times New Roman"/>
          <w:sz w:val="24"/>
          <w:szCs w:val="24"/>
          <w:shd w:val="clear" w:color="auto" w:fill="FFFFFF"/>
        </w:rPr>
        <w:t>Kulshreshtha</w:t>
      </w:r>
      <w:proofErr w:type="spellEnd"/>
      <w:r w:rsidRPr="007A39B1">
        <w:rPr>
          <w:rFonts w:ascii="Times New Roman" w:hAnsi="Times New Roman"/>
          <w:sz w:val="24"/>
          <w:szCs w:val="24"/>
          <w:shd w:val="clear" w:color="auto" w:fill="FFFFFF"/>
        </w:rPr>
        <w:t xml:space="preserve">, S. K. (2006). Magnetism in </w:t>
      </w:r>
      <w:proofErr w:type="spellStart"/>
      <w:r w:rsidRPr="007A39B1">
        <w:rPr>
          <w:rFonts w:ascii="Times New Roman" w:hAnsi="Times New Roman"/>
          <w:sz w:val="24"/>
          <w:szCs w:val="24"/>
          <w:shd w:val="clear" w:color="auto" w:fill="FFFFFF"/>
        </w:rPr>
        <w:t>Mn</w:t>
      </w:r>
      <w:proofErr w:type="spellEnd"/>
      <w:r w:rsidRPr="007A39B1">
        <w:rPr>
          <w:rFonts w:ascii="Times New Roman" w:hAnsi="Times New Roman"/>
          <w:sz w:val="24"/>
          <w:szCs w:val="24"/>
          <w:shd w:val="clear" w:color="auto" w:fill="FFFFFF"/>
        </w:rPr>
        <w:t xml:space="preserve">-doped </w:t>
      </w:r>
      <w:proofErr w:type="spellStart"/>
      <w:r w:rsidRPr="007A39B1">
        <w:rPr>
          <w:rFonts w:ascii="Times New Roman" w:hAnsi="Times New Roman"/>
          <w:sz w:val="24"/>
          <w:szCs w:val="24"/>
          <w:shd w:val="clear" w:color="auto" w:fill="FFFFFF"/>
        </w:rPr>
        <w:t>ZnO</w:t>
      </w:r>
      <w:proofErr w:type="spellEnd"/>
      <w:r w:rsidRPr="007A39B1">
        <w:rPr>
          <w:rFonts w:ascii="Times New Roman" w:hAnsi="Times New Roman"/>
          <w:sz w:val="24"/>
          <w:szCs w:val="24"/>
          <w:shd w:val="clear" w:color="auto" w:fill="FFFFFF"/>
        </w:rPr>
        <w:t xml:space="preserve"> </w:t>
      </w:r>
      <w:proofErr w:type="spellStart"/>
      <w:r w:rsidRPr="007A39B1">
        <w:rPr>
          <w:rFonts w:ascii="Times New Roman" w:hAnsi="Times New Roman"/>
          <w:sz w:val="24"/>
          <w:szCs w:val="24"/>
          <w:shd w:val="clear" w:color="auto" w:fill="FFFFFF"/>
        </w:rPr>
        <w:t>nanoparticles</w:t>
      </w:r>
      <w:proofErr w:type="spellEnd"/>
      <w:r w:rsidRPr="007A39B1">
        <w:rPr>
          <w:rFonts w:ascii="Times New Roman" w:hAnsi="Times New Roman"/>
          <w:sz w:val="24"/>
          <w:szCs w:val="24"/>
          <w:shd w:val="clear" w:color="auto" w:fill="FFFFFF"/>
        </w:rPr>
        <w:t xml:space="preserve"> prepared by a co-precipitation method. </w:t>
      </w:r>
      <w:r w:rsidRPr="007A39B1">
        <w:rPr>
          <w:rFonts w:ascii="Times New Roman" w:hAnsi="Times New Roman"/>
          <w:i/>
          <w:iCs/>
          <w:sz w:val="24"/>
          <w:szCs w:val="24"/>
          <w:shd w:val="clear" w:color="auto" w:fill="FFFFFF"/>
        </w:rPr>
        <w:t>Nanotechnology</w:t>
      </w:r>
      <w:r w:rsidRPr="007A39B1">
        <w:rPr>
          <w:rFonts w:ascii="Times New Roman" w:hAnsi="Times New Roman"/>
          <w:sz w:val="24"/>
          <w:szCs w:val="24"/>
          <w:shd w:val="clear" w:color="auto" w:fill="FFFFFF"/>
        </w:rPr>
        <w:t>, </w:t>
      </w:r>
      <w:r w:rsidRPr="007A39B1">
        <w:rPr>
          <w:rFonts w:ascii="Times New Roman" w:hAnsi="Times New Roman"/>
          <w:i/>
          <w:iCs/>
          <w:sz w:val="24"/>
          <w:szCs w:val="24"/>
          <w:shd w:val="clear" w:color="auto" w:fill="FFFFFF"/>
        </w:rPr>
        <w:t>17</w:t>
      </w:r>
      <w:r w:rsidRPr="007A39B1">
        <w:rPr>
          <w:rFonts w:ascii="Times New Roman" w:hAnsi="Times New Roman"/>
          <w:sz w:val="24"/>
          <w:szCs w:val="24"/>
          <w:shd w:val="clear" w:color="auto" w:fill="FFFFFF"/>
        </w:rPr>
        <w:t>(5), 1278.</w:t>
      </w:r>
    </w:p>
    <w:p w:rsidR="00016001" w:rsidRPr="007A39B1" w:rsidRDefault="00016001" w:rsidP="005D2A6F">
      <w:pPr>
        <w:pStyle w:val="ListParagraph"/>
        <w:numPr>
          <w:ilvl w:val="0"/>
          <w:numId w:val="3"/>
        </w:numPr>
        <w:autoSpaceDE w:val="0"/>
        <w:autoSpaceDN w:val="0"/>
        <w:adjustRightInd w:val="0"/>
        <w:spacing w:line="240" w:lineRule="auto"/>
        <w:ind w:hanging="540"/>
        <w:rPr>
          <w:rFonts w:ascii="Times New Roman" w:eastAsia="GulliverRM" w:hAnsi="Times New Roman"/>
          <w:sz w:val="24"/>
          <w:szCs w:val="24"/>
        </w:rPr>
      </w:pPr>
      <w:proofErr w:type="spellStart"/>
      <w:r w:rsidRPr="007A39B1">
        <w:rPr>
          <w:rFonts w:ascii="Times New Roman" w:hAnsi="Times New Roman"/>
          <w:sz w:val="24"/>
          <w:szCs w:val="24"/>
          <w:shd w:val="clear" w:color="auto" w:fill="FFFFFF"/>
        </w:rPr>
        <w:lastRenderedPageBreak/>
        <w:t>Ciciliati</w:t>
      </w:r>
      <w:proofErr w:type="spellEnd"/>
      <w:r w:rsidRPr="007A39B1">
        <w:rPr>
          <w:rFonts w:ascii="Times New Roman" w:hAnsi="Times New Roman"/>
          <w:sz w:val="24"/>
          <w:szCs w:val="24"/>
          <w:shd w:val="clear" w:color="auto" w:fill="FFFFFF"/>
        </w:rPr>
        <w:t xml:space="preserve">, M. A., Silva, M. F., </w:t>
      </w:r>
      <w:proofErr w:type="spellStart"/>
      <w:r w:rsidRPr="007A39B1">
        <w:rPr>
          <w:rFonts w:ascii="Times New Roman" w:hAnsi="Times New Roman"/>
          <w:sz w:val="24"/>
          <w:szCs w:val="24"/>
          <w:shd w:val="clear" w:color="auto" w:fill="FFFFFF"/>
        </w:rPr>
        <w:t>Fernandes</w:t>
      </w:r>
      <w:proofErr w:type="spellEnd"/>
      <w:r w:rsidRPr="007A39B1">
        <w:rPr>
          <w:rFonts w:ascii="Times New Roman" w:hAnsi="Times New Roman"/>
          <w:sz w:val="24"/>
          <w:szCs w:val="24"/>
          <w:shd w:val="clear" w:color="auto" w:fill="FFFFFF"/>
        </w:rPr>
        <w:t xml:space="preserve">, D. M., de </w:t>
      </w:r>
      <w:proofErr w:type="spellStart"/>
      <w:r w:rsidRPr="007A39B1">
        <w:rPr>
          <w:rFonts w:ascii="Times New Roman" w:hAnsi="Times New Roman"/>
          <w:sz w:val="24"/>
          <w:szCs w:val="24"/>
          <w:shd w:val="clear" w:color="auto" w:fill="FFFFFF"/>
        </w:rPr>
        <w:t>Melo</w:t>
      </w:r>
      <w:proofErr w:type="spellEnd"/>
      <w:r w:rsidRPr="007A39B1">
        <w:rPr>
          <w:rFonts w:ascii="Times New Roman" w:hAnsi="Times New Roman"/>
          <w:sz w:val="24"/>
          <w:szCs w:val="24"/>
          <w:shd w:val="clear" w:color="auto" w:fill="FFFFFF"/>
        </w:rPr>
        <w:t xml:space="preserve">, M. A., </w:t>
      </w:r>
      <w:proofErr w:type="spellStart"/>
      <w:r w:rsidRPr="007A39B1">
        <w:rPr>
          <w:rFonts w:ascii="Times New Roman" w:hAnsi="Times New Roman"/>
          <w:sz w:val="24"/>
          <w:szCs w:val="24"/>
          <w:shd w:val="clear" w:color="auto" w:fill="FFFFFF"/>
        </w:rPr>
        <w:t>Hechenleitner</w:t>
      </w:r>
      <w:proofErr w:type="spellEnd"/>
      <w:r w:rsidRPr="007A39B1">
        <w:rPr>
          <w:rFonts w:ascii="Times New Roman" w:hAnsi="Times New Roman"/>
          <w:sz w:val="24"/>
          <w:szCs w:val="24"/>
          <w:shd w:val="clear" w:color="auto" w:fill="FFFFFF"/>
        </w:rPr>
        <w:t xml:space="preserve">, A. A. W., &amp; Pineda, E. A. (2015). Fe-doped </w:t>
      </w:r>
      <w:proofErr w:type="spellStart"/>
      <w:r w:rsidRPr="007A39B1">
        <w:rPr>
          <w:rFonts w:ascii="Times New Roman" w:hAnsi="Times New Roman"/>
          <w:sz w:val="24"/>
          <w:szCs w:val="24"/>
          <w:shd w:val="clear" w:color="auto" w:fill="FFFFFF"/>
        </w:rPr>
        <w:t>ZnO</w:t>
      </w:r>
      <w:proofErr w:type="spellEnd"/>
      <w:r w:rsidRPr="007A39B1">
        <w:rPr>
          <w:rFonts w:ascii="Times New Roman" w:hAnsi="Times New Roman"/>
          <w:sz w:val="24"/>
          <w:szCs w:val="24"/>
          <w:shd w:val="clear" w:color="auto" w:fill="FFFFFF"/>
        </w:rPr>
        <w:t xml:space="preserve"> </w:t>
      </w:r>
      <w:proofErr w:type="spellStart"/>
      <w:r w:rsidRPr="007A39B1">
        <w:rPr>
          <w:rFonts w:ascii="Times New Roman" w:hAnsi="Times New Roman"/>
          <w:sz w:val="24"/>
          <w:szCs w:val="24"/>
          <w:shd w:val="clear" w:color="auto" w:fill="FFFFFF"/>
        </w:rPr>
        <w:t>nanoparticles</w:t>
      </w:r>
      <w:proofErr w:type="spellEnd"/>
      <w:r w:rsidRPr="007A39B1">
        <w:rPr>
          <w:rFonts w:ascii="Times New Roman" w:hAnsi="Times New Roman"/>
          <w:sz w:val="24"/>
          <w:szCs w:val="24"/>
          <w:shd w:val="clear" w:color="auto" w:fill="FFFFFF"/>
        </w:rPr>
        <w:t>: Synthesis by a modified sol–gel method and characterization. </w:t>
      </w:r>
      <w:r w:rsidRPr="007A39B1">
        <w:rPr>
          <w:rFonts w:ascii="Times New Roman" w:hAnsi="Times New Roman"/>
          <w:i/>
          <w:iCs/>
          <w:sz w:val="24"/>
          <w:szCs w:val="24"/>
          <w:shd w:val="clear" w:color="auto" w:fill="FFFFFF"/>
        </w:rPr>
        <w:t>Materials Letters</w:t>
      </w:r>
      <w:r w:rsidRPr="007A39B1">
        <w:rPr>
          <w:rFonts w:ascii="Times New Roman" w:hAnsi="Times New Roman"/>
          <w:sz w:val="24"/>
          <w:szCs w:val="24"/>
          <w:shd w:val="clear" w:color="auto" w:fill="FFFFFF"/>
        </w:rPr>
        <w:t>, </w:t>
      </w:r>
      <w:r w:rsidRPr="007A39B1">
        <w:rPr>
          <w:rFonts w:ascii="Times New Roman" w:hAnsi="Times New Roman"/>
          <w:i/>
          <w:iCs/>
          <w:sz w:val="24"/>
          <w:szCs w:val="24"/>
          <w:shd w:val="clear" w:color="auto" w:fill="FFFFFF"/>
        </w:rPr>
        <w:t>159</w:t>
      </w:r>
      <w:r w:rsidRPr="007A39B1">
        <w:rPr>
          <w:rFonts w:ascii="Times New Roman" w:hAnsi="Times New Roman"/>
          <w:sz w:val="24"/>
          <w:szCs w:val="24"/>
          <w:shd w:val="clear" w:color="auto" w:fill="FFFFFF"/>
        </w:rPr>
        <w:t>, 84-86.</w:t>
      </w:r>
    </w:p>
    <w:p w:rsidR="00016001" w:rsidRPr="007A39B1" w:rsidRDefault="00016001" w:rsidP="005D2A6F">
      <w:pPr>
        <w:pStyle w:val="ListParagraph"/>
        <w:numPr>
          <w:ilvl w:val="0"/>
          <w:numId w:val="3"/>
        </w:numPr>
        <w:autoSpaceDE w:val="0"/>
        <w:autoSpaceDN w:val="0"/>
        <w:adjustRightInd w:val="0"/>
        <w:spacing w:line="240" w:lineRule="auto"/>
        <w:ind w:hanging="540"/>
        <w:rPr>
          <w:rFonts w:ascii="Times New Roman" w:eastAsia="GulliverRM" w:hAnsi="Times New Roman"/>
          <w:sz w:val="24"/>
          <w:szCs w:val="24"/>
        </w:rPr>
      </w:pPr>
      <w:r w:rsidRPr="007A39B1">
        <w:rPr>
          <w:rFonts w:ascii="Times New Roman" w:hAnsi="Times New Roman"/>
          <w:sz w:val="24"/>
          <w:szCs w:val="24"/>
          <w:shd w:val="clear" w:color="auto" w:fill="FFFFFF"/>
        </w:rPr>
        <w:t xml:space="preserve">Kumar, K., </w:t>
      </w:r>
      <w:proofErr w:type="spellStart"/>
      <w:r w:rsidRPr="007A39B1">
        <w:rPr>
          <w:rFonts w:ascii="Times New Roman" w:hAnsi="Times New Roman"/>
          <w:sz w:val="24"/>
          <w:szCs w:val="24"/>
          <w:shd w:val="clear" w:color="auto" w:fill="FFFFFF"/>
        </w:rPr>
        <w:t>Chitkara</w:t>
      </w:r>
      <w:proofErr w:type="spellEnd"/>
      <w:r w:rsidRPr="007A39B1">
        <w:rPr>
          <w:rFonts w:ascii="Times New Roman" w:hAnsi="Times New Roman"/>
          <w:sz w:val="24"/>
          <w:szCs w:val="24"/>
          <w:shd w:val="clear" w:color="auto" w:fill="FFFFFF"/>
        </w:rPr>
        <w:t xml:space="preserve">, M., </w:t>
      </w:r>
      <w:proofErr w:type="spellStart"/>
      <w:r w:rsidRPr="007A39B1">
        <w:rPr>
          <w:rFonts w:ascii="Times New Roman" w:hAnsi="Times New Roman"/>
          <w:sz w:val="24"/>
          <w:szCs w:val="24"/>
          <w:shd w:val="clear" w:color="auto" w:fill="FFFFFF"/>
        </w:rPr>
        <w:t>Sandhu</w:t>
      </w:r>
      <w:proofErr w:type="spellEnd"/>
      <w:r w:rsidRPr="007A39B1">
        <w:rPr>
          <w:rFonts w:ascii="Times New Roman" w:hAnsi="Times New Roman"/>
          <w:sz w:val="24"/>
          <w:szCs w:val="24"/>
          <w:shd w:val="clear" w:color="auto" w:fill="FFFFFF"/>
        </w:rPr>
        <w:t xml:space="preserve">, I. S., Mehta, D., &amp; Kumar, S. (2014). </w:t>
      </w:r>
      <w:proofErr w:type="spellStart"/>
      <w:r w:rsidRPr="007A39B1">
        <w:rPr>
          <w:rFonts w:ascii="Times New Roman" w:hAnsi="Times New Roman"/>
          <w:sz w:val="24"/>
          <w:szCs w:val="24"/>
          <w:shd w:val="clear" w:color="auto" w:fill="FFFFFF"/>
        </w:rPr>
        <w:t>Photocatalytic</w:t>
      </w:r>
      <w:proofErr w:type="spellEnd"/>
      <w:r w:rsidRPr="007A39B1">
        <w:rPr>
          <w:rFonts w:ascii="Times New Roman" w:hAnsi="Times New Roman"/>
          <w:sz w:val="24"/>
          <w:szCs w:val="24"/>
          <w:shd w:val="clear" w:color="auto" w:fill="FFFFFF"/>
        </w:rPr>
        <w:t xml:space="preserve">, optical and magnetic properties of Fe-doped </w:t>
      </w:r>
      <w:proofErr w:type="spellStart"/>
      <w:r w:rsidRPr="007A39B1">
        <w:rPr>
          <w:rFonts w:ascii="Times New Roman" w:hAnsi="Times New Roman"/>
          <w:sz w:val="24"/>
          <w:szCs w:val="24"/>
          <w:shd w:val="clear" w:color="auto" w:fill="FFFFFF"/>
        </w:rPr>
        <w:t>ZnO</w:t>
      </w:r>
      <w:proofErr w:type="spellEnd"/>
      <w:r w:rsidRPr="007A39B1">
        <w:rPr>
          <w:rFonts w:ascii="Times New Roman" w:hAnsi="Times New Roman"/>
          <w:sz w:val="24"/>
          <w:szCs w:val="24"/>
          <w:shd w:val="clear" w:color="auto" w:fill="FFFFFF"/>
        </w:rPr>
        <w:t xml:space="preserve"> </w:t>
      </w:r>
      <w:proofErr w:type="spellStart"/>
      <w:r w:rsidRPr="007A39B1">
        <w:rPr>
          <w:rFonts w:ascii="Times New Roman" w:hAnsi="Times New Roman"/>
          <w:sz w:val="24"/>
          <w:szCs w:val="24"/>
          <w:shd w:val="clear" w:color="auto" w:fill="FFFFFF"/>
        </w:rPr>
        <w:t>nanoparticles</w:t>
      </w:r>
      <w:proofErr w:type="spellEnd"/>
      <w:r w:rsidRPr="007A39B1">
        <w:rPr>
          <w:rFonts w:ascii="Times New Roman" w:hAnsi="Times New Roman"/>
          <w:sz w:val="24"/>
          <w:szCs w:val="24"/>
          <w:shd w:val="clear" w:color="auto" w:fill="FFFFFF"/>
        </w:rPr>
        <w:t xml:space="preserve"> prepared by chemical route. </w:t>
      </w:r>
      <w:r w:rsidRPr="007A39B1">
        <w:rPr>
          <w:rFonts w:ascii="Times New Roman" w:hAnsi="Times New Roman"/>
          <w:i/>
          <w:iCs/>
          <w:sz w:val="24"/>
          <w:szCs w:val="24"/>
          <w:shd w:val="clear" w:color="auto" w:fill="FFFFFF"/>
        </w:rPr>
        <w:t>Journal of Alloys and Compounds</w:t>
      </w:r>
      <w:r w:rsidRPr="007A39B1">
        <w:rPr>
          <w:rFonts w:ascii="Times New Roman" w:hAnsi="Times New Roman"/>
          <w:sz w:val="24"/>
          <w:szCs w:val="24"/>
          <w:shd w:val="clear" w:color="auto" w:fill="FFFFFF"/>
        </w:rPr>
        <w:t>, </w:t>
      </w:r>
      <w:r w:rsidRPr="007A39B1">
        <w:rPr>
          <w:rFonts w:ascii="Times New Roman" w:hAnsi="Times New Roman"/>
          <w:i/>
          <w:iCs/>
          <w:sz w:val="24"/>
          <w:szCs w:val="24"/>
          <w:shd w:val="clear" w:color="auto" w:fill="FFFFFF"/>
        </w:rPr>
        <w:t>588</w:t>
      </w:r>
      <w:r w:rsidRPr="007A39B1">
        <w:rPr>
          <w:rFonts w:ascii="Times New Roman" w:hAnsi="Times New Roman"/>
          <w:sz w:val="24"/>
          <w:szCs w:val="24"/>
          <w:shd w:val="clear" w:color="auto" w:fill="FFFFFF"/>
        </w:rPr>
        <w:t>, 681-689.</w:t>
      </w:r>
    </w:p>
    <w:p w:rsidR="009A3E41" w:rsidRPr="007A39B1" w:rsidRDefault="009A3E41" w:rsidP="005D2A6F">
      <w:pPr>
        <w:pStyle w:val="ListParagraph"/>
        <w:numPr>
          <w:ilvl w:val="0"/>
          <w:numId w:val="3"/>
        </w:numPr>
        <w:autoSpaceDE w:val="0"/>
        <w:autoSpaceDN w:val="0"/>
        <w:adjustRightInd w:val="0"/>
        <w:spacing w:line="240" w:lineRule="auto"/>
        <w:ind w:hanging="540"/>
        <w:rPr>
          <w:rFonts w:ascii="Times New Roman" w:eastAsia="GulliverRM" w:hAnsi="Times New Roman"/>
          <w:sz w:val="24"/>
          <w:szCs w:val="24"/>
        </w:rPr>
      </w:pPr>
      <w:proofErr w:type="spellStart"/>
      <w:r w:rsidRPr="007A39B1">
        <w:rPr>
          <w:rFonts w:ascii="Times New Roman" w:hAnsi="Times New Roman"/>
          <w:sz w:val="24"/>
          <w:szCs w:val="24"/>
          <w:shd w:val="clear" w:color="auto" w:fill="FFFFFF"/>
        </w:rPr>
        <w:t>Senol</w:t>
      </w:r>
      <w:proofErr w:type="spellEnd"/>
      <w:r w:rsidRPr="007A39B1">
        <w:rPr>
          <w:rFonts w:ascii="Times New Roman" w:hAnsi="Times New Roman"/>
          <w:sz w:val="24"/>
          <w:szCs w:val="24"/>
          <w:shd w:val="clear" w:color="auto" w:fill="FFFFFF"/>
        </w:rPr>
        <w:t xml:space="preserve">, S. D., </w:t>
      </w:r>
      <w:proofErr w:type="spellStart"/>
      <w:r w:rsidRPr="007A39B1">
        <w:rPr>
          <w:rFonts w:ascii="Times New Roman" w:hAnsi="Times New Roman"/>
          <w:sz w:val="24"/>
          <w:szCs w:val="24"/>
          <w:shd w:val="clear" w:color="auto" w:fill="FFFFFF"/>
        </w:rPr>
        <w:t>Ozugurlu</w:t>
      </w:r>
      <w:proofErr w:type="spellEnd"/>
      <w:r w:rsidRPr="007A39B1">
        <w:rPr>
          <w:rFonts w:ascii="Times New Roman" w:hAnsi="Times New Roman"/>
          <w:sz w:val="24"/>
          <w:szCs w:val="24"/>
          <w:shd w:val="clear" w:color="auto" w:fill="FFFFFF"/>
        </w:rPr>
        <w:t xml:space="preserve">, E., &amp; </w:t>
      </w:r>
      <w:proofErr w:type="spellStart"/>
      <w:r w:rsidRPr="007A39B1">
        <w:rPr>
          <w:rFonts w:ascii="Times New Roman" w:hAnsi="Times New Roman"/>
          <w:sz w:val="24"/>
          <w:szCs w:val="24"/>
          <w:shd w:val="clear" w:color="auto" w:fill="FFFFFF"/>
        </w:rPr>
        <w:t>Arda</w:t>
      </w:r>
      <w:proofErr w:type="spellEnd"/>
      <w:r w:rsidRPr="007A39B1">
        <w:rPr>
          <w:rFonts w:ascii="Times New Roman" w:hAnsi="Times New Roman"/>
          <w:sz w:val="24"/>
          <w:szCs w:val="24"/>
          <w:shd w:val="clear" w:color="auto" w:fill="FFFFFF"/>
        </w:rPr>
        <w:t>, L. (2020). Synthesis, structure and optical properties of (</w:t>
      </w:r>
      <w:proofErr w:type="spellStart"/>
      <w:r w:rsidRPr="007A39B1">
        <w:rPr>
          <w:rFonts w:ascii="Times New Roman" w:hAnsi="Times New Roman"/>
          <w:sz w:val="24"/>
          <w:szCs w:val="24"/>
          <w:shd w:val="clear" w:color="auto" w:fill="FFFFFF"/>
        </w:rPr>
        <w:t>Mn</w:t>
      </w:r>
      <w:proofErr w:type="spellEnd"/>
      <w:r w:rsidRPr="007A39B1">
        <w:rPr>
          <w:rFonts w:ascii="Times New Roman" w:hAnsi="Times New Roman"/>
          <w:sz w:val="24"/>
          <w:szCs w:val="24"/>
          <w:shd w:val="clear" w:color="auto" w:fill="FFFFFF"/>
        </w:rPr>
        <w:t xml:space="preserve">/Cu) co-doped </w:t>
      </w:r>
      <w:proofErr w:type="spellStart"/>
      <w:r w:rsidRPr="007A39B1">
        <w:rPr>
          <w:rFonts w:ascii="Times New Roman" w:hAnsi="Times New Roman"/>
          <w:sz w:val="24"/>
          <w:szCs w:val="24"/>
          <w:shd w:val="clear" w:color="auto" w:fill="FFFFFF"/>
        </w:rPr>
        <w:t>ZnO</w:t>
      </w:r>
      <w:proofErr w:type="spellEnd"/>
      <w:r w:rsidRPr="007A39B1">
        <w:rPr>
          <w:rFonts w:ascii="Times New Roman" w:hAnsi="Times New Roman"/>
          <w:sz w:val="24"/>
          <w:szCs w:val="24"/>
          <w:shd w:val="clear" w:color="auto" w:fill="FFFFFF"/>
        </w:rPr>
        <w:t xml:space="preserve"> </w:t>
      </w:r>
      <w:proofErr w:type="spellStart"/>
      <w:r w:rsidRPr="007A39B1">
        <w:rPr>
          <w:rFonts w:ascii="Times New Roman" w:hAnsi="Times New Roman"/>
          <w:sz w:val="24"/>
          <w:szCs w:val="24"/>
          <w:shd w:val="clear" w:color="auto" w:fill="FFFFFF"/>
        </w:rPr>
        <w:t>nanoparticles</w:t>
      </w:r>
      <w:proofErr w:type="spellEnd"/>
      <w:r w:rsidRPr="007A39B1">
        <w:rPr>
          <w:rFonts w:ascii="Times New Roman" w:hAnsi="Times New Roman"/>
          <w:sz w:val="24"/>
          <w:szCs w:val="24"/>
          <w:shd w:val="clear" w:color="auto" w:fill="FFFFFF"/>
        </w:rPr>
        <w:t>. </w:t>
      </w:r>
      <w:r w:rsidRPr="007A39B1">
        <w:rPr>
          <w:rFonts w:ascii="Times New Roman" w:hAnsi="Times New Roman"/>
          <w:i/>
          <w:iCs/>
          <w:sz w:val="24"/>
          <w:szCs w:val="24"/>
          <w:shd w:val="clear" w:color="auto" w:fill="FFFFFF"/>
        </w:rPr>
        <w:t>Journal of Alloys and Compounds</w:t>
      </w:r>
      <w:r w:rsidRPr="007A39B1">
        <w:rPr>
          <w:rFonts w:ascii="Times New Roman" w:hAnsi="Times New Roman"/>
          <w:sz w:val="24"/>
          <w:szCs w:val="24"/>
          <w:shd w:val="clear" w:color="auto" w:fill="FFFFFF"/>
        </w:rPr>
        <w:t>, </w:t>
      </w:r>
      <w:r w:rsidRPr="007A39B1">
        <w:rPr>
          <w:rFonts w:ascii="Times New Roman" w:hAnsi="Times New Roman"/>
          <w:i/>
          <w:iCs/>
          <w:sz w:val="24"/>
          <w:szCs w:val="24"/>
          <w:shd w:val="clear" w:color="auto" w:fill="FFFFFF"/>
        </w:rPr>
        <w:t>822</w:t>
      </w:r>
      <w:r w:rsidRPr="007A39B1">
        <w:rPr>
          <w:rFonts w:ascii="Times New Roman" w:hAnsi="Times New Roman"/>
          <w:sz w:val="24"/>
          <w:szCs w:val="24"/>
          <w:shd w:val="clear" w:color="auto" w:fill="FFFFFF"/>
        </w:rPr>
        <w:t>, 153514.</w:t>
      </w:r>
    </w:p>
    <w:p w:rsidR="007A39B1" w:rsidRPr="007A39B1" w:rsidRDefault="007A39B1" w:rsidP="007A39B1">
      <w:pPr>
        <w:pStyle w:val="ListParagraph"/>
        <w:numPr>
          <w:ilvl w:val="0"/>
          <w:numId w:val="3"/>
        </w:numPr>
        <w:autoSpaceDE w:val="0"/>
        <w:autoSpaceDN w:val="0"/>
        <w:adjustRightInd w:val="0"/>
        <w:spacing w:line="240" w:lineRule="auto"/>
        <w:ind w:hanging="540"/>
        <w:rPr>
          <w:rFonts w:ascii="Times New Roman" w:eastAsia="GulliverRM" w:hAnsi="Times New Roman"/>
          <w:sz w:val="24"/>
          <w:szCs w:val="24"/>
        </w:rPr>
      </w:pPr>
      <w:r w:rsidRPr="007A39B1">
        <w:rPr>
          <w:rStyle w:val="text"/>
          <w:rFonts w:ascii="Times New Roman" w:hAnsi="Times New Roman"/>
          <w:sz w:val="24"/>
          <w:szCs w:val="24"/>
        </w:rPr>
        <w:t>Sharma</w:t>
      </w:r>
      <w:r w:rsidRPr="007A39B1">
        <w:rPr>
          <w:rFonts w:ascii="Times New Roman" w:hAnsi="Times New Roman"/>
          <w:sz w:val="24"/>
          <w:szCs w:val="24"/>
        </w:rPr>
        <w:t>, D.,</w:t>
      </w:r>
      <w:r w:rsidRPr="007A39B1">
        <w:rPr>
          <w:rStyle w:val="react-xocs-alternative-link"/>
          <w:rFonts w:ascii="Times New Roman" w:hAnsi="Times New Roman"/>
          <w:sz w:val="24"/>
          <w:szCs w:val="24"/>
        </w:rPr>
        <w:t> </w:t>
      </w:r>
      <w:proofErr w:type="spellStart"/>
      <w:r w:rsidRPr="007A39B1">
        <w:rPr>
          <w:rStyle w:val="text"/>
          <w:rFonts w:ascii="Times New Roman" w:hAnsi="Times New Roman"/>
          <w:sz w:val="24"/>
          <w:szCs w:val="24"/>
        </w:rPr>
        <w:t>Jha</w:t>
      </w:r>
      <w:proofErr w:type="gramStart"/>
      <w:r w:rsidRPr="007A39B1">
        <w:rPr>
          <w:rFonts w:ascii="Times New Roman" w:eastAsia="Times New Roman" w:hAnsi="Times New Roman"/>
          <w:kern w:val="36"/>
          <w:sz w:val="24"/>
          <w:szCs w:val="24"/>
        </w:rPr>
        <w:t>,R</w:t>
      </w:r>
      <w:proofErr w:type="spellEnd"/>
      <w:proofErr w:type="gramEnd"/>
      <w:r w:rsidRPr="007A39B1">
        <w:rPr>
          <w:rFonts w:ascii="Times New Roman" w:eastAsia="Times New Roman" w:hAnsi="Times New Roman"/>
          <w:kern w:val="36"/>
          <w:sz w:val="24"/>
          <w:szCs w:val="24"/>
        </w:rPr>
        <w:t xml:space="preserve">.(2017) </w:t>
      </w:r>
      <w:r w:rsidRPr="007A39B1">
        <w:rPr>
          <w:rFonts w:ascii="Times New Roman" w:eastAsia="Times New Roman" w:hAnsi="Times New Roman"/>
          <w:bCs/>
          <w:kern w:val="36"/>
          <w:sz w:val="24"/>
          <w:szCs w:val="24"/>
        </w:rPr>
        <w:t xml:space="preserve">Analysis of structural, optical and magnetic properties of Fe/Co co-doped </w:t>
      </w:r>
      <w:proofErr w:type="spellStart"/>
      <w:r w:rsidRPr="007A39B1">
        <w:rPr>
          <w:rFonts w:ascii="Times New Roman" w:eastAsia="Times New Roman" w:hAnsi="Times New Roman"/>
          <w:bCs/>
          <w:kern w:val="36"/>
          <w:sz w:val="24"/>
          <w:szCs w:val="24"/>
        </w:rPr>
        <w:t>ZnO</w:t>
      </w:r>
      <w:proofErr w:type="spellEnd"/>
      <w:r w:rsidRPr="007A39B1">
        <w:rPr>
          <w:rFonts w:ascii="Times New Roman" w:eastAsia="Times New Roman" w:hAnsi="Times New Roman"/>
          <w:bCs/>
          <w:kern w:val="36"/>
          <w:sz w:val="24"/>
          <w:szCs w:val="24"/>
        </w:rPr>
        <w:t xml:space="preserve"> </w:t>
      </w:r>
      <w:proofErr w:type="spellStart"/>
      <w:r w:rsidRPr="007A39B1">
        <w:rPr>
          <w:rFonts w:ascii="Times New Roman" w:eastAsia="Times New Roman" w:hAnsi="Times New Roman"/>
          <w:bCs/>
          <w:kern w:val="36"/>
          <w:sz w:val="24"/>
          <w:szCs w:val="24"/>
        </w:rPr>
        <w:t>nanocrystals</w:t>
      </w:r>
      <w:proofErr w:type="spellEnd"/>
      <w:r w:rsidRPr="007A39B1">
        <w:rPr>
          <w:rFonts w:ascii="Times New Roman" w:eastAsia="Times New Roman" w:hAnsi="Times New Roman"/>
          <w:kern w:val="36"/>
          <w:sz w:val="24"/>
          <w:szCs w:val="24"/>
        </w:rPr>
        <w:t>.</w:t>
      </w:r>
      <w:r w:rsidRPr="007A39B1">
        <w:rPr>
          <w:rFonts w:ascii="Times New Roman" w:hAnsi="Times New Roman"/>
          <w:sz w:val="24"/>
          <w:szCs w:val="24"/>
        </w:rPr>
        <w:t xml:space="preserve"> </w:t>
      </w:r>
      <w:hyperlink r:id="rId13" w:tooltip="Go to Ceramics International on ScienceDirect" w:history="1">
        <w:r w:rsidRPr="007A39B1">
          <w:rPr>
            <w:rStyle w:val="anchor-text"/>
            <w:rFonts w:ascii="Times New Roman" w:hAnsi="Times New Roman"/>
            <w:i/>
            <w:sz w:val="24"/>
            <w:szCs w:val="24"/>
          </w:rPr>
          <w:t>Ceramics International</w:t>
        </w:r>
      </w:hyperlink>
      <w:r w:rsidRPr="007A39B1">
        <w:rPr>
          <w:rFonts w:ascii="Times New Roman" w:hAnsi="Times New Roman"/>
          <w:sz w:val="24"/>
          <w:szCs w:val="24"/>
        </w:rPr>
        <w:t>,</w:t>
      </w:r>
      <w:hyperlink r:id="rId14" w:tooltip="Go to table of contents for this volume/issue" w:history="1">
        <w:r w:rsidRPr="007A39B1">
          <w:rPr>
            <w:rStyle w:val="anchor-text"/>
            <w:rFonts w:ascii="Times New Roman" w:hAnsi="Times New Roman"/>
            <w:i/>
            <w:sz w:val="24"/>
            <w:szCs w:val="24"/>
          </w:rPr>
          <w:t>43</w:t>
        </w:r>
        <w:r w:rsidRPr="007A39B1">
          <w:rPr>
            <w:rStyle w:val="anchor-text"/>
            <w:rFonts w:ascii="Times New Roman" w:hAnsi="Times New Roman"/>
            <w:sz w:val="24"/>
            <w:szCs w:val="24"/>
          </w:rPr>
          <w:t>(11</w:t>
        </w:r>
      </w:hyperlink>
      <w:r w:rsidRPr="007A39B1">
        <w:rPr>
          <w:rFonts w:ascii="Times New Roman" w:hAnsi="Times New Roman"/>
          <w:sz w:val="24"/>
          <w:szCs w:val="24"/>
        </w:rPr>
        <w:t>),  8488-8496</w:t>
      </w:r>
    </w:p>
    <w:p w:rsidR="005D2A6F" w:rsidRPr="00CF6D6E" w:rsidRDefault="005D2A6F" w:rsidP="005D2A6F">
      <w:pPr>
        <w:pStyle w:val="ListParagraph"/>
        <w:numPr>
          <w:ilvl w:val="0"/>
          <w:numId w:val="3"/>
        </w:numPr>
        <w:autoSpaceDE w:val="0"/>
        <w:autoSpaceDN w:val="0"/>
        <w:adjustRightInd w:val="0"/>
        <w:spacing w:line="240" w:lineRule="auto"/>
        <w:ind w:hanging="540"/>
        <w:rPr>
          <w:rFonts w:ascii="Times New Roman" w:eastAsia="GulliverRM" w:hAnsi="Times New Roman"/>
          <w:sz w:val="24"/>
          <w:szCs w:val="24"/>
        </w:rPr>
      </w:pPr>
      <w:r w:rsidRPr="00CF6D6E">
        <w:rPr>
          <w:rFonts w:ascii="Times New Roman" w:hAnsi="Times New Roman"/>
          <w:sz w:val="24"/>
          <w:szCs w:val="24"/>
          <w:shd w:val="clear" w:color="auto" w:fill="FFFFFF"/>
        </w:rPr>
        <w:t xml:space="preserve">Patterson, A. L. (1939). The </w:t>
      </w:r>
      <w:proofErr w:type="spellStart"/>
      <w:r w:rsidRPr="00CF6D6E">
        <w:rPr>
          <w:rFonts w:ascii="Times New Roman" w:hAnsi="Times New Roman"/>
          <w:sz w:val="24"/>
          <w:szCs w:val="24"/>
          <w:shd w:val="clear" w:color="auto" w:fill="FFFFFF"/>
        </w:rPr>
        <w:t>Scherrer</w:t>
      </w:r>
      <w:proofErr w:type="spellEnd"/>
      <w:r w:rsidRPr="00CF6D6E">
        <w:rPr>
          <w:rFonts w:ascii="Times New Roman" w:hAnsi="Times New Roman"/>
          <w:sz w:val="24"/>
          <w:szCs w:val="24"/>
          <w:shd w:val="clear" w:color="auto" w:fill="FFFFFF"/>
        </w:rPr>
        <w:t xml:space="preserve"> formula for X-ray particle size determination. </w:t>
      </w:r>
      <w:r w:rsidRPr="00CF6D6E">
        <w:rPr>
          <w:rFonts w:ascii="Times New Roman" w:hAnsi="Times New Roman"/>
          <w:i/>
          <w:iCs/>
          <w:sz w:val="24"/>
          <w:szCs w:val="24"/>
          <w:shd w:val="clear" w:color="auto" w:fill="FFFFFF"/>
        </w:rPr>
        <w:t>Physical review</w:t>
      </w:r>
      <w:r w:rsidRPr="00CF6D6E">
        <w:rPr>
          <w:rFonts w:ascii="Times New Roman" w:hAnsi="Times New Roman"/>
          <w:sz w:val="24"/>
          <w:szCs w:val="24"/>
          <w:shd w:val="clear" w:color="auto" w:fill="FFFFFF"/>
        </w:rPr>
        <w:t>, </w:t>
      </w:r>
      <w:r w:rsidRPr="00CF6D6E">
        <w:rPr>
          <w:rFonts w:ascii="Times New Roman" w:hAnsi="Times New Roman"/>
          <w:i/>
          <w:iCs/>
          <w:sz w:val="24"/>
          <w:szCs w:val="24"/>
          <w:shd w:val="clear" w:color="auto" w:fill="FFFFFF"/>
        </w:rPr>
        <w:t>56</w:t>
      </w:r>
      <w:r w:rsidRPr="00CF6D6E">
        <w:rPr>
          <w:rFonts w:ascii="Times New Roman" w:hAnsi="Times New Roman"/>
          <w:sz w:val="24"/>
          <w:szCs w:val="24"/>
          <w:shd w:val="clear" w:color="auto" w:fill="FFFFFF"/>
        </w:rPr>
        <w:t>(10), 978.</w:t>
      </w:r>
    </w:p>
    <w:p w:rsidR="005D2A6F" w:rsidRPr="00CF6D6E" w:rsidRDefault="005D2A6F" w:rsidP="005D2A6F">
      <w:pPr>
        <w:pStyle w:val="ListParagraph"/>
        <w:numPr>
          <w:ilvl w:val="0"/>
          <w:numId w:val="3"/>
        </w:numPr>
        <w:autoSpaceDE w:val="0"/>
        <w:autoSpaceDN w:val="0"/>
        <w:adjustRightInd w:val="0"/>
        <w:spacing w:line="240" w:lineRule="auto"/>
        <w:ind w:hanging="540"/>
        <w:rPr>
          <w:rFonts w:ascii="Times New Roman" w:eastAsia="GulliverRM" w:hAnsi="Times New Roman"/>
          <w:sz w:val="24"/>
          <w:szCs w:val="24"/>
        </w:rPr>
      </w:pPr>
      <w:proofErr w:type="spellStart"/>
      <w:r w:rsidRPr="00CF6D6E">
        <w:rPr>
          <w:rFonts w:ascii="Times New Roman" w:hAnsi="Times New Roman"/>
          <w:sz w:val="24"/>
          <w:szCs w:val="24"/>
          <w:shd w:val="clear" w:color="auto" w:fill="FFFFFF"/>
        </w:rPr>
        <w:t>Karamian</w:t>
      </w:r>
      <w:proofErr w:type="spellEnd"/>
      <w:r w:rsidRPr="00CF6D6E">
        <w:rPr>
          <w:rFonts w:ascii="Times New Roman" w:hAnsi="Times New Roman"/>
          <w:sz w:val="24"/>
          <w:szCs w:val="24"/>
          <w:shd w:val="clear" w:color="auto" w:fill="FFFFFF"/>
        </w:rPr>
        <w:t xml:space="preserve">, E., </w:t>
      </w:r>
      <w:proofErr w:type="spellStart"/>
      <w:r w:rsidRPr="00CF6D6E">
        <w:rPr>
          <w:rFonts w:ascii="Times New Roman" w:hAnsi="Times New Roman"/>
          <w:sz w:val="24"/>
          <w:szCs w:val="24"/>
          <w:shd w:val="clear" w:color="auto" w:fill="FFFFFF"/>
        </w:rPr>
        <w:t>Khandan</w:t>
      </w:r>
      <w:proofErr w:type="spellEnd"/>
      <w:r w:rsidRPr="00CF6D6E">
        <w:rPr>
          <w:rFonts w:ascii="Times New Roman" w:hAnsi="Times New Roman"/>
          <w:sz w:val="24"/>
          <w:szCs w:val="24"/>
          <w:shd w:val="clear" w:color="auto" w:fill="FFFFFF"/>
        </w:rPr>
        <w:t xml:space="preserve">, A., </w:t>
      </w:r>
      <w:proofErr w:type="spellStart"/>
      <w:r w:rsidRPr="00CF6D6E">
        <w:rPr>
          <w:rFonts w:ascii="Times New Roman" w:hAnsi="Times New Roman"/>
          <w:sz w:val="24"/>
          <w:szCs w:val="24"/>
          <w:shd w:val="clear" w:color="auto" w:fill="FFFFFF"/>
        </w:rPr>
        <w:t>Abdelah</w:t>
      </w:r>
      <w:proofErr w:type="spellEnd"/>
      <w:r w:rsidRPr="00CF6D6E">
        <w:rPr>
          <w:rFonts w:ascii="Times New Roman" w:hAnsi="Times New Roman"/>
          <w:sz w:val="24"/>
          <w:szCs w:val="24"/>
          <w:shd w:val="clear" w:color="auto" w:fill="FFFFFF"/>
        </w:rPr>
        <w:t xml:space="preserve">, S., &amp; </w:t>
      </w:r>
      <w:proofErr w:type="spellStart"/>
      <w:r w:rsidRPr="00CF6D6E">
        <w:rPr>
          <w:rFonts w:ascii="Times New Roman" w:hAnsi="Times New Roman"/>
          <w:sz w:val="24"/>
          <w:szCs w:val="24"/>
          <w:shd w:val="clear" w:color="auto" w:fill="FFFFFF"/>
        </w:rPr>
        <w:t>Shahi</w:t>
      </w:r>
      <w:proofErr w:type="spellEnd"/>
      <w:r w:rsidRPr="00CF6D6E">
        <w:rPr>
          <w:rFonts w:ascii="Times New Roman" w:hAnsi="Times New Roman"/>
          <w:sz w:val="24"/>
          <w:szCs w:val="24"/>
          <w:shd w:val="clear" w:color="auto" w:fill="FFFFFF"/>
        </w:rPr>
        <w:t xml:space="preserve">, S. In Vitro Evaluation of the Degradation Rate of HA </w:t>
      </w:r>
      <w:proofErr w:type="spellStart"/>
      <w:r w:rsidRPr="00CF6D6E">
        <w:rPr>
          <w:rFonts w:ascii="Times New Roman" w:hAnsi="Times New Roman"/>
          <w:sz w:val="24"/>
          <w:szCs w:val="24"/>
          <w:shd w:val="clear" w:color="auto" w:fill="FFFFFF"/>
        </w:rPr>
        <w:t>Nano</w:t>
      </w:r>
      <w:proofErr w:type="spellEnd"/>
      <w:r w:rsidRPr="00CF6D6E">
        <w:rPr>
          <w:rFonts w:ascii="Times New Roman" w:hAnsi="Times New Roman"/>
          <w:sz w:val="24"/>
          <w:szCs w:val="24"/>
          <w:shd w:val="clear" w:color="auto" w:fill="FFFFFF"/>
        </w:rPr>
        <w:t>-Crystallite Size in NHA, BHA and Pure HA in Physiological Saline and Their Comparison in SBF Solution.</w:t>
      </w:r>
    </w:p>
    <w:p w:rsidR="005D2A6F" w:rsidRPr="00CF6D6E" w:rsidRDefault="005D2A6F" w:rsidP="005D2A6F">
      <w:pPr>
        <w:pStyle w:val="ListParagraph"/>
        <w:numPr>
          <w:ilvl w:val="0"/>
          <w:numId w:val="3"/>
        </w:numPr>
        <w:autoSpaceDE w:val="0"/>
        <w:autoSpaceDN w:val="0"/>
        <w:adjustRightInd w:val="0"/>
        <w:spacing w:line="240" w:lineRule="auto"/>
        <w:ind w:hanging="540"/>
        <w:rPr>
          <w:rFonts w:ascii="Times New Roman" w:eastAsia="GulliverRM" w:hAnsi="Times New Roman"/>
          <w:sz w:val="24"/>
          <w:szCs w:val="24"/>
        </w:rPr>
      </w:pPr>
      <w:proofErr w:type="spellStart"/>
      <w:r w:rsidRPr="00CF6D6E">
        <w:rPr>
          <w:rFonts w:ascii="Times New Roman" w:hAnsi="Times New Roman"/>
          <w:sz w:val="24"/>
          <w:szCs w:val="24"/>
          <w:shd w:val="clear" w:color="auto" w:fill="FFFFFF"/>
        </w:rPr>
        <w:t>Chandekar</w:t>
      </w:r>
      <w:proofErr w:type="spellEnd"/>
      <w:r w:rsidRPr="00CF6D6E">
        <w:rPr>
          <w:rFonts w:ascii="Times New Roman" w:hAnsi="Times New Roman"/>
          <w:sz w:val="24"/>
          <w:szCs w:val="24"/>
          <w:shd w:val="clear" w:color="auto" w:fill="FFFFFF"/>
        </w:rPr>
        <w:t xml:space="preserve">, K. V., &amp; Kant, K. M. (2017). Size-strain analysis and elastic properties of CoFe2O4 </w:t>
      </w:r>
      <w:proofErr w:type="spellStart"/>
      <w:r w:rsidRPr="00CF6D6E">
        <w:rPr>
          <w:rFonts w:ascii="Times New Roman" w:hAnsi="Times New Roman"/>
          <w:sz w:val="24"/>
          <w:szCs w:val="24"/>
          <w:shd w:val="clear" w:color="auto" w:fill="FFFFFF"/>
        </w:rPr>
        <w:t>nanoplatelets</w:t>
      </w:r>
      <w:proofErr w:type="spellEnd"/>
      <w:r w:rsidRPr="00CF6D6E">
        <w:rPr>
          <w:rFonts w:ascii="Times New Roman" w:hAnsi="Times New Roman"/>
          <w:sz w:val="24"/>
          <w:szCs w:val="24"/>
          <w:shd w:val="clear" w:color="auto" w:fill="FFFFFF"/>
        </w:rPr>
        <w:t xml:space="preserve"> by hydrothermal method. </w:t>
      </w:r>
      <w:r w:rsidRPr="00CF6D6E">
        <w:rPr>
          <w:rFonts w:ascii="Times New Roman" w:hAnsi="Times New Roman"/>
          <w:i/>
          <w:iCs/>
          <w:sz w:val="24"/>
          <w:szCs w:val="24"/>
          <w:shd w:val="clear" w:color="auto" w:fill="FFFFFF"/>
        </w:rPr>
        <w:t>Journal of Molecular Structure</w:t>
      </w:r>
      <w:r w:rsidRPr="00CF6D6E">
        <w:rPr>
          <w:rFonts w:ascii="Times New Roman" w:hAnsi="Times New Roman"/>
          <w:sz w:val="24"/>
          <w:szCs w:val="24"/>
          <w:shd w:val="clear" w:color="auto" w:fill="FFFFFF"/>
        </w:rPr>
        <w:t>.</w:t>
      </w:r>
    </w:p>
    <w:p w:rsidR="008349F3" w:rsidRDefault="008349F3"/>
    <w:sectPr w:rsidR="008349F3" w:rsidSect="008349F3">
      <w:footerReference w:type="defaul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6F20" w:rsidRDefault="00056F20" w:rsidP="004B537A">
      <w:pPr>
        <w:spacing w:line="240" w:lineRule="auto"/>
      </w:pPr>
      <w:r>
        <w:separator/>
      </w:r>
    </w:p>
  </w:endnote>
  <w:endnote w:type="continuationSeparator" w:id="0">
    <w:p w:rsidR="00056F20" w:rsidRDefault="00056F20" w:rsidP="004B537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AdvTT3713a231+22">
    <w:altName w:val="MS Mincho"/>
    <w:panose1 w:val="00000000000000000000"/>
    <w:charset w:val="80"/>
    <w:family w:val="auto"/>
    <w:notTrueType/>
    <w:pitch w:val="default"/>
    <w:sig w:usb0="00000001" w:usb1="08070000" w:usb2="00000010" w:usb3="00000000" w:csb0="00020000" w:csb1="00000000"/>
  </w:font>
  <w:font w:name="GulliverRM">
    <w:altName w:val="Arial Unicode MS"/>
    <w:panose1 w:val="00000000000000000000"/>
    <w:charset w:val="00"/>
    <w:family w:val="auto"/>
    <w:notTrueType/>
    <w:pitch w:val="default"/>
    <w:sig w:usb0="00000000" w:usb1="09060000" w:usb2="00000010" w:usb3="00000000" w:csb0="0008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085407"/>
      <w:docPartObj>
        <w:docPartGallery w:val="Page Numbers (Bottom of Page)"/>
        <w:docPartUnique/>
      </w:docPartObj>
    </w:sdtPr>
    <w:sdtContent>
      <w:p w:rsidR="008615D1" w:rsidRDefault="0016765A">
        <w:pPr>
          <w:pStyle w:val="Footer"/>
          <w:jc w:val="center"/>
        </w:pPr>
        <w:fldSimple w:instr=" PAGE   \* MERGEFORMAT ">
          <w:r w:rsidR="00F41BF7">
            <w:rPr>
              <w:noProof/>
            </w:rPr>
            <w:t>3</w:t>
          </w:r>
        </w:fldSimple>
      </w:p>
    </w:sdtContent>
  </w:sdt>
  <w:p w:rsidR="008615D1" w:rsidRDefault="008615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6F20" w:rsidRDefault="00056F20" w:rsidP="004B537A">
      <w:pPr>
        <w:spacing w:line="240" w:lineRule="auto"/>
      </w:pPr>
      <w:r>
        <w:separator/>
      </w:r>
    </w:p>
  </w:footnote>
  <w:footnote w:type="continuationSeparator" w:id="0">
    <w:p w:rsidR="00056F20" w:rsidRDefault="00056F20" w:rsidP="004B537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520930"/>
    <w:multiLevelType w:val="multilevel"/>
    <w:tmpl w:val="2C1ED6BA"/>
    <w:lvl w:ilvl="0">
      <w:start w:val="3"/>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nsid w:val="3B1B2E7B"/>
    <w:multiLevelType w:val="hybridMultilevel"/>
    <w:tmpl w:val="E670FDC8"/>
    <w:lvl w:ilvl="0" w:tplc="9A60FC74">
      <w:start w:val="1"/>
      <w:numFmt w:val="bullet"/>
      <w:lvlText w:val="•"/>
      <w:lvlJc w:val="left"/>
      <w:pPr>
        <w:tabs>
          <w:tab w:val="num" w:pos="720"/>
        </w:tabs>
        <w:ind w:left="720" w:hanging="360"/>
      </w:pPr>
      <w:rPr>
        <w:rFonts w:ascii="Arial" w:hAnsi="Arial" w:hint="default"/>
      </w:rPr>
    </w:lvl>
    <w:lvl w:ilvl="1" w:tplc="7C0EAC28" w:tentative="1">
      <w:start w:val="1"/>
      <w:numFmt w:val="bullet"/>
      <w:lvlText w:val="•"/>
      <w:lvlJc w:val="left"/>
      <w:pPr>
        <w:tabs>
          <w:tab w:val="num" w:pos="1440"/>
        </w:tabs>
        <w:ind w:left="1440" w:hanging="360"/>
      </w:pPr>
      <w:rPr>
        <w:rFonts w:ascii="Arial" w:hAnsi="Arial" w:hint="default"/>
      </w:rPr>
    </w:lvl>
    <w:lvl w:ilvl="2" w:tplc="E89AE95E" w:tentative="1">
      <w:start w:val="1"/>
      <w:numFmt w:val="bullet"/>
      <w:lvlText w:val="•"/>
      <w:lvlJc w:val="left"/>
      <w:pPr>
        <w:tabs>
          <w:tab w:val="num" w:pos="2160"/>
        </w:tabs>
        <w:ind w:left="2160" w:hanging="360"/>
      </w:pPr>
      <w:rPr>
        <w:rFonts w:ascii="Arial" w:hAnsi="Arial" w:hint="default"/>
      </w:rPr>
    </w:lvl>
    <w:lvl w:ilvl="3" w:tplc="509CE1B6" w:tentative="1">
      <w:start w:val="1"/>
      <w:numFmt w:val="bullet"/>
      <w:lvlText w:val="•"/>
      <w:lvlJc w:val="left"/>
      <w:pPr>
        <w:tabs>
          <w:tab w:val="num" w:pos="2880"/>
        </w:tabs>
        <w:ind w:left="2880" w:hanging="360"/>
      </w:pPr>
      <w:rPr>
        <w:rFonts w:ascii="Arial" w:hAnsi="Arial" w:hint="default"/>
      </w:rPr>
    </w:lvl>
    <w:lvl w:ilvl="4" w:tplc="88E2AEFE" w:tentative="1">
      <w:start w:val="1"/>
      <w:numFmt w:val="bullet"/>
      <w:lvlText w:val="•"/>
      <w:lvlJc w:val="left"/>
      <w:pPr>
        <w:tabs>
          <w:tab w:val="num" w:pos="3600"/>
        </w:tabs>
        <w:ind w:left="3600" w:hanging="360"/>
      </w:pPr>
      <w:rPr>
        <w:rFonts w:ascii="Arial" w:hAnsi="Arial" w:hint="default"/>
      </w:rPr>
    </w:lvl>
    <w:lvl w:ilvl="5" w:tplc="BF325D64" w:tentative="1">
      <w:start w:val="1"/>
      <w:numFmt w:val="bullet"/>
      <w:lvlText w:val="•"/>
      <w:lvlJc w:val="left"/>
      <w:pPr>
        <w:tabs>
          <w:tab w:val="num" w:pos="4320"/>
        </w:tabs>
        <w:ind w:left="4320" w:hanging="360"/>
      </w:pPr>
      <w:rPr>
        <w:rFonts w:ascii="Arial" w:hAnsi="Arial" w:hint="default"/>
      </w:rPr>
    </w:lvl>
    <w:lvl w:ilvl="6" w:tplc="32D8119A" w:tentative="1">
      <w:start w:val="1"/>
      <w:numFmt w:val="bullet"/>
      <w:lvlText w:val="•"/>
      <w:lvlJc w:val="left"/>
      <w:pPr>
        <w:tabs>
          <w:tab w:val="num" w:pos="5040"/>
        </w:tabs>
        <w:ind w:left="5040" w:hanging="360"/>
      </w:pPr>
      <w:rPr>
        <w:rFonts w:ascii="Arial" w:hAnsi="Arial" w:hint="default"/>
      </w:rPr>
    </w:lvl>
    <w:lvl w:ilvl="7" w:tplc="816A68C8" w:tentative="1">
      <w:start w:val="1"/>
      <w:numFmt w:val="bullet"/>
      <w:lvlText w:val="•"/>
      <w:lvlJc w:val="left"/>
      <w:pPr>
        <w:tabs>
          <w:tab w:val="num" w:pos="5760"/>
        </w:tabs>
        <w:ind w:left="5760" w:hanging="360"/>
      </w:pPr>
      <w:rPr>
        <w:rFonts w:ascii="Arial" w:hAnsi="Arial" w:hint="default"/>
      </w:rPr>
    </w:lvl>
    <w:lvl w:ilvl="8" w:tplc="56BE19AC" w:tentative="1">
      <w:start w:val="1"/>
      <w:numFmt w:val="bullet"/>
      <w:lvlText w:val="•"/>
      <w:lvlJc w:val="left"/>
      <w:pPr>
        <w:tabs>
          <w:tab w:val="num" w:pos="6480"/>
        </w:tabs>
        <w:ind w:left="6480" w:hanging="360"/>
      </w:pPr>
      <w:rPr>
        <w:rFonts w:ascii="Arial" w:hAnsi="Arial" w:hint="default"/>
      </w:rPr>
    </w:lvl>
  </w:abstractNum>
  <w:abstractNum w:abstractNumId="2">
    <w:nsid w:val="67E755B9"/>
    <w:multiLevelType w:val="hybridMultilevel"/>
    <w:tmpl w:val="B8122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DB4336A"/>
    <w:multiLevelType w:val="hybridMultilevel"/>
    <w:tmpl w:val="506EE32C"/>
    <w:lvl w:ilvl="0" w:tplc="4B822B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F2052A5"/>
    <w:multiLevelType w:val="multilevel"/>
    <w:tmpl w:val="A116504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characterSpacingControl w:val="doNotCompress"/>
  <w:footnotePr>
    <w:footnote w:id="-1"/>
    <w:footnote w:id="0"/>
  </w:footnotePr>
  <w:endnotePr>
    <w:endnote w:id="-1"/>
    <w:endnote w:id="0"/>
  </w:endnotePr>
  <w:compat/>
  <w:rsids>
    <w:rsidRoot w:val="005D2A6F"/>
    <w:rsid w:val="00016001"/>
    <w:rsid w:val="00056F20"/>
    <w:rsid w:val="0008008B"/>
    <w:rsid w:val="000D2D70"/>
    <w:rsid w:val="00100CEF"/>
    <w:rsid w:val="00123508"/>
    <w:rsid w:val="00141F82"/>
    <w:rsid w:val="0016765A"/>
    <w:rsid w:val="001D52E3"/>
    <w:rsid w:val="001D6778"/>
    <w:rsid w:val="001E0178"/>
    <w:rsid w:val="001F0A17"/>
    <w:rsid w:val="0022100A"/>
    <w:rsid w:val="00241EB6"/>
    <w:rsid w:val="00270B19"/>
    <w:rsid w:val="00282E5C"/>
    <w:rsid w:val="0029362F"/>
    <w:rsid w:val="003014D6"/>
    <w:rsid w:val="00305174"/>
    <w:rsid w:val="003167D0"/>
    <w:rsid w:val="003469E5"/>
    <w:rsid w:val="003A493E"/>
    <w:rsid w:val="003B079D"/>
    <w:rsid w:val="003E48C8"/>
    <w:rsid w:val="004554EB"/>
    <w:rsid w:val="00470CEE"/>
    <w:rsid w:val="004A7AF2"/>
    <w:rsid w:val="004B537A"/>
    <w:rsid w:val="004D4973"/>
    <w:rsid w:val="00504B1C"/>
    <w:rsid w:val="005477D4"/>
    <w:rsid w:val="0057561B"/>
    <w:rsid w:val="005C38AE"/>
    <w:rsid w:val="005D2A6F"/>
    <w:rsid w:val="00601C42"/>
    <w:rsid w:val="00607539"/>
    <w:rsid w:val="00635F39"/>
    <w:rsid w:val="00695F86"/>
    <w:rsid w:val="006C3341"/>
    <w:rsid w:val="006C65D6"/>
    <w:rsid w:val="00755EEC"/>
    <w:rsid w:val="007A39B1"/>
    <w:rsid w:val="008349F3"/>
    <w:rsid w:val="008615D1"/>
    <w:rsid w:val="0086606C"/>
    <w:rsid w:val="008A6E6B"/>
    <w:rsid w:val="008E3BAA"/>
    <w:rsid w:val="008F7070"/>
    <w:rsid w:val="00924BAB"/>
    <w:rsid w:val="00945B2A"/>
    <w:rsid w:val="009969FD"/>
    <w:rsid w:val="009A3E41"/>
    <w:rsid w:val="009E1731"/>
    <w:rsid w:val="009E70CB"/>
    <w:rsid w:val="00A455D1"/>
    <w:rsid w:val="00A54B16"/>
    <w:rsid w:val="00AA4AEE"/>
    <w:rsid w:val="00AE6B42"/>
    <w:rsid w:val="00B056AD"/>
    <w:rsid w:val="00B205D3"/>
    <w:rsid w:val="00B22014"/>
    <w:rsid w:val="00B235A6"/>
    <w:rsid w:val="00B35553"/>
    <w:rsid w:val="00B76FC4"/>
    <w:rsid w:val="00BB3806"/>
    <w:rsid w:val="00BB3BF4"/>
    <w:rsid w:val="00BE2E9F"/>
    <w:rsid w:val="00BE7D24"/>
    <w:rsid w:val="00C43F28"/>
    <w:rsid w:val="00C70095"/>
    <w:rsid w:val="00C91E44"/>
    <w:rsid w:val="00C97987"/>
    <w:rsid w:val="00CF6D6E"/>
    <w:rsid w:val="00D11661"/>
    <w:rsid w:val="00D12993"/>
    <w:rsid w:val="00D502D9"/>
    <w:rsid w:val="00DF0E71"/>
    <w:rsid w:val="00E10E9E"/>
    <w:rsid w:val="00E52181"/>
    <w:rsid w:val="00EA1DB5"/>
    <w:rsid w:val="00F17047"/>
    <w:rsid w:val="00F41BF7"/>
    <w:rsid w:val="00F46BE9"/>
    <w:rsid w:val="00F51F1E"/>
    <w:rsid w:val="00F527DD"/>
    <w:rsid w:val="00FA6A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A6F"/>
    <w:pPr>
      <w:spacing w:after="0" w:line="360" w:lineRule="auto"/>
      <w:jc w:val="both"/>
    </w:pPr>
    <w:rPr>
      <w:rFonts w:ascii="Calibri" w:eastAsia="Calibri" w:hAnsi="Calibri" w:cs="Times New Roman"/>
    </w:rPr>
  </w:style>
  <w:style w:type="paragraph" w:styleId="Heading1">
    <w:name w:val="heading 1"/>
    <w:basedOn w:val="Normal"/>
    <w:next w:val="Normal"/>
    <w:link w:val="Heading1Char"/>
    <w:uiPriority w:val="9"/>
    <w:qFormat/>
    <w:rsid w:val="005D2A6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A39B1"/>
    <w:pPr>
      <w:keepNext/>
      <w:keepLines/>
      <w:spacing w:before="200" w:line="276" w:lineRule="auto"/>
      <w:jc w:val="left"/>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2A6F"/>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5D2A6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D2A6F"/>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5D2A6F"/>
    <w:pPr>
      <w:ind w:left="720"/>
      <w:contextualSpacing/>
    </w:pPr>
  </w:style>
  <w:style w:type="character" w:styleId="IntenseEmphasis">
    <w:name w:val="Intense Emphasis"/>
    <w:basedOn w:val="DefaultParagraphFont"/>
    <w:uiPriority w:val="21"/>
    <w:qFormat/>
    <w:rsid w:val="005D2A6F"/>
    <w:rPr>
      <w:b/>
      <w:bCs/>
      <w:i/>
      <w:iCs/>
      <w:color w:val="4F81BD" w:themeColor="accent1"/>
    </w:rPr>
  </w:style>
  <w:style w:type="character" w:styleId="BookTitle">
    <w:name w:val="Book Title"/>
    <w:basedOn w:val="DefaultParagraphFont"/>
    <w:uiPriority w:val="33"/>
    <w:qFormat/>
    <w:rsid w:val="005D2A6F"/>
    <w:rPr>
      <w:b/>
      <w:bCs/>
      <w:smallCaps/>
      <w:spacing w:val="5"/>
    </w:rPr>
  </w:style>
  <w:style w:type="paragraph" w:styleId="BalloonText">
    <w:name w:val="Balloon Text"/>
    <w:basedOn w:val="Normal"/>
    <w:link w:val="BalloonTextChar"/>
    <w:uiPriority w:val="99"/>
    <w:semiHidden/>
    <w:unhideWhenUsed/>
    <w:rsid w:val="005D2A6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A6F"/>
    <w:rPr>
      <w:rFonts w:ascii="Tahoma" w:eastAsia="Calibri" w:hAnsi="Tahoma" w:cs="Tahoma"/>
      <w:sz w:val="16"/>
      <w:szCs w:val="16"/>
    </w:rPr>
  </w:style>
  <w:style w:type="paragraph" w:customStyle="1" w:styleId="Default">
    <w:name w:val="Default"/>
    <w:rsid w:val="005D2A6F"/>
    <w:pPr>
      <w:autoSpaceDE w:val="0"/>
      <w:autoSpaceDN w:val="0"/>
      <w:adjustRightInd w:val="0"/>
      <w:spacing w:after="0" w:line="240" w:lineRule="auto"/>
    </w:pPr>
    <w:rPr>
      <w:rFonts w:ascii="Myriad Pro Light" w:hAnsi="Myriad Pro Light" w:cs="Myriad Pro Light"/>
      <w:color w:val="000000"/>
      <w:sz w:val="24"/>
      <w:szCs w:val="24"/>
    </w:rPr>
  </w:style>
  <w:style w:type="table" w:customStyle="1" w:styleId="LightShading1">
    <w:name w:val="Light Shading1"/>
    <w:basedOn w:val="TableNormal"/>
    <w:uiPriority w:val="60"/>
    <w:rsid w:val="005D2A6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semiHidden/>
    <w:unhideWhenUsed/>
    <w:rsid w:val="005D2A6F"/>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5D2A6F"/>
    <w:rPr>
      <w:rFonts w:ascii="Calibri" w:eastAsia="Calibri" w:hAnsi="Calibri" w:cs="Times New Roman"/>
    </w:rPr>
  </w:style>
  <w:style w:type="paragraph" w:styleId="Footer">
    <w:name w:val="footer"/>
    <w:basedOn w:val="Normal"/>
    <w:link w:val="FooterChar"/>
    <w:uiPriority w:val="99"/>
    <w:unhideWhenUsed/>
    <w:rsid w:val="005D2A6F"/>
    <w:pPr>
      <w:tabs>
        <w:tab w:val="center" w:pos="4680"/>
        <w:tab w:val="right" w:pos="9360"/>
      </w:tabs>
      <w:spacing w:line="240" w:lineRule="auto"/>
    </w:pPr>
  </w:style>
  <w:style w:type="character" w:customStyle="1" w:styleId="FooterChar">
    <w:name w:val="Footer Char"/>
    <w:basedOn w:val="DefaultParagraphFont"/>
    <w:link w:val="Footer"/>
    <w:uiPriority w:val="99"/>
    <w:rsid w:val="005D2A6F"/>
    <w:rPr>
      <w:rFonts w:ascii="Calibri" w:eastAsia="Calibri" w:hAnsi="Calibri" w:cs="Times New Roman"/>
    </w:rPr>
  </w:style>
  <w:style w:type="character" w:styleId="LineNumber">
    <w:name w:val="line number"/>
    <w:basedOn w:val="DefaultParagraphFont"/>
    <w:uiPriority w:val="99"/>
    <w:semiHidden/>
    <w:unhideWhenUsed/>
    <w:rsid w:val="005D2A6F"/>
  </w:style>
  <w:style w:type="table" w:styleId="TableGrid">
    <w:name w:val="Table Grid"/>
    <w:basedOn w:val="TableNormal"/>
    <w:uiPriority w:val="59"/>
    <w:rsid w:val="00AE6B4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AE6B42"/>
    <w:pPr>
      <w:spacing w:before="100" w:beforeAutospacing="1" w:after="100" w:afterAutospacing="1" w:line="240" w:lineRule="auto"/>
      <w:jc w:val="left"/>
    </w:pPr>
    <w:rPr>
      <w:rFonts w:ascii="Times New Roman" w:eastAsia="Times New Roman" w:hAnsi="Times New Roman"/>
      <w:sz w:val="24"/>
      <w:szCs w:val="24"/>
    </w:rPr>
  </w:style>
  <w:style w:type="character" w:styleId="Emphasis">
    <w:name w:val="Emphasis"/>
    <w:basedOn w:val="DefaultParagraphFont"/>
    <w:uiPriority w:val="20"/>
    <w:qFormat/>
    <w:rsid w:val="00C70095"/>
    <w:rPr>
      <w:i/>
      <w:iCs/>
    </w:rPr>
  </w:style>
  <w:style w:type="character" w:styleId="Hyperlink">
    <w:name w:val="Hyperlink"/>
    <w:basedOn w:val="DefaultParagraphFont"/>
    <w:uiPriority w:val="99"/>
    <w:semiHidden/>
    <w:unhideWhenUsed/>
    <w:rsid w:val="008615D1"/>
    <w:rPr>
      <w:color w:val="0000FF"/>
      <w:u w:val="single"/>
    </w:rPr>
  </w:style>
  <w:style w:type="character" w:customStyle="1" w:styleId="Heading2Char">
    <w:name w:val="Heading 2 Char"/>
    <w:basedOn w:val="DefaultParagraphFont"/>
    <w:link w:val="Heading2"/>
    <w:uiPriority w:val="9"/>
    <w:rsid w:val="007A39B1"/>
    <w:rPr>
      <w:rFonts w:asciiTheme="majorHAnsi" w:eastAsiaTheme="majorEastAsia" w:hAnsiTheme="majorHAnsi" w:cstheme="majorBidi"/>
      <w:b/>
      <w:bCs/>
      <w:color w:val="4F81BD" w:themeColor="accent1"/>
      <w:sz w:val="26"/>
      <w:szCs w:val="26"/>
    </w:rPr>
  </w:style>
  <w:style w:type="character" w:customStyle="1" w:styleId="anchor-text">
    <w:name w:val="anchor-text"/>
    <w:basedOn w:val="DefaultParagraphFont"/>
    <w:rsid w:val="007A39B1"/>
  </w:style>
  <w:style w:type="character" w:customStyle="1" w:styleId="react-xocs-alternative-link">
    <w:name w:val="react-xocs-alternative-link"/>
    <w:basedOn w:val="DefaultParagraphFont"/>
    <w:rsid w:val="007A39B1"/>
  </w:style>
  <w:style w:type="character" w:customStyle="1" w:styleId="given-name">
    <w:name w:val="given-name"/>
    <w:basedOn w:val="DefaultParagraphFont"/>
    <w:rsid w:val="007A39B1"/>
  </w:style>
  <w:style w:type="character" w:customStyle="1" w:styleId="text">
    <w:name w:val="text"/>
    <w:basedOn w:val="DefaultParagraphFont"/>
    <w:rsid w:val="007A39B1"/>
  </w:style>
</w:styles>
</file>

<file path=word/webSettings.xml><?xml version="1.0" encoding="utf-8"?>
<w:webSettings xmlns:r="http://schemas.openxmlformats.org/officeDocument/2006/relationships" xmlns:w="http://schemas.openxmlformats.org/wordprocessingml/2006/main">
  <w:divs>
    <w:div w:id="115672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sciencedirect.com/journal/ceramics-international" TargetMode="External"/><Relationship Id="rId3" Type="http://schemas.openxmlformats.org/officeDocument/2006/relationships/settings" Target="settings.xml"/><Relationship Id="rId7" Type="http://schemas.openxmlformats.org/officeDocument/2006/relationships/hyperlink" Target="https://www.sciencedirect.com/topics/materials-science/refractive-index" TargetMode="External"/><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https://www.sciencedirect.com/journal/ceramics-international/vol/43/issue/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829</TotalTime>
  <Pages>5</Pages>
  <Words>1638</Words>
  <Characters>9341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14</cp:revision>
  <dcterms:created xsi:type="dcterms:W3CDTF">2022-06-02T04:51:00Z</dcterms:created>
  <dcterms:modified xsi:type="dcterms:W3CDTF">2023-08-01T10:29:00Z</dcterms:modified>
</cp:coreProperties>
</file>