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150" w:rsidRDefault="00ED6150" w:rsidP="00ED6150">
      <w:pPr>
        <w:pStyle w:val="papertitle"/>
        <w:spacing w:after="0"/>
        <w:rPr>
          <w:rFonts w:eastAsia="MS Mincho"/>
        </w:rPr>
      </w:pPr>
      <w:r>
        <w:rPr>
          <w:rFonts w:eastAsia="MS Mincho"/>
        </w:rPr>
        <w:t>Eco-friendly fly ash composite brick: A novel approach towards Sustainable Development.</w:t>
      </w:r>
    </w:p>
    <w:p w:rsidR="006F671E" w:rsidRDefault="006F671E"/>
    <w:p w:rsidR="00ED6150" w:rsidRDefault="00ED6150" w:rsidP="00ED6150">
      <w:pPr>
        <w:jc w:val="center"/>
        <w:rPr>
          <w:rFonts w:ascii="Times New Roman" w:hAnsi="Times New Roman" w:cs="Times New Roman"/>
          <w:sz w:val="24"/>
        </w:rPr>
      </w:pPr>
      <w:r>
        <w:rPr>
          <w:rFonts w:ascii="Times New Roman" w:hAnsi="Times New Roman" w:cs="Times New Roman"/>
          <w:sz w:val="24"/>
        </w:rPr>
        <w:t xml:space="preserve">Amarnath P C </w:t>
      </w:r>
      <w:r>
        <w:rPr>
          <w:rFonts w:ascii="Times New Roman" w:hAnsi="Times New Roman" w:cs="Times New Roman"/>
          <w:sz w:val="24"/>
          <w:vertAlign w:val="superscript"/>
        </w:rPr>
        <w:t>1</w:t>
      </w:r>
      <w:r>
        <w:rPr>
          <w:rFonts w:ascii="Times New Roman" w:hAnsi="Times New Roman" w:cs="Times New Roman"/>
          <w:sz w:val="24"/>
        </w:rPr>
        <w:t>, Srinidhi R Kulkarni</w:t>
      </w:r>
      <w:r w:rsidR="009D4E10">
        <w:rPr>
          <w:rFonts w:ascii="Times New Roman" w:hAnsi="Times New Roman" w:cs="Times New Roman"/>
          <w:sz w:val="24"/>
        </w:rPr>
        <w:t xml:space="preserve"> </w:t>
      </w:r>
      <w:r>
        <w:rPr>
          <w:rFonts w:ascii="Times New Roman" w:hAnsi="Times New Roman" w:cs="Times New Roman"/>
          <w:sz w:val="24"/>
          <w:vertAlign w:val="superscript"/>
        </w:rPr>
        <w:t>2</w:t>
      </w:r>
      <w:r>
        <w:rPr>
          <w:rFonts w:ascii="Times New Roman" w:hAnsi="Times New Roman" w:cs="Times New Roman"/>
          <w:sz w:val="24"/>
        </w:rPr>
        <w:t xml:space="preserve"> and Dr. Praveen Kumar D. G</w:t>
      </w:r>
      <w:r w:rsidR="009D4E10">
        <w:rPr>
          <w:rFonts w:ascii="Times New Roman" w:hAnsi="Times New Roman" w:cs="Times New Roman"/>
          <w:sz w:val="24"/>
        </w:rPr>
        <w:t xml:space="preserve"> </w:t>
      </w:r>
      <w:r w:rsidR="00130F6D">
        <w:rPr>
          <w:rFonts w:ascii="Times New Roman" w:hAnsi="Times New Roman" w:cs="Times New Roman"/>
          <w:sz w:val="24"/>
          <w:vertAlign w:val="superscript"/>
        </w:rPr>
        <w:t>3</w:t>
      </w:r>
      <w:r>
        <w:rPr>
          <w:rFonts w:ascii="Times New Roman" w:hAnsi="Times New Roman" w:cs="Times New Roman"/>
          <w:sz w:val="24"/>
        </w:rPr>
        <w:t>.</w:t>
      </w:r>
    </w:p>
    <w:p w:rsidR="00ED6150" w:rsidRDefault="00ED6150" w:rsidP="00ED6150">
      <w:pPr>
        <w:pStyle w:val="ListParagraph"/>
        <w:numPr>
          <w:ilvl w:val="0"/>
          <w:numId w:val="1"/>
        </w:numPr>
        <w:jc w:val="center"/>
        <w:rPr>
          <w:rFonts w:ascii="Times New Roman" w:hAnsi="Times New Roman" w:cs="Times New Roman"/>
          <w:sz w:val="24"/>
        </w:rPr>
      </w:pPr>
      <w:r>
        <w:rPr>
          <w:rFonts w:ascii="Times New Roman" w:hAnsi="Times New Roman" w:cs="Times New Roman"/>
          <w:sz w:val="24"/>
        </w:rPr>
        <w:t>Assistant Professor Department of Chemical Engineering, BIET</w:t>
      </w:r>
      <w:proofErr w:type="gramStart"/>
      <w:r>
        <w:rPr>
          <w:rFonts w:ascii="Times New Roman" w:hAnsi="Times New Roman" w:cs="Times New Roman"/>
          <w:sz w:val="24"/>
        </w:rPr>
        <w:t>,Davangere</w:t>
      </w:r>
      <w:proofErr w:type="gramEnd"/>
      <w:r>
        <w:rPr>
          <w:rFonts w:ascii="Times New Roman" w:hAnsi="Times New Roman" w:cs="Times New Roman"/>
          <w:sz w:val="24"/>
        </w:rPr>
        <w:t>-04.</w:t>
      </w:r>
    </w:p>
    <w:p w:rsidR="00ED6150" w:rsidRPr="00ED6150" w:rsidRDefault="00ED6150" w:rsidP="00ED6150">
      <w:pPr>
        <w:pStyle w:val="ListParagraph"/>
        <w:numPr>
          <w:ilvl w:val="0"/>
          <w:numId w:val="1"/>
        </w:numPr>
        <w:jc w:val="center"/>
        <w:rPr>
          <w:rFonts w:ascii="Times New Roman" w:hAnsi="Times New Roman" w:cs="Times New Roman"/>
          <w:sz w:val="24"/>
        </w:rPr>
      </w:pPr>
      <w:r>
        <w:rPr>
          <w:rFonts w:ascii="Times New Roman" w:hAnsi="Times New Roman" w:cs="Times New Roman"/>
          <w:sz w:val="24"/>
        </w:rPr>
        <w:t>Assistant Professor Department of Chemical Engineering, BIET,Davangere-04</w:t>
      </w:r>
    </w:p>
    <w:p w:rsidR="00ED6150" w:rsidRPr="00ED6150" w:rsidRDefault="00ED6150" w:rsidP="00ED6150">
      <w:pPr>
        <w:pStyle w:val="ListParagraph"/>
        <w:numPr>
          <w:ilvl w:val="0"/>
          <w:numId w:val="1"/>
        </w:numPr>
        <w:jc w:val="center"/>
        <w:rPr>
          <w:rFonts w:ascii="Times New Roman" w:hAnsi="Times New Roman" w:cs="Times New Roman"/>
          <w:sz w:val="24"/>
        </w:rPr>
      </w:pPr>
      <w:r>
        <w:rPr>
          <w:rFonts w:ascii="Times New Roman" w:hAnsi="Times New Roman" w:cs="Times New Roman"/>
          <w:sz w:val="24"/>
        </w:rPr>
        <w:t>Associate Professor Department of Chemical Engineering, BIET,Davangere-04</w:t>
      </w:r>
    </w:p>
    <w:p w:rsidR="00DB62A8" w:rsidRDefault="004036EF" w:rsidP="00ED6150">
      <w:pPr>
        <w:ind w:left="360"/>
        <w:rPr>
          <w:rFonts w:ascii="Times New Roman" w:hAnsi="Times New Roman" w:cs="Times New Roman"/>
          <w:sz w:val="24"/>
        </w:rPr>
      </w:pPr>
      <w:r>
        <w:rPr>
          <w:rFonts w:ascii="Times New Roman" w:hAnsi="Times New Roman" w:cs="Times New Roman"/>
          <w:noProof/>
          <w:sz w:val="24"/>
        </w:rPr>
        <w:pict>
          <v:shapetype id="_x0000_t32" coordsize="21600,21600" o:spt="32" o:oned="t" path="m,l21600,21600e" filled="f">
            <v:path arrowok="t" fillok="f" o:connecttype="none"/>
            <o:lock v:ext="edit" shapetype="t"/>
          </v:shapetype>
          <v:shape id="_x0000_s1026" type="#_x0000_t32" style="position:absolute;left:0;text-align:left;margin-left:22.75pt;margin-top:10.95pt;width:442.6pt;height:0;z-index:251658240" o:connectortype="elbow" adj="-5161,-1,-5161">
            <v:stroke startarrow="block" endarrow="block"/>
          </v:shape>
        </w:pict>
      </w:r>
      <w:r w:rsidR="00130F6D">
        <w:rPr>
          <w:rFonts w:ascii="Times New Roman" w:hAnsi="Times New Roman" w:cs="Times New Roman"/>
          <w:sz w:val="24"/>
        </w:rPr>
        <w:t>.</w:t>
      </w:r>
    </w:p>
    <w:p w:rsidR="00DB62A8" w:rsidRPr="00402841" w:rsidRDefault="00DB62A8" w:rsidP="00DB62A8">
      <w:pPr>
        <w:pStyle w:val="Abstract"/>
        <w:spacing w:after="0"/>
        <w:ind w:firstLine="0"/>
        <w:jc w:val="center"/>
        <w:rPr>
          <w:rFonts w:eastAsia="MS Mincho"/>
          <w:iCs/>
          <w:sz w:val="20"/>
          <w:szCs w:val="20"/>
        </w:rPr>
      </w:pPr>
      <w:r w:rsidRPr="00402841">
        <w:rPr>
          <w:rFonts w:eastAsia="MS Mincho"/>
          <w:iCs/>
          <w:sz w:val="20"/>
          <w:szCs w:val="20"/>
        </w:rPr>
        <w:t>ABSTRACT</w:t>
      </w:r>
    </w:p>
    <w:p w:rsidR="00DB62A8" w:rsidRPr="00DB62A8" w:rsidRDefault="00DB62A8" w:rsidP="001D2ACD">
      <w:pPr>
        <w:spacing w:after="117" w:line="360" w:lineRule="auto"/>
        <w:ind w:left="444" w:right="521"/>
        <w:jc w:val="both"/>
        <w:rPr>
          <w:rFonts w:ascii="Times New Roman" w:eastAsia="Times New Roman" w:hAnsi="Times New Roman" w:cs="Times New Roman"/>
          <w:bCs/>
          <w:sz w:val="20"/>
          <w:szCs w:val="20"/>
        </w:rPr>
      </w:pPr>
      <w:r w:rsidRPr="00DB62A8">
        <w:rPr>
          <w:rFonts w:ascii="Times New Roman" w:eastAsia="Times New Roman" w:hAnsi="Times New Roman" w:cs="Times New Roman"/>
          <w:bCs/>
          <w:sz w:val="20"/>
          <w:szCs w:val="20"/>
        </w:rPr>
        <w:t xml:space="preserve">Fly ash is produced in vast quantities as a by-product of </w:t>
      </w:r>
      <w:r w:rsidR="00275071" w:rsidRPr="00275071">
        <w:rPr>
          <w:rFonts w:ascii="Times New Roman" w:eastAsia="Times New Roman" w:hAnsi="Times New Roman" w:cs="Times New Roman"/>
          <w:bCs/>
          <w:sz w:val="20"/>
          <w:szCs w:val="20"/>
        </w:rPr>
        <w:t xml:space="preserve">using fossil fuels for energy </w:t>
      </w:r>
      <w:r w:rsidR="00275071">
        <w:rPr>
          <w:rFonts w:ascii="Times New Roman" w:eastAsia="Times New Roman" w:hAnsi="Times New Roman" w:cs="Times New Roman"/>
          <w:bCs/>
          <w:sz w:val="20"/>
          <w:szCs w:val="20"/>
        </w:rPr>
        <w:t>in</w:t>
      </w:r>
      <w:r w:rsidRPr="00DB62A8">
        <w:rPr>
          <w:rFonts w:ascii="Times New Roman" w:eastAsia="Times New Roman" w:hAnsi="Times New Roman" w:cs="Times New Roman"/>
          <w:bCs/>
          <w:sz w:val="20"/>
          <w:szCs w:val="20"/>
        </w:rPr>
        <w:t xml:space="preserve"> the thermal </w:t>
      </w:r>
      <w:r w:rsidR="00275071">
        <w:rPr>
          <w:rFonts w:ascii="Times New Roman" w:eastAsia="Times New Roman" w:hAnsi="Times New Roman" w:cs="Times New Roman"/>
          <w:bCs/>
          <w:sz w:val="20"/>
          <w:szCs w:val="20"/>
        </w:rPr>
        <w:t xml:space="preserve">plant </w:t>
      </w:r>
      <w:r w:rsidRPr="00DB62A8">
        <w:rPr>
          <w:rFonts w:ascii="Times New Roman" w:eastAsia="Times New Roman" w:hAnsi="Times New Roman" w:cs="Times New Roman"/>
          <w:bCs/>
          <w:sz w:val="20"/>
          <w:szCs w:val="20"/>
        </w:rPr>
        <w:t xml:space="preserve">generation of electricity. At present 10-15% of the fly ash produced in Australia is utilized in cement manufacturing and concrete industry, with the remaining majority requiring costly disposal processes. Due to growing environmental concerns and the need for cleaner production, the management of fly ash has become an important issue facing the power generation industry. For that reason, many </w:t>
      </w:r>
      <w:r w:rsidR="00A430F8">
        <w:rPr>
          <w:rFonts w:ascii="Times New Roman" w:eastAsia="Times New Roman" w:hAnsi="Times New Roman" w:cs="Times New Roman"/>
          <w:bCs/>
          <w:sz w:val="20"/>
          <w:szCs w:val="20"/>
        </w:rPr>
        <w:t>analysts</w:t>
      </w:r>
      <w:r w:rsidRPr="00DB62A8">
        <w:rPr>
          <w:rFonts w:ascii="Times New Roman" w:eastAsia="Times New Roman" w:hAnsi="Times New Roman" w:cs="Times New Roman"/>
          <w:bCs/>
          <w:sz w:val="20"/>
          <w:szCs w:val="20"/>
        </w:rPr>
        <w:t xml:space="preserve"> are actively working to find new and improved methods of combating the fly ash waste disposal problem, particularly by establishing its useful and economic utilization. One such example that is gaining considerable interest in many parts of the world is the utilization of fly ash in brick manufacturing. This paper examines the potential for using fly ashes as major constituents in the manufacture of common residential building bricks. Scaled</w:t>
      </w:r>
      <w:r>
        <w:rPr>
          <w:rFonts w:ascii="Times New Roman" w:eastAsia="Times New Roman" w:hAnsi="Times New Roman" w:cs="Times New Roman"/>
          <w:bCs/>
          <w:sz w:val="20"/>
          <w:szCs w:val="20"/>
        </w:rPr>
        <w:t xml:space="preserve"> </w:t>
      </w:r>
      <w:r w:rsidRPr="00DB62A8">
        <w:rPr>
          <w:rFonts w:ascii="Times New Roman" w:eastAsia="Times New Roman" w:hAnsi="Times New Roman" w:cs="Times New Roman"/>
          <w:bCs/>
          <w:sz w:val="20"/>
          <w:szCs w:val="20"/>
        </w:rPr>
        <w:t xml:space="preserve">down pressed bricks were made by varying proportions of fly ash, sand, limestone, gypsum, LDPE (low density polyethylene) and water. Both fired, oven dried and air-cured bricks were tested for their properties including compressive strength, tensile strength, water absorption, and durability. In the paper, the test results are analyzed and effects of variables discussed. </w:t>
      </w:r>
    </w:p>
    <w:p w:rsidR="00DB62A8" w:rsidRDefault="00DB62A8" w:rsidP="00DB62A8">
      <w:pPr>
        <w:pStyle w:val="keywords"/>
        <w:spacing w:after="0"/>
        <w:ind w:firstLine="0"/>
        <w:rPr>
          <w:rFonts w:eastAsia="MS Mincho"/>
          <w:b w:val="0"/>
          <w:i w:val="0"/>
          <w:sz w:val="20"/>
          <w:szCs w:val="20"/>
        </w:rPr>
      </w:pPr>
      <w:r>
        <w:rPr>
          <w:sz w:val="24"/>
        </w:rPr>
        <w:tab/>
      </w: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Fly ash,</w:t>
      </w:r>
      <w:r w:rsidRPr="00466548">
        <w:rPr>
          <w:rFonts w:eastAsia="MS Mincho"/>
          <w:b w:val="0"/>
          <w:i w:val="0"/>
          <w:sz w:val="20"/>
          <w:szCs w:val="20"/>
        </w:rPr>
        <w:t xml:space="preserve"> </w:t>
      </w:r>
      <w:r>
        <w:rPr>
          <w:rFonts w:eastAsia="MS Mincho"/>
          <w:b w:val="0"/>
          <w:i w:val="0"/>
          <w:sz w:val="20"/>
          <w:szCs w:val="20"/>
        </w:rPr>
        <w:t xml:space="preserve">Brick, Waste disposal. </w:t>
      </w:r>
    </w:p>
    <w:p w:rsidR="00020D1F" w:rsidRPr="00A52ACA" w:rsidRDefault="00020D1F" w:rsidP="00DB62A8">
      <w:pPr>
        <w:tabs>
          <w:tab w:val="left" w:pos="1197"/>
        </w:tabs>
        <w:rPr>
          <w:rFonts w:ascii="Times New Roman" w:eastAsia="MS Mincho" w:hAnsi="Times New Roman"/>
          <w:b/>
          <w:sz w:val="20"/>
          <w:szCs w:val="20"/>
        </w:rPr>
      </w:pPr>
    </w:p>
    <w:p w:rsidR="00ED6150" w:rsidRDefault="00020D1F" w:rsidP="00020D1F">
      <w:pPr>
        <w:tabs>
          <w:tab w:val="left" w:pos="3744"/>
        </w:tabs>
        <w:rPr>
          <w:rFonts w:ascii="Times New Roman" w:eastAsia="MS Mincho" w:hAnsi="Times New Roman"/>
          <w:b/>
          <w:sz w:val="20"/>
          <w:szCs w:val="20"/>
        </w:rPr>
      </w:pPr>
      <w:r w:rsidRPr="00A52ACA">
        <w:rPr>
          <w:rFonts w:ascii="Times New Roman" w:eastAsia="MS Mincho" w:hAnsi="Times New Roman"/>
          <w:b/>
          <w:sz w:val="20"/>
          <w:szCs w:val="20"/>
        </w:rPr>
        <w:tab/>
        <w:t>I.</w:t>
      </w:r>
      <w:r w:rsidRPr="00020D1F">
        <w:rPr>
          <w:rFonts w:ascii="Times New Roman" w:eastAsia="MS Mincho" w:hAnsi="Times New Roman"/>
          <w:b/>
          <w:sz w:val="20"/>
          <w:szCs w:val="20"/>
        </w:rPr>
        <w:t>INTRODUCTION</w:t>
      </w:r>
    </w:p>
    <w:p w:rsidR="00020D1F" w:rsidRPr="00020D1F" w:rsidRDefault="00020D1F" w:rsidP="001D2ACD">
      <w:pPr>
        <w:pStyle w:val="BodyText"/>
        <w:widowControl/>
        <w:tabs>
          <w:tab w:val="left" w:pos="288"/>
        </w:tabs>
        <w:autoSpaceDE/>
        <w:autoSpaceDN/>
        <w:spacing w:line="360" w:lineRule="auto"/>
        <w:jc w:val="both"/>
        <w:rPr>
          <w:rFonts w:eastAsia="MS Mincho"/>
          <w:sz w:val="20"/>
          <w:szCs w:val="20"/>
        </w:rPr>
      </w:pPr>
      <w:r w:rsidRPr="00020D1F">
        <w:rPr>
          <w:rFonts w:eastAsia="MS Mincho"/>
          <w:sz w:val="20"/>
          <w:szCs w:val="20"/>
        </w:rPr>
        <w:t>Fly ash is by product of coal combustion, which occurs in thermal power plants. It consists of small, solid particles that are carried away in the flue gas and collected by electrostatic precipitators or baghouses before being released into the atmosphere. Fly ash is typically composed of silicon dioxide (SiO2), aluminum oxide (Al2O3), calcium oxide (</w:t>
      </w:r>
      <w:proofErr w:type="spellStart"/>
      <w:r w:rsidRPr="00020D1F">
        <w:rPr>
          <w:rFonts w:eastAsia="MS Mincho"/>
          <w:sz w:val="20"/>
          <w:szCs w:val="20"/>
        </w:rPr>
        <w:t>CaO</w:t>
      </w:r>
      <w:proofErr w:type="spellEnd"/>
      <w:r w:rsidRPr="00020D1F">
        <w:rPr>
          <w:rFonts w:eastAsia="MS Mincho"/>
          <w:sz w:val="20"/>
          <w:szCs w:val="20"/>
        </w:rPr>
        <w:t>), and magnesium oxide (</w:t>
      </w:r>
      <w:proofErr w:type="spellStart"/>
      <w:r w:rsidRPr="00020D1F">
        <w:rPr>
          <w:rFonts w:eastAsia="MS Mincho"/>
          <w:sz w:val="20"/>
          <w:szCs w:val="20"/>
        </w:rPr>
        <w:t>MgO</w:t>
      </w:r>
      <w:proofErr w:type="spellEnd"/>
      <w:r w:rsidRPr="00020D1F">
        <w:rPr>
          <w:rFonts w:eastAsia="MS Mincho"/>
          <w:sz w:val="20"/>
          <w:szCs w:val="20"/>
        </w:rPr>
        <w:t>).</w:t>
      </w:r>
    </w:p>
    <w:p w:rsidR="00020D1F" w:rsidRPr="00020D1F" w:rsidRDefault="00864FEE" w:rsidP="001D2ACD">
      <w:pPr>
        <w:pStyle w:val="BodyText"/>
        <w:widowControl/>
        <w:tabs>
          <w:tab w:val="left" w:pos="288"/>
        </w:tabs>
        <w:autoSpaceDE/>
        <w:autoSpaceDN/>
        <w:spacing w:line="360" w:lineRule="auto"/>
        <w:jc w:val="both"/>
        <w:rPr>
          <w:rFonts w:eastAsia="MS Mincho"/>
          <w:sz w:val="20"/>
          <w:szCs w:val="20"/>
        </w:rPr>
      </w:pPr>
      <w:r>
        <w:rPr>
          <w:rFonts w:eastAsia="MS Mincho"/>
          <w:sz w:val="20"/>
          <w:szCs w:val="20"/>
        </w:rPr>
        <w:t>Composite f</w:t>
      </w:r>
      <w:r w:rsidR="00020D1F" w:rsidRPr="00020D1F">
        <w:rPr>
          <w:rFonts w:eastAsia="MS Mincho"/>
          <w:sz w:val="20"/>
          <w:szCs w:val="20"/>
        </w:rPr>
        <w:t>ly ash is</w:t>
      </w:r>
      <w:r>
        <w:rPr>
          <w:rFonts w:eastAsia="MS Mincho"/>
          <w:sz w:val="20"/>
          <w:szCs w:val="20"/>
        </w:rPr>
        <w:t xml:space="preserve"> </w:t>
      </w:r>
      <w:proofErr w:type="gramStart"/>
      <w:r>
        <w:rPr>
          <w:rFonts w:eastAsia="MS Mincho"/>
          <w:sz w:val="20"/>
          <w:szCs w:val="20"/>
        </w:rPr>
        <w:t>an</w:t>
      </w:r>
      <w:proofErr w:type="gramEnd"/>
      <w:r w:rsidR="00020D1F" w:rsidRPr="00020D1F">
        <w:rPr>
          <w:rFonts w:eastAsia="MS Mincho"/>
          <w:sz w:val="20"/>
          <w:szCs w:val="20"/>
        </w:rPr>
        <w:t xml:space="preserve"> created in a large amount particularly by warm power plants. Plastics are generated in large amount with increase in population. </w:t>
      </w:r>
      <w:r w:rsidR="00840228" w:rsidRPr="00840228">
        <w:rPr>
          <w:rFonts w:eastAsia="MS Mincho"/>
          <w:sz w:val="20"/>
          <w:szCs w:val="20"/>
        </w:rPr>
        <w:t>The proper disposal of waste, particularly waste plastic bags</w:t>
      </w:r>
      <w:r w:rsidR="00840228">
        <w:rPr>
          <w:rFonts w:eastAsia="MS Mincho"/>
          <w:sz w:val="20"/>
          <w:szCs w:val="20"/>
        </w:rPr>
        <w:t>, has turned into a major issue</w:t>
      </w:r>
      <w:r w:rsidR="00020D1F" w:rsidRPr="00020D1F">
        <w:rPr>
          <w:rFonts w:eastAsia="MS Mincho"/>
          <w:sz w:val="20"/>
          <w:szCs w:val="20"/>
        </w:rPr>
        <w:t>. The waste plastics in house hold is large and increases with time. Both cause severe environmental problems. The main aim of our project is to utilize those plastics and fly ash in the manufacturing of bricks. In this paper, the fly ash bricks are casted and plastics were powdered and added up to 20% with an interval of 5%. Fly ash</w:t>
      </w:r>
      <w:r w:rsidR="00840228">
        <w:rPr>
          <w:rFonts w:eastAsia="MS Mincho"/>
          <w:sz w:val="20"/>
          <w:szCs w:val="20"/>
        </w:rPr>
        <w:t>es</w:t>
      </w:r>
      <w:r w:rsidR="00020D1F" w:rsidRPr="00020D1F">
        <w:rPr>
          <w:rFonts w:eastAsia="MS Mincho"/>
          <w:sz w:val="20"/>
          <w:szCs w:val="20"/>
        </w:rPr>
        <w:t xml:space="preserve"> bricks are manufactured with plastics and </w:t>
      </w:r>
      <w:r w:rsidR="008F4431">
        <w:rPr>
          <w:rFonts w:eastAsia="MS Mincho"/>
          <w:sz w:val="20"/>
          <w:szCs w:val="20"/>
        </w:rPr>
        <w:t>subjected to various tests like</w:t>
      </w:r>
      <w:r w:rsidR="00020D1F" w:rsidRPr="00020D1F">
        <w:rPr>
          <w:rFonts w:eastAsia="MS Mincho"/>
          <w:sz w:val="20"/>
          <w:szCs w:val="20"/>
        </w:rPr>
        <w:t xml:space="preserve"> </w:t>
      </w:r>
      <w:r w:rsidR="008F4431" w:rsidRPr="00020D1F">
        <w:rPr>
          <w:rFonts w:eastAsia="MS Mincho"/>
          <w:sz w:val="20"/>
          <w:szCs w:val="20"/>
        </w:rPr>
        <w:t>test</w:t>
      </w:r>
      <w:r w:rsidR="008F4431">
        <w:rPr>
          <w:rFonts w:eastAsia="MS Mincho"/>
          <w:sz w:val="20"/>
          <w:szCs w:val="20"/>
        </w:rPr>
        <w:t xml:space="preserve"> for </w:t>
      </w:r>
      <w:r w:rsidR="00020D1F" w:rsidRPr="00020D1F">
        <w:rPr>
          <w:rFonts w:eastAsia="MS Mincho"/>
          <w:sz w:val="20"/>
          <w:szCs w:val="20"/>
        </w:rPr>
        <w:t xml:space="preserve">compressive strength, </w:t>
      </w:r>
      <w:r w:rsidR="008F4431" w:rsidRPr="00020D1F">
        <w:rPr>
          <w:rFonts w:eastAsia="MS Mincho"/>
          <w:sz w:val="20"/>
          <w:szCs w:val="20"/>
        </w:rPr>
        <w:t xml:space="preserve">test </w:t>
      </w:r>
      <w:r w:rsidR="008F4431">
        <w:rPr>
          <w:rFonts w:eastAsia="MS Mincho"/>
          <w:sz w:val="20"/>
          <w:szCs w:val="20"/>
        </w:rPr>
        <w:t xml:space="preserve">for </w:t>
      </w:r>
      <w:r w:rsidR="00020D1F" w:rsidRPr="00020D1F">
        <w:rPr>
          <w:rFonts w:eastAsia="MS Mincho"/>
          <w:sz w:val="20"/>
          <w:szCs w:val="20"/>
        </w:rPr>
        <w:t xml:space="preserve">water absorption and efflorescence test. </w:t>
      </w:r>
      <w:r w:rsidR="00BB527E">
        <w:rPr>
          <w:rFonts w:eastAsia="MS Mincho"/>
          <w:sz w:val="20"/>
          <w:szCs w:val="20"/>
        </w:rPr>
        <w:t>The</w:t>
      </w:r>
      <w:r w:rsidR="00020D1F" w:rsidRPr="00020D1F">
        <w:rPr>
          <w:rFonts w:eastAsia="MS Mincho"/>
          <w:sz w:val="20"/>
          <w:szCs w:val="20"/>
        </w:rPr>
        <w:t xml:space="preserve"> </w:t>
      </w:r>
      <w:r w:rsidR="00BB527E">
        <w:rPr>
          <w:rFonts w:eastAsia="MS Mincho"/>
          <w:sz w:val="20"/>
          <w:szCs w:val="20"/>
        </w:rPr>
        <w:t>durable</w:t>
      </w:r>
      <w:r w:rsidR="00020D1F" w:rsidRPr="00020D1F">
        <w:rPr>
          <w:rFonts w:eastAsia="MS Mincho"/>
          <w:sz w:val="20"/>
          <w:szCs w:val="20"/>
        </w:rPr>
        <w:t xml:space="preserve"> properties of </w:t>
      </w:r>
      <w:r w:rsidR="00BB527E">
        <w:rPr>
          <w:rFonts w:eastAsia="MS Mincho"/>
          <w:sz w:val="20"/>
          <w:szCs w:val="20"/>
        </w:rPr>
        <w:t>composite</w:t>
      </w:r>
      <w:r w:rsidR="00020D1F" w:rsidRPr="00020D1F">
        <w:rPr>
          <w:rFonts w:eastAsia="MS Mincho"/>
          <w:sz w:val="20"/>
          <w:szCs w:val="20"/>
        </w:rPr>
        <w:t xml:space="preserve"> bricks comprising of </w:t>
      </w:r>
      <w:r w:rsidR="00BB527E">
        <w:rPr>
          <w:rFonts w:eastAsia="MS Mincho"/>
          <w:sz w:val="20"/>
          <w:szCs w:val="20"/>
        </w:rPr>
        <w:t xml:space="preserve">various </w:t>
      </w:r>
      <w:r w:rsidR="00BB527E">
        <w:rPr>
          <w:rFonts w:eastAsia="MS Mincho"/>
          <w:sz w:val="20"/>
          <w:szCs w:val="20"/>
        </w:rPr>
        <w:lastRenderedPageBreak/>
        <w:t>composite materials</w:t>
      </w:r>
      <w:r w:rsidR="00020D1F" w:rsidRPr="00020D1F">
        <w:rPr>
          <w:rFonts w:eastAsia="MS Mincho"/>
          <w:sz w:val="20"/>
          <w:szCs w:val="20"/>
        </w:rPr>
        <w:t xml:space="preserve"> as the </w:t>
      </w:r>
      <w:r w:rsidR="00861D54" w:rsidRPr="00861D54">
        <w:rPr>
          <w:rFonts w:eastAsia="MS Mincho"/>
          <w:sz w:val="20"/>
          <w:szCs w:val="20"/>
        </w:rPr>
        <w:t>It is described the elements and considerations of design for the concrete block i</w:t>
      </w:r>
      <w:r w:rsidR="00861D54">
        <w:rPr>
          <w:rFonts w:eastAsia="MS Mincho"/>
          <w:sz w:val="20"/>
          <w:szCs w:val="20"/>
        </w:rPr>
        <w:t>ncorporating waste plastic bags</w:t>
      </w:r>
      <w:r w:rsidR="00020D1F" w:rsidRPr="00020D1F">
        <w:rPr>
          <w:rFonts w:eastAsia="MS Mincho"/>
          <w:sz w:val="20"/>
          <w:szCs w:val="20"/>
        </w:rPr>
        <w:t>. It will be definitely cost economical when compared with the normal fly ash bricks.</w:t>
      </w:r>
    </w:p>
    <w:p w:rsidR="00A52ACA" w:rsidRPr="00A52ACA" w:rsidRDefault="00A52ACA" w:rsidP="00020D1F">
      <w:pPr>
        <w:tabs>
          <w:tab w:val="left" w:pos="3744"/>
        </w:tabs>
        <w:rPr>
          <w:rFonts w:ascii="Times New Roman" w:eastAsia="MS Mincho" w:hAnsi="Times New Roman"/>
          <w:b/>
          <w:sz w:val="20"/>
          <w:szCs w:val="20"/>
        </w:rPr>
      </w:pPr>
    </w:p>
    <w:p w:rsidR="00A52ACA" w:rsidRDefault="00A52ACA" w:rsidP="001D2ACD">
      <w:pPr>
        <w:tabs>
          <w:tab w:val="left" w:pos="3744"/>
        </w:tabs>
        <w:spacing w:line="360" w:lineRule="auto"/>
        <w:rPr>
          <w:rFonts w:ascii="Times New Roman" w:eastAsia="MS Mincho" w:hAnsi="Times New Roman"/>
          <w:b/>
          <w:sz w:val="20"/>
          <w:szCs w:val="20"/>
        </w:rPr>
      </w:pPr>
      <w:r w:rsidRPr="00A52ACA">
        <w:rPr>
          <w:rFonts w:ascii="Times New Roman" w:eastAsia="MS Mincho" w:hAnsi="Times New Roman"/>
          <w:b/>
          <w:sz w:val="20"/>
          <w:szCs w:val="20"/>
        </w:rPr>
        <w:tab/>
        <w:t>II.OBJECTIVES</w:t>
      </w:r>
    </w:p>
    <w:p w:rsidR="00D84EE2" w:rsidRPr="00D84EE2" w:rsidRDefault="00D22045" w:rsidP="001D2ACD">
      <w:pPr>
        <w:pStyle w:val="BodyText"/>
        <w:widowControl/>
        <w:numPr>
          <w:ilvl w:val="0"/>
          <w:numId w:val="3"/>
        </w:numPr>
        <w:tabs>
          <w:tab w:val="left" w:pos="288"/>
        </w:tabs>
        <w:autoSpaceDE/>
        <w:autoSpaceDN/>
        <w:spacing w:line="360" w:lineRule="auto"/>
        <w:jc w:val="both"/>
        <w:rPr>
          <w:rFonts w:eastAsia="MS Mincho"/>
          <w:sz w:val="20"/>
          <w:szCs w:val="20"/>
        </w:rPr>
      </w:pPr>
      <w:r>
        <w:rPr>
          <w:rFonts w:eastAsia="MS Mincho"/>
          <w:sz w:val="20"/>
          <w:szCs w:val="20"/>
        </w:rPr>
        <w:t>To manufacture fly ash based brick</w:t>
      </w:r>
      <w:r w:rsidR="0036072A">
        <w:rPr>
          <w:rFonts w:eastAsia="MS Mincho"/>
          <w:sz w:val="20"/>
          <w:szCs w:val="20"/>
        </w:rPr>
        <w:t xml:space="preserve"> as a measure of reusing fly ash waste</w:t>
      </w:r>
      <w:r>
        <w:rPr>
          <w:rFonts w:eastAsia="MS Mincho"/>
          <w:sz w:val="20"/>
          <w:szCs w:val="20"/>
        </w:rPr>
        <w:t>.</w:t>
      </w:r>
    </w:p>
    <w:p w:rsidR="00D22045" w:rsidRDefault="00D84EE2" w:rsidP="001D2ACD">
      <w:pPr>
        <w:pStyle w:val="BodyText"/>
        <w:widowControl/>
        <w:numPr>
          <w:ilvl w:val="0"/>
          <w:numId w:val="3"/>
        </w:numPr>
        <w:tabs>
          <w:tab w:val="left" w:pos="288"/>
        </w:tabs>
        <w:autoSpaceDE/>
        <w:autoSpaceDN/>
        <w:spacing w:line="360" w:lineRule="auto"/>
        <w:jc w:val="both"/>
        <w:rPr>
          <w:rFonts w:eastAsia="MS Mincho"/>
          <w:sz w:val="20"/>
          <w:szCs w:val="20"/>
        </w:rPr>
      </w:pPr>
      <w:r w:rsidRPr="00D22045">
        <w:rPr>
          <w:rFonts w:eastAsia="MS Mincho"/>
          <w:sz w:val="20"/>
          <w:szCs w:val="20"/>
        </w:rPr>
        <w:t xml:space="preserve">To </w:t>
      </w:r>
      <w:r w:rsidR="00C04CAD">
        <w:rPr>
          <w:rFonts w:eastAsia="MS Mincho"/>
          <w:sz w:val="20"/>
          <w:szCs w:val="20"/>
        </w:rPr>
        <w:t>develop</w:t>
      </w:r>
      <w:r w:rsidRPr="00D22045">
        <w:rPr>
          <w:rFonts w:eastAsia="MS Mincho"/>
          <w:sz w:val="20"/>
          <w:szCs w:val="20"/>
        </w:rPr>
        <w:t xml:space="preserve"> </w:t>
      </w:r>
      <w:r w:rsidR="00752553">
        <w:rPr>
          <w:rFonts w:eastAsia="MS Mincho"/>
          <w:sz w:val="20"/>
          <w:szCs w:val="20"/>
        </w:rPr>
        <w:t xml:space="preserve">the composite </w:t>
      </w:r>
      <w:r w:rsidRPr="00D22045">
        <w:rPr>
          <w:rFonts w:eastAsia="MS Mincho"/>
          <w:sz w:val="20"/>
          <w:szCs w:val="20"/>
        </w:rPr>
        <w:t>fly ash brick</w:t>
      </w:r>
      <w:r w:rsidR="00C04CAD">
        <w:rPr>
          <w:rFonts w:eastAsia="MS Mincho"/>
          <w:sz w:val="20"/>
          <w:szCs w:val="20"/>
        </w:rPr>
        <w:t xml:space="preserve"> and study on </w:t>
      </w:r>
      <w:r w:rsidRPr="00D22045">
        <w:rPr>
          <w:rFonts w:eastAsia="MS Mincho"/>
          <w:sz w:val="20"/>
          <w:szCs w:val="20"/>
        </w:rPr>
        <w:t>strength, dimensional stability, and water absorption</w:t>
      </w:r>
      <w:r w:rsidR="00D22045">
        <w:rPr>
          <w:rFonts w:eastAsia="MS Mincho"/>
          <w:sz w:val="20"/>
          <w:szCs w:val="20"/>
        </w:rPr>
        <w:t>.</w:t>
      </w:r>
    </w:p>
    <w:p w:rsidR="005D3D59" w:rsidRDefault="00D22045" w:rsidP="001D2ACD">
      <w:pPr>
        <w:pStyle w:val="BodyText"/>
        <w:widowControl/>
        <w:numPr>
          <w:ilvl w:val="0"/>
          <w:numId w:val="3"/>
        </w:numPr>
        <w:tabs>
          <w:tab w:val="left" w:pos="288"/>
          <w:tab w:val="left" w:pos="4199"/>
        </w:tabs>
        <w:autoSpaceDE/>
        <w:autoSpaceDN/>
        <w:spacing w:line="360" w:lineRule="auto"/>
        <w:jc w:val="both"/>
      </w:pPr>
      <w:r w:rsidRPr="00D22045">
        <w:rPr>
          <w:rFonts w:eastAsia="MS Mincho"/>
          <w:sz w:val="20"/>
          <w:szCs w:val="20"/>
        </w:rPr>
        <w:t xml:space="preserve">To </w:t>
      </w:r>
      <w:r w:rsidR="00C04CAD">
        <w:rPr>
          <w:rFonts w:eastAsia="MS Mincho"/>
          <w:sz w:val="20"/>
          <w:szCs w:val="20"/>
        </w:rPr>
        <w:t>find out</w:t>
      </w:r>
      <w:r w:rsidRPr="00D22045">
        <w:rPr>
          <w:rFonts w:eastAsia="MS Mincho"/>
          <w:sz w:val="20"/>
          <w:szCs w:val="20"/>
        </w:rPr>
        <w:t xml:space="preserve"> the </w:t>
      </w:r>
      <w:r w:rsidR="00D84EE2" w:rsidRPr="00D22045">
        <w:rPr>
          <w:rFonts w:eastAsia="MS Mincho"/>
          <w:sz w:val="20"/>
          <w:szCs w:val="20"/>
        </w:rPr>
        <w:t>cost-effective</w:t>
      </w:r>
      <w:r w:rsidRPr="00D22045">
        <w:rPr>
          <w:rFonts w:eastAsia="MS Mincho"/>
          <w:sz w:val="20"/>
          <w:szCs w:val="20"/>
        </w:rPr>
        <w:t>ness</w:t>
      </w:r>
      <w:r w:rsidR="00D84EE2" w:rsidRPr="00D22045">
        <w:rPr>
          <w:rFonts w:eastAsia="MS Mincho"/>
          <w:sz w:val="20"/>
          <w:szCs w:val="20"/>
        </w:rPr>
        <w:t xml:space="preserve"> </w:t>
      </w:r>
      <w:r w:rsidRPr="00D22045">
        <w:rPr>
          <w:rFonts w:eastAsia="MS Mincho"/>
          <w:sz w:val="20"/>
          <w:szCs w:val="20"/>
        </w:rPr>
        <w:t>in comparison to</w:t>
      </w:r>
      <w:r w:rsidR="00D84EE2" w:rsidRPr="00D22045">
        <w:rPr>
          <w:rFonts w:eastAsia="MS Mincho"/>
          <w:sz w:val="20"/>
          <w:szCs w:val="20"/>
        </w:rPr>
        <w:t xml:space="preserve"> traditional brick</w:t>
      </w:r>
      <w:r w:rsidR="008020DB">
        <w:rPr>
          <w:rFonts w:eastAsia="MS Mincho"/>
          <w:sz w:val="20"/>
          <w:szCs w:val="20"/>
        </w:rPr>
        <w:t>.</w:t>
      </w:r>
      <w:r w:rsidR="00D84EE2" w:rsidRPr="00D22045">
        <w:rPr>
          <w:rFonts w:eastAsia="MS Mincho"/>
          <w:sz w:val="20"/>
          <w:szCs w:val="20"/>
        </w:rPr>
        <w:t xml:space="preserve"> </w:t>
      </w:r>
    </w:p>
    <w:p w:rsidR="00B40BA3" w:rsidRPr="00B40BA3" w:rsidRDefault="00B40BA3" w:rsidP="001D2ACD">
      <w:pPr>
        <w:spacing w:line="360" w:lineRule="auto"/>
        <w:jc w:val="center"/>
        <w:rPr>
          <w:rFonts w:ascii="Times New Roman" w:eastAsia="MS Mincho" w:hAnsi="Times New Roman"/>
          <w:b/>
          <w:sz w:val="10"/>
          <w:szCs w:val="20"/>
        </w:rPr>
      </w:pPr>
    </w:p>
    <w:p w:rsidR="005D3D59" w:rsidRDefault="005D3D59" w:rsidP="001D2ACD">
      <w:pPr>
        <w:spacing w:line="360" w:lineRule="auto"/>
        <w:jc w:val="center"/>
      </w:pPr>
      <w:r w:rsidRPr="00A52ACA">
        <w:rPr>
          <w:rFonts w:ascii="Times New Roman" w:eastAsia="MS Mincho" w:hAnsi="Times New Roman"/>
          <w:b/>
          <w:sz w:val="20"/>
          <w:szCs w:val="20"/>
        </w:rPr>
        <w:t>II.</w:t>
      </w:r>
      <w:r w:rsidRPr="005D3D59">
        <w:t xml:space="preserve"> </w:t>
      </w:r>
      <w:r w:rsidR="00AA6370">
        <w:rPr>
          <w:rFonts w:ascii="Times New Roman" w:eastAsia="MS Mincho" w:hAnsi="Times New Roman"/>
          <w:b/>
          <w:sz w:val="20"/>
          <w:szCs w:val="20"/>
        </w:rPr>
        <w:t>METHODOLOGY</w:t>
      </w:r>
    </w:p>
    <w:p w:rsidR="005D3D59" w:rsidRPr="005D3D59" w:rsidRDefault="005D3D59" w:rsidP="001D2ACD">
      <w:pPr>
        <w:pStyle w:val="Heading1"/>
        <w:numPr>
          <w:ilvl w:val="1"/>
          <w:numId w:val="4"/>
        </w:numPr>
        <w:tabs>
          <w:tab w:val="left" w:pos="548"/>
        </w:tabs>
        <w:spacing w:before="89" w:line="360" w:lineRule="auto"/>
        <w:rPr>
          <w:rFonts w:eastAsia="MS Mincho" w:cstheme="minorBidi"/>
          <w:bCs w:val="0"/>
          <w:sz w:val="20"/>
          <w:szCs w:val="20"/>
        </w:rPr>
      </w:pPr>
      <w:r w:rsidRPr="005D3D59">
        <w:rPr>
          <w:rFonts w:eastAsia="MS Mincho" w:cstheme="minorBidi"/>
          <w:bCs w:val="0"/>
          <w:sz w:val="20"/>
          <w:szCs w:val="20"/>
        </w:rPr>
        <w:t>Materials</w:t>
      </w:r>
      <w:r>
        <w:rPr>
          <w:rFonts w:eastAsia="MS Mincho" w:cstheme="minorBidi"/>
          <w:bCs w:val="0"/>
          <w:sz w:val="20"/>
          <w:szCs w:val="20"/>
        </w:rPr>
        <w:t xml:space="preserve"> used:</w:t>
      </w:r>
    </w:p>
    <w:p w:rsidR="005D3D59" w:rsidRPr="005D3D59" w:rsidRDefault="005D3D59" w:rsidP="001D2ACD">
      <w:pPr>
        <w:pStyle w:val="BodyText"/>
        <w:widowControl/>
        <w:tabs>
          <w:tab w:val="left" w:pos="288"/>
          <w:tab w:val="left" w:pos="4199"/>
        </w:tabs>
        <w:autoSpaceDE/>
        <w:autoSpaceDN/>
        <w:spacing w:line="360" w:lineRule="auto"/>
        <w:ind w:left="360"/>
        <w:jc w:val="both"/>
        <w:rPr>
          <w:rFonts w:eastAsia="MS Mincho"/>
          <w:sz w:val="20"/>
          <w:szCs w:val="20"/>
        </w:rPr>
      </w:pPr>
      <w:r w:rsidRPr="005D3D59">
        <w:rPr>
          <w:rFonts w:eastAsia="MS Mincho"/>
          <w:sz w:val="20"/>
          <w:szCs w:val="20"/>
        </w:rPr>
        <w:t>The materials used for the experiment were: Fly ash, sand, LDPE (low density polyethylene), gypsum, water, limestone. Weighing machine or Oven, mold etc.</w:t>
      </w:r>
    </w:p>
    <w:p w:rsidR="002035B5" w:rsidRPr="00BB5F6E" w:rsidRDefault="002035B5" w:rsidP="00BB5F6E">
      <w:pPr>
        <w:pStyle w:val="Heading1"/>
        <w:numPr>
          <w:ilvl w:val="1"/>
          <w:numId w:val="4"/>
        </w:numPr>
        <w:tabs>
          <w:tab w:val="left" w:pos="668"/>
        </w:tabs>
        <w:spacing w:before="153" w:line="360" w:lineRule="auto"/>
        <w:ind w:left="667"/>
        <w:rPr>
          <w:rFonts w:eastAsia="MS Mincho" w:cstheme="minorBidi"/>
          <w:bCs w:val="0"/>
          <w:sz w:val="22"/>
          <w:szCs w:val="20"/>
        </w:rPr>
      </w:pPr>
      <w:r w:rsidRPr="002035B5">
        <w:rPr>
          <w:rFonts w:eastAsia="MS Mincho" w:cstheme="minorBidi"/>
          <w:bCs w:val="0"/>
          <w:sz w:val="22"/>
          <w:szCs w:val="20"/>
        </w:rPr>
        <w:t>Methodology:</w:t>
      </w:r>
    </w:p>
    <w:p w:rsidR="002035B5" w:rsidRPr="002035B5" w:rsidRDefault="002035B5" w:rsidP="00810047">
      <w:pPr>
        <w:pStyle w:val="Heading1"/>
        <w:numPr>
          <w:ilvl w:val="0"/>
          <w:numId w:val="7"/>
        </w:numPr>
        <w:tabs>
          <w:tab w:val="left" w:pos="564"/>
        </w:tabs>
        <w:spacing w:before="82"/>
        <w:jc w:val="both"/>
        <w:rPr>
          <w:rFonts w:eastAsia="MS Mincho" w:cstheme="minorBidi"/>
          <w:bCs w:val="0"/>
          <w:sz w:val="22"/>
          <w:szCs w:val="20"/>
        </w:rPr>
      </w:pPr>
      <w:r w:rsidRPr="002035B5">
        <w:rPr>
          <w:rFonts w:eastAsia="MS Mincho" w:cstheme="minorBidi"/>
          <w:bCs w:val="0"/>
          <w:sz w:val="22"/>
          <w:szCs w:val="20"/>
        </w:rPr>
        <w:t xml:space="preserve">Collection of </w:t>
      </w:r>
      <w:r w:rsidR="006E421D">
        <w:rPr>
          <w:rFonts w:eastAsia="MS Mincho" w:cstheme="minorBidi"/>
          <w:bCs w:val="0"/>
          <w:sz w:val="22"/>
          <w:szCs w:val="20"/>
        </w:rPr>
        <w:t>Raw Material (fly ash)</w:t>
      </w:r>
    </w:p>
    <w:p w:rsidR="002035B5" w:rsidRPr="002035B5" w:rsidRDefault="002035B5" w:rsidP="002035B5">
      <w:pPr>
        <w:pStyle w:val="BodyText"/>
        <w:spacing w:before="1"/>
        <w:rPr>
          <w:rFonts w:eastAsia="MS Mincho"/>
          <w:sz w:val="20"/>
          <w:szCs w:val="20"/>
        </w:rPr>
      </w:pPr>
    </w:p>
    <w:p w:rsidR="002035B5" w:rsidRPr="002035B5" w:rsidRDefault="002035B5" w:rsidP="00DE09CC">
      <w:pPr>
        <w:pStyle w:val="BodyText"/>
        <w:spacing w:line="367" w:lineRule="auto"/>
        <w:ind w:left="495" w:right="492" w:hanging="12"/>
        <w:jc w:val="both"/>
        <w:rPr>
          <w:rFonts w:eastAsia="MS Mincho"/>
          <w:sz w:val="20"/>
          <w:szCs w:val="20"/>
        </w:rPr>
      </w:pPr>
      <w:r w:rsidRPr="002035B5">
        <w:rPr>
          <w:rFonts w:eastAsia="MS Mincho"/>
          <w:sz w:val="20"/>
          <w:szCs w:val="20"/>
        </w:rPr>
        <w:t xml:space="preserve">Fly ash is a by-product of burning coal in thermal power plants, and it can be collected and reused in various applications. The collection of fly ash typically involves the use of electrostatic precipitators (ESPs) or baghouses, which are devices that capture the fly ash particles from the flue gases before they are released into the atmosphere. In an ESP, the fly ash </w:t>
      </w:r>
      <w:r w:rsidR="003077C6">
        <w:rPr>
          <w:rFonts w:eastAsia="MS Mincho"/>
          <w:sz w:val="20"/>
          <w:szCs w:val="20"/>
        </w:rPr>
        <w:t>particulate</w:t>
      </w:r>
      <w:r w:rsidRPr="002035B5">
        <w:rPr>
          <w:rFonts w:eastAsia="MS Mincho"/>
          <w:sz w:val="20"/>
          <w:szCs w:val="20"/>
        </w:rPr>
        <w:t xml:space="preserve"> </w:t>
      </w:r>
      <w:r w:rsidR="003077C6">
        <w:rPr>
          <w:rFonts w:eastAsia="MS Mincho"/>
          <w:sz w:val="20"/>
          <w:szCs w:val="20"/>
        </w:rPr>
        <w:t>get</w:t>
      </w:r>
      <w:r w:rsidRPr="002035B5">
        <w:rPr>
          <w:rFonts w:eastAsia="MS Mincho"/>
          <w:sz w:val="20"/>
          <w:szCs w:val="20"/>
        </w:rPr>
        <w:t xml:space="preserve"> charged and </w:t>
      </w:r>
      <w:r w:rsidR="004A4EAD" w:rsidRPr="004A4EAD">
        <w:rPr>
          <w:rFonts w:eastAsia="MS Mincho"/>
          <w:sz w:val="20"/>
          <w:szCs w:val="20"/>
        </w:rPr>
        <w:t>afterwards drawn to electrodes</w:t>
      </w:r>
      <w:r w:rsidRPr="002035B5">
        <w:rPr>
          <w:rFonts w:eastAsia="MS Mincho"/>
          <w:sz w:val="20"/>
          <w:szCs w:val="20"/>
        </w:rPr>
        <w:t>, where they are collected and removed. In a baghouse, the flue gases are passed through fabric filters, which trap the fly ash particles. The collected fly ash can then be transported to storage facilities for further processing and use.</w:t>
      </w:r>
    </w:p>
    <w:p w:rsidR="002035B5" w:rsidRPr="00810047" w:rsidRDefault="00810047" w:rsidP="00810047">
      <w:pPr>
        <w:pStyle w:val="Heading1"/>
        <w:numPr>
          <w:ilvl w:val="0"/>
          <w:numId w:val="7"/>
        </w:numPr>
        <w:tabs>
          <w:tab w:val="left" w:pos="548"/>
        </w:tabs>
        <w:spacing w:before="202"/>
        <w:jc w:val="both"/>
      </w:pPr>
      <w:r w:rsidRPr="00810047">
        <w:rPr>
          <w:rFonts w:eastAsia="MS Mincho" w:cstheme="minorBidi"/>
          <w:bCs w:val="0"/>
          <w:sz w:val="22"/>
          <w:szCs w:val="20"/>
        </w:rPr>
        <w:t>Mixing of Raw Materials</w:t>
      </w:r>
    </w:p>
    <w:p w:rsidR="00810047" w:rsidRPr="00810047" w:rsidRDefault="00810047" w:rsidP="00810047">
      <w:pPr>
        <w:pStyle w:val="Heading1"/>
        <w:numPr>
          <w:ilvl w:val="1"/>
          <w:numId w:val="4"/>
        </w:numPr>
        <w:tabs>
          <w:tab w:val="left" w:pos="548"/>
        </w:tabs>
        <w:spacing w:before="202"/>
        <w:jc w:val="both"/>
        <w:rPr>
          <w:sz w:val="2"/>
        </w:rPr>
      </w:pPr>
    </w:p>
    <w:p w:rsidR="00810047" w:rsidRPr="00810047" w:rsidRDefault="00D85A57" w:rsidP="00DE09CC">
      <w:pPr>
        <w:pStyle w:val="BodyText"/>
        <w:spacing w:line="369" w:lineRule="auto"/>
        <w:ind w:left="483" w:right="497"/>
        <w:jc w:val="both"/>
        <w:rPr>
          <w:rFonts w:eastAsia="MS Mincho"/>
          <w:sz w:val="20"/>
          <w:szCs w:val="20"/>
        </w:rPr>
      </w:pPr>
      <w:r>
        <w:rPr>
          <w:rFonts w:eastAsia="MS Mincho"/>
          <w:sz w:val="20"/>
          <w:szCs w:val="20"/>
        </w:rPr>
        <w:t>Composite</w:t>
      </w:r>
      <w:r w:rsidR="00810047" w:rsidRPr="00810047">
        <w:rPr>
          <w:rFonts w:eastAsia="MS Mincho"/>
          <w:sz w:val="20"/>
          <w:szCs w:val="20"/>
        </w:rPr>
        <w:t xml:space="preserve"> </w:t>
      </w:r>
      <w:r>
        <w:rPr>
          <w:rFonts w:eastAsia="MS Mincho"/>
          <w:sz w:val="20"/>
          <w:szCs w:val="20"/>
        </w:rPr>
        <w:t xml:space="preserve">ash </w:t>
      </w:r>
      <w:r w:rsidR="00810047" w:rsidRPr="00810047">
        <w:rPr>
          <w:rFonts w:eastAsia="MS Mincho"/>
          <w:sz w:val="20"/>
          <w:szCs w:val="20"/>
        </w:rPr>
        <w:t>bricks are made by mixing a combination of raw materials that include fly ash, sand or stone dust, lime, gypsum, And Low-Density Polyethylene.</w:t>
      </w:r>
    </w:p>
    <w:p w:rsidR="00810047" w:rsidRDefault="00810047" w:rsidP="00810047">
      <w:pPr>
        <w:pStyle w:val="BodyText"/>
        <w:numPr>
          <w:ilvl w:val="0"/>
          <w:numId w:val="7"/>
        </w:numPr>
        <w:spacing w:before="80" w:line="369" w:lineRule="auto"/>
        <w:ind w:right="501"/>
        <w:jc w:val="both"/>
        <w:rPr>
          <w:rFonts w:eastAsia="MS Mincho" w:cstheme="minorBidi"/>
          <w:b/>
          <w:sz w:val="22"/>
          <w:szCs w:val="20"/>
        </w:rPr>
      </w:pPr>
      <w:r w:rsidRPr="00810047">
        <w:rPr>
          <w:rFonts w:eastAsia="MS Mincho" w:cstheme="minorBidi"/>
          <w:b/>
          <w:sz w:val="22"/>
          <w:szCs w:val="20"/>
        </w:rPr>
        <w:t>Fly Ash</w:t>
      </w:r>
    </w:p>
    <w:p w:rsidR="00810047" w:rsidRPr="00810047" w:rsidRDefault="00810047" w:rsidP="00DE09CC">
      <w:pPr>
        <w:pStyle w:val="BodyText"/>
        <w:spacing w:line="369" w:lineRule="auto"/>
        <w:ind w:left="483" w:right="497"/>
        <w:jc w:val="both"/>
        <w:rPr>
          <w:rFonts w:eastAsia="MS Mincho"/>
          <w:sz w:val="20"/>
          <w:szCs w:val="20"/>
        </w:rPr>
      </w:pPr>
      <w:r>
        <w:t xml:space="preserve"> </w:t>
      </w:r>
      <w:r w:rsidR="003077C6" w:rsidRPr="003077C6">
        <w:rPr>
          <w:sz w:val="20"/>
          <w:szCs w:val="20"/>
        </w:rPr>
        <w:t>Majorly</w:t>
      </w:r>
      <w:r w:rsidR="003077C6">
        <w:t xml:space="preserve"> </w:t>
      </w:r>
      <w:r w:rsidR="003077C6">
        <w:rPr>
          <w:rFonts w:eastAsia="MS Mincho"/>
          <w:sz w:val="20"/>
          <w:szCs w:val="20"/>
        </w:rPr>
        <w:t>fly ashes</w:t>
      </w:r>
      <w:r w:rsidRPr="00810047">
        <w:rPr>
          <w:rFonts w:eastAsia="MS Mincho"/>
          <w:sz w:val="20"/>
          <w:szCs w:val="20"/>
        </w:rPr>
        <w:t xml:space="preserve"> </w:t>
      </w:r>
      <w:r w:rsidR="003077C6">
        <w:rPr>
          <w:rFonts w:eastAsia="MS Mincho"/>
          <w:sz w:val="20"/>
          <w:szCs w:val="20"/>
        </w:rPr>
        <w:t xml:space="preserve">are </w:t>
      </w:r>
      <w:r w:rsidRPr="00810047">
        <w:rPr>
          <w:rFonts w:eastAsia="MS Mincho"/>
          <w:sz w:val="20"/>
          <w:szCs w:val="20"/>
        </w:rPr>
        <w:t xml:space="preserve">obtained from </w:t>
      </w:r>
      <w:r w:rsidR="003077C6">
        <w:rPr>
          <w:rFonts w:eastAsia="MS Mincho"/>
          <w:sz w:val="20"/>
          <w:szCs w:val="20"/>
        </w:rPr>
        <w:t xml:space="preserve">industries like </w:t>
      </w:r>
      <w:r w:rsidRPr="00810047">
        <w:rPr>
          <w:rFonts w:eastAsia="MS Mincho"/>
          <w:sz w:val="20"/>
          <w:szCs w:val="20"/>
        </w:rPr>
        <w:t>thermal power plants where coal is burned</w:t>
      </w:r>
      <w:r w:rsidR="003077C6">
        <w:rPr>
          <w:rFonts w:eastAsia="MS Mincho"/>
          <w:sz w:val="20"/>
          <w:szCs w:val="20"/>
        </w:rPr>
        <w:t xml:space="preserve"> to produce</w:t>
      </w:r>
      <w:r w:rsidRPr="00810047">
        <w:rPr>
          <w:rFonts w:eastAsia="MS Mincho"/>
          <w:sz w:val="20"/>
          <w:szCs w:val="20"/>
        </w:rPr>
        <w:t>. The ash is collected from the exhaust gases and stored in silos for further use. The fly ash</w:t>
      </w:r>
      <w:r w:rsidR="004A4EAD">
        <w:rPr>
          <w:rFonts w:eastAsia="MS Mincho"/>
          <w:sz w:val="20"/>
          <w:szCs w:val="20"/>
        </w:rPr>
        <w:t>es</w:t>
      </w:r>
      <w:r w:rsidRPr="00810047">
        <w:rPr>
          <w:rFonts w:eastAsia="MS Mincho"/>
          <w:sz w:val="20"/>
          <w:szCs w:val="20"/>
        </w:rPr>
        <w:t xml:space="preserve"> </w:t>
      </w:r>
      <w:r w:rsidR="004A4EAD">
        <w:rPr>
          <w:rFonts w:eastAsia="MS Mincho"/>
          <w:sz w:val="20"/>
          <w:szCs w:val="20"/>
        </w:rPr>
        <w:t>are</w:t>
      </w:r>
      <w:r w:rsidRPr="00810047">
        <w:rPr>
          <w:rFonts w:eastAsia="MS Mincho"/>
          <w:sz w:val="20"/>
          <w:szCs w:val="20"/>
        </w:rPr>
        <w:t xml:space="preserve"> then sieved to remove any large particles and </w:t>
      </w:r>
      <w:r w:rsidR="004A4EAD" w:rsidRPr="004A4EAD">
        <w:rPr>
          <w:rFonts w:eastAsia="MS Mincho"/>
          <w:sz w:val="20"/>
          <w:szCs w:val="20"/>
        </w:rPr>
        <w:t xml:space="preserve">formed a </w:t>
      </w:r>
      <w:r w:rsidR="00F61DFA">
        <w:rPr>
          <w:rFonts w:eastAsia="MS Mincho"/>
          <w:sz w:val="20"/>
          <w:szCs w:val="20"/>
        </w:rPr>
        <w:t>slurry when combined with water</w:t>
      </w:r>
      <w:r w:rsidRPr="00810047">
        <w:rPr>
          <w:rFonts w:eastAsia="MS Mincho"/>
          <w:sz w:val="20"/>
          <w:szCs w:val="20"/>
        </w:rPr>
        <w:t>.</w:t>
      </w:r>
    </w:p>
    <w:p w:rsidR="00810047" w:rsidRPr="00810047" w:rsidRDefault="00810047" w:rsidP="00810047">
      <w:pPr>
        <w:pStyle w:val="BodyText"/>
        <w:numPr>
          <w:ilvl w:val="0"/>
          <w:numId w:val="7"/>
        </w:numPr>
        <w:spacing w:line="369" w:lineRule="auto"/>
        <w:ind w:right="501"/>
        <w:jc w:val="both"/>
        <w:rPr>
          <w:sz w:val="22"/>
          <w:szCs w:val="22"/>
        </w:rPr>
      </w:pPr>
      <w:r w:rsidRPr="00810047">
        <w:rPr>
          <w:b/>
          <w:sz w:val="22"/>
          <w:szCs w:val="22"/>
        </w:rPr>
        <w:t>m</w:t>
      </w:r>
      <w:r>
        <w:rPr>
          <w:b/>
          <w:sz w:val="22"/>
          <w:szCs w:val="22"/>
        </w:rPr>
        <w:t>- sand</w:t>
      </w:r>
    </w:p>
    <w:p w:rsidR="00810047" w:rsidRPr="00810047" w:rsidRDefault="00810047" w:rsidP="00810047">
      <w:pPr>
        <w:pStyle w:val="BodyText"/>
        <w:spacing w:line="369" w:lineRule="auto"/>
        <w:ind w:left="547" w:right="501"/>
        <w:jc w:val="both"/>
        <w:rPr>
          <w:sz w:val="20"/>
          <w:szCs w:val="22"/>
        </w:rPr>
      </w:pPr>
      <w:r w:rsidRPr="00810047">
        <w:rPr>
          <w:b/>
          <w:sz w:val="20"/>
          <w:szCs w:val="22"/>
        </w:rPr>
        <w:t xml:space="preserve"> </w:t>
      </w:r>
      <w:r w:rsidRPr="00810047">
        <w:rPr>
          <w:sz w:val="20"/>
          <w:szCs w:val="22"/>
        </w:rPr>
        <w:t>m- Sand is added to the fly ash slurry in a specific proportion. The purpose of</w:t>
      </w:r>
      <w:r w:rsidRPr="00810047">
        <w:rPr>
          <w:spacing w:val="1"/>
          <w:sz w:val="20"/>
          <w:szCs w:val="22"/>
        </w:rPr>
        <w:t xml:space="preserve"> </w:t>
      </w:r>
      <w:r w:rsidRPr="00810047">
        <w:rPr>
          <w:sz w:val="20"/>
          <w:szCs w:val="22"/>
        </w:rPr>
        <w:t>adding</w:t>
      </w:r>
      <w:r w:rsidRPr="00810047">
        <w:rPr>
          <w:spacing w:val="-1"/>
          <w:sz w:val="20"/>
          <w:szCs w:val="22"/>
        </w:rPr>
        <w:t xml:space="preserve"> </w:t>
      </w:r>
      <w:r w:rsidRPr="00810047">
        <w:rPr>
          <w:sz w:val="20"/>
          <w:szCs w:val="22"/>
        </w:rPr>
        <w:t>sand</w:t>
      </w:r>
      <w:r w:rsidRPr="00810047">
        <w:rPr>
          <w:spacing w:val="-1"/>
          <w:sz w:val="20"/>
          <w:szCs w:val="22"/>
        </w:rPr>
        <w:t xml:space="preserve"> </w:t>
      </w:r>
      <w:r w:rsidRPr="00810047">
        <w:rPr>
          <w:sz w:val="20"/>
          <w:szCs w:val="22"/>
        </w:rPr>
        <w:t>or</w:t>
      </w:r>
      <w:r w:rsidRPr="00810047">
        <w:rPr>
          <w:spacing w:val="-1"/>
          <w:sz w:val="20"/>
          <w:szCs w:val="22"/>
        </w:rPr>
        <w:t xml:space="preserve"> </w:t>
      </w:r>
      <w:r w:rsidRPr="00810047">
        <w:rPr>
          <w:sz w:val="20"/>
          <w:szCs w:val="22"/>
        </w:rPr>
        <w:t>stone</w:t>
      </w:r>
      <w:r w:rsidRPr="00810047">
        <w:rPr>
          <w:spacing w:val="1"/>
          <w:sz w:val="20"/>
          <w:szCs w:val="22"/>
        </w:rPr>
        <w:t xml:space="preserve"> </w:t>
      </w:r>
      <w:r w:rsidRPr="00810047">
        <w:rPr>
          <w:sz w:val="20"/>
          <w:szCs w:val="22"/>
        </w:rPr>
        <w:t>dust</w:t>
      </w:r>
      <w:r w:rsidRPr="00810047">
        <w:rPr>
          <w:spacing w:val="-1"/>
          <w:sz w:val="20"/>
          <w:szCs w:val="22"/>
        </w:rPr>
        <w:t xml:space="preserve"> </w:t>
      </w:r>
      <w:r w:rsidRPr="00810047">
        <w:rPr>
          <w:sz w:val="20"/>
          <w:szCs w:val="22"/>
        </w:rPr>
        <w:t>is</w:t>
      </w:r>
      <w:r w:rsidRPr="00810047">
        <w:rPr>
          <w:spacing w:val="-3"/>
          <w:sz w:val="20"/>
          <w:szCs w:val="22"/>
        </w:rPr>
        <w:t xml:space="preserve"> </w:t>
      </w:r>
      <w:r w:rsidRPr="00810047">
        <w:rPr>
          <w:sz w:val="20"/>
          <w:szCs w:val="22"/>
        </w:rPr>
        <w:t>to</w:t>
      </w:r>
      <w:r w:rsidRPr="00810047">
        <w:rPr>
          <w:spacing w:val="-6"/>
          <w:sz w:val="20"/>
          <w:szCs w:val="22"/>
        </w:rPr>
        <w:t xml:space="preserve"> </w:t>
      </w:r>
      <w:r w:rsidRPr="00810047">
        <w:rPr>
          <w:sz w:val="20"/>
          <w:szCs w:val="22"/>
        </w:rPr>
        <w:t>improve</w:t>
      </w:r>
      <w:r w:rsidRPr="00810047">
        <w:rPr>
          <w:spacing w:val="-3"/>
          <w:sz w:val="20"/>
          <w:szCs w:val="22"/>
        </w:rPr>
        <w:t xml:space="preserve"> </w:t>
      </w:r>
      <w:r w:rsidRPr="00810047">
        <w:rPr>
          <w:sz w:val="20"/>
          <w:szCs w:val="22"/>
        </w:rPr>
        <w:t>the strength</w:t>
      </w:r>
      <w:r w:rsidRPr="00810047">
        <w:rPr>
          <w:spacing w:val="-1"/>
          <w:sz w:val="20"/>
          <w:szCs w:val="22"/>
        </w:rPr>
        <w:t xml:space="preserve"> </w:t>
      </w:r>
      <w:r w:rsidRPr="00810047">
        <w:rPr>
          <w:sz w:val="20"/>
          <w:szCs w:val="22"/>
        </w:rPr>
        <w:t>and</w:t>
      </w:r>
      <w:r w:rsidRPr="00810047">
        <w:rPr>
          <w:spacing w:val="-1"/>
          <w:sz w:val="20"/>
          <w:szCs w:val="22"/>
        </w:rPr>
        <w:t xml:space="preserve"> </w:t>
      </w:r>
      <w:r w:rsidRPr="00810047">
        <w:rPr>
          <w:sz w:val="20"/>
          <w:szCs w:val="22"/>
        </w:rPr>
        <w:t>durability of</w:t>
      </w:r>
      <w:r w:rsidRPr="00810047">
        <w:rPr>
          <w:spacing w:val="-1"/>
          <w:sz w:val="20"/>
          <w:szCs w:val="22"/>
        </w:rPr>
        <w:t xml:space="preserve"> </w:t>
      </w:r>
      <w:r w:rsidRPr="00810047">
        <w:rPr>
          <w:sz w:val="20"/>
          <w:szCs w:val="22"/>
        </w:rPr>
        <w:t>the bricks.</w:t>
      </w:r>
    </w:p>
    <w:p w:rsidR="00810047" w:rsidRPr="00810047" w:rsidRDefault="00810047" w:rsidP="00810047">
      <w:pPr>
        <w:pStyle w:val="BodyText"/>
        <w:numPr>
          <w:ilvl w:val="0"/>
          <w:numId w:val="7"/>
        </w:numPr>
        <w:spacing w:before="80" w:line="369" w:lineRule="auto"/>
        <w:ind w:right="504"/>
        <w:jc w:val="both"/>
        <w:rPr>
          <w:sz w:val="22"/>
          <w:szCs w:val="22"/>
        </w:rPr>
      </w:pPr>
      <w:r>
        <w:rPr>
          <w:b/>
          <w:sz w:val="22"/>
          <w:szCs w:val="22"/>
        </w:rPr>
        <w:t>Lime</w:t>
      </w:r>
    </w:p>
    <w:p w:rsidR="00810047" w:rsidRPr="00810047" w:rsidRDefault="00810047" w:rsidP="00810047">
      <w:pPr>
        <w:pStyle w:val="BodyText"/>
        <w:spacing w:before="80" w:line="369" w:lineRule="auto"/>
        <w:ind w:left="547" w:right="504"/>
        <w:jc w:val="both"/>
        <w:rPr>
          <w:sz w:val="20"/>
          <w:szCs w:val="22"/>
        </w:rPr>
      </w:pPr>
      <w:r w:rsidRPr="00810047">
        <w:rPr>
          <w:b/>
          <w:sz w:val="22"/>
          <w:szCs w:val="22"/>
        </w:rPr>
        <w:t xml:space="preserve"> </w:t>
      </w:r>
      <w:r w:rsidRPr="00810047">
        <w:rPr>
          <w:sz w:val="20"/>
          <w:szCs w:val="22"/>
        </w:rPr>
        <w:t>Lime is added to the mixture in a specific proportion to provide the necessary</w:t>
      </w:r>
      <w:r w:rsidRPr="00810047">
        <w:rPr>
          <w:spacing w:val="1"/>
          <w:sz w:val="20"/>
          <w:szCs w:val="22"/>
        </w:rPr>
        <w:t xml:space="preserve"> </w:t>
      </w:r>
      <w:r w:rsidRPr="00810047">
        <w:rPr>
          <w:sz w:val="20"/>
          <w:szCs w:val="22"/>
        </w:rPr>
        <w:t xml:space="preserve">binding properties to the bricks. The </w:t>
      </w:r>
      <w:r w:rsidR="00D85A57" w:rsidRPr="00D85A57">
        <w:rPr>
          <w:sz w:val="20"/>
          <w:szCs w:val="22"/>
        </w:rPr>
        <w:t xml:space="preserve">lime is reacted with </w:t>
      </w:r>
      <w:r w:rsidRPr="00810047">
        <w:rPr>
          <w:sz w:val="20"/>
          <w:szCs w:val="22"/>
        </w:rPr>
        <w:t>the silica present in the fly ash and</w:t>
      </w:r>
      <w:r w:rsidRPr="00810047">
        <w:rPr>
          <w:spacing w:val="1"/>
          <w:sz w:val="20"/>
          <w:szCs w:val="22"/>
        </w:rPr>
        <w:t xml:space="preserve"> </w:t>
      </w:r>
      <w:r w:rsidRPr="00810047">
        <w:rPr>
          <w:sz w:val="20"/>
          <w:szCs w:val="22"/>
        </w:rPr>
        <w:t>forms</w:t>
      </w:r>
      <w:r w:rsidRPr="00810047">
        <w:rPr>
          <w:spacing w:val="-3"/>
          <w:sz w:val="20"/>
          <w:szCs w:val="22"/>
        </w:rPr>
        <w:t xml:space="preserve"> </w:t>
      </w:r>
      <w:r w:rsidRPr="00810047">
        <w:rPr>
          <w:sz w:val="20"/>
          <w:szCs w:val="22"/>
        </w:rPr>
        <w:t>a</w:t>
      </w:r>
      <w:r w:rsidRPr="00810047">
        <w:rPr>
          <w:spacing w:val="1"/>
          <w:sz w:val="20"/>
          <w:szCs w:val="22"/>
        </w:rPr>
        <w:t xml:space="preserve"> </w:t>
      </w:r>
      <w:r w:rsidRPr="00810047">
        <w:rPr>
          <w:sz w:val="20"/>
          <w:szCs w:val="22"/>
        </w:rPr>
        <w:t>complex compound</w:t>
      </w:r>
      <w:r w:rsidRPr="00810047">
        <w:rPr>
          <w:spacing w:val="-5"/>
          <w:sz w:val="20"/>
          <w:szCs w:val="22"/>
        </w:rPr>
        <w:t xml:space="preserve"> </w:t>
      </w:r>
      <w:r w:rsidRPr="00810047">
        <w:rPr>
          <w:sz w:val="20"/>
          <w:szCs w:val="22"/>
        </w:rPr>
        <w:lastRenderedPageBreak/>
        <w:t>that acts</w:t>
      </w:r>
      <w:r w:rsidRPr="00810047">
        <w:rPr>
          <w:spacing w:val="-2"/>
          <w:sz w:val="20"/>
          <w:szCs w:val="22"/>
        </w:rPr>
        <w:t xml:space="preserve"> </w:t>
      </w:r>
      <w:r w:rsidRPr="00810047">
        <w:rPr>
          <w:sz w:val="20"/>
          <w:szCs w:val="22"/>
        </w:rPr>
        <w:t>as</w:t>
      </w:r>
      <w:r w:rsidRPr="00810047">
        <w:rPr>
          <w:spacing w:val="-2"/>
          <w:sz w:val="20"/>
          <w:szCs w:val="22"/>
        </w:rPr>
        <w:t xml:space="preserve"> </w:t>
      </w:r>
      <w:r w:rsidRPr="00810047">
        <w:rPr>
          <w:sz w:val="20"/>
          <w:szCs w:val="22"/>
        </w:rPr>
        <w:t>a</w:t>
      </w:r>
      <w:r w:rsidRPr="00810047">
        <w:rPr>
          <w:spacing w:val="-3"/>
          <w:sz w:val="20"/>
          <w:szCs w:val="22"/>
        </w:rPr>
        <w:t xml:space="preserve"> </w:t>
      </w:r>
      <w:r w:rsidRPr="00810047">
        <w:rPr>
          <w:sz w:val="20"/>
          <w:szCs w:val="22"/>
        </w:rPr>
        <w:t>binder.</w:t>
      </w:r>
    </w:p>
    <w:p w:rsidR="00810047" w:rsidRPr="00810047" w:rsidRDefault="00810047" w:rsidP="00810047">
      <w:pPr>
        <w:pStyle w:val="BodyText"/>
        <w:numPr>
          <w:ilvl w:val="0"/>
          <w:numId w:val="7"/>
        </w:numPr>
        <w:spacing w:line="364" w:lineRule="auto"/>
        <w:ind w:right="498"/>
        <w:jc w:val="both"/>
        <w:rPr>
          <w:sz w:val="22"/>
          <w:szCs w:val="22"/>
        </w:rPr>
      </w:pPr>
      <w:r>
        <w:rPr>
          <w:b/>
          <w:sz w:val="22"/>
          <w:szCs w:val="22"/>
        </w:rPr>
        <w:t>Gypsum</w:t>
      </w:r>
      <w:r w:rsidRPr="00810047">
        <w:rPr>
          <w:b/>
          <w:sz w:val="22"/>
          <w:szCs w:val="22"/>
        </w:rPr>
        <w:t xml:space="preserve"> </w:t>
      </w:r>
    </w:p>
    <w:p w:rsidR="00810047" w:rsidRPr="00810047" w:rsidRDefault="00810047" w:rsidP="00810047">
      <w:pPr>
        <w:pStyle w:val="BodyText"/>
        <w:spacing w:line="364" w:lineRule="auto"/>
        <w:ind w:left="547" w:right="498"/>
        <w:jc w:val="both"/>
        <w:rPr>
          <w:sz w:val="20"/>
          <w:szCs w:val="22"/>
        </w:rPr>
      </w:pPr>
      <w:r w:rsidRPr="00810047">
        <w:rPr>
          <w:sz w:val="20"/>
          <w:szCs w:val="22"/>
        </w:rPr>
        <w:t>Gypsum is added to regulate the setting time of the fly ash bricks. Gypsum also</w:t>
      </w:r>
      <w:r w:rsidRPr="00810047">
        <w:rPr>
          <w:spacing w:val="-57"/>
          <w:sz w:val="20"/>
          <w:szCs w:val="22"/>
        </w:rPr>
        <w:t xml:space="preserve"> </w:t>
      </w:r>
      <w:r w:rsidRPr="00810047">
        <w:rPr>
          <w:sz w:val="20"/>
          <w:szCs w:val="22"/>
        </w:rPr>
        <w:t>helps</w:t>
      </w:r>
      <w:r w:rsidRPr="00810047">
        <w:rPr>
          <w:spacing w:val="-3"/>
          <w:sz w:val="20"/>
          <w:szCs w:val="22"/>
        </w:rPr>
        <w:t xml:space="preserve"> </w:t>
      </w:r>
      <w:r w:rsidRPr="00810047">
        <w:rPr>
          <w:sz w:val="20"/>
          <w:szCs w:val="22"/>
        </w:rPr>
        <w:t>to prevent the</w:t>
      </w:r>
      <w:r w:rsidRPr="00810047">
        <w:rPr>
          <w:spacing w:val="-3"/>
          <w:sz w:val="20"/>
          <w:szCs w:val="22"/>
        </w:rPr>
        <w:t xml:space="preserve"> </w:t>
      </w:r>
      <w:r w:rsidRPr="00810047">
        <w:rPr>
          <w:sz w:val="20"/>
          <w:szCs w:val="22"/>
        </w:rPr>
        <w:t>cracking of</w:t>
      </w:r>
      <w:r w:rsidRPr="00810047">
        <w:rPr>
          <w:spacing w:val="-1"/>
          <w:sz w:val="20"/>
          <w:szCs w:val="22"/>
        </w:rPr>
        <w:t xml:space="preserve"> </w:t>
      </w:r>
      <w:r w:rsidRPr="00810047">
        <w:rPr>
          <w:sz w:val="20"/>
          <w:szCs w:val="22"/>
        </w:rPr>
        <w:t>bricks</w:t>
      </w:r>
      <w:r w:rsidRPr="00810047">
        <w:rPr>
          <w:spacing w:val="-2"/>
          <w:sz w:val="20"/>
          <w:szCs w:val="22"/>
        </w:rPr>
        <w:t xml:space="preserve"> </w:t>
      </w:r>
      <w:r w:rsidRPr="00810047">
        <w:rPr>
          <w:sz w:val="20"/>
          <w:szCs w:val="22"/>
        </w:rPr>
        <w:t>during the</w:t>
      </w:r>
      <w:r w:rsidRPr="00810047">
        <w:rPr>
          <w:spacing w:val="1"/>
          <w:sz w:val="20"/>
          <w:szCs w:val="22"/>
        </w:rPr>
        <w:t xml:space="preserve"> </w:t>
      </w:r>
      <w:r w:rsidRPr="00810047">
        <w:rPr>
          <w:sz w:val="20"/>
          <w:szCs w:val="22"/>
        </w:rPr>
        <w:t>drying process.</w:t>
      </w:r>
    </w:p>
    <w:p w:rsidR="00810047" w:rsidRPr="00810047" w:rsidRDefault="00810047" w:rsidP="00810047">
      <w:pPr>
        <w:pStyle w:val="BodyText"/>
        <w:numPr>
          <w:ilvl w:val="0"/>
          <w:numId w:val="7"/>
        </w:numPr>
        <w:tabs>
          <w:tab w:val="left" w:pos="3088"/>
        </w:tabs>
        <w:spacing w:before="80" w:line="369" w:lineRule="auto"/>
        <w:ind w:right="503"/>
        <w:rPr>
          <w:sz w:val="20"/>
          <w:szCs w:val="22"/>
        </w:rPr>
      </w:pPr>
      <w:r w:rsidRPr="00810047">
        <w:rPr>
          <w:b/>
          <w:sz w:val="22"/>
          <w:szCs w:val="22"/>
        </w:rPr>
        <w:t>Low</w:t>
      </w:r>
      <w:r w:rsidRPr="00810047">
        <w:rPr>
          <w:b/>
          <w:spacing w:val="40"/>
          <w:sz w:val="22"/>
          <w:szCs w:val="22"/>
        </w:rPr>
        <w:t xml:space="preserve"> </w:t>
      </w:r>
      <w:r w:rsidRPr="00810047">
        <w:rPr>
          <w:b/>
          <w:sz w:val="22"/>
          <w:szCs w:val="22"/>
        </w:rPr>
        <w:t>density</w:t>
      </w:r>
      <w:r w:rsidRPr="00810047">
        <w:rPr>
          <w:b/>
          <w:spacing w:val="42"/>
          <w:sz w:val="22"/>
          <w:szCs w:val="22"/>
        </w:rPr>
        <w:t xml:space="preserve"> </w:t>
      </w:r>
      <w:r w:rsidRPr="00810047">
        <w:rPr>
          <w:b/>
          <w:sz w:val="22"/>
          <w:szCs w:val="22"/>
        </w:rPr>
        <w:t>polyethylene</w:t>
      </w:r>
    </w:p>
    <w:p w:rsidR="00810047" w:rsidRPr="00810047" w:rsidRDefault="00810047" w:rsidP="00810047">
      <w:pPr>
        <w:pStyle w:val="BodyText"/>
        <w:tabs>
          <w:tab w:val="left" w:pos="3088"/>
        </w:tabs>
        <w:spacing w:before="80" w:line="369" w:lineRule="auto"/>
        <w:ind w:left="843" w:right="503"/>
        <w:rPr>
          <w:sz w:val="20"/>
          <w:szCs w:val="22"/>
        </w:rPr>
      </w:pPr>
      <w:r w:rsidRPr="00810047">
        <w:rPr>
          <w:sz w:val="20"/>
          <w:szCs w:val="22"/>
        </w:rPr>
        <w:t>Low</w:t>
      </w:r>
      <w:r w:rsidRPr="00810047">
        <w:rPr>
          <w:spacing w:val="40"/>
          <w:sz w:val="20"/>
          <w:szCs w:val="22"/>
        </w:rPr>
        <w:t xml:space="preserve"> </w:t>
      </w:r>
      <w:r w:rsidRPr="00810047">
        <w:rPr>
          <w:sz w:val="20"/>
          <w:szCs w:val="22"/>
        </w:rPr>
        <w:t>density</w:t>
      </w:r>
      <w:r w:rsidRPr="00810047">
        <w:rPr>
          <w:spacing w:val="41"/>
          <w:sz w:val="20"/>
          <w:szCs w:val="22"/>
        </w:rPr>
        <w:t xml:space="preserve"> </w:t>
      </w:r>
      <w:r w:rsidRPr="00810047">
        <w:rPr>
          <w:sz w:val="20"/>
          <w:szCs w:val="22"/>
        </w:rPr>
        <w:t>polyethylene</w:t>
      </w:r>
      <w:r w:rsidRPr="00810047">
        <w:rPr>
          <w:spacing w:val="43"/>
          <w:sz w:val="20"/>
          <w:szCs w:val="22"/>
        </w:rPr>
        <w:t xml:space="preserve"> </w:t>
      </w:r>
      <w:r w:rsidRPr="00810047">
        <w:rPr>
          <w:sz w:val="20"/>
          <w:szCs w:val="22"/>
        </w:rPr>
        <w:t>acts</w:t>
      </w:r>
      <w:r w:rsidRPr="00810047">
        <w:rPr>
          <w:spacing w:val="40"/>
          <w:sz w:val="20"/>
          <w:szCs w:val="22"/>
        </w:rPr>
        <w:t xml:space="preserve"> </w:t>
      </w:r>
      <w:r w:rsidRPr="00810047">
        <w:rPr>
          <w:sz w:val="20"/>
          <w:szCs w:val="22"/>
        </w:rPr>
        <w:t>as</w:t>
      </w:r>
      <w:r w:rsidRPr="00810047">
        <w:rPr>
          <w:spacing w:val="40"/>
          <w:sz w:val="20"/>
          <w:szCs w:val="22"/>
        </w:rPr>
        <w:t xml:space="preserve"> </w:t>
      </w:r>
      <w:r w:rsidRPr="00810047">
        <w:rPr>
          <w:sz w:val="20"/>
          <w:szCs w:val="22"/>
        </w:rPr>
        <w:t>a</w:t>
      </w:r>
      <w:r w:rsidRPr="00810047">
        <w:rPr>
          <w:spacing w:val="42"/>
          <w:sz w:val="20"/>
          <w:szCs w:val="22"/>
        </w:rPr>
        <w:t xml:space="preserve"> </w:t>
      </w:r>
      <w:r w:rsidRPr="00810047">
        <w:rPr>
          <w:sz w:val="20"/>
          <w:szCs w:val="22"/>
        </w:rPr>
        <w:t>binding</w:t>
      </w:r>
      <w:r w:rsidRPr="00810047">
        <w:rPr>
          <w:spacing w:val="42"/>
          <w:sz w:val="20"/>
          <w:szCs w:val="22"/>
        </w:rPr>
        <w:t xml:space="preserve"> </w:t>
      </w:r>
      <w:r w:rsidRPr="00810047">
        <w:rPr>
          <w:sz w:val="20"/>
          <w:szCs w:val="22"/>
        </w:rPr>
        <w:t>agent</w:t>
      </w:r>
      <w:r w:rsidRPr="00810047">
        <w:rPr>
          <w:spacing w:val="42"/>
          <w:sz w:val="20"/>
          <w:szCs w:val="22"/>
        </w:rPr>
        <w:t xml:space="preserve"> </w:t>
      </w:r>
      <w:r w:rsidRPr="00810047">
        <w:rPr>
          <w:sz w:val="20"/>
          <w:szCs w:val="22"/>
        </w:rPr>
        <w:t>in</w:t>
      </w:r>
      <w:r w:rsidRPr="00810047">
        <w:rPr>
          <w:spacing w:val="41"/>
          <w:sz w:val="20"/>
          <w:szCs w:val="22"/>
        </w:rPr>
        <w:t xml:space="preserve"> </w:t>
      </w:r>
      <w:r w:rsidRPr="00810047">
        <w:rPr>
          <w:sz w:val="20"/>
          <w:szCs w:val="22"/>
        </w:rPr>
        <w:t>the</w:t>
      </w:r>
      <w:r w:rsidRPr="00810047">
        <w:rPr>
          <w:spacing w:val="-57"/>
          <w:sz w:val="20"/>
          <w:szCs w:val="22"/>
        </w:rPr>
        <w:t xml:space="preserve"> </w:t>
      </w:r>
      <w:r w:rsidRPr="00810047">
        <w:rPr>
          <w:sz w:val="20"/>
          <w:szCs w:val="22"/>
        </w:rPr>
        <w:t>composite,</w:t>
      </w:r>
      <w:r w:rsidRPr="00810047">
        <w:rPr>
          <w:spacing w:val="-1"/>
          <w:sz w:val="20"/>
          <w:szCs w:val="22"/>
        </w:rPr>
        <w:t xml:space="preserve"> </w:t>
      </w:r>
      <w:r w:rsidRPr="00810047">
        <w:rPr>
          <w:sz w:val="20"/>
          <w:szCs w:val="22"/>
        </w:rPr>
        <w:t>helping</w:t>
      </w:r>
      <w:r w:rsidRPr="00810047">
        <w:rPr>
          <w:spacing w:val="-6"/>
          <w:sz w:val="20"/>
          <w:szCs w:val="22"/>
        </w:rPr>
        <w:t xml:space="preserve"> </w:t>
      </w:r>
      <w:r w:rsidRPr="00810047">
        <w:rPr>
          <w:sz w:val="20"/>
          <w:szCs w:val="22"/>
        </w:rPr>
        <w:t>to</w:t>
      </w:r>
      <w:r w:rsidRPr="00810047">
        <w:rPr>
          <w:spacing w:val="-1"/>
          <w:sz w:val="20"/>
          <w:szCs w:val="22"/>
        </w:rPr>
        <w:t xml:space="preserve"> </w:t>
      </w:r>
      <w:r w:rsidRPr="00810047">
        <w:rPr>
          <w:sz w:val="20"/>
          <w:szCs w:val="22"/>
        </w:rPr>
        <w:t>improve the strength</w:t>
      </w:r>
      <w:r w:rsidRPr="00810047">
        <w:rPr>
          <w:spacing w:val="-1"/>
          <w:sz w:val="20"/>
          <w:szCs w:val="22"/>
        </w:rPr>
        <w:t xml:space="preserve"> </w:t>
      </w:r>
      <w:r w:rsidRPr="00810047">
        <w:rPr>
          <w:sz w:val="20"/>
          <w:szCs w:val="22"/>
        </w:rPr>
        <w:t>and</w:t>
      </w:r>
      <w:r w:rsidRPr="00810047">
        <w:rPr>
          <w:spacing w:val="-1"/>
          <w:sz w:val="20"/>
          <w:szCs w:val="22"/>
        </w:rPr>
        <w:t xml:space="preserve"> </w:t>
      </w:r>
      <w:r w:rsidRPr="00810047">
        <w:rPr>
          <w:sz w:val="20"/>
          <w:szCs w:val="22"/>
        </w:rPr>
        <w:t>durability</w:t>
      </w:r>
      <w:r w:rsidRPr="00810047">
        <w:rPr>
          <w:spacing w:val="-1"/>
          <w:sz w:val="20"/>
          <w:szCs w:val="22"/>
        </w:rPr>
        <w:t xml:space="preserve"> </w:t>
      </w:r>
      <w:r w:rsidRPr="00810047">
        <w:rPr>
          <w:sz w:val="20"/>
          <w:szCs w:val="22"/>
        </w:rPr>
        <w:t>of</w:t>
      </w:r>
      <w:r w:rsidRPr="00810047">
        <w:rPr>
          <w:spacing w:val="-1"/>
          <w:sz w:val="20"/>
          <w:szCs w:val="22"/>
        </w:rPr>
        <w:t xml:space="preserve"> </w:t>
      </w:r>
      <w:r w:rsidRPr="00810047">
        <w:rPr>
          <w:sz w:val="20"/>
          <w:szCs w:val="22"/>
        </w:rPr>
        <w:t>the resulting</w:t>
      </w:r>
      <w:r w:rsidRPr="00810047">
        <w:rPr>
          <w:spacing w:val="-1"/>
          <w:sz w:val="20"/>
          <w:szCs w:val="22"/>
        </w:rPr>
        <w:t xml:space="preserve"> </w:t>
      </w:r>
      <w:r w:rsidRPr="00810047">
        <w:rPr>
          <w:sz w:val="20"/>
          <w:szCs w:val="22"/>
        </w:rPr>
        <w:t>brick.</w:t>
      </w:r>
    </w:p>
    <w:p w:rsidR="00810047" w:rsidRPr="00810047" w:rsidRDefault="00810047" w:rsidP="00810047">
      <w:pPr>
        <w:pStyle w:val="ListParagraph"/>
        <w:widowControl w:val="0"/>
        <w:numPr>
          <w:ilvl w:val="0"/>
          <w:numId w:val="7"/>
        </w:numPr>
        <w:tabs>
          <w:tab w:val="left" w:pos="564"/>
        </w:tabs>
        <w:autoSpaceDE w:val="0"/>
        <w:autoSpaceDN w:val="0"/>
        <w:spacing w:after="0" w:line="374" w:lineRule="auto"/>
        <w:ind w:right="795"/>
        <w:rPr>
          <w:rFonts w:ascii="Times New Roman" w:hAnsi="Times New Roman" w:cs="Times New Roman"/>
        </w:rPr>
      </w:pPr>
      <w:proofErr w:type="spellStart"/>
      <w:r w:rsidRPr="00810047">
        <w:rPr>
          <w:rFonts w:ascii="Times New Roman" w:hAnsi="Times New Roman" w:cs="Times New Roman"/>
          <w:b/>
        </w:rPr>
        <w:t>Moulding</w:t>
      </w:r>
      <w:proofErr w:type="spellEnd"/>
      <w:r>
        <w:rPr>
          <w:rFonts w:ascii="Times New Roman" w:hAnsi="Times New Roman" w:cs="Times New Roman"/>
          <w:b/>
        </w:rPr>
        <w:t xml:space="preserve"> </w:t>
      </w:r>
    </w:p>
    <w:p w:rsidR="00810047" w:rsidRPr="00810047" w:rsidRDefault="00810047" w:rsidP="00810047">
      <w:pPr>
        <w:pStyle w:val="ListParagraph"/>
        <w:widowControl w:val="0"/>
        <w:tabs>
          <w:tab w:val="left" w:pos="564"/>
        </w:tabs>
        <w:autoSpaceDE w:val="0"/>
        <w:autoSpaceDN w:val="0"/>
        <w:spacing w:after="0" w:line="374" w:lineRule="auto"/>
        <w:ind w:left="843" w:right="795"/>
        <w:rPr>
          <w:rFonts w:ascii="Times New Roman" w:hAnsi="Times New Roman" w:cs="Times New Roman"/>
          <w:sz w:val="20"/>
        </w:rPr>
      </w:pPr>
      <w:r w:rsidRPr="00810047">
        <w:rPr>
          <w:rFonts w:ascii="Times New Roman" w:hAnsi="Times New Roman" w:cs="Times New Roman"/>
          <w:sz w:val="20"/>
        </w:rPr>
        <w:t>The mixture is then poured into moulds of desired shapes and sizes.</w:t>
      </w:r>
      <w:r w:rsidRPr="00810047">
        <w:rPr>
          <w:rFonts w:ascii="Times New Roman" w:hAnsi="Times New Roman" w:cs="Times New Roman"/>
          <w:spacing w:val="-52"/>
          <w:sz w:val="20"/>
        </w:rPr>
        <w:t xml:space="preserve"> </w:t>
      </w:r>
      <w:r w:rsidRPr="00810047">
        <w:rPr>
          <w:rFonts w:ascii="Times New Roman" w:hAnsi="Times New Roman" w:cs="Times New Roman"/>
          <w:sz w:val="20"/>
        </w:rPr>
        <w:t>The</w:t>
      </w:r>
      <w:r w:rsidRPr="00810047">
        <w:rPr>
          <w:rFonts w:ascii="Times New Roman" w:hAnsi="Times New Roman" w:cs="Times New Roman"/>
          <w:spacing w:val="1"/>
          <w:sz w:val="20"/>
        </w:rPr>
        <w:t xml:space="preserve"> </w:t>
      </w:r>
      <w:r w:rsidRPr="00810047">
        <w:rPr>
          <w:rFonts w:ascii="Times New Roman" w:hAnsi="Times New Roman" w:cs="Times New Roman"/>
          <w:sz w:val="20"/>
        </w:rPr>
        <w:t>moulds</w:t>
      </w:r>
      <w:r w:rsidRPr="00810047">
        <w:rPr>
          <w:rFonts w:ascii="Times New Roman" w:hAnsi="Times New Roman" w:cs="Times New Roman"/>
          <w:spacing w:val="-1"/>
          <w:sz w:val="20"/>
        </w:rPr>
        <w:t xml:space="preserve"> </w:t>
      </w:r>
      <w:r w:rsidRPr="00810047">
        <w:rPr>
          <w:rFonts w:ascii="Times New Roman" w:hAnsi="Times New Roman" w:cs="Times New Roman"/>
          <w:sz w:val="20"/>
        </w:rPr>
        <w:t>are</w:t>
      </w:r>
      <w:r w:rsidRPr="00810047">
        <w:rPr>
          <w:rFonts w:ascii="Times New Roman" w:hAnsi="Times New Roman" w:cs="Times New Roman"/>
          <w:spacing w:val="2"/>
          <w:sz w:val="20"/>
        </w:rPr>
        <w:t xml:space="preserve"> </w:t>
      </w:r>
      <w:r w:rsidRPr="00810047">
        <w:rPr>
          <w:rFonts w:ascii="Times New Roman" w:hAnsi="Times New Roman" w:cs="Times New Roman"/>
          <w:sz w:val="20"/>
        </w:rPr>
        <w:t>generally</w:t>
      </w:r>
      <w:r w:rsidRPr="00810047">
        <w:rPr>
          <w:rFonts w:ascii="Times New Roman" w:hAnsi="Times New Roman" w:cs="Times New Roman"/>
          <w:spacing w:val="-1"/>
          <w:sz w:val="20"/>
        </w:rPr>
        <w:t xml:space="preserve"> </w:t>
      </w:r>
      <w:r w:rsidRPr="00810047">
        <w:rPr>
          <w:rFonts w:ascii="Times New Roman" w:hAnsi="Times New Roman" w:cs="Times New Roman"/>
          <w:sz w:val="20"/>
        </w:rPr>
        <w:t>made</w:t>
      </w:r>
      <w:r w:rsidRPr="00810047">
        <w:rPr>
          <w:rFonts w:ascii="Times New Roman" w:hAnsi="Times New Roman" w:cs="Times New Roman"/>
          <w:spacing w:val="-2"/>
          <w:sz w:val="20"/>
        </w:rPr>
        <w:t xml:space="preserve"> </w:t>
      </w:r>
      <w:r w:rsidRPr="00810047">
        <w:rPr>
          <w:rFonts w:ascii="Times New Roman" w:hAnsi="Times New Roman" w:cs="Times New Roman"/>
          <w:sz w:val="20"/>
        </w:rPr>
        <w:t>of metal</w:t>
      </w:r>
      <w:r w:rsidRPr="00810047">
        <w:rPr>
          <w:rFonts w:ascii="Times New Roman" w:hAnsi="Times New Roman" w:cs="Times New Roman"/>
          <w:spacing w:val="-7"/>
          <w:sz w:val="20"/>
        </w:rPr>
        <w:t xml:space="preserve"> </w:t>
      </w:r>
      <w:r w:rsidRPr="00810047">
        <w:rPr>
          <w:rFonts w:ascii="Times New Roman" w:hAnsi="Times New Roman" w:cs="Times New Roman"/>
          <w:sz w:val="20"/>
        </w:rPr>
        <w:t>or</w:t>
      </w:r>
      <w:r w:rsidRPr="00810047">
        <w:rPr>
          <w:rFonts w:ascii="Times New Roman" w:hAnsi="Times New Roman" w:cs="Times New Roman"/>
          <w:spacing w:val="1"/>
          <w:sz w:val="20"/>
        </w:rPr>
        <w:t xml:space="preserve"> </w:t>
      </w:r>
      <w:r w:rsidRPr="00810047">
        <w:rPr>
          <w:rFonts w:ascii="Times New Roman" w:hAnsi="Times New Roman" w:cs="Times New Roman"/>
          <w:sz w:val="20"/>
        </w:rPr>
        <w:t>plastic.</w:t>
      </w:r>
    </w:p>
    <w:p w:rsidR="00810047" w:rsidRPr="00810047" w:rsidRDefault="00810047" w:rsidP="00810047">
      <w:pPr>
        <w:pStyle w:val="Heading1"/>
        <w:numPr>
          <w:ilvl w:val="0"/>
          <w:numId w:val="7"/>
        </w:numPr>
        <w:tabs>
          <w:tab w:val="left" w:pos="548"/>
        </w:tabs>
        <w:spacing w:before="89"/>
        <w:rPr>
          <w:sz w:val="22"/>
          <w:szCs w:val="22"/>
        </w:rPr>
      </w:pPr>
      <w:r w:rsidRPr="00810047">
        <w:rPr>
          <w:sz w:val="22"/>
          <w:szCs w:val="22"/>
        </w:rPr>
        <w:t>Curing</w:t>
      </w:r>
    </w:p>
    <w:p w:rsidR="00810047" w:rsidRPr="00810047" w:rsidRDefault="00810047" w:rsidP="00810047">
      <w:pPr>
        <w:pStyle w:val="BodyText"/>
        <w:spacing w:line="369" w:lineRule="auto"/>
        <w:ind w:left="855" w:right="506" w:hanging="12"/>
        <w:jc w:val="both"/>
        <w:rPr>
          <w:sz w:val="22"/>
          <w:szCs w:val="22"/>
        </w:rPr>
      </w:pPr>
      <w:r w:rsidRPr="00810047">
        <w:rPr>
          <w:sz w:val="20"/>
          <w:szCs w:val="22"/>
        </w:rPr>
        <w:t>The</w:t>
      </w:r>
      <w:r w:rsidRPr="00810047">
        <w:rPr>
          <w:spacing w:val="-8"/>
          <w:sz w:val="20"/>
          <w:szCs w:val="22"/>
        </w:rPr>
        <w:t xml:space="preserve"> </w:t>
      </w:r>
      <w:r w:rsidRPr="00810047">
        <w:rPr>
          <w:sz w:val="20"/>
          <w:szCs w:val="22"/>
        </w:rPr>
        <w:t>curing</w:t>
      </w:r>
      <w:r w:rsidRPr="00810047">
        <w:rPr>
          <w:spacing w:val="-8"/>
          <w:sz w:val="20"/>
          <w:szCs w:val="22"/>
        </w:rPr>
        <w:t xml:space="preserve"> </w:t>
      </w:r>
      <w:r w:rsidRPr="00810047">
        <w:rPr>
          <w:sz w:val="20"/>
          <w:szCs w:val="22"/>
        </w:rPr>
        <w:t>process</w:t>
      </w:r>
      <w:r w:rsidRPr="00810047">
        <w:rPr>
          <w:spacing w:val="-11"/>
          <w:sz w:val="20"/>
          <w:szCs w:val="22"/>
        </w:rPr>
        <w:t xml:space="preserve"> </w:t>
      </w:r>
      <w:r w:rsidRPr="00810047">
        <w:rPr>
          <w:sz w:val="20"/>
          <w:szCs w:val="22"/>
        </w:rPr>
        <w:t>of</w:t>
      </w:r>
      <w:r w:rsidRPr="00810047">
        <w:rPr>
          <w:spacing w:val="-8"/>
          <w:sz w:val="20"/>
          <w:szCs w:val="22"/>
        </w:rPr>
        <w:t xml:space="preserve"> </w:t>
      </w:r>
      <w:r w:rsidRPr="00810047">
        <w:rPr>
          <w:sz w:val="20"/>
          <w:szCs w:val="22"/>
        </w:rPr>
        <w:t>fly</w:t>
      </w:r>
      <w:r w:rsidRPr="00810047">
        <w:rPr>
          <w:spacing w:val="-9"/>
          <w:sz w:val="20"/>
          <w:szCs w:val="22"/>
        </w:rPr>
        <w:t xml:space="preserve"> </w:t>
      </w:r>
      <w:r w:rsidRPr="00810047">
        <w:rPr>
          <w:sz w:val="20"/>
          <w:szCs w:val="22"/>
        </w:rPr>
        <w:t>ash</w:t>
      </w:r>
      <w:r w:rsidRPr="00810047">
        <w:rPr>
          <w:spacing w:val="-8"/>
          <w:sz w:val="20"/>
          <w:szCs w:val="22"/>
        </w:rPr>
        <w:t xml:space="preserve"> </w:t>
      </w:r>
      <w:r w:rsidRPr="00810047">
        <w:rPr>
          <w:sz w:val="20"/>
          <w:szCs w:val="22"/>
        </w:rPr>
        <w:t>bricks</w:t>
      </w:r>
      <w:r w:rsidRPr="00810047">
        <w:rPr>
          <w:spacing w:val="-11"/>
          <w:sz w:val="20"/>
          <w:szCs w:val="22"/>
        </w:rPr>
        <w:t xml:space="preserve"> </w:t>
      </w:r>
      <w:r w:rsidRPr="00810047">
        <w:rPr>
          <w:sz w:val="20"/>
          <w:szCs w:val="22"/>
        </w:rPr>
        <w:t>is</w:t>
      </w:r>
      <w:r w:rsidRPr="00810047">
        <w:rPr>
          <w:spacing w:val="-10"/>
          <w:sz w:val="20"/>
          <w:szCs w:val="22"/>
        </w:rPr>
        <w:t xml:space="preserve"> </w:t>
      </w:r>
      <w:r w:rsidRPr="00810047">
        <w:rPr>
          <w:sz w:val="20"/>
          <w:szCs w:val="22"/>
        </w:rPr>
        <w:t>a</w:t>
      </w:r>
      <w:r w:rsidRPr="00810047">
        <w:rPr>
          <w:spacing w:val="-8"/>
          <w:sz w:val="20"/>
          <w:szCs w:val="22"/>
        </w:rPr>
        <w:t xml:space="preserve"> </w:t>
      </w:r>
      <w:r w:rsidRPr="00810047">
        <w:rPr>
          <w:sz w:val="20"/>
          <w:szCs w:val="22"/>
        </w:rPr>
        <w:t>crucial</w:t>
      </w:r>
      <w:r w:rsidRPr="00810047">
        <w:rPr>
          <w:spacing w:val="-7"/>
          <w:sz w:val="20"/>
          <w:szCs w:val="22"/>
        </w:rPr>
        <w:t xml:space="preserve"> </w:t>
      </w:r>
      <w:r w:rsidRPr="00810047">
        <w:rPr>
          <w:sz w:val="20"/>
          <w:szCs w:val="22"/>
        </w:rPr>
        <w:t>step</w:t>
      </w:r>
      <w:r w:rsidRPr="00810047">
        <w:rPr>
          <w:spacing w:val="-13"/>
          <w:sz w:val="20"/>
          <w:szCs w:val="22"/>
        </w:rPr>
        <w:t xml:space="preserve"> </w:t>
      </w:r>
      <w:r w:rsidRPr="00810047">
        <w:rPr>
          <w:sz w:val="20"/>
          <w:szCs w:val="22"/>
        </w:rPr>
        <w:t>that</w:t>
      </w:r>
      <w:r w:rsidRPr="00810047">
        <w:rPr>
          <w:spacing w:val="-7"/>
          <w:sz w:val="20"/>
          <w:szCs w:val="22"/>
        </w:rPr>
        <w:t xml:space="preserve"> </w:t>
      </w:r>
      <w:r w:rsidRPr="00810047">
        <w:rPr>
          <w:sz w:val="20"/>
          <w:szCs w:val="22"/>
        </w:rPr>
        <w:t>helps</w:t>
      </w:r>
      <w:r w:rsidRPr="00810047">
        <w:rPr>
          <w:spacing w:val="-11"/>
          <w:sz w:val="20"/>
          <w:szCs w:val="22"/>
        </w:rPr>
        <w:t xml:space="preserve"> </w:t>
      </w:r>
      <w:r w:rsidRPr="00810047">
        <w:rPr>
          <w:sz w:val="20"/>
          <w:szCs w:val="22"/>
        </w:rPr>
        <w:t>to</w:t>
      </w:r>
      <w:r w:rsidRPr="00810047">
        <w:rPr>
          <w:spacing w:val="-8"/>
          <w:sz w:val="20"/>
          <w:szCs w:val="22"/>
        </w:rPr>
        <w:t xml:space="preserve"> </w:t>
      </w:r>
      <w:r w:rsidRPr="00810047">
        <w:rPr>
          <w:sz w:val="20"/>
          <w:szCs w:val="22"/>
        </w:rPr>
        <w:t>enhance</w:t>
      </w:r>
      <w:r w:rsidRPr="00810047">
        <w:rPr>
          <w:spacing w:val="-8"/>
          <w:sz w:val="20"/>
          <w:szCs w:val="22"/>
        </w:rPr>
        <w:t xml:space="preserve"> </w:t>
      </w:r>
      <w:r w:rsidRPr="00810047">
        <w:rPr>
          <w:sz w:val="20"/>
          <w:szCs w:val="22"/>
        </w:rPr>
        <w:t>their</w:t>
      </w:r>
      <w:r w:rsidRPr="00810047">
        <w:rPr>
          <w:spacing w:val="-8"/>
          <w:sz w:val="20"/>
          <w:szCs w:val="22"/>
        </w:rPr>
        <w:t xml:space="preserve"> </w:t>
      </w:r>
      <w:r w:rsidRPr="00810047">
        <w:rPr>
          <w:sz w:val="20"/>
          <w:szCs w:val="22"/>
        </w:rPr>
        <w:t>strength</w:t>
      </w:r>
      <w:r w:rsidRPr="00810047">
        <w:rPr>
          <w:spacing w:val="-9"/>
          <w:sz w:val="20"/>
          <w:szCs w:val="22"/>
        </w:rPr>
        <w:t xml:space="preserve"> </w:t>
      </w:r>
      <w:r w:rsidRPr="00810047">
        <w:rPr>
          <w:sz w:val="20"/>
          <w:szCs w:val="22"/>
        </w:rPr>
        <w:t>and</w:t>
      </w:r>
      <w:r w:rsidRPr="00810047">
        <w:rPr>
          <w:spacing w:val="-57"/>
          <w:sz w:val="20"/>
          <w:szCs w:val="22"/>
        </w:rPr>
        <w:t xml:space="preserve"> </w:t>
      </w:r>
      <w:r w:rsidRPr="00810047">
        <w:rPr>
          <w:sz w:val="20"/>
          <w:szCs w:val="22"/>
        </w:rPr>
        <w:t>durability.</w:t>
      </w:r>
    </w:p>
    <w:p w:rsidR="00203553" w:rsidRDefault="00810047" w:rsidP="00203553">
      <w:pPr>
        <w:pStyle w:val="BodyText"/>
        <w:numPr>
          <w:ilvl w:val="0"/>
          <w:numId w:val="7"/>
        </w:numPr>
        <w:spacing w:line="367" w:lineRule="auto"/>
        <w:ind w:right="490"/>
        <w:jc w:val="both"/>
        <w:rPr>
          <w:sz w:val="22"/>
          <w:szCs w:val="22"/>
        </w:rPr>
      </w:pPr>
      <w:r w:rsidRPr="00203553">
        <w:rPr>
          <w:b/>
          <w:sz w:val="22"/>
          <w:szCs w:val="22"/>
        </w:rPr>
        <w:t>Water curing</w:t>
      </w:r>
      <w:r w:rsidR="00203553">
        <w:rPr>
          <w:sz w:val="22"/>
          <w:szCs w:val="22"/>
        </w:rPr>
        <w:t xml:space="preserve"> </w:t>
      </w:r>
    </w:p>
    <w:p w:rsidR="00810047" w:rsidRPr="00203553" w:rsidRDefault="00810047" w:rsidP="00203553">
      <w:pPr>
        <w:pStyle w:val="BodyText"/>
        <w:spacing w:line="367" w:lineRule="auto"/>
        <w:ind w:left="843" w:right="490"/>
        <w:jc w:val="both"/>
        <w:rPr>
          <w:sz w:val="20"/>
          <w:szCs w:val="20"/>
        </w:rPr>
      </w:pPr>
      <w:r w:rsidRPr="00203553">
        <w:rPr>
          <w:sz w:val="20"/>
          <w:szCs w:val="20"/>
        </w:rPr>
        <w:t xml:space="preserve">After the bricks are </w:t>
      </w:r>
      <w:proofErr w:type="spellStart"/>
      <w:r w:rsidRPr="00203553">
        <w:rPr>
          <w:sz w:val="20"/>
          <w:szCs w:val="20"/>
        </w:rPr>
        <w:t>moulded</w:t>
      </w:r>
      <w:proofErr w:type="spellEnd"/>
      <w:r w:rsidRPr="00203553">
        <w:rPr>
          <w:sz w:val="20"/>
          <w:szCs w:val="20"/>
        </w:rPr>
        <w:t>, they need to be kept moist for at least seven</w:t>
      </w:r>
      <w:r w:rsidRPr="00203553">
        <w:rPr>
          <w:spacing w:val="1"/>
          <w:sz w:val="20"/>
          <w:szCs w:val="20"/>
        </w:rPr>
        <w:t xml:space="preserve"> </w:t>
      </w:r>
      <w:r w:rsidRPr="00203553">
        <w:rPr>
          <w:sz w:val="20"/>
          <w:szCs w:val="20"/>
        </w:rPr>
        <w:t>days.</w:t>
      </w:r>
      <w:r w:rsidRPr="00203553">
        <w:rPr>
          <w:spacing w:val="-11"/>
          <w:sz w:val="20"/>
          <w:szCs w:val="20"/>
        </w:rPr>
        <w:t xml:space="preserve"> </w:t>
      </w:r>
      <w:r w:rsidRPr="00203553">
        <w:rPr>
          <w:sz w:val="20"/>
          <w:szCs w:val="20"/>
        </w:rPr>
        <w:t>This</w:t>
      </w:r>
      <w:r w:rsidRPr="00203553">
        <w:rPr>
          <w:spacing w:val="-12"/>
          <w:sz w:val="20"/>
          <w:szCs w:val="20"/>
        </w:rPr>
        <w:t xml:space="preserve"> </w:t>
      </w:r>
      <w:r w:rsidRPr="00203553">
        <w:rPr>
          <w:sz w:val="20"/>
          <w:szCs w:val="20"/>
        </w:rPr>
        <w:t>process</w:t>
      </w:r>
      <w:r w:rsidRPr="00203553">
        <w:rPr>
          <w:spacing w:val="-12"/>
          <w:sz w:val="20"/>
          <w:szCs w:val="20"/>
        </w:rPr>
        <w:t xml:space="preserve"> </w:t>
      </w:r>
      <w:r w:rsidRPr="00203553">
        <w:rPr>
          <w:sz w:val="20"/>
          <w:szCs w:val="20"/>
        </w:rPr>
        <w:t>is</w:t>
      </w:r>
      <w:r w:rsidRPr="00203553">
        <w:rPr>
          <w:spacing w:val="-12"/>
          <w:sz w:val="20"/>
          <w:szCs w:val="20"/>
        </w:rPr>
        <w:t xml:space="preserve"> </w:t>
      </w:r>
      <w:r w:rsidRPr="00203553">
        <w:rPr>
          <w:sz w:val="20"/>
          <w:szCs w:val="20"/>
        </w:rPr>
        <w:t>known</w:t>
      </w:r>
      <w:r w:rsidRPr="00203553">
        <w:rPr>
          <w:spacing w:val="-14"/>
          <w:sz w:val="20"/>
          <w:szCs w:val="20"/>
        </w:rPr>
        <w:t xml:space="preserve"> </w:t>
      </w:r>
      <w:r w:rsidRPr="00203553">
        <w:rPr>
          <w:sz w:val="20"/>
          <w:szCs w:val="20"/>
        </w:rPr>
        <w:t>as</w:t>
      </w:r>
      <w:r w:rsidRPr="00203553">
        <w:rPr>
          <w:spacing w:val="-13"/>
          <w:sz w:val="20"/>
          <w:szCs w:val="20"/>
        </w:rPr>
        <w:t xml:space="preserve"> </w:t>
      </w:r>
      <w:r w:rsidRPr="00203553">
        <w:rPr>
          <w:sz w:val="20"/>
          <w:szCs w:val="20"/>
        </w:rPr>
        <w:t>water</w:t>
      </w:r>
      <w:r w:rsidRPr="00203553">
        <w:rPr>
          <w:spacing w:val="-14"/>
          <w:sz w:val="20"/>
          <w:szCs w:val="20"/>
        </w:rPr>
        <w:t xml:space="preserve"> </w:t>
      </w:r>
      <w:r w:rsidRPr="00203553">
        <w:rPr>
          <w:sz w:val="20"/>
          <w:szCs w:val="20"/>
        </w:rPr>
        <w:t>curing.</w:t>
      </w:r>
      <w:r w:rsidRPr="00203553">
        <w:rPr>
          <w:spacing w:val="-10"/>
          <w:sz w:val="20"/>
          <w:szCs w:val="20"/>
        </w:rPr>
        <w:t xml:space="preserve"> </w:t>
      </w:r>
      <w:r w:rsidRPr="00203553">
        <w:rPr>
          <w:sz w:val="20"/>
          <w:szCs w:val="20"/>
        </w:rPr>
        <w:t>During</w:t>
      </w:r>
      <w:r w:rsidRPr="00203553">
        <w:rPr>
          <w:spacing w:val="-10"/>
          <w:sz w:val="20"/>
          <w:szCs w:val="20"/>
        </w:rPr>
        <w:t xml:space="preserve"> </w:t>
      </w:r>
      <w:r w:rsidRPr="00203553">
        <w:rPr>
          <w:sz w:val="20"/>
          <w:szCs w:val="20"/>
        </w:rPr>
        <w:t>this</w:t>
      </w:r>
      <w:r w:rsidRPr="00203553">
        <w:rPr>
          <w:spacing w:val="-7"/>
          <w:sz w:val="20"/>
          <w:szCs w:val="20"/>
        </w:rPr>
        <w:t xml:space="preserve"> </w:t>
      </w:r>
      <w:r w:rsidRPr="00203553">
        <w:rPr>
          <w:sz w:val="20"/>
          <w:szCs w:val="20"/>
        </w:rPr>
        <w:t>period,</w:t>
      </w:r>
      <w:r w:rsidRPr="00203553">
        <w:rPr>
          <w:spacing w:val="-10"/>
          <w:sz w:val="20"/>
          <w:szCs w:val="20"/>
        </w:rPr>
        <w:t xml:space="preserve"> </w:t>
      </w:r>
      <w:r w:rsidRPr="00203553">
        <w:rPr>
          <w:sz w:val="20"/>
          <w:szCs w:val="20"/>
        </w:rPr>
        <w:t>the</w:t>
      </w:r>
      <w:r w:rsidRPr="00203553">
        <w:rPr>
          <w:spacing w:val="-9"/>
          <w:sz w:val="20"/>
          <w:szCs w:val="20"/>
        </w:rPr>
        <w:t xml:space="preserve"> </w:t>
      </w:r>
      <w:r w:rsidRPr="00203553">
        <w:rPr>
          <w:sz w:val="20"/>
          <w:szCs w:val="20"/>
        </w:rPr>
        <w:t>bricks</w:t>
      </w:r>
      <w:r w:rsidRPr="00203553">
        <w:rPr>
          <w:spacing w:val="-12"/>
          <w:sz w:val="20"/>
          <w:szCs w:val="20"/>
        </w:rPr>
        <w:t xml:space="preserve"> </w:t>
      </w:r>
      <w:r w:rsidRPr="00203553">
        <w:rPr>
          <w:sz w:val="20"/>
          <w:szCs w:val="20"/>
        </w:rPr>
        <w:t>are</w:t>
      </w:r>
      <w:r w:rsidRPr="00203553">
        <w:rPr>
          <w:spacing w:val="-13"/>
          <w:sz w:val="20"/>
          <w:szCs w:val="20"/>
        </w:rPr>
        <w:t xml:space="preserve"> </w:t>
      </w:r>
      <w:r w:rsidRPr="00203553">
        <w:rPr>
          <w:sz w:val="20"/>
          <w:szCs w:val="20"/>
        </w:rPr>
        <w:t>covered</w:t>
      </w:r>
      <w:r w:rsidRPr="00203553">
        <w:rPr>
          <w:spacing w:val="-11"/>
          <w:sz w:val="20"/>
          <w:szCs w:val="20"/>
        </w:rPr>
        <w:t xml:space="preserve"> </w:t>
      </w:r>
      <w:r w:rsidRPr="00203553">
        <w:rPr>
          <w:sz w:val="20"/>
          <w:szCs w:val="20"/>
        </w:rPr>
        <w:t>with</w:t>
      </w:r>
      <w:r w:rsidRPr="00203553">
        <w:rPr>
          <w:spacing w:val="-57"/>
          <w:sz w:val="20"/>
          <w:szCs w:val="20"/>
        </w:rPr>
        <w:t xml:space="preserve"> </w:t>
      </w:r>
      <w:r w:rsidRPr="00203553">
        <w:rPr>
          <w:sz w:val="20"/>
          <w:szCs w:val="20"/>
        </w:rPr>
        <w:t>wet</w:t>
      </w:r>
      <w:r w:rsidRPr="00203553">
        <w:rPr>
          <w:spacing w:val="-1"/>
          <w:sz w:val="20"/>
          <w:szCs w:val="20"/>
        </w:rPr>
        <w:t xml:space="preserve"> </w:t>
      </w:r>
      <w:r w:rsidRPr="00203553">
        <w:rPr>
          <w:sz w:val="20"/>
          <w:szCs w:val="20"/>
        </w:rPr>
        <w:t>gunny bags</w:t>
      </w:r>
      <w:r w:rsidRPr="00203553">
        <w:rPr>
          <w:spacing w:val="-2"/>
          <w:sz w:val="20"/>
          <w:szCs w:val="20"/>
        </w:rPr>
        <w:t xml:space="preserve"> </w:t>
      </w:r>
      <w:r w:rsidRPr="00203553">
        <w:rPr>
          <w:sz w:val="20"/>
          <w:szCs w:val="20"/>
        </w:rPr>
        <w:t>or</w:t>
      </w:r>
      <w:r w:rsidRPr="00203553">
        <w:rPr>
          <w:spacing w:val="-1"/>
          <w:sz w:val="20"/>
          <w:szCs w:val="20"/>
        </w:rPr>
        <w:t xml:space="preserve"> </w:t>
      </w:r>
      <w:r w:rsidRPr="00203553">
        <w:rPr>
          <w:sz w:val="20"/>
          <w:szCs w:val="20"/>
        </w:rPr>
        <w:t>straw</w:t>
      </w:r>
      <w:r w:rsidRPr="00203553">
        <w:rPr>
          <w:spacing w:val="-2"/>
          <w:sz w:val="20"/>
          <w:szCs w:val="20"/>
        </w:rPr>
        <w:t xml:space="preserve"> </w:t>
      </w:r>
      <w:r w:rsidRPr="00203553">
        <w:rPr>
          <w:sz w:val="20"/>
          <w:szCs w:val="20"/>
        </w:rPr>
        <w:t>to prevent evaporation</w:t>
      </w:r>
      <w:r w:rsidRPr="00203553">
        <w:rPr>
          <w:spacing w:val="-1"/>
          <w:sz w:val="20"/>
          <w:szCs w:val="20"/>
        </w:rPr>
        <w:t xml:space="preserve"> </w:t>
      </w:r>
      <w:r w:rsidRPr="00203553">
        <w:rPr>
          <w:sz w:val="20"/>
          <w:szCs w:val="20"/>
        </w:rPr>
        <w:t>of moisture.</w:t>
      </w:r>
    </w:p>
    <w:p w:rsidR="00203553" w:rsidRDefault="00810047" w:rsidP="00810047">
      <w:pPr>
        <w:pStyle w:val="BodyText"/>
        <w:numPr>
          <w:ilvl w:val="0"/>
          <w:numId w:val="7"/>
        </w:numPr>
        <w:spacing w:before="1" w:line="369" w:lineRule="auto"/>
        <w:ind w:right="492"/>
        <w:jc w:val="both"/>
        <w:rPr>
          <w:sz w:val="22"/>
          <w:szCs w:val="22"/>
        </w:rPr>
      </w:pPr>
      <w:r w:rsidRPr="00810047">
        <w:rPr>
          <w:b/>
          <w:sz w:val="22"/>
          <w:szCs w:val="22"/>
        </w:rPr>
        <w:t>Drying</w:t>
      </w:r>
    </w:p>
    <w:p w:rsidR="00810047" w:rsidRPr="00203553" w:rsidRDefault="00810047" w:rsidP="00203553">
      <w:pPr>
        <w:pStyle w:val="BodyText"/>
        <w:spacing w:before="1" w:line="369" w:lineRule="auto"/>
        <w:ind w:left="843" w:right="492"/>
        <w:jc w:val="both"/>
        <w:rPr>
          <w:sz w:val="20"/>
          <w:szCs w:val="20"/>
        </w:rPr>
      </w:pPr>
      <w:r w:rsidRPr="00203553">
        <w:rPr>
          <w:sz w:val="20"/>
          <w:szCs w:val="20"/>
        </w:rPr>
        <w:t>After the water curing process, the bricks are taken out of the moulds and kept in</w:t>
      </w:r>
      <w:r w:rsidRPr="00203553">
        <w:rPr>
          <w:spacing w:val="1"/>
          <w:sz w:val="20"/>
          <w:szCs w:val="20"/>
        </w:rPr>
        <w:t xml:space="preserve"> </w:t>
      </w:r>
      <w:r w:rsidRPr="00203553">
        <w:rPr>
          <w:sz w:val="20"/>
          <w:szCs w:val="20"/>
        </w:rPr>
        <w:t>a shady area for drying. This process takes around 7-10 days depending on the weather</w:t>
      </w:r>
      <w:r w:rsidRPr="00203553">
        <w:rPr>
          <w:spacing w:val="1"/>
          <w:sz w:val="20"/>
          <w:szCs w:val="20"/>
        </w:rPr>
        <w:t xml:space="preserve"> </w:t>
      </w:r>
      <w:r w:rsidRPr="00203553">
        <w:rPr>
          <w:sz w:val="20"/>
          <w:szCs w:val="20"/>
        </w:rPr>
        <w:t>conditions. During this period, the bricks should be kept away from direct sunlight to</w:t>
      </w:r>
      <w:r w:rsidRPr="00203553">
        <w:rPr>
          <w:spacing w:val="1"/>
          <w:sz w:val="20"/>
          <w:szCs w:val="20"/>
        </w:rPr>
        <w:t xml:space="preserve"> </w:t>
      </w:r>
      <w:r w:rsidRPr="00203553">
        <w:rPr>
          <w:sz w:val="20"/>
          <w:szCs w:val="20"/>
        </w:rPr>
        <w:t>prevent</w:t>
      </w:r>
      <w:r w:rsidRPr="00203553">
        <w:rPr>
          <w:spacing w:val="-1"/>
          <w:sz w:val="20"/>
          <w:szCs w:val="20"/>
        </w:rPr>
        <w:t xml:space="preserve"> </w:t>
      </w:r>
      <w:r w:rsidRPr="00203553">
        <w:rPr>
          <w:sz w:val="20"/>
          <w:szCs w:val="20"/>
        </w:rPr>
        <w:t>cracking.</w:t>
      </w:r>
    </w:p>
    <w:p w:rsidR="00203553" w:rsidRDefault="00203553" w:rsidP="00810047">
      <w:pPr>
        <w:pStyle w:val="BodyText"/>
        <w:numPr>
          <w:ilvl w:val="0"/>
          <w:numId w:val="6"/>
        </w:numPr>
        <w:spacing w:before="8"/>
        <w:rPr>
          <w:sz w:val="8"/>
        </w:rPr>
      </w:pPr>
    </w:p>
    <w:p w:rsidR="00203553" w:rsidRDefault="00203553" w:rsidP="00203553">
      <w:pPr>
        <w:pStyle w:val="BodyText"/>
        <w:numPr>
          <w:ilvl w:val="0"/>
          <w:numId w:val="7"/>
        </w:numPr>
        <w:spacing w:before="90" w:line="367" w:lineRule="auto"/>
        <w:ind w:right="502"/>
        <w:jc w:val="both"/>
      </w:pPr>
      <w:r w:rsidRPr="00203553">
        <w:rPr>
          <w:b/>
          <w:sz w:val="22"/>
        </w:rPr>
        <w:t>Natural</w:t>
      </w:r>
      <w:r w:rsidRPr="00203553">
        <w:rPr>
          <w:b/>
          <w:spacing w:val="-14"/>
          <w:sz w:val="22"/>
        </w:rPr>
        <w:t xml:space="preserve"> </w:t>
      </w:r>
      <w:r w:rsidRPr="00203553">
        <w:rPr>
          <w:b/>
          <w:sz w:val="22"/>
        </w:rPr>
        <w:t>cooling</w:t>
      </w:r>
      <w:r>
        <w:t xml:space="preserve"> </w:t>
      </w:r>
    </w:p>
    <w:p w:rsidR="00203553" w:rsidRDefault="00203553" w:rsidP="00203553">
      <w:pPr>
        <w:pStyle w:val="BodyText"/>
        <w:spacing w:before="90" w:line="367" w:lineRule="auto"/>
        <w:ind w:left="843" w:right="502"/>
        <w:jc w:val="both"/>
        <w:rPr>
          <w:sz w:val="20"/>
          <w:szCs w:val="20"/>
        </w:rPr>
      </w:pPr>
      <w:r w:rsidRPr="00203553">
        <w:rPr>
          <w:sz w:val="20"/>
          <w:szCs w:val="20"/>
        </w:rPr>
        <w:t>After</w:t>
      </w:r>
      <w:r w:rsidRPr="00203553">
        <w:rPr>
          <w:spacing w:val="-14"/>
          <w:sz w:val="20"/>
          <w:szCs w:val="20"/>
        </w:rPr>
        <w:t xml:space="preserve"> </w:t>
      </w:r>
      <w:r w:rsidRPr="00203553">
        <w:rPr>
          <w:sz w:val="20"/>
          <w:szCs w:val="20"/>
        </w:rPr>
        <w:t>the</w:t>
      </w:r>
      <w:r w:rsidRPr="00203553">
        <w:rPr>
          <w:spacing w:val="-12"/>
          <w:sz w:val="20"/>
          <w:szCs w:val="20"/>
        </w:rPr>
        <w:t xml:space="preserve"> </w:t>
      </w:r>
      <w:r w:rsidRPr="00203553">
        <w:rPr>
          <w:sz w:val="20"/>
          <w:szCs w:val="20"/>
        </w:rPr>
        <w:t>steam</w:t>
      </w:r>
      <w:r w:rsidRPr="00203553">
        <w:rPr>
          <w:spacing w:val="-14"/>
          <w:sz w:val="20"/>
          <w:szCs w:val="20"/>
        </w:rPr>
        <w:t xml:space="preserve"> </w:t>
      </w:r>
      <w:r w:rsidRPr="00203553">
        <w:rPr>
          <w:sz w:val="20"/>
          <w:szCs w:val="20"/>
        </w:rPr>
        <w:t>curing</w:t>
      </w:r>
      <w:r w:rsidRPr="00203553">
        <w:rPr>
          <w:spacing w:val="-10"/>
          <w:sz w:val="20"/>
          <w:szCs w:val="20"/>
        </w:rPr>
        <w:t xml:space="preserve"> </w:t>
      </w:r>
      <w:r w:rsidRPr="00203553">
        <w:rPr>
          <w:sz w:val="20"/>
          <w:szCs w:val="20"/>
        </w:rPr>
        <w:t>process,</w:t>
      </w:r>
      <w:r w:rsidRPr="00203553">
        <w:rPr>
          <w:spacing w:val="-10"/>
          <w:sz w:val="20"/>
          <w:szCs w:val="20"/>
        </w:rPr>
        <w:t xml:space="preserve"> </w:t>
      </w:r>
      <w:r w:rsidRPr="00203553">
        <w:rPr>
          <w:sz w:val="20"/>
          <w:szCs w:val="20"/>
        </w:rPr>
        <w:t>the</w:t>
      </w:r>
      <w:r w:rsidRPr="00203553">
        <w:rPr>
          <w:spacing w:val="-8"/>
          <w:sz w:val="20"/>
          <w:szCs w:val="20"/>
        </w:rPr>
        <w:t xml:space="preserve"> </w:t>
      </w:r>
      <w:r w:rsidRPr="00203553">
        <w:rPr>
          <w:sz w:val="20"/>
          <w:szCs w:val="20"/>
        </w:rPr>
        <w:t>bricks</w:t>
      </w:r>
      <w:r w:rsidRPr="00203553">
        <w:rPr>
          <w:spacing w:val="-12"/>
          <w:sz w:val="20"/>
          <w:szCs w:val="20"/>
        </w:rPr>
        <w:t xml:space="preserve"> </w:t>
      </w:r>
      <w:r w:rsidRPr="00203553">
        <w:rPr>
          <w:sz w:val="20"/>
          <w:szCs w:val="20"/>
        </w:rPr>
        <w:t>are</w:t>
      </w:r>
      <w:r w:rsidRPr="00203553">
        <w:rPr>
          <w:spacing w:val="-9"/>
          <w:sz w:val="20"/>
          <w:szCs w:val="20"/>
        </w:rPr>
        <w:t xml:space="preserve"> </w:t>
      </w:r>
      <w:r w:rsidRPr="00203553">
        <w:rPr>
          <w:sz w:val="20"/>
          <w:szCs w:val="20"/>
        </w:rPr>
        <w:t>taken</w:t>
      </w:r>
      <w:r w:rsidRPr="00203553">
        <w:rPr>
          <w:spacing w:val="-10"/>
          <w:sz w:val="20"/>
          <w:szCs w:val="20"/>
        </w:rPr>
        <w:t xml:space="preserve"> </w:t>
      </w:r>
      <w:r w:rsidRPr="00203553">
        <w:rPr>
          <w:sz w:val="20"/>
          <w:szCs w:val="20"/>
        </w:rPr>
        <w:t>out</w:t>
      </w:r>
      <w:r w:rsidRPr="00203553">
        <w:rPr>
          <w:spacing w:val="-9"/>
          <w:sz w:val="20"/>
          <w:szCs w:val="20"/>
        </w:rPr>
        <w:t xml:space="preserve"> </w:t>
      </w:r>
      <w:r w:rsidRPr="00203553">
        <w:rPr>
          <w:sz w:val="20"/>
          <w:szCs w:val="20"/>
        </w:rPr>
        <w:t>of</w:t>
      </w:r>
      <w:r w:rsidRPr="00203553">
        <w:rPr>
          <w:spacing w:val="-13"/>
          <w:sz w:val="20"/>
          <w:szCs w:val="20"/>
        </w:rPr>
        <w:t xml:space="preserve"> </w:t>
      </w:r>
      <w:r w:rsidRPr="00203553">
        <w:rPr>
          <w:sz w:val="20"/>
          <w:szCs w:val="20"/>
        </w:rPr>
        <w:t>the</w:t>
      </w:r>
      <w:r w:rsidRPr="00203553">
        <w:rPr>
          <w:spacing w:val="-13"/>
          <w:sz w:val="20"/>
          <w:szCs w:val="20"/>
        </w:rPr>
        <w:t xml:space="preserve"> </w:t>
      </w:r>
      <w:r w:rsidRPr="00203553">
        <w:rPr>
          <w:sz w:val="20"/>
          <w:szCs w:val="20"/>
        </w:rPr>
        <w:t>chamber</w:t>
      </w:r>
      <w:r w:rsidRPr="00203553">
        <w:rPr>
          <w:spacing w:val="-10"/>
          <w:sz w:val="20"/>
          <w:szCs w:val="20"/>
        </w:rPr>
        <w:t xml:space="preserve"> </w:t>
      </w:r>
      <w:r w:rsidRPr="00203553">
        <w:rPr>
          <w:sz w:val="20"/>
          <w:szCs w:val="20"/>
        </w:rPr>
        <w:t>and</w:t>
      </w:r>
      <w:r w:rsidRPr="00203553">
        <w:rPr>
          <w:spacing w:val="-57"/>
          <w:sz w:val="20"/>
          <w:szCs w:val="20"/>
        </w:rPr>
        <w:t xml:space="preserve"> </w:t>
      </w:r>
      <w:r w:rsidRPr="00203553">
        <w:rPr>
          <w:sz w:val="20"/>
          <w:szCs w:val="20"/>
        </w:rPr>
        <w:t>allowed to cool naturally. This process takes around 24 hours. The bricks should not be</w:t>
      </w:r>
      <w:r w:rsidRPr="00203553">
        <w:rPr>
          <w:spacing w:val="1"/>
          <w:sz w:val="20"/>
          <w:szCs w:val="20"/>
        </w:rPr>
        <w:t xml:space="preserve"> </w:t>
      </w:r>
      <w:r w:rsidRPr="00203553">
        <w:rPr>
          <w:sz w:val="20"/>
          <w:szCs w:val="20"/>
        </w:rPr>
        <w:t>cooled</w:t>
      </w:r>
      <w:r w:rsidRPr="00203553">
        <w:rPr>
          <w:spacing w:val="-1"/>
          <w:sz w:val="20"/>
          <w:szCs w:val="20"/>
        </w:rPr>
        <w:t xml:space="preserve"> </w:t>
      </w:r>
      <w:r w:rsidRPr="00203553">
        <w:rPr>
          <w:sz w:val="20"/>
          <w:szCs w:val="20"/>
        </w:rPr>
        <w:t>suddenly</w:t>
      </w:r>
      <w:r w:rsidRPr="00203553">
        <w:rPr>
          <w:spacing w:val="-5"/>
          <w:sz w:val="20"/>
          <w:szCs w:val="20"/>
        </w:rPr>
        <w:t xml:space="preserve"> </w:t>
      </w:r>
      <w:r w:rsidRPr="00203553">
        <w:rPr>
          <w:sz w:val="20"/>
          <w:szCs w:val="20"/>
        </w:rPr>
        <w:t>as</w:t>
      </w:r>
      <w:r w:rsidRPr="00203553">
        <w:rPr>
          <w:spacing w:val="-2"/>
          <w:sz w:val="20"/>
          <w:szCs w:val="20"/>
        </w:rPr>
        <w:t xml:space="preserve"> </w:t>
      </w:r>
      <w:r w:rsidRPr="00203553">
        <w:rPr>
          <w:sz w:val="20"/>
          <w:szCs w:val="20"/>
        </w:rPr>
        <w:t>it may lead to</w:t>
      </w:r>
      <w:r w:rsidRPr="00203553">
        <w:rPr>
          <w:spacing w:val="-5"/>
          <w:sz w:val="20"/>
          <w:szCs w:val="20"/>
        </w:rPr>
        <w:t xml:space="preserve"> </w:t>
      </w:r>
      <w:r w:rsidRPr="00203553">
        <w:rPr>
          <w:sz w:val="20"/>
          <w:szCs w:val="20"/>
        </w:rPr>
        <w:t>cracking.</w:t>
      </w:r>
    </w:p>
    <w:p w:rsidR="00203553" w:rsidRPr="00DE09CC" w:rsidRDefault="00203553" w:rsidP="00203553">
      <w:pPr>
        <w:pStyle w:val="Heading1"/>
        <w:numPr>
          <w:ilvl w:val="0"/>
          <w:numId w:val="7"/>
        </w:numPr>
        <w:tabs>
          <w:tab w:val="left" w:pos="548"/>
        </w:tabs>
        <w:rPr>
          <w:sz w:val="22"/>
          <w:szCs w:val="22"/>
        </w:rPr>
      </w:pPr>
      <w:proofErr w:type="spellStart"/>
      <w:r w:rsidRPr="00DE09CC">
        <w:rPr>
          <w:sz w:val="22"/>
          <w:szCs w:val="22"/>
        </w:rPr>
        <w:t>Demoulding</w:t>
      </w:r>
      <w:proofErr w:type="spellEnd"/>
    </w:p>
    <w:p w:rsidR="00203553" w:rsidRPr="00203553" w:rsidRDefault="00203553" w:rsidP="00203553">
      <w:pPr>
        <w:pStyle w:val="BodyText"/>
        <w:spacing w:before="174" w:line="369" w:lineRule="auto"/>
        <w:ind w:left="843" w:right="493"/>
        <w:jc w:val="both"/>
        <w:rPr>
          <w:sz w:val="20"/>
          <w:szCs w:val="20"/>
        </w:rPr>
      </w:pPr>
      <w:proofErr w:type="spellStart"/>
      <w:r w:rsidRPr="00203553">
        <w:rPr>
          <w:spacing w:val="-1"/>
          <w:sz w:val="20"/>
          <w:szCs w:val="20"/>
        </w:rPr>
        <w:t>Demoulding</w:t>
      </w:r>
      <w:proofErr w:type="spellEnd"/>
      <w:r w:rsidRPr="00203553">
        <w:rPr>
          <w:spacing w:val="-12"/>
          <w:sz w:val="20"/>
          <w:szCs w:val="20"/>
        </w:rPr>
        <w:t xml:space="preserve"> </w:t>
      </w:r>
      <w:r w:rsidRPr="00203553">
        <w:rPr>
          <w:spacing w:val="-1"/>
          <w:sz w:val="20"/>
          <w:szCs w:val="20"/>
        </w:rPr>
        <w:t>of</w:t>
      </w:r>
      <w:r w:rsidRPr="00203553">
        <w:rPr>
          <w:spacing w:val="-16"/>
          <w:sz w:val="20"/>
          <w:szCs w:val="20"/>
        </w:rPr>
        <w:t xml:space="preserve"> </w:t>
      </w:r>
      <w:r w:rsidRPr="00203553">
        <w:rPr>
          <w:spacing w:val="-1"/>
          <w:sz w:val="20"/>
          <w:szCs w:val="20"/>
        </w:rPr>
        <w:t>fly</w:t>
      </w:r>
      <w:r w:rsidRPr="00203553">
        <w:rPr>
          <w:spacing w:val="-12"/>
          <w:sz w:val="20"/>
          <w:szCs w:val="20"/>
        </w:rPr>
        <w:t xml:space="preserve"> </w:t>
      </w:r>
      <w:r w:rsidRPr="00203553">
        <w:rPr>
          <w:sz w:val="20"/>
          <w:szCs w:val="20"/>
        </w:rPr>
        <w:t>ash</w:t>
      </w:r>
      <w:r w:rsidRPr="00203553">
        <w:rPr>
          <w:spacing w:val="-12"/>
          <w:sz w:val="20"/>
          <w:szCs w:val="20"/>
        </w:rPr>
        <w:t xml:space="preserve"> </w:t>
      </w:r>
      <w:r w:rsidRPr="00203553">
        <w:rPr>
          <w:sz w:val="20"/>
          <w:szCs w:val="20"/>
        </w:rPr>
        <w:t>bricks</w:t>
      </w:r>
      <w:r w:rsidRPr="00203553">
        <w:rPr>
          <w:spacing w:val="-14"/>
          <w:sz w:val="20"/>
          <w:szCs w:val="20"/>
        </w:rPr>
        <w:t xml:space="preserve"> </w:t>
      </w:r>
      <w:r w:rsidRPr="00203553">
        <w:rPr>
          <w:sz w:val="20"/>
          <w:szCs w:val="20"/>
        </w:rPr>
        <w:t>is</w:t>
      </w:r>
      <w:r w:rsidRPr="00203553">
        <w:rPr>
          <w:spacing w:val="-14"/>
          <w:sz w:val="20"/>
          <w:szCs w:val="20"/>
        </w:rPr>
        <w:t xml:space="preserve"> </w:t>
      </w:r>
      <w:r w:rsidRPr="00203553">
        <w:rPr>
          <w:sz w:val="20"/>
          <w:szCs w:val="20"/>
        </w:rPr>
        <w:t>an</w:t>
      </w:r>
      <w:r w:rsidRPr="00203553">
        <w:rPr>
          <w:spacing w:val="-17"/>
          <w:sz w:val="20"/>
          <w:szCs w:val="20"/>
        </w:rPr>
        <w:t xml:space="preserve"> </w:t>
      </w:r>
      <w:r w:rsidRPr="00203553">
        <w:rPr>
          <w:sz w:val="20"/>
          <w:szCs w:val="20"/>
        </w:rPr>
        <w:t>important</w:t>
      </w:r>
      <w:r w:rsidRPr="00203553">
        <w:rPr>
          <w:spacing w:val="-12"/>
          <w:sz w:val="20"/>
          <w:szCs w:val="20"/>
        </w:rPr>
        <w:t xml:space="preserve"> </w:t>
      </w:r>
      <w:r w:rsidRPr="00203553">
        <w:rPr>
          <w:sz w:val="20"/>
          <w:szCs w:val="20"/>
        </w:rPr>
        <w:t>step</w:t>
      </w:r>
      <w:r w:rsidRPr="00203553">
        <w:rPr>
          <w:spacing w:val="-12"/>
          <w:sz w:val="20"/>
          <w:szCs w:val="20"/>
        </w:rPr>
        <w:t xml:space="preserve"> </w:t>
      </w:r>
      <w:r w:rsidRPr="00203553">
        <w:rPr>
          <w:sz w:val="20"/>
          <w:szCs w:val="20"/>
        </w:rPr>
        <w:t>in</w:t>
      </w:r>
      <w:r w:rsidRPr="00203553">
        <w:rPr>
          <w:spacing w:val="-16"/>
          <w:sz w:val="20"/>
          <w:szCs w:val="20"/>
        </w:rPr>
        <w:t xml:space="preserve"> </w:t>
      </w:r>
      <w:r w:rsidRPr="00203553">
        <w:rPr>
          <w:sz w:val="20"/>
          <w:szCs w:val="20"/>
        </w:rPr>
        <w:t>the</w:t>
      </w:r>
      <w:r w:rsidRPr="00203553">
        <w:rPr>
          <w:spacing w:val="-15"/>
          <w:sz w:val="20"/>
          <w:szCs w:val="20"/>
        </w:rPr>
        <w:t xml:space="preserve"> </w:t>
      </w:r>
      <w:r w:rsidRPr="00203553">
        <w:rPr>
          <w:sz w:val="20"/>
          <w:szCs w:val="20"/>
        </w:rPr>
        <w:t>brick-making</w:t>
      </w:r>
      <w:r w:rsidRPr="00203553">
        <w:rPr>
          <w:spacing w:val="-17"/>
          <w:sz w:val="20"/>
          <w:szCs w:val="20"/>
        </w:rPr>
        <w:t xml:space="preserve"> </w:t>
      </w:r>
      <w:r w:rsidRPr="00203553">
        <w:rPr>
          <w:sz w:val="20"/>
          <w:szCs w:val="20"/>
        </w:rPr>
        <w:t>process,</w:t>
      </w:r>
      <w:r w:rsidRPr="00203553">
        <w:rPr>
          <w:spacing w:val="-12"/>
          <w:sz w:val="20"/>
          <w:szCs w:val="20"/>
        </w:rPr>
        <w:t xml:space="preserve"> </w:t>
      </w:r>
      <w:r w:rsidRPr="00203553">
        <w:rPr>
          <w:sz w:val="20"/>
          <w:szCs w:val="20"/>
        </w:rPr>
        <w:t>as</w:t>
      </w:r>
      <w:r w:rsidRPr="00203553">
        <w:rPr>
          <w:spacing w:val="-14"/>
          <w:sz w:val="20"/>
          <w:szCs w:val="20"/>
        </w:rPr>
        <w:t xml:space="preserve"> </w:t>
      </w:r>
      <w:r w:rsidRPr="00203553">
        <w:rPr>
          <w:sz w:val="20"/>
          <w:szCs w:val="20"/>
        </w:rPr>
        <w:t>it</w:t>
      </w:r>
      <w:r w:rsidRPr="00203553">
        <w:rPr>
          <w:spacing w:val="-12"/>
          <w:sz w:val="20"/>
          <w:szCs w:val="20"/>
        </w:rPr>
        <w:t xml:space="preserve"> </w:t>
      </w:r>
      <w:r w:rsidRPr="00203553">
        <w:rPr>
          <w:sz w:val="20"/>
          <w:szCs w:val="20"/>
        </w:rPr>
        <w:t>involves</w:t>
      </w:r>
      <w:r w:rsidRPr="00203553">
        <w:rPr>
          <w:spacing w:val="-58"/>
          <w:sz w:val="20"/>
          <w:szCs w:val="20"/>
        </w:rPr>
        <w:t xml:space="preserve"> </w:t>
      </w:r>
      <w:r w:rsidRPr="00203553">
        <w:rPr>
          <w:sz w:val="20"/>
          <w:szCs w:val="20"/>
        </w:rPr>
        <w:t>removing</w:t>
      </w:r>
      <w:r w:rsidRPr="00203553">
        <w:rPr>
          <w:spacing w:val="-1"/>
          <w:sz w:val="20"/>
          <w:szCs w:val="20"/>
        </w:rPr>
        <w:t xml:space="preserve"> </w:t>
      </w:r>
      <w:r w:rsidRPr="00203553">
        <w:rPr>
          <w:sz w:val="20"/>
          <w:szCs w:val="20"/>
        </w:rPr>
        <w:t>the newly</w:t>
      </w:r>
      <w:r w:rsidRPr="00203553">
        <w:rPr>
          <w:spacing w:val="-1"/>
          <w:sz w:val="20"/>
          <w:szCs w:val="20"/>
        </w:rPr>
        <w:t xml:space="preserve"> </w:t>
      </w:r>
      <w:r w:rsidRPr="00203553">
        <w:rPr>
          <w:sz w:val="20"/>
          <w:szCs w:val="20"/>
        </w:rPr>
        <w:t>formed</w:t>
      </w:r>
      <w:r w:rsidRPr="00203553">
        <w:rPr>
          <w:spacing w:val="-1"/>
          <w:sz w:val="20"/>
          <w:szCs w:val="20"/>
        </w:rPr>
        <w:t xml:space="preserve"> </w:t>
      </w:r>
      <w:r w:rsidRPr="00203553">
        <w:rPr>
          <w:sz w:val="20"/>
          <w:szCs w:val="20"/>
        </w:rPr>
        <w:t>bricks</w:t>
      </w:r>
      <w:r w:rsidRPr="00203553">
        <w:rPr>
          <w:spacing w:val="-3"/>
          <w:sz w:val="20"/>
          <w:szCs w:val="20"/>
        </w:rPr>
        <w:t xml:space="preserve"> </w:t>
      </w:r>
      <w:r w:rsidRPr="00203553">
        <w:rPr>
          <w:sz w:val="20"/>
          <w:szCs w:val="20"/>
        </w:rPr>
        <w:t>from</w:t>
      </w:r>
      <w:r w:rsidRPr="00203553">
        <w:rPr>
          <w:spacing w:val="1"/>
          <w:sz w:val="20"/>
          <w:szCs w:val="20"/>
        </w:rPr>
        <w:t xml:space="preserve"> </w:t>
      </w:r>
      <w:r w:rsidRPr="00203553">
        <w:rPr>
          <w:sz w:val="20"/>
          <w:szCs w:val="20"/>
        </w:rPr>
        <w:t>their</w:t>
      </w:r>
      <w:r w:rsidRPr="00203553">
        <w:rPr>
          <w:spacing w:val="-1"/>
          <w:sz w:val="20"/>
          <w:szCs w:val="20"/>
        </w:rPr>
        <w:t xml:space="preserve"> </w:t>
      </w:r>
      <w:r w:rsidRPr="00203553">
        <w:rPr>
          <w:sz w:val="20"/>
          <w:szCs w:val="20"/>
        </w:rPr>
        <w:t>moulds</w:t>
      </w:r>
      <w:r w:rsidRPr="00203553">
        <w:rPr>
          <w:spacing w:val="-3"/>
          <w:sz w:val="20"/>
          <w:szCs w:val="20"/>
        </w:rPr>
        <w:t xml:space="preserve"> </w:t>
      </w:r>
      <w:r w:rsidRPr="00203553">
        <w:rPr>
          <w:sz w:val="20"/>
          <w:szCs w:val="20"/>
        </w:rPr>
        <w:t>without</w:t>
      </w:r>
      <w:r w:rsidRPr="00203553">
        <w:rPr>
          <w:spacing w:val="-1"/>
          <w:sz w:val="20"/>
          <w:szCs w:val="20"/>
        </w:rPr>
        <w:t xml:space="preserve"> </w:t>
      </w:r>
      <w:r w:rsidRPr="00203553">
        <w:rPr>
          <w:sz w:val="20"/>
          <w:szCs w:val="20"/>
        </w:rPr>
        <w:t>damaging</w:t>
      </w:r>
      <w:r w:rsidRPr="00203553">
        <w:rPr>
          <w:spacing w:val="-1"/>
          <w:sz w:val="20"/>
          <w:szCs w:val="20"/>
        </w:rPr>
        <w:t xml:space="preserve"> </w:t>
      </w:r>
      <w:r w:rsidRPr="00203553">
        <w:rPr>
          <w:sz w:val="20"/>
          <w:szCs w:val="20"/>
        </w:rPr>
        <w:t>them.</w:t>
      </w:r>
    </w:p>
    <w:p w:rsidR="00203553" w:rsidRPr="00203553" w:rsidRDefault="00203553" w:rsidP="00203553">
      <w:pPr>
        <w:pStyle w:val="BodyText"/>
        <w:spacing w:before="90" w:line="367" w:lineRule="auto"/>
        <w:ind w:left="843" w:right="502"/>
        <w:jc w:val="both"/>
        <w:rPr>
          <w:sz w:val="20"/>
          <w:szCs w:val="20"/>
        </w:rPr>
      </w:pPr>
    </w:p>
    <w:p w:rsidR="00DE09CC" w:rsidRDefault="00DE09CC" w:rsidP="00DE09CC">
      <w:pPr>
        <w:jc w:val="center"/>
      </w:pPr>
      <w:r>
        <w:rPr>
          <w:rFonts w:ascii="Times New Roman" w:eastAsia="MS Mincho" w:hAnsi="Times New Roman"/>
          <w:b/>
          <w:sz w:val="20"/>
          <w:szCs w:val="20"/>
        </w:rPr>
        <w:t>I</w:t>
      </w:r>
      <w:r w:rsidRPr="00A52ACA">
        <w:rPr>
          <w:rFonts w:ascii="Times New Roman" w:eastAsia="MS Mincho" w:hAnsi="Times New Roman"/>
          <w:b/>
          <w:sz w:val="20"/>
          <w:szCs w:val="20"/>
        </w:rPr>
        <w:t>II.</w:t>
      </w:r>
      <w:r w:rsidRPr="005D3D59">
        <w:t xml:space="preserve"> </w:t>
      </w:r>
      <w:r>
        <w:rPr>
          <w:rFonts w:ascii="Times New Roman" w:eastAsia="MS Mincho" w:hAnsi="Times New Roman"/>
          <w:b/>
          <w:sz w:val="20"/>
          <w:szCs w:val="20"/>
        </w:rPr>
        <w:t>TESTING PROCEDURE</w:t>
      </w:r>
    </w:p>
    <w:p w:rsidR="00DE09CC" w:rsidRPr="00DE09CC" w:rsidRDefault="00FF79B5" w:rsidP="00FF79B5">
      <w:pPr>
        <w:pStyle w:val="Heading1"/>
        <w:numPr>
          <w:ilvl w:val="1"/>
          <w:numId w:val="10"/>
        </w:numPr>
        <w:tabs>
          <w:tab w:val="clear" w:pos="360"/>
        </w:tabs>
        <w:ind w:left="360" w:hanging="7"/>
        <w:rPr>
          <w:sz w:val="24"/>
        </w:rPr>
      </w:pPr>
      <w:r w:rsidRPr="00DE09CC">
        <w:rPr>
          <w:sz w:val="24"/>
        </w:rPr>
        <w:t>SHAPE</w:t>
      </w:r>
      <w:r w:rsidRPr="00DE09CC">
        <w:rPr>
          <w:spacing w:val="-3"/>
          <w:sz w:val="24"/>
        </w:rPr>
        <w:t xml:space="preserve"> </w:t>
      </w:r>
      <w:r w:rsidRPr="00DE09CC">
        <w:rPr>
          <w:sz w:val="24"/>
        </w:rPr>
        <w:t>AND</w:t>
      </w:r>
      <w:r w:rsidRPr="00DE09CC">
        <w:rPr>
          <w:spacing w:val="1"/>
          <w:sz w:val="24"/>
        </w:rPr>
        <w:t xml:space="preserve"> </w:t>
      </w:r>
      <w:r w:rsidRPr="00DE09CC">
        <w:rPr>
          <w:sz w:val="24"/>
        </w:rPr>
        <w:t>SIZE</w:t>
      </w:r>
      <w:r w:rsidRPr="00DE09CC">
        <w:rPr>
          <w:spacing w:val="-4"/>
          <w:sz w:val="24"/>
        </w:rPr>
        <w:t xml:space="preserve"> </w:t>
      </w:r>
      <w:r w:rsidRPr="00DE09CC">
        <w:rPr>
          <w:sz w:val="24"/>
        </w:rPr>
        <w:t>TEST</w:t>
      </w:r>
    </w:p>
    <w:p w:rsidR="00DE09CC" w:rsidRDefault="00DE09CC" w:rsidP="00DE09CC">
      <w:pPr>
        <w:pStyle w:val="BodyText"/>
        <w:spacing w:before="3"/>
        <w:rPr>
          <w:b/>
        </w:rPr>
      </w:pPr>
    </w:p>
    <w:p w:rsidR="00B40BA3" w:rsidRDefault="00DD08B2" w:rsidP="00623553">
      <w:pPr>
        <w:pStyle w:val="BodyText"/>
        <w:spacing w:line="360" w:lineRule="auto"/>
        <w:ind w:left="552" w:right="492" w:hanging="12"/>
        <w:jc w:val="both"/>
        <w:rPr>
          <w:sz w:val="20"/>
        </w:rPr>
      </w:pPr>
      <w:r w:rsidRPr="00DD08B2">
        <w:rPr>
          <w:sz w:val="20"/>
        </w:rPr>
        <w:t>Bricks' dimensions and shapes should be carefully considered. The size of each brick used in construction should be uniform. Bricks should have only a rectangular shape and distinct edges. The dimensions of a standard size are 19 cm long by 9 cm wide by 6 cm high. To do this test, choose 20 fly ash bricks at random from the bunch. Stack the bricks along their length, breadth, and height, then make a comparison. Therefore, if all the bricks are the same size, they are allowed.</w:t>
      </w:r>
      <w:r w:rsidR="00B40BA3">
        <w:rPr>
          <w:sz w:val="20"/>
        </w:rPr>
        <w:br w:type="page"/>
      </w:r>
    </w:p>
    <w:p w:rsidR="00DE09CC" w:rsidRPr="00DE09CC" w:rsidRDefault="00DE09CC" w:rsidP="00DE09CC">
      <w:pPr>
        <w:pStyle w:val="BodyText"/>
        <w:spacing w:line="360" w:lineRule="auto"/>
        <w:ind w:left="552" w:right="492" w:hanging="12"/>
        <w:jc w:val="both"/>
        <w:rPr>
          <w:sz w:val="20"/>
        </w:rPr>
      </w:pPr>
    </w:p>
    <w:p w:rsidR="00DE09CC" w:rsidRDefault="00623553" w:rsidP="00DE09CC">
      <w:pPr>
        <w:pStyle w:val="Heading1"/>
        <w:numPr>
          <w:ilvl w:val="1"/>
          <w:numId w:val="10"/>
        </w:numPr>
        <w:tabs>
          <w:tab w:val="clear" w:pos="360"/>
        </w:tabs>
        <w:ind w:left="360" w:hanging="23"/>
        <w:rPr>
          <w:sz w:val="24"/>
          <w:szCs w:val="24"/>
        </w:rPr>
      </w:pPr>
      <w:r>
        <w:rPr>
          <w:sz w:val="24"/>
          <w:szCs w:val="24"/>
        </w:rPr>
        <w:t xml:space="preserve">TEST FOR </w:t>
      </w:r>
      <w:r w:rsidR="00FF79B5" w:rsidRPr="00DE09CC">
        <w:rPr>
          <w:sz w:val="24"/>
          <w:szCs w:val="24"/>
        </w:rPr>
        <w:t>COMPRESSIVE</w:t>
      </w:r>
      <w:r w:rsidR="00FF79B5" w:rsidRPr="00DE09CC">
        <w:rPr>
          <w:spacing w:val="-3"/>
          <w:sz w:val="24"/>
          <w:szCs w:val="24"/>
        </w:rPr>
        <w:t xml:space="preserve"> </w:t>
      </w:r>
      <w:r w:rsidR="00FF79B5" w:rsidRPr="00DE09CC">
        <w:rPr>
          <w:sz w:val="24"/>
          <w:szCs w:val="24"/>
        </w:rPr>
        <w:t>STRENGTH</w:t>
      </w:r>
      <w:r w:rsidR="00FF79B5" w:rsidRPr="00DE09CC">
        <w:rPr>
          <w:spacing w:val="-2"/>
          <w:sz w:val="24"/>
          <w:szCs w:val="24"/>
        </w:rPr>
        <w:t xml:space="preserve"> </w:t>
      </w:r>
    </w:p>
    <w:p w:rsidR="00627A60" w:rsidRPr="00627A60" w:rsidRDefault="00627A60" w:rsidP="00627A60">
      <w:pPr>
        <w:pStyle w:val="Heading1"/>
        <w:ind w:left="360" w:firstLine="0"/>
        <w:rPr>
          <w:sz w:val="12"/>
          <w:szCs w:val="24"/>
        </w:rPr>
      </w:pPr>
    </w:p>
    <w:p w:rsidR="001F6F41" w:rsidRDefault="004036EF" w:rsidP="001F6F41">
      <w:pPr>
        <w:pStyle w:val="BodyText"/>
        <w:spacing w:before="80" w:line="360" w:lineRule="auto"/>
        <w:ind w:left="720" w:right="497"/>
        <w:jc w:val="both"/>
        <w:rPr>
          <w:sz w:val="20"/>
        </w:rPr>
      </w:pPr>
      <w:proofErr w:type="spellStart"/>
      <w:proofErr w:type="gramStart"/>
      <w:r>
        <w:rPr>
          <w:sz w:val="20"/>
        </w:rPr>
        <w:t>bricks's</w:t>
      </w:r>
      <w:proofErr w:type="spellEnd"/>
      <w:proofErr w:type="gramEnd"/>
      <w:r>
        <w:rPr>
          <w:sz w:val="20"/>
        </w:rPr>
        <w:t xml:space="preserve"> capacity for crushing </w:t>
      </w:r>
      <w:bookmarkStart w:id="0" w:name="_GoBack"/>
      <w:bookmarkEnd w:id="0"/>
      <w:r w:rsidR="005839C2">
        <w:rPr>
          <w:spacing w:val="-8"/>
          <w:sz w:val="20"/>
        </w:rPr>
        <w:t xml:space="preserve"> can be </w:t>
      </w:r>
      <w:r w:rsidR="00DE09CC" w:rsidRPr="00DE09CC">
        <w:rPr>
          <w:sz w:val="20"/>
        </w:rPr>
        <w:t>determined</w:t>
      </w:r>
      <w:r w:rsidR="00DE09CC" w:rsidRPr="00DE09CC">
        <w:rPr>
          <w:spacing w:val="-9"/>
          <w:sz w:val="20"/>
        </w:rPr>
        <w:t xml:space="preserve"> </w:t>
      </w:r>
      <w:r w:rsidR="00DE09CC" w:rsidRPr="00DE09CC">
        <w:rPr>
          <w:sz w:val="20"/>
        </w:rPr>
        <w:t>by</w:t>
      </w:r>
      <w:r w:rsidR="00DE09CC" w:rsidRPr="00DE09CC">
        <w:rPr>
          <w:spacing w:val="-7"/>
          <w:sz w:val="20"/>
        </w:rPr>
        <w:t xml:space="preserve"> </w:t>
      </w:r>
      <w:r w:rsidR="00DE09CC" w:rsidRPr="00DE09CC">
        <w:rPr>
          <w:sz w:val="20"/>
        </w:rPr>
        <w:t>placing</w:t>
      </w:r>
      <w:r w:rsidR="00DE09CC" w:rsidRPr="00DE09CC">
        <w:rPr>
          <w:spacing w:val="-8"/>
          <w:sz w:val="20"/>
        </w:rPr>
        <w:t xml:space="preserve"> </w:t>
      </w:r>
      <w:r w:rsidR="00DE09CC" w:rsidRPr="00DE09CC">
        <w:rPr>
          <w:sz w:val="20"/>
        </w:rPr>
        <w:t>brick</w:t>
      </w:r>
      <w:r w:rsidR="00DE09CC" w:rsidRPr="00DE09CC">
        <w:rPr>
          <w:spacing w:val="-9"/>
          <w:sz w:val="20"/>
        </w:rPr>
        <w:t xml:space="preserve"> </w:t>
      </w:r>
      <w:r w:rsidR="00DE09CC" w:rsidRPr="00DE09CC">
        <w:rPr>
          <w:sz w:val="20"/>
        </w:rPr>
        <w:t>in</w:t>
      </w:r>
      <w:r w:rsidR="00DE09CC" w:rsidRPr="00DE09CC">
        <w:rPr>
          <w:spacing w:val="-7"/>
          <w:sz w:val="20"/>
        </w:rPr>
        <w:t xml:space="preserve"> </w:t>
      </w:r>
      <w:r w:rsidR="00DE09CC" w:rsidRPr="00DE09CC">
        <w:rPr>
          <w:sz w:val="20"/>
        </w:rPr>
        <w:t>compression</w:t>
      </w:r>
      <w:r w:rsidR="00DE09CC" w:rsidRPr="00DE09CC">
        <w:rPr>
          <w:spacing w:val="-8"/>
          <w:sz w:val="20"/>
        </w:rPr>
        <w:t xml:space="preserve"> </w:t>
      </w:r>
      <w:r w:rsidR="00DE09CC" w:rsidRPr="00DE09CC">
        <w:rPr>
          <w:sz w:val="20"/>
        </w:rPr>
        <w:t>testing</w:t>
      </w:r>
      <w:r w:rsidR="00DE09CC" w:rsidRPr="00DE09CC">
        <w:rPr>
          <w:spacing w:val="-9"/>
          <w:sz w:val="20"/>
        </w:rPr>
        <w:t xml:space="preserve"> </w:t>
      </w:r>
      <w:r w:rsidR="00DE09CC" w:rsidRPr="00DE09CC">
        <w:rPr>
          <w:sz w:val="20"/>
        </w:rPr>
        <w:t>machine.</w:t>
      </w:r>
      <w:r w:rsidR="00DE09CC" w:rsidRPr="00DE09CC">
        <w:rPr>
          <w:spacing w:val="-58"/>
          <w:sz w:val="20"/>
        </w:rPr>
        <w:t xml:space="preserve"> </w:t>
      </w:r>
      <w:r w:rsidR="00DE09CC" w:rsidRPr="00DE09CC">
        <w:rPr>
          <w:sz w:val="20"/>
        </w:rPr>
        <w:t xml:space="preserve">After placing the brick, apply load </w:t>
      </w:r>
      <w:r w:rsidR="005839C2">
        <w:rPr>
          <w:sz w:val="20"/>
        </w:rPr>
        <w:t>on the composite brick until it</w:t>
      </w:r>
      <w:r w:rsidR="00DE09CC" w:rsidRPr="00DE09CC">
        <w:rPr>
          <w:sz w:val="20"/>
        </w:rPr>
        <w:t xml:space="preserve"> breaks. </w:t>
      </w:r>
      <w:r w:rsidR="0080476A">
        <w:rPr>
          <w:sz w:val="20"/>
        </w:rPr>
        <w:t xml:space="preserve">The load is which breaked the brick was noted </w:t>
      </w:r>
      <w:r w:rsidR="00DE09CC" w:rsidRPr="00DE09CC">
        <w:rPr>
          <w:sz w:val="20"/>
        </w:rPr>
        <w:t xml:space="preserve">and </w:t>
      </w:r>
      <w:r w:rsidR="00415269" w:rsidRPr="00DE09CC">
        <w:rPr>
          <w:sz w:val="20"/>
        </w:rPr>
        <w:t xml:space="preserve">crushing strength </w:t>
      </w:r>
      <w:r w:rsidR="00415269">
        <w:rPr>
          <w:sz w:val="20"/>
        </w:rPr>
        <w:t xml:space="preserve">value </w:t>
      </w:r>
      <w:r w:rsidR="00DE09CC" w:rsidRPr="00DE09CC">
        <w:rPr>
          <w:sz w:val="20"/>
        </w:rPr>
        <w:t xml:space="preserve">of </w:t>
      </w:r>
      <w:r w:rsidR="00415269">
        <w:rPr>
          <w:sz w:val="20"/>
        </w:rPr>
        <w:t xml:space="preserve">the </w:t>
      </w:r>
      <w:r w:rsidR="00DE09CC" w:rsidRPr="00DE09CC">
        <w:rPr>
          <w:sz w:val="20"/>
        </w:rPr>
        <w:t>brick</w:t>
      </w:r>
      <w:r w:rsidR="00415269">
        <w:rPr>
          <w:sz w:val="20"/>
        </w:rPr>
        <w:t xml:space="preserve"> can be calculated</w:t>
      </w:r>
      <w:r w:rsidR="00DE09CC" w:rsidRPr="00DE09CC">
        <w:rPr>
          <w:sz w:val="20"/>
        </w:rPr>
        <w:t xml:space="preserve">. </w:t>
      </w:r>
      <w:r w:rsidR="00FB2697">
        <w:rPr>
          <w:sz w:val="20"/>
        </w:rPr>
        <w:t xml:space="preserve">The </w:t>
      </w:r>
      <w:r w:rsidR="00DE09CC" w:rsidRPr="00DE09CC">
        <w:rPr>
          <w:sz w:val="20"/>
        </w:rPr>
        <w:t xml:space="preserve">Crushing strength </w:t>
      </w:r>
      <w:r w:rsidR="00FB2697">
        <w:rPr>
          <w:sz w:val="20"/>
        </w:rPr>
        <w:t xml:space="preserve">Value </w:t>
      </w:r>
      <w:r w:rsidR="00DE09CC" w:rsidRPr="00DE09CC">
        <w:rPr>
          <w:sz w:val="20"/>
        </w:rPr>
        <w:t xml:space="preserve">of </w:t>
      </w:r>
      <w:r w:rsidR="00FB2697">
        <w:rPr>
          <w:sz w:val="20"/>
        </w:rPr>
        <w:t xml:space="preserve">the </w:t>
      </w:r>
      <w:r w:rsidR="00DE09CC" w:rsidRPr="00DE09CC">
        <w:rPr>
          <w:sz w:val="20"/>
        </w:rPr>
        <w:t>brick is 3.50</w:t>
      </w:r>
      <w:r w:rsidR="00DE09CC" w:rsidRPr="00DE09CC">
        <w:rPr>
          <w:spacing w:val="1"/>
          <w:sz w:val="20"/>
        </w:rPr>
        <w:t xml:space="preserve"> </w:t>
      </w:r>
      <w:r w:rsidR="00FB2697">
        <w:rPr>
          <w:sz w:val="20"/>
        </w:rPr>
        <w:t xml:space="preserve">N/mm2. If </w:t>
      </w:r>
      <w:r w:rsidR="00D70B8B">
        <w:rPr>
          <w:sz w:val="20"/>
        </w:rPr>
        <w:t>the value</w:t>
      </w:r>
      <w:r w:rsidR="00DE09CC" w:rsidRPr="00DE09CC">
        <w:rPr>
          <w:sz w:val="20"/>
        </w:rPr>
        <w:t xml:space="preserve"> </w:t>
      </w:r>
      <w:r w:rsidR="00D70B8B">
        <w:rPr>
          <w:sz w:val="20"/>
        </w:rPr>
        <w:t xml:space="preserve">is smaller than </w:t>
      </w:r>
      <w:r w:rsidR="00DE09CC" w:rsidRPr="00DE09CC">
        <w:rPr>
          <w:sz w:val="20"/>
        </w:rPr>
        <w:t xml:space="preserve">3.50 N/mm2, then </w:t>
      </w:r>
      <w:r w:rsidR="00D70B8B">
        <w:rPr>
          <w:sz w:val="20"/>
        </w:rPr>
        <w:t>this brick is not applicable for</w:t>
      </w:r>
      <w:r w:rsidR="00DE09CC" w:rsidRPr="00DE09CC">
        <w:rPr>
          <w:sz w:val="20"/>
        </w:rPr>
        <w:t xml:space="preserve"> construction purpose. </w:t>
      </w:r>
      <w:r w:rsidR="00D70B8B">
        <w:rPr>
          <w:sz w:val="20"/>
        </w:rPr>
        <w:t>Generally t</w:t>
      </w:r>
      <w:r w:rsidR="00DE09CC" w:rsidRPr="00DE09CC">
        <w:rPr>
          <w:sz w:val="20"/>
        </w:rPr>
        <w:t>he</w:t>
      </w:r>
      <w:r w:rsidR="00DE09CC" w:rsidRPr="00DE09CC">
        <w:rPr>
          <w:spacing w:val="1"/>
          <w:sz w:val="20"/>
        </w:rPr>
        <w:t xml:space="preserve"> </w:t>
      </w:r>
      <w:r w:rsidR="00DE09CC" w:rsidRPr="00DE09CC">
        <w:rPr>
          <w:sz w:val="20"/>
        </w:rPr>
        <w:t xml:space="preserve">crushing strength </w:t>
      </w:r>
      <w:r w:rsidR="00D70B8B">
        <w:rPr>
          <w:sz w:val="20"/>
        </w:rPr>
        <w:t xml:space="preserve">value </w:t>
      </w:r>
      <w:r w:rsidR="00DE09CC" w:rsidRPr="00DE09CC">
        <w:rPr>
          <w:sz w:val="20"/>
        </w:rPr>
        <w:t xml:space="preserve">of </w:t>
      </w:r>
      <w:r w:rsidR="00D70B8B">
        <w:rPr>
          <w:sz w:val="20"/>
        </w:rPr>
        <w:t xml:space="preserve">the </w:t>
      </w:r>
      <w:r w:rsidR="00DE09CC" w:rsidRPr="00DE09CC">
        <w:rPr>
          <w:sz w:val="20"/>
        </w:rPr>
        <w:t xml:space="preserve">brick </w:t>
      </w:r>
      <w:r w:rsidR="00D70B8B">
        <w:rPr>
          <w:sz w:val="20"/>
        </w:rPr>
        <w:t xml:space="preserve">can be </w:t>
      </w:r>
      <w:r w:rsidR="00DE09CC" w:rsidRPr="00DE09CC">
        <w:rPr>
          <w:sz w:val="20"/>
        </w:rPr>
        <w:t xml:space="preserve">expressed in N/mm2, </w:t>
      </w:r>
      <w:r w:rsidR="001F6F41">
        <w:rPr>
          <w:sz w:val="20"/>
        </w:rPr>
        <w:t xml:space="preserve">and </w:t>
      </w:r>
      <w:r w:rsidR="001F6F41" w:rsidRPr="001F6F41">
        <w:rPr>
          <w:sz w:val="20"/>
        </w:rPr>
        <w:t>it is the proportion of the brick's area to its maximum load.</w:t>
      </w:r>
    </w:p>
    <w:p w:rsidR="00605E7A" w:rsidRPr="00BB1372" w:rsidRDefault="00605E7A" w:rsidP="001F6F41">
      <w:pPr>
        <w:pStyle w:val="BodyText"/>
        <w:spacing w:before="80" w:line="360" w:lineRule="auto"/>
        <w:ind w:left="720" w:right="497"/>
        <w:jc w:val="center"/>
      </w:pPr>
      <w:r w:rsidRPr="00BB1372">
        <w:rPr>
          <w:i/>
        </w:rPr>
        <w:t>Table</w:t>
      </w:r>
      <w:r>
        <w:rPr>
          <w:i/>
        </w:rPr>
        <w:t xml:space="preserve"> </w:t>
      </w:r>
      <w:r w:rsidRPr="00BB1372">
        <w:rPr>
          <w:i/>
        </w:rPr>
        <w:t>3.1: Material</w:t>
      </w:r>
      <w:r w:rsidRPr="00BB1372">
        <w:rPr>
          <w:i/>
          <w:spacing w:val="-1"/>
        </w:rPr>
        <w:t xml:space="preserve"> </w:t>
      </w:r>
      <w:r w:rsidRPr="00BB1372">
        <w:rPr>
          <w:i/>
        </w:rPr>
        <w:t>ratio</w:t>
      </w:r>
      <w:r w:rsidRPr="00BB1372">
        <w:rPr>
          <w:i/>
          <w:spacing w:val="-2"/>
        </w:rPr>
        <w:t xml:space="preserve"> </w:t>
      </w:r>
      <w:r w:rsidR="00A26FFA">
        <w:rPr>
          <w:i/>
        </w:rPr>
        <w:t>for the composite</w:t>
      </w:r>
      <w:r w:rsidRPr="00BB1372">
        <w:rPr>
          <w:i/>
          <w:spacing w:val="-3"/>
        </w:rPr>
        <w:t xml:space="preserve"> </w:t>
      </w:r>
      <w:r w:rsidRPr="00BB1372">
        <w:rPr>
          <w:i/>
        </w:rPr>
        <w:t>brick</w:t>
      </w:r>
      <w:r w:rsidRPr="00BB1372">
        <w:rPr>
          <w:i/>
          <w:spacing w:val="-4"/>
        </w:rPr>
        <w:t xml:space="preserve"> </w:t>
      </w:r>
      <w:r w:rsidRPr="00BB1372">
        <w:rPr>
          <w:i/>
        </w:rPr>
        <w:t>test</w:t>
      </w:r>
      <w:r w:rsidR="001F6F41">
        <w:rPr>
          <w:i/>
        </w:rPr>
        <w:t>.</w:t>
      </w:r>
    </w:p>
    <w:p w:rsidR="00BB1372" w:rsidRDefault="00BB1372" w:rsidP="00BB1372">
      <w:pPr>
        <w:jc w:val="center"/>
      </w:pPr>
      <w:r>
        <w:rPr>
          <w:noProof/>
          <w:lang w:val="en-IN" w:eastAsia="en-IN"/>
        </w:rPr>
        <w:drawing>
          <wp:inline distT="0" distB="0" distL="0" distR="0">
            <wp:extent cx="4261120" cy="2165810"/>
            <wp:effectExtent l="19050" t="0" r="6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262836" cy="2166682"/>
                    </a:xfrm>
                    <a:prstGeom prst="rect">
                      <a:avLst/>
                    </a:prstGeom>
                    <a:noFill/>
                    <a:ln w="9525">
                      <a:noFill/>
                      <a:miter lim="800000"/>
                      <a:headEnd/>
                      <a:tailEnd/>
                    </a:ln>
                  </pic:spPr>
                </pic:pic>
              </a:graphicData>
            </a:graphic>
          </wp:inline>
        </w:drawing>
      </w:r>
    </w:p>
    <w:p w:rsidR="001D2ACD" w:rsidRDefault="001D2ACD" w:rsidP="00BB1372">
      <w:pPr>
        <w:jc w:val="center"/>
      </w:pPr>
    </w:p>
    <w:p w:rsidR="001D2ACD" w:rsidRPr="001D2ACD" w:rsidRDefault="00605E7A" w:rsidP="001D2ACD">
      <w:pPr>
        <w:spacing w:before="90" w:line="364" w:lineRule="auto"/>
        <w:ind w:left="136" w:right="503" w:hanging="12"/>
        <w:jc w:val="center"/>
        <w:rPr>
          <w:rFonts w:ascii="Times New Roman" w:hAnsi="Times New Roman" w:cs="Times New Roman"/>
          <w:i/>
          <w:sz w:val="24"/>
        </w:rPr>
      </w:pPr>
      <w:r w:rsidRPr="00BB1372">
        <w:rPr>
          <w:rFonts w:ascii="Times New Roman" w:hAnsi="Times New Roman" w:cs="Times New Roman"/>
          <w:i/>
          <w:sz w:val="24"/>
        </w:rPr>
        <w:t>Table</w:t>
      </w:r>
      <w:r>
        <w:rPr>
          <w:rFonts w:ascii="Times New Roman" w:hAnsi="Times New Roman" w:cs="Times New Roman"/>
          <w:i/>
          <w:sz w:val="24"/>
        </w:rPr>
        <w:t xml:space="preserve"> 3.2</w:t>
      </w:r>
      <w:r w:rsidRPr="00BB1372">
        <w:rPr>
          <w:rFonts w:ascii="Times New Roman" w:hAnsi="Times New Roman" w:cs="Times New Roman"/>
          <w:i/>
          <w:sz w:val="24"/>
        </w:rPr>
        <w:t xml:space="preserve">: </w:t>
      </w:r>
      <w:r w:rsidRPr="00FF79B5">
        <w:rPr>
          <w:rFonts w:ascii="Times New Roman" w:hAnsi="Times New Roman" w:cs="Times New Roman"/>
          <w:i/>
          <w:sz w:val="24"/>
        </w:rPr>
        <w:t xml:space="preserve">Stresses in Fly Ash </w:t>
      </w:r>
      <w:r w:rsidR="001C7B0A">
        <w:rPr>
          <w:rFonts w:ascii="Times New Roman" w:hAnsi="Times New Roman" w:cs="Times New Roman"/>
          <w:i/>
          <w:sz w:val="24"/>
        </w:rPr>
        <w:t xml:space="preserve">Composite </w:t>
      </w:r>
      <w:r w:rsidRPr="00FF79B5">
        <w:rPr>
          <w:rFonts w:ascii="Times New Roman" w:hAnsi="Times New Roman" w:cs="Times New Roman"/>
          <w:i/>
          <w:sz w:val="24"/>
        </w:rPr>
        <w:t xml:space="preserve">Brick using Different Proportion of </w:t>
      </w:r>
      <w:r w:rsidR="001C7B0A">
        <w:rPr>
          <w:rFonts w:ascii="Times New Roman" w:hAnsi="Times New Roman" w:cs="Times New Roman"/>
          <w:i/>
          <w:sz w:val="24"/>
        </w:rPr>
        <w:t>materials.</w:t>
      </w:r>
    </w:p>
    <w:p w:rsidR="00BB1372" w:rsidRDefault="001D2ACD" w:rsidP="001D2ACD">
      <w:pPr>
        <w:tabs>
          <w:tab w:val="left" w:pos="1930"/>
        </w:tabs>
      </w:pPr>
      <w:r w:rsidRPr="001D2ACD">
        <w:rPr>
          <w:noProof/>
          <w:lang w:val="en-IN" w:eastAsia="en-IN"/>
        </w:rPr>
        <w:drawing>
          <wp:inline distT="0" distB="0" distL="0" distR="0">
            <wp:extent cx="5350618" cy="1708363"/>
            <wp:effectExtent l="19050" t="0" r="2432"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351721" cy="1708715"/>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3"/>
        <w:gridCol w:w="4763"/>
      </w:tblGrid>
      <w:tr w:rsidR="00FF79B5" w:rsidTr="00605E7A">
        <w:tc>
          <w:tcPr>
            <w:tcW w:w="4763" w:type="dxa"/>
          </w:tcPr>
          <w:p w:rsidR="00FF79B5" w:rsidRDefault="00FF79B5" w:rsidP="00BB1372">
            <w:r>
              <w:rPr>
                <w:noProof/>
                <w:lang w:val="en-IN" w:eastAsia="en-IN"/>
              </w:rPr>
              <w:lastRenderedPageBreak/>
              <w:drawing>
                <wp:inline distT="0" distB="0" distL="0" distR="0">
                  <wp:extent cx="2635885" cy="209804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2635885" cy="2098040"/>
                          </a:xfrm>
                          <a:prstGeom prst="rect">
                            <a:avLst/>
                          </a:prstGeom>
                          <a:noFill/>
                          <a:ln w="9525">
                            <a:noFill/>
                            <a:miter lim="800000"/>
                            <a:headEnd/>
                            <a:tailEnd/>
                          </a:ln>
                        </pic:spPr>
                      </pic:pic>
                    </a:graphicData>
                  </a:graphic>
                </wp:inline>
              </w:drawing>
            </w:r>
          </w:p>
          <w:p w:rsidR="00FF79B5" w:rsidRPr="00FF79B5" w:rsidRDefault="00FF79B5" w:rsidP="005970D4">
            <w:pPr>
              <w:jc w:val="center"/>
              <w:rPr>
                <w:rFonts w:ascii="Times New Roman" w:hAnsi="Times New Roman" w:cs="Times New Roman"/>
              </w:rPr>
            </w:pPr>
            <w:r w:rsidRPr="00FF79B5">
              <w:rPr>
                <w:rFonts w:ascii="Times New Roman" w:hAnsi="Times New Roman" w:cs="Times New Roman"/>
                <w:i/>
              </w:rPr>
              <w:t xml:space="preserve">Fig </w:t>
            </w:r>
            <w:r>
              <w:rPr>
                <w:rFonts w:ascii="Times New Roman" w:hAnsi="Times New Roman" w:cs="Times New Roman"/>
                <w:i/>
              </w:rPr>
              <w:t>3.1:</w:t>
            </w:r>
            <w:r w:rsidR="005970D4">
              <w:rPr>
                <w:rFonts w:ascii="Times New Roman" w:hAnsi="Times New Roman" w:cs="Times New Roman"/>
                <w:i/>
              </w:rPr>
              <w:t>Sample 1:</w:t>
            </w:r>
            <w:r w:rsidRPr="00FF79B5">
              <w:rPr>
                <w:rFonts w:ascii="Times New Roman" w:hAnsi="Times New Roman" w:cs="Times New Roman"/>
                <w:i/>
                <w:spacing w:val="-3"/>
              </w:rPr>
              <w:t xml:space="preserve"> </w:t>
            </w:r>
            <w:r w:rsidRPr="00FF79B5">
              <w:rPr>
                <w:rFonts w:ascii="Times New Roman" w:hAnsi="Times New Roman" w:cs="Times New Roman"/>
                <w:i/>
              </w:rPr>
              <w:t>Load</w:t>
            </w:r>
            <w:r w:rsidRPr="00FF79B5">
              <w:rPr>
                <w:rFonts w:ascii="Times New Roman" w:hAnsi="Times New Roman" w:cs="Times New Roman"/>
                <w:i/>
                <w:spacing w:val="-3"/>
              </w:rPr>
              <w:t xml:space="preserve"> </w:t>
            </w:r>
            <w:r w:rsidRPr="00FF79B5">
              <w:rPr>
                <w:rFonts w:ascii="Times New Roman" w:hAnsi="Times New Roman" w:cs="Times New Roman"/>
                <w:i/>
              </w:rPr>
              <w:t>Vs</w:t>
            </w:r>
            <w:r w:rsidRPr="00FF79B5">
              <w:rPr>
                <w:rFonts w:ascii="Times New Roman" w:hAnsi="Times New Roman" w:cs="Times New Roman"/>
                <w:i/>
                <w:spacing w:val="-2"/>
              </w:rPr>
              <w:t xml:space="preserve"> </w:t>
            </w:r>
            <w:r w:rsidRPr="00FF79B5">
              <w:rPr>
                <w:rFonts w:ascii="Times New Roman" w:hAnsi="Times New Roman" w:cs="Times New Roman"/>
                <w:i/>
              </w:rPr>
              <w:t>Stress</w:t>
            </w:r>
            <w:r w:rsidRPr="00FF79B5">
              <w:rPr>
                <w:rFonts w:ascii="Times New Roman" w:hAnsi="Times New Roman" w:cs="Times New Roman"/>
                <w:i/>
                <w:spacing w:val="-3"/>
              </w:rPr>
              <w:t xml:space="preserve"> </w:t>
            </w:r>
            <w:r w:rsidRPr="00FF79B5">
              <w:rPr>
                <w:rFonts w:ascii="Times New Roman" w:hAnsi="Times New Roman" w:cs="Times New Roman"/>
                <w:i/>
              </w:rPr>
              <w:t>graph</w:t>
            </w:r>
            <w:r w:rsidRPr="00FF79B5">
              <w:rPr>
                <w:rFonts w:ascii="Times New Roman" w:hAnsi="Times New Roman" w:cs="Times New Roman"/>
                <w:i/>
                <w:spacing w:val="1"/>
              </w:rPr>
              <w:t xml:space="preserve"> </w:t>
            </w:r>
          </w:p>
        </w:tc>
        <w:tc>
          <w:tcPr>
            <w:tcW w:w="4763" w:type="dxa"/>
          </w:tcPr>
          <w:p w:rsidR="00FF79B5" w:rsidRDefault="00FF79B5" w:rsidP="00BB1372">
            <w:r>
              <w:rPr>
                <w:noProof/>
                <w:lang w:val="en-IN" w:eastAsia="en-IN"/>
              </w:rPr>
              <w:drawing>
                <wp:inline distT="0" distB="0" distL="0" distR="0">
                  <wp:extent cx="2659604" cy="1936407"/>
                  <wp:effectExtent l="19050" t="0" r="7396"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659817" cy="1936562"/>
                          </a:xfrm>
                          <a:prstGeom prst="rect">
                            <a:avLst/>
                          </a:prstGeom>
                          <a:noFill/>
                          <a:ln w="9525">
                            <a:noFill/>
                            <a:miter lim="800000"/>
                            <a:headEnd/>
                            <a:tailEnd/>
                          </a:ln>
                        </pic:spPr>
                      </pic:pic>
                    </a:graphicData>
                  </a:graphic>
                </wp:inline>
              </w:drawing>
            </w:r>
          </w:p>
          <w:p w:rsidR="00FF79B5" w:rsidRPr="00FF79B5" w:rsidRDefault="00FF79B5" w:rsidP="00FF79B5">
            <w:pPr>
              <w:tabs>
                <w:tab w:val="left" w:pos="4625"/>
              </w:tabs>
              <w:spacing w:before="228"/>
              <w:ind w:left="140"/>
              <w:jc w:val="center"/>
              <w:rPr>
                <w:rFonts w:ascii="Times New Roman" w:hAnsi="Times New Roman" w:cs="Times New Roman"/>
                <w:i/>
              </w:rPr>
            </w:pPr>
            <w:r w:rsidRPr="00FF79B5">
              <w:rPr>
                <w:rFonts w:ascii="Times New Roman" w:hAnsi="Times New Roman" w:cs="Times New Roman"/>
                <w:i/>
              </w:rPr>
              <w:t>Fig</w:t>
            </w:r>
            <w:r w:rsidRPr="00FF79B5">
              <w:rPr>
                <w:rFonts w:ascii="Times New Roman" w:hAnsi="Times New Roman" w:cs="Times New Roman"/>
                <w:i/>
                <w:spacing w:val="-1"/>
              </w:rPr>
              <w:t xml:space="preserve"> </w:t>
            </w:r>
            <w:r>
              <w:rPr>
                <w:rFonts w:ascii="Times New Roman" w:hAnsi="Times New Roman" w:cs="Times New Roman"/>
                <w:i/>
              </w:rPr>
              <w:t>3.2:</w:t>
            </w:r>
            <w:r w:rsidRPr="00FF79B5">
              <w:rPr>
                <w:rFonts w:ascii="Times New Roman" w:hAnsi="Times New Roman" w:cs="Times New Roman"/>
                <w:i/>
                <w:spacing w:val="-3"/>
              </w:rPr>
              <w:t xml:space="preserve"> </w:t>
            </w:r>
            <w:r w:rsidR="005970D4">
              <w:rPr>
                <w:rFonts w:ascii="Times New Roman" w:hAnsi="Times New Roman" w:cs="Times New Roman"/>
                <w:i/>
                <w:spacing w:val="-3"/>
              </w:rPr>
              <w:t>Sample 2:</w:t>
            </w:r>
            <w:r w:rsidRPr="00FF79B5">
              <w:rPr>
                <w:rFonts w:ascii="Times New Roman" w:hAnsi="Times New Roman" w:cs="Times New Roman"/>
                <w:i/>
              </w:rPr>
              <w:t>Load</w:t>
            </w:r>
            <w:r w:rsidRPr="00FF79B5">
              <w:rPr>
                <w:rFonts w:ascii="Times New Roman" w:hAnsi="Times New Roman" w:cs="Times New Roman"/>
                <w:i/>
                <w:spacing w:val="-4"/>
              </w:rPr>
              <w:t xml:space="preserve"> </w:t>
            </w:r>
            <w:r w:rsidRPr="00FF79B5">
              <w:rPr>
                <w:rFonts w:ascii="Times New Roman" w:hAnsi="Times New Roman" w:cs="Times New Roman"/>
                <w:i/>
              </w:rPr>
              <w:t>Vs</w:t>
            </w:r>
            <w:r w:rsidRPr="00FF79B5">
              <w:rPr>
                <w:rFonts w:ascii="Times New Roman" w:hAnsi="Times New Roman" w:cs="Times New Roman"/>
                <w:i/>
                <w:spacing w:val="-3"/>
              </w:rPr>
              <w:t xml:space="preserve"> </w:t>
            </w:r>
            <w:r w:rsidRPr="00FF79B5">
              <w:rPr>
                <w:rFonts w:ascii="Times New Roman" w:hAnsi="Times New Roman" w:cs="Times New Roman"/>
                <w:i/>
              </w:rPr>
              <w:t>Stress</w:t>
            </w:r>
            <w:r w:rsidRPr="00FF79B5">
              <w:rPr>
                <w:rFonts w:ascii="Times New Roman" w:hAnsi="Times New Roman" w:cs="Times New Roman"/>
                <w:i/>
                <w:spacing w:val="-3"/>
              </w:rPr>
              <w:t xml:space="preserve"> </w:t>
            </w:r>
            <w:r w:rsidRPr="00FF79B5">
              <w:rPr>
                <w:rFonts w:ascii="Times New Roman" w:hAnsi="Times New Roman" w:cs="Times New Roman"/>
                <w:i/>
              </w:rPr>
              <w:t xml:space="preserve">graph </w:t>
            </w:r>
          </w:p>
          <w:p w:rsidR="00FF79B5" w:rsidRDefault="00FF79B5" w:rsidP="00BB1372"/>
        </w:tc>
      </w:tr>
      <w:tr w:rsidR="00FF79B5" w:rsidTr="00605E7A">
        <w:tc>
          <w:tcPr>
            <w:tcW w:w="4763" w:type="dxa"/>
          </w:tcPr>
          <w:p w:rsidR="00FF79B5" w:rsidRDefault="00FF79B5" w:rsidP="00BB1372">
            <w:r>
              <w:rPr>
                <w:noProof/>
                <w:lang w:val="en-IN" w:eastAsia="en-IN"/>
              </w:rPr>
              <w:drawing>
                <wp:inline distT="0" distB="0" distL="0" distR="0">
                  <wp:extent cx="2713393" cy="1979407"/>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2714928" cy="1980527"/>
                          </a:xfrm>
                          <a:prstGeom prst="rect">
                            <a:avLst/>
                          </a:prstGeom>
                          <a:noFill/>
                          <a:ln w="9525">
                            <a:noFill/>
                            <a:miter lim="800000"/>
                            <a:headEnd/>
                            <a:tailEnd/>
                          </a:ln>
                        </pic:spPr>
                      </pic:pic>
                    </a:graphicData>
                  </a:graphic>
                </wp:inline>
              </w:drawing>
            </w:r>
          </w:p>
          <w:p w:rsidR="00FF79B5" w:rsidRPr="00FF79B5" w:rsidRDefault="00FF79B5" w:rsidP="005970D4">
            <w:pPr>
              <w:jc w:val="center"/>
              <w:rPr>
                <w:rFonts w:ascii="Times New Roman" w:hAnsi="Times New Roman" w:cs="Times New Roman"/>
              </w:rPr>
            </w:pPr>
            <w:r w:rsidRPr="00FF79B5">
              <w:rPr>
                <w:rFonts w:ascii="Times New Roman" w:hAnsi="Times New Roman" w:cs="Times New Roman"/>
                <w:i/>
              </w:rPr>
              <w:t>Fig</w:t>
            </w:r>
            <w:r w:rsidRPr="00FF79B5">
              <w:rPr>
                <w:rFonts w:ascii="Times New Roman" w:hAnsi="Times New Roman" w:cs="Times New Roman"/>
                <w:i/>
                <w:spacing w:val="1"/>
              </w:rPr>
              <w:t xml:space="preserve"> </w:t>
            </w:r>
            <w:r>
              <w:rPr>
                <w:rFonts w:ascii="Times New Roman" w:hAnsi="Times New Roman" w:cs="Times New Roman"/>
                <w:i/>
              </w:rPr>
              <w:t>3.4</w:t>
            </w:r>
            <w:r w:rsidRPr="00FF79B5">
              <w:rPr>
                <w:rFonts w:ascii="Times New Roman" w:hAnsi="Times New Roman" w:cs="Times New Roman"/>
                <w:i/>
                <w:spacing w:val="1"/>
              </w:rPr>
              <w:t xml:space="preserve"> </w:t>
            </w:r>
            <w:r w:rsidRPr="00FF79B5">
              <w:rPr>
                <w:rFonts w:ascii="Times New Roman" w:hAnsi="Times New Roman" w:cs="Times New Roman"/>
                <w:i/>
              </w:rPr>
              <w:t>:</w:t>
            </w:r>
            <w:r w:rsidRPr="00FF79B5">
              <w:rPr>
                <w:rFonts w:ascii="Times New Roman" w:hAnsi="Times New Roman" w:cs="Times New Roman"/>
                <w:i/>
                <w:spacing w:val="-3"/>
              </w:rPr>
              <w:t xml:space="preserve"> </w:t>
            </w:r>
            <w:r w:rsidR="005970D4">
              <w:rPr>
                <w:rFonts w:ascii="Times New Roman" w:hAnsi="Times New Roman" w:cs="Times New Roman"/>
                <w:i/>
                <w:spacing w:val="-3"/>
              </w:rPr>
              <w:t xml:space="preserve">Sample 3: </w:t>
            </w:r>
            <w:r w:rsidRPr="00FF79B5">
              <w:rPr>
                <w:rFonts w:ascii="Times New Roman" w:hAnsi="Times New Roman" w:cs="Times New Roman"/>
                <w:i/>
              </w:rPr>
              <w:t>Load</w:t>
            </w:r>
            <w:r w:rsidRPr="00FF79B5">
              <w:rPr>
                <w:rFonts w:ascii="Times New Roman" w:hAnsi="Times New Roman" w:cs="Times New Roman"/>
                <w:i/>
                <w:spacing w:val="-3"/>
              </w:rPr>
              <w:t xml:space="preserve"> </w:t>
            </w:r>
            <w:r w:rsidRPr="00FF79B5">
              <w:rPr>
                <w:rFonts w:ascii="Times New Roman" w:hAnsi="Times New Roman" w:cs="Times New Roman"/>
                <w:i/>
              </w:rPr>
              <w:t>Vs</w:t>
            </w:r>
            <w:r w:rsidRPr="00FF79B5">
              <w:rPr>
                <w:rFonts w:ascii="Times New Roman" w:hAnsi="Times New Roman" w:cs="Times New Roman"/>
                <w:i/>
                <w:spacing w:val="-3"/>
              </w:rPr>
              <w:t xml:space="preserve"> </w:t>
            </w:r>
            <w:r w:rsidRPr="00FF79B5">
              <w:rPr>
                <w:rFonts w:ascii="Times New Roman" w:hAnsi="Times New Roman" w:cs="Times New Roman"/>
                <w:i/>
              </w:rPr>
              <w:t>Stress</w:t>
            </w:r>
            <w:r w:rsidRPr="00FF79B5">
              <w:rPr>
                <w:rFonts w:ascii="Times New Roman" w:hAnsi="Times New Roman" w:cs="Times New Roman"/>
                <w:i/>
                <w:spacing w:val="-3"/>
              </w:rPr>
              <w:t xml:space="preserve"> </w:t>
            </w:r>
            <w:r w:rsidRPr="00FF79B5">
              <w:rPr>
                <w:rFonts w:ascii="Times New Roman" w:hAnsi="Times New Roman" w:cs="Times New Roman"/>
                <w:i/>
              </w:rPr>
              <w:t xml:space="preserve">graph </w:t>
            </w:r>
          </w:p>
        </w:tc>
        <w:tc>
          <w:tcPr>
            <w:tcW w:w="4763" w:type="dxa"/>
          </w:tcPr>
          <w:p w:rsidR="00FF79B5" w:rsidRDefault="00FF79B5" w:rsidP="00BB1372">
            <w:r>
              <w:rPr>
                <w:noProof/>
                <w:lang w:val="en-IN" w:eastAsia="en-IN"/>
              </w:rPr>
              <w:drawing>
                <wp:inline distT="0" distB="0" distL="0" distR="0">
                  <wp:extent cx="2756423" cy="1946549"/>
                  <wp:effectExtent l="19050" t="0" r="5827"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srcRect/>
                          <a:stretch>
                            <a:fillRect/>
                          </a:stretch>
                        </pic:blipFill>
                        <pic:spPr bwMode="auto">
                          <a:xfrm>
                            <a:off x="0" y="0"/>
                            <a:ext cx="2758943" cy="1948329"/>
                          </a:xfrm>
                          <a:prstGeom prst="rect">
                            <a:avLst/>
                          </a:prstGeom>
                          <a:noFill/>
                          <a:ln w="9525">
                            <a:noFill/>
                            <a:miter lim="800000"/>
                            <a:headEnd/>
                            <a:tailEnd/>
                          </a:ln>
                        </pic:spPr>
                      </pic:pic>
                    </a:graphicData>
                  </a:graphic>
                </wp:inline>
              </w:drawing>
            </w:r>
          </w:p>
          <w:p w:rsidR="00FF79B5" w:rsidRPr="00FF79B5" w:rsidRDefault="00FF79B5" w:rsidP="005970D4">
            <w:pPr>
              <w:tabs>
                <w:tab w:val="left" w:pos="4541"/>
              </w:tabs>
              <w:spacing w:before="91"/>
              <w:ind w:left="124"/>
              <w:jc w:val="center"/>
              <w:rPr>
                <w:rFonts w:ascii="Times New Roman" w:hAnsi="Times New Roman" w:cs="Times New Roman"/>
                <w:i/>
              </w:rPr>
            </w:pPr>
            <w:r w:rsidRPr="00FF79B5">
              <w:rPr>
                <w:rFonts w:ascii="Times New Roman" w:hAnsi="Times New Roman" w:cs="Times New Roman"/>
                <w:i/>
              </w:rPr>
              <w:t>Fig</w:t>
            </w:r>
            <w:r w:rsidRPr="00FF79B5">
              <w:rPr>
                <w:rFonts w:ascii="Times New Roman" w:hAnsi="Times New Roman" w:cs="Times New Roman"/>
                <w:i/>
                <w:spacing w:val="-3"/>
              </w:rPr>
              <w:t xml:space="preserve"> </w:t>
            </w:r>
            <w:r>
              <w:rPr>
                <w:rFonts w:ascii="Times New Roman" w:hAnsi="Times New Roman" w:cs="Times New Roman"/>
                <w:i/>
              </w:rPr>
              <w:t>3.5</w:t>
            </w:r>
            <w:r w:rsidRPr="00FF79B5">
              <w:rPr>
                <w:rFonts w:ascii="Times New Roman" w:hAnsi="Times New Roman" w:cs="Times New Roman"/>
                <w:i/>
              </w:rPr>
              <w:t>:</w:t>
            </w:r>
            <w:r w:rsidRPr="00FF79B5">
              <w:rPr>
                <w:rFonts w:ascii="Times New Roman" w:hAnsi="Times New Roman" w:cs="Times New Roman"/>
                <w:i/>
                <w:spacing w:val="-6"/>
              </w:rPr>
              <w:t xml:space="preserve"> </w:t>
            </w:r>
            <w:r w:rsidR="005970D4">
              <w:rPr>
                <w:rFonts w:ascii="Times New Roman" w:hAnsi="Times New Roman" w:cs="Times New Roman"/>
                <w:i/>
                <w:spacing w:val="-6"/>
              </w:rPr>
              <w:t xml:space="preserve">Sample 4: </w:t>
            </w:r>
            <w:r w:rsidRPr="00FF79B5">
              <w:rPr>
                <w:rFonts w:ascii="Times New Roman" w:hAnsi="Times New Roman" w:cs="Times New Roman"/>
                <w:i/>
              </w:rPr>
              <w:t>Load</w:t>
            </w:r>
            <w:r w:rsidRPr="00FF79B5">
              <w:rPr>
                <w:rFonts w:ascii="Times New Roman" w:hAnsi="Times New Roman" w:cs="Times New Roman"/>
                <w:i/>
                <w:spacing w:val="-4"/>
              </w:rPr>
              <w:t xml:space="preserve"> </w:t>
            </w:r>
            <w:r w:rsidRPr="00FF79B5">
              <w:rPr>
                <w:rFonts w:ascii="Times New Roman" w:hAnsi="Times New Roman" w:cs="Times New Roman"/>
                <w:i/>
              </w:rPr>
              <w:t>Vs</w:t>
            </w:r>
            <w:r w:rsidRPr="00FF79B5">
              <w:rPr>
                <w:rFonts w:ascii="Times New Roman" w:hAnsi="Times New Roman" w:cs="Times New Roman"/>
                <w:i/>
                <w:spacing w:val="-3"/>
              </w:rPr>
              <w:t xml:space="preserve"> </w:t>
            </w:r>
            <w:r w:rsidRPr="00FF79B5">
              <w:rPr>
                <w:rFonts w:ascii="Times New Roman" w:hAnsi="Times New Roman" w:cs="Times New Roman"/>
                <w:i/>
              </w:rPr>
              <w:t>Stress</w:t>
            </w:r>
            <w:r w:rsidRPr="00FF79B5">
              <w:rPr>
                <w:rFonts w:ascii="Times New Roman" w:hAnsi="Times New Roman" w:cs="Times New Roman"/>
                <w:i/>
                <w:spacing w:val="-2"/>
              </w:rPr>
              <w:t xml:space="preserve"> </w:t>
            </w:r>
            <w:r w:rsidRPr="00FF79B5">
              <w:rPr>
                <w:rFonts w:ascii="Times New Roman" w:hAnsi="Times New Roman" w:cs="Times New Roman"/>
                <w:i/>
              </w:rPr>
              <w:t>graph for</w:t>
            </w:r>
            <w:r w:rsidRPr="00FF79B5">
              <w:rPr>
                <w:rFonts w:ascii="Times New Roman" w:hAnsi="Times New Roman" w:cs="Times New Roman"/>
                <w:i/>
                <w:spacing w:val="-3"/>
              </w:rPr>
              <w:t xml:space="preserve"> </w:t>
            </w:r>
          </w:p>
        </w:tc>
      </w:tr>
    </w:tbl>
    <w:p w:rsidR="00810047" w:rsidRDefault="00810047" w:rsidP="00BB1372"/>
    <w:p w:rsidR="00FF79B5" w:rsidRDefault="008B4BE4" w:rsidP="00BB1372">
      <w:pPr>
        <w:pStyle w:val="Heading1"/>
        <w:numPr>
          <w:ilvl w:val="1"/>
          <w:numId w:val="10"/>
        </w:numPr>
        <w:tabs>
          <w:tab w:val="left" w:pos="548"/>
        </w:tabs>
        <w:rPr>
          <w:sz w:val="24"/>
          <w:szCs w:val="24"/>
        </w:rPr>
      </w:pPr>
      <w:r>
        <w:rPr>
          <w:sz w:val="24"/>
          <w:szCs w:val="24"/>
        </w:rPr>
        <w:t xml:space="preserve">TEST FOR </w:t>
      </w:r>
      <w:r w:rsidR="00FF79B5" w:rsidRPr="00FF79B5">
        <w:rPr>
          <w:sz w:val="24"/>
          <w:szCs w:val="24"/>
        </w:rPr>
        <w:t>WATER</w:t>
      </w:r>
      <w:r w:rsidR="00FF79B5" w:rsidRPr="00FF79B5">
        <w:rPr>
          <w:spacing w:val="-3"/>
          <w:sz w:val="24"/>
          <w:szCs w:val="24"/>
        </w:rPr>
        <w:t xml:space="preserve"> </w:t>
      </w:r>
      <w:r w:rsidR="00FF79B5" w:rsidRPr="00FF79B5">
        <w:rPr>
          <w:sz w:val="24"/>
          <w:szCs w:val="24"/>
        </w:rPr>
        <w:t>ABSORPTION</w:t>
      </w:r>
      <w:r w:rsidR="00FF79B5" w:rsidRPr="00FF79B5">
        <w:rPr>
          <w:spacing w:val="-2"/>
          <w:sz w:val="24"/>
          <w:szCs w:val="24"/>
        </w:rPr>
        <w:t xml:space="preserve"> </w:t>
      </w:r>
    </w:p>
    <w:p w:rsidR="00FF79B5" w:rsidRDefault="00FF79B5" w:rsidP="005970D4">
      <w:pPr>
        <w:pStyle w:val="Heading1"/>
        <w:tabs>
          <w:tab w:val="left" w:pos="548"/>
        </w:tabs>
        <w:ind w:left="0" w:firstLine="0"/>
        <w:rPr>
          <w:sz w:val="24"/>
          <w:szCs w:val="24"/>
        </w:rPr>
      </w:pPr>
    </w:p>
    <w:p w:rsidR="005970D4" w:rsidRDefault="005970D4" w:rsidP="00FF79B5">
      <w:pPr>
        <w:pStyle w:val="BodyText"/>
        <w:spacing w:line="369" w:lineRule="auto"/>
        <w:ind w:left="136" w:right="491" w:hanging="12"/>
        <w:jc w:val="both"/>
        <w:rPr>
          <w:sz w:val="20"/>
          <w:szCs w:val="20"/>
        </w:rPr>
      </w:pPr>
      <w:r w:rsidRPr="005970D4">
        <w:rPr>
          <w:sz w:val="20"/>
          <w:szCs w:val="20"/>
        </w:rPr>
        <w:t xml:space="preserve">Brick is subjected to a water absorption test in </w:t>
      </w:r>
      <w:r w:rsidR="001C572D">
        <w:rPr>
          <w:sz w:val="20"/>
          <w:szCs w:val="20"/>
        </w:rPr>
        <w:t>observe</w:t>
      </w:r>
      <w:r w:rsidRPr="005970D4">
        <w:rPr>
          <w:sz w:val="20"/>
          <w:szCs w:val="20"/>
        </w:rPr>
        <w:t xml:space="preserve"> the </w:t>
      </w:r>
      <w:r w:rsidR="000141DD">
        <w:rPr>
          <w:sz w:val="20"/>
          <w:szCs w:val="20"/>
        </w:rPr>
        <w:t>quantity</w:t>
      </w:r>
      <w:r w:rsidRPr="005970D4">
        <w:rPr>
          <w:sz w:val="20"/>
          <w:szCs w:val="20"/>
        </w:rPr>
        <w:t xml:space="preserve"> of moisture it can absorb in difficult circumstances. Dry brick samples are obtained and weighed for this test. The quantity of water absorption for a good-quality brick shouldn't be more than 20% of the brick's dry weight.</w:t>
      </w:r>
    </w:p>
    <w:p w:rsidR="005970D4" w:rsidRPr="00FF79B5" w:rsidRDefault="005970D4" w:rsidP="00FF79B5">
      <w:pPr>
        <w:pStyle w:val="BodyText"/>
        <w:spacing w:line="369" w:lineRule="auto"/>
        <w:ind w:left="136" w:right="491" w:hanging="12"/>
        <w:jc w:val="both"/>
        <w:rPr>
          <w:sz w:val="20"/>
          <w:szCs w:val="20"/>
        </w:rPr>
      </w:pPr>
    </w:p>
    <w:p w:rsidR="00FF79B5" w:rsidRPr="00FF79B5" w:rsidRDefault="00FF79B5" w:rsidP="00FF79B5">
      <w:pPr>
        <w:spacing w:line="535" w:lineRule="auto"/>
        <w:ind w:left="124" w:right="4818"/>
        <w:rPr>
          <w:rFonts w:ascii="Times New Roman" w:hAnsi="Times New Roman" w:cs="Times New Roman"/>
          <w:i/>
          <w:sz w:val="20"/>
          <w:szCs w:val="20"/>
        </w:rPr>
      </w:pPr>
      <w:r w:rsidRPr="00FF79B5">
        <w:rPr>
          <w:rFonts w:ascii="Times New Roman" w:hAnsi="Times New Roman" w:cs="Times New Roman"/>
          <w:i/>
          <w:sz w:val="20"/>
          <w:szCs w:val="20"/>
        </w:rPr>
        <w:t>% Water Absorbed = [(</w:t>
      </w:r>
      <w:proofErr w:type="spellStart"/>
      <w:r w:rsidRPr="00FF79B5">
        <w:rPr>
          <w:rFonts w:ascii="Times New Roman" w:hAnsi="Times New Roman" w:cs="Times New Roman"/>
          <w:i/>
          <w:sz w:val="20"/>
          <w:szCs w:val="20"/>
        </w:rPr>
        <w:t>Wt</w:t>
      </w:r>
      <w:proofErr w:type="spellEnd"/>
      <w:r w:rsidRPr="00FF79B5">
        <w:rPr>
          <w:rFonts w:ascii="Times New Roman" w:hAnsi="Times New Roman" w:cs="Times New Roman"/>
          <w:i/>
          <w:sz w:val="20"/>
          <w:szCs w:val="20"/>
        </w:rPr>
        <w:t xml:space="preserve"> - </w:t>
      </w:r>
      <w:proofErr w:type="gramStart"/>
      <w:r w:rsidRPr="00FF79B5">
        <w:rPr>
          <w:rFonts w:ascii="Times New Roman" w:hAnsi="Times New Roman" w:cs="Times New Roman"/>
          <w:i/>
          <w:sz w:val="20"/>
          <w:szCs w:val="20"/>
        </w:rPr>
        <w:t>Wo</w:t>
      </w:r>
      <w:proofErr w:type="gramEnd"/>
      <w:r w:rsidRPr="00FF79B5">
        <w:rPr>
          <w:rFonts w:ascii="Times New Roman" w:hAnsi="Times New Roman" w:cs="Times New Roman"/>
          <w:i/>
          <w:sz w:val="20"/>
          <w:szCs w:val="20"/>
        </w:rPr>
        <w:t>) / Wo] * 100</w:t>
      </w:r>
      <w:r w:rsidRPr="00FF79B5">
        <w:rPr>
          <w:rFonts w:ascii="Times New Roman" w:hAnsi="Times New Roman" w:cs="Times New Roman"/>
          <w:i/>
          <w:spacing w:val="-57"/>
          <w:sz w:val="20"/>
          <w:szCs w:val="20"/>
        </w:rPr>
        <w:t xml:space="preserve"> </w:t>
      </w:r>
      <w:r w:rsidR="00937B6E">
        <w:rPr>
          <w:rFonts w:ascii="Times New Roman" w:hAnsi="Times New Roman" w:cs="Times New Roman"/>
          <w:i/>
          <w:spacing w:val="-57"/>
          <w:sz w:val="20"/>
          <w:szCs w:val="20"/>
        </w:rPr>
        <w:t xml:space="preserve">    </w:t>
      </w:r>
      <w:r w:rsidRPr="00FF79B5">
        <w:rPr>
          <w:rFonts w:ascii="Times New Roman" w:hAnsi="Times New Roman" w:cs="Times New Roman"/>
          <w:i/>
          <w:sz w:val="20"/>
          <w:szCs w:val="20"/>
        </w:rPr>
        <w:t>Where:</w:t>
      </w:r>
    </w:p>
    <w:p w:rsidR="00FF79B5" w:rsidRPr="00FF79B5" w:rsidRDefault="00FF79B5" w:rsidP="00FF79B5">
      <w:pPr>
        <w:spacing w:line="537" w:lineRule="auto"/>
        <w:ind w:left="124" w:right="3239"/>
        <w:rPr>
          <w:rFonts w:ascii="Times New Roman" w:hAnsi="Times New Roman" w:cs="Times New Roman"/>
          <w:i/>
          <w:sz w:val="20"/>
          <w:szCs w:val="20"/>
        </w:rPr>
      </w:pPr>
      <w:r w:rsidRPr="00FF79B5">
        <w:rPr>
          <w:rFonts w:ascii="Times New Roman" w:hAnsi="Times New Roman" w:cs="Times New Roman"/>
          <w:i/>
          <w:sz w:val="20"/>
          <w:szCs w:val="20"/>
        </w:rPr>
        <w:t>Wt</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weight</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of</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the</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material</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after</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being</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immersed</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in</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water</w:t>
      </w:r>
      <w:r w:rsidRPr="00FF79B5">
        <w:rPr>
          <w:rFonts w:ascii="Times New Roman" w:hAnsi="Times New Roman" w:cs="Times New Roman"/>
          <w:i/>
          <w:spacing w:val="1"/>
          <w:sz w:val="20"/>
          <w:szCs w:val="20"/>
        </w:rPr>
        <w:t xml:space="preserve"> </w:t>
      </w:r>
      <w:proofErr w:type="gramStart"/>
      <w:r w:rsidRPr="00FF79B5">
        <w:rPr>
          <w:rFonts w:ascii="Times New Roman" w:hAnsi="Times New Roman" w:cs="Times New Roman"/>
          <w:i/>
          <w:sz w:val="20"/>
          <w:szCs w:val="20"/>
        </w:rPr>
        <w:t>Wo</w:t>
      </w:r>
      <w:proofErr w:type="gramEnd"/>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initial</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weight</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of</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the</w:t>
      </w:r>
      <w:r w:rsidRPr="00FF79B5">
        <w:rPr>
          <w:rFonts w:ascii="Times New Roman" w:hAnsi="Times New Roman" w:cs="Times New Roman"/>
          <w:i/>
          <w:spacing w:val="-1"/>
          <w:sz w:val="20"/>
          <w:szCs w:val="20"/>
        </w:rPr>
        <w:t xml:space="preserve"> </w:t>
      </w:r>
      <w:r w:rsidRPr="00FF79B5">
        <w:rPr>
          <w:rFonts w:ascii="Times New Roman" w:hAnsi="Times New Roman" w:cs="Times New Roman"/>
          <w:i/>
          <w:sz w:val="20"/>
          <w:szCs w:val="20"/>
        </w:rPr>
        <w:t>material</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before</w:t>
      </w:r>
      <w:r w:rsidRPr="00FF79B5">
        <w:rPr>
          <w:rFonts w:ascii="Times New Roman" w:hAnsi="Times New Roman" w:cs="Times New Roman"/>
          <w:i/>
          <w:spacing w:val="-6"/>
          <w:sz w:val="20"/>
          <w:szCs w:val="20"/>
        </w:rPr>
        <w:t xml:space="preserve"> </w:t>
      </w:r>
      <w:r w:rsidRPr="00FF79B5">
        <w:rPr>
          <w:rFonts w:ascii="Times New Roman" w:hAnsi="Times New Roman" w:cs="Times New Roman"/>
          <w:i/>
          <w:sz w:val="20"/>
          <w:szCs w:val="20"/>
        </w:rPr>
        <w:t>immersion</w:t>
      </w:r>
      <w:r w:rsidRPr="00FF79B5">
        <w:rPr>
          <w:rFonts w:ascii="Times New Roman" w:hAnsi="Times New Roman" w:cs="Times New Roman"/>
          <w:i/>
          <w:spacing w:val="-3"/>
          <w:sz w:val="20"/>
          <w:szCs w:val="20"/>
        </w:rPr>
        <w:t xml:space="preserve"> </w:t>
      </w:r>
      <w:r w:rsidRPr="00FF79B5">
        <w:rPr>
          <w:rFonts w:ascii="Times New Roman" w:hAnsi="Times New Roman" w:cs="Times New Roman"/>
          <w:i/>
          <w:sz w:val="20"/>
          <w:szCs w:val="20"/>
        </w:rPr>
        <w:t>in</w:t>
      </w:r>
      <w:r w:rsidRPr="00FF79B5">
        <w:rPr>
          <w:rFonts w:ascii="Times New Roman" w:hAnsi="Times New Roman" w:cs="Times New Roman"/>
          <w:i/>
          <w:spacing w:val="-2"/>
          <w:sz w:val="20"/>
          <w:szCs w:val="20"/>
        </w:rPr>
        <w:t xml:space="preserve"> </w:t>
      </w:r>
      <w:r w:rsidRPr="00FF79B5">
        <w:rPr>
          <w:rFonts w:ascii="Times New Roman" w:hAnsi="Times New Roman" w:cs="Times New Roman"/>
          <w:i/>
          <w:sz w:val="20"/>
          <w:szCs w:val="20"/>
        </w:rPr>
        <w:t>water</w:t>
      </w:r>
      <w:r w:rsidRPr="00FF79B5">
        <w:rPr>
          <w:rFonts w:ascii="Times New Roman" w:hAnsi="Times New Roman" w:cs="Times New Roman"/>
          <w:i/>
          <w:spacing w:val="-57"/>
          <w:sz w:val="20"/>
          <w:szCs w:val="20"/>
        </w:rPr>
        <w:t xml:space="preserve"> </w:t>
      </w:r>
      <w:r w:rsidRPr="00FF79B5">
        <w:rPr>
          <w:rFonts w:ascii="Times New Roman" w:hAnsi="Times New Roman" w:cs="Times New Roman"/>
          <w:i/>
          <w:sz w:val="20"/>
          <w:szCs w:val="20"/>
        </w:rPr>
        <w:t>For,</w:t>
      </w:r>
    </w:p>
    <w:p w:rsidR="00FF79B5" w:rsidRPr="00FF79B5" w:rsidRDefault="00FF79B5" w:rsidP="00FF79B5">
      <w:pPr>
        <w:pStyle w:val="BodyText"/>
        <w:spacing w:line="274" w:lineRule="exact"/>
        <w:ind w:left="124"/>
        <w:rPr>
          <w:sz w:val="20"/>
          <w:szCs w:val="20"/>
        </w:rPr>
      </w:pPr>
      <w:r w:rsidRPr="00FF79B5">
        <w:rPr>
          <w:sz w:val="20"/>
          <w:szCs w:val="20"/>
        </w:rPr>
        <w:t>Sample 1</w:t>
      </w:r>
      <w:r w:rsidRPr="00FF79B5">
        <w:rPr>
          <w:spacing w:val="1"/>
          <w:sz w:val="20"/>
          <w:szCs w:val="20"/>
        </w:rPr>
        <w:t xml:space="preserve"> </w:t>
      </w:r>
      <w:r w:rsidRPr="00FF79B5">
        <w:rPr>
          <w:sz w:val="20"/>
          <w:szCs w:val="20"/>
        </w:rPr>
        <w:t>-</w:t>
      </w:r>
      <w:r w:rsidRPr="00FF79B5">
        <w:rPr>
          <w:spacing w:val="-1"/>
          <w:sz w:val="20"/>
          <w:szCs w:val="20"/>
        </w:rPr>
        <w:t xml:space="preserve"> </w:t>
      </w:r>
      <w:r w:rsidRPr="00FF79B5">
        <w:rPr>
          <w:sz w:val="20"/>
          <w:szCs w:val="20"/>
        </w:rPr>
        <w:t>[2100.19 – 2395.5/</w:t>
      </w:r>
      <w:r w:rsidRPr="00FF79B5">
        <w:rPr>
          <w:spacing w:val="-1"/>
          <w:sz w:val="20"/>
          <w:szCs w:val="20"/>
        </w:rPr>
        <w:t xml:space="preserve"> </w:t>
      </w:r>
      <w:r w:rsidRPr="00FF79B5">
        <w:rPr>
          <w:sz w:val="20"/>
          <w:szCs w:val="20"/>
        </w:rPr>
        <w:t>2395.5] *</w:t>
      </w:r>
      <w:r w:rsidRPr="00FF79B5">
        <w:rPr>
          <w:spacing w:val="-1"/>
          <w:sz w:val="20"/>
          <w:szCs w:val="20"/>
        </w:rPr>
        <w:t xml:space="preserve"> </w:t>
      </w:r>
      <w:r w:rsidRPr="00FF79B5">
        <w:rPr>
          <w:sz w:val="20"/>
          <w:szCs w:val="20"/>
        </w:rPr>
        <w:t>100 =16.502%</w:t>
      </w:r>
    </w:p>
    <w:p w:rsidR="00FF79B5" w:rsidRPr="00FF79B5" w:rsidRDefault="00FF79B5" w:rsidP="00FF79B5">
      <w:pPr>
        <w:pStyle w:val="BodyText"/>
        <w:rPr>
          <w:sz w:val="20"/>
          <w:szCs w:val="20"/>
        </w:rPr>
      </w:pPr>
    </w:p>
    <w:p w:rsidR="00FF79B5" w:rsidRPr="00FF79B5" w:rsidRDefault="00FF79B5" w:rsidP="00FF79B5">
      <w:pPr>
        <w:pStyle w:val="BodyText"/>
        <w:ind w:left="124"/>
        <w:rPr>
          <w:sz w:val="20"/>
          <w:szCs w:val="20"/>
        </w:rPr>
      </w:pPr>
      <w:r w:rsidRPr="00FF79B5">
        <w:rPr>
          <w:sz w:val="20"/>
          <w:szCs w:val="20"/>
        </w:rPr>
        <w:t>Sample 2</w:t>
      </w:r>
      <w:r w:rsidRPr="00FF79B5">
        <w:rPr>
          <w:spacing w:val="1"/>
          <w:sz w:val="20"/>
          <w:szCs w:val="20"/>
        </w:rPr>
        <w:t xml:space="preserve"> </w:t>
      </w:r>
      <w:r w:rsidRPr="00FF79B5">
        <w:rPr>
          <w:sz w:val="20"/>
          <w:szCs w:val="20"/>
        </w:rPr>
        <w:t>- [1850</w:t>
      </w:r>
      <w:r w:rsidRPr="00FF79B5">
        <w:rPr>
          <w:spacing w:val="-1"/>
          <w:sz w:val="20"/>
          <w:szCs w:val="20"/>
        </w:rPr>
        <w:t xml:space="preserve"> </w:t>
      </w:r>
      <w:r w:rsidRPr="00FF79B5">
        <w:rPr>
          <w:sz w:val="20"/>
          <w:szCs w:val="20"/>
        </w:rPr>
        <w:t>– 2006.1/ 2006.1] * 100</w:t>
      </w:r>
      <w:r w:rsidRPr="00FF79B5">
        <w:rPr>
          <w:spacing w:val="-4"/>
          <w:sz w:val="20"/>
          <w:szCs w:val="20"/>
        </w:rPr>
        <w:t xml:space="preserve"> </w:t>
      </w:r>
      <w:r w:rsidRPr="00FF79B5">
        <w:rPr>
          <w:sz w:val="20"/>
          <w:szCs w:val="20"/>
        </w:rPr>
        <w:t>=7.78%</w:t>
      </w:r>
    </w:p>
    <w:p w:rsidR="00FF79B5" w:rsidRPr="00FF79B5" w:rsidRDefault="00FF79B5" w:rsidP="00FF79B5">
      <w:pPr>
        <w:pStyle w:val="BodyText"/>
        <w:rPr>
          <w:sz w:val="20"/>
          <w:szCs w:val="20"/>
        </w:rPr>
      </w:pPr>
    </w:p>
    <w:p w:rsidR="00FF79B5" w:rsidRPr="00FF79B5" w:rsidRDefault="00FF79B5" w:rsidP="00FF79B5">
      <w:pPr>
        <w:pStyle w:val="BodyText"/>
        <w:ind w:left="124"/>
        <w:rPr>
          <w:sz w:val="20"/>
          <w:szCs w:val="20"/>
        </w:rPr>
      </w:pPr>
      <w:r w:rsidRPr="00FF79B5">
        <w:rPr>
          <w:sz w:val="20"/>
          <w:szCs w:val="20"/>
        </w:rPr>
        <w:t>Sample 3</w:t>
      </w:r>
      <w:r w:rsidRPr="00FF79B5">
        <w:rPr>
          <w:spacing w:val="1"/>
          <w:sz w:val="20"/>
          <w:szCs w:val="20"/>
        </w:rPr>
        <w:t xml:space="preserve"> </w:t>
      </w:r>
      <w:r w:rsidRPr="00FF79B5">
        <w:rPr>
          <w:sz w:val="20"/>
          <w:szCs w:val="20"/>
        </w:rPr>
        <w:t>- [1500</w:t>
      </w:r>
      <w:r w:rsidRPr="00FF79B5">
        <w:rPr>
          <w:spacing w:val="-1"/>
          <w:sz w:val="20"/>
          <w:szCs w:val="20"/>
        </w:rPr>
        <w:t xml:space="preserve"> </w:t>
      </w:r>
      <w:r w:rsidRPr="00FF79B5">
        <w:rPr>
          <w:sz w:val="20"/>
          <w:szCs w:val="20"/>
        </w:rPr>
        <w:t>– 1690.8/ 1690.8] * 100</w:t>
      </w:r>
      <w:r w:rsidRPr="00FF79B5">
        <w:rPr>
          <w:spacing w:val="-5"/>
          <w:sz w:val="20"/>
          <w:szCs w:val="20"/>
        </w:rPr>
        <w:t xml:space="preserve"> </w:t>
      </w:r>
      <w:r w:rsidRPr="00FF79B5">
        <w:rPr>
          <w:sz w:val="20"/>
          <w:szCs w:val="20"/>
        </w:rPr>
        <w:t>=11.28%</w:t>
      </w:r>
    </w:p>
    <w:p w:rsidR="00FF79B5" w:rsidRPr="00FF79B5" w:rsidRDefault="00FF79B5" w:rsidP="00FF79B5">
      <w:pPr>
        <w:pStyle w:val="BodyText"/>
        <w:rPr>
          <w:sz w:val="20"/>
          <w:szCs w:val="20"/>
        </w:rPr>
      </w:pPr>
    </w:p>
    <w:p w:rsidR="00FF79B5" w:rsidRPr="00FF79B5" w:rsidRDefault="00FF79B5" w:rsidP="00FF79B5">
      <w:pPr>
        <w:pStyle w:val="BodyText"/>
        <w:ind w:left="124"/>
        <w:rPr>
          <w:sz w:val="20"/>
          <w:szCs w:val="20"/>
        </w:rPr>
      </w:pPr>
      <w:r w:rsidRPr="00FF79B5">
        <w:rPr>
          <w:sz w:val="20"/>
          <w:szCs w:val="20"/>
        </w:rPr>
        <w:t>Sample 4</w:t>
      </w:r>
      <w:r w:rsidRPr="00FF79B5">
        <w:rPr>
          <w:spacing w:val="1"/>
          <w:sz w:val="20"/>
          <w:szCs w:val="20"/>
        </w:rPr>
        <w:t xml:space="preserve"> </w:t>
      </w:r>
      <w:r w:rsidRPr="00FF79B5">
        <w:rPr>
          <w:sz w:val="20"/>
          <w:szCs w:val="20"/>
        </w:rPr>
        <w:t>- [1500</w:t>
      </w:r>
      <w:r w:rsidRPr="00FF79B5">
        <w:rPr>
          <w:spacing w:val="-1"/>
          <w:sz w:val="20"/>
          <w:szCs w:val="20"/>
        </w:rPr>
        <w:t xml:space="preserve"> </w:t>
      </w:r>
      <w:r w:rsidRPr="00FF79B5">
        <w:rPr>
          <w:sz w:val="20"/>
          <w:szCs w:val="20"/>
        </w:rPr>
        <w:t>– 1681.7/ 1681.7] * 100</w:t>
      </w:r>
      <w:r w:rsidRPr="00FF79B5">
        <w:rPr>
          <w:spacing w:val="-5"/>
          <w:sz w:val="20"/>
          <w:szCs w:val="20"/>
        </w:rPr>
        <w:t xml:space="preserve"> </w:t>
      </w:r>
      <w:r w:rsidRPr="00FF79B5">
        <w:rPr>
          <w:sz w:val="20"/>
          <w:szCs w:val="20"/>
        </w:rPr>
        <w:t>=10.80%</w:t>
      </w:r>
    </w:p>
    <w:p w:rsidR="00FF79B5" w:rsidRPr="00FF79B5" w:rsidRDefault="00FF79B5" w:rsidP="00FF79B5">
      <w:pPr>
        <w:pStyle w:val="Heading1"/>
        <w:tabs>
          <w:tab w:val="left" w:pos="548"/>
        </w:tabs>
        <w:rPr>
          <w:sz w:val="24"/>
          <w:szCs w:val="24"/>
        </w:rPr>
        <w:sectPr w:rsidR="00FF79B5" w:rsidRPr="00FF79B5">
          <w:pgSz w:w="11910" w:h="16840"/>
          <w:pgMar w:top="1340" w:right="940" w:bottom="1500" w:left="1660" w:header="726" w:footer="1305" w:gutter="0"/>
          <w:cols w:space="720"/>
        </w:sectPr>
      </w:pPr>
    </w:p>
    <w:p w:rsidR="00605E7A" w:rsidRPr="00597E0C" w:rsidRDefault="00597E0C" w:rsidP="00597E0C">
      <w:pPr>
        <w:jc w:val="center"/>
        <w:rPr>
          <w:rFonts w:ascii="Times New Roman" w:hAnsi="Times New Roman" w:cs="Times New Roman"/>
          <w:b/>
          <w:sz w:val="24"/>
        </w:rPr>
      </w:pPr>
      <w:r>
        <w:rPr>
          <w:rFonts w:ascii="Times New Roman" w:eastAsia="MS Mincho" w:hAnsi="Times New Roman"/>
          <w:b/>
          <w:sz w:val="20"/>
          <w:szCs w:val="20"/>
        </w:rPr>
        <w:lastRenderedPageBreak/>
        <w:t>IV</w:t>
      </w:r>
      <w:r w:rsidRPr="00A52ACA">
        <w:rPr>
          <w:rFonts w:ascii="Times New Roman" w:eastAsia="MS Mincho" w:hAnsi="Times New Roman"/>
          <w:b/>
          <w:sz w:val="20"/>
          <w:szCs w:val="20"/>
        </w:rPr>
        <w:t>.</w:t>
      </w:r>
      <w:r w:rsidRPr="005D3D59">
        <w:t xml:space="preserve"> </w:t>
      </w:r>
      <w:r w:rsidRPr="00597E0C">
        <w:rPr>
          <w:rFonts w:ascii="Times New Roman" w:hAnsi="Times New Roman" w:cs="Times New Roman"/>
          <w:b/>
          <w:sz w:val="24"/>
        </w:rPr>
        <w:t>COST ESTIMATION</w:t>
      </w:r>
    </w:p>
    <w:p w:rsidR="00605E7A" w:rsidRPr="00605E7A" w:rsidRDefault="00605E7A" w:rsidP="00605E7A">
      <w:pPr>
        <w:pStyle w:val="ListParagraph"/>
        <w:ind w:left="548"/>
        <w:jc w:val="center"/>
        <w:rPr>
          <w:rFonts w:ascii="Times New Roman" w:hAnsi="Times New Roman" w:cs="Times New Roman"/>
          <w:i/>
          <w:sz w:val="24"/>
        </w:rPr>
      </w:pPr>
      <w:r w:rsidRPr="00605E7A">
        <w:rPr>
          <w:rFonts w:ascii="Times New Roman" w:hAnsi="Times New Roman" w:cs="Times New Roman"/>
          <w:i/>
          <w:sz w:val="24"/>
        </w:rPr>
        <w:t>Table</w:t>
      </w:r>
      <w:r w:rsidRPr="00605E7A">
        <w:rPr>
          <w:rFonts w:ascii="Times New Roman" w:hAnsi="Times New Roman" w:cs="Times New Roman"/>
          <w:i/>
          <w:spacing w:val="-2"/>
          <w:sz w:val="24"/>
        </w:rPr>
        <w:t xml:space="preserve"> </w:t>
      </w:r>
      <w:r w:rsidRPr="00605E7A">
        <w:rPr>
          <w:rFonts w:ascii="Times New Roman" w:hAnsi="Times New Roman" w:cs="Times New Roman"/>
          <w:i/>
          <w:sz w:val="24"/>
        </w:rPr>
        <w:t>4.1:</w:t>
      </w:r>
      <w:r w:rsidRPr="00605E7A">
        <w:rPr>
          <w:rFonts w:ascii="Times New Roman" w:hAnsi="Times New Roman" w:cs="Times New Roman"/>
          <w:i/>
          <w:spacing w:val="-2"/>
          <w:sz w:val="24"/>
        </w:rPr>
        <w:t xml:space="preserve"> </w:t>
      </w:r>
      <w:r w:rsidRPr="00605E7A">
        <w:rPr>
          <w:rFonts w:ascii="Times New Roman" w:hAnsi="Times New Roman" w:cs="Times New Roman"/>
          <w:i/>
          <w:sz w:val="24"/>
        </w:rPr>
        <w:t>cost</w:t>
      </w:r>
      <w:r w:rsidRPr="00605E7A">
        <w:rPr>
          <w:rFonts w:ascii="Times New Roman" w:hAnsi="Times New Roman" w:cs="Times New Roman"/>
          <w:i/>
          <w:spacing w:val="-2"/>
          <w:sz w:val="24"/>
        </w:rPr>
        <w:t xml:space="preserve"> </w:t>
      </w:r>
      <w:r w:rsidRPr="00605E7A">
        <w:rPr>
          <w:rFonts w:ascii="Times New Roman" w:hAnsi="Times New Roman" w:cs="Times New Roman"/>
          <w:i/>
          <w:sz w:val="24"/>
        </w:rPr>
        <w:t>estimation</w:t>
      </w:r>
    </w:p>
    <w:p w:rsidR="00597E0C" w:rsidRDefault="00605E7A" w:rsidP="00605E7A">
      <w:pPr>
        <w:pStyle w:val="BodyText"/>
        <w:spacing w:before="2"/>
        <w:jc w:val="center"/>
      </w:pPr>
      <w:r>
        <w:rPr>
          <w:noProof/>
          <w:lang w:val="en-IN" w:eastAsia="en-IN"/>
        </w:rPr>
        <w:drawing>
          <wp:inline distT="0" distB="0" distL="0" distR="0">
            <wp:extent cx="4572000" cy="1473835"/>
            <wp:effectExtent l="1905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1"/>
                    <a:srcRect/>
                    <a:stretch>
                      <a:fillRect/>
                    </a:stretch>
                  </pic:blipFill>
                  <pic:spPr bwMode="auto">
                    <a:xfrm>
                      <a:off x="0" y="0"/>
                      <a:ext cx="4572000" cy="1473835"/>
                    </a:xfrm>
                    <a:prstGeom prst="rect">
                      <a:avLst/>
                    </a:prstGeom>
                    <a:noFill/>
                    <a:ln w="9525">
                      <a:noFill/>
                      <a:miter lim="800000"/>
                      <a:headEnd/>
                      <a:tailEnd/>
                    </a:ln>
                  </pic:spPr>
                </pic:pic>
              </a:graphicData>
            </a:graphic>
          </wp:inline>
        </w:drawing>
      </w:r>
    </w:p>
    <w:p w:rsidR="00597E0C" w:rsidRDefault="00597E0C" w:rsidP="00597E0C"/>
    <w:p w:rsidR="00597E0C" w:rsidRDefault="00597E0C" w:rsidP="00597E0C">
      <w:pPr>
        <w:jc w:val="center"/>
      </w:pPr>
      <w:r>
        <w:rPr>
          <w:rFonts w:ascii="Times New Roman" w:eastAsia="MS Mincho" w:hAnsi="Times New Roman"/>
          <w:b/>
          <w:sz w:val="20"/>
          <w:szCs w:val="20"/>
        </w:rPr>
        <w:t>V</w:t>
      </w:r>
      <w:r w:rsidRPr="00A52ACA">
        <w:rPr>
          <w:rFonts w:ascii="Times New Roman" w:eastAsia="MS Mincho" w:hAnsi="Times New Roman"/>
          <w:b/>
          <w:sz w:val="20"/>
          <w:szCs w:val="20"/>
        </w:rPr>
        <w:t>.</w:t>
      </w:r>
      <w:r w:rsidRPr="005D3D59">
        <w:t xml:space="preserve"> </w:t>
      </w:r>
      <w:r w:rsidRPr="00597E0C">
        <w:rPr>
          <w:rFonts w:ascii="Times New Roman" w:hAnsi="Times New Roman" w:cs="Times New Roman"/>
          <w:b/>
          <w:sz w:val="20"/>
        </w:rPr>
        <w:t>REFERENCE</w:t>
      </w:r>
      <w:r>
        <w:rPr>
          <w:rFonts w:ascii="Times New Roman" w:eastAsia="MS Mincho" w:hAnsi="Times New Roman"/>
          <w:b/>
          <w:sz w:val="20"/>
          <w:szCs w:val="20"/>
        </w:rPr>
        <w:t>S</w:t>
      </w:r>
      <w:r w:rsidRPr="00597E0C">
        <w:rPr>
          <w:rFonts w:ascii="Times New Roman" w:eastAsia="MS Mincho" w:hAnsi="Times New Roman"/>
          <w:b/>
          <w:sz w:val="20"/>
          <w:szCs w:val="20"/>
        </w:rPr>
        <w:t xml:space="preserve"> </w:t>
      </w:r>
    </w:p>
    <w:p w:rsidR="00597E0C" w:rsidRPr="00597E0C" w:rsidRDefault="00597E0C" w:rsidP="00A54CDF">
      <w:pPr>
        <w:pStyle w:val="ListParagraph"/>
        <w:widowControl w:val="0"/>
        <w:numPr>
          <w:ilvl w:val="0"/>
          <w:numId w:val="12"/>
        </w:numPr>
        <w:tabs>
          <w:tab w:val="left" w:pos="509"/>
        </w:tabs>
        <w:autoSpaceDE w:val="0"/>
        <w:autoSpaceDN w:val="0"/>
        <w:spacing w:before="290" w:after="0" w:line="360" w:lineRule="auto"/>
        <w:ind w:right="491"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Ujjwal</w:t>
      </w:r>
      <w:proofErr w:type="spellEnd"/>
      <w:r w:rsidRPr="00597E0C">
        <w:rPr>
          <w:rFonts w:ascii="Times New Roman" w:hAnsi="Times New Roman" w:cs="Times New Roman"/>
          <w:b/>
          <w:spacing w:val="25"/>
          <w:sz w:val="20"/>
        </w:rPr>
        <w:t xml:space="preserve"> </w:t>
      </w:r>
      <w:proofErr w:type="spellStart"/>
      <w:r w:rsidRPr="00597E0C">
        <w:rPr>
          <w:rFonts w:ascii="Times New Roman" w:hAnsi="Times New Roman" w:cs="Times New Roman"/>
          <w:b/>
          <w:sz w:val="20"/>
        </w:rPr>
        <w:t>Bhattacharjee</w:t>
      </w:r>
      <w:proofErr w:type="spellEnd"/>
      <w:r w:rsidRPr="00597E0C">
        <w:rPr>
          <w:rFonts w:ascii="Times New Roman" w:hAnsi="Times New Roman" w:cs="Times New Roman"/>
          <w:b/>
          <w:sz w:val="20"/>
        </w:rPr>
        <w:t>,</w:t>
      </w:r>
      <w:r w:rsidRPr="00597E0C">
        <w:rPr>
          <w:rFonts w:ascii="Times New Roman" w:hAnsi="Times New Roman" w:cs="Times New Roman"/>
          <w:b/>
          <w:spacing w:val="25"/>
          <w:sz w:val="20"/>
        </w:rPr>
        <w:t xml:space="preserve"> </w:t>
      </w:r>
      <w:r w:rsidRPr="00597E0C">
        <w:rPr>
          <w:rFonts w:ascii="Times New Roman" w:hAnsi="Times New Roman" w:cs="Times New Roman"/>
          <w:b/>
          <w:sz w:val="20"/>
        </w:rPr>
        <w:t>Tara</w:t>
      </w:r>
      <w:r w:rsidRPr="00597E0C">
        <w:rPr>
          <w:rFonts w:ascii="Times New Roman" w:hAnsi="Times New Roman" w:cs="Times New Roman"/>
          <w:b/>
          <w:spacing w:val="25"/>
          <w:sz w:val="20"/>
        </w:rPr>
        <w:t xml:space="preserve"> </w:t>
      </w:r>
      <w:r w:rsidRPr="00597E0C">
        <w:rPr>
          <w:rFonts w:ascii="Times New Roman" w:hAnsi="Times New Roman" w:cs="Times New Roman"/>
          <w:b/>
          <w:sz w:val="20"/>
        </w:rPr>
        <w:t>Chandra</w:t>
      </w:r>
      <w:r w:rsidRPr="00597E0C">
        <w:rPr>
          <w:rFonts w:ascii="Times New Roman" w:hAnsi="Times New Roman" w:cs="Times New Roman"/>
          <w:b/>
          <w:spacing w:val="25"/>
          <w:sz w:val="20"/>
        </w:rPr>
        <w:t xml:space="preserve"> </w:t>
      </w:r>
      <w:proofErr w:type="spellStart"/>
      <w:r w:rsidRPr="00597E0C">
        <w:rPr>
          <w:rFonts w:ascii="Times New Roman" w:hAnsi="Times New Roman" w:cs="Times New Roman"/>
          <w:b/>
          <w:sz w:val="20"/>
        </w:rPr>
        <w:t>Kandpal</w:t>
      </w:r>
      <w:proofErr w:type="spellEnd"/>
      <w:r w:rsidRPr="00597E0C">
        <w:rPr>
          <w:rFonts w:ascii="Times New Roman" w:hAnsi="Times New Roman" w:cs="Times New Roman"/>
          <w:b/>
          <w:spacing w:val="31"/>
          <w:sz w:val="20"/>
        </w:rPr>
        <w:t xml:space="preserve"> </w:t>
      </w:r>
      <w:r w:rsidRPr="00597E0C">
        <w:rPr>
          <w:rFonts w:ascii="Times New Roman" w:hAnsi="Times New Roman" w:cs="Times New Roman"/>
          <w:sz w:val="20"/>
        </w:rPr>
        <w:t>“Potential</w:t>
      </w:r>
      <w:r w:rsidRPr="00597E0C">
        <w:rPr>
          <w:rFonts w:ascii="Times New Roman" w:hAnsi="Times New Roman" w:cs="Times New Roman"/>
          <w:spacing w:val="23"/>
          <w:sz w:val="20"/>
        </w:rPr>
        <w:t xml:space="preserve"> </w:t>
      </w:r>
      <w:r w:rsidRPr="00597E0C">
        <w:rPr>
          <w:rFonts w:ascii="Times New Roman" w:hAnsi="Times New Roman" w:cs="Times New Roman"/>
          <w:sz w:val="20"/>
        </w:rPr>
        <w:t>of</w:t>
      </w:r>
      <w:r w:rsidRPr="00597E0C">
        <w:rPr>
          <w:rFonts w:ascii="Times New Roman" w:hAnsi="Times New Roman" w:cs="Times New Roman"/>
          <w:spacing w:val="25"/>
          <w:sz w:val="20"/>
        </w:rPr>
        <w:t xml:space="preserve"> </w:t>
      </w:r>
      <w:r w:rsidRPr="00597E0C">
        <w:rPr>
          <w:rFonts w:ascii="Times New Roman" w:hAnsi="Times New Roman" w:cs="Times New Roman"/>
          <w:sz w:val="20"/>
        </w:rPr>
        <w:t>fly</w:t>
      </w:r>
      <w:r w:rsidRPr="00597E0C">
        <w:rPr>
          <w:rFonts w:ascii="Times New Roman" w:hAnsi="Times New Roman" w:cs="Times New Roman"/>
          <w:spacing w:val="21"/>
          <w:sz w:val="20"/>
        </w:rPr>
        <w:t xml:space="preserve"> </w:t>
      </w:r>
      <w:r w:rsidRPr="00597E0C">
        <w:rPr>
          <w:rFonts w:ascii="Times New Roman" w:hAnsi="Times New Roman" w:cs="Times New Roman"/>
          <w:sz w:val="20"/>
        </w:rPr>
        <w:t>ash</w:t>
      </w:r>
      <w:r w:rsidRPr="00597E0C">
        <w:rPr>
          <w:rFonts w:ascii="Times New Roman" w:hAnsi="Times New Roman" w:cs="Times New Roman"/>
          <w:spacing w:val="25"/>
          <w:sz w:val="20"/>
        </w:rPr>
        <w:t xml:space="preserve"> </w:t>
      </w:r>
      <w:r w:rsidRPr="00597E0C">
        <w:rPr>
          <w:rFonts w:ascii="Times New Roman" w:hAnsi="Times New Roman" w:cs="Times New Roman"/>
          <w:sz w:val="20"/>
        </w:rPr>
        <w:t>utilization</w:t>
      </w:r>
      <w:r w:rsidRPr="00597E0C">
        <w:rPr>
          <w:rFonts w:ascii="Times New Roman" w:hAnsi="Times New Roman" w:cs="Times New Roman"/>
          <w:spacing w:val="25"/>
          <w:sz w:val="20"/>
        </w:rPr>
        <w:t xml:space="preserve"> </w:t>
      </w:r>
      <w:r w:rsidRPr="00597E0C">
        <w:rPr>
          <w:rFonts w:ascii="Times New Roman" w:hAnsi="Times New Roman" w:cs="Times New Roman"/>
          <w:sz w:val="20"/>
        </w:rPr>
        <w:t>in</w:t>
      </w:r>
      <w:r w:rsidRPr="00597E0C">
        <w:rPr>
          <w:rFonts w:ascii="Times New Roman" w:hAnsi="Times New Roman" w:cs="Times New Roman"/>
          <w:spacing w:val="-57"/>
          <w:sz w:val="20"/>
        </w:rPr>
        <w:t xml:space="preserve"> </w:t>
      </w:r>
      <w:r w:rsidRPr="00597E0C">
        <w:rPr>
          <w:rFonts w:ascii="Times New Roman" w:hAnsi="Times New Roman" w:cs="Times New Roman"/>
          <w:sz w:val="20"/>
        </w:rPr>
        <w:t>India”</w:t>
      </w:r>
      <w:r w:rsidRPr="00597E0C">
        <w:rPr>
          <w:rFonts w:ascii="Times New Roman" w:hAnsi="Times New Roman" w:cs="Times New Roman"/>
          <w:spacing w:val="1"/>
          <w:sz w:val="20"/>
        </w:rPr>
        <w:t xml:space="preserve"> </w:t>
      </w:r>
      <w:r w:rsidRPr="00597E0C">
        <w:rPr>
          <w:rFonts w:ascii="Times New Roman" w:hAnsi="Times New Roman" w:cs="Times New Roman"/>
          <w:sz w:val="20"/>
        </w:rPr>
        <w:t>Energy 27, 2002, pp. 151-166</w:t>
      </w:r>
    </w:p>
    <w:p w:rsidR="00597E0C" w:rsidRPr="00597E0C" w:rsidRDefault="00597E0C" w:rsidP="00A54CDF">
      <w:pPr>
        <w:pStyle w:val="ListParagraph"/>
        <w:widowControl w:val="0"/>
        <w:numPr>
          <w:ilvl w:val="0"/>
          <w:numId w:val="12"/>
        </w:numPr>
        <w:tabs>
          <w:tab w:val="clear" w:pos="360"/>
          <w:tab w:val="num" w:pos="0"/>
          <w:tab w:val="left" w:pos="521"/>
        </w:tabs>
        <w:autoSpaceDE w:val="0"/>
        <w:autoSpaceDN w:val="0"/>
        <w:spacing w:before="29" w:after="0" w:line="362" w:lineRule="auto"/>
        <w:ind w:right="503" w:hanging="360"/>
        <w:contextualSpacing w:val="0"/>
        <w:jc w:val="both"/>
        <w:rPr>
          <w:rFonts w:ascii="Times New Roman" w:hAnsi="Times New Roman" w:cs="Times New Roman"/>
          <w:sz w:val="20"/>
        </w:rPr>
      </w:pPr>
      <w:r w:rsidRPr="00597E0C">
        <w:rPr>
          <w:rFonts w:ascii="Times New Roman" w:hAnsi="Times New Roman" w:cs="Times New Roman"/>
          <w:b/>
          <w:sz w:val="20"/>
        </w:rPr>
        <w:t>Samir</w:t>
      </w:r>
      <w:r w:rsidRPr="00597E0C">
        <w:rPr>
          <w:rFonts w:ascii="Times New Roman" w:hAnsi="Times New Roman" w:cs="Times New Roman"/>
          <w:b/>
          <w:spacing w:val="39"/>
          <w:sz w:val="20"/>
        </w:rPr>
        <w:t xml:space="preserve"> </w:t>
      </w:r>
      <w:r w:rsidRPr="00597E0C">
        <w:rPr>
          <w:rFonts w:ascii="Times New Roman" w:hAnsi="Times New Roman" w:cs="Times New Roman"/>
          <w:b/>
          <w:sz w:val="20"/>
        </w:rPr>
        <w:t>Mistry</w:t>
      </w:r>
      <w:r w:rsidRPr="00597E0C">
        <w:rPr>
          <w:rFonts w:ascii="Times New Roman" w:hAnsi="Times New Roman" w:cs="Times New Roman"/>
          <w:b/>
          <w:spacing w:val="37"/>
          <w:sz w:val="20"/>
        </w:rPr>
        <w:t xml:space="preserve"> </w:t>
      </w:r>
      <w:r w:rsidRPr="00597E0C">
        <w:rPr>
          <w:rFonts w:ascii="Times New Roman" w:hAnsi="Times New Roman" w:cs="Times New Roman"/>
          <w:b/>
          <w:sz w:val="20"/>
        </w:rPr>
        <w:t>(2002)</w:t>
      </w:r>
      <w:r w:rsidRPr="00597E0C">
        <w:rPr>
          <w:rFonts w:ascii="Times New Roman" w:hAnsi="Times New Roman" w:cs="Times New Roman"/>
          <w:sz w:val="20"/>
        </w:rPr>
        <w:t>;</w:t>
      </w:r>
      <w:r w:rsidRPr="00597E0C">
        <w:rPr>
          <w:rFonts w:ascii="Times New Roman" w:hAnsi="Times New Roman" w:cs="Times New Roman"/>
          <w:spacing w:val="38"/>
          <w:sz w:val="20"/>
        </w:rPr>
        <w:t xml:space="preserve"> </w:t>
      </w:r>
      <w:r w:rsidRPr="00597E0C">
        <w:rPr>
          <w:rFonts w:ascii="Times New Roman" w:hAnsi="Times New Roman" w:cs="Times New Roman"/>
          <w:sz w:val="20"/>
        </w:rPr>
        <w:t>“Thesis</w:t>
      </w:r>
      <w:r w:rsidRPr="00597E0C">
        <w:rPr>
          <w:rFonts w:ascii="Times New Roman" w:hAnsi="Times New Roman" w:cs="Times New Roman"/>
          <w:spacing w:val="36"/>
          <w:sz w:val="20"/>
        </w:rPr>
        <w:t xml:space="preserve"> </w:t>
      </w:r>
      <w:r w:rsidRPr="00597E0C">
        <w:rPr>
          <w:rFonts w:ascii="Times New Roman" w:hAnsi="Times New Roman" w:cs="Times New Roman"/>
          <w:sz w:val="20"/>
        </w:rPr>
        <w:t>report</w:t>
      </w:r>
      <w:r w:rsidRPr="00597E0C">
        <w:rPr>
          <w:rFonts w:ascii="Times New Roman" w:hAnsi="Times New Roman" w:cs="Times New Roman"/>
          <w:spacing w:val="38"/>
          <w:sz w:val="20"/>
        </w:rPr>
        <w:t xml:space="preserve"> </w:t>
      </w:r>
      <w:r w:rsidRPr="00597E0C">
        <w:rPr>
          <w:rFonts w:ascii="Times New Roman" w:hAnsi="Times New Roman" w:cs="Times New Roman"/>
          <w:sz w:val="20"/>
        </w:rPr>
        <w:t>on</w:t>
      </w:r>
      <w:r w:rsidRPr="00597E0C">
        <w:rPr>
          <w:rFonts w:ascii="Times New Roman" w:hAnsi="Times New Roman" w:cs="Times New Roman"/>
          <w:spacing w:val="38"/>
          <w:sz w:val="20"/>
        </w:rPr>
        <w:t xml:space="preserve"> </w:t>
      </w:r>
      <w:r w:rsidRPr="00597E0C">
        <w:rPr>
          <w:rFonts w:ascii="Times New Roman" w:hAnsi="Times New Roman" w:cs="Times New Roman"/>
          <w:sz w:val="20"/>
        </w:rPr>
        <w:t>study</w:t>
      </w:r>
      <w:r w:rsidRPr="00597E0C">
        <w:rPr>
          <w:rFonts w:ascii="Times New Roman" w:hAnsi="Times New Roman" w:cs="Times New Roman"/>
          <w:spacing w:val="37"/>
          <w:sz w:val="20"/>
        </w:rPr>
        <w:t xml:space="preserve"> </w:t>
      </w:r>
      <w:r w:rsidRPr="00597E0C">
        <w:rPr>
          <w:rFonts w:ascii="Times New Roman" w:hAnsi="Times New Roman" w:cs="Times New Roman"/>
          <w:sz w:val="20"/>
        </w:rPr>
        <w:t>on</w:t>
      </w:r>
      <w:r w:rsidRPr="00597E0C">
        <w:rPr>
          <w:rFonts w:ascii="Times New Roman" w:hAnsi="Times New Roman" w:cs="Times New Roman"/>
          <w:spacing w:val="37"/>
          <w:sz w:val="20"/>
        </w:rPr>
        <w:t xml:space="preserve"> </w:t>
      </w:r>
      <w:r w:rsidRPr="00597E0C">
        <w:rPr>
          <w:rFonts w:ascii="Times New Roman" w:hAnsi="Times New Roman" w:cs="Times New Roman"/>
          <w:sz w:val="20"/>
        </w:rPr>
        <w:t>compressive</w:t>
      </w:r>
      <w:r w:rsidRPr="00597E0C">
        <w:rPr>
          <w:rFonts w:ascii="Times New Roman" w:hAnsi="Times New Roman" w:cs="Times New Roman"/>
          <w:spacing w:val="39"/>
          <w:sz w:val="20"/>
        </w:rPr>
        <w:t xml:space="preserve"> </w:t>
      </w:r>
      <w:r w:rsidRPr="00597E0C">
        <w:rPr>
          <w:rFonts w:ascii="Times New Roman" w:hAnsi="Times New Roman" w:cs="Times New Roman"/>
          <w:sz w:val="20"/>
        </w:rPr>
        <w:t>strength</w:t>
      </w:r>
      <w:r w:rsidRPr="00597E0C">
        <w:rPr>
          <w:rFonts w:ascii="Times New Roman" w:hAnsi="Times New Roman" w:cs="Times New Roman"/>
          <w:spacing w:val="37"/>
          <w:sz w:val="20"/>
        </w:rPr>
        <w:t xml:space="preserve"> </w:t>
      </w:r>
      <w:r w:rsidRPr="00597E0C">
        <w:rPr>
          <w:rFonts w:ascii="Times New Roman" w:hAnsi="Times New Roman" w:cs="Times New Roman"/>
          <w:sz w:val="20"/>
        </w:rPr>
        <w:t>of</w:t>
      </w:r>
      <w:r w:rsidRPr="00597E0C">
        <w:rPr>
          <w:rFonts w:ascii="Times New Roman" w:hAnsi="Times New Roman" w:cs="Times New Roman"/>
          <w:spacing w:val="38"/>
          <w:sz w:val="20"/>
        </w:rPr>
        <w:t xml:space="preserve"> </w:t>
      </w:r>
      <w:r w:rsidRPr="00597E0C">
        <w:rPr>
          <w:rFonts w:ascii="Times New Roman" w:hAnsi="Times New Roman" w:cs="Times New Roman"/>
          <w:sz w:val="20"/>
        </w:rPr>
        <w:t>fly</w:t>
      </w:r>
      <w:r w:rsidRPr="00597E0C">
        <w:rPr>
          <w:rFonts w:ascii="Times New Roman" w:hAnsi="Times New Roman" w:cs="Times New Roman"/>
          <w:spacing w:val="37"/>
          <w:sz w:val="20"/>
        </w:rPr>
        <w:t xml:space="preserve"> </w:t>
      </w:r>
      <w:r w:rsidRPr="00597E0C">
        <w:rPr>
          <w:rFonts w:ascii="Times New Roman" w:hAnsi="Times New Roman" w:cs="Times New Roman"/>
          <w:sz w:val="20"/>
        </w:rPr>
        <w:t>ash</w:t>
      </w:r>
      <w:r w:rsidRPr="00597E0C">
        <w:rPr>
          <w:rFonts w:ascii="Times New Roman" w:hAnsi="Times New Roman" w:cs="Times New Roman"/>
          <w:spacing w:val="-57"/>
          <w:sz w:val="20"/>
        </w:rPr>
        <w:t xml:space="preserve"> </w:t>
      </w:r>
      <w:r w:rsidRPr="00597E0C">
        <w:rPr>
          <w:rFonts w:ascii="Times New Roman" w:hAnsi="Times New Roman" w:cs="Times New Roman"/>
          <w:sz w:val="20"/>
        </w:rPr>
        <w:t>bricks”,</w:t>
      </w:r>
      <w:r w:rsidRPr="00597E0C">
        <w:rPr>
          <w:rFonts w:ascii="Times New Roman" w:hAnsi="Times New Roman" w:cs="Times New Roman"/>
          <w:spacing w:val="-1"/>
          <w:sz w:val="20"/>
        </w:rPr>
        <w:t xml:space="preserve"> </w:t>
      </w:r>
      <w:proofErr w:type="spellStart"/>
      <w:r w:rsidRPr="00597E0C">
        <w:rPr>
          <w:rFonts w:ascii="Times New Roman" w:hAnsi="Times New Roman" w:cs="Times New Roman"/>
          <w:sz w:val="20"/>
        </w:rPr>
        <w:t>Sardar</w:t>
      </w:r>
      <w:proofErr w:type="spellEnd"/>
      <w:r w:rsidRPr="00597E0C">
        <w:rPr>
          <w:rFonts w:ascii="Times New Roman" w:hAnsi="Times New Roman" w:cs="Times New Roman"/>
          <w:sz w:val="20"/>
        </w:rPr>
        <w:t xml:space="preserve"> Patel</w:t>
      </w:r>
      <w:r w:rsidRPr="00597E0C">
        <w:rPr>
          <w:rFonts w:ascii="Times New Roman" w:hAnsi="Times New Roman" w:cs="Times New Roman"/>
          <w:spacing w:val="1"/>
          <w:sz w:val="20"/>
        </w:rPr>
        <w:t xml:space="preserve"> </w:t>
      </w:r>
      <w:r w:rsidRPr="00597E0C">
        <w:rPr>
          <w:rFonts w:ascii="Times New Roman" w:hAnsi="Times New Roman" w:cs="Times New Roman"/>
          <w:sz w:val="20"/>
        </w:rPr>
        <w:t>university, V.V. Nagar</w:t>
      </w:r>
    </w:p>
    <w:p w:rsidR="00597E0C" w:rsidRPr="00E74960" w:rsidRDefault="00597E0C" w:rsidP="00A54CDF">
      <w:pPr>
        <w:pStyle w:val="ListParagraph"/>
        <w:widowControl w:val="0"/>
        <w:numPr>
          <w:ilvl w:val="0"/>
          <w:numId w:val="12"/>
        </w:numPr>
        <w:tabs>
          <w:tab w:val="clear" w:pos="360"/>
        </w:tabs>
        <w:autoSpaceDE w:val="0"/>
        <w:autoSpaceDN w:val="0"/>
        <w:spacing w:before="27" w:after="0" w:line="357" w:lineRule="auto"/>
        <w:ind w:right="502"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Jayesh</w:t>
      </w:r>
      <w:proofErr w:type="spellEnd"/>
      <w:r w:rsidRPr="00597E0C">
        <w:rPr>
          <w:rFonts w:ascii="Times New Roman" w:hAnsi="Times New Roman" w:cs="Times New Roman"/>
          <w:b/>
          <w:spacing w:val="22"/>
          <w:sz w:val="20"/>
        </w:rPr>
        <w:t xml:space="preserve"> </w:t>
      </w:r>
      <w:proofErr w:type="spellStart"/>
      <w:r w:rsidRPr="00597E0C">
        <w:rPr>
          <w:rFonts w:ascii="Times New Roman" w:hAnsi="Times New Roman" w:cs="Times New Roman"/>
          <w:b/>
          <w:sz w:val="20"/>
        </w:rPr>
        <w:t>Pitroda</w:t>
      </w:r>
      <w:proofErr w:type="spellEnd"/>
      <w:r w:rsidRPr="00597E0C">
        <w:rPr>
          <w:rFonts w:ascii="Times New Roman" w:hAnsi="Times New Roman" w:cs="Times New Roman"/>
          <w:b/>
          <w:spacing w:val="24"/>
          <w:sz w:val="20"/>
        </w:rPr>
        <w:t xml:space="preserve"> </w:t>
      </w:r>
      <w:r w:rsidRPr="00597E0C">
        <w:rPr>
          <w:rFonts w:ascii="Times New Roman" w:hAnsi="Times New Roman" w:cs="Times New Roman"/>
          <w:b/>
          <w:sz w:val="20"/>
        </w:rPr>
        <w:t>(2010)</w:t>
      </w:r>
      <w:r w:rsidRPr="00597E0C">
        <w:rPr>
          <w:rFonts w:ascii="Times New Roman" w:hAnsi="Times New Roman" w:cs="Times New Roman"/>
          <w:sz w:val="20"/>
        </w:rPr>
        <w:t>;</w:t>
      </w:r>
      <w:r w:rsidRPr="00597E0C">
        <w:rPr>
          <w:rFonts w:ascii="Times New Roman" w:hAnsi="Times New Roman" w:cs="Times New Roman"/>
          <w:spacing w:val="25"/>
          <w:sz w:val="20"/>
        </w:rPr>
        <w:t xml:space="preserve"> </w:t>
      </w:r>
      <w:r w:rsidRPr="00597E0C">
        <w:rPr>
          <w:rFonts w:ascii="Times New Roman" w:hAnsi="Times New Roman" w:cs="Times New Roman"/>
          <w:sz w:val="20"/>
        </w:rPr>
        <w:t>paper</w:t>
      </w:r>
      <w:r w:rsidRPr="00597E0C">
        <w:rPr>
          <w:rFonts w:ascii="Times New Roman" w:hAnsi="Times New Roman" w:cs="Times New Roman"/>
          <w:spacing w:val="24"/>
          <w:sz w:val="20"/>
        </w:rPr>
        <w:t xml:space="preserve"> </w:t>
      </w:r>
      <w:r w:rsidRPr="00597E0C">
        <w:rPr>
          <w:rFonts w:ascii="Times New Roman" w:hAnsi="Times New Roman" w:cs="Times New Roman"/>
          <w:sz w:val="20"/>
        </w:rPr>
        <w:t>on</w:t>
      </w:r>
      <w:r w:rsidRPr="00597E0C">
        <w:rPr>
          <w:rFonts w:ascii="Times New Roman" w:hAnsi="Times New Roman" w:cs="Times New Roman"/>
          <w:spacing w:val="23"/>
          <w:sz w:val="20"/>
        </w:rPr>
        <w:t xml:space="preserve"> </w:t>
      </w:r>
      <w:r w:rsidRPr="00597E0C">
        <w:rPr>
          <w:rFonts w:ascii="Times New Roman" w:hAnsi="Times New Roman" w:cs="Times New Roman"/>
          <w:sz w:val="20"/>
        </w:rPr>
        <w:t>“A</w:t>
      </w:r>
      <w:r w:rsidRPr="00597E0C">
        <w:rPr>
          <w:rFonts w:ascii="Times New Roman" w:hAnsi="Times New Roman" w:cs="Times New Roman"/>
          <w:spacing w:val="27"/>
          <w:sz w:val="20"/>
        </w:rPr>
        <w:t xml:space="preserve"> </w:t>
      </w:r>
      <w:r w:rsidRPr="00597E0C">
        <w:rPr>
          <w:rFonts w:ascii="Times New Roman" w:hAnsi="Times New Roman" w:cs="Times New Roman"/>
          <w:sz w:val="20"/>
        </w:rPr>
        <w:t>study</w:t>
      </w:r>
      <w:r w:rsidRPr="00597E0C">
        <w:rPr>
          <w:rFonts w:ascii="Times New Roman" w:hAnsi="Times New Roman" w:cs="Times New Roman"/>
          <w:spacing w:val="24"/>
          <w:sz w:val="20"/>
        </w:rPr>
        <w:t xml:space="preserve"> </w:t>
      </w:r>
      <w:r w:rsidRPr="00597E0C">
        <w:rPr>
          <w:rFonts w:ascii="Times New Roman" w:hAnsi="Times New Roman" w:cs="Times New Roman"/>
          <w:sz w:val="20"/>
        </w:rPr>
        <w:t>of</w:t>
      </w:r>
      <w:r w:rsidRPr="00597E0C">
        <w:rPr>
          <w:rFonts w:ascii="Times New Roman" w:hAnsi="Times New Roman" w:cs="Times New Roman"/>
          <w:spacing w:val="24"/>
          <w:sz w:val="20"/>
        </w:rPr>
        <w:t xml:space="preserve"> </w:t>
      </w:r>
      <w:r w:rsidRPr="00597E0C">
        <w:rPr>
          <w:rFonts w:ascii="Times New Roman" w:hAnsi="Times New Roman" w:cs="Times New Roman"/>
          <w:sz w:val="20"/>
        </w:rPr>
        <w:t>utilization</w:t>
      </w:r>
      <w:r w:rsidRPr="00597E0C">
        <w:rPr>
          <w:rFonts w:ascii="Times New Roman" w:hAnsi="Times New Roman" w:cs="Times New Roman"/>
          <w:spacing w:val="23"/>
          <w:sz w:val="20"/>
        </w:rPr>
        <w:t xml:space="preserve"> </w:t>
      </w:r>
      <w:r w:rsidRPr="00597E0C">
        <w:rPr>
          <w:rFonts w:ascii="Times New Roman" w:hAnsi="Times New Roman" w:cs="Times New Roman"/>
          <w:sz w:val="20"/>
        </w:rPr>
        <w:t>aspect</w:t>
      </w:r>
      <w:r w:rsidRPr="00597E0C">
        <w:rPr>
          <w:rFonts w:ascii="Times New Roman" w:hAnsi="Times New Roman" w:cs="Times New Roman"/>
          <w:spacing w:val="25"/>
          <w:sz w:val="20"/>
        </w:rPr>
        <w:t xml:space="preserve"> </w:t>
      </w:r>
      <w:r w:rsidRPr="00597E0C">
        <w:rPr>
          <w:rFonts w:ascii="Times New Roman" w:hAnsi="Times New Roman" w:cs="Times New Roman"/>
          <w:sz w:val="20"/>
        </w:rPr>
        <w:t>of</w:t>
      </w:r>
      <w:r w:rsidRPr="00597E0C">
        <w:rPr>
          <w:rFonts w:ascii="Times New Roman" w:hAnsi="Times New Roman" w:cs="Times New Roman"/>
          <w:spacing w:val="24"/>
          <w:sz w:val="20"/>
        </w:rPr>
        <w:t xml:space="preserve"> </w:t>
      </w:r>
      <w:r w:rsidRPr="00597E0C">
        <w:rPr>
          <w:rFonts w:ascii="Times New Roman" w:hAnsi="Times New Roman" w:cs="Times New Roman"/>
          <w:sz w:val="20"/>
        </w:rPr>
        <w:t>fly</w:t>
      </w:r>
      <w:r w:rsidRPr="00597E0C">
        <w:rPr>
          <w:rFonts w:ascii="Times New Roman" w:hAnsi="Times New Roman" w:cs="Times New Roman"/>
          <w:spacing w:val="24"/>
          <w:sz w:val="20"/>
        </w:rPr>
        <w:t xml:space="preserve"> </w:t>
      </w:r>
      <w:r w:rsidRPr="00597E0C">
        <w:rPr>
          <w:rFonts w:ascii="Times New Roman" w:hAnsi="Times New Roman" w:cs="Times New Roman"/>
          <w:sz w:val="20"/>
        </w:rPr>
        <w:t>ash</w:t>
      </w:r>
      <w:r w:rsidRPr="00597E0C">
        <w:rPr>
          <w:rFonts w:ascii="Times New Roman" w:hAnsi="Times New Roman" w:cs="Times New Roman"/>
          <w:spacing w:val="23"/>
          <w:sz w:val="20"/>
        </w:rPr>
        <w:t xml:space="preserve"> </w:t>
      </w:r>
      <w:r w:rsidRPr="00597E0C">
        <w:rPr>
          <w:rFonts w:ascii="Times New Roman" w:hAnsi="Times New Roman" w:cs="Times New Roman"/>
          <w:sz w:val="20"/>
        </w:rPr>
        <w:t>in</w:t>
      </w:r>
      <w:r w:rsidRPr="00597E0C">
        <w:rPr>
          <w:rFonts w:ascii="Times New Roman" w:hAnsi="Times New Roman" w:cs="Times New Roman"/>
          <w:spacing w:val="24"/>
          <w:sz w:val="20"/>
        </w:rPr>
        <w:t xml:space="preserve"> </w:t>
      </w:r>
      <w:r w:rsidRPr="00597E0C">
        <w:rPr>
          <w:rFonts w:ascii="Times New Roman" w:hAnsi="Times New Roman" w:cs="Times New Roman"/>
          <w:sz w:val="20"/>
        </w:rPr>
        <w:t>Indian</w:t>
      </w:r>
      <w:r w:rsidRPr="00597E0C">
        <w:rPr>
          <w:rFonts w:ascii="Times New Roman" w:hAnsi="Times New Roman" w:cs="Times New Roman"/>
          <w:spacing w:val="-57"/>
          <w:sz w:val="20"/>
        </w:rPr>
        <w:t xml:space="preserve"> </w:t>
      </w:r>
      <w:proofErr w:type="spellStart"/>
      <w:r w:rsidRPr="00597E0C">
        <w:rPr>
          <w:rFonts w:ascii="Times New Roman" w:hAnsi="Times New Roman" w:cs="Times New Roman"/>
          <w:sz w:val="20"/>
        </w:rPr>
        <w:t>contex</w:t>
      </w:r>
      <w:proofErr w:type="spellEnd"/>
      <w:r w:rsidRPr="00597E0C">
        <w:rPr>
          <w:rFonts w:ascii="Times New Roman" w:hAnsi="Times New Roman" w:cs="Times New Roman"/>
          <w:sz w:val="20"/>
        </w:rPr>
        <w:t>”</w:t>
      </w:r>
      <w:r w:rsidR="00E74960">
        <w:rPr>
          <w:rFonts w:ascii="Times New Roman" w:hAnsi="Times New Roman" w:cs="Times New Roman"/>
          <w:sz w:val="20"/>
        </w:rPr>
        <w:t xml:space="preserve"> </w:t>
      </w:r>
      <w:r w:rsidRPr="00E74960">
        <w:rPr>
          <w:rFonts w:ascii="Times New Roman" w:hAnsi="Times New Roman" w:cs="Times New Roman"/>
          <w:sz w:val="20"/>
        </w:rPr>
        <w:t>New</w:t>
      </w:r>
      <w:r w:rsidRPr="00E74960">
        <w:rPr>
          <w:rFonts w:ascii="Times New Roman" w:hAnsi="Times New Roman" w:cs="Times New Roman"/>
          <w:spacing w:val="-4"/>
          <w:sz w:val="20"/>
        </w:rPr>
        <w:t xml:space="preserve"> </w:t>
      </w:r>
      <w:r w:rsidRPr="00E74960">
        <w:rPr>
          <w:rFonts w:ascii="Times New Roman" w:hAnsi="Times New Roman" w:cs="Times New Roman"/>
          <w:sz w:val="20"/>
        </w:rPr>
        <w:t>Building</w:t>
      </w:r>
      <w:r w:rsidRPr="00E74960">
        <w:rPr>
          <w:rFonts w:ascii="Times New Roman" w:hAnsi="Times New Roman" w:cs="Times New Roman"/>
          <w:spacing w:val="-1"/>
          <w:sz w:val="20"/>
        </w:rPr>
        <w:t xml:space="preserve"> </w:t>
      </w:r>
      <w:r w:rsidRPr="00E74960">
        <w:rPr>
          <w:rFonts w:ascii="Times New Roman" w:hAnsi="Times New Roman" w:cs="Times New Roman"/>
          <w:sz w:val="20"/>
        </w:rPr>
        <w:t>Materials</w:t>
      </w:r>
      <w:r w:rsidRPr="00E74960">
        <w:rPr>
          <w:rFonts w:ascii="Times New Roman" w:hAnsi="Times New Roman" w:cs="Times New Roman"/>
          <w:spacing w:val="-8"/>
          <w:sz w:val="20"/>
        </w:rPr>
        <w:t xml:space="preserve"> </w:t>
      </w:r>
      <w:r w:rsidRPr="00E74960">
        <w:rPr>
          <w:rFonts w:ascii="Times New Roman" w:hAnsi="Times New Roman" w:cs="Times New Roman"/>
          <w:sz w:val="20"/>
        </w:rPr>
        <w:t>and</w:t>
      </w:r>
      <w:r w:rsidRPr="00E74960">
        <w:rPr>
          <w:rFonts w:ascii="Times New Roman" w:hAnsi="Times New Roman" w:cs="Times New Roman"/>
          <w:spacing w:val="-1"/>
          <w:sz w:val="20"/>
        </w:rPr>
        <w:t xml:space="preserve"> </w:t>
      </w:r>
      <w:r w:rsidRPr="00E74960">
        <w:rPr>
          <w:rFonts w:ascii="Times New Roman" w:hAnsi="Times New Roman" w:cs="Times New Roman"/>
          <w:sz w:val="20"/>
        </w:rPr>
        <w:t>Construction</w:t>
      </w:r>
      <w:r w:rsidRPr="00E74960">
        <w:rPr>
          <w:rFonts w:ascii="Times New Roman" w:hAnsi="Times New Roman" w:cs="Times New Roman"/>
          <w:spacing w:val="-2"/>
          <w:sz w:val="20"/>
        </w:rPr>
        <w:t xml:space="preserve"> </w:t>
      </w:r>
      <w:r w:rsidRPr="00E74960">
        <w:rPr>
          <w:rFonts w:ascii="Times New Roman" w:hAnsi="Times New Roman" w:cs="Times New Roman"/>
          <w:sz w:val="20"/>
        </w:rPr>
        <w:t>World</w:t>
      </w:r>
      <w:r w:rsidRPr="00E74960">
        <w:rPr>
          <w:rFonts w:ascii="Times New Roman" w:hAnsi="Times New Roman" w:cs="Times New Roman"/>
          <w:spacing w:val="-1"/>
          <w:sz w:val="20"/>
        </w:rPr>
        <w:t xml:space="preserve"> </w:t>
      </w:r>
      <w:r w:rsidRPr="00E74960">
        <w:rPr>
          <w:rFonts w:ascii="Times New Roman" w:hAnsi="Times New Roman" w:cs="Times New Roman"/>
          <w:sz w:val="20"/>
        </w:rPr>
        <w:t>October</w:t>
      </w:r>
      <w:r w:rsidRPr="00E74960">
        <w:rPr>
          <w:rFonts w:ascii="Times New Roman" w:hAnsi="Times New Roman" w:cs="Times New Roman"/>
          <w:spacing w:val="-1"/>
          <w:sz w:val="20"/>
        </w:rPr>
        <w:t xml:space="preserve"> </w:t>
      </w:r>
      <w:r w:rsidRPr="00E74960">
        <w:rPr>
          <w:rFonts w:ascii="Times New Roman" w:hAnsi="Times New Roman" w:cs="Times New Roman"/>
          <w:sz w:val="20"/>
        </w:rPr>
        <w:t>2000,</w:t>
      </w:r>
      <w:r w:rsidRPr="00E74960">
        <w:rPr>
          <w:rFonts w:ascii="Times New Roman" w:hAnsi="Times New Roman" w:cs="Times New Roman"/>
          <w:spacing w:val="5"/>
          <w:sz w:val="20"/>
        </w:rPr>
        <w:t xml:space="preserve"> </w:t>
      </w:r>
      <w:r w:rsidRPr="00E74960">
        <w:rPr>
          <w:rFonts w:ascii="Times New Roman" w:hAnsi="Times New Roman" w:cs="Times New Roman"/>
          <w:b/>
          <w:sz w:val="20"/>
        </w:rPr>
        <w:t>B.N.</w:t>
      </w:r>
      <w:r w:rsidRPr="00E74960">
        <w:rPr>
          <w:rFonts w:ascii="Times New Roman" w:hAnsi="Times New Roman" w:cs="Times New Roman"/>
          <w:b/>
          <w:spacing w:val="-1"/>
          <w:sz w:val="20"/>
        </w:rPr>
        <w:t xml:space="preserve"> </w:t>
      </w:r>
      <w:r w:rsidRPr="00E74960">
        <w:rPr>
          <w:rFonts w:ascii="Times New Roman" w:hAnsi="Times New Roman" w:cs="Times New Roman"/>
          <w:b/>
          <w:sz w:val="20"/>
        </w:rPr>
        <w:t>Agrawal,</w:t>
      </w:r>
      <w:r w:rsidRPr="00E74960">
        <w:rPr>
          <w:rFonts w:ascii="Times New Roman" w:hAnsi="Times New Roman" w:cs="Times New Roman"/>
          <w:b/>
          <w:spacing w:val="-2"/>
          <w:sz w:val="20"/>
        </w:rPr>
        <w:t xml:space="preserve"> </w:t>
      </w:r>
      <w:r w:rsidRPr="00E74960">
        <w:rPr>
          <w:rFonts w:ascii="Times New Roman" w:hAnsi="Times New Roman" w:cs="Times New Roman"/>
          <w:b/>
          <w:sz w:val="20"/>
        </w:rPr>
        <w:t>S.M. Kohl</w:t>
      </w:r>
    </w:p>
    <w:p w:rsidR="00597E0C" w:rsidRPr="00597E0C" w:rsidRDefault="00597E0C" w:rsidP="00A54CDF">
      <w:pPr>
        <w:pStyle w:val="ListParagraph"/>
        <w:widowControl w:val="0"/>
        <w:numPr>
          <w:ilvl w:val="0"/>
          <w:numId w:val="12"/>
        </w:numPr>
        <w:tabs>
          <w:tab w:val="clear" w:pos="360"/>
          <w:tab w:val="num" w:pos="0"/>
          <w:tab w:val="left" w:pos="481"/>
        </w:tabs>
        <w:autoSpaceDE w:val="0"/>
        <w:autoSpaceDN w:val="0"/>
        <w:spacing w:after="0" w:line="360" w:lineRule="auto"/>
        <w:ind w:right="497"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Er</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Rinku</w:t>
      </w:r>
      <w:proofErr w:type="spellEnd"/>
      <w:r w:rsidRPr="00597E0C">
        <w:rPr>
          <w:rFonts w:ascii="Times New Roman" w:hAnsi="Times New Roman" w:cs="Times New Roman"/>
          <w:b/>
          <w:sz w:val="20"/>
        </w:rPr>
        <w:t xml:space="preserve"> Kumar, </w:t>
      </w:r>
      <w:proofErr w:type="spellStart"/>
      <w:r w:rsidRPr="00597E0C">
        <w:rPr>
          <w:rFonts w:ascii="Times New Roman" w:hAnsi="Times New Roman" w:cs="Times New Roman"/>
          <w:b/>
          <w:sz w:val="20"/>
        </w:rPr>
        <w:t>Er</w:t>
      </w:r>
      <w:proofErr w:type="spellEnd"/>
      <w:r w:rsidRPr="00597E0C">
        <w:rPr>
          <w:rFonts w:ascii="Times New Roman" w:hAnsi="Times New Roman" w:cs="Times New Roman"/>
          <w:b/>
          <w:sz w:val="20"/>
        </w:rPr>
        <w:t xml:space="preserve">. Naveen </w:t>
      </w:r>
      <w:proofErr w:type="spellStart"/>
      <w:r w:rsidRPr="00597E0C">
        <w:rPr>
          <w:rFonts w:ascii="Times New Roman" w:hAnsi="Times New Roman" w:cs="Times New Roman"/>
          <w:b/>
          <w:sz w:val="20"/>
        </w:rPr>
        <w:t>Hooda</w:t>
      </w:r>
      <w:proofErr w:type="spellEnd"/>
      <w:r w:rsidRPr="00597E0C">
        <w:rPr>
          <w:rFonts w:ascii="Times New Roman" w:hAnsi="Times New Roman" w:cs="Times New Roman"/>
          <w:sz w:val="20"/>
        </w:rPr>
        <w:t>, “An Experimental Study on Properties of Fly</w:t>
      </w:r>
      <w:r w:rsidRPr="00597E0C">
        <w:rPr>
          <w:rFonts w:ascii="Times New Roman" w:hAnsi="Times New Roman" w:cs="Times New Roman"/>
          <w:spacing w:val="-57"/>
          <w:sz w:val="20"/>
        </w:rPr>
        <w:t xml:space="preserve"> </w:t>
      </w:r>
      <w:r w:rsidRPr="00597E0C">
        <w:rPr>
          <w:rFonts w:ascii="Times New Roman" w:hAnsi="Times New Roman" w:cs="Times New Roman"/>
          <w:sz w:val="20"/>
        </w:rPr>
        <w:t>Ash</w:t>
      </w:r>
      <w:r w:rsidRPr="00597E0C">
        <w:rPr>
          <w:rFonts w:ascii="Times New Roman" w:hAnsi="Times New Roman" w:cs="Times New Roman"/>
          <w:spacing w:val="1"/>
          <w:sz w:val="20"/>
        </w:rPr>
        <w:t xml:space="preserve"> </w:t>
      </w:r>
      <w:r w:rsidRPr="00597E0C">
        <w:rPr>
          <w:rFonts w:ascii="Times New Roman" w:hAnsi="Times New Roman" w:cs="Times New Roman"/>
          <w:sz w:val="20"/>
        </w:rPr>
        <w:t>Bricks”,</w:t>
      </w:r>
      <w:r w:rsidRPr="00597E0C">
        <w:rPr>
          <w:rFonts w:ascii="Times New Roman" w:hAnsi="Times New Roman" w:cs="Times New Roman"/>
          <w:spacing w:val="1"/>
          <w:sz w:val="20"/>
        </w:rPr>
        <w:t xml:space="preserve"> </w:t>
      </w:r>
      <w:r w:rsidRPr="00597E0C">
        <w:rPr>
          <w:rFonts w:ascii="Times New Roman" w:hAnsi="Times New Roman" w:cs="Times New Roman"/>
          <w:sz w:val="20"/>
        </w:rPr>
        <w:t>International</w:t>
      </w:r>
      <w:r w:rsidRPr="00597E0C">
        <w:rPr>
          <w:rFonts w:ascii="Times New Roman" w:hAnsi="Times New Roman" w:cs="Times New Roman"/>
          <w:spacing w:val="1"/>
          <w:sz w:val="20"/>
        </w:rPr>
        <w:t xml:space="preserve"> </w:t>
      </w:r>
      <w:r w:rsidRPr="00597E0C">
        <w:rPr>
          <w:rFonts w:ascii="Times New Roman" w:hAnsi="Times New Roman" w:cs="Times New Roman"/>
          <w:sz w:val="20"/>
        </w:rPr>
        <w:t>Journal</w:t>
      </w:r>
      <w:r w:rsidRPr="00597E0C">
        <w:rPr>
          <w:rFonts w:ascii="Times New Roman" w:hAnsi="Times New Roman" w:cs="Times New Roman"/>
          <w:spacing w:val="1"/>
          <w:sz w:val="20"/>
        </w:rPr>
        <w:t xml:space="preserve"> </w:t>
      </w:r>
      <w:r w:rsidRPr="00597E0C">
        <w:rPr>
          <w:rFonts w:ascii="Times New Roman" w:hAnsi="Times New Roman" w:cs="Times New Roman"/>
          <w:sz w:val="20"/>
        </w:rPr>
        <w:t>of</w:t>
      </w:r>
      <w:r w:rsidRPr="00597E0C">
        <w:rPr>
          <w:rFonts w:ascii="Times New Roman" w:hAnsi="Times New Roman" w:cs="Times New Roman"/>
          <w:spacing w:val="1"/>
          <w:sz w:val="20"/>
        </w:rPr>
        <w:t xml:space="preserve"> </w:t>
      </w:r>
      <w:r w:rsidRPr="00597E0C">
        <w:rPr>
          <w:rFonts w:ascii="Times New Roman" w:hAnsi="Times New Roman" w:cs="Times New Roman"/>
          <w:sz w:val="20"/>
        </w:rPr>
        <w:t>Research</w:t>
      </w:r>
      <w:r w:rsidRPr="00597E0C">
        <w:rPr>
          <w:rFonts w:ascii="Times New Roman" w:hAnsi="Times New Roman" w:cs="Times New Roman"/>
          <w:spacing w:val="1"/>
          <w:sz w:val="20"/>
        </w:rPr>
        <w:t xml:space="preserve"> </w:t>
      </w:r>
      <w:r w:rsidRPr="00597E0C">
        <w:rPr>
          <w:rFonts w:ascii="Times New Roman" w:hAnsi="Times New Roman" w:cs="Times New Roman"/>
          <w:sz w:val="20"/>
        </w:rPr>
        <w:t>in</w:t>
      </w:r>
      <w:r w:rsidRPr="00597E0C">
        <w:rPr>
          <w:rFonts w:ascii="Times New Roman" w:hAnsi="Times New Roman" w:cs="Times New Roman"/>
          <w:spacing w:val="1"/>
          <w:sz w:val="20"/>
        </w:rPr>
        <w:t xml:space="preserve"> </w:t>
      </w:r>
      <w:r w:rsidRPr="00597E0C">
        <w:rPr>
          <w:rFonts w:ascii="Times New Roman" w:hAnsi="Times New Roman" w:cs="Times New Roman"/>
          <w:sz w:val="20"/>
        </w:rPr>
        <w:t>Aeronautical</w:t>
      </w:r>
      <w:r w:rsidRPr="00597E0C">
        <w:rPr>
          <w:rFonts w:ascii="Times New Roman" w:hAnsi="Times New Roman" w:cs="Times New Roman"/>
          <w:spacing w:val="1"/>
          <w:sz w:val="20"/>
        </w:rPr>
        <w:t xml:space="preserve"> </w:t>
      </w:r>
      <w:proofErr w:type="gramStart"/>
      <w:r w:rsidRPr="00597E0C">
        <w:rPr>
          <w:rFonts w:ascii="Times New Roman" w:hAnsi="Times New Roman" w:cs="Times New Roman"/>
          <w:sz w:val="20"/>
        </w:rPr>
        <w:t>And</w:t>
      </w:r>
      <w:proofErr w:type="gramEnd"/>
      <w:r w:rsidRPr="00597E0C">
        <w:rPr>
          <w:rFonts w:ascii="Times New Roman" w:hAnsi="Times New Roman" w:cs="Times New Roman"/>
          <w:spacing w:val="1"/>
          <w:sz w:val="20"/>
        </w:rPr>
        <w:t xml:space="preserve"> </w:t>
      </w:r>
      <w:r w:rsidRPr="00597E0C">
        <w:rPr>
          <w:rFonts w:ascii="Times New Roman" w:hAnsi="Times New Roman" w:cs="Times New Roman"/>
          <w:sz w:val="20"/>
        </w:rPr>
        <w:t>Mechanical</w:t>
      </w:r>
      <w:r w:rsidRPr="00597E0C">
        <w:rPr>
          <w:rFonts w:ascii="Times New Roman" w:hAnsi="Times New Roman" w:cs="Times New Roman"/>
          <w:spacing w:val="1"/>
          <w:sz w:val="20"/>
        </w:rPr>
        <w:t xml:space="preserve"> </w:t>
      </w:r>
      <w:r w:rsidRPr="00597E0C">
        <w:rPr>
          <w:rFonts w:ascii="Times New Roman" w:hAnsi="Times New Roman" w:cs="Times New Roman"/>
          <w:sz w:val="20"/>
        </w:rPr>
        <w:t>Engineering,</w:t>
      </w:r>
      <w:r w:rsidRPr="00597E0C">
        <w:rPr>
          <w:rFonts w:ascii="Times New Roman" w:hAnsi="Times New Roman" w:cs="Times New Roman"/>
          <w:spacing w:val="-1"/>
          <w:sz w:val="20"/>
        </w:rPr>
        <w:t xml:space="preserve"> </w:t>
      </w:r>
      <w:r w:rsidRPr="00597E0C">
        <w:rPr>
          <w:rFonts w:ascii="Times New Roman" w:hAnsi="Times New Roman" w:cs="Times New Roman"/>
          <w:sz w:val="20"/>
        </w:rPr>
        <w:t>Vol.2</w:t>
      </w:r>
      <w:r w:rsidRPr="00597E0C">
        <w:rPr>
          <w:rFonts w:ascii="Times New Roman" w:hAnsi="Times New Roman" w:cs="Times New Roman"/>
          <w:spacing w:val="-1"/>
          <w:sz w:val="20"/>
        </w:rPr>
        <w:t xml:space="preserve"> </w:t>
      </w:r>
      <w:r w:rsidRPr="00597E0C">
        <w:rPr>
          <w:rFonts w:ascii="Times New Roman" w:hAnsi="Times New Roman" w:cs="Times New Roman"/>
          <w:sz w:val="20"/>
        </w:rPr>
        <w:t>Issue.9, September</w:t>
      </w:r>
      <w:r w:rsidRPr="00597E0C">
        <w:rPr>
          <w:rFonts w:ascii="Times New Roman" w:hAnsi="Times New Roman" w:cs="Times New Roman"/>
          <w:spacing w:val="-1"/>
          <w:sz w:val="20"/>
        </w:rPr>
        <w:t xml:space="preserve"> </w:t>
      </w:r>
      <w:r w:rsidRPr="00597E0C">
        <w:rPr>
          <w:rFonts w:ascii="Times New Roman" w:hAnsi="Times New Roman" w:cs="Times New Roman"/>
          <w:sz w:val="20"/>
        </w:rPr>
        <w:t xml:space="preserve">2014, </w:t>
      </w:r>
      <w:proofErr w:type="spellStart"/>
      <w:r w:rsidRPr="00597E0C">
        <w:rPr>
          <w:rFonts w:ascii="Times New Roman" w:hAnsi="Times New Roman" w:cs="Times New Roman"/>
          <w:sz w:val="20"/>
        </w:rPr>
        <w:t>Issn</w:t>
      </w:r>
      <w:proofErr w:type="spellEnd"/>
      <w:r w:rsidRPr="00597E0C">
        <w:rPr>
          <w:rFonts w:ascii="Times New Roman" w:hAnsi="Times New Roman" w:cs="Times New Roman"/>
          <w:spacing w:val="-1"/>
          <w:sz w:val="20"/>
        </w:rPr>
        <w:t xml:space="preserve"> </w:t>
      </w:r>
      <w:r w:rsidRPr="00597E0C">
        <w:rPr>
          <w:rFonts w:ascii="Times New Roman" w:hAnsi="Times New Roman" w:cs="Times New Roman"/>
          <w:sz w:val="20"/>
        </w:rPr>
        <w:t>(Online):</w:t>
      </w:r>
      <w:r w:rsidRPr="00597E0C">
        <w:rPr>
          <w:rFonts w:ascii="Times New Roman" w:hAnsi="Times New Roman" w:cs="Times New Roman"/>
          <w:spacing w:val="1"/>
          <w:sz w:val="20"/>
        </w:rPr>
        <w:t xml:space="preserve"> </w:t>
      </w:r>
      <w:r w:rsidRPr="00597E0C">
        <w:rPr>
          <w:rFonts w:ascii="Times New Roman" w:hAnsi="Times New Roman" w:cs="Times New Roman"/>
          <w:sz w:val="20"/>
        </w:rPr>
        <w:t>2321-3051,</w:t>
      </w:r>
      <w:r w:rsidRPr="00597E0C">
        <w:rPr>
          <w:rFonts w:ascii="Times New Roman" w:hAnsi="Times New Roman" w:cs="Times New Roman"/>
          <w:spacing w:val="-1"/>
          <w:sz w:val="20"/>
        </w:rPr>
        <w:t xml:space="preserve"> </w:t>
      </w:r>
      <w:r w:rsidRPr="00597E0C">
        <w:rPr>
          <w:rFonts w:ascii="Times New Roman" w:hAnsi="Times New Roman" w:cs="Times New Roman"/>
          <w:sz w:val="20"/>
        </w:rPr>
        <w:t>(2014).</w:t>
      </w:r>
    </w:p>
    <w:p w:rsidR="00597E0C" w:rsidRPr="00597E0C" w:rsidRDefault="00597E0C" w:rsidP="00A54CDF">
      <w:pPr>
        <w:pStyle w:val="ListParagraph"/>
        <w:widowControl w:val="0"/>
        <w:numPr>
          <w:ilvl w:val="0"/>
          <w:numId w:val="12"/>
        </w:numPr>
        <w:tabs>
          <w:tab w:val="clear" w:pos="360"/>
          <w:tab w:val="num" w:pos="0"/>
          <w:tab w:val="left" w:pos="485"/>
        </w:tabs>
        <w:autoSpaceDE w:val="0"/>
        <w:autoSpaceDN w:val="0"/>
        <w:spacing w:before="35" w:after="0" w:line="357" w:lineRule="auto"/>
        <w:ind w:right="495"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Prabir</w:t>
      </w:r>
      <w:proofErr w:type="spellEnd"/>
      <w:r w:rsidRPr="00597E0C">
        <w:rPr>
          <w:rFonts w:ascii="Times New Roman" w:hAnsi="Times New Roman" w:cs="Times New Roman"/>
          <w:b/>
          <w:sz w:val="20"/>
        </w:rPr>
        <w:t xml:space="preserve"> Kumar </w:t>
      </w:r>
      <w:proofErr w:type="spellStart"/>
      <w:r w:rsidRPr="00597E0C">
        <w:rPr>
          <w:rFonts w:ascii="Times New Roman" w:hAnsi="Times New Roman" w:cs="Times New Roman"/>
          <w:b/>
          <w:sz w:val="20"/>
        </w:rPr>
        <w:t>Chaulia</w:t>
      </w:r>
      <w:proofErr w:type="spellEnd"/>
      <w:r w:rsidRPr="00597E0C">
        <w:rPr>
          <w:rFonts w:ascii="Times New Roman" w:hAnsi="Times New Roman" w:cs="Times New Roman"/>
          <w:b/>
          <w:sz w:val="20"/>
        </w:rPr>
        <w:t xml:space="preserve"> and </w:t>
      </w:r>
      <w:proofErr w:type="spellStart"/>
      <w:r w:rsidRPr="00597E0C">
        <w:rPr>
          <w:rFonts w:ascii="Times New Roman" w:hAnsi="Times New Roman" w:cs="Times New Roman"/>
          <w:b/>
          <w:sz w:val="20"/>
        </w:rPr>
        <w:t>Reeta</w:t>
      </w:r>
      <w:proofErr w:type="spellEnd"/>
      <w:r w:rsidRPr="00597E0C">
        <w:rPr>
          <w:rFonts w:ascii="Times New Roman" w:hAnsi="Times New Roman" w:cs="Times New Roman"/>
          <w:b/>
          <w:sz w:val="20"/>
        </w:rPr>
        <w:t xml:space="preserve"> Das</w:t>
      </w:r>
      <w:r w:rsidRPr="00597E0C">
        <w:rPr>
          <w:rFonts w:ascii="Times New Roman" w:hAnsi="Times New Roman" w:cs="Times New Roman"/>
          <w:sz w:val="20"/>
        </w:rPr>
        <w:t>, Process Parameter Optimization for Fly Ash</w:t>
      </w:r>
      <w:r w:rsidRPr="00597E0C">
        <w:rPr>
          <w:rFonts w:ascii="Times New Roman" w:hAnsi="Times New Roman" w:cs="Times New Roman"/>
          <w:spacing w:val="-57"/>
          <w:sz w:val="20"/>
        </w:rPr>
        <w:t xml:space="preserve"> </w:t>
      </w:r>
      <w:r w:rsidRPr="00597E0C">
        <w:rPr>
          <w:rFonts w:ascii="Times New Roman" w:hAnsi="Times New Roman" w:cs="Times New Roman"/>
          <w:sz w:val="20"/>
        </w:rPr>
        <w:t>Brick</w:t>
      </w:r>
      <w:r w:rsidRPr="00597E0C">
        <w:rPr>
          <w:rFonts w:ascii="Times New Roman" w:hAnsi="Times New Roman" w:cs="Times New Roman"/>
          <w:spacing w:val="-1"/>
          <w:sz w:val="20"/>
        </w:rPr>
        <w:t xml:space="preserve"> </w:t>
      </w:r>
      <w:r w:rsidRPr="00597E0C">
        <w:rPr>
          <w:rFonts w:ascii="Times New Roman" w:hAnsi="Times New Roman" w:cs="Times New Roman"/>
          <w:sz w:val="20"/>
        </w:rPr>
        <w:t>by Taguchi Method: Material Research;</w:t>
      </w:r>
      <w:r w:rsidRPr="00597E0C">
        <w:rPr>
          <w:rFonts w:ascii="Times New Roman" w:hAnsi="Times New Roman" w:cs="Times New Roman"/>
          <w:spacing w:val="-1"/>
          <w:sz w:val="20"/>
        </w:rPr>
        <w:t xml:space="preserve"> </w:t>
      </w:r>
      <w:r w:rsidRPr="00597E0C">
        <w:rPr>
          <w:rFonts w:ascii="Times New Roman" w:hAnsi="Times New Roman" w:cs="Times New Roman"/>
          <w:sz w:val="20"/>
        </w:rPr>
        <w:t>2008.11. 159-164.</w:t>
      </w:r>
    </w:p>
    <w:p w:rsidR="00597E0C" w:rsidRPr="00597E0C" w:rsidRDefault="00597E0C" w:rsidP="00A54CDF">
      <w:pPr>
        <w:pStyle w:val="ListParagraph"/>
        <w:widowControl w:val="0"/>
        <w:numPr>
          <w:ilvl w:val="0"/>
          <w:numId w:val="12"/>
        </w:numPr>
        <w:tabs>
          <w:tab w:val="clear" w:pos="360"/>
          <w:tab w:val="num" w:pos="0"/>
          <w:tab w:val="left" w:pos="481"/>
        </w:tabs>
        <w:autoSpaceDE w:val="0"/>
        <w:autoSpaceDN w:val="0"/>
        <w:spacing w:before="33" w:after="0" w:line="360" w:lineRule="auto"/>
        <w:ind w:right="493"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Tahmina</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Banu</w:t>
      </w:r>
      <w:proofErr w:type="spellEnd"/>
      <w:r w:rsidRPr="00597E0C">
        <w:rPr>
          <w:rFonts w:ascii="Times New Roman" w:hAnsi="Times New Roman" w:cs="Times New Roman"/>
          <w:b/>
          <w:sz w:val="20"/>
        </w:rPr>
        <w:t xml:space="preserve">, Md. </w:t>
      </w:r>
      <w:proofErr w:type="spellStart"/>
      <w:r w:rsidRPr="00597E0C">
        <w:rPr>
          <w:rFonts w:ascii="Times New Roman" w:hAnsi="Times New Roman" w:cs="Times New Roman"/>
          <w:b/>
          <w:sz w:val="20"/>
        </w:rPr>
        <w:t>Muktadir</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Billah</w:t>
      </w:r>
      <w:proofErr w:type="spellEnd"/>
      <w:r w:rsidRPr="00597E0C">
        <w:rPr>
          <w:rFonts w:ascii="Times New Roman" w:hAnsi="Times New Roman" w:cs="Times New Roman"/>
          <w:sz w:val="20"/>
        </w:rPr>
        <w:t>, “Experimental studies on Fly Ash-Sand Lime</w:t>
      </w:r>
      <w:r w:rsidRPr="00597E0C">
        <w:rPr>
          <w:rFonts w:ascii="Times New Roman" w:hAnsi="Times New Roman" w:cs="Times New Roman"/>
          <w:spacing w:val="-57"/>
          <w:sz w:val="20"/>
        </w:rPr>
        <w:t xml:space="preserve"> </w:t>
      </w:r>
      <w:r w:rsidRPr="00597E0C">
        <w:rPr>
          <w:rFonts w:ascii="Times New Roman" w:hAnsi="Times New Roman" w:cs="Times New Roman"/>
          <w:sz w:val="20"/>
        </w:rPr>
        <w:t>Bricks</w:t>
      </w:r>
      <w:r w:rsidRPr="00597E0C">
        <w:rPr>
          <w:rFonts w:ascii="Times New Roman" w:hAnsi="Times New Roman" w:cs="Times New Roman"/>
          <w:spacing w:val="1"/>
          <w:sz w:val="20"/>
        </w:rPr>
        <w:t xml:space="preserve"> </w:t>
      </w:r>
      <w:r w:rsidRPr="00597E0C">
        <w:rPr>
          <w:rFonts w:ascii="Times New Roman" w:hAnsi="Times New Roman" w:cs="Times New Roman"/>
          <w:sz w:val="20"/>
        </w:rPr>
        <w:t>with</w:t>
      </w:r>
      <w:r w:rsidRPr="00597E0C">
        <w:rPr>
          <w:rFonts w:ascii="Times New Roman" w:hAnsi="Times New Roman" w:cs="Times New Roman"/>
          <w:spacing w:val="1"/>
          <w:sz w:val="20"/>
        </w:rPr>
        <w:t xml:space="preserve"> </w:t>
      </w:r>
      <w:r w:rsidRPr="00597E0C">
        <w:rPr>
          <w:rFonts w:ascii="Times New Roman" w:hAnsi="Times New Roman" w:cs="Times New Roman"/>
          <w:sz w:val="20"/>
        </w:rPr>
        <w:t>Gypsum</w:t>
      </w:r>
      <w:r w:rsidRPr="00597E0C">
        <w:rPr>
          <w:rFonts w:ascii="Times New Roman" w:hAnsi="Times New Roman" w:cs="Times New Roman"/>
          <w:spacing w:val="1"/>
          <w:sz w:val="20"/>
        </w:rPr>
        <w:t xml:space="preserve"> </w:t>
      </w:r>
      <w:r w:rsidRPr="00597E0C">
        <w:rPr>
          <w:rFonts w:ascii="Times New Roman" w:hAnsi="Times New Roman" w:cs="Times New Roman"/>
          <w:sz w:val="20"/>
        </w:rPr>
        <w:t>Addition:</w:t>
      </w:r>
      <w:r w:rsidRPr="00597E0C">
        <w:rPr>
          <w:rFonts w:ascii="Times New Roman" w:hAnsi="Times New Roman" w:cs="Times New Roman"/>
          <w:spacing w:val="1"/>
          <w:sz w:val="20"/>
        </w:rPr>
        <w:t xml:space="preserve"> </w:t>
      </w:r>
      <w:r w:rsidRPr="00597E0C">
        <w:rPr>
          <w:rFonts w:ascii="Times New Roman" w:hAnsi="Times New Roman" w:cs="Times New Roman"/>
          <w:sz w:val="20"/>
        </w:rPr>
        <w:t>American</w:t>
      </w:r>
      <w:r w:rsidRPr="00597E0C">
        <w:rPr>
          <w:rFonts w:ascii="Times New Roman" w:hAnsi="Times New Roman" w:cs="Times New Roman"/>
          <w:spacing w:val="1"/>
          <w:sz w:val="20"/>
        </w:rPr>
        <w:t xml:space="preserve"> </w:t>
      </w:r>
      <w:r w:rsidRPr="00597E0C">
        <w:rPr>
          <w:rFonts w:ascii="Times New Roman" w:hAnsi="Times New Roman" w:cs="Times New Roman"/>
          <w:sz w:val="20"/>
        </w:rPr>
        <w:t>Journal</w:t>
      </w:r>
      <w:r w:rsidRPr="00597E0C">
        <w:rPr>
          <w:rFonts w:ascii="Times New Roman" w:hAnsi="Times New Roman" w:cs="Times New Roman"/>
          <w:spacing w:val="1"/>
          <w:sz w:val="20"/>
        </w:rPr>
        <w:t xml:space="preserve"> </w:t>
      </w:r>
      <w:r w:rsidRPr="00597E0C">
        <w:rPr>
          <w:rFonts w:ascii="Times New Roman" w:hAnsi="Times New Roman" w:cs="Times New Roman"/>
          <w:sz w:val="20"/>
        </w:rPr>
        <w:t>of</w:t>
      </w:r>
      <w:r w:rsidRPr="00597E0C">
        <w:rPr>
          <w:rFonts w:ascii="Times New Roman" w:hAnsi="Times New Roman" w:cs="Times New Roman"/>
          <w:spacing w:val="1"/>
          <w:sz w:val="20"/>
        </w:rPr>
        <w:t xml:space="preserve"> </w:t>
      </w:r>
      <w:r w:rsidRPr="00597E0C">
        <w:rPr>
          <w:rFonts w:ascii="Times New Roman" w:hAnsi="Times New Roman" w:cs="Times New Roman"/>
          <w:sz w:val="20"/>
        </w:rPr>
        <w:t>Materials</w:t>
      </w:r>
      <w:r w:rsidRPr="00597E0C">
        <w:rPr>
          <w:rFonts w:ascii="Times New Roman" w:hAnsi="Times New Roman" w:cs="Times New Roman"/>
          <w:spacing w:val="1"/>
          <w:sz w:val="20"/>
        </w:rPr>
        <w:t xml:space="preserve"> </w:t>
      </w:r>
      <w:r w:rsidRPr="00597E0C">
        <w:rPr>
          <w:rFonts w:ascii="Times New Roman" w:hAnsi="Times New Roman" w:cs="Times New Roman"/>
          <w:sz w:val="20"/>
        </w:rPr>
        <w:t>Engineering</w:t>
      </w:r>
      <w:r w:rsidRPr="00597E0C">
        <w:rPr>
          <w:rFonts w:ascii="Times New Roman" w:hAnsi="Times New Roman" w:cs="Times New Roman"/>
          <w:spacing w:val="1"/>
          <w:sz w:val="20"/>
        </w:rPr>
        <w:t xml:space="preserve"> </w:t>
      </w:r>
      <w:r w:rsidRPr="00597E0C">
        <w:rPr>
          <w:rFonts w:ascii="Times New Roman" w:hAnsi="Times New Roman" w:cs="Times New Roman"/>
          <w:sz w:val="20"/>
        </w:rPr>
        <w:t>and</w:t>
      </w:r>
      <w:r w:rsidRPr="00597E0C">
        <w:rPr>
          <w:rFonts w:ascii="Times New Roman" w:hAnsi="Times New Roman" w:cs="Times New Roman"/>
          <w:spacing w:val="1"/>
          <w:sz w:val="20"/>
        </w:rPr>
        <w:t xml:space="preserve"> </w:t>
      </w:r>
      <w:r w:rsidRPr="00597E0C">
        <w:rPr>
          <w:rFonts w:ascii="Times New Roman" w:hAnsi="Times New Roman" w:cs="Times New Roman"/>
          <w:sz w:val="20"/>
        </w:rPr>
        <w:t>Technology,</w:t>
      </w:r>
      <w:r w:rsidRPr="00597E0C">
        <w:rPr>
          <w:rFonts w:ascii="Times New Roman" w:hAnsi="Times New Roman" w:cs="Times New Roman"/>
          <w:spacing w:val="-1"/>
          <w:sz w:val="20"/>
        </w:rPr>
        <w:t xml:space="preserve"> </w:t>
      </w:r>
      <w:r w:rsidRPr="00597E0C">
        <w:rPr>
          <w:rFonts w:ascii="Times New Roman" w:hAnsi="Times New Roman" w:cs="Times New Roman"/>
          <w:sz w:val="20"/>
        </w:rPr>
        <w:t>2013, Vol. 1, no. 3, pp.35-40.</w:t>
      </w:r>
    </w:p>
    <w:p w:rsidR="00597E0C" w:rsidRPr="00597E0C" w:rsidRDefault="00597E0C" w:rsidP="00A54CDF">
      <w:pPr>
        <w:pStyle w:val="ListParagraph"/>
        <w:widowControl w:val="0"/>
        <w:numPr>
          <w:ilvl w:val="0"/>
          <w:numId w:val="12"/>
        </w:numPr>
        <w:tabs>
          <w:tab w:val="clear" w:pos="360"/>
          <w:tab w:val="num" w:pos="0"/>
          <w:tab w:val="left" w:pos="485"/>
        </w:tabs>
        <w:autoSpaceDE w:val="0"/>
        <w:autoSpaceDN w:val="0"/>
        <w:spacing w:before="35" w:after="0" w:line="362" w:lineRule="auto"/>
        <w:ind w:right="499" w:hanging="360"/>
        <w:contextualSpacing w:val="0"/>
        <w:jc w:val="both"/>
        <w:rPr>
          <w:rFonts w:ascii="Times New Roman" w:hAnsi="Times New Roman" w:cs="Times New Roman"/>
          <w:sz w:val="20"/>
        </w:rPr>
      </w:pPr>
      <w:r w:rsidRPr="00597E0C">
        <w:rPr>
          <w:rFonts w:ascii="Times New Roman" w:hAnsi="Times New Roman" w:cs="Times New Roman"/>
          <w:b/>
          <w:sz w:val="20"/>
        </w:rPr>
        <w:t>Gupta P.C, Ray S. C</w:t>
      </w:r>
      <w:r w:rsidRPr="00597E0C">
        <w:rPr>
          <w:rFonts w:ascii="Times New Roman" w:hAnsi="Times New Roman" w:cs="Times New Roman"/>
          <w:sz w:val="20"/>
        </w:rPr>
        <w:t>.,” Commercialization of Fly ash”, The Indian Concrete Journal,</w:t>
      </w:r>
      <w:r w:rsidRPr="00597E0C">
        <w:rPr>
          <w:rFonts w:ascii="Times New Roman" w:hAnsi="Times New Roman" w:cs="Times New Roman"/>
          <w:spacing w:val="-57"/>
          <w:sz w:val="20"/>
        </w:rPr>
        <w:t xml:space="preserve"> </w:t>
      </w:r>
      <w:r w:rsidRPr="00597E0C">
        <w:rPr>
          <w:rFonts w:ascii="Times New Roman" w:hAnsi="Times New Roman" w:cs="Times New Roman"/>
          <w:sz w:val="20"/>
        </w:rPr>
        <w:t>167, 1993, 554-560.</w:t>
      </w:r>
    </w:p>
    <w:p w:rsidR="00597E0C" w:rsidRPr="00597E0C" w:rsidRDefault="00597E0C" w:rsidP="00A54CDF">
      <w:pPr>
        <w:pStyle w:val="ListParagraph"/>
        <w:widowControl w:val="0"/>
        <w:numPr>
          <w:ilvl w:val="0"/>
          <w:numId w:val="12"/>
        </w:numPr>
        <w:tabs>
          <w:tab w:val="clear" w:pos="360"/>
          <w:tab w:val="num" w:pos="0"/>
          <w:tab w:val="left" w:pos="505"/>
        </w:tabs>
        <w:autoSpaceDE w:val="0"/>
        <w:autoSpaceDN w:val="0"/>
        <w:spacing w:before="27" w:after="0" w:line="357" w:lineRule="auto"/>
        <w:ind w:right="503" w:hanging="360"/>
        <w:contextualSpacing w:val="0"/>
        <w:jc w:val="both"/>
        <w:rPr>
          <w:rFonts w:ascii="Times New Roman" w:hAnsi="Times New Roman" w:cs="Times New Roman"/>
          <w:sz w:val="20"/>
        </w:rPr>
      </w:pPr>
      <w:proofErr w:type="spellStart"/>
      <w:r w:rsidRPr="00597E0C">
        <w:rPr>
          <w:rFonts w:ascii="Times New Roman" w:hAnsi="Times New Roman" w:cs="Times New Roman"/>
          <w:b/>
          <w:sz w:val="20"/>
        </w:rPr>
        <w:t>Sengupta</w:t>
      </w:r>
      <w:proofErr w:type="spellEnd"/>
      <w:r w:rsidRPr="00597E0C">
        <w:rPr>
          <w:rFonts w:ascii="Times New Roman" w:hAnsi="Times New Roman" w:cs="Times New Roman"/>
          <w:b/>
          <w:sz w:val="20"/>
        </w:rPr>
        <w:t xml:space="preserve"> J.</w:t>
      </w:r>
      <w:r w:rsidRPr="00597E0C">
        <w:rPr>
          <w:rFonts w:ascii="Times New Roman" w:hAnsi="Times New Roman" w:cs="Times New Roman"/>
          <w:sz w:val="20"/>
        </w:rPr>
        <w:t>, “Availability of Fly ash and its Application in Construction Industry,”</w:t>
      </w:r>
      <w:r w:rsidRPr="00597E0C">
        <w:rPr>
          <w:rFonts w:ascii="Times New Roman" w:hAnsi="Times New Roman" w:cs="Times New Roman"/>
          <w:spacing w:val="1"/>
          <w:sz w:val="20"/>
        </w:rPr>
        <w:t xml:space="preserve"> </w:t>
      </w:r>
      <w:r w:rsidRPr="00597E0C">
        <w:rPr>
          <w:rFonts w:ascii="Times New Roman" w:hAnsi="Times New Roman" w:cs="Times New Roman"/>
          <w:sz w:val="20"/>
        </w:rPr>
        <w:t>NBO</w:t>
      </w:r>
      <w:r w:rsidRPr="00597E0C">
        <w:rPr>
          <w:rFonts w:ascii="Times New Roman" w:hAnsi="Times New Roman" w:cs="Times New Roman"/>
          <w:spacing w:val="-3"/>
          <w:sz w:val="20"/>
        </w:rPr>
        <w:t xml:space="preserve"> </w:t>
      </w:r>
      <w:r w:rsidRPr="00597E0C">
        <w:rPr>
          <w:rFonts w:ascii="Times New Roman" w:hAnsi="Times New Roman" w:cs="Times New Roman"/>
          <w:sz w:val="20"/>
        </w:rPr>
        <w:t>Journal, XXXIX, 1984, 17-22.</w:t>
      </w:r>
    </w:p>
    <w:p w:rsidR="00597E0C" w:rsidRPr="00597E0C" w:rsidRDefault="00597E0C" w:rsidP="00A54CDF">
      <w:pPr>
        <w:pStyle w:val="ListParagraph"/>
        <w:widowControl w:val="0"/>
        <w:numPr>
          <w:ilvl w:val="0"/>
          <w:numId w:val="12"/>
        </w:numPr>
        <w:tabs>
          <w:tab w:val="clear" w:pos="360"/>
          <w:tab w:val="num" w:pos="0"/>
          <w:tab w:val="left" w:pos="601"/>
        </w:tabs>
        <w:autoSpaceDE w:val="0"/>
        <w:autoSpaceDN w:val="0"/>
        <w:spacing w:before="33" w:after="0" w:line="491" w:lineRule="auto"/>
        <w:ind w:right="563" w:hanging="360"/>
        <w:contextualSpacing w:val="0"/>
        <w:jc w:val="both"/>
        <w:rPr>
          <w:rFonts w:ascii="Times New Roman" w:hAnsi="Times New Roman" w:cs="Times New Roman"/>
          <w:sz w:val="20"/>
        </w:rPr>
      </w:pPr>
      <w:r w:rsidRPr="00597E0C">
        <w:rPr>
          <w:rFonts w:ascii="Times New Roman" w:hAnsi="Times New Roman" w:cs="Times New Roman"/>
          <w:b/>
          <w:sz w:val="20"/>
        </w:rPr>
        <w:t xml:space="preserve">Gupta, R.L., </w:t>
      </w:r>
      <w:proofErr w:type="spellStart"/>
      <w:r w:rsidRPr="00597E0C">
        <w:rPr>
          <w:rFonts w:ascii="Times New Roman" w:hAnsi="Times New Roman" w:cs="Times New Roman"/>
          <w:b/>
          <w:sz w:val="20"/>
        </w:rPr>
        <w:t>Bhagwan</w:t>
      </w:r>
      <w:proofErr w:type="spellEnd"/>
      <w:r w:rsidRPr="00597E0C">
        <w:rPr>
          <w:rFonts w:ascii="Times New Roman" w:hAnsi="Times New Roman" w:cs="Times New Roman"/>
          <w:b/>
          <w:sz w:val="20"/>
        </w:rPr>
        <w:t xml:space="preserve">, </w:t>
      </w:r>
      <w:proofErr w:type="spellStart"/>
      <w:r w:rsidRPr="00597E0C">
        <w:rPr>
          <w:rFonts w:ascii="Times New Roman" w:hAnsi="Times New Roman" w:cs="Times New Roman"/>
          <w:b/>
          <w:sz w:val="20"/>
        </w:rPr>
        <w:t>Gautam</w:t>
      </w:r>
      <w:proofErr w:type="spellEnd"/>
      <w:r w:rsidRPr="00597E0C">
        <w:rPr>
          <w:rFonts w:ascii="Times New Roman" w:hAnsi="Times New Roman" w:cs="Times New Roman"/>
          <w:b/>
          <w:sz w:val="20"/>
        </w:rPr>
        <w:t>, D.K., Garg, S.P.</w:t>
      </w:r>
      <w:r w:rsidRPr="00597E0C">
        <w:rPr>
          <w:rFonts w:ascii="Times New Roman" w:hAnsi="Times New Roman" w:cs="Times New Roman"/>
          <w:sz w:val="20"/>
        </w:rPr>
        <w:t>, “A Press for Sand Lime Bricks</w:t>
      </w:r>
      <w:r w:rsidRPr="00597E0C">
        <w:rPr>
          <w:rFonts w:ascii="Times New Roman" w:hAnsi="Times New Roman" w:cs="Times New Roman"/>
          <w:spacing w:val="-57"/>
          <w:sz w:val="20"/>
        </w:rPr>
        <w:t xml:space="preserve"> </w:t>
      </w:r>
      <w:r w:rsidRPr="00597E0C">
        <w:rPr>
          <w:rFonts w:ascii="Times New Roman" w:hAnsi="Times New Roman" w:cs="Times New Roman"/>
          <w:sz w:val="20"/>
        </w:rPr>
        <w:t>Research and</w:t>
      </w:r>
      <w:r w:rsidRPr="00597E0C">
        <w:rPr>
          <w:rFonts w:ascii="Times New Roman" w:hAnsi="Times New Roman" w:cs="Times New Roman"/>
          <w:spacing w:val="-5"/>
          <w:sz w:val="20"/>
        </w:rPr>
        <w:t xml:space="preserve"> </w:t>
      </w:r>
      <w:r w:rsidRPr="00597E0C">
        <w:rPr>
          <w:rFonts w:ascii="Times New Roman" w:hAnsi="Times New Roman" w:cs="Times New Roman"/>
          <w:sz w:val="20"/>
        </w:rPr>
        <w:t>Industry”, 22(40), 1977, 246-249.</w:t>
      </w:r>
    </w:p>
    <w:p w:rsidR="00020D1F" w:rsidRPr="00597E0C" w:rsidRDefault="00020D1F" w:rsidP="00597E0C">
      <w:pPr>
        <w:tabs>
          <w:tab w:val="left" w:pos="1508"/>
        </w:tabs>
      </w:pPr>
    </w:p>
    <w:sectPr w:rsidR="00020D1F" w:rsidRPr="00597E0C" w:rsidSect="006F67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A42BA"/>
    <w:multiLevelType w:val="hybridMultilevel"/>
    <w:tmpl w:val="ED603C5A"/>
    <w:lvl w:ilvl="0" w:tplc="D8B65E98">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C225C"/>
    <w:multiLevelType w:val="hybridMultilevel"/>
    <w:tmpl w:val="4EF2E950"/>
    <w:lvl w:ilvl="0" w:tplc="21FE6DE4">
      <w:start w:val="1"/>
      <w:numFmt w:val="decimal"/>
      <w:lvlText w:val="%1."/>
      <w:lvlJc w:val="left"/>
      <w:pPr>
        <w:ind w:left="843" w:hanging="360"/>
      </w:pPr>
      <w:rPr>
        <w:b/>
        <w:sz w:val="20"/>
      </w:r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2" w15:restartNumberingAfterBreak="0">
    <w:nsid w:val="26873D5E"/>
    <w:multiLevelType w:val="hybridMultilevel"/>
    <w:tmpl w:val="C0E0CD02"/>
    <w:lvl w:ilvl="0" w:tplc="5B9C0D54">
      <w:start w:val="4"/>
      <w:numFmt w:val="decimal"/>
      <w:lvlText w:val="%1"/>
      <w:lvlJc w:val="left"/>
      <w:pPr>
        <w:ind w:left="547" w:hanging="424"/>
      </w:pPr>
      <w:rPr>
        <w:rFonts w:hint="default"/>
        <w:lang w:val="en-US" w:eastAsia="en-US" w:bidi="ar-SA"/>
      </w:rPr>
    </w:lvl>
    <w:lvl w:ilvl="1" w:tplc="A894A60C">
      <w:numFmt w:val="none"/>
      <w:lvlText w:val=""/>
      <w:lvlJc w:val="left"/>
      <w:pPr>
        <w:tabs>
          <w:tab w:val="num" w:pos="360"/>
        </w:tabs>
      </w:pPr>
    </w:lvl>
    <w:lvl w:ilvl="2" w:tplc="A4D8738E">
      <w:numFmt w:val="bullet"/>
      <w:lvlText w:val="•"/>
      <w:lvlJc w:val="left"/>
      <w:pPr>
        <w:ind w:left="2293" w:hanging="424"/>
      </w:pPr>
      <w:rPr>
        <w:rFonts w:hint="default"/>
        <w:lang w:val="en-US" w:eastAsia="en-US" w:bidi="ar-SA"/>
      </w:rPr>
    </w:lvl>
    <w:lvl w:ilvl="3" w:tplc="84063D28">
      <w:numFmt w:val="bullet"/>
      <w:lvlText w:val="•"/>
      <w:lvlJc w:val="left"/>
      <w:pPr>
        <w:ind w:left="3170" w:hanging="424"/>
      </w:pPr>
      <w:rPr>
        <w:rFonts w:hint="default"/>
        <w:lang w:val="en-US" w:eastAsia="en-US" w:bidi="ar-SA"/>
      </w:rPr>
    </w:lvl>
    <w:lvl w:ilvl="4" w:tplc="B0D094C0">
      <w:numFmt w:val="bullet"/>
      <w:lvlText w:val="•"/>
      <w:lvlJc w:val="left"/>
      <w:pPr>
        <w:ind w:left="4047" w:hanging="424"/>
      </w:pPr>
      <w:rPr>
        <w:rFonts w:hint="default"/>
        <w:lang w:val="en-US" w:eastAsia="en-US" w:bidi="ar-SA"/>
      </w:rPr>
    </w:lvl>
    <w:lvl w:ilvl="5" w:tplc="2416A836">
      <w:numFmt w:val="bullet"/>
      <w:lvlText w:val="•"/>
      <w:lvlJc w:val="left"/>
      <w:pPr>
        <w:ind w:left="4924" w:hanging="424"/>
      </w:pPr>
      <w:rPr>
        <w:rFonts w:hint="default"/>
        <w:lang w:val="en-US" w:eastAsia="en-US" w:bidi="ar-SA"/>
      </w:rPr>
    </w:lvl>
    <w:lvl w:ilvl="6" w:tplc="BA3C3A64">
      <w:numFmt w:val="bullet"/>
      <w:lvlText w:val="•"/>
      <w:lvlJc w:val="left"/>
      <w:pPr>
        <w:ind w:left="5800" w:hanging="424"/>
      </w:pPr>
      <w:rPr>
        <w:rFonts w:hint="default"/>
        <w:lang w:val="en-US" w:eastAsia="en-US" w:bidi="ar-SA"/>
      </w:rPr>
    </w:lvl>
    <w:lvl w:ilvl="7" w:tplc="7B04AA2E">
      <w:numFmt w:val="bullet"/>
      <w:lvlText w:val="•"/>
      <w:lvlJc w:val="left"/>
      <w:pPr>
        <w:ind w:left="6677" w:hanging="424"/>
      </w:pPr>
      <w:rPr>
        <w:rFonts w:hint="default"/>
        <w:lang w:val="en-US" w:eastAsia="en-US" w:bidi="ar-SA"/>
      </w:rPr>
    </w:lvl>
    <w:lvl w:ilvl="8" w:tplc="3AF41522">
      <w:numFmt w:val="bullet"/>
      <w:lvlText w:val="•"/>
      <w:lvlJc w:val="left"/>
      <w:pPr>
        <w:ind w:left="7554" w:hanging="424"/>
      </w:pPr>
      <w:rPr>
        <w:rFonts w:hint="default"/>
        <w:lang w:val="en-US" w:eastAsia="en-US" w:bidi="ar-SA"/>
      </w:rPr>
    </w:lvl>
  </w:abstractNum>
  <w:abstractNum w:abstractNumId="3" w15:restartNumberingAfterBreak="0">
    <w:nsid w:val="2BB90B89"/>
    <w:multiLevelType w:val="hybridMultilevel"/>
    <w:tmpl w:val="33665DA6"/>
    <w:lvl w:ilvl="0" w:tplc="423EB1B2">
      <w:start w:val="2"/>
      <w:numFmt w:val="decimal"/>
      <w:lvlText w:val="%1"/>
      <w:lvlJc w:val="left"/>
      <w:pPr>
        <w:ind w:left="563" w:hanging="424"/>
      </w:pPr>
      <w:rPr>
        <w:rFonts w:hint="default"/>
        <w:lang w:val="en-US" w:eastAsia="en-US" w:bidi="ar-SA"/>
      </w:rPr>
    </w:lvl>
    <w:lvl w:ilvl="1" w:tplc="8A742FC0">
      <w:numFmt w:val="none"/>
      <w:lvlText w:val=""/>
      <w:lvlJc w:val="left"/>
      <w:pPr>
        <w:tabs>
          <w:tab w:val="num" w:pos="360"/>
        </w:tabs>
      </w:pPr>
    </w:lvl>
    <w:lvl w:ilvl="2" w:tplc="47AE5880">
      <w:numFmt w:val="bullet"/>
      <w:lvlText w:val="•"/>
      <w:lvlJc w:val="left"/>
      <w:pPr>
        <w:ind w:left="861" w:hanging="361"/>
      </w:pPr>
      <w:rPr>
        <w:rFonts w:ascii="Arial MT" w:eastAsia="Arial MT" w:hAnsi="Arial MT" w:cs="Arial MT" w:hint="default"/>
        <w:w w:val="100"/>
        <w:sz w:val="24"/>
        <w:szCs w:val="24"/>
        <w:lang w:val="en-US" w:eastAsia="en-US" w:bidi="ar-SA"/>
      </w:rPr>
    </w:lvl>
    <w:lvl w:ilvl="3" w:tplc="AE383362">
      <w:numFmt w:val="bullet"/>
      <w:lvlText w:val="•"/>
      <w:lvlJc w:val="left"/>
      <w:pPr>
        <w:ind w:left="2737" w:hanging="361"/>
      </w:pPr>
      <w:rPr>
        <w:rFonts w:hint="default"/>
        <w:lang w:val="en-US" w:eastAsia="en-US" w:bidi="ar-SA"/>
      </w:rPr>
    </w:lvl>
    <w:lvl w:ilvl="4" w:tplc="960E3ABA">
      <w:numFmt w:val="bullet"/>
      <w:lvlText w:val="•"/>
      <w:lvlJc w:val="left"/>
      <w:pPr>
        <w:ind w:left="3676" w:hanging="361"/>
      </w:pPr>
      <w:rPr>
        <w:rFonts w:hint="default"/>
        <w:lang w:val="en-US" w:eastAsia="en-US" w:bidi="ar-SA"/>
      </w:rPr>
    </w:lvl>
    <w:lvl w:ilvl="5" w:tplc="67627700">
      <w:numFmt w:val="bullet"/>
      <w:lvlText w:val="•"/>
      <w:lvlJc w:val="left"/>
      <w:pPr>
        <w:ind w:left="4614" w:hanging="361"/>
      </w:pPr>
      <w:rPr>
        <w:rFonts w:hint="default"/>
        <w:lang w:val="en-US" w:eastAsia="en-US" w:bidi="ar-SA"/>
      </w:rPr>
    </w:lvl>
    <w:lvl w:ilvl="6" w:tplc="DB4EF39A">
      <w:numFmt w:val="bullet"/>
      <w:lvlText w:val="•"/>
      <w:lvlJc w:val="left"/>
      <w:pPr>
        <w:ind w:left="5553" w:hanging="361"/>
      </w:pPr>
      <w:rPr>
        <w:rFonts w:hint="default"/>
        <w:lang w:val="en-US" w:eastAsia="en-US" w:bidi="ar-SA"/>
      </w:rPr>
    </w:lvl>
    <w:lvl w:ilvl="7" w:tplc="01C43D6A">
      <w:numFmt w:val="bullet"/>
      <w:lvlText w:val="•"/>
      <w:lvlJc w:val="left"/>
      <w:pPr>
        <w:ind w:left="6492" w:hanging="361"/>
      </w:pPr>
      <w:rPr>
        <w:rFonts w:hint="default"/>
        <w:lang w:val="en-US" w:eastAsia="en-US" w:bidi="ar-SA"/>
      </w:rPr>
    </w:lvl>
    <w:lvl w:ilvl="8" w:tplc="7C26202C">
      <w:numFmt w:val="bullet"/>
      <w:lvlText w:val="•"/>
      <w:lvlJc w:val="left"/>
      <w:pPr>
        <w:ind w:left="7430" w:hanging="361"/>
      </w:pPr>
      <w:rPr>
        <w:rFonts w:hint="default"/>
        <w:lang w:val="en-US" w:eastAsia="en-US" w:bidi="ar-SA"/>
      </w:rPr>
    </w:lvl>
  </w:abstractNum>
  <w:abstractNum w:abstractNumId="4" w15:restartNumberingAfterBreak="0">
    <w:nsid w:val="33092B5E"/>
    <w:multiLevelType w:val="hybridMultilevel"/>
    <w:tmpl w:val="461E82F6"/>
    <w:lvl w:ilvl="0" w:tplc="A4583C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31144"/>
    <w:multiLevelType w:val="hybridMultilevel"/>
    <w:tmpl w:val="376A64A0"/>
    <w:lvl w:ilvl="0" w:tplc="088A0532">
      <w:start w:val="5"/>
      <w:numFmt w:val="decimal"/>
      <w:lvlText w:val="%1"/>
      <w:lvlJc w:val="left"/>
      <w:pPr>
        <w:ind w:left="548" w:hanging="425"/>
      </w:pPr>
      <w:rPr>
        <w:rFonts w:hint="default"/>
        <w:lang w:val="en-US" w:eastAsia="en-US" w:bidi="ar-SA"/>
      </w:rPr>
    </w:lvl>
    <w:lvl w:ilvl="1" w:tplc="D0A6F378">
      <w:start w:val="1"/>
      <w:numFmt w:val="decimal"/>
      <w:lvlText w:val="%2."/>
      <w:lvlJc w:val="left"/>
      <w:pPr>
        <w:tabs>
          <w:tab w:val="num" w:pos="360"/>
        </w:tabs>
      </w:pPr>
      <w:rPr>
        <w:b w:val="0"/>
        <w:sz w:val="24"/>
        <w:szCs w:val="24"/>
      </w:rPr>
    </w:lvl>
    <w:lvl w:ilvl="2" w:tplc="1FA42BCA">
      <w:numFmt w:val="bullet"/>
      <w:lvlText w:val="•"/>
      <w:lvlJc w:val="left"/>
      <w:pPr>
        <w:ind w:left="2293" w:hanging="425"/>
      </w:pPr>
      <w:rPr>
        <w:rFonts w:hint="default"/>
        <w:lang w:val="en-US" w:eastAsia="en-US" w:bidi="ar-SA"/>
      </w:rPr>
    </w:lvl>
    <w:lvl w:ilvl="3" w:tplc="5ED0EA6C">
      <w:numFmt w:val="bullet"/>
      <w:lvlText w:val="•"/>
      <w:lvlJc w:val="left"/>
      <w:pPr>
        <w:ind w:left="3170" w:hanging="425"/>
      </w:pPr>
      <w:rPr>
        <w:rFonts w:hint="default"/>
        <w:lang w:val="en-US" w:eastAsia="en-US" w:bidi="ar-SA"/>
      </w:rPr>
    </w:lvl>
    <w:lvl w:ilvl="4" w:tplc="BAA85960">
      <w:numFmt w:val="bullet"/>
      <w:lvlText w:val="•"/>
      <w:lvlJc w:val="left"/>
      <w:pPr>
        <w:ind w:left="4047" w:hanging="425"/>
      </w:pPr>
      <w:rPr>
        <w:rFonts w:hint="default"/>
        <w:lang w:val="en-US" w:eastAsia="en-US" w:bidi="ar-SA"/>
      </w:rPr>
    </w:lvl>
    <w:lvl w:ilvl="5" w:tplc="1D64F8D2">
      <w:numFmt w:val="bullet"/>
      <w:lvlText w:val="•"/>
      <w:lvlJc w:val="left"/>
      <w:pPr>
        <w:ind w:left="4924" w:hanging="425"/>
      </w:pPr>
      <w:rPr>
        <w:rFonts w:hint="default"/>
        <w:lang w:val="en-US" w:eastAsia="en-US" w:bidi="ar-SA"/>
      </w:rPr>
    </w:lvl>
    <w:lvl w:ilvl="6" w:tplc="29726B12">
      <w:numFmt w:val="bullet"/>
      <w:lvlText w:val="•"/>
      <w:lvlJc w:val="left"/>
      <w:pPr>
        <w:ind w:left="5800" w:hanging="425"/>
      </w:pPr>
      <w:rPr>
        <w:rFonts w:hint="default"/>
        <w:lang w:val="en-US" w:eastAsia="en-US" w:bidi="ar-SA"/>
      </w:rPr>
    </w:lvl>
    <w:lvl w:ilvl="7" w:tplc="29868252">
      <w:numFmt w:val="bullet"/>
      <w:lvlText w:val="•"/>
      <w:lvlJc w:val="left"/>
      <w:pPr>
        <w:ind w:left="6677" w:hanging="425"/>
      </w:pPr>
      <w:rPr>
        <w:rFonts w:hint="default"/>
        <w:lang w:val="en-US" w:eastAsia="en-US" w:bidi="ar-SA"/>
      </w:rPr>
    </w:lvl>
    <w:lvl w:ilvl="8" w:tplc="24320802">
      <w:numFmt w:val="bullet"/>
      <w:lvlText w:val="•"/>
      <w:lvlJc w:val="left"/>
      <w:pPr>
        <w:ind w:left="7554" w:hanging="425"/>
      </w:pPr>
      <w:rPr>
        <w:rFonts w:hint="default"/>
        <w:lang w:val="en-US" w:eastAsia="en-US" w:bidi="ar-SA"/>
      </w:rPr>
    </w:lvl>
  </w:abstractNum>
  <w:abstractNum w:abstractNumId="6" w15:restartNumberingAfterBreak="0">
    <w:nsid w:val="361570AA"/>
    <w:multiLevelType w:val="hybridMultilevel"/>
    <w:tmpl w:val="EEA25B20"/>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7" w15:restartNumberingAfterBreak="0">
    <w:nsid w:val="394A0CEC"/>
    <w:multiLevelType w:val="hybridMultilevel"/>
    <w:tmpl w:val="C188F91C"/>
    <w:lvl w:ilvl="0" w:tplc="0409000F">
      <w:start w:val="1"/>
      <w:numFmt w:val="decimal"/>
      <w:lvlText w:val="%1."/>
      <w:lvlJc w:val="left"/>
      <w:pPr>
        <w:ind w:left="843" w:hanging="360"/>
      </w:pPr>
    </w:lvl>
    <w:lvl w:ilvl="1" w:tplc="04090019" w:tentative="1">
      <w:start w:val="1"/>
      <w:numFmt w:val="lowerLetter"/>
      <w:lvlText w:val="%2."/>
      <w:lvlJc w:val="left"/>
      <w:pPr>
        <w:ind w:left="1563" w:hanging="360"/>
      </w:pPr>
    </w:lvl>
    <w:lvl w:ilvl="2" w:tplc="0409001B" w:tentative="1">
      <w:start w:val="1"/>
      <w:numFmt w:val="lowerRoman"/>
      <w:lvlText w:val="%3."/>
      <w:lvlJc w:val="right"/>
      <w:pPr>
        <w:ind w:left="2283" w:hanging="180"/>
      </w:pPr>
    </w:lvl>
    <w:lvl w:ilvl="3" w:tplc="0409000F" w:tentative="1">
      <w:start w:val="1"/>
      <w:numFmt w:val="decimal"/>
      <w:lvlText w:val="%4."/>
      <w:lvlJc w:val="left"/>
      <w:pPr>
        <w:ind w:left="3003" w:hanging="360"/>
      </w:pPr>
    </w:lvl>
    <w:lvl w:ilvl="4" w:tplc="04090019" w:tentative="1">
      <w:start w:val="1"/>
      <w:numFmt w:val="lowerLetter"/>
      <w:lvlText w:val="%5."/>
      <w:lvlJc w:val="left"/>
      <w:pPr>
        <w:ind w:left="3723" w:hanging="360"/>
      </w:pPr>
    </w:lvl>
    <w:lvl w:ilvl="5" w:tplc="0409001B" w:tentative="1">
      <w:start w:val="1"/>
      <w:numFmt w:val="lowerRoman"/>
      <w:lvlText w:val="%6."/>
      <w:lvlJc w:val="right"/>
      <w:pPr>
        <w:ind w:left="4443" w:hanging="180"/>
      </w:pPr>
    </w:lvl>
    <w:lvl w:ilvl="6" w:tplc="0409000F" w:tentative="1">
      <w:start w:val="1"/>
      <w:numFmt w:val="decimal"/>
      <w:lvlText w:val="%7."/>
      <w:lvlJc w:val="left"/>
      <w:pPr>
        <w:ind w:left="5163" w:hanging="360"/>
      </w:pPr>
    </w:lvl>
    <w:lvl w:ilvl="7" w:tplc="04090019" w:tentative="1">
      <w:start w:val="1"/>
      <w:numFmt w:val="lowerLetter"/>
      <w:lvlText w:val="%8."/>
      <w:lvlJc w:val="left"/>
      <w:pPr>
        <w:ind w:left="5883" w:hanging="360"/>
      </w:pPr>
    </w:lvl>
    <w:lvl w:ilvl="8" w:tplc="0409001B" w:tentative="1">
      <w:start w:val="1"/>
      <w:numFmt w:val="lowerRoman"/>
      <w:lvlText w:val="%9."/>
      <w:lvlJc w:val="right"/>
      <w:pPr>
        <w:ind w:left="6603" w:hanging="180"/>
      </w:pPr>
    </w:lvl>
  </w:abstractNum>
  <w:abstractNum w:abstractNumId="8" w15:restartNumberingAfterBreak="0">
    <w:nsid w:val="4AC40CCB"/>
    <w:multiLevelType w:val="hybridMultilevel"/>
    <w:tmpl w:val="A8E03138"/>
    <w:lvl w:ilvl="0" w:tplc="5B9C0D54">
      <w:start w:val="4"/>
      <w:numFmt w:val="decimal"/>
      <w:lvlText w:val="%1"/>
      <w:lvlJc w:val="left"/>
      <w:pPr>
        <w:ind w:left="547" w:hanging="424"/>
      </w:pPr>
      <w:rPr>
        <w:rFonts w:hint="default"/>
        <w:lang w:val="en-US" w:eastAsia="en-US" w:bidi="ar-SA"/>
      </w:rPr>
    </w:lvl>
    <w:lvl w:ilvl="1" w:tplc="0409000F">
      <w:start w:val="1"/>
      <w:numFmt w:val="decimal"/>
      <w:lvlText w:val="%2."/>
      <w:lvlJc w:val="left"/>
      <w:pPr>
        <w:tabs>
          <w:tab w:val="num" w:pos="360"/>
        </w:tabs>
      </w:pPr>
    </w:lvl>
    <w:lvl w:ilvl="2" w:tplc="A4D8738E">
      <w:numFmt w:val="bullet"/>
      <w:lvlText w:val="•"/>
      <w:lvlJc w:val="left"/>
      <w:pPr>
        <w:ind w:left="2293" w:hanging="424"/>
      </w:pPr>
      <w:rPr>
        <w:rFonts w:hint="default"/>
        <w:lang w:val="en-US" w:eastAsia="en-US" w:bidi="ar-SA"/>
      </w:rPr>
    </w:lvl>
    <w:lvl w:ilvl="3" w:tplc="84063D28">
      <w:numFmt w:val="bullet"/>
      <w:lvlText w:val="•"/>
      <w:lvlJc w:val="left"/>
      <w:pPr>
        <w:ind w:left="3170" w:hanging="424"/>
      </w:pPr>
      <w:rPr>
        <w:rFonts w:hint="default"/>
        <w:lang w:val="en-US" w:eastAsia="en-US" w:bidi="ar-SA"/>
      </w:rPr>
    </w:lvl>
    <w:lvl w:ilvl="4" w:tplc="B0D094C0">
      <w:numFmt w:val="bullet"/>
      <w:lvlText w:val="•"/>
      <w:lvlJc w:val="left"/>
      <w:pPr>
        <w:ind w:left="4047" w:hanging="424"/>
      </w:pPr>
      <w:rPr>
        <w:rFonts w:hint="default"/>
        <w:lang w:val="en-US" w:eastAsia="en-US" w:bidi="ar-SA"/>
      </w:rPr>
    </w:lvl>
    <w:lvl w:ilvl="5" w:tplc="2416A836">
      <w:numFmt w:val="bullet"/>
      <w:lvlText w:val="•"/>
      <w:lvlJc w:val="left"/>
      <w:pPr>
        <w:ind w:left="4924" w:hanging="424"/>
      </w:pPr>
      <w:rPr>
        <w:rFonts w:hint="default"/>
        <w:lang w:val="en-US" w:eastAsia="en-US" w:bidi="ar-SA"/>
      </w:rPr>
    </w:lvl>
    <w:lvl w:ilvl="6" w:tplc="BA3C3A64">
      <w:numFmt w:val="bullet"/>
      <w:lvlText w:val="•"/>
      <w:lvlJc w:val="left"/>
      <w:pPr>
        <w:ind w:left="5800" w:hanging="424"/>
      </w:pPr>
      <w:rPr>
        <w:rFonts w:hint="default"/>
        <w:lang w:val="en-US" w:eastAsia="en-US" w:bidi="ar-SA"/>
      </w:rPr>
    </w:lvl>
    <w:lvl w:ilvl="7" w:tplc="7B04AA2E">
      <w:numFmt w:val="bullet"/>
      <w:lvlText w:val="•"/>
      <w:lvlJc w:val="left"/>
      <w:pPr>
        <w:ind w:left="6677" w:hanging="424"/>
      </w:pPr>
      <w:rPr>
        <w:rFonts w:hint="default"/>
        <w:lang w:val="en-US" w:eastAsia="en-US" w:bidi="ar-SA"/>
      </w:rPr>
    </w:lvl>
    <w:lvl w:ilvl="8" w:tplc="3AF41522">
      <w:numFmt w:val="bullet"/>
      <w:lvlText w:val="•"/>
      <w:lvlJc w:val="left"/>
      <w:pPr>
        <w:ind w:left="7554" w:hanging="424"/>
      </w:pPr>
      <w:rPr>
        <w:rFonts w:hint="default"/>
        <w:lang w:val="en-US" w:eastAsia="en-US" w:bidi="ar-SA"/>
      </w:rPr>
    </w:lvl>
  </w:abstractNum>
  <w:abstractNum w:abstractNumId="9" w15:restartNumberingAfterBreak="0">
    <w:nsid w:val="6CDC07D5"/>
    <w:multiLevelType w:val="hybridMultilevel"/>
    <w:tmpl w:val="11EAB63E"/>
    <w:lvl w:ilvl="0" w:tplc="0538A554">
      <w:start w:val="1"/>
      <w:numFmt w:val="decimal"/>
      <w:lvlText w:val="%1-"/>
      <w:lvlJc w:val="left"/>
      <w:pPr>
        <w:tabs>
          <w:tab w:val="num" w:pos="360"/>
        </w:tabs>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184362"/>
    <w:multiLevelType w:val="hybridMultilevel"/>
    <w:tmpl w:val="8A58CD00"/>
    <w:lvl w:ilvl="0" w:tplc="D0A6F378">
      <w:start w:val="1"/>
      <w:numFmt w:val="decimal"/>
      <w:lvlText w:val="%1."/>
      <w:lvlJc w:val="left"/>
      <w:pPr>
        <w:tabs>
          <w:tab w:val="num" w:pos="360"/>
        </w:tabs>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7476E1"/>
    <w:multiLevelType w:val="hybridMultilevel"/>
    <w:tmpl w:val="C360D110"/>
    <w:lvl w:ilvl="0" w:tplc="CF78B7B0">
      <w:start w:val="1"/>
      <w:numFmt w:val="decimal"/>
      <w:lvlText w:val="[%1]"/>
      <w:lvlJc w:val="left"/>
      <w:pPr>
        <w:ind w:left="152" w:hanging="369"/>
        <w:jc w:val="left"/>
      </w:pPr>
      <w:rPr>
        <w:rFonts w:ascii="Times New Roman" w:eastAsia="Times New Roman" w:hAnsi="Times New Roman" w:cs="Times New Roman" w:hint="default"/>
        <w:spacing w:val="-1"/>
        <w:w w:val="99"/>
        <w:sz w:val="24"/>
        <w:szCs w:val="24"/>
        <w:lang w:val="en-US" w:eastAsia="en-US" w:bidi="ar-SA"/>
      </w:rPr>
    </w:lvl>
    <w:lvl w:ilvl="1" w:tplc="56A2E510">
      <w:numFmt w:val="bullet"/>
      <w:lvlText w:val="•"/>
      <w:lvlJc w:val="left"/>
      <w:pPr>
        <w:ind w:left="1074" w:hanging="369"/>
      </w:pPr>
      <w:rPr>
        <w:rFonts w:hint="default"/>
        <w:lang w:val="en-US" w:eastAsia="en-US" w:bidi="ar-SA"/>
      </w:rPr>
    </w:lvl>
    <w:lvl w:ilvl="2" w:tplc="5CB28958">
      <w:numFmt w:val="bullet"/>
      <w:lvlText w:val="•"/>
      <w:lvlJc w:val="left"/>
      <w:pPr>
        <w:ind w:left="1989" w:hanging="369"/>
      </w:pPr>
      <w:rPr>
        <w:rFonts w:hint="default"/>
        <w:lang w:val="en-US" w:eastAsia="en-US" w:bidi="ar-SA"/>
      </w:rPr>
    </w:lvl>
    <w:lvl w:ilvl="3" w:tplc="8758BFA2">
      <w:numFmt w:val="bullet"/>
      <w:lvlText w:val="•"/>
      <w:lvlJc w:val="left"/>
      <w:pPr>
        <w:ind w:left="2904" w:hanging="369"/>
      </w:pPr>
      <w:rPr>
        <w:rFonts w:hint="default"/>
        <w:lang w:val="en-US" w:eastAsia="en-US" w:bidi="ar-SA"/>
      </w:rPr>
    </w:lvl>
    <w:lvl w:ilvl="4" w:tplc="656C4FFC">
      <w:numFmt w:val="bullet"/>
      <w:lvlText w:val="•"/>
      <w:lvlJc w:val="left"/>
      <w:pPr>
        <w:ind w:left="3819" w:hanging="369"/>
      </w:pPr>
      <w:rPr>
        <w:rFonts w:hint="default"/>
        <w:lang w:val="en-US" w:eastAsia="en-US" w:bidi="ar-SA"/>
      </w:rPr>
    </w:lvl>
    <w:lvl w:ilvl="5" w:tplc="E904F202">
      <w:numFmt w:val="bullet"/>
      <w:lvlText w:val="•"/>
      <w:lvlJc w:val="left"/>
      <w:pPr>
        <w:ind w:left="4734" w:hanging="369"/>
      </w:pPr>
      <w:rPr>
        <w:rFonts w:hint="default"/>
        <w:lang w:val="en-US" w:eastAsia="en-US" w:bidi="ar-SA"/>
      </w:rPr>
    </w:lvl>
    <w:lvl w:ilvl="6" w:tplc="C50A87A2">
      <w:numFmt w:val="bullet"/>
      <w:lvlText w:val="•"/>
      <w:lvlJc w:val="left"/>
      <w:pPr>
        <w:ind w:left="5648" w:hanging="369"/>
      </w:pPr>
      <w:rPr>
        <w:rFonts w:hint="default"/>
        <w:lang w:val="en-US" w:eastAsia="en-US" w:bidi="ar-SA"/>
      </w:rPr>
    </w:lvl>
    <w:lvl w:ilvl="7" w:tplc="BCE4EC82">
      <w:numFmt w:val="bullet"/>
      <w:lvlText w:val="•"/>
      <w:lvlJc w:val="left"/>
      <w:pPr>
        <w:ind w:left="6563" w:hanging="369"/>
      </w:pPr>
      <w:rPr>
        <w:rFonts w:hint="default"/>
        <w:lang w:val="en-US" w:eastAsia="en-US" w:bidi="ar-SA"/>
      </w:rPr>
    </w:lvl>
    <w:lvl w:ilvl="8" w:tplc="F0C2EC22">
      <w:numFmt w:val="bullet"/>
      <w:lvlText w:val="•"/>
      <w:lvlJc w:val="left"/>
      <w:pPr>
        <w:ind w:left="7478" w:hanging="369"/>
      </w:pPr>
      <w:rPr>
        <w:rFonts w:hint="default"/>
        <w:lang w:val="en-US" w:eastAsia="en-US" w:bidi="ar-SA"/>
      </w:rPr>
    </w:lvl>
  </w:abstractNum>
  <w:num w:numId="1">
    <w:abstractNumId w:val="4"/>
  </w:num>
  <w:num w:numId="2">
    <w:abstractNumId w:val="3"/>
  </w:num>
  <w:num w:numId="3">
    <w:abstractNumId w:val="0"/>
  </w:num>
  <w:num w:numId="4">
    <w:abstractNumId w:val="2"/>
  </w:num>
  <w:num w:numId="5">
    <w:abstractNumId w:val="9"/>
  </w:num>
  <w:num w:numId="6">
    <w:abstractNumId w:val="8"/>
  </w:num>
  <w:num w:numId="7">
    <w:abstractNumId w:val="1"/>
  </w:num>
  <w:num w:numId="8">
    <w:abstractNumId w:val="6"/>
  </w:num>
  <w:num w:numId="9">
    <w:abstractNumId w:val="7"/>
  </w:num>
  <w:num w:numId="10">
    <w:abstractNumId w:val="5"/>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2"/>
  </w:compat>
  <w:rsids>
    <w:rsidRoot w:val="00ED6150"/>
    <w:rsid w:val="000141DD"/>
    <w:rsid w:val="00020D1F"/>
    <w:rsid w:val="000C7DA4"/>
    <w:rsid w:val="00130F6D"/>
    <w:rsid w:val="001C572D"/>
    <w:rsid w:val="001C7B0A"/>
    <w:rsid w:val="001D2ACD"/>
    <w:rsid w:val="001F6F41"/>
    <w:rsid w:val="00203553"/>
    <w:rsid w:val="002035B5"/>
    <w:rsid w:val="00275071"/>
    <w:rsid w:val="003077C6"/>
    <w:rsid w:val="0036072A"/>
    <w:rsid w:val="003E1BEA"/>
    <w:rsid w:val="004036EF"/>
    <w:rsid w:val="00415269"/>
    <w:rsid w:val="004A4EAD"/>
    <w:rsid w:val="0055542C"/>
    <w:rsid w:val="005839C2"/>
    <w:rsid w:val="005970D4"/>
    <w:rsid w:val="00597E0C"/>
    <w:rsid w:val="005D027A"/>
    <w:rsid w:val="005D3D59"/>
    <w:rsid w:val="00605E7A"/>
    <w:rsid w:val="00623553"/>
    <w:rsid w:val="00627A60"/>
    <w:rsid w:val="006A094C"/>
    <w:rsid w:val="006E421D"/>
    <w:rsid w:val="006F671E"/>
    <w:rsid w:val="00752553"/>
    <w:rsid w:val="00771E7A"/>
    <w:rsid w:val="008020DB"/>
    <w:rsid w:val="0080476A"/>
    <w:rsid w:val="00810047"/>
    <w:rsid w:val="00840228"/>
    <w:rsid w:val="00861D54"/>
    <w:rsid w:val="00864FEE"/>
    <w:rsid w:val="008B4BE4"/>
    <w:rsid w:val="008F4431"/>
    <w:rsid w:val="0093026D"/>
    <w:rsid w:val="00937B6E"/>
    <w:rsid w:val="009C6A9B"/>
    <w:rsid w:val="009D4E10"/>
    <w:rsid w:val="00A26FFA"/>
    <w:rsid w:val="00A430F8"/>
    <w:rsid w:val="00A52ACA"/>
    <w:rsid w:val="00A54CDF"/>
    <w:rsid w:val="00AA6370"/>
    <w:rsid w:val="00B40BA3"/>
    <w:rsid w:val="00BB1372"/>
    <w:rsid w:val="00BB527E"/>
    <w:rsid w:val="00BB5F6E"/>
    <w:rsid w:val="00C04CAD"/>
    <w:rsid w:val="00D14A8B"/>
    <w:rsid w:val="00D22045"/>
    <w:rsid w:val="00D70B8B"/>
    <w:rsid w:val="00D84EE2"/>
    <w:rsid w:val="00D85A57"/>
    <w:rsid w:val="00DB62A8"/>
    <w:rsid w:val="00DD08B2"/>
    <w:rsid w:val="00DE09CC"/>
    <w:rsid w:val="00E1410C"/>
    <w:rsid w:val="00E74960"/>
    <w:rsid w:val="00ED6150"/>
    <w:rsid w:val="00F61DFA"/>
    <w:rsid w:val="00FB2697"/>
    <w:rsid w:val="00FF1846"/>
    <w:rsid w:val="00FF7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CC36926D-E1CA-4BE9-B4CD-6D4E1E460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71E"/>
  </w:style>
  <w:style w:type="paragraph" w:styleId="Heading1">
    <w:name w:val="heading 1"/>
    <w:basedOn w:val="Normal"/>
    <w:link w:val="Heading1Char"/>
    <w:uiPriority w:val="1"/>
    <w:qFormat/>
    <w:rsid w:val="005D3D59"/>
    <w:pPr>
      <w:widowControl w:val="0"/>
      <w:autoSpaceDE w:val="0"/>
      <w:autoSpaceDN w:val="0"/>
      <w:spacing w:after="0" w:line="240" w:lineRule="auto"/>
      <w:ind w:left="547" w:hanging="424"/>
      <w:outlineLvl w:val="0"/>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ED6150"/>
    <w:pPr>
      <w:spacing w:after="120" w:line="240" w:lineRule="auto"/>
      <w:jc w:val="center"/>
    </w:pPr>
    <w:rPr>
      <w:rFonts w:ascii="Times New Roman" w:eastAsia="Times New Roman" w:hAnsi="Times New Roman" w:cs="Times New Roman"/>
      <w:bCs/>
      <w:noProof/>
      <w:sz w:val="48"/>
      <w:szCs w:val="48"/>
    </w:rPr>
  </w:style>
  <w:style w:type="paragraph" w:styleId="ListParagraph">
    <w:name w:val="List Paragraph"/>
    <w:basedOn w:val="Normal"/>
    <w:uiPriority w:val="1"/>
    <w:qFormat/>
    <w:rsid w:val="00ED6150"/>
    <w:pPr>
      <w:ind w:left="720"/>
      <w:contextualSpacing/>
    </w:pPr>
  </w:style>
  <w:style w:type="paragraph" w:customStyle="1" w:styleId="Abstract">
    <w:name w:val="Abstract"/>
    <w:uiPriority w:val="99"/>
    <w:rsid w:val="00DB62A8"/>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DB62A8"/>
    <w:pPr>
      <w:spacing w:after="120" w:line="240" w:lineRule="auto"/>
      <w:ind w:firstLine="274"/>
      <w:jc w:val="both"/>
    </w:pPr>
    <w:rPr>
      <w:rFonts w:ascii="Times New Roman" w:eastAsia="Times New Roman" w:hAnsi="Times New Roman" w:cs="Times New Roman"/>
      <w:b/>
      <w:bCs/>
      <w:i/>
      <w:iCs/>
      <w:noProof/>
      <w:sz w:val="18"/>
      <w:szCs w:val="18"/>
    </w:rPr>
  </w:style>
  <w:style w:type="paragraph" w:styleId="BodyText">
    <w:name w:val="Body Text"/>
    <w:basedOn w:val="Normal"/>
    <w:link w:val="BodyTextChar"/>
    <w:uiPriority w:val="1"/>
    <w:qFormat/>
    <w:rsid w:val="00020D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0D1F"/>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5D3D59"/>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BB13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1372"/>
    <w:rPr>
      <w:rFonts w:ascii="Tahoma" w:hAnsi="Tahoma" w:cs="Tahoma"/>
      <w:sz w:val="16"/>
      <w:szCs w:val="16"/>
    </w:rPr>
  </w:style>
  <w:style w:type="table" w:styleId="TableGrid">
    <w:name w:val="Table Grid"/>
    <w:basedOn w:val="TableNormal"/>
    <w:uiPriority w:val="59"/>
    <w:rsid w:val="00FF79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6</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User</cp:lastModifiedBy>
  <cp:revision>38</cp:revision>
  <dcterms:created xsi:type="dcterms:W3CDTF">2023-07-10T05:45:00Z</dcterms:created>
  <dcterms:modified xsi:type="dcterms:W3CDTF">2023-07-13T05:57:00Z</dcterms:modified>
</cp:coreProperties>
</file>