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BC2" w:rsidRDefault="00AF23D9" w:rsidP="00561B1E">
      <w:pPr>
        <w:pStyle w:val="Heading1"/>
        <w:shd w:val="clear" w:color="auto" w:fill="FFFFFF"/>
        <w:spacing w:before="0" w:beforeAutospacing="0" w:after="0" w:afterAutospacing="0" w:line="450" w:lineRule="atLeast"/>
        <w:jc w:val="center"/>
        <w:rPr>
          <w:sz w:val="32"/>
          <w:szCs w:val="32"/>
        </w:rPr>
      </w:pPr>
      <w:r>
        <w:rPr>
          <w:sz w:val="32"/>
          <w:szCs w:val="32"/>
        </w:rPr>
        <w:t xml:space="preserve">Traditional uses, </w:t>
      </w:r>
      <w:proofErr w:type="spellStart"/>
      <w:r>
        <w:rPr>
          <w:sz w:val="32"/>
          <w:szCs w:val="32"/>
        </w:rPr>
        <w:t>phytochemistry</w:t>
      </w:r>
      <w:proofErr w:type="spellEnd"/>
      <w:r w:rsidR="000E3BC2">
        <w:rPr>
          <w:sz w:val="32"/>
          <w:szCs w:val="32"/>
        </w:rPr>
        <w:t xml:space="preserve"> </w:t>
      </w:r>
      <w:r>
        <w:rPr>
          <w:sz w:val="32"/>
          <w:szCs w:val="32"/>
        </w:rPr>
        <w:t>and p</w:t>
      </w:r>
      <w:r w:rsidR="000E3BC2">
        <w:rPr>
          <w:sz w:val="32"/>
          <w:szCs w:val="32"/>
        </w:rPr>
        <w:t xml:space="preserve">harmacology </w:t>
      </w:r>
      <w:r w:rsidR="000E3BC2" w:rsidRPr="006B3973">
        <w:rPr>
          <w:sz w:val="32"/>
          <w:szCs w:val="32"/>
        </w:rPr>
        <w:t>of</w:t>
      </w:r>
      <w:r w:rsidR="000E3BC2">
        <w:rPr>
          <w:sz w:val="32"/>
          <w:szCs w:val="32"/>
        </w:rPr>
        <w:t xml:space="preserve"> three medicinally potential </w:t>
      </w:r>
      <w:r w:rsidR="005938F7" w:rsidRPr="005938F7">
        <w:rPr>
          <w:i/>
          <w:sz w:val="32"/>
          <w:szCs w:val="32"/>
        </w:rPr>
        <w:t>Curcuma</w:t>
      </w:r>
      <w:r w:rsidR="000E3BC2">
        <w:rPr>
          <w:sz w:val="32"/>
          <w:szCs w:val="32"/>
        </w:rPr>
        <w:t xml:space="preserve"> species</w:t>
      </w:r>
    </w:p>
    <w:p w:rsidR="000E3BC2" w:rsidRDefault="000E3BC2" w:rsidP="00F94831">
      <w:pPr>
        <w:spacing w:after="0" w:line="360" w:lineRule="auto"/>
        <w:jc w:val="both"/>
        <w:rPr>
          <w:rFonts w:ascii="Times New Roman" w:eastAsia="Times New Roman" w:hAnsi="Times New Roman" w:cs="Times New Roman"/>
          <w:i/>
          <w:sz w:val="24"/>
          <w:szCs w:val="24"/>
        </w:rPr>
      </w:pPr>
    </w:p>
    <w:p w:rsidR="00F94831" w:rsidRPr="00F94831" w:rsidRDefault="00F94831" w:rsidP="00F94831">
      <w:pPr>
        <w:spacing w:after="0" w:line="360" w:lineRule="auto"/>
        <w:jc w:val="both"/>
        <w:rPr>
          <w:rFonts w:ascii="Times New Roman" w:eastAsia="Times New Roman" w:hAnsi="Times New Roman" w:cs="Times New Roman"/>
          <w:i/>
          <w:sz w:val="24"/>
          <w:szCs w:val="24"/>
        </w:rPr>
      </w:pPr>
      <w:r w:rsidRPr="00F94831">
        <w:rPr>
          <w:rFonts w:ascii="Times New Roman" w:eastAsia="Times New Roman" w:hAnsi="Times New Roman" w:cs="Times New Roman"/>
          <w:i/>
          <w:sz w:val="24"/>
          <w:szCs w:val="24"/>
        </w:rPr>
        <w:t xml:space="preserve">                                               </w:t>
      </w:r>
      <w:proofErr w:type="spellStart"/>
      <w:r w:rsidRPr="00F94831">
        <w:rPr>
          <w:rFonts w:ascii="Times New Roman" w:eastAsia="Times New Roman" w:hAnsi="Times New Roman" w:cs="Times New Roman"/>
          <w:i/>
          <w:sz w:val="24"/>
          <w:szCs w:val="24"/>
        </w:rPr>
        <w:t>Pritimani</w:t>
      </w:r>
      <w:proofErr w:type="spellEnd"/>
      <w:r w:rsidRPr="00F94831">
        <w:rPr>
          <w:rFonts w:ascii="Times New Roman" w:eastAsia="Times New Roman" w:hAnsi="Times New Roman" w:cs="Times New Roman"/>
          <w:i/>
          <w:sz w:val="24"/>
          <w:szCs w:val="24"/>
        </w:rPr>
        <w:t xml:space="preserve"> </w:t>
      </w:r>
      <w:proofErr w:type="spellStart"/>
      <w:r w:rsidRPr="00F94831">
        <w:rPr>
          <w:rFonts w:ascii="Times New Roman" w:eastAsia="Times New Roman" w:hAnsi="Times New Roman" w:cs="Times New Roman"/>
          <w:i/>
          <w:sz w:val="24"/>
          <w:szCs w:val="24"/>
        </w:rPr>
        <w:t>Bharali</w:t>
      </w:r>
      <w:proofErr w:type="spellEnd"/>
      <w:r w:rsidRPr="00F94831">
        <w:rPr>
          <w:rFonts w:ascii="Times New Roman" w:eastAsia="Times New Roman" w:hAnsi="Times New Roman" w:cs="Times New Roman"/>
          <w:i/>
          <w:sz w:val="24"/>
          <w:szCs w:val="24"/>
        </w:rPr>
        <w:t xml:space="preserve">, </w:t>
      </w:r>
      <w:proofErr w:type="spellStart"/>
      <w:r w:rsidRPr="00F94831">
        <w:rPr>
          <w:rFonts w:ascii="Times New Roman" w:eastAsia="Times New Roman" w:hAnsi="Times New Roman" w:cs="Times New Roman"/>
          <w:i/>
          <w:sz w:val="24"/>
          <w:szCs w:val="24"/>
        </w:rPr>
        <w:t>Nabanita</w:t>
      </w:r>
      <w:proofErr w:type="spellEnd"/>
      <w:r w:rsidRPr="00F94831">
        <w:rPr>
          <w:rFonts w:ascii="Times New Roman" w:eastAsia="Times New Roman" w:hAnsi="Times New Roman" w:cs="Times New Roman"/>
          <w:i/>
          <w:sz w:val="24"/>
          <w:szCs w:val="24"/>
        </w:rPr>
        <w:t xml:space="preserve"> Bhattacharyya*</w:t>
      </w:r>
    </w:p>
    <w:p w:rsidR="00F94831" w:rsidRPr="00F94831" w:rsidRDefault="00F94831" w:rsidP="00F94831">
      <w:pPr>
        <w:spacing w:after="0" w:line="360" w:lineRule="auto"/>
        <w:jc w:val="both"/>
        <w:rPr>
          <w:rFonts w:ascii="Times New Roman" w:eastAsia="Times New Roman" w:hAnsi="Times New Roman" w:cs="Times New Roman"/>
          <w:sz w:val="24"/>
          <w:szCs w:val="24"/>
        </w:rPr>
      </w:pPr>
      <w:r w:rsidRPr="00F94831">
        <w:rPr>
          <w:rFonts w:ascii="Times New Roman" w:eastAsia="Times New Roman" w:hAnsi="Times New Roman" w:cs="Times New Roman"/>
          <w:sz w:val="24"/>
          <w:szCs w:val="24"/>
        </w:rPr>
        <w:t xml:space="preserve">                 Department of Botany, </w:t>
      </w:r>
      <w:proofErr w:type="spellStart"/>
      <w:r w:rsidRPr="00F94831">
        <w:rPr>
          <w:rFonts w:ascii="Times New Roman" w:eastAsia="Times New Roman" w:hAnsi="Times New Roman" w:cs="Times New Roman"/>
          <w:sz w:val="24"/>
          <w:szCs w:val="24"/>
        </w:rPr>
        <w:t>Gauhati</w:t>
      </w:r>
      <w:proofErr w:type="spellEnd"/>
      <w:r w:rsidRPr="00F94831">
        <w:rPr>
          <w:rFonts w:ascii="Times New Roman" w:eastAsia="Times New Roman" w:hAnsi="Times New Roman" w:cs="Times New Roman"/>
          <w:sz w:val="24"/>
          <w:szCs w:val="24"/>
        </w:rPr>
        <w:t xml:space="preserve"> University, Guwahati-781014, </w:t>
      </w:r>
      <w:proofErr w:type="spellStart"/>
      <w:r w:rsidRPr="00F94831">
        <w:rPr>
          <w:rFonts w:ascii="Times New Roman" w:eastAsia="Times New Roman" w:hAnsi="Times New Roman" w:cs="Times New Roman"/>
          <w:sz w:val="24"/>
          <w:szCs w:val="24"/>
        </w:rPr>
        <w:t>Assam</w:t>
      </w:r>
      <w:proofErr w:type="gramStart"/>
      <w:r w:rsidRPr="00F94831">
        <w:rPr>
          <w:rFonts w:ascii="Times New Roman" w:eastAsia="Times New Roman" w:hAnsi="Times New Roman" w:cs="Times New Roman"/>
          <w:sz w:val="24"/>
          <w:szCs w:val="24"/>
        </w:rPr>
        <w:t>,India</w:t>
      </w:r>
      <w:proofErr w:type="spellEnd"/>
      <w:proofErr w:type="gramEnd"/>
    </w:p>
    <w:p w:rsidR="00F94831" w:rsidRDefault="00F94831" w:rsidP="00F94831">
      <w:pPr>
        <w:spacing w:after="0" w:line="360" w:lineRule="auto"/>
        <w:jc w:val="both"/>
        <w:rPr>
          <w:rFonts w:ascii="Times New Roman" w:eastAsia="Times New Roman" w:hAnsi="Times New Roman" w:cs="Times New Roman"/>
          <w:sz w:val="24"/>
          <w:szCs w:val="24"/>
        </w:rPr>
      </w:pPr>
      <w:r w:rsidRPr="00F94831">
        <w:rPr>
          <w:rFonts w:ascii="Times New Roman" w:eastAsia="Times New Roman" w:hAnsi="Times New Roman" w:cs="Times New Roman"/>
          <w:sz w:val="24"/>
          <w:szCs w:val="24"/>
        </w:rPr>
        <w:t xml:space="preserve">                                   * Corresponding author email: </w:t>
      </w:r>
      <w:hyperlink r:id="rId8" w:history="1">
        <w:r w:rsidRPr="004914F9">
          <w:rPr>
            <w:rStyle w:val="Hyperlink"/>
            <w:rFonts w:ascii="Times New Roman" w:eastAsia="Times New Roman" w:hAnsi="Times New Roman" w:cs="Times New Roman"/>
            <w:sz w:val="24"/>
            <w:szCs w:val="24"/>
          </w:rPr>
          <w:t>nbh_17@gauhati.ac.in</w:t>
        </w:r>
      </w:hyperlink>
    </w:p>
    <w:p w:rsidR="00F94831" w:rsidRDefault="00F94831" w:rsidP="00F94831">
      <w:pPr>
        <w:spacing w:after="0" w:line="360" w:lineRule="auto"/>
        <w:jc w:val="both"/>
        <w:rPr>
          <w:rFonts w:ascii="Times New Roman" w:eastAsia="Times New Roman" w:hAnsi="Times New Roman" w:cs="Times New Roman"/>
          <w:sz w:val="24"/>
          <w:szCs w:val="24"/>
        </w:rPr>
      </w:pPr>
    </w:p>
    <w:p w:rsidR="00F94831" w:rsidRDefault="00AF23D9" w:rsidP="00F94831">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rsidR="00A47380" w:rsidRDefault="00A47380" w:rsidP="00561B1E">
      <w:pPr>
        <w:spacing w:after="0"/>
        <w:ind w:firstLine="720"/>
        <w:jc w:val="both"/>
        <w:rPr>
          <w:rFonts w:ascii="Times New Roman" w:hAnsi="Times New Roman" w:cs="Times New Roman"/>
          <w:color w:val="222222"/>
          <w:sz w:val="24"/>
          <w:szCs w:val="24"/>
          <w:shd w:val="clear" w:color="auto" w:fill="FFFFFF"/>
        </w:rPr>
      </w:pPr>
      <w:r>
        <w:rPr>
          <w:rFonts w:ascii="STIXGeneral-Regular" w:hAnsi="STIXGeneral-Regular"/>
          <w:color w:val="000000"/>
          <w:shd w:val="clear" w:color="auto" w:fill="FFFFFF"/>
        </w:rPr>
        <w:t xml:space="preserve">The leaves and rhizomes of </w:t>
      </w:r>
      <w:r w:rsidR="000E3BC2">
        <w:rPr>
          <w:rFonts w:ascii="STIXGeneral-Regular" w:hAnsi="STIXGeneral-Regular"/>
          <w:color w:val="000000"/>
          <w:shd w:val="clear" w:color="auto" w:fill="FFFFFF"/>
        </w:rPr>
        <w:t xml:space="preserve">certain species of </w:t>
      </w:r>
      <w:r w:rsidR="00561B1E" w:rsidRPr="005938F7">
        <w:rPr>
          <w:rFonts w:ascii="STIXGeneral-Regular" w:hAnsi="STIXGeneral-Regular"/>
          <w:i/>
          <w:color w:val="000000"/>
          <w:shd w:val="clear" w:color="auto" w:fill="FFFFFF"/>
        </w:rPr>
        <w:t>Curcuma</w:t>
      </w:r>
      <w:r w:rsidR="00561B1E">
        <w:rPr>
          <w:rFonts w:ascii="STIXGeneral-Regular" w:hAnsi="STIXGeneral-Regular"/>
          <w:color w:val="000000"/>
          <w:shd w:val="clear" w:color="auto" w:fill="FFFFFF"/>
        </w:rPr>
        <w:t xml:space="preserve"> are</w:t>
      </w:r>
      <w:r>
        <w:rPr>
          <w:rFonts w:ascii="STIXGeneral-Regular" w:hAnsi="STIXGeneral-Regular"/>
          <w:color w:val="000000"/>
          <w:shd w:val="clear" w:color="auto" w:fill="FFFFFF"/>
        </w:rPr>
        <w:t xml:space="preserve"> extensively used in </w:t>
      </w:r>
      <w:proofErr w:type="spellStart"/>
      <w:r>
        <w:rPr>
          <w:rFonts w:ascii="STIXGeneral-Regular" w:hAnsi="STIXGeneral-Regular"/>
          <w:color w:val="000000"/>
          <w:shd w:val="clear" w:color="auto" w:fill="FFFFFF"/>
        </w:rPr>
        <w:t>Ayurvedic</w:t>
      </w:r>
      <w:proofErr w:type="spellEnd"/>
      <w:r>
        <w:rPr>
          <w:rFonts w:ascii="STIXGeneral-Regular" w:hAnsi="STIXGeneral-Regular"/>
          <w:color w:val="000000"/>
          <w:shd w:val="clear" w:color="auto" w:fill="FFFFFF"/>
        </w:rPr>
        <w:t xml:space="preserve"> medicine and as traditional remedies </w:t>
      </w:r>
      <w:r w:rsidR="000E3BC2">
        <w:rPr>
          <w:rFonts w:ascii="STIXGeneral-Regular" w:hAnsi="STIXGeneral-Regular"/>
          <w:color w:val="000000"/>
          <w:shd w:val="clear" w:color="auto" w:fill="FFFFFF"/>
        </w:rPr>
        <w:t>against</w:t>
      </w:r>
      <w:r>
        <w:rPr>
          <w:rFonts w:ascii="STIXGeneral-Regular" w:hAnsi="STIXGeneral-Regular"/>
          <w:color w:val="000000"/>
          <w:shd w:val="clear" w:color="auto" w:fill="FFFFFF"/>
        </w:rPr>
        <w:t xml:space="preserve"> various ailments. </w:t>
      </w:r>
      <w:r w:rsidR="00175772">
        <w:rPr>
          <w:rFonts w:ascii="STIXGeneral-Regular" w:hAnsi="STIXGeneral-Regular"/>
          <w:color w:val="000000"/>
          <w:shd w:val="clear" w:color="auto" w:fill="FFFFFF"/>
        </w:rPr>
        <w:t xml:space="preserve"> </w:t>
      </w:r>
      <w:r w:rsidR="000E3BC2" w:rsidRPr="000E3BC2">
        <w:rPr>
          <w:rFonts w:ascii="STIXGeneral-Regular" w:hAnsi="STIXGeneral-Regular"/>
          <w:i/>
          <w:color w:val="000000"/>
          <w:shd w:val="clear" w:color="auto" w:fill="FFFFFF"/>
        </w:rPr>
        <w:t xml:space="preserve"> Curcuma</w:t>
      </w:r>
      <w:r w:rsidR="00175772" w:rsidRPr="00175772">
        <w:rPr>
          <w:rFonts w:ascii="STIXGeneral-Regular" w:hAnsi="STIXGeneral-Regular"/>
          <w:i/>
          <w:color w:val="000000"/>
          <w:shd w:val="clear" w:color="auto" w:fill="FFFFFF"/>
        </w:rPr>
        <w:t xml:space="preserve"> </w:t>
      </w:r>
      <w:proofErr w:type="spellStart"/>
      <w:r w:rsidR="00175772" w:rsidRPr="00175772">
        <w:rPr>
          <w:rFonts w:ascii="STIXGeneral-Regular" w:hAnsi="STIXGeneral-Regular"/>
          <w:i/>
          <w:color w:val="000000"/>
          <w:shd w:val="clear" w:color="auto" w:fill="FFFFFF"/>
        </w:rPr>
        <w:t>longa</w:t>
      </w:r>
      <w:proofErr w:type="spellEnd"/>
      <w:r w:rsidR="000E3BC2">
        <w:rPr>
          <w:rFonts w:ascii="STIXGeneral-Regular" w:hAnsi="STIXGeneral-Regular"/>
          <w:i/>
          <w:color w:val="000000"/>
          <w:shd w:val="clear" w:color="auto" w:fill="FFFFFF"/>
        </w:rPr>
        <w:t>,</w:t>
      </w:r>
      <w:r w:rsidR="00175772" w:rsidRPr="00175772">
        <w:rPr>
          <w:rFonts w:ascii="STIXGeneral-Regular" w:hAnsi="STIXGeneral-Regular"/>
          <w:i/>
          <w:color w:val="000000"/>
          <w:shd w:val="clear" w:color="auto" w:fill="FFFFFF"/>
        </w:rPr>
        <w:t xml:space="preserve"> </w:t>
      </w:r>
      <w:r w:rsidRPr="00175772">
        <w:rPr>
          <w:rFonts w:ascii="STIXGeneral-Regular" w:hAnsi="STIXGeneral-Regular"/>
          <w:i/>
          <w:color w:val="000000"/>
          <w:shd w:val="clear" w:color="auto" w:fill="FFFFFF"/>
        </w:rPr>
        <w:t xml:space="preserve">C. </w:t>
      </w:r>
      <w:proofErr w:type="spellStart"/>
      <w:r w:rsidRPr="00175772">
        <w:rPr>
          <w:rFonts w:ascii="STIXGeneral-Regular" w:hAnsi="STIXGeneral-Regular"/>
          <w:i/>
          <w:color w:val="000000"/>
          <w:shd w:val="clear" w:color="auto" w:fill="FFFFFF"/>
        </w:rPr>
        <w:t>caesia</w:t>
      </w:r>
      <w:proofErr w:type="spellEnd"/>
      <w:r w:rsidR="000E3BC2">
        <w:rPr>
          <w:rFonts w:ascii="STIXGeneral-Regular" w:hAnsi="STIXGeneral-Regular"/>
          <w:i/>
          <w:color w:val="000000"/>
          <w:shd w:val="clear" w:color="auto" w:fill="FFFFFF"/>
        </w:rPr>
        <w:t xml:space="preserve"> and</w:t>
      </w:r>
      <w:r w:rsidR="00175772" w:rsidRPr="00175772">
        <w:rPr>
          <w:rFonts w:ascii="STIXGeneral-Regular" w:hAnsi="STIXGeneral-Regular"/>
          <w:i/>
          <w:color w:val="000000"/>
          <w:shd w:val="clear" w:color="auto" w:fill="FFFFFF"/>
        </w:rPr>
        <w:t xml:space="preserve"> C. </w:t>
      </w:r>
      <w:r w:rsidR="00561B1E" w:rsidRPr="00175772">
        <w:rPr>
          <w:rFonts w:ascii="STIXGeneral-Regular" w:hAnsi="STIXGeneral-Regular"/>
          <w:i/>
          <w:color w:val="000000"/>
          <w:shd w:val="clear" w:color="auto" w:fill="FFFFFF"/>
        </w:rPr>
        <w:t>amada</w:t>
      </w:r>
      <w:r w:rsidR="00561B1E">
        <w:rPr>
          <w:rFonts w:ascii="STIXGeneral-Regular" w:hAnsi="STIXGeneral-Regular"/>
          <w:color w:val="000000"/>
          <w:shd w:val="clear" w:color="auto" w:fill="FFFFFF"/>
        </w:rPr>
        <w:t xml:space="preserve"> </w:t>
      </w:r>
      <w:r w:rsidR="00561B1E" w:rsidRPr="00A47380">
        <w:rPr>
          <w:rFonts w:ascii="STIXGeneral-Regular" w:hAnsi="STIXGeneral-Regular"/>
          <w:color w:val="000000"/>
          <w:shd w:val="clear" w:color="auto" w:fill="FFFFFF"/>
        </w:rPr>
        <w:t>are</w:t>
      </w:r>
      <w:r w:rsidR="000E3BC2">
        <w:rPr>
          <w:rFonts w:ascii="STIXGeneral-Regular" w:hAnsi="STIXGeneral-Regular"/>
          <w:color w:val="000000"/>
          <w:shd w:val="clear" w:color="auto" w:fill="FFFFFF"/>
        </w:rPr>
        <w:t xml:space="preserve"> three important species of the genus </w:t>
      </w:r>
      <w:r w:rsidR="005938F7" w:rsidRPr="005938F7">
        <w:rPr>
          <w:rFonts w:ascii="STIXGeneral-Regular" w:hAnsi="STIXGeneral-Regular"/>
          <w:i/>
          <w:color w:val="000000"/>
          <w:shd w:val="clear" w:color="auto" w:fill="FFFFFF"/>
        </w:rPr>
        <w:t>Curcuma</w:t>
      </w:r>
      <w:r w:rsidR="000E3BC2">
        <w:rPr>
          <w:rFonts w:ascii="STIXGeneral-Regular" w:hAnsi="STIXGeneral-Regular"/>
          <w:color w:val="000000"/>
          <w:shd w:val="clear" w:color="auto" w:fill="FFFFFF"/>
        </w:rPr>
        <w:t>, with wide range of medicinal properties. B</w:t>
      </w:r>
      <w:r w:rsidRPr="00A47380">
        <w:rPr>
          <w:rFonts w:ascii="STIXGeneral-Regular" w:hAnsi="STIXGeneral-Regular"/>
          <w:color w:val="000000"/>
          <w:shd w:val="clear" w:color="auto" w:fill="FFFFFF"/>
        </w:rPr>
        <w:t xml:space="preserve">iological activities, </w:t>
      </w:r>
      <w:r w:rsidR="00561B1E" w:rsidRPr="00A47380">
        <w:rPr>
          <w:rFonts w:ascii="STIXGeneral-Regular" w:hAnsi="STIXGeneral-Regular"/>
          <w:color w:val="000000"/>
          <w:shd w:val="clear" w:color="auto" w:fill="FFFFFF"/>
        </w:rPr>
        <w:t>including antioxidant</w:t>
      </w:r>
      <w:r w:rsidRPr="00A47380">
        <w:rPr>
          <w:rFonts w:ascii="STIXGeneral-Regular" w:hAnsi="STIXGeneral-Regular"/>
          <w:color w:val="000000"/>
          <w:shd w:val="clear" w:color="auto" w:fill="FFFFFF"/>
        </w:rPr>
        <w:t xml:space="preserve">, antibacterial, and anti-inflammatory </w:t>
      </w:r>
      <w:r w:rsidR="000E3BC2">
        <w:rPr>
          <w:rFonts w:ascii="STIXGeneral-Regular" w:hAnsi="STIXGeneral-Regular"/>
          <w:color w:val="000000"/>
          <w:shd w:val="clear" w:color="auto" w:fill="FFFFFF"/>
        </w:rPr>
        <w:t>properties</w:t>
      </w:r>
      <w:r w:rsidRPr="00A47380">
        <w:rPr>
          <w:rFonts w:ascii="STIXGeneral-Regular" w:hAnsi="STIXGeneral-Regular"/>
          <w:color w:val="000000"/>
          <w:shd w:val="clear" w:color="auto" w:fill="FFFFFF"/>
        </w:rPr>
        <w:t xml:space="preserve">, </w:t>
      </w:r>
      <w:r w:rsidR="000E3BC2">
        <w:rPr>
          <w:rFonts w:ascii="STIXGeneral-Regular" w:hAnsi="STIXGeneral-Regular"/>
          <w:color w:val="000000"/>
          <w:shd w:val="clear" w:color="auto" w:fill="FFFFFF"/>
        </w:rPr>
        <w:t xml:space="preserve">as well as </w:t>
      </w:r>
      <w:r w:rsidR="000E3BC2" w:rsidRPr="00A47380">
        <w:rPr>
          <w:rFonts w:ascii="STIXGeneral-Regular" w:hAnsi="STIXGeneral-Regular"/>
          <w:color w:val="000000"/>
          <w:shd w:val="clear" w:color="auto" w:fill="FFFFFF"/>
        </w:rPr>
        <w:t xml:space="preserve">presence of several bioactive components </w:t>
      </w:r>
      <w:r w:rsidRPr="00A47380">
        <w:rPr>
          <w:rFonts w:ascii="STIXGeneral-Regular" w:hAnsi="STIXGeneral-Regular"/>
          <w:color w:val="000000"/>
          <w:shd w:val="clear" w:color="auto" w:fill="FFFFFF"/>
        </w:rPr>
        <w:t>have been</w:t>
      </w:r>
      <w:r w:rsidR="000E3BC2">
        <w:rPr>
          <w:rFonts w:ascii="STIXGeneral-Regular" w:hAnsi="STIXGeneral-Regular"/>
          <w:color w:val="000000"/>
          <w:shd w:val="clear" w:color="auto" w:fill="FFFFFF"/>
        </w:rPr>
        <w:t xml:space="preserve"> reported in various discrete literatures. </w:t>
      </w:r>
      <w:r w:rsidRPr="00A47380">
        <w:rPr>
          <w:rFonts w:ascii="STIXGeneral-Regular" w:hAnsi="STIXGeneral-Regular"/>
          <w:color w:val="000000"/>
          <w:shd w:val="clear" w:color="auto" w:fill="FFFFFF"/>
        </w:rPr>
        <w:t xml:space="preserve"> </w:t>
      </w:r>
      <w:r w:rsidR="004D1D54">
        <w:rPr>
          <w:rFonts w:ascii="Times New Roman" w:hAnsi="Times New Roman" w:cs="Times New Roman"/>
          <w:color w:val="222222"/>
          <w:sz w:val="24"/>
          <w:szCs w:val="24"/>
          <w:shd w:val="clear" w:color="auto" w:fill="FFFFFF"/>
        </w:rPr>
        <w:t xml:space="preserve">Here we have prepared a comprehensive document to summarize the </w:t>
      </w:r>
      <w:proofErr w:type="spellStart"/>
      <w:r w:rsidR="004D1D54">
        <w:rPr>
          <w:rFonts w:ascii="Times New Roman" w:hAnsi="Times New Roman" w:cs="Times New Roman"/>
          <w:color w:val="222222"/>
          <w:sz w:val="24"/>
          <w:szCs w:val="24"/>
          <w:shd w:val="clear" w:color="auto" w:fill="FFFFFF"/>
        </w:rPr>
        <w:t>ethnomedicinal</w:t>
      </w:r>
      <w:proofErr w:type="spellEnd"/>
      <w:r w:rsidR="004D1D54">
        <w:rPr>
          <w:rFonts w:ascii="Times New Roman" w:hAnsi="Times New Roman" w:cs="Times New Roman"/>
          <w:color w:val="222222"/>
          <w:sz w:val="24"/>
          <w:szCs w:val="24"/>
          <w:shd w:val="clear" w:color="auto" w:fill="FFFFFF"/>
        </w:rPr>
        <w:t xml:space="preserve"> uses, </w:t>
      </w:r>
      <w:proofErr w:type="spellStart"/>
      <w:r w:rsidR="004D1D54">
        <w:rPr>
          <w:rFonts w:ascii="Times New Roman" w:hAnsi="Times New Roman" w:cs="Times New Roman"/>
          <w:color w:val="222222"/>
          <w:sz w:val="24"/>
          <w:szCs w:val="24"/>
          <w:shd w:val="clear" w:color="auto" w:fill="FFFFFF"/>
        </w:rPr>
        <w:t>phytochemical</w:t>
      </w:r>
      <w:proofErr w:type="spellEnd"/>
      <w:r w:rsidR="004D1D54">
        <w:rPr>
          <w:rFonts w:ascii="Times New Roman" w:hAnsi="Times New Roman" w:cs="Times New Roman"/>
          <w:color w:val="222222"/>
          <w:sz w:val="24"/>
          <w:szCs w:val="24"/>
          <w:shd w:val="clear" w:color="auto" w:fill="FFFFFF"/>
        </w:rPr>
        <w:t xml:space="preserve"> constituents, and major pharmacological </w:t>
      </w:r>
      <w:r w:rsidR="00561B1E">
        <w:rPr>
          <w:rFonts w:ascii="Times New Roman" w:hAnsi="Times New Roman" w:cs="Times New Roman"/>
          <w:color w:val="222222"/>
          <w:sz w:val="24"/>
          <w:szCs w:val="24"/>
          <w:shd w:val="clear" w:color="auto" w:fill="FFFFFF"/>
        </w:rPr>
        <w:t>activities of</w:t>
      </w:r>
      <w:r w:rsidR="004D1D54">
        <w:rPr>
          <w:rFonts w:ascii="Times New Roman" w:hAnsi="Times New Roman" w:cs="Times New Roman"/>
          <w:color w:val="222222"/>
          <w:sz w:val="24"/>
          <w:szCs w:val="24"/>
          <w:shd w:val="clear" w:color="auto" w:fill="FFFFFF"/>
        </w:rPr>
        <w:t xml:space="preserve"> </w:t>
      </w:r>
      <w:r w:rsidR="004D1D54" w:rsidRPr="0014204C">
        <w:rPr>
          <w:rFonts w:ascii="Times New Roman" w:hAnsi="Times New Roman" w:cs="Times New Roman"/>
          <w:i/>
          <w:color w:val="222222"/>
          <w:sz w:val="24"/>
          <w:szCs w:val="24"/>
          <w:shd w:val="clear" w:color="auto" w:fill="FFFFFF"/>
        </w:rPr>
        <w:t xml:space="preserve">C. </w:t>
      </w:r>
      <w:proofErr w:type="spellStart"/>
      <w:r w:rsidR="004D1D54" w:rsidRPr="0014204C">
        <w:rPr>
          <w:rFonts w:ascii="Times New Roman" w:hAnsi="Times New Roman" w:cs="Times New Roman"/>
          <w:i/>
          <w:color w:val="222222"/>
          <w:sz w:val="24"/>
          <w:szCs w:val="24"/>
          <w:shd w:val="clear" w:color="auto" w:fill="FFFFFF"/>
        </w:rPr>
        <w:t>longa</w:t>
      </w:r>
      <w:proofErr w:type="spellEnd"/>
      <w:r w:rsidR="004D1D54" w:rsidRPr="0014204C">
        <w:rPr>
          <w:rFonts w:ascii="Times New Roman" w:hAnsi="Times New Roman" w:cs="Times New Roman"/>
          <w:i/>
          <w:color w:val="222222"/>
          <w:sz w:val="24"/>
          <w:szCs w:val="24"/>
          <w:shd w:val="clear" w:color="auto" w:fill="FFFFFF"/>
        </w:rPr>
        <w:t xml:space="preserve">, C. </w:t>
      </w:r>
      <w:proofErr w:type="spellStart"/>
      <w:r w:rsidR="004D1D54" w:rsidRPr="0014204C">
        <w:rPr>
          <w:rFonts w:ascii="Times New Roman" w:hAnsi="Times New Roman" w:cs="Times New Roman"/>
          <w:i/>
          <w:color w:val="222222"/>
          <w:sz w:val="24"/>
          <w:szCs w:val="24"/>
          <w:shd w:val="clear" w:color="auto" w:fill="FFFFFF"/>
        </w:rPr>
        <w:t>amada</w:t>
      </w:r>
      <w:proofErr w:type="spellEnd"/>
      <w:r w:rsidR="004D1D54" w:rsidRPr="0014204C">
        <w:rPr>
          <w:rFonts w:ascii="Times New Roman" w:hAnsi="Times New Roman" w:cs="Times New Roman"/>
          <w:i/>
          <w:color w:val="222222"/>
          <w:sz w:val="24"/>
          <w:szCs w:val="24"/>
          <w:shd w:val="clear" w:color="auto" w:fill="FFFFFF"/>
        </w:rPr>
        <w:t xml:space="preserve">, </w:t>
      </w:r>
      <w:r w:rsidR="004D1D54">
        <w:rPr>
          <w:rFonts w:ascii="Times New Roman" w:hAnsi="Times New Roman" w:cs="Times New Roman"/>
          <w:i/>
          <w:color w:val="222222"/>
          <w:sz w:val="24"/>
          <w:szCs w:val="24"/>
          <w:shd w:val="clear" w:color="auto" w:fill="FFFFFF"/>
        </w:rPr>
        <w:t xml:space="preserve">and </w:t>
      </w:r>
      <w:r w:rsidR="004D1D54" w:rsidRPr="0014204C">
        <w:rPr>
          <w:rFonts w:ascii="Times New Roman" w:hAnsi="Times New Roman" w:cs="Times New Roman"/>
          <w:i/>
          <w:color w:val="222222"/>
          <w:sz w:val="24"/>
          <w:szCs w:val="24"/>
          <w:shd w:val="clear" w:color="auto" w:fill="FFFFFF"/>
        </w:rPr>
        <w:t xml:space="preserve">C. </w:t>
      </w:r>
      <w:proofErr w:type="spellStart"/>
      <w:r w:rsidR="004D1D54" w:rsidRPr="0014204C">
        <w:rPr>
          <w:rFonts w:ascii="Times New Roman" w:hAnsi="Times New Roman" w:cs="Times New Roman"/>
          <w:i/>
          <w:color w:val="222222"/>
          <w:sz w:val="24"/>
          <w:szCs w:val="24"/>
          <w:shd w:val="clear" w:color="auto" w:fill="FFFFFF"/>
        </w:rPr>
        <w:t>caesia</w:t>
      </w:r>
      <w:proofErr w:type="spellEnd"/>
      <w:r w:rsidR="004D1D54">
        <w:rPr>
          <w:rFonts w:ascii="Times New Roman" w:hAnsi="Times New Roman" w:cs="Times New Roman"/>
          <w:i/>
          <w:color w:val="222222"/>
          <w:sz w:val="24"/>
          <w:szCs w:val="24"/>
          <w:shd w:val="clear" w:color="auto" w:fill="FFFFFF"/>
        </w:rPr>
        <w:t xml:space="preserve">, </w:t>
      </w:r>
      <w:r w:rsidR="004D1D54">
        <w:rPr>
          <w:rFonts w:ascii="Times New Roman" w:hAnsi="Times New Roman" w:cs="Times New Roman"/>
          <w:color w:val="222222"/>
          <w:sz w:val="24"/>
          <w:szCs w:val="24"/>
          <w:shd w:val="clear" w:color="auto" w:fill="FFFFFF"/>
        </w:rPr>
        <w:t>by pulling together the published information from various authentic sources.</w:t>
      </w:r>
      <w:r w:rsidR="0099170C">
        <w:rPr>
          <w:rFonts w:ascii="Times New Roman" w:hAnsi="Times New Roman" w:cs="Times New Roman"/>
          <w:color w:val="222222"/>
          <w:sz w:val="24"/>
          <w:szCs w:val="24"/>
          <w:shd w:val="clear" w:color="auto" w:fill="FFFFFF"/>
        </w:rPr>
        <w:t xml:space="preserve"> </w:t>
      </w:r>
    </w:p>
    <w:p w:rsidR="0099170C" w:rsidRDefault="0099170C" w:rsidP="00A47380">
      <w:pPr>
        <w:spacing w:after="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p>
    <w:p w:rsidR="0099170C" w:rsidRPr="004D1D54" w:rsidRDefault="0099170C" w:rsidP="00A47380">
      <w:pPr>
        <w:spacing w:after="0"/>
        <w:jc w:val="both"/>
        <w:rPr>
          <w:rFonts w:ascii="Times New Roman" w:eastAsia="Times New Roman" w:hAnsi="Times New Roman" w:cs="Times New Roman"/>
          <w:b/>
          <w:sz w:val="24"/>
          <w:szCs w:val="24"/>
        </w:rPr>
      </w:pPr>
      <w:r w:rsidRPr="0099170C">
        <w:rPr>
          <w:rFonts w:ascii="Times New Roman" w:hAnsi="Times New Roman" w:cs="Times New Roman"/>
          <w:b/>
          <w:color w:val="222222"/>
          <w:sz w:val="24"/>
          <w:szCs w:val="24"/>
          <w:shd w:val="clear" w:color="auto" w:fill="FFFFFF"/>
        </w:rPr>
        <w:t>Keyword</w:t>
      </w:r>
      <w:r w:rsidRPr="00AF23D9">
        <w:rPr>
          <w:rFonts w:ascii="Times New Roman" w:hAnsi="Times New Roman" w:cs="Times New Roman"/>
          <w:b/>
          <w:color w:val="222222"/>
          <w:sz w:val="24"/>
          <w:szCs w:val="24"/>
          <w:shd w:val="clear" w:color="auto" w:fill="FFFFFF"/>
        </w:rPr>
        <w:t>s:</w:t>
      </w:r>
      <w:r w:rsidRPr="0099170C">
        <w:rPr>
          <w:rFonts w:ascii="Times New Roman" w:hAnsi="Times New Roman" w:cs="Times New Roman"/>
          <w:i/>
          <w:color w:val="222222"/>
          <w:sz w:val="24"/>
          <w:szCs w:val="24"/>
          <w:shd w:val="clear" w:color="auto" w:fill="FFFFFF"/>
        </w:rPr>
        <w:t xml:space="preserve"> C. </w:t>
      </w:r>
      <w:proofErr w:type="spellStart"/>
      <w:r w:rsidRPr="0099170C">
        <w:rPr>
          <w:rFonts w:ascii="Times New Roman" w:hAnsi="Times New Roman" w:cs="Times New Roman"/>
          <w:i/>
          <w:color w:val="222222"/>
          <w:sz w:val="24"/>
          <w:szCs w:val="24"/>
          <w:shd w:val="clear" w:color="auto" w:fill="FFFFFF"/>
        </w:rPr>
        <w:t>longa</w:t>
      </w:r>
      <w:proofErr w:type="spellEnd"/>
      <w:r w:rsidRPr="0099170C">
        <w:rPr>
          <w:rFonts w:ascii="Times New Roman" w:hAnsi="Times New Roman" w:cs="Times New Roman"/>
          <w:color w:val="222222"/>
          <w:sz w:val="24"/>
          <w:szCs w:val="24"/>
          <w:shd w:val="clear" w:color="auto" w:fill="FFFFFF"/>
        </w:rPr>
        <w:t>,</w:t>
      </w:r>
      <w:r w:rsidRPr="0099170C">
        <w:rPr>
          <w:rFonts w:ascii="Times New Roman" w:hAnsi="Times New Roman" w:cs="Times New Roman"/>
          <w:i/>
          <w:color w:val="222222"/>
          <w:sz w:val="24"/>
          <w:szCs w:val="24"/>
          <w:shd w:val="clear" w:color="auto" w:fill="FFFFFF"/>
        </w:rPr>
        <w:t xml:space="preserve"> C. </w:t>
      </w:r>
      <w:proofErr w:type="spellStart"/>
      <w:r w:rsidRPr="0099170C">
        <w:rPr>
          <w:rFonts w:ascii="Times New Roman" w:hAnsi="Times New Roman" w:cs="Times New Roman"/>
          <w:i/>
          <w:color w:val="222222"/>
          <w:sz w:val="24"/>
          <w:szCs w:val="24"/>
          <w:shd w:val="clear" w:color="auto" w:fill="FFFFFF"/>
        </w:rPr>
        <w:t>amada</w:t>
      </w:r>
      <w:proofErr w:type="spellEnd"/>
      <w:r w:rsidRPr="0099170C">
        <w:rPr>
          <w:rFonts w:ascii="Times New Roman" w:hAnsi="Times New Roman" w:cs="Times New Roman"/>
          <w:color w:val="222222"/>
          <w:sz w:val="24"/>
          <w:szCs w:val="24"/>
          <w:shd w:val="clear" w:color="auto" w:fill="FFFFFF"/>
        </w:rPr>
        <w:t xml:space="preserve">, </w:t>
      </w:r>
      <w:r w:rsidRPr="0099170C">
        <w:rPr>
          <w:rFonts w:ascii="Times New Roman" w:hAnsi="Times New Roman" w:cs="Times New Roman"/>
          <w:i/>
          <w:color w:val="222222"/>
          <w:sz w:val="24"/>
          <w:szCs w:val="24"/>
          <w:shd w:val="clear" w:color="auto" w:fill="FFFFFF"/>
        </w:rPr>
        <w:t xml:space="preserve">C. </w:t>
      </w:r>
      <w:proofErr w:type="spellStart"/>
      <w:r w:rsidRPr="0099170C">
        <w:rPr>
          <w:rFonts w:ascii="Times New Roman" w:hAnsi="Times New Roman" w:cs="Times New Roman"/>
          <w:i/>
          <w:color w:val="222222"/>
          <w:sz w:val="24"/>
          <w:szCs w:val="24"/>
          <w:shd w:val="clear" w:color="auto" w:fill="FFFFFF"/>
        </w:rPr>
        <w:t>caesia</w:t>
      </w:r>
      <w:proofErr w:type="spellEnd"/>
      <w:r w:rsidRPr="0099170C">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curcumin</w:t>
      </w:r>
      <w:proofErr w:type="spellEnd"/>
      <w:r>
        <w:rPr>
          <w:rFonts w:ascii="Times New Roman" w:hAnsi="Times New Roman" w:cs="Times New Roman"/>
          <w:color w:val="222222"/>
          <w:sz w:val="24"/>
          <w:szCs w:val="24"/>
          <w:shd w:val="clear" w:color="auto" w:fill="FFFFFF"/>
        </w:rPr>
        <w:t xml:space="preserve">, </w:t>
      </w:r>
      <w:proofErr w:type="spellStart"/>
      <w:r w:rsidR="00AF23D9">
        <w:rPr>
          <w:rFonts w:ascii="Times New Roman" w:hAnsi="Times New Roman" w:cs="Times New Roman"/>
          <w:color w:val="222222"/>
          <w:sz w:val="24"/>
          <w:szCs w:val="24"/>
          <w:shd w:val="clear" w:color="auto" w:fill="FFFFFF"/>
        </w:rPr>
        <w:t>ethno</w:t>
      </w:r>
      <w:r>
        <w:rPr>
          <w:rFonts w:ascii="Times New Roman" w:hAnsi="Times New Roman" w:cs="Times New Roman"/>
          <w:color w:val="222222"/>
          <w:sz w:val="24"/>
          <w:szCs w:val="24"/>
          <w:shd w:val="clear" w:color="auto" w:fill="FFFFFF"/>
        </w:rPr>
        <w:t>medicine</w:t>
      </w:r>
      <w:proofErr w:type="spellEnd"/>
      <w:r w:rsidR="00AF23D9">
        <w:rPr>
          <w:rFonts w:ascii="Times New Roman" w:hAnsi="Times New Roman" w:cs="Times New Roman"/>
          <w:color w:val="222222"/>
          <w:sz w:val="24"/>
          <w:szCs w:val="24"/>
          <w:shd w:val="clear" w:color="auto" w:fill="FFFFFF"/>
        </w:rPr>
        <w:t>, bioactivity.</w:t>
      </w:r>
    </w:p>
    <w:p w:rsidR="00045C9F" w:rsidRPr="00F94831" w:rsidRDefault="00045C9F" w:rsidP="006B3973">
      <w:pPr>
        <w:jc w:val="both"/>
        <w:rPr>
          <w:rFonts w:ascii="Times New Roman" w:hAnsi="Times New Roman" w:cs="Times New Roman"/>
          <w:b/>
          <w:sz w:val="24"/>
          <w:szCs w:val="24"/>
        </w:rPr>
      </w:pPr>
    </w:p>
    <w:p w:rsidR="00422D9E" w:rsidRDefault="00042C37" w:rsidP="003967B0">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Introduction</w:t>
      </w:r>
    </w:p>
    <w:p w:rsidR="003967B0" w:rsidRDefault="003967B0" w:rsidP="003967B0">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w:t>
      </w:r>
    </w:p>
    <w:p w:rsidR="003967B0" w:rsidRPr="00290538" w:rsidRDefault="003967B0" w:rsidP="00561B1E">
      <w:pPr>
        <w:pStyle w:val="ListParagraph"/>
        <w:ind w:left="0" w:firstLine="720"/>
        <w:jc w:val="both"/>
        <w:rPr>
          <w:rFonts w:ascii="Times New Roman" w:hAnsi="Times New Roman" w:cs="Times New Roman"/>
          <w:sz w:val="24"/>
          <w:szCs w:val="24"/>
        </w:rPr>
      </w:pPr>
      <w:r w:rsidRPr="00290538">
        <w:rPr>
          <w:rFonts w:ascii="Times New Roman" w:hAnsi="Times New Roman" w:cs="Times New Roman"/>
          <w:sz w:val="24"/>
          <w:szCs w:val="24"/>
        </w:rPr>
        <w:t>In India</w:t>
      </w:r>
      <w:r w:rsidR="002350A4">
        <w:rPr>
          <w:rFonts w:ascii="Times New Roman" w:hAnsi="Times New Roman" w:cs="Times New Roman"/>
          <w:sz w:val="24"/>
          <w:szCs w:val="24"/>
        </w:rPr>
        <w:t>, various</w:t>
      </w:r>
      <w:r w:rsidRPr="00290538">
        <w:rPr>
          <w:rFonts w:ascii="Times New Roman" w:hAnsi="Times New Roman" w:cs="Times New Roman"/>
          <w:sz w:val="24"/>
          <w:szCs w:val="24"/>
        </w:rPr>
        <w:t xml:space="preserve"> plant</w:t>
      </w:r>
      <w:r w:rsidR="002350A4">
        <w:rPr>
          <w:rFonts w:ascii="Times New Roman" w:hAnsi="Times New Roman" w:cs="Times New Roman"/>
          <w:sz w:val="24"/>
          <w:szCs w:val="24"/>
        </w:rPr>
        <w:t xml:space="preserve"> </w:t>
      </w:r>
      <w:r w:rsidRPr="00290538">
        <w:rPr>
          <w:rFonts w:ascii="Times New Roman" w:hAnsi="Times New Roman" w:cs="Times New Roman"/>
          <w:sz w:val="24"/>
          <w:szCs w:val="24"/>
        </w:rPr>
        <w:t>s</w:t>
      </w:r>
      <w:r w:rsidR="002350A4">
        <w:rPr>
          <w:rFonts w:ascii="Times New Roman" w:hAnsi="Times New Roman" w:cs="Times New Roman"/>
          <w:sz w:val="24"/>
          <w:szCs w:val="24"/>
        </w:rPr>
        <w:t>pecies</w:t>
      </w:r>
      <w:r w:rsidRPr="00290538">
        <w:rPr>
          <w:rFonts w:ascii="Times New Roman" w:hAnsi="Times New Roman" w:cs="Times New Roman"/>
          <w:sz w:val="24"/>
          <w:szCs w:val="24"/>
        </w:rPr>
        <w:t xml:space="preserve"> are </w:t>
      </w:r>
      <w:r w:rsidR="00907D04">
        <w:rPr>
          <w:rFonts w:ascii="Times New Roman" w:hAnsi="Times New Roman" w:cs="Times New Roman"/>
          <w:sz w:val="24"/>
          <w:szCs w:val="24"/>
        </w:rPr>
        <w:t xml:space="preserve">being </w:t>
      </w:r>
      <w:r w:rsidRPr="00290538">
        <w:rPr>
          <w:rFonts w:ascii="Times New Roman" w:hAnsi="Times New Roman" w:cs="Times New Roman"/>
          <w:sz w:val="24"/>
          <w:szCs w:val="24"/>
        </w:rPr>
        <w:t xml:space="preserve">used </w:t>
      </w:r>
      <w:r w:rsidR="002350A4">
        <w:rPr>
          <w:rFonts w:ascii="Times New Roman" w:hAnsi="Times New Roman" w:cs="Times New Roman"/>
          <w:sz w:val="24"/>
          <w:szCs w:val="24"/>
        </w:rPr>
        <w:t xml:space="preserve">medicinally </w:t>
      </w:r>
      <w:r w:rsidRPr="00290538">
        <w:rPr>
          <w:rFonts w:ascii="Times New Roman" w:hAnsi="Times New Roman" w:cs="Times New Roman"/>
          <w:sz w:val="24"/>
          <w:szCs w:val="24"/>
        </w:rPr>
        <w:t>for centuries due to their therapeutic qualities</w:t>
      </w:r>
      <w:r w:rsidR="002350A4">
        <w:rPr>
          <w:rFonts w:ascii="Times New Roman" w:hAnsi="Times New Roman" w:cs="Times New Roman"/>
          <w:sz w:val="24"/>
          <w:szCs w:val="24"/>
        </w:rPr>
        <w:t>.</w:t>
      </w:r>
      <w:r w:rsidRPr="00290538">
        <w:rPr>
          <w:rFonts w:ascii="Times New Roman" w:hAnsi="Times New Roman" w:cs="Times New Roman"/>
          <w:sz w:val="24"/>
          <w:szCs w:val="24"/>
        </w:rPr>
        <w:t xml:space="preserve"> India is home to numerous traditional medicinal systems including </w:t>
      </w:r>
      <w:proofErr w:type="spellStart"/>
      <w:r w:rsidRPr="00290538">
        <w:rPr>
          <w:rFonts w:ascii="Times New Roman" w:hAnsi="Times New Roman" w:cs="Times New Roman"/>
          <w:sz w:val="24"/>
          <w:szCs w:val="24"/>
        </w:rPr>
        <w:t>Siddha</w:t>
      </w:r>
      <w:proofErr w:type="spellEnd"/>
      <w:r w:rsidRPr="00290538">
        <w:rPr>
          <w:rFonts w:ascii="Times New Roman" w:hAnsi="Times New Roman" w:cs="Times New Roman"/>
          <w:sz w:val="24"/>
          <w:szCs w:val="24"/>
        </w:rPr>
        <w:t xml:space="preserve">, </w:t>
      </w:r>
      <w:proofErr w:type="spellStart"/>
      <w:r w:rsidRPr="00290538">
        <w:rPr>
          <w:rFonts w:ascii="Times New Roman" w:hAnsi="Times New Roman" w:cs="Times New Roman"/>
          <w:sz w:val="24"/>
          <w:szCs w:val="24"/>
        </w:rPr>
        <w:t>Unani</w:t>
      </w:r>
      <w:proofErr w:type="spellEnd"/>
      <w:r w:rsidRPr="00290538">
        <w:rPr>
          <w:rFonts w:ascii="Times New Roman" w:hAnsi="Times New Roman" w:cs="Times New Roman"/>
          <w:sz w:val="24"/>
          <w:szCs w:val="24"/>
        </w:rPr>
        <w:t xml:space="preserve">, </w:t>
      </w:r>
      <w:proofErr w:type="spellStart"/>
      <w:r w:rsidRPr="00290538">
        <w:rPr>
          <w:rFonts w:ascii="Times New Roman" w:hAnsi="Times New Roman" w:cs="Times New Roman"/>
          <w:sz w:val="24"/>
          <w:szCs w:val="24"/>
        </w:rPr>
        <w:t>Ayurveda</w:t>
      </w:r>
      <w:proofErr w:type="spellEnd"/>
      <w:r w:rsidRPr="00290538">
        <w:rPr>
          <w:rFonts w:ascii="Times New Roman" w:hAnsi="Times New Roman" w:cs="Times New Roman"/>
          <w:sz w:val="24"/>
          <w:szCs w:val="24"/>
        </w:rPr>
        <w:t xml:space="preserve">, </w:t>
      </w:r>
      <w:r w:rsidR="002350A4">
        <w:rPr>
          <w:rFonts w:ascii="Times New Roman" w:hAnsi="Times New Roman" w:cs="Times New Roman"/>
          <w:sz w:val="24"/>
          <w:szCs w:val="24"/>
        </w:rPr>
        <w:t>with</w:t>
      </w:r>
      <w:r w:rsidRPr="00290538">
        <w:rPr>
          <w:rFonts w:ascii="Times New Roman" w:hAnsi="Times New Roman" w:cs="Times New Roman"/>
          <w:sz w:val="24"/>
          <w:szCs w:val="24"/>
        </w:rPr>
        <w:t xml:space="preserve"> a broad </w:t>
      </w:r>
      <w:r w:rsidR="00E53311">
        <w:rPr>
          <w:rFonts w:ascii="Times New Roman" w:hAnsi="Times New Roman" w:cs="Times New Roman"/>
          <w:sz w:val="24"/>
          <w:szCs w:val="24"/>
        </w:rPr>
        <w:t>diversity</w:t>
      </w:r>
      <w:r w:rsidR="00E53311" w:rsidRPr="00290538">
        <w:rPr>
          <w:rFonts w:ascii="Times New Roman" w:hAnsi="Times New Roman" w:cs="Times New Roman"/>
          <w:sz w:val="24"/>
          <w:szCs w:val="24"/>
        </w:rPr>
        <w:t xml:space="preserve"> </w:t>
      </w:r>
      <w:r w:rsidRPr="00290538">
        <w:rPr>
          <w:rFonts w:ascii="Times New Roman" w:hAnsi="Times New Roman" w:cs="Times New Roman"/>
          <w:sz w:val="24"/>
          <w:szCs w:val="24"/>
        </w:rPr>
        <w:t xml:space="preserve">of </w:t>
      </w:r>
      <w:proofErr w:type="spellStart"/>
      <w:r w:rsidRPr="00290538">
        <w:rPr>
          <w:rFonts w:ascii="Times New Roman" w:hAnsi="Times New Roman" w:cs="Times New Roman"/>
          <w:sz w:val="24"/>
          <w:szCs w:val="24"/>
        </w:rPr>
        <w:t>ethnomedicin</w:t>
      </w:r>
      <w:r w:rsidR="002350A4">
        <w:rPr>
          <w:rFonts w:ascii="Times New Roman" w:hAnsi="Times New Roman" w:cs="Times New Roman"/>
          <w:sz w:val="24"/>
          <w:szCs w:val="24"/>
        </w:rPr>
        <w:t>al</w:t>
      </w:r>
      <w:proofErr w:type="spellEnd"/>
      <w:r w:rsidR="002350A4">
        <w:rPr>
          <w:rFonts w:ascii="Times New Roman" w:hAnsi="Times New Roman" w:cs="Times New Roman"/>
          <w:sz w:val="24"/>
          <w:szCs w:val="24"/>
        </w:rPr>
        <w:t xml:space="preserve"> resources</w:t>
      </w:r>
      <w:r w:rsidRPr="00290538">
        <w:rPr>
          <w:rFonts w:ascii="Times New Roman" w:hAnsi="Times New Roman" w:cs="Times New Roman"/>
          <w:sz w:val="24"/>
          <w:szCs w:val="24"/>
        </w:rPr>
        <w:t xml:space="preserve">. </w:t>
      </w:r>
      <w:r w:rsidR="00744462">
        <w:rPr>
          <w:rFonts w:ascii="Times New Roman" w:hAnsi="Times New Roman" w:cs="Times New Roman"/>
          <w:sz w:val="24"/>
          <w:szCs w:val="24"/>
        </w:rPr>
        <w:t>Almost a</w:t>
      </w:r>
      <w:r w:rsidRPr="00290538">
        <w:rPr>
          <w:rFonts w:ascii="Times New Roman" w:hAnsi="Times New Roman" w:cs="Times New Roman"/>
          <w:sz w:val="24"/>
          <w:szCs w:val="24"/>
        </w:rPr>
        <w:t xml:space="preserve">ll civilizations have </w:t>
      </w:r>
      <w:r w:rsidR="00744462">
        <w:rPr>
          <w:rFonts w:ascii="Times New Roman" w:hAnsi="Times New Roman" w:cs="Times New Roman"/>
          <w:sz w:val="24"/>
          <w:szCs w:val="24"/>
        </w:rPr>
        <w:t xml:space="preserve">history of </w:t>
      </w:r>
      <w:r w:rsidRPr="00290538">
        <w:rPr>
          <w:rFonts w:ascii="Times New Roman" w:hAnsi="Times New Roman" w:cs="Times New Roman"/>
          <w:sz w:val="24"/>
          <w:szCs w:val="24"/>
        </w:rPr>
        <w:t>us</w:t>
      </w:r>
      <w:r w:rsidR="00744462">
        <w:rPr>
          <w:rFonts w:ascii="Times New Roman" w:hAnsi="Times New Roman" w:cs="Times New Roman"/>
          <w:sz w:val="24"/>
          <w:szCs w:val="24"/>
        </w:rPr>
        <w:t>ing</w:t>
      </w:r>
      <w:r w:rsidRPr="00290538">
        <w:rPr>
          <w:rFonts w:ascii="Times New Roman" w:hAnsi="Times New Roman" w:cs="Times New Roman"/>
          <w:sz w:val="24"/>
          <w:szCs w:val="24"/>
        </w:rPr>
        <w:t xml:space="preserve"> plant-based treatments and </w:t>
      </w:r>
      <w:r w:rsidR="00744462">
        <w:rPr>
          <w:rFonts w:ascii="Times New Roman" w:hAnsi="Times New Roman" w:cs="Times New Roman"/>
          <w:sz w:val="24"/>
          <w:szCs w:val="24"/>
        </w:rPr>
        <w:t>many</w:t>
      </w:r>
      <w:r w:rsidRPr="00290538">
        <w:rPr>
          <w:rFonts w:ascii="Times New Roman" w:hAnsi="Times New Roman" w:cs="Times New Roman"/>
          <w:sz w:val="24"/>
          <w:szCs w:val="24"/>
        </w:rPr>
        <w:t xml:space="preserve"> nations devote 40% to 50% of their whole health budget to the development of new medications (</w:t>
      </w:r>
      <w:proofErr w:type="spellStart"/>
      <w:r w:rsidRPr="00290538">
        <w:rPr>
          <w:rFonts w:ascii="Times New Roman" w:hAnsi="Times New Roman" w:cs="Times New Roman"/>
          <w:color w:val="222222"/>
          <w:sz w:val="24"/>
          <w:szCs w:val="24"/>
          <w:shd w:val="clear" w:color="auto" w:fill="FFFFFF"/>
        </w:rPr>
        <w:t>Fuloria</w:t>
      </w:r>
      <w:proofErr w:type="spellEnd"/>
      <w:r w:rsidRPr="00290538">
        <w:rPr>
          <w:rFonts w:ascii="Times New Roman" w:hAnsi="Times New Roman" w:cs="Times New Roman"/>
          <w:color w:val="222222"/>
          <w:sz w:val="24"/>
          <w:szCs w:val="24"/>
          <w:shd w:val="clear" w:color="auto" w:fill="FFFFFF"/>
        </w:rPr>
        <w:t xml:space="preserve"> </w:t>
      </w:r>
      <w:r w:rsidRPr="00290538">
        <w:rPr>
          <w:rFonts w:ascii="Times New Roman" w:hAnsi="Times New Roman" w:cs="Times New Roman"/>
          <w:i/>
          <w:color w:val="222222"/>
          <w:sz w:val="24"/>
          <w:szCs w:val="24"/>
          <w:shd w:val="clear" w:color="auto" w:fill="FFFFFF"/>
        </w:rPr>
        <w:t>et al.,</w:t>
      </w:r>
      <w:r w:rsidRPr="00290538">
        <w:rPr>
          <w:rFonts w:ascii="Times New Roman" w:hAnsi="Times New Roman" w:cs="Times New Roman"/>
          <w:color w:val="222222"/>
          <w:sz w:val="24"/>
          <w:szCs w:val="24"/>
          <w:shd w:val="clear" w:color="auto" w:fill="FFFFFF"/>
        </w:rPr>
        <w:t xml:space="preserve"> 2022).</w:t>
      </w:r>
    </w:p>
    <w:p w:rsidR="00F95774" w:rsidRDefault="00EF6AF7" w:rsidP="00816E64">
      <w:pPr>
        <w:pStyle w:val="ListParagraph"/>
        <w:spacing w:after="0"/>
        <w:ind w:left="0" w:firstLine="720"/>
        <w:jc w:val="both"/>
        <w:rPr>
          <w:rFonts w:ascii="Times New Roman" w:hAnsi="Times New Roman" w:cs="Times New Roman"/>
          <w:color w:val="222222"/>
          <w:sz w:val="24"/>
          <w:szCs w:val="24"/>
          <w:shd w:val="clear" w:color="auto" w:fill="FFFFFF"/>
        </w:rPr>
      </w:pPr>
      <w:r w:rsidRPr="00290538">
        <w:rPr>
          <w:rFonts w:ascii="Times New Roman" w:hAnsi="Times New Roman" w:cs="Times New Roman"/>
          <w:color w:val="212121"/>
          <w:sz w:val="24"/>
          <w:szCs w:val="24"/>
          <w:shd w:val="clear" w:color="auto" w:fill="FFFFFF"/>
        </w:rPr>
        <w:t>The </w:t>
      </w:r>
      <w:r w:rsidRPr="00290538">
        <w:rPr>
          <w:rStyle w:val="Emphasis"/>
          <w:rFonts w:ascii="Times New Roman" w:hAnsi="Times New Roman" w:cs="Times New Roman"/>
          <w:color w:val="212121"/>
          <w:sz w:val="24"/>
          <w:szCs w:val="24"/>
          <w:shd w:val="clear" w:color="auto" w:fill="FFFFFF"/>
        </w:rPr>
        <w:t>Curcuma</w:t>
      </w:r>
      <w:r w:rsidRPr="00290538">
        <w:rPr>
          <w:rFonts w:ascii="Times New Roman" w:hAnsi="Times New Roman" w:cs="Times New Roman"/>
          <w:color w:val="212121"/>
          <w:sz w:val="24"/>
          <w:szCs w:val="24"/>
          <w:shd w:val="clear" w:color="auto" w:fill="FFFFFF"/>
        </w:rPr>
        <w:t xml:space="preserve"> genus belongs to </w:t>
      </w:r>
      <w:proofErr w:type="spellStart"/>
      <w:r w:rsidRPr="00290538">
        <w:rPr>
          <w:rFonts w:ascii="Times New Roman" w:hAnsi="Times New Roman" w:cs="Times New Roman"/>
          <w:color w:val="212121"/>
          <w:sz w:val="24"/>
          <w:szCs w:val="24"/>
          <w:shd w:val="clear" w:color="auto" w:fill="FFFFFF"/>
        </w:rPr>
        <w:t>Zingiberaceae</w:t>
      </w:r>
      <w:proofErr w:type="spellEnd"/>
      <w:r w:rsidRPr="00290538">
        <w:rPr>
          <w:rFonts w:ascii="Times New Roman" w:hAnsi="Times New Roman" w:cs="Times New Roman"/>
          <w:color w:val="212121"/>
          <w:sz w:val="24"/>
          <w:szCs w:val="24"/>
          <w:shd w:val="clear" w:color="auto" w:fill="FFFFFF"/>
        </w:rPr>
        <w:t xml:space="preserve"> </w:t>
      </w:r>
      <w:proofErr w:type="gramStart"/>
      <w:r w:rsidRPr="00290538">
        <w:rPr>
          <w:rFonts w:ascii="Times New Roman" w:hAnsi="Times New Roman" w:cs="Times New Roman"/>
          <w:color w:val="212121"/>
          <w:sz w:val="24"/>
          <w:szCs w:val="24"/>
          <w:shd w:val="clear" w:color="auto" w:fill="FFFFFF"/>
        </w:rPr>
        <w:t>family,</w:t>
      </w:r>
      <w:proofErr w:type="gramEnd"/>
      <w:r w:rsidRPr="00290538">
        <w:rPr>
          <w:rFonts w:ascii="Times New Roman" w:hAnsi="Times New Roman" w:cs="Times New Roman"/>
          <w:color w:val="212121"/>
          <w:sz w:val="24"/>
          <w:szCs w:val="24"/>
          <w:shd w:val="clear" w:color="auto" w:fill="FFFFFF"/>
        </w:rPr>
        <w:t xml:space="preserve"> is a rhizomatous annual or perennial herb.</w:t>
      </w:r>
      <w:r w:rsidR="000235D1" w:rsidRPr="000235D1">
        <w:rPr>
          <w:rFonts w:ascii="Times New Roman" w:hAnsi="Times New Roman" w:cs="Times New Roman"/>
          <w:sz w:val="24"/>
          <w:szCs w:val="24"/>
        </w:rPr>
        <w:t xml:space="preserve"> </w:t>
      </w:r>
      <w:r w:rsidR="000235D1" w:rsidRPr="00290538">
        <w:rPr>
          <w:rFonts w:ascii="Times New Roman" w:hAnsi="Times New Roman" w:cs="Times New Roman"/>
          <w:sz w:val="24"/>
          <w:szCs w:val="24"/>
        </w:rPr>
        <w:t xml:space="preserve">Linnaeus created the genus </w:t>
      </w:r>
      <w:r w:rsidR="005938F7" w:rsidRPr="005938F7">
        <w:rPr>
          <w:rFonts w:ascii="Times New Roman" w:hAnsi="Times New Roman" w:cs="Times New Roman"/>
          <w:i/>
          <w:sz w:val="24"/>
          <w:szCs w:val="24"/>
        </w:rPr>
        <w:t>Curcuma</w:t>
      </w:r>
      <w:r w:rsidR="000235D1" w:rsidRPr="00290538">
        <w:rPr>
          <w:rFonts w:ascii="Times New Roman" w:hAnsi="Times New Roman" w:cs="Times New Roman"/>
          <w:sz w:val="24"/>
          <w:szCs w:val="24"/>
        </w:rPr>
        <w:t xml:space="preserve"> in his 1753 book Species </w:t>
      </w:r>
      <w:proofErr w:type="spellStart"/>
      <w:r w:rsidR="000235D1" w:rsidRPr="00290538">
        <w:rPr>
          <w:rFonts w:ascii="Times New Roman" w:hAnsi="Times New Roman" w:cs="Times New Roman"/>
          <w:sz w:val="24"/>
          <w:szCs w:val="24"/>
        </w:rPr>
        <w:t>Plantarum</w:t>
      </w:r>
      <w:proofErr w:type="spellEnd"/>
      <w:r w:rsidR="000235D1" w:rsidRPr="00290538">
        <w:rPr>
          <w:rFonts w:ascii="Times New Roman" w:hAnsi="Times New Roman" w:cs="Times New Roman"/>
          <w:sz w:val="24"/>
          <w:szCs w:val="24"/>
        </w:rPr>
        <w:t xml:space="preserve"> (</w:t>
      </w:r>
      <w:proofErr w:type="spellStart"/>
      <w:r w:rsidR="000235D1" w:rsidRPr="00290538">
        <w:rPr>
          <w:rFonts w:ascii="Times New Roman" w:hAnsi="Times New Roman" w:cs="Times New Roman"/>
          <w:color w:val="222222"/>
          <w:sz w:val="24"/>
          <w:szCs w:val="24"/>
          <w:shd w:val="clear" w:color="auto" w:fill="FFFFFF"/>
        </w:rPr>
        <w:t>Sudeepthi</w:t>
      </w:r>
      <w:proofErr w:type="spellEnd"/>
      <w:r w:rsidR="000235D1" w:rsidRPr="00290538">
        <w:rPr>
          <w:rFonts w:ascii="Times New Roman" w:hAnsi="Times New Roman" w:cs="Times New Roman"/>
          <w:color w:val="222222"/>
          <w:sz w:val="24"/>
          <w:szCs w:val="24"/>
          <w:shd w:val="clear" w:color="auto" w:fill="FFFFFF"/>
        </w:rPr>
        <w:t xml:space="preserve"> </w:t>
      </w:r>
      <w:r w:rsidR="000235D1" w:rsidRPr="00290538">
        <w:rPr>
          <w:rFonts w:ascii="Times New Roman" w:hAnsi="Times New Roman" w:cs="Times New Roman"/>
          <w:i/>
          <w:color w:val="222222"/>
          <w:sz w:val="24"/>
          <w:szCs w:val="24"/>
          <w:shd w:val="clear" w:color="auto" w:fill="FFFFFF"/>
        </w:rPr>
        <w:t>et al.,</w:t>
      </w:r>
      <w:r w:rsidR="000235D1" w:rsidRPr="00290538">
        <w:rPr>
          <w:rFonts w:ascii="Times New Roman" w:hAnsi="Times New Roman" w:cs="Times New Roman"/>
          <w:color w:val="222222"/>
          <w:sz w:val="24"/>
          <w:szCs w:val="24"/>
          <w:shd w:val="clear" w:color="auto" w:fill="FFFFFF"/>
        </w:rPr>
        <w:t xml:space="preserve"> 2014). </w:t>
      </w:r>
      <w:r w:rsidR="00051457" w:rsidRPr="00290538">
        <w:rPr>
          <w:rFonts w:ascii="Times New Roman" w:hAnsi="Times New Roman" w:cs="Times New Roman"/>
          <w:sz w:val="24"/>
          <w:szCs w:val="24"/>
        </w:rPr>
        <w:t xml:space="preserve"> </w:t>
      </w:r>
      <w:r w:rsidR="00051457" w:rsidRPr="00290538">
        <w:rPr>
          <w:rFonts w:ascii="Times New Roman" w:hAnsi="Times New Roman" w:cs="Times New Roman"/>
          <w:color w:val="212121"/>
          <w:sz w:val="24"/>
          <w:szCs w:val="24"/>
          <w:shd w:val="clear" w:color="auto" w:fill="FFFFFF"/>
        </w:rPr>
        <w:t xml:space="preserve">The majority of the 120 species of this genus have already been mentioned in </w:t>
      </w:r>
      <w:r w:rsidR="00744462">
        <w:rPr>
          <w:rFonts w:ascii="Times New Roman" w:hAnsi="Times New Roman" w:cs="Times New Roman"/>
          <w:color w:val="212121"/>
          <w:sz w:val="24"/>
          <w:szCs w:val="24"/>
          <w:shd w:val="clear" w:color="auto" w:fill="FFFFFF"/>
        </w:rPr>
        <w:t>various</w:t>
      </w:r>
      <w:r w:rsidR="00051457" w:rsidRPr="00290538">
        <w:rPr>
          <w:rFonts w:ascii="Times New Roman" w:hAnsi="Times New Roman" w:cs="Times New Roman"/>
          <w:color w:val="212121"/>
          <w:sz w:val="24"/>
          <w:szCs w:val="24"/>
          <w:shd w:val="clear" w:color="auto" w:fill="FFFFFF"/>
        </w:rPr>
        <w:t xml:space="preserve"> </w:t>
      </w:r>
      <w:r w:rsidR="000235D1" w:rsidRPr="00290538">
        <w:rPr>
          <w:rFonts w:ascii="Times New Roman" w:hAnsi="Times New Roman" w:cs="Times New Roman"/>
          <w:color w:val="212121"/>
          <w:sz w:val="24"/>
          <w:szCs w:val="24"/>
          <w:shd w:val="clear" w:color="auto" w:fill="FFFFFF"/>
        </w:rPr>
        <w:t>literatures</w:t>
      </w:r>
      <w:r w:rsidR="00F95774" w:rsidRPr="00290538">
        <w:rPr>
          <w:rFonts w:ascii="Times New Roman" w:hAnsi="Times New Roman" w:cs="Times New Roman"/>
          <w:color w:val="212121"/>
          <w:sz w:val="24"/>
          <w:szCs w:val="24"/>
          <w:shd w:val="clear" w:color="auto" w:fill="FFFFFF"/>
        </w:rPr>
        <w:t xml:space="preserve"> (</w:t>
      </w:r>
      <w:r w:rsidR="00F95774" w:rsidRPr="00290538">
        <w:rPr>
          <w:rFonts w:ascii="Times New Roman" w:hAnsi="Times New Roman" w:cs="Times New Roman"/>
          <w:color w:val="222222"/>
          <w:sz w:val="24"/>
          <w:szCs w:val="24"/>
          <w:shd w:val="clear" w:color="auto" w:fill="FFFFFF"/>
        </w:rPr>
        <w:t xml:space="preserve">Kress </w:t>
      </w:r>
      <w:r w:rsidR="00F95774" w:rsidRPr="00290538">
        <w:rPr>
          <w:rFonts w:ascii="Times New Roman" w:hAnsi="Times New Roman" w:cs="Times New Roman"/>
          <w:i/>
          <w:color w:val="222222"/>
          <w:sz w:val="24"/>
          <w:szCs w:val="24"/>
          <w:shd w:val="clear" w:color="auto" w:fill="FFFFFF"/>
        </w:rPr>
        <w:t>et al.,</w:t>
      </w:r>
      <w:r w:rsidR="00F95774" w:rsidRPr="00290538">
        <w:rPr>
          <w:rFonts w:ascii="Times New Roman" w:hAnsi="Times New Roman" w:cs="Times New Roman"/>
          <w:color w:val="222222"/>
          <w:sz w:val="24"/>
          <w:szCs w:val="24"/>
          <w:shd w:val="clear" w:color="auto" w:fill="FFFFFF"/>
        </w:rPr>
        <w:t xml:space="preserve"> 2022).</w:t>
      </w:r>
      <w:r w:rsidR="0098197D" w:rsidRPr="00290538">
        <w:rPr>
          <w:rFonts w:ascii="Times New Roman" w:hAnsi="Times New Roman" w:cs="Times New Roman"/>
          <w:color w:val="222222"/>
          <w:sz w:val="24"/>
          <w:szCs w:val="24"/>
          <w:shd w:val="clear" w:color="auto" w:fill="FFFFFF"/>
        </w:rPr>
        <w:t xml:space="preserve"> </w:t>
      </w:r>
      <w:r w:rsidR="00814B0A" w:rsidRPr="00290538">
        <w:rPr>
          <w:rFonts w:ascii="Times New Roman" w:hAnsi="Times New Roman" w:cs="Times New Roman"/>
          <w:i/>
          <w:color w:val="222222"/>
          <w:sz w:val="24"/>
          <w:szCs w:val="24"/>
          <w:shd w:val="clear" w:color="auto" w:fill="FFFFFF"/>
        </w:rPr>
        <w:t xml:space="preserve">Curcuma </w:t>
      </w:r>
      <w:proofErr w:type="spellStart"/>
      <w:r w:rsidR="00814B0A" w:rsidRPr="00290538">
        <w:rPr>
          <w:rFonts w:ascii="Times New Roman" w:hAnsi="Times New Roman" w:cs="Times New Roman"/>
          <w:i/>
          <w:color w:val="222222"/>
          <w:sz w:val="24"/>
          <w:szCs w:val="24"/>
          <w:shd w:val="clear" w:color="auto" w:fill="FFFFFF"/>
        </w:rPr>
        <w:t>longa</w:t>
      </w:r>
      <w:proofErr w:type="spellEnd"/>
      <w:r w:rsidR="00B648CE">
        <w:rPr>
          <w:rFonts w:ascii="Times New Roman" w:hAnsi="Times New Roman" w:cs="Times New Roman"/>
          <w:i/>
          <w:color w:val="222222"/>
          <w:sz w:val="24"/>
          <w:szCs w:val="24"/>
          <w:shd w:val="clear" w:color="auto" w:fill="FFFFFF"/>
        </w:rPr>
        <w:t xml:space="preserve"> </w:t>
      </w:r>
      <w:r w:rsidR="001D2695" w:rsidRPr="001D2695">
        <w:rPr>
          <w:rFonts w:ascii="Times New Roman" w:hAnsi="Times New Roman" w:cs="Times New Roman"/>
          <w:color w:val="222222"/>
          <w:sz w:val="24"/>
          <w:szCs w:val="24"/>
          <w:shd w:val="clear" w:color="auto" w:fill="FFFFFF"/>
        </w:rPr>
        <w:t>L</w:t>
      </w:r>
      <w:r w:rsidR="00B648CE">
        <w:rPr>
          <w:rFonts w:ascii="Times New Roman" w:hAnsi="Times New Roman" w:cs="Times New Roman"/>
          <w:i/>
          <w:color w:val="222222"/>
          <w:sz w:val="24"/>
          <w:szCs w:val="24"/>
          <w:shd w:val="clear" w:color="auto" w:fill="FFFFFF"/>
        </w:rPr>
        <w:t>.</w:t>
      </w:r>
      <w:r w:rsidR="00814B0A" w:rsidRPr="00290538">
        <w:rPr>
          <w:rFonts w:ascii="Times New Roman" w:hAnsi="Times New Roman" w:cs="Times New Roman"/>
          <w:i/>
          <w:color w:val="222222"/>
          <w:sz w:val="24"/>
          <w:szCs w:val="24"/>
          <w:shd w:val="clear" w:color="auto" w:fill="FFFFFF"/>
        </w:rPr>
        <w:t xml:space="preserve">, C. </w:t>
      </w:r>
      <w:proofErr w:type="spellStart"/>
      <w:r w:rsidR="00814B0A" w:rsidRPr="00290538">
        <w:rPr>
          <w:rFonts w:ascii="Times New Roman" w:hAnsi="Times New Roman" w:cs="Times New Roman"/>
          <w:i/>
          <w:color w:val="222222"/>
          <w:sz w:val="24"/>
          <w:szCs w:val="24"/>
          <w:shd w:val="clear" w:color="auto" w:fill="FFFFFF"/>
        </w:rPr>
        <w:t>aromatica</w:t>
      </w:r>
      <w:proofErr w:type="spellEnd"/>
      <w:r w:rsidR="00814B0A" w:rsidRPr="00290538">
        <w:rPr>
          <w:rFonts w:ascii="Times New Roman" w:hAnsi="Times New Roman" w:cs="Times New Roman"/>
          <w:color w:val="222222"/>
          <w:sz w:val="24"/>
          <w:szCs w:val="24"/>
          <w:shd w:val="clear" w:color="auto" w:fill="FFFFFF"/>
        </w:rPr>
        <w:t xml:space="preserve"> </w:t>
      </w:r>
      <w:proofErr w:type="spellStart"/>
      <w:r w:rsidR="00814B0A" w:rsidRPr="00290538">
        <w:rPr>
          <w:rFonts w:ascii="Times New Roman" w:hAnsi="Times New Roman" w:cs="Times New Roman"/>
          <w:color w:val="222222"/>
          <w:sz w:val="24"/>
          <w:szCs w:val="24"/>
          <w:shd w:val="clear" w:color="auto" w:fill="FFFFFF"/>
        </w:rPr>
        <w:t>Salisb</w:t>
      </w:r>
      <w:proofErr w:type="spellEnd"/>
      <w:r w:rsidR="00814B0A" w:rsidRPr="00290538">
        <w:rPr>
          <w:rFonts w:ascii="Times New Roman" w:hAnsi="Times New Roman" w:cs="Times New Roman"/>
          <w:color w:val="222222"/>
          <w:sz w:val="24"/>
          <w:szCs w:val="24"/>
          <w:shd w:val="clear" w:color="auto" w:fill="FFFFFF"/>
        </w:rPr>
        <w:t xml:space="preserve">, </w:t>
      </w:r>
      <w:r w:rsidR="00814B0A" w:rsidRPr="00290538">
        <w:rPr>
          <w:rFonts w:ascii="Times New Roman" w:hAnsi="Times New Roman" w:cs="Times New Roman"/>
          <w:i/>
          <w:color w:val="222222"/>
          <w:sz w:val="24"/>
          <w:szCs w:val="24"/>
          <w:shd w:val="clear" w:color="auto" w:fill="FFFFFF"/>
        </w:rPr>
        <w:t xml:space="preserve">C. </w:t>
      </w:r>
      <w:proofErr w:type="spellStart"/>
      <w:r w:rsidR="00814B0A" w:rsidRPr="00290538">
        <w:rPr>
          <w:rFonts w:ascii="Times New Roman" w:hAnsi="Times New Roman" w:cs="Times New Roman"/>
          <w:i/>
          <w:color w:val="222222"/>
          <w:sz w:val="24"/>
          <w:szCs w:val="24"/>
          <w:shd w:val="clear" w:color="auto" w:fill="FFFFFF"/>
        </w:rPr>
        <w:t>angustifolia</w:t>
      </w:r>
      <w:proofErr w:type="spellEnd"/>
      <w:r w:rsidR="00814B0A" w:rsidRPr="00290538">
        <w:rPr>
          <w:rFonts w:ascii="Times New Roman" w:hAnsi="Times New Roman" w:cs="Times New Roman"/>
          <w:color w:val="222222"/>
          <w:sz w:val="24"/>
          <w:szCs w:val="24"/>
          <w:shd w:val="clear" w:color="auto" w:fill="FFFFFF"/>
        </w:rPr>
        <w:t xml:space="preserve"> </w:t>
      </w:r>
      <w:proofErr w:type="spellStart"/>
      <w:r w:rsidR="00814B0A" w:rsidRPr="00290538">
        <w:rPr>
          <w:rFonts w:ascii="Times New Roman" w:hAnsi="Times New Roman" w:cs="Times New Roman"/>
          <w:color w:val="222222"/>
          <w:sz w:val="24"/>
          <w:szCs w:val="24"/>
          <w:shd w:val="clear" w:color="auto" w:fill="FFFFFF"/>
        </w:rPr>
        <w:t>Roxb</w:t>
      </w:r>
      <w:proofErr w:type="spellEnd"/>
      <w:r w:rsidR="00814B0A" w:rsidRPr="00290538">
        <w:rPr>
          <w:rFonts w:ascii="Times New Roman" w:hAnsi="Times New Roman" w:cs="Times New Roman"/>
          <w:color w:val="222222"/>
          <w:sz w:val="24"/>
          <w:szCs w:val="24"/>
          <w:shd w:val="clear" w:color="auto" w:fill="FFFFFF"/>
        </w:rPr>
        <w:t xml:space="preserve">, </w:t>
      </w:r>
      <w:r w:rsidR="00814B0A" w:rsidRPr="00290538">
        <w:rPr>
          <w:rFonts w:ascii="Times New Roman" w:hAnsi="Times New Roman" w:cs="Times New Roman"/>
          <w:i/>
          <w:color w:val="222222"/>
          <w:sz w:val="24"/>
          <w:szCs w:val="24"/>
          <w:shd w:val="clear" w:color="auto" w:fill="FFFFFF"/>
        </w:rPr>
        <w:t xml:space="preserve">C. </w:t>
      </w:r>
      <w:proofErr w:type="spellStart"/>
      <w:r w:rsidR="00814B0A" w:rsidRPr="00290538">
        <w:rPr>
          <w:rFonts w:ascii="Times New Roman" w:hAnsi="Times New Roman" w:cs="Times New Roman"/>
          <w:i/>
          <w:color w:val="222222"/>
          <w:sz w:val="24"/>
          <w:szCs w:val="24"/>
          <w:shd w:val="clear" w:color="auto" w:fill="FFFFFF"/>
        </w:rPr>
        <w:t>zanthorrhiza</w:t>
      </w:r>
      <w:proofErr w:type="spellEnd"/>
      <w:r w:rsidR="00814B0A" w:rsidRPr="00290538">
        <w:rPr>
          <w:rFonts w:ascii="Times New Roman" w:hAnsi="Times New Roman" w:cs="Times New Roman"/>
          <w:color w:val="222222"/>
          <w:sz w:val="24"/>
          <w:szCs w:val="24"/>
          <w:shd w:val="clear" w:color="auto" w:fill="FFFFFF"/>
        </w:rPr>
        <w:t xml:space="preserve"> </w:t>
      </w:r>
      <w:proofErr w:type="spellStart"/>
      <w:r w:rsidR="00814B0A" w:rsidRPr="00290538">
        <w:rPr>
          <w:rFonts w:ascii="Times New Roman" w:hAnsi="Times New Roman" w:cs="Times New Roman"/>
          <w:color w:val="222222"/>
          <w:sz w:val="24"/>
          <w:szCs w:val="24"/>
          <w:shd w:val="clear" w:color="auto" w:fill="FFFFFF"/>
        </w:rPr>
        <w:t>Roxb</w:t>
      </w:r>
      <w:proofErr w:type="spellEnd"/>
      <w:r w:rsidR="00036272">
        <w:rPr>
          <w:rFonts w:ascii="Times New Roman" w:hAnsi="Times New Roman" w:cs="Times New Roman"/>
          <w:color w:val="222222"/>
          <w:sz w:val="24"/>
          <w:szCs w:val="24"/>
          <w:shd w:val="clear" w:color="auto" w:fill="FFFFFF"/>
        </w:rPr>
        <w:t>.</w:t>
      </w:r>
      <w:r w:rsidR="00814B0A" w:rsidRPr="00290538">
        <w:rPr>
          <w:rFonts w:ascii="Times New Roman" w:hAnsi="Times New Roman" w:cs="Times New Roman"/>
          <w:color w:val="222222"/>
          <w:sz w:val="24"/>
          <w:szCs w:val="24"/>
          <w:shd w:val="clear" w:color="auto" w:fill="FFFFFF"/>
        </w:rPr>
        <w:t xml:space="preserve">, </w:t>
      </w:r>
      <w:r w:rsidR="00814B0A" w:rsidRPr="00290538">
        <w:rPr>
          <w:rFonts w:ascii="Times New Roman" w:hAnsi="Times New Roman" w:cs="Times New Roman"/>
          <w:i/>
          <w:color w:val="222222"/>
          <w:sz w:val="24"/>
          <w:szCs w:val="24"/>
          <w:shd w:val="clear" w:color="auto" w:fill="FFFFFF"/>
        </w:rPr>
        <w:t xml:space="preserve">C. </w:t>
      </w:r>
      <w:proofErr w:type="spellStart"/>
      <w:r w:rsidR="00814B0A" w:rsidRPr="00290538">
        <w:rPr>
          <w:rFonts w:ascii="Times New Roman" w:hAnsi="Times New Roman" w:cs="Times New Roman"/>
          <w:i/>
          <w:color w:val="222222"/>
          <w:sz w:val="24"/>
          <w:szCs w:val="24"/>
          <w:shd w:val="clear" w:color="auto" w:fill="FFFFFF"/>
        </w:rPr>
        <w:t>amada</w:t>
      </w:r>
      <w:proofErr w:type="spellEnd"/>
      <w:r w:rsidR="00814B0A" w:rsidRPr="00290538">
        <w:rPr>
          <w:rFonts w:ascii="Times New Roman" w:hAnsi="Times New Roman" w:cs="Times New Roman"/>
          <w:color w:val="222222"/>
          <w:sz w:val="24"/>
          <w:szCs w:val="24"/>
          <w:shd w:val="clear" w:color="auto" w:fill="FFFFFF"/>
        </w:rPr>
        <w:t xml:space="preserve"> </w:t>
      </w:r>
      <w:proofErr w:type="spellStart"/>
      <w:r w:rsidR="00814B0A" w:rsidRPr="00290538">
        <w:rPr>
          <w:rFonts w:ascii="Times New Roman" w:hAnsi="Times New Roman" w:cs="Times New Roman"/>
          <w:color w:val="222222"/>
          <w:sz w:val="24"/>
          <w:szCs w:val="24"/>
          <w:shd w:val="clear" w:color="auto" w:fill="FFFFFF"/>
        </w:rPr>
        <w:t>Roxb</w:t>
      </w:r>
      <w:proofErr w:type="spellEnd"/>
      <w:r w:rsidR="00036272">
        <w:rPr>
          <w:rFonts w:ascii="Times New Roman" w:hAnsi="Times New Roman" w:cs="Times New Roman"/>
          <w:color w:val="222222"/>
          <w:sz w:val="24"/>
          <w:szCs w:val="24"/>
          <w:shd w:val="clear" w:color="auto" w:fill="FFFFFF"/>
        </w:rPr>
        <w:t>.</w:t>
      </w:r>
      <w:r w:rsidR="00814B0A" w:rsidRPr="00290538">
        <w:rPr>
          <w:rFonts w:ascii="Times New Roman" w:hAnsi="Times New Roman" w:cs="Times New Roman"/>
          <w:color w:val="222222"/>
          <w:sz w:val="24"/>
          <w:szCs w:val="24"/>
          <w:shd w:val="clear" w:color="auto" w:fill="FFFFFF"/>
        </w:rPr>
        <w:t xml:space="preserve">, </w:t>
      </w:r>
      <w:r w:rsidR="00814B0A" w:rsidRPr="00290538">
        <w:rPr>
          <w:rFonts w:ascii="Times New Roman" w:hAnsi="Times New Roman" w:cs="Times New Roman"/>
          <w:i/>
          <w:color w:val="222222"/>
          <w:sz w:val="24"/>
          <w:szCs w:val="24"/>
          <w:shd w:val="clear" w:color="auto" w:fill="FFFFFF"/>
        </w:rPr>
        <w:t xml:space="preserve">C. </w:t>
      </w:r>
      <w:proofErr w:type="spellStart"/>
      <w:r w:rsidR="00814B0A" w:rsidRPr="00290538">
        <w:rPr>
          <w:rFonts w:ascii="Times New Roman" w:hAnsi="Times New Roman" w:cs="Times New Roman"/>
          <w:i/>
          <w:color w:val="222222"/>
          <w:sz w:val="24"/>
          <w:szCs w:val="24"/>
          <w:shd w:val="clear" w:color="auto" w:fill="FFFFFF"/>
        </w:rPr>
        <w:t>caesia</w:t>
      </w:r>
      <w:proofErr w:type="spellEnd"/>
      <w:r w:rsidR="00814B0A" w:rsidRPr="00290538">
        <w:rPr>
          <w:rFonts w:ascii="Times New Roman" w:hAnsi="Times New Roman" w:cs="Times New Roman"/>
          <w:color w:val="222222"/>
          <w:sz w:val="24"/>
          <w:szCs w:val="24"/>
          <w:shd w:val="clear" w:color="auto" w:fill="FFFFFF"/>
        </w:rPr>
        <w:t xml:space="preserve"> </w:t>
      </w:r>
      <w:proofErr w:type="spellStart"/>
      <w:r w:rsidR="00814B0A" w:rsidRPr="00290538">
        <w:rPr>
          <w:rFonts w:ascii="Times New Roman" w:hAnsi="Times New Roman" w:cs="Times New Roman"/>
          <w:color w:val="222222"/>
          <w:sz w:val="24"/>
          <w:szCs w:val="24"/>
          <w:shd w:val="clear" w:color="auto" w:fill="FFFFFF"/>
        </w:rPr>
        <w:t>Roxb</w:t>
      </w:r>
      <w:proofErr w:type="spellEnd"/>
      <w:r w:rsidR="00036272">
        <w:rPr>
          <w:rFonts w:ascii="Times New Roman" w:hAnsi="Times New Roman" w:cs="Times New Roman"/>
          <w:color w:val="222222"/>
          <w:sz w:val="24"/>
          <w:szCs w:val="24"/>
          <w:shd w:val="clear" w:color="auto" w:fill="FFFFFF"/>
        </w:rPr>
        <w:t>.</w:t>
      </w:r>
      <w:r w:rsidR="00814B0A" w:rsidRPr="00290538">
        <w:rPr>
          <w:rFonts w:ascii="Times New Roman" w:hAnsi="Times New Roman" w:cs="Times New Roman"/>
          <w:color w:val="222222"/>
          <w:sz w:val="24"/>
          <w:szCs w:val="24"/>
          <w:shd w:val="clear" w:color="auto" w:fill="FFFFFF"/>
        </w:rPr>
        <w:t xml:space="preserve"> </w:t>
      </w:r>
      <w:proofErr w:type="gramStart"/>
      <w:r w:rsidR="00814B0A" w:rsidRPr="00290538">
        <w:rPr>
          <w:rFonts w:ascii="Times New Roman" w:hAnsi="Times New Roman" w:cs="Times New Roman"/>
          <w:color w:val="222222"/>
          <w:sz w:val="24"/>
          <w:szCs w:val="24"/>
          <w:shd w:val="clear" w:color="auto" w:fill="FFFFFF"/>
        </w:rPr>
        <w:t>and</w:t>
      </w:r>
      <w:proofErr w:type="gramEnd"/>
      <w:r w:rsidR="00814B0A" w:rsidRPr="00290538">
        <w:rPr>
          <w:rFonts w:ascii="Times New Roman" w:hAnsi="Times New Roman" w:cs="Times New Roman"/>
          <w:color w:val="222222"/>
          <w:sz w:val="24"/>
          <w:szCs w:val="24"/>
          <w:shd w:val="clear" w:color="auto" w:fill="FFFFFF"/>
        </w:rPr>
        <w:t xml:space="preserve"> </w:t>
      </w:r>
      <w:r w:rsidR="00814B0A" w:rsidRPr="00290538">
        <w:rPr>
          <w:rFonts w:ascii="Times New Roman" w:hAnsi="Times New Roman" w:cs="Times New Roman"/>
          <w:i/>
          <w:color w:val="222222"/>
          <w:sz w:val="24"/>
          <w:szCs w:val="24"/>
          <w:shd w:val="clear" w:color="auto" w:fill="FFFFFF"/>
        </w:rPr>
        <w:t>C</w:t>
      </w:r>
      <w:r w:rsidR="00036272">
        <w:rPr>
          <w:rFonts w:ascii="Times New Roman" w:hAnsi="Times New Roman" w:cs="Times New Roman"/>
          <w:i/>
          <w:color w:val="222222"/>
          <w:sz w:val="24"/>
          <w:szCs w:val="24"/>
          <w:shd w:val="clear" w:color="auto" w:fill="FFFFFF"/>
        </w:rPr>
        <w:t>urcuma</w:t>
      </w:r>
      <w:r w:rsidR="00814B0A" w:rsidRPr="00290538">
        <w:rPr>
          <w:rFonts w:ascii="Times New Roman" w:hAnsi="Times New Roman" w:cs="Times New Roman"/>
          <w:i/>
          <w:color w:val="222222"/>
          <w:sz w:val="24"/>
          <w:szCs w:val="24"/>
          <w:shd w:val="clear" w:color="auto" w:fill="FFFFFF"/>
        </w:rPr>
        <w:t xml:space="preserve"> </w:t>
      </w:r>
      <w:proofErr w:type="spellStart"/>
      <w:r w:rsidR="00814B0A" w:rsidRPr="00290538">
        <w:rPr>
          <w:rFonts w:ascii="Times New Roman" w:hAnsi="Times New Roman" w:cs="Times New Roman"/>
          <w:i/>
          <w:color w:val="222222"/>
          <w:sz w:val="24"/>
          <w:szCs w:val="24"/>
          <w:shd w:val="clear" w:color="auto" w:fill="FFFFFF"/>
        </w:rPr>
        <w:t>zedoaria</w:t>
      </w:r>
      <w:proofErr w:type="spellEnd"/>
      <w:r w:rsidR="00814B0A" w:rsidRPr="00290538">
        <w:rPr>
          <w:rFonts w:ascii="Times New Roman" w:hAnsi="Times New Roman" w:cs="Times New Roman"/>
          <w:color w:val="222222"/>
          <w:sz w:val="24"/>
          <w:szCs w:val="24"/>
          <w:shd w:val="clear" w:color="auto" w:fill="FFFFFF"/>
        </w:rPr>
        <w:t xml:space="preserve"> </w:t>
      </w:r>
      <w:r w:rsidR="00036272">
        <w:rPr>
          <w:rFonts w:ascii="Times New Roman" w:hAnsi="Times New Roman" w:cs="Times New Roman"/>
          <w:color w:val="222222"/>
          <w:sz w:val="24"/>
          <w:szCs w:val="24"/>
          <w:shd w:val="clear" w:color="auto" w:fill="FFFFFF"/>
        </w:rPr>
        <w:t>(</w:t>
      </w:r>
      <w:proofErr w:type="spellStart"/>
      <w:r w:rsidR="00036272" w:rsidRPr="00036272">
        <w:rPr>
          <w:rFonts w:ascii="Times New Roman" w:hAnsi="Times New Roman" w:cs="Times New Roman"/>
          <w:sz w:val="24"/>
          <w:szCs w:val="24"/>
        </w:rPr>
        <w:t>Christm</w:t>
      </w:r>
      <w:proofErr w:type="spellEnd"/>
      <w:r w:rsidR="00036272" w:rsidRPr="00036272">
        <w:rPr>
          <w:rFonts w:ascii="Times New Roman" w:hAnsi="Times New Roman" w:cs="Times New Roman"/>
          <w:sz w:val="24"/>
          <w:szCs w:val="24"/>
        </w:rPr>
        <w:t>.) Roscoe</w:t>
      </w:r>
      <w:r w:rsidR="00036272">
        <w:rPr>
          <w:rFonts w:ascii="Times New Roman" w:hAnsi="Times New Roman" w:cs="Times New Roman"/>
          <w:sz w:val="24"/>
          <w:szCs w:val="24"/>
        </w:rPr>
        <w:t>,</w:t>
      </w:r>
      <w:r w:rsidR="00814B0A" w:rsidRPr="00290538">
        <w:rPr>
          <w:rFonts w:ascii="Times New Roman" w:hAnsi="Times New Roman" w:cs="Times New Roman"/>
          <w:color w:val="222222"/>
          <w:sz w:val="24"/>
          <w:szCs w:val="24"/>
          <w:shd w:val="clear" w:color="auto" w:fill="FFFFFF"/>
        </w:rPr>
        <w:t xml:space="preserve"> are common species that can be found </w:t>
      </w:r>
      <w:r w:rsidR="00036272">
        <w:rPr>
          <w:rFonts w:ascii="Times New Roman" w:hAnsi="Times New Roman" w:cs="Times New Roman"/>
          <w:color w:val="222222"/>
          <w:sz w:val="24"/>
          <w:szCs w:val="24"/>
          <w:shd w:val="clear" w:color="auto" w:fill="FFFFFF"/>
        </w:rPr>
        <w:t xml:space="preserve">distributed </w:t>
      </w:r>
      <w:r w:rsidR="00814B0A" w:rsidRPr="00290538">
        <w:rPr>
          <w:rFonts w:ascii="Times New Roman" w:hAnsi="Times New Roman" w:cs="Times New Roman"/>
          <w:color w:val="222222"/>
          <w:sz w:val="24"/>
          <w:szCs w:val="24"/>
          <w:shd w:val="clear" w:color="auto" w:fill="FFFFFF"/>
        </w:rPr>
        <w:t xml:space="preserve">around </w:t>
      </w:r>
      <w:r w:rsidR="00036272">
        <w:rPr>
          <w:rFonts w:ascii="Times New Roman" w:hAnsi="Times New Roman" w:cs="Times New Roman"/>
          <w:color w:val="222222"/>
          <w:sz w:val="24"/>
          <w:szCs w:val="24"/>
          <w:shd w:val="clear" w:color="auto" w:fill="FFFFFF"/>
        </w:rPr>
        <w:t xml:space="preserve">India and </w:t>
      </w:r>
      <w:r w:rsidR="00814B0A" w:rsidRPr="00290538">
        <w:rPr>
          <w:rFonts w:ascii="Times New Roman" w:hAnsi="Times New Roman" w:cs="Times New Roman"/>
          <w:color w:val="222222"/>
          <w:sz w:val="24"/>
          <w:szCs w:val="24"/>
          <w:shd w:val="clear" w:color="auto" w:fill="FFFFFF"/>
        </w:rPr>
        <w:t xml:space="preserve">the world. </w:t>
      </w:r>
      <w:r w:rsidR="00F95774" w:rsidRPr="00290538">
        <w:rPr>
          <w:rFonts w:ascii="Times New Roman" w:hAnsi="Times New Roman" w:cs="Times New Roman"/>
          <w:sz w:val="24"/>
          <w:szCs w:val="24"/>
        </w:rPr>
        <w:t xml:space="preserve">Many species in this genus have significant therapeutic potential that can be used to treat a wide range of medical conditions, including </w:t>
      </w:r>
      <w:r w:rsidR="00816E64" w:rsidRPr="00290538">
        <w:rPr>
          <w:rFonts w:ascii="Times New Roman" w:hAnsi="Times New Roman" w:cs="Times New Roman"/>
          <w:sz w:val="24"/>
          <w:szCs w:val="24"/>
        </w:rPr>
        <w:t xml:space="preserve">skin </w:t>
      </w:r>
      <w:r w:rsidR="00816E64">
        <w:rPr>
          <w:rFonts w:ascii="Times New Roman" w:hAnsi="Times New Roman" w:cs="Times New Roman"/>
          <w:sz w:val="24"/>
          <w:szCs w:val="24"/>
        </w:rPr>
        <w:t>disorders</w:t>
      </w:r>
      <w:r w:rsidR="00816E64" w:rsidRPr="00290538">
        <w:rPr>
          <w:rFonts w:ascii="Times New Roman" w:hAnsi="Times New Roman" w:cs="Times New Roman"/>
          <w:sz w:val="24"/>
          <w:szCs w:val="24"/>
        </w:rPr>
        <w:t>,</w:t>
      </w:r>
      <w:r w:rsidR="00816E64">
        <w:rPr>
          <w:rFonts w:ascii="Times New Roman" w:hAnsi="Times New Roman" w:cs="Times New Roman"/>
          <w:sz w:val="24"/>
          <w:szCs w:val="24"/>
        </w:rPr>
        <w:t xml:space="preserve"> </w:t>
      </w:r>
      <w:r w:rsidR="00816E64" w:rsidRPr="00290538">
        <w:rPr>
          <w:rFonts w:ascii="Times New Roman" w:hAnsi="Times New Roman" w:cs="Times New Roman"/>
          <w:sz w:val="24"/>
          <w:szCs w:val="24"/>
        </w:rPr>
        <w:t>hepatic disorders,</w:t>
      </w:r>
      <w:r w:rsidR="00816E64">
        <w:rPr>
          <w:rFonts w:ascii="Times New Roman" w:hAnsi="Times New Roman" w:cs="Times New Roman"/>
          <w:sz w:val="24"/>
          <w:szCs w:val="24"/>
        </w:rPr>
        <w:t xml:space="preserve"> </w:t>
      </w:r>
      <w:r w:rsidR="00816E64" w:rsidRPr="00290538">
        <w:rPr>
          <w:rFonts w:ascii="Times New Roman" w:hAnsi="Times New Roman" w:cs="Times New Roman"/>
          <w:sz w:val="24"/>
          <w:szCs w:val="24"/>
        </w:rPr>
        <w:t>cough,</w:t>
      </w:r>
      <w:r w:rsidR="00816E64">
        <w:rPr>
          <w:rFonts w:ascii="Times New Roman" w:hAnsi="Times New Roman" w:cs="Times New Roman"/>
          <w:sz w:val="24"/>
          <w:szCs w:val="24"/>
        </w:rPr>
        <w:t xml:space="preserve"> </w:t>
      </w:r>
      <w:r w:rsidR="00F95774" w:rsidRPr="00290538">
        <w:rPr>
          <w:rFonts w:ascii="Times New Roman" w:hAnsi="Times New Roman" w:cs="Times New Roman"/>
          <w:sz w:val="24"/>
          <w:szCs w:val="24"/>
        </w:rPr>
        <w:t xml:space="preserve">chest pain, </w:t>
      </w:r>
      <w:r w:rsidR="00816E64" w:rsidRPr="00290538">
        <w:rPr>
          <w:rFonts w:ascii="Times New Roman" w:hAnsi="Times New Roman" w:cs="Times New Roman"/>
          <w:sz w:val="24"/>
          <w:szCs w:val="24"/>
        </w:rPr>
        <w:t>rheumatism,</w:t>
      </w:r>
      <w:r w:rsidR="00816E64" w:rsidRPr="00816E64">
        <w:rPr>
          <w:rFonts w:ascii="Times New Roman" w:hAnsi="Times New Roman" w:cs="Times New Roman"/>
          <w:sz w:val="24"/>
          <w:szCs w:val="24"/>
        </w:rPr>
        <w:t xml:space="preserve"> </w:t>
      </w:r>
      <w:r w:rsidR="00816E64" w:rsidRPr="00290538">
        <w:rPr>
          <w:rFonts w:ascii="Times New Roman" w:hAnsi="Times New Roman" w:cs="Times New Roman"/>
          <w:sz w:val="24"/>
          <w:szCs w:val="24"/>
        </w:rPr>
        <w:t xml:space="preserve">and </w:t>
      </w:r>
      <w:r w:rsidR="00816E64">
        <w:rPr>
          <w:rFonts w:ascii="Times New Roman" w:hAnsi="Times New Roman" w:cs="Times New Roman"/>
          <w:sz w:val="24"/>
          <w:szCs w:val="24"/>
        </w:rPr>
        <w:t>diabetes</w:t>
      </w:r>
      <w:r w:rsidR="00F95774" w:rsidRPr="00290538">
        <w:rPr>
          <w:rFonts w:ascii="Times New Roman" w:hAnsi="Times New Roman" w:cs="Times New Roman"/>
          <w:sz w:val="24"/>
          <w:szCs w:val="24"/>
        </w:rPr>
        <w:t xml:space="preserve"> </w:t>
      </w:r>
      <w:r w:rsidR="0065298A" w:rsidRPr="00290538">
        <w:rPr>
          <w:rFonts w:ascii="Times New Roman" w:hAnsi="Times New Roman" w:cs="Times New Roman"/>
          <w:sz w:val="24"/>
          <w:szCs w:val="24"/>
        </w:rPr>
        <w:t>(</w:t>
      </w:r>
      <w:proofErr w:type="spellStart"/>
      <w:r w:rsidR="0065298A" w:rsidRPr="00290538">
        <w:rPr>
          <w:rFonts w:ascii="Times New Roman" w:hAnsi="Times New Roman" w:cs="Times New Roman"/>
          <w:color w:val="222222"/>
          <w:sz w:val="24"/>
          <w:szCs w:val="24"/>
          <w:shd w:val="clear" w:color="auto" w:fill="FFFFFF"/>
        </w:rPr>
        <w:t>Saikia</w:t>
      </w:r>
      <w:proofErr w:type="spellEnd"/>
      <w:r w:rsidR="0065298A" w:rsidRPr="00290538">
        <w:rPr>
          <w:rFonts w:ascii="Times New Roman" w:hAnsi="Times New Roman" w:cs="Times New Roman"/>
          <w:color w:val="222222"/>
          <w:sz w:val="24"/>
          <w:szCs w:val="24"/>
          <w:shd w:val="clear" w:color="auto" w:fill="FFFFFF"/>
        </w:rPr>
        <w:t xml:space="preserve"> and </w:t>
      </w:r>
      <w:proofErr w:type="spellStart"/>
      <w:r w:rsidR="0065298A" w:rsidRPr="00290538">
        <w:rPr>
          <w:rFonts w:ascii="Times New Roman" w:hAnsi="Times New Roman" w:cs="Times New Roman"/>
          <w:color w:val="222222"/>
          <w:sz w:val="24"/>
          <w:szCs w:val="24"/>
          <w:shd w:val="clear" w:color="auto" w:fill="FFFFFF"/>
        </w:rPr>
        <w:t>Borthakur</w:t>
      </w:r>
      <w:proofErr w:type="spellEnd"/>
      <w:r w:rsidR="0065298A" w:rsidRPr="00290538">
        <w:rPr>
          <w:rFonts w:ascii="Times New Roman" w:hAnsi="Times New Roman" w:cs="Times New Roman"/>
          <w:color w:val="222222"/>
          <w:sz w:val="24"/>
          <w:szCs w:val="24"/>
          <w:shd w:val="clear" w:color="auto" w:fill="FFFFFF"/>
        </w:rPr>
        <w:t>, 2010).</w:t>
      </w:r>
    </w:p>
    <w:p w:rsidR="005E61BA" w:rsidRPr="005A43E0" w:rsidRDefault="00980954" w:rsidP="00816E64">
      <w:pPr>
        <w:spacing w:after="0"/>
        <w:ind w:firstLine="720"/>
        <w:jc w:val="both"/>
        <w:rPr>
          <w:rFonts w:ascii="Times New Roman" w:hAnsi="Times New Roman" w:cs="Times New Roman"/>
          <w:i/>
          <w:color w:val="222222"/>
          <w:sz w:val="24"/>
          <w:szCs w:val="24"/>
          <w:shd w:val="clear" w:color="auto" w:fill="FFFFFF"/>
        </w:rPr>
      </w:pPr>
      <w:r w:rsidRPr="005A43E0">
        <w:rPr>
          <w:rFonts w:ascii="Times New Roman" w:eastAsia="Times New Roman" w:hAnsi="Times New Roman" w:cs="Times New Roman"/>
          <w:i/>
          <w:sz w:val="24"/>
          <w:szCs w:val="24"/>
        </w:rPr>
        <w:t xml:space="preserve">C. </w:t>
      </w:r>
      <w:proofErr w:type="spellStart"/>
      <w:r w:rsidRPr="005A43E0">
        <w:rPr>
          <w:rFonts w:ascii="Times New Roman" w:eastAsia="Times New Roman" w:hAnsi="Times New Roman" w:cs="Times New Roman"/>
          <w:i/>
          <w:sz w:val="24"/>
          <w:szCs w:val="24"/>
        </w:rPr>
        <w:t>longa</w:t>
      </w:r>
      <w:proofErr w:type="spellEnd"/>
      <w:r w:rsidRPr="005A43E0">
        <w:rPr>
          <w:rFonts w:ascii="Times New Roman" w:eastAsia="Times New Roman" w:hAnsi="Times New Roman" w:cs="Times New Roman"/>
          <w:sz w:val="24"/>
          <w:szCs w:val="24"/>
        </w:rPr>
        <w:t xml:space="preserve"> </w:t>
      </w:r>
      <w:r w:rsidR="005A69A7">
        <w:rPr>
          <w:rFonts w:ascii="Times New Roman" w:eastAsia="Times New Roman" w:hAnsi="Times New Roman" w:cs="Times New Roman"/>
          <w:sz w:val="24"/>
          <w:szCs w:val="24"/>
        </w:rPr>
        <w:t xml:space="preserve">is </w:t>
      </w:r>
      <w:r w:rsidR="005A69A7" w:rsidRPr="005A43E0">
        <w:rPr>
          <w:rFonts w:ascii="Times New Roman" w:eastAsia="Times New Roman" w:hAnsi="Times New Roman" w:cs="Times New Roman"/>
          <w:sz w:val="24"/>
          <w:szCs w:val="24"/>
        </w:rPr>
        <w:t xml:space="preserve">commonly known as </w:t>
      </w:r>
      <w:proofErr w:type="spellStart"/>
      <w:r w:rsidR="005A69A7" w:rsidRPr="005A43E0">
        <w:rPr>
          <w:rFonts w:ascii="Times New Roman" w:eastAsia="Times New Roman" w:hAnsi="Times New Roman" w:cs="Times New Roman"/>
          <w:sz w:val="24"/>
          <w:szCs w:val="24"/>
        </w:rPr>
        <w:t>haldi</w:t>
      </w:r>
      <w:proofErr w:type="spellEnd"/>
      <w:r w:rsidR="005A69A7" w:rsidRPr="005A43E0">
        <w:rPr>
          <w:rFonts w:ascii="Times New Roman" w:eastAsia="Times New Roman" w:hAnsi="Times New Roman" w:cs="Times New Roman"/>
          <w:sz w:val="24"/>
          <w:szCs w:val="24"/>
        </w:rPr>
        <w:t xml:space="preserve"> in India </w:t>
      </w:r>
      <w:r w:rsidR="005A69A7">
        <w:rPr>
          <w:rFonts w:ascii="Times New Roman" w:eastAsia="Times New Roman" w:hAnsi="Times New Roman" w:cs="Times New Roman"/>
          <w:sz w:val="24"/>
          <w:szCs w:val="24"/>
        </w:rPr>
        <w:t xml:space="preserve">and </w:t>
      </w:r>
      <w:r w:rsidR="005A69A7" w:rsidRPr="005A43E0">
        <w:rPr>
          <w:rFonts w:ascii="Times New Roman" w:eastAsia="Times New Roman" w:hAnsi="Times New Roman" w:cs="Times New Roman"/>
          <w:sz w:val="24"/>
          <w:szCs w:val="24"/>
        </w:rPr>
        <w:t xml:space="preserve">turmeric </w:t>
      </w:r>
      <w:r w:rsidR="005A69A7">
        <w:rPr>
          <w:rFonts w:ascii="Times New Roman" w:eastAsia="Times New Roman" w:hAnsi="Times New Roman" w:cs="Times New Roman"/>
          <w:sz w:val="24"/>
          <w:szCs w:val="24"/>
        </w:rPr>
        <w:t>in English. The rhizome is</w:t>
      </w:r>
      <w:r w:rsidR="005A69A7" w:rsidRPr="005A43E0">
        <w:rPr>
          <w:rFonts w:ascii="Times New Roman" w:eastAsia="Times New Roman" w:hAnsi="Times New Roman" w:cs="Times New Roman"/>
          <w:sz w:val="24"/>
          <w:szCs w:val="24"/>
        </w:rPr>
        <w:t xml:space="preserve"> natural</w:t>
      </w:r>
      <w:r w:rsidR="005A69A7">
        <w:rPr>
          <w:rFonts w:ascii="Times New Roman" w:eastAsia="Times New Roman" w:hAnsi="Times New Roman" w:cs="Times New Roman"/>
          <w:sz w:val="24"/>
          <w:szCs w:val="24"/>
        </w:rPr>
        <w:t>ly</w:t>
      </w:r>
      <w:r w:rsidR="005A69A7" w:rsidRPr="005A43E0">
        <w:rPr>
          <w:rFonts w:ascii="Times New Roman" w:eastAsia="Times New Roman" w:hAnsi="Times New Roman" w:cs="Times New Roman"/>
          <w:sz w:val="24"/>
          <w:szCs w:val="24"/>
        </w:rPr>
        <w:t xml:space="preserve"> yellow </w:t>
      </w:r>
      <w:r w:rsidR="005A69A7">
        <w:rPr>
          <w:rFonts w:ascii="Times New Roman" w:eastAsia="Times New Roman" w:hAnsi="Times New Roman" w:cs="Times New Roman"/>
          <w:sz w:val="24"/>
          <w:szCs w:val="24"/>
        </w:rPr>
        <w:t xml:space="preserve">in </w:t>
      </w:r>
      <w:r w:rsidR="005A69A7" w:rsidRPr="005A43E0">
        <w:rPr>
          <w:rFonts w:ascii="Times New Roman" w:eastAsia="Times New Roman" w:hAnsi="Times New Roman" w:cs="Times New Roman"/>
          <w:sz w:val="24"/>
          <w:szCs w:val="24"/>
        </w:rPr>
        <w:t xml:space="preserve">color </w:t>
      </w:r>
      <w:r w:rsidR="005A69A7">
        <w:rPr>
          <w:rFonts w:ascii="Times New Roman" w:eastAsia="Times New Roman" w:hAnsi="Times New Roman" w:cs="Times New Roman"/>
          <w:sz w:val="24"/>
          <w:szCs w:val="24"/>
        </w:rPr>
        <w:t xml:space="preserve">due to </w:t>
      </w:r>
      <w:r w:rsidR="005A69A7" w:rsidRPr="005A43E0">
        <w:rPr>
          <w:rFonts w:ascii="Times New Roman" w:eastAsia="Times New Roman" w:hAnsi="Times New Roman" w:cs="Times New Roman"/>
          <w:sz w:val="24"/>
          <w:szCs w:val="24"/>
        </w:rPr>
        <w:t xml:space="preserve">presence of </w:t>
      </w:r>
      <w:r w:rsidR="005A69A7">
        <w:rPr>
          <w:rFonts w:ascii="Times New Roman" w:eastAsia="Times New Roman" w:hAnsi="Times New Roman" w:cs="Times New Roman"/>
          <w:sz w:val="24"/>
          <w:szCs w:val="24"/>
        </w:rPr>
        <w:t xml:space="preserve">bioactive compound </w:t>
      </w:r>
      <w:proofErr w:type="spellStart"/>
      <w:r w:rsidR="005A69A7" w:rsidRPr="005A43E0">
        <w:rPr>
          <w:rFonts w:ascii="Times New Roman" w:eastAsia="Times New Roman" w:hAnsi="Times New Roman" w:cs="Times New Roman"/>
          <w:sz w:val="24"/>
          <w:szCs w:val="24"/>
        </w:rPr>
        <w:t>curcumin</w:t>
      </w:r>
      <w:proofErr w:type="spellEnd"/>
      <w:r w:rsidR="005A69A7" w:rsidRPr="005A43E0">
        <w:rPr>
          <w:rFonts w:ascii="Times New Roman" w:eastAsia="Times New Roman" w:hAnsi="Times New Roman" w:cs="Times New Roman"/>
          <w:sz w:val="24"/>
          <w:szCs w:val="24"/>
        </w:rPr>
        <w:t xml:space="preserve"> and its analogs </w:t>
      </w:r>
      <w:r w:rsidRPr="005A43E0">
        <w:rPr>
          <w:rFonts w:ascii="Times New Roman" w:eastAsia="Times New Roman" w:hAnsi="Times New Roman" w:cs="Times New Roman"/>
          <w:sz w:val="24"/>
          <w:szCs w:val="24"/>
        </w:rPr>
        <w:t>(</w:t>
      </w:r>
      <w:proofErr w:type="spellStart"/>
      <w:r w:rsidRPr="005A43E0">
        <w:rPr>
          <w:rFonts w:ascii="Times New Roman" w:eastAsia="Times New Roman" w:hAnsi="Times New Roman" w:cs="Times New Roman"/>
          <w:sz w:val="24"/>
          <w:szCs w:val="24"/>
        </w:rPr>
        <w:t>Siju</w:t>
      </w:r>
      <w:proofErr w:type="spellEnd"/>
      <w:r w:rsidRPr="005A43E0">
        <w:rPr>
          <w:rFonts w:ascii="Times New Roman" w:eastAsia="Times New Roman" w:hAnsi="Times New Roman" w:cs="Times New Roman"/>
          <w:sz w:val="24"/>
          <w:szCs w:val="24"/>
        </w:rPr>
        <w:t xml:space="preserve"> </w:t>
      </w:r>
      <w:r w:rsidRPr="005A43E0">
        <w:rPr>
          <w:rFonts w:ascii="Times New Roman" w:eastAsia="Times New Roman" w:hAnsi="Times New Roman" w:cs="Times New Roman"/>
          <w:i/>
          <w:sz w:val="24"/>
          <w:szCs w:val="24"/>
        </w:rPr>
        <w:t>et al.,</w:t>
      </w:r>
      <w:r w:rsidRPr="005A43E0">
        <w:rPr>
          <w:rFonts w:ascii="Times New Roman" w:eastAsia="Times New Roman" w:hAnsi="Times New Roman" w:cs="Times New Roman"/>
          <w:sz w:val="24"/>
          <w:szCs w:val="24"/>
        </w:rPr>
        <w:t xml:space="preserve"> 2010).</w:t>
      </w:r>
      <w:r w:rsidRPr="00980954">
        <w:t xml:space="preserve"> </w:t>
      </w:r>
      <w:r w:rsidR="00744462" w:rsidRPr="005A43E0">
        <w:rPr>
          <w:rFonts w:ascii="Times New Roman" w:hAnsi="Times New Roman" w:cs="Times New Roman"/>
          <w:sz w:val="24"/>
          <w:szCs w:val="24"/>
        </w:rPr>
        <w:t xml:space="preserve">The world's tropics and subtropics are home to the turmeric plant. Although the </w:t>
      </w:r>
      <w:r w:rsidR="00744462" w:rsidRPr="005A43E0">
        <w:rPr>
          <w:rFonts w:ascii="Times New Roman" w:hAnsi="Times New Roman" w:cs="Times New Roman"/>
          <w:sz w:val="24"/>
          <w:szCs w:val="24"/>
        </w:rPr>
        <w:lastRenderedPageBreak/>
        <w:t>origin of the plant is unknown, it is said to have started in South-east Asia, most likely in India</w:t>
      </w:r>
      <w:r w:rsidR="009A0363" w:rsidRPr="005A43E0">
        <w:rPr>
          <w:rFonts w:ascii="Times New Roman" w:hAnsi="Times New Roman" w:cs="Times New Roman"/>
          <w:sz w:val="24"/>
          <w:szCs w:val="24"/>
        </w:rPr>
        <w:t xml:space="preserve"> (</w:t>
      </w:r>
      <w:proofErr w:type="spellStart"/>
      <w:r w:rsidR="009A0363" w:rsidRPr="005A43E0">
        <w:rPr>
          <w:rFonts w:ascii="Times New Roman" w:hAnsi="Times New Roman" w:cs="Times New Roman"/>
          <w:color w:val="222222"/>
          <w:sz w:val="24"/>
          <w:szCs w:val="24"/>
          <w:shd w:val="clear" w:color="auto" w:fill="FFFFFF"/>
        </w:rPr>
        <w:t>Fuloria</w:t>
      </w:r>
      <w:proofErr w:type="spellEnd"/>
      <w:r w:rsidR="009A0363" w:rsidRPr="005A43E0">
        <w:rPr>
          <w:rFonts w:ascii="Times New Roman" w:hAnsi="Times New Roman" w:cs="Times New Roman"/>
          <w:color w:val="222222"/>
          <w:sz w:val="24"/>
          <w:szCs w:val="24"/>
          <w:shd w:val="clear" w:color="auto" w:fill="FFFFFF"/>
        </w:rPr>
        <w:t xml:space="preserve"> </w:t>
      </w:r>
      <w:r w:rsidR="009A0363" w:rsidRPr="005A43E0">
        <w:rPr>
          <w:rFonts w:ascii="Times New Roman" w:hAnsi="Times New Roman" w:cs="Times New Roman"/>
          <w:i/>
          <w:color w:val="222222"/>
          <w:sz w:val="24"/>
          <w:szCs w:val="24"/>
          <w:shd w:val="clear" w:color="auto" w:fill="FFFFFF"/>
        </w:rPr>
        <w:t>et al.,</w:t>
      </w:r>
      <w:r w:rsidR="009A0363" w:rsidRPr="005A43E0">
        <w:rPr>
          <w:rFonts w:ascii="Times New Roman" w:hAnsi="Times New Roman" w:cs="Times New Roman"/>
          <w:color w:val="222222"/>
          <w:sz w:val="24"/>
          <w:szCs w:val="24"/>
          <w:shd w:val="clear" w:color="auto" w:fill="FFFFFF"/>
        </w:rPr>
        <w:t xml:space="preserve"> 2022)</w:t>
      </w:r>
      <w:r w:rsidR="00744462" w:rsidRPr="005A43E0">
        <w:rPr>
          <w:rFonts w:ascii="Times New Roman" w:hAnsi="Times New Roman" w:cs="Times New Roman"/>
          <w:sz w:val="24"/>
          <w:szCs w:val="24"/>
        </w:rPr>
        <w:t xml:space="preserve">. </w:t>
      </w:r>
      <w:r w:rsidR="000235D1" w:rsidRPr="005A43E0">
        <w:rPr>
          <w:rFonts w:ascii="Times New Roman" w:hAnsi="Times New Roman" w:cs="Times New Roman"/>
          <w:sz w:val="24"/>
          <w:szCs w:val="24"/>
        </w:rPr>
        <w:t xml:space="preserve">The plant is cultivated throughout India. </w:t>
      </w:r>
      <w:r w:rsidRPr="005A43E0">
        <w:rPr>
          <w:rFonts w:ascii="Times New Roman" w:eastAsia="Times New Roman" w:hAnsi="Times New Roman" w:cs="Times New Roman"/>
          <w:sz w:val="24"/>
          <w:szCs w:val="24"/>
        </w:rPr>
        <w:t xml:space="preserve">More than 80% of the world's output of turmeric is produced in India, which is followed by China, Myanmar, Nigeria, and Bangladesh. </w:t>
      </w:r>
      <w:r w:rsidR="00223C9E" w:rsidRPr="005A43E0">
        <w:rPr>
          <w:rFonts w:ascii="Times New Roman" w:eastAsia="Times New Roman" w:hAnsi="Times New Roman" w:cs="Times New Roman"/>
          <w:sz w:val="24"/>
          <w:szCs w:val="24"/>
        </w:rPr>
        <w:t>T</w:t>
      </w:r>
      <w:r w:rsidRPr="005A43E0">
        <w:rPr>
          <w:rFonts w:ascii="Times New Roman" w:eastAsia="Times New Roman" w:hAnsi="Times New Roman" w:cs="Times New Roman"/>
          <w:sz w:val="24"/>
          <w:szCs w:val="24"/>
        </w:rPr>
        <w:t xml:space="preserve">hese nations </w:t>
      </w:r>
      <w:r w:rsidR="003F7710">
        <w:rPr>
          <w:rFonts w:ascii="Times New Roman" w:eastAsia="Times New Roman" w:hAnsi="Times New Roman" w:cs="Times New Roman"/>
          <w:sz w:val="24"/>
          <w:szCs w:val="24"/>
        </w:rPr>
        <w:t xml:space="preserve">also </w:t>
      </w:r>
      <w:r w:rsidRPr="005A43E0">
        <w:rPr>
          <w:rFonts w:ascii="Times New Roman" w:eastAsia="Times New Roman" w:hAnsi="Times New Roman" w:cs="Times New Roman"/>
          <w:sz w:val="24"/>
          <w:szCs w:val="24"/>
        </w:rPr>
        <w:t>produc</w:t>
      </w:r>
      <w:r w:rsidR="003F7710">
        <w:rPr>
          <w:rFonts w:ascii="Times New Roman" w:eastAsia="Times New Roman" w:hAnsi="Times New Roman" w:cs="Times New Roman"/>
          <w:sz w:val="24"/>
          <w:szCs w:val="24"/>
        </w:rPr>
        <w:t>e</w:t>
      </w:r>
      <w:r w:rsidRPr="005A43E0">
        <w:rPr>
          <w:rFonts w:ascii="Times New Roman" w:eastAsia="Times New Roman" w:hAnsi="Times New Roman" w:cs="Times New Roman"/>
          <w:sz w:val="24"/>
          <w:szCs w:val="24"/>
        </w:rPr>
        <w:t xml:space="preserve"> high-quality </w:t>
      </w:r>
      <w:r w:rsidR="003F7710" w:rsidRPr="005A43E0">
        <w:rPr>
          <w:rFonts w:ascii="Times New Roman" w:eastAsia="Times New Roman" w:hAnsi="Times New Roman" w:cs="Times New Roman"/>
          <w:sz w:val="24"/>
          <w:szCs w:val="24"/>
        </w:rPr>
        <w:t xml:space="preserve">essential oils and </w:t>
      </w:r>
      <w:proofErr w:type="spellStart"/>
      <w:r w:rsidR="003F7710" w:rsidRPr="005A43E0">
        <w:rPr>
          <w:rFonts w:ascii="Times New Roman" w:eastAsia="Times New Roman" w:hAnsi="Times New Roman" w:cs="Times New Roman"/>
          <w:sz w:val="24"/>
          <w:szCs w:val="24"/>
        </w:rPr>
        <w:t>curcumin</w:t>
      </w:r>
      <w:proofErr w:type="spellEnd"/>
      <w:r w:rsidR="003F7710" w:rsidRPr="005A43E0">
        <w:rPr>
          <w:rFonts w:ascii="Times New Roman" w:eastAsia="Times New Roman" w:hAnsi="Times New Roman" w:cs="Times New Roman"/>
          <w:sz w:val="24"/>
          <w:szCs w:val="24"/>
        </w:rPr>
        <w:t xml:space="preserve"> </w:t>
      </w:r>
      <w:r w:rsidR="003F7710">
        <w:rPr>
          <w:rFonts w:ascii="Times New Roman" w:eastAsia="Times New Roman" w:hAnsi="Times New Roman" w:cs="Times New Roman"/>
          <w:sz w:val="24"/>
          <w:szCs w:val="24"/>
        </w:rPr>
        <w:t xml:space="preserve">from </w:t>
      </w:r>
      <w:r w:rsidRPr="005A43E0">
        <w:rPr>
          <w:rFonts w:ascii="Times New Roman" w:eastAsia="Times New Roman" w:hAnsi="Times New Roman" w:cs="Times New Roman"/>
          <w:sz w:val="24"/>
          <w:szCs w:val="24"/>
        </w:rPr>
        <w:t xml:space="preserve">turmeric </w:t>
      </w:r>
      <w:r w:rsidR="00223C9E" w:rsidRPr="005A43E0">
        <w:rPr>
          <w:rFonts w:ascii="Times New Roman" w:eastAsia="Times New Roman" w:hAnsi="Times New Roman" w:cs="Times New Roman"/>
          <w:sz w:val="24"/>
          <w:szCs w:val="24"/>
        </w:rPr>
        <w:t xml:space="preserve">(Dei and </w:t>
      </w:r>
      <w:proofErr w:type="spellStart"/>
      <w:r w:rsidR="00223C9E" w:rsidRPr="005A43E0">
        <w:rPr>
          <w:rFonts w:ascii="Times New Roman" w:eastAsia="Times New Roman" w:hAnsi="Times New Roman" w:cs="Times New Roman"/>
          <w:sz w:val="24"/>
          <w:szCs w:val="24"/>
        </w:rPr>
        <w:t>Ghidoni</w:t>
      </w:r>
      <w:proofErr w:type="spellEnd"/>
      <w:r w:rsidR="00223C9E" w:rsidRPr="005A43E0">
        <w:rPr>
          <w:rFonts w:ascii="Times New Roman" w:eastAsia="Times New Roman" w:hAnsi="Times New Roman" w:cs="Times New Roman"/>
          <w:sz w:val="24"/>
          <w:szCs w:val="24"/>
        </w:rPr>
        <w:t xml:space="preserve"> 2019)</w:t>
      </w:r>
      <w:r w:rsidRPr="005A43E0">
        <w:rPr>
          <w:rFonts w:ascii="Times New Roman" w:eastAsia="Times New Roman" w:hAnsi="Times New Roman" w:cs="Times New Roman"/>
          <w:sz w:val="24"/>
          <w:szCs w:val="24"/>
        </w:rPr>
        <w:t xml:space="preserve">. </w:t>
      </w:r>
      <w:r w:rsidR="003F7710" w:rsidRPr="005A43E0">
        <w:rPr>
          <w:rFonts w:ascii="Times New Roman" w:eastAsia="Times New Roman" w:hAnsi="Times New Roman" w:cs="Times New Roman"/>
          <w:sz w:val="24"/>
          <w:szCs w:val="24"/>
        </w:rPr>
        <w:t xml:space="preserve">Turmeric is highly valued in India </w:t>
      </w:r>
      <w:r w:rsidR="003F7710">
        <w:rPr>
          <w:rFonts w:ascii="Times New Roman" w:eastAsia="Times New Roman" w:hAnsi="Times New Roman" w:cs="Times New Roman"/>
          <w:sz w:val="24"/>
          <w:szCs w:val="24"/>
        </w:rPr>
        <w:t>d</w:t>
      </w:r>
      <w:r w:rsidRPr="005A43E0">
        <w:rPr>
          <w:rFonts w:ascii="Times New Roman" w:eastAsia="Times New Roman" w:hAnsi="Times New Roman" w:cs="Times New Roman"/>
          <w:sz w:val="24"/>
          <w:szCs w:val="24"/>
        </w:rPr>
        <w:t xml:space="preserve">ue to its </w:t>
      </w:r>
      <w:r w:rsidR="003F7710">
        <w:rPr>
          <w:rFonts w:ascii="Times New Roman" w:eastAsia="Times New Roman" w:hAnsi="Times New Roman" w:cs="Times New Roman"/>
          <w:sz w:val="24"/>
          <w:szCs w:val="24"/>
        </w:rPr>
        <w:t xml:space="preserve">incredible </w:t>
      </w:r>
      <w:r w:rsidRPr="005A43E0">
        <w:rPr>
          <w:rFonts w:ascii="Times New Roman" w:eastAsia="Times New Roman" w:hAnsi="Times New Roman" w:cs="Times New Roman"/>
          <w:sz w:val="24"/>
          <w:szCs w:val="24"/>
        </w:rPr>
        <w:t xml:space="preserve">medicinal qualities (Campbell et al., 2019). </w:t>
      </w:r>
      <w:r w:rsidR="00C07EFE" w:rsidRPr="005A43E0">
        <w:rPr>
          <w:rFonts w:ascii="Times New Roman" w:hAnsi="Times New Roman" w:cs="Times New Roman"/>
          <w:i/>
          <w:sz w:val="24"/>
          <w:szCs w:val="24"/>
        </w:rPr>
        <w:t xml:space="preserve">C. </w:t>
      </w:r>
      <w:proofErr w:type="spellStart"/>
      <w:r w:rsidR="00C07EFE" w:rsidRPr="005A43E0">
        <w:rPr>
          <w:rFonts w:ascii="Times New Roman" w:hAnsi="Times New Roman" w:cs="Times New Roman"/>
          <w:i/>
          <w:sz w:val="24"/>
          <w:szCs w:val="24"/>
        </w:rPr>
        <w:t>caesia</w:t>
      </w:r>
      <w:proofErr w:type="spellEnd"/>
      <w:r w:rsidR="00C07EFE" w:rsidRPr="005A43E0">
        <w:rPr>
          <w:rFonts w:ascii="Times New Roman" w:hAnsi="Times New Roman" w:cs="Times New Roman"/>
          <w:sz w:val="24"/>
          <w:szCs w:val="24"/>
        </w:rPr>
        <w:t xml:space="preserve">, also referred to as black turmeric (English) or kali </w:t>
      </w:r>
      <w:proofErr w:type="spellStart"/>
      <w:r w:rsidR="00C07EFE" w:rsidRPr="005A43E0">
        <w:rPr>
          <w:rFonts w:ascii="Times New Roman" w:hAnsi="Times New Roman" w:cs="Times New Roman"/>
          <w:sz w:val="24"/>
          <w:szCs w:val="24"/>
        </w:rPr>
        <w:t>haldi</w:t>
      </w:r>
      <w:proofErr w:type="spellEnd"/>
      <w:r w:rsidR="00C07EFE" w:rsidRPr="005A43E0">
        <w:rPr>
          <w:rFonts w:ascii="Times New Roman" w:hAnsi="Times New Roman" w:cs="Times New Roman"/>
          <w:sz w:val="24"/>
          <w:szCs w:val="24"/>
        </w:rPr>
        <w:t xml:space="preserve"> (Hindi</w:t>
      </w:r>
      <w:proofErr w:type="gramStart"/>
      <w:r w:rsidR="00C07EFE" w:rsidRPr="005A43E0">
        <w:rPr>
          <w:rFonts w:ascii="Times New Roman" w:hAnsi="Times New Roman" w:cs="Times New Roman"/>
          <w:sz w:val="24"/>
          <w:szCs w:val="24"/>
        </w:rPr>
        <w:t>),</w:t>
      </w:r>
      <w:proofErr w:type="gramEnd"/>
      <w:r w:rsidR="00C07EFE" w:rsidRPr="005A43E0">
        <w:rPr>
          <w:rFonts w:ascii="Times New Roman" w:hAnsi="Times New Roman" w:cs="Times New Roman"/>
          <w:sz w:val="24"/>
          <w:szCs w:val="24"/>
        </w:rPr>
        <w:t xml:space="preserve"> thrives on moist, rich, clayey soils. It came from the Himalayan region, including South East Asia and India. </w:t>
      </w:r>
      <w:r w:rsidR="004472AF" w:rsidRPr="005A43E0">
        <w:rPr>
          <w:rFonts w:ascii="Times New Roman" w:hAnsi="Times New Roman" w:cs="Times New Roman"/>
          <w:sz w:val="24"/>
          <w:szCs w:val="24"/>
        </w:rPr>
        <w:t xml:space="preserve">Due to high therapeutic value, </w:t>
      </w:r>
      <w:r w:rsidR="004472AF" w:rsidRPr="005A43E0">
        <w:rPr>
          <w:rFonts w:ascii="Times New Roman" w:hAnsi="Times New Roman" w:cs="Times New Roman"/>
          <w:i/>
          <w:sz w:val="24"/>
          <w:szCs w:val="24"/>
        </w:rPr>
        <w:t xml:space="preserve">C. </w:t>
      </w:r>
      <w:proofErr w:type="spellStart"/>
      <w:r w:rsidR="004472AF" w:rsidRPr="005A43E0">
        <w:rPr>
          <w:rFonts w:ascii="Times New Roman" w:hAnsi="Times New Roman" w:cs="Times New Roman"/>
          <w:i/>
          <w:sz w:val="24"/>
          <w:szCs w:val="24"/>
        </w:rPr>
        <w:t>caesia</w:t>
      </w:r>
      <w:proofErr w:type="spellEnd"/>
      <w:r w:rsidR="004472AF" w:rsidRPr="005A43E0">
        <w:rPr>
          <w:rFonts w:ascii="Times New Roman" w:hAnsi="Times New Roman" w:cs="Times New Roman"/>
          <w:sz w:val="24"/>
          <w:szCs w:val="24"/>
        </w:rPr>
        <w:t xml:space="preserve"> has </w:t>
      </w:r>
      <w:r w:rsidR="004741EA" w:rsidRPr="005A43E0">
        <w:rPr>
          <w:rFonts w:ascii="Times New Roman" w:hAnsi="Times New Roman" w:cs="Times New Roman"/>
          <w:sz w:val="24"/>
          <w:szCs w:val="24"/>
        </w:rPr>
        <w:t>been exploited</w:t>
      </w:r>
      <w:r w:rsidR="004472AF" w:rsidRPr="005A43E0">
        <w:rPr>
          <w:rFonts w:ascii="Times New Roman" w:hAnsi="Times New Roman" w:cs="Times New Roman"/>
          <w:sz w:val="24"/>
          <w:szCs w:val="24"/>
        </w:rPr>
        <w:t xml:space="preserve"> indiscriminately from their natural </w:t>
      </w:r>
      <w:r w:rsidR="004741EA" w:rsidRPr="005A43E0">
        <w:rPr>
          <w:rFonts w:ascii="Times New Roman" w:hAnsi="Times New Roman" w:cs="Times New Roman"/>
          <w:sz w:val="24"/>
          <w:szCs w:val="24"/>
        </w:rPr>
        <w:t xml:space="preserve">habitat which </w:t>
      </w:r>
      <w:r w:rsidR="004741EA">
        <w:rPr>
          <w:rFonts w:ascii="Times New Roman" w:hAnsi="Times New Roman" w:cs="Times New Roman"/>
          <w:sz w:val="24"/>
          <w:szCs w:val="24"/>
        </w:rPr>
        <w:t>has pushed</w:t>
      </w:r>
      <w:r w:rsidR="004472AF" w:rsidRPr="005A43E0">
        <w:rPr>
          <w:rFonts w:ascii="Times New Roman" w:hAnsi="Times New Roman" w:cs="Times New Roman"/>
          <w:sz w:val="24"/>
          <w:szCs w:val="24"/>
        </w:rPr>
        <w:t xml:space="preserve"> it under the category of critically endangered species (Behar </w:t>
      </w:r>
      <w:r w:rsidR="004472AF" w:rsidRPr="005A43E0">
        <w:rPr>
          <w:rFonts w:ascii="Times New Roman" w:hAnsi="Times New Roman" w:cs="Times New Roman"/>
          <w:i/>
          <w:sz w:val="24"/>
          <w:szCs w:val="24"/>
        </w:rPr>
        <w:t>et al.,</w:t>
      </w:r>
      <w:r w:rsidR="004472AF" w:rsidRPr="005A43E0">
        <w:rPr>
          <w:rFonts w:ascii="Times New Roman" w:hAnsi="Times New Roman" w:cs="Times New Roman"/>
          <w:sz w:val="24"/>
          <w:szCs w:val="24"/>
        </w:rPr>
        <w:t xml:space="preserve"> 2014; Kumar </w:t>
      </w:r>
      <w:r w:rsidR="004472AF" w:rsidRPr="005A43E0">
        <w:rPr>
          <w:rFonts w:ascii="Times New Roman" w:hAnsi="Times New Roman" w:cs="Times New Roman"/>
          <w:i/>
          <w:sz w:val="24"/>
          <w:szCs w:val="24"/>
        </w:rPr>
        <w:t>et al.,</w:t>
      </w:r>
      <w:r w:rsidR="004472AF" w:rsidRPr="005A43E0">
        <w:rPr>
          <w:rFonts w:ascii="Times New Roman" w:hAnsi="Times New Roman" w:cs="Times New Roman"/>
          <w:sz w:val="24"/>
          <w:szCs w:val="24"/>
        </w:rPr>
        <w:t xml:space="preserve"> 1998). </w:t>
      </w:r>
      <w:r w:rsidR="00254C4D" w:rsidRPr="005A43E0">
        <w:rPr>
          <w:rFonts w:ascii="Times New Roman" w:hAnsi="Times New Roman" w:cs="Times New Roman"/>
          <w:i/>
          <w:sz w:val="24"/>
          <w:szCs w:val="24"/>
        </w:rPr>
        <w:t>C</w:t>
      </w:r>
      <w:r w:rsidR="00814B0A" w:rsidRPr="005A43E0">
        <w:rPr>
          <w:rFonts w:ascii="Times New Roman" w:hAnsi="Times New Roman" w:cs="Times New Roman"/>
          <w:i/>
          <w:sz w:val="24"/>
          <w:szCs w:val="24"/>
        </w:rPr>
        <w:t>.</w:t>
      </w:r>
      <w:r w:rsidR="00254C4D" w:rsidRPr="005A43E0">
        <w:rPr>
          <w:rFonts w:ascii="Times New Roman" w:hAnsi="Times New Roman" w:cs="Times New Roman"/>
          <w:i/>
          <w:sz w:val="24"/>
          <w:szCs w:val="24"/>
        </w:rPr>
        <w:t xml:space="preserve"> </w:t>
      </w:r>
      <w:proofErr w:type="spellStart"/>
      <w:r w:rsidR="00254C4D" w:rsidRPr="005A43E0">
        <w:rPr>
          <w:rFonts w:ascii="Times New Roman" w:hAnsi="Times New Roman" w:cs="Times New Roman"/>
          <w:i/>
          <w:sz w:val="24"/>
          <w:szCs w:val="24"/>
        </w:rPr>
        <w:t>amada</w:t>
      </w:r>
      <w:proofErr w:type="spellEnd"/>
      <w:r w:rsidR="00254C4D" w:rsidRPr="005A43E0">
        <w:rPr>
          <w:rFonts w:ascii="Times New Roman" w:hAnsi="Times New Roman" w:cs="Times New Roman"/>
          <w:sz w:val="24"/>
          <w:szCs w:val="24"/>
        </w:rPr>
        <w:t xml:space="preserve"> having </w:t>
      </w:r>
      <w:r w:rsidR="005E61BA" w:rsidRPr="005A43E0">
        <w:rPr>
          <w:rFonts w:ascii="Times New Roman" w:hAnsi="Times New Roman" w:cs="Times New Roman"/>
          <w:sz w:val="24"/>
          <w:szCs w:val="24"/>
        </w:rPr>
        <w:t>physical characteristics with ginger (</w:t>
      </w:r>
      <w:proofErr w:type="spellStart"/>
      <w:r w:rsidR="005E61BA" w:rsidRPr="005A43E0">
        <w:rPr>
          <w:rFonts w:ascii="Times New Roman" w:hAnsi="Times New Roman" w:cs="Times New Roman"/>
          <w:i/>
          <w:sz w:val="24"/>
          <w:szCs w:val="24"/>
        </w:rPr>
        <w:t>Zingiber</w:t>
      </w:r>
      <w:proofErr w:type="spellEnd"/>
      <w:r w:rsidR="005E61BA" w:rsidRPr="005A43E0">
        <w:rPr>
          <w:rFonts w:ascii="Times New Roman" w:hAnsi="Times New Roman" w:cs="Times New Roman"/>
          <w:i/>
          <w:sz w:val="24"/>
          <w:szCs w:val="24"/>
        </w:rPr>
        <w:t xml:space="preserve"> </w:t>
      </w:r>
      <w:proofErr w:type="spellStart"/>
      <w:r w:rsidR="005E61BA" w:rsidRPr="005A43E0">
        <w:rPr>
          <w:rFonts w:ascii="Times New Roman" w:hAnsi="Times New Roman" w:cs="Times New Roman"/>
          <w:i/>
          <w:sz w:val="24"/>
          <w:szCs w:val="24"/>
        </w:rPr>
        <w:t>officinale</w:t>
      </w:r>
      <w:proofErr w:type="spellEnd"/>
      <w:r w:rsidR="005E61BA" w:rsidRPr="005A43E0">
        <w:rPr>
          <w:rFonts w:ascii="Times New Roman" w:hAnsi="Times New Roman" w:cs="Times New Roman"/>
          <w:sz w:val="24"/>
          <w:szCs w:val="24"/>
        </w:rPr>
        <w:t>), tastes more like raw mango (</w:t>
      </w:r>
      <w:proofErr w:type="spellStart"/>
      <w:r w:rsidR="005E61BA" w:rsidRPr="005A43E0">
        <w:rPr>
          <w:rFonts w:ascii="Times New Roman" w:hAnsi="Times New Roman" w:cs="Times New Roman"/>
          <w:i/>
          <w:sz w:val="24"/>
          <w:szCs w:val="24"/>
        </w:rPr>
        <w:t>Mangifera</w:t>
      </w:r>
      <w:proofErr w:type="spellEnd"/>
      <w:r w:rsidR="005E61BA" w:rsidRPr="005A43E0">
        <w:rPr>
          <w:rFonts w:ascii="Times New Roman" w:hAnsi="Times New Roman" w:cs="Times New Roman"/>
          <w:i/>
          <w:sz w:val="24"/>
          <w:szCs w:val="24"/>
        </w:rPr>
        <w:t xml:space="preserve"> </w:t>
      </w:r>
      <w:proofErr w:type="spellStart"/>
      <w:r w:rsidR="005E61BA" w:rsidRPr="005A43E0">
        <w:rPr>
          <w:rFonts w:ascii="Times New Roman" w:hAnsi="Times New Roman" w:cs="Times New Roman"/>
          <w:i/>
          <w:sz w:val="24"/>
          <w:szCs w:val="24"/>
        </w:rPr>
        <w:t>indica</w:t>
      </w:r>
      <w:proofErr w:type="spellEnd"/>
      <w:r w:rsidR="005E61BA" w:rsidRPr="005A43E0">
        <w:rPr>
          <w:rFonts w:ascii="Times New Roman" w:hAnsi="Times New Roman" w:cs="Times New Roman"/>
          <w:sz w:val="24"/>
          <w:szCs w:val="24"/>
        </w:rPr>
        <w:t xml:space="preserve">). </w:t>
      </w:r>
      <w:r w:rsidR="005938F7" w:rsidRPr="005A43E0">
        <w:rPr>
          <w:rFonts w:ascii="Times New Roman" w:hAnsi="Times New Roman" w:cs="Times New Roman"/>
          <w:i/>
          <w:color w:val="222222"/>
          <w:sz w:val="24"/>
          <w:szCs w:val="24"/>
          <w:shd w:val="clear" w:color="auto" w:fill="FFFFFF"/>
        </w:rPr>
        <w:t xml:space="preserve">C. </w:t>
      </w:r>
      <w:proofErr w:type="spellStart"/>
      <w:r w:rsidR="005938F7" w:rsidRPr="005A43E0">
        <w:rPr>
          <w:rFonts w:ascii="Times New Roman" w:hAnsi="Times New Roman" w:cs="Times New Roman"/>
          <w:i/>
          <w:color w:val="222222"/>
          <w:sz w:val="24"/>
          <w:szCs w:val="24"/>
          <w:shd w:val="clear" w:color="auto" w:fill="FFFFFF"/>
        </w:rPr>
        <w:t>amada</w:t>
      </w:r>
      <w:proofErr w:type="spellEnd"/>
      <w:r w:rsidR="00322905" w:rsidRPr="005A43E0">
        <w:rPr>
          <w:rFonts w:ascii="Times New Roman" w:hAnsi="Times New Roman" w:cs="Times New Roman"/>
          <w:sz w:val="24"/>
          <w:szCs w:val="24"/>
        </w:rPr>
        <w:t xml:space="preserve"> </w:t>
      </w:r>
      <w:r w:rsidR="00322905" w:rsidRPr="005A43E0">
        <w:rPr>
          <w:rFonts w:ascii="Times New Roman" w:hAnsi="Times New Roman" w:cs="Times New Roman"/>
          <w:color w:val="222222"/>
          <w:sz w:val="24"/>
          <w:szCs w:val="24"/>
          <w:shd w:val="clear" w:color="auto" w:fill="FFFFFF"/>
        </w:rPr>
        <w:t>is cultivated in a variety of climates, although the hot climate is ideal for the plant's optimum growth.</w:t>
      </w:r>
      <w:r w:rsidR="0014204C" w:rsidRPr="005A43E0">
        <w:rPr>
          <w:rFonts w:ascii="Times New Roman" w:hAnsi="Times New Roman" w:cs="Times New Roman"/>
          <w:color w:val="222222"/>
          <w:sz w:val="24"/>
          <w:szCs w:val="24"/>
          <w:shd w:val="clear" w:color="auto" w:fill="FFFFFF"/>
        </w:rPr>
        <w:t xml:space="preserve"> </w:t>
      </w:r>
      <w:r w:rsidR="004741EA">
        <w:rPr>
          <w:rFonts w:ascii="Times New Roman" w:hAnsi="Times New Roman" w:cs="Times New Roman"/>
          <w:color w:val="222222"/>
          <w:sz w:val="24"/>
          <w:szCs w:val="24"/>
          <w:shd w:val="clear" w:color="auto" w:fill="FFFFFF"/>
        </w:rPr>
        <w:t xml:space="preserve">Keeping in view the tremendous pharmacological potentials of </w:t>
      </w:r>
      <w:r w:rsidR="004741EA" w:rsidRPr="004741EA">
        <w:rPr>
          <w:rFonts w:ascii="Times New Roman" w:hAnsi="Times New Roman" w:cs="Times New Roman"/>
          <w:i/>
          <w:color w:val="222222"/>
          <w:sz w:val="24"/>
          <w:szCs w:val="24"/>
          <w:shd w:val="clear" w:color="auto" w:fill="FFFFFF"/>
        </w:rPr>
        <w:t>Curcuma</w:t>
      </w:r>
      <w:r w:rsidR="004741EA">
        <w:rPr>
          <w:rFonts w:ascii="Times New Roman" w:hAnsi="Times New Roman" w:cs="Times New Roman"/>
          <w:color w:val="222222"/>
          <w:sz w:val="24"/>
          <w:szCs w:val="24"/>
          <w:shd w:val="clear" w:color="auto" w:fill="FFFFFF"/>
        </w:rPr>
        <w:t xml:space="preserve"> </w:t>
      </w:r>
      <w:proofErr w:type="spellStart"/>
      <w:r w:rsidR="004741EA">
        <w:rPr>
          <w:rFonts w:ascii="Times New Roman" w:hAnsi="Times New Roman" w:cs="Times New Roman"/>
          <w:color w:val="222222"/>
          <w:sz w:val="24"/>
          <w:szCs w:val="24"/>
          <w:shd w:val="clear" w:color="auto" w:fill="FFFFFF"/>
        </w:rPr>
        <w:t>spp</w:t>
      </w:r>
      <w:proofErr w:type="spellEnd"/>
      <w:r w:rsidR="004741EA">
        <w:rPr>
          <w:rFonts w:ascii="Times New Roman" w:hAnsi="Times New Roman" w:cs="Times New Roman"/>
          <w:color w:val="222222"/>
          <w:sz w:val="24"/>
          <w:szCs w:val="24"/>
          <w:shd w:val="clear" w:color="auto" w:fill="FFFFFF"/>
        </w:rPr>
        <w:t xml:space="preserve">, </w:t>
      </w:r>
      <w:r w:rsidR="0014204C" w:rsidRPr="005A43E0">
        <w:rPr>
          <w:rFonts w:ascii="Times New Roman" w:hAnsi="Times New Roman" w:cs="Times New Roman"/>
          <w:color w:val="222222"/>
          <w:sz w:val="24"/>
          <w:szCs w:val="24"/>
          <w:shd w:val="clear" w:color="auto" w:fill="FFFFFF"/>
        </w:rPr>
        <w:t xml:space="preserve">we </w:t>
      </w:r>
      <w:r w:rsidR="004D1D54" w:rsidRPr="005A43E0">
        <w:rPr>
          <w:rFonts w:ascii="Times New Roman" w:hAnsi="Times New Roman" w:cs="Times New Roman"/>
          <w:color w:val="222222"/>
          <w:sz w:val="24"/>
          <w:szCs w:val="24"/>
          <w:shd w:val="clear" w:color="auto" w:fill="FFFFFF"/>
        </w:rPr>
        <w:t xml:space="preserve">have prepared a precise </w:t>
      </w:r>
      <w:r w:rsidR="003D6F3A" w:rsidRPr="005A43E0">
        <w:rPr>
          <w:rFonts w:ascii="Times New Roman" w:hAnsi="Times New Roman" w:cs="Times New Roman"/>
          <w:color w:val="222222"/>
          <w:sz w:val="24"/>
          <w:szCs w:val="24"/>
          <w:shd w:val="clear" w:color="auto" w:fill="FFFFFF"/>
        </w:rPr>
        <w:t>review</w:t>
      </w:r>
      <w:r w:rsidR="004D1D54" w:rsidRPr="005A43E0">
        <w:rPr>
          <w:rFonts w:ascii="Times New Roman" w:hAnsi="Times New Roman" w:cs="Times New Roman"/>
          <w:color w:val="222222"/>
          <w:sz w:val="24"/>
          <w:szCs w:val="24"/>
          <w:shd w:val="clear" w:color="auto" w:fill="FFFFFF"/>
        </w:rPr>
        <w:t xml:space="preserve"> of</w:t>
      </w:r>
      <w:r w:rsidR="0014204C" w:rsidRPr="005A43E0">
        <w:rPr>
          <w:rFonts w:ascii="Times New Roman" w:hAnsi="Times New Roman" w:cs="Times New Roman"/>
          <w:color w:val="222222"/>
          <w:sz w:val="24"/>
          <w:szCs w:val="24"/>
          <w:shd w:val="clear" w:color="auto" w:fill="FFFFFF"/>
        </w:rPr>
        <w:t xml:space="preserve"> the </w:t>
      </w:r>
      <w:proofErr w:type="spellStart"/>
      <w:r w:rsidR="0014204C" w:rsidRPr="005A43E0">
        <w:rPr>
          <w:rFonts w:ascii="Times New Roman" w:hAnsi="Times New Roman" w:cs="Times New Roman"/>
          <w:color w:val="222222"/>
          <w:sz w:val="24"/>
          <w:szCs w:val="24"/>
          <w:shd w:val="clear" w:color="auto" w:fill="FFFFFF"/>
        </w:rPr>
        <w:t>ethnomedic</w:t>
      </w:r>
      <w:r w:rsidR="004D1D54" w:rsidRPr="005A43E0">
        <w:rPr>
          <w:rFonts w:ascii="Times New Roman" w:hAnsi="Times New Roman" w:cs="Times New Roman"/>
          <w:color w:val="222222"/>
          <w:sz w:val="24"/>
          <w:szCs w:val="24"/>
          <w:shd w:val="clear" w:color="auto" w:fill="FFFFFF"/>
        </w:rPr>
        <w:t>in</w:t>
      </w:r>
      <w:r w:rsidR="0014204C" w:rsidRPr="005A43E0">
        <w:rPr>
          <w:rFonts w:ascii="Times New Roman" w:hAnsi="Times New Roman" w:cs="Times New Roman"/>
          <w:color w:val="222222"/>
          <w:sz w:val="24"/>
          <w:szCs w:val="24"/>
          <w:shd w:val="clear" w:color="auto" w:fill="FFFFFF"/>
        </w:rPr>
        <w:t>al</w:t>
      </w:r>
      <w:proofErr w:type="spellEnd"/>
      <w:r w:rsidR="0014204C" w:rsidRPr="005A43E0">
        <w:rPr>
          <w:rFonts w:ascii="Times New Roman" w:hAnsi="Times New Roman" w:cs="Times New Roman"/>
          <w:color w:val="222222"/>
          <w:sz w:val="24"/>
          <w:szCs w:val="24"/>
          <w:shd w:val="clear" w:color="auto" w:fill="FFFFFF"/>
        </w:rPr>
        <w:t xml:space="preserve"> uses, </w:t>
      </w:r>
      <w:proofErr w:type="spellStart"/>
      <w:r w:rsidR="000235D1" w:rsidRPr="005A43E0">
        <w:rPr>
          <w:rFonts w:ascii="Times New Roman" w:hAnsi="Times New Roman" w:cs="Times New Roman"/>
          <w:color w:val="222222"/>
          <w:sz w:val="24"/>
          <w:szCs w:val="24"/>
          <w:shd w:val="clear" w:color="auto" w:fill="FFFFFF"/>
        </w:rPr>
        <w:t>phytochemical</w:t>
      </w:r>
      <w:proofErr w:type="spellEnd"/>
      <w:r w:rsidR="000235D1" w:rsidRPr="005A43E0">
        <w:rPr>
          <w:rFonts w:ascii="Times New Roman" w:hAnsi="Times New Roman" w:cs="Times New Roman"/>
          <w:color w:val="222222"/>
          <w:sz w:val="24"/>
          <w:szCs w:val="24"/>
          <w:shd w:val="clear" w:color="auto" w:fill="FFFFFF"/>
        </w:rPr>
        <w:t xml:space="preserve"> constituents, and </w:t>
      </w:r>
      <w:r w:rsidR="0014204C" w:rsidRPr="005A43E0">
        <w:rPr>
          <w:rFonts w:ascii="Times New Roman" w:hAnsi="Times New Roman" w:cs="Times New Roman"/>
          <w:color w:val="222222"/>
          <w:sz w:val="24"/>
          <w:szCs w:val="24"/>
          <w:shd w:val="clear" w:color="auto" w:fill="FFFFFF"/>
        </w:rPr>
        <w:t>major pharmacological activit</w:t>
      </w:r>
      <w:r w:rsidR="000235D1" w:rsidRPr="005A43E0">
        <w:rPr>
          <w:rFonts w:ascii="Times New Roman" w:hAnsi="Times New Roman" w:cs="Times New Roman"/>
          <w:color w:val="222222"/>
          <w:sz w:val="24"/>
          <w:szCs w:val="24"/>
          <w:shd w:val="clear" w:color="auto" w:fill="FFFFFF"/>
        </w:rPr>
        <w:t>ies</w:t>
      </w:r>
      <w:r w:rsidR="004741EA">
        <w:rPr>
          <w:rFonts w:ascii="Times New Roman" w:hAnsi="Times New Roman" w:cs="Times New Roman"/>
          <w:color w:val="222222"/>
          <w:sz w:val="24"/>
          <w:szCs w:val="24"/>
          <w:shd w:val="clear" w:color="auto" w:fill="FFFFFF"/>
        </w:rPr>
        <w:t xml:space="preserve"> </w:t>
      </w:r>
      <w:r w:rsidR="0014204C" w:rsidRPr="005A43E0">
        <w:rPr>
          <w:rFonts w:ascii="Times New Roman" w:hAnsi="Times New Roman" w:cs="Times New Roman"/>
          <w:color w:val="222222"/>
          <w:sz w:val="24"/>
          <w:szCs w:val="24"/>
          <w:shd w:val="clear" w:color="auto" w:fill="FFFFFF"/>
        </w:rPr>
        <w:t>of</w:t>
      </w:r>
      <w:r w:rsidR="004D1D54" w:rsidRPr="005A43E0">
        <w:rPr>
          <w:rFonts w:ascii="Times New Roman" w:hAnsi="Times New Roman" w:cs="Times New Roman"/>
          <w:color w:val="222222"/>
          <w:sz w:val="24"/>
          <w:szCs w:val="24"/>
          <w:shd w:val="clear" w:color="auto" w:fill="FFFFFF"/>
        </w:rPr>
        <w:t xml:space="preserve"> three </w:t>
      </w:r>
      <w:r w:rsidR="003D6F3A">
        <w:rPr>
          <w:rFonts w:ascii="Times New Roman" w:hAnsi="Times New Roman" w:cs="Times New Roman"/>
          <w:color w:val="222222"/>
          <w:sz w:val="24"/>
          <w:szCs w:val="24"/>
          <w:shd w:val="clear" w:color="auto" w:fill="FFFFFF"/>
        </w:rPr>
        <w:t xml:space="preserve">medicinally </w:t>
      </w:r>
      <w:r w:rsidR="004D1D54" w:rsidRPr="005A43E0">
        <w:rPr>
          <w:rFonts w:ascii="Times New Roman" w:hAnsi="Times New Roman" w:cs="Times New Roman"/>
          <w:color w:val="222222"/>
          <w:sz w:val="24"/>
          <w:szCs w:val="24"/>
          <w:shd w:val="clear" w:color="auto" w:fill="FFFFFF"/>
        </w:rPr>
        <w:t>potential</w:t>
      </w:r>
      <w:r w:rsidR="00141E5F" w:rsidRPr="005A43E0">
        <w:rPr>
          <w:rFonts w:ascii="Times New Roman" w:hAnsi="Times New Roman" w:cs="Times New Roman"/>
          <w:color w:val="222222"/>
          <w:sz w:val="24"/>
          <w:szCs w:val="24"/>
          <w:shd w:val="clear" w:color="auto" w:fill="FFFFFF"/>
        </w:rPr>
        <w:t xml:space="preserve"> </w:t>
      </w:r>
      <w:r w:rsidR="00141E5F" w:rsidRPr="004741EA">
        <w:rPr>
          <w:rFonts w:ascii="Times New Roman" w:hAnsi="Times New Roman" w:cs="Times New Roman"/>
          <w:i/>
          <w:color w:val="222222"/>
          <w:sz w:val="24"/>
          <w:szCs w:val="24"/>
          <w:shd w:val="clear" w:color="auto" w:fill="FFFFFF"/>
        </w:rPr>
        <w:t>Curcuma</w:t>
      </w:r>
      <w:r w:rsidR="00141E5F" w:rsidRPr="005A43E0">
        <w:rPr>
          <w:rFonts w:ascii="Times New Roman" w:hAnsi="Times New Roman" w:cs="Times New Roman"/>
          <w:color w:val="222222"/>
          <w:sz w:val="24"/>
          <w:szCs w:val="24"/>
          <w:shd w:val="clear" w:color="auto" w:fill="FFFFFF"/>
        </w:rPr>
        <w:t xml:space="preserve"> species, viz.</w:t>
      </w:r>
      <w:r w:rsidR="004D1D54" w:rsidRPr="005A43E0">
        <w:rPr>
          <w:rFonts w:ascii="Times New Roman" w:hAnsi="Times New Roman" w:cs="Times New Roman"/>
          <w:color w:val="222222"/>
          <w:sz w:val="24"/>
          <w:szCs w:val="24"/>
          <w:shd w:val="clear" w:color="auto" w:fill="FFFFFF"/>
        </w:rPr>
        <w:t xml:space="preserve"> </w:t>
      </w:r>
      <w:r w:rsidR="0014204C" w:rsidRPr="005A43E0">
        <w:rPr>
          <w:rFonts w:ascii="Times New Roman" w:hAnsi="Times New Roman" w:cs="Times New Roman"/>
          <w:color w:val="222222"/>
          <w:sz w:val="24"/>
          <w:szCs w:val="24"/>
          <w:shd w:val="clear" w:color="auto" w:fill="FFFFFF"/>
        </w:rPr>
        <w:t xml:space="preserve"> </w:t>
      </w:r>
      <w:proofErr w:type="gramStart"/>
      <w:r w:rsidR="0014204C" w:rsidRPr="005A43E0">
        <w:rPr>
          <w:rFonts w:ascii="Times New Roman" w:hAnsi="Times New Roman" w:cs="Times New Roman"/>
          <w:i/>
          <w:color w:val="222222"/>
          <w:sz w:val="24"/>
          <w:szCs w:val="24"/>
          <w:shd w:val="clear" w:color="auto" w:fill="FFFFFF"/>
        </w:rPr>
        <w:t>C.</w:t>
      </w:r>
      <w:r w:rsidR="004741EA">
        <w:rPr>
          <w:rFonts w:ascii="Times New Roman" w:hAnsi="Times New Roman" w:cs="Times New Roman"/>
          <w:i/>
          <w:color w:val="222222"/>
          <w:sz w:val="24"/>
          <w:szCs w:val="24"/>
          <w:shd w:val="clear" w:color="auto" w:fill="FFFFFF"/>
        </w:rPr>
        <w:t xml:space="preserve"> </w:t>
      </w:r>
      <w:proofErr w:type="spellStart"/>
      <w:r w:rsidR="0014204C" w:rsidRPr="005A43E0">
        <w:rPr>
          <w:rFonts w:ascii="Times New Roman" w:hAnsi="Times New Roman" w:cs="Times New Roman"/>
          <w:i/>
          <w:color w:val="222222"/>
          <w:sz w:val="24"/>
          <w:szCs w:val="24"/>
          <w:shd w:val="clear" w:color="auto" w:fill="FFFFFF"/>
        </w:rPr>
        <w:t>longa</w:t>
      </w:r>
      <w:proofErr w:type="spellEnd"/>
      <w:r w:rsidR="0014204C" w:rsidRPr="005A43E0">
        <w:rPr>
          <w:rFonts w:ascii="Times New Roman" w:hAnsi="Times New Roman" w:cs="Times New Roman"/>
          <w:i/>
          <w:color w:val="222222"/>
          <w:sz w:val="24"/>
          <w:szCs w:val="24"/>
          <w:shd w:val="clear" w:color="auto" w:fill="FFFFFF"/>
        </w:rPr>
        <w:t xml:space="preserve">, C. </w:t>
      </w:r>
      <w:proofErr w:type="spellStart"/>
      <w:r w:rsidR="0014204C" w:rsidRPr="005A43E0">
        <w:rPr>
          <w:rFonts w:ascii="Times New Roman" w:hAnsi="Times New Roman" w:cs="Times New Roman"/>
          <w:i/>
          <w:color w:val="222222"/>
          <w:sz w:val="24"/>
          <w:szCs w:val="24"/>
          <w:shd w:val="clear" w:color="auto" w:fill="FFFFFF"/>
        </w:rPr>
        <w:t>amada</w:t>
      </w:r>
      <w:proofErr w:type="spellEnd"/>
      <w:r w:rsidR="0014204C" w:rsidRPr="005A43E0">
        <w:rPr>
          <w:rFonts w:ascii="Times New Roman" w:hAnsi="Times New Roman" w:cs="Times New Roman"/>
          <w:i/>
          <w:color w:val="222222"/>
          <w:sz w:val="24"/>
          <w:szCs w:val="24"/>
          <w:shd w:val="clear" w:color="auto" w:fill="FFFFFF"/>
        </w:rPr>
        <w:t xml:space="preserve">, </w:t>
      </w:r>
      <w:r w:rsidR="000235D1" w:rsidRPr="005A43E0">
        <w:rPr>
          <w:rFonts w:ascii="Times New Roman" w:hAnsi="Times New Roman" w:cs="Times New Roman"/>
          <w:i/>
          <w:color w:val="222222"/>
          <w:sz w:val="24"/>
          <w:szCs w:val="24"/>
          <w:shd w:val="clear" w:color="auto" w:fill="FFFFFF"/>
        </w:rPr>
        <w:t xml:space="preserve">and </w:t>
      </w:r>
      <w:r w:rsidR="0014204C" w:rsidRPr="005A43E0">
        <w:rPr>
          <w:rFonts w:ascii="Times New Roman" w:hAnsi="Times New Roman" w:cs="Times New Roman"/>
          <w:i/>
          <w:color w:val="222222"/>
          <w:sz w:val="24"/>
          <w:szCs w:val="24"/>
          <w:shd w:val="clear" w:color="auto" w:fill="FFFFFF"/>
        </w:rPr>
        <w:t xml:space="preserve">C. </w:t>
      </w:r>
      <w:proofErr w:type="spellStart"/>
      <w:r w:rsidR="0014204C" w:rsidRPr="005A43E0">
        <w:rPr>
          <w:rFonts w:ascii="Times New Roman" w:hAnsi="Times New Roman" w:cs="Times New Roman"/>
          <w:i/>
          <w:color w:val="222222"/>
          <w:sz w:val="24"/>
          <w:szCs w:val="24"/>
          <w:shd w:val="clear" w:color="auto" w:fill="FFFFFF"/>
        </w:rPr>
        <w:t>caesia</w:t>
      </w:r>
      <w:proofErr w:type="spellEnd"/>
      <w:r w:rsidR="0014204C" w:rsidRPr="005A43E0">
        <w:rPr>
          <w:rFonts w:ascii="Times New Roman" w:hAnsi="Times New Roman" w:cs="Times New Roman"/>
          <w:i/>
          <w:color w:val="222222"/>
          <w:sz w:val="24"/>
          <w:szCs w:val="24"/>
          <w:shd w:val="clear" w:color="auto" w:fill="FFFFFF"/>
        </w:rPr>
        <w:t>.</w:t>
      </w:r>
      <w:proofErr w:type="gramEnd"/>
    </w:p>
    <w:p w:rsidR="00286DF1" w:rsidRDefault="00286DF1" w:rsidP="00290538">
      <w:pPr>
        <w:pStyle w:val="ListParagraph"/>
        <w:jc w:val="both"/>
        <w:rPr>
          <w:rFonts w:ascii="Times New Roman" w:hAnsi="Times New Roman" w:cs="Times New Roman"/>
          <w:i/>
          <w:color w:val="222222"/>
          <w:sz w:val="24"/>
          <w:szCs w:val="24"/>
          <w:shd w:val="clear" w:color="auto" w:fill="FFFFFF"/>
        </w:rPr>
      </w:pPr>
    </w:p>
    <w:p w:rsidR="00286DF1" w:rsidRDefault="00286DF1" w:rsidP="00290538">
      <w:pPr>
        <w:pStyle w:val="ListParagraph"/>
        <w:jc w:val="both"/>
        <w:rPr>
          <w:rFonts w:ascii="Times New Roman" w:hAnsi="Times New Roman" w:cs="Times New Roman"/>
          <w:i/>
          <w:color w:val="222222"/>
          <w:sz w:val="24"/>
          <w:szCs w:val="24"/>
          <w:shd w:val="clear" w:color="auto" w:fill="FFFFFF"/>
        </w:rPr>
      </w:pPr>
      <w:r>
        <w:rPr>
          <w:rFonts w:ascii="Times New Roman" w:hAnsi="Times New Roman" w:cs="Times New Roman"/>
          <w:i/>
          <w:noProof/>
          <w:color w:val="222222"/>
          <w:sz w:val="24"/>
          <w:szCs w:val="24"/>
          <w:shd w:val="clear" w:color="auto" w:fill="FFFFFF"/>
        </w:rPr>
        <w:drawing>
          <wp:inline distT="0" distB="0" distL="0" distR="0">
            <wp:extent cx="1771650" cy="1466850"/>
            <wp:effectExtent l="19050" t="0" r="0" b="0"/>
            <wp:docPr id="3" name="Picture 3" descr="C:\Users\USER\Downloads\IMG_20230828_100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IMG_20230828_100833.jpg"/>
                    <pic:cNvPicPr>
                      <a:picLocks noChangeAspect="1" noChangeArrowheads="1"/>
                    </pic:cNvPicPr>
                  </pic:nvPicPr>
                  <pic:blipFill>
                    <a:blip r:embed="rId9" cstate="print">
                      <a:lum bright="30000" contrast="40000"/>
                    </a:blip>
                    <a:srcRect/>
                    <a:stretch>
                      <a:fillRect/>
                    </a:stretch>
                  </pic:blipFill>
                  <pic:spPr bwMode="auto">
                    <a:xfrm>
                      <a:off x="0" y="0"/>
                      <a:ext cx="1771650" cy="1466850"/>
                    </a:xfrm>
                    <a:prstGeom prst="rect">
                      <a:avLst/>
                    </a:prstGeom>
                    <a:noFill/>
                    <a:ln w="9525">
                      <a:noFill/>
                      <a:miter lim="800000"/>
                      <a:headEnd/>
                      <a:tailEnd/>
                    </a:ln>
                  </pic:spPr>
                </pic:pic>
              </a:graphicData>
            </a:graphic>
          </wp:inline>
        </w:drawing>
      </w:r>
      <w:r>
        <w:rPr>
          <w:rFonts w:ascii="Times New Roman" w:hAnsi="Times New Roman" w:cs="Times New Roman"/>
          <w:i/>
          <w:noProof/>
          <w:color w:val="222222"/>
          <w:sz w:val="24"/>
          <w:szCs w:val="24"/>
          <w:shd w:val="clear" w:color="auto" w:fill="FFFFFF"/>
        </w:rPr>
        <w:drawing>
          <wp:inline distT="0" distB="0" distL="0" distR="0">
            <wp:extent cx="1676400" cy="1466850"/>
            <wp:effectExtent l="19050" t="0" r="0" b="0"/>
            <wp:docPr id="1" name="Picture 1" descr="C:\Users\USER\Downloads\IMG_20230828_101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_20230828_101031.jpg"/>
                    <pic:cNvPicPr>
                      <a:picLocks noChangeAspect="1" noChangeArrowheads="1"/>
                    </pic:cNvPicPr>
                  </pic:nvPicPr>
                  <pic:blipFill>
                    <a:blip r:embed="rId10" cstate="print">
                      <a:lum bright="30000" contrast="40000"/>
                    </a:blip>
                    <a:srcRect/>
                    <a:stretch>
                      <a:fillRect/>
                    </a:stretch>
                  </pic:blipFill>
                  <pic:spPr bwMode="auto">
                    <a:xfrm>
                      <a:off x="0" y="0"/>
                      <a:ext cx="1677172" cy="1467525"/>
                    </a:xfrm>
                    <a:prstGeom prst="rect">
                      <a:avLst/>
                    </a:prstGeom>
                    <a:noFill/>
                    <a:ln w="9525">
                      <a:noFill/>
                      <a:miter lim="800000"/>
                      <a:headEnd/>
                      <a:tailEnd/>
                    </a:ln>
                  </pic:spPr>
                </pic:pic>
              </a:graphicData>
            </a:graphic>
          </wp:inline>
        </w:drawing>
      </w:r>
      <w:r>
        <w:rPr>
          <w:rFonts w:ascii="Times New Roman" w:hAnsi="Times New Roman" w:cs="Times New Roman"/>
          <w:i/>
          <w:noProof/>
          <w:color w:val="222222"/>
          <w:sz w:val="24"/>
          <w:szCs w:val="24"/>
          <w:shd w:val="clear" w:color="auto" w:fill="FFFFFF"/>
        </w:rPr>
        <w:drawing>
          <wp:inline distT="0" distB="0" distL="0" distR="0">
            <wp:extent cx="1847850" cy="1447800"/>
            <wp:effectExtent l="19050" t="0" r="0" b="0"/>
            <wp:docPr id="2" name="Picture 2" descr="C:\Users\USER\Downloads\IMG_20230828_100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MG_20230828_100902.jpg"/>
                    <pic:cNvPicPr>
                      <a:picLocks noChangeAspect="1" noChangeArrowheads="1"/>
                    </pic:cNvPicPr>
                  </pic:nvPicPr>
                  <pic:blipFill>
                    <a:blip r:embed="rId11" cstate="print">
                      <a:lum bright="30000" contrast="40000"/>
                    </a:blip>
                    <a:srcRect/>
                    <a:stretch>
                      <a:fillRect/>
                    </a:stretch>
                  </pic:blipFill>
                  <pic:spPr bwMode="auto">
                    <a:xfrm>
                      <a:off x="0" y="0"/>
                      <a:ext cx="1848956" cy="1448666"/>
                    </a:xfrm>
                    <a:prstGeom prst="rect">
                      <a:avLst/>
                    </a:prstGeom>
                    <a:noFill/>
                    <a:ln w="9525">
                      <a:noFill/>
                      <a:miter lim="800000"/>
                      <a:headEnd/>
                      <a:tailEnd/>
                    </a:ln>
                  </pic:spPr>
                </pic:pic>
              </a:graphicData>
            </a:graphic>
          </wp:inline>
        </w:drawing>
      </w:r>
    </w:p>
    <w:p w:rsidR="00286DF1" w:rsidRDefault="00286DF1" w:rsidP="00286DF1">
      <w:pPr>
        <w:jc w:val="both"/>
        <w:rPr>
          <w:rFonts w:ascii="Times New Roman" w:hAnsi="Times New Roman" w:cs="Times New Roman"/>
          <w:b/>
          <w:i/>
          <w:color w:val="222222"/>
          <w:sz w:val="24"/>
          <w:szCs w:val="24"/>
          <w:shd w:val="clear" w:color="auto" w:fill="FFFFFF"/>
        </w:rPr>
      </w:pPr>
      <w:r>
        <w:rPr>
          <w:rFonts w:ascii="Times New Roman" w:hAnsi="Times New Roman" w:cs="Times New Roman"/>
          <w:i/>
          <w:color w:val="222222"/>
          <w:sz w:val="24"/>
          <w:szCs w:val="24"/>
          <w:shd w:val="clear" w:color="auto" w:fill="FFFFFF"/>
        </w:rPr>
        <w:t xml:space="preserve">                      </w:t>
      </w:r>
      <w:r w:rsidRPr="00286DF1">
        <w:rPr>
          <w:rFonts w:ascii="Times New Roman" w:hAnsi="Times New Roman" w:cs="Times New Roman"/>
          <w:b/>
          <w:i/>
          <w:color w:val="222222"/>
          <w:sz w:val="24"/>
          <w:szCs w:val="24"/>
          <w:shd w:val="clear" w:color="auto" w:fill="FFFFFF"/>
        </w:rPr>
        <w:t xml:space="preserve">C. </w:t>
      </w:r>
      <w:proofErr w:type="spellStart"/>
      <w:r w:rsidRPr="00286DF1">
        <w:rPr>
          <w:rFonts w:ascii="Times New Roman" w:hAnsi="Times New Roman" w:cs="Times New Roman"/>
          <w:b/>
          <w:i/>
          <w:color w:val="222222"/>
          <w:sz w:val="24"/>
          <w:szCs w:val="24"/>
          <w:shd w:val="clear" w:color="auto" w:fill="FFFFFF"/>
        </w:rPr>
        <w:t>longa</w:t>
      </w:r>
      <w:proofErr w:type="spellEnd"/>
      <w:r>
        <w:rPr>
          <w:rFonts w:ascii="Times New Roman" w:hAnsi="Times New Roman" w:cs="Times New Roman"/>
          <w:b/>
          <w:i/>
          <w:color w:val="222222"/>
          <w:sz w:val="24"/>
          <w:szCs w:val="24"/>
          <w:shd w:val="clear" w:color="auto" w:fill="FFFFFF"/>
        </w:rPr>
        <w:t xml:space="preserve">                                  C. </w:t>
      </w:r>
      <w:proofErr w:type="spellStart"/>
      <w:r>
        <w:rPr>
          <w:rFonts w:ascii="Times New Roman" w:hAnsi="Times New Roman" w:cs="Times New Roman"/>
          <w:b/>
          <w:i/>
          <w:color w:val="222222"/>
          <w:sz w:val="24"/>
          <w:szCs w:val="24"/>
          <w:shd w:val="clear" w:color="auto" w:fill="FFFFFF"/>
        </w:rPr>
        <w:t>amada</w:t>
      </w:r>
      <w:proofErr w:type="spellEnd"/>
      <w:r>
        <w:rPr>
          <w:rFonts w:ascii="Times New Roman" w:hAnsi="Times New Roman" w:cs="Times New Roman"/>
          <w:b/>
          <w:i/>
          <w:color w:val="222222"/>
          <w:sz w:val="24"/>
          <w:szCs w:val="24"/>
          <w:shd w:val="clear" w:color="auto" w:fill="FFFFFF"/>
        </w:rPr>
        <w:t xml:space="preserve">                                 C. </w:t>
      </w:r>
      <w:proofErr w:type="spellStart"/>
      <w:r>
        <w:rPr>
          <w:rFonts w:ascii="Times New Roman" w:hAnsi="Times New Roman" w:cs="Times New Roman"/>
          <w:b/>
          <w:i/>
          <w:color w:val="222222"/>
          <w:sz w:val="24"/>
          <w:szCs w:val="24"/>
          <w:shd w:val="clear" w:color="auto" w:fill="FFFFFF"/>
        </w:rPr>
        <w:t>caesia</w:t>
      </w:r>
      <w:proofErr w:type="spellEnd"/>
    </w:p>
    <w:p w:rsidR="003D6F3A" w:rsidRPr="00286DF1" w:rsidRDefault="003D6F3A" w:rsidP="00286DF1">
      <w:pPr>
        <w:jc w:val="both"/>
        <w:rPr>
          <w:rFonts w:ascii="Times New Roman" w:hAnsi="Times New Roman" w:cs="Times New Roman"/>
          <w:b/>
          <w:i/>
          <w:color w:val="222222"/>
          <w:sz w:val="24"/>
          <w:szCs w:val="24"/>
          <w:shd w:val="clear" w:color="auto" w:fill="FFFFFF"/>
        </w:rPr>
      </w:pPr>
    </w:p>
    <w:p w:rsidR="003D6F3A" w:rsidRDefault="003D6F3A" w:rsidP="003D6F3A">
      <w:pPr>
        <w:pStyle w:val="ListParagraph"/>
        <w:numPr>
          <w:ilvl w:val="0"/>
          <w:numId w:val="3"/>
        </w:numPr>
        <w:ind w:hanging="720"/>
        <w:rPr>
          <w:rFonts w:ascii="Times New Roman" w:hAnsi="Times New Roman" w:cs="Times New Roman"/>
          <w:b/>
          <w:sz w:val="24"/>
          <w:szCs w:val="24"/>
        </w:rPr>
      </w:pPr>
      <w:r>
        <w:rPr>
          <w:rFonts w:ascii="Times New Roman" w:hAnsi="Times New Roman" w:cs="Times New Roman"/>
          <w:b/>
          <w:sz w:val="24"/>
          <w:szCs w:val="24"/>
        </w:rPr>
        <w:t>Traditional uses</w:t>
      </w:r>
    </w:p>
    <w:p w:rsidR="003D6F3A" w:rsidRDefault="003D6F3A" w:rsidP="003D6F3A">
      <w:pPr>
        <w:ind w:firstLine="720"/>
        <w:jc w:val="both"/>
        <w:rPr>
          <w:rFonts w:ascii="Times New Roman" w:hAnsi="Times New Roman" w:cs="Times New Roman"/>
          <w:b/>
          <w:sz w:val="24"/>
          <w:szCs w:val="24"/>
        </w:rPr>
      </w:pPr>
      <w:r w:rsidRPr="00286ECD">
        <w:rPr>
          <w:rFonts w:ascii="Times New Roman" w:hAnsi="Times New Roman" w:cs="Times New Roman"/>
          <w:i/>
          <w:sz w:val="24"/>
          <w:szCs w:val="24"/>
        </w:rPr>
        <w:t xml:space="preserve">C. </w:t>
      </w:r>
      <w:proofErr w:type="spellStart"/>
      <w:r w:rsidRPr="00286ECD">
        <w:rPr>
          <w:rFonts w:ascii="Times New Roman" w:hAnsi="Times New Roman" w:cs="Times New Roman"/>
          <w:i/>
          <w:sz w:val="24"/>
          <w:szCs w:val="24"/>
        </w:rPr>
        <w:t>longa</w:t>
      </w:r>
      <w:proofErr w:type="spellEnd"/>
      <w:r w:rsidRPr="00286ECD">
        <w:rPr>
          <w:rFonts w:ascii="Times New Roman" w:hAnsi="Times New Roman" w:cs="Times New Roman"/>
          <w:sz w:val="24"/>
          <w:szCs w:val="24"/>
        </w:rPr>
        <w:t xml:space="preserve"> is used traditionally to treat dental problems, digestive disorders like indigestion, ulcers, and upper abdominal discomfort or pain, as well as to lessen the hallucinogenic effects of hashish and other psychoactive drugs (</w:t>
      </w:r>
      <w:proofErr w:type="spellStart"/>
      <w:r w:rsidRPr="00286ECD">
        <w:rPr>
          <w:rFonts w:ascii="Times New Roman" w:hAnsi="Times New Roman" w:cs="Times New Roman"/>
          <w:sz w:val="24"/>
          <w:szCs w:val="24"/>
        </w:rPr>
        <w:t>Fuloria</w:t>
      </w:r>
      <w:proofErr w:type="spellEnd"/>
      <w:r w:rsidRPr="00286ECD">
        <w:rPr>
          <w:rFonts w:ascii="Times New Roman" w:hAnsi="Times New Roman" w:cs="Times New Roman"/>
          <w:sz w:val="24"/>
          <w:szCs w:val="24"/>
        </w:rPr>
        <w:t xml:space="preserve"> </w:t>
      </w:r>
      <w:r w:rsidRPr="00286ECD">
        <w:rPr>
          <w:rFonts w:ascii="Times New Roman" w:hAnsi="Times New Roman" w:cs="Times New Roman"/>
          <w:i/>
          <w:sz w:val="24"/>
          <w:szCs w:val="24"/>
        </w:rPr>
        <w:t>et al.,</w:t>
      </w:r>
      <w:r w:rsidRPr="00286ECD">
        <w:rPr>
          <w:rFonts w:ascii="Times New Roman" w:hAnsi="Times New Roman" w:cs="Times New Roman"/>
          <w:sz w:val="24"/>
          <w:szCs w:val="24"/>
        </w:rPr>
        <w:t xml:space="preserve"> 2022).</w:t>
      </w:r>
      <w:r w:rsidRPr="00E4240F">
        <w:t xml:space="preserve"> </w:t>
      </w:r>
      <w:r w:rsidRPr="00286ECD">
        <w:rPr>
          <w:rFonts w:ascii="Times New Roman" w:hAnsi="Times New Roman" w:cs="Times New Roman"/>
          <w:i/>
          <w:sz w:val="24"/>
          <w:szCs w:val="24"/>
        </w:rPr>
        <w:t xml:space="preserve">C. </w:t>
      </w:r>
      <w:proofErr w:type="spellStart"/>
      <w:r w:rsidRPr="00286ECD">
        <w:rPr>
          <w:rFonts w:ascii="Times New Roman" w:hAnsi="Times New Roman" w:cs="Times New Roman"/>
          <w:i/>
          <w:sz w:val="24"/>
          <w:szCs w:val="24"/>
        </w:rPr>
        <w:t>longa</w:t>
      </w:r>
      <w:proofErr w:type="spellEnd"/>
      <w:r w:rsidRPr="00286ECD">
        <w:rPr>
          <w:rFonts w:ascii="Times New Roman" w:hAnsi="Times New Roman" w:cs="Times New Roman"/>
          <w:sz w:val="24"/>
          <w:szCs w:val="24"/>
        </w:rPr>
        <w:t xml:space="preserve"> is also well-described in Indian material medicine (</w:t>
      </w:r>
      <w:proofErr w:type="spellStart"/>
      <w:r w:rsidRPr="00286ECD">
        <w:rPr>
          <w:rFonts w:ascii="Times New Roman" w:hAnsi="Times New Roman" w:cs="Times New Roman"/>
          <w:sz w:val="24"/>
          <w:szCs w:val="24"/>
        </w:rPr>
        <w:t>Dravyaguna</w:t>
      </w:r>
      <w:proofErr w:type="spellEnd"/>
      <w:r w:rsidRPr="00286ECD">
        <w:rPr>
          <w:rFonts w:ascii="Times New Roman" w:hAnsi="Times New Roman" w:cs="Times New Roman"/>
          <w:sz w:val="24"/>
          <w:szCs w:val="24"/>
        </w:rPr>
        <w:t xml:space="preserve"> </w:t>
      </w:r>
      <w:proofErr w:type="spellStart"/>
      <w:r w:rsidRPr="00286ECD">
        <w:rPr>
          <w:rFonts w:ascii="Times New Roman" w:hAnsi="Times New Roman" w:cs="Times New Roman"/>
          <w:sz w:val="24"/>
          <w:szCs w:val="24"/>
        </w:rPr>
        <w:t>Shastra</w:t>
      </w:r>
      <w:proofErr w:type="spellEnd"/>
      <w:r w:rsidRPr="00286ECD">
        <w:rPr>
          <w:rFonts w:ascii="Times New Roman" w:hAnsi="Times New Roman" w:cs="Times New Roman"/>
          <w:sz w:val="24"/>
          <w:szCs w:val="24"/>
        </w:rPr>
        <w:t xml:space="preserve">), where Hindu girls apply it daily on their foreheads as part of their beauty routine. One of the most important aspects of Hindu ritual is the application of </w:t>
      </w:r>
      <w:r w:rsidRPr="00286ECD">
        <w:rPr>
          <w:rFonts w:ascii="Times New Roman" w:hAnsi="Times New Roman" w:cs="Times New Roman"/>
          <w:i/>
          <w:sz w:val="24"/>
          <w:szCs w:val="24"/>
        </w:rPr>
        <w:t xml:space="preserve">C. </w:t>
      </w:r>
      <w:proofErr w:type="spellStart"/>
      <w:r w:rsidRPr="00286ECD">
        <w:rPr>
          <w:rFonts w:ascii="Times New Roman" w:hAnsi="Times New Roman" w:cs="Times New Roman"/>
          <w:i/>
          <w:sz w:val="24"/>
          <w:szCs w:val="24"/>
        </w:rPr>
        <w:t>longa</w:t>
      </w:r>
      <w:proofErr w:type="spellEnd"/>
      <w:r w:rsidRPr="00286ECD">
        <w:rPr>
          <w:rFonts w:ascii="Times New Roman" w:hAnsi="Times New Roman" w:cs="Times New Roman"/>
          <w:sz w:val="24"/>
          <w:szCs w:val="24"/>
        </w:rPr>
        <w:t xml:space="preserve"> paste on the bride (</w:t>
      </w:r>
      <w:proofErr w:type="spellStart"/>
      <w:r w:rsidRPr="00286ECD">
        <w:rPr>
          <w:rFonts w:ascii="Times New Roman" w:hAnsi="Times New Roman" w:cs="Times New Roman"/>
          <w:sz w:val="24"/>
          <w:szCs w:val="24"/>
        </w:rPr>
        <w:t>Paranjpe</w:t>
      </w:r>
      <w:proofErr w:type="spellEnd"/>
      <w:r w:rsidRPr="00286ECD">
        <w:rPr>
          <w:rFonts w:ascii="Times New Roman" w:hAnsi="Times New Roman" w:cs="Times New Roman"/>
          <w:sz w:val="24"/>
          <w:szCs w:val="24"/>
        </w:rPr>
        <w:t xml:space="preserve"> and </w:t>
      </w:r>
      <w:proofErr w:type="spellStart"/>
      <w:r w:rsidRPr="00286ECD">
        <w:rPr>
          <w:rFonts w:ascii="Times New Roman" w:hAnsi="Times New Roman" w:cs="Times New Roman"/>
          <w:sz w:val="24"/>
          <w:szCs w:val="24"/>
        </w:rPr>
        <w:t>Pranjpe</w:t>
      </w:r>
      <w:proofErr w:type="spellEnd"/>
      <w:r w:rsidRPr="00286ECD">
        <w:rPr>
          <w:rFonts w:ascii="Times New Roman" w:hAnsi="Times New Roman" w:cs="Times New Roman"/>
          <w:sz w:val="24"/>
          <w:szCs w:val="24"/>
        </w:rPr>
        <w:t xml:space="preserve">, 2001). Tribal women from Assam apply a fresh rhizome paste to treat skin infections as well as to brighten their skin. </w:t>
      </w:r>
      <w:r w:rsidRPr="00286ECD">
        <w:rPr>
          <w:rFonts w:ascii="Times New Roman" w:hAnsi="Times New Roman" w:cs="Times New Roman"/>
          <w:i/>
          <w:sz w:val="24"/>
          <w:szCs w:val="24"/>
        </w:rPr>
        <w:t xml:space="preserve">C. </w:t>
      </w:r>
      <w:proofErr w:type="spellStart"/>
      <w:r w:rsidRPr="00286ECD">
        <w:rPr>
          <w:rFonts w:ascii="Times New Roman" w:hAnsi="Times New Roman" w:cs="Times New Roman"/>
          <w:i/>
          <w:sz w:val="24"/>
          <w:szCs w:val="24"/>
        </w:rPr>
        <w:t>longa</w:t>
      </w:r>
      <w:proofErr w:type="spellEnd"/>
      <w:r w:rsidRPr="00286ECD">
        <w:rPr>
          <w:rFonts w:ascii="Times New Roman" w:hAnsi="Times New Roman" w:cs="Times New Roman"/>
          <w:sz w:val="24"/>
          <w:szCs w:val="24"/>
        </w:rPr>
        <w:t xml:space="preserve"> helps to lower blood clotting and blood sugar level (Zhang </w:t>
      </w:r>
      <w:r w:rsidRPr="00286ECD">
        <w:rPr>
          <w:rFonts w:ascii="Times New Roman" w:hAnsi="Times New Roman" w:cs="Times New Roman"/>
          <w:i/>
          <w:sz w:val="24"/>
          <w:szCs w:val="24"/>
        </w:rPr>
        <w:t>et al.,</w:t>
      </w:r>
      <w:r w:rsidRPr="00286ECD">
        <w:rPr>
          <w:rFonts w:ascii="Times New Roman" w:hAnsi="Times New Roman" w:cs="Times New Roman"/>
          <w:sz w:val="24"/>
          <w:szCs w:val="24"/>
        </w:rPr>
        <w:t xml:space="preserve"> 2013). Turmeric powder mixed with calcium hydroxide is indeed a popular home remedy for treating sprains and swelling induced by wounds that can be applied directly to the injury site (</w:t>
      </w:r>
      <w:proofErr w:type="spellStart"/>
      <w:r w:rsidRPr="00286ECD">
        <w:rPr>
          <w:rFonts w:ascii="Times New Roman" w:hAnsi="Times New Roman" w:cs="Times New Roman"/>
          <w:color w:val="222222"/>
          <w:sz w:val="24"/>
          <w:szCs w:val="24"/>
          <w:shd w:val="clear" w:color="auto" w:fill="FFFFFF"/>
        </w:rPr>
        <w:t>Fuloria</w:t>
      </w:r>
      <w:proofErr w:type="spellEnd"/>
      <w:r w:rsidRPr="00286ECD">
        <w:rPr>
          <w:rFonts w:ascii="Times New Roman" w:hAnsi="Times New Roman" w:cs="Times New Roman"/>
          <w:color w:val="222222"/>
          <w:sz w:val="24"/>
          <w:szCs w:val="24"/>
          <w:shd w:val="clear" w:color="auto" w:fill="FFFFFF"/>
        </w:rPr>
        <w:t xml:space="preserve"> </w:t>
      </w:r>
      <w:r w:rsidRPr="00286ECD">
        <w:rPr>
          <w:rFonts w:ascii="Times New Roman" w:hAnsi="Times New Roman" w:cs="Times New Roman"/>
          <w:i/>
          <w:color w:val="222222"/>
          <w:sz w:val="24"/>
          <w:szCs w:val="24"/>
          <w:shd w:val="clear" w:color="auto" w:fill="FFFFFF"/>
        </w:rPr>
        <w:t>et al.,</w:t>
      </w:r>
      <w:r w:rsidRPr="00286ECD">
        <w:rPr>
          <w:rFonts w:ascii="Times New Roman" w:hAnsi="Times New Roman" w:cs="Times New Roman"/>
          <w:color w:val="222222"/>
          <w:sz w:val="24"/>
          <w:szCs w:val="24"/>
          <w:shd w:val="clear" w:color="auto" w:fill="FFFFFF"/>
        </w:rPr>
        <w:t xml:space="preserve"> 2022).</w:t>
      </w:r>
    </w:p>
    <w:p w:rsidR="003D6F3A" w:rsidRPr="00286ECD" w:rsidRDefault="003D6F3A" w:rsidP="003D6F3A">
      <w:pPr>
        <w:ind w:firstLine="720"/>
        <w:jc w:val="both"/>
        <w:rPr>
          <w:rFonts w:ascii="Times New Roman" w:hAnsi="Times New Roman" w:cs="Times New Roman"/>
          <w:b/>
          <w:sz w:val="24"/>
          <w:szCs w:val="24"/>
        </w:rPr>
      </w:pPr>
      <w:r w:rsidRPr="00286ECD">
        <w:rPr>
          <w:rFonts w:ascii="Times New Roman" w:hAnsi="Times New Roman" w:cs="Times New Roman"/>
          <w:sz w:val="24"/>
          <w:szCs w:val="24"/>
        </w:rPr>
        <w:lastRenderedPageBreak/>
        <w:t xml:space="preserve">Numerous species in this genus are valuable as medicines, dyes, and spices. The oldest healthcare system in India, </w:t>
      </w:r>
      <w:proofErr w:type="spellStart"/>
      <w:r w:rsidRPr="00286ECD">
        <w:rPr>
          <w:rFonts w:ascii="Times New Roman" w:hAnsi="Times New Roman" w:cs="Times New Roman"/>
          <w:sz w:val="24"/>
          <w:szCs w:val="24"/>
        </w:rPr>
        <w:t>Ayurveda</w:t>
      </w:r>
      <w:proofErr w:type="spellEnd"/>
      <w:r w:rsidRPr="00286ECD">
        <w:rPr>
          <w:rFonts w:ascii="Times New Roman" w:hAnsi="Times New Roman" w:cs="Times New Roman"/>
          <w:sz w:val="24"/>
          <w:szCs w:val="24"/>
        </w:rPr>
        <w:t xml:space="preserve">, attributes numerous benefits to </w:t>
      </w:r>
      <w:r w:rsidRPr="00286ECD">
        <w:rPr>
          <w:rFonts w:ascii="Times New Roman" w:hAnsi="Times New Roman" w:cs="Times New Roman"/>
          <w:i/>
          <w:sz w:val="24"/>
          <w:szCs w:val="24"/>
        </w:rPr>
        <w:t>C</w:t>
      </w:r>
      <w:r w:rsidRPr="00286ECD">
        <w:rPr>
          <w:rFonts w:ascii="Times New Roman" w:hAnsi="Times New Roman" w:cs="Times New Roman"/>
          <w:sz w:val="24"/>
          <w:szCs w:val="24"/>
        </w:rPr>
        <w:t xml:space="preserve">. </w:t>
      </w:r>
      <w:proofErr w:type="spellStart"/>
      <w:r w:rsidRPr="00837F58">
        <w:rPr>
          <w:rFonts w:ascii="Times New Roman" w:hAnsi="Times New Roman" w:cs="Times New Roman"/>
          <w:i/>
          <w:sz w:val="24"/>
          <w:szCs w:val="24"/>
        </w:rPr>
        <w:t>amada</w:t>
      </w:r>
      <w:proofErr w:type="spellEnd"/>
      <w:r w:rsidRPr="00837F58">
        <w:rPr>
          <w:rFonts w:ascii="Times New Roman" w:hAnsi="Times New Roman" w:cs="Times New Roman"/>
          <w:i/>
          <w:sz w:val="24"/>
          <w:szCs w:val="24"/>
        </w:rPr>
        <w:t xml:space="preserve"> </w:t>
      </w:r>
      <w:r w:rsidRPr="00286ECD">
        <w:rPr>
          <w:rFonts w:ascii="Times New Roman" w:hAnsi="Times New Roman" w:cs="Times New Roman"/>
          <w:sz w:val="24"/>
          <w:szCs w:val="24"/>
        </w:rPr>
        <w:t>rhizomes as a</w:t>
      </w:r>
      <w:r w:rsidRPr="00286ECD">
        <w:rPr>
          <w:rFonts w:ascii="Times New Roman" w:hAnsi="Times New Roman" w:cs="Times New Roman"/>
          <w:color w:val="212121"/>
          <w:sz w:val="24"/>
          <w:szCs w:val="24"/>
          <w:shd w:val="clear" w:color="auto" w:fill="FFFFFF"/>
        </w:rPr>
        <w:t xml:space="preserve"> carminative, digestive, stomachic, demulcent, vulnerary, febrifuge, diuretic, expectorant, anti-inflammatory, </w:t>
      </w:r>
      <w:r w:rsidRPr="00286ECD">
        <w:rPr>
          <w:rFonts w:ascii="Times New Roman" w:hAnsi="Times New Roman" w:cs="Times New Roman"/>
          <w:sz w:val="24"/>
          <w:szCs w:val="24"/>
        </w:rPr>
        <w:t xml:space="preserve">appetizer, </w:t>
      </w:r>
      <w:proofErr w:type="spellStart"/>
      <w:r w:rsidRPr="00286ECD">
        <w:rPr>
          <w:rFonts w:ascii="Times New Roman" w:hAnsi="Times New Roman" w:cs="Times New Roman"/>
          <w:sz w:val="24"/>
          <w:szCs w:val="24"/>
        </w:rPr>
        <w:t>alexeteric</w:t>
      </w:r>
      <w:proofErr w:type="spellEnd"/>
      <w:r w:rsidRPr="00286ECD">
        <w:rPr>
          <w:rFonts w:ascii="Times New Roman" w:hAnsi="Times New Roman" w:cs="Times New Roman"/>
          <w:sz w:val="24"/>
          <w:szCs w:val="24"/>
        </w:rPr>
        <w:t>, antipyretic, aphrodisiac, and laxative</w:t>
      </w:r>
      <w:r w:rsidRPr="00286ECD">
        <w:rPr>
          <w:rFonts w:ascii="Arial" w:hAnsi="Arial" w:cs="Arial"/>
          <w:color w:val="222222"/>
          <w:sz w:val="20"/>
          <w:szCs w:val="20"/>
          <w:shd w:val="clear" w:color="auto" w:fill="FFFFFF"/>
        </w:rPr>
        <w:t xml:space="preserve"> </w:t>
      </w:r>
      <w:r w:rsidRPr="00286ECD">
        <w:rPr>
          <w:rFonts w:ascii="Times New Roman" w:hAnsi="Times New Roman" w:cs="Times New Roman"/>
          <w:color w:val="222222"/>
          <w:sz w:val="24"/>
          <w:szCs w:val="24"/>
          <w:shd w:val="clear" w:color="auto" w:fill="FFFFFF"/>
        </w:rPr>
        <w:t>(</w:t>
      </w:r>
      <w:proofErr w:type="spellStart"/>
      <w:r>
        <w:rPr>
          <w:rFonts w:ascii="Times New Roman" w:hAnsi="Times New Roman" w:cs="Times New Roman"/>
          <w:color w:val="222222"/>
          <w:sz w:val="24"/>
          <w:szCs w:val="24"/>
          <w:shd w:val="clear" w:color="auto" w:fill="FFFFFF"/>
        </w:rPr>
        <w:t>Warrier</w:t>
      </w:r>
      <w:proofErr w:type="spellEnd"/>
      <w:r>
        <w:rPr>
          <w:rFonts w:ascii="Times New Roman" w:hAnsi="Times New Roman" w:cs="Times New Roman"/>
          <w:color w:val="222222"/>
          <w:sz w:val="24"/>
          <w:szCs w:val="24"/>
          <w:shd w:val="clear" w:color="auto" w:fill="FFFFFF"/>
        </w:rPr>
        <w:t xml:space="preserve">, </w:t>
      </w:r>
      <w:r w:rsidRPr="00286ECD">
        <w:rPr>
          <w:rFonts w:ascii="Times New Roman" w:hAnsi="Times New Roman" w:cs="Times New Roman"/>
          <w:color w:val="222222"/>
          <w:sz w:val="24"/>
          <w:szCs w:val="24"/>
          <w:shd w:val="clear" w:color="auto" w:fill="FFFFFF"/>
        </w:rPr>
        <w:t>1993)</w:t>
      </w:r>
      <w:r w:rsidR="00837F58">
        <w:rPr>
          <w:rFonts w:ascii="Times New Roman" w:hAnsi="Times New Roman" w:cs="Times New Roman"/>
          <w:sz w:val="24"/>
          <w:szCs w:val="24"/>
        </w:rPr>
        <w:t>. B</w:t>
      </w:r>
      <w:r w:rsidR="00837F58" w:rsidRPr="00286ECD">
        <w:rPr>
          <w:rFonts w:ascii="Times New Roman" w:hAnsi="Times New Roman" w:cs="Times New Roman"/>
          <w:sz w:val="24"/>
          <w:szCs w:val="24"/>
        </w:rPr>
        <w:t xml:space="preserve">ioactivity of </w:t>
      </w:r>
      <w:r w:rsidR="00837F58" w:rsidRPr="00286ECD">
        <w:rPr>
          <w:rFonts w:ascii="Times New Roman" w:hAnsi="Times New Roman" w:cs="Times New Roman"/>
          <w:i/>
          <w:sz w:val="24"/>
          <w:szCs w:val="24"/>
        </w:rPr>
        <w:t xml:space="preserve">C. </w:t>
      </w:r>
      <w:proofErr w:type="spellStart"/>
      <w:r w:rsidR="00837F58" w:rsidRPr="00286ECD">
        <w:rPr>
          <w:rFonts w:ascii="Times New Roman" w:hAnsi="Times New Roman" w:cs="Times New Roman"/>
          <w:i/>
          <w:sz w:val="24"/>
          <w:szCs w:val="24"/>
        </w:rPr>
        <w:t>amada</w:t>
      </w:r>
      <w:proofErr w:type="spellEnd"/>
      <w:r w:rsidR="00837F58" w:rsidRPr="00286ECD">
        <w:rPr>
          <w:rFonts w:ascii="Times New Roman" w:hAnsi="Times New Roman" w:cs="Times New Roman"/>
          <w:sz w:val="24"/>
          <w:szCs w:val="24"/>
        </w:rPr>
        <w:t xml:space="preserve"> </w:t>
      </w:r>
      <w:r w:rsidRPr="00286ECD">
        <w:rPr>
          <w:rFonts w:ascii="Times New Roman" w:hAnsi="Times New Roman" w:cs="Times New Roman"/>
          <w:sz w:val="24"/>
          <w:szCs w:val="24"/>
        </w:rPr>
        <w:t xml:space="preserve">against </w:t>
      </w:r>
      <w:r w:rsidR="00837F58" w:rsidRPr="00286ECD">
        <w:rPr>
          <w:rFonts w:ascii="Times New Roman" w:hAnsi="Times New Roman" w:cs="Times New Roman"/>
          <w:sz w:val="24"/>
          <w:szCs w:val="24"/>
        </w:rPr>
        <w:t>inflammation due to injuries</w:t>
      </w:r>
      <w:r w:rsidR="00837F58">
        <w:rPr>
          <w:rFonts w:ascii="Times New Roman" w:hAnsi="Times New Roman" w:cs="Times New Roman"/>
          <w:sz w:val="24"/>
          <w:szCs w:val="24"/>
        </w:rPr>
        <w:t>,</w:t>
      </w:r>
      <w:r w:rsidR="00837F58" w:rsidRPr="00286ECD">
        <w:rPr>
          <w:rFonts w:ascii="Times New Roman" w:hAnsi="Times New Roman" w:cs="Times New Roman"/>
          <w:sz w:val="24"/>
          <w:szCs w:val="24"/>
        </w:rPr>
        <w:t xml:space="preserve"> asthma,</w:t>
      </w:r>
      <w:r w:rsidR="00837F58">
        <w:rPr>
          <w:rFonts w:ascii="Times New Roman" w:hAnsi="Times New Roman" w:cs="Times New Roman"/>
          <w:sz w:val="24"/>
          <w:szCs w:val="24"/>
        </w:rPr>
        <w:t xml:space="preserve"> itching</w:t>
      </w:r>
      <w:r w:rsidRPr="00286ECD">
        <w:rPr>
          <w:rFonts w:ascii="Times New Roman" w:hAnsi="Times New Roman" w:cs="Times New Roman"/>
          <w:sz w:val="24"/>
          <w:szCs w:val="24"/>
        </w:rPr>
        <w:t xml:space="preserve"> and </w:t>
      </w:r>
      <w:r w:rsidR="00837F58">
        <w:rPr>
          <w:rFonts w:ascii="Times New Roman" w:hAnsi="Times New Roman" w:cs="Times New Roman"/>
          <w:sz w:val="24"/>
          <w:szCs w:val="24"/>
        </w:rPr>
        <w:t xml:space="preserve">biliousness </w:t>
      </w:r>
      <w:r w:rsidRPr="00286ECD">
        <w:rPr>
          <w:rFonts w:ascii="Times New Roman" w:hAnsi="Times New Roman" w:cs="Times New Roman"/>
          <w:sz w:val="24"/>
          <w:szCs w:val="24"/>
        </w:rPr>
        <w:t xml:space="preserve">were reported </w:t>
      </w:r>
      <w:r w:rsidR="00837F58">
        <w:rPr>
          <w:rFonts w:ascii="Times New Roman" w:hAnsi="Times New Roman" w:cs="Times New Roman"/>
          <w:sz w:val="24"/>
          <w:szCs w:val="24"/>
        </w:rPr>
        <w:t xml:space="preserve">previously </w:t>
      </w:r>
      <w:r w:rsidRPr="00286ECD">
        <w:rPr>
          <w:rFonts w:ascii="Times New Roman" w:hAnsi="Times New Roman" w:cs="Times New Roman"/>
          <w:sz w:val="24"/>
          <w:szCs w:val="24"/>
        </w:rPr>
        <w:t>(</w:t>
      </w:r>
      <w:proofErr w:type="spellStart"/>
      <w:r w:rsidRPr="00286ECD">
        <w:rPr>
          <w:rFonts w:ascii="Times New Roman" w:hAnsi="Times New Roman" w:cs="Times New Roman"/>
          <w:color w:val="222222"/>
          <w:sz w:val="24"/>
          <w:szCs w:val="24"/>
          <w:shd w:val="clear" w:color="auto" w:fill="FFFFFF"/>
        </w:rPr>
        <w:t>Sastri</w:t>
      </w:r>
      <w:proofErr w:type="spellEnd"/>
      <w:r w:rsidRPr="00286ECD">
        <w:rPr>
          <w:rFonts w:ascii="Times New Roman" w:hAnsi="Times New Roman" w:cs="Times New Roman"/>
          <w:color w:val="222222"/>
          <w:sz w:val="24"/>
          <w:szCs w:val="24"/>
          <w:shd w:val="clear" w:color="auto" w:fill="FFFFFF"/>
        </w:rPr>
        <w:t xml:space="preserve">, 1950). </w:t>
      </w:r>
      <w:r w:rsidR="00837F58">
        <w:rPr>
          <w:rFonts w:ascii="Times New Roman" w:hAnsi="Times New Roman" w:cs="Times New Roman"/>
          <w:sz w:val="24"/>
          <w:szCs w:val="24"/>
        </w:rPr>
        <w:t>E</w:t>
      </w:r>
      <w:r w:rsidR="00837F58" w:rsidRPr="00286ECD">
        <w:rPr>
          <w:rFonts w:ascii="Times New Roman" w:hAnsi="Times New Roman" w:cs="Times New Roman"/>
          <w:sz w:val="24"/>
          <w:szCs w:val="24"/>
        </w:rPr>
        <w:t>ffectiveness</w:t>
      </w:r>
      <w:r w:rsidR="00837F58">
        <w:rPr>
          <w:rFonts w:ascii="Times New Roman" w:hAnsi="Times New Roman" w:cs="Times New Roman"/>
          <w:sz w:val="24"/>
          <w:szCs w:val="24"/>
        </w:rPr>
        <w:t xml:space="preserve"> of</w:t>
      </w:r>
      <w:r w:rsidR="00837F58" w:rsidRPr="00286ECD">
        <w:rPr>
          <w:rFonts w:ascii="Times New Roman" w:hAnsi="Times New Roman" w:cs="Times New Roman"/>
          <w:i/>
          <w:sz w:val="24"/>
          <w:szCs w:val="24"/>
        </w:rPr>
        <w:t xml:space="preserve"> </w:t>
      </w:r>
      <w:r w:rsidRPr="00286ECD">
        <w:rPr>
          <w:rFonts w:ascii="Times New Roman" w:hAnsi="Times New Roman" w:cs="Times New Roman"/>
          <w:i/>
          <w:sz w:val="24"/>
          <w:szCs w:val="24"/>
        </w:rPr>
        <w:t xml:space="preserve">C. </w:t>
      </w:r>
      <w:proofErr w:type="spellStart"/>
      <w:r w:rsidRPr="00286ECD">
        <w:rPr>
          <w:rFonts w:ascii="Times New Roman" w:hAnsi="Times New Roman" w:cs="Times New Roman"/>
          <w:i/>
          <w:sz w:val="24"/>
          <w:szCs w:val="24"/>
        </w:rPr>
        <w:t>amada</w:t>
      </w:r>
      <w:proofErr w:type="spellEnd"/>
      <w:r w:rsidR="00837F58">
        <w:rPr>
          <w:rFonts w:ascii="Times New Roman" w:hAnsi="Times New Roman" w:cs="Times New Roman"/>
          <w:sz w:val="24"/>
          <w:szCs w:val="24"/>
        </w:rPr>
        <w:t xml:space="preserve"> rhizomes</w:t>
      </w:r>
      <w:r w:rsidRPr="00286ECD">
        <w:rPr>
          <w:rFonts w:ascii="Times New Roman" w:hAnsi="Times New Roman" w:cs="Times New Roman"/>
          <w:sz w:val="24"/>
          <w:szCs w:val="24"/>
        </w:rPr>
        <w:t xml:space="preserve"> against </w:t>
      </w:r>
      <w:r w:rsidR="00837F58" w:rsidRPr="00286ECD">
        <w:rPr>
          <w:rFonts w:ascii="Times New Roman" w:hAnsi="Times New Roman" w:cs="Times New Roman"/>
          <w:sz w:val="24"/>
          <w:szCs w:val="24"/>
        </w:rPr>
        <w:t>ulcers on the m</w:t>
      </w:r>
      <w:r w:rsidR="00837F58">
        <w:rPr>
          <w:rFonts w:ascii="Times New Roman" w:hAnsi="Times New Roman" w:cs="Times New Roman"/>
          <w:sz w:val="24"/>
          <w:szCs w:val="24"/>
        </w:rPr>
        <w:t xml:space="preserve">ale genitalia, </w:t>
      </w:r>
      <w:proofErr w:type="spellStart"/>
      <w:r w:rsidR="00837F58" w:rsidRPr="00286ECD">
        <w:rPr>
          <w:rFonts w:ascii="Times New Roman" w:hAnsi="Times New Roman" w:cs="Times New Roman"/>
          <w:sz w:val="24"/>
          <w:szCs w:val="24"/>
        </w:rPr>
        <w:t>gleet</w:t>
      </w:r>
      <w:proofErr w:type="spellEnd"/>
      <w:r w:rsidR="00837F58" w:rsidRPr="00286ECD">
        <w:rPr>
          <w:rFonts w:ascii="Times New Roman" w:hAnsi="Times New Roman" w:cs="Times New Roman"/>
          <w:sz w:val="24"/>
          <w:szCs w:val="24"/>
        </w:rPr>
        <w:t>,</w:t>
      </w:r>
      <w:r w:rsidR="00837F58">
        <w:rPr>
          <w:rFonts w:ascii="Times New Roman" w:hAnsi="Times New Roman" w:cs="Times New Roman"/>
          <w:sz w:val="24"/>
          <w:szCs w:val="24"/>
        </w:rPr>
        <w:t xml:space="preserve"> scabies, lumbago,</w:t>
      </w:r>
      <w:r w:rsidR="00837F58" w:rsidRPr="00286ECD">
        <w:rPr>
          <w:rFonts w:ascii="Times New Roman" w:hAnsi="Times New Roman" w:cs="Times New Roman"/>
          <w:sz w:val="24"/>
          <w:szCs w:val="24"/>
        </w:rPr>
        <w:t xml:space="preserve"> mouth and ear </w:t>
      </w:r>
      <w:r w:rsidRPr="00286ECD">
        <w:rPr>
          <w:rFonts w:ascii="Times New Roman" w:hAnsi="Times New Roman" w:cs="Times New Roman"/>
          <w:sz w:val="24"/>
          <w:szCs w:val="24"/>
        </w:rPr>
        <w:t>inflammation</w:t>
      </w:r>
      <w:r w:rsidR="00837F58">
        <w:rPr>
          <w:rFonts w:ascii="Times New Roman" w:hAnsi="Times New Roman" w:cs="Times New Roman"/>
          <w:sz w:val="24"/>
          <w:szCs w:val="24"/>
        </w:rPr>
        <w:t>,</w:t>
      </w:r>
      <w:r w:rsidRPr="00286ECD">
        <w:rPr>
          <w:rFonts w:ascii="Times New Roman" w:hAnsi="Times New Roman" w:cs="Times New Roman"/>
          <w:sz w:val="24"/>
          <w:szCs w:val="24"/>
        </w:rPr>
        <w:t xml:space="preserve"> and </w:t>
      </w:r>
      <w:proofErr w:type="spellStart"/>
      <w:r w:rsidRPr="00286ECD">
        <w:rPr>
          <w:rFonts w:ascii="Times New Roman" w:hAnsi="Times New Roman" w:cs="Times New Roman"/>
          <w:sz w:val="24"/>
          <w:szCs w:val="24"/>
        </w:rPr>
        <w:t>stomatitis</w:t>
      </w:r>
      <w:proofErr w:type="spellEnd"/>
      <w:r w:rsidRPr="00286ECD">
        <w:rPr>
          <w:rFonts w:ascii="Times New Roman" w:hAnsi="Times New Roman" w:cs="Times New Roman"/>
          <w:sz w:val="24"/>
          <w:szCs w:val="24"/>
        </w:rPr>
        <w:t xml:space="preserve"> have been documented in numerous reports (</w:t>
      </w:r>
      <w:proofErr w:type="spellStart"/>
      <w:r w:rsidRPr="00286ECD">
        <w:rPr>
          <w:rFonts w:ascii="Times New Roman" w:hAnsi="Times New Roman" w:cs="Times New Roman"/>
          <w:color w:val="000000"/>
          <w:sz w:val="24"/>
          <w:szCs w:val="24"/>
        </w:rPr>
        <w:t>Kirtikar</w:t>
      </w:r>
      <w:proofErr w:type="spellEnd"/>
      <w:r w:rsidRPr="00286ECD">
        <w:rPr>
          <w:rFonts w:ascii="Times New Roman" w:hAnsi="Times New Roman" w:cs="Times New Roman"/>
          <w:color w:val="000000"/>
          <w:sz w:val="24"/>
          <w:szCs w:val="24"/>
        </w:rPr>
        <w:t xml:space="preserve"> and </w:t>
      </w:r>
      <w:proofErr w:type="spellStart"/>
      <w:r w:rsidRPr="00286ECD">
        <w:rPr>
          <w:rFonts w:ascii="Times New Roman" w:hAnsi="Times New Roman" w:cs="Times New Roman"/>
          <w:color w:val="000000"/>
          <w:sz w:val="24"/>
          <w:szCs w:val="24"/>
        </w:rPr>
        <w:t>Basu</w:t>
      </w:r>
      <w:proofErr w:type="spellEnd"/>
      <w:r w:rsidRPr="00286ECD">
        <w:rPr>
          <w:rFonts w:ascii="Times New Roman" w:hAnsi="Times New Roman" w:cs="Times New Roman"/>
          <w:color w:val="000000"/>
          <w:sz w:val="24"/>
          <w:szCs w:val="24"/>
        </w:rPr>
        <w:t>,</w:t>
      </w:r>
      <w:r>
        <w:rPr>
          <w:rFonts w:ascii="Times New Roman" w:hAnsi="Times New Roman" w:cs="Times New Roman"/>
          <w:color w:val="000000"/>
          <w:sz w:val="24"/>
          <w:szCs w:val="24"/>
        </w:rPr>
        <w:t xml:space="preserve"> 1984</w:t>
      </w:r>
      <w:r w:rsidRPr="00286ECD">
        <w:rPr>
          <w:rFonts w:ascii="Times New Roman" w:hAnsi="Times New Roman" w:cs="Times New Roman"/>
          <w:color w:val="000000"/>
          <w:sz w:val="24"/>
          <w:szCs w:val="24"/>
        </w:rPr>
        <w:t xml:space="preserve">; </w:t>
      </w:r>
      <w:proofErr w:type="spellStart"/>
      <w:r w:rsidRPr="00286ECD">
        <w:rPr>
          <w:rFonts w:ascii="Times New Roman" w:hAnsi="Times New Roman" w:cs="Times New Roman"/>
          <w:color w:val="000000"/>
          <w:sz w:val="24"/>
          <w:szCs w:val="24"/>
        </w:rPr>
        <w:t>Hussain</w:t>
      </w:r>
      <w:proofErr w:type="spellEnd"/>
      <w:r w:rsidRPr="00286ECD">
        <w:rPr>
          <w:rFonts w:ascii="Times New Roman" w:hAnsi="Times New Roman" w:cs="Times New Roman"/>
          <w:color w:val="000000"/>
          <w:sz w:val="24"/>
          <w:szCs w:val="24"/>
        </w:rPr>
        <w:t xml:space="preserve"> </w:t>
      </w:r>
      <w:r w:rsidRPr="00286ECD">
        <w:rPr>
          <w:rFonts w:ascii="Times New Roman" w:hAnsi="Times New Roman" w:cs="Times New Roman"/>
          <w:i/>
          <w:color w:val="000000"/>
          <w:sz w:val="24"/>
          <w:szCs w:val="24"/>
        </w:rPr>
        <w:t>et al.,</w:t>
      </w:r>
      <w:r w:rsidRPr="00286ECD">
        <w:rPr>
          <w:rFonts w:ascii="Times New Roman" w:hAnsi="Times New Roman" w:cs="Times New Roman"/>
          <w:color w:val="000000"/>
          <w:sz w:val="24"/>
          <w:szCs w:val="24"/>
        </w:rPr>
        <w:t xml:space="preserve"> 1992;</w:t>
      </w:r>
      <w:r w:rsidRPr="00286ECD">
        <w:rPr>
          <w:rFonts w:ascii="Times New Roman" w:hAnsi="Times New Roman" w:cs="Times New Roman"/>
          <w:sz w:val="24"/>
          <w:szCs w:val="24"/>
        </w:rPr>
        <w:t xml:space="preserve"> </w:t>
      </w:r>
      <w:proofErr w:type="spellStart"/>
      <w:r w:rsidRPr="00286ECD">
        <w:rPr>
          <w:rFonts w:ascii="Times New Roman" w:hAnsi="Times New Roman" w:cs="Times New Roman"/>
          <w:color w:val="000000"/>
          <w:sz w:val="24"/>
          <w:szCs w:val="24"/>
        </w:rPr>
        <w:t>Warrier</w:t>
      </w:r>
      <w:proofErr w:type="spellEnd"/>
      <w:r w:rsidRPr="00286ECD">
        <w:rPr>
          <w:rFonts w:ascii="Times New Roman" w:hAnsi="Times New Roman" w:cs="Times New Roman"/>
          <w:color w:val="000000"/>
          <w:sz w:val="24"/>
          <w:szCs w:val="24"/>
        </w:rPr>
        <w:t xml:space="preserve"> </w:t>
      </w:r>
      <w:r w:rsidRPr="00286ECD">
        <w:rPr>
          <w:rFonts w:ascii="Times New Roman" w:hAnsi="Times New Roman" w:cs="Times New Roman"/>
          <w:i/>
          <w:color w:val="000000"/>
          <w:sz w:val="24"/>
          <w:szCs w:val="24"/>
        </w:rPr>
        <w:t>et al.,</w:t>
      </w:r>
      <w:r>
        <w:rPr>
          <w:rFonts w:ascii="Times New Roman" w:hAnsi="Times New Roman" w:cs="Times New Roman"/>
          <w:i/>
          <w:color w:val="000000"/>
          <w:sz w:val="24"/>
          <w:szCs w:val="24"/>
        </w:rPr>
        <w:t xml:space="preserve"> </w:t>
      </w:r>
      <w:r w:rsidRPr="00286ECD">
        <w:rPr>
          <w:rFonts w:ascii="Times New Roman" w:hAnsi="Times New Roman" w:cs="Times New Roman"/>
          <w:color w:val="000000"/>
          <w:sz w:val="24"/>
          <w:szCs w:val="24"/>
        </w:rPr>
        <w:t>1994).</w:t>
      </w:r>
    </w:p>
    <w:p w:rsidR="003D6F3A" w:rsidRPr="00286ECD" w:rsidRDefault="003D6F3A" w:rsidP="003D6F3A">
      <w:pPr>
        <w:ind w:firstLine="720"/>
        <w:jc w:val="both"/>
        <w:rPr>
          <w:rFonts w:ascii="Times New Roman" w:hAnsi="Times New Roman" w:cs="Times New Roman"/>
          <w:color w:val="222222"/>
          <w:sz w:val="24"/>
          <w:szCs w:val="24"/>
          <w:shd w:val="clear" w:color="auto" w:fill="FFFFFF"/>
        </w:rPr>
      </w:pPr>
      <w:r w:rsidRPr="00286ECD">
        <w:rPr>
          <w:rFonts w:ascii="Times New Roman" w:hAnsi="Times New Roman" w:cs="Times New Roman"/>
          <w:sz w:val="24"/>
          <w:szCs w:val="24"/>
        </w:rPr>
        <w:t xml:space="preserve">The herbal systems of </w:t>
      </w:r>
      <w:proofErr w:type="spellStart"/>
      <w:r w:rsidRPr="00286ECD">
        <w:rPr>
          <w:rFonts w:ascii="Times New Roman" w:hAnsi="Times New Roman" w:cs="Times New Roman"/>
          <w:sz w:val="24"/>
          <w:szCs w:val="24"/>
        </w:rPr>
        <w:t>Ayurveda</w:t>
      </w:r>
      <w:proofErr w:type="spellEnd"/>
      <w:r w:rsidRPr="00286ECD">
        <w:rPr>
          <w:rFonts w:ascii="Times New Roman" w:hAnsi="Times New Roman" w:cs="Times New Roman"/>
          <w:sz w:val="24"/>
          <w:szCs w:val="24"/>
        </w:rPr>
        <w:t xml:space="preserve">, </w:t>
      </w:r>
      <w:proofErr w:type="spellStart"/>
      <w:r w:rsidRPr="00286ECD">
        <w:rPr>
          <w:rFonts w:ascii="Times New Roman" w:hAnsi="Times New Roman" w:cs="Times New Roman"/>
          <w:sz w:val="24"/>
          <w:szCs w:val="24"/>
        </w:rPr>
        <w:t>Unani</w:t>
      </w:r>
      <w:proofErr w:type="spellEnd"/>
      <w:r w:rsidRPr="00286ECD">
        <w:rPr>
          <w:rFonts w:ascii="Times New Roman" w:hAnsi="Times New Roman" w:cs="Times New Roman"/>
          <w:sz w:val="24"/>
          <w:szCs w:val="24"/>
        </w:rPr>
        <w:t xml:space="preserve">, and </w:t>
      </w:r>
      <w:proofErr w:type="spellStart"/>
      <w:r w:rsidRPr="00286ECD">
        <w:rPr>
          <w:rFonts w:ascii="Times New Roman" w:hAnsi="Times New Roman" w:cs="Times New Roman"/>
          <w:sz w:val="24"/>
          <w:szCs w:val="24"/>
        </w:rPr>
        <w:t>Siddha</w:t>
      </w:r>
      <w:proofErr w:type="spellEnd"/>
      <w:r w:rsidRPr="00286ECD">
        <w:rPr>
          <w:rFonts w:ascii="Times New Roman" w:hAnsi="Times New Roman" w:cs="Times New Roman"/>
          <w:sz w:val="24"/>
          <w:szCs w:val="24"/>
        </w:rPr>
        <w:t xml:space="preserve"> have documented </w:t>
      </w:r>
      <w:r w:rsidRPr="00286ECD">
        <w:rPr>
          <w:rFonts w:ascii="Times New Roman" w:hAnsi="Times New Roman" w:cs="Times New Roman"/>
          <w:i/>
          <w:sz w:val="24"/>
          <w:szCs w:val="24"/>
        </w:rPr>
        <w:t xml:space="preserve">C. </w:t>
      </w:r>
      <w:proofErr w:type="spellStart"/>
      <w:r w:rsidRPr="00286ECD">
        <w:rPr>
          <w:rFonts w:ascii="Times New Roman" w:hAnsi="Times New Roman" w:cs="Times New Roman"/>
          <w:i/>
          <w:sz w:val="24"/>
          <w:szCs w:val="24"/>
        </w:rPr>
        <w:t>caesia</w:t>
      </w:r>
      <w:proofErr w:type="spellEnd"/>
      <w:r w:rsidRPr="00286ECD">
        <w:rPr>
          <w:rFonts w:ascii="Times New Roman" w:hAnsi="Times New Roman" w:cs="Times New Roman"/>
          <w:sz w:val="24"/>
          <w:szCs w:val="24"/>
        </w:rPr>
        <w:t xml:space="preserve"> as a medicinal herb (</w:t>
      </w:r>
      <w:proofErr w:type="spellStart"/>
      <w:r w:rsidRPr="00286ECD">
        <w:rPr>
          <w:rFonts w:ascii="Times New Roman" w:hAnsi="Times New Roman" w:cs="Times New Roman"/>
          <w:color w:val="222222"/>
          <w:sz w:val="24"/>
          <w:szCs w:val="24"/>
          <w:shd w:val="clear" w:color="auto" w:fill="FFFFFF"/>
        </w:rPr>
        <w:t>Ranemma</w:t>
      </w:r>
      <w:proofErr w:type="spellEnd"/>
      <w:r w:rsidRPr="00286ECD">
        <w:rPr>
          <w:rFonts w:ascii="Times New Roman" w:hAnsi="Times New Roman" w:cs="Times New Roman"/>
          <w:color w:val="222222"/>
          <w:sz w:val="24"/>
          <w:szCs w:val="24"/>
          <w:shd w:val="clear" w:color="auto" w:fill="FFFFFF"/>
        </w:rPr>
        <w:t xml:space="preserve"> and Reddy, 2017).</w:t>
      </w:r>
      <w:r w:rsidRPr="00286ECD">
        <w:rPr>
          <w:rFonts w:ascii="Times New Roman" w:hAnsi="Times New Roman" w:cs="Times New Roman"/>
          <w:sz w:val="24"/>
          <w:szCs w:val="24"/>
        </w:rPr>
        <w:t xml:space="preserve"> </w:t>
      </w:r>
      <w:r w:rsidRPr="00286ECD">
        <w:rPr>
          <w:rFonts w:ascii="Times New Roman" w:hAnsi="Times New Roman" w:cs="Times New Roman"/>
          <w:color w:val="222222"/>
          <w:sz w:val="24"/>
          <w:szCs w:val="24"/>
          <w:shd w:val="clear" w:color="auto" w:fill="FFFFFF"/>
        </w:rPr>
        <w:t xml:space="preserve">The fresh leaves of </w:t>
      </w:r>
      <w:r w:rsidRPr="00286ECD">
        <w:rPr>
          <w:rFonts w:ascii="Times New Roman" w:hAnsi="Times New Roman" w:cs="Times New Roman"/>
          <w:i/>
          <w:color w:val="222222"/>
          <w:sz w:val="24"/>
          <w:szCs w:val="24"/>
          <w:shd w:val="clear" w:color="auto" w:fill="FFFFFF"/>
        </w:rPr>
        <w:t xml:space="preserve">C. </w:t>
      </w:r>
      <w:proofErr w:type="spellStart"/>
      <w:r w:rsidRPr="00286ECD">
        <w:rPr>
          <w:rFonts w:ascii="Times New Roman" w:hAnsi="Times New Roman" w:cs="Times New Roman"/>
          <w:i/>
          <w:color w:val="222222"/>
          <w:sz w:val="24"/>
          <w:szCs w:val="24"/>
          <w:shd w:val="clear" w:color="auto" w:fill="FFFFFF"/>
        </w:rPr>
        <w:t>caesia</w:t>
      </w:r>
      <w:proofErr w:type="spellEnd"/>
      <w:r w:rsidRPr="00286ECD">
        <w:rPr>
          <w:rFonts w:ascii="Times New Roman" w:hAnsi="Times New Roman" w:cs="Times New Roman"/>
          <w:color w:val="222222"/>
          <w:sz w:val="24"/>
          <w:szCs w:val="24"/>
          <w:shd w:val="clear" w:color="auto" w:fill="FFFFFF"/>
        </w:rPr>
        <w:t xml:space="preserve"> are eaten directly or given as a drink to treat cough (</w:t>
      </w:r>
      <w:proofErr w:type="spellStart"/>
      <w:r w:rsidRPr="00286ECD">
        <w:rPr>
          <w:rFonts w:ascii="Times New Roman" w:hAnsi="Times New Roman" w:cs="Times New Roman"/>
          <w:color w:val="222222"/>
          <w:sz w:val="24"/>
          <w:szCs w:val="24"/>
          <w:shd w:val="clear" w:color="auto" w:fill="FFFFFF"/>
        </w:rPr>
        <w:t>Awang-Kanak</w:t>
      </w:r>
      <w:proofErr w:type="spellEnd"/>
      <w:r w:rsidRPr="00286ECD">
        <w:rPr>
          <w:rFonts w:ascii="Times New Roman" w:hAnsi="Times New Roman" w:cs="Times New Roman"/>
          <w:color w:val="222222"/>
          <w:sz w:val="24"/>
          <w:szCs w:val="24"/>
          <w:shd w:val="clear" w:color="auto" w:fill="FFFFFF"/>
        </w:rPr>
        <w:t xml:space="preserve"> </w:t>
      </w:r>
      <w:r w:rsidRPr="00286ECD">
        <w:rPr>
          <w:rFonts w:ascii="Times New Roman" w:hAnsi="Times New Roman" w:cs="Times New Roman"/>
          <w:i/>
          <w:color w:val="222222"/>
          <w:sz w:val="24"/>
          <w:szCs w:val="24"/>
          <w:shd w:val="clear" w:color="auto" w:fill="FFFFFF"/>
        </w:rPr>
        <w:t>et al.,</w:t>
      </w:r>
      <w:r w:rsidRPr="00286ECD">
        <w:rPr>
          <w:rFonts w:ascii="Times New Roman" w:hAnsi="Times New Roman" w:cs="Times New Roman"/>
          <w:color w:val="222222"/>
          <w:sz w:val="24"/>
          <w:szCs w:val="24"/>
          <w:shd w:val="clear" w:color="auto" w:fill="FFFFFF"/>
        </w:rPr>
        <w:t xml:space="preserve"> 2018). It is mixed with milk or honey to be consumed twice daily for treatment of infertility, irregular menstrual cycle, and weakness and to induce longevity (</w:t>
      </w:r>
      <w:proofErr w:type="spellStart"/>
      <w:r w:rsidRPr="00286ECD">
        <w:rPr>
          <w:rFonts w:ascii="Times New Roman" w:hAnsi="Times New Roman" w:cs="Times New Roman"/>
          <w:color w:val="222222"/>
          <w:sz w:val="24"/>
          <w:szCs w:val="24"/>
          <w:shd w:val="clear" w:color="auto" w:fill="FFFFFF"/>
        </w:rPr>
        <w:t>Verma</w:t>
      </w:r>
      <w:proofErr w:type="spellEnd"/>
      <w:r w:rsidRPr="00286ECD">
        <w:rPr>
          <w:rFonts w:ascii="Times New Roman" w:hAnsi="Times New Roman" w:cs="Times New Roman"/>
          <w:color w:val="222222"/>
          <w:sz w:val="24"/>
          <w:szCs w:val="24"/>
          <w:shd w:val="clear" w:color="auto" w:fill="FFFFFF"/>
        </w:rPr>
        <w:t xml:space="preserve"> </w:t>
      </w:r>
      <w:r w:rsidRPr="00286ECD">
        <w:rPr>
          <w:rFonts w:ascii="Times New Roman" w:hAnsi="Times New Roman" w:cs="Times New Roman"/>
          <w:i/>
          <w:color w:val="222222"/>
          <w:sz w:val="24"/>
          <w:szCs w:val="24"/>
          <w:shd w:val="clear" w:color="auto" w:fill="FFFFFF"/>
        </w:rPr>
        <w:t>et al.,</w:t>
      </w:r>
      <w:r w:rsidRPr="00286ECD">
        <w:rPr>
          <w:rFonts w:ascii="Times New Roman" w:hAnsi="Times New Roman" w:cs="Times New Roman"/>
          <w:color w:val="222222"/>
          <w:sz w:val="24"/>
          <w:szCs w:val="24"/>
          <w:shd w:val="clear" w:color="auto" w:fill="FFFFFF"/>
        </w:rPr>
        <w:t xml:space="preserve"> 2010). Bites from snakes or scorpions can also be treated with rhizome paste of </w:t>
      </w:r>
      <w:r w:rsidRPr="00286ECD">
        <w:rPr>
          <w:rFonts w:ascii="Times New Roman" w:hAnsi="Times New Roman" w:cs="Times New Roman"/>
          <w:i/>
          <w:color w:val="222222"/>
          <w:sz w:val="24"/>
          <w:szCs w:val="24"/>
          <w:shd w:val="clear" w:color="auto" w:fill="FFFFFF"/>
        </w:rPr>
        <w:t xml:space="preserve">C. </w:t>
      </w:r>
      <w:proofErr w:type="spellStart"/>
      <w:r w:rsidRPr="00286ECD">
        <w:rPr>
          <w:rFonts w:ascii="Times New Roman" w:hAnsi="Times New Roman" w:cs="Times New Roman"/>
          <w:i/>
          <w:color w:val="222222"/>
          <w:sz w:val="24"/>
          <w:szCs w:val="24"/>
          <w:shd w:val="clear" w:color="auto" w:fill="FFFFFF"/>
        </w:rPr>
        <w:t>caesia</w:t>
      </w:r>
      <w:proofErr w:type="spellEnd"/>
      <w:r w:rsidRPr="00286ECD">
        <w:rPr>
          <w:rFonts w:ascii="Times New Roman" w:hAnsi="Times New Roman" w:cs="Times New Roman"/>
          <w:i/>
          <w:color w:val="222222"/>
          <w:sz w:val="24"/>
          <w:szCs w:val="24"/>
          <w:shd w:val="clear" w:color="auto" w:fill="FFFFFF"/>
        </w:rPr>
        <w:t xml:space="preserve"> </w:t>
      </w:r>
      <w:r w:rsidRPr="00286ECD">
        <w:rPr>
          <w:rFonts w:ascii="Times New Roman" w:hAnsi="Times New Roman" w:cs="Times New Roman"/>
          <w:color w:val="222222"/>
          <w:sz w:val="24"/>
          <w:szCs w:val="24"/>
          <w:shd w:val="clear" w:color="auto" w:fill="FFFFFF"/>
        </w:rPr>
        <w:t>(</w:t>
      </w:r>
      <w:proofErr w:type="spellStart"/>
      <w:r w:rsidRPr="00286ECD">
        <w:rPr>
          <w:rFonts w:ascii="Times New Roman" w:hAnsi="Times New Roman" w:cs="Times New Roman"/>
          <w:color w:val="222222"/>
          <w:sz w:val="24"/>
          <w:szCs w:val="24"/>
          <w:shd w:val="clear" w:color="auto" w:fill="FFFFFF"/>
        </w:rPr>
        <w:t>Bhardwaj</w:t>
      </w:r>
      <w:proofErr w:type="spellEnd"/>
      <w:r w:rsidRPr="00286ECD">
        <w:rPr>
          <w:rFonts w:ascii="Times New Roman" w:hAnsi="Times New Roman" w:cs="Times New Roman"/>
          <w:color w:val="222222"/>
          <w:sz w:val="24"/>
          <w:szCs w:val="24"/>
          <w:shd w:val="clear" w:color="auto" w:fill="FFFFFF"/>
        </w:rPr>
        <w:t xml:space="preserve"> </w:t>
      </w:r>
      <w:r w:rsidRPr="00286ECD">
        <w:rPr>
          <w:rFonts w:ascii="Times New Roman" w:hAnsi="Times New Roman" w:cs="Times New Roman"/>
          <w:i/>
          <w:color w:val="222222"/>
          <w:sz w:val="24"/>
          <w:szCs w:val="24"/>
          <w:shd w:val="clear" w:color="auto" w:fill="FFFFFF"/>
        </w:rPr>
        <w:t>et al.,</w:t>
      </w:r>
      <w:r w:rsidRPr="00286ECD">
        <w:rPr>
          <w:rFonts w:ascii="Times New Roman" w:hAnsi="Times New Roman" w:cs="Times New Roman"/>
          <w:color w:val="222222"/>
          <w:sz w:val="24"/>
          <w:szCs w:val="24"/>
          <w:shd w:val="clear" w:color="auto" w:fill="FFFFFF"/>
        </w:rPr>
        <w:t xml:space="preserve"> 2023). During marriage and engagement rituals, tribal women use powdered </w:t>
      </w:r>
      <w:r w:rsidRPr="00286ECD">
        <w:rPr>
          <w:rFonts w:ascii="Times New Roman" w:hAnsi="Times New Roman" w:cs="Times New Roman"/>
          <w:i/>
          <w:color w:val="222222"/>
          <w:sz w:val="24"/>
          <w:szCs w:val="24"/>
          <w:shd w:val="clear" w:color="auto" w:fill="FFFFFF"/>
        </w:rPr>
        <w:t xml:space="preserve">C. </w:t>
      </w:r>
      <w:proofErr w:type="spellStart"/>
      <w:r w:rsidRPr="00286ECD">
        <w:rPr>
          <w:rFonts w:ascii="Times New Roman" w:hAnsi="Times New Roman" w:cs="Times New Roman"/>
          <w:i/>
          <w:color w:val="222222"/>
          <w:sz w:val="24"/>
          <w:szCs w:val="24"/>
          <w:shd w:val="clear" w:color="auto" w:fill="FFFFFF"/>
        </w:rPr>
        <w:t>caesia</w:t>
      </w:r>
      <w:proofErr w:type="spellEnd"/>
      <w:r w:rsidRPr="00286ECD">
        <w:rPr>
          <w:rFonts w:ascii="Times New Roman" w:hAnsi="Times New Roman" w:cs="Times New Roman"/>
          <w:color w:val="222222"/>
          <w:sz w:val="24"/>
          <w:szCs w:val="24"/>
          <w:shd w:val="clear" w:color="auto" w:fill="FFFFFF"/>
        </w:rPr>
        <w:t xml:space="preserve"> rhizome as a face mask to enhance beauty (</w:t>
      </w:r>
      <w:proofErr w:type="spellStart"/>
      <w:r w:rsidRPr="00286ECD">
        <w:rPr>
          <w:rFonts w:ascii="Times New Roman" w:hAnsi="Times New Roman" w:cs="Times New Roman"/>
          <w:color w:val="222222"/>
          <w:sz w:val="24"/>
          <w:szCs w:val="24"/>
          <w:shd w:val="clear" w:color="auto" w:fill="FFFFFF"/>
        </w:rPr>
        <w:t>Paliwal</w:t>
      </w:r>
      <w:proofErr w:type="spellEnd"/>
      <w:r w:rsidRPr="00286ECD">
        <w:rPr>
          <w:rFonts w:ascii="Times New Roman" w:hAnsi="Times New Roman" w:cs="Times New Roman"/>
          <w:color w:val="222222"/>
          <w:sz w:val="24"/>
          <w:szCs w:val="24"/>
          <w:shd w:val="clear" w:color="auto" w:fill="FFFFFF"/>
        </w:rPr>
        <w:t xml:space="preserve"> </w:t>
      </w:r>
      <w:r w:rsidRPr="00286ECD">
        <w:rPr>
          <w:rFonts w:ascii="Times New Roman" w:hAnsi="Times New Roman" w:cs="Times New Roman"/>
          <w:i/>
          <w:color w:val="222222"/>
          <w:sz w:val="24"/>
          <w:szCs w:val="24"/>
          <w:shd w:val="clear" w:color="auto" w:fill="FFFFFF"/>
        </w:rPr>
        <w:t>et al.,</w:t>
      </w:r>
      <w:r w:rsidRPr="00286ECD">
        <w:rPr>
          <w:rFonts w:ascii="Times New Roman" w:hAnsi="Times New Roman" w:cs="Times New Roman"/>
          <w:color w:val="222222"/>
          <w:sz w:val="24"/>
          <w:szCs w:val="24"/>
          <w:shd w:val="clear" w:color="auto" w:fill="FFFFFF"/>
        </w:rPr>
        <w:t xml:space="preserve"> 2011).</w:t>
      </w:r>
      <w:r w:rsidRPr="00286ECD">
        <w:rPr>
          <w:rFonts w:ascii="Times New Roman" w:hAnsi="Times New Roman" w:cs="Times New Roman"/>
          <w:sz w:val="24"/>
          <w:szCs w:val="24"/>
        </w:rPr>
        <w:t xml:space="preserve"> </w:t>
      </w:r>
      <w:r w:rsidRPr="00286ECD">
        <w:rPr>
          <w:rFonts w:ascii="Times New Roman" w:hAnsi="Times New Roman" w:cs="Times New Roman"/>
          <w:color w:val="222222"/>
          <w:sz w:val="24"/>
          <w:szCs w:val="24"/>
          <w:shd w:val="clear" w:color="auto" w:fill="FFFFFF"/>
        </w:rPr>
        <w:t>Crushed fresh rhizome is applied as a paste for strains and bruises and as a migraine remedy (</w:t>
      </w:r>
      <w:proofErr w:type="spellStart"/>
      <w:r w:rsidRPr="00286ECD">
        <w:rPr>
          <w:rFonts w:ascii="Times New Roman" w:hAnsi="Times New Roman" w:cs="Times New Roman"/>
          <w:color w:val="222222"/>
          <w:sz w:val="24"/>
          <w:szCs w:val="24"/>
          <w:shd w:val="clear" w:color="auto" w:fill="FFFFFF"/>
        </w:rPr>
        <w:t>Sahu</w:t>
      </w:r>
      <w:proofErr w:type="spellEnd"/>
      <w:r w:rsidRPr="00286ECD">
        <w:rPr>
          <w:rFonts w:ascii="Times New Roman" w:hAnsi="Times New Roman" w:cs="Times New Roman"/>
          <w:color w:val="222222"/>
          <w:sz w:val="24"/>
          <w:szCs w:val="24"/>
          <w:shd w:val="clear" w:color="auto" w:fill="FFFFFF"/>
        </w:rPr>
        <w:t xml:space="preserve"> and </w:t>
      </w:r>
      <w:proofErr w:type="spellStart"/>
      <w:r w:rsidRPr="00286ECD">
        <w:rPr>
          <w:rFonts w:ascii="Times New Roman" w:hAnsi="Times New Roman" w:cs="Times New Roman"/>
          <w:color w:val="222222"/>
          <w:sz w:val="24"/>
          <w:szCs w:val="24"/>
          <w:shd w:val="clear" w:color="auto" w:fill="FFFFFF"/>
        </w:rPr>
        <w:t>Saxena</w:t>
      </w:r>
      <w:proofErr w:type="spellEnd"/>
      <w:r w:rsidRPr="00286ECD">
        <w:rPr>
          <w:rFonts w:ascii="Times New Roman" w:hAnsi="Times New Roman" w:cs="Times New Roman"/>
          <w:color w:val="222222"/>
          <w:sz w:val="24"/>
          <w:szCs w:val="24"/>
          <w:shd w:val="clear" w:color="auto" w:fill="FFFFFF"/>
        </w:rPr>
        <w:t>, 2018).</w:t>
      </w:r>
      <w:r w:rsidRPr="00286ECD">
        <w:rPr>
          <w:rFonts w:ascii="Times New Roman" w:hAnsi="Times New Roman" w:cs="Times New Roman"/>
          <w:sz w:val="24"/>
          <w:szCs w:val="24"/>
        </w:rPr>
        <w:t xml:space="preserve"> </w:t>
      </w:r>
      <w:r w:rsidRPr="00286ECD">
        <w:rPr>
          <w:rFonts w:ascii="Times New Roman" w:hAnsi="Times New Roman" w:cs="Times New Roman"/>
          <w:color w:val="222222"/>
          <w:sz w:val="24"/>
          <w:szCs w:val="24"/>
          <w:shd w:val="clear" w:color="auto" w:fill="FFFFFF"/>
        </w:rPr>
        <w:t>Additionally, it is eaten orally with water to treat bloating and stomach pain (</w:t>
      </w:r>
      <w:proofErr w:type="spellStart"/>
      <w:r w:rsidRPr="00286ECD">
        <w:rPr>
          <w:rFonts w:ascii="Times New Roman" w:hAnsi="Times New Roman" w:cs="Times New Roman"/>
          <w:color w:val="222222"/>
          <w:sz w:val="24"/>
          <w:szCs w:val="24"/>
          <w:shd w:val="clear" w:color="auto" w:fill="FFFFFF"/>
        </w:rPr>
        <w:t>Sahu</w:t>
      </w:r>
      <w:proofErr w:type="spellEnd"/>
      <w:r w:rsidRPr="00286ECD">
        <w:rPr>
          <w:rFonts w:ascii="Times New Roman" w:hAnsi="Times New Roman" w:cs="Times New Roman"/>
          <w:color w:val="222222"/>
          <w:sz w:val="24"/>
          <w:szCs w:val="24"/>
          <w:shd w:val="clear" w:color="auto" w:fill="FFFFFF"/>
        </w:rPr>
        <w:t xml:space="preserve"> and </w:t>
      </w:r>
      <w:proofErr w:type="spellStart"/>
      <w:r w:rsidRPr="00286ECD">
        <w:rPr>
          <w:rFonts w:ascii="Times New Roman" w:hAnsi="Times New Roman" w:cs="Times New Roman"/>
          <w:color w:val="222222"/>
          <w:sz w:val="24"/>
          <w:szCs w:val="24"/>
          <w:shd w:val="clear" w:color="auto" w:fill="FFFFFF"/>
        </w:rPr>
        <w:t>Saxena</w:t>
      </w:r>
      <w:proofErr w:type="spellEnd"/>
      <w:r w:rsidRPr="00286ECD">
        <w:rPr>
          <w:rFonts w:ascii="Times New Roman" w:hAnsi="Times New Roman" w:cs="Times New Roman"/>
          <w:color w:val="222222"/>
          <w:sz w:val="24"/>
          <w:szCs w:val="24"/>
          <w:shd w:val="clear" w:color="auto" w:fill="FFFFFF"/>
        </w:rPr>
        <w:t>, 2018).</w:t>
      </w:r>
      <w:r>
        <w:rPr>
          <w:rFonts w:ascii="Times New Roman" w:hAnsi="Times New Roman" w:cs="Times New Roman"/>
          <w:color w:val="222222"/>
          <w:sz w:val="24"/>
          <w:szCs w:val="24"/>
          <w:shd w:val="clear" w:color="auto" w:fill="FFFFFF"/>
        </w:rPr>
        <w:t xml:space="preserve"> </w:t>
      </w:r>
      <w:r w:rsidRPr="00286ECD">
        <w:rPr>
          <w:rFonts w:ascii="Times New Roman" w:hAnsi="Times New Roman" w:cs="Times New Roman"/>
          <w:color w:val="222222"/>
          <w:sz w:val="24"/>
          <w:szCs w:val="24"/>
          <w:shd w:val="clear" w:color="auto" w:fill="FFFFFF"/>
        </w:rPr>
        <w:t>An extract made from dried rhizomes is consumed for asthma treatment (</w:t>
      </w:r>
      <w:proofErr w:type="spellStart"/>
      <w:r w:rsidRPr="00286ECD">
        <w:rPr>
          <w:rFonts w:ascii="Times New Roman" w:hAnsi="Times New Roman" w:cs="Times New Roman"/>
          <w:color w:val="222222"/>
          <w:sz w:val="24"/>
          <w:szCs w:val="24"/>
          <w:shd w:val="clear" w:color="auto" w:fill="FFFFFF"/>
        </w:rPr>
        <w:t>Pandey</w:t>
      </w:r>
      <w:proofErr w:type="spellEnd"/>
      <w:r w:rsidRPr="00286ECD">
        <w:rPr>
          <w:rFonts w:ascii="Times New Roman" w:hAnsi="Times New Roman" w:cs="Times New Roman"/>
          <w:color w:val="222222"/>
          <w:sz w:val="24"/>
          <w:szCs w:val="24"/>
          <w:shd w:val="clear" w:color="auto" w:fill="FFFFFF"/>
        </w:rPr>
        <w:t xml:space="preserve"> and </w:t>
      </w:r>
      <w:proofErr w:type="spellStart"/>
      <w:r w:rsidRPr="00286ECD">
        <w:rPr>
          <w:rFonts w:ascii="Times New Roman" w:hAnsi="Times New Roman" w:cs="Times New Roman"/>
          <w:color w:val="222222"/>
          <w:sz w:val="24"/>
          <w:szCs w:val="24"/>
          <w:shd w:val="clear" w:color="auto" w:fill="FFFFFF"/>
        </w:rPr>
        <w:t>Lal</w:t>
      </w:r>
      <w:proofErr w:type="spellEnd"/>
      <w:r w:rsidRPr="00286ECD">
        <w:rPr>
          <w:rFonts w:ascii="Times New Roman" w:hAnsi="Times New Roman" w:cs="Times New Roman"/>
          <w:color w:val="222222"/>
          <w:sz w:val="24"/>
          <w:szCs w:val="24"/>
          <w:shd w:val="clear" w:color="auto" w:fill="FFFFFF"/>
        </w:rPr>
        <w:t>, 1999).</w:t>
      </w:r>
    </w:p>
    <w:p w:rsidR="0052008A" w:rsidRPr="0014204C" w:rsidRDefault="0052008A" w:rsidP="00290538">
      <w:pPr>
        <w:pStyle w:val="ListParagraph"/>
        <w:jc w:val="both"/>
        <w:rPr>
          <w:rFonts w:ascii="Times New Roman" w:eastAsia="Times New Roman" w:hAnsi="Times New Roman" w:cs="Times New Roman"/>
          <w:b/>
          <w:i/>
          <w:sz w:val="24"/>
          <w:szCs w:val="24"/>
        </w:rPr>
      </w:pPr>
    </w:p>
    <w:p w:rsidR="00AF23D9" w:rsidRPr="00AF23D9" w:rsidRDefault="00506B80" w:rsidP="00AF23D9">
      <w:pPr>
        <w:pStyle w:val="ListParagraph"/>
        <w:numPr>
          <w:ilvl w:val="0"/>
          <w:numId w:val="3"/>
        </w:numPr>
        <w:spacing w:after="0"/>
        <w:ind w:hanging="720"/>
        <w:jc w:val="both"/>
        <w:rPr>
          <w:rFonts w:ascii="Times New Roman" w:hAnsi="Times New Roman" w:cs="Times New Roman"/>
          <w:sz w:val="24"/>
          <w:szCs w:val="24"/>
        </w:rPr>
      </w:pPr>
      <w:proofErr w:type="spellStart"/>
      <w:r w:rsidRPr="00506B80">
        <w:rPr>
          <w:rFonts w:ascii="Times New Roman" w:hAnsi="Times New Roman" w:cs="Times New Roman"/>
          <w:b/>
          <w:sz w:val="24"/>
          <w:szCs w:val="24"/>
        </w:rPr>
        <w:t>Phytochemistry</w:t>
      </w:r>
      <w:proofErr w:type="spellEnd"/>
    </w:p>
    <w:p w:rsidR="0014204C" w:rsidRPr="00B31A08" w:rsidRDefault="0014204C" w:rsidP="00AF23D9">
      <w:pPr>
        <w:pStyle w:val="ListParagraph"/>
        <w:spacing w:after="0"/>
        <w:jc w:val="both"/>
        <w:rPr>
          <w:rFonts w:ascii="Times New Roman" w:hAnsi="Times New Roman" w:cs="Times New Roman"/>
          <w:sz w:val="24"/>
          <w:szCs w:val="24"/>
        </w:rPr>
      </w:pPr>
      <w:r w:rsidRPr="0014204C">
        <w:t xml:space="preserve"> </w:t>
      </w:r>
    </w:p>
    <w:p w:rsidR="00B31A08" w:rsidRDefault="00B31A08" w:rsidP="00AF23D9">
      <w:pPr>
        <w:spacing w:after="0"/>
        <w:ind w:firstLine="720"/>
        <w:jc w:val="both"/>
        <w:rPr>
          <w:rFonts w:ascii="Times New Roman" w:hAnsi="Times New Roman" w:cs="Times New Roman"/>
          <w:sz w:val="24"/>
          <w:szCs w:val="24"/>
        </w:rPr>
      </w:pPr>
      <w:r w:rsidRPr="00286ECD">
        <w:rPr>
          <w:rFonts w:ascii="Times New Roman" w:hAnsi="Times New Roman" w:cs="Times New Roman"/>
          <w:sz w:val="24"/>
          <w:szCs w:val="24"/>
        </w:rPr>
        <w:t xml:space="preserve">From 32 </w:t>
      </w:r>
      <w:r w:rsidRPr="00286ECD">
        <w:rPr>
          <w:rFonts w:ascii="Times New Roman" w:hAnsi="Times New Roman" w:cs="Times New Roman"/>
          <w:i/>
          <w:sz w:val="24"/>
          <w:szCs w:val="24"/>
        </w:rPr>
        <w:t>Curcuma</w:t>
      </w:r>
      <w:r w:rsidRPr="00286ECD">
        <w:rPr>
          <w:rFonts w:ascii="Times New Roman" w:hAnsi="Times New Roman" w:cs="Times New Roman"/>
          <w:sz w:val="24"/>
          <w:szCs w:val="24"/>
        </w:rPr>
        <w:t xml:space="preserve"> spp. 719 components, including </w:t>
      </w:r>
      <w:proofErr w:type="spellStart"/>
      <w:r w:rsidRPr="00286ECD">
        <w:rPr>
          <w:rFonts w:ascii="Times New Roman" w:hAnsi="Times New Roman" w:cs="Times New Roman"/>
          <w:sz w:val="24"/>
          <w:szCs w:val="24"/>
        </w:rPr>
        <w:t>terpenoids</w:t>
      </w:r>
      <w:proofErr w:type="spellEnd"/>
      <w:r w:rsidRPr="00286ECD">
        <w:rPr>
          <w:rFonts w:ascii="Times New Roman" w:hAnsi="Times New Roman" w:cs="Times New Roman"/>
          <w:sz w:val="24"/>
          <w:szCs w:val="24"/>
        </w:rPr>
        <w:t xml:space="preserve">, </w:t>
      </w:r>
      <w:proofErr w:type="spellStart"/>
      <w:r w:rsidRPr="00286ECD">
        <w:rPr>
          <w:rFonts w:ascii="Times New Roman" w:hAnsi="Times New Roman" w:cs="Times New Roman"/>
          <w:sz w:val="24"/>
          <w:szCs w:val="24"/>
        </w:rPr>
        <w:t>flavonoids</w:t>
      </w:r>
      <w:proofErr w:type="spellEnd"/>
      <w:r w:rsidRPr="00286ECD">
        <w:rPr>
          <w:rFonts w:ascii="Times New Roman" w:hAnsi="Times New Roman" w:cs="Times New Roman"/>
          <w:sz w:val="24"/>
          <w:szCs w:val="24"/>
        </w:rPr>
        <w:t xml:space="preserve">, </w:t>
      </w:r>
      <w:proofErr w:type="spellStart"/>
      <w:r w:rsidRPr="00286ECD">
        <w:rPr>
          <w:rFonts w:ascii="Times New Roman" w:hAnsi="Times New Roman" w:cs="Times New Roman"/>
          <w:sz w:val="24"/>
          <w:szCs w:val="24"/>
        </w:rPr>
        <w:t>phenylpropene</w:t>
      </w:r>
      <w:proofErr w:type="spellEnd"/>
      <w:r w:rsidRPr="00286ECD">
        <w:rPr>
          <w:rFonts w:ascii="Times New Roman" w:hAnsi="Times New Roman" w:cs="Times New Roman"/>
          <w:sz w:val="24"/>
          <w:szCs w:val="24"/>
        </w:rPr>
        <w:t xml:space="preserve"> derivatives, alkaloids, </w:t>
      </w:r>
      <w:proofErr w:type="spellStart"/>
      <w:r w:rsidRPr="00286ECD">
        <w:rPr>
          <w:rFonts w:ascii="Times New Roman" w:hAnsi="Times New Roman" w:cs="Times New Roman"/>
          <w:sz w:val="24"/>
          <w:szCs w:val="24"/>
        </w:rPr>
        <w:t>diphenylalkanoids</w:t>
      </w:r>
      <w:proofErr w:type="spellEnd"/>
      <w:r w:rsidRPr="00286ECD">
        <w:rPr>
          <w:rFonts w:ascii="Times New Roman" w:hAnsi="Times New Roman" w:cs="Times New Roman"/>
          <w:sz w:val="24"/>
          <w:szCs w:val="24"/>
        </w:rPr>
        <w:t xml:space="preserve">, steroids, and other substances, have so far been extracted and identified (Sun </w:t>
      </w:r>
      <w:r w:rsidRPr="00286ECD">
        <w:rPr>
          <w:rFonts w:ascii="Times New Roman" w:hAnsi="Times New Roman" w:cs="Times New Roman"/>
          <w:i/>
          <w:sz w:val="24"/>
          <w:szCs w:val="24"/>
        </w:rPr>
        <w:t>et al.,</w:t>
      </w:r>
      <w:r w:rsidRPr="00286ECD">
        <w:rPr>
          <w:rFonts w:ascii="Times New Roman" w:hAnsi="Times New Roman" w:cs="Times New Roman"/>
          <w:sz w:val="24"/>
          <w:szCs w:val="24"/>
        </w:rPr>
        <w:t xml:space="preserve"> 2017). Over 235 </w:t>
      </w:r>
      <w:proofErr w:type="spellStart"/>
      <w:r w:rsidRPr="00286ECD">
        <w:rPr>
          <w:rFonts w:ascii="Times New Roman" w:hAnsi="Times New Roman" w:cs="Times New Roman"/>
          <w:sz w:val="24"/>
          <w:szCs w:val="24"/>
        </w:rPr>
        <w:t>phytoconstituents</w:t>
      </w:r>
      <w:proofErr w:type="spellEnd"/>
      <w:r w:rsidRPr="00286ECD">
        <w:rPr>
          <w:rFonts w:ascii="Times New Roman" w:hAnsi="Times New Roman" w:cs="Times New Roman"/>
          <w:sz w:val="24"/>
          <w:szCs w:val="24"/>
        </w:rPr>
        <w:t xml:space="preserve">, mostly </w:t>
      </w:r>
      <w:proofErr w:type="spellStart"/>
      <w:r w:rsidRPr="00286ECD">
        <w:rPr>
          <w:rFonts w:ascii="Times New Roman" w:hAnsi="Times New Roman" w:cs="Times New Roman"/>
          <w:sz w:val="24"/>
          <w:szCs w:val="24"/>
        </w:rPr>
        <w:t>polyphenols</w:t>
      </w:r>
      <w:proofErr w:type="spellEnd"/>
      <w:r w:rsidRPr="00286ECD">
        <w:rPr>
          <w:rFonts w:ascii="Times New Roman" w:hAnsi="Times New Roman" w:cs="Times New Roman"/>
          <w:sz w:val="24"/>
          <w:szCs w:val="24"/>
        </w:rPr>
        <w:t xml:space="preserve"> and </w:t>
      </w:r>
      <w:proofErr w:type="spellStart"/>
      <w:r w:rsidRPr="00286ECD">
        <w:rPr>
          <w:rFonts w:ascii="Times New Roman" w:hAnsi="Times New Roman" w:cs="Times New Roman"/>
          <w:sz w:val="24"/>
          <w:szCs w:val="24"/>
        </w:rPr>
        <w:t>terpenoids</w:t>
      </w:r>
      <w:proofErr w:type="spellEnd"/>
      <w:r w:rsidRPr="00286ECD">
        <w:rPr>
          <w:rFonts w:ascii="Times New Roman" w:hAnsi="Times New Roman" w:cs="Times New Roman"/>
          <w:sz w:val="24"/>
          <w:szCs w:val="24"/>
        </w:rPr>
        <w:t>, were discovered in the rhizome</w:t>
      </w:r>
      <w:r w:rsidR="0004146B" w:rsidRPr="00286ECD">
        <w:rPr>
          <w:rFonts w:ascii="Times New Roman" w:hAnsi="Times New Roman" w:cs="Times New Roman"/>
          <w:sz w:val="24"/>
          <w:szCs w:val="24"/>
        </w:rPr>
        <w:t xml:space="preserve"> (Table 1)</w:t>
      </w:r>
      <w:r w:rsidRPr="00286ECD">
        <w:rPr>
          <w:rFonts w:ascii="Times New Roman" w:hAnsi="Times New Roman" w:cs="Times New Roman"/>
          <w:sz w:val="24"/>
          <w:szCs w:val="24"/>
        </w:rPr>
        <w:t xml:space="preserve">. The most prevalent </w:t>
      </w:r>
      <w:proofErr w:type="spellStart"/>
      <w:r w:rsidRPr="00286ECD">
        <w:rPr>
          <w:rFonts w:ascii="Times New Roman" w:hAnsi="Times New Roman" w:cs="Times New Roman"/>
          <w:sz w:val="24"/>
          <w:szCs w:val="24"/>
        </w:rPr>
        <w:t>polyphenols</w:t>
      </w:r>
      <w:proofErr w:type="spellEnd"/>
      <w:r w:rsidRPr="00286ECD">
        <w:rPr>
          <w:rFonts w:ascii="Times New Roman" w:hAnsi="Times New Roman" w:cs="Times New Roman"/>
          <w:sz w:val="24"/>
          <w:szCs w:val="24"/>
        </w:rPr>
        <w:t xml:space="preserve"> are </w:t>
      </w:r>
      <w:proofErr w:type="spellStart"/>
      <w:r w:rsidRPr="00286ECD">
        <w:rPr>
          <w:rFonts w:ascii="Times New Roman" w:hAnsi="Times New Roman" w:cs="Times New Roman"/>
          <w:sz w:val="24"/>
          <w:szCs w:val="24"/>
        </w:rPr>
        <w:t>curcuminoids</w:t>
      </w:r>
      <w:proofErr w:type="spellEnd"/>
      <w:r w:rsidRPr="00286ECD">
        <w:rPr>
          <w:rFonts w:ascii="Times New Roman" w:hAnsi="Times New Roman" w:cs="Times New Roman"/>
          <w:sz w:val="24"/>
          <w:szCs w:val="24"/>
        </w:rPr>
        <w:t xml:space="preserve">, which are composed primarily of </w:t>
      </w:r>
      <w:proofErr w:type="spellStart"/>
      <w:r w:rsidRPr="00286ECD">
        <w:rPr>
          <w:rFonts w:ascii="Times New Roman" w:hAnsi="Times New Roman" w:cs="Times New Roman"/>
          <w:sz w:val="24"/>
          <w:szCs w:val="24"/>
        </w:rPr>
        <w:t>curcumin</w:t>
      </w:r>
      <w:proofErr w:type="spellEnd"/>
      <w:r w:rsidRPr="00286ECD">
        <w:rPr>
          <w:rFonts w:ascii="Times New Roman" w:hAnsi="Times New Roman" w:cs="Times New Roman"/>
          <w:sz w:val="24"/>
          <w:szCs w:val="24"/>
        </w:rPr>
        <w:t xml:space="preserve"> (80%). There are 14 more ingredients in addition to the 109 </w:t>
      </w:r>
      <w:proofErr w:type="spellStart"/>
      <w:r w:rsidRPr="00286ECD">
        <w:rPr>
          <w:rFonts w:ascii="Times New Roman" w:hAnsi="Times New Roman" w:cs="Times New Roman"/>
          <w:sz w:val="24"/>
          <w:szCs w:val="24"/>
        </w:rPr>
        <w:t>sesquiterpenes</w:t>
      </w:r>
      <w:proofErr w:type="spellEnd"/>
      <w:r w:rsidRPr="00286ECD">
        <w:rPr>
          <w:rFonts w:ascii="Times New Roman" w:hAnsi="Times New Roman" w:cs="Times New Roman"/>
          <w:sz w:val="24"/>
          <w:szCs w:val="24"/>
        </w:rPr>
        <w:t xml:space="preserve">, 68 </w:t>
      </w:r>
      <w:proofErr w:type="spellStart"/>
      <w:r w:rsidRPr="00286ECD">
        <w:rPr>
          <w:rFonts w:ascii="Times New Roman" w:hAnsi="Times New Roman" w:cs="Times New Roman"/>
          <w:sz w:val="24"/>
          <w:szCs w:val="24"/>
        </w:rPr>
        <w:t>monoterpenes</w:t>
      </w:r>
      <w:proofErr w:type="spellEnd"/>
      <w:r w:rsidRPr="00286ECD">
        <w:rPr>
          <w:rFonts w:ascii="Times New Roman" w:hAnsi="Times New Roman" w:cs="Times New Roman"/>
          <w:sz w:val="24"/>
          <w:szCs w:val="24"/>
        </w:rPr>
        <w:t xml:space="preserve">, 22 </w:t>
      </w:r>
      <w:proofErr w:type="spellStart"/>
      <w:r w:rsidRPr="00286ECD">
        <w:rPr>
          <w:rFonts w:ascii="Times New Roman" w:hAnsi="Times New Roman" w:cs="Times New Roman"/>
          <w:sz w:val="24"/>
          <w:szCs w:val="24"/>
        </w:rPr>
        <w:t>diarylheptanoids</w:t>
      </w:r>
      <w:proofErr w:type="spellEnd"/>
      <w:r w:rsidRPr="00286ECD">
        <w:rPr>
          <w:rFonts w:ascii="Times New Roman" w:hAnsi="Times New Roman" w:cs="Times New Roman"/>
          <w:sz w:val="24"/>
          <w:szCs w:val="24"/>
        </w:rPr>
        <w:t xml:space="preserve"> and </w:t>
      </w:r>
      <w:proofErr w:type="spellStart"/>
      <w:r w:rsidRPr="00286ECD">
        <w:rPr>
          <w:rFonts w:ascii="Times New Roman" w:hAnsi="Times New Roman" w:cs="Times New Roman"/>
          <w:sz w:val="24"/>
          <w:szCs w:val="24"/>
        </w:rPr>
        <w:t>diarylpentanoids</w:t>
      </w:r>
      <w:proofErr w:type="spellEnd"/>
      <w:r w:rsidRPr="00286ECD">
        <w:rPr>
          <w:rFonts w:ascii="Times New Roman" w:hAnsi="Times New Roman" w:cs="Times New Roman"/>
          <w:sz w:val="24"/>
          <w:szCs w:val="24"/>
        </w:rPr>
        <w:t xml:space="preserve">, 8 </w:t>
      </w:r>
      <w:proofErr w:type="spellStart"/>
      <w:r w:rsidRPr="00286ECD">
        <w:rPr>
          <w:rFonts w:ascii="Times New Roman" w:hAnsi="Times New Roman" w:cs="Times New Roman"/>
          <w:sz w:val="24"/>
          <w:szCs w:val="24"/>
        </w:rPr>
        <w:t>phenolics</w:t>
      </w:r>
      <w:proofErr w:type="spellEnd"/>
      <w:r w:rsidRPr="00286ECD">
        <w:rPr>
          <w:rFonts w:ascii="Times New Roman" w:hAnsi="Times New Roman" w:cs="Times New Roman"/>
          <w:sz w:val="24"/>
          <w:szCs w:val="24"/>
        </w:rPr>
        <w:t xml:space="preserve">, 5 </w:t>
      </w:r>
      <w:proofErr w:type="spellStart"/>
      <w:r w:rsidRPr="00286ECD">
        <w:rPr>
          <w:rFonts w:ascii="Times New Roman" w:hAnsi="Times New Roman" w:cs="Times New Roman"/>
          <w:sz w:val="24"/>
          <w:szCs w:val="24"/>
        </w:rPr>
        <w:t>diterpenes</w:t>
      </w:r>
      <w:proofErr w:type="spellEnd"/>
      <w:r w:rsidRPr="00286ECD">
        <w:rPr>
          <w:rFonts w:ascii="Times New Roman" w:hAnsi="Times New Roman" w:cs="Times New Roman"/>
          <w:sz w:val="24"/>
          <w:szCs w:val="24"/>
        </w:rPr>
        <w:t xml:space="preserve">, 4 sterols, 3 </w:t>
      </w:r>
      <w:proofErr w:type="spellStart"/>
      <w:r w:rsidRPr="00286ECD">
        <w:rPr>
          <w:rFonts w:ascii="Times New Roman" w:hAnsi="Times New Roman" w:cs="Times New Roman"/>
          <w:sz w:val="24"/>
          <w:szCs w:val="24"/>
        </w:rPr>
        <w:t>triterpenoids</w:t>
      </w:r>
      <w:proofErr w:type="spellEnd"/>
      <w:r w:rsidRPr="00286ECD">
        <w:rPr>
          <w:rFonts w:ascii="Times New Roman" w:hAnsi="Times New Roman" w:cs="Times New Roman"/>
          <w:sz w:val="24"/>
          <w:szCs w:val="24"/>
        </w:rPr>
        <w:t>, and 2 alkaloids</w:t>
      </w:r>
      <w:r w:rsidR="004741EA" w:rsidRPr="00286ECD">
        <w:rPr>
          <w:rFonts w:ascii="Times New Roman" w:hAnsi="Times New Roman" w:cs="Times New Roman"/>
          <w:sz w:val="24"/>
          <w:szCs w:val="24"/>
        </w:rPr>
        <w:t xml:space="preserve"> </w:t>
      </w:r>
      <w:r w:rsidR="003D51C5" w:rsidRPr="00286ECD">
        <w:rPr>
          <w:rFonts w:ascii="Times New Roman" w:hAnsi="Times New Roman" w:cs="Times New Roman"/>
          <w:sz w:val="24"/>
          <w:szCs w:val="24"/>
        </w:rPr>
        <w:t>(</w:t>
      </w:r>
      <w:proofErr w:type="spellStart"/>
      <w:r w:rsidR="003D51C5" w:rsidRPr="00286ECD">
        <w:rPr>
          <w:rFonts w:ascii="Times New Roman" w:hAnsi="Times New Roman" w:cs="Times New Roman"/>
          <w:sz w:val="24"/>
          <w:szCs w:val="24"/>
        </w:rPr>
        <w:t>F</w:t>
      </w:r>
      <w:r w:rsidR="001B6F2B" w:rsidRPr="00286ECD">
        <w:rPr>
          <w:rFonts w:ascii="Times New Roman" w:hAnsi="Times New Roman" w:cs="Times New Roman"/>
          <w:sz w:val="24"/>
          <w:szCs w:val="24"/>
        </w:rPr>
        <w:t>uloria</w:t>
      </w:r>
      <w:proofErr w:type="spellEnd"/>
      <w:r w:rsidR="001B6F2B" w:rsidRPr="00286ECD">
        <w:rPr>
          <w:rFonts w:ascii="Times New Roman" w:hAnsi="Times New Roman" w:cs="Times New Roman"/>
          <w:sz w:val="24"/>
          <w:szCs w:val="24"/>
        </w:rPr>
        <w:t xml:space="preserve"> </w:t>
      </w:r>
      <w:r w:rsidR="001B6F2B" w:rsidRPr="00286ECD">
        <w:rPr>
          <w:rFonts w:ascii="Times New Roman" w:hAnsi="Times New Roman" w:cs="Times New Roman"/>
          <w:i/>
          <w:sz w:val="24"/>
          <w:szCs w:val="24"/>
        </w:rPr>
        <w:t>et al.,</w:t>
      </w:r>
      <w:r w:rsidR="001B6F2B" w:rsidRPr="00286ECD">
        <w:rPr>
          <w:rFonts w:ascii="Times New Roman" w:hAnsi="Times New Roman" w:cs="Times New Roman"/>
          <w:sz w:val="24"/>
          <w:szCs w:val="24"/>
        </w:rPr>
        <w:t xml:space="preserve"> 2022).</w:t>
      </w:r>
      <w:r w:rsidRPr="00286ECD">
        <w:rPr>
          <w:rFonts w:ascii="Times New Roman" w:hAnsi="Times New Roman" w:cs="Times New Roman"/>
          <w:sz w:val="24"/>
          <w:szCs w:val="24"/>
        </w:rPr>
        <w:t xml:space="preserve"> </w:t>
      </w:r>
    </w:p>
    <w:p w:rsidR="003D6F3A" w:rsidRDefault="003D6F3A" w:rsidP="00286ECD">
      <w:pPr>
        <w:ind w:firstLine="720"/>
        <w:jc w:val="both"/>
        <w:rPr>
          <w:rFonts w:ascii="Times New Roman" w:hAnsi="Times New Roman" w:cs="Times New Roman"/>
          <w:sz w:val="24"/>
          <w:szCs w:val="24"/>
        </w:rPr>
      </w:pPr>
    </w:p>
    <w:p w:rsidR="003D6F3A" w:rsidRDefault="003D6F3A" w:rsidP="00286ECD">
      <w:pPr>
        <w:ind w:firstLine="720"/>
        <w:jc w:val="both"/>
        <w:rPr>
          <w:rFonts w:ascii="Times New Roman" w:hAnsi="Times New Roman" w:cs="Times New Roman"/>
          <w:b/>
          <w:i/>
          <w:sz w:val="24"/>
          <w:szCs w:val="24"/>
        </w:rPr>
      </w:pPr>
    </w:p>
    <w:p w:rsidR="000D335D" w:rsidRDefault="000D335D" w:rsidP="00286ECD">
      <w:pPr>
        <w:ind w:firstLine="720"/>
        <w:jc w:val="both"/>
        <w:rPr>
          <w:rFonts w:ascii="Times New Roman" w:hAnsi="Times New Roman" w:cs="Times New Roman"/>
          <w:b/>
          <w:i/>
          <w:sz w:val="24"/>
          <w:szCs w:val="24"/>
        </w:rPr>
      </w:pPr>
    </w:p>
    <w:p w:rsidR="000D335D" w:rsidRPr="00286ECD" w:rsidRDefault="000D335D" w:rsidP="00286ECD">
      <w:pPr>
        <w:ind w:firstLine="720"/>
        <w:jc w:val="both"/>
        <w:rPr>
          <w:rFonts w:ascii="Times New Roman" w:hAnsi="Times New Roman" w:cs="Times New Roman"/>
          <w:b/>
          <w:i/>
          <w:sz w:val="24"/>
          <w:szCs w:val="24"/>
        </w:rPr>
      </w:pPr>
    </w:p>
    <w:p w:rsidR="00045C9F" w:rsidRPr="00B31A08" w:rsidRDefault="00FB5527" w:rsidP="00286ECD">
      <w:pPr>
        <w:jc w:val="both"/>
        <w:rPr>
          <w:rFonts w:ascii="Times New Roman" w:hAnsi="Times New Roman" w:cs="Times New Roman"/>
          <w:b/>
          <w:i/>
          <w:sz w:val="24"/>
          <w:szCs w:val="24"/>
        </w:rPr>
      </w:pPr>
      <w:r w:rsidRPr="00FB5527">
        <w:rPr>
          <w:rFonts w:ascii="Times New Roman" w:hAnsi="Times New Roman" w:cs="Times New Roman"/>
          <w:b/>
          <w:sz w:val="24"/>
          <w:szCs w:val="24"/>
        </w:rPr>
        <w:lastRenderedPageBreak/>
        <w:t xml:space="preserve">Table 1: </w:t>
      </w:r>
      <w:r w:rsidRPr="00286ECD">
        <w:rPr>
          <w:rFonts w:ascii="Times New Roman" w:hAnsi="Times New Roman" w:cs="Times New Roman"/>
          <w:sz w:val="24"/>
          <w:szCs w:val="24"/>
        </w:rPr>
        <w:t xml:space="preserve">Qualitative </w:t>
      </w:r>
      <w:proofErr w:type="spellStart"/>
      <w:r w:rsidRPr="00286ECD">
        <w:rPr>
          <w:rFonts w:ascii="Times New Roman" w:hAnsi="Times New Roman" w:cs="Times New Roman"/>
          <w:sz w:val="24"/>
          <w:szCs w:val="24"/>
        </w:rPr>
        <w:t>phytochemical</w:t>
      </w:r>
      <w:proofErr w:type="spellEnd"/>
      <w:r w:rsidRPr="00286ECD">
        <w:rPr>
          <w:rFonts w:ascii="Times New Roman" w:hAnsi="Times New Roman" w:cs="Times New Roman"/>
          <w:sz w:val="24"/>
          <w:szCs w:val="24"/>
        </w:rPr>
        <w:t xml:space="preserve"> evaluation of </w:t>
      </w:r>
      <w:r w:rsidRPr="00286ECD">
        <w:rPr>
          <w:rFonts w:ascii="Times New Roman" w:hAnsi="Times New Roman" w:cs="Times New Roman"/>
          <w:i/>
          <w:sz w:val="24"/>
          <w:szCs w:val="24"/>
        </w:rPr>
        <w:t xml:space="preserve">C. </w:t>
      </w:r>
      <w:proofErr w:type="spellStart"/>
      <w:r w:rsidRPr="00286ECD">
        <w:rPr>
          <w:rFonts w:ascii="Times New Roman" w:hAnsi="Times New Roman" w:cs="Times New Roman"/>
          <w:i/>
          <w:sz w:val="24"/>
          <w:szCs w:val="24"/>
        </w:rPr>
        <w:t>longa</w:t>
      </w:r>
      <w:proofErr w:type="spellEnd"/>
      <w:r w:rsidRPr="00286ECD">
        <w:rPr>
          <w:rFonts w:ascii="Times New Roman" w:hAnsi="Times New Roman" w:cs="Times New Roman"/>
          <w:sz w:val="24"/>
          <w:szCs w:val="24"/>
        </w:rPr>
        <w:t xml:space="preserve">, </w:t>
      </w:r>
      <w:r w:rsidR="00D372BA" w:rsidRPr="00286ECD">
        <w:rPr>
          <w:rFonts w:ascii="Times New Roman" w:hAnsi="Times New Roman" w:cs="Times New Roman"/>
          <w:i/>
          <w:sz w:val="24"/>
          <w:szCs w:val="24"/>
        </w:rPr>
        <w:t xml:space="preserve">C. </w:t>
      </w:r>
      <w:proofErr w:type="spellStart"/>
      <w:r w:rsidR="00D372BA" w:rsidRPr="00286ECD">
        <w:rPr>
          <w:rFonts w:ascii="Times New Roman" w:hAnsi="Times New Roman" w:cs="Times New Roman"/>
          <w:i/>
          <w:sz w:val="24"/>
          <w:szCs w:val="24"/>
        </w:rPr>
        <w:t>amada</w:t>
      </w:r>
      <w:proofErr w:type="spellEnd"/>
      <w:r w:rsidR="00D372BA" w:rsidRPr="00286ECD">
        <w:rPr>
          <w:rFonts w:ascii="Times New Roman" w:hAnsi="Times New Roman" w:cs="Times New Roman"/>
          <w:sz w:val="24"/>
          <w:szCs w:val="24"/>
        </w:rPr>
        <w:t xml:space="preserve"> and </w:t>
      </w:r>
      <w:r w:rsidRPr="00286ECD">
        <w:rPr>
          <w:rFonts w:ascii="Times New Roman" w:hAnsi="Times New Roman" w:cs="Times New Roman"/>
          <w:i/>
          <w:sz w:val="24"/>
          <w:szCs w:val="24"/>
        </w:rPr>
        <w:t xml:space="preserve">C. </w:t>
      </w:r>
      <w:proofErr w:type="spellStart"/>
      <w:r w:rsidRPr="00286ECD">
        <w:rPr>
          <w:rFonts w:ascii="Times New Roman" w:hAnsi="Times New Roman" w:cs="Times New Roman"/>
          <w:i/>
          <w:sz w:val="24"/>
          <w:szCs w:val="24"/>
        </w:rPr>
        <w:t>caesia</w:t>
      </w:r>
      <w:proofErr w:type="spellEnd"/>
      <w:r w:rsidR="003718A4">
        <w:rPr>
          <w:rFonts w:ascii="Times New Roman" w:hAnsi="Times New Roman" w:cs="Times New Roman"/>
          <w:b/>
          <w:i/>
          <w:sz w:val="24"/>
          <w:szCs w:val="24"/>
        </w:rPr>
        <w:t xml:space="preserve"> </w:t>
      </w:r>
      <w:r w:rsidR="004472AF" w:rsidRPr="00B31A08">
        <w:rPr>
          <w:rFonts w:ascii="Times New Roman" w:hAnsi="Times New Roman" w:cs="Times New Roman"/>
          <w:sz w:val="24"/>
          <w:szCs w:val="24"/>
        </w:rPr>
        <w:t xml:space="preserve">(Borah </w:t>
      </w:r>
      <w:r w:rsidR="004472AF" w:rsidRPr="00B31A08">
        <w:rPr>
          <w:rFonts w:ascii="Times New Roman" w:hAnsi="Times New Roman" w:cs="Times New Roman"/>
          <w:i/>
          <w:sz w:val="24"/>
          <w:szCs w:val="24"/>
        </w:rPr>
        <w:t xml:space="preserve">et      al., </w:t>
      </w:r>
      <w:r w:rsidR="004472AF" w:rsidRPr="00B31A08">
        <w:rPr>
          <w:rFonts w:ascii="Times New Roman" w:hAnsi="Times New Roman" w:cs="Times New Roman"/>
          <w:sz w:val="24"/>
          <w:szCs w:val="24"/>
        </w:rPr>
        <w:t xml:space="preserve">2016 ; </w:t>
      </w:r>
      <w:proofErr w:type="spellStart"/>
      <w:r w:rsidR="004472AF" w:rsidRPr="00B31A08">
        <w:rPr>
          <w:rFonts w:ascii="Times New Roman" w:hAnsi="Times New Roman" w:cs="Times New Roman"/>
          <w:sz w:val="24"/>
          <w:szCs w:val="24"/>
        </w:rPr>
        <w:t>Eze</w:t>
      </w:r>
      <w:proofErr w:type="spellEnd"/>
      <w:r w:rsidR="004472AF" w:rsidRPr="00B31A08">
        <w:rPr>
          <w:rFonts w:ascii="Times New Roman" w:hAnsi="Times New Roman" w:cs="Times New Roman"/>
          <w:sz w:val="24"/>
          <w:szCs w:val="24"/>
        </w:rPr>
        <w:t xml:space="preserve">-Steven </w:t>
      </w:r>
      <w:r w:rsidR="004472AF" w:rsidRPr="00B31A08">
        <w:rPr>
          <w:rFonts w:ascii="Times New Roman" w:hAnsi="Times New Roman" w:cs="Times New Roman"/>
          <w:i/>
          <w:sz w:val="24"/>
          <w:szCs w:val="24"/>
        </w:rPr>
        <w:t>et al.,</w:t>
      </w:r>
      <w:r w:rsidR="004472AF" w:rsidRPr="00B31A08">
        <w:rPr>
          <w:rFonts w:ascii="Times New Roman" w:hAnsi="Times New Roman" w:cs="Times New Roman"/>
          <w:sz w:val="24"/>
          <w:szCs w:val="24"/>
        </w:rPr>
        <w:t xml:space="preserve"> 2021 ; Grover </w:t>
      </w:r>
      <w:r w:rsidR="004472AF" w:rsidRPr="00B31A08">
        <w:rPr>
          <w:rFonts w:ascii="Times New Roman" w:hAnsi="Times New Roman" w:cs="Times New Roman"/>
          <w:i/>
          <w:sz w:val="24"/>
          <w:szCs w:val="24"/>
        </w:rPr>
        <w:t>et al.,</w:t>
      </w:r>
      <w:r w:rsidR="004472AF" w:rsidRPr="00B31A08">
        <w:rPr>
          <w:rFonts w:ascii="Times New Roman" w:hAnsi="Times New Roman" w:cs="Times New Roman"/>
          <w:sz w:val="24"/>
          <w:szCs w:val="24"/>
        </w:rPr>
        <w:t xml:space="preserve"> 2021 ; </w:t>
      </w:r>
      <w:proofErr w:type="spellStart"/>
      <w:r w:rsidR="004472AF" w:rsidRPr="00B31A08">
        <w:rPr>
          <w:rFonts w:ascii="Times New Roman" w:hAnsi="Times New Roman" w:cs="Times New Roman"/>
          <w:sz w:val="24"/>
          <w:szCs w:val="24"/>
        </w:rPr>
        <w:t>Hait</w:t>
      </w:r>
      <w:proofErr w:type="spellEnd"/>
      <w:r w:rsidR="004472AF" w:rsidRPr="00B31A08">
        <w:rPr>
          <w:rFonts w:ascii="Times New Roman" w:hAnsi="Times New Roman" w:cs="Times New Roman"/>
          <w:sz w:val="24"/>
          <w:szCs w:val="24"/>
        </w:rPr>
        <w:t xml:space="preserve"> and </w:t>
      </w:r>
      <w:proofErr w:type="spellStart"/>
      <w:r w:rsidR="004472AF" w:rsidRPr="00B31A08">
        <w:rPr>
          <w:rFonts w:ascii="Times New Roman" w:hAnsi="Times New Roman" w:cs="Times New Roman"/>
          <w:sz w:val="24"/>
          <w:szCs w:val="24"/>
        </w:rPr>
        <w:t>Deepal</w:t>
      </w:r>
      <w:proofErr w:type="spellEnd"/>
      <w:r w:rsidR="004472AF" w:rsidRPr="00B31A08">
        <w:rPr>
          <w:rFonts w:ascii="Times New Roman" w:hAnsi="Times New Roman" w:cs="Times New Roman"/>
          <w:sz w:val="24"/>
          <w:szCs w:val="24"/>
        </w:rPr>
        <w:t xml:space="preserve">., 2018 ; </w:t>
      </w:r>
      <w:proofErr w:type="spellStart"/>
      <w:r w:rsidR="004472AF" w:rsidRPr="00B31A08">
        <w:rPr>
          <w:rFonts w:ascii="Times New Roman" w:hAnsi="Times New Roman" w:cs="Times New Roman"/>
          <w:sz w:val="24"/>
          <w:szCs w:val="24"/>
        </w:rPr>
        <w:t>Sutar</w:t>
      </w:r>
      <w:proofErr w:type="spellEnd"/>
      <w:r w:rsidR="004472AF" w:rsidRPr="00B31A08">
        <w:rPr>
          <w:rFonts w:ascii="Times New Roman" w:hAnsi="Times New Roman" w:cs="Times New Roman"/>
          <w:sz w:val="24"/>
          <w:szCs w:val="24"/>
        </w:rPr>
        <w:t xml:space="preserve"> </w:t>
      </w:r>
      <w:r w:rsidR="004472AF" w:rsidRPr="00B31A08">
        <w:rPr>
          <w:rFonts w:ascii="Times New Roman" w:hAnsi="Times New Roman" w:cs="Times New Roman"/>
          <w:i/>
          <w:sz w:val="24"/>
          <w:szCs w:val="24"/>
        </w:rPr>
        <w:t>et al.,</w:t>
      </w:r>
      <w:r w:rsidR="004472AF" w:rsidRPr="00B31A08">
        <w:rPr>
          <w:rFonts w:ascii="Times New Roman" w:hAnsi="Times New Roman" w:cs="Times New Roman"/>
          <w:sz w:val="24"/>
          <w:szCs w:val="24"/>
        </w:rPr>
        <w:t xml:space="preserve"> 2020 ; </w:t>
      </w:r>
      <w:proofErr w:type="spellStart"/>
      <w:r w:rsidR="004472AF" w:rsidRPr="00B31A08">
        <w:rPr>
          <w:rFonts w:ascii="Times New Roman" w:hAnsi="Times New Roman" w:cs="Times New Roman"/>
          <w:sz w:val="24"/>
          <w:szCs w:val="24"/>
        </w:rPr>
        <w:t>Ysdav</w:t>
      </w:r>
      <w:proofErr w:type="spellEnd"/>
      <w:r w:rsidR="004472AF" w:rsidRPr="00B31A08">
        <w:rPr>
          <w:rFonts w:ascii="Times New Roman" w:hAnsi="Times New Roman" w:cs="Times New Roman"/>
          <w:sz w:val="24"/>
          <w:szCs w:val="24"/>
        </w:rPr>
        <w:t xml:space="preserve"> and </w:t>
      </w:r>
      <w:proofErr w:type="spellStart"/>
      <w:r w:rsidR="004472AF" w:rsidRPr="00B31A08">
        <w:rPr>
          <w:rFonts w:ascii="Times New Roman" w:hAnsi="Times New Roman" w:cs="Times New Roman"/>
          <w:sz w:val="24"/>
          <w:szCs w:val="24"/>
        </w:rPr>
        <w:t>Saravanan</w:t>
      </w:r>
      <w:proofErr w:type="spellEnd"/>
      <w:r w:rsidR="004472AF" w:rsidRPr="00B31A08">
        <w:rPr>
          <w:rFonts w:ascii="Times New Roman" w:hAnsi="Times New Roman" w:cs="Times New Roman"/>
          <w:sz w:val="24"/>
          <w:szCs w:val="24"/>
        </w:rPr>
        <w:t xml:space="preserve">, 2019).  </w:t>
      </w:r>
    </w:p>
    <w:tbl>
      <w:tblPr>
        <w:tblStyle w:val="TableGrid"/>
        <w:tblW w:w="5000" w:type="pct"/>
        <w:tblLook w:val="04A0"/>
      </w:tblPr>
      <w:tblGrid>
        <w:gridCol w:w="768"/>
        <w:gridCol w:w="1286"/>
        <w:gridCol w:w="924"/>
        <w:gridCol w:w="1045"/>
        <w:gridCol w:w="891"/>
        <w:gridCol w:w="815"/>
        <w:gridCol w:w="1100"/>
        <w:gridCol w:w="1154"/>
        <w:gridCol w:w="780"/>
        <w:gridCol w:w="813"/>
      </w:tblGrid>
      <w:tr w:rsidR="003718A4" w:rsidRPr="00286ECD" w:rsidTr="003718A4">
        <w:tc>
          <w:tcPr>
            <w:tcW w:w="387" w:type="pct"/>
          </w:tcPr>
          <w:p w:rsidR="00854A71" w:rsidRPr="00286ECD" w:rsidRDefault="00854A71">
            <w:pPr>
              <w:rPr>
                <w:rFonts w:ascii="Arial Narrow" w:hAnsi="Arial Narrow" w:cs="Times New Roman"/>
              </w:rPr>
            </w:pPr>
            <w:r w:rsidRPr="00286ECD">
              <w:rPr>
                <w:rFonts w:ascii="Arial Narrow" w:hAnsi="Arial Narrow" w:cs="Times New Roman"/>
              </w:rPr>
              <w:t>Plant</w:t>
            </w:r>
          </w:p>
        </w:tc>
        <w:tc>
          <w:tcPr>
            <w:tcW w:w="673" w:type="pct"/>
          </w:tcPr>
          <w:p w:rsidR="00854A71" w:rsidRPr="00286ECD" w:rsidRDefault="00854A71">
            <w:pPr>
              <w:rPr>
                <w:rFonts w:ascii="Arial Narrow" w:hAnsi="Arial Narrow" w:cs="Times New Roman"/>
              </w:rPr>
            </w:pPr>
            <w:r w:rsidRPr="00286ECD">
              <w:rPr>
                <w:rFonts w:ascii="Arial Narrow" w:hAnsi="Arial Narrow" w:cs="Times New Roman"/>
              </w:rPr>
              <w:t>Extract</w:t>
            </w:r>
            <w:r w:rsidR="003E5FB2" w:rsidRPr="00286ECD">
              <w:rPr>
                <w:rFonts w:ascii="Arial Narrow" w:hAnsi="Arial Narrow" w:cs="Times New Roman"/>
              </w:rPr>
              <w:t>ion solvent</w:t>
            </w:r>
          </w:p>
        </w:tc>
        <w:tc>
          <w:tcPr>
            <w:tcW w:w="484" w:type="pct"/>
          </w:tcPr>
          <w:p w:rsidR="00854A71" w:rsidRPr="00286ECD" w:rsidRDefault="00854A71">
            <w:pPr>
              <w:rPr>
                <w:rFonts w:ascii="Arial Narrow" w:hAnsi="Arial Narrow" w:cs="Times New Roman"/>
              </w:rPr>
            </w:pPr>
            <w:r w:rsidRPr="00286ECD">
              <w:rPr>
                <w:rFonts w:ascii="Arial Narrow" w:hAnsi="Arial Narrow" w:cs="Times New Roman"/>
              </w:rPr>
              <w:t>Alkaloid</w:t>
            </w:r>
          </w:p>
        </w:tc>
        <w:tc>
          <w:tcPr>
            <w:tcW w:w="547" w:type="pct"/>
          </w:tcPr>
          <w:p w:rsidR="00854A71" w:rsidRPr="00286ECD" w:rsidRDefault="00854A71">
            <w:pPr>
              <w:rPr>
                <w:rFonts w:ascii="Arial Narrow" w:hAnsi="Arial Narrow" w:cs="Times New Roman"/>
              </w:rPr>
            </w:pPr>
            <w:proofErr w:type="spellStart"/>
            <w:r w:rsidRPr="00286ECD">
              <w:rPr>
                <w:rFonts w:ascii="Arial Narrow" w:hAnsi="Arial Narrow" w:cs="Times New Roman"/>
              </w:rPr>
              <w:t>Flavonoid</w:t>
            </w:r>
            <w:proofErr w:type="spellEnd"/>
          </w:p>
        </w:tc>
        <w:tc>
          <w:tcPr>
            <w:tcW w:w="467" w:type="pct"/>
          </w:tcPr>
          <w:p w:rsidR="00854A71" w:rsidRPr="00286ECD" w:rsidRDefault="00854A71" w:rsidP="005D6223">
            <w:pPr>
              <w:rPr>
                <w:rFonts w:ascii="Arial Narrow" w:hAnsi="Arial Narrow" w:cs="Times New Roman"/>
              </w:rPr>
            </w:pPr>
            <w:proofErr w:type="spellStart"/>
            <w:r w:rsidRPr="00286ECD">
              <w:rPr>
                <w:rFonts w:ascii="Arial Narrow" w:hAnsi="Arial Narrow" w:cs="Times New Roman"/>
              </w:rPr>
              <w:t>Saponin</w:t>
            </w:r>
            <w:proofErr w:type="spellEnd"/>
          </w:p>
        </w:tc>
        <w:tc>
          <w:tcPr>
            <w:tcW w:w="427" w:type="pct"/>
          </w:tcPr>
          <w:p w:rsidR="00854A71" w:rsidRPr="00286ECD" w:rsidRDefault="00854A71">
            <w:pPr>
              <w:rPr>
                <w:rFonts w:ascii="Arial Narrow" w:hAnsi="Arial Narrow" w:cs="Times New Roman"/>
              </w:rPr>
            </w:pPr>
            <w:r w:rsidRPr="00286ECD">
              <w:rPr>
                <w:rFonts w:ascii="Arial Narrow" w:hAnsi="Arial Narrow" w:cs="Times New Roman"/>
              </w:rPr>
              <w:t>Tannin</w:t>
            </w:r>
          </w:p>
        </w:tc>
        <w:tc>
          <w:tcPr>
            <w:tcW w:w="576" w:type="pct"/>
          </w:tcPr>
          <w:p w:rsidR="00854A71" w:rsidRPr="00286ECD" w:rsidRDefault="00854A71">
            <w:pPr>
              <w:rPr>
                <w:rFonts w:ascii="Arial Narrow" w:hAnsi="Arial Narrow" w:cs="Times New Roman"/>
              </w:rPr>
            </w:pPr>
            <w:r w:rsidRPr="00286ECD">
              <w:rPr>
                <w:rFonts w:ascii="Arial Narrow" w:hAnsi="Arial Narrow" w:cs="Times New Roman"/>
              </w:rPr>
              <w:t>Glycosides</w:t>
            </w:r>
          </w:p>
        </w:tc>
        <w:tc>
          <w:tcPr>
            <w:tcW w:w="604" w:type="pct"/>
          </w:tcPr>
          <w:p w:rsidR="00854A71" w:rsidRPr="00286ECD" w:rsidRDefault="00854A71">
            <w:pPr>
              <w:rPr>
                <w:rFonts w:ascii="Arial Narrow" w:hAnsi="Arial Narrow" w:cs="Times New Roman"/>
              </w:rPr>
            </w:pPr>
            <w:proofErr w:type="spellStart"/>
            <w:r w:rsidRPr="00286ECD">
              <w:rPr>
                <w:rFonts w:ascii="Arial Narrow" w:hAnsi="Arial Narrow" w:cs="Times New Roman"/>
              </w:rPr>
              <w:t>Terpenoids</w:t>
            </w:r>
            <w:proofErr w:type="spellEnd"/>
          </w:p>
        </w:tc>
        <w:tc>
          <w:tcPr>
            <w:tcW w:w="409" w:type="pct"/>
          </w:tcPr>
          <w:p w:rsidR="00854A71" w:rsidRPr="00286ECD" w:rsidRDefault="00854A71">
            <w:pPr>
              <w:rPr>
                <w:rFonts w:ascii="Arial Narrow" w:hAnsi="Arial Narrow" w:cs="Times New Roman"/>
              </w:rPr>
            </w:pPr>
            <w:r w:rsidRPr="00286ECD">
              <w:rPr>
                <w:rFonts w:ascii="Arial Narrow" w:hAnsi="Arial Narrow" w:cs="Times New Roman"/>
              </w:rPr>
              <w:t>Phenol</w:t>
            </w:r>
          </w:p>
        </w:tc>
        <w:tc>
          <w:tcPr>
            <w:tcW w:w="426" w:type="pct"/>
          </w:tcPr>
          <w:p w:rsidR="00854A71" w:rsidRPr="00286ECD" w:rsidRDefault="00854A71">
            <w:pPr>
              <w:rPr>
                <w:rFonts w:ascii="Arial Narrow" w:hAnsi="Arial Narrow" w:cs="Times New Roman"/>
              </w:rPr>
            </w:pPr>
            <w:r w:rsidRPr="00286ECD">
              <w:rPr>
                <w:rFonts w:ascii="Arial Narrow" w:hAnsi="Arial Narrow" w:cs="Times New Roman"/>
              </w:rPr>
              <w:t>Steroid</w:t>
            </w:r>
          </w:p>
        </w:tc>
      </w:tr>
      <w:tr w:rsidR="003718A4" w:rsidRPr="00286ECD" w:rsidTr="003718A4">
        <w:tc>
          <w:tcPr>
            <w:tcW w:w="387" w:type="pct"/>
            <w:shd w:val="clear" w:color="auto" w:fill="auto"/>
          </w:tcPr>
          <w:p w:rsidR="00854A71" w:rsidRPr="00286ECD" w:rsidRDefault="00E71A84">
            <w:pPr>
              <w:rPr>
                <w:rFonts w:ascii="Arial Narrow" w:hAnsi="Arial Narrow" w:cs="Times New Roman"/>
                <w:i/>
              </w:rPr>
            </w:pPr>
            <w:r w:rsidRPr="00286ECD">
              <w:rPr>
                <w:rFonts w:ascii="Arial Narrow" w:hAnsi="Arial Narrow" w:cs="Times New Roman"/>
                <w:i/>
              </w:rPr>
              <w:t xml:space="preserve">C. </w:t>
            </w:r>
            <w:proofErr w:type="spellStart"/>
            <w:r w:rsidRPr="00286ECD">
              <w:rPr>
                <w:rFonts w:ascii="Arial Narrow" w:hAnsi="Arial Narrow" w:cs="Times New Roman"/>
                <w:i/>
              </w:rPr>
              <w:t>longa</w:t>
            </w:r>
            <w:proofErr w:type="spellEnd"/>
          </w:p>
        </w:tc>
        <w:tc>
          <w:tcPr>
            <w:tcW w:w="673" w:type="pct"/>
            <w:shd w:val="clear" w:color="auto" w:fill="auto"/>
          </w:tcPr>
          <w:p w:rsidR="00854A71" w:rsidRPr="00286ECD" w:rsidRDefault="00854A71">
            <w:pPr>
              <w:rPr>
                <w:rFonts w:ascii="Arial Narrow" w:hAnsi="Arial Narrow" w:cs="Times New Roman"/>
              </w:rPr>
            </w:pPr>
            <w:r w:rsidRPr="00286ECD">
              <w:rPr>
                <w:rFonts w:ascii="Arial Narrow" w:hAnsi="Arial Narrow" w:cs="Times New Roman"/>
              </w:rPr>
              <w:t>Met</w:t>
            </w:r>
            <w:r w:rsidR="003E5FB2" w:rsidRPr="00286ECD">
              <w:rPr>
                <w:rFonts w:ascii="Arial Narrow" w:hAnsi="Arial Narrow" w:cs="Times New Roman"/>
              </w:rPr>
              <w:t>h</w:t>
            </w:r>
            <w:r w:rsidR="00D32749" w:rsidRPr="00286ECD">
              <w:rPr>
                <w:rFonts w:ascii="Arial Narrow" w:hAnsi="Arial Narrow" w:cs="Times New Roman"/>
              </w:rPr>
              <w:t>anol</w:t>
            </w:r>
          </w:p>
        </w:tc>
        <w:tc>
          <w:tcPr>
            <w:tcW w:w="484" w:type="pct"/>
            <w:shd w:val="clear" w:color="auto" w:fill="auto"/>
          </w:tcPr>
          <w:p w:rsidR="00854A71" w:rsidRPr="00286ECD" w:rsidRDefault="00D32749" w:rsidP="00C3390B">
            <w:pPr>
              <w:jc w:val="center"/>
              <w:rPr>
                <w:rFonts w:ascii="Arial Narrow" w:hAnsi="Arial Narrow" w:cs="Times New Roman"/>
              </w:rPr>
            </w:pPr>
            <w:r w:rsidRPr="00286ECD">
              <w:rPr>
                <w:rFonts w:ascii="Arial Narrow" w:hAnsi="Arial Narrow" w:cs="Times New Roman"/>
              </w:rPr>
              <w:t>+</w:t>
            </w:r>
          </w:p>
        </w:tc>
        <w:tc>
          <w:tcPr>
            <w:tcW w:w="547" w:type="pct"/>
            <w:shd w:val="clear" w:color="auto" w:fill="auto"/>
          </w:tcPr>
          <w:p w:rsidR="00854A71" w:rsidRPr="00286ECD" w:rsidRDefault="00D32749" w:rsidP="00C3390B">
            <w:pPr>
              <w:jc w:val="center"/>
              <w:rPr>
                <w:rFonts w:ascii="Arial Narrow" w:hAnsi="Arial Narrow" w:cs="Times New Roman"/>
              </w:rPr>
            </w:pPr>
            <w:r w:rsidRPr="00286ECD">
              <w:rPr>
                <w:rFonts w:ascii="Arial Narrow" w:hAnsi="Arial Narrow" w:cs="Times New Roman"/>
              </w:rPr>
              <w:t>+</w:t>
            </w:r>
          </w:p>
        </w:tc>
        <w:tc>
          <w:tcPr>
            <w:tcW w:w="467" w:type="pct"/>
            <w:shd w:val="clear" w:color="auto" w:fill="auto"/>
          </w:tcPr>
          <w:p w:rsidR="00854A71" w:rsidRPr="00286ECD" w:rsidRDefault="00D32749" w:rsidP="00C3390B">
            <w:pPr>
              <w:jc w:val="center"/>
              <w:rPr>
                <w:rFonts w:ascii="Arial Narrow" w:hAnsi="Arial Narrow" w:cs="Times New Roman"/>
              </w:rPr>
            </w:pPr>
            <w:r w:rsidRPr="00286ECD">
              <w:rPr>
                <w:rFonts w:ascii="Arial Narrow" w:hAnsi="Arial Narrow" w:cs="Times New Roman"/>
              </w:rPr>
              <w:t>+</w:t>
            </w:r>
          </w:p>
        </w:tc>
        <w:tc>
          <w:tcPr>
            <w:tcW w:w="427" w:type="pct"/>
            <w:shd w:val="clear" w:color="auto" w:fill="auto"/>
          </w:tcPr>
          <w:p w:rsidR="00854A71" w:rsidRPr="00286ECD" w:rsidRDefault="00D32749" w:rsidP="00C3390B">
            <w:pPr>
              <w:jc w:val="center"/>
              <w:rPr>
                <w:rFonts w:ascii="Arial Narrow" w:hAnsi="Arial Narrow" w:cs="Times New Roman"/>
              </w:rPr>
            </w:pPr>
            <w:r w:rsidRPr="00286ECD">
              <w:rPr>
                <w:rFonts w:ascii="Arial Narrow" w:hAnsi="Arial Narrow" w:cs="Times New Roman"/>
              </w:rPr>
              <w:t>+</w:t>
            </w:r>
          </w:p>
        </w:tc>
        <w:tc>
          <w:tcPr>
            <w:tcW w:w="576" w:type="pct"/>
            <w:shd w:val="clear" w:color="auto" w:fill="auto"/>
          </w:tcPr>
          <w:p w:rsidR="00854A71" w:rsidRPr="00286ECD" w:rsidRDefault="00D32749" w:rsidP="00C3390B">
            <w:pPr>
              <w:jc w:val="center"/>
              <w:rPr>
                <w:rFonts w:ascii="Arial Narrow" w:hAnsi="Arial Narrow" w:cs="Times New Roman"/>
              </w:rPr>
            </w:pPr>
            <w:r w:rsidRPr="00286ECD">
              <w:rPr>
                <w:rFonts w:ascii="Arial Narrow" w:hAnsi="Arial Narrow" w:cs="Times New Roman"/>
              </w:rPr>
              <w:t>+</w:t>
            </w:r>
          </w:p>
        </w:tc>
        <w:tc>
          <w:tcPr>
            <w:tcW w:w="604" w:type="pct"/>
            <w:shd w:val="clear" w:color="auto" w:fill="auto"/>
          </w:tcPr>
          <w:p w:rsidR="00854A71" w:rsidRPr="00286ECD" w:rsidRDefault="00D32749" w:rsidP="00C3390B">
            <w:pPr>
              <w:jc w:val="center"/>
              <w:rPr>
                <w:rFonts w:ascii="Arial Narrow" w:hAnsi="Arial Narrow" w:cs="Times New Roman"/>
              </w:rPr>
            </w:pPr>
            <w:r w:rsidRPr="00286ECD">
              <w:rPr>
                <w:rFonts w:ascii="Arial Narrow" w:hAnsi="Arial Narrow" w:cs="Times New Roman"/>
              </w:rPr>
              <w:t>+</w:t>
            </w:r>
          </w:p>
        </w:tc>
        <w:tc>
          <w:tcPr>
            <w:tcW w:w="409" w:type="pct"/>
            <w:shd w:val="clear" w:color="auto" w:fill="auto"/>
          </w:tcPr>
          <w:p w:rsidR="00854A71" w:rsidRPr="00286ECD" w:rsidRDefault="00D32749" w:rsidP="00C3390B">
            <w:pPr>
              <w:jc w:val="center"/>
              <w:rPr>
                <w:rFonts w:ascii="Arial Narrow" w:hAnsi="Arial Narrow" w:cs="Times New Roman"/>
              </w:rPr>
            </w:pPr>
            <w:r w:rsidRPr="00286ECD">
              <w:rPr>
                <w:rFonts w:ascii="Arial Narrow" w:hAnsi="Arial Narrow" w:cs="Times New Roman"/>
              </w:rPr>
              <w:t>+</w:t>
            </w:r>
          </w:p>
        </w:tc>
        <w:tc>
          <w:tcPr>
            <w:tcW w:w="426" w:type="pct"/>
            <w:shd w:val="clear" w:color="auto" w:fill="auto"/>
          </w:tcPr>
          <w:p w:rsidR="00854A71" w:rsidRPr="00286ECD" w:rsidRDefault="00D32749" w:rsidP="00C3390B">
            <w:pPr>
              <w:jc w:val="center"/>
              <w:rPr>
                <w:rFonts w:ascii="Arial Narrow" w:hAnsi="Arial Narrow" w:cs="Times New Roman"/>
              </w:rPr>
            </w:pPr>
            <w:r w:rsidRPr="00286ECD">
              <w:rPr>
                <w:rFonts w:ascii="Arial Narrow" w:hAnsi="Arial Narrow" w:cs="Times New Roman"/>
              </w:rPr>
              <w:t>+</w:t>
            </w:r>
          </w:p>
        </w:tc>
      </w:tr>
      <w:tr w:rsidR="003718A4" w:rsidRPr="00286ECD" w:rsidTr="003718A4">
        <w:tc>
          <w:tcPr>
            <w:tcW w:w="387" w:type="pct"/>
            <w:shd w:val="clear" w:color="auto" w:fill="auto"/>
          </w:tcPr>
          <w:p w:rsidR="00854A71" w:rsidRPr="00286ECD" w:rsidRDefault="00854A71" w:rsidP="00724974">
            <w:pPr>
              <w:rPr>
                <w:rFonts w:ascii="Arial Narrow" w:hAnsi="Arial Narrow"/>
              </w:rPr>
            </w:pPr>
          </w:p>
        </w:tc>
        <w:tc>
          <w:tcPr>
            <w:tcW w:w="673" w:type="pct"/>
            <w:shd w:val="clear" w:color="auto" w:fill="auto"/>
          </w:tcPr>
          <w:p w:rsidR="00854A71" w:rsidRPr="00286ECD" w:rsidRDefault="00854A71">
            <w:pPr>
              <w:rPr>
                <w:rFonts w:ascii="Arial Narrow" w:hAnsi="Arial Narrow" w:cs="Times New Roman"/>
              </w:rPr>
            </w:pPr>
            <w:r w:rsidRPr="00286ECD">
              <w:rPr>
                <w:rFonts w:ascii="Arial Narrow" w:hAnsi="Arial Narrow" w:cs="Times New Roman"/>
              </w:rPr>
              <w:t>Eth</w:t>
            </w:r>
            <w:r w:rsidR="00D32749" w:rsidRPr="00286ECD">
              <w:rPr>
                <w:rFonts w:ascii="Arial Narrow" w:hAnsi="Arial Narrow" w:cs="Times New Roman"/>
              </w:rPr>
              <w:t>anol</w:t>
            </w:r>
          </w:p>
        </w:tc>
        <w:tc>
          <w:tcPr>
            <w:tcW w:w="484" w:type="pct"/>
            <w:shd w:val="clear" w:color="auto" w:fill="auto"/>
          </w:tcPr>
          <w:p w:rsidR="00854A71" w:rsidRPr="00286ECD" w:rsidRDefault="00D32749" w:rsidP="00C3390B">
            <w:pPr>
              <w:jc w:val="center"/>
              <w:rPr>
                <w:rFonts w:ascii="Arial Narrow" w:hAnsi="Arial Narrow" w:cs="Times New Roman"/>
              </w:rPr>
            </w:pPr>
            <w:r w:rsidRPr="00286ECD">
              <w:rPr>
                <w:rFonts w:ascii="Arial Narrow" w:hAnsi="Arial Narrow" w:cs="Times New Roman"/>
              </w:rPr>
              <w:t>+</w:t>
            </w:r>
          </w:p>
        </w:tc>
        <w:tc>
          <w:tcPr>
            <w:tcW w:w="547" w:type="pct"/>
            <w:shd w:val="clear" w:color="auto" w:fill="auto"/>
          </w:tcPr>
          <w:p w:rsidR="00854A71" w:rsidRPr="00286ECD" w:rsidRDefault="00D32749" w:rsidP="00C3390B">
            <w:pPr>
              <w:jc w:val="center"/>
              <w:rPr>
                <w:rFonts w:ascii="Arial Narrow" w:hAnsi="Arial Narrow" w:cs="Times New Roman"/>
              </w:rPr>
            </w:pPr>
            <w:r w:rsidRPr="00286ECD">
              <w:rPr>
                <w:rFonts w:ascii="Arial Narrow" w:hAnsi="Arial Narrow" w:cs="Times New Roman"/>
              </w:rPr>
              <w:t>-</w:t>
            </w:r>
          </w:p>
        </w:tc>
        <w:tc>
          <w:tcPr>
            <w:tcW w:w="467" w:type="pct"/>
            <w:shd w:val="clear" w:color="auto" w:fill="auto"/>
          </w:tcPr>
          <w:p w:rsidR="00854A71" w:rsidRPr="00286ECD" w:rsidRDefault="00D32749" w:rsidP="00C3390B">
            <w:pPr>
              <w:jc w:val="center"/>
              <w:rPr>
                <w:rFonts w:ascii="Arial Narrow" w:hAnsi="Arial Narrow" w:cs="Times New Roman"/>
              </w:rPr>
            </w:pPr>
            <w:r w:rsidRPr="00286ECD">
              <w:rPr>
                <w:rFonts w:ascii="Arial Narrow" w:hAnsi="Arial Narrow" w:cs="Times New Roman"/>
              </w:rPr>
              <w:t>+</w:t>
            </w:r>
          </w:p>
        </w:tc>
        <w:tc>
          <w:tcPr>
            <w:tcW w:w="427" w:type="pct"/>
            <w:shd w:val="clear" w:color="auto" w:fill="auto"/>
          </w:tcPr>
          <w:p w:rsidR="00854A71" w:rsidRPr="00286ECD" w:rsidRDefault="00D32749" w:rsidP="00C3390B">
            <w:pPr>
              <w:jc w:val="center"/>
              <w:rPr>
                <w:rFonts w:ascii="Arial Narrow" w:hAnsi="Arial Narrow" w:cs="Times New Roman"/>
              </w:rPr>
            </w:pPr>
            <w:r w:rsidRPr="00286ECD">
              <w:rPr>
                <w:rFonts w:ascii="Arial Narrow" w:hAnsi="Arial Narrow" w:cs="Times New Roman"/>
              </w:rPr>
              <w:t>+</w:t>
            </w:r>
          </w:p>
        </w:tc>
        <w:tc>
          <w:tcPr>
            <w:tcW w:w="576" w:type="pct"/>
            <w:shd w:val="clear" w:color="auto" w:fill="auto"/>
          </w:tcPr>
          <w:p w:rsidR="00854A71" w:rsidRPr="00286ECD" w:rsidRDefault="00D32749" w:rsidP="00C3390B">
            <w:pPr>
              <w:jc w:val="center"/>
              <w:rPr>
                <w:rFonts w:ascii="Arial Narrow" w:hAnsi="Arial Narrow" w:cs="Times New Roman"/>
              </w:rPr>
            </w:pPr>
            <w:r w:rsidRPr="00286ECD">
              <w:rPr>
                <w:rFonts w:ascii="Arial Narrow" w:hAnsi="Arial Narrow" w:cs="Times New Roman"/>
              </w:rPr>
              <w:t>+</w:t>
            </w:r>
          </w:p>
        </w:tc>
        <w:tc>
          <w:tcPr>
            <w:tcW w:w="604" w:type="pct"/>
            <w:shd w:val="clear" w:color="auto" w:fill="auto"/>
          </w:tcPr>
          <w:p w:rsidR="00854A71" w:rsidRPr="00286ECD" w:rsidRDefault="00D32749" w:rsidP="00C3390B">
            <w:pPr>
              <w:jc w:val="center"/>
              <w:rPr>
                <w:rFonts w:ascii="Arial Narrow" w:hAnsi="Arial Narrow" w:cs="Times New Roman"/>
              </w:rPr>
            </w:pPr>
            <w:r w:rsidRPr="00286ECD">
              <w:rPr>
                <w:rFonts w:ascii="Arial Narrow" w:hAnsi="Arial Narrow" w:cs="Times New Roman"/>
              </w:rPr>
              <w:t>+</w:t>
            </w:r>
          </w:p>
        </w:tc>
        <w:tc>
          <w:tcPr>
            <w:tcW w:w="409" w:type="pct"/>
            <w:shd w:val="clear" w:color="auto" w:fill="auto"/>
          </w:tcPr>
          <w:p w:rsidR="00854A71" w:rsidRPr="00286ECD" w:rsidRDefault="00D32749" w:rsidP="00C3390B">
            <w:pPr>
              <w:jc w:val="center"/>
              <w:rPr>
                <w:rFonts w:ascii="Arial Narrow" w:hAnsi="Arial Narrow" w:cs="Times New Roman"/>
              </w:rPr>
            </w:pPr>
            <w:r w:rsidRPr="00286ECD">
              <w:rPr>
                <w:rFonts w:ascii="Arial Narrow" w:hAnsi="Arial Narrow" w:cs="Times New Roman"/>
              </w:rPr>
              <w:t>-</w:t>
            </w:r>
          </w:p>
        </w:tc>
        <w:tc>
          <w:tcPr>
            <w:tcW w:w="426" w:type="pct"/>
            <w:shd w:val="clear" w:color="auto" w:fill="auto"/>
          </w:tcPr>
          <w:p w:rsidR="00854A71" w:rsidRPr="00286ECD" w:rsidRDefault="00D32749" w:rsidP="00C3390B">
            <w:pPr>
              <w:jc w:val="center"/>
              <w:rPr>
                <w:rFonts w:ascii="Arial Narrow" w:hAnsi="Arial Narrow" w:cs="Times New Roman"/>
              </w:rPr>
            </w:pPr>
            <w:r w:rsidRPr="00286ECD">
              <w:rPr>
                <w:rFonts w:ascii="Arial Narrow" w:hAnsi="Arial Narrow" w:cs="Times New Roman"/>
              </w:rPr>
              <w:t>-</w:t>
            </w:r>
          </w:p>
        </w:tc>
      </w:tr>
      <w:tr w:rsidR="003718A4" w:rsidRPr="00286ECD" w:rsidTr="003718A4">
        <w:tc>
          <w:tcPr>
            <w:tcW w:w="387" w:type="pct"/>
            <w:shd w:val="clear" w:color="auto" w:fill="auto"/>
          </w:tcPr>
          <w:p w:rsidR="00854A71" w:rsidRPr="00286ECD" w:rsidRDefault="00854A71">
            <w:pPr>
              <w:rPr>
                <w:rFonts w:ascii="Arial Narrow" w:hAnsi="Arial Narrow" w:cs="Times New Roman"/>
              </w:rPr>
            </w:pPr>
          </w:p>
        </w:tc>
        <w:tc>
          <w:tcPr>
            <w:tcW w:w="673" w:type="pct"/>
            <w:shd w:val="clear" w:color="auto" w:fill="auto"/>
          </w:tcPr>
          <w:p w:rsidR="00854A71" w:rsidRPr="00286ECD" w:rsidRDefault="00854A71">
            <w:pPr>
              <w:rPr>
                <w:rFonts w:ascii="Arial Narrow" w:hAnsi="Arial Narrow" w:cs="Times New Roman"/>
              </w:rPr>
            </w:pPr>
            <w:r w:rsidRPr="00286ECD">
              <w:rPr>
                <w:rFonts w:ascii="Arial Narrow" w:hAnsi="Arial Narrow" w:cs="Times New Roman"/>
              </w:rPr>
              <w:t>Acetone</w:t>
            </w:r>
          </w:p>
        </w:tc>
        <w:tc>
          <w:tcPr>
            <w:tcW w:w="484" w:type="pct"/>
            <w:shd w:val="clear" w:color="auto" w:fill="auto"/>
          </w:tcPr>
          <w:p w:rsidR="00854A71" w:rsidRPr="00286ECD" w:rsidRDefault="00D32749" w:rsidP="00C3390B">
            <w:pPr>
              <w:jc w:val="center"/>
              <w:rPr>
                <w:rFonts w:ascii="Arial Narrow" w:hAnsi="Arial Narrow" w:cs="Times New Roman"/>
              </w:rPr>
            </w:pPr>
            <w:r w:rsidRPr="00286ECD">
              <w:rPr>
                <w:rFonts w:ascii="Arial Narrow" w:hAnsi="Arial Narrow" w:cs="Times New Roman"/>
              </w:rPr>
              <w:t>+</w:t>
            </w:r>
          </w:p>
        </w:tc>
        <w:tc>
          <w:tcPr>
            <w:tcW w:w="547" w:type="pct"/>
            <w:shd w:val="clear" w:color="auto" w:fill="auto"/>
          </w:tcPr>
          <w:p w:rsidR="00854A71" w:rsidRPr="00286ECD" w:rsidRDefault="00D32749" w:rsidP="00C3390B">
            <w:pPr>
              <w:jc w:val="center"/>
              <w:rPr>
                <w:rFonts w:ascii="Arial Narrow" w:hAnsi="Arial Narrow" w:cs="Times New Roman"/>
              </w:rPr>
            </w:pPr>
            <w:r w:rsidRPr="00286ECD">
              <w:rPr>
                <w:rFonts w:ascii="Arial Narrow" w:hAnsi="Arial Narrow" w:cs="Times New Roman"/>
              </w:rPr>
              <w:t>+</w:t>
            </w:r>
          </w:p>
        </w:tc>
        <w:tc>
          <w:tcPr>
            <w:tcW w:w="467" w:type="pct"/>
            <w:shd w:val="clear" w:color="auto" w:fill="auto"/>
          </w:tcPr>
          <w:p w:rsidR="00854A71" w:rsidRPr="00286ECD" w:rsidRDefault="00D32749" w:rsidP="00C3390B">
            <w:pPr>
              <w:jc w:val="center"/>
              <w:rPr>
                <w:rFonts w:ascii="Arial Narrow" w:hAnsi="Arial Narrow" w:cs="Times New Roman"/>
              </w:rPr>
            </w:pPr>
            <w:r w:rsidRPr="00286ECD">
              <w:rPr>
                <w:rFonts w:ascii="Arial Narrow" w:hAnsi="Arial Narrow" w:cs="Times New Roman"/>
              </w:rPr>
              <w:t>+</w:t>
            </w:r>
          </w:p>
        </w:tc>
        <w:tc>
          <w:tcPr>
            <w:tcW w:w="427" w:type="pct"/>
            <w:shd w:val="clear" w:color="auto" w:fill="auto"/>
          </w:tcPr>
          <w:p w:rsidR="00854A71" w:rsidRPr="00286ECD" w:rsidRDefault="00D32749" w:rsidP="00C3390B">
            <w:pPr>
              <w:jc w:val="center"/>
              <w:rPr>
                <w:rFonts w:ascii="Arial Narrow" w:hAnsi="Arial Narrow" w:cs="Times New Roman"/>
              </w:rPr>
            </w:pPr>
            <w:r w:rsidRPr="00286ECD">
              <w:rPr>
                <w:rFonts w:ascii="Arial Narrow" w:hAnsi="Arial Narrow" w:cs="Times New Roman"/>
              </w:rPr>
              <w:t>+</w:t>
            </w:r>
          </w:p>
        </w:tc>
        <w:tc>
          <w:tcPr>
            <w:tcW w:w="576" w:type="pct"/>
            <w:shd w:val="clear" w:color="auto" w:fill="auto"/>
          </w:tcPr>
          <w:p w:rsidR="00854A71" w:rsidRPr="00286ECD" w:rsidRDefault="00957A52" w:rsidP="00C3390B">
            <w:pPr>
              <w:jc w:val="center"/>
              <w:rPr>
                <w:rFonts w:ascii="Arial Narrow" w:hAnsi="Arial Narrow" w:cs="Times New Roman"/>
              </w:rPr>
            </w:pPr>
            <w:r w:rsidRPr="00286ECD">
              <w:rPr>
                <w:rFonts w:ascii="Arial Narrow" w:hAnsi="Arial Narrow" w:cs="Times New Roman"/>
              </w:rPr>
              <w:t>+</w:t>
            </w:r>
          </w:p>
        </w:tc>
        <w:tc>
          <w:tcPr>
            <w:tcW w:w="604" w:type="pct"/>
            <w:shd w:val="clear" w:color="auto" w:fill="auto"/>
          </w:tcPr>
          <w:p w:rsidR="00854A71" w:rsidRPr="00286ECD" w:rsidRDefault="00957A52" w:rsidP="00C3390B">
            <w:pPr>
              <w:jc w:val="center"/>
              <w:rPr>
                <w:rFonts w:ascii="Arial Narrow" w:hAnsi="Arial Narrow" w:cs="Times New Roman"/>
              </w:rPr>
            </w:pPr>
            <w:r w:rsidRPr="00286ECD">
              <w:rPr>
                <w:rFonts w:ascii="Arial Narrow" w:hAnsi="Arial Narrow" w:cs="Times New Roman"/>
              </w:rPr>
              <w:t>+</w:t>
            </w:r>
          </w:p>
        </w:tc>
        <w:tc>
          <w:tcPr>
            <w:tcW w:w="409" w:type="pct"/>
            <w:shd w:val="clear" w:color="auto" w:fill="auto"/>
          </w:tcPr>
          <w:p w:rsidR="00854A71" w:rsidRPr="00286ECD" w:rsidRDefault="00D32749" w:rsidP="00C3390B">
            <w:pPr>
              <w:jc w:val="center"/>
              <w:rPr>
                <w:rFonts w:ascii="Arial Narrow" w:hAnsi="Arial Narrow" w:cs="Times New Roman"/>
              </w:rPr>
            </w:pPr>
            <w:r w:rsidRPr="00286ECD">
              <w:rPr>
                <w:rFonts w:ascii="Arial Narrow" w:hAnsi="Arial Narrow" w:cs="Times New Roman"/>
              </w:rPr>
              <w:t>+</w:t>
            </w:r>
          </w:p>
        </w:tc>
        <w:tc>
          <w:tcPr>
            <w:tcW w:w="426" w:type="pct"/>
            <w:shd w:val="clear" w:color="auto" w:fill="auto"/>
          </w:tcPr>
          <w:p w:rsidR="00854A71" w:rsidRPr="00286ECD" w:rsidRDefault="00D32749" w:rsidP="00C3390B">
            <w:pPr>
              <w:jc w:val="center"/>
              <w:rPr>
                <w:rFonts w:ascii="Arial Narrow" w:hAnsi="Arial Narrow" w:cs="Times New Roman"/>
              </w:rPr>
            </w:pPr>
            <w:r w:rsidRPr="00286ECD">
              <w:rPr>
                <w:rFonts w:ascii="Arial Narrow" w:hAnsi="Arial Narrow" w:cs="Times New Roman"/>
              </w:rPr>
              <w:t>-</w:t>
            </w:r>
          </w:p>
        </w:tc>
      </w:tr>
      <w:tr w:rsidR="003718A4" w:rsidRPr="00286ECD" w:rsidTr="003718A4">
        <w:tc>
          <w:tcPr>
            <w:tcW w:w="387" w:type="pct"/>
            <w:shd w:val="clear" w:color="auto" w:fill="auto"/>
          </w:tcPr>
          <w:p w:rsidR="00854A71" w:rsidRPr="00286ECD" w:rsidRDefault="00854A71" w:rsidP="00724974">
            <w:pPr>
              <w:rPr>
                <w:rFonts w:ascii="Arial Narrow" w:hAnsi="Arial Narrow"/>
              </w:rPr>
            </w:pPr>
          </w:p>
        </w:tc>
        <w:tc>
          <w:tcPr>
            <w:tcW w:w="673" w:type="pct"/>
            <w:shd w:val="clear" w:color="auto" w:fill="auto"/>
          </w:tcPr>
          <w:p w:rsidR="00854A71" w:rsidRPr="00286ECD" w:rsidRDefault="00D32749">
            <w:pPr>
              <w:rPr>
                <w:rFonts w:ascii="Arial Narrow" w:hAnsi="Arial Narrow" w:cs="Times New Roman"/>
              </w:rPr>
            </w:pPr>
            <w:r w:rsidRPr="00286ECD">
              <w:rPr>
                <w:rFonts w:ascii="Arial Narrow" w:hAnsi="Arial Narrow" w:cs="Times New Roman"/>
              </w:rPr>
              <w:t>Ethyl acetate</w:t>
            </w:r>
          </w:p>
        </w:tc>
        <w:tc>
          <w:tcPr>
            <w:tcW w:w="484" w:type="pct"/>
            <w:shd w:val="clear" w:color="auto" w:fill="auto"/>
          </w:tcPr>
          <w:p w:rsidR="00854A71" w:rsidRPr="00286ECD" w:rsidRDefault="00D32749" w:rsidP="00C3390B">
            <w:pPr>
              <w:jc w:val="center"/>
              <w:rPr>
                <w:rFonts w:ascii="Arial Narrow" w:hAnsi="Arial Narrow" w:cs="Times New Roman"/>
              </w:rPr>
            </w:pPr>
            <w:r w:rsidRPr="00286ECD">
              <w:rPr>
                <w:rFonts w:ascii="Arial Narrow" w:hAnsi="Arial Narrow" w:cs="Times New Roman"/>
              </w:rPr>
              <w:t>+</w:t>
            </w:r>
          </w:p>
        </w:tc>
        <w:tc>
          <w:tcPr>
            <w:tcW w:w="547" w:type="pct"/>
            <w:shd w:val="clear" w:color="auto" w:fill="auto"/>
          </w:tcPr>
          <w:p w:rsidR="00854A71" w:rsidRPr="00286ECD" w:rsidRDefault="00D32749" w:rsidP="00C3390B">
            <w:pPr>
              <w:jc w:val="center"/>
              <w:rPr>
                <w:rFonts w:ascii="Arial Narrow" w:hAnsi="Arial Narrow" w:cs="Times New Roman"/>
              </w:rPr>
            </w:pPr>
            <w:r w:rsidRPr="00286ECD">
              <w:rPr>
                <w:rFonts w:ascii="Arial Narrow" w:hAnsi="Arial Narrow" w:cs="Times New Roman"/>
              </w:rPr>
              <w:t>+</w:t>
            </w:r>
          </w:p>
        </w:tc>
        <w:tc>
          <w:tcPr>
            <w:tcW w:w="467" w:type="pct"/>
            <w:shd w:val="clear" w:color="auto" w:fill="auto"/>
          </w:tcPr>
          <w:p w:rsidR="00854A71" w:rsidRPr="00286ECD" w:rsidRDefault="00D32749" w:rsidP="00C3390B">
            <w:pPr>
              <w:jc w:val="center"/>
              <w:rPr>
                <w:rFonts w:ascii="Arial Narrow" w:hAnsi="Arial Narrow" w:cs="Times New Roman"/>
              </w:rPr>
            </w:pPr>
            <w:r w:rsidRPr="00286ECD">
              <w:rPr>
                <w:rFonts w:ascii="Arial Narrow" w:hAnsi="Arial Narrow" w:cs="Times New Roman"/>
              </w:rPr>
              <w:t>+</w:t>
            </w:r>
          </w:p>
        </w:tc>
        <w:tc>
          <w:tcPr>
            <w:tcW w:w="427" w:type="pct"/>
            <w:shd w:val="clear" w:color="auto" w:fill="auto"/>
          </w:tcPr>
          <w:p w:rsidR="00854A71" w:rsidRPr="00286ECD" w:rsidRDefault="00D32749" w:rsidP="00C3390B">
            <w:pPr>
              <w:jc w:val="center"/>
              <w:rPr>
                <w:rFonts w:ascii="Arial Narrow" w:hAnsi="Arial Narrow" w:cs="Times New Roman"/>
              </w:rPr>
            </w:pPr>
            <w:r w:rsidRPr="00286ECD">
              <w:rPr>
                <w:rFonts w:ascii="Arial Narrow" w:hAnsi="Arial Narrow" w:cs="Times New Roman"/>
              </w:rPr>
              <w:t>+</w:t>
            </w:r>
          </w:p>
        </w:tc>
        <w:tc>
          <w:tcPr>
            <w:tcW w:w="576" w:type="pct"/>
            <w:shd w:val="clear" w:color="auto" w:fill="auto"/>
          </w:tcPr>
          <w:p w:rsidR="00854A71" w:rsidRPr="00286ECD" w:rsidRDefault="00D32749" w:rsidP="00C3390B">
            <w:pPr>
              <w:jc w:val="center"/>
              <w:rPr>
                <w:rFonts w:ascii="Arial Narrow" w:hAnsi="Arial Narrow" w:cs="Times New Roman"/>
              </w:rPr>
            </w:pPr>
            <w:r w:rsidRPr="00286ECD">
              <w:rPr>
                <w:rFonts w:ascii="Arial Narrow" w:hAnsi="Arial Narrow" w:cs="Times New Roman"/>
              </w:rPr>
              <w:t>+</w:t>
            </w:r>
          </w:p>
        </w:tc>
        <w:tc>
          <w:tcPr>
            <w:tcW w:w="604" w:type="pct"/>
            <w:shd w:val="clear" w:color="auto" w:fill="auto"/>
          </w:tcPr>
          <w:p w:rsidR="00854A71" w:rsidRPr="00286ECD" w:rsidRDefault="00D32749" w:rsidP="00C3390B">
            <w:pPr>
              <w:jc w:val="center"/>
              <w:rPr>
                <w:rFonts w:ascii="Arial Narrow" w:hAnsi="Arial Narrow" w:cs="Times New Roman"/>
              </w:rPr>
            </w:pPr>
            <w:r w:rsidRPr="00286ECD">
              <w:rPr>
                <w:rFonts w:ascii="Arial Narrow" w:hAnsi="Arial Narrow" w:cs="Times New Roman"/>
              </w:rPr>
              <w:t>+</w:t>
            </w:r>
          </w:p>
        </w:tc>
        <w:tc>
          <w:tcPr>
            <w:tcW w:w="409" w:type="pct"/>
            <w:shd w:val="clear" w:color="auto" w:fill="auto"/>
          </w:tcPr>
          <w:p w:rsidR="00854A71" w:rsidRPr="00286ECD" w:rsidRDefault="00D32749" w:rsidP="00C3390B">
            <w:pPr>
              <w:jc w:val="center"/>
              <w:rPr>
                <w:rFonts w:ascii="Arial Narrow" w:hAnsi="Arial Narrow" w:cs="Times New Roman"/>
              </w:rPr>
            </w:pPr>
            <w:r w:rsidRPr="00286ECD">
              <w:rPr>
                <w:rFonts w:ascii="Arial Narrow" w:hAnsi="Arial Narrow" w:cs="Times New Roman"/>
              </w:rPr>
              <w:t>+</w:t>
            </w:r>
          </w:p>
        </w:tc>
        <w:tc>
          <w:tcPr>
            <w:tcW w:w="426" w:type="pct"/>
            <w:shd w:val="clear" w:color="auto" w:fill="auto"/>
          </w:tcPr>
          <w:p w:rsidR="00854A71" w:rsidRPr="00286ECD" w:rsidRDefault="00D32749" w:rsidP="00C3390B">
            <w:pPr>
              <w:jc w:val="center"/>
              <w:rPr>
                <w:rFonts w:ascii="Arial Narrow" w:hAnsi="Arial Narrow" w:cs="Times New Roman"/>
              </w:rPr>
            </w:pPr>
            <w:r w:rsidRPr="00286ECD">
              <w:rPr>
                <w:rFonts w:ascii="Arial Narrow" w:hAnsi="Arial Narrow" w:cs="Times New Roman"/>
              </w:rPr>
              <w:t>+</w:t>
            </w:r>
          </w:p>
        </w:tc>
      </w:tr>
      <w:tr w:rsidR="003718A4" w:rsidRPr="00286ECD" w:rsidTr="003718A4">
        <w:tc>
          <w:tcPr>
            <w:tcW w:w="387" w:type="pct"/>
            <w:shd w:val="clear" w:color="auto" w:fill="auto"/>
          </w:tcPr>
          <w:p w:rsidR="00854A71" w:rsidRPr="00286ECD" w:rsidRDefault="00854A71">
            <w:pPr>
              <w:rPr>
                <w:rFonts w:ascii="Arial Narrow" w:hAnsi="Arial Narrow" w:cs="Times New Roman"/>
              </w:rPr>
            </w:pPr>
          </w:p>
        </w:tc>
        <w:tc>
          <w:tcPr>
            <w:tcW w:w="673" w:type="pct"/>
            <w:shd w:val="clear" w:color="auto" w:fill="auto"/>
          </w:tcPr>
          <w:p w:rsidR="00854A71" w:rsidRPr="00286ECD" w:rsidRDefault="00D32749">
            <w:pPr>
              <w:rPr>
                <w:rFonts w:ascii="Arial Narrow" w:hAnsi="Arial Narrow" w:cs="Times New Roman"/>
              </w:rPr>
            </w:pPr>
            <w:r w:rsidRPr="00286ECD">
              <w:rPr>
                <w:rFonts w:ascii="Arial Narrow" w:hAnsi="Arial Narrow" w:cs="Times New Roman"/>
              </w:rPr>
              <w:t>Chloroform</w:t>
            </w:r>
          </w:p>
        </w:tc>
        <w:tc>
          <w:tcPr>
            <w:tcW w:w="484" w:type="pct"/>
            <w:shd w:val="clear" w:color="auto" w:fill="auto"/>
          </w:tcPr>
          <w:p w:rsidR="00854A71" w:rsidRPr="00286ECD" w:rsidRDefault="00D32749" w:rsidP="00C3390B">
            <w:pPr>
              <w:jc w:val="center"/>
              <w:rPr>
                <w:rFonts w:ascii="Arial Narrow" w:hAnsi="Arial Narrow" w:cs="Times New Roman"/>
              </w:rPr>
            </w:pPr>
            <w:r w:rsidRPr="00286ECD">
              <w:rPr>
                <w:rFonts w:ascii="Arial Narrow" w:hAnsi="Arial Narrow" w:cs="Times New Roman"/>
              </w:rPr>
              <w:t>-</w:t>
            </w:r>
          </w:p>
        </w:tc>
        <w:tc>
          <w:tcPr>
            <w:tcW w:w="547" w:type="pct"/>
            <w:shd w:val="clear" w:color="auto" w:fill="auto"/>
          </w:tcPr>
          <w:p w:rsidR="00854A71" w:rsidRPr="00286ECD" w:rsidRDefault="00D32749" w:rsidP="00C3390B">
            <w:pPr>
              <w:jc w:val="center"/>
              <w:rPr>
                <w:rFonts w:ascii="Arial Narrow" w:hAnsi="Arial Narrow" w:cs="Times New Roman"/>
              </w:rPr>
            </w:pPr>
            <w:r w:rsidRPr="00286ECD">
              <w:rPr>
                <w:rFonts w:ascii="Arial Narrow" w:hAnsi="Arial Narrow" w:cs="Times New Roman"/>
              </w:rPr>
              <w:t>-</w:t>
            </w:r>
          </w:p>
        </w:tc>
        <w:tc>
          <w:tcPr>
            <w:tcW w:w="467" w:type="pct"/>
            <w:shd w:val="clear" w:color="auto" w:fill="auto"/>
          </w:tcPr>
          <w:p w:rsidR="00854A71" w:rsidRPr="00286ECD" w:rsidRDefault="00D32749" w:rsidP="00C3390B">
            <w:pPr>
              <w:jc w:val="center"/>
              <w:rPr>
                <w:rFonts w:ascii="Arial Narrow" w:hAnsi="Arial Narrow" w:cs="Times New Roman"/>
              </w:rPr>
            </w:pPr>
            <w:r w:rsidRPr="00286ECD">
              <w:rPr>
                <w:rFonts w:ascii="Arial Narrow" w:hAnsi="Arial Narrow" w:cs="Times New Roman"/>
              </w:rPr>
              <w:t>+</w:t>
            </w:r>
          </w:p>
        </w:tc>
        <w:tc>
          <w:tcPr>
            <w:tcW w:w="427" w:type="pct"/>
            <w:shd w:val="clear" w:color="auto" w:fill="auto"/>
          </w:tcPr>
          <w:p w:rsidR="00854A71" w:rsidRPr="00286ECD" w:rsidRDefault="00D32749" w:rsidP="00C3390B">
            <w:pPr>
              <w:jc w:val="center"/>
              <w:rPr>
                <w:rFonts w:ascii="Arial Narrow" w:hAnsi="Arial Narrow" w:cs="Times New Roman"/>
              </w:rPr>
            </w:pPr>
            <w:r w:rsidRPr="00286ECD">
              <w:rPr>
                <w:rFonts w:ascii="Arial Narrow" w:hAnsi="Arial Narrow" w:cs="Times New Roman"/>
              </w:rPr>
              <w:t>-</w:t>
            </w:r>
          </w:p>
        </w:tc>
        <w:tc>
          <w:tcPr>
            <w:tcW w:w="576" w:type="pct"/>
            <w:shd w:val="clear" w:color="auto" w:fill="auto"/>
          </w:tcPr>
          <w:p w:rsidR="00854A71" w:rsidRPr="00286ECD" w:rsidRDefault="00D32749" w:rsidP="00C3390B">
            <w:pPr>
              <w:jc w:val="center"/>
              <w:rPr>
                <w:rFonts w:ascii="Arial Narrow" w:hAnsi="Arial Narrow" w:cs="Times New Roman"/>
              </w:rPr>
            </w:pPr>
            <w:r w:rsidRPr="00286ECD">
              <w:rPr>
                <w:rFonts w:ascii="Arial Narrow" w:hAnsi="Arial Narrow" w:cs="Times New Roman"/>
              </w:rPr>
              <w:t>+</w:t>
            </w:r>
          </w:p>
        </w:tc>
        <w:tc>
          <w:tcPr>
            <w:tcW w:w="604" w:type="pct"/>
            <w:shd w:val="clear" w:color="auto" w:fill="auto"/>
          </w:tcPr>
          <w:p w:rsidR="00854A71" w:rsidRPr="00286ECD" w:rsidRDefault="00957A52" w:rsidP="00C3390B">
            <w:pPr>
              <w:jc w:val="center"/>
              <w:rPr>
                <w:rFonts w:ascii="Arial Narrow" w:hAnsi="Arial Narrow" w:cs="Times New Roman"/>
              </w:rPr>
            </w:pPr>
            <w:r w:rsidRPr="00286ECD">
              <w:rPr>
                <w:rFonts w:ascii="Arial Narrow" w:hAnsi="Arial Narrow" w:cs="Times New Roman"/>
              </w:rPr>
              <w:t>+</w:t>
            </w:r>
          </w:p>
        </w:tc>
        <w:tc>
          <w:tcPr>
            <w:tcW w:w="409" w:type="pct"/>
            <w:shd w:val="clear" w:color="auto" w:fill="auto"/>
          </w:tcPr>
          <w:p w:rsidR="00854A71" w:rsidRPr="00286ECD" w:rsidRDefault="00D32749" w:rsidP="00C3390B">
            <w:pPr>
              <w:jc w:val="center"/>
              <w:rPr>
                <w:rFonts w:ascii="Arial Narrow" w:hAnsi="Arial Narrow" w:cs="Times New Roman"/>
              </w:rPr>
            </w:pPr>
            <w:r w:rsidRPr="00286ECD">
              <w:rPr>
                <w:rFonts w:ascii="Arial Narrow" w:hAnsi="Arial Narrow" w:cs="Times New Roman"/>
              </w:rPr>
              <w:t>-</w:t>
            </w:r>
          </w:p>
        </w:tc>
        <w:tc>
          <w:tcPr>
            <w:tcW w:w="426" w:type="pct"/>
            <w:shd w:val="clear" w:color="auto" w:fill="auto"/>
          </w:tcPr>
          <w:p w:rsidR="00854A71" w:rsidRPr="00286ECD" w:rsidRDefault="00D32749" w:rsidP="00C3390B">
            <w:pPr>
              <w:jc w:val="center"/>
              <w:rPr>
                <w:rFonts w:ascii="Arial Narrow" w:hAnsi="Arial Narrow" w:cs="Times New Roman"/>
              </w:rPr>
            </w:pPr>
            <w:r w:rsidRPr="00286ECD">
              <w:rPr>
                <w:rFonts w:ascii="Arial Narrow" w:hAnsi="Arial Narrow" w:cs="Times New Roman"/>
              </w:rPr>
              <w:t>+</w:t>
            </w:r>
          </w:p>
        </w:tc>
      </w:tr>
      <w:tr w:rsidR="003718A4" w:rsidRPr="00286ECD" w:rsidTr="003718A4">
        <w:tc>
          <w:tcPr>
            <w:tcW w:w="387" w:type="pct"/>
            <w:shd w:val="clear" w:color="auto" w:fill="auto"/>
          </w:tcPr>
          <w:p w:rsidR="00854A71" w:rsidRPr="00286ECD" w:rsidRDefault="00854A71">
            <w:pPr>
              <w:rPr>
                <w:rFonts w:ascii="Arial Narrow" w:hAnsi="Arial Narrow" w:cs="Times New Roman"/>
              </w:rPr>
            </w:pPr>
          </w:p>
        </w:tc>
        <w:tc>
          <w:tcPr>
            <w:tcW w:w="673" w:type="pct"/>
            <w:shd w:val="clear" w:color="auto" w:fill="auto"/>
          </w:tcPr>
          <w:p w:rsidR="00854A71" w:rsidRPr="00286ECD" w:rsidRDefault="00D32749">
            <w:pPr>
              <w:rPr>
                <w:rFonts w:ascii="Arial Narrow" w:hAnsi="Arial Narrow" w:cs="Times New Roman"/>
              </w:rPr>
            </w:pPr>
            <w:proofErr w:type="spellStart"/>
            <w:r w:rsidRPr="00286ECD">
              <w:rPr>
                <w:rFonts w:ascii="Arial Narrow" w:hAnsi="Arial Narrow" w:cs="Times New Roman"/>
              </w:rPr>
              <w:t>Hydroalcohol</w:t>
            </w:r>
            <w:proofErr w:type="spellEnd"/>
          </w:p>
        </w:tc>
        <w:tc>
          <w:tcPr>
            <w:tcW w:w="484" w:type="pct"/>
            <w:shd w:val="clear" w:color="auto" w:fill="auto"/>
          </w:tcPr>
          <w:p w:rsidR="00854A71" w:rsidRPr="00286ECD" w:rsidRDefault="00D32749" w:rsidP="00C3390B">
            <w:pPr>
              <w:jc w:val="center"/>
              <w:rPr>
                <w:rFonts w:ascii="Arial Narrow" w:hAnsi="Arial Narrow" w:cs="Times New Roman"/>
              </w:rPr>
            </w:pPr>
            <w:r w:rsidRPr="00286ECD">
              <w:rPr>
                <w:rFonts w:ascii="Arial Narrow" w:hAnsi="Arial Narrow" w:cs="Times New Roman"/>
              </w:rPr>
              <w:t>+</w:t>
            </w:r>
          </w:p>
        </w:tc>
        <w:tc>
          <w:tcPr>
            <w:tcW w:w="547" w:type="pct"/>
            <w:shd w:val="clear" w:color="auto" w:fill="auto"/>
          </w:tcPr>
          <w:p w:rsidR="00854A71" w:rsidRPr="00286ECD" w:rsidRDefault="00D32749" w:rsidP="00C3390B">
            <w:pPr>
              <w:jc w:val="center"/>
              <w:rPr>
                <w:rFonts w:ascii="Arial Narrow" w:hAnsi="Arial Narrow" w:cs="Times New Roman"/>
              </w:rPr>
            </w:pPr>
            <w:r w:rsidRPr="00286ECD">
              <w:rPr>
                <w:rFonts w:ascii="Arial Narrow" w:hAnsi="Arial Narrow" w:cs="Times New Roman"/>
              </w:rPr>
              <w:t>+</w:t>
            </w:r>
          </w:p>
        </w:tc>
        <w:tc>
          <w:tcPr>
            <w:tcW w:w="467" w:type="pct"/>
            <w:shd w:val="clear" w:color="auto" w:fill="auto"/>
          </w:tcPr>
          <w:p w:rsidR="00854A71" w:rsidRPr="00286ECD" w:rsidRDefault="00D32749" w:rsidP="00C3390B">
            <w:pPr>
              <w:jc w:val="center"/>
              <w:rPr>
                <w:rFonts w:ascii="Arial Narrow" w:hAnsi="Arial Narrow" w:cs="Times New Roman"/>
              </w:rPr>
            </w:pPr>
            <w:r w:rsidRPr="00286ECD">
              <w:rPr>
                <w:rFonts w:ascii="Arial Narrow" w:hAnsi="Arial Narrow" w:cs="Times New Roman"/>
              </w:rPr>
              <w:t>+</w:t>
            </w:r>
          </w:p>
        </w:tc>
        <w:tc>
          <w:tcPr>
            <w:tcW w:w="427" w:type="pct"/>
            <w:shd w:val="clear" w:color="auto" w:fill="auto"/>
          </w:tcPr>
          <w:p w:rsidR="00854A71" w:rsidRPr="00286ECD" w:rsidRDefault="00D32749" w:rsidP="00C3390B">
            <w:pPr>
              <w:jc w:val="center"/>
              <w:rPr>
                <w:rFonts w:ascii="Arial Narrow" w:hAnsi="Arial Narrow" w:cs="Times New Roman"/>
              </w:rPr>
            </w:pPr>
            <w:r w:rsidRPr="00286ECD">
              <w:rPr>
                <w:rFonts w:ascii="Arial Narrow" w:hAnsi="Arial Narrow" w:cs="Times New Roman"/>
              </w:rPr>
              <w:t>+</w:t>
            </w:r>
          </w:p>
        </w:tc>
        <w:tc>
          <w:tcPr>
            <w:tcW w:w="576" w:type="pct"/>
            <w:shd w:val="clear" w:color="auto" w:fill="auto"/>
          </w:tcPr>
          <w:p w:rsidR="00854A71" w:rsidRPr="00286ECD" w:rsidRDefault="00D32749" w:rsidP="00C3390B">
            <w:pPr>
              <w:jc w:val="center"/>
              <w:rPr>
                <w:rFonts w:ascii="Arial Narrow" w:hAnsi="Arial Narrow" w:cs="Times New Roman"/>
              </w:rPr>
            </w:pPr>
            <w:r w:rsidRPr="00286ECD">
              <w:rPr>
                <w:rFonts w:ascii="Arial Narrow" w:hAnsi="Arial Narrow" w:cs="Times New Roman"/>
              </w:rPr>
              <w:t>+</w:t>
            </w:r>
          </w:p>
        </w:tc>
        <w:tc>
          <w:tcPr>
            <w:tcW w:w="604" w:type="pct"/>
            <w:shd w:val="clear" w:color="auto" w:fill="auto"/>
          </w:tcPr>
          <w:p w:rsidR="00854A71" w:rsidRPr="00286ECD" w:rsidRDefault="00D32749" w:rsidP="00C3390B">
            <w:pPr>
              <w:jc w:val="center"/>
              <w:rPr>
                <w:rFonts w:ascii="Arial Narrow" w:hAnsi="Arial Narrow" w:cs="Times New Roman"/>
              </w:rPr>
            </w:pPr>
            <w:r w:rsidRPr="00286ECD">
              <w:rPr>
                <w:rFonts w:ascii="Arial Narrow" w:hAnsi="Arial Narrow" w:cs="Times New Roman"/>
              </w:rPr>
              <w:t>+</w:t>
            </w:r>
          </w:p>
        </w:tc>
        <w:tc>
          <w:tcPr>
            <w:tcW w:w="409" w:type="pct"/>
            <w:shd w:val="clear" w:color="auto" w:fill="auto"/>
          </w:tcPr>
          <w:p w:rsidR="00854A71" w:rsidRPr="00286ECD" w:rsidRDefault="00D32749" w:rsidP="00C3390B">
            <w:pPr>
              <w:jc w:val="center"/>
              <w:rPr>
                <w:rFonts w:ascii="Arial Narrow" w:hAnsi="Arial Narrow" w:cs="Times New Roman"/>
              </w:rPr>
            </w:pPr>
            <w:r w:rsidRPr="00286ECD">
              <w:rPr>
                <w:rFonts w:ascii="Arial Narrow" w:hAnsi="Arial Narrow" w:cs="Times New Roman"/>
              </w:rPr>
              <w:t>+</w:t>
            </w:r>
          </w:p>
        </w:tc>
        <w:tc>
          <w:tcPr>
            <w:tcW w:w="426" w:type="pct"/>
            <w:shd w:val="clear" w:color="auto" w:fill="auto"/>
          </w:tcPr>
          <w:p w:rsidR="00854A71" w:rsidRPr="00286ECD" w:rsidRDefault="00D32749" w:rsidP="00C3390B">
            <w:pPr>
              <w:jc w:val="center"/>
              <w:rPr>
                <w:rFonts w:ascii="Arial Narrow" w:hAnsi="Arial Narrow" w:cs="Times New Roman"/>
              </w:rPr>
            </w:pPr>
            <w:r w:rsidRPr="00286ECD">
              <w:rPr>
                <w:rFonts w:ascii="Arial Narrow" w:hAnsi="Arial Narrow" w:cs="Times New Roman"/>
              </w:rPr>
              <w:t>+</w:t>
            </w:r>
          </w:p>
        </w:tc>
      </w:tr>
      <w:tr w:rsidR="003718A4" w:rsidRPr="00286ECD" w:rsidTr="003718A4">
        <w:tc>
          <w:tcPr>
            <w:tcW w:w="387" w:type="pct"/>
            <w:shd w:val="clear" w:color="auto" w:fill="auto"/>
          </w:tcPr>
          <w:p w:rsidR="00A22D6E" w:rsidRPr="00286ECD" w:rsidRDefault="00341E67">
            <w:pPr>
              <w:rPr>
                <w:rFonts w:ascii="Arial Narrow" w:hAnsi="Arial Narrow" w:cs="Times New Roman"/>
                <w:i/>
              </w:rPr>
            </w:pPr>
            <w:r w:rsidRPr="00286ECD">
              <w:rPr>
                <w:rFonts w:ascii="Arial Narrow" w:hAnsi="Arial Narrow" w:cs="Times New Roman"/>
                <w:i/>
              </w:rPr>
              <w:t xml:space="preserve">C. </w:t>
            </w:r>
            <w:proofErr w:type="spellStart"/>
            <w:r w:rsidRPr="00286ECD">
              <w:rPr>
                <w:rFonts w:ascii="Arial Narrow" w:hAnsi="Arial Narrow" w:cs="Times New Roman"/>
                <w:i/>
              </w:rPr>
              <w:t>amada</w:t>
            </w:r>
            <w:proofErr w:type="spellEnd"/>
          </w:p>
        </w:tc>
        <w:tc>
          <w:tcPr>
            <w:tcW w:w="673" w:type="pct"/>
            <w:shd w:val="clear" w:color="auto" w:fill="auto"/>
          </w:tcPr>
          <w:p w:rsidR="00A22D6E" w:rsidRPr="00286ECD" w:rsidRDefault="00A22D6E" w:rsidP="005D6223">
            <w:pPr>
              <w:rPr>
                <w:rFonts w:ascii="Arial Narrow" w:hAnsi="Arial Narrow" w:cs="Times New Roman"/>
              </w:rPr>
            </w:pPr>
            <w:r w:rsidRPr="00286ECD">
              <w:rPr>
                <w:rFonts w:ascii="Arial Narrow" w:hAnsi="Arial Narrow" w:cs="Times New Roman"/>
              </w:rPr>
              <w:t>Met</w:t>
            </w:r>
            <w:r w:rsidR="003E5FB2" w:rsidRPr="00286ECD">
              <w:rPr>
                <w:rFonts w:ascii="Arial Narrow" w:hAnsi="Arial Narrow" w:cs="Times New Roman"/>
              </w:rPr>
              <w:t>h</w:t>
            </w:r>
            <w:r w:rsidRPr="00286ECD">
              <w:rPr>
                <w:rFonts w:ascii="Arial Narrow" w:hAnsi="Arial Narrow" w:cs="Times New Roman"/>
              </w:rPr>
              <w:t>anol</w:t>
            </w:r>
          </w:p>
        </w:tc>
        <w:tc>
          <w:tcPr>
            <w:tcW w:w="484" w:type="pct"/>
            <w:shd w:val="clear" w:color="auto" w:fill="auto"/>
          </w:tcPr>
          <w:p w:rsidR="00A22D6E" w:rsidRPr="00286ECD" w:rsidRDefault="00A22D6E" w:rsidP="00C3390B">
            <w:pPr>
              <w:jc w:val="center"/>
              <w:rPr>
                <w:rFonts w:ascii="Arial Narrow" w:hAnsi="Arial Narrow" w:cs="Times New Roman"/>
              </w:rPr>
            </w:pPr>
            <w:r w:rsidRPr="00286ECD">
              <w:rPr>
                <w:rFonts w:ascii="Arial Narrow" w:hAnsi="Arial Narrow" w:cs="Times New Roman"/>
              </w:rPr>
              <w:t>-</w:t>
            </w:r>
          </w:p>
        </w:tc>
        <w:tc>
          <w:tcPr>
            <w:tcW w:w="547" w:type="pct"/>
            <w:shd w:val="clear" w:color="auto" w:fill="auto"/>
          </w:tcPr>
          <w:p w:rsidR="00A22D6E" w:rsidRPr="00286ECD" w:rsidRDefault="00A22D6E" w:rsidP="00C3390B">
            <w:pPr>
              <w:jc w:val="center"/>
              <w:rPr>
                <w:rFonts w:ascii="Arial Narrow" w:hAnsi="Arial Narrow" w:cs="Times New Roman"/>
              </w:rPr>
            </w:pPr>
            <w:r w:rsidRPr="00286ECD">
              <w:rPr>
                <w:rFonts w:ascii="Arial Narrow" w:hAnsi="Arial Narrow" w:cs="Times New Roman"/>
              </w:rPr>
              <w:t>+</w:t>
            </w:r>
          </w:p>
        </w:tc>
        <w:tc>
          <w:tcPr>
            <w:tcW w:w="467" w:type="pct"/>
            <w:shd w:val="clear" w:color="auto" w:fill="auto"/>
          </w:tcPr>
          <w:p w:rsidR="00A22D6E" w:rsidRPr="00286ECD" w:rsidRDefault="00C3390B" w:rsidP="00C3390B">
            <w:pPr>
              <w:jc w:val="center"/>
              <w:rPr>
                <w:rFonts w:ascii="Arial Narrow" w:hAnsi="Arial Narrow" w:cs="Times New Roman"/>
              </w:rPr>
            </w:pPr>
            <w:r w:rsidRPr="00286ECD">
              <w:rPr>
                <w:rFonts w:ascii="Arial Narrow" w:hAnsi="Arial Narrow" w:cs="Times New Roman"/>
              </w:rPr>
              <w:t>+</w:t>
            </w:r>
          </w:p>
        </w:tc>
        <w:tc>
          <w:tcPr>
            <w:tcW w:w="427" w:type="pct"/>
            <w:shd w:val="clear" w:color="auto" w:fill="auto"/>
          </w:tcPr>
          <w:p w:rsidR="00A22D6E" w:rsidRPr="00286ECD" w:rsidRDefault="00C3390B" w:rsidP="00C3390B">
            <w:pPr>
              <w:jc w:val="center"/>
              <w:rPr>
                <w:rFonts w:ascii="Arial Narrow" w:hAnsi="Arial Narrow" w:cs="Times New Roman"/>
              </w:rPr>
            </w:pPr>
            <w:r w:rsidRPr="00286ECD">
              <w:rPr>
                <w:rFonts w:ascii="Arial Narrow" w:hAnsi="Arial Narrow" w:cs="Times New Roman"/>
              </w:rPr>
              <w:t>-</w:t>
            </w:r>
          </w:p>
        </w:tc>
        <w:tc>
          <w:tcPr>
            <w:tcW w:w="576" w:type="pct"/>
            <w:shd w:val="clear" w:color="auto" w:fill="auto"/>
          </w:tcPr>
          <w:p w:rsidR="00A22D6E" w:rsidRPr="00286ECD" w:rsidRDefault="00C3390B" w:rsidP="00C3390B">
            <w:pPr>
              <w:jc w:val="center"/>
              <w:rPr>
                <w:rFonts w:ascii="Arial Narrow" w:hAnsi="Arial Narrow" w:cs="Times New Roman"/>
              </w:rPr>
            </w:pPr>
            <w:r w:rsidRPr="00286ECD">
              <w:rPr>
                <w:rFonts w:ascii="Arial Narrow" w:hAnsi="Arial Narrow" w:cs="Times New Roman"/>
              </w:rPr>
              <w:t>-</w:t>
            </w:r>
          </w:p>
        </w:tc>
        <w:tc>
          <w:tcPr>
            <w:tcW w:w="604" w:type="pct"/>
            <w:shd w:val="clear" w:color="auto" w:fill="auto"/>
          </w:tcPr>
          <w:p w:rsidR="00A22D6E" w:rsidRPr="00286ECD" w:rsidRDefault="00C3390B" w:rsidP="00C3390B">
            <w:pPr>
              <w:jc w:val="center"/>
              <w:rPr>
                <w:rFonts w:ascii="Arial Narrow" w:hAnsi="Arial Narrow" w:cs="Times New Roman"/>
              </w:rPr>
            </w:pPr>
            <w:r w:rsidRPr="00286ECD">
              <w:rPr>
                <w:rFonts w:ascii="Arial Narrow" w:hAnsi="Arial Narrow" w:cs="Times New Roman"/>
              </w:rPr>
              <w:t>+</w:t>
            </w:r>
          </w:p>
        </w:tc>
        <w:tc>
          <w:tcPr>
            <w:tcW w:w="409" w:type="pct"/>
            <w:shd w:val="clear" w:color="auto" w:fill="auto"/>
          </w:tcPr>
          <w:p w:rsidR="00A22D6E" w:rsidRPr="00286ECD" w:rsidRDefault="00C3390B" w:rsidP="00C3390B">
            <w:pPr>
              <w:jc w:val="center"/>
              <w:rPr>
                <w:rFonts w:ascii="Arial Narrow" w:hAnsi="Arial Narrow" w:cs="Times New Roman"/>
              </w:rPr>
            </w:pPr>
            <w:r w:rsidRPr="00286ECD">
              <w:rPr>
                <w:rFonts w:ascii="Arial Narrow" w:hAnsi="Arial Narrow" w:cs="Times New Roman"/>
              </w:rPr>
              <w:t>-</w:t>
            </w:r>
          </w:p>
        </w:tc>
        <w:tc>
          <w:tcPr>
            <w:tcW w:w="426" w:type="pct"/>
            <w:shd w:val="clear" w:color="auto" w:fill="auto"/>
          </w:tcPr>
          <w:p w:rsidR="00A22D6E" w:rsidRPr="00286ECD" w:rsidRDefault="00C3390B" w:rsidP="00C3390B">
            <w:pPr>
              <w:jc w:val="center"/>
              <w:rPr>
                <w:rFonts w:ascii="Arial Narrow" w:hAnsi="Arial Narrow" w:cs="Times New Roman"/>
              </w:rPr>
            </w:pPr>
            <w:r w:rsidRPr="00286ECD">
              <w:rPr>
                <w:rFonts w:ascii="Arial Narrow" w:hAnsi="Arial Narrow" w:cs="Times New Roman"/>
              </w:rPr>
              <w:t>+</w:t>
            </w:r>
          </w:p>
        </w:tc>
      </w:tr>
      <w:tr w:rsidR="003718A4" w:rsidRPr="00286ECD" w:rsidTr="003718A4">
        <w:tc>
          <w:tcPr>
            <w:tcW w:w="387" w:type="pct"/>
            <w:shd w:val="clear" w:color="auto" w:fill="auto"/>
          </w:tcPr>
          <w:p w:rsidR="00A22D6E" w:rsidRPr="00286ECD" w:rsidRDefault="00A22D6E">
            <w:pPr>
              <w:rPr>
                <w:rFonts w:ascii="Arial Narrow" w:hAnsi="Arial Narrow" w:cs="Times New Roman"/>
              </w:rPr>
            </w:pPr>
          </w:p>
        </w:tc>
        <w:tc>
          <w:tcPr>
            <w:tcW w:w="673" w:type="pct"/>
            <w:shd w:val="clear" w:color="auto" w:fill="auto"/>
          </w:tcPr>
          <w:p w:rsidR="00A22D6E" w:rsidRPr="00286ECD" w:rsidRDefault="00A22D6E" w:rsidP="005D6223">
            <w:pPr>
              <w:rPr>
                <w:rFonts w:ascii="Arial Narrow" w:hAnsi="Arial Narrow" w:cs="Times New Roman"/>
              </w:rPr>
            </w:pPr>
            <w:r w:rsidRPr="00286ECD">
              <w:rPr>
                <w:rFonts w:ascii="Arial Narrow" w:hAnsi="Arial Narrow" w:cs="Times New Roman"/>
              </w:rPr>
              <w:t>Ethanol</w:t>
            </w:r>
          </w:p>
        </w:tc>
        <w:tc>
          <w:tcPr>
            <w:tcW w:w="484" w:type="pct"/>
            <w:shd w:val="clear" w:color="auto" w:fill="auto"/>
          </w:tcPr>
          <w:p w:rsidR="00A22D6E" w:rsidRPr="00286ECD" w:rsidRDefault="00422A24" w:rsidP="00C3390B">
            <w:pPr>
              <w:jc w:val="center"/>
              <w:rPr>
                <w:rFonts w:ascii="Arial Narrow" w:hAnsi="Arial Narrow" w:cs="Times New Roman"/>
              </w:rPr>
            </w:pPr>
            <w:r w:rsidRPr="00286ECD">
              <w:rPr>
                <w:rFonts w:ascii="Arial Narrow" w:hAnsi="Arial Narrow" w:cs="Times New Roman"/>
              </w:rPr>
              <w:t>+</w:t>
            </w:r>
          </w:p>
        </w:tc>
        <w:tc>
          <w:tcPr>
            <w:tcW w:w="547" w:type="pct"/>
            <w:shd w:val="clear" w:color="auto" w:fill="auto"/>
          </w:tcPr>
          <w:p w:rsidR="00A22D6E" w:rsidRPr="00286ECD" w:rsidRDefault="003428CD" w:rsidP="00C3390B">
            <w:pPr>
              <w:jc w:val="center"/>
              <w:rPr>
                <w:rFonts w:ascii="Arial Narrow" w:hAnsi="Arial Narrow" w:cs="Times New Roman"/>
              </w:rPr>
            </w:pPr>
            <w:r w:rsidRPr="00286ECD">
              <w:rPr>
                <w:rFonts w:ascii="Arial Narrow" w:hAnsi="Arial Narrow" w:cs="Times New Roman"/>
              </w:rPr>
              <w:t>+</w:t>
            </w:r>
          </w:p>
        </w:tc>
        <w:tc>
          <w:tcPr>
            <w:tcW w:w="467" w:type="pct"/>
            <w:shd w:val="clear" w:color="auto" w:fill="auto"/>
          </w:tcPr>
          <w:p w:rsidR="00A22D6E" w:rsidRPr="00286ECD" w:rsidRDefault="003428CD" w:rsidP="00C3390B">
            <w:pPr>
              <w:jc w:val="center"/>
              <w:rPr>
                <w:rFonts w:ascii="Arial Narrow" w:hAnsi="Arial Narrow" w:cs="Times New Roman"/>
              </w:rPr>
            </w:pPr>
            <w:r w:rsidRPr="00286ECD">
              <w:rPr>
                <w:rFonts w:ascii="Arial Narrow" w:hAnsi="Arial Narrow" w:cs="Times New Roman"/>
              </w:rPr>
              <w:t>+</w:t>
            </w:r>
          </w:p>
        </w:tc>
        <w:tc>
          <w:tcPr>
            <w:tcW w:w="427" w:type="pct"/>
            <w:shd w:val="clear" w:color="auto" w:fill="auto"/>
          </w:tcPr>
          <w:p w:rsidR="00A22D6E" w:rsidRPr="00286ECD" w:rsidRDefault="00C3390B" w:rsidP="00C3390B">
            <w:pPr>
              <w:jc w:val="center"/>
              <w:rPr>
                <w:rFonts w:ascii="Arial Narrow" w:hAnsi="Arial Narrow" w:cs="Times New Roman"/>
              </w:rPr>
            </w:pPr>
            <w:r w:rsidRPr="00286ECD">
              <w:rPr>
                <w:rFonts w:ascii="Arial Narrow" w:hAnsi="Arial Narrow" w:cs="Times New Roman"/>
              </w:rPr>
              <w:t>+</w:t>
            </w:r>
          </w:p>
        </w:tc>
        <w:tc>
          <w:tcPr>
            <w:tcW w:w="576" w:type="pct"/>
            <w:shd w:val="clear" w:color="auto" w:fill="auto"/>
          </w:tcPr>
          <w:p w:rsidR="00A22D6E" w:rsidRPr="00286ECD" w:rsidRDefault="003428CD" w:rsidP="00C3390B">
            <w:pPr>
              <w:jc w:val="center"/>
              <w:rPr>
                <w:rFonts w:ascii="Arial Narrow" w:hAnsi="Arial Narrow" w:cs="Times New Roman"/>
              </w:rPr>
            </w:pPr>
            <w:r w:rsidRPr="00286ECD">
              <w:rPr>
                <w:rFonts w:ascii="Arial Narrow" w:hAnsi="Arial Narrow" w:cs="Times New Roman"/>
              </w:rPr>
              <w:t>+</w:t>
            </w:r>
          </w:p>
        </w:tc>
        <w:tc>
          <w:tcPr>
            <w:tcW w:w="604" w:type="pct"/>
            <w:shd w:val="clear" w:color="auto" w:fill="auto"/>
          </w:tcPr>
          <w:p w:rsidR="00A22D6E" w:rsidRPr="00286ECD" w:rsidRDefault="00C3390B" w:rsidP="00C3390B">
            <w:pPr>
              <w:jc w:val="center"/>
              <w:rPr>
                <w:rFonts w:ascii="Arial Narrow" w:hAnsi="Arial Narrow" w:cs="Times New Roman"/>
              </w:rPr>
            </w:pPr>
            <w:r w:rsidRPr="00286ECD">
              <w:rPr>
                <w:rFonts w:ascii="Arial Narrow" w:hAnsi="Arial Narrow" w:cs="Times New Roman"/>
              </w:rPr>
              <w:t>+</w:t>
            </w:r>
          </w:p>
        </w:tc>
        <w:tc>
          <w:tcPr>
            <w:tcW w:w="409" w:type="pct"/>
            <w:shd w:val="clear" w:color="auto" w:fill="auto"/>
          </w:tcPr>
          <w:p w:rsidR="00A22D6E" w:rsidRPr="00286ECD" w:rsidRDefault="0042070D" w:rsidP="00C3390B">
            <w:pPr>
              <w:jc w:val="center"/>
              <w:rPr>
                <w:rFonts w:ascii="Arial Narrow" w:hAnsi="Arial Narrow" w:cs="Times New Roman"/>
              </w:rPr>
            </w:pPr>
            <w:r w:rsidRPr="00286ECD">
              <w:rPr>
                <w:rFonts w:ascii="Arial Narrow" w:hAnsi="Arial Narrow" w:cs="Times New Roman"/>
              </w:rPr>
              <w:t>+</w:t>
            </w:r>
          </w:p>
        </w:tc>
        <w:tc>
          <w:tcPr>
            <w:tcW w:w="426" w:type="pct"/>
            <w:shd w:val="clear" w:color="auto" w:fill="auto"/>
          </w:tcPr>
          <w:p w:rsidR="00A22D6E" w:rsidRPr="00286ECD" w:rsidRDefault="00C3390B" w:rsidP="00C3390B">
            <w:pPr>
              <w:jc w:val="center"/>
              <w:rPr>
                <w:rFonts w:ascii="Arial Narrow" w:hAnsi="Arial Narrow" w:cs="Times New Roman"/>
              </w:rPr>
            </w:pPr>
            <w:r w:rsidRPr="00286ECD">
              <w:rPr>
                <w:rFonts w:ascii="Arial Narrow" w:hAnsi="Arial Narrow" w:cs="Times New Roman"/>
              </w:rPr>
              <w:t>+</w:t>
            </w:r>
          </w:p>
        </w:tc>
      </w:tr>
      <w:tr w:rsidR="003718A4" w:rsidRPr="00286ECD" w:rsidTr="003718A4">
        <w:tc>
          <w:tcPr>
            <w:tcW w:w="387" w:type="pct"/>
            <w:shd w:val="clear" w:color="auto" w:fill="auto"/>
          </w:tcPr>
          <w:p w:rsidR="00A22D6E" w:rsidRPr="00286ECD" w:rsidRDefault="00A22D6E">
            <w:pPr>
              <w:rPr>
                <w:rFonts w:ascii="Arial Narrow" w:hAnsi="Arial Narrow" w:cs="Times New Roman"/>
              </w:rPr>
            </w:pPr>
          </w:p>
        </w:tc>
        <w:tc>
          <w:tcPr>
            <w:tcW w:w="673" w:type="pct"/>
            <w:shd w:val="clear" w:color="auto" w:fill="auto"/>
          </w:tcPr>
          <w:p w:rsidR="00A22D6E" w:rsidRPr="00286ECD" w:rsidRDefault="00A22D6E" w:rsidP="005D6223">
            <w:pPr>
              <w:rPr>
                <w:rFonts w:ascii="Arial Narrow" w:hAnsi="Arial Narrow" w:cs="Times New Roman"/>
              </w:rPr>
            </w:pPr>
            <w:r w:rsidRPr="00286ECD">
              <w:rPr>
                <w:rFonts w:ascii="Arial Narrow" w:hAnsi="Arial Narrow" w:cs="Times New Roman"/>
              </w:rPr>
              <w:t>Ethyl acetate</w:t>
            </w:r>
          </w:p>
        </w:tc>
        <w:tc>
          <w:tcPr>
            <w:tcW w:w="484" w:type="pct"/>
            <w:shd w:val="clear" w:color="auto" w:fill="auto"/>
          </w:tcPr>
          <w:p w:rsidR="00A22D6E" w:rsidRPr="00286ECD" w:rsidRDefault="00A22D6E" w:rsidP="00C3390B">
            <w:pPr>
              <w:jc w:val="center"/>
              <w:rPr>
                <w:rFonts w:ascii="Arial Narrow" w:hAnsi="Arial Narrow" w:cs="Times New Roman"/>
              </w:rPr>
            </w:pPr>
            <w:r w:rsidRPr="00286ECD">
              <w:rPr>
                <w:rFonts w:ascii="Arial Narrow" w:hAnsi="Arial Narrow" w:cs="Times New Roman"/>
              </w:rPr>
              <w:t>-</w:t>
            </w:r>
          </w:p>
        </w:tc>
        <w:tc>
          <w:tcPr>
            <w:tcW w:w="547" w:type="pct"/>
            <w:shd w:val="clear" w:color="auto" w:fill="auto"/>
          </w:tcPr>
          <w:p w:rsidR="00A22D6E" w:rsidRPr="00286ECD" w:rsidRDefault="00A22D6E" w:rsidP="00C3390B">
            <w:pPr>
              <w:jc w:val="center"/>
              <w:rPr>
                <w:rFonts w:ascii="Arial Narrow" w:hAnsi="Arial Narrow" w:cs="Times New Roman"/>
              </w:rPr>
            </w:pPr>
            <w:r w:rsidRPr="00286ECD">
              <w:rPr>
                <w:rFonts w:ascii="Arial Narrow" w:hAnsi="Arial Narrow" w:cs="Times New Roman"/>
              </w:rPr>
              <w:t>+</w:t>
            </w:r>
          </w:p>
        </w:tc>
        <w:tc>
          <w:tcPr>
            <w:tcW w:w="467" w:type="pct"/>
            <w:shd w:val="clear" w:color="auto" w:fill="auto"/>
          </w:tcPr>
          <w:p w:rsidR="00A22D6E" w:rsidRPr="00286ECD" w:rsidRDefault="00C3390B" w:rsidP="00C3390B">
            <w:pPr>
              <w:jc w:val="center"/>
              <w:rPr>
                <w:rFonts w:ascii="Arial Narrow" w:hAnsi="Arial Narrow" w:cs="Times New Roman"/>
              </w:rPr>
            </w:pPr>
            <w:r w:rsidRPr="00286ECD">
              <w:rPr>
                <w:rFonts w:ascii="Arial Narrow" w:hAnsi="Arial Narrow" w:cs="Times New Roman"/>
              </w:rPr>
              <w:t>-</w:t>
            </w:r>
          </w:p>
        </w:tc>
        <w:tc>
          <w:tcPr>
            <w:tcW w:w="427" w:type="pct"/>
            <w:shd w:val="clear" w:color="auto" w:fill="auto"/>
          </w:tcPr>
          <w:p w:rsidR="00A22D6E" w:rsidRPr="00286ECD" w:rsidRDefault="00422A24" w:rsidP="00C3390B">
            <w:pPr>
              <w:jc w:val="center"/>
              <w:rPr>
                <w:rFonts w:ascii="Arial Narrow" w:hAnsi="Arial Narrow" w:cs="Times New Roman"/>
              </w:rPr>
            </w:pPr>
            <w:r w:rsidRPr="00286ECD">
              <w:rPr>
                <w:rFonts w:ascii="Arial Narrow" w:hAnsi="Arial Narrow" w:cs="Times New Roman"/>
              </w:rPr>
              <w:t>+</w:t>
            </w:r>
          </w:p>
        </w:tc>
        <w:tc>
          <w:tcPr>
            <w:tcW w:w="576" w:type="pct"/>
            <w:shd w:val="clear" w:color="auto" w:fill="auto"/>
          </w:tcPr>
          <w:p w:rsidR="00A22D6E" w:rsidRPr="00286ECD" w:rsidRDefault="00C3390B" w:rsidP="00C3390B">
            <w:pPr>
              <w:jc w:val="center"/>
              <w:rPr>
                <w:rFonts w:ascii="Arial Narrow" w:hAnsi="Arial Narrow" w:cs="Times New Roman"/>
              </w:rPr>
            </w:pPr>
            <w:r w:rsidRPr="00286ECD">
              <w:rPr>
                <w:rFonts w:ascii="Arial Narrow" w:hAnsi="Arial Narrow" w:cs="Times New Roman"/>
              </w:rPr>
              <w:t>-</w:t>
            </w:r>
          </w:p>
        </w:tc>
        <w:tc>
          <w:tcPr>
            <w:tcW w:w="604" w:type="pct"/>
            <w:shd w:val="clear" w:color="auto" w:fill="auto"/>
          </w:tcPr>
          <w:p w:rsidR="00A22D6E" w:rsidRPr="00286ECD" w:rsidRDefault="00422A24" w:rsidP="00C3390B">
            <w:pPr>
              <w:jc w:val="center"/>
              <w:rPr>
                <w:rFonts w:ascii="Arial Narrow" w:hAnsi="Arial Narrow" w:cs="Times New Roman"/>
              </w:rPr>
            </w:pPr>
            <w:r w:rsidRPr="00286ECD">
              <w:rPr>
                <w:rFonts w:ascii="Arial Narrow" w:hAnsi="Arial Narrow" w:cs="Times New Roman"/>
              </w:rPr>
              <w:t>+</w:t>
            </w:r>
          </w:p>
        </w:tc>
        <w:tc>
          <w:tcPr>
            <w:tcW w:w="409" w:type="pct"/>
            <w:shd w:val="clear" w:color="auto" w:fill="auto"/>
          </w:tcPr>
          <w:p w:rsidR="00A22D6E" w:rsidRPr="00286ECD" w:rsidRDefault="00C3390B" w:rsidP="00C3390B">
            <w:pPr>
              <w:jc w:val="center"/>
              <w:rPr>
                <w:rFonts w:ascii="Arial Narrow" w:hAnsi="Arial Narrow" w:cs="Times New Roman"/>
              </w:rPr>
            </w:pPr>
            <w:r w:rsidRPr="00286ECD">
              <w:rPr>
                <w:rFonts w:ascii="Arial Narrow" w:hAnsi="Arial Narrow" w:cs="Times New Roman"/>
              </w:rPr>
              <w:t>-</w:t>
            </w:r>
          </w:p>
        </w:tc>
        <w:tc>
          <w:tcPr>
            <w:tcW w:w="426" w:type="pct"/>
            <w:shd w:val="clear" w:color="auto" w:fill="auto"/>
          </w:tcPr>
          <w:p w:rsidR="00A22D6E" w:rsidRPr="00286ECD" w:rsidRDefault="00422A24" w:rsidP="00C3390B">
            <w:pPr>
              <w:jc w:val="center"/>
              <w:rPr>
                <w:rFonts w:ascii="Arial Narrow" w:hAnsi="Arial Narrow" w:cs="Times New Roman"/>
              </w:rPr>
            </w:pPr>
            <w:r w:rsidRPr="00286ECD">
              <w:rPr>
                <w:rFonts w:ascii="Arial Narrow" w:hAnsi="Arial Narrow" w:cs="Times New Roman"/>
              </w:rPr>
              <w:t>+</w:t>
            </w:r>
          </w:p>
        </w:tc>
      </w:tr>
      <w:tr w:rsidR="003718A4" w:rsidRPr="00286ECD" w:rsidTr="003718A4">
        <w:tc>
          <w:tcPr>
            <w:tcW w:w="387" w:type="pct"/>
            <w:shd w:val="clear" w:color="auto" w:fill="auto"/>
          </w:tcPr>
          <w:p w:rsidR="00A22D6E" w:rsidRPr="00286ECD" w:rsidRDefault="00A22D6E">
            <w:pPr>
              <w:rPr>
                <w:rFonts w:ascii="Arial Narrow" w:hAnsi="Arial Narrow" w:cs="Times New Roman"/>
              </w:rPr>
            </w:pPr>
          </w:p>
        </w:tc>
        <w:tc>
          <w:tcPr>
            <w:tcW w:w="673" w:type="pct"/>
            <w:shd w:val="clear" w:color="auto" w:fill="auto"/>
          </w:tcPr>
          <w:p w:rsidR="00A22D6E" w:rsidRPr="00286ECD" w:rsidRDefault="00A22D6E" w:rsidP="005D6223">
            <w:pPr>
              <w:rPr>
                <w:rFonts w:ascii="Arial Narrow" w:hAnsi="Arial Narrow" w:cs="Times New Roman"/>
              </w:rPr>
            </w:pPr>
            <w:r w:rsidRPr="00286ECD">
              <w:rPr>
                <w:rFonts w:ascii="Arial Narrow" w:hAnsi="Arial Narrow" w:cs="Times New Roman"/>
              </w:rPr>
              <w:t>Chloroform</w:t>
            </w:r>
          </w:p>
        </w:tc>
        <w:tc>
          <w:tcPr>
            <w:tcW w:w="484" w:type="pct"/>
            <w:shd w:val="clear" w:color="auto" w:fill="auto"/>
          </w:tcPr>
          <w:p w:rsidR="00A22D6E" w:rsidRPr="00286ECD" w:rsidRDefault="00A22D6E" w:rsidP="00C3390B">
            <w:pPr>
              <w:jc w:val="center"/>
              <w:rPr>
                <w:rFonts w:ascii="Arial Narrow" w:hAnsi="Arial Narrow" w:cs="Times New Roman"/>
              </w:rPr>
            </w:pPr>
            <w:r w:rsidRPr="00286ECD">
              <w:rPr>
                <w:rFonts w:ascii="Arial Narrow" w:hAnsi="Arial Narrow" w:cs="Times New Roman"/>
              </w:rPr>
              <w:t>-</w:t>
            </w:r>
          </w:p>
        </w:tc>
        <w:tc>
          <w:tcPr>
            <w:tcW w:w="547" w:type="pct"/>
            <w:shd w:val="clear" w:color="auto" w:fill="auto"/>
          </w:tcPr>
          <w:p w:rsidR="00A22D6E" w:rsidRPr="00286ECD" w:rsidRDefault="00A22D6E" w:rsidP="00C3390B">
            <w:pPr>
              <w:jc w:val="center"/>
              <w:rPr>
                <w:rFonts w:ascii="Arial Narrow" w:hAnsi="Arial Narrow" w:cs="Times New Roman"/>
              </w:rPr>
            </w:pPr>
            <w:r w:rsidRPr="00286ECD">
              <w:rPr>
                <w:rFonts w:ascii="Arial Narrow" w:hAnsi="Arial Narrow" w:cs="Times New Roman"/>
              </w:rPr>
              <w:t>-</w:t>
            </w:r>
          </w:p>
        </w:tc>
        <w:tc>
          <w:tcPr>
            <w:tcW w:w="467" w:type="pct"/>
            <w:shd w:val="clear" w:color="auto" w:fill="auto"/>
          </w:tcPr>
          <w:p w:rsidR="00A22D6E" w:rsidRPr="00286ECD" w:rsidRDefault="00C3390B" w:rsidP="00C3390B">
            <w:pPr>
              <w:jc w:val="center"/>
              <w:rPr>
                <w:rFonts w:ascii="Arial Narrow" w:hAnsi="Arial Narrow" w:cs="Times New Roman"/>
              </w:rPr>
            </w:pPr>
            <w:r w:rsidRPr="00286ECD">
              <w:rPr>
                <w:rFonts w:ascii="Arial Narrow" w:hAnsi="Arial Narrow" w:cs="Times New Roman"/>
              </w:rPr>
              <w:t>-</w:t>
            </w:r>
          </w:p>
        </w:tc>
        <w:tc>
          <w:tcPr>
            <w:tcW w:w="427" w:type="pct"/>
            <w:shd w:val="clear" w:color="auto" w:fill="auto"/>
          </w:tcPr>
          <w:p w:rsidR="00A22D6E" w:rsidRPr="00286ECD" w:rsidRDefault="00C3390B" w:rsidP="00C3390B">
            <w:pPr>
              <w:jc w:val="center"/>
              <w:rPr>
                <w:rFonts w:ascii="Arial Narrow" w:hAnsi="Arial Narrow" w:cs="Times New Roman"/>
              </w:rPr>
            </w:pPr>
            <w:r w:rsidRPr="00286ECD">
              <w:rPr>
                <w:rFonts w:ascii="Arial Narrow" w:hAnsi="Arial Narrow" w:cs="Times New Roman"/>
              </w:rPr>
              <w:t>+</w:t>
            </w:r>
          </w:p>
        </w:tc>
        <w:tc>
          <w:tcPr>
            <w:tcW w:w="576" w:type="pct"/>
            <w:shd w:val="clear" w:color="auto" w:fill="auto"/>
          </w:tcPr>
          <w:p w:rsidR="00A22D6E" w:rsidRPr="00286ECD" w:rsidRDefault="00C3390B" w:rsidP="00C3390B">
            <w:pPr>
              <w:jc w:val="center"/>
              <w:rPr>
                <w:rFonts w:ascii="Arial Narrow" w:hAnsi="Arial Narrow" w:cs="Times New Roman"/>
              </w:rPr>
            </w:pPr>
            <w:r w:rsidRPr="00286ECD">
              <w:rPr>
                <w:rFonts w:ascii="Arial Narrow" w:hAnsi="Arial Narrow" w:cs="Times New Roman"/>
              </w:rPr>
              <w:t>-</w:t>
            </w:r>
          </w:p>
        </w:tc>
        <w:tc>
          <w:tcPr>
            <w:tcW w:w="604" w:type="pct"/>
            <w:shd w:val="clear" w:color="auto" w:fill="auto"/>
          </w:tcPr>
          <w:p w:rsidR="00A22D6E" w:rsidRPr="00286ECD" w:rsidRDefault="00C3390B" w:rsidP="00C3390B">
            <w:pPr>
              <w:jc w:val="center"/>
              <w:rPr>
                <w:rFonts w:ascii="Arial Narrow" w:hAnsi="Arial Narrow" w:cs="Times New Roman"/>
              </w:rPr>
            </w:pPr>
            <w:r w:rsidRPr="00286ECD">
              <w:rPr>
                <w:rFonts w:ascii="Arial Narrow" w:hAnsi="Arial Narrow" w:cs="Times New Roman"/>
              </w:rPr>
              <w:t>+</w:t>
            </w:r>
          </w:p>
        </w:tc>
        <w:tc>
          <w:tcPr>
            <w:tcW w:w="409" w:type="pct"/>
            <w:shd w:val="clear" w:color="auto" w:fill="auto"/>
          </w:tcPr>
          <w:p w:rsidR="00A22D6E" w:rsidRPr="00286ECD" w:rsidRDefault="00C3390B" w:rsidP="00C3390B">
            <w:pPr>
              <w:jc w:val="center"/>
              <w:rPr>
                <w:rFonts w:ascii="Arial Narrow" w:hAnsi="Arial Narrow" w:cs="Times New Roman"/>
              </w:rPr>
            </w:pPr>
            <w:r w:rsidRPr="00286ECD">
              <w:rPr>
                <w:rFonts w:ascii="Arial Narrow" w:hAnsi="Arial Narrow" w:cs="Times New Roman"/>
              </w:rPr>
              <w:t>-</w:t>
            </w:r>
          </w:p>
        </w:tc>
        <w:tc>
          <w:tcPr>
            <w:tcW w:w="426" w:type="pct"/>
            <w:shd w:val="clear" w:color="auto" w:fill="auto"/>
          </w:tcPr>
          <w:p w:rsidR="00A22D6E" w:rsidRPr="00286ECD" w:rsidRDefault="00C3390B" w:rsidP="00C3390B">
            <w:pPr>
              <w:jc w:val="center"/>
              <w:rPr>
                <w:rFonts w:ascii="Arial Narrow" w:hAnsi="Arial Narrow" w:cs="Times New Roman"/>
              </w:rPr>
            </w:pPr>
            <w:r w:rsidRPr="00286ECD">
              <w:rPr>
                <w:rFonts w:ascii="Arial Narrow" w:hAnsi="Arial Narrow" w:cs="Times New Roman"/>
              </w:rPr>
              <w:t>+</w:t>
            </w:r>
          </w:p>
        </w:tc>
      </w:tr>
      <w:tr w:rsidR="003718A4" w:rsidRPr="00286ECD" w:rsidTr="003718A4">
        <w:tc>
          <w:tcPr>
            <w:tcW w:w="387" w:type="pct"/>
            <w:shd w:val="clear" w:color="auto" w:fill="auto"/>
          </w:tcPr>
          <w:p w:rsidR="00A22D6E" w:rsidRPr="00286ECD" w:rsidRDefault="00A22D6E">
            <w:pPr>
              <w:rPr>
                <w:rFonts w:ascii="Arial Narrow" w:hAnsi="Arial Narrow" w:cs="Times New Roman"/>
              </w:rPr>
            </w:pPr>
          </w:p>
        </w:tc>
        <w:tc>
          <w:tcPr>
            <w:tcW w:w="673" w:type="pct"/>
            <w:shd w:val="clear" w:color="auto" w:fill="auto"/>
          </w:tcPr>
          <w:p w:rsidR="00A22D6E" w:rsidRPr="00286ECD" w:rsidRDefault="00A22D6E" w:rsidP="005D6223">
            <w:pPr>
              <w:rPr>
                <w:rFonts w:ascii="Arial Narrow" w:hAnsi="Arial Narrow" w:cs="Times New Roman"/>
              </w:rPr>
            </w:pPr>
            <w:r w:rsidRPr="00286ECD">
              <w:rPr>
                <w:rFonts w:ascii="Arial Narrow" w:hAnsi="Arial Narrow" w:cs="Times New Roman"/>
              </w:rPr>
              <w:t>Aqueous</w:t>
            </w:r>
          </w:p>
        </w:tc>
        <w:tc>
          <w:tcPr>
            <w:tcW w:w="484" w:type="pct"/>
            <w:shd w:val="clear" w:color="auto" w:fill="auto"/>
          </w:tcPr>
          <w:p w:rsidR="00A22D6E" w:rsidRPr="00286ECD" w:rsidRDefault="00A22D6E" w:rsidP="00C3390B">
            <w:pPr>
              <w:jc w:val="center"/>
              <w:rPr>
                <w:rFonts w:ascii="Arial Narrow" w:hAnsi="Arial Narrow" w:cs="Times New Roman"/>
              </w:rPr>
            </w:pPr>
            <w:r w:rsidRPr="00286ECD">
              <w:rPr>
                <w:rFonts w:ascii="Arial Narrow" w:hAnsi="Arial Narrow" w:cs="Times New Roman"/>
              </w:rPr>
              <w:t>-</w:t>
            </w:r>
          </w:p>
        </w:tc>
        <w:tc>
          <w:tcPr>
            <w:tcW w:w="547" w:type="pct"/>
            <w:shd w:val="clear" w:color="auto" w:fill="auto"/>
          </w:tcPr>
          <w:p w:rsidR="00A22D6E" w:rsidRPr="00286ECD" w:rsidRDefault="00A22D6E" w:rsidP="00C3390B">
            <w:pPr>
              <w:jc w:val="center"/>
              <w:rPr>
                <w:rFonts w:ascii="Arial Narrow" w:hAnsi="Arial Narrow" w:cs="Times New Roman"/>
              </w:rPr>
            </w:pPr>
            <w:r w:rsidRPr="00286ECD">
              <w:rPr>
                <w:rFonts w:ascii="Arial Narrow" w:hAnsi="Arial Narrow" w:cs="Times New Roman"/>
              </w:rPr>
              <w:t>+</w:t>
            </w:r>
          </w:p>
        </w:tc>
        <w:tc>
          <w:tcPr>
            <w:tcW w:w="467" w:type="pct"/>
            <w:shd w:val="clear" w:color="auto" w:fill="auto"/>
          </w:tcPr>
          <w:p w:rsidR="00A22D6E" w:rsidRPr="00286ECD" w:rsidRDefault="00C3390B" w:rsidP="00C3390B">
            <w:pPr>
              <w:jc w:val="center"/>
              <w:rPr>
                <w:rFonts w:ascii="Arial Narrow" w:hAnsi="Arial Narrow" w:cs="Times New Roman"/>
              </w:rPr>
            </w:pPr>
            <w:r w:rsidRPr="00286ECD">
              <w:rPr>
                <w:rFonts w:ascii="Arial Narrow" w:hAnsi="Arial Narrow" w:cs="Times New Roman"/>
              </w:rPr>
              <w:t>+</w:t>
            </w:r>
          </w:p>
        </w:tc>
        <w:tc>
          <w:tcPr>
            <w:tcW w:w="427" w:type="pct"/>
            <w:shd w:val="clear" w:color="auto" w:fill="auto"/>
          </w:tcPr>
          <w:p w:rsidR="00A22D6E" w:rsidRPr="00286ECD" w:rsidRDefault="00C3390B" w:rsidP="00C3390B">
            <w:pPr>
              <w:jc w:val="center"/>
              <w:rPr>
                <w:rFonts w:ascii="Arial Narrow" w:hAnsi="Arial Narrow" w:cs="Times New Roman"/>
              </w:rPr>
            </w:pPr>
            <w:r w:rsidRPr="00286ECD">
              <w:rPr>
                <w:rFonts w:ascii="Arial Narrow" w:hAnsi="Arial Narrow" w:cs="Times New Roman"/>
              </w:rPr>
              <w:t>+</w:t>
            </w:r>
          </w:p>
        </w:tc>
        <w:tc>
          <w:tcPr>
            <w:tcW w:w="576" w:type="pct"/>
            <w:shd w:val="clear" w:color="auto" w:fill="auto"/>
          </w:tcPr>
          <w:p w:rsidR="00A22D6E" w:rsidRPr="00286ECD" w:rsidRDefault="00C3390B" w:rsidP="00C3390B">
            <w:pPr>
              <w:jc w:val="center"/>
              <w:rPr>
                <w:rFonts w:ascii="Arial Narrow" w:hAnsi="Arial Narrow" w:cs="Times New Roman"/>
              </w:rPr>
            </w:pPr>
            <w:r w:rsidRPr="00286ECD">
              <w:rPr>
                <w:rFonts w:ascii="Arial Narrow" w:hAnsi="Arial Narrow" w:cs="Times New Roman"/>
              </w:rPr>
              <w:t>-</w:t>
            </w:r>
          </w:p>
        </w:tc>
        <w:tc>
          <w:tcPr>
            <w:tcW w:w="604" w:type="pct"/>
            <w:shd w:val="clear" w:color="auto" w:fill="auto"/>
          </w:tcPr>
          <w:p w:rsidR="00A22D6E" w:rsidRPr="00286ECD" w:rsidRDefault="00C3390B" w:rsidP="00C3390B">
            <w:pPr>
              <w:jc w:val="center"/>
              <w:rPr>
                <w:rFonts w:ascii="Arial Narrow" w:hAnsi="Arial Narrow" w:cs="Times New Roman"/>
              </w:rPr>
            </w:pPr>
            <w:r w:rsidRPr="00286ECD">
              <w:rPr>
                <w:rFonts w:ascii="Arial Narrow" w:hAnsi="Arial Narrow" w:cs="Times New Roman"/>
              </w:rPr>
              <w:t>+</w:t>
            </w:r>
          </w:p>
        </w:tc>
        <w:tc>
          <w:tcPr>
            <w:tcW w:w="409" w:type="pct"/>
            <w:shd w:val="clear" w:color="auto" w:fill="auto"/>
          </w:tcPr>
          <w:p w:rsidR="00A22D6E" w:rsidRPr="00286ECD" w:rsidRDefault="00C3390B" w:rsidP="00C3390B">
            <w:pPr>
              <w:jc w:val="center"/>
              <w:rPr>
                <w:rFonts w:ascii="Arial Narrow" w:hAnsi="Arial Narrow" w:cs="Times New Roman"/>
              </w:rPr>
            </w:pPr>
            <w:r w:rsidRPr="00286ECD">
              <w:rPr>
                <w:rFonts w:ascii="Arial Narrow" w:hAnsi="Arial Narrow" w:cs="Times New Roman"/>
              </w:rPr>
              <w:t>-</w:t>
            </w:r>
          </w:p>
        </w:tc>
        <w:tc>
          <w:tcPr>
            <w:tcW w:w="426" w:type="pct"/>
            <w:shd w:val="clear" w:color="auto" w:fill="auto"/>
          </w:tcPr>
          <w:p w:rsidR="00A22D6E" w:rsidRPr="00286ECD" w:rsidRDefault="00C3390B" w:rsidP="00C3390B">
            <w:pPr>
              <w:jc w:val="center"/>
              <w:rPr>
                <w:rFonts w:ascii="Arial Narrow" w:hAnsi="Arial Narrow" w:cs="Times New Roman"/>
              </w:rPr>
            </w:pPr>
            <w:r w:rsidRPr="00286ECD">
              <w:rPr>
                <w:rFonts w:ascii="Arial Narrow" w:hAnsi="Arial Narrow" w:cs="Times New Roman"/>
              </w:rPr>
              <w:t>-</w:t>
            </w:r>
          </w:p>
        </w:tc>
      </w:tr>
      <w:tr w:rsidR="003718A4" w:rsidRPr="00286ECD" w:rsidTr="003718A4">
        <w:tc>
          <w:tcPr>
            <w:tcW w:w="387" w:type="pct"/>
            <w:shd w:val="clear" w:color="auto" w:fill="auto"/>
          </w:tcPr>
          <w:p w:rsidR="00341E67" w:rsidRPr="00286ECD" w:rsidRDefault="00341E67" w:rsidP="00724974">
            <w:pPr>
              <w:rPr>
                <w:rFonts w:ascii="Arial Narrow" w:hAnsi="Arial Narrow"/>
              </w:rPr>
            </w:pPr>
          </w:p>
        </w:tc>
        <w:tc>
          <w:tcPr>
            <w:tcW w:w="673" w:type="pct"/>
            <w:shd w:val="clear" w:color="auto" w:fill="auto"/>
          </w:tcPr>
          <w:p w:rsidR="00341E67" w:rsidRPr="00286ECD" w:rsidRDefault="00341E67" w:rsidP="00724974">
            <w:pPr>
              <w:rPr>
                <w:rFonts w:ascii="Arial Narrow" w:hAnsi="Arial Narrow"/>
              </w:rPr>
            </w:pPr>
            <w:r w:rsidRPr="00286ECD">
              <w:rPr>
                <w:rFonts w:ascii="Arial Narrow" w:hAnsi="Arial Narrow"/>
              </w:rPr>
              <w:t>Petroleum ether</w:t>
            </w:r>
          </w:p>
        </w:tc>
        <w:tc>
          <w:tcPr>
            <w:tcW w:w="484" w:type="pct"/>
            <w:shd w:val="clear" w:color="auto" w:fill="auto"/>
          </w:tcPr>
          <w:p w:rsidR="00341E67" w:rsidRPr="00286ECD" w:rsidRDefault="00341E67" w:rsidP="00724974">
            <w:pPr>
              <w:rPr>
                <w:rFonts w:ascii="Arial Narrow" w:hAnsi="Arial Narrow"/>
              </w:rPr>
            </w:pPr>
            <w:r w:rsidRPr="00286ECD">
              <w:rPr>
                <w:rFonts w:ascii="Arial Narrow" w:hAnsi="Arial Narrow"/>
              </w:rPr>
              <w:t>+</w:t>
            </w:r>
          </w:p>
        </w:tc>
        <w:tc>
          <w:tcPr>
            <w:tcW w:w="547" w:type="pct"/>
            <w:shd w:val="clear" w:color="auto" w:fill="auto"/>
          </w:tcPr>
          <w:p w:rsidR="00341E67" w:rsidRPr="00286ECD" w:rsidRDefault="00341E67" w:rsidP="00724974">
            <w:pPr>
              <w:rPr>
                <w:rFonts w:ascii="Arial Narrow" w:hAnsi="Arial Narrow"/>
              </w:rPr>
            </w:pPr>
            <w:r w:rsidRPr="00286ECD">
              <w:rPr>
                <w:rFonts w:ascii="Arial Narrow" w:hAnsi="Arial Narrow"/>
              </w:rPr>
              <w:t>-</w:t>
            </w:r>
          </w:p>
        </w:tc>
        <w:tc>
          <w:tcPr>
            <w:tcW w:w="467" w:type="pct"/>
            <w:shd w:val="clear" w:color="auto" w:fill="auto"/>
          </w:tcPr>
          <w:p w:rsidR="00341E67" w:rsidRPr="00286ECD" w:rsidRDefault="00341E67" w:rsidP="00724974">
            <w:pPr>
              <w:rPr>
                <w:rFonts w:ascii="Arial Narrow" w:hAnsi="Arial Narrow"/>
              </w:rPr>
            </w:pPr>
            <w:r w:rsidRPr="00286ECD">
              <w:rPr>
                <w:rFonts w:ascii="Arial Narrow" w:hAnsi="Arial Narrow"/>
              </w:rPr>
              <w:t>+</w:t>
            </w:r>
          </w:p>
        </w:tc>
        <w:tc>
          <w:tcPr>
            <w:tcW w:w="427" w:type="pct"/>
            <w:shd w:val="clear" w:color="auto" w:fill="auto"/>
          </w:tcPr>
          <w:p w:rsidR="00341E67" w:rsidRPr="00286ECD" w:rsidRDefault="00341E67" w:rsidP="00724974">
            <w:pPr>
              <w:rPr>
                <w:rFonts w:ascii="Arial Narrow" w:hAnsi="Arial Narrow"/>
              </w:rPr>
            </w:pPr>
            <w:r w:rsidRPr="00286ECD">
              <w:rPr>
                <w:rFonts w:ascii="Arial Narrow" w:hAnsi="Arial Narrow"/>
              </w:rPr>
              <w:t>+</w:t>
            </w:r>
          </w:p>
        </w:tc>
        <w:tc>
          <w:tcPr>
            <w:tcW w:w="576" w:type="pct"/>
            <w:shd w:val="clear" w:color="auto" w:fill="auto"/>
          </w:tcPr>
          <w:p w:rsidR="00341E67" w:rsidRPr="00286ECD" w:rsidRDefault="00341E67" w:rsidP="00724974">
            <w:pPr>
              <w:rPr>
                <w:rFonts w:ascii="Arial Narrow" w:hAnsi="Arial Narrow"/>
              </w:rPr>
            </w:pPr>
            <w:r w:rsidRPr="00286ECD">
              <w:rPr>
                <w:rFonts w:ascii="Arial Narrow" w:hAnsi="Arial Narrow"/>
              </w:rPr>
              <w:t>-</w:t>
            </w:r>
          </w:p>
        </w:tc>
        <w:tc>
          <w:tcPr>
            <w:tcW w:w="604" w:type="pct"/>
            <w:shd w:val="clear" w:color="auto" w:fill="auto"/>
          </w:tcPr>
          <w:p w:rsidR="00341E67" w:rsidRPr="00286ECD" w:rsidRDefault="00341E67" w:rsidP="00724974">
            <w:pPr>
              <w:rPr>
                <w:rFonts w:ascii="Arial Narrow" w:hAnsi="Arial Narrow"/>
              </w:rPr>
            </w:pPr>
            <w:r w:rsidRPr="00286ECD">
              <w:rPr>
                <w:rFonts w:ascii="Arial Narrow" w:hAnsi="Arial Narrow"/>
              </w:rPr>
              <w:t>+</w:t>
            </w:r>
          </w:p>
        </w:tc>
        <w:tc>
          <w:tcPr>
            <w:tcW w:w="409" w:type="pct"/>
            <w:shd w:val="clear" w:color="auto" w:fill="auto"/>
          </w:tcPr>
          <w:p w:rsidR="00341E67" w:rsidRPr="00286ECD" w:rsidRDefault="00341E67" w:rsidP="00724974">
            <w:pPr>
              <w:rPr>
                <w:rFonts w:ascii="Arial Narrow" w:hAnsi="Arial Narrow"/>
              </w:rPr>
            </w:pPr>
            <w:r w:rsidRPr="00286ECD">
              <w:rPr>
                <w:rFonts w:ascii="Arial Narrow" w:hAnsi="Arial Narrow"/>
              </w:rPr>
              <w:t>-</w:t>
            </w:r>
          </w:p>
        </w:tc>
        <w:tc>
          <w:tcPr>
            <w:tcW w:w="426" w:type="pct"/>
            <w:shd w:val="clear" w:color="auto" w:fill="auto"/>
          </w:tcPr>
          <w:p w:rsidR="00341E67" w:rsidRPr="00286ECD" w:rsidRDefault="00341E67" w:rsidP="00724974">
            <w:pPr>
              <w:rPr>
                <w:rFonts w:ascii="Arial Narrow" w:hAnsi="Arial Narrow"/>
              </w:rPr>
            </w:pPr>
            <w:r w:rsidRPr="00286ECD">
              <w:rPr>
                <w:rFonts w:ascii="Arial Narrow" w:hAnsi="Arial Narrow"/>
              </w:rPr>
              <w:t>+</w:t>
            </w:r>
          </w:p>
        </w:tc>
      </w:tr>
      <w:tr w:rsidR="003718A4" w:rsidRPr="00286ECD" w:rsidTr="003718A4">
        <w:tc>
          <w:tcPr>
            <w:tcW w:w="387" w:type="pct"/>
            <w:shd w:val="clear" w:color="auto" w:fill="auto"/>
          </w:tcPr>
          <w:p w:rsidR="00341E67" w:rsidRPr="00286ECD" w:rsidRDefault="00341E67">
            <w:pPr>
              <w:rPr>
                <w:rFonts w:ascii="Arial Narrow" w:hAnsi="Arial Narrow" w:cs="Times New Roman"/>
              </w:rPr>
            </w:pPr>
          </w:p>
        </w:tc>
        <w:tc>
          <w:tcPr>
            <w:tcW w:w="673" w:type="pct"/>
            <w:shd w:val="clear" w:color="auto" w:fill="auto"/>
          </w:tcPr>
          <w:p w:rsidR="00341E67" w:rsidRPr="00286ECD" w:rsidRDefault="00341E67" w:rsidP="005D6223">
            <w:pPr>
              <w:rPr>
                <w:rFonts w:ascii="Arial Narrow" w:hAnsi="Arial Narrow" w:cs="Times New Roman"/>
              </w:rPr>
            </w:pPr>
            <w:r w:rsidRPr="00286ECD">
              <w:rPr>
                <w:rFonts w:ascii="Arial Narrow" w:hAnsi="Arial Narrow" w:cs="Times New Roman"/>
              </w:rPr>
              <w:t>Acetone</w:t>
            </w:r>
          </w:p>
        </w:tc>
        <w:tc>
          <w:tcPr>
            <w:tcW w:w="484" w:type="pct"/>
            <w:shd w:val="clear" w:color="auto" w:fill="auto"/>
          </w:tcPr>
          <w:p w:rsidR="00341E67" w:rsidRPr="00286ECD" w:rsidRDefault="00341E67" w:rsidP="00C3390B">
            <w:pPr>
              <w:jc w:val="center"/>
              <w:rPr>
                <w:rFonts w:ascii="Arial Narrow" w:hAnsi="Arial Narrow" w:cs="Times New Roman"/>
              </w:rPr>
            </w:pPr>
            <w:r w:rsidRPr="00286ECD">
              <w:rPr>
                <w:rFonts w:ascii="Arial Narrow" w:hAnsi="Arial Narrow" w:cs="Times New Roman"/>
              </w:rPr>
              <w:t>+</w:t>
            </w:r>
          </w:p>
        </w:tc>
        <w:tc>
          <w:tcPr>
            <w:tcW w:w="547" w:type="pct"/>
            <w:shd w:val="clear" w:color="auto" w:fill="auto"/>
          </w:tcPr>
          <w:p w:rsidR="00341E67" w:rsidRPr="00286ECD" w:rsidRDefault="00341E67" w:rsidP="00C3390B">
            <w:pPr>
              <w:jc w:val="center"/>
              <w:rPr>
                <w:rFonts w:ascii="Arial Narrow" w:hAnsi="Arial Narrow" w:cs="Times New Roman"/>
              </w:rPr>
            </w:pPr>
            <w:r w:rsidRPr="00286ECD">
              <w:rPr>
                <w:rFonts w:ascii="Arial Narrow" w:hAnsi="Arial Narrow" w:cs="Times New Roman"/>
              </w:rPr>
              <w:t>+</w:t>
            </w:r>
          </w:p>
        </w:tc>
        <w:tc>
          <w:tcPr>
            <w:tcW w:w="467" w:type="pct"/>
            <w:shd w:val="clear" w:color="auto" w:fill="auto"/>
          </w:tcPr>
          <w:p w:rsidR="00341E67" w:rsidRPr="00286ECD" w:rsidRDefault="00341E67" w:rsidP="00C3390B">
            <w:pPr>
              <w:jc w:val="center"/>
              <w:rPr>
                <w:rFonts w:ascii="Arial Narrow" w:hAnsi="Arial Narrow" w:cs="Times New Roman"/>
              </w:rPr>
            </w:pPr>
            <w:r w:rsidRPr="00286ECD">
              <w:rPr>
                <w:rFonts w:ascii="Arial Narrow" w:hAnsi="Arial Narrow" w:cs="Times New Roman"/>
              </w:rPr>
              <w:t>+</w:t>
            </w:r>
          </w:p>
        </w:tc>
        <w:tc>
          <w:tcPr>
            <w:tcW w:w="427" w:type="pct"/>
            <w:shd w:val="clear" w:color="auto" w:fill="auto"/>
          </w:tcPr>
          <w:p w:rsidR="00341E67" w:rsidRPr="00286ECD" w:rsidRDefault="00341E67" w:rsidP="00C3390B">
            <w:pPr>
              <w:jc w:val="center"/>
              <w:rPr>
                <w:rFonts w:ascii="Arial Narrow" w:hAnsi="Arial Narrow" w:cs="Times New Roman"/>
              </w:rPr>
            </w:pPr>
            <w:r w:rsidRPr="00286ECD">
              <w:rPr>
                <w:rFonts w:ascii="Arial Narrow" w:hAnsi="Arial Narrow" w:cs="Times New Roman"/>
              </w:rPr>
              <w:t>+</w:t>
            </w:r>
          </w:p>
        </w:tc>
        <w:tc>
          <w:tcPr>
            <w:tcW w:w="576" w:type="pct"/>
            <w:shd w:val="clear" w:color="auto" w:fill="auto"/>
          </w:tcPr>
          <w:p w:rsidR="00341E67" w:rsidRPr="00286ECD" w:rsidRDefault="00341E67" w:rsidP="00C3390B">
            <w:pPr>
              <w:jc w:val="center"/>
              <w:rPr>
                <w:rFonts w:ascii="Arial Narrow" w:hAnsi="Arial Narrow" w:cs="Times New Roman"/>
              </w:rPr>
            </w:pPr>
            <w:r w:rsidRPr="00286ECD">
              <w:rPr>
                <w:rFonts w:ascii="Arial Narrow" w:hAnsi="Arial Narrow" w:cs="Times New Roman"/>
              </w:rPr>
              <w:t>+</w:t>
            </w:r>
          </w:p>
        </w:tc>
        <w:tc>
          <w:tcPr>
            <w:tcW w:w="604" w:type="pct"/>
            <w:shd w:val="clear" w:color="auto" w:fill="auto"/>
          </w:tcPr>
          <w:p w:rsidR="00341E67" w:rsidRPr="00286ECD" w:rsidRDefault="00341E67" w:rsidP="00C3390B">
            <w:pPr>
              <w:jc w:val="center"/>
              <w:rPr>
                <w:rFonts w:ascii="Arial Narrow" w:hAnsi="Arial Narrow" w:cs="Times New Roman"/>
              </w:rPr>
            </w:pPr>
            <w:r w:rsidRPr="00286ECD">
              <w:rPr>
                <w:rFonts w:ascii="Arial Narrow" w:hAnsi="Arial Narrow" w:cs="Times New Roman"/>
              </w:rPr>
              <w:t>+</w:t>
            </w:r>
          </w:p>
        </w:tc>
        <w:tc>
          <w:tcPr>
            <w:tcW w:w="409" w:type="pct"/>
            <w:shd w:val="clear" w:color="auto" w:fill="auto"/>
          </w:tcPr>
          <w:p w:rsidR="00341E67" w:rsidRPr="00286ECD" w:rsidRDefault="00341E67" w:rsidP="00C3390B">
            <w:pPr>
              <w:jc w:val="center"/>
              <w:rPr>
                <w:rFonts w:ascii="Arial Narrow" w:hAnsi="Arial Narrow" w:cs="Times New Roman"/>
              </w:rPr>
            </w:pPr>
            <w:r w:rsidRPr="00286ECD">
              <w:rPr>
                <w:rFonts w:ascii="Arial Narrow" w:hAnsi="Arial Narrow" w:cs="Times New Roman"/>
              </w:rPr>
              <w:t>+</w:t>
            </w:r>
          </w:p>
        </w:tc>
        <w:tc>
          <w:tcPr>
            <w:tcW w:w="426" w:type="pct"/>
            <w:shd w:val="clear" w:color="auto" w:fill="auto"/>
          </w:tcPr>
          <w:p w:rsidR="00341E67" w:rsidRPr="00286ECD" w:rsidRDefault="00341E67" w:rsidP="00C3390B">
            <w:pPr>
              <w:jc w:val="center"/>
              <w:rPr>
                <w:rFonts w:ascii="Arial Narrow" w:hAnsi="Arial Narrow" w:cs="Times New Roman"/>
              </w:rPr>
            </w:pPr>
            <w:r w:rsidRPr="00286ECD">
              <w:rPr>
                <w:rFonts w:ascii="Arial Narrow" w:hAnsi="Arial Narrow" w:cs="Times New Roman"/>
              </w:rPr>
              <w:t>-</w:t>
            </w:r>
          </w:p>
        </w:tc>
      </w:tr>
      <w:tr w:rsidR="003718A4" w:rsidRPr="00286ECD" w:rsidTr="003718A4">
        <w:tc>
          <w:tcPr>
            <w:tcW w:w="387" w:type="pct"/>
            <w:shd w:val="clear" w:color="auto" w:fill="auto"/>
          </w:tcPr>
          <w:p w:rsidR="00E71A84" w:rsidRPr="00286ECD" w:rsidRDefault="00E71A84" w:rsidP="00F26972">
            <w:pPr>
              <w:rPr>
                <w:rFonts w:ascii="Arial Narrow" w:hAnsi="Arial Narrow" w:cs="Times New Roman"/>
                <w:i/>
              </w:rPr>
            </w:pPr>
            <w:r w:rsidRPr="00286ECD">
              <w:rPr>
                <w:rFonts w:ascii="Arial Narrow" w:hAnsi="Arial Narrow" w:cs="Times New Roman"/>
                <w:i/>
              </w:rPr>
              <w:t xml:space="preserve">C. </w:t>
            </w:r>
            <w:proofErr w:type="spellStart"/>
            <w:r w:rsidRPr="00286ECD">
              <w:rPr>
                <w:rFonts w:ascii="Arial Narrow" w:hAnsi="Arial Narrow" w:cs="Times New Roman"/>
                <w:i/>
              </w:rPr>
              <w:t>caesia</w:t>
            </w:r>
            <w:proofErr w:type="spellEnd"/>
          </w:p>
        </w:tc>
        <w:tc>
          <w:tcPr>
            <w:tcW w:w="673" w:type="pct"/>
            <w:shd w:val="clear" w:color="auto" w:fill="auto"/>
          </w:tcPr>
          <w:p w:rsidR="00E71A84" w:rsidRPr="00286ECD" w:rsidRDefault="00E71A84" w:rsidP="00F26972">
            <w:pPr>
              <w:rPr>
                <w:rFonts w:ascii="Arial Narrow" w:hAnsi="Arial Narrow" w:cs="Times New Roman"/>
              </w:rPr>
            </w:pPr>
            <w:proofErr w:type="spellStart"/>
            <w:r w:rsidRPr="00286ECD">
              <w:rPr>
                <w:rFonts w:ascii="Arial Narrow" w:hAnsi="Arial Narrow" w:cs="Times New Roman"/>
              </w:rPr>
              <w:t>Metanol</w:t>
            </w:r>
            <w:proofErr w:type="spellEnd"/>
          </w:p>
        </w:tc>
        <w:tc>
          <w:tcPr>
            <w:tcW w:w="484" w:type="pct"/>
            <w:shd w:val="clear" w:color="auto" w:fill="auto"/>
          </w:tcPr>
          <w:p w:rsidR="00E71A84" w:rsidRPr="00286ECD" w:rsidRDefault="00E71A84" w:rsidP="00F26972">
            <w:pPr>
              <w:jc w:val="center"/>
              <w:rPr>
                <w:rFonts w:ascii="Arial Narrow" w:hAnsi="Arial Narrow" w:cs="Times New Roman"/>
              </w:rPr>
            </w:pPr>
            <w:r w:rsidRPr="00286ECD">
              <w:rPr>
                <w:rFonts w:ascii="Arial Narrow" w:hAnsi="Arial Narrow" w:cs="Times New Roman"/>
              </w:rPr>
              <w:t>-</w:t>
            </w:r>
          </w:p>
        </w:tc>
        <w:tc>
          <w:tcPr>
            <w:tcW w:w="547" w:type="pct"/>
            <w:shd w:val="clear" w:color="auto" w:fill="auto"/>
          </w:tcPr>
          <w:p w:rsidR="00E71A84" w:rsidRPr="00286ECD" w:rsidRDefault="00E71A84" w:rsidP="00F26972">
            <w:pPr>
              <w:jc w:val="center"/>
              <w:rPr>
                <w:rFonts w:ascii="Arial Narrow" w:hAnsi="Arial Narrow" w:cs="Times New Roman"/>
              </w:rPr>
            </w:pPr>
            <w:r w:rsidRPr="00286ECD">
              <w:rPr>
                <w:rFonts w:ascii="Arial Narrow" w:hAnsi="Arial Narrow" w:cs="Times New Roman"/>
              </w:rPr>
              <w:t>+</w:t>
            </w:r>
          </w:p>
        </w:tc>
        <w:tc>
          <w:tcPr>
            <w:tcW w:w="467" w:type="pct"/>
            <w:shd w:val="clear" w:color="auto" w:fill="auto"/>
          </w:tcPr>
          <w:p w:rsidR="00E71A84" w:rsidRPr="00286ECD" w:rsidRDefault="00E71A84" w:rsidP="00F26972">
            <w:pPr>
              <w:jc w:val="center"/>
              <w:rPr>
                <w:rFonts w:ascii="Arial Narrow" w:hAnsi="Arial Narrow" w:cs="Times New Roman"/>
              </w:rPr>
            </w:pPr>
            <w:r w:rsidRPr="00286ECD">
              <w:rPr>
                <w:rFonts w:ascii="Arial Narrow" w:hAnsi="Arial Narrow" w:cs="Times New Roman"/>
              </w:rPr>
              <w:t>+</w:t>
            </w:r>
          </w:p>
        </w:tc>
        <w:tc>
          <w:tcPr>
            <w:tcW w:w="427" w:type="pct"/>
            <w:shd w:val="clear" w:color="auto" w:fill="auto"/>
          </w:tcPr>
          <w:p w:rsidR="00E71A84" w:rsidRPr="00286ECD" w:rsidRDefault="00E71A84" w:rsidP="00F26972">
            <w:pPr>
              <w:jc w:val="center"/>
              <w:rPr>
                <w:rFonts w:ascii="Arial Narrow" w:hAnsi="Arial Narrow" w:cs="Times New Roman"/>
              </w:rPr>
            </w:pPr>
            <w:r w:rsidRPr="00286ECD">
              <w:rPr>
                <w:rFonts w:ascii="Arial Narrow" w:hAnsi="Arial Narrow" w:cs="Times New Roman"/>
              </w:rPr>
              <w:t>+</w:t>
            </w:r>
          </w:p>
        </w:tc>
        <w:tc>
          <w:tcPr>
            <w:tcW w:w="576" w:type="pct"/>
            <w:shd w:val="clear" w:color="auto" w:fill="auto"/>
          </w:tcPr>
          <w:p w:rsidR="00E71A84" w:rsidRPr="00286ECD" w:rsidRDefault="00E71A84" w:rsidP="00F26972">
            <w:pPr>
              <w:jc w:val="center"/>
              <w:rPr>
                <w:rFonts w:ascii="Arial Narrow" w:hAnsi="Arial Narrow" w:cs="Times New Roman"/>
              </w:rPr>
            </w:pPr>
            <w:r w:rsidRPr="00286ECD">
              <w:rPr>
                <w:rFonts w:ascii="Arial Narrow" w:hAnsi="Arial Narrow" w:cs="Times New Roman"/>
              </w:rPr>
              <w:t>+</w:t>
            </w:r>
          </w:p>
        </w:tc>
        <w:tc>
          <w:tcPr>
            <w:tcW w:w="604" w:type="pct"/>
            <w:shd w:val="clear" w:color="auto" w:fill="auto"/>
          </w:tcPr>
          <w:p w:rsidR="00E71A84" w:rsidRPr="00286ECD" w:rsidRDefault="00E71A84" w:rsidP="00F26972">
            <w:pPr>
              <w:jc w:val="center"/>
              <w:rPr>
                <w:rFonts w:ascii="Arial Narrow" w:hAnsi="Arial Narrow" w:cs="Times New Roman"/>
              </w:rPr>
            </w:pPr>
            <w:r w:rsidRPr="00286ECD">
              <w:rPr>
                <w:rFonts w:ascii="Arial Narrow" w:hAnsi="Arial Narrow" w:cs="Times New Roman"/>
              </w:rPr>
              <w:t>+</w:t>
            </w:r>
          </w:p>
        </w:tc>
        <w:tc>
          <w:tcPr>
            <w:tcW w:w="409" w:type="pct"/>
            <w:shd w:val="clear" w:color="auto" w:fill="auto"/>
          </w:tcPr>
          <w:p w:rsidR="00E71A84" w:rsidRPr="00286ECD" w:rsidRDefault="00E71A84" w:rsidP="00F26972">
            <w:pPr>
              <w:jc w:val="center"/>
              <w:rPr>
                <w:rFonts w:ascii="Arial Narrow" w:hAnsi="Arial Narrow" w:cs="Times New Roman"/>
              </w:rPr>
            </w:pPr>
            <w:r w:rsidRPr="00286ECD">
              <w:rPr>
                <w:rFonts w:ascii="Arial Narrow" w:hAnsi="Arial Narrow" w:cs="Times New Roman"/>
              </w:rPr>
              <w:t>-</w:t>
            </w:r>
          </w:p>
        </w:tc>
        <w:tc>
          <w:tcPr>
            <w:tcW w:w="426" w:type="pct"/>
            <w:shd w:val="clear" w:color="auto" w:fill="auto"/>
          </w:tcPr>
          <w:p w:rsidR="00E71A84" w:rsidRPr="00286ECD" w:rsidRDefault="00E71A84" w:rsidP="00F26972">
            <w:pPr>
              <w:jc w:val="center"/>
              <w:rPr>
                <w:rFonts w:ascii="Arial Narrow" w:hAnsi="Arial Narrow" w:cs="Times New Roman"/>
              </w:rPr>
            </w:pPr>
            <w:r w:rsidRPr="00286ECD">
              <w:rPr>
                <w:rFonts w:ascii="Arial Narrow" w:hAnsi="Arial Narrow" w:cs="Times New Roman"/>
              </w:rPr>
              <w:t>+</w:t>
            </w:r>
          </w:p>
        </w:tc>
      </w:tr>
      <w:tr w:rsidR="003718A4" w:rsidRPr="00286ECD" w:rsidTr="003718A4">
        <w:tc>
          <w:tcPr>
            <w:tcW w:w="387" w:type="pct"/>
            <w:shd w:val="clear" w:color="auto" w:fill="auto"/>
          </w:tcPr>
          <w:p w:rsidR="00E71A84" w:rsidRPr="00286ECD" w:rsidRDefault="00E71A84" w:rsidP="00F26972">
            <w:pPr>
              <w:rPr>
                <w:rFonts w:ascii="Arial Narrow" w:hAnsi="Arial Narrow" w:cs="Times New Roman"/>
              </w:rPr>
            </w:pPr>
          </w:p>
        </w:tc>
        <w:tc>
          <w:tcPr>
            <w:tcW w:w="673" w:type="pct"/>
            <w:shd w:val="clear" w:color="auto" w:fill="auto"/>
          </w:tcPr>
          <w:p w:rsidR="00E71A84" w:rsidRPr="00286ECD" w:rsidRDefault="00E71A84" w:rsidP="00F26972">
            <w:pPr>
              <w:rPr>
                <w:rFonts w:ascii="Arial Narrow" w:hAnsi="Arial Narrow" w:cs="Times New Roman"/>
              </w:rPr>
            </w:pPr>
            <w:r w:rsidRPr="00286ECD">
              <w:rPr>
                <w:rFonts w:ascii="Arial Narrow" w:hAnsi="Arial Narrow" w:cs="Times New Roman"/>
              </w:rPr>
              <w:t>Ethanol</w:t>
            </w:r>
          </w:p>
        </w:tc>
        <w:tc>
          <w:tcPr>
            <w:tcW w:w="484" w:type="pct"/>
            <w:shd w:val="clear" w:color="auto" w:fill="auto"/>
          </w:tcPr>
          <w:p w:rsidR="00E71A84" w:rsidRPr="00286ECD" w:rsidRDefault="00E71A84" w:rsidP="00F26972">
            <w:pPr>
              <w:jc w:val="center"/>
              <w:rPr>
                <w:rFonts w:ascii="Arial Narrow" w:hAnsi="Arial Narrow" w:cs="Times New Roman"/>
              </w:rPr>
            </w:pPr>
            <w:r w:rsidRPr="00286ECD">
              <w:rPr>
                <w:rFonts w:ascii="Arial Narrow" w:hAnsi="Arial Narrow" w:cs="Times New Roman"/>
              </w:rPr>
              <w:t>+</w:t>
            </w:r>
          </w:p>
        </w:tc>
        <w:tc>
          <w:tcPr>
            <w:tcW w:w="547" w:type="pct"/>
            <w:shd w:val="clear" w:color="auto" w:fill="auto"/>
          </w:tcPr>
          <w:p w:rsidR="00E71A84" w:rsidRPr="00286ECD" w:rsidRDefault="00E71A84" w:rsidP="00F26972">
            <w:pPr>
              <w:jc w:val="center"/>
              <w:rPr>
                <w:rFonts w:ascii="Arial Narrow" w:hAnsi="Arial Narrow" w:cs="Times New Roman"/>
              </w:rPr>
            </w:pPr>
            <w:r w:rsidRPr="00286ECD">
              <w:rPr>
                <w:rFonts w:ascii="Arial Narrow" w:hAnsi="Arial Narrow" w:cs="Times New Roman"/>
              </w:rPr>
              <w:t>+</w:t>
            </w:r>
          </w:p>
        </w:tc>
        <w:tc>
          <w:tcPr>
            <w:tcW w:w="467" w:type="pct"/>
            <w:shd w:val="clear" w:color="auto" w:fill="auto"/>
          </w:tcPr>
          <w:p w:rsidR="00E71A84" w:rsidRPr="00286ECD" w:rsidRDefault="00E71A84" w:rsidP="00F26972">
            <w:pPr>
              <w:jc w:val="center"/>
              <w:rPr>
                <w:rFonts w:ascii="Arial Narrow" w:hAnsi="Arial Narrow" w:cs="Times New Roman"/>
              </w:rPr>
            </w:pPr>
            <w:r w:rsidRPr="00286ECD">
              <w:rPr>
                <w:rFonts w:ascii="Arial Narrow" w:hAnsi="Arial Narrow" w:cs="Times New Roman"/>
              </w:rPr>
              <w:t>+</w:t>
            </w:r>
          </w:p>
        </w:tc>
        <w:tc>
          <w:tcPr>
            <w:tcW w:w="427" w:type="pct"/>
            <w:shd w:val="clear" w:color="auto" w:fill="auto"/>
          </w:tcPr>
          <w:p w:rsidR="00E71A84" w:rsidRPr="00286ECD" w:rsidRDefault="00E71A84" w:rsidP="00F26972">
            <w:pPr>
              <w:jc w:val="center"/>
              <w:rPr>
                <w:rFonts w:ascii="Arial Narrow" w:hAnsi="Arial Narrow" w:cs="Times New Roman"/>
              </w:rPr>
            </w:pPr>
            <w:r w:rsidRPr="00286ECD">
              <w:rPr>
                <w:rFonts w:ascii="Arial Narrow" w:hAnsi="Arial Narrow" w:cs="Times New Roman"/>
              </w:rPr>
              <w:t>+</w:t>
            </w:r>
          </w:p>
        </w:tc>
        <w:tc>
          <w:tcPr>
            <w:tcW w:w="576" w:type="pct"/>
            <w:shd w:val="clear" w:color="auto" w:fill="auto"/>
          </w:tcPr>
          <w:p w:rsidR="00E71A84" w:rsidRPr="00286ECD" w:rsidRDefault="00E71A84" w:rsidP="00F26972">
            <w:pPr>
              <w:jc w:val="center"/>
              <w:rPr>
                <w:rFonts w:ascii="Arial Narrow" w:hAnsi="Arial Narrow" w:cs="Times New Roman"/>
              </w:rPr>
            </w:pPr>
            <w:r w:rsidRPr="00286ECD">
              <w:rPr>
                <w:rFonts w:ascii="Arial Narrow" w:hAnsi="Arial Narrow" w:cs="Times New Roman"/>
              </w:rPr>
              <w:t>+</w:t>
            </w:r>
          </w:p>
        </w:tc>
        <w:tc>
          <w:tcPr>
            <w:tcW w:w="604" w:type="pct"/>
            <w:shd w:val="clear" w:color="auto" w:fill="auto"/>
          </w:tcPr>
          <w:p w:rsidR="00E71A84" w:rsidRPr="00286ECD" w:rsidRDefault="00E71A84" w:rsidP="00F26972">
            <w:pPr>
              <w:jc w:val="center"/>
              <w:rPr>
                <w:rFonts w:ascii="Arial Narrow" w:hAnsi="Arial Narrow" w:cs="Times New Roman"/>
              </w:rPr>
            </w:pPr>
            <w:r w:rsidRPr="00286ECD">
              <w:rPr>
                <w:rFonts w:ascii="Arial Narrow" w:hAnsi="Arial Narrow" w:cs="Times New Roman"/>
              </w:rPr>
              <w:t>+</w:t>
            </w:r>
          </w:p>
        </w:tc>
        <w:tc>
          <w:tcPr>
            <w:tcW w:w="409" w:type="pct"/>
            <w:shd w:val="clear" w:color="auto" w:fill="auto"/>
          </w:tcPr>
          <w:p w:rsidR="00E71A84" w:rsidRPr="00286ECD" w:rsidRDefault="00E71A84" w:rsidP="00F26972">
            <w:pPr>
              <w:jc w:val="center"/>
              <w:rPr>
                <w:rFonts w:ascii="Arial Narrow" w:hAnsi="Arial Narrow" w:cs="Times New Roman"/>
              </w:rPr>
            </w:pPr>
            <w:r w:rsidRPr="00286ECD">
              <w:rPr>
                <w:rFonts w:ascii="Arial Narrow" w:hAnsi="Arial Narrow" w:cs="Times New Roman"/>
              </w:rPr>
              <w:t>NA</w:t>
            </w:r>
          </w:p>
        </w:tc>
        <w:tc>
          <w:tcPr>
            <w:tcW w:w="426" w:type="pct"/>
            <w:shd w:val="clear" w:color="auto" w:fill="auto"/>
          </w:tcPr>
          <w:p w:rsidR="00E71A84" w:rsidRPr="00286ECD" w:rsidRDefault="00E71A84" w:rsidP="00F26972">
            <w:pPr>
              <w:jc w:val="center"/>
              <w:rPr>
                <w:rFonts w:ascii="Arial Narrow" w:hAnsi="Arial Narrow" w:cs="Times New Roman"/>
              </w:rPr>
            </w:pPr>
            <w:r w:rsidRPr="00286ECD">
              <w:rPr>
                <w:rFonts w:ascii="Arial Narrow" w:hAnsi="Arial Narrow" w:cs="Times New Roman"/>
              </w:rPr>
              <w:t>-</w:t>
            </w:r>
          </w:p>
        </w:tc>
      </w:tr>
      <w:tr w:rsidR="003718A4" w:rsidRPr="00286ECD" w:rsidTr="003718A4">
        <w:tc>
          <w:tcPr>
            <w:tcW w:w="387" w:type="pct"/>
            <w:shd w:val="clear" w:color="auto" w:fill="auto"/>
          </w:tcPr>
          <w:p w:rsidR="00E71A84" w:rsidRPr="00286ECD" w:rsidRDefault="00E71A84" w:rsidP="00F26972">
            <w:pPr>
              <w:rPr>
                <w:rFonts w:ascii="Arial Narrow" w:hAnsi="Arial Narrow" w:cs="Times New Roman"/>
              </w:rPr>
            </w:pPr>
          </w:p>
        </w:tc>
        <w:tc>
          <w:tcPr>
            <w:tcW w:w="673" w:type="pct"/>
            <w:shd w:val="clear" w:color="auto" w:fill="auto"/>
          </w:tcPr>
          <w:p w:rsidR="00E71A84" w:rsidRPr="00286ECD" w:rsidRDefault="00E71A84" w:rsidP="00F26972">
            <w:pPr>
              <w:rPr>
                <w:rFonts w:ascii="Arial Narrow" w:hAnsi="Arial Narrow" w:cs="Times New Roman"/>
              </w:rPr>
            </w:pPr>
            <w:r w:rsidRPr="00286ECD">
              <w:rPr>
                <w:rFonts w:ascii="Arial Narrow" w:hAnsi="Arial Narrow" w:cs="Times New Roman"/>
              </w:rPr>
              <w:t>Ethyl acetate</w:t>
            </w:r>
          </w:p>
        </w:tc>
        <w:tc>
          <w:tcPr>
            <w:tcW w:w="484" w:type="pct"/>
            <w:shd w:val="clear" w:color="auto" w:fill="auto"/>
          </w:tcPr>
          <w:p w:rsidR="00E71A84" w:rsidRPr="00286ECD" w:rsidRDefault="00E71A84" w:rsidP="00F26972">
            <w:pPr>
              <w:jc w:val="center"/>
              <w:rPr>
                <w:rFonts w:ascii="Arial Narrow" w:hAnsi="Arial Narrow" w:cs="Times New Roman"/>
              </w:rPr>
            </w:pPr>
            <w:r w:rsidRPr="00286ECD">
              <w:rPr>
                <w:rFonts w:ascii="Arial Narrow" w:hAnsi="Arial Narrow" w:cs="Times New Roman"/>
              </w:rPr>
              <w:t>-</w:t>
            </w:r>
          </w:p>
        </w:tc>
        <w:tc>
          <w:tcPr>
            <w:tcW w:w="547" w:type="pct"/>
            <w:shd w:val="clear" w:color="auto" w:fill="auto"/>
          </w:tcPr>
          <w:p w:rsidR="00E71A84" w:rsidRPr="00286ECD" w:rsidRDefault="00E71A84" w:rsidP="00F26972">
            <w:pPr>
              <w:jc w:val="center"/>
              <w:rPr>
                <w:rFonts w:ascii="Arial Narrow" w:hAnsi="Arial Narrow" w:cs="Times New Roman"/>
              </w:rPr>
            </w:pPr>
            <w:r w:rsidRPr="00286ECD">
              <w:rPr>
                <w:rFonts w:ascii="Arial Narrow" w:hAnsi="Arial Narrow" w:cs="Times New Roman"/>
              </w:rPr>
              <w:t>+</w:t>
            </w:r>
          </w:p>
        </w:tc>
        <w:tc>
          <w:tcPr>
            <w:tcW w:w="467" w:type="pct"/>
            <w:shd w:val="clear" w:color="auto" w:fill="auto"/>
          </w:tcPr>
          <w:p w:rsidR="00E71A84" w:rsidRPr="00286ECD" w:rsidRDefault="00E71A84" w:rsidP="00F26972">
            <w:pPr>
              <w:jc w:val="center"/>
              <w:rPr>
                <w:rFonts w:ascii="Arial Narrow" w:hAnsi="Arial Narrow" w:cs="Times New Roman"/>
              </w:rPr>
            </w:pPr>
            <w:r w:rsidRPr="00286ECD">
              <w:rPr>
                <w:rFonts w:ascii="Arial Narrow" w:hAnsi="Arial Narrow" w:cs="Times New Roman"/>
              </w:rPr>
              <w:t>-</w:t>
            </w:r>
          </w:p>
        </w:tc>
        <w:tc>
          <w:tcPr>
            <w:tcW w:w="427" w:type="pct"/>
            <w:shd w:val="clear" w:color="auto" w:fill="auto"/>
          </w:tcPr>
          <w:p w:rsidR="00E71A84" w:rsidRPr="00286ECD" w:rsidRDefault="00E71A84" w:rsidP="00F26972">
            <w:pPr>
              <w:jc w:val="center"/>
              <w:rPr>
                <w:rFonts w:ascii="Arial Narrow" w:hAnsi="Arial Narrow" w:cs="Times New Roman"/>
              </w:rPr>
            </w:pPr>
            <w:r w:rsidRPr="00286ECD">
              <w:rPr>
                <w:rFonts w:ascii="Arial Narrow" w:hAnsi="Arial Narrow" w:cs="Times New Roman"/>
              </w:rPr>
              <w:t>NA</w:t>
            </w:r>
          </w:p>
        </w:tc>
        <w:tc>
          <w:tcPr>
            <w:tcW w:w="576" w:type="pct"/>
            <w:shd w:val="clear" w:color="auto" w:fill="auto"/>
          </w:tcPr>
          <w:p w:rsidR="00E71A84" w:rsidRPr="00286ECD" w:rsidRDefault="00E71A84" w:rsidP="00F26972">
            <w:pPr>
              <w:jc w:val="center"/>
              <w:rPr>
                <w:rFonts w:ascii="Arial Narrow" w:hAnsi="Arial Narrow" w:cs="Times New Roman"/>
              </w:rPr>
            </w:pPr>
            <w:r w:rsidRPr="00286ECD">
              <w:rPr>
                <w:rFonts w:ascii="Arial Narrow" w:hAnsi="Arial Narrow" w:cs="Times New Roman"/>
              </w:rPr>
              <w:t>-</w:t>
            </w:r>
          </w:p>
        </w:tc>
        <w:tc>
          <w:tcPr>
            <w:tcW w:w="604" w:type="pct"/>
            <w:shd w:val="clear" w:color="auto" w:fill="auto"/>
          </w:tcPr>
          <w:p w:rsidR="00E71A84" w:rsidRPr="00286ECD" w:rsidRDefault="00E71A84" w:rsidP="00F26972">
            <w:pPr>
              <w:jc w:val="center"/>
              <w:rPr>
                <w:rFonts w:ascii="Arial Narrow" w:hAnsi="Arial Narrow" w:cs="Times New Roman"/>
              </w:rPr>
            </w:pPr>
            <w:r w:rsidRPr="00286ECD">
              <w:rPr>
                <w:rFonts w:ascii="Arial Narrow" w:hAnsi="Arial Narrow" w:cs="Times New Roman"/>
              </w:rPr>
              <w:t>NA</w:t>
            </w:r>
          </w:p>
        </w:tc>
        <w:tc>
          <w:tcPr>
            <w:tcW w:w="409" w:type="pct"/>
            <w:shd w:val="clear" w:color="auto" w:fill="auto"/>
          </w:tcPr>
          <w:p w:rsidR="00E71A84" w:rsidRPr="00286ECD" w:rsidRDefault="00E71A84" w:rsidP="00F26972">
            <w:pPr>
              <w:jc w:val="center"/>
              <w:rPr>
                <w:rFonts w:ascii="Arial Narrow" w:hAnsi="Arial Narrow" w:cs="Times New Roman"/>
              </w:rPr>
            </w:pPr>
            <w:r w:rsidRPr="00286ECD">
              <w:rPr>
                <w:rFonts w:ascii="Arial Narrow" w:hAnsi="Arial Narrow" w:cs="Times New Roman"/>
              </w:rPr>
              <w:t>-</w:t>
            </w:r>
          </w:p>
        </w:tc>
        <w:tc>
          <w:tcPr>
            <w:tcW w:w="426" w:type="pct"/>
            <w:shd w:val="clear" w:color="auto" w:fill="auto"/>
          </w:tcPr>
          <w:p w:rsidR="00E71A84" w:rsidRPr="00286ECD" w:rsidRDefault="00E71A84" w:rsidP="00F26972">
            <w:pPr>
              <w:jc w:val="center"/>
              <w:rPr>
                <w:rFonts w:ascii="Arial Narrow" w:hAnsi="Arial Narrow" w:cs="Times New Roman"/>
              </w:rPr>
            </w:pPr>
            <w:r w:rsidRPr="00286ECD">
              <w:rPr>
                <w:rFonts w:ascii="Arial Narrow" w:hAnsi="Arial Narrow" w:cs="Times New Roman"/>
              </w:rPr>
              <w:t>NA</w:t>
            </w:r>
          </w:p>
        </w:tc>
      </w:tr>
      <w:tr w:rsidR="003718A4" w:rsidRPr="00286ECD" w:rsidTr="003718A4">
        <w:tc>
          <w:tcPr>
            <w:tcW w:w="387" w:type="pct"/>
            <w:shd w:val="clear" w:color="auto" w:fill="auto"/>
          </w:tcPr>
          <w:p w:rsidR="00E71A84" w:rsidRPr="00286ECD" w:rsidRDefault="00E71A84" w:rsidP="00F26972">
            <w:pPr>
              <w:rPr>
                <w:rFonts w:ascii="Arial Narrow" w:hAnsi="Arial Narrow" w:cs="Times New Roman"/>
              </w:rPr>
            </w:pPr>
          </w:p>
        </w:tc>
        <w:tc>
          <w:tcPr>
            <w:tcW w:w="673" w:type="pct"/>
            <w:shd w:val="clear" w:color="auto" w:fill="auto"/>
          </w:tcPr>
          <w:p w:rsidR="00E71A84" w:rsidRPr="00286ECD" w:rsidRDefault="00E71A84" w:rsidP="00F26972">
            <w:pPr>
              <w:rPr>
                <w:rFonts w:ascii="Arial Narrow" w:hAnsi="Arial Narrow" w:cs="Times New Roman"/>
              </w:rPr>
            </w:pPr>
            <w:r w:rsidRPr="00286ECD">
              <w:rPr>
                <w:rFonts w:ascii="Arial Narrow" w:hAnsi="Arial Narrow" w:cs="Times New Roman"/>
              </w:rPr>
              <w:t>Chloroform</w:t>
            </w:r>
          </w:p>
        </w:tc>
        <w:tc>
          <w:tcPr>
            <w:tcW w:w="484" w:type="pct"/>
            <w:shd w:val="clear" w:color="auto" w:fill="auto"/>
          </w:tcPr>
          <w:p w:rsidR="00E71A84" w:rsidRPr="00286ECD" w:rsidRDefault="00E71A84" w:rsidP="00F26972">
            <w:pPr>
              <w:jc w:val="center"/>
              <w:rPr>
                <w:rFonts w:ascii="Arial Narrow" w:hAnsi="Arial Narrow" w:cs="Times New Roman"/>
              </w:rPr>
            </w:pPr>
            <w:r w:rsidRPr="00286ECD">
              <w:rPr>
                <w:rFonts w:ascii="Arial Narrow" w:hAnsi="Arial Narrow" w:cs="Times New Roman"/>
              </w:rPr>
              <w:t>-</w:t>
            </w:r>
          </w:p>
        </w:tc>
        <w:tc>
          <w:tcPr>
            <w:tcW w:w="547" w:type="pct"/>
            <w:shd w:val="clear" w:color="auto" w:fill="auto"/>
          </w:tcPr>
          <w:p w:rsidR="00E71A84" w:rsidRPr="00286ECD" w:rsidRDefault="00E71A84" w:rsidP="00F26972">
            <w:pPr>
              <w:jc w:val="center"/>
              <w:rPr>
                <w:rFonts w:ascii="Arial Narrow" w:hAnsi="Arial Narrow" w:cs="Times New Roman"/>
              </w:rPr>
            </w:pPr>
            <w:r w:rsidRPr="00286ECD">
              <w:rPr>
                <w:rFonts w:ascii="Arial Narrow" w:hAnsi="Arial Narrow" w:cs="Times New Roman"/>
              </w:rPr>
              <w:t>+</w:t>
            </w:r>
          </w:p>
        </w:tc>
        <w:tc>
          <w:tcPr>
            <w:tcW w:w="467" w:type="pct"/>
            <w:shd w:val="clear" w:color="auto" w:fill="auto"/>
          </w:tcPr>
          <w:p w:rsidR="00E71A84" w:rsidRPr="00286ECD" w:rsidRDefault="00E71A84" w:rsidP="00F26972">
            <w:pPr>
              <w:jc w:val="center"/>
              <w:rPr>
                <w:rFonts w:ascii="Arial Narrow" w:hAnsi="Arial Narrow" w:cs="Times New Roman"/>
              </w:rPr>
            </w:pPr>
            <w:r w:rsidRPr="00286ECD">
              <w:rPr>
                <w:rFonts w:ascii="Arial Narrow" w:hAnsi="Arial Narrow" w:cs="Times New Roman"/>
              </w:rPr>
              <w:t>-</w:t>
            </w:r>
          </w:p>
        </w:tc>
        <w:tc>
          <w:tcPr>
            <w:tcW w:w="427" w:type="pct"/>
            <w:shd w:val="clear" w:color="auto" w:fill="auto"/>
          </w:tcPr>
          <w:p w:rsidR="00E71A84" w:rsidRPr="00286ECD" w:rsidRDefault="00E71A84" w:rsidP="00F26972">
            <w:pPr>
              <w:jc w:val="center"/>
              <w:rPr>
                <w:rFonts w:ascii="Arial Narrow" w:hAnsi="Arial Narrow" w:cs="Times New Roman"/>
              </w:rPr>
            </w:pPr>
            <w:r w:rsidRPr="00286ECD">
              <w:rPr>
                <w:rFonts w:ascii="Arial Narrow" w:hAnsi="Arial Narrow" w:cs="Times New Roman"/>
              </w:rPr>
              <w:t>+</w:t>
            </w:r>
          </w:p>
        </w:tc>
        <w:tc>
          <w:tcPr>
            <w:tcW w:w="576" w:type="pct"/>
            <w:shd w:val="clear" w:color="auto" w:fill="auto"/>
          </w:tcPr>
          <w:p w:rsidR="00E71A84" w:rsidRPr="00286ECD" w:rsidRDefault="00E71A84" w:rsidP="00F26972">
            <w:pPr>
              <w:jc w:val="center"/>
              <w:rPr>
                <w:rFonts w:ascii="Arial Narrow" w:hAnsi="Arial Narrow" w:cs="Times New Roman"/>
              </w:rPr>
            </w:pPr>
            <w:r w:rsidRPr="00286ECD">
              <w:rPr>
                <w:rFonts w:ascii="Arial Narrow" w:hAnsi="Arial Narrow" w:cs="Times New Roman"/>
              </w:rPr>
              <w:t>+</w:t>
            </w:r>
          </w:p>
        </w:tc>
        <w:tc>
          <w:tcPr>
            <w:tcW w:w="604" w:type="pct"/>
            <w:shd w:val="clear" w:color="auto" w:fill="auto"/>
          </w:tcPr>
          <w:p w:rsidR="00E71A84" w:rsidRPr="00286ECD" w:rsidRDefault="00E71A84" w:rsidP="00F26972">
            <w:pPr>
              <w:jc w:val="center"/>
              <w:rPr>
                <w:rFonts w:ascii="Arial Narrow" w:hAnsi="Arial Narrow" w:cs="Times New Roman"/>
              </w:rPr>
            </w:pPr>
            <w:r w:rsidRPr="00286ECD">
              <w:rPr>
                <w:rFonts w:ascii="Arial Narrow" w:hAnsi="Arial Narrow" w:cs="Times New Roman"/>
              </w:rPr>
              <w:t>+</w:t>
            </w:r>
          </w:p>
        </w:tc>
        <w:tc>
          <w:tcPr>
            <w:tcW w:w="409" w:type="pct"/>
            <w:shd w:val="clear" w:color="auto" w:fill="auto"/>
          </w:tcPr>
          <w:p w:rsidR="00E71A84" w:rsidRPr="00286ECD" w:rsidRDefault="00E71A84" w:rsidP="00F26972">
            <w:pPr>
              <w:jc w:val="center"/>
              <w:rPr>
                <w:rFonts w:ascii="Arial Narrow" w:hAnsi="Arial Narrow" w:cs="Times New Roman"/>
              </w:rPr>
            </w:pPr>
            <w:r w:rsidRPr="00286ECD">
              <w:rPr>
                <w:rFonts w:ascii="Arial Narrow" w:hAnsi="Arial Narrow" w:cs="Times New Roman"/>
              </w:rPr>
              <w:t>-</w:t>
            </w:r>
          </w:p>
        </w:tc>
        <w:tc>
          <w:tcPr>
            <w:tcW w:w="426" w:type="pct"/>
            <w:shd w:val="clear" w:color="auto" w:fill="auto"/>
          </w:tcPr>
          <w:p w:rsidR="00E71A84" w:rsidRPr="00286ECD" w:rsidRDefault="00E71A84" w:rsidP="00F26972">
            <w:pPr>
              <w:jc w:val="center"/>
              <w:rPr>
                <w:rFonts w:ascii="Arial Narrow" w:hAnsi="Arial Narrow" w:cs="Times New Roman"/>
              </w:rPr>
            </w:pPr>
            <w:r w:rsidRPr="00286ECD">
              <w:rPr>
                <w:rFonts w:ascii="Arial Narrow" w:hAnsi="Arial Narrow" w:cs="Times New Roman"/>
              </w:rPr>
              <w:t>+</w:t>
            </w:r>
          </w:p>
        </w:tc>
      </w:tr>
      <w:tr w:rsidR="003718A4" w:rsidRPr="00286ECD" w:rsidTr="003718A4">
        <w:tc>
          <w:tcPr>
            <w:tcW w:w="387" w:type="pct"/>
            <w:shd w:val="clear" w:color="auto" w:fill="auto"/>
          </w:tcPr>
          <w:p w:rsidR="00E71A84" w:rsidRPr="00286ECD" w:rsidRDefault="00E71A84" w:rsidP="00F26972">
            <w:pPr>
              <w:rPr>
                <w:rFonts w:ascii="Arial Narrow" w:hAnsi="Arial Narrow" w:cs="Times New Roman"/>
              </w:rPr>
            </w:pPr>
          </w:p>
        </w:tc>
        <w:tc>
          <w:tcPr>
            <w:tcW w:w="673" w:type="pct"/>
            <w:shd w:val="clear" w:color="auto" w:fill="auto"/>
          </w:tcPr>
          <w:p w:rsidR="00E71A84" w:rsidRPr="00286ECD" w:rsidRDefault="00E71A84" w:rsidP="00F26972">
            <w:pPr>
              <w:rPr>
                <w:rFonts w:ascii="Arial Narrow" w:hAnsi="Arial Narrow" w:cs="Times New Roman"/>
              </w:rPr>
            </w:pPr>
            <w:r w:rsidRPr="00286ECD">
              <w:rPr>
                <w:rFonts w:ascii="Arial Narrow" w:hAnsi="Arial Narrow" w:cs="Times New Roman"/>
              </w:rPr>
              <w:t>Aqueous</w:t>
            </w:r>
          </w:p>
        </w:tc>
        <w:tc>
          <w:tcPr>
            <w:tcW w:w="484" w:type="pct"/>
            <w:shd w:val="clear" w:color="auto" w:fill="auto"/>
          </w:tcPr>
          <w:p w:rsidR="00E71A84" w:rsidRPr="00286ECD" w:rsidRDefault="00E71A84" w:rsidP="00F26972">
            <w:pPr>
              <w:jc w:val="center"/>
              <w:rPr>
                <w:rFonts w:ascii="Arial Narrow" w:hAnsi="Arial Narrow" w:cs="Times New Roman"/>
              </w:rPr>
            </w:pPr>
            <w:r w:rsidRPr="00286ECD">
              <w:rPr>
                <w:rFonts w:ascii="Arial Narrow" w:hAnsi="Arial Narrow" w:cs="Times New Roman"/>
              </w:rPr>
              <w:t>+</w:t>
            </w:r>
          </w:p>
        </w:tc>
        <w:tc>
          <w:tcPr>
            <w:tcW w:w="547" w:type="pct"/>
            <w:shd w:val="clear" w:color="auto" w:fill="auto"/>
          </w:tcPr>
          <w:p w:rsidR="00E71A84" w:rsidRPr="00286ECD" w:rsidRDefault="00E71A84" w:rsidP="00F26972">
            <w:pPr>
              <w:jc w:val="center"/>
              <w:rPr>
                <w:rFonts w:ascii="Arial Narrow" w:hAnsi="Arial Narrow" w:cs="Times New Roman"/>
              </w:rPr>
            </w:pPr>
            <w:r w:rsidRPr="00286ECD">
              <w:rPr>
                <w:rFonts w:ascii="Arial Narrow" w:hAnsi="Arial Narrow" w:cs="Times New Roman"/>
              </w:rPr>
              <w:t>-</w:t>
            </w:r>
          </w:p>
        </w:tc>
        <w:tc>
          <w:tcPr>
            <w:tcW w:w="467" w:type="pct"/>
            <w:shd w:val="clear" w:color="auto" w:fill="auto"/>
          </w:tcPr>
          <w:p w:rsidR="00E71A84" w:rsidRPr="00286ECD" w:rsidRDefault="00E71A84" w:rsidP="00F26972">
            <w:pPr>
              <w:jc w:val="center"/>
              <w:rPr>
                <w:rFonts w:ascii="Arial Narrow" w:hAnsi="Arial Narrow" w:cs="Times New Roman"/>
              </w:rPr>
            </w:pPr>
            <w:r w:rsidRPr="00286ECD">
              <w:rPr>
                <w:rFonts w:ascii="Arial Narrow" w:hAnsi="Arial Narrow" w:cs="Times New Roman"/>
              </w:rPr>
              <w:t>+</w:t>
            </w:r>
          </w:p>
        </w:tc>
        <w:tc>
          <w:tcPr>
            <w:tcW w:w="427" w:type="pct"/>
            <w:shd w:val="clear" w:color="auto" w:fill="auto"/>
          </w:tcPr>
          <w:p w:rsidR="00E71A84" w:rsidRPr="00286ECD" w:rsidRDefault="00E71A84" w:rsidP="00F26972">
            <w:pPr>
              <w:jc w:val="center"/>
              <w:rPr>
                <w:rFonts w:ascii="Arial Narrow" w:hAnsi="Arial Narrow" w:cs="Times New Roman"/>
              </w:rPr>
            </w:pPr>
            <w:r w:rsidRPr="00286ECD">
              <w:rPr>
                <w:rFonts w:ascii="Arial Narrow" w:hAnsi="Arial Narrow" w:cs="Times New Roman"/>
              </w:rPr>
              <w:t>+</w:t>
            </w:r>
          </w:p>
        </w:tc>
        <w:tc>
          <w:tcPr>
            <w:tcW w:w="576" w:type="pct"/>
            <w:shd w:val="clear" w:color="auto" w:fill="auto"/>
          </w:tcPr>
          <w:p w:rsidR="00E71A84" w:rsidRPr="00286ECD" w:rsidRDefault="00E71A84" w:rsidP="00F26972">
            <w:pPr>
              <w:jc w:val="center"/>
              <w:rPr>
                <w:rFonts w:ascii="Arial Narrow" w:hAnsi="Arial Narrow" w:cs="Times New Roman"/>
              </w:rPr>
            </w:pPr>
            <w:r w:rsidRPr="00286ECD">
              <w:rPr>
                <w:rFonts w:ascii="Arial Narrow" w:hAnsi="Arial Narrow" w:cs="Times New Roman"/>
              </w:rPr>
              <w:t>+</w:t>
            </w:r>
          </w:p>
        </w:tc>
        <w:tc>
          <w:tcPr>
            <w:tcW w:w="604" w:type="pct"/>
            <w:shd w:val="clear" w:color="auto" w:fill="auto"/>
          </w:tcPr>
          <w:p w:rsidR="00E71A84" w:rsidRPr="00286ECD" w:rsidRDefault="00E71A84" w:rsidP="00F26972">
            <w:pPr>
              <w:jc w:val="center"/>
              <w:rPr>
                <w:rFonts w:ascii="Arial Narrow" w:hAnsi="Arial Narrow" w:cs="Times New Roman"/>
              </w:rPr>
            </w:pPr>
            <w:r w:rsidRPr="00286ECD">
              <w:rPr>
                <w:rFonts w:ascii="Arial Narrow" w:hAnsi="Arial Narrow" w:cs="Times New Roman"/>
              </w:rPr>
              <w:t>+</w:t>
            </w:r>
          </w:p>
        </w:tc>
        <w:tc>
          <w:tcPr>
            <w:tcW w:w="409" w:type="pct"/>
            <w:shd w:val="clear" w:color="auto" w:fill="auto"/>
          </w:tcPr>
          <w:p w:rsidR="00E71A84" w:rsidRPr="00286ECD" w:rsidRDefault="00E71A84" w:rsidP="00F26972">
            <w:pPr>
              <w:jc w:val="center"/>
              <w:rPr>
                <w:rFonts w:ascii="Arial Narrow" w:hAnsi="Arial Narrow" w:cs="Times New Roman"/>
              </w:rPr>
            </w:pPr>
            <w:r w:rsidRPr="00286ECD">
              <w:rPr>
                <w:rFonts w:ascii="Arial Narrow" w:hAnsi="Arial Narrow" w:cs="Times New Roman"/>
              </w:rPr>
              <w:t>-</w:t>
            </w:r>
          </w:p>
        </w:tc>
        <w:tc>
          <w:tcPr>
            <w:tcW w:w="426" w:type="pct"/>
            <w:shd w:val="clear" w:color="auto" w:fill="auto"/>
          </w:tcPr>
          <w:p w:rsidR="00E71A84" w:rsidRPr="00286ECD" w:rsidRDefault="00E71A84" w:rsidP="00F26972">
            <w:pPr>
              <w:jc w:val="center"/>
              <w:rPr>
                <w:rFonts w:ascii="Arial Narrow" w:hAnsi="Arial Narrow" w:cs="Times New Roman"/>
              </w:rPr>
            </w:pPr>
            <w:r w:rsidRPr="00286ECD">
              <w:rPr>
                <w:rFonts w:ascii="Arial Narrow" w:hAnsi="Arial Narrow" w:cs="Times New Roman"/>
              </w:rPr>
              <w:t>-</w:t>
            </w:r>
          </w:p>
        </w:tc>
      </w:tr>
    </w:tbl>
    <w:p w:rsidR="00E21927" w:rsidRPr="00286ECD" w:rsidRDefault="00E21927" w:rsidP="00724974">
      <w:pPr>
        <w:rPr>
          <w:rFonts w:ascii="Times New Roman" w:hAnsi="Times New Roman" w:cs="Times New Roman"/>
          <w:sz w:val="24"/>
          <w:szCs w:val="24"/>
        </w:rPr>
      </w:pPr>
      <w:r w:rsidRPr="00286ECD">
        <w:rPr>
          <w:rFonts w:ascii="Times New Roman" w:hAnsi="Times New Roman" w:cs="Times New Roman"/>
          <w:sz w:val="24"/>
          <w:szCs w:val="24"/>
        </w:rPr>
        <w:t xml:space="preserve">                                       (+) Indicates ‘Presence’; (-) Indicates ‘Absence’</w:t>
      </w:r>
    </w:p>
    <w:p w:rsidR="00506B80" w:rsidRDefault="00506B80" w:rsidP="00506B80">
      <w:pPr>
        <w:pStyle w:val="ListParagraph"/>
        <w:jc w:val="both"/>
        <w:rPr>
          <w:rFonts w:ascii="Times New Roman" w:hAnsi="Times New Roman" w:cs="Times New Roman"/>
          <w:color w:val="222222"/>
          <w:sz w:val="24"/>
          <w:szCs w:val="24"/>
          <w:shd w:val="clear" w:color="auto" w:fill="FFFFFF"/>
        </w:rPr>
      </w:pPr>
    </w:p>
    <w:p w:rsidR="00506B80" w:rsidRPr="0020216F" w:rsidRDefault="00506B80" w:rsidP="00286ECD">
      <w:pPr>
        <w:pStyle w:val="ListParagraph"/>
        <w:numPr>
          <w:ilvl w:val="0"/>
          <w:numId w:val="3"/>
        </w:numPr>
        <w:ind w:hanging="720"/>
        <w:jc w:val="both"/>
        <w:rPr>
          <w:rFonts w:ascii="Times New Roman" w:hAnsi="Times New Roman" w:cs="Times New Roman"/>
          <w:color w:val="222222"/>
          <w:sz w:val="24"/>
          <w:szCs w:val="24"/>
          <w:shd w:val="clear" w:color="auto" w:fill="FFFFFF"/>
        </w:rPr>
      </w:pPr>
      <w:r w:rsidRPr="00AC5634">
        <w:rPr>
          <w:rFonts w:ascii="Times New Roman" w:hAnsi="Times New Roman" w:cs="Times New Roman"/>
          <w:b/>
          <w:sz w:val="24"/>
          <w:szCs w:val="24"/>
        </w:rPr>
        <w:t>Pharmacological activities</w:t>
      </w:r>
      <w:r w:rsidR="0020216F" w:rsidRPr="0020216F">
        <w:t xml:space="preserve"> </w:t>
      </w:r>
      <w:r w:rsidR="0020216F">
        <w:rPr>
          <w:rFonts w:ascii="Times New Roman" w:hAnsi="Times New Roman" w:cs="Times New Roman"/>
          <w:sz w:val="24"/>
          <w:szCs w:val="24"/>
        </w:rPr>
        <w:t xml:space="preserve"> </w:t>
      </w:r>
    </w:p>
    <w:p w:rsidR="0020216F" w:rsidRPr="00506B80" w:rsidRDefault="0020216F" w:rsidP="0020216F">
      <w:pPr>
        <w:pStyle w:val="ListParagraph"/>
        <w:jc w:val="both"/>
        <w:rPr>
          <w:rFonts w:ascii="Times New Roman" w:hAnsi="Times New Roman" w:cs="Times New Roman"/>
          <w:color w:val="222222"/>
          <w:sz w:val="24"/>
          <w:szCs w:val="24"/>
          <w:shd w:val="clear" w:color="auto" w:fill="FFFFFF"/>
        </w:rPr>
      </w:pPr>
    </w:p>
    <w:p w:rsidR="00506B80" w:rsidRPr="00DA57AB" w:rsidRDefault="00D561BF" w:rsidP="000D335D">
      <w:pPr>
        <w:pStyle w:val="ListParagraph"/>
        <w:numPr>
          <w:ilvl w:val="1"/>
          <w:numId w:val="3"/>
        </w:numPr>
        <w:spacing w:after="0"/>
        <w:ind w:left="720" w:hanging="720"/>
        <w:jc w:val="both"/>
        <w:rPr>
          <w:rFonts w:ascii="Times New Roman" w:hAnsi="Times New Roman" w:cs="Times New Roman"/>
          <w:b/>
          <w:sz w:val="24"/>
          <w:szCs w:val="24"/>
        </w:rPr>
      </w:pPr>
      <w:r>
        <w:rPr>
          <w:rFonts w:ascii="Times New Roman" w:hAnsi="Times New Roman" w:cs="Times New Roman"/>
          <w:b/>
          <w:sz w:val="24"/>
          <w:szCs w:val="24"/>
        </w:rPr>
        <w:t>Antioxidant activity</w:t>
      </w:r>
    </w:p>
    <w:p w:rsidR="00997311" w:rsidRDefault="00506B80" w:rsidP="000D335D">
      <w:pPr>
        <w:spacing w:after="0"/>
        <w:ind w:firstLine="720"/>
        <w:jc w:val="both"/>
        <w:rPr>
          <w:rFonts w:ascii="Times New Roman" w:hAnsi="Times New Roman" w:cs="Times New Roman"/>
          <w:color w:val="222222"/>
          <w:sz w:val="24"/>
          <w:szCs w:val="24"/>
          <w:shd w:val="clear" w:color="auto" w:fill="FFFFFF"/>
        </w:rPr>
      </w:pPr>
      <w:r w:rsidRPr="00286ECD">
        <w:rPr>
          <w:rFonts w:ascii="Times New Roman" w:hAnsi="Times New Roman" w:cs="Times New Roman"/>
          <w:sz w:val="24"/>
          <w:szCs w:val="24"/>
        </w:rPr>
        <w:t xml:space="preserve">Antioxidants shield the body from free radical damage. </w:t>
      </w:r>
      <w:proofErr w:type="spellStart"/>
      <w:r w:rsidR="00376D87" w:rsidRPr="00286ECD">
        <w:rPr>
          <w:rFonts w:ascii="Times New Roman" w:hAnsi="Times New Roman" w:cs="Times New Roman"/>
          <w:color w:val="222222"/>
          <w:sz w:val="24"/>
          <w:szCs w:val="24"/>
          <w:shd w:val="clear" w:color="auto" w:fill="FFFFFF"/>
        </w:rPr>
        <w:t>Curcumin</w:t>
      </w:r>
      <w:proofErr w:type="spellEnd"/>
      <w:r w:rsidR="00376D87" w:rsidRPr="00286ECD">
        <w:rPr>
          <w:rFonts w:ascii="Times New Roman" w:hAnsi="Times New Roman" w:cs="Times New Roman"/>
          <w:color w:val="222222"/>
          <w:sz w:val="24"/>
          <w:szCs w:val="24"/>
          <w:shd w:val="clear" w:color="auto" w:fill="FFFFFF"/>
        </w:rPr>
        <w:t xml:space="preserve"> and its three derivatives (</w:t>
      </w:r>
      <w:proofErr w:type="spellStart"/>
      <w:r w:rsidR="00376D87" w:rsidRPr="00286ECD">
        <w:rPr>
          <w:rFonts w:ascii="Times New Roman" w:hAnsi="Times New Roman" w:cs="Times New Roman"/>
          <w:color w:val="222222"/>
          <w:sz w:val="24"/>
          <w:szCs w:val="24"/>
          <w:shd w:val="clear" w:color="auto" w:fill="FFFFFF"/>
        </w:rPr>
        <w:t>dimethoxy</w:t>
      </w:r>
      <w:proofErr w:type="spellEnd"/>
      <w:r w:rsidR="00376D87" w:rsidRPr="00286ECD">
        <w:rPr>
          <w:rFonts w:ascii="Times New Roman" w:hAnsi="Times New Roman" w:cs="Times New Roman"/>
          <w:color w:val="222222"/>
          <w:sz w:val="24"/>
          <w:szCs w:val="24"/>
          <w:shd w:val="clear" w:color="auto" w:fill="FFFFFF"/>
        </w:rPr>
        <w:t xml:space="preserve"> </w:t>
      </w:r>
      <w:proofErr w:type="spellStart"/>
      <w:r w:rsidR="00376D87" w:rsidRPr="00286ECD">
        <w:rPr>
          <w:rFonts w:ascii="Times New Roman" w:hAnsi="Times New Roman" w:cs="Times New Roman"/>
          <w:color w:val="222222"/>
          <w:sz w:val="24"/>
          <w:szCs w:val="24"/>
          <w:shd w:val="clear" w:color="auto" w:fill="FFFFFF"/>
        </w:rPr>
        <w:t>curcumin</w:t>
      </w:r>
      <w:proofErr w:type="spellEnd"/>
      <w:r w:rsidR="00376D87" w:rsidRPr="00286ECD">
        <w:rPr>
          <w:rFonts w:ascii="Times New Roman" w:hAnsi="Times New Roman" w:cs="Times New Roman"/>
          <w:color w:val="222222"/>
          <w:sz w:val="24"/>
          <w:szCs w:val="24"/>
          <w:shd w:val="clear" w:color="auto" w:fill="FFFFFF"/>
        </w:rPr>
        <w:t xml:space="preserve">, </w:t>
      </w:r>
      <w:proofErr w:type="spellStart"/>
      <w:r w:rsidR="00376D87" w:rsidRPr="00286ECD">
        <w:rPr>
          <w:rFonts w:ascii="Times New Roman" w:hAnsi="Times New Roman" w:cs="Times New Roman"/>
          <w:color w:val="222222"/>
          <w:sz w:val="24"/>
          <w:szCs w:val="24"/>
          <w:shd w:val="clear" w:color="auto" w:fill="FFFFFF"/>
        </w:rPr>
        <w:t>bisdemethoxycurcumin</w:t>
      </w:r>
      <w:proofErr w:type="spellEnd"/>
      <w:r w:rsidR="00376D87" w:rsidRPr="00286ECD">
        <w:rPr>
          <w:rFonts w:ascii="Times New Roman" w:hAnsi="Times New Roman" w:cs="Times New Roman"/>
          <w:color w:val="222222"/>
          <w:sz w:val="24"/>
          <w:szCs w:val="24"/>
          <w:shd w:val="clear" w:color="auto" w:fill="FFFFFF"/>
        </w:rPr>
        <w:t xml:space="preserve">, and </w:t>
      </w:r>
      <w:proofErr w:type="spellStart"/>
      <w:r w:rsidR="00376D87" w:rsidRPr="00286ECD">
        <w:rPr>
          <w:rFonts w:ascii="Times New Roman" w:hAnsi="Times New Roman" w:cs="Times New Roman"/>
          <w:color w:val="222222"/>
          <w:sz w:val="24"/>
          <w:szCs w:val="24"/>
          <w:shd w:val="clear" w:color="auto" w:fill="FFFFFF"/>
        </w:rPr>
        <w:t>diacetyl</w:t>
      </w:r>
      <w:proofErr w:type="spellEnd"/>
      <w:r w:rsidR="00376D87" w:rsidRPr="00286ECD">
        <w:rPr>
          <w:rFonts w:ascii="Times New Roman" w:hAnsi="Times New Roman" w:cs="Times New Roman"/>
          <w:color w:val="222222"/>
          <w:sz w:val="24"/>
          <w:szCs w:val="24"/>
          <w:shd w:val="clear" w:color="auto" w:fill="FFFFFF"/>
        </w:rPr>
        <w:t xml:space="preserve"> </w:t>
      </w:r>
      <w:proofErr w:type="spellStart"/>
      <w:r w:rsidR="00376D87" w:rsidRPr="00286ECD">
        <w:rPr>
          <w:rFonts w:ascii="Times New Roman" w:hAnsi="Times New Roman" w:cs="Times New Roman"/>
          <w:color w:val="222222"/>
          <w:sz w:val="24"/>
          <w:szCs w:val="24"/>
          <w:shd w:val="clear" w:color="auto" w:fill="FFFFFF"/>
        </w:rPr>
        <w:t>curcumin</w:t>
      </w:r>
      <w:proofErr w:type="spellEnd"/>
      <w:r w:rsidR="00376D87" w:rsidRPr="00286ECD">
        <w:rPr>
          <w:rFonts w:ascii="Times New Roman" w:hAnsi="Times New Roman" w:cs="Times New Roman"/>
          <w:color w:val="222222"/>
          <w:sz w:val="24"/>
          <w:szCs w:val="24"/>
          <w:shd w:val="clear" w:color="auto" w:fill="FFFFFF"/>
        </w:rPr>
        <w:t>) were reported for their antioxidant properties (</w:t>
      </w:r>
      <w:proofErr w:type="spellStart"/>
      <w:r w:rsidR="00376D87" w:rsidRPr="00286ECD">
        <w:rPr>
          <w:rFonts w:ascii="Times New Roman" w:hAnsi="Times New Roman" w:cs="Times New Roman"/>
          <w:color w:val="222222"/>
          <w:sz w:val="24"/>
          <w:szCs w:val="24"/>
          <w:shd w:val="clear" w:color="auto" w:fill="FFFFFF"/>
        </w:rPr>
        <w:t>Faizal</w:t>
      </w:r>
      <w:proofErr w:type="spellEnd"/>
      <w:r w:rsidR="00376D87" w:rsidRPr="00286ECD">
        <w:rPr>
          <w:rFonts w:ascii="Times New Roman" w:hAnsi="Times New Roman" w:cs="Times New Roman"/>
          <w:color w:val="222222"/>
          <w:sz w:val="24"/>
          <w:szCs w:val="24"/>
          <w:shd w:val="clear" w:color="auto" w:fill="FFFFFF"/>
        </w:rPr>
        <w:t xml:space="preserve"> </w:t>
      </w:r>
      <w:r w:rsidR="00376D87" w:rsidRPr="00286ECD">
        <w:rPr>
          <w:rFonts w:ascii="Times New Roman" w:hAnsi="Times New Roman" w:cs="Times New Roman"/>
          <w:i/>
          <w:color w:val="222222"/>
          <w:sz w:val="24"/>
          <w:szCs w:val="24"/>
          <w:shd w:val="clear" w:color="auto" w:fill="FFFFFF"/>
        </w:rPr>
        <w:t>et al.,</w:t>
      </w:r>
      <w:r w:rsidR="00376D87" w:rsidRPr="00286ECD">
        <w:rPr>
          <w:rFonts w:ascii="Times New Roman" w:hAnsi="Times New Roman" w:cs="Times New Roman"/>
          <w:color w:val="222222"/>
          <w:sz w:val="24"/>
          <w:szCs w:val="24"/>
          <w:shd w:val="clear" w:color="auto" w:fill="FFFFFF"/>
        </w:rPr>
        <w:t xml:space="preserve"> 2009). </w:t>
      </w:r>
      <w:r w:rsidRPr="00286ECD">
        <w:rPr>
          <w:rFonts w:ascii="Times New Roman" w:hAnsi="Times New Roman" w:cs="Times New Roman"/>
          <w:sz w:val="24"/>
          <w:szCs w:val="24"/>
        </w:rPr>
        <w:t xml:space="preserve">The </w:t>
      </w:r>
      <w:proofErr w:type="spellStart"/>
      <w:r w:rsidRPr="00286ECD">
        <w:rPr>
          <w:rFonts w:ascii="Times New Roman" w:hAnsi="Times New Roman" w:cs="Times New Roman"/>
          <w:sz w:val="24"/>
          <w:szCs w:val="24"/>
        </w:rPr>
        <w:t>curcumin</w:t>
      </w:r>
      <w:proofErr w:type="spellEnd"/>
      <w:r w:rsidRPr="00286ECD">
        <w:rPr>
          <w:rFonts w:ascii="Times New Roman" w:hAnsi="Times New Roman" w:cs="Times New Roman"/>
          <w:sz w:val="24"/>
          <w:szCs w:val="24"/>
        </w:rPr>
        <w:t xml:space="preserve"> component of </w:t>
      </w:r>
      <w:r w:rsidR="000726FC" w:rsidRPr="00286ECD">
        <w:rPr>
          <w:rFonts w:ascii="Times New Roman" w:hAnsi="Times New Roman" w:cs="Times New Roman"/>
          <w:i/>
          <w:sz w:val="24"/>
          <w:szCs w:val="24"/>
        </w:rPr>
        <w:t xml:space="preserve">C. </w:t>
      </w:r>
      <w:proofErr w:type="spellStart"/>
      <w:r w:rsidR="000726FC" w:rsidRPr="00286ECD">
        <w:rPr>
          <w:rFonts w:ascii="Times New Roman" w:hAnsi="Times New Roman" w:cs="Times New Roman"/>
          <w:i/>
          <w:sz w:val="24"/>
          <w:szCs w:val="24"/>
        </w:rPr>
        <w:t>longa</w:t>
      </w:r>
      <w:proofErr w:type="spellEnd"/>
      <w:r w:rsidR="00997311">
        <w:rPr>
          <w:rFonts w:ascii="Times New Roman" w:hAnsi="Times New Roman" w:cs="Times New Roman"/>
          <w:i/>
          <w:sz w:val="24"/>
          <w:szCs w:val="24"/>
        </w:rPr>
        <w:t xml:space="preserve"> </w:t>
      </w:r>
      <w:r w:rsidR="00997311">
        <w:rPr>
          <w:rFonts w:ascii="Times New Roman" w:hAnsi="Times New Roman" w:cs="Times New Roman"/>
          <w:sz w:val="24"/>
          <w:szCs w:val="24"/>
        </w:rPr>
        <w:t>and its water</w:t>
      </w:r>
      <w:r w:rsidRPr="00286ECD">
        <w:rPr>
          <w:rFonts w:ascii="Times New Roman" w:hAnsi="Times New Roman" w:cs="Times New Roman"/>
          <w:sz w:val="24"/>
          <w:szCs w:val="24"/>
        </w:rPr>
        <w:t xml:space="preserve"> and fat-soluble derivatives show powerful anti-oxidant capacity, comparable to vitamins C and E. According to previous study </w:t>
      </w:r>
      <w:proofErr w:type="spellStart"/>
      <w:r w:rsidRPr="00286ECD">
        <w:rPr>
          <w:rFonts w:ascii="Times New Roman" w:hAnsi="Times New Roman" w:cs="Times New Roman"/>
          <w:sz w:val="24"/>
          <w:szCs w:val="24"/>
        </w:rPr>
        <w:t>curcumin</w:t>
      </w:r>
      <w:proofErr w:type="spellEnd"/>
      <w:r w:rsidRPr="00286ECD">
        <w:rPr>
          <w:rFonts w:ascii="Times New Roman" w:hAnsi="Times New Roman" w:cs="Times New Roman"/>
          <w:sz w:val="24"/>
          <w:szCs w:val="24"/>
        </w:rPr>
        <w:t xml:space="preserve"> is eight times more effective than vitamin E at reducing lipid </w:t>
      </w:r>
      <w:proofErr w:type="spellStart"/>
      <w:r w:rsidRPr="00286ECD">
        <w:rPr>
          <w:rFonts w:ascii="Times New Roman" w:hAnsi="Times New Roman" w:cs="Times New Roman"/>
          <w:sz w:val="24"/>
          <w:szCs w:val="24"/>
        </w:rPr>
        <w:t>peroxidation</w:t>
      </w:r>
      <w:proofErr w:type="spellEnd"/>
      <w:r w:rsidRPr="00286ECD">
        <w:rPr>
          <w:rFonts w:ascii="Times New Roman" w:hAnsi="Times New Roman" w:cs="Times New Roman"/>
          <w:sz w:val="24"/>
          <w:szCs w:val="24"/>
        </w:rPr>
        <w:t xml:space="preserve"> (</w:t>
      </w:r>
      <w:r w:rsidRPr="00286ECD">
        <w:rPr>
          <w:rFonts w:ascii="Times New Roman" w:hAnsi="Times New Roman" w:cs="Times New Roman"/>
          <w:color w:val="222222"/>
          <w:sz w:val="24"/>
          <w:szCs w:val="24"/>
          <w:shd w:val="clear" w:color="auto" w:fill="FFFFFF"/>
        </w:rPr>
        <w:t xml:space="preserve">Toda </w:t>
      </w:r>
      <w:r w:rsidRPr="00286ECD">
        <w:rPr>
          <w:rFonts w:ascii="Times New Roman" w:hAnsi="Times New Roman" w:cs="Times New Roman"/>
          <w:i/>
          <w:color w:val="222222"/>
          <w:sz w:val="24"/>
          <w:szCs w:val="24"/>
          <w:shd w:val="clear" w:color="auto" w:fill="FFFFFF"/>
        </w:rPr>
        <w:t>et al.,</w:t>
      </w:r>
      <w:r w:rsidRPr="00286ECD">
        <w:rPr>
          <w:rFonts w:ascii="Times New Roman" w:hAnsi="Times New Roman" w:cs="Times New Roman"/>
          <w:color w:val="222222"/>
          <w:sz w:val="24"/>
          <w:szCs w:val="24"/>
          <w:shd w:val="clear" w:color="auto" w:fill="FFFFFF"/>
        </w:rPr>
        <w:t xml:space="preserve"> 1985).</w:t>
      </w:r>
      <w:r w:rsidRPr="00431C9F">
        <w:t xml:space="preserve"> </w:t>
      </w:r>
    </w:p>
    <w:p w:rsidR="00506B80" w:rsidRPr="00997311" w:rsidRDefault="00506B80" w:rsidP="00997311">
      <w:pPr>
        <w:ind w:firstLine="720"/>
        <w:jc w:val="both"/>
        <w:rPr>
          <w:rFonts w:ascii="Times New Roman" w:hAnsi="Times New Roman" w:cs="Times New Roman"/>
          <w:color w:val="222222"/>
          <w:sz w:val="24"/>
          <w:szCs w:val="24"/>
          <w:shd w:val="clear" w:color="auto" w:fill="FFFFFF"/>
        </w:rPr>
      </w:pPr>
      <w:r w:rsidRPr="00997311">
        <w:rPr>
          <w:rFonts w:ascii="Times New Roman" w:hAnsi="Times New Roman" w:cs="Times New Roman"/>
          <w:color w:val="222222"/>
          <w:sz w:val="24"/>
          <w:szCs w:val="24"/>
          <w:shd w:val="clear" w:color="auto" w:fill="FFFFFF"/>
        </w:rPr>
        <w:t>The ability to scavenge H</w:t>
      </w:r>
      <w:r w:rsidRPr="00997311">
        <w:rPr>
          <w:rFonts w:ascii="Times New Roman" w:hAnsi="Times New Roman" w:cs="Times New Roman"/>
          <w:color w:val="222222"/>
          <w:sz w:val="24"/>
          <w:szCs w:val="24"/>
          <w:shd w:val="clear" w:color="auto" w:fill="FFFFFF"/>
          <w:vertAlign w:val="subscript"/>
        </w:rPr>
        <w:t>2</w:t>
      </w:r>
      <w:r w:rsidRPr="00997311">
        <w:rPr>
          <w:rFonts w:ascii="Times New Roman" w:hAnsi="Times New Roman" w:cs="Times New Roman"/>
          <w:color w:val="222222"/>
          <w:sz w:val="24"/>
          <w:szCs w:val="24"/>
          <w:shd w:val="clear" w:color="auto" w:fill="FFFFFF"/>
        </w:rPr>
        <w:t>O</w:t>
      </w:r>
      <w:r w:rsidRPr="00997311">
        <w:rPr>
          <w:rFonts w:ascii="Times New Roman" w:hAnsi="Times New Roman" w:cs="Times New Roman"/>
          <w:color w:val="222222"/>
          <w:sz w:val="24"/>
          <w:szCs w:val="24"/>
          <w:shd w:val="clear" w:color="auto" w:fill="FFFFFF"/>
          <w:vertAlign w:val="subscript"/>
        </w:rPr>
        <w:t>2</w:t>
      </w:r>
      <w:r w:rsidRPr="00997311">
        <w:rPr>
          <w:rFonts w:ascii="Times New Roman" w:hAnsi="Times New Roman" w:cs="Times New Roman"/>
          <w:color w:val="222222"/>
          <w:sz w:val="24"/>
          <w:szCs w:val="24"/>
          <w:shd w:val="clear" w:color="auto" w:fill="FFFFFF"/>
        </w:rPr>
        <w:t xml:space="preserve"> was </w:t>
      </w:r>
      <w:r w:rsidR="00376D87" w:rsidRPr="00997311">
        <w:rPr>
          <w:rFonts w:ascii="Times New Roman" w:hAnsi="Times New Roman" w:cs="Times New Roman"/>
          <w:color w:val="222222"/>
          <w:sz w:val="24"/>
          <w:szCs w:val="24"/>
          <w:shd w:val="clear" w:color="auto" w:fill="FFFFFF"/>
        </w:rPr>
        <w:t xml:space="preserve">the </w:t>
      </w:r>
      <w:r w:rsidRPr="00997311">
        <w:rPr>
          <w:rFonts w:ascii="Times New Roman" w:hAnsi="Times New Roman" w:cs="Times New Roman"/>
          <w:color w:val="222222"/>
          <w:sz w:val="24"/>
          <w:szCs w:val="24"/>
          <w:shd w:val="clear" w:color="auto" w:fill="FFFFFF"/>
        </w:rPr>
        <w:t xml:space="preserve">highest in the </w:t>
      </w:r>
      <w:proofErr w:type="spellStart"/>
      <w:r w:rsidRPr="00997311">
        <w:rPr>
          <w:rFonts w:ascii="Times New Roman" w:hAnsi="Times New Roman" w:cs="Times New Roman"/>
          <w:color w:val="222222"/>
          <w:sz w:val="24"/>
          <w:szCs w:val="24"/>
          <w:shd w:val="clear" w:color="auto" w:fill="FFFFFF"/>
        </w:rPr>
        <w:t>methanolic</w:t>
      </w:r>
      <w:proofErr w:type="spellEnd"/>
      <w:r w:rsidRPr="00997311">
        <w:rPr>
          <w:rFonts w:ascii="Times New Roman" w:hAnsi="Times New Roman" w:cs="Times New Roman"/>
          <w:color w:val="222222"/>
          <w:sz w:val="24"/>
          <w:szCs w:val="24"/>
          <w:shd w:val="clear" w:color="auto" w:fill="FFFFFF"/>
        </w:rPr>
        <w:t xml:space="preserve"> extract of </w:t>
      </w:r>
      <w:r w:rsidR="00837F58" w:rsidRPr="00997311">
        <w:rPr>
          <w:rFonts w:ascii="Times New Roman" w:hAnsi="Times New Roman" w:cs="Times New Roman"/>
          <w:color w:val="222222"/>
          <w:sz w:val="24"/>
          <w:szCs w:val="24"/>
          <w:shd w:val="clear" w:color="auto" w:fill="FFFFFF"/>
        </w:rPr>
        <w:t xml:space="preserve">rhizomes and </w:t>
      </w:r>
      <w:r w:rsidRPr="00997311">
        <w:rPr>
          <w:rFonts w:ascii="Times New Roman" w:hAnsi="Times New Roman" w:cs="Times New Roman"/>
          <w:color w:val="222222"/>
          <w:sz w:val="24"/>
          <w:szCs w:val="24"/>
          <w:shd w:val="clear" w:color="auto" w:fill="FFFFFF"/>
        </w:rPr>
        <w:t xml:space="preserve">leaves </w:t>
      </w:r>
      <w:r w:rsidR="000726FC" w:rsidRPr="00997311">
        <w:rPr>
          <w:rFonts w:ascii="Times New Roman" w:hAnsi="Times New Roman" w:cs="Times New Roman"/>
          <w:color w:val="222222"/>
          <w:sz w:val="24"/>
          <w:szCs w:val="24"/>
          <w:shd w:val="clear" w:color="auto" w:fill="FFFFFF"/>
        </w:rPr>
        <w:t xml:space="preserve">of </w:t>
      </w:r>
      <w:r w:rsidR="001D2695" w:rsidRPr="00997311">
        <w:rPr>
          <w:rFonts w:ascii="Times New Roman" w:hAnsi="Times New Roman" w:cs="Times New Roman"/>
          <w:i/>
          <w:color w:val="222222"/>
          <w:sz w:val="24"/>
          <w:szCs w:val="24"/>
          <w:shd w:val="clear" w:color="auto" w:fill="FFFFFF"/>
        </w:rPr>
        <w:t xml:space="preserve">C. </w:t>
      </w:r>
      <w:r w:rsidR="003D6F3A" w:rsidRPr="00997311">
        <w:rPr>
          <w:rFonts w:ascii="Times New Roman" w:hAnsi="Times New Roman" w:cs="Times New Roman"/>
          <w:i/>
          <w:color w:val="222222"/>
          <w:sz w:val="24"/>
          <w:szCs w:val="24"/>
          <w:shd w:val="clear" w:color="auto" w:fill="FFFFFF"/>
        </w:rPr>
        <w:t>amada</w:t>
      </w:r>
      <w:r w:rsidR="003D6F3A" w:rsidRPr="00997311">
        <w:rPr>
          <w:rFonts w:ascii="Times New Roman" w:hAnsi="Times New Roman" w:cs="Times New Roman"/>
          <w:color w:val="222222"/>
          <w:sz w:val="24"/>
          <w:szCs w:val="24"/>
          <w:shd w:val="clear" w:color="auto" w:fill="FFFFFF"/>
        </w:rPr>
        <w:t>,</w:t>
      </w:r>
      <w:r w:rsidRPr="00997311">
        <w:rPr>
          <w:rFonts w:ascii="Times New Roman" w:hAnsi="Times New Roman" w:cs="Times New Roman"/>
          <w:color w:val="222222"/>
          <w:sz w:val="24"/>
          <w:szCs w:val="24"/>
          <w:shd w:val="clear" w:color="auto" w:fill="FFFFFF"/>
        </w:rPr>
        <w:t xml:space="preserve"> followed by chloroform and aqueous extracts. Rhizomes demonstrated more activity. Chloroform and aqueous extracts were </w:t>
      </w:r>
      <w:r w:rsidR="00431FDE" w:rsidRPr="00997311">
        <w:rPr>
          <w:rFonts w:ascii="Times New Roman" w:hAnsi="Times New Roman" w:cs="Times New Roman"/>
          <w:color w:val="222222"/>
          <w:sz w:val="24"/>
          <w:szCs w:val="24"/>
          <w:shd w:val="clear" w:color="auto" w:fill="FFFFFF"/>
        </w:rPr>
        <w:t xml:space="preserve">the </w:t>
      </w:r>
      <w:r w:rsidRPr="00997311">
        <w:rPr>
          <w:rFonts w:ascii="Times New Roman" w:hAnsi="Times New Roman" w:cs="Times New Roman"/>
          <w:color w:val="222222"/>
          <w:sz w:val="24"/>
          <w:szCs w:val="24"/>
          <w:shd w:val="clear" w:color="auto" w:fill="FFFFFF"/>
        </w:rPr>
        <w:t xml:space="preserve">most effective at inhibiting the production of nitric oxide and superoxide </w:t>
      </w:r>
      <w:r w:rsidR="001D2695" w:rsidRPr="00997311">
        <w:rPr>
          <w:rFonts w:ascii="Times New Roman" w:hAnsi="Times New Roman" w:cs="Times New Roman"/>
          <w:i/>
          <w:color w:val="222222"/>
          <w:sz w:val="24"/>
          <w:szCs w:val="24"/>
          <w:shd w:val="clear" w:color="auto" w:fill="FFFFFF"/>
        </w:rPr>
        <w:t>in vitro</w:t>
      </w:r>
      <w:r w:rsidRPr="00997311">
        <w:rPr>
          <w:rFonts w:ascii="Times New Roman" w:hAnsi="Times New Roman" w:cs="Times New Roman"/>
          <w:color w:val="222222"/>
          <w:sz w:val="24"/>
          <w:szCs w:val="24"/>
          <w:shd w:val="clear" w:color="auto" w:fill="FFFFFF"/>
        </w:rPr>
        <w:t xml:space="preserve">, followed by </w:t>
      </w:r>
      <w:proofErr w:type="spellStart"/>
      <w:r w:rsidRPr="00997311">
        <w:rPr>
          <w:rFonts w:ascii="Times New Roman" w:hAnsi="Times New Roman" w:cs="Times New Roman"/>
          <w:color w:val="222222"/>
          <w:sz w:val="24"/>
          <w:szCs w:val="24"/>
          <w:shd w:val="clear" w:color="auto" w:fill="FFFFFF"/>
        </w:rPr>
        <w:t>methanolic</w:t>
      </w:r>
      <w:proofErr w:type="spellEnd"/>
      <w:r w:rsidRPr="00997311">
        <w:rPr>
          <w:rFonts w:ascii="Times New Roman" w:hAnsi="Times New Roman" w:cs="Times New Roman"/>
          <w:color w:val="222222"/>
          <w:sz w:val="24"/>
          <w:szCs w:val="24"/>
          <w:shd w:val="clear" w:color="auto" w:fill="FFFFFF"/>
        </w:rPr>
        <w:t xml:space="preserve"> extracts of both leaves and rhizomes</w:t>
      </w:r>
      <w:r w:rsidR="00431FDE" w:rsidRPr="00997311">
        <w:rPr>
          <w:rFonts w:ascii="Times New Roman" w:hAnsi="Times New Roman" w:cs="Times New Roman"/>
          <w:color w:val="222222"/>
          <w:sz w:val="24"/>
          <w:szCs w:val="24"/>
          <w:shd w:val="clear" w:color="auto" w:fill="FFFFFF"/>
        </w:rPr>
        <w:t xml:space="preserve"> </w:t>
      </w:r>
      <w:r w:rsidR="00997311">
        <w:rPr>
          <w:rFonts w:ascii="Times New Roman" w:hAnsi="Times New Roman" w:cs="Times New Roman"/>
          <w:color w:val="222222"/>
          <w:sz w:val="24"/>
          <w:szCs w:val="24"/>
          <w:shd w:val="clear" w:color="auto" w:fill="FFFFFF"/>
        </w:rPr>
        <w:t xml:space="preserve">of </w:t>
      </w:r>
      <w:r w:rsidR="00997311" w:rsidRPr="00997311">
        <w:rPr>
          <w:rFonts w:ascii="Times New Roman" w:hAnsi="Times New Roman" w:cs="Times New Roman"/>
          <w:i/>
          <w:color w:val="222222"/>
          <w:sz w:val="24"/>
          <w:szCs w:val="24"/>
          <w:shd w:val="clear" w:color="auto" w:fill="FFFFFF"/>
        </w:rPr>
        <w:t xml:space="preserve">C. </w:t>
      </w:r>
      <w:proofErr w:type="spellStart"/>
      <w:r w:rsidR="00997311" w:rsidRPr="00997311">
        <w:rPr>
          <w:rFonts w:ascii="Times New Roman" w:hAnsi="Times New Roman" w:cs="Times New Roman"/>
          <w:i/>
          <w:color w:val="222222"/>
          <w:sz w:val="24"/>
          <w:szCs w:val="24"/>
          <w:shd w:val="clear" w:color="auto" w:fill="FFFFFF"/>
        </w:rPr>
        <w:t>amada</w:t>
      </w:r>
      <w:proofErr w:type="spellEnd"/>
      <w:r w:rsidR="00997311">
        <w:rPr>
          <w:rFonts w:ascii="Times New Roman" w:hAnsi="Times New Roman" w:cs="Times New Roman"/>
          <w:color w:val="222222"/>
          <w:sz w:val="24"/>
          <w:szCs w:val="24"/>
          <w:shd w:val="clear" w:color="auto" w:fill="FFFFFF"/>
        </w:rPr>
        <w:t xml:space="preserve"> </w:t>
      </w:r>
      <w:r w:rsidRPr="00997311">
        <w:rPr>
          <w:rFonts w:ascii="Times New Roman" w:hAnsi="Times New Roman" w:cs="Times New Roman"/>
          <w:color w:val="222222"/>
          <w:sz w:val="24"/>
          <w:szCs w:val="24"/>
          <w:shd w:val="clear" w:color="auto" w:fill="FFFFFF"/>
        </w:rPr>
        <w:t>(</w:t>
      </w:r>
      <w:proofErr w:type="spellStart"/>
      <w:r w:rsidRPr="00997311">
        <w:rPr>
          <w:rFonts w:ascii="Times New Roman" w:hAnsi="Times New Roman" w:cs="Times New Roman"/>
          <w:color w:val="222222"/>
          <w:sz w:val="24"/>
          <w:szCs w:val="24"/>
          <w:shd w:val="clear" w:color="auto" w:fill="FFFFFF"/>
        </w:rPr>
        <w:t>Sudeepthi</w:t>
      </w:r>
      <w:proofErr w:type="spellEnd"/>
      <w:r w:rsidRPr="00997311">
        <w:rPr>
          <w:rFonts w:ascii="Times New Roman" w:hAnsi="Times New Roman" w:cs="Times New Roman"/>
          <w:color w:val="222222"/>
          <w:sz w:val="24"/>
          <w:szCs w:val="24"/>
          <w:shd w:val="clear" w:color="auto" w:fill="FFFFFF"/>
        </w:rPr>
        <w:t xml:space="preserve"> </w:t>
      </w:r>
      <w:r w:rsidRPr="00997311">
        <w:rPr>
          <w:rFonts w:ascii="Times New Roman" w:hAnsi="Times New Roman" w:cs="Times New Roman"/>
          <w:i/>
          <w:color w:val="222222"/>
          <w:sz w:val="24"/>
          <w:szCs w:val="24"/>
          <w:shd w:val="clear" w:color="auto" w:fill="FFFFFF"/>
        </w:rPr>
        <w:t>et al.,</w:t>
      </w:r>
      <w:r w:rsidRPr="00997311">
        <w:rPr>
          <w:rFonts w:ascii="Times New Roman" w:hAnsi="Times New Roman" w:cs="Times New Roman"/>
          <w:color w:val="222222"/>
          <w:sz w:val="24"/>
          <w:szCs w:val="24"/>
          <w:shd w:val="clear" w:color="auto" w:fill="FFFFFF"/>
        </w:rPr>
        <w:t xml:space="preserve"> 2014).</w:t>
      </w:r>
    </w:p>
    <w:p w:rsidR="00506B80" w:rsidRDefault="00506B80" w:rsidP="00997311">
      <w:pPr>
        <w:spacing w:after="0"/>
        <w:ind w:firstLine="720"/>
        <w:jc w:val="both"/>
        <w:rPr>
          <w:rFonts w:ascii="Times New Roman" w:hAnsi="Times New Roman" w:cs="Times New Roman"/>
          <w:color w:val="000000"/>
          <w:sz w:val="24"/>
          <w:szCs w:val="24"/>
          <w:shd w:val="clear" w:color="auto" w:fill="FFFFFF"/>
        </w:rPr>
      </w:pPr>
      <w:proofErr w:type="spellStart"/>
      <w:r w:rsidRPr="00997311">
        <w:rPr>
          <w:rFonts w:ascii="Times New Roman" w:hAnsi="Times New Roman" w:cs="Times New Roman"/>
          <w:color w:val="222222"/>
          <w:sz w:val="24"/>
          <w:szCs w:val="24"/>
          <w:shd w:val="clear" w:color="auto" w:fill="FFFFFF"/>
        </w:rPr>
        <w:lastRenderedPageBreak/>
        <w:t>M</w:t>
      </w:r>
      <w:r w:rsidRPr="00997311">
        <w:rPr>
          <w:rFonts w:ascii="STIXGeneral-Regular" w:hAnsi="STIXGeneral-Regular"/>
          <w:color w:val="000000"/>
          <w:shd w:val="clear" w:color="auto" w:fill="FFFFFF"/>
        </w:rPr>
        <w:t>ethanolic</w:t>
      </w:r>
      <w:proofErr w:type="spellEnd"/>
      <w:r w:rsidR="00D561BF" w:rsidRPr="00997311">
        <w:rPr>
          <w:rFonts w:ascii="STIXGeneral-Regular" w:hAnsi="STIXGeneral-Regular"/>
          <w:color w:val="000000"/>
          <w:shd w:val="clear" w:color="auto" w:fill="FFFFFF"/>
        </w:rPr>
        <w:t> extract</w:t>
      </w:r>
      <w:r w:rsidRPr="00997311">
        <w:rPr>
          <w:rFonts w:ascii="STIXGeneral-Regular" w:hAnsi="STIXGeneral-Regular"/>
          <w:color w:val="000000"/>
          <w:shd w:val="clear" w:color="auto" w:fill="FFFFFF"/>
        </w:rPr>
        <w:t xml:space="preserve"> </w:t>
      </w:r>
      <w:r w:rsidR="00D561BF" w:rsidRPr="00997311">
        <w:rPr>
          <w:rFonts w:ascii="STIXGeneral-Regular" w:hAnsi="STIXGeneral-Regular"/>
          <w:color w:val="000000"/>
          <w:shd w:val="clear" w:color="auto" w:fill="FFFFFF"/>
        </w:rPr>
        <w:t xml:space="preserve">of </w:t>
      </w:r>
      <w:r w:rsidR="00837F58" w:rsidRPr="00997311">
        <w:rPr>
          <w:rFonts w:ascii="STIXGeneral-Regular" w:hAnsi="STIXGeneral-Regular"/>
          <w:color w:val="000000"/>
          <w:shd w:val="clear" w:color="auto" w:fill="FFFFFF"/>
        </w:rPr>
        <w:t>rhizome</w:t>
      </w:r>
      <w:r w:rsidR="00837F58">
        <w:rPr>
          <w:rFonts w:ascii="STIXGeneral-Regular" w:hAnsi="STIXGeneral-Regular"/>
          <w:color w:val="000000"/>
          <w:shd w:val="clear" w:color="auto" w:fill="FFFFFF"/>
        </w:rPr>
        <w:t xml:space="preserve"> of</w:t>
      </w:r>
      <w:r w:rsidR="00837F58" w:rsidRPr="00997311">
        <w:rPr>
          <w:rFonts w:ascii="STIXGeneral-Regular" w:hAnsi="STIXGeneral-Regular"/>
          <w:color w:val="000000"/>
          <w:shd w:val="clear" w:color="auto" w:fill="FFFFFF"/>
        </w:rPr>
        <w:t xml:space="preserve"> </w:t>
      </w:r>
      <w:r w:rsidR="00D561BF" w:rsidRPr="00837F58">
        <w:rPr>
          <w:rFonts w:ascii="STIXGeneral-Regular" w:hAnsi="STIXGeneral-Regular"/>
          <w:i/>
          <w:color w:val="000000"/>
          <w:shd w:val="clear" w:color="auto" w:fill="FFFFFF"/>
        </w:rPr>
        <w:t>C</w:t>
      </w:r>
      <w:r w:rsidRPr="00837F58">
        <w:rPr>
          <w:rFonts w:ascii="STIXGeneral-Regular" w:hAnsi="STIXGeneral-Regular"/>
          <w:i/>
          <w:color w:val="000000"/>
          <w:shd w:val="clear" w:color="auto" w:fill="FFFFFF"/>
        </w:rPr>
        <w:t>.</w:t>
      </w:r>
      <w:r w:rsidRPr="00997311">
        <w:rPr>
          <w:rFonts w:ascii="STIXGeneral-Regular" w:hAnsi="STIXGeneral-Regular"/>
          <w:color w:val="000000"/>
          <w:shd w:val="clear" w:color="auto" w:fill="FFFFFF"/>
        </w:rPr>
        <w:t> </w:t>
      </w:r>
      <w:proofErr w:type="spellStart"/>
      <w:r w:rsidR="00837F58" w:rsidRPr="00997311">
        <w:rPr>
          <w:rFonts w:ascii="STIXGeneral-Regular" w:hAnsi="STIXGeneral-Regular"/>
          <w:i/>
          <w:iCs/>
          <w:color w:val="000000"/>
          <w:shd w:val="clear" w:color="auto" w:fill="FFFFFF"/>
        </w:rPr>
        <w:t>caesia</w:t>
      </w:r>
      <w:proofErr w:type="spellEnd"/>
      <w:r w:rsidR="00837F58" w:rsidRPr="00997311">
        <w:rPr>
          <w:rFonts w:ascii="STIXGeneral-Regular" w:hAnsi="STIXGeneral-Regular"/>
          <w:i/>
          <w:iCs/>
          <w:color w:val="000000"/>
          <w:shd w:val="clear" w:color="auto" w:fill="FFFFFF"/>
        </w:rPr>
        <w:t xml:space="preserve"> </w:t>
      </w:r>
      <w:r w:rsidR="00431FDE" w:rsidRPr="00997311">
        <w:rPr>
          <w:rFonts w:ascii="STIXGeneral-Regular" w:hAnsi="STIXGeneral-Regular"/>
          <w:color w:val="000000"/>
          <w:shd w:val="clear" w:color="auto" w:fill="FFFFFF"/>
        </w:rPr>
        <w:t xml:space="preserve">is </w:t>
      </w:r>
      <w:r w:rsidR="00837F58">
        <w:rPr>
          <w:rFonts w:ascii="STIXGeneral-Regular" w:hAnsi="STIXGeneral-Regular"/>
          <w:color w:val="000000"/>
          <w:shd w:val="clear" w:color="auto" w:fill="FFFFFF"/>
        </w:rPr>
        <w:t xml:space="preserve">proven to be </w:t>
      </w:r>
      <w:r w:rsidRPr="00997311">
        <w:rPr>
          <w:rFonts w:ascii="STIXGeneral-Regular" w:hAnsi="STIXGeneral-Regular"/>
          <w:color w:val="000000"/>
          <w:shd w:val="clear" w:color="auto" w:fill="FFFFFF"/>
        </w:rPr>
        <w:t>a</w:t>
      </w:r>
      <w:r w:rsidR="00837F58">
        <w:rPr>
          <w:rFonts w:ascii="STIXGeneral-Regular" w:hAnsi="STIXGeneral-Regular"/>
          <w:color w:val="000000"/>
          <w:shd w:val="clear" w:color="auto" w:fill="FFFFFF"/>
        </w:rPr>
        <w:t>n</w:t>
      </w:r>
      <w:r w:rsidRPr="00997311">
        <w:rPr>
          <w:rFonts w:ascii="STIXGeneral-Regular" w:hAnsi="STIXGeneral-Regular"/>
          <w:color w:val="000000"/>
          <w:shd w:val="clear" w:color="auto" w:fill="FFFFFF"/>
        </w:rPr>
        <w:t xml:space="preserve"> </w:t>
      </w:r>
      <w:r w:rsidR="00837F58" w:rsidRPr="00997311">
        <w:rPr>
          <w:rFonts w:ascii="STIXGeneral-Regular" w:hAnsi="STIXGeneral-Regular"/>
          <w:color w:val="000000"/>
          <w:shd w:val="clear" w:color="auto" w:fill="FFFFFF"/>
        </w:rPr>
        <w:t>excellent</w:t>
      </w:r>
      <w:r w:rsidRPr="00997311">
        <w:rPr>
          <w:rFonts w:ascii="STIXGeneral-Regular" w:hAnsi="STIXGeneral-Regular"/>
          <w:color w:val="000000"/>
          <w:shd w:val="clear" w:color="auto" w:fill="FFFFFF"/>
        </w:rPr>
        <w:t xml:space="preserve"> source of natural antioxidant </w:t>
      </w:r>
      <w:r w:rsidRPr="00997311">
        <w:rPr>
          <w:rFonts w:ascii="Times New Roman" w:hAnsi="Times New Roman" w:cs="Times New Roman"/>
          <w:color w:val="000000"/>
          <w:sz w:val="24"/>
          <w:szCs w:val="24"/>
          <w:shd w:val="clear" w:color="auto" w:fill="FFFFFF"/>
        </w:rPr>
        <w:t>(</w:t>
      </w:r>
      <w:r w:rsidRPr="00997311">
        <w:rPr>
          <w:rFonts w:ascii="Times New Roman" w:hAnsi="Times New Roman" w:cs="Times New Roman"/>
          <w:color w:val="222222"/>
          <w:sz w:val="24"/>
          <w:szCs w:val="24"/>
          <w:shd w:val="clear" w:color="auto" w:fill="FFFFFF"/>
        </w:rPr>
        <w:t xml:space="preserve">Liu </w:t>
      </w:r>
      <w:r w:rsidRPr="00997311">
        <w:rPr>
          <w:rFonts w:ascii="Times New Roman" w:hAnsi="Times New Roman" w:cs="Times New Roman"/>
          <w:i/>
          <w:color w:val="222222"/>
          <w:sz w:val="24"/>
          <w:szCs w:val="24"/>
          <w:shd w:val="clear" w:color="auto" w:fill="FFFFFF"/>
        </w:rPr>
        <w:t>et al.,</w:t>
      </w:r>
      <w:r w:rsidRPr="00997311">
        <w:rPr>
          <w:rFonts w:ascii="Times New Roman" w:hAnsi="Times New Roman" w:cs="Times New Roman"/>
          <w:color w:val="222222"/>
          <w:sz w:val="24"/>
          <w:szCs w:val="24"/>
          <w:shd w:val="clear" w:color="auto" w:fill="FFFFFF"/>
        </w:rPr>
        <w:t xml:space="preserve"> 2013)</w:t>
      </w:r>
      <w:r w:rsidRPr="00997311">
        <w:rPr>
          <w:rFonts w:ascii="Times New Roman" w:hAnsi="Times New Roman" w:cs="Times New Roman"/>
          <w:color w:val="000000"/>
          <w:sz w:val="24"/>
          <w:szCs w:val="24"/>
          <w:shd w:val="clear" w:color="auto" w:fill="FFFFFF"/>
        </w:rPr>
        <w:t>.</w:t>
      </w:r>
      <w:r w:rsidRPr="00997311">
        <w:rPr>
          <w:rFonts w:ascii="Times New Roman" w:hAnsi="Times New Roman" w:cs="Times New Roman"/>
          <w:color w:val="222222"/>
          <w:sz w:val="24"/>
          <w:szCs w:val="24"/>
          <w:shd w:val="clear" w:color="auto" w:fill="FFFFFF"/>
        </w:rPr>
        <w:t xml:space="preserve"> When compared to </w:t>
      </w:r>
      <w:r w:rsidR="001D2695" w:rsidRPr="00997311">
        <w:rPr>
          <w:rFonts w:ascii="Times New Roman" w:hAnsi="Times New Roman" w:cs="Times New Roman"/>
          <w:i/>
          <w:color w:val="222222"/>
          <w:sz w:val="24"/>
          <w:szCs w:val="24"/>
          <w:shd w:val="clear" w:color="auto" w:fill="FFFFFF"/>
        </w:rPr>
        <w:t xml:space="preserve">C. </w:t>
      </w:r>
      <w:proofErr w:type="spellStart"/>
      <w:r w:rsidR="001D2695" w:rsidRPr="00997311">
        <w:rPr>
          <w:rFonts w:ascii="Times New Roman" w:hAnsi="Times New Roman" w:cs="Times New Roman"/>
          <w:i/>
          <w:color w:val="222222"/>
          <w:sz w:val="24"/>
          <w:szCs w:val="24"/>
          <w:shd w:val="clear" w:color="auto" w:fill="FFFFFF"/>
        </w:rPr>
        <w:t>zedoaria</w:t>
      </w:r>
      <w:proofErr w:type="spellEnd"/>
      <w:r w:rsidRPr="00997311">
        <w:rPr>
          <w:rFonts w:ascii="Times New Roman" w:hAnsi="Times New Roman" w:cs="Times New Roman"/>
          <w:color w:val="222222"/>
          <w:sz w:val="24"/>
          <w:szCs w:val="24"/>
          <w:shd w:val="clear" w:color="auto" w:fill="FFFFFF"/>
        </w:rPr>
        <w:t xml:space="preserve">, protein extracts from </w:t>
      </w:r>
      <w:r w:rsidR="001D2695" w:rsidRPr="00997311">
        <w:rPr>
          <w:rFonts w:ascii="Times New Roman" w:hAnsi="Times New Roman" w:cs="Times New Roman"/>
          <w:i/>
          <w:color w:val="222222"/>
          <w:sz w:val="24"/>
          <w:szCs w:val="24"/>
          <w:shd w:val="clear" w:color="auto" w:fill="FFFFFF"/>
        </w:rPr>
        <w:t xml:space="preserve">C. </w:t>
      </w:r>
      <w:proofErr w:type="spellStart"/>
      <w:r w:rsidR="001D2695" w:rsidRPr="00997311">
        <w:rPr>
          <w:rFonts w:ascii="Times New Roman" w:hAnsi="Times New Roman" w:cs="Times New Roman"/>
          <w:i/>
          <w:color w:val="222222"/>
          <w:sz w:val="24"/>
          <w:szCs w:val="24"/>
          <w:shd w:val="clear" w:color="auto" w:fill="FFFFFF"/>
        </w:rPr>
        <w:t>caesia</w:t>
      </w:r>
      <w:proofErr w:type="spellEnd"/>
      <w:r w:rsidRPr="00997311">
        <w:rPr>
          <w:rFonts w:ascii="Times New Roman" w:hAnsi="Times New Roman" w:cs="Times New Roman"/>
          <w:color w:val="222222"/>
          <w:sz w:val="24"/>
          <w:szCs w:val="24"/>
          <w:shd w:val="clear" w:color="auto" w:fill="FFFFFF"/>
        </w:rPr>
        <w:t xml:space="preserve"> rhizomes showed lower inhibitory concentrations (IC50 values), indicating stronger antioxidant activity (Angel et al., 2013).</w:t>
      </w:r>
      <w:r w:rsidRPr="00997311">
        <w:rPr>
          <w:rFonts w:ascii="Times New Roman" w:hAnsi="Times New Roman" w:cs="Times New Roman"/>
          <w:sz w:val="24"/>
          <w:szCs w:val="24"/>
        </w:rPr>
        <w:t xml:space="preserve"> </w:t>
      </w:r>
      <w:r w:rsidRPr="00997311">
        <w:rPr>
          <w:rFonts w:ascii="Times New Roman" w:hAnsi="Times New Roman" w:cs="Times New Roman"/>
          <w:color w:val="222222"/>
          <w:sz w:val="24"/>
          <w:szCs w:val="24"/>
          <w:shd w:val="clear" w:color="auto" w:fill="FFFFFF"/>
        </w:rPr>
        <w:t xml:space="preserve">Additionally, </w:t>
      </w:r>
      <w:proofErr w:type="spellStart"/>
      <w:r w:rsidRPr="00997311">
        <w:rPr>
          <w:rFonts w:ascii="Times New Roman" w:hAnsi="Times New Roman" w:cs="Times New Roman"/>
          <w:color w:val="222222"/>
          <w:sz w:val="24"/>
          <w:szCs w:val="24"/>
          <w:shd w:val="clear" w:color="auto" w:fill="FFFFFF"/>
        </w:rPr>
        <w:t>methanolic</w:t>
      </w:r>
      <w:proofErr w:type="spellEnd"/>
      <w:r w:rsidRPr="00997311">
        <w:rPr>
          <w:rFonts w:ascii="Times New Roman" w:hAnsi="Times New Roman" w:cs="Times New Roman"/>
          <w:color w:val="222222"/>
          <w:sz w:val="24"/>
          <w:szCs w:val="24"/>
          <w:shd w:val="clear" w:color="auto" w:fill="FFFFFF"/>
        </w:rPr>
        <w:t xml:space="preserve"> extract </w:t>
      </w:r>
      <w:r w:rsidR="00F26972" w:rsidRPr="00997311">
        <w:rPr>
          <w:rFonts w:ascii="Times New Roman" w:hAnsi="Times New Roman" w:cs="Times New Roman"/>
          <w:color w:val="222222"/>
          <w:sz w:val="24"/>
          <w:szCs w:val="24"/>
          <w:shd w:val="clear" w:color="auto" w:fill="FFFFFF"/>
        </w:rPr>
        <w:t xml:space="preserve">(50% concentration) </w:t>
      </w:r>
      <w:r w:rsidRPr="00997311">
        <w:rPr>
          <w:rFonts w:ascii="Times New Roman" w:hAnsi="Times New Roman" w:cs="Times New Roman"/>
          <w:color w:val="222222"/>
          <w:sz w:val="24"/>
          <w:szCs w:val="24"/>
          <w:shd w:val="clear" w:color="auto" w:fill="FFFFFF"/>
        </w:rPr>
        <w:t xml:space="preserve">of </w:t>
      </w:r>
      <w:r w:rsidR="001D2695" w:rsidRPr="00997311">
        <w:rPr>
          <w:rFonts w:ascii="Times New Roman" w:hAnsi="Times New Roman" w:cs="Times New Roman"/>
          <w:i/>
          <w:color w:val="222222"/>
          <w:sz w:val="24"/>
          <w:szCs w:val="24"/>
          <w:shd w:val="clear" w:color="auto" w:fill="FFFFFF"/>
        </w:rPr>
        <w:t xml:space="preserve">C. </w:t>
      </w:r>
      <w:proofErr w:type="spellStart"/>
      <w:r w:rsidR="001D2695" w:rsidRPr="00997311">
        <w:rPr>
          <w:rFonts w:ascii="Times New Roman" w:hAnsi="Times New Roman" w:cs="Times New Roman"/>
          <w:i/>
          <w:color w:val="222222"/>
          <w:sz w:val="24"/>
          <w:szCs w:val="24"/>
          <w:shd w:val="clear" w:color="auto" w:fill="FFFFFF"/>
        </w:rPr>
        <w:t>caesia</w:t>
      </w:r>
      <w:proofErr w:type="spellEnd"/>
      <w:r w:rsidRPr="00997311">
        <w:rPr>
          <w:rFonts w:ascii="Times New Roman" w:hAnsi="Times New Roman" w:cs="Times New Roman"/>
          <w:color w:val="222222"/>
          <w:sz w:val="24"/>
          <w:szCs w:val="24"/>
          <w:shd w:val="clear" w:color="auto" w:fill="FFFFFF"/>
        </w:rPr>
        <w:t xml:space="preserve"> leaves </w:t>
      </w:r>
      <w:r w:rsidR="00F26972" w:rsidRPr="00997311">
        <w:rPr>
          <w:rFonts w:ascii="Times New Roman" w:hAnsi="Times New Roman" w:cs="Times New Roman"/>
          <w:color w:val="222222"/>
          <w:sz w:val="24"/>
          <w:szCs w:val="24"/>
          <w:shd w:val="clear" w:color="auto" w:fill="FFFFFF"/>
        </w:rPr>
        <w:t>showed</w:t>
      </w:r>
      <w:r w:rsidRPr="00997311">
        <w:rPr>
          <w:rFonts w:ascii="Times New Roman" w:hAnsi="Times New Roman" w:cs="Times New Roman"/>
          <w:color w:val="222222"/>
          <w:sz w:val="24"/>
          <w:szCs w:val="24"/>
          <w:shd w:val="clear" w:color="auto" w:fill="FFFFFF"/>
        </w:rPr>
        <w:t xml:space="preserve"> antioxidant activity, with</w:t>
      </w:r>
      <w:r w:rsidR="005C37D3" w:rsidRPr="00997311">
        <w:rPr>
          <w:rFonts w:ascii="Times New Roman" w:hAnsi="Times New Roman" w:cs="Times New Roman"/>
          <w:color w:val="212121"/>
          <w:sz w:val="24"/>
          <w:szCs w:val="24"/>
          <w:shd w:val="clear" w:color="auto" w:fill="FFFFFF"/>
        </w:rPr>
        <w:t xml:space="preserve"> </w:t>
      </w:r>
      <w:proofErr w:type="spellStart"/>
      <w:r w:rsidR="005C37D3" w:rsidRPr="00997311">
        <w:rPr>
          <w:rFonts w:ascii="Times New Roman" w:hAnsi="Times New Roman" w:cs="Times New Roman"/>
          <w:color w:val="212121"/>
          <w:sz w:val="24"/>
          <w:szCs w:val="24"/>
          <w:shd w:val="clear" w:color="auto" w:fill="FFFFFF"/>
        </w:rPr>
        <w:t>thiobarbituric</w:t>
      </w:r>
      <w:proofErr w:type="spellEnd"/>
      <w:r w:rsidR="005C37D3" w:rsidRPr="00997311">
        <w:rPr>
          <w:rFonts w:ascii="Times New Roman" w:hAnsi="Times New Roman" w:cs="Times New Roman"/>
          <w:color w:val="212121"/>
          <w:sz w:val="24"/>
          <w:szCs w:val="24"/>
          <w:shd w:val="clear" w:color="auto" w:fill="FFFFFF"/>
        </w:rPr>
        <w:t xml:space="preserve"> acid-reactive substances</w:t>
      </w:r>
      <w:r w:rsidRPr="00997311">
        <w:rPr>
          <w:rFonts w:ascii="Times New Roman" w:hAnsi="Times New Roman" w:cs="Times New Roman"/>
          <w:color w:val="222222"/>
          <w:sz w:val="24"/>
          <w:szCs w:val="24"/>
          <w:shd w:val="clear" w:color="auto" w:fill="FFFFFF"/>
        </w:rPr>
        <w:t xml:space="preserve"> </w:t>
      </w:r>
      <w:r w:rsidR="00997311">
        <w:rPr>
          <w:rFonts w:ascii="Times New Roman" w:hAnsi="Times New Roman" w:cs="Times New Roman"/>
          <w:color w:val="222222"/>
          <w:sz w:val="24"/>
          <w:szCs w:val="24"/>
          <w:shd w:val="clear" w:color="auto" w:fill="FFFFFF"/>
        </w:rPr>
        <w:t>(</w:t>
      </w:r>
      <w:r w:rsidR="00F26972" w:rsidRPr="00997311">
        <w:rPr>
          <w:rFonts w:ascii="Times New Roman" w:hAnsi="Times New Roman" w:cs="Times New Roman"/>
          <w:color w:val="222222"/>
          <w:sz w:val="24"/>
          <w:szCs w:val="24"/>
          <w:shd w:val="clear" w:color="auto" w:fill="FFFFFF"/>
        </w:rPr>
        <w:t>TBARS</w:t>
      </w:r>
      <w:r w:rsidR="00997311">
        <w:rPr>
          <w:rFonts w:ascii="Times New Roman" w:hAnsi="Times New Roman" w:cs="Times New Roman"/>
          <w:color w:val="222222"/>
          <w:sz w:val="24"/>
          <w:szCs w:val="24"/>
          <w:shd w:val="clear" w:color="auto" w:fill="FFFFFF"/>
        </w:rPr>
        <w:t>)</w:t>
      </w:r>
      <w:r w:rsidR="00F26972" w:rsidRPr="00997311">
        <w:rPr>
          <w:rFonts w:ascii="Times New Roman" w:hAnsi="Times New Roman" w:cs="Times New Roman"/>
          <w:color w:val="222222"/>
          <w:sz w:val="24"/>
          <w:szCs w:val="24"/>
          <w:shd w:val="clear" w:color="auto" w:fill="FFFFFF"/>
        </w:rPr>
        <w:t xml:space="preserve"> </w:t>
      </w:r>
      <w:r w:rsidRPr="00997311">
        <w:rPr>
          <w:rFonts w:ascii="Times New Roman" w:hAnsi="Times New Roman" w:cs="Times New Roman"/>
          <w:color w:val="222222"/>
          <w:sz w:val="24"/>
          <w:szCs w:val="24"/>
          <w:shd w:val="clear" w:color="auto" w:fill="FFFFFF"/>
        </w:rPr>
        <w:t xml:space="preserve">inhibition levels ranging from 47.24 to 73.30% (Ho et al., 2018). </w:t>
      </w:r>
      <w:r w:rsidR="00DF2062" w:rsidRPr="00997311">
        <w:rPr>
          <w:rFonts w:ascii="Times New Roman" w:hAnsi="Times New Roman" w:cs="Times New Roman"/>
          <w:color w:val="222222"/>
          <w:sz w:val="24"/>
          <w:szCs w:val="24"/>
          <w:shd w:val="clear" w:color="auto" w:fill="FFFFFF"/>
        </w:rPr>
        <w:t>T</w:t>
      </w:r>
      <w:r w:rsidRPr="00997311">
        <w:rPr>
          <w:rFonts w:ascii="Times New Roman" w:hAnsi="Times New Roman" w:cs="Times New Roman"/>
          <w:color w:val="222222"/>
          <w:sz w:val="24"/>
          <w:szCs w:val="24"/>
          <w:shd w:val="clear" w:color="auto" w:fill="FFFFFF"/>
        </w:rPr>
        <w:t xml:space="preserve">he ability of a </w:t>
      </w:r>
      <w:proofErr w:type="spellStart"/>
      <w:r w:rsidRPr="00997311">
        <w:rPr>
          <w:rFonts w:ascii="Times New Roman" w:hAnsi="Times New Roman" w:cs="Times New Roman"/>
          <w:color w:val="222222"/>
          <w:sz w:val="24"/>
          <w:szCs w:val="24"/>
          <w:shd w:val="clear" w:color="auto" w:fill="FFFFFF"/>
        </w:rPr>
        <w:t>methanolic</w:t>
      </w:r>
      <w:proofErr w:type="spellEnd"/>
      <w:r w:rsidRPr="00997311">
        <w:rPr>
          <w:rFonts w:ascii="Times New Roman" w:hAnsi="Times New Roman" w:cs="Times New Roman"/>
          <w:color w:val="222222"/>
          <w:sz w:val="24"/>
          <w:szCs w:val="24"/>
          <w:shd w:val="clear" w:color="auto" w:fill="FFFFFF"/>
        </w:rPr>
        <w:t xml:space="preserve"> extract of the </w:t>
      </w:r>
      <w:r w:rsidR="001D2695" w:rsidRPr="00997311">
        <w:rPr>
          <w:rFonts w:ascii="Times New Roman" w:hAnsi="Times New Roman" w:cs="Times New Roman"/>
          <w:i/>
          <w:color w:val="222222"/>
          <w:sz w:val="24"/>
          <w:szCs w:val="24"/>
          <w:shd w:val="clear" w:color="auto" w:fill="FFFFFF"/>
        </w:rPr>
        <w:t xml:space="preserve">C. </w:t>
      </w:r>
      <w:proofErr w:type="spellStart"/>
      <w:r w:rsidR="001D2695" w:rsidRPr="00997311">
        <w:rPr>
          <w:rFonts w:ascii="Times New Roman" w:hAnsi="Times New Roman" w:cs="Times New Roman"/>
          <w:i/>
          <w:color w:val="222222"/>
          <w:sz w:val="24"/>
          <w:szCs w:val="24"/>
          <w:shd w:val="clear" w:color="auto" w:fill="FFFFFF"/>
        </w:rPr>
        <w:t>caesia</w:t>
      </w:r>
      <w:proofErr w:type="spellEnd"/>
      <w:r w:rsidRPr="00997311">
        <w:rPr>
          <w:rFonts w:ascii="Times New Roman" w:hAnsi="Times New Roman" w:cs="Times New Roman"/>
          <w:color w:val="222222"/>
          <w:sz w:val="24"/>
          <w:szCs w:val="24"/>
          <w:shd w:val="clear" w:color="auto" w:fill="FFFFFF"/>
        </w:rPr>
        <w:t xml:space="preserve"> rhizome to act as an antioxidant by effectively scavenging free radicals in </w:t>
      </w:r>
      <w:proofErr w:type="spellStart"/>
      <w:r w:rsidRPr="00997311">
        <w:rPr>
          <w:rFonts w:ascii="Times New Roman" w:hAnsi="Times New Roman" w:cs="Times New Roman"/>
          <w:color w:val="222222"/>
          <w:sz w:val="24"/>
          <w:szCs w:val="24"/>
          <w:shd w:val="clear" w:color="auto" w:fill="FFFFFF"/>
        </w:rPr>
        <w:t>Wistar</w:t>
      </w:r>
      <w:proofErr w:type="spellEnd"/>
      <w:r w:rsidRPr="00997311">
        <w:rPr>
          <w:rFonts w:ascii="Times New Roman" w:hAnsi="Times New Roman" w:cs="Times New Roman"/>
          <w:color w:val="222222"/>
          <w:sz w:val="24"/>
          <w:szCs w:val="24"/>
          <w:shd w:val="clear" w:color="auto" w:fill="FFFFFF"/>
        </w:rPr>
        <w:t xml:space="preserve"> rat models of diabetes induced by </w:t>
      </w:r>
      <w:proofErr w:type="spellStart"/>
      <w:r w:rsidRPr="00997311">
        <w:rPr>
          <w:rFonts w:ascii="Times New Roman" w:hAnsi="Times New Roman" w:cs="Times New Roman"/>
          <w:color w:val="222222"/>
          <w:sz w:val="24"/>
          <w:szCs w:val="24"/>
          <w:shd w:val="clear" w:color="auto" w:fill="FFFFFF"/>
        </w:rPr>
        <w:t>streptozotocin</w:t>
      </w:r>
      <w:proofErr w:type="spellEnd"/>
      <w:r w:rsidRPr="00997311">
        <w:rPr>
          <w:rFonts w:ascii="Times New Roman" w:hAnsi="Times New Roman" w:cs="Times New Roman"/>
          <w:color w:val="222222"/>
          <w:sz w:val="24"/>
          <w:szCs w:val="24"/>
          <w:shd w:val="clear" w:color="auto" w:fill="FFFFFF"/>
        </w:rPr>
        <w:t xml:space="preserve"> (STZ) </w:t>
      </w:r>
      <w:r w:rsidR="00DF2062" w:rsidRPr="00997311">
        <w:rPr>
          <w:rFonts w:ascii="Times New Roman" w:hAnsi="Times New Roman" w:cs="Times New Roman"/>
          <w:color w:val="222222"/>
          <w:sz w:val="24"/>
          <w:szCs w:val="24"/>
          <w:shd w:val="clear" w:color="auto" w:fill="FFFFFF"/>
        </w:rPr>
        <w:t xml:space="preserve">was also reported </w:t>
      </w:r>
      <w:r w:rsidRPr="00997311">
        <w:rPr>
          <w:rFonts w:ascii="Times New Roman" w:hAnsi="Times New Roman" w:cs="Times New Roman"/>
          <w:color w:val="222222"/>
          <w:sz w:val="24"/>
          <w:szCs w:val="24"/>
          <w:shd w:val="clear" w:color="auto" w:fill="FFFFFF"/>
        </w:rPr>
        <w:t>(</w:t>
      </w:r>
      <w:proofErr w:type="spellStart"/>
      <w:r w:rsidRPr="00997311">
        <w:rPr>
          <w:rFonts w:ascii="Times New Roman" w:hAnsi="Times New Roman" w:cs="Times New Roman"/>
          <w:color w:val="000000"/>
          <w:sz w:val="24"/>
          <w:szCs w:val="24"/>
          <w:shd w:val="clear" w:color="auto" w:fill="FFFFFF"/>
        </w:rPr>
        <w:t>Majumder</w:t>
      </w:r>
      <w:proofErr w:type="spellEnd"/>
      <w:r w:rsidRPr="00997311">
        <w:rPr>
          <w:rFonts w:ascii="Times New Roman" w:hAnsi="Times New Roman" w:cs="Times New Roman"/>
          <w:color w:val="000000"/>
          <w:sz w:val="24"/>
          <w:szCs w:val="24"/>
          <w:shd w:val="clear" w:color="auto" w:fill="FFFFFF"/>
        </w:rPr>
        <w:t xml:space="preserve"> et al., 2017).</w:t>
      </w:r>
    </w:p>
    <w:p w:rsidR="00997311" w:rsidRPr="00997311" w:rsidRDefault="00997311" w:rsidP="00997311">
      <w:pPr>
        <w:spacing w:after="0"/>
        <w:ind w:firstLine="720"/>
        <w:jc w:val="both"/>
        <w:rPr>
          <w:rFonts w:ascii="Times New Roman" w:hAnsi="Times New Roman" w:cs="Times New Roman"/>
          <w:color w:val="000000"/>
          <w:sz w:val="24"/>
          <w:szCs w:val="24"/>
          <w:shd w:val="clear" w:color="auto" w:fill="FFFFFF"/>
        </w:rPr>
      </w:pPr>
    </w:p>
    <w:p w:rsidR="00506B80" w:rsidRPr="00997311" w:rsidRDefault="006D185A" w:rsidP="00997311">
      <w:pPr>
        <w:spacing w:after="0"/>
        <w:jc w:val="both"/>
        <w:rPr>
          <w:rFonts w:ascii="Times New Roman" w:hAnsi="Times New Roman" w:cs="Times New Roman"/>
          <w:b/>
          <w:color w:val="222222"/>
          <w:sz w:val="24"/>
          <w:szCs w:val="24"/>
          <w:shd w:val="clear" w:color="auto" w:fill="FFFFFF"/>
        </w:rPr>
      </w:pPr>
      <w:r w:rsidRPr="00997311">
        <w:rPr>
          <w:rFonts w:ascii="Times New Roman" w:hAnsi="Times New Roman" w:cs="Times New Roman"/>
          <w:b/>
          <w:color w:val="222222"/>
          <w:sz w:val="24"/>
          <w:szCs w:val="24"/>
          <w:shd w:val="clear" w:color="auto" w:fill="FFFFFF"/>
        </w:rPr>
        <w:t>4</w:t>
      </w:r>
      <w:r w:rsidR="003D6F3A">
        <w:rPr>
          <w:rFonts w:ascii="Times New Roman" w:hAnsi="Times New Roman" w:cs="Times New Roman"/>
          <w:b/>
          <w:color w:val="222222"/>
          <w:sz w:val="24"/>
          <w:szCs w:val="24"/>
          <w:shd w:val="clear" w:color="auto" w:fill="FFFFFF"/>
        </w:rPr>
        <w:t>.2 Anticancer activity</w:t>
      </w:r>
      <w:r w:rsidR="00506B80" w:rsidRPr="00997311">
        <w:rPr>
          <w:rFonts w:ascii="Times New Roman" w:hAnsi="Times New Roman" w:cs="Times New Roman"/>
          <w:b/>
          <w:color w:val="222222"/>
          <w:sz w:val="24"/>
          <w:szCs w:val="24"/>
          <w:shd w:val="clear" w:color="auto" w:fill="FFFFFF"/>
        </w:rPr>
        <w:t xml:space="preserve"> </w:t>
      </w:r>
    </w:p>
    <w:p w:rsidR="00506B80" w:rsidRPr="00997311" w:rsidRDefault="00506B80" w:rsidP="00997311">
      <w:pPr>
        <w:spacing w:after="0"/>
        <w:ind w:firstLine="720"/>
        <w:jc w:val="both"/>
        <w:rPr>
          <w:rFonts w:ascii="Times New Roman" w:hAnsi="Times New Roman" w:cs="Times New Roman"/>
          <w:color w:val="222222"/>
          <w:sz w:val="24"/>
          <w:szCs w:val="24"/>
          <w:shd w:val="clear" w:color="auto" w:fill="FFFFFF"/>
        </w:rPr>
      </w:pPr>
      <w:proofErr w:type="spellStart"/>
      <w:r w:rsidRPr="00997311">
        <w:rPr>
          <w:rFonts w:ascii="Times New Roman" w:hAnsi="Times New Roman" w:cs="Times New Roman"/>
          <w:color w:val="222222"/>
          <w:sz w:val="24"/>
          <w:szCs w:val="24"/>
          <w:shd w:val="clear" w:color="auto" w:fill="FFFFFF"/>
        </w:rPr>
        <w:t>Curcumin</w:t>
      </w:r>
      <w:proofErr w:type="spellEnd"/>
      <w:r w:rsidRPr="00997311">
        <w:rPr>
          <w:rFonts w:ascii="Times New Roman" w:hAnsi="Times New Roman" w:cs="Times New Roman"/>
          <w:color w:val="222222"/>
          <w:sz w:val="24"/>
          <w:szCs w:val="24"/>
          <w:shd w:val="clear" w:color="auto" w:fill="FFFFFF"/>
        </w:rPr>
        <w:t xml:space="preserve"> slowed down </w:t>
      </w:r>
      <w:proofErr w:type="spellStart"/>
      <w:r w:rsidRPr="00997311">
        <w:rPr>
          <w:rFonts w:ascii="Times New Roman" w:hAnsi="Times New Roman" w:cs="Times New Roman"/>
          <w:color w:val="222222"/>
          <w:sz w:val="24"/>
          <w:szCs w:val="24"/>
          <w:shd w:val="clear" w:color="auto" w:fill="FFFFFF"/>
        </w:rPr>
        <w:t>tumour</w:t>
      </w:r>
      <w:proofErr w:type="spellEnd"/>
      <w:r w:rsidRPr="00997311">
        <w:rPr>
          <w:rFonts w:ascii="Times New Roman" w:hAnsi="Times New Roman" w:cs="Times New Roman"/>
          <w:color w:val="222222"/>
          <w:sz w:val="24"/>
          <w:szCs w:val="24"/>
          <w:shd w:val="clear" w:color="auto" w:fill="FFFFFF"/>
        </w:rPr>
        <w:t xml:space="preserve"> growth and cell division in prostate and colon cancer. Additionally, </w:t>
      </w:r>
      <w:proofErr w:type="spellStart"/>
      <w:r w:rsidRPr="00997311">
        <w:rPr>
          <w:rFonts w:ascii="Times New Roman" w:hAnsi="Times New Roman" w:cs="Times New Roman"/>
          <w:color w:val="222222"/>
          <w:sz w:val="24"/>
          <w:szCs w:val="24"/>
          <w:shd w:val="clear" w:color="auto" w:fill="FFFFFF"/>
        </w:rPr>
        <w:t>curcumin</w:t>
      </w:r>
      <w:proofErr w:type="spellEnd"/>
      <w:r w:rsidRPr="00997311">
        <w:rPr>
          <w:rFonts w:ascii="Times New Roman" w:hAnsi="Times New Roman" w:cs="Times New Roman"/>
          <w:color w:val="222222"/>
          <w:sz w:val="24"/>
          <w:szCs w:val="24"/>
          <w:shd w:val="clear" w:color="auto" w:fill="FFFFFF"/>
        </w:rPr>
        <w:t xml:space="preserve"> </w:t>
      </w:r>
      <w:r w:rsidR="005C37D3" w:rsidRPr="00997311">
        <w:rPr>
          <w:rFonts w:ascii="Times New Roman" w:hAnsi="Times New Roman" w:cs="Times New Roman"/>
          <w:color w:val="222222"/>
          <w:sz w:val="24"/>
          <w:szCs w:val="24"/>
          <w:shd w:val="clear" w:color="auto" w:fill="FFFFFF"/>
        </w:rPr>
        <w:t xml:space="preserve">of </w:t>
      </w:r>
      <w:r w:rsidR="001D2695" w:rsidRPr="00997311">
        <w:rPr>
          <w:rFonts w:ascii="Times New Roman" w:hAnsi="Times New Roman" w:cs="Times New Roman"/>
          <w:i/>
          <w:color w:val="222222"/>
          <w:sz w:val="24"/>
          <w:szCs w:val="24"/>
          <w:shd w:val="clear" w:color="auto" w:fill="FFFFFF"/>
        </w:rPr>
        <w:t xml:space="preserve">C. </w:t>
      </w:r>
      <w:proofErr w:type="spellStart"/>
      <w:r w:rsidR="001D2695" w:rsidRPr="00997311">
        <w:rPr>
          <w:rFonts w:ascii="Times New Roman" w:hAnsi="Times New Roman" w:cs="Times New Roman"/>
          <w:i/>
          <w:color w:val="222222"/>
          <w:sz w:val="24"/>
          <w:szCs w:val="24"/>
          <w:shd w:val="clear" w:color="auto" w:fill="FFFFFF"/>
        </w:rPr>
        <w:t>longa</w:t>
      </w:r>
      <w:proofErr w:type="spellEnd"/>
      <w:r w:rsidRPr="00997311">
        <w:rPr>
          <w:rFonts w:ascii="Times New Roman" w:hAnsi="Times New Roman" w:cs="Times New Roman"/>
          <w:color w:val="222222"/>
          <w:sz w:val="24"/>
          <w:szCs w:val="24"/>
          <w:shd w:val="clear" w:color="auto" w:fill="FFFFFF"/>
        </w:rPr>
        <w:t xml:space="preserve"> c</w:t>
      </w:r>
      <w:r w:rsidR="00DF2062" w:rsidRPr="00997311">
        <w:rPr>
          <w:rFonts w:ascii="Times New Roman" w:hAnsi="Times New Roman" w:cs="Times New Roman"/>
          <w:color w:val="222222"/>
          <w:sz w:val="24"/>
          <w:szCs w:val="24"/>
          <w:shd w:val="clear" w:color="auto" w:fill="FFFFFF"/>
        </w:rPr>
        <w:t>ould</w:t>
      </w:r>
      <w:r w:rsidRPr="00997311">
        <w:rPr>
          <w:rFonts w:ascii="Times New Roman" w:hAnsi="Times New Roman" w:cs="Times New Roman"/>
          <w:color w:val="222222"/>
          <w:sz w:val="24"/>
          <w:szCs w:val="24"/>
          <w:shd w:val="clear" w:color="auto" w:fill="FFFFFF"/>
        </w:rPr>
        <w:t xml:space="preserve"> reduc</w:t>
      </w:r>
      <w:r w:rsidR="00DF2062" w:rsidRPr="00997311">
        <w:rPr>
          <w:rFonts w:ascii="Times New Roman" w:hAnsi="Times New Roman" w:cs="Times New Roman"/>
          <w:color w:val="222222"/>
          <w:sz w:val="24"/>
          <w:szCs w:val="24"/>
          <w:shd w:val="clear" w:color="auto" w:fill="FFFFFF"/>
        </w:rPr>
        <w:t>e</w:t>
      </w:r>
      <w:r w:rsidRPr="00997311">
        <w:rPr>
          <w:rFonts w:ascii="Times New Roman" w:hAnsi="Times New Roman" w:cs="Times New Roman"/>
          <w:color w:val="222222"/>
          <w:sz w:val="24"/>
          <w:szCs w:val="24"/>
          <w:shd w:val="clear" w:color="auto" w:fill="FFFFFF"/>
        </w:rPr>
        <w:t xml:space="preserve"> the activity of a number of common carcinogens and mutagens in various cell types</w:t>
      </w:r>
      <w:r w:rsidR="00DF2062" w:rsidRPr="00997311">
        <w:rPr>
          <w:rFonts w:ascii="Times New Roman" w:hAnsi="Times New Roman" w:cs="Times New Roman"/>
          <w:color w:val="222222"/>
          <w:sz w:val="24"/>
          <w:szCs w:val="24"/>
          <w:shd w:val="clear" w:color="auto" w:fill="FFFFFF"/>
        </w:rPr>
        <w:t xml:space="preserve"> in</w:t>
      </w:r>
      <w:r w:rsidRPr="00997311">
        <w:rPr>
          <w:rFonts w:ascii="Times New Roman" w:hAnsi="Times New Roman" w:cs="Times New Roman"/>
          <w:color w:val="222222"/>
          <w:sz w:val="24"/>
          <w:szCs w:val="24"/>
          <w:shd w:val="clear" w:color="auto" w:fill="FFFFFF"/>
        </w:rPr>
        <w:t xml:space="preserve"> both </w:t>
      </w:r>
      <w:r w:rsidR="001D2695" w:rsidRPr="00997311">
        <w:rPr>
          <w:rFonts w:ascii="Times New Roman" w:hAnsi="Times New Roman" w:cs="Times New Roman"/>
          <w:i/>
          <w:color w:val="222222"/>
          <w:sz w:val="24"/>
          <w:szCs w:val="24"/>
          <w:shd w:val="clear" w:color="auto" w:fill="FFFFFF"/>
        </w:rPr>
        <w:t>in vivo</w:t>
      </w:r>
      <w:r w:rsidRPr="00997311">
        <w:rPr>
          <w:rFonts w:ascii="Times New Roman" w:hAnsi="Times New Roman" w:cs="Times New Roman"/>
          <w:color w:val="222222"/>
          <w:sz w:val="24"/>
          <w:szCs w:val="24"/>
          <w:shd w:val="clear" w:color="auto" w:fill="FFFFFF"/>
        </w:rPr>
        <w:t xml:space="preserve"> and </w:t>
      </w:r>
      <w:r w:rsidR="001D2695" w:rsidRPr="00997311">
        <w:rPr>
          <w:rFonts w:ascii="Times New Roman" w:hAnsi="Times New Roman" w:cs="Times New Roman"/>
          <w:i/>
          <w:color w:val="222222"/>
          <w:sz w:val="24"/>
          <w:szCs w:val="24"/>
          <w:shd w:val="clear" w:color="auto" w:fill="FFFFFF"/>
        </w:rPr>
        <w:t>in vitro</w:t>
      </w:r>
      <w:r w:rsidRPr="00997311">
        <w:rPr>
          <w:rFonts w:ascii="Times New Roman" w:hAnsi="Times New Roman" w:cs="Times New Roman"/>
          <w:color w:val="222222"/>
          <w:sz w:val="24"/>
          <w:szCs w:val="24"/>
          <w:shd w:val="clear" w:color="auto" w:fill="FFFFFF"/>
        </w:rPr>
        <w:t xml:space="preserve"> investigat</w:t>
      </w:r>
      <w:r w:rsidR="00DF2062" w:rsidRPr="00997311">
        <w:rPr>
          <w:rFonts w:ascii="Times New Roman" w:hAnsi="Times New Roman" w:cs="Times New Roman"/>
          <w:color w:val="222222"/>
          <w:sz w:val="24"/>
          <w:szCs w:val="24"/>
          <w:shd w:val="clear" w:color="auto" w:fill="FFFFFF"/>
        </w:rPr>
        <w:t>ions</w:t>
      </w:r>
      <w:r w:rsidRPr="00997311">
        <w:rPr>
          <w:rFonts w:ascii="Times New Roman" w:hAnsi="Times New Roman" w:cs="Times New Roman"/>
          <w:color w:val="222222"/>
          <w:sz w:val="24"/>
          <w:szCs w:val="24"/>
          <w:shd w:val="clear" w:color="auto" w:fill="FFFFFF"/>
        </w:rPr>
        <w:t xml:space="preserve"> (</w:t>
      </w:r>
      <w:proofErr w:type="spellStart"/>
      <w:r w:rsidRPr="00997311">
        <w:rPr>
          <w:rFonts w:ascii="Times New Roman" w:hAnsi="Times New Roman" w:cs="Times New Roman"/>
          <w:color w:val="222222"/>
          <w:sz w:val="24"/>
          <w:szCs w:val="24"/>
          <w:shd w:val="clear" w:color="auto" w:fill="FFFFFF"/>
        </w:rPr>
        <w:t>Dorai</w:t>
      </w:r>
      <w:proofErr w:type="spellEnd"/>
      <w:r w:rsidRPr="00997311">
        <w:rPr>
          <w:rFonts w:ascii="Times New Roman" w:hAnsi="Times New Roman" w:cs="Times New Roman"/>
          <w:color w:val="222222"/>
          <w:sz w:val="24"/>
          <w:szCs w:val="24"/>
          <w:shd w:val="clear" w:color="auto" w:fill="FFFFFF"/>
        </w:rPr>
        <w:t xml:space="preserve"> </w:t>
      </w:r>
      <w:r w:rsidRPr="00997311">
        <w:rPr>
          <w:rFonts w:ascii="Times New Roman" w:hAnsi="Times New Roman" w:cs="Times New Roman"/>
          <w:i/>
          <w:color w:val="222222"/>
          <w:sz w:val="24"/>
          <w:szCs w:val="24"/>
          <w:shd w:val="clear" w:color="auto" w:fill="FFFFFF"/>
        </w:rPr>
        <w:t>et al.,</w:t>
      </w:r>
      <w:r w:rsidRPr="00997311">
        <w:rPr>
          <w:rFonts w:ascii="Times New Roman" w:hAnsi="Times New Roman" w:cs="Times New Roman"/>
          <w:color w:val="222222"/>
          <w:sz w:val="24"/>
          <w:szCs w:val="24"/>
          <w:shd w:val="clear" w:color="auto" w:fill="FFFFFF"/>
        </w:rPr>
        <w:t xml:space="preserve"> 2001).</w:t>
      </w:r>
    </w:p>
    <w:p w:rsidR="00506B80" w:rsidRPr="00997311" w:rsidRDefault="00DD20A5" w:rsidP="00997311">
      <w:pPr>
        <w:spacing w:after="0"/>
        <w:ind w:firstLine="720"/>
        <w:jc w:val="both"/>
        <w:rPr>
          <w:rFonts w:ascii="Times New Roman" w:hAnsi="Times New Roman" w:cs="Times New Roman"/>
          <w:color w:val="222222"/>
          <w:sz w:val="24"/>
          <w:szCs w:val="24"/>
          <w:shd w:val="clear" w:color="auto" w:fill="FFFFFF"/>
        </w:rPr>
      </w:pPr>
      <w:proofErr w:type="spellStart"/>
      <w:r w:rsidRPr="00997311">
        <w:rPr>
          <w:rFonts w:ascii="Times New Roman" w:hAnsi="Times New Roman" w:cs="Times New Roman"/>
          <w:color w:val="222222"/>
          <w:sz w:val="24"/>
          <w:szCs w:val="24"/>
          <w:shd w:val="clear" w:color="auto" w:fill="FFFFFF"/>
        </w:rPr>
        <w:t>M</w:t>
      </w:r>
      <w:r w:rsidR="00506B80" w:rsidRPr="00997311">
        <w:rPr>
          <w:rFonts w:ascii="Times New Roman" w:hAnsi="Times New Roman" w:cs="Times New Roman"/>
          <w:color w:val="222222"/>
          <w:sz w:val="24"/>
          <w:szCs w:val="24"/>
          <w:shd w:val="clear" w:color="auto" w:fill="FFFFFF"/>
        </w:rPr>
        <w:t>ethanolic</w:t>
      </w:r>
      <w:proofErr w:type="spellEnd"/>
      <w:r w:rsidR="00506B80" w:rsidRPr="00997311">
        <w:rPr>
          <w:rFonts w:ascii="Times New Roman" w:hAnsi="Times New Roman" w:cs="Times New Roman"/>
          <w:color w:val="222222"/>
          <w:sz w:val="24"/>
          <w:szCs w:val="24"/>
          <w:shd w:val="clear" w:color="auto" w:fill="FFFFFF"/>
        </w:rPr>
        <w:t xml:space="preserve"> extract of leaves and rhizomes</w:t>
      </w:r>
      <w:r w:rsidRPr="00997311">
        <w:rPr>
          <w:rFonts w:ascii="Times New Roman" w:hAnsi="Times New Roman" w:cs="Times New Roman"/>
          <w:color w:val="222222"/>
          <w:sz w:val="24"/>
          <w:szCs w:val="24"/>
          <w:shd w:val="clear" w:color="auto" w:fill="FFFFFF"/>
        </w:rPr>
        <w:t xml:space="preserve"> of</w:t>
      </w:r>
      <w:r w:rsidR="00506B80" w:rsidRPr="00997311">
        <w:rPr>
          <w:rFonts w:ascii="Times New Roman" w:hAnsi="Times New Roman" w:cs="Times New Roman"/>
          <w:color w:val="222222"/>
          <w:sz w:val="24"/>
          <w:szCs w:val="24"/>
          <w:shd w:val="clear" w:color="auto" w:fill="FFFFFF"/>
        </w:rPr>
        <w:t xml:space="preserve"> </w:t>
      </w:r>
      <w:r w:rsidRPr="00997311">
        <w:rPr>
          <w:rFonts w:ascii="Times New Roman" w:hAnsi="Times New Roman" w:cs="Times New Roman"/>
          <w:i/>
          <w:color w:val="222222"/>
          <w:sz w:val="24"/>
          <w:szCs w:val="24"/>
          <w:shd w:val="clear" w:color="auto" w:fill="FFFFFF"/>
        </w:rPr>
        <w:t xml:space="preserve">C. </w:t>
      </w:r>
      <w:proofErr w:type="spellStart"/>
      <w:r w:rsidRPr="00997311">
        <w:rPr>
          <w:rFonts w:ascii="Times New Roman" w:hAnsi="Times New Roman" w:cs="Times New Roman"/>
          <w:i/>
          <w:color w:val="222222"/>
          <w:sz w:val="24"/>
          <w:szCs w:val="24"/>
          <w:shd w:val="clear" w:color="auto" w:fill="FFFFFF"/>
        </w:rPr>
        <w:t>amada</w:t>
      </w:r>
      <w:proofErr w:type="spellEnd"/>
      <w:r w:rsidRPr="00997311">
        <w:rPr>
          <w:rFonts w:ascii="Times New Roman" w:hAnsi="Times New Roman" w:cs="Times New Roman"/>
          <w:color w:val="222222"/>
          <w:sz w:val="24"/>
          <w:szCs w:val="24"/>
          <w:shd w:val="clear" w:color="auto" w:fill="FFFFFF"/>
        </w:rPr>
        <w:t xml:space="preserve"> </w:t>
      </w:r>
      <w:r w:rsidR="00506B80" w:rsidRPr="00997311">
        <w:rPr>
          <w:rFonts w:ascii="Times New Roman" w:hAnsi="Times New Roman" w:cs="Times New Roman"/>
          <w:color w:val="222222"/>
          <w:sz w:val="24"/>
          <w:szCs w:val="24"/>
          <w:shd w:val="clear" w:color="auto" w:fill="FFFFFF"/>
        </w:rPr>
        <w:t xml:space="preserve">were tested for </w:t>
      </w:r>
      <w:r w:rsidRPr="00997311">
        <w:rPr>
          <w:rFonts w:ascii="Times New Roman" w:hAnsi="Times New Roman" w:cs="Times New Roman"/>
          <w:color w:val="222222"/>
          <w:sz w:val="24"/>
          <w:szCs w:val="24"/>
          <w:shd w:val="clear" w:color="auto" w:fill="FFFFFF"/>
        </w:rPr>
        <w:t>studying</w:t>
      </w:r>
      <w:r w:rsidR="00506B80" w:rsidRPr="00997311">
        <w:rPr>
          <w:rFonts w:ascii="Times New Roman" w:hAnsi="Times New Roman" w:cs="Times New Roman"/>
          <w:color w:val="222222"/>
          <w:sz w:val="24"/>
          <w:szCs w:val="24"/>
          <w:shd w:val="clear" w:color="auto" w:fill="FFFFFF"/>
        </w:rPr>
        <w:t xml:space="preserve"> anti- cancer activity against breast cancer. The diphenylamine method </w:t>
      </w:r>
      <w:r w:rsidRPr="00997311">
        <w:rPr>
          <w:rFonts w:ascii="Times New Roman" w:hAnsi="Times New Roman" w:cs="Times New Roman"/>
          <w:color w:val="222222"/>
          <w:sz w:val="24"/>
          <w:szCs w:val="24"/>
          <w:shd w:val="clear" w:color="auto" w:fill="FFFFFF"/>
        </w:rPr>
        <w:t>for</w:t>
      </w:r>
      <w:r w:rsidR="00506B80" w:rsidRPr="00997311">
        <w:rPr>
          <w:rFonts w:ascii="Times New Roman" w:hAnsi="Times New Roman" w:cs="Times New Roman"/>
          <w:color w:val="222222"/>
          <w:sz w:val="24"/>
          <w:szCs w:val="24"/>
          <w:shd w:val="clear" w:color="auto" w:fill="FFFFFF"/>
        </w:rPr>
        <w:t xml:space="preserve"> test</w:t>
      </w:r>
      <w:r w:rsidRPr="00997311">
        <w:rPr>
          <w:rFonts w:ascii="Times New Roman" w:hAnsi="Times New Roman" w:cs="Times New Roman"/>
          <w:color w:val="222222"/>
          <w:sz w:val="24"/>
          <w:szCs w:val="24"/>
          <w:shd w:val="clear" w:color="auto" w:fill="FFFFFF"/>
        </w:rPr>
        <w:t>ing</w:t>
      </w:r>
      <w:r w:rsidR="00506B80" w:rsidRPr="00997311">
        <w:rPr>
          <w:rFonts w:ascii="Times New Roman" w:hAnsi="Times New Roman" w:cs="Times New Roman"/>
          <w:color w:val="222222"/>
          <w:sz w:val="24"/>
          <w:szCs w:val="24"/>
          <w:shd w:val="clear" w:color="auto" w:fill="FFFFFF"/>
        </w:rPr>
        <w:t xml:space="preserve"> the anti-cancer activity revealed that the </w:t>
      </w:r>
      <w:r w:rsidR="00835C03">
        <w:rPr>
          <w:rFonts w:ascii="Times New Roman" w:hAnsi="Times New Roman" w:cs="Times New Roman"/>
          <w:color w:val="222222"/>
          <w:sz w:val="24"/>
          <w:szCs w:val="24"/>
          <w:shd w:val="clear" w:color="auto" w:fill="FFFFFF"/>
        </w:rPr>
        <w:t>s</w:t>
      </w:r>
      <w:r w:rsidR="00835C03" w:rsidRPr="00997311">
        <w:rPr>
          <w:rFonts w:ascii="Times New Roman" w:hAnsi="Times New Roman" w:cs="Times New Roman"/>
          <w:color w:val="222222"/>
          <w:sz w:val="24"/>
          <w:szCs w:val="24"/>
          <w:shd w:val="clear" w:color="auto" w:fill="FFFFFF"/>
        </w:rPr>
        <w:t xml:space="preserve">teroid and </w:t>
      </w:r>
      <w:proofErr w:type="spellStart"/>
      <w:r w:rsidR="00835C03" w:rsidRPr="00997311">
        <w:rPr>
          <w:rFonts w:ascii="Times New Roman" w:hAnsi="Times New Roman" w:cs="Times New Roman"/>
          <w:color w:val="222222"/>
          <w:sz w:val="24"/>
          <w:szCs w:val="24"/>
          <w:shd w:val="clear" w:color="auto" w:fill="FFFFFF"/>
        </w:rPr>
        <w:t>terpenoid</w:t>
      </w:r>
      <w:proofErr w:type="spellEnd"/>
      <w:r w:rsidR="00835C03" w:rsidRPr="00997311">
        <w:rPr>
          <w:rFonts w:ascii="Times New Roman" w:hAnsi="Times New Roman" w:cs="Times New Roman"/>
          <w:color w:val="222222"/>
          <w:sz w:val="24"/>
          <w:szCs w:val="24"/>
          <w:shd w:val="clear" w:color="auto" w:fill="FFFFFF"/>
        </w:rPr>
        <w:t xml:space="preserve"> compounds </w:t>
      </w:r>
      <w:r w:rsidR="00835C03">
        <w:rPr>
          <w:rFonts w:ascii="Times New Roman" w:hAnsi="Times New Roman" w:cs="Times New Roman"/>
          <w:color w:val="222222"/>
          <w:sz w:val="24"/>
          <w:szCs w:val="24"/>
          <w:shd w:val="clear" w:color="auto" w:fill="FFFFFF"/>
        </w:rPr>
        <w:t xml:space="preserve">of </w:t>
      </w:r>
      <w:r w:rsidR="00835C03" w:rsidRPr="00997311">
        <w:rPr>
          <w:rFonts w:ascii="Times New Roman" w:hAnsi="Times New Roman" w:cs="Times New Roman"/>
          <w:color w:val="222222"/>
          <w:sz w:val="24"/>
          <w:szCs w:val="24"/>
          <w:shd w:val="clear" w:color="auto" w:fill="FFFFFF"/>
        </w:rPr>
        <w:t>rhizome and lea</w:t>
      </w:r>
      <w:r w:rsidR="00835C03">
        <w:rPr>
          <w:rFonts w:ascii="Times New Roman" w:hAnsi="Times New Roman" w:cs="Times New Roman"/>
          <w:color w:val="222222"/>
          <w:sz w:val="24"/>
          <w:szCs w:val="24"/>
          <w:shd w:val="clear" w:color="auto" w:fill="FFFFFF"/>
        </w:rPr>
        <w:t>f extracts of</w:t>
      </w:r>
      <w:r w:rsidR="00835C03" w:rsidRPr="00997311">
        <w:rPr>
          <w:rFonts w:ascii="Times New Roman" w:hAnsi="Times New Roman" w:cs="Times New Roman"/>
          <w:color w:val="222222"/>
          <w:sz w:val="24"/>
          <w:szCs w:val="24"/>
          <w:shd w:val="clear" w:color="auto" w:fill="FFFFFF"/>
        </w:rPr>
        <w:t xml:space="preserve"> </w:t>
      </w:r>
      <w:r w:rsidR="00506B80" w:rsidRPr="00997311">
        <w:rPr>
          <w:rFonts w:ascii="Times New Roman" w:hAnsi="Times New Roman" w:cs="Times New Roman"/>
          <w:i/>
          <w:color w:val="222222"/>
          <w:sz w:val="24"/>
          <w:szCs w:val="24"/>
          <w:shd w:val="clear" w:color="auto" w:fill="FFFFFF"/>
        </w:rPr>
        <w:t xml:space="preserve">C. </w:t>
      </w:r>
      <w:proofErr w:type="spellStart"/>
      <w:r w:rsidR="00506B80" w:rsidRPr="00997311">
        <w:rPr>
          <w:rFonts w:ascii="Times New Roman" w:hAnsi="Times New Roman" w:cs="Times New Roman"/>
          <w:i/>
          <w:color w:val="222222"/>
          <w:sz w:val="24"/>
          <w:szCs w:val="24"/>
          <w:shd w:val="clear" w:color="auto" w:fill="FFFFFF"/>
        </w:rPr>
        <w:t>amada</w:t>
      </w:r>
      <w:proofErr w:type="spellEnd"/>
      <w:r w:rsidR="00506B80" w:rsidRPr="00997311">
        <w:rPr>
          <w:rFonts w:ascii="Times New Roman" w:hAnsi="Times New Roman" w:cs="Times New Roman"/>
          <w:color w:val="222222"/>
          <w:sz w:val="24"/>
          <w:szCs w:val="24"/>
          <w:shd w:val="clear" w:color="auto" w:fill="FFFFFF"/>
        </w:rPr>
        <w:t xml:space="preserve"> </w:t>
      </w:r>
      <w:r w:rsidR="00835C03" w:rsidRPr="00997311">
        <w:rPr>
          <w:rFonts w:ascii="Times New Roman" w:hAnsi="Times New Roman" w:cs="Times New Roman"/>
          <w:color w:val="222222"/>
          <w:sz w:val="24"/>
          <w:szCs w:val="24"/>
          <w:shd w:val="clear" w:color="auto" w:fill="FFFFFF"/>
        </w:rPr>
        <w:t>prompt</w:t>
      </w:r>
      <w:r w:rsidR="00835C03">
        <w:rPr>
          <w:rFonts w:ascii="Times New Roman" w:hAnsi="Times New Roman" w:cs="Times New Roman"/>
          <w:color w:val="222222"/>
          <w:sz w:val="24"/>
          <w:szCs w:val="24"/>
          <w:shd w:val="clear" w:color="auto" w:fill="FFFFFF"/>
        </w:rPr>
        <w:t>ed</w:t>
      </w:r>
      <w:r w:rsidR="00506B80" w:rsidRPr="00997311">
        <w:rPr>
          <w:rFonts w:ascii="Times New Roman" w:hAnsi="Times New Roman" w:cs="Times New Roman"/>
          <w:color w:val="222222"/>
          <w:sz w:val="24"/>
          <w:szCs w:val="24"/>
          <w:shd w:val="clear" w:color="auto" w:fill="FFFFFF"/>
        </w:rPr>
        <w:t xml:space="preserve"> cell death in </w:t>
      </w:r>
      <w:r w:rsidR="00835C03" w:rsidRPr="00997311">
        <w:rPr>
          <w:rFonts w:ascii="Times New Roman" w:hAnsi="Times New Roman" w:cs="Times New Roman"/>
          <w:color w:val="222222"/>
          <w:sz w:val="24"/>
          <w:szCs w:val="24"/>
          <w:shd w:val="clear" w:color="auto" w:fill="FFFFFF"/>
        </w:rPr>
        <w:t>MCF-7 and MDA MB 231</w:t>
      </w:r>
      <w:r w:rsidR="00835C03">
        <w:rPr>
          <w:rFonts w:ascii="Times New Roman" w:hAnsi="Times New Roman" w:cs="Times New Roman"/>
          <w:color w:val="222222"/>
          <w:sz w:val="24"/>
          <w:szCs w:val="24"/>
          <w:shd w:val="clear" w:color="auto" w:fill="FFFFFF"/>
        </w:rPr>
        <w:t xml:space="preserve"> </w:t>
      </w:r>
      <w:r w:rsidR="00506B80" w:rsidRPr="00997311">
        <w:rPr>
          <w:rFonts w:ascii="Times New Roman" w:hAnsi="Times New Roman" w:cs="Times New Roman"/>
          <w:color w:val="222222"/>
          <w:sz w:val="24"/>
          <w:szCs w:val="24"/>
          <w:shd w:val="clear" w:color="auto" w:fill="FFFFFF"/>
        </w:rPr>
        <w:t xml:space="preserve">breast cancer </w:t>
      </w:r>
      <w:r w:rsidR="00835C03">
        <w:rPr>
          <w:rFonts w:ascii="Times New Roman" w:hAnsi="Times New Roman" w:cs="Times New Roman"/>
          <w:color w:val="222222"/>
          <w:sz w:val="24"/>
          <w:szCs w:val="24"/>
          <w:shd w:val="clear" w:color="auto" w:fill="FFFFFF"/>
        </w:rPr>
        <w:t xml:space="preserve">cell </w:t>
      </w:r>
      <w:r w:rsidR="00506B80" w:rsidRPr="00997311">
        <w:rPr>
          <w:rFonts w:ascii="Times New Roman" w:hAnsi="Times New Roman" w:cs="Times New Roman"/>
          <w:color w:val="222222"/>
          <w:sz w:val="24"/>
          <w:szCs w:val="24"/>
          <w:shd w:val="clear" w:color="auto" w:fill="FFFFFF"/>
        </w:rPr>
        <w:t>lines (</w:t>
      </w:r>
      <w:proofErr w:type="spellStart"/>
      <w:r w:rsidR="00506B80" w:rsidRPr="00997311">
        <w:rPr>
          <w:rFonts w:ascii="Times New Roman" w:hAnsi="Times New Roman" w:cs="Times New Roman"/>
          <w:color w:val="222222"/>
          <w:sz w:val="24"/>
          <w:szCs w:val="24"/>
          <w:shd w:val="clear" w:color="auto" w:fill="FFFFFF"/>
        </w:rPr>
        <w:t>Sivaprabha</w:t>
      </w:r>
      <w:proofErr w:type="spellEnd"/>
      <w:r w:rsidR="00506B80" w:rsidRPr="00997311">
        <w:rPr>
          <w:rFonts w:ascii="Times New Roman" w:hAnsi="Times New Roman" w:cs="Times New Roman"/>
          <w:color w:val="222222"/>
          <w:sz w:val="24"/>
          <w:szCs w:val="24"/>
          <w:shd w:val="clear" w:color="auto" w:fill="FFFFFF"/>
        </w:rPr>
        <w:t xml:space="preserve"> </w:t>
      </w:r>
      <w:r w:rsidR="00506B80" w:rsidRPr="00997311">
        <w:rPr>
          <w:rFonts w:ascii="Times New Roman" w:hAnsi="Times New Roman" w:cs="Times New Roman"/>
          <w:i/>
          <w:color w:val="222222"/>
          <w:sz w:val="24"/>
          <w:szCs w:val="24"/>
          <w:shd w:val="clear" w:color="auto" w:fill="FFFFFF"/>
        </w:rPr>
        <w:t>et al.,</w:t>
      </w:r>
      <w:r w:rsidR="00506B80" w:rsidRPr="00997311">
        <w:rPr>
          <w:rFonts w:ascii="Times New Roman" w:hAnsi="Times New Roman" w:cs="Times New Roman"/>
          <w:color w:val="222222"/>
          <w:sz w:val="24"/>
          <w:szCs w:val="24"/>
          <w:shd w:val="clear" w:color="auto" w:fill="FFFFFF"/>
        </w:rPr>
        <w:t xml:space="preserve"> 2015)</w:t>
      </w:r>
      <w:r w:rsidR="00835C03">
        <w:rPr>
          <w:rFonts w:ascii="Times New Roman" w:hAnsi="Times New Roman" w:cs="Times New Roman"/>
          <w:color w:val="222222"/>
          <w:sz w:val="24"/>
          <w:szCs w:val="24"/>
          <w:shd w:val="clear" w:color="auto" w:fill="FFFFFF"/>
        </w:rPr>
        <w:t>.</w:t>
      </w:r>
    </w:p>
    <w:p w:rsidR="00506B80" w:rsidRPr="00997311" w:rsidRDefault="00506B80" w:rsidP="00997311">
      <w:pPr>
        <w:spacing w:after="0"/>
        <w:ind w:firstLine="720"/>
        <w:jc w:val="both"/>
        <w:rPr>
          <w:rFonts w:ascii="Times New Roman" w:hAnsi="Times New Roman" w:cs="Times New Roman"/>
          <w:color w:val="222222"/>
          <w:sz w:val="24"/>
          <w:szCs w:val="24"/>
          <w:shd w:val="clear" w:color="auto" w:fill="FFFFFF"/>
        </w:rPr>
      </w:pPr>
      <w:r w:rsidRPr="00997311">
        <w:rPr>
          <w:rFonts w:ascii="Times New Roman" w:hAnsi="Times New Roman" w:cs="Times New Roman"/>
          <w:i/>
          <w:color w:val="222222"/>
          <w:sz w:val="24"/>
          <w:szCs w:val="24"/>
          <w:shd w:val="clear" w:color="auto" w:fill="FFFFFF"/>
        </w:rPr>
        <w:t xml:space="preserve"> C. </w:t>
      </w:r>
      <w:proofErr w:type="spellStart"/>
      <w:r w:rsidRPr="00997311">
        <w:rPr>
          <w:rFonts w:ascii="Times New Roman" w:hAnsi="Times New Roman" w:cs="Times New Roman"/>
          <w:i/>
          <w:color w:val="222222"/>
          <w:sz w:val="24"/>
          <w:szCs w:val="24"/>
          <w:shd w:val="clear" w:color="auto" w:fill="FFFFFF"/>
        </w:rPr>
        <w:t>caesia</w:t>
      </w:r>
      <w:proofErr w:type="spellEnd"/>
      <w:r w:rsidRPr="00997311">
        <w:rPr>
          <w:rFonts w:ascii="Times New Roman" w:hAnsi="Times New Roman" w:cs="Times New Roman"/>
          <w:color w:val="222222"/>
          <w:sz w:val="24"/>
          <w:szCs w:val="24"/>
          <w:shd w:val="clear" w:color="auto" w:fill="FFFFFF"/>
        </w:rPr>
        <w:t xml:space="preserve"> </w:t>
      </w:r>
      <w:proofErr w:type="spellStart"/>
      <w:r w:rsidRPr="00997311">
        <w:rPr>
          <w:rFonts w:ascii="Times New Roman" w:hAnsi="Times New Roman" w:cs="Times New Roman"/>
          <w:color w:val="222222"/>
          <w:sz w:val="24"/>
          <w:szCs w:val="24"/>
          <w:shd w:val="clear" w:color="auto" w:fill="FFFFFF"/>
        </w:rPr>
        <w:t>methanolic</w:t>
      </w:r>
      <w:proofErr w:type="spellEnd"/>
      <w:r w:rsidRPr="00997311">
        <w:rPr>
          <w:rFonts w:ascii="Times New Roman" w:hAnsi="Times New Roman" w:cs="Times New Roman"/>
          <w:color w:val="222222"/>
          <w:sz w:val="24"/>
          <w:szCs w:val="24"/>
          <w:shd w:val="clear" w:color="auto" w:fill="FFFFFF"/>
        </w:rPr>
        <w:t xml:space="preserve"> extract of rhizomes showed positive anticancer </w:t>
      </w:r>
      <w:r w:rsidR="004B71B8" w:rsidRPr="00997311">
        <w:rPr>
          <w:rFonts w:ascii="Times New Roman" w:hAnsi="Times New Roman" w:cs="Times New Roman"/>
          <w:color w:val="222222"/>
          <w:sz w:val="24"/>
          <w:szCs w:val="24"/>
          <w:shd w:val="clear" w:color="auto" w:fill="FFFFFF"/>
        </w:rPr>
        <w:t xml:space="preserve">activity </w:t>
      </w:r>
      <w:r w:rsidRPr="00997311">
        <w:rPr>
          <w:rFonts w:ascii="Times New Roman" w:hAnsi="Times New Roman" w:cs="Times New Roman"/>
          <w:color w:val="222222"/>
          <w:sz w:val="24"/>
          <w:szCs w:val="24"/>
          <w:shd w:val="clear" w:color="auto" w:fill="FFFFFF"/>
        </w:rPr>
        <w:t xml:space="preserve">against Ehrlich's </w:t>
      </w:r>
      <w:proofErr w:type="spellStart"/>
      <w:r w:rsidRPr="00997311">
        <w:rPr>
          <w:rFonts w:ascii="Times New Roman" w:hAnsi="Times New Roman" w:cs="Times New Roman"/>
          <w:color w:val="222222"/>
          <w:sz w:val="24"/>
          <w:szCs w:val="24"/>
          <w:shd w:val="clear" w:color="auto" w:fill="FFFFFF"/>
        </w:rPr>
        <w:t>ascites</w:t>
      </w:r>
      <w:proofErr w:type="spellEnd"/>
      <w:r w:rsidRPr="00997311">
        <w:rPr>
          <w:rFonts w:ascii="Times New Roman" w:hAnsi="Times New Roman" w:cs="Times New Roman"/>
          <w:color w:val="222222"/>
          <w:sz w:val="24"/>
          <w:szCs w:val="24"/>
          <w:shd w:val="clear" w:color="auto" w:fill="FFFFFF"/>
        </w:rPr>
        <w:t xml:space="preserve"> carcinoma (EAC) in mice by notably reducing the tumor weight, tumor volume, viable cell count and rising the lifespan percentage</w:t>
      </w:r>
      <w:r w:rsidR="00D372BA" w:rsidRPr="00997311">
        <w:rPr>
          <w:rFonts w:ascii="Times New Roman" w:hAnsi="Times New Roman" w:cs="Times New Roman"/>
          <w:color w:val="222222"/>
          <w:sz w:val="24"/>
          <w:szCs w:val="24"/>
          <w:shd w:val="clear" w:color="auto" w:fill="FFFFFF"/>
        </w:rPr>
        <w:t xml:space="preserve"> </w:t>
      </w:r>
      <w:r w:rsidRPr="00997311">
        <w:rPr>
          <w:rFonts w:ascii="Times New Roman" w:hAnsi="Times New Roman" w:cs="Times New Roman"/>
          <w:color w:val="222222"/>
          <w:sz w:val="24"/>
          <w:szCs w:val="24"/>
          <w:shd w:val="clear" w:color="auto" w:fill="FFFFFF"/>
        </w:rPr>
        <w:t>(57.14 and 88.09</w:t>
      </w:r>
      <w:r w:rsidR="00997311">
        <w:rPr>
          <w:rFonts w:ascii="Times New Roman" w:hAnsi="Times New Roman" w:cs="Times New Roman"/>
          <w:color w:val="222222"/>
          <w:sz w:val="24"/>
          <w:szCs w:val="24"/>
          <w:shd w:val="clear" w:color="auto" w:fill="FFFFFF"/>
        </w:rPr>
        <w:t xml:space="preserve"> </w:t>
      </w:r>
      <w:r w:rsidRPr="00997311">
        <w:rPr>
          <w:rFonts w:ascii="Times New Roman" w:hAnsi="Times New Roman" w:cs="Times New Roman"/>
          <w:color w:val="222222"/>
          <w:sz w:val="24"/>
          <w:szCs w:val="24"/>
          <w:shd w:val="clear" w:color="auto" w:fill="FFFFFF"/>
        </w:rPr>
        <w:t>%) of EAC-treated mice (</w:t>
      </w:r>
      <w:proofErr w:type="spellStart"/>
      <w:r w:rsidRPr="00997311">
        <w:rPr>
          <w:rFonts w:ascii="Times New Roman" w:hAnsi="Times New Roman" w:cs="Times New Roman"/>
          <w:color w:val="222222"/>
          <w:sz w:val="24"/>
          <w:szCs w:val="24"/>
          <w:shd w:val="clear" w:color="auto" w:fill="FFFFFF"/>
        </w:rPr>
        <w:t>Karmakar</w:t>
      </w:r>
      <w:proofErr w:type="spellEnd"/>
      <w:r w:rsidRPr="00997311">
        <w:rPr>
          <w:rFonts w:ascii="Times New Roman" w:hAnsi="Times New Roman" w:cs="Times New Roman"/>
          <w:color w:val="222222"/>
          <w:sz w:val="24"/>
          <w:szCs w:val="24"/>
          <w:shd w:val="clear" w:color="auto" w:fill="FFFFFF"/>
        </w:rPr>
        <w:t xml:space="preserve"> </w:t>
      </w:r>
      <w:r w:rsidRPr="00997311">
        <w:rPr>
          <w:rFonts w:ascii="Times New Roman" w:hAnsi="Times New Roman" w:cs="Times New Roman"/>
          <w:i/>
          <w:color w:val="222222"/>
          <w:sz w:val="24"/>
          <w:szCs w:val="24"/>
          <w:shd w:val="clear" w:color="auto" w:fill="FFFFFF"/>
        </w:rPr>
        <w:t>et al.,</w:t>
      </w:r>
      <w:r w:rsidRPr="00997311">
        <w:rPr>
          <w:rFonts w:ascii="Times New Roman" w:hAnsi="Times New Roman" w:cs="Times New Roman"/>
          <w:color w:val="222222"/>
          <w:sz w:val="24"/>
          <w:szCs w:val="24"/>
          <w:shd w:val="clear" w:color="auto" w:fill="FFFFFF"/>
        </w:rPr>
        <w:t xml:space="preserve"> 2013).</w:t>
      </w:r>
    </w:p>
    <w:p w:rsidR="00506B80" w:rsidRDefault="00506B80" w:rsidP="00997311">
      <w:pPr>
        <w:pStyle w:val="ListParagraph"/>
        <w:spacing w:after="0"/>
        <w:jc w:val="both"/>
        <w:rPr>
          <w:rFonts w:ascii="Times New Roman" w:hAnsi="Times New Roman" w:cs="Times New Roman"/>
          <w:color w:val="222222"/>
          <w:sz w:val="24"/>
          <w:szCs w:val="24"/>
          <w:shd w:val="clear" w:color="auto" w:fill="FFFFFF"/>
        </w:rPr>
      </w:pPr>
    </w:p>
    <w:p w:rsidR="005E3196" w:rsidRPr="00997311" w:rsidRDefault="006D185A" w:rsidP="00997311">
      <w:pPr>
        <w:spacing w:after="0"/>
        <w:rPr>
          <w:rFonts w:ascii="STIXGeneral-Regular" w:hAnsi="STIXGeneral-Regular"/>
          <w:color w:val="000000"/>
          <w:shd w:val="clear" w:color="auto" w:fill="FFFFFF"/>
        </w:rPr>
      </w:pPr>
      <w:r w:rsidRPr="00997311">
        <w:rPr>
          <w:rFonts w:ascii="Times New Roman" w:hAnsi="Times New Roman" w:cs="Times New Roman"/>
          <w:b/>
        </w:rPr>
        <w:t>4</w:t>
      </w:r>
      <w:r w:rsidR="005E3196" w:rsidRPr="00997311">
        <w:rPr>
          <w:rFonts w:ascii="Times New Roman" w:hAnsi="Times New Roman" w:cs="Times New Roman"/>
          <w:b/>
        </w:rPr>
        <w:t>.3 Antimicrobial activity</w:t>
      </w:r>
      <w:r w:rsidR="005E3196" w:rsidRPr="00997311">
        <w:rPr>
          <w:rFonts w:ascii="STIXGeneral-Regular" w:hAnsi="STIXGeneral-Regular"/>
          <w:color w:val="000000"/>
          <w:shd w:val="clear" w:color="auto" w:fill="FFFFFF"/>
        </w:rPr>
        <w:t> </w:t>
      </w:r>
    </w:p>
    <w:p w:rsidR="005E3196" w:rsidRPr="00997311" w:rsidRDefault="005E3196" w:rsidP="00997311">
      <w:pPr>
        <w:spacing w:after="0"/>
        <w:ind w:firstLine="720"/>
        <w:jc w:val="both"/>
        <w:rPr>
          <w:rFonts w:ascii="Times New Roman" w:hAnsi="Times New Roman" w:cs="Times New Roman"/>
          <w:color w:val="000000"/>
          <w:sz w:val="24"/>
          <w:szCs w:val="24"/>
          <w:shd w:val="clear" w:color="auto" w:fill="FFFFFF"/>
        </w:rPr>
      </w:pPr>
      <w:r w:rsidRPr="00997311">
        <w:rPr>
          <w:rFonts w:ascii="Times New Roman" w:hAnsi="Times New Roman" w:cs="Times New Roman"/>
          <w:color w:val="000000"/>
          <w:sz w:val="24"/>
          <w:szCs w:val="24"/>
          <w:shd w:val="clear" w:color="auto" w:fill="FFFFFF"/>
        </w:rPr>
        <w:t xml:space="preserve">The </w:t>
      </w:r>
      <w:r w:rsidRPr="00997311">
        <w:rPr>
          <w:rFonts w:ascii="Times New Roman" w:hAnsi="Times New Roman" w:cs="Times New Roman"/>
          <w:i/>
          <w:color w:val="000000"/>
          <w:sz w:val="24"/>
          <w:szCs w:val="24"/>
          <w:shd w:val="clear" w:color="auto" w:fill="FFFFFF"/>
        </w:rPr>
        <w:t xml:space="preserve">C. </w:t>
      </w:r>
      <w:proofErr w:type="spellStart"/>
      <w:r w:rsidRPr="00997311">
        <w:rPr>
          <w:rFonts w:ascii="Times New Roman" w:hAnsi="Times New Roman" w:cs="Times New Roman"/>
          <w:i/>
          <w:color w:val="000000"/>
          <w:sz w:val="24"/>
          <w:szCs w:val="24"/>
          <w:shd w:val="clear" w:color="auto" w:fill="FFFFFF"/>
        </w:rPr>
        <w:t>longa</w:t>
      </w:r>
      <w:proofErr w:type="spellEnd"/>
      <w:r w:rsidRPr="00997311">
        <w:rPr>
          <w:rFonts w:ascii="Times New Roman" w:hAnsi="Times New Roman" w:cs="Times New Roman"/>
          <w:color w:val="000000"/>
          <w:sz w:val="24"/>
          <w:szCs w:val="24"/>
          <w:shd w:val="clear" w:color="auto" w:fill="FFFFFF"/>
        </w:rPr>
        <w:t xml:space="preserve"> treated rabbit group had a significantly greater mean value for wound contraction, and therefore, revealed decreased inflammation and a rising tendency in collagen formation.</w:t>
      </w:r>
      <w:r w:rsidRPr="00AC12F5">
        <w:t xml:space="preserve"> </w:t>
      </w:r>
      <w:r w:rsidRPr="00997311">
        <w:rPr>
          <w:rFonts w:ascii="Times New Roman" w:hAnsi="Times New Roman" w:cs="Times New Roman"/>
          <w:color w:val="000000"/>
          <w:sz w:val="24"/>
          <w:szCs w:val="24"/>
          <w:shd w:val="clear" w:color="auto" w:fill="FFFFFF"/>
        </w:rPr>
        <w:t xml:space="preserve">Another study identified the </w:t>
      </w:r>
      <w:proofErr w:type="spellStart"/>
      <w:r w:rsidRPr="00997311">
        <w:rPr>
          <w:rFonts w:ascii="Times New Roman" w:hAnsi="Times New Roman" w:cs="Times New Roman"/>
          <w:color w:val="000000"/>
          <w:sz w:val="24"/>
          <w:szCs w:val="24"/>
          <w:shd w:val="clear" w:color="auto" w:fill="FFFFFF"/>
        </w:rPr>
        <w:t>phytoconstituents</w:t>
      </w:r>
      <w:proofErr w:type="spellEnd"/>
      <w:r w:rsidRPr="00997311">
        <w:rPr>
          <w:rFonts w:ascii="Times New Roman" w:hAnsi="Times New Roman" w:cs="Times New Roman"/>
          <w:color w:val="000000"/>
          <w:sz w:val="24"/>
          <w:szCs w:val="24"/>
          <w:shd w:val="clear" w:color="auto" w:fill="FFFFFF"/>
        </w:rPr>
        <w:t xml:space="preserve"> such as alkaloid, </w:t>
      </w:r>
      <w:proofErr w:type="spellStart"/>
      <w:r w:rsidRPr="00997311">
        <w:rPr>
          <w:rFonts w:ascii="Times New Roman" w:hAnsi="Times New Roman" w:cs="Times New Roman"/>
          <w:color w:val="000000"/>
          <w:sz w:val="24"/>
          <w:szCs w:val="24"/>
          <w:shd w:val="clear" w:color="auto" w:fill="FFFFFF"/>
        </w:rPr>
        <w:t>flavonoid</w:t>
      </w:r>
      <w:proofErr w:type="spellEnd"/>
      <w:r w:rsidRPr="00997311">
        <w:rPr>
          <w:rFonts w:ascii="Times New Roman" w:hAnsi="Times New Roman" w:cs="Times New Roman"/>
          <w:color w:val="000000"/>
          <w:sz w:val="24"/>
          <w:szCs w:val="24"/>
          <w:shd w:val="clear" w:color="auto" w:fill="FFFFFF"/>
        </w:rPr>
        <w:t xml:space="preserve">, </w:t>
      </w:r>
      <w:proofErr w:type="spellStart"/>
      <w:r w:rsidRPr="00997311">
        <w:rPr>
          <w:rFonts w:ascii="Times New Roman" w:hAnsi="Times New Roman" w:cs="Times New Roman"/>
          <w:color w:val="000000"/>
          <w:sz w:val="24"/>
          <w:szCs w:val="24"/>
          <w:shd w:val="clear" w:color="auto" w:fill="FFFFFF"/>
        </w:rPr>
        <w:t>anthocyanin</w:t>
      </w:r>
      <w:proofErr w:type="spellEnd"/>
      <w:r w:rsidRPr="00997311">
        <w:rPr>
          <w:rFonts w:ascii="Times New Roman" w:hAnsi="Times New Roman" w:cs="Times New Roman"/>
          <w:color w:val="000000"/>
          <w:sz w:val="24"/>
          <w:szCs w:val="24"/>
          <w:shd w:val="clear" w:color="auto" w:fill="FFFFFF"/>
        </w:rPr>
        <w:t xml:space="preserve">, steroids, and </w:t>
      </w:r>
      <w:proofErr w:type="spellStart"/>
      <w:r w:rsidRPr="00997311">
        <w:rPr>
          <w:rFonts w:ascii="Times New Roman" w:hAnsi="Times New Roman" w:cs="Times New Roman"/>
          <w:color w:val="000000"/>
          <w:sz w:val="24"/>
          <w:szCs w:val="24"/>
          <w:shd w:val="clear" w:color="auto" w:fill="FFFFFF"/>
        </w:rPr>
        <w:t>coumarin</w:t>
      </w:r>
      <w:proofErr w:type="spellEnd"/>
      <w:r w:rsidRPr="00997311">
        <w:rPr>
          <w:rFonts w:ascii="Times New Roman" w:hAnsi="Times New Roman" w:cs="Times New Roman"/>
          <w:color w:val="000000"/>
          <w:sz w:val="24"/>
          <w:szCs w:val="24"/>
          <w:shd w:val="clear" w:color="auto" w:fill="FFFFFF"/>
        </w:rPr>
        <w:t xml:space="preserve"> in </w:t>
      </w:r>
      <w:r w:rsidRPr="00997311">
        <w:rPr>
          <w:rFonts w:ascii="Times New Roman" w:hAnsi="Times New Roman" w:cs="Times New Roman"/>
          <w:i/>
          <w:color w:val="000000"/>
          <w:sz w:val="24"/>
          <w:szCs w:val="24"/>
          <w:shd w:val="clear" w:color="auto" w:fill="FFFFFF"/>
        </w:rPr>
        <w:t xml:space="preserve">C. </w:t>
      </w:r>
      <w:proofErr w:type="spellStart"/>
      <w:r w:rsidRPr="00997311">
        <w:rPr>
          <w:rFonts w:ascii="Times New Roman" w:hAnsi="Times New Roman" w:cs="Times New Roman"/>
          <w:i/>
          <w:color w:val="000000"/>
          <w:sz w:val="24"/>
          <w:szCs w:val="24"/>
          <w:shd w:val="clear" w:color="auto" w:fill="FFFFFF"/>
        </w:rPr>
        <w:t>longa</w:t>
      </w:r>
      <w:proofErr w:type="spellEnd"/>
      <w:r w:rsidRPr="00997311">
        <w:rPr>
          <w:rFonts w:ascii="Times New Roman" w:hAnsi="Times New Roman" w:cs="Times New Roman"/>
          <w:color w:val="000000"/>
          <w:sz w:val="24"/>
          <w:szCs w:val="24"/>
          <w:shd w:val="clear" w:color="auto" w:fill="FFFFFF"/>
        </w:rPr>
        <w:t xml:space="preserve"> extracts and demonstrated the synergistic combinatorial impact of copper metal ions with aqueous extracts of </w:t>
      </w:r>
      <w:r w:rsidRPr="00997311">
        <w:rPr>
          <w:rFonts w:ascii="Times New Roman" w:hAnsi="Times New Roman" w:cs="Times New Roman"/>
          <w:i/>
          <w:color w:val="000000"/>
          <w:sz w:val="24"/>
          <w:szCs w:val="24"/>
          <w:shd w:val="clear" w:color="auto" w:fill="FFFFFF"/>
        </w:rPr>
        <w:t xml:space="preserve">C. </w:t>
      </w:r>
      <w:proofErr w:type="spellStart"/>
      <w:r w:rsidRPr="00997311">
        <w:rPr>
          <w:rFonts w:ascii="Times New Roman" w:hAnsi="Times New Roman" w:cs="Times New Roman"/>
          <w:i/>
          <w:color w:val="000000"/>
          <w:sz w:val="24"/>
          <w:szCs w:val="24"/>
          <w:shd w:val="clear" w:color="auto" w:fill="FFFFFF"/>
        </w:rPr>
        <w:t>longa</w:t>
      </w:r>
      <w:proofErr w:type="spellEnd"/>
      <w:r w:rsidRPr="00997311">
        <w:rPr>
          <w:rFonts w:ascii="Times New Roman" w:hAnsi="Times New Roman" w:cs="Times New Roman"/>
          <w:color w:val="000000"/>
          <w:sz w:val="24"/>
          <w:szCs w:val="24"/>
          <w:shd w:val="clear" w:color="auto" w:fill="FFFFFF"/>
        </w:rPr>
        <w:t xml:space="preserve"> against </w:t>
      </w:r>
      <w:proofErr w:type="spellStart"/>
      <w:r w:rsidR="005938F7" w:rsidRPr="00997311">
        <w:rPr>
          <w:rFonts w:ascii="Times New Roman" w:hAnsi="Times New Roman" w:cs="Times New Roman"/>
          <w:i/>
          <w:color w:val="000000"/>
          <w:sz w:val="24"/>
          <w:szCs w:val="24"/>
          <w:shd w:val="clear" w:color="auto" w:fill="FFFFFF"/>
        </w:rPr>
        <w:t>Paenibacillus</w:t>
      </w:r>
      <w:proofErr w:type="spellEnd"/>
      <w:r w:rsidR="005938F7" w:rsidRPr="00997311">
        <w:rPr>
          <w:rFonts w:ascii="Times New Roman" w:hAnsi="Times New Roman" w:cs="Times New Roman"/>
          <w:i/>
          <w:color w:val="000000"/>
          <w:sz w:val="24"/>
          <w:szCs w:val="24"/>
          <w:shd w:val="clear" w:color="auto" w:fill="FFFFFF"/>
        </w:rPr>
        <w:t xml:space="preserve"> </w:t>
      </w:r>
      <w:proofErr w:type="spellStart"/>
      <w:r w:rsidR="005938F7" w:rsidRPr="00997311">
        <w:rPr>
          <w:rFonts w:ascii="Times New Roman" w:hAnsi="Times New Roman" w:cs="Times New Roman"/>
          <w:i/>
          <w:color w:val="000000"/>
          <w:sz w:val="24"/>
          <w:szCs w:val="24"/>
          <w:shd w:val="clear" w:color="auto" w:fill="FFFFFF"/>
        </w:rPr>
        <w:t>popilliae</w:t>
      </w:r>
      <w:proofErr w:type="spellEnd"/>
      <w:r w:rsidRPr="00997311">
        <w:rPr>
          <w:rFonts w:ascii="Times New Roman" w:hAnsi="Times New Roman" w:cs="Times New Roman"/>
          <w:color w:val="000000"/>
          <w:sz w:val="24"/>
          <w:szCs w:val="24"/>
          <w:shd w:val="clear" w:color="auto" w:fill="FFFFFF"/>
        </w:rPr>
        <w:t>, a known food spoilage bacterium (</w:t>
      </w:r>
      <w:proofErr w:type="spellStart"/>
      <w:r w:rsidRPr="00997311">
        <w:rPr>
          <w:rFonts w:ascii="Times New Roman" w:hAnsi="Times New Roman" w:cs="Times New Roman"/>
          <w:color w:val="000000"/>
          <w:sz w:val="24"/>
          <w:szCs w:val="24"/>
          <w:shd w:val="clear" w:color="auto" w:fill="FFFFFF"/>
        </w:rPr>
        <w:t>Jassal</w:t>
      </w:r>
      <w:proofErr w:type="spellEnd"/>
      <w:r w:rsidRPr="00997311">
        <w:rPr>
          <w:rFonts w:ascii="Times New Roman" w:hAnsi="Times New Roman" w:cs="Times New Roman"/>
          <w:color w:val="000000"/>
          <w:sz w:val="24"/>
          <w:szCs w:val="24"/>
          <w:shd w:val="clear" w:color="auto" w:fill="FFFFFF"/>
        </w:rPr>
        <w:t xml:space="preserve"> </w:t>
      </w:r>
      <w:r w:rsidRPr="00997311">
        <w:rPr>
          <w:rFonts w:ascii="Times New Roman" w:hAnsi="Times New Roman" w:cs="Times New Roman"/>
          <w:i/>
          <w:color w:val="000000"/>
          <w:sz w:val="24"/>
          <w:szCs w:val="24"/>
          <w:shd w:val="clear" w:color="auto" w:fill="FFFFFF"/>
        </w:rPr>
        <w:t>et al.,</w:t>
      </w:r>
      <w:r w:rsidRPr="00997311">
        <w:rPr>
          <w:rFonts w:ascii="Times New Roman" w:hAnsi="Times New Roman" w:cs="Times New Roman"/>
          <w:color w:val="000000"/>
          <w:sz w:val="24"/>
          <w:szCs w:val="24"/>
          <w:shd w:val="clear" w:color="auto" w:fill="FFFFFF"/>
        </w:rPr>
        <w:t xml:space="preserve"> 2015).</w:t>
      </w:r>
    </w:p>
    <w:p w:rsidR="005E3196" w:rsidRPr="00997311" w:rsidRDefault="008D2D37" w:rsidP="00430F48">
      <w:pPr>
        <w:spacing w:after="0"/>
        <w:ind w:firstLine="720"/>
        <w:jc w:val="both"/>
        <w:rPr>
          <w:rFonts w:ascii="Times New Roman" w:hAnsi="Times New Roman" w:cs="Times New Roman"/>
          <w:i/>
          <w:color w:val="000000"/>
          <w:sz w:val="24"/>
          <w:szCs w:val="24"/>
          <w:shd w:val="clear" w:color="auto" w:fill="FFFFFF"/>
        </w:rPr>
      </w:pPr>
      <w:r w:rsidRPr="00997311">
        <w:rPr>
          <w:rFonts w:ascii="Times New Roman" w:hAnsi="Times New Roman" w:cs="Times New Roman"/>
          <w:color w:val="000000"/>
          <w:sz w:val="24"/>
          <w:szCs w:val="24"/>
          <w:shd w:val="clear" w:color="auto" w:fill="FFFFFF"/>
        </w:rPr>
        <w:t>M</w:t>
      </w:r>
      <w:r w:rsidR="005E3196" w:rsidRPr="00997311">
        <w:rPr>
          <w:rFonts w:ascii="Times New Roman" w:hAnsi="Times New Roman" w:cs="Times New Roman"/>
          <w:color w:val="000000"/>
          <w:sz w:val="24"/>
          <w:szCs w:val="24"/>
          <w:shd w:val="clear" w:color="auto" w:fill="FFFFFF"/>
        </w:rPr>
        <w:t xml:space="preserve">ethanol, hexane, </w:t>
      </w:r>
      <w:proofErr w:type="spellStart"/>
      <w:r w:rsidR="005E3196" w:rsidRPr="00997311">
        <w:rPr>
          <w:rFonts w:ascii="Times New Roman" w:hAnsi="Times New Roman" w:cs="Times New Roman"/>
          <w:color w:val="000000"/>
          <w:sz w:val="24"/>
          <w:szCs w:val="24"/>
          <w:shd w:val="clear" w:color="auto" w:fill="FFFFFF"/>
        </w:rPr>
        <w:t>ethylacetate</w:t>
      </w:r>
      <w:proofErr w:type="spellEnd"/>
      <w:r w:rsidR="005E3196" w:rsidRPr="00997311">
        <w:rPr>
          <w:rFonts w:ascii="Times New Roman" w:hAnsi="Times New Roman" w:cs="Times New Roman"/>
          <w:color w:val="000000"/>
          <w:sz w:val="24"/>
          <w:szCs w:val="24"/>
          <w:shd w:val="clear" w:color="auto" w:fill="FFFFFF"/>
        </w:rPr>
        <w:t xml:space="preserve">, chloroform and acetone extracts </w:t>
      </w:r>
      <w:r w:rsidRPr="00997311">
        <w:rPr>
          <w:rFonts w:ascii="Times New Roman" w:hAnsi="Times New Roman" w:cs="Times New Roman"/>
          <w:color w:val="000000"/>
          <w:sz w:val="24"/>
          <w:szCs w:val="24"/>
          <w:shd w:val="clear" w:color="auto" w:fill="FFFFFF"/>
        </w:rPr>
        <w:t xml:space="preserve">of </w:t>
      </w:r>
      <w:r w:rsidRPr="00997311">
        <w:rPr>
          <w:rFonts w:ascii="Times New Roman" w:hAnsi="Times New Roman" w:cs="Times New Roman"/>
          <w:i/>
          <w:color w:val="000000"/>
          <w:sz w:val="24"/>
          <w:szCs w:val="24"/>
          <w:shd w:val="clear" w:color="auto" w:fill="FFFFFF"/>
        </w:rPr>
        <w:t xml:space="preserve">C. </w:t>
      </w:r>
      <w:proofErr w:type="spellStart"/>
      <w:r w:rsidRPr="00997311">
        <w:rPr>
          <w:rFonts w:ascii="Times New Roman" w:hAnsi="Times New Roman" w:cs="Times New Roman"/>
          <w:i/>
          <w:color w:val="000000"/>
          <w:sz w:val="24"/>
          <w:szCs w:val="24"/>
          <w:shd w:val="clear" w:color="auto" w:fill="FFFFFF"/>
        </w:rPr>
        <w:t>amada</w:t>
      </w:r>
      <w:proofErr w:type="spellEnd"/>
      <w:r w:rsidRPr="00997311">
        <w:rPr>
          <w:rFonts w:ascii="Times New Roman" w:hAnsi="Times New Roman" w:cs="Times New Roman"/>
          <w:color w:val="000000"/>
          <w:sz w:val="24"/>
          <w:szCs w:val="24"/>
          <w:shd w:val="clear" w:color="auto" w:fill="FFFFFF"/>
        </w:rPr>
        <w:t xml:space="preserve">  were found to be </w:t>
      </w:r>
      <w:r w:rsidR="005E3196" w:rsidRPr="00997311">
        <w:rPr>
          <w:rFonts w:ascii="Times New Roman" w:hAnsi="Times New Roman" w:cs="Times New Roman"/>
          <w:color w:val="000000"/>
          <w:sz w:val="24"/>
          <w:szCs w:val="24"/>
          <w:shd w:val="clear" w:color="auto" w:fill="FFFFFF"/>
        </w:rPr>
        <w:t>highly antibacterial against</w:t>
      </w:r>
      <w:r w:rsidR="00430F48">
        <w:rPr>
          <w:rFonts w:ascii="Times New Roman" w:hAnsi="Times New Roman" w:cs="Times New Roman"/>
          <w:color w:val="000000"/>
          <w:sz w:val="24"/>
          <w:szCs w:val="24"/>
          <w:shd w:val="clear" w:color="auto" w:fill="FFFFFF"/>
        </w:rPr>
        <w:t xml:space="preserve"> pathogenic bacteria</w:t>
      </w:r>
      <w:r w:rsidR="005E3196" w:rsidRPr="00997311">
        <w:rPr>
          <w:rFonts w:ascii="Times New Roman" w:hAnsi="Times New Roman" w:cs="Times New Roman"/>
          <w:color w:val="000000"/>
          <w:sz w:val="24"/>
          <w:szCs w:val="24"/>
          <w:shd w:val="clear" w:color="auto" w:fill="FFFFFF"/>
        </w:rPr>
        <w:t xml:space="preserve"> </w:t>
      </w:r>
      <w:r w:rsidR="00835C03" w:rsidRPr="00997311">
        <w:rPr>
          <w:rFonts w:ascii="Times New Roman" w:hAnsi="Times New Roman" w:cs="Times New Roman"/>
          <w:i/>
          <w:color w:val="000000"/>
          <w:sz w:val="24"/>
          <w:szCs w:val="24"/>
          <w:shd w:val="clear" w:color="auto" w:fill="FFFFFF"/>
        </w:rPr>
        <w:t>Bacillus cereus,</w:t>
      </w:r>
      <w:r w:rsidR="00835C03" w:rsidRPr="00997311">
        <w:rPr>
          <w:rFonts w:ascii="Times New Roman" w:hAnsi="Times New Roman" w:cs="Times New Roman"/>
          <w:color w:val="000000"/>
          <w:sz w:val="24"/>
          <w:szCs w:val="24"/>
          <w:shd w:val="clear" w:color="auto" w:fill="FFFFFF"/>
        </w:rPr>
        <w:t xml:space="preserve"> </w:t>
      </w:r>
      <w:proofErr w:type="spellStart"/>
      <w:r w:rsidR="00835C03" w:rsidRPr="00997311">
        <w:rPr>
          <w:rFonts w:ascii="Times New Roman" w:hAnsi="Times New Roman" w:cs="Times New Roman"/>
          <w:i/>
          <w:color w:val="000000"/>
          <w:sz w:val="24"/>
          <w:szCs w:val="24"/>
          <w:shd w:val="clear" w:color="auto" w:fill="FFFFFF"/>
        </w:rPr>
        <w:t>Enterococcus</w:t>
      </w:r>
      <w:proofErr w:type="spellEnd"/>
      <w:r w:rsidR="00835C03" w:rsidRPr="00997311">
        <w:rPr>
          <w:rFonts w:ascii="Times New Roman" w:hAnsi="Times New Roman" w:cs="Times New Roman"/>
          <w:i/>
          <w:color w:val="000000"/>
          <w:sz w:val="24"/>
          <w:szCs w:val="24"/>
          <w:shd w:val="clear" w:color="auto" w:fill="FFFFFF"/>
        </w:rPr>
        <w:t xml:space="preserve"> </w:t>
      </w:r>
      <w:proofErr w:type="spellStart"/>
      <w:r w:rsidR="00835C03" w:rsidRPr="00997311">
        <w:rPr>
          <w:rFonts w:ascii="Times New Roman" w:hAnsi="Times New Roman" w:cs="Times New Roman"/>
          <w:i/>
          <w:color w:val="000000"/>
          <w:sz w:val="24"/>
          <w:szCs w:val="24"/>
          <w:shd w:val="clear" w:color="auto" w:fill="FFFFFF"/>
        </w:rPr>
        <w:t>fecalis</w:t>
      </w:r>
      <w:proofErr w:type="spellEnd"/>
      <w:r w:rsidR="00835C03">
        <w:rPr>
          <w:rFonts w:ascii="Times New Roman" w:hAnsi="Times New Roman" w:cs="Times New Roman"/>
          <w:i/>
          <w:color w:val="000000"/>
          <w:sz w:val="24"/>
          <w:szCs w:val="24"/>
          <w:shd w:val="clear" w:color="auto" w:fill="FFFFFF"/>
        </w:rPr>
        <w:t>,</w:t>
      </w:r>
      <w:r w:rsidR="00835C03" w:rsidRPr="00997311">
        <w:rPr>
          <w:rFonts w:ascii="Times New Roman" w:hAnsi="Times New Roman" w:cs="Times New Roman"/>
          <w:color w:val="000000"/>
          <w:sz w:val="24"/>
          <w:szCs w:val="24"/>
          <w:shd w:val="clear" w:color="auto" w:fill="FFFFFF"/>
        </w:rPr>
        <w:t xml:space="preserve"> </w:t>
      </w:r>
      <w:proofErr w:type="spellStart"/>
      <w:r w:rsidR="00835C03" w:rsidRPr="00997311">
        <w:rPr>
          <w:rFonts w:ascii="Times New Roman" w:hAnsi="Times New Roman" w:cs="Times New Roman"/>
          <w:i/>
          <w:color w:val="000000"/>
          <w:sz w:val="24"/>
          <w:szCs w:val="24"/>
          <w:shd w:val="clear" w:color="auto" w:fill="FFFFFF"/>
        </w:rPr>
        <w:t>Listeria</w:t>
      </w:r>
      <w:proofErr w:type="spellEnd"/>
      <w:r w:rsidR="00835C03" w:rsidRPr="00997311">
        <w:rPr>
          <w:rFonts w:ascii="Times New Roman" w:hAnsi="Times New Roman" w:cs="Times New Roman"/>
          <w:i/>
          <w:color w:val="000000"/>
          <w:sz w:val="24"/>
          <w:szCs w:val="24"/>
          <w:shd w:val="clear" w:color="auto" w:fill="FFFFFF"/>
        </w:rPr>
        <w:t xml:space="preserve"> </w:t>
      </w:r>
      <w:proofErr w:type="spellStart"/>
      <w:r w:rsidR="00835C03" w:rsidRPr="00997311">
        <w:rPr>
          <w:rFonts w:ascii="Times New Roman" w:hAnsi="Times New Roman" w:cs="Times New Roman"/>
          <w:i/>
          <w:color w:val="000000"/>
          <w:sz w:val="24"/>
          <w:szCs w:val="24"/>
          <w:shd w:val="clear" w:color="auto" w:fill="FFFFFF"/>
        </w:rPr>
        <w:t>monocytogenes</w:t>
      </w:r>
      <w:proofErr w:type="spellEnd"/>
      <w:r w:rsidR="00835C03">
        <w:rPr>
          <w:rFonts w:ascii="Times New Roman" w:hAnsi="Times New Roman" w:cs="Times New Roman"/>
          <w:i/>
          <w:color w:val="000000"/>
          <w:sz w:val="24"/>
          <w:szCs w:val="24"/>
          <w:shd w:val="clear" w:color="auto" w:fill="FFFFFF"/>
        </w:rPr>
        <w:t>,</w:t>
      </w:r>
      <w:r w:rsidR="00835C03" w:rsidRPr="00997311">
        <w:rPr>
          <w:rFonts w:ascii="Times New Roman" w:hAnsi="Times New Roman" w:cs="Times New Roman"/>
          <w:color w:val="000000"/>
          <w:sz w:val="24"/>
          <w:szCs w:val="24"/>
          <w:shd w:val="clear" w:color="auto" w:fill="FFFFFF"/>
        </w:rPr>
        <w:t xml:space="preserve"> </w:t>
      </w:r>
      <w:r w:rsidR="00835C03" w:rsidRPr="00997311">
        <w:rPr>
          <w:rFonts w:ascii="Times New Roman" w:hAnsi="Times New Roman" w:cs="Times New Roman"/>
          <w:i/>
          <w:color w:val="000000"/>
          <w:sz w:val="24"/>
          <w:szCs w:val="24"/>
          <w:shd w:val="clear" w:color="auto" w:fill="FFFFFF"/>
        </w:rPr>
        <w:t xml:space="preserve">Micrococcus </w:t>
      </w:r>
      <w:proofErr w:type="spellStart"/>
      <w:r w:rsidR="00835C03" w:rsidRPr="00997311">
        <w:rPr>
          <w:rFonts w:ascii="Times New Roman" w:hAnsi="Times New Roman" w:cs="Times New Roman"/>
          <w:i/>
          <w:color w:val="000000"/>
          <w:sz w:val="24"/>
          <w:szCs w:val="24"/>
          <w:shd w:val="clear" w:color="auto" w:fill="FFFFFF"/>
        </w:rPr>
        <w:t>luteus</w:t>
      </w:r>
      <w:proofErr w:type="spellEnd"/>
      <w:r w:rsidR="00835C03" w:rsidRPr="00997311">
        <w:rPr>
          <w:rFonts w:ascii="Times New Roman" w:hAnsi="Times New Roman" w:cs="Times New Roman"/>
          <w:color w:val="000000"/>
          <w:sz w:val="24"/>
          <w:szCs w:val="24"/>
          <w:shd w:val="clear" w:color="auto" w:fill="FFFFFF"/>
        </w:rPr>
        <w:t xml:space="preserve">, </w:t>
      </w:r>
      <w:r w:rsidR="005E3196" w:rsidRPr="00997311">
        <w:rPr>
          <w:rFonts w:ascii="Times New Roman" w:hAnsi="Times New Roman" w:cs="Times New Roman"/>
          <w:i/>
          <w:color w:val="000000"/>
          <w:sz w:val="24"/>
          <w:szCs w:val="24"/>
          <w:shd w:val="clear" w:color="auto" w:fill="FFFFFF"/>
        </w:rPr>
        <w:t xml:space="preserve">Salmonella </w:t>
      </w:r>
      <w:proofErr w:type="spellStart"/>
      <w:r w:rsidR="005E3196" w:rsidRPr="00997311">
        <w:rPr>
          <w:rFonts w:ascii="Times New Roman" w:hAnsi="Times New Roman" w:cs="Times New Roman"/>
          <w:i/>
          <w:color w:val="000000"/>
          <w:sz w:val="24"/>
          <w:szCs w:val="24"/>
          <w:shd w:val="clear" w:color="auto" w:fill="FFFFFF"/>
        </w:rPr>
        <w:t>typhi</w:t>
      </w:r>
      <w:proofErr w:type="spellEnd"/>
      <w:r w:rsidR="005E3196" w:rsidRPr="00997311">
        <w:rPr>
          <w:rFonts w:ascii="Times New Roman" w:hAnsi="Times New Roman" w:cs="Times New Roman"/>
          <w:color w:val="000000"/>
          <w:sz w:val="24"/>
          <w:szCs w:val="24"/>
          <w:shd w:val="clear" w:color="auto" w:fill="FFFFFF"/>
        </w:rPr>
        <w:t xml:space="preserve">, </w:t>
      </w:r>
      <w:r w:rsidR="00835C03" w:rsidRPr="00997311">
        <w:rPr>
          <w:rFonts w:ascii="Times New Roman" w:hAnsi="Times New Roman" w:cs="Times New Roman"/>
          <w:color w:val="000000"/>
          <w:sz w:val="24"/>
          <w:szCs w:val="24"/>
          <w:shd w:val="clear" w:color="auto" w:fill="FFFFFF"/>
        </w:rPr>
        <w:t>and</w:t>
      </w:r>
      <w:r w:rsidR="00835C03" w:rsidRPr="00997311">
        <w:rPr>
          <w:rFonts w:ascii="Times New Roman" w:hAnsi="Times New Roman" w:cs="Times New Roman"/>
          <w:i/>
          <w:color w:val="000000"/>
          <w:sz w:val="24"/>
          <w:szCs w:val="24"/>
          <w:shd w:val="clear" w:color="auto" w:fill="FFFFFF"/>
        </w:rPr>
        <w:t xml:space="preserve"> </w:t>
      </w:r>
      <w:r w:rsidR="005938F7" w:rsidRPr="00997311">
        <w:rPr>
          <w:rFonts w:ascii="Times New Roman" w:hAnsi="Times New Roman" w:cs="Times New Roman"/>
          <w:i/>
          <w:color w:val="000000"/>
          <w:sz w:val="24"/>
          <w:szCs w:val="24"/>
          <w:shd w:val="clear" w:color="auto" w:fill="FFFFFF"/>
        </w:rPr>
        <w:t xml:space="preserve">Staphylococcus </w:t>
      </w:r>
      <w:proofErr w:type="spellStart"/>
      <w:r w:rsidR="005938F7" w:rsidRPr="00997311">
        <w:rPr>
          <w:rFonts w:ascii="Times New Roman" w:hAnsi="Times New Roman" w:cs="Times New Roman"/>
          <w:i/>
          <w:color w:val="000000"/>
          <w:sz w:val="24"/>
          <w:szCs w:val="24"/>
          <w:shd w:val="clear" w:color="auto" w:fill="FFFFFF"/>
        </w:rPr>
        <w:t>aureus</w:t>
      </w:r>
      <w:proofErr w:type="spellEnd"/>
      <w:r w:rsidR="005E3196" w:rsidRPr="00997311">
        <w:rPr>
          <w:rFonts w:ascii="Times New Roman" w:hAnsi="Times New Roman" w:cs="Times New Roman"/>
          <w:color w:val="000000"/>
          <w:sz w:val="24"/>
          <w:szCs w:val="24"/>
          <w:shd w:val="clear" w:color="auto" w:fill="FFFFFF"/>
        </w:rPr>
        <w:t xml:space="preserve"> (</w:t>
      </w:r>
      <w:proofErr w:type="spellStart"/>
      <w:r w:rsidR="005E3196" w:rsidRPr="00997311">
        <w:rPr>
          <w:rFonts w:ascii="Times New Roman" w:hAnsi="Times New Roman" w:cs="Times New Roman"/>
          <w:color w:val="222222"/>
          <w:sz w:val="24"/>
          <w:szCs w:val="24"/>
          <w:shd w:val="clear" w:color="auto" w:fill="FFFFFF"/>
        </w:rPr>
        <w:t>Policegoudra</w:t>
      </w:r>
      <w:proofErr w:type="spellEnd"/>
      <w:r w:rsidR="005E3196" w:rsidRPr="00997311">
        <w:rPr>
          <w:rFonts w:ascii="Times New Roman" w:hAnsi="Times New Roman" w:cs="Times New Roman"/>
          <w:color w:val="222222"/>
          <w:sz w:val="24"/>
          <w:szCs w:val="24"/>
          <w:shd w:val="clear" w:color="auto" w:fill="FFFFFF"/>
        </w:rPr>
        <w:t xml:space="preserve"> </w:t>
      </w:r>
      <w:r w:rsidR="005E3196" w:rsidRPr="00997311">
        <w:rPr>
          <w:rFonts w:ascii="Times New Roman" w:hAnsi="Times New Roman" w:cs="Times New Roman"/>
          <w:i/>
          <w:color w:val="222222"/>
          <w:sz w:val="24"/>
          <w:szCs w:val="24"/>
          <w:shd w:val="clear" w:color="auto" w:fill="FFFFFF"/>
        </w:rPr>
        <w:t>et al</w:t>
      </w:r>
      <w:r w:rsidR="005E3196" w:rsidRPr="00997311">
        <w:rPr>
          <w:rFonts w:ascii="Times New Roman" w:hAnsi="Times New Roman" w:cs="Times New Roman"/>
          <w:color w:val="222222"/>
          <w:sz w:val="24"/>
          <w:szCs w:val="24"/>
          <w:shd w:val="clear" w:color="auto" w:fill="FFFFFF"/>
        </w:rPr>
        <w:t>., 2007a</w:t>
      </w:r>
      <w:r w:rsidR="00430F48">
        <w:rPr>
          <w:rFonts w:ascii="Times New Roman" w:hAnsi="Times New Roman" w:cs="Times New Roman"/>
          <w:color w:val="222222"/>
          <w:sz w:val="24"/>
          <w:szCs w:val="24"/>
          <w:shd w:val="clear" w:color="auto" w:fill="FFFFFF"/>
        </w:rPr>
        <w:t xml:space="preserve"> &amp;</w:t>
      </w:r>
      <w:r w:rsidR="005E3196" w:rsidRPr="00997311">
        <w:rPr>
          <w:rFonts w:ascii="Times New Roman" w:hAnsi="Times New Roman" w:cs="Times New Roman"/>
          <w:color w:val="222222"/>
          <w:sz w:val="24"/>
          <w:szCs w:val="24"/>
          <w:shd w:val="clear" w:color="auto" w:fill="FFFFFF"/>
        </w:rPr>
        <w:t xml:space="preserve"> 2007b).</w:t>
      </w:r>
      <w:r w:rsidR="005E3196" w:rsidRPr="00997311">
        <w:rPr>
          <w:rFonts w:ascii="Times New Roman" w:hAnsi="Times New Roman" w:cs="Times New Roman"/>
          <w:sz w:val="24"/>
          <w:szCs w:val="24"/>
        </w:rPr>
        <w:t xml:space="preserve"> Some components of</w:t>
      </w:r>
      <w:r w:rsidR="005E3196" w:rsidRPr="00997311">
        <w:rPr>
          <w:rFonts w:ascii="Times New Roman" w:hAnsi="Times New Roman" w:cs="Times New Roman"/>
          <w:i/>
          <w:color w:val="000000"/>
          <w:sz w:val="24"/>
          <w:szCs w:val="24"/>
          <w:shd w:val="clear" w:color="auto" w:fill="FFFFFF"/>
        </w:rPr>
        <w:t xml:space="preserve"> C. </w:t>
      </w:r>
      <w:proofErr w:type="spellStart"/>
      <w:r w:rsidR="005E3196" w:rsidRPr="00997311">
        <w:rPr>
          <w:rFonts w:ascii="Times New Roman" w:hAnsi="Times New Roman" w:cs="Times New Roman"/>
          <w:i/>
          <w:color w:val="000000"/>
          <w:sz w:val="24"/>
          <w:szCs w:val="24"/>
          <w:shd w:val="clear" w:color="auto" w:fill="FFFFFF"/>
        </w:rPr>
        <w:t>amada</w:t>
      </w:r>
      <w:proofErr w:type="spellEnd"/>
      <w:r w:rsidR="005E3196" w:rsidRPr="00997311">
        <w:rPr>
          <w:rFonts w:ascii="Times New Roman" w:hAnsi="Times New Roman" w:cs="Times New Roman"/>
          <w:color w:val="000000"/>
          <w:sz w:val="24"/>
          <w:szCs w:val="24"/>
          <w:shd w:val="clear" w:color="auto" w:fill="FFFFFF"/>
        </w:rPr>
        <w:t xml:space="preserve"> </w:t>
      </w:r>
      <w:r w:rsidR="005E3196" w:rsidRPr="00997311">
        <w:rPr>
          <w:rFonts w:ascii="Times New Roman" w:hAnsi="Times New Roman" w:cs="Times New Roman"/>
          <w:sz w:val="24"/>
          <w:szCs w:val="24"/>
        </w:rPr>
        <w:t xml:space="preserve">volatile oils like, </w:t>
      </w:r>
      <w:proofErr w:type="spellStart"/>
      <w:r w:rsidR="005E3196" w:rsidRPr="00997311">
        <w:rPr>
          <w:rFonts w:ascii="Times New Roman" w:hAnsi="Times New Roman" w:cs="Times New Roman"/>
          <w:sz w:val="24"/>
          <w:szCs w:val="24"/>
        </w:rPr>
        <w:t>pinene</w:t>
      </w:r>
      <w:proofErr w:type="spellEnd"/>
      <w:r w:rsidR="005E3196" w:rsidRPr="00997311">
        <w:rPr>
          <w:rFonts w:ascii="Times New Roman" w:hAnsi="Times New Roman" w:cs="Times New Roman"/>
          <w:sz w:val="24"/>
          <w:szCs w:val="24"/>
        </w:rPr>
        <w:t xml:space="preserve"> and </w:t>
      </w:r>
      <w:proofErr w:type="spellStart"/>
      <w:r w:rsidR="005E3196" w:rsidRPr="00997311">
        <w:rPr>
          <w:rFonts w:ascii="Times New Roman" w:hAnsi="Times New Roman" w:cs="Times New Roman"/>
          <w:sz w:val="24"/>
          <w:szCs w:val="24"/>
        </w:rPr>
        <w:t>myrcene</w:t>
      </w:r>
      <w:proofErr w:type="spellEnd"/>
      <w:r w:rsidR="005E3196" w:rsidRPr="00997311">
        <w:rPr>
          <w:rFonts w:ascii="Times New Roman" w:hAnsi="Times New Roman" w:cs="Times New Roman"/>
          <w:sz w:val="24"/>
          <w:szCs w:val="24"/>
        </w:rPr>
        <w:t xml:space="preserve"> show</w:t>
      </w:r>
      <w:r w:rsidRPr="00997311">
        <w:rPr>
          <w:rFonts w:ascii="Times New Roman" w:hAnsi="Times New Roman" w:cs="Times New Roman"/>
          <w:sz w:val="24"/>
          <w:szCs w:val="24"/>
        </w:rPr>
        <w:t>ed</w:t>
      </w:r>
      <w:r w:rsidR="005E3196" w:rsidRPr="00997311">
        <w:rPr>
          <w:rFonts w:ascii="Times New Roman" w:hAnsi="Times New Roman" w:cs="Times New Roman"/>
          <w:sz w:val="24"/>
          <w:szCs w:val="24"/>
        </w:rPr>
        <w:t xml:space="preserve"> antifungal activity against </w:t>
      </w:r>
      <w:proofErr w:type="spellStart"/>
      <w:r w:rsidR="005E3196" w:rsidRPr="00997311">
        <w:rPr>
          <w:rFonts w:ascii="Times New Roman" w:hAnsi="Times New Roman" w:cs="Times New Roman"/>
          <w:i/>
          <w:sz w:val="24"/>
          <w:szCs w:val="24"/>
        </w:rPr>
        <w:t>Fusarium</w:t>
      </w:r>
      <w:proofErr w:type="spellEnd"/>
      <w:r w:rsidR="005E3196" w:rsidRPr="00997311">
        <w:rPr>
          <w:rFonts w:ascii="Times New Roman" w:hAnsi="Times New Roman" w:cs="Times New Roman"/>
          <w:i/>
          <w:sz w:val="24"/>
          <w:szCs w:val="24"/>
        </w:rPr>
        <w:t xml:space="preserve">. </w:t>
      </w:r>
      <w:proofErr w:type="spellStart"/>
      <w:proofErr w:type="gramStart"/>
      <w:r w:rsidR="005E3196" w:rsidRPr="00997311">
        <w:rPr>
          <w:rFonts w:ascii="Times New Roman" w:hAnsi="Times New Roman" w:cs="Times New Roman"/>
          <w:i/>
          <w:sz w:val="24"/>
          <w:szCs w:val="24"/>
        </w:rPr>
        <w:t>falcatum</w:t>
      </w:r>
      <w:proofErr w:type="spellEnd"/>
      <w:proofErr w:type="gramEnd"/>
      <w:r w:rsidR="005E3196" w:rsidRPr="00997311">
        <w:rPr>
          <w:rFonts w:ascii="Times New Roman" w:hAnsi="Times New Roman" w:cs="Times New Roman"/>
          <w:i/>
          <w:sz w:val="24"/>
          <w:szCs w:val="24"/>
        </w:rPr>
        <w:t xml:space="preserve">, </w:t>
      </w:r>
      <w:r w:rsidR="00430F48" w:rsidRPr="00997311">
        <w:rPr>
          <w:rFonts w:ascii="Times New Roman" w:hAnsi="Times New Roman" w:cs="Times New Roman"/>
          <w:i/>
          <w:sz w:val="24"/>
          <w:szCs w:val="24"/>
        </w:rPr>
        <w:t xml:space="preserve">F. </w:t>
      </w:r>
      <w:proofErr w:type="spellStart"/>
      <w:r w:rsidR="00430F48" w:rsidRPr="00997311">
        <w:rPr>
          <w:rFonts w:ascii="Times New Roman" w:hAnsi="Times New Roman" w:cs="Times New Roman"/>
          <w:i/>
          <w:sz w:val="24"/>
          <w:szCs w:val="24"/>
        </w:rPr>
        <w:t>moniliforme</w:t>
      </w:r>
      <w:proofErr w:type="spellEnd"/>
      <w:r w:rsidR="00430F48" w:rsidRPr="00997311">
        <w:rPr>
          <w:rFonts w:ascii="Times New Roman" w:hAnsi="Times New Roman" w:cs="Times New Roman"/>
          <w:i/>
          <w:sz w:val="24"/>
          <w:szCs w:val="24"/>
        </w:rPr>
        <w:t>,</w:t>
      </w:r>
      <w:r w:rsidR="00430F48">
        <w:rPr>
          <w:rFonts w:ascii="Times New Roman" w:hAnsi="Times New Roman" w:cs="Times New Roman"/>
          <w:i/>
          <w:sz w:val="24"/>
          <w:szCs w:val="24"/>
        </w:rPr>
        <w:t xml:space="preserve"> </w:t>
      </w:r>
      <w:proofErr w:type="spellStart"/>
      <w:r w:rsidR="005E3196" w:rsidRPr="00997311">
        <w:rPr>
          <w:rFonts w:ascii="Times New Roman" w:hAnsi="Times New Roman" w:cs="Times New Roman"/>
          <w:i/>
          <w:sz w:val="24"/>
          <w:szCs w:val="24"/>
        </w:rPr>
        <w:t>Aspergillus</w:t>
      </w:r>
      <w:proofErr w:type="spellEnd"/>
      <w:r w:rsidR="005E3196" w:rsidRPr="00997311">
        <w:rPr>
          <w:rFonts w:ascii="Times New Roman" w:hAnsi="Times New Roman" w:cs="Times New Roman"/>
          <w:i/>
          <w:sz w:val="24"/>
          <w:szCs w:val="24"/>
        </w:rPr>
        <w:t xml:space="preserve"> </w:t>
      </w:r>
      <w:proofErr w:type="spellStart"/>
      <w:r w:rsidR="005E3196" w:rsidRPr="00997311">
        <w:rPr>
          <w:rFonts w:ascii="Times New Roman" w:hAnsi="Times New Roman" w:cs="Times New Roman"/>
          <w:i/>
          <w:sz w:val="24"/>
          <w:szCs w:val="24"/>
        </w:rPr>
        <w:t>niger</w:t>
      </w:r>
      <w:proofErr w:type="spellEnd"/>
      <w:r w:rsidR="005E3196" w:rsidRPr="00997311">
        <w:rPr>
          <w:rFonts w:ascii="Times New Roman" w:hAnsi="Times New Roman" w:cs="Times New Roman"/>
          <w:i/>
          <w:sz w:val="24"/>
          <w:szCs w:val="24"/>
        </w:rPr>
        <w:t xml:space="preserve">, A. </w:t>
      </w:r>
      <w:proofErr w:type="spellStart"/>
      <w:r w:rsidR="005E3196" w:rsidRPr="00997311">
        <w:rPr>
          <w:rFonts w:ascii="Times New Roman" w:hAnsi="Times New Roman" w:cs="Times New Roman"/>
          <w:i/>
          <w:sz w:val="24"/>
          <w:szCs w:val="24"/>
        </w:rPr>
        <w:t>terreus</w:t>
      </w:r>
      <w:proofErr w:type="spellEnd"/>
      <w:r w:rsidR="005E3196" w:rsidRPr="00997311">
        <w:rPr>
          <w:rFonts w:ascii="Times New Roman" w:hAnsi="Times New Roman" w:cs="Times New Roman"/>
          <w:i/>
          <w:sz w:val="24"/>
          <w:szCs w:val="24"/>
        </w:rPr>
        <w:t xml:space="preserve"> </w:t>
      </w:r>
      <w:r w:rsidR="005E3196" w:rsidRPr="00997311">
        <w:rPr>
          <w:rFonts w:ascii="Times New Roman" w:hAnsi="Times New Roman" w:cs="Times New Roman"/>
          <w:sz w:val="24"/>
          <w:szCs w:val="24"/>
        </w:rPr>
        <w:t>and</w:t>
      </w:r>
      <w:r w:rsidR="005E3196" w:rsidRPr="00997311">
        <w:rPr>
          <w:rFonts w:ascii="Times New Roman" w:hAnsi="Times New Roman" w:cs="Times New Roman"/>
          <w:i/>
          <w:sz w:val="24"/>
          <w:szCs w:val="24"/>
        </w:rPr>
        <w:t xml:space="preserve"> </w:t>
      </w:r>
      <w:proofErr w:type="spellStart"/>
      <w:r w:rsidR="005E3196" w:rsidRPr="00997311">
        <w:rPr>
          <w:rFonts w:ascii="Times New Roman" w:hAnsi="Times New Roman" w:cs="Times New Roman"/>
          <w:i/>
          <w:sz w:val="24"/>
          <w:szCs w:val="24"/>
        </w:rPr>
        <w:t>Curvularia</w:t>
      </w:r>
      <w:proofErr w:type="spellEnd"/>
      <w:r w:rsidR="005E3196" w:rsidRPr="00997311">
        <w:rPr>
          <w:rFonts w:ascii="Times New Roman" w:hAnsi="Times New Roman" w:cs="Times New Roman"/>
          <w:i/>
          <w:sz w:val="24"/>
          <w:szCs w:val="24"/>
        </w:rPr>
        <w:t xml:space="preserve"> </w:t>
      </w:r>
      <w:proofErr w:type="spellStart"/>
      <w:r w:rsidR="005E3196" w:rsidRPr="00997311">
        <w:rPr>
          <w:rFonts w:ascii="Times New Roman" w:hAnsi="Times New Roman" w:cs="Times New Roman"/>
          <w:i/>
          <w:sz w:val="24"/>
          <w:szCs w:val="24"/>
        </w:rPr>
        <w:t>palliscens</w:t>
      </w:r>
      <w:proofErr w:type="spellEnd"/>
      <w:r w:rsidR="005E3196" w:rsidRPr="00997311">
        <w:rPr>
          <w:rFonts w:ascii="Times New Roman" w:hAnsi="Times New Roman" w:cs="Times New Roman"/>
          <w:i/>
          <w:sz w:val="24"/>
          <w:szCs w:val="24"/>
        </w:rPr>
        <w:t xml:space="preserve"> </w:t>
      </w:r>
      <w:r w:rsidR="005E3196" w:rsidRPr="00997311">
        <w:rPr>
          <w:rFonts w:ascii="Times New Roman" w:hAnsi="Times New Roman" w:cs="Times New Roman"/>
          <w:sz w:val="24"/>
          <w:szCs w:val="24"/>
        </w:rPr>
        <w:t>(</w:t>
      </w:r>
      <w:r w:rsidR="005E3196" w:rsidRPr="00997311">
        <w:rPr>
          <w:rFonts w:ascii="Times New Roman" w:hAnsi="Times New Roman" w:cs="Times New Roman"/>
          <w:color w:val="222222"/>
          <w:sz w:val="24"/>
          <w:szCs w:val="24"/>
          <w:shd w:val="clear" w:color="auto" w:fill="FFFFFF"/>
        </w:rPr>
        <w:t xml:space="preserve">Singh </w:t>
      </w:r>
      <w:r w:rsidR="005E3196" w:rsidRPr="00997311">
        <w:rPr>
          <w:rFonts w:ascii="Times New Roman" w:hAnsi="Times New Roman" w:cs="Times New Roman"/>
          <w:i/>
          <w:color w:val="222222"/>
          <w:sz w:val="24"/>
          <w:szCs w:val="24"/>
          <w:shd w:val="clear" w:color="auto" w:fill="FFFFFF"/>
        </w:rPr>
        <w:t>et al.,</w:t>
      </w:r>
      <w:r w:rsidR="005E3196" w:rsidRPr="00997311">
        <w:rPr>
          <w:rFonts w:ascii="Times New Roman" w:hAnsi="Times New Roman" w:cs="Times New Roman"/>
          <w:color w:val="222222"/>
          <w:sz w:val="24"/>
          <w:szCs w:val="24"/>
          <w:shd w:val="clear" w:color="auto" w:fill="FFFFFF"/>
        </w:rPr>
        <w:t xml:space="preserve"> 2002).</w:t>
      </w:r>
    </w:p>
    <w:p w:rsidR="005E3196" w:rsidRDefault="005938F7" w:rsidP="00AF23D9">
      <w:pPr>
        <w:spacing w:after="0"/>
        <w:ind w:firstLine="720"/>
        <w:jc w:val="both"/>
        <w:rPr>
          <w:rFonts w:ascii="Times New Roman" w:hAnsi="Times New Roman" w:cs="Times New Roman"/>
          <w:color w:val="222222"/>
          <w:sz w:val="24"/>
          <w:szCs w:val="24"/>
          <w:shd w:val="clear" w:color="auto" w:fill="FFFFFF"/>
        </w:rPr>
      </w:pPr>
      <w:r w:rsidRPr="00430F48">
        <w:rPr>
          <w:rFonts w:ascii="Times New Roman" w:hAnsi="Times New Roman" w:cs="Times New Roman"/>
          <w:sz w:val="24"/>
          <w:szCs w:val="24"/>
        </w:rPr>
        <w:t>A</w:t>
      </w:r>
      <w:r w:rsidR="008D2D37" w:rsidRPr="00430F48">
        <w:rPr>
          <w:rFonts w:ascii="Times New Roman" w:hAnsi="Times New Roman" w:cs="Times New Roman"/>
          <w:color w:val="000000"/>
          <w:sz w:val="24"/>
          <w:szCs w:val="24"/>
          <w:shd w:val="clear" w:color="auto" w:fill="FFFFFF"/>
        </w:rPr>
        <w:t>cetone extract of</w:t>
      </w:r>
      <w:r w:rsidR="008D2D37" w:rsidRPr="00430F48">
        <w:rPr>
          <w:rFonts w:ascii="Times New Roman" w:hAnsi="Times New Roman" w:cs="Times New Roman"/>
          <w:i/>
          <w:iCs/>
          <w:color w:val="000000"/>
          <w:sz w:val="24"/>
          <w:szCs w:val="24"/>
          <w:shd w:val="clear" w:color="auto" w:fill="FFFFFF"/>
        </w:rPr>
        <w:t xml:space="preserve"> </w:t>
      </w:r>
      <w:r w:rsidR="005E3196" w:rsidRPr="00430F48">
        <w:rPr>
          <w:rFonts w:ascii="Times New Roman" w:hAnsi="Times New Roman" w:cs="Times New Roman"/>
          <w:i/>
          <w:iCs/>
          <w:color w:val="000000"/>
          <w:sz w:val="24"/>
          <w:szCs w:val="24"/>
          <w:shd w:val="clear" w:color="auto" w:fill="FFFFFF"/>
        </w:rPr>
        <w:t>C</w:t>
      </w:r>
      <w:r w:rsidR="005E3196" w:rsidRPr="00430F48">
        <w:rPr>
          <w:rFonts w:ascii="Times New Roman" w:hAnsi="Times New Roman" w:cs="Times New Roman"/>
          <w:color w:val="000000"/>
          <w:sz w:val="24"/>
          <w:szCs w:val="24"/>
          <w:shd w:val="clear" w:color="auto" w:fill="FFFFFF"/>
        </w:rPr>
        <w:t>. </w:t>
      </w:r>
      <w:proofErr w:type="spellStart"/>
      <w:r w:rsidR="005E3196" w:rsidRPr="00430F48">
        <w:rPr>
          <w:rFonts w:ascii="Times New Roman" w:hAnsi="Times New Roman" w:cs="Times New Roman"/>
          <w:i/>
          <w:iCs/>
          <w:color w:val="000000"/>
          <w:sz w:val="24"/>
          <w:szCs w:val="24"/>
          <w:shd w:val="clear" w:color="auto" w:fill="FFFFFF"/>
        </w:rPr>
        <w:t>caesia</w:t>
      </w:r>
      <w:proofErr w:type="spellEnd"/>
      <w:r w:rsidR="005E3196" w:rsidRPr="00430F48">
        <w:rPr>
          <w:rFonts w:ascii="Times New Roman" w:hAnsi="Times New Roman" w:cs="Times New Roman"/>
          <w:color w:val="000000"/>
          <w:sz w:val="24"/>
          <w:szCs w:val="24"/>
          <w:shd w:val="clear" w:color="auto" w:fill="FFFFFF"/>
        </w:rPr>
        <w:t> showed the highest activity against </w:t>
      </w:r>
      <w:r w:rsidR="005E3196" w:rsidRPr="00430F48">
        <w:rPr>
          <w:rFonts w:ascii="Times New Roman" w:hAnsi="Times New Roman" w:cs="Times New Roman"/>
          <w:i/>
          <w:iCs/>
          <w:color w:val="000000"/>
          <w:sz w:val="24"/>
          <w:szCs w:val="24"/>
          <w:shd w:val="clear" w:color="auto" w:fill="FFFFFF"/>
        </w:rPr>
        <w:t>S</w:t>
      </w:r>
      <w:r w:rsidR="005E3196" w:rsidRPr="00430F48">
        <w:rPr>
          <w:rFonts w:ascii="Times New Roman" w:hAnsi="Times New Roman" w:cs="Times New Roman"/>
          <w:color w:val="000000"/>
          <w:sz w:val="24"/>
          <w:szCs w:val="24"/>
          <w:shd w:val="clear" w:color="auto" w:fill="FFFFFF"/>
        </w:rPr>
        <w:t>. </w:t>
      </w:r>
      <w:proofErr w:type="spellStart"/>
      <w:r w:rsidR="005E3196" w:rsidRPr="00430F48">
        <w:rPr>
          <w:rFonts w:ascii="Times New Roman" w:hAnsi="Times New Roman" w:cs="Times New Roman"/>
          <w:i/>
          <w:iCs/>
          <w:color w:val="000000"/>
          <w:sz w:val="24"/>
          <w:szCs w:val="24"/>
          <w:shd w:val="clear" w:color="auto" w:fill="FFFFFF"/>
        </w:rPr>
        <w:t>aureus</w:t>
      </w:r>
      <w:proofErr w:type="spellEnd"/>
      <w:r w:rsidR="005E3196" w:rsidRPr="00430F48">
        <w:rPr>
          <w:rFonts w:ascii="Times New Roman" w:hAnsi="Times New Roman" w:cs="Times New Roman"/>
          <w:color w:val="000000"/>
          <w:sz w:val="24"/>
          <w:szCs w:val="24"/>
          <w:shd w:val="clear" w:color="auto" w:fill="FFFFFF"/>
        </w:rPr>
        <w:t xml:space="preserve">, while chloroform extract showed </w:t>
      </w:r>
      <w:r w:rsidR="008D2D37" w:rsidRPr="00430F48">
        <w:rPr>
          <w:rFonts w:ascii="Times New Roman" w:hAnsi="Times New Roman" w:cs="Times New Roman"/>
          <w:color w:val="000000"/>
          <w:sz w:val="24"/>
          <w:szCs w:val="24"/>
          <w:shd w:val="clear" w:color="auto" w:fill="FFFFFF"/>
        </w:rPr>
        <w:t xml:space="preserve">the </w:t>
      </w:r>
      <w:r w:rsidR="005E3196" w:rsidRPr="00430F48">
        <w:rPr>
          <w:rFonts w:ascii="Times New Roman" w:hAnsi="Times New Roman" w:cs="Times New Roman"/>
          <w:color w:val="000000"/>
          <w:sz w:val="24"/>
          <w:szCs w:val="24"/>
          <w:shd w:val="clear" w:color="auto" w:fill="FFFFFF"/>
        </w:rPr>
        <w:t>highest inhibitory action against </w:t>
      </w:r>
      <w:proofErr w:type="spellStart"/>
      <w:r w:rsidR="005E3196" w:rsidRPr="00430F48">
        <w:rPr>
          <w:rFonts w:ascii="Times New Roman" w:hAnsi="Times New Roman" w:cs="Times New Roman"/>
          <w:i/>
          <w:iCs/>
          <w:color w:val="000000"/>
          <w:sz w:val="24"/>
          <w:szCs w:val="24"/>
          <w:shd w:val="clear" w:color="auto" w:fill="FFFFFF"/>
        </w:rPr>
        <w:t>Serratia</w:t>
      </w:r>
      <w:proofErr w:type="spellEnd"/>
      <w:r w:rsidR="005E3196" w:rsidRPr="00430F48">
        <w:rPr>
          <w:rFonts w:ascii="Times New Roman" w:hAnsi="Times New Roman" w:cs="Times New Roman"/>
          <w:i/>
          <w:iCs/>
          <w:color w:val="000000"/>
          <w:sz w:val="24"/>
          <w:szCs w:val="24"/>
          <w:shd w:val="clear" w:color="auto" w:fill="FFFFFF"/>
        </w:rPr>
        <w:t xml:space="preserve"> </w:t>
      </w:r>
      <w:proofErr w:type="spellStart"/>
      <w:r w:rsidR="005E3196" w:rsidRPr="00430F48">
        <w:rPr>
          <w:rFonts w:ascii="Times New Roman" w:hAnsi="Times New Roman" w:cs="Times New Roman"/>
          <w:i/>
          <w:iCs/>
          <w:color w:val="000000"/>
          <w:sz w:val="24"/>
          <w:szCs w:val="24"/>
          <w:shd w:val="clear" w:color="auto" w:fill="FFFFFF"/>
        </w:rPr>
        <w:t>marcescens</w:t>
      </w:r>
      <w:proofErr w:type="spellEnd"/>
      <w:r w:rsidR="005E3196" w:rsidRPr="00430F48">
        <w:rPr>
          <w:rFonts w:ascii="Times New Roman" w:hAnsi="Times New Roman" w:cs="Times New Roman"/>
          <w:color w:val="000000"/>
          <w:sz w:val="24"/>
          <w:szCs w:val="24"/>
          <w:shd w:val="clear" w:color="auto" w:fill="FFFFFF"/>
        </w:rPr>
        <w:t> (</w:t>
      </w:r>
      <w:r w:rsidR="005E3196" w:rsidRPr="00430F48">
        <w:rPr>
          <w:rFonts w:ascii="Times New Roman" w:hAnsi="Times New Roman" w:cs="Times New Roman"/>
          <w:color w:val="222222"/>
          <w:sz w:val="24"/>
          <w:szCs w:val="24"/>
          <w:shd w:val="clear" w:color="auto" w:fill="FFFFFF"/>
        </w:rPr>
        <w:t>Jose and Thomas, 2014).</w:t>
      </w:r>
      <w:r w:rsidR="005E3196" w:rsidRPr="00430F48">
        <w:rPr>
          <w:rFonts w:ascii="Times New Roman" w:hAnsi="Times New Roman" w:cs="Times New Roman"/>
          <w:sz w:val="24"/>
          <w:szCs w:val="24"/>
        </w:rPr>
        <w:t xml:space="preserve"> </w:t>
      </w:r>
      <w:r w:rsidRPr="00430F48">
        <w:rPr>
          <w:rFonts w:ascii="Times New Roman" w:hAnsi="Times New Roman" w:cs="Times New Roman"/>
          <w:i/>
          <w:color w:val="222222"/>
          <w:sz w:val="24"/>
          <w:szCs w:val="24"/>
          <w:shd w:val="clear" w:color="auto" w:fill="FFFFFF"/>
        </w:rPr>
        <w:t>Mycobacterium tuberculosis</w:t>
      </w:r>
      <w:r w:rsidR="005E3196" w:rsidRPr="00430F48">
        <w:rPr>
          <w:rFonts w:ascii="Times New Roman" w:hAnsi="Times New Roman" w:cs="Times New Roman"/>
          <w:color w:val="222222"/>
          <w:sz w:val="24"/>
          <w:szCs w:val="24"/>
          <w:shd w:val="clear" w:color="auto" w:fill="FFFFFF"/>
        </w:rPr>
        <w:t xml:space="preserve"> (</w:t>
      </w:r>
      <w:proofErr w:type="spellStart"/>
      <w:r w:rsidR="005E3196" w:rsidRPr="00430F48">
        <w:rPr>
          <w:rFonts w:ascii="Times New Roman" w:hAnsi="Times New Roman" w:cs="Times New Roman"/>
          <w:color w:val="222222"/>
          <w:sz w:val="24"/>
          <w:szCs w:val="24"/>
          <w:shd w:val="clear" w:color="auto" w:fill="FFFFFF"/>
        </w:rPr>
        <w:t>Mtb</w:t>
      </w:r>
      <w:proofErr w:type="spellEnd"/>
      <w:r w:rsidR="005E3196" w:rsidRPr="00430F48">
        <w:rPr>
          <w:rFonts w:ascii="Times New Roman" w:hAnsi="Times New Roman" w:cs="Times New Roman"/>
          <w:color w:val="222222"/>
          <w:sz w:val="24"/>
          <w:szCs w:val="24"/>
          <w:shd w:val="clear" w:color="auto" w:fill="FFFFFF"/>
        </w:rPr>
        <w:t xml:space="preserve"> H37Rv) and six multidrug-resistant (MDR) </w:t>
      </w:r>
      <w:r w:rsidR="005E3196" w:rsidRPr="00430F48">
        <w:rPr>
          <w:rFonts w:ascii="Times New Roman" w:hAnsi="Times New Roman" w:cs="Times New Roman"/>
          <w:color w:val="222222"/>
          <w:sz w:val="24"/>
          <w:szCs w:val="24"/>
          <w:shd w:val="clear" w:color="auto" w:fill="FFFFFF"/>
        </w:rPr>
        <w:lastRenderedPageBreak/>
        <w:t xml:space="preserve">clinical strains of </w:t>
      </w:r>
      <w:proofErr w:type="spellStart"/>
      <w:r w:rsidR="005E3196" w:rsidRPr="00430F48">
        <w:rPr>
          <w:rFonts w:ascii="Times New Roman" w:hAnsi="Times New Roman" w:cs="Times New Roman"/>
          <w:color w:val="222222"/>
          <w:sz w:val="24"/>
          <w:szCs w:val="24"/>
          <w:shd w:val="clear" w:color="auto" w:fill="FFFFFF"/>
        </w:rPr>
        <w:t>Mtb</w:t>
      </w:r>
      <w:proofErr w:type="spellEnd"/>
      <w:r w:rsidR="005E3196" w:rsidRPr="00430F48">
        <w:rPr>
          <w:rFonts w:ascii="Times New Roman" w:hAnsi="Times New Roman" w:cs="Times New Roman"/>
          <w:color w:val="222222"/>
          <w:sz w:val="24"/>
          <w:szCs w:val="24"/>
          <w:shd w:val="clear" w:color="auto" w:fill="FFFFFF"/>
        </w:rPr>
        <w:t xml:space="preserve">, which were isolated from sputum samples of pulmonary tuberculosis (TB) patients, were successfully eradicated by an </w:t>
      </w:r>
      <w:proofErr w:type="spellStart"/>
      <w:r w:rsidR="005E3196" w:rsidRPr="00430F48">
        <w:rPr>
          <w:rFonts w:ascii="Times New Roman" w:hAnsi="Times New Roman" w:cs="Times New Roman"/>
          <w:color w:val="222222"/>
          <w:sz w:val="24"/>
          <w:szCs w:val="24"/>
          <w:shd w:val="clear" w:color="auto" w:fill="FFFFFF"/>
        </w:rPr>
        <w:t>ethanolic</w:t>
      </w:r>
      <w:proofErr w:type="spellEnd"/>
      <w:r w:rsidR="005E3196" w:rsidRPr="00430F48">
        <w:rPr>
          <w:rFonts w:ascii="Times New Roman" w:hAnsi="Times New Roman" w:cs="Times New Roman"/>
          <w:color w:val="222222"/>
          <w:sz w:val="24"/>
          <w:szCs w:val="24"/>
          <w:shd w:val="clear" w:color="auto" w:fill="FFFFFF"/>
        </w:rPr>
        <w:t xml:space="preserve"> extract of </w:t>
      </w:r>
      <w:r w:rsidRPr="00430F48">
        <w:rPr>
          <w:rFonts w:ascii="Times New Roman" w:hAnsi="Times New Roman" w:cs="Times New Roman"/>
          <w:i/>
          <w:color w:val="222222"/>
          <w:sz w:val="24"/>
          <w:szCs w:val="24"/>
          <w:shd w:val="clear" w:color="auto" w:fill="FFFFFF"/>
        </w:rPr>
        <w:t xml:space="preserve">C. </w:t>
      </w:r>
      <w:proofErr w:type="spellStart"/>
      <w:r w:rsidRPr="00430F48">
        <w:rPr>
          <w:rFonts w:ascii="Times New Roman" w:hAnsi="Times New Roman" w:cs="Times New Roman"/>
          <w:i/>
          <w:color w:val="222222"/>
          <w:sz w:val="24"/>
          <w:szCs w:val="24"/>
          <w:shd w:val="clear" w:color="auto" w:fill="FFFFFF"/>
        </w:rPr>
        <w:t>caesia</w:t>
      </w:r>
      <w:proofErr w:type="spellEnd"/>
      <w:r w:rsidR="005E3196" w:rsidRPr="00430F48">
        <w:rPr>
          <w:rFonts w:ascii="Times New Roman" w:hAnsi="Times New Roman" w:cs="Times New Roman"/>
          <w:color w:val="222222"/>
          <w:sz w:val="24"/>
          <w:szCs w:val="24"/>
          <w:shd w:val="clear" w:color="auto" w:fill="FFFFFF"/>
        </w:rPr>
        <w:t xml:space="preserve"> rhizome (Gupta </w:t>
      </w:r>
      <w:r w:rsidR="005E3196" w:rsidRPr="00430F48">
        <w:rPr>
          <w:rFonts w:ascii="Times New Roman" w:hAnsi="Times New Roman" w:cs="Times New Roman"/>
          <w:i/>
          <w:color w:val="222222"/>
          <w:sz w:val="24"/>
          <w:szCs w:val="24"/>
          <w:shd w:val="clear" w:color="auto" w:fill="FFFFFF"/>
        </w:rPr>
        <w:t>et al.,</w:t>
      </w:r>
      <w:r w:rsidR="005E3196" w:rsidRPr="00430F48">
        <w:rPr>
          <w:rFonts w:ascii="Times New Roman" w:hAnsi="Times New Roman" w:cs="Times New Roman"/>
          <w:color w:val="222222"/>
          <w:sz w:val="24"/>
          <w:szCs w:val="24"/>
          <w:shd w:val="clear" w:color="auto" w:fill="FFFFFF"/>
        </w:rPr>
        <w:t xml:space="preserve"> 2018).</w:t>
      </w:r>
    </w:p>
    <w:p w:rsidR="00430F48" w:rsidRDefault="00430F48" w:rsidP="00AF23D9">
      <w:pPr>
        <w:spacing w:after="0"/>
        <w:jc w:val="both"/>
        <w:rPr>
          <w:rFonts w:ascii="Times New Roman" w:hAnsi="Times New Roman" w:cs="Times New Roman"/>
          <w:b/>
          <w:color w:val="222222"/>
          <w:sz w:val="24"/>
          <w:szCs w:val="24"/>
          <w:shd w:val="clear" w:color="auto" w:fill="FFFFFF"/>
        </w:rPr>
      </w:pPr>
    </w:p>
    <w:p w:rsidR="005E3196" w:rsidRPr="00430F48" w:rsidRDefault="006D185A" w:rsidP="00AF23D9">
      <w:pPr>
        <w:spacing w:after="0"/>
        <w:jc w:val="both"/>
        <w:rPr>
          <w:rFonts w:ascii="Times New Roman" w:hAnsi="Times New Roman" w:cs="Times New Roman"/>
          <w:b/>
          <w:color w:val="222222"/>
          <w:sz w:val="24"/>
          <w:szCs w:val="24"/>
          <w:shd w:val="clear" w:color="auto" w:fill="FFFFFF"/>
        </w:rPr>
      </w:pPr>
      <w:r w:rsidRPr="00430F48">
        <w:rPr>
          <w:rFonts w:ascii="Times New Roman" w:hAnsi="Times New Roman" w:cs="Times New Roman"/>
          <w:b/>
          <w:color w:val="222222"/>
          <w:sz w:val="24"/>
          <w:szCs w:val="24"/>
          <w:shd w:val="clear" w:color="auto" w:fill="FFFFFF"/>
        </w:rPr>
        <w:t>4</w:t>
      </w:r>
      <w:r w:rsidR="003D6F3A">
        <w:rPr>
          <w:rFonts w:ascii="Times New Roman" w:hAnsi="Times New Roman" w:cs="Times New Roman"/>
          <w:b/>
          <w:color w:val="222222"/>
          <w:sz w:val="24"/>
          <w:szCs w:val="24"/>
          <w:shd w:val="clear" w:color="auto" w:fill="FFFFFF"/>
        </w:rPr>
        <w:t xml:space="preserve">.4 </w:t>
      </w:r>
      <w:proofErr w:type="spellStart"/>
      <w:r w:rsidR="003D6F3A">
        <w:rPr>
          <w:rFonts w:ascii="Times New Roman" w:hAnsi="Times New Roman" w:cs="Times New Roman"/>
          <w:b/>
          <w:color w:val="222222"/>
          <w:sz w:val="24"/>
          <w:szCs w:val="24"/>
          <w:shd w:val="clear" w:color="auto" w:fill="FFFFFF"/>
        </w:rPr>
        <w:t>Antidiabetic</w:t>
      </w:r>
      <w:proofErr w:type="spellEnd"/>
      <w:r w:rsidR="003D6F3A">
        <w:rPr>
          <w:rFonts w:ascii="Times New Roman" w:hAnsi="Times New Roman" w:cs="Times New Roman"/>
          <w:b/>
          <w:color w:val="222222"/>
          <w:sz w:val="24"/>
          <w:szCs w:val="24"/>
          <w:shd w:val="clear" w:color="auto" w:fill="FFFFFF"/>
        </w:rPr>
        <w:t xml:space="preserve"> activity</w:t>
      </w:r>
      <w:r w:rsidR="005E3196" w:rsidRPr="00430F48">
        <w:rPr>
          <w:rFonts w:ascii="Times New Roman" w:hAnsi="Times New Roman" w:cs="Times New Roman"/>
          <w:b/>
          <w:color w:val="222222"/>
          <w:sz w:val="24"/>
          <w:szCs w:val="24"/>
          <w:shd w:val="clear" w:color="auto" w:fill="FFFFFF"/>
        </w:rPr>
        <w:t xml:space="preserve"> </w:t>
      </w:r>
    </w:p>
    <w:p w:rsidR="00430F48" w:rsidRDefault="005E3196" w:rsidP="00AF23D9">
      <w:pPr>
        <w:spacing w:after="0"/>
        <w:ind w:firstLine="720"/>
        <w:jc w:val="both"/>
        <w:rPr>
          <w:rFonts w:ascii="Times New Roman" w:hAnsi="Times New Roman" w:cs="Times New Roman"/>
          <w:color w:val="222222"/>
          <w:sz w:val="24"/>
          <w:szCs w:val="24"/>
          <w:shd w:val="clear" w:color="auto" w:fill="FFFFFF"/>
        </w:rPr>
      </w:pPr>
      <w:r w:rsidRPr="00430F48">
        <w:rPr>
          <w:rFonts w:ascii="Times New Roman" w:hAnsi="Times New Roman" w:cs="Times New Roman"/>
          <w:color w:val="222222"/>
          <w:sz w:val="24"/>
          <w:szCs w:val="24"/>
          <w:shd w:val="clear" w:color="auto" w:fill="FFFFFF"/>
        </w:rPr>
        <w:t xml:space="preserve">Compared to </w:t>
      </w:r>
      <w:proofErr w:type="spellStart"/>
      <w:r w:rsidRPr="00430F48">
        <w:rPr>
          <w:rFonts w:ascii="Times New Roman" w:hAnsi="Times New Roman" w:cs="Times New Roman"/>
          <w:color w:val="222222"/>
          <w:sz w:val="24"/>
          <w:szCs w:val="24"/>
          <w:shd w:val="clear" w:color="auto" w:fill="FFFFFF"/>
        </w:rPr>
        <w:t>curcuminoids</w:t>
      </w:r>
      <w:proofErr w:type="spellEnd"/>
      <w:r w:rsidRPr="00430F48">
        <w:rPr>
          <w:rFonts w:ascii="Times New Roman" w:hAnsi="Times New Roman" w:cs="Times New Roman"/>
          <w:color w:val="222222"/>
          <w:sz w:val="24"/>
          <w:szCs w:val="24"/>
          <w:shd w:val="clear" w:color="auto" w:fill="FFFFFF"/>
        </w:rPr>
        <w:t xml:space="preserve"> or </w:t>
      </w:r>
      <w:proofErr w:type="spellStart"/>
      <w:r w:rsidRPr="00430F48">
        <w:rPr>
          <w:rFonts w:ascii="Times New Roman" w:hAnsi="Times New Roman" w:cs="Times New Roman"/>
          <w:color w:val="222222"/>
          <w:sz w:val="24"/>
          <w:szCs w:val="24"/>
          <w:shd w:val="clear" w:color="auto" w:fill="FFFFFF"/>
        </w:rPr>
        <w:t>sesquiterpenoids</w:t>
      </w:r>
      <w:proofErr w:type="spellEnd"/>
      <w:r w:rsidRPr="00430F48">
        <w:rPr>
          <w:rFonts w:ascii="Times New Roman" w:hAnsi="Times New Roman" w:cs="Times New Roman"/>
          <w:color w:val="222222"/>
          <w:sz w:val="24"/>
          <w:szCs w:val="24"/>
          <w:shd w:val="clear" w:color="auto" w:fill="FFFFFF"/>
        </w:rPr>
        <w:t xml:space="preserve"> alone, the </w:t>
      </w:r>
      <w:proofErr w:type="spellStart"/>
      <w:r w:rsidRPr="00430F48">
        <w:rPr>
          <w:rFonts w:ascii="Times New Roman" w:hAnsi="Times New Roman" w:cs="Times New Roman"/>
          <w:color w:val="222222"/>
          <w:sz w:val="24"/>
          <w:szCs w:val="24"/>
          <w:shd w:val="clear" w:color="auto" w:fill="FFFFFF"/>
        </w:rPr>
        <w:t>ethanolic</w:t>
      </w:r>
      <w:proofErr w:type="spellEnd"/>
      <w:r w:rsidRPr="00430F48">
        <w:rPr>
          <w:rFonts w:ascii="Times New Roman" w:hAnsi="Times New Roman" w:cs="Times New Roman"/>
          <w:color w:val="222222"/>
          <w:sz w:val="24"/>
          <w:szCs w:val="24"/>
          <w:shd w:val="clear" w:color="auto" w:fill="FFFFFF"/>
        </w:rPr>
        <w:t xml:space="preserve"> extract of </w:t>
      </w:r>
      <w:r w:rsidR="005938F7" w:rsidRPr="00430F48">
        <w:rPr>
          <w:rFonts w:ascii="Times New Roman" w:hAnsi="Times New Roman" w:cs="Times New Roman"/>
          <w:i/>
          <w:color w:val="222222"/>
          <w:sz w:val="24"/>
          <w:szCs w:val="24"/>
          <w:shd w:val="clear" w:color="auto" w:fill="FFFFFF"/>
        </w:rPr>
        <w:t xml:space="preserve">C. </w:t>
      </w:r>
      <w:proofErr w:type="spellStart"/>
      <w:r w:rsidR="005938F7" w:rsidRPr="00430F48">
        <w:rPr>
          <w:rFonts w:ascii="Times New Roman" w:hAnsi="Times New Roman" w:cs="Times New Roman"/>
          <w:i/>
          <w:color w:val="222222"/>
          <w:sz w:val="24"/>
          <w:szCs w:val="24"/>
          <w:shd w:val="clear" w:color="auto" w:fill="FFFFFF"/>
        </w:rPr>
        <w:t>longa</w:t>
      </w:r>
      <w:proofErr w:type="spellEnd"/>
      <w:r w:rsidRPr="00430F48">
        <w:rPr>
          <w:rFonts w:ascii="Times New Roman" w:hAnsi="Times New Roman" w:cs="Times New Roman"/>
          <w:color w:val="222222"/>
          <w:sz w:val="24"/>
          <w:szCs w:val="24"/>
          <w:shd w:val="clear" w:color="auto" w:fill="FFFFFF"/>
        </w:rPr>
        <w:t xml:space="preserve"> with both of these compounds </w:t>
      </w:r>
      <w:r w:rsidR="008D2D37" w:rsidRPr="00430F48">
        <w:rPr>
          <w:rFonts w:ascii="Times New Roman" w:hAnsi="Times New Roman" w:cs="Times New Roman"/>
          <w:color w:val="222222"/>
          <w:sz w:val="24"/>
          <w:szCs w:val="24"/>
          <w:shd w:val="clear" w:color="auto" w:fill="FFFFFF"/>
        </w:rPr>
        <w:t>was found to be</w:t>
      </w:r>
      <w:r w:rsidRPr="00430F48">
        <w:rPr>
          <w:rFonts w:ascii="Times New Roman" w:hAnsi="Times New Roman" w:cs="Times New Roman"/>
          <w:color w:val="222222"/>
          <w:sz w:val="24"/>
          <w:szCs w:val="24"/>
          <w:shd w:val="clear" w:color="auto" w:fill="FFFFFF"/>
        </w:rPr>
        <w:t xml:space="preserve"> more hypoglycemic (</w:t>
      </w:r>
      <w:proofErr w:type="spellStart"/>
      <w:r w:rsidRPr="00430F48">
        <w:rPr>
          <w:rFonts w:ascii="Times New Roman" w:hAnsi="Times New Roman" w:cs="Times New Roman"/>
          <w:color w:val="222222"/>
          <w:sz w:val="24"/>
          <w:szCs w:val="24"/>
          <w:shd w:val="clear" w:color="auto" w:fill="FFFFFF"/>
        </w:rPr>
        <w:t>Nishiyama</w:t>
      </w:r>
      <w:proofErr w:type="spellEnd"/>
      <w:r w:rsidRPr="00430F48">
        <w:rPr>
          <w:rFonts w:ascii="Times New Roman" w:hAnsi="Times New Roman" w:cs="Times New Roman"/>
          <w:color w:val="222222"/>
          <w:sz w:val="24"/>
          <w:szCs w:val="24"/>
          <w:shd w:val="clear" w:color="auto" w:fill="FFFFFF"/>
        </w:rPr>
        <w:t xml:space="preserve"> </w:t>
      </w:r>
      <w:r w:rsidRPr="00430F48">
        <w:rPr>
          <w:rFonts w:ascii="Times New Roman" w:hAnsi="Times New Roman" w:cs="Times New Roman"/>
          <w:i/>
          <w:color w:val="222222"/>
          <w:sz w:val="24"/>
          <w:szCs w:val="24"/>
          <w:shd w:val="clear" w:color="auto" w:fill="FFFFFF"/>
        </w:rPr>
        <w:t>et al.,</w:t>
      </w:r>
      <w:r w:rsidRPr="00430F48">
        <w:rPr>
          <w:rFonts w:ascii="Times New Roman" w:hAnsi="Times New Roman" w:cs="Times New Roman"/>
          <w:color w:val="222222"/>
          <w:sz w:val="24"/>
          <w:szCs w:val="24"/>
          <w:shd w:val="clear" w:color="auto" w:fill="FFFFFF"/>
        </w:rPr>
        <w:t xml:space="preserve"> 2005).</w:t>
      </w:r>
      <w:r w:rsidRPr="00430F48">
        <w:rPr>
          <w:rFonts w:ascii="Times New Roman" w:hAnsi="Times New Roman" w:cs="Times New Roman"/>
          <w:sz w:val="24"/>
          <w:szCs w:val="24"/>
        </w:rPr>
        <w:t xml:space="preserve"> </w:t>
      </w:r>
      <w:r w:rsidRPr="00430F48">
        <w:rPr>
          <w:rFonts w:ascii="Times New Roman" w:hAnsi="Times New Roman" w:cs="Times New Roman"/>
          <w:color w:val="222222"/>
          <w:sz w:val="24"/>
          <w:szCs w:val="24"/>
          <w:shd w:val="clear" w:color="auto" w:fill="FFFFFF"/>
        </w:rPr>
        <w:t xml:space="preserve">Human pancreatic amylase was blocked by both the </w:t>
      </w:r>
      <w:proofErr w:type="spellStart"/>
      <w:r w:rsidRPr="00430F48">
        <w:rPr>
          <w:rFonts w:ascii="Times New Roman" w:hAnsi="Times New Roman" w:cs="Times New Roman"/>
          <w:color w:val="222222"/>
          <w:sz w:val="24"/>
          <w:szCs w:val="24"/>
          <w:shd w:val="clear" w:color="auto" w:fill="FFFFFF"/>
        </w:rPr>
        <w:t>isopropanol</w:t>
      </w:r>
      <w:proofErr w:type="spellEnd"/>
      <w:r w:rsidRPr="00430F48">
        <w:rPr>
          <w:rFonts w:ascii="Times New Roman" w:hAnsi="Times New Roman" w:cs="Times New Roman"/>
          <w:color w:val="222222"/>
          <w:sz w:val="24"/>
          <w:szCs w:val="24"/>
          <w:shd w:val="clear" w:color="auto" w:fill="FFFFFF"/>
        </w:rPr>
        <w:t xml:space="preserve"> and the acetone extract of </w:t>
      </w:r>
      <w:r w:rsidRPr="00430F48">
        <w:rPr>
          <w:rFonts w:ascii="Times New Roman" w:hAnsi="Times New Roman" w:cs="Times New Roman"/>
          <w:i/>
          <w:color w:val="222222"/>
          <w:sz w:val="24"/>
          <w:szCs w:val="24"/>
          <w:shd w:val="clear" w:color="auto" w:fill="FFFFFF"/>
        </w:rPr>
        <w:t xml:space="preserve">C. </w:t>
      </w:r>
      <w:proofErr w:type="spellStart"/>
      <w:r w:rsidRPr="00430F48">
        <w:rPr>
          <w:rFonts w:ascii="Times New Roman" w:hAnsi="Times New Roman" w:cs="Times New Roman"/>
          <w:i/>
          <w:color w:val="222222"/>
          <w:sz w:val="24"/>
          <w:szCs w:val="24"/>
          <w:shd w:val="clear" w:color="auto" w:fill="FFFFFF"/>
        </w:rPr>
        <w:t>longa</w:t>
      </w:r>
      <w:proofErr w:type="spellEnd"/>
      <w:r w:rsidRPr="00430F48">
        <w:rPr>
          <w:rFonts w:ascii="Times New Roman" w:hAnsi="Times New Roman" w:cs="Times New Roman"/>
          <w:color w:val="222222"/>
          <w:sz w:val="24"/>
          <w:szCs w:val="24"/>
          <w:shd w:val="clear" w:color="auto" w:fill="FFFFFF"/>
        </w:rPr>
        <w:t>, which lessen</w:t>
      </w:r>
      <w:r w:rsidR="008D2D37" w:rsidRPr="00430F48">
        <w:rPr>
          <w:rFonts w:ascii="Times New Roman" w:hAnsi="Times New Roman" w:cs="Times New Roman"/>
          <w:color w:val="222222"/>
          <w:sz w:val="24"/>
          <w:szCs w:val="24"/>
          <w:shd w:val="clear" w:color="auto" w:fill="FFFFFF"/>
        </w:rPr>
        <w:t>ed</w:t>
      </w:r>
      <w:r w:rsidRPr="00430F48">
        <w:rPr>
          <w:rFonts w:ascii="Times New Roman" w:hAnsi="Times New Roman" w:cs="Times New Roman"/>
          <w:color w:val="222222"/>
          <w:sz w:val="24"/>
          <w:szCs w:val="24"/>
          <w:shd w:val="clear" w:color="auto" w:fill="FFFFFF"/>
        </w:rPr>
        <w:t xml:space="preserve"> starch breakdown and lower</w:t>
      </w:r>
      <w:r w:rsidR="008D2D37" w:rsidRPr="00430F48">
        <w:rPr>
          <w:rFonts w:ascii="Times New Roman" w:hAnsi="Times New Roman" w:cs="Times New Roman"/>
          <w:color w:val="222222"/>
          <w:sz w:val="24"/>
          <w:szCs w:val="24"/>
          <w:shd w:val="clear" w:color="auto" w:fill="FFFFFF"/>
        </w:rPr>
        <w:t>ed</w:t>
      </w:r>
      <w:r w:rsidRPr="00430F48">
        <w:rPr>
          <w:rFonts w:ascii="Times New Roman" w:hAnsi="Times New Roman" w:cs="Times New Roman"/>
          <w:color w:val="222222"/>
          <w:sz w:val="24"/>
          <w:szCs w:val="24"/>
          <w:shd w:val="clear" w:color="auto" w:fill="FFFFFF"/>
        </w:rPr>
        <w:t xml:space="preserve"> blood glucose levels (</w:t>
      </w:r>
      <w:proofErr w:type="spellStart"/>
      <w:r w:rsidRPr="00430F48">
        <w:rPr>
          <w:rFonts w:ascii="Times New Roman" w:hAnsi="Times New Roman" w:cs="Times New Roman"/>
          <w:color w:val="222222"/>
          <w:sz w:val="24"/>
          <w:szCs w:val="24"/>
          <w:shd w:val="clear" w:color="auto" w:fill="FFFFFF"/>
        </w:rPr>
        <w:t>Ponnusamy</w:t>
      </w:r>
      <w:proofErr w:type="spellEnd"/>
      <w:r w:rsidRPr="00430F48">
        <w:rPr>
          <w:rFonts w:ascii="Times New Roman" w:hAnsi="Times New Roman" w:cs="Times New Roman"/>
          <w:color w:val="222222"/>
          <w:sz w:val="24"/>
          <w:szCs w:val="24"/>
          <w:shd w:val="clear" w:color="auto" w:fill="FFFFFF"/>
        </w:rPr>
        <w:t xml:space="preserve"> </w:t>
      </w:r>
      <w:r w:rsidRPr="00430F48">
        <w:rPr>
          <w:rFonts w:ascii="Times New Roman" w:hAnsi="Times New Roman" w:cs="Times New Roman"/>
          <w:i/>
          <w:color w:val="222222"/>
          <w:sz w:val="24"/>
          <w:szCs w:val="24"/>
          <w:shd w:val="clear" w:color="auto" w:fill="FFFFFF"/>
        </w:rPr>
        <w:t>et al.,</w:t>
      </w:r>
      <w:r w:rsidRPr="00430F48">
        <w:rPr>
          <w:rFonts w:ascii="Times New Roman" w:hAnsi="Times New Roman" w:cs="Times New Roman"/>
          <w:color w:val="222222"/>
          <w:sz w:val="24"/>
          <w:szCs w:val="24"/>
          <w:shd w:val="clear" w:color="auto" w:fill="FFFFFF"/>
        </w:rPr>
        <w:t xml:space="preserve"> 2010).</w:t>
      </w:r>
    </w:p>
    <w:p w:rsidR="00E83E41" w:rsidRDefault="00835C03" w:rsidP="00E83E41">
      <w:pPr>
        <w:spacing w:after="0"/>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w:t>
      </w:r>
      <w:r w:rsidRPr="00430F48">
        <w:rPr>
          <w:rFonts w:ascii="Times New Roman" w:hAnsi="Times New Roman" w:cs="Times New Roman"/>
          <w:color w:val="222222"/>
          <w:sz w:val="24"/>
          <w:szCs w:val="24"/>
          <w:shd w:val="clear" w:color="auto" w:fill="FFFFFF"/>
        </w:rPr>
        <w:t xml:space="preserve">ethanol extract of </w:t>
      </w:r>
      <w:r w:rsidRPr="00430F48">
        <w:rPr>
          <w:rFonts w:ascii="Times New Roman" w:hAnsi="Times New Roman" w:cs="Times New Roman"/>
          <w:i/>
          <w:color w:val="222222"/>
          <w:sz w:val="24"/>
          <w:szCs w:val="24"/>
          <w:shd w:val="clear" w:color="auto" w:fill="FFFFFF"/>
        </w:rPr>
        <w:t xml:space="preserve">C. </w:t>
      </w:r>
      <w:proofErr w:type="spellStart"/>
      <w:r w:rsidRPr="00430F48">
        <w:rPr>
          <w:rFonts w:ascii="Times New Roman" w:hAnsi="Times New Roman" w:cs="Times New Roman"/>
          <w:i/>
          <w:color w:val="222222"/>
          <w:sz w:val="24"/>
          <w:szCs w:val="24"/>
          <w:shd w:val="clear" w:color="auto" w:fill="FFFFFF"/>
        </w:rPr>
        <w:t>amada</w:t>
      </w:r>
      <w:proofErr w:type="spellEnd"/>
      <w:r w:rsidRPr="00430F48">
        <w:rPr>
          <w:rFonts w:ascii="Times New Roman" w:hAnsi="Times New Roman" w:cs="Times New Roman"/>
          <w:color w:val="222222"/>
          <w:sz w:val="24"/>
          <w:szCs w:val="24"/>
          <w:shd w:val="clear" w:color="auto" w:fill="FFFFFF"/>
        </w:rPr>
        <w:t xml:space="preserve"> rhizome </w:t>
      </w:r>
      <w:r>
        <w:rPr>
          <w:rFonts w:ascii="Times New Roman" w:hAnsi="Times New Roman" w:cs="Times New Roman"/>
          <w:color w:val="222222"/>
          <w:sz w:val="24"/>
          <w:szCs w:val="24"/>
          <w:shd w:val="clear" w:color="auto" w:fill="FFFFFF"/>
        </w:rPr>
        <w:t>had</w:t>
      </w:r>
      <w:r w:rsidRPr="00430F48">
        <w:rPr>
          <w:rFonts w:ascii="Times New Roman" w:hAnsi="Times New Roman" w:cs="Times New Roman"/>
          <w:color w:val="222222"/>
          <w:sz w:val="24"/>
          <w:szCs w:val="24"/>
          <w:shd w:val="clear" w:color="auto" w:fill="FFFFFF"/>
        </w:rPr>
        <w:t xml:space="preserve"> modest hypoglycemic </w:t>
      </w:r>
      <w:r>
        <w:rPr>
          <w:rFonts w:ascii="Times New Roman" w:hAnsi="Times New Roman" w:cs="Times New Roman"/>
          <w:color w:val="222222"/>
          <w:sz w:val="24"/>
          <w:szCs w:val="24"/>
          <w:shd w:val="clear" w:color="auto" w:fill="FFFFFF"/>
        </w:rPr>
        <w:t xml:space="preserve">as well as </w:t>
      </w:r>
      <w:r w:rsidRPr="00430F48">
        <w:rPr>
          <w:rFonts w:ascii="Times New Roman" w:hAnsi="Times New Roman" w:cs="Times New Roman"/>
          <w:color w:val="222222"/>
          <w:sz w:val="24"/>
          <w:szCs w:val="24"/>
          <w:shd w:val="clear" w:color="auto" w:fill="FFFFFF"/>
        </w:rPr>
        <w:t xml:space="preserve">anti-hyperglycemic effects </w:t>
      </w:r>
      <w:r>
        <w:rPr>
          <w:rFonts w:ascii="Times New Roman" w:hAnsi="Times New Roman" w:cs="Times New Roman"/>
          <w:color w:val="222222"/>
          <w:sz w:val="24"/>
          <w:szCs w:val="24"/>
          <w:shd w:val="clear" w:color="auto" w:fill="FFFFFF"/>
        </w:rPr>
        <w:t>in m</w:t>
      </w:r>
      <w:r w:rsidR="005E3196" w:rsidRPr="00430F48">
        <w:rPr>
          <w:rFonts w:ascii="Times New Roman" w:hAnsi="Times New Roman" w:cs="Times New Roman"/>
          <w:color w:val="222222"/>
          <w:sz w:val="24"/>
          <w:szCs w:val="24"/>
          <w:shd w:val="clear" w:color="auto" w:fill="FFFFFF"/>
        </w:rPr>
        <w:t xml:space="preserve">ice and the extract </w:t>
      </w:r>
      <w:r>
        <w:rPr>
          <w:rFonts w:ascii="Times New Roman" w:hAnsi="Times New Roman" w:cs="Times New Roman"/>
          <w:color w:val="222222"/>
          <w:sz w:val="24"/>
          <w:szCs w:val="24"/>
          <w:shd w:val="clear" w:color="auto" w:fill="FFFFFF"/>
        </w:rPr>
        <w:t>had</w:t>
      </w:r>
      <w:r w:rsidR="005E3196" w:rsidRPr="00430F48">
        <w:rPr>
          <w:rFonts w:ascii="Times New Roman" w:hAnsi="Times New Roman" w:cs="Times New Roman"/>
          <w:color w:val="222222"/>
          <w:sz w:val="24"/>
          <w:szCs w:val="24"/>
          <w:shd w:val="clear" w:color="auto" w:fill="FFFFFF"/>
        </w:rPr>
        <w:t xml:space="preserve"> no </w:t>
      </w:r>
      <w:r w:rsidRPr="00430F48">
        <w:rPr>
          <w:rFonts w:ascii="Times New Roman" w:hAnsi="Times New Roman" w:cs="Times New Roman"/>
          <w:color w:val="222222"/>
          <w:sz w:val="24"/>
          <w:szCs w:val="24"/>
          <w:shd w:val="clear" w:color="auto" w:fill="FFFFFF"/>
        </w:rPr>
        <w:t>toxic</w:t>
      </w:r>
      <w:r w:rsidR="005E3196" w:rsidRPr="00430F48">
        <w:rPr>
          <w:rFonts w:ascii="Times New Roman" w:hAnsi="Times New Roman" w:cs="Times New Roman"/>
          <w:color w:val="222222"/>
          <w:sz w:val="24"/>
          <w:szCs w:val="24"/>
          <w:shd w:val="clear" w:color="auto" w:fill="FFFFFF"/>
        </w:rPr>
        <w:t xml:space="preserve"> side effects even at a </w:t>
      </w:r>
      <w:r w:rsidR="00E31F06">
        <w:rPr>
          <w:rFonts w:ascii="Times New Roman" w:hAnsi="Times New Roman" w:cs="Times New Roman"/>
          <w:color w:val="222222"/>
          <w:sz w:val="24"/>
          <w:szCs w:val="24"/>
          <w:shd w:val="clear" w:color="auto" w:fill="FFFFFF"/>
        </w:rPr>
        <w:t xml:space="preserve">very </w:t>
      </w:r>
      <w:r w:rsidR="005E3196" w:rsidRPr="00430F48">
        <w:rPr>
          <w:rFonts w:ascii="Times New Roman" w:hAnsi="Times New Roman" w:cs="Times New Roman"/>
          <w:color w:val="222222"/>
          <w:sz w:val="24"/>
          <w:szCs w:val="24"/>
          <w:shd w:val="clear" w:color="auto" w:fill="FFFFFF"/>
        </w:rPr>
        <w:t xml:space="preserve">high dose  </w:t>
      </w:r>
      <w:r w:rsidR="00D372BA" w:rsidRPr="00430F48">
        <w:rPr>
          <w:rFonts w:ascii="Times New Roman" w:hAnsi="Times New Roman" w:cs="Times New Roman"/>
          <w:color w:val="222222"/>
          <w:sz w:val="24"/>
          <w:szCs w:val="24"/>
          <w:shd w:val="clear" w:color="auto" w:fill="FFFFFF"/>
        </w:rPr>
        <w:t>(</w:t>
      </w:r>
      <w:r w:rsidR="005E3196" w:rsidRPr="00430F48">
        <w:rPr>
          <w:rFonts w:ascii="Times New Roman" w:hAnsi="Times New Roman" w:cs="Times New Roman"/>
          <w:color w:val="222222"/>
          <w:sz w:val="24"/>
          <w:szCs w:val="24"/>
          <w:shd w:val="clear" w:color="auto" w:fill="FFFFFF"/>
        </w:rPr>
        <w:t>650 mg/kg</w:t>
      </w:r>
      <w:r w:rsidR="006D6685" w:rsidRPr="00430F48">
        <w:rPr>
          <w:rFonts w:ascii="Times New Roman" w:hAnsi="Times New Roman" w:cs="Times New Roman"/>
          <w:color w:val="222222"/>
          <w:sz w:val="24"/>
          <w:szCs w:val="24"/>
          <w:shd w:val="clear" w:color="auto" w:fill="FFFFFF"/>
        </w:rPr>
        <w:t xml:space="preserve"> body weight</w:t>
      </w:r>
      <w:r w:rsidR="00D372BA" w:rsidRPr="00430F48">
        <w:rPr>
          <w:rFonts w:ascii="Times New Roman" w:hAnsi="Times New Roman" w:cs="Times New Roman"/>
          <w:color w:val="222222"/>
          <w:sz w:val="24"/>
          <w:szCs w:val="24"/>
          <w:shd w:val="clear" w:color="auto" w:fill="FFFFFF"/>
        </w:rPr>
        <w:t>)</w:t>
      </w:r>
      <w:r w:rsidR="00E83E41">
        <w:rPr>
          <w:rFonts w:ascii="Times New Roman" w:hAnsi="Times New Roman" w:cs="Times New Roman"/>
          <w:color w:val="222222"/>
          <w:sz w:val="24"/>
          <w:szCs w:val="24"/>
          <w:shd w:val="clear" w:color="auto" w:fill="FFFFFF"/>
        </w:rPr>
        <w:t xml:space="preserve"> </w:t>
      </w:r>
      <w:r w:rsidR="005E3196" w:rsidRPr="00430F48">
        <w:rPr>
          <w:rFonts w:ascii="Times New Roman" w:hAnsi="Times New Roman" w:cs="Times New Roman"/>
          <w:color w:val="222222"/>
          <w:sz w:val="24"/>
          <w:szCs w:val="24"/>
          <w:shd w:val="clear" w:color="auto" w:fill="FFFFFF"/>
        </w:rPr>
        <w:t>(</w:t>
      </w:r>
      <w:proofErr w:type="spellStart"/>
      <w:r w:rsidR="005E3196" w:rsidRPr="00430F48">
        <w:rPr>
          <w:rFonts w:ascii="Times New Roman" w:hAnsi="Times New Roman" w:cs="Times New Roman"/>
          <w:color w:val="222222"/>
          <w:sz w:val="24"/>
          <w:szCs w:val="24"/>
          <w:shd w:val="clear" w:color="auto" w:fill="FFFFFF"/>
        </w:rPr>
        <w:t>Syiem</w:t>
      </w:r>
      <w:proofErr w:type="spellEnd"/>
      <w:r w:rsidR="005E3196" w:rsidRPr="00430F48">
        <w:rPr>
          <w:rFonts w:ascii="Times New Roman" w:hAnsi="Times New Roman" w:cs="Times New Roman"/>
          <w:color w:val="222222"/>
          <w:sz w:val="24"/>
          <w:szCs w:val="24"/>
          <w:shd w:val="clear" w:color="auto" w:fill="FFFFFF"/>
        </w:rPr>
        <w:t xml:space="preserve"> </w:t>
      </w:r>
      <w:r w:rsidR="005E3196" w:rsidRPr="00430F48">
        <w:rPr>
          <w:rFonts w:ascii="Times New Roman" w:hAnsi="Times New Roman" w:cs="Times New Roman"/>
          <w:i/>
          <w:color w:val="222222"/>
          <w:sz w:val="24"/>
          <w:szCs w:val="24"/>
          <w:shd w:val="clear" w:color="auto" w:fill="FFFFFF"/>
        </w:rPr>
        <w:t>et al.,</w:t>
      </w:r>
      <w:r w:rsidR="005E3196" w:rsidRPr="00430F48">
        <w:rPr>
          <w:rFonts w:ascii="Times New Roman" w:hAnsi="Times New Roman" w:cs="Times New Roman"/>
          <w:color w:val="222222"/>
          <w:sz w:val="24"/>
          <w:szCs w:val="24"/>
          <w:shd w:val="clear" w:color="auto" w:fill="FFFFFF"/>
        </w:rPr>
        <w:t xml:space="preserve"> 2011).</w:t>
      </w:r>
    </w:p>
    <w:p w:rsidR="005E3196" w:rsidRPr="00E83E41" w:rsidRDefault="00E31F06" w:rsidP="00E83E41">
      <w:pPr>
        <w:ind w:firstLine="720"/>
        <w:jc w:val="both"/>
        <w:rPr>
          <w:rFonts w:ascii="Times New Roman" w:hAnsi="Times New Roman" w:cs="Times New Roman"/>
          <w:color w:val="222222"/>
          <w:sz w:val="24"/>
          <w:szCs w:val="24"/>
          <w:shd w:val="clear" w:color="auto" w:fill="FFFFFF"/>
        </w:rPr>
      </w:pPr>
      <w:r w:rsidRPr="00E83E41">
        <w:rPr>
          <w:rFonts w:ascii="Times New Roman" w:hAnsi="Times New Roman" w:cs="Times New Roman"/>
          <w:color w:val="222222"/>
          <w:sz w:val="24"/>
          <w:szCs w:val="24"/>
          <w:shd w:val="clear" w:color="auto" w:fill="FFFFFF"/>
        </w:rPr>
        <w:t xml:space="preserve">The rhizome of </w:t>
      </w:r>
      <w:r w:rsidRPr="00E83E41">
        <w:rPr>
          <w:rFonts w:ascii="Times New Roman" w:hAnsi="Times New Roman" w:cs="Times New Roman"/>
          <w:i/>
          <w:color w:val="222222"/>
          <w:sz w:val="24"/>
          <w:szCs w:val="24"/>
          <w:shd w:val="clear" w:color="auto" w:fill="FFFFFF"/>
        </w:rPr>
        <w:t xml:space="preserve">C. </w:t>
      </w:r>
      <w:proofErr w:type="spellStart"/>
      <w:r w:rsidRPr="00E83E41">
        <w:rPr>
          <w:rFonts w:ascii="Times New Roman" w:hAnsi="Times New Roman" w:cs="Times New Roman"/>
          <w:i/>
          <w:color w:val="222222"/>
          <w:sz w:val="24"/>
          <w:szCs w:val="24"/>
          <w:shd w:val="clear" w:color="auto" w:fill="FFFFFF"/>
        </w:rPr>
        <w:t>caesia</w:t>
      </w:r>
      <w:proofErr w:type="spellEnd"/>
      <w:r w:rsidRPr="00E83E41">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showed </w:t>
      </w:r>
      <w:r w:rsidRPr="00E83E41">
        <w:rPr>
          <w:rFonts w:ascii="Times New Roman" w:hAnsi="Times New Roman" w:cs="Times New Roman"/>
          <w:color w:val="222222"/>
          <w:sz w:val="24"/>
          <w:szCs w:val="24"/>
          <w:shd w:val="clear" w:color="auto" w:fill="FFFFFF"/>
        </w:rPr>
        <w:t xml:space="preserve">potential </w:t>
      </w:r>
      <w:proofErr w:type="spellStart"/>
      <w:r w:rsidRPr="00E83E41">
        <w:rPr>
          <w:rFonts w:ascii="Times New Roman" w:hAnsi="Times New Roman" w:cs="Times New Roman"/>
          <w:color w:val="222222"/>
          <w:sz w:val="24"/>
          <w:szCs w:val="24"/>
          <w:shd w:val="clear" w:color="auto" w:fill="FFFFFF"/>
        </w:rPr>
        <w:t>antidiabetic</w:t>
      </w:r>
      <w:proofErr w:type="spellEnd"/>
      <w:r w:rsidRPr="00E83E41">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activity</w:t>
      </w:r>
      <w:r w:rsidRPr="00E83E41">
        <w:rPr>
          <w:rFonts w:ascii="Times New Roman" w:hAnsi="Times New Roman" w:cs="Times New Roman"/>
          <w:color w:val="222222"/>
          <w:sz w:val="24"/>
          <w:szCs w:val="24"/>
          <w:shd w:val="clear" w:color="auto" w:fill="FFFFFF"/>
        </w:rPr>
        <w:t xml:space="preserve"> </w:t>
      </w:r>
      <w:r w:rsidR="005E3196" w:rsidRPr="00E83E41">
        <w:rPr>
          <w:rFonts w:ascii="Times New Roman" w:hAnsi="Times New Roman" w:cs="Times New Roman"/>
          <w:color w:val="222222"/>
          <w:sz w:val="24"/>
          <w:szCs w:val="24"/>
          <w:shd w:val="clear" w:color="auto" w:fill="FFFFFF"/>
        </w:rPr>
        <w:t xml:space="preserve">in </w:t>
      </w:r>
      <w:proofErr w:type="spellStart"/>
      <w:r w:rsidR="00E83E41" w:rsidRPr="00E83E41">
        <w:rPr>
          <w:rFonts w:ascii="Times New Roman" w:hAnsi="Times New Roman" w:cs="Times New Roman"/>
          <w:color w:val="040C28"/>
          <w:sz w:val="24"/>
          <w:szCs w:val="24"/>
        </w:rPr>
        <w:t>Streptozotocin</w:t>
      </w:r>
      <w:proofErr w:type="spellEnd"/>
      <w:r w:rsidR="00E83E41" w:rsidRPr="00E83E41">
        <w:rPr>
          <w:rFonts w:ascii="Times New Roman" w:hAnsi="Times New Roman" w:cs="Times New Roman"/>
          <w:color w:val="202124"/>
          <w:sz w:val="24"/>
          <w:szCs w:val="24"/>
          <w:shd w:val="clear" w:color="auto" w:fill="FFFFFF"/>
        </w:rPr>
        <w:t> (STZ)-</w:t>
      </w:r>
      <w:r w:rsidR="005E3196" w:rsidRPr="00E83E41">
        <w:rPr>
          <w:rFonts w:ascii="Times New Roman" w:hAnsi="Times New Roman" w:cs="Times New Roman"/>
          <w:color w:val="222222"/>
          <w:sz w:val="24"/>
          <w:szCs w:val="24"/>
          <w:shd w:val="clear" w:color="auto" w:fill="FFFFFF"/>
        </w:rPr>
        <w:t>indu</w:t>
      </w:r>
      <w:r>
        <w:rPr>
          <w:rFonts w:ascii="Times New Roman" w:hAnsi="Times New Roman" w:cs="Times New Roman"/>
          <w:color w:val="222222"/>
          <w:sz w:val="24"/>
          <w:szCs w:val="24"/>
          <w:shd w:val="clear" w:color="auto" w:fill="FFFFFF"/>
        </w:rPr>
        <w:t>c</w:t>
      </w:r>
      <w:r w:rsidR="005E3196" w:rsidRPr="00E83E41">
        <w:rPr>
          <w:rFonts w:ascii="Times New Roman" w:hAnsi="Times New Roman" w:cs="Times New Roman"/>
          <w:color w:val="222222"/>
          <w:sz w:val="24"/>
          <w:szCs w:val="24"/>
          <w:shd w:val="clear" w:color="auto" w:fill="FFFFFF"/>
        </w:rPr>
        <w:t xml:space="preserve">ed diabetic rats. It significantly improved body weight and decreased </w:t>
      </w:r>
      <w:proofErr w:type="spellStart"/>
      <w:r w:rsidRPr="00E83E41">
        <w:rPr>
          <w:rFonts w:ascii="Times New Roman" w:hAnsi="Times New Roman" w:cs="Times New Roman"/>
          <w:color w:val="222222"/>
          <w:sz w:val="24"/>
          <w:szCs w:val="24"/>
          <w:shd w:val="clear" w:color="auto" w:fill="FFFFFF"/>
        </w:rPr>
        <w:t>glycosylated</w:t>
      </w:r>
      <w:proofErr w:type="spellEnd"/>
      <w:r w:rsidRPr="00E83E41">
        <w:rPr>
          <w:rFonts w:ascii="Times New Roman" w:hAnsi="Times New Roman" w:cs="Times New Roman"/>
          <w:color w:val="222222"/>
          <w:sz w:val="24"/>
          <w:szCs w:val="24"/>
          <w:shd w:val="clear" w:color="auto" w:fill="FFFFFF"/>
        </w:rPr>
        <w:t xml:space="preserve"> </w:t>
      </w:r>
      <w:proofErr w:type="spellStart"/>
      <w:r w:rsidRPr="00E83E41">
        <w:rPr>
          <w:rFonts w:ascii="Times New Roman" w:hAnsi="Times New Roman" w:cs="Times New Roman"/>
          <w:color w:val="222222"/>
          <w:sz w:val="24"/>
          <w:szCs w:val="24"/>
          <w:shd w:val="clear" w:color="auto" w:fill="FFFFFF"/>
        </w:rPr>
        <w:t>haemoglobin</w:t>
      </w:r>
      <w:proofErr w:type="spellEnd"/>
      <w:r w:rsidRPr="00E83E41">
        <w:rPr>
          <w:rFonts w:ascii="Times New Roman" w:hAnsi="Times New Roman" w:cs="Times New Roman"/>
          <w:color w:val="222222"/>
          <w:sz w:val="24"/>
          <w:szCs w:val="24"/>
          <w:shd w:val="clear" w:color="auto" w:fill="FFFFFF"/>
        </w:rPr>
        <w:t xml:space="preserve"> (HbA1c), </w:t>
      </w:r>
      <w:r>
        <w:rPr>
          <w:rFonts w:ascii="Times New Roman" w:hAnsi="Times New Roman" w:cs="Times New Roman"/>
          <w:color w:val="222222"/>
          <w:sz w:val="24"/>
          <w:szCs w:val="24"/>
          <w:shd w:val="clear" w:color="auto" w:fill="FFFFFF"/>
        </w:rPr>
        <w:t>fasting blood glucose (FBG). O</w:t>
      </w:r>
      <w:r w:rsidR="005E3196" w:rsidRPr="00E83E41">
        <w:rPr>
          <w:rFonts w:ascii="Times New Roman" w:hAnsi="Times New Roman" w:cs="Times New Roman"/>
          <w:color w:val="222222"/>
          <w:sz w:val="24"/>
          <w:szCs w:val="24"/>
          <w:shd w:val="clear" w:color="auto" w:fill="FFFFFF"/>
        </w:rPr>
        <w:t xml:space="preserve">ral glucose tolerance test (OGTT) </w:t>
      </w:r>
      <w:r>
        <w:rPr>
          <w:rFonts w:ascii="Times New Roman" w:hAnsi="Times New Roman" w:cs="Times New Roman"/>
          <w:color w:val="222222"/>
          <w:sz w:val="24"/>
          <w:szCs w:val="24"/>
          <w:shd w:val="clear" w:color="auto" w:fill="FFFFFF"/>
        </w:rPr>
        <w:t xml:space="preserve">results also showed a </w:t>
      </w:r>
      <w:r w:rsidRPr="00E83E41">
        <w:rPr>
          <w:rFonts w:ascii="Times New Roman" w:hAnsi="Times New Roman" w:cs="Times New Roman"/>
          <w:color w:val="222222"/>
          <w:sz w:val="24"/>
          <w:szCs w:val="24"/>
          <w:shd w:val="clear" w:color="auto" w:fill="FFFFFF"/>
        </w:rPr>
        <w:t xml:space="preserve">normal </w:t>
      </w:r>
      <w:r w:rsidR="005E3196" w:rsidRPr="00E83E41">
        <w:rPr>
          <w:rFonts w:ascii="Times New Roman" w:hAnsi="Times New Roman" w:cs="Times New Roman"/>
          <w:color w:val="222222"/>
          <w:sz w:val="24"/>
          <w:szCs w:val="24"/>
          <w:shd w:val="clear" w:color="auto" w:fill="FFFFFF"/>
        </w:rPr>
        <w:t xml:space="preserve">level </w:t>
      </w:r>
      <w:r>
        <w:rPr>
          <w:rFonts w:ascii="Times New Roman" w:hAnsi="Times New Roman" w:cs="Times New Roman"/>
          <w:color w:val="222222"/>
          <w:sz w:val="24"/>
          <w:szCs w:val="24"/>
          <w:shd w:val="clear" w:color="auto" w:fill="FFFFFF"/>
        </w:rPr>
        <w:t xml:space="preserve">in the rats </w:t>
      </w:r>
      <w:r w:rsidR="00E37263">
        <w:rPr>
          <w:rFonts w:ascii="Times New Roman" w:hAnsi="Times New Roman" w:cs="Times New Roman"/>
          <w:color w:val="222222"/>
          <w:sz w:val="24"/>
          <w:szCs w:val="24"/>
          <w:shd w:val="clear" w:color="auto" w:fill="FFFFFF"/>
        </w:rPr>
        <w:t xml:space="preserve">treated </w:t>
      </w:r>
      <w:r>
        <w:rPr>
          <w:rFonts w:ascii="Times New Roman" w:hAnsi="Times New Roman" w:cs="Times New Roman"/>
          <w:color w:val="222222"/>
          <w:sz w:val="24"/>
          <w:szCs w:val="24"/>
          <w:shd w:val="clear" w:color="auto" w:fill="FFFFFF"/>
        </w:rPr>
        <w:t xml:space="preserve">with </w:t>
      </w:r>
      <w:r w:rsidRPr="00E83E41">
        <w:rPr>
          <w:rFonts w:ascii="Times New Roman" w:hAnsi="Times New Roman" w:cs="Times New Roman"/>
          <w:i/>
          <w:color w:val="222222"/>
          <w:sz w:val="24"/>
          <w:szCs w:val="24"/>
          <w:shd w:val="clear" w:color="auto" w:fill="FFFFFF"/>
        </w:rPr>
        <w:t xml:space="preserve">C. </w:t>
      </w:r>
      <w:proofErr w:type="spellStart"/>
      <w:r w:rsidRPr="00E83E41">
        <w:rPr>
          <w:rFonts w:ascii="Times New Roman" w:hAnsi="Times New Roman" w:cs="Times New Roman"/>
          <w:i/>
          <w:color w:val="222222"/>
          <w:sz w:val="24"/>
          <w:szCs w:val="24"/>
          <w:shd w:val="clear" w:color="auto" w:fill="FFFFFF"/>
        </w:rPr>
        <w:t>caesia</w:t>
      </w:r>
      <w:proofErr w:type="spellEnd"/>
      <w:r w:rsidRPr="00E83E41">
        <w:rPr>
          <w:rFonts w:ascii="Times New Roman" w:hAnsi="Times New Roman" w:cs="Times New Roman"/>
          <w:color w:val="222222"/>
          <w:sz w:val="24"/>
          <w:szCs w:val="24"/>
          <w:shd w:val="clear" w:color="auto" w:fill="FFFFFF"/>
        </w:rPr>
        <w:t xml:space="preserve"> </w:t>
      </w:r>
      <w:r w:rsidR="00E37263">
        <w:rPr>
          <w:rFonts w:ascii="Times New Roman" w:hAnsi="Times New Roman" w:cs="Times New Roman"/>
          <w:color w:val="222222"/>
          <w:sz w:val="24"/>
          <w:szCs w:val="24"/>
          <w:shd w:val="clear" w:color="auto" w:fill="FFFFFF"/>
        </w:rPr>
        <w:t xml:space="preserve">rhizomes </w:t>
      </w:r>
      <w:r w:rsidR="005E3196" w:rsidRPr="00E83E41">
        <w:rPr>
          <w:rFonts w:ascii="Times New Roman" w:hAnsi="Times New Roman" w:cs="Times New Roman"/>
          <w:color w:val="222222"/>
          <w:sz w:val="24"/>
          <w:szCs w:val="24"/>
          <w:shd w:val="clear" w:color="auto" w:fill="FFFFFF"/>
        </w:rPr>
        <w:t>(</w:t>
      </w:r>
      <w:proofErr w:type="spellStart"/>
      <w:r w:rsidR="005E3196" w:rsidRPr="00E83E41">
        <w:rPr>
          <w:rFonts w:ascii="Times New Roman" w:hAnsi="Times New Roman" w:cs="Times New Roman"/>
          <w:color w:val="222222"/>
          <w:sz w:val="24"/>
          <w:szCs w:val="24"/>
          <w:shd w:val="clear" w:color="auto" w:fill="FFFFFF"/>
        </w:rPr>
        <w:t>Majumder</w:t>
      </w:r>
      <w:proofErr w:type="spellEnd"/>
      <w:r w:rsidR="005E3196" w:rsidRPr="00E83E41">
        <w:rPr>
          <w:rFonts w:ascii="Times New Roman" w:hAnsi="Times New Roman" w:cs="Times New Roman"/>
          <w:color w:val="222222"/>
          <w:sz w:val="24"/>
          <w:szCs w:val="24"/>
          <w:shd w:val="clear" w:color="auto" w:fill="FFFFFF"/>
        </w:rPr>
        <w:t xml:space="preserve"> </w:t>
      </w:r>
      <w:r w:rsidR="005E3196" w:rsidRPr="00E83E41">
        <w:rPr>
          <w:rFonts w:ascii="Times New Roman" w:hAnsi="Times New Roman" w:cs="Times New Roman"/>
          <w:i/>
          <w:color w:val="222222"/>
          <w:sz w:val="24"/>
          <w:szCs w:val="24"/>
          <w:shd w:val="clear" w:color="auto" w:fill="FFFFFF"/>
        </w:rPr>
        <w:t>et al.,</w:t>
      </w:r>
      <w:r w:rsidR="005E3196" w:rsidRPr="00E83E41">
        <w:rPr>
          <w:rFonts w:ascii="Times New Roman" w:hAnsi="Times New Roman" w:cs="Times New Roman"/>
          <w:color w:val="222222"/>
          <w:sz w:val="24"/>
          <w:szCs w:val="24"/>
          <w:shd w:val="clear" w:color="auto" w:fill="FFFFFF"/>
        </w:rPr>
        <w:t xml:space="preserve"> 2017).</w:t>
      </w:r>
    </w:p>
    <w:p w:rsidR="005E3196" w:rsidRDefault="006D185A" w:rsidP="00E83E41">
      <w:pPr>
        <w:spacing w:after="0"/>
      </w:pPr>
      <w:r w:rsidRPr="00E83E41">
        <w:rPr>
          <w:rFonts w:ascii="Times New Roman" w:hAnsi="Times New Roman" w:cs="Times New Roman"/>
          <w:b/>
        </w:rPr>
        <w:t>4</w:t>
      </w:r>
      <w:r w:rsidR="005E3196" w:rsidRPr="00E83E41">
        <w:rPr>
          <w:rFonts w:ascii="Times New Roman" w:hAnsi="Times New Roman" w:cs="Times New Roman"/>
          <w:b/>
        </w:rPr>
        <w:t>.5 Anti-</w:t>
      </w:r>
      <w:proofErr w:type="spellStart"/>
      <w:r w:rsidR="005E3196" w:rsidRPr="00E83E41">
        <w:rPr>
          <w:rFonts w:ascii="Times New Roman" w:hAnsi="Times New Roman" w:cs="Times New Roman"/>
          <w:b/>
        </w:rPr>
        <w:t>inflamation</w:t>
      </w:r>
      <w:proofErr w:type="spellEnd"/>
      <w:r w:rsidR="005E3196" w:rsidRPr="00E83E41">
        <w:rPr>
          <w:rFonts w:ascii="Times New Roman" w:hAnsi="Times New Roman" w:cs="Times New Roman"/>
          <w:b/>
        </w:rPr>
        <w:t xml:space="preserve"> activity</w:t>
      </w:r>
    </w:p>
    <w:p w:rsidR="005E3196" w:rsidRPr="00E83E41" w:rsidRDefault="008D2D37" w:rsidP="00E83E41">
      <w:pPr>
        <w:spacing w:after="0"/>
        <w:ind w:firstLine="720"/>
        <w:jc w:val="both"/>
        <w:rPr>
          <w:rFonts w:ascii="Times New Roman" w:hAnsi="Times New Roman" w:cs="Times New Roman"/>
          <w:sz w:val="24"/>
          <w:szCs w:val="24"/>
        </w:rPr>
      </w:pPr>
      <w:proofErr w:type="spellStart"/>
      <w:r w:rsidRPr="00E83E41">
        <w:rPr>
          <w:rFonts w:ascii="Times New Roman" w:hAnsi="Times New Roman" w:cs="Times New Roman"/>
          <w:sz w:val="24"/>
          <w:szCs w:val="24"/>
        </w:rPr>
        <w:t>Curcumin</w:t>
      </w:r>
      <w:proofErr w:type="spellEnd"/>
      <w:r w:rsidRPr="00E83E41">
        <w:rPr>
          <w:rFonts w:ascii="Times New Roman" w:hAnsi="Times New Roman" w:cs="Times New Roman"/>
          <w:sz w:val="24"/>
          <w:szCs w:val="24"/>
        </w:rPr>
        <w:t xml:space="preserve"> from</w:t>
      </w:r>
      <w:r w:rsidRPr="00E83E41">
        <w:rPr>
          <w:rFonts w:ascii="Times New Roman" w:hAnsi="Times New Roman" w:cs="Times New Roman"/>
          <w:i/>
          <w:sz w:val="24"/>
          <w:szCs w:val="24"/>
        </w:rPr>
        <w:t xml:space="preserve"> </w:t>
      </w:r>
      <w:r w:rsidR="005E3196" w:rsidRPr="00E83E41">
        <w:rPr>
          <w:rFonts w:ascii="Times New Roman" w:hAnsi="Times New Roman" w:cs="Times New Roman"/>
          <w:i/>
          <w:sz w:val="24"/>
          <w:szCs w:val="24"/>
        </w:rPr>
        <w:t xml:space="preserve">C. </w:t>
      </w:r>
      <w:proofErr w:type="spellStart"/>
      <w:r w:rsidR="005E3196" w:rsidRPr="00E83E41">
        <w:rPr>
          <w:rFonts w:ascii="Times New Roman" w:hAnsi="Times New Roman" w:cs="Times New Roman"/>
          <w:i/>
          <w:sz w:val="24"/>
          <w:szCs w:val="24"/>
        </w:rPr>
        <w:t>longa</w:t>
      </w:r>
      <w:proofErr w:type="spellEnd"/>
      <w:r w:rsidR="005E3196" w:rsidRPr="00E83E41">
        <w:rPr>
          <w:rFonts w:ascii="Times New Roman" w:hAnsi="Times New Roman" w:cs="Times New Roman"/>
          <w:i/>
          <w:sz w:val="24"/>
          <w:szCs w:val="24"/>
        </w:rPr>
        <w:t xml:space="preserve"> </w:t>
      </w:r>
      <w:r w:rsidR="005E3196" w:rsidRPr="00E83E41">
        <w:rPr>
          <w:rFonts w:ascii="Times New Roman" w:hAnsi="Times New Roman" w:cs="Times New Roman"/>
          <w:sz w:val="24"/>
          <w:szCs w:val="24"/>
        </w:rPr>
        <w:t xml:space="preserve">has been demonstrated to have anti-inflammatory properties in conditions such as chronic anterior </w:t>
      </w:r>
      <w:proofErr w:type="spellStart"/>
      <w:r w:rsidR="005E3196" w:rsidRPr="00E83E41">
        <w:rPr>
          <w:rFonts w:ascii="Times New Roman" w:hAnsi="Times New Roman" w:cs="Times New Roman"/>
          <w:sz w:val="24"/>
          <w:szCs w:val="24"/>
        </w:rPr>
        <w:t>uveitis</w:t>
      </w:r>
      <w:proofErr w:type="spellEnd"/>
      <w:r w:rsidR="005E3196" w:rsidRPr="00E83E41">
        <w:rPr>
          <w:rFonts w:ascii="Times New Roman" w:hAnsi="Times New Roman" w:cs="Times New Roman"/>
          <w:sz w:val="24"/>
          <w:szCs w:val="24"/>
        </w:rPr>
        <w:t>, inflammatory bowel disease, and pancreatitis (</w:t>
      </w:r>
      <w:proofErr w:type="spellStart"/>
      <w:r w:rsidR="005E3196" w:rsidRPr="00E83E41">
        <w:rPr>
          <w:rFonts w:ascii="Times New Roman" w:hAnsi="Times New Roman" w:cs="Times New Roman"/>
          <w:color w:val="222222"/>
          <w:sz w:val="24"/>
          <w:szCs w:val="24"/>
          <w:shd w:val="clear" w:color="auto" w:fill="FFFFFF"/>
        </w:rPr>
        <w:t>Hewlings</w:t>
      </w:r>
      <w:proofErr w:type="spellEnd"/>
      <w:r w:rsidR="005E3196" w:rsidRPr="00E83E41">
        <w:rPr>
          <w:rFonts w:ascii="Times New Roman" w:hAnsi="Times New Roman" w:cs="Times New Roman"/>
          <w:color w:val="222222"/>
          <w:sz w:val="24"/>
          <w:szCs w:val="24"/>
          <w:shd w:val="clear" w:color="auto" w:fill="FFFFFF"/>
        </w:rPr>
        <w:t xml:space="preserve"> and </w:t>
      </w:r>
      <w:proofErr w:type="spellStart"/>
      <w:r w:rsidR="005E3196" w:rsidRPr="00E83E41">
        <w:rPr>
          <w:rFonts w:ascii="Times New Roman" w:hAnsi="Times New Roman" w:cs="Times New Roman"/>
          <w:color w:val="222222"/>
          <w:sz w:val="24"/>
          <w:szCs w:val="24"/>
          <w:shd w:val="clear" w:color="auto" w:fill="FFFFFF"/>
        </w:rPr>
        <w:t>Kalman</w:t>
      </w:r>
      <w:proofErr w:type="spellEnd"/>
      <w:r w:rsidR="005E3196" w:rsidRPr="00E83E41">
        <w:rPr>
          <w:rFonts w:ascii="Times New Roman" w:hAnsi="Times New Roman" w:cs="Times New Roman"/>
          <w:color w:val="222222"/>
          <w:sz w:val="24"/>
          <w:szCs w:val="24"/>
          <w:shd w:val="clear" w:color="auto" w:fill="FFFFFF"/>
        </w:rPr>
        <w:t>, 2017).</w:t>
      </w:r>
      <w:r w:rsidR="005E3196" w:rsidRPr="00E83E41">
        <w:rPr>
          <w:rFonts w:ascii="Times New Roman" w:hAnsi="Times New Roman" w:cs="Times New Roman"/>
          <w:sz w:val="24"/>
          <w:szCs w:val="24"/>
        </w:rPr>
        <w:t xml:space="preserve"> An oil-free aqueous extract (COFAE) of </w:t>
      </w:r>
      <w:r w:rsidR="005E3196" w:rsidRPr="00E83E41">
        <w:rPr>
          <w:rFonts w:ascii="Times New Roman" w:hAnsi="Times New Roman" w:cs="Times New Roman"/>
          <w:i/>
          <w:sz w:val="24"/>
          <w:szCs w:val="24"/>
        </w:rPr>
        <w:t xml:space="preserve">C. </w:t>
      </w:r>
      <w:proofErr w:type="spellStart"/>
      <w:r w:rsidR="005E3196" w:rsidRPr="00E83E41">
        <w:rPr>
          <w:rFonts w:ascii="Times New Roman" w:hAnsi="Times New Roman" w:cs="Times New Roman"/>
          <w:i/>
          <w:sz w:val="24"/>
          <w:szCs w:val="24"/>
        </w:rPr>
        <w:t>longa</w:t>
      </w:r>
      <w:proofErr w:type="spellEnd"/>
      <w:r w:rsidR="005E3196" w:rsidRPr="00E83E41">
        <w:rPr>
          <w:rFonts w:ascii="Times New Roman" w:hAnsi="Times New Roman" w:cs="Times New Roman"/>
          <w:sz w:val="24"/>
          <w:szCs w:val="24"/>
        </w:rPr>
        <w:t xml:space="preserve"> showed significant anti-inflammatory effects against acute and chronic inflammation. An extract of </w:t>
      </w:r>
      <w:r w:rsidR="005E3196" w:rsidRPr="00E83E41">
        <w:rPr>
          <w:rFonts w:ascii="Times New Roman" w:hAnsi="Times New Roman" w:cs="Times New Roman"/>
          <w:i/>
          <w:sz w:val="24"/>
          <w:szCs w:val="24"/>
        </w:rPr>
        <w:t xml:space="preserve">C. </w:t>
      </w:r>
      <w:proofErr w:type="spellStart"/>
      <w:r w:rsidR="005E3196" w:rsidRPr="00E83E41">
        <w:rPr>
          <w:rFonts w:ascii="Times New Roman" w:hAnsi="Times New Roman" w:cs="Times New Roman"/>
          <w:i/>
          <w:sz w:val="24"/>
          <w:szCs w:val="24"/>
        </w:rPr>
        <w:t>longa</w:t>
      </w:r>
      <w:proofErr w:type="spellEnd"/>
      <w:r w:rsidR="005E3196" w:rsidRPr="00E83E41">
        <w:rPr>
          <w:rFonts w:ascii="Times New Roman" w:hAnsi="Times New Roman" w:cs="Times New Roman"/>
          <w:sz w:val="24"/>
          <w:szCs w:val="24"/>
        </w:rPr>
        <w:t xml:space="preserve"> was given to rats with arthritis </w:t>
      </w:r>
      <w:r w:rsidR="00936C81" w:rsidRPr="00E83E41">
        <w:rPr>
          <w:rFonts w:ascii="Times New Roman" w:hAnsi="Times New Roman" w:cs="Times New Roman"/>
          <w:sz w:val="24"/>
          <w:szCs w:val="24"/>
        </w:rPr>
        <w:t xml:space="preserve">due to </w:t>
      </w:r>
      <w:r w:rsidR="005E3196" w:rsidRPr="00E83E41">
        <w:rPr>
          <w:rFonts w:ascii="Times New Roman" w:hAnsi="Times New Roman" w:cs="Times New Roman"/>
          <w:sz w:val="24"/>
          <w:szCs w:val="24"/>
        </w:rPr>
        <w:t>collagen</w:t>
      </w:r>
      <w:r w:rsidR="00936C81" w:rsidRPr="00E83E41">
        <w:rPr>
          <w:rFonts w:ascii="Times New Roman" w:hAnsi="Times New Roman" w:cs="Times New Roman"/>
          <w:sz w:val="24"/>
          <w:szCs w:val="24"/>
        </w:rPr>
        <w:t xml:space="preserve"> dysfunction</w:t>
      </w:r>
      <w:r w:rsidR="005E3196" w:rsidRPr="00E83E41">
        <w:rPr>
          <w:rFonts w:ascii="Times New Roman" w:hAnsi="Times New Roman" w:cs="Times New Roman"/>
          <w:sz w:val="24"/>
          <w:szCs w:val="24"/>
        </w:rPr>
        <w:t>, and it stopped the degenerative changes in their bones and joints (</w:t>
      </w:r>
      <w:r w:rsidR="005E3196" w:rsidRPr="00E83E41">
        <w:rPr>
          <w:rFonts w:ascii="Times New Roman" w:hAnsi="Times New Roman" w:cs="Times New Roman"/>
          <w:color w:val="222222"/>
          <w:sz w:val="24"/>
          <w:szCs w:val="24"/>
          <w:shd w:val="clear" w:color="auto" w:fill="FFFFFF"/>
        </w:rPr>
        <w:t xml:space="preserve">Sun </w:t>
      </w:r>
      <w:r w:rsidR="005E3196" w:rsidRPr="00E83E41">
        <w:rPr>
          <w:rFonts w:ascii="Times New Roman" w:hAnsi="Times New Roman" w:cs="Times New Roman"/>
          <w:i/>
          <w:color w:val="222222"/>
          <w:sz w:val="24"/>
          <w:szCs w:val="24"/>
          <w:shd w:val="clear" w:color="auto" w:fill="FFFFFF"/>
        </w:rPr>
        <w:t>et al.,</w:t>
      </w:r>
      <w:r w:rsidR="005E3196" w:rsidRPr="00E83E41">
        <w:rPr>
          <w:rFonts w:ascii="Times New Roman" w:hAnsi="Times New Roman" w:cs="Times New Roman"/>
          <w:color w:val="222222"/>
          <w:sz w:val="24"/>
          <w:szCs w:val="24"/>
          <w:shd w:val="clear" w:color="auto" w:fill="FFFFFF"/>
        </w:rPr>
        <w:t xml:space="preserve"> 2017)</w:t>
      </w:r>
      <w:r w:rsidR="005E3196" w:rsidRPr="00E83E41">
        <w:rPr>
          <w:rFonts w:ascii="Times New Roman" w:hAnsi="Times New Roman" w:cs="Times New Roman"/>
          <w:sz w:val="24"/>
          <w:szCs w:val="24"/>
        </w:rPr>
        <w:t xml:space="preserve">. </w:t>
      </w:r>
    </w:p>
    <w:p w:rsidR="005E3196" w:rsidRPr="00E83E41" w:rsidRDefault="005E3196" w:rsidP="00E83E41">
      <w:pPr>
        <w:spacing w:after="0"/>
        <w:ind w:firstLine="720"/>
        <w:jc w:val="both"/>
        <w:rPr>
          <w:rFonts w:ascii="Times New Roman" w:hAnsi="Times New Roman" w:cs="Times New Roman"/>
          <w:color w:val="222222"/>
          <w:sz w:val="24"/>
          <w:szCs w:val="24"/>
          <w:shd w:val="clear" w:color="auto" w:fill="FFFFFF"/>
        </w:rPr>
      </w:pPr>
      <w:r w:rsidRPr="00E83E41">
        <w:rPr>
          <w:rFonts w:ascii="Times New Roman" w:hAnsi="Times New Roman" w:cs="Times New Roman"/>
          <w:i/>
          <w:sz w:val="24"/>
          <w:szCs w:val="24"/>
        </w:rPr>
        <w:t xml:space="preserve">C. </w:t>
      </w:r>
      <w:proofErr w:type="spellStart"/>
      <w:r w:rsidRPr="00E83E41">
        <w:rPr>
          <w:rFonts w:ascii="Times New Roman" w:hAnsi="Times New Roman" w:cs="Times New Roman"/>
          <w:i/>
          <w:sz w:val="24"/>
          <w:szCs w:val="24"/>
        </w:rPr>
        <w:t>amada</w:t>
      </w:r>
      <w:proofErr w:type="spellEnd"/>
      <w:r w:rsidRPr="00E83E41">
        <w:rPr>
          <w:rFonts w:ascii="Times New Roman" w:hAnsi="Times New Roman" w:cs="Times New Roman"/>
          <w:sz w:val="24"/>
          <w:szCs w:val="24"/>
        </w:rPr>
        <w:t xml:space="preserve"> </w:t>
      </w:r>
      <w:proofErr w:type="spellStart"/>
      <w:r w:rsidRPr="00E83E41">
        <w:rPr>
          <w:rFonts w:ascii="Times New Roman" w:hAnsi="Times New Roman" w:cs="Times New Roman"/>
          <w:sz w:val="24"/>
          <w:szCs w:val="24"/>
        </w:rPr>
        <w:t>ethanolic</w:t>
      </w:r>
      <w:proofErr w:type="spellEnd"/>
      <w:r w:rsidRPr="00E83E41">
        <w:rPr>
          <w:rFonts w:ascii="Times New Roman" w:hAnsi="Times New Roman" w:cs="Times New Roman"/>
          <w:sz w:val="24"/>
          <w:szCs w:val="24"/>
        </w:rPr>
        <w:t xml:space="preserve"> extract showed the presence of various chemical constituents with the presence of carbonyl, ester, </w:t>
      </w:r>
      <w:r w:rsidR="00E83E41" w:rsidRPr="00E83E41">
        <w:rPr>
          <w:rFonts w:ascii="Times New Roman" w:hAnsi="Times New Roman" w:cs="Times New Roman"/>
          <w:sz w:val="24"/>
          <w:szCs w:val="24"/>
        </w:rPr>
        <w:t>hydroxyl and</w:t>
      </w:r>
      <w:r w:rsidRPr="00E83E41">
        <w:rPr>
          <w:rFonts w:ascii="Times New Roman" w:hAnsi="Times New Roman" w:cs="Times New Roman"/>
          <w:sz w:val="24"/>
          <w:szCs w:val="24"/>
        </w:rPr>
        <w:t xml:space="preserve"> </w:t>
      </w:r>
      <w:proofErr w:type="spellStart"/>
      <w:r w:rsidRPr="00E83E41">
        <w:rPr>
          <w:rFonts w:ascii="Times New Roman" w:hAnsi="Times New Roman" w:cs="Times New Roman"/>
          <w:sz w:val="24"/>
          <w:szCs w:val="24"/>
        </w:rPr>
        <w:t>olefinic</w:t>
      </w:r>
      <w:proofErr w:type="spellEnd"/>
      <w:r w:rsidRPr="00E83E41">
        <w:rPr>
          <w:rFonts w:ascii="Times New Roman" w:hAnsi="Times New Roman" w:cs="Times New Roman"/>
          <w:sz w:val="24"/>
          <w:szCs w:val="24"/>
        </w:rPr>
        <w:t xml:space="preserve"> groups. </w:t>
      </w:r>
      <w:r w:rsidR="00E37263" w:rsidRPr="00E37263">
        <w:rPr>
          <w:rFonts w:ascii="Times New Roman" w:hAnsi="Times New Roman" w:cs="Times New Roman"/>
          <w:sz w:val="24"/>
          <w:szCs w:val="24"/>
        </w:rPr>
        <w:t>At greater concentration, t</w:t>
      </w:r>
      <w:r w:rsidRPr="00E37263">
        <w:rPr>
          <w:rFonts w:ascii="Times New Roman" w:hAnsi="Times New Roman" w:cs="Times New Roman"/>
          <w:sz w:val="24"/>
          <w:szCs w:val="24"/>
        </w:rPr>
        <w:t xml:space="preserve">he extract showed </w:t>
      </w:r>
      <w:r w:rsidR="00E37263" w:rsidRPr="00E37263">
        <w:rPr>
          <w:rFonts w:ascii="Times New Roman" w:hAnsi="Times New Roman" w:cs="Times New Roman"/>
          <w:sz w:val="24"/>
          <w:szCs w:val="24"/>
        </w:rPr>
        <w:t xml:space="preserve">statistically significant </w:t>
      </w:r>
      <w:r w:rsidRPr="00E37263">
        <w:rPr>
          <w:rFonts w:ascii="Times New Roman" w:hAnsi="Times New Roman" w:cs="Times New Roman"/>
          <w:sz w:val="24"/>
          <w:szCs w:val="24"/>
        </w:rPr>
        <w:t>dose-depen</w:t>
      </w:r>
      <w:r w:rsidR="00E37263" w:rsidRPr="00E37263">
        <w:rPr>
          <w:rFonts w:ascii="Times New Roman" w:hAnsi="Times New Roman" w:cs="Times New Roman"/>
          <w:sz w:val="24"/>
          <w:szCs w:val="24"/>
        </w:rPr>
        <w:t>dent anti-inflammatory activity</w:t>
      </w:r>
      <w:r w:rsidRPr="00E37263">
        <w:rPr>
          <w:rFonts w:ascii="Times New Roman" w:hAnsi="Times New Roman" w:cs="Times New Roman"/>
          <w:sz w:val="24"/>
          <w:szCs w:val="24"/>
        </w:rPr>
        <w:t xml:space="preserve"> in acute </w:t>
      </w:r>
      <w:proofErr w:type="spellStart"/>
      <w:r w:rsidRPr="00E37263">
        <w:rPr>
          <w:rFonts w:ascii="Times New Roman" w:hAnsi="Times New Roman" w:cs="Times New Roman"/>
          <w:sz w:val="24"/>
          <w:szCs w:val="24"/>
        </w:rPr>
        <w:t>carrageenan</w:t>
      </w:r>
      <w:proofErr w:type="spellEnd"/>
      <w:r w:rsidRPr="00E37263">
        <w:rPr>
          <w:rFonts w:ascii="Times New Roman" w:hAnsi="Times New Roman" w:cs="Times New Roman"/>
          <w:sz w:val="24"/>
          <w:szCs w:val="24"/>
        </w:rPr>
        <w:t xml:space="preserve">-induced rat paw edema model. </w:t>
      </w:r>
      <w:r w:rsidRPr="00E83E41">
        <w:rPr>
          <w:rFonts w:ascii="Times New Roman" w:hAnsi="Times New Roman" w:cs="Times New Roman"/>
          <w:sz w:val="24"/>
          <w:szCs w:val="24"/>
        </w:rPr>
        <w:t>Th</w:t>
      </w:r>
      <w:r w:rsidR="00936C81" w:rsidRPr="00E83E41">
        <w:rPr>
          <w:rFonts w:ascii="Times New Roman" w:hAnsi="Times New Roman" w:cs="Times New Roman"/>
          <w:sz w:val="24"/>
          <w:szCs w:val="24"/>
        </w:rPr>
        <w:t>e</w:t>
      </w:r>
      <w:r w:rsidRPr="00E83E41">
        <w:rPr>
          <w:rFonts w:ascii="Times New Roman" w:hAnsi="Times New Roman" w:cs="Times New Roman"/>
          <w:sz w:val="24"/>
          <w:szCs w:val="24"/>
        </w:rPr>
        <w:t xml:space="preserve"> extract show</w:t>
      </w:r>
      <w:r w:rsidR="00936C81" w:rsidRPr="00E83E41">
        <w:rPr>
          <w:rFonts w:ascii="Times New Roman" w:hAnsi="Times New Roman" w:cs="Times New Roman"/>
          <w:sz w:val="24"/>
          <w:szCs w:val="24"/>
        </w:rPr>
        <w:t>ed</w:t>
      </w:r>
      <w:r w:rsidRPr="00E83E41">
        <w:rPr>
          <w:rFonts w:ascii="Times New Roman" w:hAnsi="Times New Roman" w:cs="Times New Roman"/>
          <w:sz w:val="24"/>
          <w:szCs w:val="24"/>
        </w:rPr>
        <w:t xml:space="preserve"> anti-inflammatory activity during different acute stages of inflammation and on the formation of granular tissue (</w:t>
      </w:r>
      <w:proofErr w:type="spellStart"/>
      <w:r w:rsidRPr="00E83E41">
        <w:rPr>
          <w:rFonts w:ascii="Times New Roman" w:hAnsi="Times New Roman" w:cs="Times New Roman"/>
          <w:color w:val="222222"/>
          <w:sz w:val="24"/>
          <w:szCs w:val="24"/>
          <w:shd w:val="clear" w:color="auto" w:fill="FFFFFF"/>
        </w:rPr>
        <w:t>Majumdar</w:t>
      </w:r>
      <w:proofErr w:type="spellEnd"/>
      <w:r w:rsidRPr="00E83E41">
        <w:rPr>
          <w:rFonts w:ascii="Times New Roman" w:hAnsi="Times New Roman" w:cs="Times New Roman"/>
          <w:color w:val="222222"/>
          <w:sz w:val="24"/>
          <w:szCs w:val="24"/>
          <w:shd w:val="clear" w:color="auto" w:fill="FFFFFF"/>
        </w:rPr>
        <w:t xml:space="preserve"> </w:t>
      </w:r>
      <w:r w:rsidRPr="00E83E41">
        <w:rPr>
          <w:rFonts w:ascii="Times New Roman" w:hAnsi="Times New Roman" w:cs="Times New Roman"/>
          <w:i/>
          <w:color w:val="222222"/>
          <w:sz w:val="24"/>
          <w:szCs w:val="24"/>
          <w:shd w:val="clear" w:color="auto" w:fill="FFFFFF"/>
        </w:rPr>
        <w:t>et al.,</w:t>
      </w:r>
      <w:r w:rsidRPr="00E83E41">
        <w:rPr>
          <w:rFonts w:ascii="Times New Roman" w:hAnsi="Times New Roman" w:cs="Times New Roman"/>
          <w:color w:val="222222"/>
          <w:sz w:val="24"/>
          <w:szCs w:val="24"/>
          <w:shd w:val="clear" w:color="auto" w:fill="FFFFFF"/>
        </w:rPr>
        <w:t xml:space="preserve"> 2000).  </w:t>
      </w:r>
    </w:p>
    <w:p w:rsidR="00506B80" w:rsidRPr="00E83E41" w:rsidRDefault="005E3196" w:rsidP="00E83E41">
      <w:pPr>
        <w:spacing w:after="0"/>
        <w:ind w:firstLine="720"/>
        <w:jc w:val="both"/>
        <w:rPr>
          <w:rFonts w:ascii="Times New Roman" w:hAnsi="Times New Roman" w:cs="Times New Roman"/>
          <w:color w:val="222222"/>
          <w:sz w:val="24"/>
          <w:szCs w:val="24"/>
          <w:shd w:val="clear" w:color="auto" w:fill="FFFFFF"/>
        </w:rPr>
      </w:pPr>
      <w:r w:rsidRPr="00E83E41">
        <w:rPr>
          <w:rFonts w:ascii="Times New Roman" w:hAnsi="Times New Roman" w:cs="Times New Roman"/>
          <w:color w:val="222222"/>
          <w:sz w:val="24"/>
          <w:szCs w:val="24"/>
          <w:shd w:val="clear" w:color="auto" w:fill="FFFFFF"/>
        </w:rPr>
        <w:t xml:space="preserve">The strongest albumin </w:t>
      </w:r>
      <w:proofErr w:type="spellStart"/>
      <w:r w:rsidRPr="00E83E41">
        <w:rPr>
          <w:rFonts w:ascii="Times New Roman" w:hAnsi="Times New Roman" w:cs="Times New Roman"/>
          <w:color w:val="222222"/>
          <w:sz w:val="24"/>
          <w:szCs w:val="24"/>
          <w:shd w:val="clear" w:color="auto" w:fill="FFFFFF"/>
        </w:rPr>
        <w:t>denaturation</w:t>
      </w:r>
      <w:proofErr w:type="spellEnd"/>
      <w:r w:rsidRPr="00E83E41">
        <w:rPr>
          <w:rFonts w:ascii="Times New Roman" w:hAnsi="Times New Roman" w:cs="Times New Roman"/>
          <w:color w:val="222222"/>
          <w:sz w:val="24"/>
          <w:szCs w:val="24"/>
          <w:shd w:val="clear" w:color="auto" w:fill="FFFFFF"/>
        </w:rPr>
        <w:t xml:space="preserve"> inhibitory action was shown by the leaf essential oil of </w:t>
      </w:r>
      <w:r w:rsidRPr="00E83E41">
        <w:rPr>
          <w:rFonts w:ascii="Times New Roman" w:hAnsi="Times New Roman" w:cs="Times New Roman"/>
          <w:i/>
          <w:color w:val="222222"/>
          <w:sz w:val="24"/>
          <w:szCs w:val="24"/>
          <w:shd w:val="clear" w:color="auto" w:fill="FFFFFF"/>
        </w:rPr>
        <w:t xml:space="preserve">C. </w:t>
      </w:r>
      <w:proofErr w:type="spellStart"/>
      <w:r w:rsidRPr="00E83E41">
        <w:rPr>
          <w:rFonts w:ascii="Times New Roman" w:hAnsi="Times New Roman" w:cs="Times New Roman"/>
          <w:i/>
          <w:color w:val="222222"/>
          <w:sz w:val="24"/>
          <w:szCs w:val="24"/>
          <w:shd w:val="clear" w:color="auto" w:fill="FFFFFF"/>
        </w:rPr>
        <w:t>caesia</w:t>
      </w:r>
      <w:proofErr w:type="spellEnd"/>
      <w:r w:rsidRPr="00E83E41">
        <w:rPr>
          <w:rFonts w:ascii="Times New Roman" w:hAnsi="Times New Roman" w:cs="Times New Roman"/>
          <w:color w:val="222222"/>
          <w:sz w:val="24"/>
          <w:szCs w:val="24"/>
          <w:shd w:val="clear" w:color="auto" w:fill="FFFFFF"/>
        </w:rPr>
        <w:t>, which also had a lower IC50 value (182.5 g/</w:t>
      </w:r>
      <w:proofErr w:type="spellStart"/>
      <w:r w:rsidRPr="00E83E41">
        <w:rPr>
          <w:rFonts w:ascii="Times New Roman" w:hAnsi="Times New Roman" w:cs="Times New Roman"/>
          <w:color w:val="222222"/>
          <w:sz w:val="24"/>
          <w:szCs w:val="24"/>
          <w:shd w:val="clear" w:color="auto" w:fill="FFFFFF"/>
        </w:rPr>
        <w:t>mL</w:t>
      </w:r>
      <w:proofErr w:type="spellEnd"/>
      <w:r w:rsidRPr="00E83E41">
        <w:rPr>
          <w:rFonts w:ascii="Times New Roman" w:hAnsi="Times New Roman" w:cs="Times New Roman"/>
          <w:color w:val="222222"/>
          <w:sz w:val="24"/>
          <w:szCs w:val="24"/>
          <w:shd w:val="clear" w:color="auto" w:fill="FFFFFF"/>
        </w:rPr>
        <w:t xml:space="preserve">) than the typical sodium </w:t>
      </w:r>
      <w:proofErr w:type="spellStart"/>
      <w:r w:rsidRPr="00E83E41">
        <w:rPr>
          <w:rFonts w:ascii="Times New Roman" w:hAnsi="Times New Roman" w:cs="Times New Roman"/>
          <w:color w:val="222222"/>
          <w:sz w:val="24"/>
          <w:szCs w:val="24"/>
          <w:shd w:val="clear" w:color="auto" w:fill="FFFFFF"/>
        </w:rPr>
        <w:t>diclofenac</w:t>
      </w:r>
      <w:proofErr w:type="spellEnd"/>
      <w:r w:rsidRPr="00E83E41">
        <w:rPr>
          <w:rFonts w:ascii="Times New Roman" w:hAnsi="Times New Roman" w:cs="Times New Roman"/>
          <w:color w:val="222222"/>
          <w:sz w:val="24"/>
          <w:szCs w:val="24"/>
          <w:shd w:val="clear" w:color="auto" w:fill="FFFFFF"/>
        </w:rPr>
        <w:t xml:space="preserve"> (906.5 g/</w:t>
      </w:r>
      <w:proofErr w:type="spellStart"/>
      <w:r w:rsidRPr="00E83E41">
        <w:rPr>
          <w:rFonts w:ascii="Times New Roman" w:hAnsi="Times New Roman" w:cs="Times New Roman"/>
          <w:color w:val="222222"/>
          <w:sz w:val="24"/>
          <w:szCs w:val="24"/>
          <w:shd w:val="clear" w:color="auto" w:fill="FFFFFF"/>
        </w:rPr>
        <w:t>mL</w:t>
      </w:r>
      <w:proofErr w:type="spellEnd"/>
      <w:r w:rsidRPr="00E83E41">
        <w:rPr>
          <w:rFonts w:ascii="Times New Roman" w:hAnsi="Times New Roman" w:cs="Times New Roman"/>
          <w:color w:val="222222"/>
          <w:sz w:val="24"/>
          <w:szCs w:val="24"/>
          <w:shd w:val="clear" w:color="auto" w:fill="FFFFFF"/>
        </w:rPr>
        <w:t>).</w:t>
      </w:r>
      <w:r w:rsidR="00C05AB0" w:rsidRPr="00E83E41">
        <w:rPr>
          <w:rFonts w:ascii="STIXGeneral-Regular" w:hAnsi="STIXGeneral-Regular"/>
          <w:color w:val="000000"/>
          <w:shd w:val="clear" w:color="auto" w:fill="FFFFFF"/>
        </w:rPr>
        <w:t xml:space="preserve"> Inflammatory disease can be decrease</w:t>
      </w:r>
      <w:r w:rsidR="00D372BA" w:rsidRPr="00E83E41">
        <w:rPr>
          <w:rFonts w:ascii="STIXGeneral-Regular" w:hAnsi="STIXGeneral-Regular"/>
          <w:color w:val="000000"/>
          <w:shd w:val="clear" w:color="auto" w:fill="FFFFFF"/>
        </w:rPr>
        <w:t>d</w:t>
      </w:r>
      <w:r w:rsidR="00C05AB0" w:rsidRPr="00E83E41">
        <w:rPr>
          <w:rFonts w:ascii="STIXGeneral-Regular" w:hAnsi="STIXGeneral-Regular"/>
          <w:color w:val="000000"/>
          <w:shd w:val="clear" w:color="auto" w:fill="FFFFFF"/>
        </w:rPr>
        <w:t xml:space="preserve"> or delayed by inhibition of </w:t>
      </w:r>
      <w:proofErr w:type="spellStart"/>
      <w:r w:rsidR="00C05AB0" w:rsidRPr="00E83E41">
        <w:rPr>
          <w:rFonts w:ascii="STIXGeneral-Regular" w:hAnsi="STIXGeneral-Regular"/>
          <w:color w:val="000000"/>
          <w:shd w:val="clear" w:color="auto" w:fill="FFFFFF"/>
        </w:rPr>
        <w:t>cyclooxygenase</w:t>
      </w:r>
      <w:proofErr w:type="spellEnd"/>
      <w:r w:rsidR="00C05AB0" w:rsidRPr="00E83E41">
        <w:rPr>
          <w:rFonts w:ascii="STIXGeneral-Regular" w:hAnsi="STIXGeneral-Regular"/>
          <w:color w:val="000000"/>
          <w:shd w:val="clear" w:color="auto" w:fill="FFFFFF"/>
        </w:rPr>
        <w:t xml:space="preserve"> (COX) enzymes linked with inflammatory intermediates such as </w:t>
      </w:r>
      <w:proofErr w:type="spellStart"/>
      <w:r w:rsidR="00C05AB0" w:rsidRPr="00E83E41">
        <w:rPr>
          <w:rFonts w:ascii="STIXGeneral-Regular" w:hAnsi="STIXGeneral-Regular"/>
          <w:color w:val="000000"/>
          <w:shd w:val="clear" w:color="auto" w:fill="FFFFFF"/>
        </w:rPr>
        <w:t>thromboxanes</w:t>
      </w:r>
      <w:proofErr w:type="spellEnd"/>
      <w:r w:rsidR="00C05AB0" w:rsidRPr="00E83E41">
        <w:rPr>
          <w:rFonts w:ascii="STIXGeneral-Regular" w:hAnsi="STIXGeneral-Regular"/>
          <w:color w:val="000000"/>
          <w:shd w:val="clear" w:color="auto" w:fill="FFFFFF"/>
        </w:rPr>
        <w:t xml:space="preserve"> and prostaglandin</w:t>
      </w:r>
      <w:r w:rsidR="00D372BA" w:rsidRPr="00E83E41">
        <w:rPr>
          <w:rFonts w:ascii="STIXGeneral-Regular" w:hAnsi="STIXGeneral-Regular"/>
          <w:color w:val="000000"/>
          <w:shd w:val="clear" w:color="auto" w:fill="FFFFFF"/>
        </w:rPr>
        <w:t>.</w:t>
      </w:r>
      <w:r w:rsidRPr="00E83E41">
        <w:rPr>
          <w:rFonts w:ascii="Times New Roman" w:hAnsi="Times New Roman" w:cs="Times New Roman"/>
          <w:sz w:val="24"/>
          <w:szCs w:val="24"/>
        </w:rPr>
        <w:t xml:space="preserve"> </w:t>
      </w:r>
      <w:r w:rsidRPr="00E83E41">
        <w:rPr>
          <w:rFonts w:ascii="Times New Roman" w:hAnsi="Times New Roman" w:cs="Times New Roman"/>
          <w:color w:val="222222"/>
          <w:sz w:val="24"/>
          <w:szCs w:val="24"/>
          <w:shd w:val="clear" w:color="auto" w:fill="FFFFFF"/>
        </w:rPr>
        <w:t xml:space="preserve">Hexane </w:t>
      </w:r>
      <w:r w:rsidR="00936C81" w:rsidRPr="00E83E41">
        <w:rPr>
          <w:rFonts w:ascii="Times New Roman" w:hAnsi="Times New Roman" w:cs="Times New Roman"/>
          <w:color w:val="222222"/>
          <w:sz w:val="24"/>
          <w:szCs w:val="24"/>
          <w:shd w:val="clear" w:color="auto" w:fill="FFFFFF"/>
        </w:rPr>
        <w:t xml:space="preserve">and </w:t>
      </w:r>
      <w:proofErr w:type="spellStart"/>
      <w:r w:rsidRPr="00E83E41">
        <w:rPr>
          <w:rFonts w:ascii="Times New Roman" w:hAnsi="Times New Roman" w:cs="Times New Roman"/>
          <w:color w:val="222222"/>
          <w:sz w:val="24"/>
          <w:szCs w:val="24"/>
          <w:shd w:val="clear" w:color="auto" w:fill="FFFFFF"/>
        </w:rPr>
        <w:t>methanolic</w:t>
      </w:r>
      <w:proofErr w:type="spellEnd"/>
      <w:r w:rsidRPr="00E83E41">
        <w:rPr>
          <w:rFonts w:ascii="Times New Roman" w:hAnsi="Times New Roman" w:cs="Times New Roman"/>
          <w:color w:val="222222"/>
          <w:sz w:val="24"/>
          <w:szCs w:val="24"/>
          <w:shd w:val="clear" w:color="auto" w:fill="FFFFFF"/>
        </w:rPr>
        <w:t xml:space="preserve"> </w:t>
      </w:r>
      <w:r w:rsidR="00936C81" w:rsidRPr="00E83E41">
        <w:rPr>
          <w:rFonts w:ascii="Times New Roman" w:hAnsi="Times New Roman" w:cs="Times New Roman"/>
          <w:color w:val="222222"/>
          <w:sz w:val="24"/>
          <w:szCs w:val="24"/>
          <w:shd w:val="clear" w:color="auto" w:fill="FFFFFF"/>
        </w:rPr>
        <w:t xml:space="preserve">extracts of </w:t>
      </w:r>
      <w:r w:rsidR="001D2695" w:rsidRPr="00E83E41">
        <w:rPr>
          <w:rFonts w:ascii="Times New Roman" w:hAnsi="Times New Roman" w:cs="Times New Roman"/>
          <w:i/>
          <w:color w:val="222222"/>
          <w:sz w:val="24"/>
          <w:szCs w:val="24"/>
          <w:shd w:val="clear" w:color="auto" w:fill="FFFFFF"/>
        </w:rPr>
        <w:t xml:space="preserve">C. </w:t>
      </w:r>
      <w:proofErr w:type="spellStart"/>
      <w:r w:rsidR="001D2695" w:rsidRPr="00E83E41">
        <w:rPr>
          <w:rFonts w:ascii="Times New Roman" w:hAnsi="Times New Roman" w:cs="Times New Roman"/>
          <w:i/>
          <w:color w:val="222222"/>
          <w:sz w:val="24"/>
          <w:szCs w:val="24"/>
          <w:shd w:val="clear" w:color="auto" w:fill="FFFFFF"/>
        </w:rPr>
        <w:t>caesia</w:t>
      </w:r>
      <w:proofErr w:type="spellEnd"/>
      <w:r w:rsidRPr="00E83E41">
        <w:rPr>
          <w:rFonts w:ascii="Times New Roman" w:hAnsi="Times New Roman" w:cs="Times New Roman"/>
          <w:color w:val="222222"/>
          <w:sz w:val="24"/>
          <w:szCs w:val="24"/>
          <w:shd w:val="clear" w:color="auto" w:fill="FFFFFF"/>
        </w:rPr>
        <w:t xml:space="preserve"> have been demonstrated to have anti-inflammatory effect by selectively inhibiting COX-2 and mildly inhibiting COX-1 (Angel </w:t>
      </w:r>
      <w:r w:rsidRPr="00E83E41">
        <w:rPr>
          <w:rFonts w:ascii="Times New Roman" w:hAnsi="Times New Roman" w:cs="Times New Roman"/>
          <w:i/>
          <w:color w:val="222222"/>
          <w:sz w:val="24"/>
          <w:szCs w:val="24"/>
          <w:shd w:val="clear" w:color="auto" w:fill="FFFFFF"/>
        </w:rPr>
        <w:t>et al.,</w:t>
      </w:r>
      <w:r w:rsidRPr="00E83E41">
        <w:rPr>
          <w:rFonts w:ascii="Times New Roman" w:hAnsi="Times New Roman" w:cs="Times New Roman"/>
          <w:color w:val="222222"/>
          <w:sz w:val="24"/>
          <w:szCs w:val="24"/>
          <w:shd w:val="clear" w:color="auto" w:fill="FFFFFF"/>
        </w:rPr>
        <w:t xml:space="preserve"> 2013).</w:t>
      </w:r>
    </w:p>
    <w:p w:rsidR="00E83E41" w:rsidRDefault="00E83E41" w:rsidP="00E83E41">
      <w:pPr>
        <w:spacing w:after="0"/>
        <w:jc w:val="both"/>
        <w:rPr>
          <w:rFonts w:ascii="Times New Roman" w:hAnsi="Times New Roman" w:cs="Times New Roman"/>
          <w:b/>
          <w:color w:val="222222"/>
          <w:sz w:val="24"/>
          <w:szCs w:val="24"/>
          <w:shd w:val="clear" w:color="auto" w:fill="FFFFFF"/>
        </w:rPr>
      </w:pPr>
    </w:p>
    <w:p w:rsidR="005E3196" w:rsidRPr="00E83E41" w:rsidRDefault="006D185A" w:rsidP="00E83E41">
      <w:pPr>
        <w:spacing w:after="0"/>
        <w:jc w:val="both"/>
        <w:rPr>
          <w:rFonts w:ascii="Times New Roman" w:hAnsi="Times New Roman" w:cs="Times New Roman"/>
          <w:b/>
          <w:color w:val="222222"/>
          <w:sz w:val="24"/>
          <w:szCs w:val="24"/>
          <w:shd w:val="clear" w:color="auto" w:fill="FFFFFF"/>
        </w:rPr>
      </w:pPr>
      <w:r w:rsidRPr="00E83E41">
        <w:rPr>
          <w:rFonts w:ascii="Times New Roman" w:hAnsi="Times New Roman" w:cs="Times New Roman"/>
          <w:b/>
          <w:color w:val="222222"/>
          <w:sz w:val="24"/>
          <w:szCs w:val="24"/>
          <w:shd w:val="clear" w:color="auto" w:fill="FFFFFF"/>
        </w:rPr>
        <w:t>4</w:t>
      </w:r>
      <w:r w:rsidR="003D6F3A">
        <w:rPr>
          <w:rFonts w:ascii="Times New Roman" w:hAnsi="Times New Roman" w:cs="Times New Roman"/>
          <w:b/>
          <w:color w:val="222222"/>
          <w:sz w:val="24"/>
          <w:szCs w:val="24"/>
          <w:shd w:val="clear" w:color="auto" w:fill="FFFFFF"/>
        </w:rPr>
        <w:t>.6</w:t>
      </w:r>
      <w:r w:rsidR="005E3196" w:rsidRPr="00E83E41">
        <w:rPr>
          <w:rFonts w:ascii="Times New Roman" w:hAnsi="Times New Roman" w:cs="Times New Roman"/>
          <w:b/>
          <w:color w:val="222222"/>
          <w:sz w:val="24"/>
          <w:szCs w:val="24"/>
          <w:shd w:val="clear" w:color="auto" w:fill="FFFFFF"/>
        </w:rPr>
        <w:t xml:space="preserve"> O</w:t>
      </w:r>
      <w:r w:rsidR="003D6F3A">
        <w:rPr>
          <w:rFonts w:ascii="Times New Roman" w:hAnsi="Times New Roman" w:cs="Times New Roman"/>
          <w:b/>
          <w:color w:val="222222"/>
          <w:sz w:val="24"/>
          <w:szCs w:val="24"/>
          <w:shd w:val="clear" w:color="auto" w:fill="FFFFFF"/>
        </w:rPr>
        <w:t>ther activities</w:t>
      </w:r>
    </w:p>
    <w:p w:rsidR="00E83E41" w:rsidRDefault="005E3196" w:rsidP="00E83E41">
      <w:pPr>
        <w:ind w:firstLine="720"/>
        <w:jc w:val="both"/>
        <w:rPr>
          <w:rFonts w:ascii="Times New Roman" w:hAnsi="Times New Roman" w:cs="Times New Roman"/>
          <w:color w:val="222222"/>
          <w:sz w:val="24"/>
          <w:szCs w:val="24"/>
          <w:shd w:val="clear" w:color="auto" w:fill="FFFFFF"/>
        </w:rPr>
      </w:pPr>
      <w:r w:rsidRPr="00E83E41">
        <w:rPr>
          <w:rFonts w:ascii="Times New Roman" w:hAnsi="Times New Roman" w:cs="Times New Roman"/>
          <w:i/>
          <w:color w:val="222222"/>
          <w:sz w:val="24"/>
          <w:szCs w:val="24"/>
          <w:shd w:val="clear" w:color="auto" w:fill="FFFFFF"/>
        </w:rPr>
        <w:t xml:space="preserve">C. </w:t>
      </w:r>
      <w:proofErr w:type="spellStart"/>
      <w:r w:rsidRPr="00E83E41">
        <w:rPr>
          <w:rFonts w:ascii="Times New Roman" w:hAnsi="Times New Roman" w:cs="Times New Roman"/>
          <w:i/>
          <w:color w:val="222222"/>
          <w:sz w:val="24"/>
          <w:szCs w:val="24"/>
          <w:shd w:val="clear" w:color="auto" w:fill="FFFFFF"/>
        </w:rPr>
        <w:t>longa</w:t>
      </w:r>
      <w:proofErr w:type="spellEnd"/>
      <w:r w:rsidRPr="00AE6B10">
        <w:t xml:space="preserve"> </w:t>
      </w:r>
      <w:r w:rsidRPr="00E83E41">
        <w:rPr>
          <w:rFonts w:ascii="Times New Roman" w:hAnsi="Times New Roman" w:cs="Times New Roman"/>
          <w:color w:val="222222"/>
          <w:sz w:val="24"/>
          <w:szCs w:val="24"/>
          <w:shd w:val="clear" w:color="auto" w:fill="FFFFFF"/>
        </w:rPr>
        <w:t xml:space="preserve">rhizome powder is added to cow's urine to treat dermatitis and internal itching, while rhizome juice is used as an </w:t>
      </w:r>
      <w:proofErr w:type="spellStart"/>
      <w:r w:rsidRPr="00E83E41">
        <w:rPr>
          <w:rFonts w:ascii="Times New Roman" w:hAnsi="Times New Roman" w:cs="Times New Roman"/>
          <w:color w:val="222222"/>
          <w:sz w:val="24"/>
          <w:szCs w:val="24"/>
          <w:shd w:val="clear" w:color="auto" w:fill="FFFFFF"/>
        </w:rPr>
        <w:t>antiparasitic</w:t>
      </w:r>
      <w:proofErr w:type="spellEnd"/>
      <w:r w:rsidRPr="00E83E41">
        <w:rPr>
          <w:rFonts w:ascii="Times New Roman" w:hAnsi="Times New Roman" w:cs="Times New Roman"/>
          <w:color w:val="222222"/>
          <w:sz w:val="24"/>
          <w:szCs w:val="24"/>
          <w:shd w:val="clear" w:color="auto" w:fill="FFFFFF"/>
        </w:rPr>
        <w:t xml:space="preserve"> </w:t>
      </w:r>
      <w:r w:rsidR="00936C81" w:rsidRPr="00E83E41">
        <w:rPr>
          <w:rFonts w:ascii="Times New Roman" w:hAnsi="Times New Roman" w:cs="Times New Roman"/>
          <w:color w:val="222222"/>
          <w:sz w:val="24"/>
          <w:szCs w:val="24"/>
          <w:shd w:val="clear" w:color="auto" w:fill="FFFFFF"/>
        </w:rPr>
        <w:t xml:space="preserve">agent </w:t>
      </w:r>
      <w:r w:rsidRPr="00E83E41">
        <w:rPr>
          <w:rFonts w:ascii="Times New Roman" w:hAnsi="Times New Roman" w:cs="Times New Roman"/>
          <w:color w:val="222222"/>
          <w:sz w:val="24"/>
          <w:szCs w:val="24"/>
          <w:shd w:val="clear" w:color="auto" w:fill="FFFFFF"/>
        </w:rPr>
        <w:t xml:space="preserve">in the treatment of several skin </w:t>
      </w:r>
      <w:r w:rsidR="00936C81" w:rsidRPr="00E83E41">
        <w:rPr>
          <w:rFonts w:ascii="Times New Roman" w:hAnsi="Times New Roman" w:cs="Times New Roman"/>
          <w:color w:val="222222"/>
          <w:sz w:val="24"/>
          <w:szCs w:val="24"/>
          <w:shd w:val="clear" w:color="auto" w:fill="FFFFFF"/>
        </w:rPr>
        <w:t>disorders</w:t>
      </w:r>
      <w:r w:rsidRPr="00E83E41">
        <w:rPr>
          <w:rFonts w:ascii="Times New Roman" w:hAnsi="Times New Roman" w:cs="Times New Roman"/>
          <w:color w:val="000000"/>
          <w:sz w:val="24"/>
          <w:szCs w:val="24"/>
        </w:rPr>
        <w:t xml:space="preserve"> (</w:t>
      </w:r>
      <w:proofErr w:type="spellStart"/>
      <w:r w:rsidRPr="00E83E41">
        <w:rPr>
          <w:rFonts w:ascii="Times New Roman" w:hAnsi="Times New Roman" w:cs="Times New Roman"/>
          <w:color w:val="000000"/>
          <w:sz w:val="24"/>
          <w:szCs w:val="24"/>
        </w:rPr>
        <w:t>Paranjpe</w:t>
      </w:r>
      <w:proofErr w:type="spellEnd"/>
      <w:r w:rsidRPr="00E83E41">
        <w:rPr>
          <w:rFonts w:ascii="Times New Roman" w:hAnsi="Times New Roman" w:cs="Times New Roman"/>
          <w:color w:val="000000"/>
          <w:sz w:val="24"/>
          <w:szCs w:val="24"/>
        </w:rPr>
        <w:t xml:space="preserve"> and </w:t>
      </w:r>
      <w:proofErr w:type="spellStart"/>
      <w:r w:rsidRPr="00E83E41">
        <w:rPr>
          <w:rFonts w:ascii="Times New Roman" w:hAnsi="Times New Roman" w:cs="Times New Roman"/>
          <w:color w:val="000000"/>
          <w:sz w:val="24"/>
          <w:szCs w:val="24"/>
        </w:rPr>
        <w:t>Pranjpe</w:t>
      </w:r>
      <w:proofErr w:type="spellEnd"/>
      <w:r w:rsidRPr="00E83E41">
        <w:rPr>
          <w:rFonts w:ascii="Times New Roman" w:hAnsi="Times New Roman" w:cs="Times New Roman"/>
          <w:color w:val="000000"/>
          <w:sz w:val="24"/>
          <w:szCs w:val="24"/>
        </w:rPr>
        <w:t>, 2001).</w:t>
      </w:r>
      <w:r w:rsidRPr="00E83E41">
        <w:rPr>
          <w:rFonts w:ascii="Times New Roman" w:hAnsi="Times New Roman" w:cs="Times New Roman"/>
          <w:color w:val="222222"/>
          <w:sz w:val="24"/>
          <w:szCs w:val="24"/>
          <w:shd w:val="clear" w:color="auto" w:fill="FFFFFF"/>
        </w:rPr>
        <w:t xml:space="preserve"> </w:t>
      </w:r>
      <w:proofErr w:type="spellStart"/>
      <w:r w:rsidRPr="00E83E41">
        <w:rPr>
          <w:rFonts w:ascii="Times New Roman" w:hAnsi="Times New Roman" w:cs="Times New Roman"/>
          <w:color w:val="222222"/>
          <w:sz w:val="24"/>
          <w:szCs w:val="24"/>
          <w:shd w:val="clear" w:color="auto" w:fill="FFFFFF"/>
        </w:rPr>
        <w:t>Curcumin</w:t>
      </w:r>
      <w:proofErr w:type="spellEnd"/>
      <w:r w:rsidR="00E83E41">
        <w:rPr>
          <w:rFonts w:ascii="Times New Roman" w:hAnsi="Times New Roman" w:cs="Times New Roman"/>
          <w:color w:val="222222"/>
          <w:sz w:val="24"/>
          <w:szCs w:val="24"/>
          <w:shd w:val="clear" w:color="auto" w:fill="FFFFFF"/>
        </w:rPr>
        <w:t xml:space="preserve"> from </w:t>
      </w:r>
      <w:r w:rsidR="00E83E41" w:rsidRPr="00E83E41">
        <w:rPr>
          <w:rFonts w:ascii="Times New Roman" w:hAnsi="Times New Roman" w:cs="Times New Roman"/>
          <w:i/>
          <w:color w:val="222222"/>
          <w:sz w:val="24"/>
          <w:szCs w:val="24"/>
          <w:shd w:val="clear" w:color="auto" w:fill="FFFFFF"/>
        </w:rPr>
        <w:t xml:space="preserve">C. </w:t>
      </w:r>
      <w:proofErr w:type="spellStart"/>
      <w:r w:rsidR="00E83E41" w:rsidRPr="00E83E41">
        <w:rPr>
          <w:rFonts w:ascii="Times New Roman" w:hAnsi="Times New Roman" w:cs="Times New Roman"/>
          <w:i/>
          <w:color w:val="222222"/>
          <w:sz w:val="24"/>
          <w:szCs w:val="24"/>
          <w:shd w:val="clear" w:color="auto" w:fill="FFFFFF"/>
        </w:rPr>
        <w:t>longa</w:t>
      </w:r>
      <w:proofErr w:type="spellEnd"/>
      <w:r w:rsidR="00936C81" w:rsidRPr="00E83E41">
        <w:rPr>
          <w:rFonts w:ascii="Times New Roman" w:hAnsi="Times New Roman" w:cs="Times New Roman"/>
          <w:color w:val="222222"/>
          <w:sz w:val="24"/>
          <w:szCs w:val="24"/>
          <w:shd w:val="clear" w:color="auto" w:fill="FFFFFF"/>
        </w:rPr>
        <w:t>,</w:t>
      </w:r>
      <w:r w:rsidRPr="00E83E41">
        <w:rPr>
          <w:rFonts w:ascii="Times New Roman" w:hAnsi="Times New Roman" w:cs="Times New Roman"/>
          <w:color w:val="222222"/>
          <w:sz w:val="24"/>
          <w:szCs w:val="24"/>
          <w:shd w:val="clear" w:color="auto" w:fill="FFFFFF"/>
        </w:rPr>
        <w:t xml:space="preserve"> </w:t>
      </w:r>
      <w:r w:rsidR="00936C81" w:rsidRPr="00E83E41">
        <w:rPr>
          <w:rFonts w:ascii="Times New Roman" w:hAnsi="Times New Roman" w:cs="Times New Roman"/>
          <w:color w:val="222222"/>
          <w:sz w:val="24"/>
          <w:szCs w:val="24"/>
          <w:shd w:val="clear" w:color="auto" w:fill="FFFFFF"/>
        </w:rPr>
        <w:t>with</w:t>
      </w:r>
      <w:r w:rsidRPr="00E83E41">
        <w:rPr>
          <w:rFonts w:ascii="Times New Roman" w:hAnsi="Times New Roman" w:cs="Times New Roman"/>
          <w:color w:val="222222"/>
          <w:sz w:val="24"/>
          <w:szCs w:val="24"/>
          <w:shd w:val="clear" w:color="auto" w:fill="FFFFFF"/>
        </w:rPr>
        <w:t xml:space="preserve"> proven </w:t>
      </w:r>
      <w:proofErr w:type="spellStart"/>
      <w:r w:rsidRPr="00E83E41">
        <w:rPr>
          <w:rFonts w:ascii="Times New Roman" w:hAnsi="Times New Roman" w:cs="Times New Roman"/>
          <w:color w:val="222222"/>
          <w:sz w:val="24"/>
          <w:szCs w:val="24"/>
          <w:shd w:val="clear" w:color="auto" w:fill="FFFFFF"/>
        </w:rPr>
        <w:t>antimutagenic</w:t>
      </w:r>
      <w:proofErr w:type="spellEnd"/>
      <w:r w:rsidRPr="00E83E41">
        <w:rPr>
          <w:rFonts w:ascii="Times New Roman" w:hAnsi="Times New Roman" w:cs="Times New Roman"/>
          <w:color w:val="222222"/>
          <w:sz w:val="24"/>
          <w:szCs w:val="24"/>
          <w:shd w:val="clear" w:color="auto" w:fill="FFFFFF"/>
        </w:rPr>
        <w:t xml:space="preserve">, antioxidant, </w:t>
      </w:r>
      <w:r w:rsidRPr="00E83E41">
        <w:rPr>
          <w:rFonts w:ascii="Times New Roman" w:hAnsi="Times New Roman" w:cs="Times New Roman"/>
          <w:color w:val="222222"/>
          <w:sz w:val="24"/>
          <w:szCs w:val="24"/>
          <w:shd w:val="clear" w:color="auto" w:fill="FFFFFF"/>
        </w:rPr>
        <w:lastRenderedPageBreak/>
        <w:t>free radical scavenging, anti-inflammatory, and anti-carcinogenic abilities, protect the skin from detrimental UV-induced impacts (</w:t>
      </w:r>
      <w:proofErr w:type="spellStart"/>
      <w:r w:rsidRPr="00E83E41">
        <w:rPr>
          <w:rFonts w:ascii="Times New Roman" w:hAnsi="Times New Roman" w:cs="Times New Roman"/>
          <w:color w:val="222222"/>
          <w:sz w:val="24"/>
          <w:szCs w:val="24"/>
          <w:shd w:val="clear" w:color="auto" w:fill="FFFFFF"/>
        </w:rPr>
        <w:t>Binic</w:t>
      </w:r>
      <w:proofErr w:type="spellEnd"/>
      <w:r w:rsidRPr="00E83E41">
        <w:rPr>
          <w:rFonts w:ascii="Times New Roman" w:hAnsi="Times New Roman" w:cs="Times New Roman"/>
          <w:color w:val="222222"/>
          <w:sz w:val="24"/>
          <w:szCs w:val="24"/>
          <w:shd w:val="clear" w:color="auto" w:fill="FFFFFF"/>
        </w:rPr>
        <w:t xml:space="preserve"> </w:t>
      </w:r>
      <w:r w:rsidRPr="00E83E41">
        <w:rPr>
          <w:rFonts w:ascii="Times New Roman" w:hAnsi="Times New Roman" w:cs="Times New Roman"/>
          <w:i/>
          <w:color w:val="222222"/>
          <w:sz w:val="24"/>
          <w:szCs w:val="24"/>
          <w:shd w:val="clear" w:color="auto" w:fill="FFFFFF"/>
        </w:rPr>
        <w:t>et al.,</w:t>
      </w:r>
      <w:r w:rsidRPr="00E83E41">
        <w:rPr>
          <w:rFonts w:ascii="Times New Roman" w:hAnsi="Times New Roman" w:cs="Times New Roman"/>
          <w:color w:val="222222"/>
          <w:sz w:val="24"/>
          <w:szCs w:val="24"/>
          <w:shd w:val="clear" w:color="auto" w:fill="FFFFFF"/>
        </w:rPr>
        <w:t xml:space="preserve"> 2013).</w:t>
      </w:r>
      <w:r w:rsidR="00936C81" w:rsidRPr="00E83E41">
        <w:rPr>
          <w:rFonts w:ascii="Times New Roman" w:hAnsi="Times New Roman" w:cs="Times New Roman"/>
          <w:color w:val="222222"/>
          <w:sz w:val="24"/>
          <w:szCs w:val="24"/>
          <w:shd w:val="clear" w:color="auto" w:fill="FFFFFF"/>
        </w:rPr>
        <w:t xml:space="preserve"> </w:t>
      </w:r>
    </w:p>
    <w:p w:rsidR="00E83E41" w:rsidRDefault="00936C81" w:rsidP="00E83E41">
      <w:pPr>
        <w:spacing w:after="0"/>
        <w:ind w:firstLine="720"/>
        <w:jc w:val="both"/>
        <w:rPr>
          <w:rFonts w:ascii="Times New Roman" w:hAnsi="Times New Roman" w:cs="Times New Roman"/>
          <w:color w:val="222222"/>
          <w:sz w:val="24"/>
          <w:szCs w:val="24"/>
          <w:shd w:val="clear" w:color="auto" w:fill="FFFFFF"/>
        </w:rPr>
      </w:pPr>
      <w:r w:rsidRPr="00E83E41">
        <w:rPr>
          <w:rFonts w:ascii="Times New Roman" w:hAnsi="Times New Roman" w:cs="Times New Roman"/>
          <w:color w:val="222222"/>
          <w:sz w:val="24"/>
          <w:szCs w:val="24"/>
          <w:shd w:val="clear" w:color="auto" w:fill="FFFFFF"/>
        </w:rPr>
        <w:t>A</w:t>
      </w:r>
      <w:r w:rsidR="005E3196" w:rsidRPr="00E83E41">
        <w:rPr>
          <w:rFonts w:ascii="Times New Roman" w:hAnsi="Times New Roman" w:cs="Times New Roman"/>
          <w:color w:val="222222"/>
          <w:sz w:val="24"/>
          <w:szCs w:val="24"/>
          <w:shd w:val="clear" w:color="auto" w:fill="FFFFFF"/>
        </w:rPr>
        <w:t>queous rhizomes extract</w:t>
      </w:r>
      <w:r w:rsidRPr="00E83E41">
        <w:rPr>
          <w:rFonts w:ascii="Times New Roman" w:hAnsi="Times New Roman" w:cs="Times New Roman"/>
          <w:color w:val="222222"/>
          <w:sz w:val="24"/>
          <w:szCs w:val="24"/>
          <w:shd w:val="clear" w:color="auto" w:fill="FFFFFF"/>
        </w:rPr>
        <w:t xml:space="preserve"> of</w:t>
      </w:r>
      <w:r w:rsidR="005E3196" w:rsidRPr="00E83E41">
        <w:rPr>
          <w:rFonts w:ascii="Times New Roman" w:hAnsi="Times New Roman" w:cs="Times New Roman"/>
          <w:color w:val="222222"/>
          <w:sz w:val="24"/>
          <w:szCs w:val="24"/>
          <w:shd w:val="clear" w:color="auto" w:fill="FFFFFF"/>
        </w:rPr>
        <w:t xml:space="preserve"> </w:t>
      </w:r>
      <w:r w:rsidRPr="00E83E41">
        <w:rPr>
          <w:rFonts w:ascii="Times New Roman" w:hAnsi="Times New Roman" w:cs="Times New Roman"/>
          <w:i/>
          <w:sz w:val="24"/>
          <w:szCs w:val="24"/>
        </w:rPr>
        <w:t xml:space="preserve">C. </w:t>
      </w:r>
      <w:r w:rsidR="00E83E41" w:rsidRPr="00E83E41">
        <w:rPr>
          <w:rFonts w:ascii="Times New Roman" w:hAnsi="Times New Roman" w:cs="Times New Roman"/>
          <w:i/>
          <w:sz w:val="24"/>
          <w:szCs w:val="24"/>
        </w:rPr>
        <w:t>amada</w:t>
      </w:r>
      <w:r w:rsidR="00E83E41" w:rsidRPr="00E83E41">
        <w:rPr>
          <w:rFonts w:ascii="Times New Roman" w:hAnsi="Times New Roman" w:cs="Times New Roman"/>
          <w:sz w:val="24"/>
          <w:szCs w:val="24"/>
        </w:rPr>
        <w:t xml:space="preserve"> </w:t>
      </w:r>
      <w:r w:rsidR="00E83E41" w:rsidRPr="00E83E41">
        <w:rPr>
          <w:rFonts w:ascii="Times New Roman" w:hAnsi="Times New Roman" w:cs="Times New Roman"/>
          <w:color w:val="222222"/>
          <w:sz w:val="24"/>
          <w:szCs w:val="24"/>
          <w:shd w:val="clear" w:color="auto" w:fill="FFFFFF"/>
        </w:rPr>
        <w:t>applied</w:t>
      </w:r>
      <w:r w:rsidR="005E3196" w:rsidRPr="00E83E41">
        <w:rPr>
          <w:rFonts w:ascii="Times New Roman" w:hAnsi="Times New Roman" w:cs="Times New Roman"/>
          <w:color w:val="222222"/>
          <w:sz w:val="24"/>
          <w:szCs w:val="24"/>
          <w:shd w:val="clear" w:color="auto" w:fill="FFFFFF"/>
        </w:rPr>
        <w:t xml:space="preserve"> </w:t>
      </w:r>
      <w:r w:rsidRPr="00E83E41">
        <w:rPr>
          <w:rFonts w:ascii="Times New Roman" w:hAnsi="Times New Roman" w:cs="Times New Roman"/>
          <w:color w:val="222222"/>
          <w:sz w:val="24"/>
          <w:szCs w:val="24"/>
          <w:shd w:val="clear" w:color="auto" w:fill="FFFFFF"/>
        </w:rPr>
        <w:t>to</w:t>
      </w:r>
      <w:r w:rsidR="005E3196" w:rsidRPr="00E83E41">
        <w:rPr>
          <w:rFonts w:ascii="Times New Roman" w:hAnsi="Times New Roman" w:cs="Times New Roman"/>
          <w:color w:val="222222"/>
          <w:sz w:val="24"/>
          <w:szCs w:val="24"/>
          <w:shd w:val="clear" w:color="auto" w:fill="FFFFFF"/>
        </w:rPr>
        <w:t xml:space="preserve"> the rabbits, </w:t>
      </w:r>
      <w:r w:rsidRPr="00E83E41">
        <w:rPr>
          <w:rFonts w:ascii="Times New Roman" w:hAnsi="Times New Roman" w:cs="Times New Roman"/>
          <w:color w:val="222222"/>
          <w:sz w:val="24"/>
          <w:szCs w:val="24"/>
          <w:shd w:val="clear" w:color="auto" w:fill="FFFFFF"/>
        </w:rPr>
        <w:t xml:space="preserve">in </w:t>
      </w:r>
      <w:r w:rsidR="005E3196" w:rsidRPr="00E83E41">
        <w:rPr>
          <w:rFonts w:ascii="Times New Roman" w:hAnsi="Times New Roman" w:cs="Times New Roman"/>
          <w:color w:val="222222"/>
          <w:sz w:val="24"/>
          <w:szCs w:val="24"/>
          <w:shd w:val="clear" w:color="auto" w:fill="FFFFFF"/>
        </w:rPr>
        <w:t>200 mg/kg dose</w:t>
      </w:r>
      <w:r w:rsidRPr="00E83E41">
        <w:rPr>
          <w:rFonts w:ascii="Times New Roman" w:hAnsi="Times New Roman" w:cs="Times New Roman"/>
          <w:color w:val="222222"/>
          <w:sz w:val="24"/>
          <w:szCs w:val="24"/>
          <w:shd w:val="clear" w:color="auto" w:fill="FFFFFF"/>
        </w:rPr>
        <w:t>,</w:t>
      </w:r>
      <w:r w:rsidR="005E3196" w:rsidRPr="00E83E41">
        <w:rPr>
          <w:rFonts w:ascii="Times New Roman" w:hAnsi="Times New Roman" w:cs="Times New Roman"/>
          <w:color w:val="222222"/>
          <w:sz w:val="24"/>
          <w:szCs w:val="24"/>
          <w:shd w:val="clear" w:color="auto" w:fill="FFFFFF"/>
        </w:rPr>
        <w:t xml:space="preserve"> showed significant antipyretic activity (Kumar </w:t>
      </w:r>
      <w:r w:rsidR="005E3196" w:rsidRPr="00E83E41">
        <w:rPr>
          <w:rFonts w:ascii="Times New Roman" w:hAnsi="Times New Roman" w:cs="Times New Roman"/>
          <w:i/>
          <w:color w:val="222222"/>
          <w:sz w:val="24"/>
          <w:szCs w:val="24"/>
          <w:shd w:val="clear" w:color="auto" w:fill="FFFFFF"/>
        </w:rPr>
        <w:t>et al.,</w:t>
      </w:r>
      <w:r w:rsidR="005E3196" w:rsidRPr="00E83E41">
        <w:rPr>
          <w:rFonts w:ascii="Times New Roman" w:hAnsi="Times New Roman" w:cs="Times New Roman"/>
          <w:color w:val="222222"/>
          <w:sz w:val="24"/>
          <w:szCs w:val="24"/>
          <w:shd w:val="clear" w:color="auto" w:fill="FFFFFF"/>
        </w:rPr>
        <w:t xml:space="preserve"> 2015)</w:t>
      </w:r>
      <w:r w:rsidR="0001312F" w:rsidRPr="00E83E41">
        <w:rPr>
          <w:rFonts w:ascii="Times New Roman" w:hAnsi="Times New Roman" w:cs="Times New Roman"/>
          <w:color w:val="222222"/>
          <w:sz w:val="24"/>
          <w:szCs w:val="24"/>
          <w:shd w:val="clear" w:color="auto" w:fill="FFFFFF"/>
        </w:rPr>
        <w:t>.</w:t>
      </w:r>
      <w:r w:rsidR="005E3196" w:rsidRPr="00E83E41">
        <w:rPr>
          <w:rFonts w:ascii="Times New Roman" w:hAnsi="Times New Roman" w:cs="Times New Roman"/>
          <w:i/>
          <w:sz w:val="24"/>
          <w:szCs w:val="24"/>
        </w:rPr>
        <w:t xml:space="preserve"> C. </w:t>
      </w:r>
      <w:r w:rsidR="00E83E41" w:rsidRPr="00E83E41">
        <w:rPr>
          <w:rFonts w:ascii="Times New Roman" w:hAnsi="Times New Roman" w:cs="Times New Roman"/>
          <w:i/>
          <w:sz w:val="24"/>
          <w:szCs w:val="24"/>
        </w:rPr>
        <w:t xml:space="preserve">amada </w:t>
      </w:r>
      <w:r w:rsidR="00E83E41" w:rsidRPr="00E83E41">
        <w:rPr>
          <w:rFonts w:ascii="Times New Roman" w:hAnsi="Times New Roman" w:cs="Times New Roman"/>
          <w:sz w:val="24"/>
          <w:szCs w:val="24"/>
        </w:rPr>
        <w:t>also</w:t>
      </w:r>
      <w:r w:rsidR="005E3196" w:rsidRPr="00E83E41">
        <w:rPr>
          <w:rFonts w:ascii="Times New Roman" w:hAnsi="Times New Roman" w:cs="Times New Roman"/>
          <w:color w:val="222222"/>
          <w:sz w:val="24"/>
          <w:szCs w:val="24"/>
          <w:shd w:val="clear" w:color="auto" w:fill="FFFFFF"/>
        </w:rPr>
        <w:t xml:space="preserve"> show</w:t>
      </w:r>
      <w:r w:rsidRPr="00E83E41">
        <w:rPr>
          <w:rFonts w:ascii="Times New Roman" w:hAnsi="Times New Roman" w:cs="Times New Roman"/>
          <w:color w:val="222222"/>
          <w:sz w:val="24"/>
          <w:szCs w:val="24"/>
          <w:shd w:val="clear" w:color="auto" w:fill="FFFFFF"/>
        </w:rPr>
        <w:t>ed</w:t>
      </w:r>
      <w:r w:rsidR="005E3196" w:rsidRPr="00E83E41">
        <w:rPr>
          <w:rFonts w:ascii="Times New Roman" w:hAnsi="Times New Roman" w:cs="Times New Roman"/>
          <w:color w:val="222222"/>
          <w:sz w:val="24"/>
          <w:szCs w:val="24"/>
          <w:shd w:val="clear" w:color="auto" w:fill="FFFFFF"/>
        </w:rPr>
        <w:t xml:space="preserve"> other activit</w:t>
      </w:r>
      <w:r w:rsidRPr="00E83E41">
        <w:rPr>
          <w:rFonts w:ascii="Times New Roman" w:hAnsi="Times New Roman" w:cs="Times New Roman"/>
          <w:color w:val="222222"/>
          <w:sz w:val="24"/>
          <w:szCs w:val="24"/>
          <w:shd w:val="clear" w:color="auto" w:fill="FFFFFF"/>
        </w:rPr>
        <w:t>ies</w:t>
      </w:r>
      <w:r w:rsidR="005E3196" w:rsidRPr="00E83E41">
        <w:rPr>
          <w:rFonts w:ascii="Times New Roman" w:hAnsi="Times New Roman" w:cs="Times New Roman"/>
          <w:color w:val="222222"/>
          <w:sz w:val="24"/>
          <w:szCs w:val="24"/>
          <w:shd w:val="clear" w:color="auto" w:fill="FFFFFF"/>
        </w:rPr>
        <w:t xml:space="preserve"> like anti-ulcer</w:t>
      </w:r>
      <w:r w:rsidR="00E83E41" w:rsidRPr="00E83E41">
        <w:rPr>
          <w:rFonts w:ascii="Times New Roman" w:hAnsi="Times New Roman" w:cs="Times New Roman"/>
          <w:color w:val="222222"/>
          <w:sz w:val="24"/>
          <w:szCs w:val="24"/>
          <w:shd w:val="clear" w:color="auto" w:fill="FFFFFF"/>
        </w:rPr>
        <w:t>, anti</w:t>
      </w:r>
      <w:r w:rsidR="005E3196" w:rsidRPr="00E83E41">
        <w:rPr>
          <w:rFonts w:ascii="Times New Roman" w:hAnsi="Times New Roman" w:cs="Times New Roman"/>
          <w:color w:val="222222"/>
          <w:sz w:val="24"/>
          <w:szCs w:val="24"/>
          <w:shd w:val="clear" w:color="auto" w:fill="FFFFFF"/>
        </w:rPr>
        <w:t>-tubercular, anti-hyperglycemic, and analgesic activity</w:t>
      </w:r>
      <w:r w:rsidR="00103877" w:rsidRPr="00E83E41">
        <w:rPr>
          <w:rFonts w:ascii="Times New Roman" w:hAnsi="Times New Roman" w:cs="Times New Roman"/>
          <w:color w:val="222222"/>
          <w:sz w:val="24"/>
          <w:szCs w:val="24"/>
          <w:shd w:val="clear" w:color="auto" w:fill="FFFFFF"/>
        </w:rPr>
        <w:t xml:space="preserve"> (</w:t>
      </w:r>
      <w:proofErr w:type="spellStart"/>
      <w:r w:rsidR="00103877" w:rsidRPr="00E83E41">
        <w:rPr>
          <w:rFonts w:ascii="Times New Roman" w:hAnsi="Times New Roman" w:cs="Times New Roman"/>
          <w:color w:val="222222"/>
          <w:sz w:val="24"/>
          <w:szCs w:val="24"/>
          <w:shd w:val="clear" w:color="auto" w:fill="FFFFFF"/>
        </w:rPr>
        <w:t>Kanase</w:t>
      </w:r>
      <w:proofErr w:type="spellEnd"/>
      <w:r w:rsidR="00103877" w:rsidRPr="00E83E41">
        <w:rPr>
          <w:rFonts w:ascii="Times New Roman" w:hAnsi="Times New Roman" w:cs="Times New Roman"/>
          <w:color w:val="222222"/>
          <w:sz w:val="24"/>
          <w:szCs w:val="24"/>
          <w:shd w:val="clear" w:color="auto" w:fill="FFFFFF"/>
        </w:rPr>
        <w:t xml:space="preserve"> and Khan, 2018).</w:t>
      </w:r>
      <w:r w:rsidR="00103877" w:rsidRPr="00E83E41">
        <w:rPr>
          <w:rFonts w:ascii="Arial" w:hAnsi="Arial" w:cs="Arial"/>
          <w:color w:val="222222"/>
          <w:sz w:val="20"/>
          <w:szCs w:val="20"/>
          <w:shd w:val="clear" w:color="auto" w:fill="FFFFFF"/>
        </w:rPr>
        <w:t xml:space="preserve"> </w:t>
      </w:r>
      <w:r w:rsidR="00F03AAD" w:rsidRPr="00E83E41">
        <w:rPr>
          <w:rFonts w:ascii="Times New Roman" w:hAnsi="Times New Roman" w:cs="Times New Roman"/>
          <w:color w:val="222222"/>
          <w:sz w:val="24"/>
          <w:szCs w:val="24"/>
          <w:shd w:val="clear" w:color="auto" w:fill="FFFFFF"/>
        </w:rPr>
        <w:t xml:space="preserve"> </w:t>
      </w:r>
      <w:r w:rsidR="001D2695" w:rsidRPr="00E83E41">
        <w:rPr>
          <w:rFonts w:ascii="Times New Roman" w:hAnsi="Times New Roman" w:cs="Times New Roman"/>
          <w:i/>
          <w:color w:val="222222"/>
          <w:sz w:val="24"/>
          <w:szCs w:val="24"/>
          <w:shd w:val="clear" w:color="auto" w:fill="FFFFFF"/>
        </w:rPr>
        <w:t xml:space="preserve">C. </w:t>
      </w:r>
      <w:proofErr w:type="spellStart"/>
      <w:r w:rsidR="001D2695" w:rsidRPr="00E83E41">
        <w:rPr>
          <w:rFonts w:ascii="Times New Roman" w:hAnsi="Times New Roman" w:cs="Times New Roman"/>
          <w:i/>
          <w:color w:val="222222"/>
          <w:sz w:val="24"/>
          <w:szCs w:val="24"/>
          <w:shd w:val="clear" w:color="auto" w:fill="FFFFFF"/>
        </w:rPr>
        <w:t>amada</w:t>
      </w:r>
      <w:proofErr w:type="spellEnd"/>
      <w:r w:rsidR="00103877" w:rsidRPr="00E83E41">
        <w:rPr>
          <w:rFonts w:ascii="Times New Roman" w:hAnsi="Times New Roman" w:cs="Times New Roman"/>
          <w:color w:val="222222"/>
          <w:sz w:val="24"/>
          <w:szCs w:val="24"/>
          <w:shd w:val="clear" w:color="auto" w:fill="FFFFFF"/>
        </w:rPr>
        <w:t xml:space="preserve"> was found to act as Central nervous system (CNS) depressant, because of its ability to slow down the brain activity making them useful for treating anxiety, panic, acute stress reactions and sleep disorder.</w:t>
      </w:r>
      <w:r w:rsidR="00DA4CCD" w:rsidRPr="00E83E41">
        <w:rPr>
          <w:rFonts w:ascii="Times New Roman" w:hAnsi="Times New Roman" w:cs="Times New Roman"/>
          <w:color w:val="222222"/>
          <w:sz w:val="24"/>
          <w:szCs w:val="24"/>
          <w:shd w:val="clear" w:color="auto" w:fill="FFFFFF"/>
        </w:rPr>
        <w:t xml:space="preserve"> </w:t>
      </w:r>
    </w:p>
    <w:p w:rsidR="0001312F" w:rsidRPr="00E83E41" w:rsidRDefault="00DA4CCD" w:rsidP="00E83E41">
      <w:pPr>
        <w:spacing w:after="0"/>
        <w:ind w:firstLine="720"/>
        <w:jc w:val="both"/>
        <w:rPr>
          <w:rFonts w:ascii="Times New Roman" w:hAnsi="Times New Roman" w:cs="Times New Roman"/>
          <w:color w:val="222222"/>
          <w:sz w:val="24"/>
          <w:szCs w:val="24"/>
          <w:shd w:val="clear" w:color="auto" w:fill="FFFFFF"/>
        </w:rPr>
      </w:pPr>
      <w:r w:rsidRPr="00E83E41">
        <w:rPr>
          <w:rFonts w:ascii="Times New Roman" w:hAnsi="Times New Roman" w:cs="Times New Roman"/>
          <w:color w:val="222222"/>
          <w:sz w:val="24"/>
          <w:szCs w:val="24"/>
          <w:shd w:val="clear" w:color="auto" w:fill="FFFFFF"/>
        </w:rPr>
        <w:t>In addition</w:t>
      </w:r>
      <w:r w:rsidR="001F5448" w:rsidRPr="00E83E41">
        <w:rPr>
          <w:rFonts w:ascii="Times New Roman" w:hAnsi="Times New Roman" w:cs="Times New Roman"/>
          <w:color w:val="222222"/>
          <w:sz w:val="24"/>
          <w:szCs w:val="24"/>
          <w:shd w:val="clear" w:color="auto" w:fill="FFFFFF"/>
        </w:rPr>
        <w:t>,</w:t>
      </w:r>
      <w:r w:rsidRPr="00E83E41">
        <w:rPr>
          <w:rFonts w:ascii="Times New Roman" w:hAnsi="Times New Roman" w:cs="Times New Roman"/>
          <w:color w:val="222222"/>
          <w:sz w:val="24"/>
          <w:szCs w:val="24"/>
          <w:shd w:val="clear" w:color="auto" w:fill="FFFFFF"/>
        </w:rPr>
        <w:t xml:space="preserve"> </w:t>
      </w:r>
      <w:r w:rsidRPr="00E83E41">
        <w:rPr>
          <w:rFonts w:ascii="Times New Roman" w:hAnsi="Times New Roman" w:cs="Times New Roman"/>
          <w:i/>
          <w:color w:val="222222"/>
          <w:sz w:val="24"/>
          <w:szCs w:val="24"/>
          <w:shd w:val="clear" w:color="auto" w:fill="FFFFFF"/>
        </w:rPr>
        <w:t xml:space="preserve">C </w:t>
      </w:r>
      <w:proofErr w:type="spellStart"/>
      <w:r w:rsidRPr="00E83E41">
        <w:rPr>
          <w:rFonts w:ascii="Times New Roman" w:hAnsi="Times New Roman" w:cs="Times New Roman"/>
          <w:i/>
          <w:color w:val="222222"/>
          <w:sz w:val="24"/>
          <w:szCs w:val="24"/>
          <w:shd w:val="clear" w:color="auto" w:fill="FFFFFF"/>
        </w:rPr>
        <w:t>caesia</w:t>
      </w:r>
      <w:proofErr w:type="spellEnd"/>
      <w:r w:rsidRPr="00E83E41">
        <w:rPr>
          <w:rFonts w:ascii="Times New Roman" w:hAnsi="Times New Roman" w:cs="Times New Roman"/>
          <w:color w:val="222222"/>
          <w:sz w:val="24"/>
          <w:szCs w:val="24"/>
          <w:shd w:val="clear" w:color="auto" w:fill="FFFFFF"/>
        </w:rPr>
        <w:t xml:space="preserve">  </w:t>
      </w:r>
      <w:r w:rsidR="001F5448" w:rsidRPr="00E83E41">
        <w:rPr>
          <w:rFonts w:ascii="Times New Roman" w:hAnsi="Times New Roman" w:cs="Times New Roman"/>
          <w:color w:val="222222"/>
          <w:sz w:val="24"/>
          <w:szCs w:val="24"/>
          <w:shd w:val="clear" w:color="auto" w:fill="FFFFFF"/>
        </w:rPr>
        <w:t>was reported</w:t>
      </w:r>
      <w:r w:rsidRPr="00E83E41">
        <w:rPr>
          <w:rFonts w:ascii="Times New Roman" w:hAnsi="Times New Roman" w:cs="Times New Roman"/>
          <w:color w:val="222222"/>
          <w:sz w:val="24"/>
          <w:szCs w:val="24"/>
          <w:shd w:val="clear" w:color="auto" w:fill="FFFFFF"/>
        </w:rPr>
        <w:t xml:space="preserve"> to purify blood, to treat cancer, inflammatory illnesses, ulcers, dermatitis, excessive cholesterol, diabetes, irregular menstruation, stomach pain, and ulcerative colitis (</w:t>
      </w:r>
      <w:proofErr w:type="spellStart"/>
      <w:r w:rsidRPr="00E83E41">
        <w:rPr>
          <w:rFonts w:ascii="Times New Roman" w:hAnsi="Times New Roman" w:cs="Times New Roman"/>
          <w:color w:val="222222"/>
          <w:sz w:val="24"/>
          <w:szCs w:val="24"/>
          <w:shd w:val="clear" w:color="auto" w:fill="FFFFFF"/>
        </w:rPr>
        <w:t>Arulmozhi</w:t>
      </w:r>
      <w:proofErr w:type="spellEnd"/>
      <w:r w:rsidRPr="00E83E41">
        <w:rPr>
          <w:rFonts w:ascii="Times New Roman" w:hAnsi="Times New Roman" w:cs="Times New Roman"/>
          <w:color w:val="222222"/>
          <w:sz w:val="24"/>
          <w:szCs w:val="24"/>
          <w:shd w:val="clear" w:color="auto" w:fill="FFFFFF"/>
        </w:rPr>
        <w:t xml:space="preserve"> </w:t>
      </w:r>
      <w:r w:rsidRPr="00E83E41">
        <w:rPr>
          <w:rFonts w:ascii="Times New Roman" w:hAnsi="Times New Roman" w:cs="Times New Roman"/>
          <w:i/>
          <w:color w:val="222222"/>
          <w:sz w:val="24"/>
          <w:szCs w:val="24"/>
          <w:shd w:val="clear" w:color="auto" w:fill="FFFFFF"/>
        </w:rPr>
        <w:t>et al.,</w:t>
      </w:r>
      <w:r w:rsidRPr="00E83E41">
        <w:rPr>
          <w:rFonts w:ascii="Times New Roman" w:hAnsi="Times New Roman" w:cs="Times New Roman"/>
          <w:color w:val="222222"/>
          <w:sz w:val="24"/>
          <w:szCs w:val="24"/>
          <w:shd w:val="clear" w:color="auto" w:fill="FFFFFF"/>
        </w:rPr>
        <w:t xml:space="preserve"> 2006 ; </w:t>
      </w:r>
      <w:proofErr w:type="spellStart"/>
      <w:r w:rsidRPr="00E83E41">
        <w:rPr>
          <w:rFonts w:ascii="Times New Roman" w:hAnsi="Times New Roman" w:cs="Times New Roman"/>
          <w:color w:val="222222"/>
          <w:sz w:val="24"/>
          <w:szCs w:val="24"/>
          <w:shd w:val="clear" w:color="auto" w:fill="FFFFFF"/>
        </w:rPr>
        <w:t>Pandey</w:t>
      </w:r>
      <w:proofErr w:type="spellEnd"/>
      <w:r w:rsidRPr="00E83E41">
        <w:rPr>
          <w:rFonts w:ascii="Times New Roman" w:hAnsi="Times New Roman" w:cs="Times New Roman"/>
          <w:color w:val="222222"/>
          <w:sz w:val="24"/>
          <w:szCs w:val="24"/>
          <w:shd w:val="clear" w:color="auto" w:fill="FFFFFF"/>
        </w:rPr>
        <w:t xml:space="preserve"> and </w:t>
      </w:r>
      <w:proofErr w:type="spellStart"/>
      <w:r w:rsidRPr="00E83E41">
        <w:rPr>
          <w:rFonts w:ascii="Times New Roman" w:hAnsi="Times New Roman" w:cs="Times New Roman"/>
          <w:color w:val="222222"/>
          <w:sz w:val="24"/>
          <w:szCs w:val="24"/>
          <w:shd w:val="clear" w:color="auto" w:fill="FFFFFF"/>
        </w:rPr>
        <w:t>Chowdhury</w:t>
      </w:r>
      <w:proofErr w:type="spellEnd"/>
      <w:r w:rsidRPr="00E83E41">
        <w:rPr>
          <w:rFonts w:ascii="Times New Roman" w:hAnsi="Times New Roman" w:cs="Times New Roman"/>
          <w:color w:val="222222"/>
          <w:sz w:val="24"/>
          <w:szCs w:val="24"/>
          <w:shd w:val="clear" w:color="auto" w:fill="FFFFFF"/>
        </w:rPr>
        <w:t>, 2003</w:t>
      </w:r>
      <w:r w:rsidR="00E83E41">
        <w:rPr>
          <w:rFonts w:ascii="Times New Roman" w:hAnsi="Times New Roman" w:cs="Times New Roman"/>
          <w:color w:val="222222"/>
          <w:sz w:val="24"/>
          <w:szCs w:val="24"/>
          <w:shd w:val="clear" w:color="auto" w:fill="FFFFFF"/>
        </w:rPr>
        <w:t xml:space="preserve"> ; </w:t>
      </w:r>
      <w:proofErr w:type="spellStart"/>
      <w:r w:rsidR="00E83E41">
        <w:rPr>
          <w:rFonts w:ascii="Times New Roman" w:hAnsi="Times New Roman" w:cs="Times New Roman"/>
          <w:color w:val="222222"/>
          <w:sz w:val="24"/>
          <w:szCs w:val="24"/>
          <w:shd w:val="clear" w:color="auto" w:fill="FFFFFF"/>
        </w:rPr>
        <w:t>Sarangthem</w:t>
      </w:r>
      <w:proofErr w:type="spellEnd"/>
      <w:r w:rsidR="00E83E41">
        <w:rPr>
          <w:rFonts w:ascii="Times New Roman" w:hAnsi="Times New Roman" w:cs="Times New Roman"/>
          <w:color w:val="222222"/>
          <w:sz w:val="24"/>
          <w:szCs w:val="24"/>
          <w:shd w:val="clear" w:color="auto" w:fill="FFFFFF"/>
        </w:rPr>
        <w:t xml:space="preserve"> and </w:t>
      </w:r>
      <w:proofErr w:type="spellStart"/>
      <w:r w:rsidR="00E83E41">
        <w:rPr>
          <w:rFonts w:ascii="Times New Roman" w:hAnsi="Times New Roman" w:cs="Times New Roman"/>
          <w:color w:val="222222"/>
          <w:sz w:val="24"/>
          <w:szCs w:val="24"/>
          <w:shd w:val="clear" w:color="auto" w:fill="FFFFFF"/>
        </w:rPr>
        <w:t>Haokip</w:t>
      </w:r>
      <w:proofErr w:type="spellEnd"/>
      <w:r w:rsidR="00E83E41">
        <w:rPr>
          <w:rFonts w:ascii="Times New Roman" w:hAnsi="Times New Roman" w:cs="Times New Roman"/>
          <w:color w:val="222222"/>
          <w:sz w:val="24"/>
          <w:szCs w:val="24"/>
          <w:shd w:val="clear" w:color="auto" w:fill="FFFFFF"/>
        </w:rPr>
        <w:t>, 2010</w:t>
      </w:r>
      <w:r w:rsidR="00D30F45" w:rsidRPr="00E83E41">
        <w:rPr>
          <w:rFonts w:ascii="Times New Roman" w:hAnsi="Times New Roman" w:cs="Times New Roman"/>
          <w:color w:val="222222"/>
          <w:sz w:val="24"/>
          <w:szCs w:val="24"/>
          <w:shd w:val="clear" w:color="auto" w:fill="FFFFFF"/>
        </w:rPr>
        <w:t xml:space="preserve">; </w:t>
      </w:r>
      <w:proofErr w:type="spellStart"/>
      <w:r w:rsidR="00D30F45" w:rsidRPr="00E83E41">
        <w:rPr>
          <w:rFonts w:ascii="Times New Roman" w:hAnsi="Times New Roman" w:cs="Times New Roman"/>
          <w:color w:val="222222"/>
          <w:sz w:val="24"/>
          <w:szCs w:val="24"/>
          <w:shd w:val="clear" w:color="auto" w:fill="FFFFFF"/>
        </w:rPr>
        <w:t>Kagyung</w:t>
      </w:r>
      <w:proofErr w:type="spellEnd"/>
      <w:r w:rsidR="00D30F45" w:rsidRPr="00E83E41">
        <w:rPr>
          <w:rFonts w:ascii="Times New Roman" w:hAnsi="Times New Roman" w:cs="Times New Roman"/>
          <w:color w:val="222222"/>
          <w:sz w:val="24"/>
          <w:szCs w:val="24"/>
          <w:shd w:val="clear" w:color="auto" w:fill="FFFFFF"/>
        </w:rPr>
        <w:t xml:space="preserve"> </w:t>
      </w:r>
      <w:r w:rsidR="00D30F45" w:rsidRPr="00E83E41">
        <w:rPr>
          <w:rFonts w:ascii="Times New Roman" w:hAnsi="Times New Roman" w:cs="Times New Roman"/>
          <w:i/>
          <w:color w:val="222222"/>
          <w:sz w:val="24"/>
          <w:szCs w:val="24"/>
          <w:shd w:val="clear" w:color="auto" w:fill="FFFFFF"/>
        </w:rPr>
        <w:t>et al.,</w:t>
      </w:r>
      <w:r w:rsidR="00D30F45" w:rsidRPr="00E83E41">
        <w:rPr>
          <w:rFonts w:ascii="Times New Roman" w:hAnsi="Times New Roman" w:cs="Times New Roman"/>
          <w:color w:val="222222"/>
          <w:sz w:val="24"/>
          <w:szCs w:val="24"/>
          <w:shd w:val="clear" w:color="auto" w:fill="FFFFFF"/>
        </w:rPr>
        <w:t xml:space="preserve"> 2010 ; </w:t>
      </w:r>
      <w:proofErr w:type="spellStart"/>
      <w:r w:rsidR="00D30F45" w:rsidRPr="00E83E41">
        <w:rPr>
          <w:rFonts w:ascii="Times New Roman" w:hAnsi="Times New Roman" w:cs="Times New Roman"/>
          <w:color w:val="222222"/>
          <w:sz w:val="24"/>
          <w:szCs w:val="24"/>
          <w:shd w:val="clear" w:color="auto" w:fill="FFFFFF"/>
        </w:rPr>
        <w:t>Hait</w:t>
      </w:r>
      <w:proofErr w:type="spellEnd"/>
      <w:r w:rsidR="00D30F45" w:rsidRPr="00E83E41">
        <w:rPr>
          <w:rFonts w:ascii="Times New Roman" w:hAnsi="Times New Roman" w:cs="Times New Roman"/>
          <w:color w:val="222222"/>
          <w:sz w:val="24"/>
          <w:szCs w:val="24"/>
          <w:shd w:val="clear" w:color="auto" w:fill="FFFFFF"/>
        </w:rPr>
        <w:t xml:space="preserve"> </w:t>
      </w:r>
      <w:r w:rsidR="00D30F45" w:rsidRPr="00E83E41">
        <w:rPr>
          <w:rFonts w:ascii="Times New Roman" w:hAnsi="Times New Roman" w:cs="Times New Roman"/>
          <w:i/>
          <w:color w:val="222222"/>
          <w:sz w:val="24"/>
          <w:szCs w:val="24"/>
          <w:shd w:val="clear" w:color="auto" w:fill="FFFFFF"/>
        </w:rPr>
        <w:t>et al.</w:t>
      </w:r>
      <w:r w:rsidR="00D30F45" w:rsidRPr="00E83E41">
        <w:rPr>
          <w:rFonts w:ascii="Times New Roman" w:hAnsi="Times New Roman" w:cs="Times New Roman"/>
          <w:color w:val="222222"/>
          <w:sz w:val="24"/>
          <w:szCs w:val="24"/>
          <w:shd w:val="clear" w:color="auto" w:fill="FFFFFF"/>
        </w:rPr>
        <w:t>, 2019</w:t>
      </w:r>
      <w:r w:rsidRPr="00E83E41">
        <w:rPr>
          <w:rFonts w:ascii="Times New Roman" w:hAnsi="Times New Roman" w:cs="Times New Roman"/>
          <w:color w:val="222222"/>
          <w:sz w:val="24"/>
          <w:szCs w:val="24"/>
          <w:shd w:val="clear" w:color="auto" w:fill="FFFFFF"/>
        </w:rPr>
        <w:t>).</w:t>
      </w:r>
    </w:p>
    <w:p w:rsidR="00C52700" w:rsidRDefault="00C52700" w:rsidP="00E83E41">
      <w:pPr>
        <w:pStyle w:val="ListParagraph"/>
        <w:spacing w:after="0"/>
        <w:jc w:val="both"/>
        <w:rPr>
          <w:rFonts w:ascii="Times New Roman" w:hAnsi="Times New Roman" w:cs="Times New Roman"/>
          <w:color w:val="222222"/>
          <w:sz w:val="24"/>
          <w:szCs w:val="24"/>
          <w:shd w:val="clear" w:color="auto" w:fill="FFFFFF"/>
        </w:rPr>
      </w:pPr>
    </w:p>
    <w:p w:rsidR="005E3196" w:rsidRPr="0001312F" w:rsidRDefault="00E83E41" w:rsidP="00E83E41">
      <w:pPr>
        <w:pStyle w:val="ListParagraph"/>
        <w:numPr>
          <w:ilvl w:val="0"/>
          <w:numId w:val="3"/>
        </w:numPr>
        <w:spacing w:after="0"/>
        <w:ind w:left="540" w:hanging="540"/>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 xml:space="preserve"> Conclusion</w:t>
      </w:r>
    </w:p>
    <w:p w:rsidR="005E3196" w:rsidRPr="00174A43" w:rsidRDefault="00174A43" w:rsidP="00E83E41">
      <w:pPr>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Most of the traditional claims regarding the pharmacological properties of</w:t>
      </w:r>
      <w:r w:rsidRPr="00E83E41">
        <w:rPr>
          <w:rFonts w:ascii="Times New Roman" w:hAnsi="Times New Roman" w:cs="Times New Roman"/>
          <w:i/>
          <w:color w:val="222222"/>
          <w:sz w:val="24"/>
          <w:szCs w:val="24"/>
          <w:shd w:val="clear" w:color="auto" w:fill="FFFFFF"/>
        </w:rPr>
        <w:t xml:space="preserve"> C. </w:t>
      </w:r>
      <w:proofErr w:type="spellStart"/>
      <w:r w:rsidRPr="00E83E41">
        <w:rPr>
          <w:rFonts w:ascii="Times New Roman" w:hAnsi="Times New Roman" w:cs="Times New Roman"/>
          <w:i/>
          <w:color w:val="222222"/>
          <w:sz w:val="24"/>
          <w:szCs w:val="24"/>
          <w:shd w:val="clear" w:color="auto" w:fill="FFFFFF"/>
        </w:rPr>
        <w:t>longa</w:t>
      </w:r>
      <w:proofErr w:type="spellEnd"/>
      <w:r w:rsidRPr="00E83E41">
        <w:rPr>
          <w:rFonts w:ascii="Times New Roman" w:hAnsi="Times New Roman" w:cs="Times New Roman"/>
          <w:color w:val="222222"/>
          <w:sz w:val="24"/>
          <w:szCs w:val="24"/>
          <w:shd w:val="clear" w:color="auto" w:fill="FFFFFF"/>
        </w:rPr>
        <w:t xml:space="preserve">, </w:t>
      </w:r>
      <w:r w:rsidRPr="00E83E41">
        <w:rPr>
          <w:rFonts w:ascii="Times New Roman" w:hAnsi="Times New Roman" w:cs="Times New Roman"/>
          <w:i/>
          <w:color w:val="222222"/>
          <w:sz w:val="24"/>
          <w:szCs w:val="24"/>
          <w:shd w:val="clear" w:color="auto" w:fill="FFFFFF"/>
        </w:rPr>
        <w:t xml:space="preserve">C. </w:t>
      </w:r>
      <w:proofErr w:type="spellStart"/>
      <w:r w:rsidRPr="00E83E41">
        <w:rPr>
          <w:rFonts w:ascii="Times New Roman" w:hAnsi="Times New Roman" w:cs="Times New Roman"/>
          <w:i/>
          <w:color w:val="222222"/>
          <w:sz w:val="24"/>
          <w:szCs w:val="24"/>
          <w:shd w:val="clear" w:color="auto" w:fill="FFFFFF"/>
        </w:rPr>
        <w:t>amada</w:t>
      </w:r>
      <w:proofErr w:type="spellEnd"/>
      <w:r w:rsidRPr="00E83E41">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and</w:t>
      </w:r>
      <w:r w:rsidRPr="00E83E41">
        <w:rPr>
          <w:rFonts w:ascii="Times New Roman" w:hAnsi="Times New Roman" w:cs="Times New Roman"/>
          <w:color w:val="222222"/>
          <w:sz w:val="24"/>
          <w:szCs w:val="24"/>
          <w:shd w:val="clear" w:color="auto" w:fill="FFFFFF"/>
        </w:rPr>
        <w:t xml:space="preserve"> </w:t>
      </w:r>
      <w:r w:rsidRPr="00E83E41">
        <w:rPr>
          <w:rFonts w:ascii="Times New Roman" w:hAnsi="Times New Roman" w:cs="Times New Roman"/>
          <w:i/>
          <w:color w:val="222222"/>
          <w:sz w:val="24"/>
          <w:szCs w:val="24"/>
          <w:shd w:val="clear" w:color="auto" w:fill="FFFFFF"/>
        </w:rPr>
        <w:t xml:space="preserve">C. </w:t>
      </w:r>
      <w:proofErr w:type="spellStart"/>
      <w:r w:rsidRPr="00E83E41">
        <w:rPr>
          <w:rFonts w:ascii="Times New Roman" w:hAnsi="Times New Roman" w:cs="Times New Roman"/>
          <w:i/>
          <w:color w:val="222222"/>
          <w:sz w:val="24"/>
          <w:szCs w:val="24"/>
          <w:shd w:val="clear" w:color="auto" w:fill="FFFFFF"/>
        </w:rPr>
        <w:t>caesia</w:t>
      </w:r>
      <w:proofErr w:type="spellEnd"/>
      <w:r>
        <w:rPr>
          <w:rFonts w:ascii="Times New Roman" w:hAnsi="Times New Roman" w:cs="Times New Roman"/>
          <w:color w:val="222222"/>
          <w:sz w:val="24"/>
          <w:szCs w:val="24"/>
          <w:shd w:val="clear" w:color="auto" w:fill="FFFFFF"/>
        </w:rPr>
        <w:t xml:space="preserve"> have now been validated in various scientific investigations both </w:t>
      </w:r>
      <w:r w:rsidRPr="00174A43">
        <w:rPr>
          <w:rFonts w:ascii="Times New Roman" w:hAnsi="Times New Roman" w:cs="Times New Roman"/>
          <w:i/>
          <w:color w:val="222222"/>
          <w:sz w:val="24"/>
          <w:szCs w:val="24"/>
          <w:shd w:val="clear" w:color="auto" w:fill="FFFFFF"/>
        </w:rPr>
        <w:t>in vitro</w:t>
      </w:r>
      <w:r>
        <w:rPr>
          <w:rFonts w:ascii="Times New Roman" w:hAnsi="Times New Roman" w:cs="Times New Roman"/>
          <w:color w:val="222222"/>
          <w:sz w:val="24"/>
          <w:szCs w:val="24"/>
          <w:shd w:val="clear" w:color="auto" w:fill="FFFFFF"/>
        </w:rPr>
        <w:t xml:space="preserve"> and </w:t>
      </w:r>
      <w:r w:rsidRPr="00174A43">
        <w:rPr>
          <w:rFonts w:ascii="Times New Roman" w:hAnsi="Times New Roman" w:cs="Times New Roman"/>
          <w:i/>
          <w:color w:val="222222"/>
          <w:sz w:val="24"/>
          <w:szCs w:val="24"/>
          <w:shd w:val="clear" w:color="auto" w:fill="FFFFFF"/>
        </w:rPr>
        <w:t>in vivo</w:t>
      </w:r>
      <w:r>
        <w:rPr>
          <w:rFonts w:ascii="Times New Roman" w:hAnsi="Times New Roman" w:cs="Times New Roman"/>
          <w:color w:val="222222"/>
          <w:sz w:val="24"/>
          <w:szCs w:val="24"/>
          <w:shd w:val="clear" w:color="auto" w:fill="FFFFFF"/>
        </w:rPr>
        <w:t xml:space="preserve">. </w:t>
      </w:r>
      <w:r w:rsidRPr="00E83E41">
        <w:rPr>
          <w:rFonts w:ascii="Times New Roman" w:hAnsi="Times New Roman" w:cs="Times New Roman"/>
          <w:color w:val="222222"/>
          <w:sz w:val="24"/>
          <w:szCs w:val="24"/>
          <w:shd w:val="clear" w:color="auto" w:fill="FFFFFF"/>
        </w:rPr>
        <w:t xml:space="preserve">The rhizomes of the all three </w:t>
      </w:r>
      <w:r w:rsidRPr="00E83E41">
        <w:rPr>
          <w:rFonts w:ascii="Times New Roman" w:hAnsi="Times New Roman" w:cs="Times New Roman"/>
          <w:i/>
          <w:color w:val="222222"/>
          <w:sz w:val="24"/>
          <w:szCs w:val="24"/>
          <w:shd w:val="clear" w:color="auto" w:fill="FFFFFF"/>
        </w:rPr>
        <w:t>Curcuma</w:t>
      </w:r>
      <w:r w:rsidRPr="00E83E41">
        <w:rPr>
          <w:rFonts w:ascii="Times New Roman" w:hAnsi="Times New Roman" w:cs="Times New Roman"/>
          <w:color w:val="222222"/>
          <w:sz w:val="24"/>
          <w:szCs w:val="24"/>
          <w:shd w:val="clear" w:color="auto" w:fill="FFFFFF"/>
        </w:rPr>
        <w:t xml:space="preserve"> spp. have </w:t>
      </w:r>
      <w:r>
        <w:rPr>
          <w:rFonts w:ascii="Times New Roman" w:hAnsi="Times New Roman" w:cs="Times New Roman"/>
          <w:color w:val="222222"/>
          <w:sz w:val="24"/>
          <w:szCs w:val="24"/>
          <w:shd w:val="clear" w:color="auto" w:fill="FFFFFF"/>
        </w:rPr>
        <w:t>remarkable</w:t>
      </w:r>
      <w:r w:rsidRPr="00E83E41">
        <w:rPr>
          <w:rFonts w:ascii="Times New Roman" w:hAnsi="Times New Roman" w:cs="Times New Roman"/>
          <w:color w:val="222222"/>
          <w:sz w:val="24"/>
          <w:szCs w:val="24"/>
          <w:shd w:val="clear" w:color="auto" w:fill="FFFFFF"/>
        </w:rPr>
        <w:t xml:space="preserve"> bioactive properties. Due to its possible health advantages, all three sp</w:t>
      </w:r>
      <w:r>
        <w:rPr>
          <w:rFonts w:ascii="Times New Roman" w:hAnsi="Times New Roman" w:cs="Times New Roman"/>
          <w:color w:val="222222"/>
          <w:sz w:val="24"/>
          <w:szCs w:val="24"/>
          <w:shd w:val="clear" w:color="auto" w:fill="FFFFFF"/>
        </w:rPr>
        <w:t>ecies</w:t>
      </w:r>
      <w:r w:rsidRPr="00E83E41">
        <w:rPr>
          <w:rFonts w:ascii="Times New Roman" w:hAnsi="Times New Roman" w:cs="Times New Roman"/>
          <w:color w:val="222222"/>
          <w:sz w:val="24"/>
          <w:szCs w:val="24"/>
          <w:shd w:val="clear" w:color="auto" w:fill="FFFFFF"/>
        </w:rPr>
        <w:t xml:space="preserve"> of </w:t>
      </w:r>
      <w:r w:rsidRPr="00E83E41">
        <w:rPr>
          <w:rFonts w:ascii="Times New Roman" w:hAnsi="Times New Roman" w:cs="Times New Roman"/>
          <w:i/>
          <w:color w:val="222222"/>
          <w:sz w:val="24"/>
          <w:szCs w:val="24"/>
          <w:shd w:val="clear" w:color="auto" w:fill="FFFFFF"/>
        </w:rPr>
        <w:t>Curcuma</w:t>
      </w:r>
      <w:r w:rsidRPr="00E83E41">
        <w:rPr>
          <w:rFonts w:ascii="Times New Roman" w:hAnsi="Times New Roman" w:cs="Times New Roman"/>
          <w:color w:val="222222"/>
          <w:sz w:val="24"/>
          <w:szCs w:val="24"/>
          <w:shd w:val="clear" w:color="auto" w:fill="FFFFFF"/>
        </w:rPr>
        <w:t xml:space="preserve"> genus are now gaining attention from the researchers. </w:t>
      </w:r>
      <w:r>
        <w:rPr>
          <w:rFonts w:ascii="Times New Roman" w:hAnsi="Times New Roman" w:cs="Times New Roman"/>
          <w:color w:val="222222"/>
          <w:sz w:val="24"/>
          <w:szCs w:val="24"/>
          <w:shd w:val="clear" w:color="auto" w:fill="FFFFFF"/>
        </w:rPr>
        <w:t>T</w:t>
      </w:r>
      <w:r w:rsidRPr="00E83E41">
        <w:rPr>
          <w:rFonts w:ascii="Times New Roman" w:hAnsi="Times New Roman" w:cs="Times New Roman"/>
          <w:color w:val="222222"/>
          <w:sz w:val="24"/>
          <w:szCs w:val="24"/>
          <w:shd w:val="clear" w:color="auto" w:fill="FFFFFF"/>
        </w:rPr>
        <w:t>he</w:t>
      </w:r>
      <w:r>
        <w:rPr>
          <w:rFonts w:ascii="Times New Roman" w:hAnsi="Times New Roman" w:cs="Times New Roman"/>
          <w:color w:val="222222"/>
          <w:sz w:val="24"/>
          <w:szCs w:val="24"/>
          <w:shd w:val="clear" w:color="auto" w:fill="FFFFFF"/>
        </w:rPr>
        <w:t>se</w:t>
      </w:r>
      <w:r w:rsidRPr="00E83E41">
        <w:rPr>
          <w:rFonts w:ascii="Times New Roman" w:hAnsi="Times New Roman" w:cs="Times New Roman"/>
          <w:color w:val="222222"/>
          <w:sz w:val="24"/>
          <w:szCs w:val="24"/>
          <w:shd w:val="clear" w:color="auto" w:fill="FFFFFF"/>
        </w:rPr>
        <w:t xml:space="preserve"> three species of </w:t>
      </w:r>
      <w:r w:rsidRPr="00E83E41">
        <w:rPr>
          <w:rFonts w:ascii="Times New Roman" w:hAnsi="Times New Roman" w:cs="Times New Roman"/>
          <w:i/>
          <w:color w:val="222222"/>
          <w:sz w:val="24"/>
          <w:szCs w:val="24"/>
          <w:shd w:val="clear" w:color="auto" w:fill="FFFFFF"/>
        </w:rPr>
        <w:t>Curcuma</w:t>
      </w:r>
      <w:r w:rsidRPr="00E83E41">
        <w:rPr>
          <w:rFonts w:ascii="Times New Roman" w:hAnsi="Times New Roman" w:cs="Times New Roman"/>
          <w:color w:val="222222"/>
          <w:sz w:val="24"/>
          <w:szCs w:val="24"/>
          <w:shd w:val="clear" w:color="auto" w:fill="FFFFFF"/>
        </w:rPr>
        <w:t xml:space="preserve"> have the potential to be investigated as a natural complementary and alternative health therapy with promis</w:t>
      </w:r>
      <w:r>
        <w:rPr>
          <w:rFonts w:ascii="Times New Roman" w:hAnsi="Times New Roman" w:cs="Times New Roman"/>
          <w:color w:val="222222"/>
          <w:sz w:val="24"/>
          <w:szCs w:val="24"/>
          <w:shd w:val="clear" w:color="auto" w:fill="FFFFFF"/>
        </w:rPr>
        <w:t>ing prospective</w:t>
      </w:r>
      <w:r w:rsidRPr="00E83E41">
        <w:rPr>
          <w:rFonts w:ascii="Times New Roman" w:hAnsi="Times New Roman" w:cs="Times New Roman"/>
          <w:color w:val="222222"/>
          <w:sz w:val="24"/>
          <w:szCs w:val="24"/>
          <w:shd w:val="clear" w:color="auto" w:fill="FFFFFF"/>
        </w:rPr>
        <w:t xml:space="preserve"> for the pharmaceutical industries.</w:t>
      </w:r>
      <w:r>
        <w:rPr>
          <w:rFonts w:ascii="Times New Roman" w:hAnsi="Times New Roman" w:cs="Times New Roman"/>
          <w:color w:val="222222"/>
          <w:sz w:val="24"/>
          <w:szCs w:val="24"/>
          <w:shd w:val="clear" w:color="auto" w:fill="FFFFFF"/>
        </w:rPr>
        <w:t xml:space="preserve"> Here, we have precisely documented the medicinal properties and </w:t>
      </w:r>
      <w:proofErr w:type="spellStart"/>
      <w:r>
        <w:rPr>
          <w:rFonts w:ascii="Times New Roman" w:hAnsi="Times New Roman" w:cs="Times New Roman"/>
          <w:color w:val="222222"/>
          <w:sz w:val="24"/>
          <w:szCs w:val="24"/>
          <w:shd w:val="clear" w:color="auto" w:fill="FFFFFF"/>
        </w:rPr>
        <w:t>phytochemistry</w:t>
      </w:r>
      <w:proofErr w:type="spellEnd"/>
      <w:r>
        <w:rPr>
          <w:rFonts w:ascii="Times New Roman" w:hAnsi="Times New Roman" w:cs="Times New Roman"/>
          <w:color w:val="222222"/>
          <w:sz w:val="24"/>
          <w:szCs w:val="24"/>
          <w:shd w:val="clear" w:color="auto" w:fill="FFFFFF"/>
        </w:rPr>
        <w:t xml:space="preserve"> of these three species</w:t>
      </w:r>
      <w:r w:rsidR="00E71A84" w:rsidRPr="00E83E41">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based on published information</w:t>
      </w:r>
      <w:r w:rsidR="00233395" w:rsidRPr="00174A43">
        <w:rPr>
          <w:rFonts w:ascii="Times New Roman" w:hAnsi="Times New Roman" w:cs="Times New Roman"/>
          <w:i/>
          <w:color w:val="222222"/>
          <w:sz w:val="24"/>
          <w:szCs w:val="24"/>
          <w:shd w:val="clear" w:color="auto" w:fill="FFFFFF"/>
        </w:rPr>
        <w:t>.</w:t>
      </w:r>
      <w:r w:rsidR="00233395" w:rsidRPr="00174A43">
        <w:rPr>
          <w:rFonts w:ascii="Times New Roman" w:hAnsi="Times New Roman" w:cs="Times New Roman"/>
          <w:sz w:val="24"/>
          <w:szCs w:val="24"/>
        </w:rPr>
        <w:t xml:space="preserve"> </w:t>
      </w:r>
      <w:r w:rsidRPr="00174A43">
        <w:rPr>
          <w:rFonts w:ascii="Times New Roman" w:hAnsi="Times New Roman" w:cs="Times New Roman"/>
          <w:sz w:val="24"/>
          <w:szCs w:val="24"/>
        </w:rPr>
        <w:t xml:space="preserve">However, </w:t>
      </w:r>
      <w:r>
        <w:rPr>
          <w:rFonts w:ascii="Times New Roman" w:hAnsi="Times New Roman" w:cs="Times New Roman"/>
          <w:sz w:val="24"/>
          <w:szCs w:val="24"/>
        </w:rPr>
        <w:t xml:space="preserve">there is considerable research gap </w:t>
      </w:r>
      <w:r w:rsidR="00D561BF">
        <w:rPr>
          <w:rFonts w:ascii="Times New Roman" w:hAnsi="Times New Roman" w:cs="Times New Roman"/>
          <w:sz w:val="24"/>
          <w:szCs w:val="24"/>
        </w:rPr>
        <w:t>in the investigation of stress</w:t>
      </w:r>
      <w:r>
        <w:rPr>
          <w:rFonts w:ascii="Times New Roman" w:hAnsi="Times New Roman" w:cs="Times New Roman"/>
          <w:sz w:val="24"/>
          <w:szCs w:val="24"/>
        </w:rPr>
        <w:t xml:space="preserve"> response of these species </w:t>
      </w:r>
      <w:r w:rsidR="00D561BF">
        <w:rPr>
          <w:rFonts w:ascii="Times New Roman" w:hAnsi="Times New Roman" w:cs="Times New Roman"/>
          <w:sz w:val="24"/>
          <w:szCs w:val="24"/>
        </w:rPr>
        <w:t xml:space="preserve">in changing climate. Specific reaction of these species towards various stress factors in terms of growth and production of pharmacologically potential secondary metabolites as well as their bioactivity are yet to be known sufficiently. </w:t>
      </w:r>
    </w:p>
    <w:p w:rsidR="00506B80" w:rsidRPr="00233395" w:rsidRDefault="00506B80" w:rsidP="00506B80">
      <w:pPr>
        <w:pStyle w:val="ListParagraph"/>
        <w:jc w:val="both"/>
        <w:rPr>
          <w:rFonts w:ascii="Times New Roman" w:hAnsi="Times New Roman" w:cs="Times New Roman"/>
          <w:color w:val="222222"/>
          <w:sz w:val="24"/>
          <w:szCs w:val="24"/>
          <w:shd w:val="clear" w:color="auto" w:fill="FFFFFF"/>
        </w:rPr>
      </w:pPr>
    </w:p>
    <w:p w:rsidR="00BC2794" w:rsidRDefault="00BC2794" w:rsidP="00AF23D9">
      <w:pPr>
        <w:pStyle w:val="ListParagraph"/>
        <w:numPr>
          <w:ilvl w:val="0"/>
          <w:numId w:val="3"/>
        </w:numPr>
        <w:spacing w:after="0"/>
        <w:ind w:hanging="720"/>
        <w:jc w:val="both"/>
        <w:rPr>
          <w:rFonts w:ascii="Times New Roman" w:hAnsi="Times New Roman" w:cs="Times New Roman"/>
          <w:b/>
          <w:color w:val="222222"/>
          <w:sz w:val="24"/>
          <w:szCs w:val="24"/>
          <w:shd w:val="clear" w:color="auto" w:fill="FFFFFF"/>
        </w:rPr>
      </w:pPr>
      <w:r w:rsidRPr="00E83E41">
        <w:rPr>
          <w:rFonts w:ascii="Times New Roman" w:hAnsi="Times New Roman" w:cs="Times New Roman"/>
          <w:b/>
          <w:sz w:val="24"/>
          <w:szCs w:val="24"/>
        </w:rPr>
        <w:t>Referen</w:t>
      </w:r>
      <w:r w:rsidRPr="00E83E41">
        <w:rPr>
          <w:rFonts w:ascii="Times New Roman" w:hAnsi="Times New Roman" w:cs="Times New Roman"/>
          <w:b/>
          <w:color w:val="222222"/>
          <w:sz w:val="24"/>
          <w:szCs w:val="24"/>
          <w:shd w:val="clear" w:color="auto" w:fill="FFFFFF"/>
        </w:rPr>
        <w:t>ce</w:t>
      </w:r>
    </w:p>
    <w:p w:rsidR="00174A43" w:rsidRPr="00E83E41" w:rsidRDefault="00174A43" w:rsidP="00AF23D9">
      <w:pPr>
        <w:pStyle w:val="ListParagraph"/>
        <w:spacing w:after="0"/>
        <w:jc w:val="both"/>
        <w:rPr>
          <w:rFonts w:ascii="Times New Roman" w:hAnsi="Times New Roman" w:cs="Times New Roman"/>
          <w:b/>
          <w:color w:val="222222"/>
          <w:sz w:val="24"/>
          <w:szCs w:val="24"/>
          <w:shd w:val="clear" w:color="auto" w:fill="FFFFFF"/>
        </w:rPr>
      </w:pPr>
    </w:p>
    <w:p w:rsidR="007734AC" w:rsidRPr="00174A43" w:rsidRDefault="007734AC" w:rsidP="00AF23D9">
      <w:pPr>
        <w:pStyle w:val="ListParagraph"/>
        <w:numPr>
          <w:ilvl w:val="0"/>
          <w:numId w:val="7"/>
        </w:numPr>
        <w:spacing w:after="0"/>
        <w:jc w:val="both"/>
        <w:rPr>
          <w:rFonts w:ascii="Times New Roman" w:hAnsi="Times New Roman" w:cs="Times New Roman"/>
          <w:color w:val="222222"/>
          <w:sz w:val="24"/>
          <w:szCs w:val="24"/>
          <w:shd w:val="clear" w:color="auto" w:fill="FFFFFF"/>
        </w:rPr>
      </w:pPr>
      <w:r w:rsidRPr="00174A43">
        <w:rPr>
          <w:rFonts w:ascii="Times New Roman" w:hAnsi="Times New Roman" w:cs="Times New Roman"/>
          <w:color w:val="222222"/>
          <w:sz w:val="24"/>
          <w:szCs w:val="24"/>
          <w:shd w:val="clear" w:color="auto" w:fill="FFFFFF"/>
        </w:rPr>
        <w:t xml:space="preserve">Angel, G. R., </w:t>
      </w:r>
      <w:proofErr w:type="spellStart"/>
      <w:r w:rsidRPr="00174A43">
        <w:rPr>
          <w:rFonts w:ascii="Times New Roman" w:hAnsi="Times New Roman" w:cs="Times New Roman"/>
          <w:color w:val="222222"/>
          <w:sz w:val="24"/>
          <w:szCs w:val="24"/>
          <w:shd w:val="clear" w:color="auto" w:fill="FFFFFF"/>
        </w:rPr>
        <w:t>Vimala</w:t>
      </w:r>
      <w:proofErr w:type="spellEnd"/>
      <w:r w:rsidRPr="00174A43">
        <w:rPr>
          <w:rFonts w:ascii="Times New Roman" w:hAnsi="Times New Roman" w:cs="Times New Roman"/>
          <w:color w:val="222222"/>
          <w:sz w:val="24"/>
          <w:szCs w:val="24"/>
          <w:shd w:val="clear" w:color="auto" w:fill="FFFFFF"/>
        </w:rPr>
        <w:t xml:space="preserve">, B., &amp; </w:t>
      </w:r>
      <w:proofErr w:type="spellStart"/>
      <w:r w:rsidRPr="00174A43">
        <w:rPr>
          <w:rFonts w:ascii="Times New Roman" w:hAnsi="Times New Roman" w:cs="Times New Roman"/>
          <w:color w:val="222222"/>
          <w:sz w:val="24"/>
          <w:szCs w:val="24"/>
          <w:shd w:val="clear" w:color="auto" w:fill="FFFFFF"/>
        </w:rPr>
        <w:t>Nambisan</w:t>
      </w:r>
      <w:proofErr w:type="spellEnd"/>
      <w:r w:rsidRPr="00174A43">
        <w:rPr>
          <w:rFonts w:ascii="Times New Roman" w:hAnsi="Times New Roman" w:cs="Times New Roman"/>
          <w:color w:val="222222"/>
          <w:sz w:val="24"/>
          <w:szCs w:val="24"/>
          <w:shd w:val="clear" w:color="auto" w:fill="FFFFFF"/>
        </w:rPr>
        <w:t>, B. (2013). Antioxidant and anti-inflammatory activities of proteins isolated from eight Curcuma species. </w:t>
      </w:r>
      <w:proofErr w:type="spellStart"/>
      <w:r w:rsidRPr="00174A43">
        <w:rPr>
          <w:rFonts w:ascii="Times New Roman" w:hAnsi="Times New Roman" w:cs="Times New Roman"/>
          <w:i/>
          <w:iCs/>
          <w:color w:val="222222"/>
          <w:sz w:val="24"/>
          <w:szCs w:val="24"/>
          <w:shd w:val="clear" w:color="auto" w:fill="FFFFFF"/>
        </w:rPr>
        <w:t>Phytopharmacology</w:t>
      </w:r>
      <w:proofErr w:type="spellEnd"/>
      <w:r w:rsidRPr="00174A43">
        <w:rPr>
          <w:rFonts w:ascii="Times New Roman" w:hAnsi="Times New Roman" w:cs="Times New Roman"/>
          <w:color w:val="222222"/>
          <w:sz w:val="24"/>
          <w:szCs w:val="24"/>
          <w:shd w:val="clear" w:color="auto" w:fill="FFFFFF"/>
        </w:rPr>
        <w:t>, </w:t>
      </w:r>
      <w:r w:rsidRPr="00174A43">
        <w:rPr>
          <w:rFonts w:ascii="Times New Roman" w:hAnsi="Times New Roman" w:cs="Times New Roman"/>
          <w:i/>
          <w:iCs/>
          <w:color w:val="222222"/>
          <w:sz w:val="24"/>
          <w:szCs w:val="24"/>
          <w:shd w:val="clear" w:color="auto" w:fill="FFFFFF"/>
        </w:rPr>
        <w:t>4</w:t>
      </w:r>
      <w:r w:rsidRPr="00174A43">
        <w:rPr>
          <w:rFonts w:ascii="Times New Roman" w:hAnsi="Times New Roman" w:cs="Times New Roman"/>
          <w:color w:val="222222"/>
          <w:sz w:val="24"/>
          <w:szCs w:val="24"/>
          <w:shd w:val="clear" w:color="auto" w:fill="FFFFFF"/>
        </w:rPr>
        <w:t>(1), 96-105.</w:t>
      </w:r>
    </w:p>
    <w:p w:rsidR="007734AC" w:rsidRPr="00174A43" w:rsidRDefault="007734AC" w:rsidP="00174A43">
      <w:pPr>
        <w:pStyle w:val="ListParagraph"/>
        <w:numPr>
          <w:ilvl w:val="0"/>
          <w:numId w:val="7"/>
        </w:numPr>
        <w:jc w:val="both"/>
        <w:rPr>
          <w:rFonts w:ascii="Times New Roman" w:hAnsi="Times New Roman" w:cs="Times New Roman"/>
          <w:color w:val="222222"/>
          <w:sz w:val="24"/>
          <w:szCs w:val="24"/>
          <w:shd w:val="clear" w:color="auto" w:fill="FFFFFF"/>
        </w:rPr>
      </w:pPr>
      <w:proofErr w:type="spellStart"/>
      <w:r w:rsidRPr="00174A43">
        <w:rPr>
          <w:rFonts w:ascii="Times New Roman" w:hAnsi="Times New Roman" w:cs="Times New Roman"/>
          <w:color w:val="222222"/>
          <w:sz w:val="24"/>
          <w:szCs w:val="24"/>
          <w:shd w:val="clear" w:color="auto" w:fill="FFFFFF"/>
        </w:rPr>
        <w:t>Arulmozhi</w:t>
      </w:r>
      <w:proofErr w:type="spellEnd"/>
      <w:r w:rsidRPr="00174A43">
        <w:rPr>
          <w:rFonts w:ascii="Times New Roman" w:hAnsi="Times New Roman" w:cs="Times New Roman"/>
          <w:color w:val="222222"/>
          <w:sz w:val="24"/>
          <w:szCs w:val="24"/>
          <w:shd w:val="clear" w:color="auto" w:fill="FFFFFF"/>
        </w:rPr>
        <w:t xml:space="preserve">, D. K., Sridhar, N., </w:t>
      </w:r>
      <w:proofErr w:type="spellStart"/>
      <w:r w:rsidRPr="00174A43">
        <w:rPr>
          <w:rFonts w:ascii="Times New Roman" w:hAnsi="Times New Roman" w:cs="Times New Roman"/>
          <w:color w:val="222222"/>
          <w:sz w:val="24"/>
          <w:szCs w:val="24"/>
          <w:shd w:val="clear" w:color="auto" w:fill="FFFFFF"/>
        </w:rPr>
        <w:t>Veeranjaneyulu</w:t>
      </w:r>
      <w:proofErr w:type="spellEnd"/>
      <w:r w:rsidRPr="00174A43">
        <w:rPr>
          <w:rFonts w:ascii="Times New Roman" w:hAnsi="Times New Roman" w:cs="Times New Roman"/>
          <w:color w:val="222222"/>
          <w:sz w:val="24"/>
          <w:szCs w:val="24"/>
          <w:shd w:val="clear" w:color="auto" w:fill="FFFFFF"/>
        </w:rPr>
        <w:t xml:space="preserve">, A., &amp; </w:t>
      </w:r>
      <w:proofErr w:type="spellStart"/>
      <w:r w:rsidRPr="00174A43">
        <w:rPr>
          <w:rFonts w:ascii="Times New Roman" w:hAnsi="Times New Roman" w:cs="Times New Roman"/>
          <w:color w:val="222222"/>
          <w:sz w:val="24"/>
          <w:szCs w:val="24"/>
          <w:shd w:val="clear" w:color="auto" w:fill="FFFFFF"/>
        </w:rPr>
        <w:t>Arora</w:t>
      </w:r>
      <w:proofErr w:type="spellEnd"/>
      <w:r w:rsidRPr="00174A43">
        <w:rPr>
          <w:rFonts w:ascii="Times New Roman" w:hAnsi="Times New Roman" w:cs="Times New Roman"/>
          <w:color w:val="222222"/>
          <w:sz w:val="24"/>
          <w:szCs w:val="24"/>
          <w:shd w:val="clear" w:color="auto" w:fill="FFFFFF"/>
        </w:rPr>
        <w:t xml:space="preserve">, S. K. (2006). Preliminary mechanistic studies on the smooth muscle relaxant effect of </w:t>
      </w:r>
      <w:proofErr w:type="spellStart"/>
      <w:r w:rsidRPr="00174A43">
        <w:rPr>
          <w:rFonts w:ascii="Times New Roman" w:hAnsi="Times New Roman" w:cs="Times New Roman"/>
          <w:color w:val="222222"/>
          <w:sz w:val="24"/>
          <w:szCs w:val="24"/>
          <w:shd w:val="clear" w:color="auto" w:fill="FFFFFF"/>
        </w:rPr>
        <w:t>hydroalcoholic</w:t>
      </w:r>
      <w:proofErr w:type="spellEnd"/>
      <w:r w:rsidRPr="00174A43">
        <w:rPr>
          <w:rFonts w:ascii="Times New Roman" w:hAnsi="Times New Roman" w:cs="Times New Roman"/>
          <w:color w:val="222222"/>
          <w:sz w:val="24"/>
          <w:szCs w:val="24"/>
          <w:shd w:val="clear" w:color="auto" w:fill="FFFFFF"/>
        </w:rPr>
        <w:t xml:space="preserve"> extract of Curcuma </w:t>
      </w:r>
      <w:proofErr w:type="spellStart"/>
      <w:r w:rsidRPr="00174A43">
        <w:rPr>
          <w:rFonts w:ascii="Times New Roman" w:hAnsi="Times New Roman" w:cs="Times New Roman"/>
          <w:color w:val="222222"/>
          <w:sz w:val="24"/>
          <w:szCs w:val="24"/>
          <w:shd w:val="clear" w:color="auto" w:fill="FFFFFF"/>
        </w:rPr>
        <w:t>caesia</w:t>
      </w:r>
      <w:proofErr w:type="spellEnd"/>
      <w:r w:rsidRPr="00174A43">
        <w:rPr>
          <w:rFonts w:ascii="Times New Roman" w:hAnsi="Times New Roman" w:cs="Times New Roman"/>
          <w:color w:val="222222"/>
          <w:sz w:val="24"/>
          <w:szCs w:val="24"/>
          <w:shd w:val="clear" w:color="auto" w:fill="FFFFFF"/>
        </w:rPr>
        <w:t>. </w:t>
      </w:r>
      <w:r w:rsidRPr="00174A43">
        <w:rPr>
          <w:rFonts w:ascii="Times New Roman" w:hAnsi="Times New Roman" w:cs="Times New Roman"/>
          <w:i/>
          <w:iCs/>
          <w:color w:val="222222"/>
          <w:sz w:val="24"/>
          <w:szCs w:val="24"/>
          <w:shd w:val="clear" w:color="auto" w:fill="FFFFFF"/>
        </w:rPr>
        <w:t>Journal of herbal pharmacotherapy</w:t>
      </w:r>
      <w:r w:rsidRPr="00174A43">
        <w:rPr>
          <w:rFonts w:ascii="Times New Roman" w:hAnsi="Times New Roman" w:cs="Times New Roman"/>
          <w:color w:val="222222"/>
          <w:sz w:val="24"/>
          <w:szCs w:val="24"/>
          <w:shd w:val="clear" w:color="auto" w:fill="FFFFFF"/>
        </w:rPr>
        <w:t>, </w:t>
      </w:r>
      <w:r w:rsidRPr="00174A43">
        <w:rPr>
          <w:rFonts w:ascii="Times New Roman" w:hAnsi="Times New Roman" w:cs="Times New Roman"/>
          <w:i/>
          <w:iCs/>
          <w:color w:val="222222"/>
          <w:sz w:val="24"/>
          <w:szCs w:val="24"/>
          <w:shd w:val="clear" w:color="auto" w:fill="FFFFFF"/>
        </w:rPr>
        <w:t>6</w:t>
      </w:r>
      <w:r w:rsidRPr="00174A43">
        <w:rPr>
          <w:rFonts w:ascii="Times New Roman" w:hAnsi="Times New Roman" w:cs="Times New Roman"/>
          <w:color w:val="222222"/>
          <w:sz w:val="24"/>
          <w:szCs w:val="24"/>
          <w:shd w:val="clear" w:color="auto" w:fill="FFFFFF"/>
        </w:rPr>
        <w:t>(3-4), 117-124.</w:t>
      </w:r>
    </w:p>
    <w:p w:rsidR="007734AC" w:rsidRPr="00174A43" w:rsidRDefault="007734AC" w:rsidP="00174A43">
      <w:pPr>
        <w:pStyle w:val="ListParagraph"/>
        <w:numPr>
          <w:ilvl w:val="0"/>
          <w:numId w:val="7"/>
        </w:numPr>
        <w:jc w:val="both"/>
        <w:rPr>
          <w:rFonts w:ascii="Times New Roman" w:hAnsi="Times New Roman" w:cs="Times New Roman"/>
          <w:color w:val="222222"/>
          <w:sz w:val="24"/>
          <w:szCs w:val="24"/>
          <w:shd w:val="clear" w:color="auto" w:fill="FFFFFF"/>
        </w:rPr>
      </w:pPr>
      <w:proofErr w:type="spellStart"/>
      <w:r w:rsidRPr="00174A43">
        <w:rPr>
          <w:rFonts w:ascii="Times New Roman" w:hAnsi="Times New Roman" w:cs="Times New Roman"/>
          <w:color w:val="222222"/>
          <w:sz w:val="24"/>
          <w:szCs w:val="24"/>
          <w:shd w:val="clear" w:color="auto" w:fill="FFFFFF"/>
        </w:rPr>
        <w:t>Awang-Kanak</w:t>
      </w:r>
      <w:proofErr w:type="spellEnd"/>
      <w:r w:rsidRPr="00174A43">
        <w:rPr>
          <w:rFonts w:ascii="Times New Roman" w:hAnsi="Times New Roman" w:cs="Times New Roman"/>
          <w:color w:val="222222"/>
          <w:sz w:val="24"/>
          <w:szCs w:val="24"/>
          <w:shd w:val="clear" w:color="auto" w:fill="FFFFFF"/>
        </w:rPr>
        <w:t xml:space="preserve">, F., </w:t>
      </w:r>
      <w:proofErr w:type="spellStart"/>
      <w:r w:rsidRPr="00174A43">
        <w:rPr>
          <w:rFonts w:ascii="Times New Roman" w:hAnsi="Times New Roman" w:cs="Times New Roman"/>
          <w:color w:val="222222"/>
          <w:sz w:val="24"/>
          <w:szCs w:val="24"/>
          <w:shd w:val="clear" w:color="auto" w:fill="FFFFFF"/>
        </w:rPr>
        <w:t>Bakar</w:t>
      </w:r>
      <w:proofErr w:type="spellEnd"/>
      <w:r w:rsidRPr="00174A43">
        <w:rPr>
          <w:rFonts w:ascii="Times New Roman" w:hAnsi="Times New Roman" w:cs="Times New Roman"/>
          <w:color w:val="222222"/>
          <w:sz w:val="24"/>
          <w:szCs w:val="24"/>
          <w:shd w:val="clear" w:color="auto" w:fill="FFFFFF"/>
        </w:rPr>
        <w:t xml:space="preserve">, M. F. A., &amp; Mohamed, M. (2018, August). </w:t>
      </w:r>
      <w:proofErr w:type="spellStart"/>
      <w:r w:rsidRPr="00174A43">
        <w:rPr>
          <w:rFonts w:ascii="Times New Roman" w:hAnsi="Times New Roman" w:cs="Times New Roman"/>
          <w:color w:val="222222"/>
          <w:sz w:val="24"/>
          <w:szCs w:val="24"/>
          <w:shd w:val="clear" w:color="auto" w:fill="FFFFFF"/>
        </w:rPr>
        <w:t>Ethnobotanical</w:t>
      </w:r>
      <w:proofErr w:type="spellEnd"/>
      <w:r w:rsidRPr="00174A43">
        <w:rPr>
          <w:rFonts w:ascii="Times New Roman" w:hAnsi="Times New Roman" w:cs="Times New Roman"/>
          <w:color w:val="222222"/>
          <w:sz w:val="24"/>
          <w:szCs w:val="24"/>
          <w:shd w:val="clear" w:color="auto" w:fill="FFFFFF"/>
        </w:rPr>
        <w:t xml:space="preserve"> survey on plants used as traditional salad food (</w:t>
      </w:r>
      <w:proofErr w:type="spellStart"/>
      <w:r w:rsidRPr="00174A43">
        <w:rPr>
          <w:rFonts w:ascii="Times New Roman" w:hAnsi="Times New Roman" w:cs="Times New Roman"/>
          <w:color w:val="222222"/>
          <w:sz w:val="24"/>
          <w:szCs w:val="24"/>
          <w:shd w:val="clear" w:color="auto" w:fill="FFFFFF"/>
        </w:rPr>
        <w:t>ulam</w:t>
      </w:r>
      <w:proofErr w:type="spellEnd"/>
      <w:r w:rsidRPr="00174A43">
        <w:rPr>
          <w:rFonts w:ascii="Times New Roman" w:hAnsi="Times New Roman" w:cs="Times New Roman"/>
          <w:color w:val="222222"/>
          <w:sz w:val="24"/>
          <w:szCs w:val="24"/>
          <w:shd w:val="clear" w:color="auto" w:fill="FFFFFF"/>
        </w:rPr>
        <w:t xml:space="preserve">) in </w:t>
      </w:r>
      <w:proofErr w:type="spellStart"/>
      <w:r w:rsidRPr="00174A43">
        <w:rPr>
          <w:rFonts w:ascii="Times New Roman" w:hAnsi="Times New Roman" w:cs="Times New Roman"/>
          <w:color w:val="222222"/>
          <w:sz w:val="24"/>
          <w:szCs w:val="24"/>
          <w:shd w:val="clear" w:color="auto" w:fill="FFFFFF"/>
        </w:rPr>
        <w:t>Kampung</w:t>
      </w:r>
      <w:proofErr w:type="spellEnd"/>
      <w:r w:rsidRPr="00174A43">
        <w:rPr>
          <w:rFonts w:ascii="Times New Roman" w:hAnsi="Times New Roman" w:cs="Times New Roman"/>
          <w:color w:val="222222"/>
          <w:sz w:val="24"/>
          <w:szCs w:val="24"/>
          <w:shd w:val="clear" w:color="auto" w:fill="FFFFFF"/>
        </w:rPr>
        <w:t xml:space="preserve"> </w:t>
      </w:r>
      <w:proofErr w:type="spellStart"/>
      <w:r w:rsidRPr="00174A43">
        <w:rPr>
          <w:rFonts w:ascii="Times New Roman" w:hAnsi="Times New Roman" w:cs="Times New Roman"/>
          <w:color w:val="222222"/>
          <w:sz w:val="24"/>
          <w:szCs w:val="24"/>
          <w:shd w:val="clear" w:color="auto" w:fill="FFFFFF"/>
        </w:rPr>
        <w:t>Taun</w:t>
      </w:r>
      <w:proofErr w:type="spellEnd"/>
      <w:r w:rsidRPr="00174A43">
        <w:rPr>
          <w:rFonts w:ascii="Times New Roman" w:hAnsi="Times New Roman" w:cs="Times New Roman"/>
          <w:color w:val="222222"/>
          <w:sz w:val="24"/>
          <w:szCs w:val="24"/>
          <w:shd w:val="clear" w:color="auto" w:fill="FFFFFF"/>
        </w:rPr>
        <w:t xml:space="preserve"> </w:t>
      </w:r>
      <w:proofErr w:type="spellStart"/>
      <w:r w:rsidRPr="00174A43">
        <w:rPr>
          <w:rFonts w:ascii="Times New Roman" w:hAnsi="Times New Roman" w:cs="Times New Roman"/>
          <w:color w:val="222222"/>
          <w:sz w:val="24"/>
          <w:szCs w:val="24"/>
          <w:shd w:val="clear" w:color="auto" w:fill="FFFFFF"/>
        </w:rPr>
        <w:t>Gusi</w:t>
      </w:r>
      <w:proofErr w:type="spellEnd"/>
      <w:r w:rsidRPr="00174A43">
        <w:rPr>
          <w:rFonts w:ascii="Times New Roman" w:hAnsi="Times New Roman" w:cs="Times New Roman"/>
          <w:color w:val="222222"/>
          <w:sz w:val="24"/>
          <w:szCs w:val="24"/>
          <w:shd w:val="clear" w:color="auto" w:fill="FFFFFF"/>
        </w:rPr>
        <w:t xml:space="preserve">, Kota </w:t>
      </w:r>
      <w:proofErr w:type="spellStart"/>
      <w:r w:rsidRPr="00174A43">
        <w:rPr>
          <w:rFonts w:ascii="Times New Roman" w:hAnsi="Times New Roman" w:cs="Times New Roman"/>
          <w:color w:val="222222"/>
          <w:sz w:val="24"/>
          <w:szCs w:val="24"/>
          <w:shd w:val="clear" w:color="auto" w:fill="FFFFFF"/>
        </w:rPr>
        <w:t>Belud</w:t>
      </w:r>
      <w:proofErr w:type="spellEnd"/>
      <w:r w:rsidRPr="00174A43">
        <w:rPr>
          <w:rFonts w:ascii="Times New Roman" w:hAnsi="Times New Roman" w:cs="Times New Roman"/>
          <w:color w:val="222222"/>
          <w:sz w:val="24"/>
          <w:szCs w:val="24"/>
          <w:shd w:val="clear" w:color="auto" w:fill="FFFFFF"/>
        </w:rPr>
        <w:t xml:space="preserve"> Sabah, Malaysia. In </w:t>
      </w:r>
      <w:r w:rsidRPr="00174A43">
        <w:rPr>
          <w:rFonts w:ascii="Times New Roman" w:hAnsi="Times New Roman" w:cs="Times New Roman"/>
          <w:i/>
          <w:iCs/>
          <w:color w:val="222222"/>
          <w:sz w:val="24"/>
          <w:szCs w:val="24"/>
          <w:shd w:val="clear" w:color="auto" w:fill="FFFFFF"/>
        </w:rPr>
        <w:t>AIP conference proceedings</w:t>
      </w:r>
      <w:r w:rsidRPr="00174A43">
        <w:rPr>
          <w:rFonts w:ascii="Times New Roman" w:hAnsi="Times New Roman" w:cs="Times New Roman"/>
          <w:color w:val="222222"/>
          <w:sz w:val="24"/>
          <w:szCs w:val="24"/>
          <w:shd w:val="clear" w:color="auto" w:fill="FFFFFF"/>
        </w:rPr>
        <w:t> (Vol. 2002, No. 1). AIP Publishing.</w:t>
      </w:r>
    </w:p>
    <w:p w:rsidR="007734AC" w:rsidRPr="00174A43" w:rsidRDefault="007734AC" w:rsidP="00174A43">
      <w:pPr>
        <w:pStyle w:val="ListParagraph"/>
        <w:numPr>
          <w:ilvl w:val="0"/>
          <w:numId w:val="7"/>
        </w:numPr>
        <w:jc w:val="both"/>
        <w:rPr>
          <w:rFonts w:ascii="Times New Roman" w:hAnsi="Times New Roman" w:cs="Times New Roman"/>
          <w:color w:val="222222"/>
          <w:sz w:val="24"/>
          <w:szCs w:val="24"/>
          <w:shd w:val="clear" w:color="auto" w:fill="FFFFFF"/>
        </w:rPr>
      </w:pPr>
      <w:r w:rsidRPr="00174A43">
        <w:rPr>
          <w:rFonts w:ascii="Times New Roman" w:hAnsi="Times New Roman" w:cs="Times New Roman"/>
          <w:color w:val="222222"/>
          <w:sz w:val="24"/>
          <w:szCs w:val="24"/>
          <w:shd w:val="clear" w:color="auto" w:fill="FFFFFF"/>
        </w:rPr>
        <w:lastRenderedPageBreak/>
        <w:t xml:space="preserve">Behar, N., </w:t>
      </w:r>
      <w:proofErr w:type="spellStart"/>
      <w:r w:rsidRPr="00174A43">
        <w:rPr>
          <w:rFonts w:ascii="Times New Roman" w:hAnsi="Times New Roman" w:cs="Times New Roman"/>
          <w:color w:val="222222"/>
          <w:sz w:val="24"/>
          <w:szCs w:val="24"/>
          <w:shd w:val="clear" w:color="auto" w:fill="FFFFFF"/>
        </w:rPr>
        <w:t>Tiwari</w:t>
      </w:r>
      <w:proofErr w:type="spellEnd"/>
      <w:r w:rsidRPr="00174A43">
        <w:rPr>
          <w:rFonts w:ascii="Times New Roman" w:hAnsi="Times New Roman" w:cs="Times New Roman"/>
          <w:color w:val="222222"/>
          <w:sz w:val="24"/>
          <w:szCs w:val="24"/>
          <w:shd w:val="clear" w:color="auto" w:fill="FFFFFF"/>
        </w:rPr>
        <w:t xml:space="preserve">, K. L., &amp; </w:t>
      </w:r>
      <w:proofErr w:type="spellStart"/>
      <w:r w:rsidRPr="00174A43">
        <w:rPr>
          <w:rFonts w:ascii="Times New Roman" w:hAnsi="Times New Roman" w:cs="Times New Roman"/>
          <w:color w:val="222222"/>
          <w:sz w:val="24"/>
          <w:szCs w:val="24"/>
          <w:shd w:val="clear" w:color="auto" w:fill="FFFFFF"/>
        </w:rPr>
        <w:t>Jadhav</w:t>
      </w:r>
      <w:proofErr w:type="spellEnd"/>
      <w:r w:rsidRPr="00174A43">
        <w:rPr>
          <w:rFonts w:ascii="Times New Roman" w:hAnsi="Times New Roman" w:cs="Times New Roman"/>
          <w:color w:val="222222"/>
          <w:sz w:val="24"/>
          <w:szCs w:val="24"/>
          <w:shd w:val="clear" w:color="auto" w:fill="FFFFFF"/>
        </w:rPr>
        <w:t xml:space="preserve">, S. K. (2014). A Review on Non-Conventional Turmeric: Curcuma </w:t>
      </w:r>
      <w:proofErr w:type="spellStart"/>
      <w:r w:rsidRPr="00174A43">
        <w:rPr>
          <w:rFonts w:ascii="Times New Roman" w:hAnsi="Times New Roman" w:cs="Times New Roman"/>
          <w:color w:val="222222"/>
          <w:sz w:val="24"/>
          <w:szCs w:val="24"/>
          <w:shd w:val="clear" w:color="auto" w:fill="FFFFFF"/>
        </w:rPr>
        <w:t>caesia</w:t>
      </w:r>
      <w:proofErr w:type="spellEnd"/>
      <w:r w:rsidRPr="00174A43">
        <w:rPr>
          <w:rFonts w:ascii="Times New Roman" w:hAnsi="Times New Roman" w:cs="Times New Roman"/>
          <w:color w:val="222222"/>
          <w:sz w:val="24"/>
          <w:szCs w:val="24"/>
          <w:shd w:val="clear" w:color="auto" w:fill="FFFFFF"/>
        </w:rPr>
        <w:t xml:space="preserve"> </w:t>
      </w:r>
      <w:proofErr w:type="spellStart"/>
      <w:r w:rsidRPr="00174A43">
        <w:rPr>
          <w:rFonts w:ascii="Times New Roman" w:hAnsi="Times New Roman" w:cs="Times New Roman"/>
          <w:color w:val="222222"/>
          <w:sz w:val="24"/>
          <w:szCs w:val="24"/>
          <w:shd w:val="clear" w:color="auto" w:fill="FFFFFF"/>
        </w:rPr>
        <w:t>Roxb</w:t>
      </w:r>
      <w:proofErr w:type="spellEnd"/>
      <w:r w:rsidRPr="00174A43">
        <w:rPr>
          <w:rFonts w:ascii="Times New Roman" w:hAnsi="Times New Roman" w:cs="Times New Roman"/>
          <w:color w:val="222222"/>
          <w:sz w:val="24"/>
          <w:szCs w:val="24"/>
          <w:shd w:val="clear" w:color="auto" w:fill="FFFFFF"/>
        </w:rPr>
        <w:t>. </w:t>
      </w:r>
      <w:r w:rsidRPr="00174A43">
        <w:rPr>
          <w:rFonts w:ascii="Times New Roman" w:hAnsi="Times New Roman" w:cs="Times New Roman"/>
          <w:i/>
          <w:iCs/>
          <w:color w:val="222222"/>
          <w:sz w:val="24"/>
          <w:szCs w:val="24"/>
          <w:shd w:val="clear" w:color="auto" w:fill="FFFFFF"/>
        </w:rPr>
        <w:t>Current Trends in Biotechnology &amp; Pharmacy</w:t>
      </w:r>
      <w:r w:rsidRPr="00174A43">
        <w:rPr>
          <w:rFonts w:ascii="Times New Roman" w:hAnsi="Times New Roman" w:cs="Times New Roman"/>
          <w:color w:val="222222"/>
          <w:sz w:val="24"/>
          <w:szCs w:val="24"/>
          <w:shd w:val="clear" w:color="auto" w:fill="FFFFFF"/>
        </w:rPr>
        <w:t>, </w:t>
      </w:r>
      <w:r w:rsidRPr="00174A43">
        <w:rPr>
          <w:rFonts w:ascii="Times New Roman" w:hAnsi="Times New Roman" w:cs="Times New Roman"/>
          <w:i/>
          <w:iCs/>
          <w:color w:val="222222"/>
          <w:sz w:val="24"/>
          <w:szCs w:val="24"/>
          <w:shd w:val="clear" w:color="auto" w:fill="FFFFFF"/>
        </w:rPr>
        <w:t>8</w:t>
      </w:r>
      <w:r w:rsidRPr="00174A43">
        <w:rPr>
          <w:rFonts w:ascii="Times New Roman" w:hAnsi="Times New Roman" w:cs="Times New Roman"/>
          <w:color w:val="222222"/>
          <w:sz w:val="24"/>
          <w:szCs w:val="24"/>
          <w:shd w:val="clear" w:color="auto" w:fill="FFFFFF"/>
        </w:rPr>
        <w:t>(1).</w:t>
      </w:r>
    </w:p>
    <w:p w:rsidR="007734AC" w:rsidRPr="00174A43" w:rsidRDefault="007734AC" w:rsidP="00174A43">
      <w:pPr>
        <w:pStyle w:val="ListParagraph"/>
        <w:numPr>
          <w:ilvl w:val="0"/>
          <w:numId w:val="7"/>
        </w:numPr>
        <w:spacing w:after="0"/>
        <w:jc w:val="both"/>
        <w:rPr>
          <w:rFonts w:ascii="Times New Roman" w:hAnsi="Times New Roman" w:cs="Times New Roman"/>
          <w:color w:val="222222"/>
          <w:sz w:val="24"/>
          <w:szCs w:val="24"/>
          <w:shd w:val="clear" w:color="auto" w:fill="FFFFFF"/>
        </w:rPr>
      </w:pPr>
      <w:proofErr w:type="spellStart"/>
      <w:r w:rsidRPr="00174A43">
        <w:rPr>
          <w:rFonts w:ascii="Times New Roman" w:hAnsi="Times New Roman" w:cs="Times New Roman"/>
          <w:color w:val="222222"/>
          <w:sz w:val="24"/>
          <w:szCs w:val="24"/>
          <w:shd w:val="clear" w:color="auto" w:fill="FFFFFF"/>
        </w:rPr>
        <w:t>Bhardwaj</w:t>
      </w:r>
      <w:proofErr w:type="spellEnd"/>
      <w:r w:rsidRPr="00174A43">
        <w:rPr>
          <w:rFonts w:ascii="Times New Roman" w:hAnsi="Times New Roman" w:cs="Times New Roman"/>
          <w:color w:val="222222"/>
          <w:sz w:val="24"/>
          <w:szCs w:val="24"/>
          <w:shd w:val="clear" w:color="auto" w:fill="FFFFFF"/>
        </w:rPr>
        <w:t xml:space="preserve">, A. K., </w:t>
      </w:r>
      <w:proofErr w:type="spellStart"/>
      <w:r w:rsidRPr="00174A43">
        <w:rPr>
          <w:rFonts w:ascii="Times New Roman" w:hAnsi="Times New Roman" w:cs="Times New Roman"/>
          <w:color w:val="222222"/>
          <w:sz w:val="24"/>
          <w:szCs w:val="24"/>
          <w:shd w:val="clear" w:color="auto" w:fill="FFFFFF"/>
        </w:rPr>
        <w:t>Kashyap</w:t>
      </w:r>
      <w:proofErr w:type="spellEnd"/>
      <w:r w:rsidRPr="00174A43">
        <w:rPr>
          <w:rFonts w:ascii="Times New Roman" w:hAnsi="Times New Roman" w:cs="Times New Roman"/>
          <w:color w:val="222222"/>
          <w:sz w:val="24"/>
          <w:szCs w:val="24"/>
          <w:shd w:val="clear" w:color="auto" w:fill="FFFFFF"/>
        </w:rPr>
        <w:t xml:space="preserve">, N. K., </w:t>
      </w:r>
      <w:proofErr w:type="spellStart"/>
      <w:r w:rsidRPr="00174A43">
        <w:rPr>
          <w:rFonts w:ascii="Times New Roman" w:hAnsi="Times New Roman" w:cs="Times New Roman"/>
          <w:color w:val="222222"/>
          <w:sz w:val="24"/>
          <w:szCs w:val="24"/>
          <w:shd w:val="clear" w:color="auto" w:fill="FFFFFF"/>
        </w:rPr>
        <w:t>Bera</w:t>
      </w:r>
      <w:proofErr w:type="spellEnd"/>
      <w:r w:rsidRPr="00174A43">
        <w:rPr>
          <w:rFonts w:ascii="Times New Roman" w:hAnsi="Times New Roman" w:cs="Times New Roman"/>
          <w:color w:val="222222"/>
          <w:sz w:val="24"/>
          <w:szCs w:val="24"/>
          <w:shd w:val="clear" w:color="auto" w:fill="FFFFFF"/>
        </w:rPr>
        <w:t xml:space="preserve">, S. K., </w:t>
      </w:r>
      <w:proofErr w:type="spellStart"/>
      <w:r w:rsidRPr="00174A43">
        <w:rPr>
          <w:rFonts w:ascii="Times New Roman" w:hAnsi="Times New Roman" w:cs="Times New Roman"/>
          <w:color w:val="222222"/>
          <w:sz w:val="24"/>
          <w:szCs w:val="24"/>
          <w:shd w:val="clear" w:color="auto" w:fill="FFFFFF"/>
        </w:rPr>
        <w:t>Hait</w:t>
      </w:r>
      <w:proofErr w:type="spellEnd"/>
      <w:r w:rsidRPr="00174A43">
        <w:rPr>
          <w:rFonts w:ascii="Times New Roman" w:hAnsi="Times New Roman" w:cs="Times New Roman"/>
          <w:color w:val="222222"/>
          <w:sz w:val="24"/>
          <w:szCs w:val="24"/>
          <w:shd w:val="clear" w:color="auto" w:fill="FFFFFF"/>
        </w:rPr>
        <w:t xml:space="preserve">, M., &amp; </w:t>
      </w:r>
      <w:proofErr w:type="spellStart"/>
      <w:r w:rsidRPr="00174A43">
        <w:rPr>
          <w:rFonts w:ascii="Times New Roman" w:hAnsi="Times New Roman" w:cs="Times New Roman"/>
          <w:color w:val="222222"/>
          <w:sz w:val="24"/>
          <w:szCs w:val="24"/>
          <w:shd w:val="clear" w:color="auto" w:fill="FFFFFF"/>
        </w:rPr>
        <w:t>Dewangan</w:t>
      </w:r>
      <w:proofErr w:type="spellEnd"/>
      <w:r w:rsidRPr="00174A43">
        <w:rPr>
          <w:rFonts w:ascii="Times New Roman" w:hAnsi="Times New Roman" w:cs="Times New Roman"/>
          <w:color w:val="222222"/>
          <w:sz w:val="24"/>
          <w:szCs w:val="24"/>
          <w:shd w:val="clear" w:color="auto" w:fill="FFFFFF"/>
        </w:rPr>
        <w:t xml:space="preserve">, H. (2023). Proximate composition and mineral content analysis of Curcuma </w:t>
      </w:r>
      <w:proofErr w:type="spellStart"/>
      <w:r w:rsidRPr="00174A43">
        <w:rPr>
          <w:rFonts w:ascii="Times New Roman" w:hAnsi="Times New Roman" w:cs="Times New Roman"/>
          <w:color w:val="222222"/>
          <w:sz w:val="24"/>
          <w:szCs w:val="24"/>
          <w:shd w:val="clear" w:color="auto" w:fill="FFFFFF"/>
        </w:rPr>
        <w:t>caesia</w:t>
      </w:r>
      <w:proofErr w:type="spellEnd"/>
      <w:r w:rsidRPr="00174A43">
        <w:rPr>
          <w:rFonts w:ascii="Times New Roman" w:hAnsi="Times New Roman" w:cs="Times New Roman"/>
          <w:color w:val="222222"/>
          <w:sz w:val="24"/>
          <w:szCs w:val="24"/>
          <w:shd w:val="clear" w:color="auto" w:fill="FFFFFF"/>
        </w:rPr>
        <w:t xml:space="preserve"> rhizome. </w:t>
      </w:r>
      <w:r w:rsidRPr="00174A43">
        <w:rPr>
          <w:rFonts w:ascii="Times New Roman" w:hAnsi="Times New Roman" w:cs="Times New Roman"/>
          <w:i/>
          <w:iCs/>
          <w:color w:val="222222"/>
          <w:sz w:val="24"/>
          <w:szCs w:val="24"/>
          <w:shd w:val="clear" w:color="auto" w:fill="FFFFFF"/>
        </w:rPr>
        <w:t xml:space="preserve">Biochemical </w:t>
      </w:r>
      <w:proofErr w:type="spellStart"/>
      <w:r w:rsidRPr="00174A43">
        <w:rPr>
          <w:rFonts w:ascii="Times New Roman" w:hAnsi="Times New Roman" w:cs="Times New Roman"/>
          <w:i/>
          <w:iCs/>
          <w:color w:val="222222"/>
          <w:sz w:val="24"/>
          <w:szCs w:val="24"/>
          <w:shd w:val="clear" w:color="auto" w:fill="FFFFFF"/>
        </w:rPr>
        <w:t>Systematics</w:t>
      </w:r>
      <w:proofErr w:type="spellEnd"/>
      <w:r w:rsidRPr="00174A43">
        <w:rPr>
          <w:rFonts w:ascii="Times New Roman" w:hAnsi="Times New Roman" w:cs="Times New Roman"/>
          <w:i/>
          <w:iCs/>
          <w:color w:val="222222"/>
          <w:sz w:val="24"/>
          <w:szCs w:val="24"/>
          <w:shd w:val="clear" w:color="auto" w:fill="FFFFFF"/>
        </w:rPr>
        <w:t xml:space="preserve"> and Ecology</w:t>
      </w:r>
      <w:r w:rsidRPr="00174A43">
        <w:rPr>
          <w:rFonts w:ascii="Times New Roman" w:hAnsi="Times New Roman" w:cs="Times New Roman"/>
          <w:color w:val="222222"/>
          <w:sz w:val="24"/>
          <w:szCs w:val="24"/>
          <w:shd w:val="clear" w:color="auto" w:fill="FFFFFF"/>
        </w:rPr>
        <w:t>, </w:t>
      </w:r>
      <w:r w:rsidRPr="00174A43">
        <w:rPr>
          <w:rFonts w:ascii="Times New Roman" w:hAnsi="Times New Roman" w:cs="Times New Roman"/>
          <w:i/>
          <w:iCs/>
          <w:color w:val="222222"/>
          <w:sz w:val="24"/>
          <w:szCs w:val="24"/>
          <w:shd w:val="clear" w:color="auto" w:fill="FFFFFF"/>
        </w:rPr>
        <w:t>109</w:t>
      </w:r>
      <w:r w:rsidRPr="00174A43">
        <w:rPr>
          <w:rFonts w:ascii="Times New Roman" w:hAnsi="Times New Roman" w:cs="Times New Roman"/>
          <w:color w:val="222222"/>
          <w:sz w:val="24"/>
          <w:szCs w:val="24"/>
          <w:shd w:val="clear" w:color="auto" w:fill="FFFFFF"/>
        </w:rPr>
        <w:t>, 104661.</w:t>
      </w:r>
    </w:p>
    <w:p w:rsidR="007734AC" w:rsidRPr="00174A43" w:rsidRDefault="007734AC" w:rsidP="00174A43">
      <w:pPr>
        <w:pStyle w:val="referencetext"/>
        <w:numPr>
          <w:ilvl w:val="0"/>
          <w:numId w:val="7"/>
        </w:numPr>
        <w:spacing w:before="0" w:beforeAutospacing="0" w:after="0" w:afterAutospacing="0" w:line="276" w:lineRule="auto"/>
        <w:jc w:val="both"/>
        <w:rPr>
          <w:color w:val="000000"/>
        </w:rPr>
      </w:pPr>
      <w:proofErr w:type="spellStart"/>
      <w:r w:rsidRPr="00174A43">
        <w:rPr>
          <w:color w:val="222222"/>
          <w:shd w:val="clear" w:color="auto" w:fill="FFFFFF"/>
        </w:rPr>
        <w:t>Binic</w:t>
      </w:r>
      <w:proofErr w:type="spellEnd"/>
      <w:r w:rsidRPr="00174A43">
        <w:rPr>
          <w:color w:val="222222"/>
          <w:shd w:val="clear" w:color="auto" w:fill="FFFFFF"/>
        </w:rPr>
        <w:t xml:space="preserve">, I., </w:t>
      </w:r>
      <w:proofErr w:type="spellStart"/>
      <w:r w:rsidRPr="00174A43">
        <w:rPr>
          <w:color w:val="222222"/>
          <w:shd w:val="clear" w:color="auto" w:fill="FFFFFF"/>
        </w:rPr>
        <w:t>Lazarevic</w:t>
      </w:r>
      <w:proofErr w:type="spellEnd"/>
      <w:r w:rsidRPr="00174A43">
        <w:rPr>
          <w:color w:val="222222"/>
          <w:shd w:val="clear" w:color="auto" w:fill="FFFFFF"/>
        </w:rPr>
        <w:t xml:space="preserve">, V., </w:t>
      </w:r>
      <w:proofErr w:type="spellStart"/>
      <w:r w:rsidRPr="00174A43">
        <w:rPr>
          <w:color w:val="222222"/>
          <w:shd w:val="clear" w:color="auto" w:fill="FFFFFF"/>
        </w:rPr>
        <w:t>Ljubenovic</w:t>
      </w:r>
      <w:proofErr w:type="spellEnd"/>
      <w:r w:rsidRPr="00174A43">
        <w:rPr>
          <w:color w:val="222222"/>
          <w:shd w:val="clear" w:color="auto" w:fill="FFFFFF"/>
        </w:rPr>
        <w:t xml:space="preserve">, M., </w:t>
      </w:r>
      <w:proofErr w:type="spellStart"/>
      <w:r w:rsidRPr="00174A43">
        <w:rPr>
          <w:color w:val="222222"/>
          <w:shd w:val="clear" w:color="auto" w:fill="FFFFFF"/>
        </w:rPr>
        <w:t>Mojsa</w:t>
      </w:r>
      <w:proofErr w:type="spellEnd"/>
      <w:r w:rsidRPr="00174A43">
        <w:rPr>
          <w:color w:val="222222"/>
          <w:shd w:val="clear" w:color="auto" w:fill="FFFFFF"/>
        </w:rPr>
        <w:t xml:space="preserve">, J., &amp; </w:t>
      </w:r>
      <w:proofErr w:type="spellStart"/>
      <w:r w:rsidRPr="00174A43">
        <w:rPr>
          <w:color w:val="222222"/>
          <w:shd w:val="clear" w:color="auto" w:fill="FFFFFF"/>
        </w:rPr>
        <w:t>Sokolovic</w:t>
      </w:r>
      <w:proofErr w:type="spellEnd"/>
      <w:r w:rsidRPr="00174A43">
        <w:rPr>
          <w:color w:val="222222"/>
          <w:shd w:val="clear" w:color="auto" w:fill="FFFFFF"/>
        </w:rPr>
        <w:t>, D. (2013). Skin ageing: natural weapons and strategies. </w:t>
      </w:r>
      <w:r w:rsidRPr="00174A43">
        <w:rPr>
          <w:i/>
          <w:iCs/>
          <w:color w:val="222222"/>
          <w:shd w:val="clear" w:color="auto" w:fill="FFFFFF"/>
        </w:rPr>
        <w:t>Evidence-Based Complementary and Alternative Medicine</w:t>
      </w:r>
      <w:r w:rsidRPr="00174A43">
        <w:rPr>
          <w:color w:val="222222"/>
          <w:shd w:val="clear" w:color="auto" w:fill="FFFFFF"/>
        </w:rPr>
        <w:t>, </w:t>
      </w:r>
      <w:r w:rsidRPr="00174A43">
        <w:rPr>
          <w:i/>
          <w:iCs/>
          <w:color w:val="222222"/>
          <w:shd w:val="clear" w:color="auto" w:fill="FFFFFF"/>
        </w:rPr>
        <w:t>2013</w:t>
      </w:r>
      <w:r w:rsidRPr="00174A43">
        <w:rPr>
          <w:color w:val="222222"/>
          <w:shd w:val="clear" w:color="auto" w:fill="FFFFFF"/>
        </w:rPr>
        <w:t>.</w:t>
      </w:r>
    </w:p>
    <w:p w:rsidR="007734AC" w:rsidRPr="00174A43" w:rsidRDefault="007734AC" w:rsidP="00174A43">
      <w:pPr>
        <w:pStyle w:val="ListParagraph"/>
        <w:numPr>
          <w:ilvl w:val="0"/>
          <w:numId w:val="7"/>
        </w:numPr>
        <w:jc w:val="both"/>
        <w:rPr>
          <w:rFonts w:ascii="Times New Roman" w:hAnsi="Times New Roman" w:cs="Times New Roman"/>
          <w:sz w:val="24"/>
          <w:szCs w:val="24"/>
        </w:rPr>
      </w:pPr>
      <w:r w:rsidRPr="00174A43">
        <w:rPr>
          <w:rFonts w:ascii="Times New Roman" w:hAnsi="Times New Roman" w:cs="Times New Roman"/>
          <w:color w:val="222222"/>
          <w:sz w:val="24"/>
          <w:szCs w:val="24"/>
          <w:shd w:val="clear" w:color="auto" w:fill="FFFFFF"/>
        </w:rPr>
        <w:t xml:space="preserve">Borah, R. G., </w:t>
      </w:r>
      <w:proofErr w:type="spellStart"/>
      <w:r w:rsidRPr="00174A43">
        <w:rPr>
          <w:rFonts w:ascii="Times New Roman" w:hAnsi="Times New Roman" w:cs="Times New Roman"/>
          <w:color w:val="222222"/>
          <w:sz w:val="24"/>
          <w:szCs w:val="24"/>
          <w:shd w:val="clear" w:color="auto" w:fill="FFFFFF"/>
        </w:rPr>
        <w:t>Mech</w:t>
      </w:r>
      <w:proofErr w:type="spellEnd"/>
      <w:r w:rsidRPr="00174A43">
        <w:rPr>
          <w:rFonts w:ascii="Times New Roman" w:hAnsi="Times New Roman" w:cs="Times New Roman"/>
          <w:color w:val="222222"/>
          <w:sz w:val="24"/>
          <w:szCs w:val="24"/>
          <w:shd w:val="clear" w:color="auto" w:fill="FFFFFF"/>
        </w:rPr>
        <w:t xml:space="preserve">, A., &amp; Shah, R. K. (2016). Qualitative estimation of </w:t>
      </w:r>
      <w:proofErr w:type="spellStart"/>
      <w:r w:rsidRPr="00174A43">
        <w:rPr>
          <w:rFonts w:ascii="Times New Roman" w:hAnsi="Times New Roman" w:cs="Times New Roman"/>
          <w:color w:val="222222"/>
          <w:sz w:val="24"/>
          <w:szCs w:val="24"/>
          <w:shd w:val="clear" w:color="auto" w:fill="FFFFFF"/>
        </w:rPr>
        <w:t>phytochemicals</w:t>
      </w:r>
      <w:proofErr w:type="spellEnd"/>
      <w:r w:rsidRPr="00174A43">
        <w:rPr>
          <w:rFonts w:ascii="Times New Roman" w:hAnsi="Times New Roman" w:cs="Times New Roman"/>
          <w:color w:val="222222"/>
          <w:sz w:val="24"/>
          <w:szCs w:val="24"/>
          <w:shd w:val="clear" w:color="auto" w:fill="FFFFFF"/>
        </w:rPr>
        <w:t xml:space="preserve"> and antimicrobial activity of certain solvent extracts of Curcuma </w:t>
      </w:r>
      <w:proofErr w:type="spellStart"/>
      <w:r w:rsidRPr="00174A43">
        <w:rPr>
          <w:rFonts w:ascii="Times New Roman" w:hAnsi="Times New Roman" w:cs="Times New Roman"/>
          <w:color w:val="222222"/>
          <w:sz w:val="24"/>
          <w:szCs w:val="24"/>
          <w:shd w:val="clear" w:color="auto" w:fill="FFFFFF"/>
        </w:rPr>
        <w:t>amada</w:t>
      </w:r>
      <w:proofErr w:type="spellEnd"/>
      <w:r w:rsidRPr="00174A43">
        <w:rPr>
          <w:rFonts w:ascii="Times New Roman" w:hAnsi="Times New Roman" w:cs="Times New Roman"/>
          <w:color w:val="222222"/>
          <w:sz w:val="24"/>
          <w:szCs w:val="24"/>
          <w:shd w:val="clear" w:color="auto" w:fill="FFFFFF"/>
        </w:rPr>
        <w:t xml:space="preserve"> </w:t>
      </w:r>
      <w:proofErr w:type="spellStart"/>
      <w:r w:rsidRPr="00174A43">
        <w:rPr>
          <w:rFonts w:ascii="Times New Roman" w:hAnsi="Times New Roman" w:cs="Times New Roman"/>
          <w:color w:val="222222"/>
          <w:sz w:val="24"/>
          <w:szCs w:val="24"/>
          <w:shd w:val="clear" w:color="auto" w:fill="FFFFFF"/>
        </w:rPr>
        <w:t>Roxb</w:t>
      </w:r>
      <w:proofErr w:type="spellEnd"/>
      <w:r w:rsidRPr="00174A43">
        <w:rPr>
          <w:rFonts w:ascii="Times New Roman" w:hAnsi="Times New Roman" w:cs="Times New Roman"/>
          <w:color w:val="222222"/>
          <w:sz w:val="24"/>
          <w:szCs w:val="24"/>
          <w:shd w:val="clear" w:color="auto" w:fill="FFFFFF"/>
        </w:rPr>
        <w:t xml:space="preserve">. </w:t>
      </w:r>
      <w:proofErr w:type="gramStart"/>
      <w:r w:rsidRPr="00174A43">
        <w:rPr>
          <w:rFonts w:ascii="Times New Roman" w:hAnsi="Times New Roman" w:cs="Times New Roman"/>
          <w:color w:val="222222"/>
          <w:sz w:val="24"/>
          <w:szCs w:val="24"/>
          <w:shd w:val="clear" w:color="auto" w:fill="FFFFFF"/>
        </w:rPr>
        <w:t>and</w:t>
      </w:r>
      <w:proofErr w:type="gramEnd"/>
      <w:r w:rsidRPr="00174A43">
        <w:rPr>
          <w:rFonts w:ascii="Times New Roman" w:hAnsi="Times New Roman" w:cs="Times New Roman"/>
          <w:color w:val="222222"/>
          <w:sz w:val="24"/>
          <w:szCs w:val="24"/>
          <w:shd w:val="clear" w:color="auto" w:fill="FFFFFF"/>
        </w:rPr>
        <w:t xml:space="preserve"> Curcuma </w:t>
      </w:r>
      <w:proofErr w:type="spellStart"/>
      <w:r w:rsidRPr="00174A43">
        <w:rPr>
          <w:rFonts w:ascii="Times New Roman" w:hAnsi="Times New Roman" w:cs="Times New Roman"/>
          <w:color w:val="222222"/>
          <w:sz w:val="24"/>
          <w:szCs w:val="24"/>
          <w:shd w:val="clear" w:color="auto" w:fill="FFFFFF"/>
        </w:rPr>
        <w:t>caesia</w:t>
      </w:r>
      <w:proofErr w:type="spellEnd"/>
      <w:r w:rsidRPr="00174A43">
        <w:rPr>
          <w:rFonts w:ascii="Times New Roman" w:hAnsi="Times New Roman" w:cs="Times New Roman"/>
          <w:color w:val="222222"/>
          <w:sz w:val="24"/>
          <w:szCs w:val="24"/>
          <w:shd w:val="clear" w:color="auto" w:fill="FFFFFF"/>
        </w:rPr>
        <w:t xml:space="preserve"> </w:t>
      </w:r>
      <w:proofErr w:type="spellStart"/>
      <w:r w:rsidRPr="00174A43">
        <w:rPr>
          <w:rFonts w:ascii="Times New Roman" w:hAnsi="Times New Roman" w:cs="Times New Roman"/>
          <w:color w:val="222222"/>
          <w:sz w:val="24"/>
          <w:szCs w:val="24"/>
          <w:shd w:val="clear" w:color="auto" w:fill="FFFFFF"/>
        </w:rPr>
        <w:t>Roxb</w:t>
      </w:r>
      <w:proofErr w:type="spellEnd"/>
      <w:r w:rsidRPr="00174A43">
        <w:rPr>
          <w:rFonts w:ascii="Times New Roman" w:hAnsi="Times New Roman" w:cs="Times New Roman"/>
          <w:color w:val="222222"/>
          <w:sz w:val="24"/>
          <w:szCs w:val="24"/>
          <w:shd w:val="clear" w:color="auto" w:fill="FFFFFF"/>
        </w:rPr>
        <w:t xml:space="preserve">. Rhizomes. </w:t>
      </w:r>
      <w:r w:rsidRPr="00174A43">
        <w:rPr>
          <w:rFonts w:ascii="Times New Roman" w:hAnsi="Times New Roman" w:cs="Times New Roman"/>
          <w:i/>
          <w:color w:val="222222"/>
          <w:sz w:val="24"/>
          <w:szCs w:val="24"/>
          <w:shd w:val="clear" w:color="auto" w:fill="FFFFFF"/>
        </w:rPr>
        <w:t>International Journal of Sciences &amp; Applied Research</w:t>
      </w:r>
      <w:r w:rsidRPr="00174A43">
        <w:rPr>
          <w:rFonts w:ascii="Times New Roman" w:hAnsi="Times New Roman" w:cs="Times New Roman"/>
          <w:color w:val="222222"/>
          <w:sz w:val="24"/>
          <w:szCs w:val="24"/>
          <w:shd w:val="clear" w:color="auto" w:fill="FFFFFF"/>
        </w:rPr>
        <w:t>, 3(1), 32-38.</w:t>
      </w:r>
    </w:p>
    <w:p w:rsidR="007734AC" w:rsidRPr="00174A43" w:rsidRDefault="007734AC" w:rsidP="00174A43">
      <w:pPr>
        <w:pStyle w:val="ListParagraph"/>
        <w:numPr>
          <w:ilvl w:val="0"/>
          <w:numId w:val="7"/>
        </w:numPr>
        <w:pBdr>
          <w:top w:val="nil"/>
          <w:left w:val="nil"/>
          <w:bottom w:val="nil"/>
          <w:right w:val="nil"/>
          <w:between w:val="nil"/>
        </w:pBdr>
        <w:tabs>
          <w:tab w:val="left" w:pos="2430"/>
        </w:tabs>
        <w:spacing w:after="0"/>
        <w:jc w:val="both"/>
        <w:rPr>
          <w:rFonts w:ascii="Times New Roman" w:eastAsia="Times New Roman" w:hAnsi="Times New Roman" w:cs="Times New Roman"/>
          <w:sz w:val="24"/>
          <w:szCs w:val="24"/>
        </w:rPr>
      </w:pPr>
      <w:r w:rsidRPr="00174A43">
        <w:rPr>
          <w:rFonts w:ascii="Times New Roman" w:eastAsia="Times New Roman" w:hAnsi="Times New Roman" w:cs="Times New Roman"/>
          <w:sz w:val="24"/>
          <w:szCs w:val="24"/>
        </w:rPr>
        <w:t xml:space="preserve">Campbell M.S., </w:t>
      </w:r>
      <w:proofErr w:type="spellStart"/>
      <w:r w:rsidRPr="00174A43">
        <w:rPr>
          <w:rFonts w:ascii="Times New Roman" w:eastAsia="Times New Roman" w:hAnsi="Times New Roman" w:cs="Times New Roman"/>
          <w:sz w:val="24"/>
          <w:szCs w:val="24"/>
        </w:rPr>
        <w:t>Ouyang</w:t>
      </w:r>
      <w:proofErr w:type="spellEnd"/>
      <w:r w:rsidRPr="00174A43">
        <w:rPr>
          <w:rFonts w:ascii="Times New Roman" w:eastAsia="Times New Roman" w:hAnsi="Times New Roman" w:cs="Times New Roman"/>
          <w:sz w:val="24"/>
          <w:szCs w:val="24"/>
        </w:rPr>
        <w:t xml:space="preserve"> A., </w:t>
      </w:r>
      <w:proofErr w:type="spellStart"/>
      <w:r w:rsidRPr="00174A43">
        <w:rPr>
          <w:rFonts w:ascii="Times New Roman" w:eastAsia="Times New Roman" w:hAnsi="Times New Roman" w:cs="Times New Roman"/>
          <w:sz w:val="24"/>
          <w:szCs w:val="24"/>
        </w:rPr>
        <w:t>Krishnakumar</w:t>
      </w:r>
      <w:proofErr w:type="spellEnd"/>
      <w:r w:rsidRPr="00174A43">
        <w:rPr>
          <w:rFonts w:ascii="Times New Roman" w:eastAsia="Times New Roman" w:hAnsi="Times New Roman" w:cs="Times New Roman"/>
          <w:sz w:val="24"/>
          <w:szCs w:val="24"/>
        </w:rPr>
        <w:t xml:space="preserve"> I., </w:t>
      </w:r>
      <w:proofErr w:type="spellStart"/>
      <w:r w:rsidRPr="00174A43">
        <w:rPr>
          <w:rFonts w:ascii="Times New Roman" w:eastAsia="Times New Roman" w:hAnsi="Times New Roman" w:cs="Times New Roman"/>
          <w:sz w:val="24"/>
          <w:szCs w:val="24"/>
        </w:rPr>
        <w:t>Charnigo</w:t>
      </w:r>
      <w:proofErr w:type="spellEnd"/>
      <w:r w:rsidRPr="00174A43">
        <w:rPr>
          <w:rFonts w:ascii="Times New Roman" w:eastAsia="Times New Roman" w:hAnsi="Times New Roman" w:cs="Times New Roman"/>
          <w:sz w:val="24"/>
          <w:szCs w:val="24"/>
        </w:rPr>
        <w:t xml:space="preserve"> R.J., Westgate P.M., </w:t>
      </w:r>
      <w:proofErr w:type="spellStart"/>
      <w:r w:rsidRPr="00174A43">
        <w:rPr>
          <w:rFonts w:ascii="Times New Roman" w:eastAsia="Times New Roman" w:hAnsi="Times New Roman" w:cs="Times New Roman"/>
          <w:sz w:val="24"/>
          <w:szCs w:val="24"/>
        </w:rPr>
        <w:t>Fleenor</w:t>
      </w:r>
      <w:proofErr w:type="spellEnd"/>
      <w:r w:rsidRPr="00174A43">
        <w:rPr>
          <w:rFonts w:ascii="Times New Roman" w:eastAsia="Times New Roman" w:hAnsi="Times New Roman" w:cs="Times New Roman"/>
          <w:sz w:val="24"/>
          <w:szCs w:val="24"/>
        </w:rPr>
        <w:t xml:space="preserve"> B.S., 2019. Influence of enhanced </w:t>
      </w:r>
      <w:proofErr w:type="spellStart"/>
      <w:r w:rsidRPr="00174A43">
        <w:rPr>
          <w:rFonts w:ascii="Times New Roman" w:eastAsia="Times New Roman" w:hAnsi="Times New Roman" w:cs="Times New Roman"/>
          <w:sz w:val="24"/>
          <w:szCs w:val="24"/>
        </w:rPr>
        <w:t>bioavailable</w:t>
      </w:r>
      <w:proofErr w:type="spellEnd"/>
      <w:r w:rsidRPr="00174A43">
        <w:rPr>
          <w:rFonts w:ascii="Times New Roman" w:eastAsia="Times New Roman" w:hAnsi="Times New Roman" w:cs="Times New Roman"/>
          <w:sz w:val="24"/>
          <w:szCs w:val="24"/>
        </w:rPr>
        <w:t xml:space="preserve"> </w:t>
      </w:r>
      <w:proofErr w:type="spellStart"/>
      <w:r w:rsidRPr="00174A43">
        <w:rPr>
          <w:rFonts w:ascii="Times New Roman" w:eastAsia="Times New Roman" w:hAnsi="Times New Roman" w:cs="Times New Roman"/>
          <w:sz w:val="24"/>
          <w:szCs w:val="24"/>
        </w:rPr>
        <w:t>curcumin</w:t>
      </w:r>
      <w:proofErr w:type="spellEnd"/>
      <w:r w:rsidRPr="00174A43">
        <w:rPr>
          <w:rFonts w:ascii="Times New Roman" w:eastAsia="Times New Roman" w:hAnsi="Times New Roman" w:cs="Times New Roman"/>
          <w:sz w:val="24"/>
          <w:szCs w:val="24"/>
        </w:rPr>
        <w:t xml:space="preserve"> on obesity-associated cardiovascular disease risk factors and arterial function: A double-blinded, randomized, controlled trial. Nutrition.  62, 135-139.</w:t>
      </w:r>
    </w:p>
    <w:p w:rsidR="007734AC" w:rsidRPr="00174A43" w:rsidRDefault="007734AC" w:rsidP="00174A43">
      <w:pPr>
        <w:pStyle w:val="ListParagraph"/>
        <w:numPr>
          <w:ilvl w:val="0"/>
          <w:numId w:val="7"/>
        </w:numPr>
        <w:pBdr>
          <w:top w:val="nil"/>
          <w:left w:val="nil"/>
          <w:bottom w:val="nil"/>
          <w:right w:val="nil"/>
          <w:between w:val="nil"/>
        </w:pBdr>
        <w:tabs>
          <w:tab w:val="left" w:pos="2430"/>
        </w:tabs>
        <w:spacing w:after="0"/>
        <w:jc w:val="both"/>
        <w:rPr>
          <w:rFonts w:ascii="Times New Roman" w:eastAsia="Times New Roman" w:hAnsi="Times New Roman" w:cs="Times New Roman"/>
          <w:sz w:val="24"/>
          <w:szCs w:val="24"/>
        </w:rPr>
      </w:pPr>
      <w:r w:rsidRPr="00174A43">
        <w:rPr>
          <w:rFonts w:ascii="Times New Roman" w:eastAsia="Times New Roman" w:hAnsi="Times New Roman" w:cs="Times New Roman"/>
          <w:sz w:val="24"/>
          <w:szCs w:val="24"/>
        </w:rPr>
        <w:t xml:space="preserve">Dei </w:t>
      </w:r>
      <w:proofErr w:type="spellStart"/>
      <w:r w:rsidRPr="00174A43">
        <w:rPr>
          <w:rFonts w:ascii="Times New Roman" w:eastAsia="Times New Roman" w:hAnsi="Times New Roman" w:cs="Times New Roman"/>
          <w:sz w:val="24"/>
          <w:szCs w:val="24"/>
        </w:rPr>
        <w:t>Cas</w:t>
      </w:r>
      <w:proofErr w:type="spellEnd"/>
      <w:r w:rsidRPr="00174A43">
        <w:rPr>
          <w:rFonts w:ascii="Times New Roman" w:eastAsia="Times New Roman" w:hAnsi="Times New Roman" w:cs="Times New Roman"/>
          <w:sz w:val="24"/>
          <w:szCs w:val="24"/>
        </w:rPr>
        <w:t xml:space="preserve"> M.</w:t>
      </w:r>
      <w:proofErr w:type="gramStart"/>
      <w:r w:rsidRPr="00174A43">
        <w:rPr>
          <w:rFonts w:ascii="Times New Roman" w:eastAsia="Times New Roman" w:hAnsi="Times New Roman" w:cs="Times New Roman"/>
          <w:sz w:val="24"/>
          <w:szCs w:val="24"/>
        </w:rPr>
        <w:t xml:space="preserve">,  </w:t>
      </w:r>
      <w:proofErr w:type="spellStart"/>
      <w:r w:rsidRPr="00174A43">
        <w:rPr>
          <w:rFonts w:ascii="Times New Roman" w:eastAsia="Times New Roman" w:hAnsi="Times New Roman" w:cs="Times New Roman"/>
          <w:sz w:val="24"/>
          <w:szCs w:val="24"/>
        </w:rPr>
        <w:t>Ghidoni</w:t>
      </w:r>
      <w:proofErr w:type="spellEnd"/>
      <w:proofErr w:type="gramEnd"/>
      <w:r w:rsidRPr="00174A43">
        <w:rPr>
          <w:rFonts w:ascii="Times New Roman" w:eastAsia="Times New Roman" w:hAnsi="Times New Roman" w:cs="Times New Roman"/>
          <w:sz w:val="24"/>
          <w:szCs w:val="24"/>
        </w:rPr>
        <w:t xml:space="preserve">, R., 2019. Dietary </w:t>
      </w:r>
      <w:proofErr w:type="spellStart"/>
      <w:r w:rsidRPr="00174A43">
        <w:rPr>
          <w:rFonts w:ascii="Times New Roman" w:eastAsia="Times New Roman" w:hAnsi="Times New Roman" w:cs="Times New Roman"/>
          <w:sz w:val="24"/>
          <w:szCs w:val="24"/>
        </w:rPr>
        <w:t>curcumin</w:t>
      </w:r>
      <w:proofErr w:type="spellEnd"/>
      <w:r w:rsidRPr="00174A43">
        <w:rPr>
          <w:rFonts w:ascii="Times New Roman" w:eastAsia="Times New Roman" w:hAnsi="Times New Roman" w:cs="Times New Roman"/>
          <w:sz w:val="24"/>
          <w:szCs w:val="24"/>
        </w:rPr>
        <w:t>: correlation between bioavailability and health potential. Nutrients.  11, 2147.https://doi.org/</w:t>
      </w:r>
      <w:r w:rsidRPr="00174A43">
        <w:rPr>
          <w:rFonts w:ascii="Times New Roman" w:hAnsi="Times New Roman" w:cs="Times New Roman"/>
          <w:sz w:val="24"/>
          <w:szCs w:val="24"/>
          <w:shd w:val="clear" w:color="auto" w:fill="FFFFFF"/>
        </w:rPr>
        <w:t>10.3390/nu11092147.</w:t>
      </w:r>
    </w:p>
    <w:p w:rsidR="007734AC" w:rsidRPr="00174A43" w:rsidRDefault="007734AC" w:rsidP="00174A43">
      <w:pPr>
        <w:pStyle w:val="ListParagraph"/>
        <w:numPr>
          <w:ilvl w:val="0"/>
          <w:numId w:val="7"/>
        </w:numPr>
        <w:jc w:val="both"/>
        <w:rPr>
          <w:rFonts w:ascii="Times New Roman" w:hAnsi="Times New Roman" w:cs="Times New Roman"/>
          <w:sz w:val="24"/>
          <w:szCs w:val="24"/>
        </w:rPr>
      </w:pPr>
      <w:proofErr w:type="spellStart"/>
      <w:r w:rsidRPr="00174A43">
        <w:rPr>
          <w:rFonts w:ascii="Times New Roman" w:hAnsi="Times New Roman" w:cs="Times New Roman"/>
          <w:color w:val="222222"/>
          <w:sz w:val="24"/>
          <w:szCs w:val="24"/>
          <w:shd w:val="clear" w:color="auto" w:fill="FFFFFF"/>
        </w:rPr>
        <w:t>Dorai</w:t>
      </w:r>
      <w:proofErr w:type="spellEnd"/>
      <w:r w:rsidRPr="00174A43">
        <w:rPr>
          <w:rFonts w:ascii="Times New Roman" w:hAnsi="Times New Roman" w:cs="Times New Roman"/>
          <w:color w:val="222222"/>
          <w:sz w:val="24"/>
          <w:szCs w:val="24"/>
          <w:shd w:val="clear" w:color="auto" w:fill="FFFFFF"/>
        </w:rPr>
        <w:t xml:space="preserve">, T., Cao, Y. C., </w:t>
      </w:r>
      <w:proofErr w:type="spellStart"/>
      <w:r w:rsidRPr="00174A43">
        <w:rPr>
          <w:rFonts w:ascii="Times New Roman" w:hAnsi="Times New Roman" w:cs="Times New Roman"/>
          <w:color w:val="222222"/>
          <w:sz w:val="24"/>
          <w:szCs w:val="24"/>
          <w:shd w:val="clear" w:color="auto" w:fill="FFFFFF"/>
        </w:rPr>
        <w:t>Dorai</w:t>
      </w:r>
      <w:proofErr w:type="spellEnd"/>
      <w:r w:rsidRPr="00174A43">
        <w:rPr>
          <w:rFonts w:ascii="Times New Roman" w:hAnsi="Times New Roman" w:cs="Times New Roman"/>
          <w:color w:val="222222"/>
          <w:sz w:val="24"/>
          <w:szCs w:val="24"/>
          <w:shd w:val="clear" w:color="auto" w:fill="FFFFFF"/>
        </w:rPr>
        <w:t xml:space="preserve">, B., </w:t>
      </w:r>
      <w:proofErr w:type="spellStart"/>
      <w:r w:rsidRPr="00174A43">
        <w:rPr>
          <w:rFonts w:ascii="Times New Roman" w:hAnsi="Times New Roman" w:cs="Times New Roman"/>
          <w:color w:val="222222"/>
          <w:sz w:val="24"/>
          <w:szCs w:val="24"/>
          <w:shd w:val="clear" w:color="auto" w:fill="FFFFFF"/>
        </w:rPr>
        <w:t>Buttyan</w:t>
      </w:r>
      <w:proofErr w:type="spellEnd"/>
      <w:r w:rsidRPr="00174A43">
        <w:rPr>
          <w:rFonts w:ascii="Times New Roman" w:hAnsi="Times New Roman" w:cs="Times New Roman"/>
          <w:color w:val="222222"/>
          <w:sz w:val="24"/>
          <w:szCs w:val="24"/>
          <w:shd w:val="clear" w:color="auto" w:fill="FFFFFF"/>
        </w:rPr>
        <w:t xml:space="preserve">, R., &amp; Katz, A. E. (2001). Therapeutic potential of </w:t>
      </w:r>
      <w:proofErr w:type="spellStart"/>
      <w:r w:rsidRPr="00174A43">
        <w:rPr>
          <w:rFonts w:ascii="Times New Roman" w:hAnsi="Times New Roman" w:cs="Times New Roman"/>
          <w:color w:val="222222"/>
          <w:sz w:val="24"/>
          <w:szCs w:val="24"/>
          <w:shd w:val="clear" w:color="auto" w:fill="FFFFFF"/>
        </w:rPr>
        <w:t>curcumin</w:t>
      </w:r>
      <w:proofErr w:type="spellEnd"/>
      <w:r w:rsidRPr="00174A43">
        <w:rPr>
          <w:rFonts w:ascii="Times New Roman" w:hAnsi="Times New Roman" w:cs="Times New Roman"/>
          <w:color w:val="222222"/>
          <w:sz w:val="24"/>
          <w:szCs w:val="24"/>
          <w:shd w:val="clear" w:color="auto" w:fill="FFFFFF"/>
        </w:rPr>
        <w:t xml:space="preserve"> in human prostate cancer. III. </w:t>
      </w:r>
      <w:proofErr w:type="spellStart"/>
      <w:r w:rsidRPr="00174A43">
        <w:rPr>
          <w:rFonts w:ascii="Times New Roman" w:hAnsi="Times New Roman" w:cs="Times New Roman"/>
          <w:color w:val="222222"/>
          <w:sz w:val="24"/>
          <w:szCs w:val="24"/>
          <w:shd w:val="clear" w:color="auto" w:fill="FFFFFF"/>
        </w:rPr>
        <w:t>Curcumin</w:t>
      </w:r>
      <w:proofErr w:type="spellEnd"/>
      <w:r w:rsidRPr="00174A43">
        <w:rPr>
          <w:rFonts w:ascii="Times New Roman" w:hAnsi="Times New Roman" w:cs="Times New Roman"/>
          <w:color w:val="222222"/>
          <w:sz w:val="24"/>
          <w:szCs w:val="24"/>
          <w:shd w:val="clear" w:color="auto" w:fill="FFFFFF"/>
        </w:rPr>
        <w:t xml:space="preserve"> inhibits proliferation, induces apoptosis, and inhibits angiogenesis of </w:t>
      </w:r>
      <w:proofErr w:type="spellStart"/>
      <w:r w:rsidRPr="00174A43">
        <w:rPr>
          <w:rFonts w:ascii="Times New Roman" w:hAnsi="Times New Roman" w:cs="Times New Roman"/>
          <w:color w:val="222222"/>
          <w:sz w:val="24"/>
          <w:szCs w:val="24"/>
          <w:shd w:val="clear" w:color="auto" w:fill="FFFFFF"/>
        </w:rPr>
        <w:t>LNCaP</w:t>
      </w:r>
      <w:proofErr w:type="spellEnd"/>
      <w:r w:rsidRPr="00174A43">
        <w:rPr>
          <w:rFonts w:ascii="Times New Roman" w:hAnsi="Times New Roman" w:cs="Times New Roman"/>
          <w:color w:val="222222"/>
          <w:sz w:val="24"/>
          <w:szCs w:val="24"/>
          <w:shd w:val="clear" w:color="auto" w:fill="FFFFFF"/>
        </w:rPr>
        <w:t xml:space="preserve"> prostate cancer cells in vivo. </w:t>
      </w:r>
      <w:r w:rsidRPr="00174A43">
        <w:rPr>
          <w:rFonts w:ascii="Times New Roman" w:hAnsi="Times New Roman" w:cs="Times New Roman"/>
          <w:i/>
          <w:iCs/>
          <w:color w:val="222222"/>
          <w:sz w:val="24"/>
          <w:szCs w:val="24"/>
          <w:shd w:val="clear" w:color="auto" w:fill="FFFFFF"/>
        </w:rPr>
        <w:t>The prostate</w:t>
      </w:r>
      <w:r w:rsidRPr="00174A43">
        <w:rPr>
          <w:rFonts w:ascii="Times New Roman" w:hAnsi="Times New Roman" w:cs="Times New Roman"/>
          <w:color w:val="222222"/>
          <w:sz w:val="24"/>
          <w:szCs w:val="24"/>
          <w:shd w:val="clear" w:color="auto" w:fill="FFFFFF"/>
        </w:rPr>
        <w:t>, </w:t>
      </w:r>
      <w:r w:rsidRPr="00174A43">
        <w:rPr>
          <w:rFonts w:ascii="Times New Roman" w:hAnsi="Times New Roman" w:cs="Times New Roman"/>
          <w:i/>
          <w:iCs/>
          <w:color w:val="222222"/>
          <w:sz w:val="24"/>
          <w:szCs w:val="24"/>
          <w:shd w:val="clear" w:color="auto" w:fill="FFFFFF"/>
        </w:rPr>
        <w:t>47</w:t>
      </w:r>
      <w:r w:rsidRPr="00174A43">
        <w:rPr>
          <w:rFonts w:ascii="Times New Roman" w:hAnsi="Times New Roman" w:cs="Times New Roman"/>
          <w:color w:val="222222"/>
          <w:sz w:val="24"/>
          <w:szCs w:val="24"/>
          <w:shd w:val="clear" w:color="auto" w:fill="FFFFFF"/>
        </w:rPr>
        <w:t>(4), 293-303.</w:t>
      </w:r>
    </w:p>
    <w:p w:rsidR="007734AC" w:rsidRPr="00174A43" w:rsidRDefault="007734AC" w:rsidP="00174A43">
      <w:pPr>
        <w:pStyle w:val="ListParagraph"/>
        <w:numPr>
          <w:ilvl w:val="0"/>
          <w:numId w:val="7"/>
        </w:numPr>
        <w:jc w:val="both"/>
        <w:rPr>
          <w:rFonts w:ascii="Times New Roman" w:hAnsi="Times New Roman" w:cs="Times New Roman"/>
          <w:sz w:val="24"/>
          <w:szCs w:val="24"/>
        </w:rPr>
      </w:pPr>
      <w:proofErr w:type="spellStart"/>
      <w:r w:rsidRPr="00174A43">
        <w:rPr>
          <w:rFonts w:ascii="Times New Roman" w:hAnsi="Times New Roman" w:cs="Times New Roman"/>
          <w:color w:val="222222"/>
          <w:sz w:val="24"/>
          <w:szCs w:val="24"/>
          <w:shd w:val="clear" w:color="auto" w:fill="FFFFFF"/>
        </w:rPr>
        <w:t>Eze</w:t>
      </w:r>
      <w:proofErr w:type="spellEnd"/>
      <w:r w:rsidRPr="00174A43">
        <w:rPr>
          <w:rFonts w:ascii="Times New Roman" w:hAnsi="Times New Roman" w:cs="Times New Roman"/>
          <w:color w:val="222222"/>
          <w:sz w:val="24"/>
          <w:szCs w:val="24"/>
          <w:shd w:val="clear" w:color="auto" w:fill="FFFFFF"/>
        </w:rPr>
        <w:t xml:space="preserve">-Steven, P. E., </w:t>
      </w:r>
      <w:proofErr w:type="spellStart"/>
      <w:r w:rsidRPr="00174A43">
        <w:rPr>
          <w:rFonts w:ascii="Times New Roman" w:hAnsi="Times New Roman" w:cs="Times New Roman"/>
          <w:color w:val="222222"/>
          <w:sz w:val="24"/>
          <w:szCs w:val="24"/>
          <w:shd w:val="clear" w:color="auto" w:fill="FFFFFF"/>
        </w:rPr>
        <w:t>Onyishi</w:t>
      </w:r>
      <w:proofErr w:type="spellEnd"/>
      <w:r w:rsidRPr="00174A43">
        <w:rPr>
          <w:rFonts w:ascii="Times New Roman" w:hAnsi="Times New Roman" w:cs="Times New Roman"/>
          <w:color w:val="222222"/>
          <w:sz w:val="24"/>
          <w:szCs w:val="24"/>
          <w:shd w:val="clear" w:color="auto" w:fill="FFFFFF"/>
        </w:rPr>
        <w:t xml:space="preserve">, C. K., &amp; </w:t>
      </w:r>
      <w:proofErr w:type="spellStart"/>
      <w:r w:rsidRPr="00174A43">
        <w:rPr>
          <w:rFonts w:ascii="Times New Roman" w:hAnsi="Times New Roman" w:cs="Times New Roman"/>
          <w:color w:val="222222"/>
          <w:sz w:val="24"/>
          <w:szCs w:val="24"/>
          <w:shd w:val="clear" w:color="auto" w:fill="FFFFFF"/>
        </w:rPr>
        <w:t>Nnaji</w:t>
      </w:r>
      <w:proofErr w:type="spellEnd"/>
      <w:r w:rsidRPr="00174A43">
        <w:rPr>
          <w:rFonts w:ascii="Times New Roman" w:hAnsi="Times New Roman" w:cs="Times New Roman"/>
          <w:color w:val="222222"/>
          <w:sz w:val="24"/>
          <w:szCs w:val="24"/>
          <w:shd w:val="clear" w:color="auto" w:fill="FFFFFF"/>
        </w:rPr>
        <w:t xml:space="preserve">, G. S. (2021).   Investigating the Qualitative and Quantitative </w:t>
      </w:r>
      <w:proofErr w:type="spellStart"/>
      <w:r w:rsidRPr="00174A43">
        <w:rPr>
          <w:rFonts w:ascii="Times New Roman" w:hAnsi="Times New Roman" w:cs="Times New Roman"/>
          <w:color w:val="222222"/>
          <w:sz w:val="24"/>
          <w:szCs w:val="24"/>
          <w:shd w:val="clear" w:color="auto" w:fill="FFFFFF"/>
        </w:rPr>
        <w:t>Phytochemicals</w:t>
      </w:r>
      <w:proofErr w:type="spellEnd"/>
      <w:r w:rsidRPr="00174A43">
        <w:rPr>
          <w:rFonts w:ascii="Times New Roman" w:hAnsi="Times New Roman" w:cs="Times New Roman"/>
          <w:color w:val="222222"/>
          <w:sz w:val="24"/>
          <w:szCs w:val="24"/>
          <w:shd w:val="clear" w:color="auto" w:fill="FFFFFF"/>
        </w:rPr>
        <w:t xml:space="preserve"> of Ethyl acetate Extract of Curcuma </w:t>
      </w:r>
      <w:proofErr w:type="spellStart"/>
      <w:r w:rsidRPr="00174A43">
        <w:rPr>
          <w:rFonts w:ascii="Times New Roman" w:hAnsi="Times New Roman" w:cs="Times New Roman"/>
          <w:color w:val="222222"/>
          <w:sz w:val="24"/>
          <w:szCs w:val="24"/>
          <w:shd w:val="clear" w:color="auto" w:fill="FFFFFF"/>
        </w:rPr>
        <w:t>longa</w:t>
      </w:r>
      <w:proofErr w:type="spellEnd"/>
      <w:r w:rsidRPr="00174A43">
        <w:rPr>
          <w:rFonts w:ascii="Times New Roman" w:hAnsi="Times New Roman" w:cs="Times New Roman"/>
          <w:color w:val="222222"/>
          <w:sz w:val="24"/>
          <w:szCs w:val="24"/>
          <w:shd w:val="clear" w:color="auto" w:fill="FFFFFF"/>
        </w:rPr>
        <w:t xml:space="preserve"> (turmeric).</w:t>
      </w:r>
      <w:r w:rsidRPr="00174A43">
        <w:rPr>
          <w:rFonts w:ascii="Times New Roman" w:hAnsi="Times New Roman" w:cs="Times New Roman"/>
          <w:sz w:val="24"/>
          <w:szCs w:val="24"/>
        </w:rPr>
        <w:t xml:space="preserve"> </w:t>
      </w:r>
      <w:proofErr w:type="spellStart"/>
      <w:r w:rsidRPr="00174A43">
        <w:rPr>
          <w:rFonts w:ascii="Times New Roman" w:hAnsi="Times New Roman" w:cs="Times New Roman"/>
          <w:i/>
          <w:color w:val="222222"/>
          <w:sz w:val="24"/>
          <w:szCs w:val="24"/>
          <w:shd w:val="clear" w:color="auto" w:fill="FFFFFF"/>
        </w:rPr>
        <w:t>Inosr</w:t>
      </w:r>
      <w:proofErr w:type="spellEnd"/>
      <w:r w:rsidRPr="00174A43">
        <w:rPr>
          <w:rFonts w:ascii="Times New Roman" w:hAnsi="Times New Roman" w:cs="Times New Roman"/>
          <w:i/>
          <w:color w:val="222222"/>
          <w:sz w:val="24"/>
          <w:szCs w:val="24"/>
          <w:shd w:val="clear" w:color="auto" w:fill="FFFFFF"/>
        </w:rPr>
        <w:t xml:space="preserve"> applied science, </w:t>
      </w:r>
      <w:r w:rsidRPr="00174A43">
        <w:rPr>
          <w:rFonts w:ascii="Times New Roman" w:hAnsi="Times New Roman" w:cs="Times New Roman"/>
          <w:color w:val="222222"/>
          <w:sz w:val="24"/>
          <w:szCs w:val="24"/>
          <w:shd w:val="clear" w:color="auto" w:fill="FFFFFF"/>
        </w:rPr>
        <w:t xml:space="preserve">7(1), 32-36.  </w:t>
      </w:r>
    </w:p>
    <w:p w:rsidR="007734AC" w:rsidRPr="00174A43" w:rsidRDefault="007734AC" w:rsidP="00174A43">
      <w:pPr>
        <w:pStyle w:val="ListParagraph"/>
        <w:numPr>
          <w:ilvl w:val="0"/>
          <w:numId w:val="7"/>
        </w:numPr>
        <w:jc w:val="both"/>
        <w:rPr>
          <w:rFonts w:ascii="Times New Roman" w:hAnsi="Times New Roman" w:cs="Times New Roman"/>
          <w:sz w:val="24"/>
          <w:szCs w:val="24"/>
        </w:rPr>
      </w:pPr>
      <w:proofErr w:type="spellStart"/>
      <w:r w:rsidRPr="00174A43">
        <w:rPr>
          <w:rFonts w:ascii="Times New Roman" w:hAnsi="Times New Roman" w:cs="Times New Roman"/>
          <w:color w:val="222222"/>
          <w:sz w:val="24"/>
          <w:szCs w:val="24"/>
          <w:shd w:val="clear" w:color="auto" w:fill="FFFFFF"/>
        </w:rPr>
        <w:t>Fuloria</w:t>
      </w:r>
      <w:proofErr w:type="spellEnd"/>
      <w:r w:rsidRPr="00174A43">
        <w:rPr>
          <w:rFonts w:ascii="Times New Roman" w:hAnsi="Times New Roman" w:cs="Times New Roman"/>
          <w:color w:val="222222"/>
          <w:sz w:val="24"/>
          <w:szCs w:val="24"/>
          <w:shd w:val="clear" w:color="auto" w:fill="FFFFFF"/>
        </w:rPr>
        <w:t xml:space="preserve">, S., Mehta, J., </w:t>
      </w:r>
      <w:proofErr w:type="spellStart"/>
      <w:r w:rsidRPr="00174A43">
        <w:rPr>
          <w:rFonts w:ascii="Times New Roman" w:hAnsi="Times New Roman" w:cs="Times New Roman"/>
          <w:color w:val="222222"/>
          <w:sz w:val="24"/>
          <w:szCs w:val="24"/>
          <w:shd w:val="clear" w:color="auto" w:fill="FFFFFF"/>
        </w:rPr>
        <w:t>Chandel</w:t>
      </w:r>
      <w:proofErr w:type="spellEnd"/>
      <w:r w:rsidRPr="00174A43">
        <w:rPr>
          <w:rFonts w:ascii="Times New Roman" w:hAnsi="Times New Roman" w:cs="Times New Roman"/>
          <w:color w:val="222222"/>
          <w:sz w:val="24"/>
          <w:szCs w:val="24"/>
          <w:shd w:val="clear" w:color="auto" w:fill="FFFFFF"/>
        </w:rPr>
        <w:t xml:space="preserve">, A., </w:t>
      </w:r>
      <w:proofErr w:type="spellStart"/>
      <w:r w:rsidRPr="00174A43">
        <w:rPr>
          <w:rFonts w:ascii="Times New Roman" w:hAnsi="Times New Roman" w:cs="Times New Roman"/>
          <w:color w:val="222222"/>
          <w:sz w:val="24"/>
          <w:szCs w:val="24"/>
          <w:shd w:val="clear" w:color="auto" w:fill="FFFFFF"/>
        </w:rPr>
        <w:t>Sekar</w:t>
      </w:r>
      <w:proofErr w:type="spellEnd"/>
      <w:r w:rsidRPr="00174A43">
        <w:rPr>
          <w:rFonts w:ascii="Times New Roman" w:hAnsi="Times New Roman" w:cs="Times New Roman"/>
          <w:color w:val="222222"/>
          <w:sz w:val="24"/>
          <w:szCs w:val="24"/>
          <w:shd w:val="clear" w:color="auto" w:fill="FFFFFF"/>
        </w:rPr>
        <w:t xml:space="preserve">, M., </w:t>
      </w:r>
      <w:proofErr w:type="spellStart"/>
      <w:r w:rsidRPr="00174A43">
        <w:rPr>
          <w:rFonts w:ascii="Times New Roman" w:hAnsi="Times New Roman" w:cs="Times New Roman"/>
          <w:color w:val="222222"/>
          <w:sz w:val="24"/>
          <w:szCs w:val="24"/>
          <w:shd w:val="clear" w:color="auto" w:fill="FFFFFF"/>
        </w:rPr>
        <w:t>Rani</w:t>
      </w:r>
      <w:proofErr w:type="spellEnd"/>
      <w:r w:rsidRPr="00174A43">
        <w:rPr>
          <w:rFonts w:ascii="Times New Roman" w:hAnsi="Times New Roman" w:cs="Times New Roman"/>
          <w:color w:val="222222"/>
          <w:sz w:val="24"/>
          <w:szCs w:val="24"/>
          <w:shd w:val="clear" w:color="auto" w:fill="FFFFFF"/>
        </w:rPr>
        <w:t xml:space="preserve">, N. N. I. M., Begum, M. Y., &amp; </w:t>
      </w:r>
      <w:proofErr w:type="spellStart"/>
      <w:r w:rsidRPr="00174A43">
        <w:rPr>
          <w:rFonts w:ascii="Times New Roman" w:hAnsi="Times New Roman" w:cs="Times New Roman"/>
          <w:color w:val="222222"/>
          <w:sz w:val="24"/>
          <w:szCs w:val="24"/>
          <w:shd w:val="clear" w:color="auto" w:fill="FFFFFF"/>
        </w:rPr>
        <w:t>Fuloria</w:t>
      </w:r>
      <w:proofErr w:type="spellEnd"/>
      <w:r w:rsidRPr="00174A43">
        <w:rPr>
          <w:rFonts w:ascii="Times New Roman" w:hAnsi="Times New Roman" w:cs="Times New Roman"/>
          <w:color w:val="222222"/>
          <w:sz w:val="24"/>
          <w:szCs w:val="24"/>
          <w:shd w:val="clear" w:color="auto" w:fill="FFFFFF"/>
        </w:rPr>
        <w:t xml:space="preserve">, N. K. (2022). A comprehensive review on the therapeutic potential of Curcuma </w:t>
      </w:r>
      <w:proofErr w:type="spellStart"/>
      <w:r w:rsidRPr="00174A43">
        <w:rPr>
          <w:rFonts w:ascii="Times New Roman" w:hAnsi="Times New Roman" w:cs="Times New Roman"/>
          <w:color w:val="222222"/>
          <w:sz w:val="24"/>
          <w:szCs w:val="24"/>
          <w:shd w:val="clear" w:color="auto" w:fill="FFFFFF"/>
        </w:rPr>
        <w:t>longa</w:t>
      </w:r>
      <w:proofErr w:type="spellEnd"/>
      <w:r w:rsidRPr="00174A43">
        <w:rPr>
          <w:rFonts w:ascii="Times New Roman" w:hAnsi="Times New Roman" w:cs="Times New Roman"/>
          <w:color w:val="222222"/>
          <w:sz w:val="24"/>
          <w:szCs w:val="24"/>
          <w:shd w:val="clear" w:color="auto" w:fill="FFFFFF"/>
        </w:rPr>
        <w:t xml:space="preserve"> Linn. </w:t>
      </w:r>
      <w:proofErr w:type="gramStart"/>
      <w:r w:rsidRPr="00174A43">
        <w:rPr>
          <w:rFonts w:ascii="Times New Roman" w:hAnsi="Times New Roman" w:cs="Times New Roman"/>
          <w:color w:val="222222"/>
          <w:sz w:val="24"/>
          <w:szCs w:val="24"/>
          <w:shd w:val="clear" w:color="auto" w:fill="FFFFFF"/>
        </w:rPr>
        <w:t>in</w:t>
      </w:r>
      <w:proofErr w:type="gramEnd"/>
      <w:r w:rsidRPr="00174A43">
        <w:rPr>
          <w:rFonts w:ascii="Times New Roman" w:hAnsi="Times New Roman" w:cs="Times New Roman"/>
          <w:color w:val="222222"/>
          <w:sz w:val="24"/>
          <w:szCs w:val="24"/>
          <w:shd w:val="clear" w:color="auto" w:fill="FFFFFF"/>
        </w:rPr>
        <w:t xml:space="preserve"> relation to its major active constituent </w:t>
      </w:r>
      <w:proofErr w:type="spellStart"/>
      <w:r w:rsidRPr="00174A43">
        <w:rPr>
          <w:rFonts w:ascii="Times New Roman" w:hAnsi="Times New Roman" w:cs="Times New Roman"/>
          <w:color w:val="222222"/>
          <w:sz w:val="24"/>
          <w:szCs w:val="24"/>
          <w:shd w:val="clear" w:color="auto" w:fill="FFFFFF"/>
        </w:rPr>
        <w:t>curcumin</w:t>
      </w:r>
      <w:proofErr w:type="spellEnd"/>
      <w:r w:rsidRPr="00174A43">
        <w:rPr>
          <w:rFonts w:ascii="Times New Roman" w:hAnsi="Times New Roman" w:cs="Times New Roman"/>
          <w:color w:val="222222"/>
          <w:sz w:val="24"/>
          <w:szCs w:val="24"/>
          <w:shd w:val="clear" w:color="auto" w:fill="FFFFFF"/>
        </w:rPr>
        <w:t>. </w:t>
      </w:r>
      <w:r w:rsidRPr="00174A43">
        <w:rPr>
          <w:rFonts w:ascii="Times New Roman" w:hAnsi="Times New Roman" w:cs="Times New Roman"/>
          <w:i/>
          <w:iCs/>
          <w:color w:val="222222"/>
          <w:sz w:val="24"/>
          <w:szCs w:val="24"/>
          <w:shd w:val="clear" w:color="auto" w:fill="FFFFFF"/>
        </w:rPr>
        <w:t>Frontiers in Pharmacology</w:t>
      </w:r>
      <w:r w:rsidRPr="00174A43">
        <w:rPr>
          <w:rFonts w:ascii="Times New Roman" w:hAnsi="Times New Roman" w:cs="Times New Roman"/>
          <w:color w:val="222222"/>
          <w:sz w:val="24"/>
          <w:szCs w:val="24"/>
          <w:shd w:val="clear" w:color="auto" w:fill="FFFFFF"/>
        </w:rPr>
        <w:t>, </w:t>
      </w:r>
      <w:r w:rsidRPr="00174A43">
        <w:rPr>
          <w:rFonts w:ascii="Times New Roman" w:hAnsi="Times New Roman" w:cs="Times New Roman"/>
          <w:i/>
          <w:iCs/>
          <w:color w:val="222222"/>
          <w:sz w:val="24"/>
          <w:szCs w:val="24"/>
          <w:shd w:val="clear" w:color="auto" w:fill="FFFFFF"/>
        </w:rPr>
        <w:t>13</w:t>
      </w:r>
      <w:r w:rsidRPr="00174A43">
        <w:rPr>
          <w:rFonts w:ascii="Times New Roman" w:hAnsi="Times New Roman" w:cs="Times New Roman"/>
          <w:color w:val="222222"/>
          <w:sz w:val="24"/>
          <w:szCs w:val="24"/>
          <w:shd w:val="clear" w:color="auto" w:fill="FFFFFF"/>
        </w:rPr>
        <w:t>, 820806.</w:t>
      </w:r>
    </w:p>
    <w:p w:rsidR="007734AC" w:rsidRPr="00174A43" w:rsidRDefault="007734AC" w:rsidP="00174A43">
      <w:pPr>
        <w:pStyle w:val="ListParagraph"/>
        <w:numPr>
          <w:ilvl w:val="0"/>
          <w:numId w:val="7"/>
        </w:numPr>
        <w:jc w:val="both"/>
        <w:rPr>
          <w:rFonts w:ascii="Times New Roman" w:hAnsi="Times New Roman" w:cs="Times New Roman"/>
          <w:sz w:val="24"/>
          <w:szCs w:val="24"/>
        </w:rPr>
      </w:pPr>
      <w:r w:rsidRPr="00174A43">
        <w:rPr>
          <w:rFonts w:ascii="Times New Roman" w:hAnsi="Times New Roman" w:cs="Times New Roman"/>
          <w:color w:val="222222"/>
          <w:sz w:val="24"/>
          <w:szCs w:val="24"/>
          <w:shd w:val="clear" w:color="auto" w:fill="FFFFFF"/>
        </w:rPr>
        <w:t xml:space="preserve">Grover, M., </w:t>
      </w:r>
      <w:proofErr w:type="spellStart"/>
      <w:r w:rsidRPr="00174A43">
        <w:rPr>
          <w:rFonts w:ascii="Times New Roman" w:hAnsi="Times New Roman" w:cs="Times New Roman"/>
          <w:color w:val="222222"/>
          <w:sz w:val="24"/>
          <w:szCs w:val="24"/>
          <w:shd w:val="clear" w:color="auto" w:fill="FFFFFF"/>
        </w:rPr>
        <w:t>Behl</w:t>
      </w:r>
      <w:proofErr w:type="spellEnd"/>
      <w:r w:rsidRPr="00174A43">
        <w:rPr>
          <w:rFonts w:ascii="Times New Roman" w:hAnsi="Times New Roman" w:cs="Times New Roman"/>
          <w:color w:val="222222"/>
          <w:sz w:val="24"/>
          <w:szCs w:val="24"/>
          <w:shd w:val="clear" w:color="auto" w:fill="FFFFFF"/>
        </w:rPr>
        <w:t xml:space="preserve">, T., </w:t>
      </w:r>
      <w:proofErr w:type="spellStart"/>
      <w:r w:rsidRPr="00174A43">
        <w:rPr>
          <w:rFonts w:ascii="Times New Roman" w:hAnsi="Times New Roman" w:cs="Times New Roman"/>
          <w:color w:val="222222"/>
          <w:sz w:val="24"/>
          <w:szCs w:val="24"/>
          <w:shd w:val="clear" w:color="auto" w:fill="FFFFFF"/>
        </w:rPr>
        <w:t>Sehgal</w:t>
      </w:r>
      <w:proofErr w:type="spellEnd"/>
      <w:r w:rsidRPr="00174A43">
        <w:rPr>
          <w:rFonts w:ascii="Times New Roman" w:hAnsi="Times New Roman" w:cs="Times New Roman"/>
          <w:color w:val="222222"/>
          <w:sz w:val="24"/>
          <w:szCs w:val="24"/>
          <w:shd w:val="clear" w:color="auto" w:fill="FFFFFF"/>
        </w:rPr>
        <w:t xml:space="preserve">, A., Singh, S., Sharma, N., </w:t>
      </w:r>
      <w:proofErr w:type="spellStart"/>
      <w:r w:rsidRPr="00174A43">
        <w:rPr>
          <w:rFonts w:ascii="Times New Roman" w:hAnsi="Times New Roman" w:cs="Times New Roman"/>
          <w:color w:val="222222"/>
          <w:sz w:val="24"/>
          <w:szCs w:val="24"/>
          <w:shd w:val="clear" w:color="auto" w:fill="FFFFFF"/>
        </w:rPr>
        <w:t>Virmani</w:t>
      </w:r>
      <w:proofErr w:type="spellEnd"/>
      <w:r w:rsidRPr="00174A43">
        <w:rPr>
          <w:rFonts w:ascii="Times New Roman" w:hAnsi="Times New Roman" w:cs="Times New Roman"/>
          <w:color w:val="222222"/>
          <w:sz w:val="24"/>
          <w:szCs w:val="24"/>
          <w:shd w:val="clear" w:color="auto" w:fill="FFFFFF"/>
        </w:rPr>
        <w:t>, T</w:t>
      </w:r>
      <w:proofErr w:type="gramStart"/>
      <w:r w:rsidRPr="00174A43">
        <w:rPr>
          <w:rFonts w:ascii="Times New Roman" w:hAnsi="Times New Roman" w:cs="Times New Roman"/>
          <w:color w:val="222222"/>
          <w:sz w:val="24"/>
          <w:szCs w:val="24"/>
          <w:shd w:val="clear" w:color="auto" w:fill="FFFFFF"/>
        </w:rPr>
        <w:t>., ...</w:t>
      </w:r>
      <w:proofErr w:type="gramEnd"/>
      <w:r w:rsidRPr="00174A43">
        <w:rPr>
          <w:rFonts w:ascii="Times New Roman" w:hAnsi="Times New Roman" w:cs="Times New Roman"/>
          <w:color w:val="222222"/>
          <w:sz w:val="24"/>
          <w:szCs w:val="24"/>
          <w:shd w:val="clear" w:color="auto" w:fill="FFFFFF"/>
        </w:rPr>
        <w:t xml:space="preserve"> &amp; </w:t>
      </w:r>
      <w:proofErr w:type="spellStart"/>
      <w:r w:rsidRPr="00174A43">
        <w:rPr>
          <w:rFonts w:ascii="Times New Roman" w:hAnsi="Times New Roman" w:cs="Times New Roman"/>
          <w:color w:val="222222"/>
          <w:sz w:val="24"/>
          <w:szCs w:val="24"/>
          <w:shd w:val="clear" w:color="auto" w:fill="FFFFFF"/>
        </w:rPr>
        <w:t>Bungau</w:t>
      </w:r>
      <w:proofErr w:type="spellEnd"/>
      <w:r w:rsidRPr="00174A43">
        <w:rPr>
          <w:rFonts w:ascii="Times New Roman" w:hAnsi="Times New Roman" w:cs="Times New Roman"/>
          <w:color w:val="222222"/>
          <w:sz w:val="24"/>
          <w:szCs w:val="24"/>
          <w:shd w:val="clear" w:color="auto" w:fill="FFFFFF"/>
        </w:rPr>
        <w:t xml:space="preserve">, S. (2021). In vitro </w:t>
      </w:r>
      <w:proofErr w:type="spellStart"/>
      <w:r w:rsidRPr="00174A43">
        <w:rPr>
          <w:rFonts w:ascii="Times New Roman" w:hAnsi="Times New Roman" w:cs="Times New Roman"/>
          <w:color w:val="222222"/>
          <w:sz w:val="24"/>
          <w:szCs w:val="24"/>
          <w:shd w:val="clear" w:color="auto" w:fill="FFFFFF"/>
        </w:rPr>
        <w:t>phytochemical</w:t>
      </w:r>
      <w:proofErr w:type="spellEnd"/>
      <w:r w:rsidRPr="00174A43">
        <w:rPr>
          <w:rFonts w:ascii="Times New Roman" w:hAnsi="Times New Roman" w:cs="Times New Roman"/>
          <w:color w:val="222222"/>
          <w:sz w:val="24"/>
          <w:szCs w:val="24"/>
          <w:shd w:val="clear" w:color="auto" w:fill="FFFFFF"/>
        </w:rPr>
        <w:t xml:space="preserve"> screening, </w:t>
      </w:r>
      <w:proofErr w:type="spellStart"/>
      <w:r w:rsidRPr="00174A43">
        <w:rPr>
          <w:rFonts w:ascii="Times New Roman" w:hAnsi="Times New Roman" w:cs="Times New Roman"/>
          <w:color w:val="222222"/>
          <w:sz w:val="24"/>
          <w:szCs w:val="24"/>
          <w:shd w:val="clear" w:color="auto" w:fill="FFFFFF"/>
        </w:rPr>
        <w:t>cytotoxicity</w:t>
      </w:r>
      <w:proofErr w:type="spellEnd"/>
      <w:r w:rsidRPr="00174A43">
        <w:rPr>
          <w:rFonts w:ascii="Times New Roman" w:hAnsi="Times New Roman" w:cs="Times New Roman"/>
          <w:color w:val="222222"/>
          <w:sz w:val="24"/>
          <w:szCs w:val="24"/>
          <w:shd w:val="clear" w:color="auto" w:fill="FFFFFF"/>
        </w:rPr>
        <w:t xml:space="preserve"> studies of Curcuma </w:t>
      </w:r>
      <w:proofErr w:type="spellStart"/>
      <w:r w:rsidRPr="00174A43">
        <w:rPr>
          <w:rFonts w:ascii="Times New Roman" w:hAnsi="Times New Roman" w:cs="Times New Roman"/>
          <w:color w:val="222222"/>
          <w:sz w:val="24"/>
          <w:szCs w:val="24"/>
          <w:shd w:val="clear" w:color="auto" w:fill="FFFFFF"/>
        </w:rPr>
        <w:t>longa</w:t>
      </w:r>
      <w:proofErr w:type="spellEnd"/>
      <w:r w:rsidRPr="00174A43">
        <w:rPr>
          <w:rFonts w:ascii="Times New Roman" w:hAnsi="Times New Roman" w:cs="Times New Roman"/>
          <w:color w:val="222222"/>
          <w:sz w:val="24"/>
          <w:szCs w:val="24"/>
          <w:shd w:val="clear" w:color="auto" w:fill="FFFFFF"/>
        </w:rPr>
        <w:t xml:space="preserve"> extracts with isolation and </w:t>
      </w:r>
      <w:proofErr w:type="spellStart"/>
      <w:r w:rsidRPr="00174A43">
        <w:rPr>
          <w:rFonts w:ascii="Times New Roman" w:hAnsi="Times New Roman" w:cs="Times New Roman"/>
          <w:color w:val="222222"/>
          <w:sz w:val="24"/>
          <w:szCs w:val="24"/>
          <w:shd w:val="clear" w:color="auto" w:fill="FFFFFF"/>
        </w:rPr>
        <w:t>characterisation</w:t>
      </w:r>
      <w:proofErr w:type="spellEnd"/>
      <w:r w:rsidRPr="00174A43">
        <w:rPr>
          <w:rFonts w:ascii="Times New Roman" w:hAnsi="Times New Roman" w:cs="Times New Roman"/>
          <w:color w:val="222222"/>
          <w:sz w:val="24"/>
          <w:szCs w:val="24"/>
          <w:shd w:val="clear" w:color="auto" w:fill="FFFFFF"/>
        </w:rPr>
        <w:t xml:space="preserve"> of their isolated compounds. </w:t>
      </w:r>
      <w:r w:rsidRPr="00174A43">
        <w:rPr>
          <w:rFonts w:ascii="Times New Roman" w:hAnsi="Times New Roman" w:cs="Times New Roman"/>
          <w:i/>
          <w:iCs/>
          <w:color w:val="222222"/>
          <w:sz w:val="24"/>
          <w:szCs w:val="24"/>
          <w:shd w:val="clear" w:color="auto" w:fill="FFFFFF"/>
        </w:rPr>
        <w:t>Molecules</w:t>
      </w:r>
      <w:r w:rsidRPr="00174A43">
        <w:rPr>
          <w:rFonts w:ascii="Times New Roman" w:hAnsi="Times New Roman" w:cs="Times New Roman"/>
          <w:color w:val="222222"/>
          <w:sz w:val="24"/>
          <w:szCs w:val="24"/>
          <w:shd w:val="clear" w:color="auto" w:fill="FFFFFF"/>
        </w:rPr>
        <w:t>, </w:t>
      </w:r>
      <w:r w:rsidRPr="00174A43">
        <w:rPr>
          <w:rFonts w:ascii="Times New Roman" w:hAnsi="Times New Roman" w:cs="Times New Roman"/>
          <w:i/>
          <w:iCs/>
          <w:color w:val="222222"/>
          <w:sz w:val="24"/>
          <w:szCs w:val="24"/>
          <w:shd w:val="clear" w:color="auto" w:fill="FFFFFF"/>
        </w:rPr>
        <w:t>26</w:t>
      </w:r>
      <w:r w:rsidRPr="00174A43">
        <w:rPr>
          <w:rFonts w:ascii="Times New Roman" w:hAnsi="Times New Roman" w:cs="Times New Roman"/>
          <w:color w:val="222222"/>
          <w:sz w:val="24"/>
          <w:szCs w:val="24"/>
          <w:shd w:val="clear" w:color="auto" w:fill="FFFFFF"/>
        </w:rPr>
        <w:t>(24), 7509.</w:t>
      </w:r>
    </w:p>
    <w:p w:rsidR="007734AC" w:rsidRPr="00174A43" w:rsidRDefault="007734AC" w:rsidP="00174A43">
      <w:pPr>
        <w:pStyle w:val="ListParagraph"/>
        <w:numPr>
          <w:ilvl w:val="0"/>
          <w:numId w:val="7"/>
        </w:numPr>
        <w:jc w:val="both"/>
        <w:rPr>
          <w:rFonts w:ascii="Times New Roman" w:hAnsi="Times New Roman" w:cs="Times New Roman"/>
          <w:color w:val="222222"/>
          <w:sz w:val="24"/>
          <w:szCs w:val="24"/>
          <w:shd w:val="clear" w:color="auto" w:fill="FFFFFF"/>
        </w:rPr>
      </w:pPr>
      <w:r w:rsidRPr="00174A43">
        <w:rPr>
          <w:rFonts w:ascii="Times New Roman" w:hAnsi="Times New Roman" w:cs="Times New Roman"/>
          <w:color w:val="222222"/>
          <w:sz w:val="24"/>
          <w:szCs w:val="24"/>
          <w:shd w:val="clear" w:color="auto" w:fill="FFFFFF"/>
        </w:rPr>
        <w:t xml:space="preserve">Gupta, V. K., </w:t>
      </w:r>
      <w:proofErr w:type="spellStart"/>
      <w:r w:rsidRPr="00174A43">
        <w:rPr>
          <w:rFonts w:ascii="Times New Roman" w:hAnsi="Times New Roman" w:cs="Times New Roman"/>
          <w:color w:val="222222"/>
          <w:sz w:val="24"/>
          <w:szCs w:val="24"/>
          <w:shd w:val="clear" w:color="auto" w:fill="FFFFFF"/>
        </w:rPr>
        <w:t>Kaushik</w:t>
      </w:r>
      <w:proofErr w:type="spellEnd"/>
      <w:r w:rsidRPr="00174A43">
        <w:rPr>
          <w:rFonts w:ascii="Times New Roman" w:hAnsi="Times New Roman" w:cs="Times New Roman"/>
          <w:color w:val="222222"/>
          <w:sz w:val="24"/>
          <w:szCs w:val="24"/>
          <w:shd w:val="clear" w:color="auto" w:fill="FFFFFF"/>
        </w:rPr>
        <w:t xml:space="preserve">, A., </w:t>
      </w:r>
      <w:proofErr w:type="spellStart"/>
      <w:r w:rsidRPr="00174A43">
        <w:rPr>
          <w:rFonts w:ascii="Times New Roman" w:hAnsi="Times New Roman" w:cs="Times New Roman"/>
          <w:color w:val="222222"/>
          <w:sz w:val="24"/>
          <w:szCs w:val="24"/>
          <w:shd w:val="clear" w:color="auto" w:fill="FFFFFF"/>
        </w:rPr>
        <w:t>Chauhan</w:t>
      </w:r>
      <w:proofErr w:type="spellEnd"/>
      <w:r w:rsidRPr="00174A43">
        <w:rPr>
          <w:rFonts w:ascii="Times New Roman" w:hAnsi="Times New Roman" w:cs="Times New Roman"/>
          <w:color w:val="222222"/>
          <w:sz w:val="24"/>
          <w:szCs w:val="24"/>
          <w:shd w:val="clear" w:color="auto" w:fill="FFFFFF"/>
        </w:rPr>
        <w:t xml:space="preserve">, D. S., </w:t>
      </w:r>
      <w:proofErr w:type="spellStart"/>
      <w:r w:rsidRPr="00174A43">
        <w:rPr>
          <w:rFonts w:ascii="Times New Roman" w:hAnsi="Times New Roman" w:cs="Times New Roman"/>
          <w:color w:val="222222"/>
          <w:sz w:val="24"/>
          <w:szCs w:val="24"/>
          <w:shd w:val="clear" w:color="auto" w:fill="FFFFFF"/>
        </w:rPr>
        <w:t>Ahirwar</w:t>
      </w:r>
      <w:proofErr w:type="spellEnd"/>
      <w:r w:rsidRPr="00174A43">
        <w:rPr>
          <w:rFonts w:ascii="Times New Roman" w:hAnsi="Times New Roman" w:cs="Times New Roman"/>
          <w:color w:val="222222"/>
          <w:sz w:val="24"/>
          <w:szCs w:val="24"/>
          <w:shd w:val="clear" w:color="auto" w:fill="FFFFFF"/>
        </w:rPr>
        <w:t xml:space="preserve">, R. K., Sharma, S., &amp; </w:t>
      </w:r>
      <w:proofErr w:type="spellStart"/>
      <w:r w:rsidRPr="00174A43">
        <w:rPr>
          <w:rFonts w:ascii="Times New Roman" w:hAnsi="Times New Roman" w:cs="Times New Roman"/>
          <w:color w:val="222222"/>
          <w:sz w:val="24"/>
          <w:szCs w:val="24"/>
          <w:shd w:val="clear" w:color="auto" w:fill="FFFFFF"/>
        </w:rPr>
        <w:t>Bisht</w:t>
      </w:r>
      <w:proofErr w:type="spellEnd"/>
      <w:r w:rsidRPr="00174A43">
        <w:rPr>
          <w:rFonts w:ascii="Times New Roman" w:hAnsi="Times New Roman" w:cs="Times New Roman"/>
          <w:color w:val="222222"/>
          <w:sz w:val="24"/>
          <w:szCs w:val="24"/>
          <w:shd w:val="clear" w:color="auto" w:fill="FFFFFF"/>
        </w:rPr>
        <w:t>, D. (2018). Anti-</w:t>
      </w:r>
      <w:proofErr w:type="spellStart"/>
      <w:r w:rsidRPr="00174A43">
        <w:rPr>
          <w:rFonts w:ascii="Times New Roman" w:hAnsi="Times New Roman" w:cs="Times New Roman"/>
          <w:color w:val="222222"/>
          <w:sz w:val="24"/>
          <w:szCs w:val="24"/>
          <w:shd w:val="clear" w:color="auto" w:fill="FFFFFF"/>
        </w:rPr>
        <w:t>mycobacterial</w:t>
      </w:r>
      <w:proofErr w:type="spellEnd"/>
      <w:r w:rsidRPr="00174A43">
        <w:rPr>
          <w:rFonts w:ascii="Times New Roman" w:hAnsi="Times New Roman" w:cs="Times New Roman"/>
          <w:color w:val="222222"/>
          <w:sz w:val="24"/>
          <w:szCs w:val="24"/>
          <w:shd w:val="clear" w:color="auto" w:fill="FFFFFF"/>
        </w:rPr>
        <w:t xml:space="preserve"> activity of some medicinal plants used traditionally by tribes from Madhya Pradesh, India for treating tuberculosis related symptoms. </w:t>
      </w:r>
      <w:r w:rsidRPr="00174A43">
        <w:rPr>
          <w:rFonts w:ascii="Times New Roman" w:hAnsi="Times New Roman" w:cs="Times New Roman"/>
          <w:i/>
          <w:iCs/>
          <w:color w:val="222222"/>
          <w:sz w:val="24"/>
          <w:szCs w:val="24"/>
          <w:shd w:val="clear" w:color="auto" w:fill="FFFFFF"/>
        </w:rPr>
        <w:t xml:space="preserve">Journal of </w:t>
      </w:r>
      <w:proofErr w:type="spellStart"/>
      <w:r w:rsidRPr="00174A43">
        <w:rPr>
          <w:rFonts w:ascii="Times New Roman" w:hAnsi="Times New Roman" w:cs="Times New Roman"/>
          <w:i/>
          <w:iCs/>
          <w:color w:val="222222"/>
          <w:sz w:val="24"/>
          <w:szCs w:val="24"/>
          <w:shd w:val="clear" w:color="auto" w:fill="FFFFFF"/>
        </w:rPr>
        <w:t>ethnopharmacology</w:t>
      </w:r>
      <w:proofErr w:type="spellEnd"/>
      <w:r w:rsidRPr="00174A43">
        <w:rPr>
          <w:rFonts w:ascii="Times New Roman" w:hAnsi="Times New Roman" w:cs="Times New Roman"/>
          <w:color w:val="222222"/>
          <w:sz w:val="24"/>
          <w:szCs w:val="24"/>
          <w:shd w:val="clear" w:color="auto" w:fill="FFFFFF"/>
        </w:rPr>
        <w:t>, </w:t>
      </w:r>
      <w:r w:rsidRPr="00174A43">
        <w:rPr>
          <w:rFonts w:ascii="Times New Roman" w:hAnsi="Times New Roman" w:cs="Times New Roman"/>
          <w:i/>
          <w:iCs/>
          <w:color w:val="222222"/>
          <w:sz w:val="24"/>
          <w:szCs w:val="24"/>
          <w:shd w:val="clear" w:color="auto" w:fill="FFFFFF"/>
        </w:rPr>
        <w:t>227</w:t>
      </w:r>
      <w:r w:rsidRPr="00174A43">
        <w:rPr>
          <w:rFonts w:ascii="Times New Roman" w:hAnsi="Times New Roman" w:cs="Times New Roman"/>
          <w:color w:val="222222"/>
          <w:sz w:val="24"/>
          <w:szCs w:val="24"/>
          <w:shd w:val="clear" w:color="auto" w:fill="FFFFFF"/>
        </w:rPr>
        <w:t>, 113-120.</w:t>
      </w:r>
    </w:p>
    <w:p w:rsidR="007734AC" w:rsidRPr="00174A43" w:rsidRDefault="007734AC" w:rsidP="00174A43">
      <w:pPr>
        <w:pStyle w:val="ListParagraph"/>
        <w:numPr>
          <w:ilvl w:val="0"/>
          <w:numId w:val="7"/>
        </w:numPr>
        <w:jc w:val="both"/>
        <w:rPr>
          <w:rFonts w:ascii="Times New Roman" w:hAnsi="Times New Roman" w:cs="Times New Roman"/>
          <w:sz w:val="24"/>
          <w:szCs w:val="24"/>
        </w:rPr>
      </w:pPr>
      <w:proofErr w:type="spellStart"/>
      <w:r w:rsidRPr="00174A43">
        <w:rPr>
          <w:rFonts w:ascii="Times New Roman" w:hAnsi="Times New Roman" w:cs="Times New Roman"/>
          <w:color w:val="222222"/>
          <w:sz w:val="24"/>
          <w:szCs w:val="24"/>
          <w:shd w:val="clear" w:color="auto" w:fill="FFFFFF"/>
        </w:rPr>
        <w:t>Hait</w:t>
      </w:r>
      <w:proofErr w:type="spellEnd"/>
      <w:r w:rsidRPr="00174A43">
        <w:rPr>
          <w:rFonts w:ascii="Times New Roman" w:hAnsi="Times New Roman" w:cs="Times New Roman"/>
          <w:color w:val="222222"/>
          <w:sz w:val="24"/>
          <w:szCs w:val="24"/>
          <w:shd w:val="clear" w:color="auto" w:fill="FFFFFF"/>
        </w:rPr>
        <w:t xml:space="preserve">, M., &amp; Deepak, J. (2018). Physicochemical and </w:t>
      </w:r>
      <w:proofErr w:type="spellStart"/>
      <w:r w:rsidRPr="00174A43">
        <w:rPr>
          <w:rFonts w:ascii="Times New Roman" w:hAnsi="Times New Roman" w:cs="Times New Roman"/>
          <w:color w:val="222222"/>
          <w:sz w:val="24"/>
          <w:szCs w:val="24"/>
          <w:shd w:val="clear" w:color="auto" w:fill="FFFFFF"/>
        </w:rPr>
        <w:t>phytochemical</w:t>
      </w:r>
      <w:proofErr w:type="spellEnd"/>
      <w:r w:rsidRPr="00174A43">
        <w:rPr>
          <w:rFonts w:ascii="Times New Roman" w:hAnsi="Times New Roman" w:cs="Times New Roman"/>
          <w:color w:val="222222"/>
          <w:sz w:val="24"/>
          <w:szCs w:val="24"/>
          <w:shd w:val="clear" w:color="auto" w:fill="FFFFFF"/>
        </w:rPr>
        <w:t xml:space="preserve"> exploration on non-aerial part of Curcuma </w:t>
      </w:r>
      <w:proofErr w:type="spellStart"/>
      <w:r w:rsidRPr="00174A43">
        <w:rPr>
          <w:rFonts w:ascii="Times New Roman" w:hAnsi="Times New Roman" w:cs="Times New Roman"/>
          <w:color w:val="222222"/>
          <w:sz w:val="24"/>
          <w:szCs w:val="24"/>
          <w:shd w:val="clear" w:color="auto" w:fill="FFFFFF"/>
        </w:rPr>
        <w:t>amada</w:t>
      </w:r>
      <w:proofErr w:type="spellEnd"/>
      <w:r w:rsidRPr="00174A43">
        <w:rPr>
          <w:rFonts w:ascii="Times New Roman" w:hAnsi="Times New Roman" w:cs="Times New Roman"/>
          <w:color w:val="222222"/>
          <w:sz w:val="24"/>
          <w:szCs w:val="24"/>
          <w:shd w:val="clear" w:color="auto" w:fill="FFFFFF"/>
        </w:rPr>
        <w:t>. </w:t>
      </w:r>
      <w:r w:rsidRPr="00174A43">
        <w:rPr>
          <w:rFonts w:ascii="Times New Roman" w:hAnsi="Times New Roman" w:cs="Times New Roman"/>
          <w:i/>
          <w:iCs/>
          <w:color w:val="222222"/>
          <w:sz w:val="24"/>
          <w:szCs w:val="24"/>
          <w:shd w:val="clear" w:color="auto" w:fill="FFFFFF"/>
        </w:rPr>
        <w:t xml:space="preserve">Journal of </w:t>
      </w:r>
      <w:proofErr w:type="spellStart"/>
      <w:r w:rsidRPr="00174A43">
        <w:rPr>
          <w:rFonts w:ascii="Times New Roman" w:hAnsi="Times New Roman" w:cs="Times New Roman"/>
          <w:i/>
          <w:iCs/>
          <w:color w:val="222222"/>
          <w:sz w:val="24"/>
          <w:szCs w:val="24"/>
          <w:shd w:val="clear" w:color="auto" w:fill="FFFFFF"/>
        </w:rPr>
        <w:t>Pharmacognosy</w:t>
      </w:r>
      <w:proofErr w:type="spellEnd"/>
      <w:r w:rsidRPr="00174A43">
        <w:rPr>
          <w:rFonts w:ascii="Times New Roman" w:hAnsi="Times New Roman" w:cs="Times New Roman"/>
          <w:i/>
          <w:iCs/>
          <w:color w:val="222222"/>
          <w:sz w:val="24"/>
          <w:szCs w:val="24"/>
          <w:shd w:val="clear" w:color="auto" w:fill="FFFFFF"/>
        </w:rPr>
        <w:t xml:space="preserve"> and </w:t>
      </w:r>
      <w:proofErr w:type="spellStart"/>
      <w:r w:rsidRPr="00174A43">
        <w:rPr>
          <w:rFonts w:ascii="Times New Roman" w:hAnsi="Times New Roman" w:cs="Times New Roman"/>
          <w:i/>
          <w:iCs/>
          <w:color w:val="222222"/>
          <w:sz w:val="24"/>
          <w:szCs w:val="24"/>
          <w:shd w:val="clear" w:color="auto" w:fill="FFFFFF"/>
        </w:rPr>
        <w:t>Phytochemistry</w:t>
      </w:r>
      <w:proofErr w:type="spellEnd"/>
      <w:r w:rsidRPr="00174A43">
        <w:rPr>
          <w:rFonts w:ascii="Times New Roman" w:hAnsi="Times New Roman" w:cs="Times New Roman"/>
          <w:color w:val="222222"/>
          <w:sz w:val="24"/>
          <w:szCs w:val="24"/>
          <w:shd w:val="clear" w:color="auto" w:fill="FFFFFF"/>
        </w:rPr>
        <w:t>, </w:t>
      </w:r>
      <w:r w:rsidRPr="00174A43">
        <w:rPr>
          <w:rFonts w:ascii="Times New Roman" w:hAnsi="Times New Roman" w:cs="Times New Roman"/>
          <w:i/>
          <w:iCs/>
          <w:color w:val="222222"/>
          <w:sz w:val="24"/>
          <w:szCs w:val="24"/>
          <w:shd w:val="clear" w:color="auto" w:fill="FFFFFF"/>
        </w:rPr>
        <w:t>7</w:t>
      </w:r>
      <w:r w:rsidRPr="00174A43">
        <w:rPr>
          <w:rFonts w:ascii="Times New Roman" w:hAnsi="Times New Roman" w:cs="Times New Roman"/>
          <w:color w:val="222222"/>
          <w:sz w:val="24"/>
          <w:szCs w:val="24"/>
          <w:shd w:val="clear" w:color="auto" w:fill="FFFFFF"/>
        </w:rPr>
        <w:t>(6), 1306-1309.</w:t>
      </w:r>
    </w:p>
    <w:p w:rsidR="007734AC" w:rsidRPr="00174A43" w:rsidRDefault="007734AC" w:rsidP="00174A43">
      <w:pPr>
        <w:pStyle w:val="ListParagraph"/>
        <w:numPr>
          <w:ilvl w:val="0"/>
          <w:numId w:val="7"/>
        </w:numPr>
        <w:jc w:val="both"/>
        <w:rPr>
          <w:rFonts w:ascii="Times New Roman" w:hAnsi="Times New Roman" w:cs="Times New Roman"/>
          <w:color w:val="222222"/>
          <w:sz w:val="24"/>
          <w:szCs w:val="24"/>
          <w:shd w:val="clear" w:color="auto" w:fill="FFFFFF"/>
        </w:rPr>
      </w:pPr>
      <w:proofErr w:type="spellStart"/>
      <w:r w:rsidRPr="00174A43">
        <w:rPr>
          <w:rFonts w:ascii="Times New Roman" w:hAnsi="Times New Roman" w:cs="Times New Roman"/>
          <w:color w:val="222222"/>
          <w:sz w:val="24"/>
          <w:szCs w:val="24"/>
          <w:shd w:val="clear" w:color="auto" w:fill="FFFFFF"/>
        </w:rPr>
        <w:lastRenderedPageBreak/>
        <w:t>Hait</w:t>
      </w:r>
      <w:proofErr w:type="spellEnd"/>
      <w:r w:rsidRPr="00174A43">
        <w:rPr>
          <w:rFonts w:ascii="Times New Roman" w:hAnsi="Times New Roman" w:cs="Times New Roman"/>
          <w:color w:val="222222"/>
          <w:sz w:val="24"/>
          <w:szCs w:val="24"/>
          <w:shd w:val="clear" w:color="auto" w:fill="FFFFFF"/>
        </w:rPr>
        <w:t xml:space="preserve">, M., </w:t>
      </w:r>
      <w:proofErr w:type="spellStart"/>
      <w:r w:rsidRPr="00174A43">
        <w:rPr>
          <w:rFonts w:ascii="Times New Roman" w:hAnsi="Times New Roman" w:cs="Times New Roman"/>
          <w:color w:val="222222"/>
          <w:sz w:val="24"/>
          <w:szCs w:val="24"/>
          <w:shd w:val="clear" w:color="auto" w:fill="FFFFFF"/>
        </w:rPr>
        <w:t>Bhardwaj</w:t>
      </w:r>
      <w:proofErr w:type="spellEnd"/>
      <w:r w:rsidRPr="00174A43">
        <w:rPr>
          <w:rFonts w:ascii="Times New Roman" w:hAnsi="Times New Roman" w:cs="Times New Roman"/>
          <w:color w:val="222222"/>
          <w:sz w:val="24"/>
          <w:szCs w:val="24"/>
          <w:shd w:val="clear" w:color="auto" w:fill="FFFFFF"/>
        </w:rPr>
        <w:t xml:space="preserve">, A. K., </w:t>
      </w:r>
      <w:proofErr w:type="spellStart"/>
      <w:r w:rsidRPr="00174A43">
        <w:rPr>
          <w:rFonts w:ascii="Times New Roman" w:hAnsi="Times New Roman" w:cs="Times New Roman"/>
          <w:color w:val="222222"/>
          <w:sz w:val="24"/>
          <w:szCs w:val="24"/>
          <w:shd w:val="clear" w:color="auto" w:fill="FFFFFF"/>
        </w:rPr>
        <w:t>Kashyap</w:t>
      </w:r>
      <w:proofErr w:type="spellEnd"/>
      <w:r w:rsidRPr="00174A43">
        <w:rPr>
          <w:rFonts w:ascii="Times New Roman" w:hAnsi="Times New Roman" w:cs="Times New Roman"/>
          <w:color w:val="222222"/>
          <w:sz w:val="24"/>
          <w:szCs w:val="24"/>
          <w:shd w:val="clear" w:color="auto" w:fill="FFFFFF"/>
        </w:rPr>
        <w:t xml:space="preserve">, N. K., &amp; </w:t>
      </w:r>
      <w:proofErr w:type="spellStart"/>
      <w:r w:rsidRPr="00174A43">
        <w:rPr>
          <w:rFonts w:ascii="Times New Roman" w:hAnsi="Times New Roman" w:cs="Times New Roman"/>
          <w:color w:val="222222"/>
          <w:sz w:val="24"/>
          <w:szCs w:val="24"/>
          <w:shd w:val="clear" w:color="auto" w:fill="FFFFFF"/>
        </w:rPr>
        <w:t>Vaishnav</w:t>
      </w:r>
      <w:proofErr w:type="spellEnd"/>
      <w:r w:rsidRPr="00174A43">
        <w:rPr>
          <w:rFonts w:ascii="Times New Roman" w:hAnsi="Times New Roman" w:cs="Times New Roman"/>
          <w:color w:val="222222"/>
          <w:sz w:val="24"/>
          <w:szCs w:val="24"/>
          <w:shd w:val="clear" w:color="auto" w:fill="FFFFFF"/>
        </w:rPr>
        <w:t xml:space="preserve">, M. M. (2019). Physicochemical and </w:t>
      </w:r>
      <w:proofErr w:type="spellStart"/>
      <w:r w:rsidRPr="00174A43">
        <w:rPr>
          <w:rFonts w:ascii="Times New Roman" w:hAnsi="Times New Roman" w:cs="Times New Roman"/>
          <w:color w:val="222222"/>
          <w:sz w:val="24"/>
          <w:szCs w:val="24"/>
          <w:shd w:val="clear" w:color="auto" w:fill="FFFFFF"/>
        </w:rPr>
        <w:t>phytochemical</w:t>
      </w:r>
      <w:proofErr w:type="spellEnd"/>
      <w:r w:rsidRPr="00174A43">
        <w:rPr>
          <w:rFonts w:ascii="Times New Roman" w:hAnsi="Times New Roman" w:cs="Times New Roman"/>
          <w:color w:val="222222"/>
          <w:sz w:val="24"/>
          <w:szCs w:val="24"/>
          <w:shd w:val="clear" w:color="auto" w:fill="FFFFFF"/>
        </w:rPr>
        <w:t xml:space="preserve"> evaluation on non-areal part of Curcuma </w:t>
      </w:r>
      <w:proofErr w:type="spellStart"/>
      <w:r w:rsidRPr="00174A43">
        <w:rPr>
          <w:rFonts w:ascii="Times New Roman" w:hAnsi="Times New Roman" w:cs="Times New Roman"/>
          <w:color w:val="222222"/>
          <w:sz w:val="24"/>
          <w:szCs w:val="24"/>
          <w:shd w:val="clear" w:color="auto" w:fill="FFFFFF"/>
        </w:rPr>
        <w:t>caesia</w:t>
      </w:r>
      <w:proofErr w:type="spellEnd"/>
      <w:r w:rsidRPr="00174A43">
        <w:rPr>
          <w:rFonts w:ascii="Times New Roman" w:hAnsi="Times New Roman" w:cs="Times New Roman"/>
          <w:color w:val="222222"/>
          <w:sz w:val="24"/>
          <w:szCs w:val="24"/>
          <w:shd w:val="clear" w:color="auto" w:fill="FFFFFF"/>
        </w:rPr>
        <w:t>. </w:t>
      </w:r>
      <w:r w:rsidRPr="00174A43">
        <w:rPr>
          <w:rFonts w:ascii="Times New Roman" w:hAnsi="Times New Roman" w:cs="Times New Roman"/>
          <w:i/>
          <w:iCs/>
          <w:color w:val="222222"/>
          <w:sz w:val="24"/>
          <w:szCs w:val="24"/>
          <w:shd w:val="clear" w:color="auto" w:fill="FFFFFF"/>
        </w:rPr>
        <w:t xml:space="preserve">The </w:t>
      </w:r>
      <w:proofErr w:type="spellStart"/>
      <w:r w:rsidRPr="00174A43">
        <w:rPr>
          <w:rFonts w:ascii="Times New Roman" w:hAnsi="Times New Roman" w:cs="Times New Roman"/>
          <w:i/>
          <w:iCs/>
          <w:color w:val="222222"/>
          <w:sz w:val="24"/>
          <w:szCs w:val="24"/>
          <w:shd w:val="clear" w:color="auto" w:fill="FFFFFF"/>
        </w:rPr>
        <w:t>Pharma</w:t>
      </w:r>
      <w:proofErr w:type="spellEnd"/>
      <w:r w:rsidRPr="00174A43">
        <w:rPr>
          <w:rFonts w:ascii="Times New Roman" w:hAnsi="Times New Roman" w:cs="Times New Roman"/>
          <w:i/>
          <w:iCs/>
          <w:color w:val="222222"/>
          <w:sz w:val="24"/>
          <w:szCs w:val="24"/>
          <w:shd w:val="clear" w:color="auto" w:fill="FFFFFF"/>
        </w:rPr>
        <w:t xml:space="preserve"> Innovation Journal</w:t>
      </w:r>
      <w:r w:rsidRPr="00174A43">
        <w:rPr>
          <w:rFonts w:ascii="Times New Roman" w:hAnsi="Times New Roman" w:cs="Times New Roman"/>
          <w:color w:val="222222"/>
          <w:sz w:val="24"/>
          <w:szCs w:val="24"/>
          <w:shd w:val="clear" w:color="auto" w:fill="FFFFFF"/>
        </w:rPr>
        <w:t>, </w:t>
      </w:r>
      <w:r w:rsidRPr="00174A43">
        <w:rPr>
          <w:rFonts w:ascii="Times New Roman" w:hAnsi="Times New Roman" w:cs="Times New Roman"/>
          <w:i/>
          <w:iCs/>
          <w:color w:val="222222"/>
          <w:sz w:val="24"/>
          <w:szCs w:val="24"/>
          <w:shd w:val="clear" w:color="auto" w:fill="FFFFFF"/>
        </w:rPr>
        <w:t>8</w:t>
      </w:r>
      <w:r w:rsidRPr="00174A43">
        <w:rPr>
          <w:rFonts w:ascii="Times New Roman" w:hAnsi="Times New Roman" w:cs="Times New Roman"/>
          <w:color w:val="222222"/>
          <w:sz w:val="24"/>
          <w:szCs w:val="24"/>
          <w:shd w:val="clear" w:color="auto" w:fill="FFFFFF"/>
        </w:rPr>
        <w:t>(5), 514-517.</w:t>
      </w:r>
    </w:p>
    <w:p w:rsidR="007734AC" w:rsidRPr="00174A43" w:rsidRDefault="007734AC" w:rsidP="00174A43">
      <w:pPr>
        <w:pStyle w:val="ListParagraph"/>
        <w:numPr>
          <w:ilvl w:val="0"/>
          <w:numId w:val="7"/>
        </w:numPr>
        <w:jc w:val="both"/>
        <w:rPr>
          <w:rFonts w:ascii="Times New Roman" w:hAnsi="Times New Roman" w:cs="Times New Roman"/>
          <w:color w:val="222222"/>
          <w:sz w:val="24"/>
          <w:szCs w:val="24"/>
          <w:shd w:val="clear" w:color="auto" w:fill="FFFFFF"/>
        </w:rPr>
      </w:pPr>
      <w:proofErr w:type="spellStart"/>
      <w:r w:rsidRPr="00174A43">
        <w:rPr>
          <w:rFonts w:ascii="Times New Roman" w:hAnsi="Times New Roman" w:cs="Times New Roman"/>
          <w:color w:val="222222"/>
          <w:sz w:val="24"/>
          <w:szCs w:val="24"/>
          <w:shd w:val="clear" w:color="auto" w:fill="FFFFFF"/>
        </w:rPr>
        <w:t>Hewlings</w:t>
      </w:r>
      <w:proofErr w:type="spellEnd"/>
      <w:r w:rsidRPr="00174A43">
        <w:rPr>
          <w:rFonts w:ascii="Times New Roman" w:hAnsi="Times New Roman" w:cs="Times New Roman"/>
          <w:color w:val="222222"/>
          <w:sz w:val="24"/>
          <w:szCs w:val="24"/>
          <w:shd w:val="clear" w:color="auto" w:fill="FFFFFF"/>
        </w:rPr>
        <w:t xml:space="preserve">, S. J., &amp; </w:t>
      </w:r>
      <w:proofErr w:type="spellStart"/>
      <w:r w:rsidRPr="00174A43">
        <w:rPr>
          <w:rFonts w:ascii="Times New Roman" w:hAnsi="Times New Roman" w:cs="Times New Roman"/>
          <w:color w:val="222222"/>
          <w:sz w:val="24"/>
          <w:szCs w:val="24"/>
          <w:shd w:val="clear" w:color="auto" w:fill="FFFFFF"/>
        </w:rPr>
        <w:t>Kalman</w:t>
      </w:r>
      <w:proofErr w:type="spellEnd"/>
      <w:r w:rsidRPr="00174A43">
        <w:rPr>
          <w:rFonts w:ascii="Times New Roman" w:hAnsi="Times New Roman" w:cs="Times New Roman"/>
          <w:color w:val="222222"/>
          <w:sz w:val="24"/>
          <w:szCs w:val="24"/>
          <w:shd w:val="clear" w:color="auto" w:fill="FFFFFF"/>
        </w:rPr>
        <w:t xml:space="preserve">, D. S. (2017). </w:t>
      </w:r>
      <w:proofErr w:type="spellStart"/>
      <w:r w:rsidRPr="00174A43">
        <w:rPr>
          <w:rFonts w:ascii="Times New Roman" w:hAnsi="Times New Roman" w:cs="Times New Roman"/>
          <w:color w:val="222222"/>
          <w:sz w:val="24"/>
          <w:szCs w:val="24"/>
          <w:shd w:val="clear" w:color="auto" w:fill="FFFFFF"/>
        </w:rPr>
        <w:t>Curcumin</w:t>
      </w:r>
      <w:proofErr w:type="spellEnd"/>
      <w:r w:rsidRPr="00174A43">
        <w:rPr>
          <w:rFonts w:ascii="Times New Roman" w:hAnsi="Times New Roman" w:cs="Times New Roman"/>
          <w:color w:val="222222"/>
          <w:sz w:val="24"/>
          <w:szCs w:val="24"/>
          <w:shd w:val="clear" w:color="auto" w:fill="FFFFFF"/>
        </w:rPr>
        <w:t>: A review of its effects on human health. </w:t>
      </w:r>
      <w:r w:rsidRPr="00174A43">
        <w:rPr>
          <w:rFonts w:ascii="Times New Roman" w:hAnsi="Times New Roman" w:cs="Times New Roman"/>
          <w:i/>
          <w:iCs/>
          <w:color w:val="222222"/>
          <w:sz w:val="24"/>
          <w:szCs w:val="24"/>
          <w:shd w:val="clear" w:color="auto" w:fill="FFFFFF"/>
        </w:rPr>
        <w:t>Foods</w:t>
      </w:r>
      <w:r w:rsidRPr="00174A43">
        <w:rPr>
          <w:rFonts w:ascii="Times New Roman" w:hAnsi="Times New Roman" w:cs="Times New Roman"/>
          <w:color w:val="222222"/>
          <w:sz w:val="24"/>
          <w:szCs w:val="24"/>
          <w:shd w:val="clear" w:color="auto" w:fill="FFFFFF"/>
        </w:rPr>
        <w:t>, </w:t>
      </w:r>
      <w:r w:rsidRPr="00174A43">
        <w:rPr>
          <w:rFonts w:ascii="Times New Roman" w:hAnsi="Times New Roman" w:cs="Times New Roman"/>
          <w:i/>
          <w:iCs/>
          <w:color w:val="222222"/>
          <w:sz w:val="24"/>
          <w:szCs w:val="24"/>
          <w:shd w:val="clear" w:color="auto" w:fill="FFFFFF"/>
        </w:rPr>
        <w:t>6</w:t>
      </w:r>
      <w:r w:rsidRPr="00174A43">
        <w:rPr>
          <w:rFonts w:ascii="Times New Roman" w:hAnsi="Times New Roman" w:cs="Times New Roman"/>
          <w:color w:val="222222"/>
          <w:sz w:val="24"/>
          <w:szCs w:val="24"/>
          <w:shd w:val="clear" w:color="auto" w:fill="FFFFFF"/>
        </w:rPr>
        <w:t>(10), 92.</w:t>
      </w:r>
    </w:p>
    <w:p w:rsidR="007734AC" w:rsidRPr="00174A43" w:rsidRDefault="007734AC" w:rsidP="00174A43">
      <w:pPr>
        <w:pStyle w:val="ListParagraph"/>
        <w:numPr>
          <w:ilvl w:val="0"/>
          <w:numId w:val="7"/>
        </w:numPr>
        <w:jc w:val="both"/>
        <w:rPr>
          <w:rFonts w:ascii="Times New Roman" w:hAnsi="Times New Roman" w:cs="Times New Roman"/>
          <w:color w:val="222222"/>
          <w:sz w:val="24"/>
          <w:szCs w:val="24"/>
          <w:shd w:val="clear" w:color="auto" w:fill="FFFFFF"/>
        </w:rPr>
      </w:pPr>
      <w:r w:rsidRPr="00174A43">
        <w:rPr>
          <w:rFonts w:ascii="Times New Roman" w:hAnsi="Times New Roman" w:cs="Times New Roman"/>
          <w:color w:val="222222"/>
          <w:sz w:val="24"/>
          <w:szCs w:val="24"/>
          <w:shd w:val="clear" w:color="auto" w:fill="FFFFFF"/>
        </w:rPr>
        <w:t xml:space="preserve">Ho, L. H., </w:t>
      </w:r>
      <w:proofErr w:type="spellStart"/>
      <w:r w:rsidRPr="00174A43">
        <w:rPr>
          <w:rFonts w:ascii="Times New Roman" w:hAnsi="Times New Roman" w:cs="Times New Roman"/>
          <w:color w:val="222222"/>
          <w:sz w:val="24"/>
          <w:szCs w:val="24"/>
          <w:shd w:val="clear" w:color="auto" w:fill="FFFFFF"/>
        </w:rPr>
        <w:t>Ramli</w:t>
      </w:r>
      <w:proofErr w:type="spellEnd"/>
      <w:r w:rsidRPr="00174A43">
        <w:rPr>
          <w:rFonts w:ascii="Times New Roman" w:hAnsi="Times New Roman" w:cs="Times New Roman"/>
          <w:color w:val="222222"/>
          <w:sz w:val="24"/>
          <w:szCs w:val="24"/>
          <w:shd w:val="clear" w:color="auto" w:fill="FFFFFF"/>
        </w:rPr>
        <w:t xml:space="preserve">, N. F., Tan, T. C., </w:t>
      </w:r>
      <w:proofErr w:type="spellStart"/>
      <w:r w:rsidRPr="00174A43">
        <w:rPr>
          <w:rFonts w:ascii="Times New Roman" w:hAnsi="Times New Roman" w:cs="Times New Roman"/>
          <w:color w:val="222222"/>
          <w:sz w:val="24"/>
          <w:szCs w:val="24"/>
          <w:shd w:val="clear" w:color="auto" w:fill="FFFFFF"/>
        </w:rPr>
        <w:t>Muhamad</w:t>
      </w:r>
      <w:proofErr w:type="spellEnd"/>
      <w:r w:rsidRPr="00174A43">
        <w:rPr>
          <w:rFonts w:ascii="Times New Roman" w:hAnsi="Times New Roman" w:cs="Times New Roman"/>
          <w:color w:val="222222"/>
          <w:sz w:val="24"/>
          <w:szCs w:val="24"/>
          <w:shd w:val="clear" w:color="auto" w:fill="FFFFFF"/>
        </w:rPr>
        <w:t xml:space="preserve">, N., &amp; </w:t>
      </w:r>
      <w:proofErr w:type="spellStart"/>
      <w:r w:rsidRPr="00174A43">
        <w:rPr>
          <w:rFonts w:ascii="Times New Roman" w:hAnsi="Times New Roman" w:cs="Times New Roman"/>
          <w:color w:val="222222"/>
          <w:sz w:val="24"/>
          <w:szCs w:val="24"/>
          <w:shd w:val="clear" w:color="auto" w:fill="FFFFFF"/>
        </w:rPr>
        <w:t>Haron</w:t>
      </w:r>
      <w:proofErr w:type="spellEnd"/>
      <w:r w:rsidRPr="00174A43">
        <w:rPr>
          <w:rFonts w:ascii="Times New Roman" w:hAnsi="Times New Roman" w:cs="Times New Roman"/>
          <w:color w:val="222222"/>
          <w:sz w:val="24"/>
          <w:szCs w:val="24"/>
          <w:shd w:val="clear" w:color="auto" w:fill="FFFFFF"/>
        </w:rPr>
        <w:t xml:space="preserve">, M. N. (2018). Effect of extraction solvents and drying conditions on total </w:t>
      </w:r>
      <w:proofErr w:type="spellStart"/>
      <w:r w:rsidRPr="00174A43">
        <w:rPr>
          <w:rFonts w:ascii="Times New Roman" w:hAnsi="Times New Roman" w:cs="Times New Roman"/>
          <w:color w:val="222222"/>
          <w:sz w:val="24"/>
          <w:szCs w:val="24"/>
          <w:shd w:val="clear" w:color="auto" w:fill="FFFFFF"/>
        </w:rPr>
        <w:t>phenolic</w:t>
      </w:r>
      <w:proofErr w:type="spellEnd"/>
      <w:r w:rsidRPr="00174A43">
        <w:rPr>
          <w:rFonts w:ascii="Times New Roman" w:hAnsi="Times New Roman" w:cs="Times New Roman"/>
          <w:color w:val="222222"/>
          <w:sz w:val="24"/>
          <w:szCs w:val="24"/>
          <w:shd w:val="clear" w:color="auto" w:fill="FFFFFF"/>
        </w:rPr>
        <w:t xml:space="preserve"> content and antioxidant properties of watermelon rind powder. </w:t>
      </w:r>
      <w:proofErr w:type="spellStart"/>
      <w:r w:rsidRPr="00174A43">
        <w:rPr>
          <w:rFonts w:ascii="Times New Roman" w:hAnsi="Times New Roman" w:cs="Times New Roman"/>
          <w:i/>
          <w:iCs/>
          <w:color w:val="222222"/>
          <w:sz w:val="24"/>
          <w:szCs w:val="24"/>
          <w:shd w:val="clear" w:color="auto" w:fill="FFFFFF"/>
        </w:rPr>
        <w:t>Sains</w:t>
      </w:r>
      <w:proofErr w:type="spellEnd"/>
      <w:r w:rsidRPr="00174A43">
        <w:rPr>
          <w:rFonts w:ascii="Times New Roman" w:hAnsi="Times New Roman" w:cs="Times New Roman"/>
          <w:i/>
          <w:iCs/>
          <w:color w:val="222222"/>
          <w:sz w:val="24"/>
          <w:szCs w:val="24"/>
          <w:shd w:val="clear" w:color="auto" w:fill="FFFFFF"/>
        </w:rPr>
        <w:t xml:space="preserve"> Malays</w:t>
      </w:r>
      <w:r w:rsidRPr="00174A43">
        <w:rPr>
          <w:rFonts w:ascii="Times New Roman" w:hAnsi="Times New Roman" w:cs="Times New Roman"/>
          <w:color w:val="222222"/>
          <w:sz w:val="24"/>
          <w:szCs w:val="24"/>
          <w:shd w:val="clear" w:color="auto" w:fill="FFFFFF"/>
        </w:rPr>
        <w:t>, </w:t>
      </w:r>
      <w:r w:rsidRPr="00174A43">
        <w:rPr>
          <w:rFonts w:ascii="Times New Roman" w:hAnsi="Times New Roman" w:cs="Times New Roman"/>
          <w:i/>
          <w:iCs/>
          <w:color w:val="222222"/>
          <w:sz w:val="24"/>
          <w:szCs w:val="24"/>
          <w:shd w:val="clear" w:color="auto" w:fill="FFFFFF"/>
        </w:rPr>
        <w:t>47</w:t>
      </w:r>
      <w:r w:rsidRPr="00174A43">
        <w:rPr>
          <w:rFonts w:ascii="Times New Roman" w:hAnsi="Times New Roman" w:cs="Times New Roman"/>
          <w:color w:val="222222"/>
          <w:sz w:val="24"/>
          <w:szCs w:val="24"/>
          <w:shd w:val="clear" w:color="auto" w:fill="FFFFFF"/>
        </w:rPr>
        <w:t>(47), 99-107.</w:t>
      </w:r>
    </w:p>
    <w:p w:rsidR="007734AC" w:rsidRPr="00174A43" w:rsidRDefault="007734AC" w:rsidP="00174A43">
      <w:pPr>
        <w:pStyle w:val="referencetext"/>
        <w:numPr>
          <w:ilvl w:val="0"/>
          <w:numId w:val="7"/>
        </w:numPr>
        <w:spacing w:before="0" w:beforeAutospacing="0" w:after="0" w:afterAutospacing="0" w:line="276" w:lineRule="auto"/>
        <w:jc w:val="both"/>
        <w:rPr>
          <w:color w:val="000000"/>
        </w:rPr>
      </w:pPr>
      <w:proofErr w:type="spellStart"/>
      <w:r w:rsidRPr="00174A43">
        <w:rPr>
          <w:color w:val="000000"/>
        </w:rPr>
        <w:t>Hussain</w:t>
      </w:r>
      <w:proofErr w:type="spellEnd"/>
      <w:r w:rsidRPr="00174A43">
        <w:rPr>
          <w:color w:val="000000"/>
        </w:rPr>
        <w:t xml:space="preserve">, A., </w:t>
      </w:r>
      <w:proofErr w:type="spellStart"/>
      <w:r w:rsidRPr="00174A43">
        <w:rPr>
          <w:color w:val="000000"/>
        </w:rPr>
        <w:t>Virmani</w:t>
      </w:r>
      <w:proofErr w:type="spellEnd"/>
      <w:r w:rsidRPr="00174A43">
        <w:rPr>
          <w:color w:val="000000"/>
        </w:rPr>
        <w:t xml:space="preserve">, O. P., </w:t>
      </w:r>
      <w:proofErr w:type="spellStart"/>
      <w:r w:rsidRPr="00174A43">
        <w:rPr>
          <w:color w:val="000000"/>
        </w:rPr>
        <w:t>Popli</w:t>
      </w:r>
      <w:proofErr w:type="spellEnd"/>
      <w:r w:rsidRPr="00174A43">
        <w:rPr>
          <w:color w:val="000000"/>
        </w:rPr>
        <w:t xml:space="preserve">, S. P., </w:t>
      </w:r>
      <w:proofErr w:type="spellStart"/>
      <w:r w:rsidRPr="00174A43">
        <w:rPr>
          <w:color w:val="000000"/>
        </w:rPr>
        <w:t>Misra</w:t>
      </w:r>
      <w:proofErr w:type="spellEnd"/>
      <w:r w:rsidRPr="00174A43">
        <w:rPr>
          <w:color w:val="000000"/>
        </w:rPr>
        <w:t>, L. N. and Gupta M. M. (1992) In Dictionary of Indian medicinal plants (</w:t>
      </w:r>
      <w:proofErr w:type="spellStart"/>
      <w:r w:rsidRPr="00174A43">
        <w:rPr>
          <w:color w:val="000000"/>
        </w:rPr>
        <w:t>Lucknow</w:t>
      </w:r>
      <w:proofErr w:type="spellEnd"/>
      <w:r w:rsidRPr="00174A43">
        <w:rPr>
          <w:color w:val="000000"/>
        </w:rPr>
        <w:t>: CIMAP) pp161–162</w:t>
      </w:r>
    </w:p>
    <w:p w:rsidR="007734AC" w:rsidRPr="00174A43" w:rsidRDefault="007734AC" w:rsidP="00174A43">
      <w:pPr>
        <w:pStyle w:val="referencetext"/>
        <w:numPr>
          <w:ilvl w:val="0"/>
          <w:numId w:val="7"/>
        </w:numPr>
        <w:spacing w:before="0" w:beforeAutospacing="0" w:after="0" w:afterAutospacing="0" w:line="276" w:lineRule="auto"/>
        <w:jc w:val="both"/>
        <w:rPr>
          <w:color w:val="000000"/>
        </w:rPr>
      </w:pPr>
      <w:proofErr w:type="spellStart"/>
      <w:r w:rsidRPr="00174A43">
        <w:rPr>
          <w:color w:val="222222"/>
          <w:shd w:val="clear" w:color="auto" w:fill="FFFFFF"/>
        </w:rPr>
        <w:t>Jassal</w:t>
      </w:r>
      <w:proofErr w:type="spellEnd"/>
      <w:r w:rsidRPr="00174A43">
        <w:rPr>
          <w:color w:val="222222"/>
          <w:shd w:val="clear" w:color="auto" w:fill="FFFFFF"/>
        </w:rPr>
        <w:t xml:space="preserve">, P. S., </w:t>
      </w:r>
      <w:proofErr w:type="spellStart"/>
      <w:r w:rsidRPr="00174A43">
        <w:rPr>
          <w:color w:val="222222"/>
          <w:shd w:val="clear" w:color="auto" w:fill="FFFFFF"/>
        </w:rPr>
        <w:t>Kaur</w:t>
      </w:r>
      <w:proofErr w:type="spellEnd"/>
      <w:r w:rsidRPr="00174A43">
        <w:rPr>
          <w:color w:val="222222"/>
          <w:shd w:val="clear" w:color="auto" w:fill="FFFFFF"/>
        </w:rPr>
        <w:t xml:space="preserve">, G., &amp; </w:t>
      </w:r>
      <w:proofErr w:type="spellStart"/>
      <w:r w:rsidRPr="00174A43">
        <w:rPr>
          <w:color w:val="222222"/>
          <w:shd w:val="clear" w:color="auto" w:fill="FFFFFF"/>
        </w:rPr>
        <w:t>Kaur</w:t>
      </w:r>
      <w:proofErr w:type="spellEnd"/>
      <w:r w:rsidRPr="00174A43">
        <w:rPr>
          <w:color w:val="222222"/>
          <w:shd w:val="clear" w:color="auto" w:fill="FFFFFF"/>
        </w:rPr>
        <w:t xml:space="preserve">, L. (2015). Synergistic effect of Curcuma </w:t>
      </w:r>
      <w:proofErr w:type="spellStart"/>
      <w:r w:rsidRPr="00174A43">
        <w:rPr>
          <w:color w:val="222222"/>
          <w:shd w:val="clear" w:color="auto" w:fill="FFFFFF"/>
        </w:rPr>
        <w:t>longa</w:t>
      </w:r>
      <w:proofErr w:type="spellEnd"/>
      <w:r w:rsidRPr="00174A43">
        <w:rPr>
          <w:color w:val="222222"/>
          <w:shd w:val="clear" w:color="auto" w:fill="FFFFFF"/>
        </w:rPr>
        <w:t xml:space="preserve"> and </w:t>
      </w:r>
      <w:proofErr w:type="spellStart"/>
      <w:r w:rsidRPr="00174A43">
        <w:rPr>
          <w:color w:val="222222"/>
          <w:shd w:val="clear" w:color="auto" w:fill="FFFFFF"/>
        </w:rPr>
        <w:t>Glycyrrhiza</w:t>
      </w:r>
      <w:proofErr w:type="spellEnd"/>
      <w:r w:rsidRPr="00174A43">
        <w:rPr>
          <w:color w:val="222222"/>
          <w:shd w:val="clear" w:color="auto" w:fill="FFFFFF"/>
        </w:rPr>
        <w:t xml:space="preserve"> </w:t>
      </w:r>
      <w:proofErr w:type="spellStart"/>
      <w:r w:rsidRPr="00174A43">
        <w:rPr>
          <w:color w:val="222222"/>
          <w:shd w:val="clear" w:color="auto" w:fill="FFFFFF"/>
        </w:rPr>
        <w:t>glabra</w:t>
      </w:r>
      <w:proofErr w:type="spellEnd"/>
      <w:r w:rsidRPr="00174A43">
        <w:rPr>
          <w:color w:val="222222"/>
          <w:shd w:val="clear" w:color="auto" w:fill="FFFFFF"/>
        </w:rPr>
        <w:t xml:space="preserve"> extracts with copper ions on food spoilage bacteria. </w:t>
      </w:r>
      <w:r w:rsidRPr="00174A43">
        <w:rPr>
          <w:i/>
          <w:iCs/>
          <w:color w:val="222222"/>
          <w:shd w:val="clear" w:color="auto" w:fill="FFFFFF"/>
        </w:rPr>
        <w:t xml:space="preserve">Int. J. Pharm. </w:t>
      </w:r>
      <w:proofErr w:type="spellStart"/>
      <w:r w:rsidRPr="00174A43">
        <w:rPr>
          <w:i/>
          <w:iCs/>
          <w:color w:val="222222"/>
          <w:shd w:val="clear" w:color="auto" w:fill="FFFFFF"/>
        </w:rPr>
        <w:t>Sci</w:t>
      </w:r>
      <w:proofErr w:type="spellEnd"/>
      <w:r w:rsidRPr="00174A43">
        <w:rPr>
          <w:color w:val="222222"/>
          <w:shd w:val="clear" w:color="auto" w:fill="FFFFFF"/>
        </w:rPr>
        <w:t>, </w:t>
      </w:r>
      <w:r w:rsidRPr="00174A43">
        <w:rPr>
          <w:i/>
          <w:iCs/>
          <w:color w:val="222222"/>
          <w:shd w:val="clear" w:color="auto" w:fill="FFFFFF"/>
        </w:rPr>
        <w:t>7</w:t>
      </w:r>
      <w:r w:rsidRPr="00174A43">
        <w:rPr>
          <w:color w:val="222222"/>
          <w:shd w:val="clear" w:color="auto" w:fill="FFFFFF"/>
        </w:rPr>
        <w:t>, 371-375</w:t>
      </w:r>
      <w:proofErr w:type="gramStart"/>
      <w:r w:rsidRPr="00174A43">
        <w:rPr>
          <w:color w:val="222222"/>
          <w:shd w:val="clear" w:color="auto" w:fill="FFFFFF"/>
        </w:rPr>
        <w:t>.`</w:t>
      </w:r>
      <w:proofErr w:type="gramEnd"/>
    </w:p>
    <w:p w:rsidR="007734AC" w:rsidRPr="00174A43" w:rsidRDefault="007734AC" w:rsidP="00174A43">
      <w:pPr>
        <w:pStyle w:val="ListParagraph"/>
        <w:numPr>
          <w:ilvl w:val="0"/>
          <w:numId w:val="7"/>
        </w:numPr>
        <w:jc w:val="both"/>
        <w:rPr>
          <w:rFonts w:ascii="Times New Roman" w:hAnsi="Times New Roman" w:cs="Times New Roman"/>
          <w:color w:val="222222"/>
          <w:sz w:val="24"/>
          <w:szCs w:val="24"/>
          <w:shd w:val="clear" w:color="auto" w:fill="FFFFFF"/>
        </w:rPr>
      </w:pPr>
      <w:r w:rsidRPr="00174A43">
        <w:rPr>
          <w:rFonts w:ascii="Times New Roman" w:hAnsi="Times New Roman" w:cs="Times New Roman"/>
          <w:color w:val="222222"/>
          <w:sz w:val="24"/>
          <w:szCs w:val="24"/>
          <w:shd w:val="clear" w:color="auto" w:fill="FFFFFF"/>
        </w:rPr>
        <w:t xml:space="preserve">Jose, S., &amp; Thomas, T. D. (2014). Comparative </w:t>
      </w:r>
      <w:proofErr w:type="spellStart"/>
      <w:r w:rsidRPr="00174A43">
        <w:rPr>
          <w:rFonts w:ascii="Times New Roman" w:hAnsi="Times New Roman" w:cs="Times New Roman"/>
          <w:color w:val="222222"/>
          <w:sz w:val="24"/>
          <w:szCs w:val="24"/>
          <w:shd w:val="clear" w:color="auto" w:fill="FFFFFF"/>
        </w:rPr>
        <w:t>phytochemical</w:t>
      </w:r>
      <w:proofErr w:type="spellEnd"/>
      <w:r w:rsidRPr="00174A43">
        <w:rPr>
          <w:rFonts w:ascii="Times New Roman" w:hAnsi="Times New Roman" w:cs="Times New Roman"/>
          <w:color w:val="222222"/>
          <w:sz w:val="24"/>
          <w:szCs w:val="24"/>
          <w:shd w:val="clear" w:color="auto" w:fill="FFFFFF"/>
        </w:rPr>
        <w:t xml:space="preserve"> and anti</w:t>
      </w:r>
      <w:r w:rsidRPr="00174A43">
        <w:rPr>
          <w:rFonts w:ascii="Times New Roman" w:hAnsi="Times New Roman" w:cs="Times New Roman"/>
          <w:color w:val="222222"/>
          <w:sz w:val="24"/>
          <w:szCs w:val="24"/>
          <w:shd w:val="clear" w:color="auto" w:fill="FFFFFF"/>
        </w:rPr>
        <w:noBreakHyphen/>
        <w:t xml:space="preserve">bacterial studies of two indigenous medicinal plants Curcuma </w:t>
      </w:r>
      <w:proofErr w:type="spellStart"/>
      <w:r w:rsidRPr="00174A43">
        <w:rPr>
          <w:rFonts w:ascii="Times New Roman" w:hAnsi="Times New Roman" w:cs="Times New Roman"/>
          <w:color w:val="222222"/>
          <w:sz w:val="24"/>
          <w:szCs w:val="24"/>
          <w:shd w:val="clear" w:color="auto" w:fill="FFFFFF"/>
        </w:rPr>
        <w:t>caesia</w:t>
      </w:r>
      <w:proofErr w:type="spellEnd"/>
      <w:r w:rsidRPr="00174A43">
        <w:rPr>
          <w:rFonts w:ascii="Times New Roman" w:hAnsi="Times New Roman" w:cs="Times New Roman"/>
          <w:color w:val="222222"/>
          <w:sz w:val="24"/>
          <w:szCs w:val="24"/>
          <w:shd w:val="clear" w:color="auto" w:fill="FFFFFF"/>
        </w:rPr>
        <w:t xml:space="preserve"> </w:t>
      </w:r>
      <w:proofErr w:type="spellStart"/>
      <w:r w:rsidRPr="00174A43">
        <w:rPr>
          <w:rFonts w:ascii="Times New Roman" w:hAnsi="Times New Roman" w:cs="Times New Roman"/>
          <w:color w:val="222222"/>
          <w:sz w:val="24"/>
          <w:szCs w:val="24"/>
          <w:shd w:val="clear" w:color="auto" w:fill="FFFFFF"/>
        </w:rPr>
        <w:t>Roxb</w:t>
      </w:r>
      <w:proofErr w:type="spellEnd"/>
      <w:r w:rsidRPr="00174A43">
        <w:rPr>
          <w:rFonts w:ascii="Times New Roman" w:hAnsi="Times New Roman" w:cs="Times New Roman"/>
          <w:color w:val="222222"/>
          <w:sz w:val="24"/>
          <w:szCs w:val="24"/>
          <w:shd w:val="clear" w:color="auto" w:fill="FFFFFF"/>
        </w:rPr>
        <w:t xml:space="preserve">. </w:t>
      </w:r>
      <w:proofErr w:type="gramStart"/>
      <w:r w:rsidRPr="00174A43">
        <w:rPr>
          <w:rFonts w:ascii="Times New Roman" w:hAnsi="Times New Roman" w:cs="Times New Roman"/>
          <w:color w:val="222222"/>
          <w:sz w:val="24"/>
          <w:szCs w:val="24"/>
          <w:shd w:val="clear" w:color="auto" w:fill="FFFFFF"/>
        </w:rPr>
        <w:t>and</w:t>
      </w:r>
      <w:proofErr w:type="gramEnd"/>
      <w:r w:rsidRPr="00174A43">
        <w:rPr>
          <w:rFonts w:ascii="Times New Roman" w:hAnsi="Times New Roman" w:cs="Times New Roman"/>
          <w:color w:val="222222"/>
          <w:sz w:val="24"/>
          <w:szCs w:val="24"/>
          <w:shd w:val="clear" w:color="auto" w:fill="FFFFFF"/>
        </w:rPr>
        <w:t xml:space="preserve"> Curcuma </w:t>
      </w:r>
      <w:proofErr w:type="spellStart"/>
      <w:r w:rsidRPr="00174A43">
        <w:rPr>
          <w:rFonts w:ascii="Times New Roman" w:hAnsi="Times New Roman" w:cs="Times New Roman"/>
          <w:color w:val="222222"/>
          <w:sz w:val="24"/>
          <w:szCs w:val="24"/>
          <w:shd w:val="clear" w:color="auto" w:fill="FFFFFF"/>
        </w:rPr>
        <w:t>aeruginosa</w:t>
      </w:r>
      <w:proofErr w:type="spellEnd"/>
      <w:r w:rsidRPr="00174A43">
        <w:rPr>
          <w:rFonts w:ascii="Times New Roman" w:hAnsi="Times New Roman" w:cs="Times New Roman"/>
          <w:color w:val="222222"/>
          <w:sz w:val="24"/>
          <w:szCs w:val="24"/>
          <w:shd w:val="clear" w:color="auto" w:fill="FFFFFF"/>
        </w:rPr>
        <w:t xml:space="preserve"> </w:t>
      </w:r>
      <w:proofErr w:type="spellStart"/>
      <w:r w:rsidRPr="00174A43">
        <w:rPr>
          <w:rFonts w:ascii="Times New Roman" w:hAnsi="Times New Roman" w:cs="Times New Roman"/>
          <w:color w:val="222222"/>
          <w:sz w:val="24"/>
          <w:szCs w:val="24"/>
          <w:shd w:val="clear" w:color="auto" w:fill="FFFFFF"/>
        </w:rPr>
        <w:t>Roxb</w:t>
      </w:r>
      <w:proofErr w:type="spellEnd"/>
      <w:r w:rsidRPr="00174A43">
        <w:rPr>
          <w:rFonts w:ascii="Times New Roman" w:hAnsi="Times New Roman" w:cs="Times New Roman"/>
          <w:color w:val="222222"/>
          <w:sz w:val="24"/>
          <w:szCs w:val="24"/>
          <w:shd w:val="clear" w:color="auto" w:fill="FFFFFF"/>
        </w:rPr>
        <w:t>. </w:t>
      </w:r>
      <w:r w:rsidRPr="00174A43">
        <w:rPr>
          <w:rFonts w:ascii="Times New Roman" w:hAnsi="Times New Roman" w:cs="Times New Roman"/>
          <w:i/>
          <w:iCs/>
          <w:color w:val="222222"/>
          <w:sz w:val="24"/>
          <w:szCs w:val="24"/>
          <w:shd w:val="clear" w:color="auto" w:fill="FFFFFF"/>
        </w:rPr>
        <w:t>International Journal of Green Pharmacy (IJGP)</w:t>
      </w:r>
      <w:r w:rsidRPr="00174A43">
        <w:rPr>
          <w:rFonts w:ascii="Times New Roman" w:hAnsi="Times New Roman" w:cs="Times New Roman"/>
          <w:color w:val="222222"/>
          <w:sz w:val="24"/>
          <w:szCs w:val="24"/>
          <w:shd w:val="clear" w:color="auto" w:fill="FFFFFF"/>
        </w:rPr>
        <w:t>, </w:t>
      </w:r>
      <w:r w:rsidRPr="00174A43">
        <w:rPr>
          <w:rFonts w:ascii="Times New Roman" w:hAnsi="Times New Roman" w:cs="Times New Roman"/>
          <w:i/>
          <w:iCs/>
          <w:color w:val="222222"/>
          <w:sz w:val="24"/>
          <w:szCs w:val="24"/>
          <w:shd w:val="clear" w:color="auto" w:fill="FFFFFF"/>
        </w:rPr>
        <w:t>8</w:t>
      </w:r>
      <w:r w:rsidRPr="00174A43">
        <w:rPr>
          <w:rFonts w:ascii="Times New Roman" w:hAnsi="Times New Roman" w:cs="Times New Roman"/>
          <w:color w:val="222222"/>
          <w:sz w:val="24"/>
          <w:szCs w:val="24"/>
          <w:shd w:val="clear" w:color="auto" w:fill="FFFFFF"/>
        </w:rPr>
        <w:t>(1).</w:t>
      </w:r>
    </w:p>
    <w:p w:rsidR="007734AC" w:rsidRPr="00174A43" w:rsidRDefault="007734AC" w:rsidP="00174A43">
      <w:pPr>
        <w:pStyle w:val="ListParagraph"/>
        <w:numPr>
          <w:ilvl w:val="0"/>
          <w:numId w:val="7"/>
        </w:numPr>
        <w:jc w:val="both"/>
        <w:rPr>
          <w:rFonts w:ascii="Times New Roman" w:hAnsi="Times New Roman" w:cs="Times New Roman"/>
          <w:color w:val="222222"/>
          <w:sz w:val="24"/>
          <w:szCs w:val="24"/>
          <w:shd w:val="clear" w:color="auto" w:fill="FFFFFF"/>
        </w:rPr>
      </w:pPr>
      <w:proofErr w:type="spellStart"/>
      <w:r w:rsidRPr="00174A43">
        <w:rPr>
          <w:rFonts w:ascii="Times New Roman" w:hAnsi="Times New Roman" w:cs="Times New Roman"/>
          <w:color w:val="222222"/>
          <w:sz w:val="24"/>
          <w:szCs w:val="24"/>
          <w:shd w:val="clear" w:color="auto" w:fill="FFFFFF"/>
        </w:rPr>
        <w:t>Kagyung</w:t>
      </w:r>
      <w:proofErr w:type="spellEnd"/>
      <w:r w:rsidRPr="00174A43">
        <w:rPr>
          <w:rFonts w:ascii="Times New Roman" w:hAnsi="Times New Roman" w:cs="Times New Roman"/>
          <w:color w:val="222222"/>
          <w:sz w:val="24"/>
          <w:szCs w:val="24"/>
          <w:shd w:val="clear" w:color="auto" w:fill="FFFFFF"/>
        </w:rPr>
        <w:t xml:space="preserve">, R., </w:t>
      </w:r>
      <w:proofErr w:type="spellStart"/>
      <w:r w:rsidRPr="00174A43">
        <w:rPr>
          <w:rFonts w:ascii="Times New Roman" w:hAnsi="Times New Roman" w:cs="Times New Roman"/>
          <w:color w:val="222222"/>
          <w:sz w:val="24"/>
          <w:szCs w:val="24"/>
          <w:shd w:val="clear" w:color="auto" w:fill="FFFFFF"/>
        </w:rPr>
        <w:t>Gajurel</w:t>
      </w:r>
      <w:proofErr w:type="spellEnd"/>
      <w:r w:rsidRPr="00174A43">
        <w:rPr>
          <w:rFonts w:ascii="Times New Roman" w:hAnsi="Times New Roman" w:cs="Times New Roman"/>
          <w:color w:val="222222"/>
          <w:sz w:val="24"/>
          <w:szCs w:val="24"/>
          <w:shd w:val="clear" w:color="auto" w:fill="FFFFFF"/>
        </w:rPr>
        <w:t xml:space="preserve">, P. R., </w:t>
      </w:r>
      <w:proofErr w:type="spellStart"/>
      <w:r w:rsidRPr="00174A43">
        <w:rPr>
          <w:rFonts w:ascii="Times New Roman" w:hAnsi="Times New Roman" w:cs="Times New Roman"/>
          <w:color w:val="222222"/>
          <w:sz w:val="24"/>
          <w:szCs w:val="24"/>
          <w:shd w:val="clear" w:color="auto" w:fill="FFFFFF"/>
        </w:rPr>
        <w:t>Rethy</w:t>
      </w:r>
      <w:proofErr w:type="spellEnd"/>
      <w:r w:rsidRPr="00174A43">
        <w:rPr>
          <w:rFonts w:ascii="Times New Roman" w:hAnsi="Times New Roman" w:cs="Times New Roman"/>
          <w:color w:val="222222"/>
          <w:sz w:val="24"/>
          <w:szCs w:val="24"/>
          <w:shd w:val="clear" w:color="auto" w:fill="FFFFFF"/>
        </w:rPr>
        <w:t xml:space="preserve">, P., &amp; Singh, B. (2010). </w:t>
      </w:r>
      <w:proofErr w:type="spellStart"/>
      <w:r w:rsidRPr="00174A43">
        <w:rPr>
          <w:rFonts w:ascii="Times New Roman" w:hAnsi="Times New Roman" w:cs="Times New Roman"/>
          <w:color w:val="222222"/>
          <w:sz w:val="24"/>
          <w:szCs w:val="24"/>
          <w:shd w:val="clear" w:color="auto" w:fill="FFFFFF"/>
        </w:rPr>
        <w:t>Ethnomedicinal</w:t>
      </w:r>
      <w:proofErr w:type="spellEnd"/>
      <w:r w:rsidRPr="00174A43">
        <w:rPr>
          <w:rFonts w:ascii="Times New Roman" w:hAnsi="Times New Roman" w:cs="Times New Roman"/>
          <w:color w:val="222222"/>
          <w:sz w:val="24"/>
          <w:szCs w:val="24"/>
          <w:shd w:val="clear" w:color="auto" w:fill="FFFFFF"/>
        </w:rPr>
        <w:t xml:space="preserve"> plants used for gastro-intestinal diseases by </w:t>
      </w:r>
      <w:proofErr w:type="spellStart"/>
      <w:r w:rsidRPr="00174A43">
        <w:rPr>
          <w:rFonts w:ascii="Times New Roman" w:hAnsi="Times New Roman" w:cs="Times New Roman"/>
          <w:color w:val="222222"/>
          <w:sz w:val="24"/>
          <w:szCs w:val="24"/>
          <w:shd w:val="clear" w:color="auto" w:fill="FFFFFF"/>
        </w:rPr>
        <w:t>Adi</w:t>
      </w:r>
      <w:proofErr w:type="spellEnd"/>
      <w:r w:rsidRPr="00174A43">
        <w:rPr>
          <w:rFonts w:ascii="Times New Roman" w:hAnsi="Times New Roman" w:cs="Times New Roman"/>
          <w:color w:val="222222"/>
          <w:sz w:val="24"/>
          <w:szCs w:val="24"/>
          <w:shd w:val="clear" w:color="auto" w:fill="FFFFFF"/>
        </w:rPr>
        <w:t xml:space="preserve"> tribes of </w:t>
      </w:r>
      <w:proofErr w:type="spellStart"/>
      <w:r w:rsidRPr="00174A43">
        <w:rPr>
          <w:rFonts w:ascii="Times New Roman" w:hAnsi="Times New Roman" w:cs="Times New Roman"/>
          <w:color w:val="222222"/>
          <w:sz w:val="24"/>
          <w:szCs w:val="24"/>
          <w:shd w:val="clear" w:color="auto" w:fill="FFFFFF"/>
        </w:rPr>
        <w:t>Dehang-Debang</w:t>
      </w:r>
      <w:proofErr w:type="spellEnd"/>
      <w:r w:rsidRPr="00174A43">
        <w:rPr>
          <w:rFonts w:ascii="Times New Roman" w:hAnsi="Times New Roman" w:cs="Times New Roman"/>
          <w:color w:val="222222"/>
          <w:sz w:val="24"/>
          <w:szCs w:val="24"/>
          <w:shd w:val="clear" w:color="auto" w:fill="FFFFFF"/>
        </w:rPr>
        <w:t xml:space="preserve"> Biosphere Reserve in Arunachal Pradesh.</w:t>
      </w:r>
    </w:p>
    <w:p w:rsidR="00103877" w:rsidRPr="00174A43" w:rsidRDefault="00103877" w:rsidP="00174A43">
      <w:pPr>
        <w:pStyle w:val="ListParagraph"/>
        <w:numPr>
          <w:ilvl w:val="0"/>
          <w:numId w:val="7"/>
        </w:numPr>
        <w:jc w:val="both"/>
        <w:rPr>
          <w:rFonts w:ascii="Times New Roman" w:hAnsi="Times New Roman" w:cs="Times New Roman"/>
          <w:color w:val="222222"/>
          <w:sz w:val="24"/>
          <w:szCs w:val="24"/>
          <w:shd w:val="clear" w:color="auto" w:fill="FFFFFF"/>
        </w:rPr>
      </w:pPr>
      <w:proofErr w:type="spellStart"/>
      <w:r w:rsidRPr="00174A43">
        <w:rPr>
          <w:rFonts w:ascii="Times New Roman" w:hAnsi="Times New Roman" w:cs="Times New Roman"/>
          <w:color w:val="222222"/>
          <w:sz w:val="24"/>
          <w:szCs w:val="24"/>
          <w:shd w:val="clear" w:color="auto" w:fill="FFFFFF"/>
        </w:rPr>
        <w:t>Kanase</w:t>
      </w:r>
      <w:proofErr w:type="spellEnd"/>
      <w:r w:rsidRPr="00174A43">
        <w:rPr>
          <w:rFonts w:ascii="Times New Roman" w:hAnsi="Times New Roman" w:cs="Times New Roman"/>
          <w:color w:val="222222"/>
          <w:sz w:val="24"/>
          <w:szCs w:val="24"/>
          <w:shd w:val="clear" w:color="auto" w:fill="FFFFFF"/>
        </w:rPr>
        <w:t>, V., &amp; Khan, F. A. R. H. A. (2018). An overview of medicinal value of Curcuma species. </w:t>
      </w:r>
      <w:r w:rsidRPr="00174A43">
        <w:rPr>
          <w:rFonts w:ascii="Times New Roman" w:hAnsi="Times New Roman" w:cs="Times New Roman"/>
          <w:i/>
          <w:iCs/>
          <w:color w:val="222222"/>
          <w:sz w:val="24"/>
          <w:szCs w:val="24"/>
          <w:shd w:val="clear" w:color="auto" w:fill="FFFFFF"/>
        </w:rPr>
        <w:t xml:space="preserve">Asian J. Pharm. </w:t>
      </w:r>
      <w:proofErr w:type="spellStart"/>
      <w:r w:rsidRPr="00174A43">
        <w:rPr>
          <w:rFonts w:ascii="Times New Roman" w:hAnsi="Times New Roman" w:cs="Times New Roman"/>
          <w:i/>
          <w:iCs/>
          <w:color w:val="222222"/>
          <w:sz w:val="24"/>
          <w:szCs w:val="24"/>
          <w:shd w:val="clear" w:color="auto" w:fill="FFFFFF"/>
        </w:rPr>
        <w:t>Clin</w:t>
      </w:r>
      <w:proofErr w:type="spellEnd"/>
      <w:r w:rsidRPr="00174A43">
        <w:rPr>
          <w:rFonts w:ascii="Times New Roman" w:hAnsi="Times New Roman" w:cs="Times New Roman"/>
          <w:i/>
          <w:iCs/>
          <w:color w:val="222222"/>
          <w:sz w:val="24"/>
          <w:szCs w:val="24"/>
          <w:shd w:val="clear" w:color="auto" w:fill="FFFFFF"/>
        </w:rPr>
        <w:t>. Res</w:t>
      </w:r>
      <w:r w:rsidRPr="00174A43">
        <w:rPr>
          <w:rFonts w:ascii="Times New Roman" w:hAnsi="Times New Roman" w:cs="Times New Roman"/>
          <w:color w:val="222222"/>
          <w:sz w:val="24"/>
          <w:szCs w:val="24"/>
          <w:shd w:val="clear" w:color="auto" w:fill="FFFFFF"/>
        </w:rPr>
        <w:t>, </w:t>
      </w:r>
      <w:r w:rsidRPr="00174A43">
        <w:rPr>
          <w:rFonts w:ascii="Times New Roman" w:hAnsi="Times New Roman" w:cs="Times New Roman"/>
          <w:i/>
          <w:iCs/>
          <w:color w:val="222222"/>
          <w:sz w:val="24"/>
          <w:szCs w:val="24"/>
          <w:shd w:val="clear" w:color="auto" w:fill="FFFFFF"/>
        </w:rPr>
        <w:t>11</w:t>
      </w:r>
      <w:r w:rsidRPr="00174A43">
        <w:rPr>
          <w:rFonts w:ascii="Times New Roman" w:hAnsi="Times New Roman" w:cs="Times New Roman"/>
          <w:color w:val="222222"/>
          <w:sz w:val="24"/>
          <w:szCs w:val="24"/>
          <w:shd w:val="clear" w:color="auto" w:fill="FFFFFF"/>
        </w:rPr>
        <w:t>(2), 40-45.</w:t>
      </w:r>
    </w:p>
    <w:p w:rsidR="007734AC" w:rsidRPr="00174A43" w:rsidRDefault="007734AC" w:rsidP="00174A43">
      <w:pPr>
        <w:pStyle w:val="ListParagraph"/>
        <w:numPr>
          <w:ilvl w:val="0"/>
          <w:numId w:val="7"/>
        </w:numPr>
        <w:spacing w:after="0"/>
        <w:jc w:val="both"/>
        <w:rPr>
          <w:rFonts w:ascii="Times New Roman" w:hAnsi="Times New Roman" w:cs="Times New Roman"/>
          <w:color w:val="222222"/>
          <w:sz w:val="24"/>
          <w:szCs w:val="24"/>
          <w:shd w:val="clear" w:color="auto" w:fill="FFFFFF"/>
        </w:rPr>
      </w:pPr>
      <w:proofErr w:type="spellStart"/>
      <w:r w:rsidRPr="00174A43">
        <w:rPr>
          <w:rFonts w:ascii="Times New Roman" w:hAnsi="Times New Roman" w:cs="Times New Roman"/>
          <w:color w:val="222222"/>
          <w:sz w:val="24"/>
          <w:szCs w:val="24"/>
          <w:shd w:val="clear" w:color="auto" w:fill="FFFFFF"/>
        </w:rPr>
        <w:t>Karmakar</w:t>
      </w:r>
      <w:proofErr w:type="spellEnd"/>
      <w:r w:rsidRPr="00174A43">
        <w:rPr>
          <w:rFonts w:ascii="Times New Roman" w:hAnsi="Times New Roman" w:cs="Times New Roman"/>
          <w:color w:val="222222"/>
          <w:sz w:val="24"/>
          <w:szCs w:val="24"/>
          <w:shd w:val="clear" w:color="auto" w:fill="FFFFFF"/>
        </w:rPr>
        <w:t xml:space="preserve">, I., </w:t>
      </w:r>
      <w:proofErr w:type="spellStart"/>
      <w:r w:rsidRPr="00174A43">
        <w:rPr>
          <w:rFonts w:ascii="Times New Roman" w:hAnsi="Times New Roman" w:cs="Times New Roman"/>
          <w:color w:val="222222"/>
          <w:sz w:val="24"/>
          <w:szCs w:val="24"/>
          <w:shd w:val="clear" w:color="auto" w:fill="FFFFFF"/>
        </w:rPr>
        <w:t>Dolai</w:t>
      </w:r>
      <w:proofErr w:type="spellEnd"/>
      <w:r w:rsidRPr="00174A43">
        <w:rPr>
          <w:rFonts w:ascii="Times New Roman" w:hAnsi="Times New Roman" w:cs="Times New Roman"/>
          <w:color w:val="222222"/>
          <w:sz w:val="24"/>
          <w:szCs w:val="24"/>
          <w:shd w:val="clear" w:color="auto" w:fill="FFFFFF"/>
        </w:rPr>
        <w:t xml:space="preserve">, N., Suresh Kumar, R. B., </w:t>
      </w:r>
      <w:proofErr w:type="spellStart"/>
      <w:r w:rsidRPr="00174A43">
        <w:rPr>
          <w:rFonts w:ascii="Times New Roman" w:hAnsi="Times New Roman" w:cs="Times New Roman"/>
          <w:color w:val="222222"/>
          <w:sz w:val="24"/>
          <w:szCs w:val="24"/>
          <w:shd w:val="clear" w:color="auto" w:fill="FFFFFF"/>
        </w:rPr>
        <w:t>Kar</w:t>
      </w:r>
      <w:proofErr w:type="spellEnd"/>
      <w:r w:rsidRPr="00174A43">
        <w:rPr>
          <w:rFonts w:ascii="Times New Roman" w:hAnsi="Times New Roman" w:cs="Times New Roman"/>
          <w:color w:val="222222"/>
          <w:sz w:val="24"/>
          <w:szCs w:val="24"/>
          <w:shd w:val="clear" w:color="auto" w:fill="FFFFFF"/>
        </w:rPr>
        <w:t xml:space="preserve">, B., Roy, S. N., &amp; </w:t>
      </w:r>
      <w:proofErr w:type="spellStart"/>
      <w:r w:rsidRPr="00174A43">
        <w:rPr>
          <w:rFonts w:ascii="Times New Roman" w:hAnsi="Times New Roman" w:cs="Times New Roman"/>
          <w:color w:val="222222"/>
          <w:sz w:val="24"/>
          <w:szCs w:val="24"/>
          <w:shd w:val="clear" w:color="auto" w:fill="FFFFFF"/>
        </w:rPr>
        <w:t>Haldar</w:t>
      </w:r>
      <w:proofErr w:type="spellEnd"/>
      <w:r w:rsidRPr="00174A43">
        <w:rPr>
          <w:rFonts w:ascii="Times New Roman" w:hAnsi="Times New Roman" w:cs="Times New Roman"/>
          <w:color w:val="222222"/>
          <w:sz w:val="24"/>
          <w:szCs w:val="24"/>
          <w:shd w:val="clear" w:color="auto" w:fill="FFFFFF"/>
        </w:rPr>
        <w:t xml:space="preserve">, P. K. (2013). Antitumor activity and antioxidant property of Curcuma </w:t>
      </w:r>
      <w:proofErr w:type="spellStart"/>
      <w:r w:rsidRPr="00174A43">
        <w:rPr>
          <w:rFonts w:ascii="Times New Roman" w:hAnsi="Times New Roman" w:cs="Times New Roman"/>
          <w:color w:val="222222"/>
          <w:sz w:val="24"/>
          <w:szCs w:val="24"/>
          <w:shd w:val="clear" w:color="auto" w:fill="FFFFFF"/>
        </w:rPr>
        <w:t>caesia</w:t>
      </w:r>
      <w:proofErr w:type="spellEnd"/>
      <w:r w:rsidRPr="00174A43">
        <w:rPr>
          <w:rFonts w:ascii="Times New Roman" w:hAnsi="Times New Roman" w:cs="Times New Roman"/>
          <w:color w:val="222222"/>
          <w:sz w:val="24"/>
          <w:szCs w:val="24"/>
          <w:shd w:val="clear" w:color="auto" w:fill="FFFFFF"/>
        </w:rPr>
        <w:t xml:space="preserve"> against Ehrlich’s </w:t>
      </w:r>
      <w:proofErr w:type="spellStart"/>
      <w:r w:rsidRPr="00174A43">
        <w:rPr>
          <w:rFonts w:ascii="Times New Roman" w:hAnsi="Times New Roman" w:cs="Times New Roman"/>
          <w:color w:val="222222"/>
          <w:sz w:val="24"/>
          <w:szCs w:val="24"/>
          <w:shd w:val="clear" w:color="auto" w:fill="FFFFFF"/>
        </w:rPr>
        <w:t>ascites</w:t>
      </w:r>
      <w:proofErr w:type="spellEnd"/>
      <w:r w:rsidRPr="00174A43">
        <w:rPr>
          <w:rFonts w:ascii="Times New Roman" w:hAnsi="Times New Roman" w:cs="Times New Roman"/>
          <w:color w:val="222222"/>
          <w:sz w:val="24"/>
          <w:szCs w:val="24"/>
          <w:shd w:val="clear" w:color="auto" w:fill="FFFFFF"/>
        </w:rPr>
        <w:t xml:space="preserve"> carcinoma bearing mice. </w:t>
      </w:r>
      <w:r w:rsidRPr="00174A43">
        <w:rPr>
          <w:rFonts w:ascii="Times New Roman" w:hAnsi="Times New Roman" w:cs="Times New Roman"/>
          <w:i/>
          <w:iCs/>
          <w:color w:val="222222"/>
          <w:sz w:val="24"/>
          <w:szCs w:val="24"/>
          <w:shd w:val="clear" w:color="auto" w:fill="FFFFFF"/>
        </w:rPr>
        <w:t>Pharmaceutical biology</w:t>
      </w:r>
      <w:r w:rsidRPr="00174A43">
        <w:rPr>
          <w:rFonts w:ascii="Times New Roman" w:hAnsi="Times New Roman" w:cs="Times New Roman"/>
          <w:color w:val="222222"/>
          <w:sz w:val="24"/>
          <w:szCs w:val="24"/>
          <w:shd w:val="clear" w:color="auto" w:fill="FFFFFF"/>
        </w:rPr>
        <w:t>, </w:t>
      </w:r>
      <w:r w:rsidRPr="00174A43">
        <w:rPr>
          <w:rFonts w:ascii="Times New Roman" w:hAnsi="Times New Roman" w:cs="Times New Roman"/>
          <w:i/>
          <w:iCs/>
          <w:color w:val="222222"/>
          <w:sz w:val="24"/>
          <w:szCs w:val="24"/>
          <w:shd w:val="clear" w:color="auto" w:fill="FFFFFF"/>
        </w:rPr>
        <w:t>51</w:t>
      </w:r>
      <w:r w:rsidRPr="00174A43">
        <w:rPr>
          <w:rFonts w:ascii="Times New Roman" w:hAnsi="Times New Roman" w:cs="Times New Roman"/>
          <w:color w:val="222222"/>
          <w:sz w:val="24"/>
          <w:szCs w:val="24"/>
          <w:shd w:val="clear" w:color="auto" w:fill="FFFFFF"/>
        </w:rPr>
        <w:t>(6), 753-759.</w:t>
      </w:r>
    </w:p>
    <w:p w:rsidR="007734AC" w:rsidRPr="00174A43" w:rsidRDefault="007734AC" w:rsidP="00174A43">
      <w:pPr>
        <w:pStyle w:val="referencetext"/>
        <w:numPr>
          <w:ilvl w:val="0"/>
          <w:numId w:val="7"/>
        </w:numPr>
        <w:spacing w:before="0" w:beforeAutospacing="0" w:after="0" w:afterAutospacing="0" w:line="276" w:lineRule="auto"/>
        <w:jc w:val="both"/>
        <w:rPr>
          <w:color w:val="000000"/>
        </w:rPr>
      </w:pPr>
      <w:proofErr w:type="spellStart"/>
      <w:r w:rsidRPr="00174A43">
        <w:rPr>
          <w:color w:val="000000"/>
        </w:rPr>
        <w:t>Kirtikar</w:t>
      </w:r>
      <w:proofErr w:type="spellEnd"/>
      <w:r w:rsidRPr="00174A43">
        <w:rPr>
          <w:color w:val="000000"/>
        </w:rPr>
        <w:t xml:space="preserve">, K. R. and </w:t>
      </w:r>
      <w:proofErr w:type="spellStart"/>
      <w:r w:rsidRPr="00174A43">
        <w:rPr>
          <w:color w:val="000000"/>
        </w:rPr>
        <w:t>Basu</w:t>
      </w:r>
      <w:proofErr w:type="spellEnd"/>
      <w:r w:rsidRPr="00174A43">
        <w:rPr>
          <w:color w:val="000000"/>
        </w:rPr>
        <w:t xml:space="preserve"> B. D. (1984). In Indian medicinal plants 2</w:t>
      </w:r>
      <w:r w:rsidRPr="00174A43">
        <w:rPr>
          <w:color w:val="000000"/>
          <w:vertAlign w:val="superscript"/>
        </w:rPr>
        <w:t>nd</w:t>
      </w:r>
      <w:r w:rsidRPr="00174A43">
        <w:rPr>
          <w:color w:val="000000"/>
        </w:rPr>
        <w:t xml:space="preserve">  edition (</w:t>
      </w:r>
      <w:proofErr w:type="spellStart"/>
      <w:r w:rsidRPr="00174A43">
        <w:rPr>
          <w:color w:val="000000"/>
        </w:rPr>
        <w:t>DehraDun</w:t>
      </w:r>
      <w:proofErr w:type="spellEnd"/>
      <w:r w:rsidRPr="00174A43">
        <w:rPr>
          <w:color w:val="000000"/>
        </w:rPr>
        <w:t xml:space="preserve">: </w:t>
      </w:r>
      <w:proofErr w:type="spellStart"/>
      <w:r w:rsidRPr="00174A43">
        <w:rPr>
          <w:color w:val="000000"/>
        </w:rPr>
        <w:t>Bishen</w:t>
      </w:r>
      <w:proofErr w:type="spellEnd"/>
      <w:r w:rsidRPr="00174A43">
        <w:rPr>
          <w:color w:val="000000"/>
        </w:rPr>
        <w:t xml:space="preserve"> Singh </w:t>
      </w:r>
      <w:proofErr w:type="spellStart"/>
      <w:r w:rsidRPr="00174A43">
        <w:rPr>
          <w:color w:val="000000"/>
        </w:rPr>
        <w:t>Mahendra</w:t>
      </w:r>
      <w:proofErr w:type="spellEnd"/>
      <w:r w:rsidRPr="00174A43">
        <w:rPr>
          <w:color w:val="000000"/>
        </w:rPr>
        <w:t xml:space="preserve"> Pal Singh) pp 2422–2423</w:t>
      </w:r>
    </w:p>
    <w:p w:rsidR="007734AC" w:rsidRPr="00174A43" w:rsidRDefault="007734AC" w:rsidP="00174A43">
      <w:pPr>
        <w:pStyle w:val="ListParagraph"/>
        <w:numPr>
          <w:ilvl w:val="0"/>
          <w:numId w:val="7"/>
        </w:numPr>
        <w:spacing w:after="0"/>
        <w:jc w:val="both"/>
        <w:rPr>
          <w:rFonts w:ascii="Times New Roman" w:hAnsi="Times New Roman" w:cs="Times New Roman"/>
          <w:sz w:val="24"/>
          <w:szCs w:val="24"/>
        </w:rPr>
      </w:pPr>
      <w:r w:rsidRPr="00174A43">
        <w:rPr>
          <w:rFonts w:ascii="Times New Roman" w:hAnsi="Times New Roman" w:cs="Times New Roman"/>
          <w:color w:val="222222"/>
          <w:sz w:val="24"/>
          <w:szCs w:val="24"/>
          <w:shd w:val="clear" w:color="auto" w:fill="FFFFFF"/>
        </w:rPr>
        <w:t>Kress, W. J., Prince, L. M., &amp; Williams, K. J. (2002). The phylogeny and a new classification of the gingers (</w:t>
      </w:r>
      <w:proofErr w:type="spellStart"/>
      <w:r w:rsidRPr="00174A43">
        <w:rPr>
          <w:rFonts w:ascii="Times New Roman" w:hAnsi="Times New Roman" w:cs="Times New Roman"/>
          <w:color w:val="222222"/>
          <w:sz w:val="24"/>
          <w:szCs w:val="24"/>
          <w:shd w:val="clear" w:color="auto" w:fill="FFFFFF"/>
        </w:rPr>
        <w:t>Zingiberaceae</w:t>
      </w:r>
      <w:proofErr w:type="spellEnd"/>
      <w:r w:rsidRPr="00174A43">
        <w:rPr>
          <w:rFonts w:ascii="Times New Roman" w:hAnsi="Times New Roman" w:cs="Times New Roman"/>
          <w:color w:val="222222"/>
          <w:sz w:val="24"/>
          <w:szCs w:val="24"/>
          <w:shd w:val="clear" w:color="auto" w:fill="FFFFFF"/>
        </w:rPr>
        <w:t>): evidence from molecular data. </w:t>
      </w:r>
      <w:r w:rsidRPr="00174A43">
        <w:rPr>
          <w:rFonts w:ascii="Times New Roman" w:hAnsi="Times New Roman" w:cs="Times New Roman"/>
          <w:i/>
          <w:iCs/>
          <w:color w:val="222222"/>
          <w:sz w:val="24"/>
          <w:szCs w:val="24"/>
          <w:shd w:val="clear" w:color="auto" w:fill="FFFFFF"/>
        </w:rPr>
        <w:t>American Journal of Botany</w:t>
      </w:r>
      <w:r w:rsidRPr="00174A43">
        <w:rPr>
          <w:rFonts w:ascii="Times New Roman" w:hAnsi="Times New Roman" w:cs="Times New Roman"/>
          <w:color w:val="222222"/>
          <w:sz w:val="24"/>
          <w:szCs w:val="24"/>
          <w:shd w:val="clear" w:color="auto" w:fill="FFFFFF"/>
        </w:rPr>
        <w:t>, </w:t>
      </w:r>
      <w:r w:rsidRPr="00174A43">
        <w:rPr>
          <w:rFonts w:ascii="Times New Roman" w:hAnsi="Times New Roman" w:cs="Times New Roman"/>
          <w:i/>
          <w:iCs/>
          <w:color w:val="222222"/>
          <w:sz w:val="24"/>
          <w:szCs w:val="24"/>
          <w:shd w:val="clear" w:color="auto" w:fill="FFFFFF"/>
        </w:rPr>
        <w:t>89</w:t>
      </w:r>
      <w:r w:rsidRPr="00174A43">
        <w:rPr>
          <w:rFonts w:ascii="Times New Roman" w:hAnsi="Times New Roman" w:cs="Times New Roman"/>
          <w:color w:val="222222"/>
          <w:sz w:val="24"/>
          <w:szCs w:val="24"/>
          <w:shd w:val="clear" w:color="auto" w:fill="FFFFFF"/>
        </w:rPr>
        <w:t>(10), 1682-1696.</w:t>
      </w:r>
    </w:p>
    <w:p w:rsidR="007734AC" w:rsidRPr="00174A43" w:rsidRDefault="007734AC" w:rsidP="00174A43">
      <w:pPr>
        <w:pStyle w:val="referencetext"/>
        <w:numPr>
          <w:ilvl w:val="0"/>
          <w:numId w:val="7"/>
        </w:numPr>
        <w:spacing w:before="0" w:beforeAutospacing="0" w:after="0" w:afterAutospacing="0" w:line="276" w:lineRule="auto"/>
        <w:jc w:val="both"/>
        <w:rPr>
          <w:color w:val="000000"/>
        </w:rPr>
      </w:pPr>
      <w:r w:rsidRPr="00174A43">
        <w:rPr>
          <w:color w:val="222222"/>
          <w:shd w:val="clear" w:color="auto" w:fill="FFFFFF"/>
        </w:rPr>
        <w:t xml:space="preserve">Kumar, P. V., </w:t>
      </w:r>
      <w:proofErr w:type="spellStart"/>
      <w:r w:rsidRPr="00174A43">
        <w:rPr>
          <w:color w:val="222222"/>
          <w:shd w:val="clear" w:color="auto" w:fill="FFFFFF"/>
        </w:rPr>
        <w:t>Mangilal</w:t>
      </w:r>
      <w:proofErr w:type="spellEnd"/>
      <w:r w:rsidRPr="00174A43">
        <w:rPr>
          <w:color w:val="222222"/>
          <w:shd w:val="clear" w:color="auto" w:fill="FFFFFF"/>
        </w:rPr>
        <w:t xml:space="preserve">, T., </w:t>
      </w:r>
      <w:proofErr w:type="spellStart"/>
      <w:r w:rsidRPr="00174A43">
        <w:rPr>
          <w:color w:val="222222"/>
          <w:shd w:val="clear" w:color="auto" w:fill="FFFFFF"/>
        </w:rPr>
        <w:t>PriyaAS</w:t>
      </w:r>
      <w:proofErr w:type="spellEnd"/>
      <w:r w:rsidRPr="00174A43">
        <w:rPr>
          <w:color w:val="222222"/>
          <w:shd w:val="clear" w:color="auto" w:fill="FFFFFF"/>
        </w:rPr>
        <w:t xml:space="preserve">, J. K., &amp; </w:t>
      </w:r>
      <w:proofErr w:type="spellStart"/>
      <w:r w:rsidRPr="00174A43">
        <w:rPr>
          <w:color w:val="222222"/>
          <w:shd w:val="clear" w:color="auto" w:fill="FFFFFF"/>
        </w:rPr>
        <w:t>Banu</w:t>
      </w:r>
      <w:proofErr w:type="spellEnd"/>
      <w:r w:rsidRPr="00174A43">
        <w:rPr>
          <w:color w:val="222222"/>
          <w:shd w:val="clear" w:color="auto" w:fill="FFFFFF"/>
        </w:rPr>
        <w:t xml:space="preserve">, R. F. (2015). Evaluation of antipyretic activity of aqueous extract of curcuma </w:t>
      </w:r>
      <w:proofErr w:type="spellStart"/>
      <w:r w:rsidRPr="00174A43">
        <w:rPr>
          <w:color w:val="222222"/>
          <w:shd w:val="clear" w:color="auto" w:fill="FFFFFF"/>
        </w:rPr>
        <w:t>amada</w:t>
      </w:r>
      <w:proofErr w:type="spellEnd"/>
      <w:r w:rsidRPr="00174A43">
        <w:rPr>
          <w:color w:val="222222"/>
          <w:shd w:val="clear" w:color="auto" w:fill="FFFFFF"/>
        </w:rPr>
        <w:t>. </w:t>
      </w:r>
      <w:r w:rsidRPr="00174A43">
        <w:rPr>
          <w:i/>
          <w:iCs/>
          <w:color w:val="222222"/>
          <w:shd w:val="clear" w:color="auto" w:fill="FFFFFF"/>
        </w:rPr>
        <w:t>Human Journals</w:t>
      </w:r>
      <w:r w:rsidRPr="00174A43">
        <w:rPr>
          <w:color w:val="222222"/>
          <w:shd w:val="clear" w:color="auto" w:fill="FFFFFF"/>
        </w:rPr>
        <w:t>, </w:t>
      </w:r>
      <w:r w:rsidRPr="00174A43">
        <w:rPr>
          <w:i/>
          <w:iCs/>
          <w:color w:val="222222"/>
          <w:shd w:val="clear" w:color="auto" w:fill="FFFFFF"/>
        </w:rPr>
        <w:t>3</w:t>
      </w:r>
      <w:r w:rsidRPr="00174A43">
        <w:rPr>
          <w:color w:val="222222"/>
          <w:shd w:val="clear" w:color="auto" w:fill="FFFFFF"/>
        </w:rPr>
        <w:t>(3), 291-301.</w:t>
      </w:r>
    </w:p>
    <w:p w:rsidR="007734AC" w:rsidRPr="00174A43" w:rsidRDefault="007734AC" w:rsidP="00174A43">
      <w:pPr>
        <w:pStyle w:val="ListParagraph"/>
        <w:numPr>
          <w:ilvl w:val="0"/>
          <w:numId w:val="7"/>
        </w:numPr>
        <w:jc w:val="both"/>
        <w:rPr>
          <w:rFonts w:ascii="Times New Roman" w:hAnsi="Times New Roman" w:cs="Times New Roman"/>
          <w:color w:val="222222"/>
          <w:sz w:val="24"/>
          <w:szCs w:val="24"/>
          <w:shd w:val="clear" w:color="auto" w:fill="FFFFFF"/>
        </w:rPr>
      </w:pPr>
      <w:r w:rsidRPr="00174A43">
        <w:rPr>
          <w:rFonts w:ascii="Times New Roman" w:hAnsi="Times New Roman" w:cs="Times New Roman"/>
          <w:color w:val="222222"/>
          <w:sz w:val="24"/>
          <w:szCs w:val="24"/>
          <w:shd w:val="clear" w:color="auto" w:fill="FFFFFF"/>
        </w:rPr>
        <w:t xml:space="preserve">Kumar, S., Singh, J., Shah, N. C., &amp; </w:t>
      </w:r>
      <w:proofErr w:type="spellStart"/>
      <w:r w:rsidRPr="00174A43">
        <w:rPr>
          <w:rFonts w:ascii="Times New Roman" w:hAnsi="Times New Roman" w:cs="Times New Roman"/>
          <w:color w:val="222222"/>
          <w:sz w:val="24"/>
          <w:szCs w:val="24"/>
          <w:shd w:val="clear" w:color="auto" w:fill="FFFFFF"/>
        </w:rPr>
        <w:t>Ranjan</w:t>
      </w:r>
      <w:proofErr w:type="spellEnd"/>
      <w:r w:rsidRPr="00174A43">
        <w:rPr>
          <w:rFonts w:ascii="Times New Roman" w:hAnsi="Times New Roman" w:cs="Times New Roman"/>
          <w:color w:val="222222"/>
          <w:sz w:val="24"/>
          <w:szCs w:val="24"/>
          <w:shd w:val="clear" w:color="auto" w:fill="FFFFFF"/>
        </w:rPr>
        <w:t>, V. (1998). Indian medicinal plants facing genetic erosion. </w:t>
      </w:r>
      <w:r w:rsidRPr="00174A43">
        <w:rPr>
          <w:rFonts w:ascii="Times New Roman" w:hAnsi="Times New Roman" w:cs="Times New Roman"/>
          <w:i/>
          <w:iCs/>
          <w:color w:val="222222"/>
          <w:sz w:val="24"/>
          <w:szCs w:val="24"/>
          <w:shd w:val="clear" w:color="auto" w:fill="FFFFFF"/>
        </w:rPr>
        <w:t xml:space="preserve">CIMAP, </w:t>
      </w:r>
      <w:proofErr w:type="spellStart"/>
      <w:r w:rsidRPr="00174A43">
        <w:rPr>
          <w:rFonts w:ascii="Times New Roman" w:hAnsi="Times New Roman" w:cs="Times New Roman"/>
          <w:i/>
          <w:iCs/>
          <w:color w:val="222222"/>
          <w:sz w:val="24"/>
          <w:szCs w:val="24"/>
          <w:shd w:val="clear" w:color="auto" w:fill="FFFFFF"/>
        </w:rPr>
        <w:t>Lucknow</w:t>
      </w:r>
      <w:proofErr w:type="spellEnd"/>
      <w:r w:rsidRPr="00174A43">
        <w:rPr>
          <w:rFonts w:ascii="Times New Roman" w:hAnsi="Times New Roman" w:cs="Times New Roman"/>
          <w:color w:val="222222"/>
          <w:sz w:val="24"/>
          <w:szCs w:val="24"/>
          <w:shd w:val="clear" w:color="auto" w:fill="FFFFFF"/>
        </w:rPr>
        <w:t>, </w:t>
      </w:r>
      <w:r w:rsidRPr="00174A43">
        <w:rPr>
          <w:rFonts w:ascii="Times New Roman" w:hAnsi="Times New Roman" w:cs="Times New Roman"/>
          <w:i/>
          <w:iCs/>
          <w:color w:val="222222"/>
          <w:sz w:val="24"/>
          <w:szCs w:val="24"/>
          <w:shd w:val="clear" w:color="auto" w:fill="FFFFFF"/>
        </w:rPr>
        <w:t>219</w:t>
      </w:r>
      <w:r w:rsidRPr="00174A43">
        <w:rPr>
          <w:rFonts w:ascii="Times New Roman" w:hAnsi="Times New Roman" w:cs="Times New Roman"/>
          <w:color w:val="222222"/>
          <w:sz w:val="24"/>
          <w:szCs w:val="24"/>
          <w:shd w:val="clear" w:color="auto" w:fill="FFFFFF"/>
        </w:rPr>
        <w:t>.</w:t>
      </w:r>
    </w:p>
    <w:p w:rsidR="007734AC" w:rsidRPr="00174A43" w:rsidRDefault="007734AC" w:rsidP="00174A43">
      <w:pPr>
        <w:pStyle w:val="ListParagraph"/>
        <w:numPr>
          <w:ilvl w:val="0"/>
          <w:numId w:val="7"/>
        </w:numPr>
        <w:jc w:val="both"/>
        <w:rPr>
          <w:rFonts w:ascii="Times New Roman" w:hAnsi="Times New Roman" w:cs="Times New Roman"/>
          <w:color w:val="222222"/>
          <w:sz w:val="24"/>
          <w:szCs w:val="24"/>
          <w:shd w:val="clear" w:color="auto" w:fill="FFFFFF"/>
        </w:rPr>
      </w:pPr>
      <w:r w:rsidRPr="00174A43">
        <w:rPr>
          <w:rFonts w:ascii="Times New Roman" w:hAnsi="Times New Roman" w:cs="Times New Roman"/>
          <w:color w:val="222222"/>
          <w:sz w:val="24"/>
          <w:szCs w:val="24"/>
          <w:shd w:val="clear" w:color="auto" w:fill="FFFFFF"/>
        </w:rPr>
        <w:t xml:space="preserve">Liu, Y., Roy, S. S., </w:t>
      </w:r>
      <w:proofErr w:type="spellStart"/>
      <w:r w:rsidRPr="00174A43">
        <w:rPr>
          <w:rFonts w:ascii="Times New Roman" w:hAnsi="Times New Roman" w:cs="Times New Roman"/>
          <w:color w:val="222222"/>
          <w:sz w:val="24"/>
          <w:szCs w:val="24"/>
          <w:shd w:val="clear" w:color="auto" w:fill="FFFFFF"/>
        </w:rPr>
        <w:t>Nebie</w:t>
      </w:r>
      <w:proofErr w:type="spellEnd"/>
      <w:r w:rsidRPr="00174A43">
        <w:rPr>
          <w:rFonts w:ascii="Times New Roman" w:hAnsi="Times New Roman" w:cs="Times New Roman"/>
          <w:color w:val="222222"/>
          <w:sz w:val="24"/>
          <w:szCs w:val="24"/>
          <w:shd w:val="clear" w:color="auto" w:fill="FFFFFF"/>
        </w:rPr>
        <w:t xml:space="preserve">, R. H., Zhang, Y., &amp; Nair, M. G. (2013). Functional food quality of Curcuma </w:t>
      </w:r>
      <w:proofErr w:type="spellStart"/>
      <w:r w:rsidRPr="00174A43">
        <w:rPr>
          <w:rFonts w:ascii="Times New Roman" w:hAnsi="Times New Roman" w:cs="Times New Roman"/>
          <w:color w:val="222222"/>
          <w:sz w:val="24"/>
          <w:szCs w:val="24"/>
          <w:shd w:val="clear" w:color="auto" w:fill="FFFFFF"/>
        </w:rPr>
        <w:t>caesia</w:t>
      </w:r>
      <w:proofErr w:type="spellEnd"/>
      <w:r w:rsidRPr="00174A43">
        <w:rPr>
          <w:rFonts w:ascii="Times New Roman" w:hAnsi="Times New Roman" w:cs="Times New Roman"/>
          <w:color w:val="222222"/>
          <w:sz w:val="24"/>
          <w:szCs w:val="24"/>
          <w:shd w:val="clear" w:color="auto" w:fill="FFFFFF"/>
        </w:rPr>
        <w:t xml:space="preserve">, Curcuma </w:t>
      </w:r>
      <w:proofErr w:type="spellStart"/>
      <w:r w:rsidRPr="00174A43">
        <w:rPr>
          <w:rFonts w:ascii="Times New Roman" w:hAnsi="Times New Roman" w:cs="Times New Roman"/>
          <w:color w:val="222222"/>
          <w:sz w:val="24"/>
          <w:szCs w:val="24"/>
          <w:shd w:val="clear" w:color="auto" w:fill="FFFFFF"/>
        </w:rPr>
        <w:t>zedoaria</w:t>
      </w:r>
      <w:proofErr w:type="spellEnd"/>
      <w:r w:rsidRPr="00174A43">
        <w:rPr>
          <w:rFonts w:ascii="Times New Roman" w:hAnsi="Times New Roman" w:cs="Times New Roman"/>
          <w:color w:val="222222"/>
          <w:sz w:val="24"/>
          <w:szCs w:val="24"/>
          <w:shd w:val="clear" w:color="auto" w:fill="FFFFFF"/>
        </w:rPr>
        <w:t xml:space="preserve"> and Curcuma </w:t>
      </w:r>
      <w:proofErr w:type="spellStart"/>
      <w:r w:rsidRPr="00174A43">
        <w:rPr>
          <w:rFonts w:ascii="Times New Roman" w:hAnsi="Times New Roman" w:cs="Times New Roman"/>
          <w:color w:val="222222"/>
          <w:sz w:val="24"/>
          <w:szCs w:val="24"/>
          <w:shd w:val="clear" w:color="auto" w:fill="FFFFFF"/>
        </w:rPr>
        <w:t>aeruginosa</w:t>
      </w:r>
      <w:proofErr w:type="spellEnd"/>
      <w:r w:rsidRPr="00174A43">
        <w:rPr>
          <w:rFonts w:ascii="Times New Roman" w:hAnsi="Times New Roman" w:cs="Times New Roman"/>
          <w:color w:val="222222"/>
          <w:sz w:val="24"/>
          <w:szCs w:val="24"/>
          <w:shd w:val="clear" w:color="auto" w:fill="FFFFFF"/>
        </w:rPr>
        <w:t xml:space="preserve"> endemic to Northeastern India. </w:t>
      </w:r>
      <w:r w:rsidRPr="00174A43">
        <w:rPr>
          <w:rFonts w:ascii="Times New Roman" w:hAnsi="Times New Roman" w:cs="Times New Roman"/>
          <w:i/>
          <w:iCs/>
          <w:color w:val="222222"/>
          <w:sz w:val="24"/>
          <w:szCs w:val="24"/>
          <w:shd w:val="clear" w:color="auto" w:fill="FFFFFF"/>
        </w:rPr>
        <w:t>Plant foods for human nutrition</w:t>
      </w:r>
      <w:r w:rsidRPr="00174A43">
        <w:rPr>
          <w:rFonts w:ascii="Times New Roman" w:hAnsi="Times New Roman" w:cs="Times New Roman"/>
          <w:color w:val="222222"/>
          <w:sz w:val="24"/>
          <w:szCs w:val="24"/>
          <w:shd w:val="clear" w:color="auto" w:fill="FFFFFF"/>
        </w:rPr>
        <w:t>, </w:t>
      </w:r>
      <w:r w:rsidRPr="00174A43">
        <w:rPr>
          <w:rFonts w:ascii="Times New Roman" w:hAnsi="Times New Roman" w:cs="Times New Roman"/>
          <w:i/>
          <w:iCs/>
          <w:color w:val="222222"/>
          <w:sz w:val="24"/>
          <w:szCs w:val="24"/>
          <w:shd w:val="clear" w:color="auto" w:fill="FFFFFF"/>
        </w:rPr>
        <w:t>68</w:t>
      </w:r>
      <w:r w:rsidRPr="00174A43">
        <w:rPr>
          <w:rFonts w:ascii="Times New Roman" w:hAnsi="Times New Roman" w:cs="Times New Roman"/>
          <w:color w:val="222222"/>
          <w:sz w:val="24"/>
          <w:szCs w:val="24"/>
          <w:shd w:val="clear" w:color="auto" w:fill="FFFFFF"/>
        </w:rPr>
        <w:t>, 72-77.</w:t>
      </w:r>
    </w:p>
    <w:p w:rsidR="007734AC" w:rsidRPr="00174A43" w:rsidRDefault="007734AC" w:rsidP="00174A43">
      <w:pPr>
        <w:pStyle w:val="ListParagraph"/>
        <w:numPr>
          <w:ilvl w:val="0"/>
          <w:numId w:val="7"/>
        </w:numPr>
        <w:jc w:val="both"/>
        <w:rPr>
          <w:rFonts w:ascii="Times New Roman" w:hAnsi="Times New Roman" w:cs="Times New Roman"/>
          <w:color w:val="222222"/>
          <w:sz w:val="24"/>
          <w:szCs w:val="24"/>
          <w:shd w:val="clear" w:color="auto" w:fill="FFFFFF"/>
        </w:rPr>
      </w:pPr>
      <w:proofErr w:type="spellStart"/>
      <w:r w:rsidRPr="00174A43">
        <w:rPr>
          <w:rFonts w:ascii="Times New Roman" w:hAnsi="Times New Roman" w:cs="Times New Roman"/>
          <w:color w:val="222222"/>
          <w:sz w:val="24"/>
          <w:szCs w:val="24"/>
          <w:shd w:val="clear" w:color="auto" w:fill="FFFFFF"/>
        </w:rPr>
        <w:lastRenderedPageBreak/>
        <w:t>Majumdar</w:t>
      </w:r>
      <w:proofErr w:type="spellEnd"/>
      <w:r w:rsidRPr="00174A43">
        <w:rPr>
          <w:rFonts w:ascii="Times New Roman" w:hAnsi="Times New Roman" w:cs="Times New Roman"/>
          <w:color w:val="222222"/>
          <w:sz w:val="24"/>
          <w:szCs w:val="24"/>
          <w:shd w:val="clear" w:color="auto" w:fill="FFFFFF"/>
        </w:rPr>
        <w:t xml:space="preserve">, A. M., </w:t>
      </w:r>
      <w:proofErr w:type="spellStart"/>
      <w:r w:rsidRPr="00174A43">
        <w:rPr>
          <w:rFonts w:ascii="Times New Roman" w:hAnsi="Times New Roman" w:cs="Times New Roman"/>
          <w:color w:val="222222"/>
          <w:sz w:val="24"/>
          <w:szCs w:val="24"/>
          <w:shd w:val="clear" w:color="auto" w:fill="FFFFFF"/>
        </w:rPr>
        <w:t>Naik</w:t>
      </w:r>
      <w:proofErr w:type="spellEnd"/>
      <w:r w:rsidRPr="00174A43">
        <w:rPr>
          <w:rFonts w:ascii="Times New Roman" w:hAnsi="Times New Roman" w:cs="Times New Roman"/>
          <w:color w:val="222222"/>
          <w:sz w:val="24"/>
          <w:szCs w:val="24"/>
          <w:shd w:val="clear" w:color="auto" w:fill="FFFFFF"/>
        </w:rPr>
        <w:t xml:space="preserve">, D. G., </w:t>
      </w:r>
      <w:proofErr w:type="spellStart"/>
      <w:r w:rsidRPr="00174A43">
        <w:rPr>
          <w:rFonts w:ascii="Times New Roman" w:hAnsi="Times New Roman" w:cs="Times New Roman"/>
          <w:color w:val="222222"/>
          <w:sz w:val="24"/>
          <w:szCs w:val="24"/>
          <w:shd w:val="clear" w:color="auto" w:fill="FFFFFF"/>
        </w:rPr>
        <w:t>Dandge</w:t>
      </w:r>
      <w:proofErr w:type="spellEnd"/>
      <w:r w:rsidRPr="00174A43">
        <w:rPr>
          <w:rFonts w:ascii="Times New Roman" w:hAnsi="Times New Roman" w:cs="Times New Roman"/>
          <w:color w:val="222222"/>
          <w:sz w:val="24"/>
          <w:szCs w:val="24"/>
          <w:shd w:val="clear" w:color="auto" w:fill="FFFFFF"/>
        </w:rPr>
        <w:t xml:space="preserve">, C. N., &amp; </w:t>
      </w:r>
      <w:proofErr w:type="spellStart"/>
      <w:r w:rsidRPr="00174A43">
        <w:rPr>
          <w:rFonts w:ascii="Times New Roman" w:hAnsi="Times New Roman" w:cs="Times New Roman"/>
          <w:color w:val="222222"/>
          <w:sz w:val="24"/>
          <w:szCs w:val="24"/>
          <w:shd w:val="clear" w:color="auto" w:fill="FFFFFF"/>
        </w:rPr>
        <w:t>Puntambekar</w:t>
      </w:r>
      <w:proofErr w:type="spellEnd"/>
      <w:r w:rsidRPr="00174A43">
        <w:rPr>
          <w:rFonts w:ascii="Times New Roman" w:hAnsi="Times New Roman" w:cs="Times New Roman"/>
          <w:color w:val="222222"/>
          <w:sz w:val="24"/>
          <w:szCs w:val="24"/>
          <w:shd w:val="clear" w:color="auto" w:fill="FFFFFF"/>
        </w:rPr>
        <w:t xml:space="preserve">, H. M. (2000). </w:t>
      </w:r>
      <w:proofErr w:type="spellStart"/>
      <w:r w:rsidRPr="00174A43">
        <w:rPr>
          <w:rFonts w:ascii="Times New Roman" w:hAnsi="Times New Roman" w:cs="Times New Roman"/>
          <w:color w:val="222222"/>
          <w:sz w:val="24"/>
          <w:szCs w:val="24"/>
          <w:shd w:val="clear" w:color="auto" w:fill="FFFFFF"/>
        </w:rPr>
        <w:t>Antiflammatory</w:t>
      </w:r>
      <w:proofErr w:type="spellEnd"/>
      <w:r w:rsidRPr="00174A43">
        <w:rPr>
          <w:rFonts w:ascii="Times New Roman" w:hAnsi="Times New Roman" w:cs="Times New Roman"/>
          <w:color w:val="222222"/>
          <w:sz w:val="24"/>
          <w:szCs w:val="24"/>
          <w:shd w:val="clear" w:color="auto" w:fill="FFFFFF"/>
        </w:rPr>
        <w:t xml:space="preserve"> Activity of Curcuma </w:t>
      </w:r>
      <w:proofErr w:type="spellStart"/>
      <w:r w:rsidRPr="00174A43">
        <w:rPr>
          <w:rFonts w:ascii="Times New Roman" w:hAnsi="Times New Roman" w:cs="Times New Roman"/>
          <w:color w:val="222222"/>
          <w:sz w:val="24"/>
          <w:szCs w:val="24"/>
          <w:shd w:val="clear" w:color="auto" w:fill="FFFFFF"/>
        </w:rPr>
        <w:t>amadain</w:t>
      </w:r>
      <w:proofErr w:type="spellEnd"/>
      <w:r w:rsidRPr="00174A43">
        <w:rPr>
          <w:rFonts w:ascii="Times New Roman" w:hAnsi="Times New Roman" w:cs="Times New Roman"/>
          <w:color w:val="222222"/>
          <w:sz w:val="24"/>
          <w:szCs w:val="24"/>
          <w:shd w:val="clear" w:color="auto" w:fill="FFFFFF"/>
        </w:rPr>
        <w:t xml:space="preserve"> albino rats. </w:t>
      </w:r>
      <w:r w:rsidRPr="00174A43">
        <w:rPr>
          <w:rFonts w:ascii="Times New Roman" w:hAnsi="Times New Roman" w:cs="Times New Roman"/>
          <w:i/>
          <w:iCs/>
          <w:color w:val="222222"/>
          <w:sz w:val="24"/>
          <w:szCs w:val="24"/>
          <w:shd w:val="clear" w:color="auto" w:fill="FFFFFF"/>
        </w:rPr>
        <w:t xml:space="preserve">Indian J. </w:t>
      </w:r>
      <w:proofErr w:type="spellStart"/>
      <w:r w:rsidRPr="00174A43">
        <w:rPr>
          <w:rFonts w:ascii="Times New Roman" w:hAnsi="Times New Roman" w:cs="Times New Roman"/>
          <w:i/>
          <w:iCs/>
          <w:color w:val="222222"/>
          <w:sz w:val="24"/>
          <w:szCs w:val="24"/>
          <w:shd w:val="clear" w:color="auto" w:fill="FFFFFF"/>
        </w:rPr>
        <w:t>Pharmacol</w:t>
      </w:r>
      <w:proofErr w:type="spellEnd"/>
      <w:r w:rsidRPr="00174A43">
        <w:rPr>
          <w:rFonts w:ascii="Times New Roman" w:hAnsi="Times New Roman" w:cs="Times New Roman"/>
          <w:color w:val="222222"/>
          <w:sz w:val="24"/>
          <w:szCs w:val="24"/>
          <w:shd w:val="clear" w:color="auto" w:fill="FFFFFF"/>
        </w:rPr>
        <w:t>, </w:t>
      </w:r>
      <w:r w:rsidRPr="00174A43">
        <w:rPr>
          <w:rFonts w:ascii="Times New Roman" w:hAnsi="Times New Roman" w:cs="Times New Roman"/>
          <w:i/>
          <w:iCs/>
          <w:color w:val="222222"/>
          <w:sz w:val="24"/>
          <w:szCs w:val="24"/>
          <w:shd w:val="clear" w:color="auto" w:fill="FFFFFF"/>
        </w:rPr>
        <w:t>32</w:t>
      </w:r>
      <w:r w:rsidRPr="00174A43">
        <w:rPr>
          <w:rFonts w:ascii="Times New Roman" w:hAnsi="Times New Roman" w:cs="Times New Roman"/>
          <w:color w:val="222222"/>
          <w:sz w:val="24"/>
          <w:szCs w:val="24"/>
          <w:shd w:val="clear" w:color="auto" w:fill="FFFFFF"/>
        </w:rPr>
        <w:t>, 375-377.</w:t>
      </w:r>
    </w:p>
    <w:p w:rsidR="007734AC" w:rsidRPr="00174A43" w:rsidRDefault="007734AC" w:rsidP="00174A43">
      <w:pPr>
        <w:pStyle w:val="ListParagraph"/>
        <w:numPr>
          <w:ilvl w:val="0"/>
          <w:numId w:val="7"/>
        </w:numPr>
        <w:jc w:val="both"/>
        <w:rPr>
          <w:rFonts w:ascii="Times New Roman" w:hAnsi="Times New Roman" w:cs="Times New Roman"/>
          <w:color w:val="222222"/>
          <w:sz w:val="24"/>
          <w:szCs w:val="24"/>
          <w:shd w:val="clear" w:color="auto" w:fill="FFFFFF"/>
        </w:rPr>
      </w:pPr>
      <w:proofErr w:type="spellStart"/>
      <w:r w:rsidRPr="00174A43">
        <w:rPr>
          <w:rFonts w:ascii="Times New Roman" w:hAnsi="Times New Roman" w:cs="Times New Roman"/>
          <w:color w:val="222222"/>
          <w:sz w:val="24"/>
          <w:szCs w:val="24"/>
          <w:shd w:val="clear" w:color="auto" w:fill="FFFFFF"/>
        </w:rPr>
        <w:t>Majumder</w:t>
      </w:r>
      <w:proofErr w:type="spellEnd"/>
      <w:r w:rsidRPr="00174A43">
        <w:rPr>
          <w:rFonts w:ascii="Times New Roman" w:hAnsi="Times New Roman" w:cs="Times New Roman"/>
          <w:color w:val="222222"/>
          <w:sz w:val="24"/>
          <w:szCs w:val="24"/>
          <w:shd w:val="clear" w:color="auto" w:fill="FFFFFF"/>
        </w:rPr>
        <w:t xml:space="preserve">, P., </w:t>
      </w:r>
      <w:proofErr w:type="spellStart"/>
      <w:r w:rsidRPr="00174A43">
        <w:rPr>
          <w:rFonts w:ascii="Times New Roman" w:hAnsi="Times New Roman" w:cs="Times New Roman"/>
          <w:color w:val="222222"/>
          <w:sz w:val="24"/>
          <w:szCs w:val="24"/>
          <w:shd w:val="clear" w:color="auto" w:fill="FFFFFF"/>
        </w:rPr>
        <w:t>Mazumder</w:t>
      </w:r>
      <w:proofErr w:type="spellEnd"/>
      <w:r w:rsidRPr="00174A43">
        <w:rPr>
          <w:rFonts w:ascii="Times New Roman" w:hAnsi="Times New Roman" w:cs="Times New Roman"/>
          <w:color w:val="222222"/>
          <w:sz w:val="24"/>
          <w:szCs w:val="24"/>
          <w:shd w:val="clear" w:color="auto" w:fill="FFFFFF"/>
        </w:rPr>
        <w:t xml:space="preserve">, S., </w:t>
      </w:r>
      <w:proofErr w:type="spellStart"/>
      <w:r w:rsidRPr="00174A43">
        <w:rPr>
          <w:rFonts w:ascii="Times New Roman" w:hAnsi="Times New Roman" w:cs="Times New Roman"/>
          <w:color w:val="222222"/>
          <w:sz w:val="24"/>
          <w:szCs w:val="24"/>
          <w:shd w:val="clear" w:color="auto" w:fill="FFFFFF"/>
        </w:rPr>
        <w:t>Chakraborty</w:t>
      </w:r>
      <w:proofErr w:type="spellEnd"/>
      <w:r w:rsidRPr="00174A43">
        <w:rPr>
          <w:rFonts w:ascii="Times New Roman" w:hAnsi="Times New Roman" w:cs="Times New Roman"/>
          <w:color w:val="222222"/>
          <w:sz w:val="24"/>
          <w:szCs w:val="24"/>
          <w:shd w:val="clear" w:color="auto" w:fill="FFFFFF"/>
        </w:rPr>
        <w:t xml:space="preserve">, M., </w:t>
      </w:r>
      <w:proofErr w:type="spellStart"/>
      <w:r w:rsidRPr="00174A43">
        <w:rPr>
          <w:rFonts w:ascii="Times New Roman" w:hAnsi="Times New Roman" w:cs="Times New Roman"/>
          <w:color w:val="222222"/>
          <w:sz w:val="24"/>
          <w:szCs w:val="24"/>
          <w:shd w:val="clear" w:color="auto" w:fill="FFFFFF"/>
        </w:rPr>
        <w:t>Chowdhury</w:t>
      </w:r>
      <w:proofErr w:type="spellEnd"/>
      <w:r w:rsidRPr="00174A43">
        <w:rPr>
          <w:rFonts w:ascii="Times New Roman" w:hAnsi="Times New Roman" w:cs="Times New Roman"/>
          <w:color w:val="222222"/>
          <w:sz w:val="24"/>
          <w:szCs w:val="24"/>
          <w:shd w:val="clear" w:color="auto" w:fill="FFFFFF"/>
        </w:rPr>
        <w:t xml:space="preserve">, S. G., </w:t>
      </w:r>
      <w:proofErr w:type="spellStart"/>
      <w:r w:rsidRPr="00174A43">
        <w:rPr>
          <w:rFonts w:ascii="Times New Roman" w:hAnsi="Times New Roman" w:cs="Times New Roman"/>
          <w:color w:val="222222"/>
          <w:sz w:val="24"/>
          <w:szCs w:val="24"/>
          <w:shd w:val="clear" w:color="auto" w:fill="FFFFFF"/>
        </w:rPr>
        <w:t>Karmakar</w:t>
      </w:r>
      <w:proofErr w:type="spellEnd"/>
      <w:r w:rsidRPr="00174A43">
        <w:rPr>
          <w:rFonts w:ascii="Times New Roman" w:hAnsi="Times New Roman" w:cs="Times New Roman"/>
          <w:color w:val="222222"/>
          <w:sz w:val="24"/>
          <w:szCs w:val="24"/>
          <w:shd w:val="clear" w:color="auto" w:fill="FFFFFF"/>
        </w:rPr>
        <w:t xml:space="preserve">, S., &amp; </w:t>
      </w:r>
      <w:proofErr w:type="spellStart"/>
      <w:r w:rsidRPr="00174A43">
        <w:rPr>
          <w:rFonts w:ascii="Times New Roman" w:hAnsi="Times New Roman" w:cs="Times New Roman"/>
          <w:color w:val="222222"/>
          <w:sz w:val="24"/>
          <w:szCs w:val="24"/>
          <w:shd w:val="clear" w:color="auto" w:fill="FFFFFF"/>
        </w:rPr>
        <w:t>Haldar</w:t>
      </w:r>
      <w:proofErr w:type="spellEnd"/>
      <w:r w:rsidRPr="00174A43">
        <w:rPr>
          <w:rFonts w:ascii="Times New Roman" w:hAnsi="Times New Roman" w:cs="Times New Roman"/>
          <w:color w:val="222222"/>
          <w:sz w:val="24"/>
          <w:szCs w:val="24"/>
          <w:shd w:val="clear" w:color="auto" w:fill="FFFFFF"/>
        </w:rPr>
        <w:t xml:space="preserve">, P. K. (2017). Preclinical evaluation of Kali </w:t>
      </w:r>
      <w:proofErr w:type="spellStart"/>
      <w:r w:rsidRPr="00174A43">
        <w:rPr>
          <w:rFonts w:ascii="Times New Roman" w:hAnsi="Times New Roman" w:cs="Times New Roman"/>
          <w:color w:val="222222"/>
          <w:sz w:val="24"/>
          <w:szCs w:val="24"/>
          <w:shd w:val="clear" w:color="auto" w:fill="FFFFFF"/>
        </w:rPr>
        <w:t>Haldi</w:t>
      </w:r>
      <w:proofErr w:type="spellEnd"/>
      <w:r w:rsidRPr="00174A43">
        <w:rPr>
          <w:rFonts w:ascii="Times New Roman" w:hAnsi="Times New Roman" w:cs="Times New Roman"/>
          <w:color w:val="222222"/>
          <w:sz w:val="24"/>
          <w:szCs w:val="24"/>
          <w:shd w:val="clear" w:color="auto" w:fill="FFFFFF"/>
        </w:rPr>
        <w:t xml:space="preserve"> (Curcuma </w:t>
      </w:r>
      <w:proofErr w:type="spellStart"/>
      <w:r w:rsidRPr="00174A43">
        <w:rPr>
          <w:rFonts w:ascii="Times New Roman" w:hAnsi="Times New Roman" w:cs="Times New Roman"/>
          <w:color w:val="222222"/>
          <w:sz w:val="24"/>
          <w:szCs w:val="24"/>
          <w:shd w:val="clear" w:color="auto" w:fill="FFFFFF"/>
        </w:rPr>
        <w:t>caesia</w:t>
      </w:r>
      <w:proofErr w:type="spellEnd"/>
      <w:r w:rsidRPr="00174A43">
        <w:rPr>
          <w:rFonts w:ascii="Times New Roman" w:hAnsi="Times New Roman" w:cs="Times New Roman"/>
          <w:color w:val="222222"/>
          <w:sz w:val="24"/>
          <w:szCs w:val="24"/>
          <w:shd w:val="clear" w:color="auto" w:fill="FFFFFF"/>
        </w:rPr>
        <w:t>): a promising herb to treat type-2 diabetes. </w:t>
      </w:r>
      <w:r w:rsidRPr="00174A43">
        <w:rPr>
          <w:rFonts w:ascii="Times New Roman" w:hAnsi="Times New Roman" w:cs="Times New Roman"/>
          <w:i/>
          <w:iCs/>
          <w:color w:val="222222"/>
          <w:sz w:val="24"/>
          <w:szCs w:val="24"/>
          <w:shd w:val="clear" w:color="auto" w:fill="FFFFFF"/>
        </w:rPr>
        <w:t>Oriental Pharmacy and Experimental Medicine</w:t>
      </w:r>
      <w:r w:rsidRPr="00174A43">
        <w:rPr>
          <w:rFonts w:ascii="Times New Roman" w:hAnsi="Times New Roman" w:cs="Times New Roman"/>
          <w:color w:val="222222"/>
          <w:sz w:val="24"/>
          <w:szCs w:val="24"/>
          <w:shd w:val="clear" w:color="auto" w:fill="FFFFFF"/>
        </w:rPr>
        <w:t>, </w:t>
      </w:r>
      <w:r w:rsidRPr="00174A43">
        <w:rPr>
          <w:rFonts w:ascii="Times New Roman" w:hAnsi="Times New Roman" w:cs="Times New Roman"/>
          <w:i/>
          <w:iCs/>
          <w:color w:val="222222"/>
          <w:sz w:val="24"/>
          <w:szCs w:val="24"/>
          <w:shd w:val="clear" w:color="auto" w:fill="FFFFFF"/>
        </w:rPr>
        <w:t>17</w:t>
      </w:r>
      <w:r w:rsidRPr="00174A43">
        <w:rPr>
          <w:rFonts w:ascii="Times New Roman" w:hAnsi="Times New Roman" w:cs="Times New Roman"/>
          <w:color w:val="222222"/>
          <w:sz w:val="24"/>
          <w:szCs w:val="24"/>
          <w:shd w:val="clear" w:color="auto" w:fill="FFFFFF"/>
        </w:rPr>
        <w:t>, 161-169.</w:t>
      </w:r>
    </w:p>
    <w:p w:rsidR="007734AC" w:rsidRPr="00174A43" w:rsidRDefault="007734AC" w:rsidP="00174A43">
      <w:pPr>
        <w:pStyle w:val="ListParagraph"/>
        <w:numPr>
          <w:ilvl w:val="0"/>
          <w:numId w:val="7"/>
        </w:numPr>
        <w:jc w:val="both"/>
        <w:rPr>
          <w:rFonts w:ascii="Times New Roman" w:hAnsi="Times New Roman" w:cs="Times New Roman"/>
          <w:color w:val="222222"/>
          <w:sz w:val="24"/>
          <w:szCs w:val="24"/>
          <w:shd w:val="clear" w:color="auto" w:fill="FFFFFF"/>
        </w:rPr>
      </w:pPr>
      <w:proofErr w:type="spellStart"/>
      <w:r w:rsidRPr="00174A43">
        <w:rPr>
          <w:rFonts w:ascii="Times New Roman" w:hAnsi="Times New Roman" w:cs="Times New Roman"/>
          <w:color w:val="222222"/>
          <w:sz w:val="24"/>
          <w:szCs w:val="24"/>
          <w:shd w:val="clear" w:color="auto" w:fill="FFFFFF"/>
        </w:rPr>
        <w:t>Neha</w:t>
      </w:r>
      <w:proofErr w:type="spellEnd"/>
      <w:r w:rsidRPr="00174A43">
        <w:rPr>
          <w:rFonts w:ascii="Times New Roman" w:hAnsi="Times New Roman" w:cs="Times New Roman"/>
          <w:color w:val="222222"/>
          <w:sz w:val="24"/>
          <w:szCs w:val="24"/>
          <w:shd w:val="clear" w:color="auto" w:fill="FFFFFF"/>
        </w:rPr>
        <w:t xml:space="preserve">, B., </w:t>
      </w:r>
      <w:proofErr w:type="spellStart"/>
      <w:r w:rsidRPr="00174A43">
        <w:rPr>
          <w:rFonts w:ascii="Times New Roman" w:hAnsi="Times New Roman" w:cs="Times New Roman"/>
          <w:color w:val="222222"/>
          <w:sz w:val="24"/>
          <w:szCs w:val="24"/>
          <w:shd w:val="clear" w:color="auto" w:fill="FFFFFF"/>
        </w:rPr>
        <w:t>Tiwari</w:t>
      </w:r>
      <w:proofErr w:type="spellEnd"/>
      <w:r w:rsidRPr="00174A43">
        <w:rPr>
          <w:rFonts w:ascii="Times New Roman" w:hAnsi="Times New Roman" w:cs="Times New Roman"/>
          <w:color w:val="222222"/>
          <w:sz w:val="24"/>
          <w:szCs w:val="24"/>
          <w:shd w:val="clear" w:color="auto" w:fill="FFFFFF"/>
        </w:rPr>
        <w:t xml:space="preserve">, K. L., &amp; </w:t>
      </w:r>
      <w:proofErr w:type="spellStart"/>
      <w:r w:rsidRPr="00174A43">
        <w:rPr>
          <w:rFonts w:ascii="Times New Roman" w:hAnsi="Times New Roman" w:cs="Times New Roman"/>
          <w:color w:val="222222"/>
          <w:sz w:val="24"/>
          <w:szCs w:val="24"/>
          <w:shd w:val="clear" w:color="auto" w:fill="FFFFFF"/>
        </w:rPr>
        <w:t>Jadhav</w:t>
      </w:r>
      <w:proofErr w:type="spellEnd"/>
      <w:r w:rsidRPr="00174A43">
        <w:rPr>
          <w:rFonts w:ascii="Times New Roman" w:hAnsi="Times New Roman" w:cs="Times New Roman"/>
          <w:color w:val="222222"/>
          <w:sz w:val="24"/>
          <w:szCs w:val="24"/>
          <w:shd w:val="clear" w:color="auto" w:fill="FFFFFF"/>
        </w:rPr>
        <w:t xml:space="preserve">, S. K. (2014). Effect of </w:t>
      </w:r>
      <w:proofErr w:type="spellStart"/>
      <w:r w:rsidRPr="00174A43">
        <w:rPr>
          <w:rFonts w:ascii="Times New Roman" w:hAnsi="Times New Roman" w:cs="Times New Roman"/>
          <w:color w:val="222222"/>
          <w:sz w:val="24"/>
          <w:szCs w:val="24"/>
          <w:shd w:val="clear" w:color="auto" w:fill="FFFFFF"/>
        </w:rPr>
        <w:t>explant</w:t>
      </w:r>
      <w:proofErr w:type="spellEnd"/>
      <w:r w:rsidRPr="00174A43">
        <w:rPr>
          <w:rFonts w:ascii="Times New Roman" w:hAnsi="Times New Roman" w:cs="Times New Roman"/>
          <w:color w:val="222222"/>
          <w:sz w:val="24"/>
          <w:szCs w:val="24"/>
          <w:shd w:val="clear" w:color="auto" w:fill="FFFFFF"/>
        </w:rPr>
        <w:t xml:space="preserve"> type in development of in vitro </w:t>
      </w:r>
      <w:proofErr w:type="spellStart"/>
      <w:r w:rsidRPr="00174A43">
        <w:rPr>
          <w:rFonts w:ascii="Times New Roman" w:hAnsi="Times New Roman" w:cs="Times New Roman"/>
          <w:color w:val="222222"/>
          <w:sz w:val="24"/>
          <w:szCs w:val="24"/>
          <w:shd w:val="clear" w:color="auto" w:fill="FFFFFF"/>
        </w:rPr>
        <w:t>micropropagation</w:t>
      </w:r>
      <w:proofErr w:type="spellEnd"/>
      <w:r w:rsidRPr="00174A43">
        <w:rPr>
          <w:rFonts w:ascii="Times New Roman" w:hAnsi="Times New Roman" w:cs="Times New Roman"/>
          <w:color w:val="222222"/>
          <w:sz w:val="24"/>
          <w:szCs w:val="24"/>
          <w:shd w:val="clear" w:color="auto" w:fill="FFFFFF"/>
        </w:rPr>
        <w:t xml:space="preserve"> protocol of an endangered medicinal plant: Curcuma </w:t>
      </w:r>
      <w:proofErr w:type="spellStart"/>
      <w:r w:rsidRPr="00174A43">
        <w:rPr>
          <w:rFonts w:ascii="Times New Roman" w:hAnsi="Times New Roman" w:cs="Times New Roman"/>
          <w:color w:val="222222"/>
          <w:sz w:val="24"/>
          <w:szCs w:val="24"/>
          <w:shd w:val="clear" w:color="auto" w:fill="FFFFFF"/>
        </w:rPr>
        <w:t>caesia</w:t>
      </w:r>
      <w:proofErr w:type="spellEnd"/>
      <w:r w:rsidRPr="00174A43">
        <w:rPr>
          <w:rFonts w:ascii="Times New Roman" w:hAnsi="Times New Roman" w:cs="Times New Roman"/>
          <w:color w:val="222222"/>
          <w:sz w:val="24"/>
          <w:szCs w:val="24"/>
          <w:shd w:val="clear" w:color="auto" w:fill="FFFFFF"/>
        </w:rPr>
        <w:t xml:space="preserve"> </w:t>
      </w:r>
      <w:proofErr w:type="spellStart"/>
      <w:r w:rsidRPr="00174A43">
        <w:rPr>
          <w:rFonts w:ascii="Times New Roman" w:hAnsi="Times New Roman" w:cs="Times New Roman"/>
          <w:color w:val="222222"/>
          <w:sz w:val="24"/>
          <w:szCs w:val="24"/>
          <w:shd w:val="clear" w:color="auto" w:fill="FFFFFF"/>
        </w:rPr>
        <w:t>Roxb</w:t>
      </w:r>
      <w:proofErr w:type="spellEnd"/>
      <w:r w:rsidRPr="00174A43">
        <w:rPr>
          <w:rFonts w:ascii="Times New Roman" w:hAnsi="Times New Roman" w:cs="Times New Roman"/>
          <w:color w:val="222222"/>
          <w:sz w:val="24"/>
          <w:szCs w:val="24"/>
          <w:shd w:val="clear" w:color="auto" w:fill="FFFFFF"/>
        </w:rPr>
        <w:t>. </w:t>
      </w:r>
      <w:r w:rsidRPr="00174A43">
        <w:rPr>
          <w:rFonts w:ascii="Times New Roman" w:hAnsi="Times New Roman" w:cs="Times New Roman"/>
          <w:i/>
          <w:iCs/>
          <w:color w:val="222222"/>
          <w:sz w:val="24"/>
          <w:szCs w:val="24"/>
          <w:shd w:val="clear" w:color="auto" w:fill="FFFFFF"/>
        </w:rPr>
        <w:t>Biotechnology</w:t>
      </w:r>
      <w:r w:rsidRPr="00174A43">
        <w:rPr>
          <w:rFonts w:ascii="Times New Roman" w:hAnsi="Times New Roman" w:cs="Times New Roman"/>
          <w:color w:val="222222"/>
          <w:sz w:val="24"/>
          <w:szCs w:val="24"/>
          <w:shd w:val="clear" w:color="auto" w:fill="FFFFFF"/>
        </w:rPr>
        <w:t>, </w:t>
      </w:r>
      <w:r w:rsidRPr="00174A43">
        <w:rPr>
          <w:rFonts w:ascii="Times New Roman" w:hAnsi="Times New Roman" w:cs="Times New Roman"/>
          <w:i/>
          <w:iCs/>
          <w:color w:val="222222"/>
          <w:sz w:val="24"/>
          <w:szCs w:val="24"/>
          <w:shd w:val="clear" w:color="auto" w:fill="FFFFFF"/>
        </w:rPr>
        <w:t>13</w:t>
      </w:r>
      <w:r w:rsidRPr="00174A43">
        <w:rPr>
          <w:rFonts w:ascii="Times New Roman" w:hAnsi="Times New Roman" w:cs="Times New Roman"/>
          <w:color w:val="222222"/>
          <w:sz w:val="24"/>
          <w:szCs w:val="24"/>
          <w:shd w:val="clear" w:color="auto" w:fill="FFFFFF"/>
        </w:rPr>
        <w:t>(1), 22-27.</w:t>
      </w:r>
    </w:p>
    <w:p w:rsidR="007734AC" w:rsidRPr="00174A43" w:rsidRDefault="007734AC" w:rsidP="00174A43">
      <w:pPr>
        <w:pStyle w:val="ListParagraph"/>
        <w:numPr>
          <w:ilvl w:val="0"/>
          <w:numId w:val="7"/>
        </w:numPr>
        <w:jc w:val="both"/>
        <w:rPr>
          <w:rFonts w:ascii="Times New Roman" w:hAnsi="Times New Roman" w:cs="Times New Roman"/>
          <w:sz w:val="24"/>
          <w:szCs w:val="24"/>
        </w:rPr>
      </w:pPr>
      <w:proofErr w:type="spellStart"/>
      <w:r w:rsidRPr="00174A43">
        <w:rPr>
          <w:rFonts w:ascii="Times New Roman" w:hAnsi="Times New Roman" w:cs="Times New Roman"/>
          <w:color w:val="222222"/>
          <w:sz w:val="24"/>
          <w:szCs w:val="24"/>
          <w:shd w:val="clear" w:color="auto" w:fill="FFFFFF"/>
        </w:rPr>
        <w:t>Nishiyama</w:t>
      </w:r>
      <w:proofErr w:type="spellEnd"/>
      <w:r w:rsidRPr="00174A43">
        <w:rPr>
          <w:rFonts w:ascii="Times New Roman" w:hAnsi="Times New Roman" w:cs="Times New Roman"/>
          <w:color w:val="222222"/>
          <w:sz w:val="24"/>
          <w:szCs w:val="24"/>
          <w:shd w:val="clear" w:color="auto" w:fill="FFFFFF"/>
        </w:rPr>
        <w:t xml:space="preserve">, T., Mae, T., </w:t>
      </w:r>
      <w:proofErr w:type="spellStart"/>
      <w:r w:rsidRPr="00174A43">
        <w:rPr>
          <w:rFonts w:ascii="Times New Roman" w:hAnsi="Times New Roman" w:cs="Times New Roman"/>
          <w:color w:val="222222"/>
          <w:sz w:val="24"/>
          <w:szCs w:val="24"/>
          <w:shd w:val="clear" w:color="auto" w:fill="FFFFFF"/>
        </w:rPr>
        <w:t>Kishida</w:t>
      </w:r>
      <w:proofErr w:type="spellEnd"/>
      <w:r w:rsidRPr="00174A43">
        <w:rPr>
          <w:rFonts w:ascii="Times New Roman" w:hAnsi="Times New Roman" w:cs="Times New Roman"/>
          <w:color w:val="222222"/>
          <w:sz w:val="24"/>
          <w:szCs w:val="24"/>
          <w:shd w:val="clear" w:color="auto" w:fill="FFFFFF"/>
        </w:rPr>
        <w:t xml:space="preserve">, H., </w:t>
      </w:r>
      <w:proofErr w:type="spellStart"/>
      <w:r w:rsidRPr="00174A43">
        <w:rPr>
          <w:rFonts w:ascii="Times New Roman" w:hAnsi="Times New Roman" w:cs="Times New Roman"/>
          <w:color w:val="222222"/>
          <w:sz w:val="24"/>
          <w:szCs w:val="24"/>
          <w:shd w:val="clear" w:color="auto" w:fill="FFFFFF"/>
        </w:rPr>
        <w:t>Tsukagawa</w:t>
      </w:r>
      <w:proofErr w:type="spellEnd"/>
      <w:r w:rsidRPr="00174A43">
        <w:rPr>
          <w:rFonts w:ascii="Times New Roman" w:hAnsi="Times New Roman" w:cs="Times New Roman"/>
          <w:color w:val="222222"/>
          <w:sz w:val="24"/>
          <w:szCs w:val="24"/>
          <w:shd w:val="clear" w:color="auto" w:fill="FFFFFF"/>
        </w:rPr>
        <w:t xml:space="preserve">, M., </w:t>
      </w:r>
      <w:proofErr w:type="spellStart"/>
      <w:r w:rsidRPr="00174A43">
        <w:rPr>
          <w:rFonts w:ascii="Times New Roman" w:hAnsi="Times New Roman" w:cs="Times New Roman"/>
          <w:color w:val="222222"/>
          <w:sz w:val="24"/>
          <w:szCs w:val="24"/>
          <w:shd w:val="clear" w:color="auto" w:fill="FFFFFF"/>
        </w:rPr>
        <w:t>Mimaki</w:t>
      </w:r>
      <w:proofErr w:type="spellEnd"/>
      <w:r w:rsidRPr="00174A43">
        <w:rPr>
          <w:rFonts w:ascii="Times New Roman" w:hAnsi="Times New Roman" w:cs="Times New Roman"/>
          <w:color w:val="222222"/>
          <w:sz w:val="24"/>
          <w:szCs w:val="24"/>
          <w:shd w:val="clear" w:color="auto" w:fill="FFFFFF"/>
        </w:rPr>
        <w:t xml:space="preserve">, Y., Kuroda, M&amp; </w:t>
      </w:r>
      <w:proofErr w:type="spellStart"/>
      <w:r w:rsidRPr="00174A43">
        <w:rPr>
          <w:rFonts w:ascii="Times New Roman" w:hAnsi="Times New Roman" w:cs="Times New Roman"/>
          <w:color w:val="222222"/>
          <w:sz w:val="24"/>
          <w:szCs w:val="24"/>
          <w:shd w:val="clear" w:color="auto" w:fill="FFFFFF"/>
        </w:rPr>
        <w:t>Kitahara</w:t>
      </w:r>
      <w:proofErr w:type="spellEnd"/>
      <w:r w:rsidRPr="00174A43">
        <w:rPr>
          <w:rFonts w:ascii="Times New Roman" w:hAnsi="Times New Roman" w:cs="Times New Roman"/>
          <w:color w:val="222222"/>
          <w:sz w:val="24"/>
          <w:szCs w:val="24"/>
          <w:shd w:val="clear" w:color="auto" w:fill="FFFFFF"/>
        </w:rPr>
        <w:t xml:space="preserve">, M. (2005). </w:t>
      </w:r>
      <w:proofErr w:type="spellStart"/>
      <w:r w:rsidRPr="00174A43">
        <w:rPr>
          <w:rFonts w:ascii="Times New Roman" w:hAnsi="Times New Roman" w:cs="Times New Roman"/>
          <w:color w:val="222222"/>
          <w:sz w:val="24"/>
          <w:szCs w:val="24"/>
          <w:shd w:val="clear" w:color="auto" w:fill="FFFFFF"/>
        </w:rPr>
        <w:t>Curcuminoids</w:t>
      </w:r>
      <w:proofErr w:type="spellEnd"/>
      <w:r w:rsidRPr="00174A43">
        <w:rPr>
          <w:rFonts w:ascii="Times New Roman" w:hAnsi="Times New Roman" w:cs="Times New Roman"/>
          <w:color w:val="222222"/>
          <w:sz w:val="24"/>
          <w:szCs w:val="24"/>
          <w:shd w:val="clear" w:color="auto" w:fill="FFFFFF"/>
        </w:rPr>
        <w:t xml:space="preserve"> and </w:t>
      </w:r>
      <w:proofErr w:type="spellStart"/>
      <w:r w:rsidRPr="00174A43">
        <w:rPr>
          <w:rFonts w:ascii="Times New Roman" w:hAnsi="Times New Roman" w:cs="Times New Roman"/>
          <w:color w:val="222222"/>
          <w:sz w:val="24"/>
          <w:szCs w:val="24"/>
          <w:shd w:val="clear" w:color="auto" w:fill="FFFFFF"/>
        </w:rPr>
        <w:t>sesquiterpenoids</w:t>
      </w:r>
      <w:proofErr w:type="spellEnd"/>
      <w:r w:rsidRPr="00174A43">
        <w:rPr>
          <w:rFonts w:ascii="Times New Roman" w:hAnsi="Times New Roman" w:cs="Times New Roman"/>
          <w:color w:val="222222"/>
          <w:sz w:val="24"/>
          <w:szCs w:val="24"/>
          <w:shd w:val="clear" w:color="auto" w:fill="FFFFFF"/>
        </w:rPr>
        <w:t xml:space="preserve"> in turmeric (Curcuma </w:t>
      </w:r>
      <w:proofErr w:type="spellStart"/>
      <w:r w:rsidRPr="00174A43">
        <w:rPr>
          <w:rFonts w:ascii="Times New Roman" w:hAnsi="Times New Roman" w:cs="Times New Roman"/>
          <w:color w:val="222222"/>
          <w:sz w:val="24"/>
          <w:szCs w:val="24"/>
          <w:shd w:val="clear" w:color="auto" w:fill="FFFFFF"/>
        </w:rPr>
        <w:t>longa</w:t>
      </w:r>
      <w:proofErr w:type="spellEnd"/>
      <w:r w:rsidRPr="00174A43">
        <w:rPr>
          <w:rFonts w:ascii="Times New Roman" w:hAnsi="Times New Roman" w:cs="Times New Roman"/>
          <w:color w:val="222222"/>
          <w:sz w:val="24"/>
          <w:szCs w:val="24"/>
          <w:shd w:val="clear" w:color="auto" w:fill="FFFFFF"/>
        </w:rPr>
        <w:t xml:space="preserve"> L.) suppress an increase in blood glucose level in type 2 diabetic KK-Ay mice. </w:t>
      </w:r>
      <w:r w:rsidRPr="00174A43">
        <w:rPr>
          <w:rFonts w:ascii="Times New Roman" w:hAnsi="Times New Roman" w:cs="Times New Roman"/>
          <w:i/>
          <w:iCs/>
          <w:color w:val="222222"/>
          <w:sz w:val="24"/>
          <w:szCs w:val="24"/>
          <w:shd w:val="clear" w:color="auto" w:fill="FFFFFF"/>
        </w:rPr>
        <w:t>Journal of Agricultural and food Chemistry</w:t>
      </w:r>
      <w:r w:rsidRPr="00174A43">
        <w:rPr>
          <w:rFonts w:ascii="Times New Roman" w:hAnsi="Times New Roman" w:cs="Times New Roman"/>
          <w:color w:val="222222"/>
          <w:sz w:val="24"/>
          <w:szCs w:val="24"/>
          <w:shd w:val="clear" w:color="auto" w:fill="FFFFFF"/>
        </w:rPr>
        <w:t>, </w:t>
      </w:r>
      <w:r w:rsidRPr="00174A43">
        <w:rPr>
          <w:rFonts w:ascii="Times New Roman" w:hAnsi="Times New Roman" w:cs="Times New Roman"/>
          <w:i/>
          <w:iCs/>
          <w:color w:val="222222"/>
          <w:sz w:val="24"/>
          <w:szCs w:val="24"/>
          <w:shd w:val="clear" w:color="auto" w:fill="FFFFFF"/>
        </w:rPr>
        <w:t>53</w:t>
      </w:r>
      <w:r w:rsidRPr="00174A43">
        <w:rPr>
          <w:rFonts w:ascii="Times New Roman" w:hAnsi="Times New Roman" w:cs="Times New Roman"/>
          <w:color w:val="222222"/>
          <w:sz w:val="24"/>
          <w:szCs w:val="24"/>
          <w:shd w:val="clear" w:color="auto" w:fill="FFFFFF"/>
        </w:rPr>
        <w:t>(4), 959-963.</w:t>
      </w:r>
    </w:p>
    <w:p w:rsidR="007734AC" w:rsidRPr="00174A43" w:rsidRDefault="007734AC" w:rsidP="00174A43">
      <w:pPr>
        <w:pStyle w:val="ListParagraph"/>
        <w:numPr>
          <w:ilvl w:val="0"/>
          <w:numId w:val="7"/>
        </w:numPr>
        <w:spacing w:after="0"/>
        <w:jc w:val="both"/>
        <w:rPr>
          <w:rFonts w:ascii="Times New Roman" w:hAnsi="Times New Roman" w:cs="Times New Roman"/>
          <w:color w:val="222222"/>
          <w:sz w:val="24"/>
          <w:szCs w:val="24"/>
          <w:shd w:val="clear" w:color="auto" w:fill="FFFFFF"/>
        </w:rPr>
      </w:pPr>
      <w:proofErr w:type="spellStart"/>
      <w:r w:rsidRPr="00174A43">
        <w:rPr>
          <w:rFonts w:ascii="Times New Roman" w:hAnsi="Times New Roman" w:cs="Times New Roman"/>
          <w:color w:val="222222"/>
          <w:sz w:val="24"/>
          <w:szCs w:val="24"/>
          <w:shd w:val="clear" w:color="auto" w:fill="FFFFFF"/>
        </w:rPr>
        <w:t>Paliwal</w:t>
      </w:r>
      <w:proofErr w:type="spellEnd"/>
      <w:r w:rsidRPr="00174A43">
        <w:rPr>
          <w:rFonts w:ascii="Times New Roman" w:hAnsi="Times New Roman" w:cs="Times New Roman"/>
          <w:color w:val="222222"/>
          <w:sz w:val="24"/>
          <w:szCs w:val="24"/>
          <w:shd w:val="clear" w:color="auto" w:fill="FFFFFF"/>
        </w:rPr>
        <w:t xml:space="preserve">, P., </w:t>
      </w:r>
      <w:proofErr w:type="spellStart"/>
      <w:r w:rsidRPr="00174A43">
        <w:rPr>
          <w:rFonts w:ascii="Times New Roman" w:hAnsi="Times New Roman" w:cs="Times New Roman"/>
          <w:color w:val="222222"/>
          <w:sz w:val="24"/>
          <w:szCs w:val="24"/>
          <w:shd w:val="clear" w:color="auto" w:fill="FFFFFF"/>
        </w:rPr>
        <w:t>Pancholi</w:t>
      </w:r>
      <w:proofErr w:type="spellEnd"/>
      <w:r w:rsidRPr="00174A43">
        <w:rPr>
          <w:rFonts w:ascii="Times New Roman" w:hAnsi="Times New Roman" w:cs="Times New Roman"/>
          <w:color w:val="222222"/>
          <w:sz w:val="24"/>
          <w:szCs w:val="24"/>
          <w:shd w:val="clear" w:color="auto" w:fill="FFFFFF"/>
        </w:rPr>
        <w:t xml:space="preserve">, S. S., &amp; Patel, R. K. (2011). </w:t>
      </w:r>
      <w:proofErr w:type="spellStart"/>
      <w:r w:rsidRPr="00174A43">
        <w:rPr>
          <w:rFonts w:ascii="Times New Roman" w:hAnsi="Times New Roman" w:cs="Times New Roman"/>
          <w:color w:val="222222"/>
          <w:sz w:val="24"/>
          <w:szCs w:val="24"/>
          <w:shd w:val="clear" w:color="auto" w:fill="FFFFFF"/>
        </w:rPr>
        <w:t>Pharmacognostic</w:t>
      </w:r>
      <w:proofErr w:type="spellEnd"/>
      <w:r w:rsidRPr="00174A43">
        <w:rPr>
          <w:rFonts w:ascii="Times New Roman" w:hAnsi="Times New Roman" w:cs="Times New Roman"/>
          <w:color w:val="222222"/>
          <w:sz w:val="24"/>
          <w:szCs w:val="24"/>
          <w:shd w:val="clear" w:color="auto" w:fill="FFFFFF"/>
        </w:rPr>
        <w:t xml:space="preserve"> parameters for evaluation of the rhizomes of Curcuma </w:t>
      </w:r>
      <w:proofErr w:type="spellStart"/>
      <w:r w:rsidRPr="00174A43">
        <w:rPr>
          <w:rFonts w:ascii="Times New Roman" w:hAnsi="Times New Roman" w:cs="Times New Roman"/>
          <w:color w:val="222222"/>
          <w:sz w:val="24"/>
          <w:szCs w:val="24"/>
          <w:shd w:val="clear" w:color="auto" w:fill="FFFFFF"/>
        </w:rPr>
        <w:t>caesia</w:t>
      </w:r>
      <w:proofErr w:type="spellEnd"/>
      <w:r w:rsidRPr="00174A43">
        <w:rPr>
          <w:rFonts w:ascii="Times New Roman" w:hAnsi="Times New Roman" w:cs="Times New Roman"/>
          <w:color w:val="222222"/>
          <w:sz w:val="24"/>
          <w:szCs w:val="24"/>
          <w:shd w:val="clear" w:color="auto" w:fill="FFFFFF"/>
        </w:rPr>
        <w:t>. </w:t>
      </w:r>
      <w:r w:rsidRPr="00174A43">
        <w:rPr>
          <w:rFonts w:ascii="Times New Roman" w:hAnsi="Times New Roman" w:cs="Times New Roman"/>
          <w:i/>
          <w:iCs/>
          <w:color w:val="222222"/>
          <w:sz w:val="24"/>
          <w:szCs w:val="24"/>
          <w:shd w:val="clear" w:color="auto" w:fill="FFFFFF"/>
        </w:rPr>
        <w:t>Journal of advanced pharmaceutical technology &amp; research</w:t>
      </w:r>
      <w:r w:rsidRPr="00174A43">
        <w:rPr>
          <w:rFonts w:ascii="Times New Roman" w:hAnsi="Times New Roman" w:cs="Times New Roman"/>
          <w:color w:val="222222"/>
          <w:sz w:val="24"/>
          <w:szCs w:val="24"/>
          <w:shd w:val="clear" w:color="auto" w:fill="FFFFFF"/>
        </w:rPr>
        <w:t>, </w:t>
      </w:r>
      <w:r w:rsidRPr="00174A43">
        <w:rPr>
          <w:rFonts w:ascii="Times New Roman" w:hAnsi="Times New Roman" w:cs="Times New Roman"/>
          <w:i/>
          <w:iCs/>
          <w:color w:val="222222"/>
          <w:sz w:val="24"/>
          <w:szCs w:val="24"/>
          <w:shd w:val="clear" w:color="auto" w:fill="FFFFFF"/>
        </w:rPr>
        <w:t>2</w:t>
      </w:r>
      <w:r w:rsidRPr="00174A43">
        <w:rPr>
          <w:rFonts w:ascii="Times New Roman" w:hAnsi="Times New Roman" w:cs="Times New Roman"/>
          <w:color w:val="222222"/>
          <w:sz w:val="24"/>
          <w:szCs w:val="24"/>
          <w:shd w:val="clear" w:color="auto" w:fill="FFFFFF"/>
        </w:rPr>
        <w:t>(1), 56.</w:t>
      </w:r>
    </w:p>
    <w:p w:rsidR="007734AC" w:rsidRPr="00174A43" w:rsidRDefault="007734AC" w:rsidP="00174A43">
      <w:pPr>
        <w:pStyle w:val="referencetext"/>
        <w:numPr>
          <w:ilvl w:val="0"/>
          <w:numId w:val="7"/>
        </w:numPr>
        <w:spacing w:before="0" w:beforeAutospacing="0" w:after="0" w:afterAutospacing="0" w:line="276" w:lineRule="auto"/>
        <w:jc w:val="both"/>
        <w:rPr>
          <w:color w:val="000000"/>
        </w:rPr>
      </w:pPr>
      <w:proofErr w:type="spellStart"/>
      <w:r w:rsidRPr="00174A43">
        <w:rPr>
          <w:color w:val="000000"/>
        </w:rPr>
        <w:t>Pandey</w:t>
      </w:r>
      <w:proofErr w:type="spellEnd"/>
      <w:r w:rsidRPr="00174A43">
        <w:rPr>
          <w:color w:val="000000"/>
        </w:rPr>
        <w:t xml:space="preserve"> A. K. &amp; </w:t>
      </w:r>
      <w:proofErr w:type="spellStart"/>
      <w:r w:rsidRPr="00174A43">
        <w:rPr>
          <w:color w:val="000000"/>
        </w:rPr>
        <w:t>Lal</w:t>
      </w:r>
      <w:proofErr w:type="spellEnd"/>
      <w:r w:rsidRPr="00174A43">
        <w:rPr>
          <w:color w:val="000000"/>
        </w:rPr>
        <w:t xml:space="preserve"> R. B. (1999) </w:t>
      </w:r>
      <w:r w:rsidRPr="00174A43">
        <w:rPr>
          <w:i/>
          <w:iCs/>
          <w:color w:val="000000"/>
        </w:rPr>
        <w:t xml:space="preserve">Curcuma </w:t>
      </w:r>
      <w:proofErr w:type="spellStart"/>
      <w:r w:rsidRPr="00174A43">
        <w:rPr>
          <w:i/>
          <w:iCs/>
          <w:color w:val="000000"/>
        </w:rPr>
        <w:t>Caesia</w:t>
      </w:r>
      <w:proofErr w:type="spellEnd"/>
      <w:r w:rsidRPr="00174A43">
        <w:rPr>
          <w:i/>
          <w:iCs/>
          <w:color w:val="000000"/>
        </w:rPr>
        <w:t xml:space="preserve"> </w:t>
      </w:r>
      <w:proofErr w:type="spellStart"/>
      <w:r w:rsidRPr="00174A43">
        <w:rPr>
          <w:i/>
          <w:iCs/>
          <w:color w:val="000000"/>
        </w:rPr>
        <w:t>Roxb</w:t>
      </w:r>
      <w:proofErr w:type="spellEnd"/>
      <w:r w:rsidRPr="00174A43">
        <w:rPr>
          <w:i/>
          <w:iCs/>
          <w:color w:val="000000"/>
        </w:rPr>
        <w:t xml:space="preserve">., a Promising Plant - </w:t>
      </w:r>
      <w:proofErr w:type="spellStart"/>
      <w:r w:rsidRPr="00174A43">
        <w:rPr>
          <w:i/>
          <w:iCs/>
          <w:color w:val="000000"/>
        </w:rPr>
        <w:t>Retrospects</w:t>
      </w:r>
      <w:proofErr w:type="spellEnd"/>
      <w:r w:rsidRPr="00174A43">
        <w:rPr>
          <w:i/>
          <w:iCs/>
          <w:color w:val="000000"/>
        </w:rPr>
        <w:t xml:space="preserve"> and Prospects</w:t>
      </w:r>
      <w:r w:rsidRPr="00174A43">
        <w:rPr>
          <w:color w:val="000000"/>
        </w:rPr>
        <w:t>, Biodiversity Conservation &amp; Utilization of Spices, Medicinal &amp; Aromatic Plants, New Delhi, India.</w:t>
      </w:r>
    </w:p>
    <w:p w:rsidR="007734AC" w:rsidRPr="00174A43" w:rsidRDefault="007734AC" w:rsidP="00174A43">
      <w:pPr>
        <w:pStyle w:val="ListParagraph"/>
        <w:numPr>
          <w:ilvl w:val="0"/>
          <w:numId w:val="7"/>
        </w:numPr>
        <w:spacing w:after="0"/>
        <w:jc w:val="both"/>
        <w:rPr>
          <w:rFonts w:ascii="Times New Roman" w:hAnsi="Times New Roman" w:cs="Times New Roman"/>
          <w:color w:val="222222"/>
          <w:sz w:val="24"/>
          <w:szCs w:val="24"/>
          <w:shd w:val="clear" w:color="auto" w:fill="FFFFFF"/>
        </w:rPr>
      </w:pPr>
      <w:proofErr w:type="spellStart"/>
      <w:r w:rsidRPr="00174A43">
        <w:rPr>
          <w:rFonts w:ascii="Times New Roman" w:hAnsi="Times New Roman" w:cs="Times New Roman"/>
          <w:color w:val="222222"/>
          <w:sz w:val="24"/>
          <w:szCs w:val="24"/>
          <w:shd w:val="clear" w:color="auto" w:fill="FFFFFF"/>
        </w:rPr>
        <w:t>Pandey</w:t>
      </w:r>
      <w:proofErr w:type="spellEnd"/>
      <w:r w:rsidRPr="00174A43">
        <w:rPr>
          <w:rFonts w:ascii="Times New Roman" w:hAnsi="Times New Roman" w:cs="Times New Roman"/>
          <w:color w:val="222222"/>
          <w:sz w:val="24"/>
          <w:szCs w:val="24"/>
          <w:shd w:val="clear" w:color="auto" w:fill="FFFFFF"/>
        </w:rPr>
        <w:t xml:space="preserve">, A. K., &amp; </w:t>
      </w:r>
      <w:proofErr w:type="spellStart"/>
      <w:r w:rsidRPr="00174A43">
        <w:rPr>
          <w:rFonts w:ascii="Times New Roman" w:hAnsi="Times New Roman" w:cs="Times New Roman"/>
          <w:color w:val="222222"/>
          <w:sz w:val="24"/>
          <w:szCs w:val="24"/>
          <w:shd w:val="clear" w:color="auto" w:fill="FFFFFF"/>
        </w:rPr>
        <w:t>Chowdhury</w:t>
      </w:r>
      <w:proofErr w:type="spellEnd"/>
      <w:r w:rsidRPr="00174A43">
        <w:rPr>
          <w:rFonts w:ascii="Times New Roman" w:hAnsi="Times New Roman" w:cs="Times New Roman"/>
          <w:color w:val="222222"/>
          <w:sz w:val="24"/>
          <w:szCs w:val="24"/>
          <w:shd w:val="clear" w:color="auto" w:fill="FFFFFF"/>
        </w:rPr>
        <w:t xml:space="preserve">, A. R. (2003). Volatile constituents of the rhizome oil of Curcuma </w:t>
      </w:r>
      <w:proofErr w:type="spellStart"/>
      <w:r w:rsidRPr="00174A43">
        <w:rPr>
          <w:rFonts w:ascii="Times New Roman" w:hAnsi="Times New Roman" w:cs="Times New Roman"/>
          <w:color w:val="222222"/>
          <w:sz w:val="24"/>
          <w:szCs w:val="24"/>
          <w:shd w:val="clear" w:color="auto" w:fill="FFFFFF"/>
        </w:rPr>
        <w:t>caesia</w:t>
      </w:r>
      <w:proofErr w:type="spellEnd"/>
      <w:r w:rsidRPr="00174A43">
        <w:rPr>
          <w:rFonts w:ascii="Times New Roman" w:hAnsi="Times New Roman" w:cs="Times New Roman"/>
          <w:color w:val="222222"/>
          <w:sz w:val="24"/>
          <w:szCs w:val="24"/>
          <w:shd w:val="clear" w:color="auto" w:fill="FFFFFF"/>
        </w:rPr>
        <w:t xml:space="preserve"> </w:t>
      </w:r>
      <w:proofErr w:type="spellStart"/>
      <w:r w:rsidRPr="00174A43">
        <w:rPr>
          <w:rFonts w:ascii="Times New Roman" w:hAnsi="Times New Roman" w:cs="Times New Roman"/>
          <w:color w:val="222222"/>
          <w:sz w:val="24"/>
          <w:szCs w:val="24"/>
          <w:shd w:val="clear" w:color="auto" w:fill="FFFFFF"/>
        </w:rPr>
        <w:t>Roxb</w:t>
      </w:r>
      <w:proofErr w:type="spellEnd"/>
      <w:r w:rsidRPr="00174A43">
        <w:rPr>
          <w:rFonts w:ascii="Times New Roman" w:hAnsi="Times New Roman" w:cs="Times New Roman"/>
          <w:color w:val="222222"/>
          <w:sz w:val="24"/>
          <w:szCs w:val="24"/>
          <w:shd w:val="clear" w:color="auto" w:fill="FFFFFF"/>
        </w:rPr>
        <w:t xml:space="preserve">. </w:t>
      </w:r>
      <w:proofErr w:type="gramStart"/>
      <w:r w:rsidRPr="00174A43">
        <w:rPr>
          <w:rFonts w:ascii="Times New Roman" w:hAnsi="Times New Roman" w:cs="Times New Roman"/>
          <w:color w:val="222222"/>
          <w:sz w:val="24"/>
          <w:szCs w:val="24"/>
          <w:shd w:val="clear" w:color="auto" w:fill="FFFFFF"/>
        </w:rPr>
        <w:t>from</w:t>
      </w:r>
      <w:proofErr w:type="gramEnd"/>
      <w:r w:rsidRPr="00174A43">
        <w:rPr>
          <w:rFonts w:ascii="Times New Roman" w:hAnsi="Times New Roman" w:cs="Times New Roman"/>
          <w:color w:val="222222"/>
          <w:sz w:val="24"/>
          <w:szCs w:val="24"/>
          <w:shd w:val="clear" w:color="auto" w:fill="FFFFFF"/>
        </w:rPr>
        <w:t xml:space="preserve"> central India. </w:t>
      </w:r>
      <w:proofErr w:type="spellStart"/>
      <w:r w:rsidRPr="00174A43">
        <w:rPr>
          <w:rFonts w:ascii="Times New Roman" w:hAnsi="Times New Roman" w:cs="Times New Roman"/>
          <w:i/>
          <w:iCs/>
          <w:color w:val="222222"/>
          <w:sz w:val="24"/>
          <w:szCs w:val="24"/>
          <w:shd w:val="clear" w:color="auto" w:fill="FFFFFF"/>
        </w:rPr>
        <w:t>Flavour</w:t>
      </w:r>
      <w:proofErr w:type="spellEnd"/>
      <w:r w:rsidRPr="00174A43">
        <w:rPr>
          <w:rFonts w:ascii="Times New Roman" w:hAnsi="Times New Roman" w:cs="Times New Roman"/>
          <w:i/>
          <w:iCs/>
          <w:color w:val="222222"/>
          <w:sz w:val="24"/>
          <w:szCs w:val="24"/>
          <w:shd w:val="clear" w:color="auto" w:fill="FFFFFF"/>
        </w:rPr>
        <w:t xml:space="preserve"> and fragrance journal</w:t>
      </w:r>
      <w:r w:rsidRPr="00174A43">
        <w:rPr>
          <w:rFonts w:ascii="Times New Roman" w:hAnsi="Times New Roman" w:cs="Times New Roman"/>
          <w:color w:val="222222"/>
          <w:sz w:val="24"/>
          <w:szCs w:val="24"/>
          <w:shd w:val="clear" w:color="auto" w:fill="FFFFFF"/>
        </w:rPr>
        <w:t>, </w:t>
      </w:r>
      <w:r w:rsidRPr="00174A43">
        <w:rPr>
          <w:rFonts w:ascii="Times New Roman" w:hAnsi="Times New Roman" w:cs="Times New Roman"/>
          <w:i/>
          <w:iCs/>
          <w:color w:val="222222"/>
          <w:sz w:val="24"/>
          <w:szCs w:val="24"/>
          <w:shd w:val="clear" w:color="auto" w:fill="FFFFFF"/>
        </w:rPr>
        <w:t>18</w:t>
      </w:r>
      <w:r w:rsidRPr="00174A43">
        <w:rPr>
          <w:rFonts w:ascii="Times New Roman" w:hAnsi="Times New Roman" w:cs="Times New Roman"/>
          <w:color w:val="222222"/>
          <w:sz w:val="24"/>
          <w:szCs w:val="24"/>
          <w:shd w:val="clear" w:color="auto" w:fill="FFFFFF"/>
        </w:rPr>
        <w:t>(5), 463-465.</w:t>
      </w:r>
    </w:p>
    <w:p w:rsidR="007734AC" w:rsidRPr="00174A43" w:rsidRDefault="007734AC" w:rsidP="00174A43">
      <w:pPr>
        <w:pStyle w:val="referencetext"/>
        <w:numPr>
          <w:ilvl w:val="0"/>
          <w:numId w:val="7"/>
        </w:numPr>
        <w:spacing w:before="0" w:beforeAutospacing="0" w:after="0" w:afterAutospacing="0" w:line="276" w:lineRule="auto"/>
        <w:jc w:val="both"/>
        <w:rPr>
          <w:color w:val="000000"/>
        </w:rPr>
      </w:pPr>
      <w:proofErr w:type="spellStart"/>
      <w:r w:rsidRPr="00174A43">
        <w:rPr>
          <w:color w:val="000000"/>
        </w:rPr>
        <w:t>Paranjpe</w:t>
      </w:r>
      <w:proofErr w:type="spellEnd"/>
      <w:r w:rsidRPr="00174A43">
        <w:rPr>
          <w:color w:val="000000"/>
        </w:rPr>
        <w:t xml:space="preserve">, P., &amp; </w:t>
      </w:r>
      <w:proofErr w:type="spellStart"/>
      <w:r w:rsidRPr="00174A43">
        <w:rPr>
          <w:color w:val="000000"/>
        </w:rPr>
        <w:t>Pranjpe</w:t>
      </w:r>
      <w:proofErr w:type="spellEnd"/>
      <w:r w:rsidRPr="00174A43">
        <w:rPr>
          <w:color w:val="000000"/>
        </w:rPr>
        <w:t xml:space="preserve">, S. (2001). Herbs for beauty, Delhi: </w:t>
      </w:r>
      <w:proofErr w:type="spellStart"/>
      <w:r w:rsidRPr="00174A43">
        <w:rPr>
          <w:color w:val="000000"/>
        </w:rPr>
        <w:t>Chaukhamba</w:t>
      </w:r>
      <w:proofErr w:type="spellEnd"/>
      <w:r w:rsidRPr="00174A43">
        <w:rPr>
          <w:color w:val="000000"/>
        </w:rPr>
        <w:t xml:space="preserve"> Sanskrit </w:t>
      </w:r>
      <w:proofErr w:type="spellStart"/>
      <w:r w:rsidRPr="00174A43">
        <w:rPr>
          <w:color w:val="000000"/>
        </w:rPr>
        <w:t>Prathisthan</w:t>
      </w:r>
      <w:proofErr w:type="spellEnd"/>
      <w:r w:rsidRPr="00174A43">
        <w:rPr>
          <w:color w:val="000000"/>
        </w:rPr>
        <w:t>.</w:t>
      </w:r>
    </w:p>
    <w:p w:rsidR="007734AC" w:rsidRPr="00174A43" w:rsidRDefault="007734AC" w:rsidP="00174A43">
      <w:pPr>
        <w:pStyle w:val="referencetext"/>
        <w:numPr>
          <w:ilvl w:val="0"/>
          <w:numId w:val="7"/>
        </w:numPr>
        <w:spacing w:before="0" w:beforeAutospacing="0" w:after="0" w:afterAutospacing="0" w:line="276" w:lineRule="auto"/>
        <w:jc w:val="both"/>
        <w:rPr>
          <w:color w:val="000000"/>
        </w:rPr>
      </w:pPr>
      <w:proofErr w:type="spellStart"/>
      <w:r w:rsidRPr="00174A43">
        <w:rPr>
          <w:color w:val="222222"/>
          <w:shd w:val="clear" w:color="auto" w:fill="FFFFFF"/>
        </w:rPr>
        <w:t>Policegoudra</w:t>
      </w:r>
      <w:proofErr w:type="spellEnd"/>
      <w:r w:rsidRPr="00174A43">
        <w:rPr>
          <w:color w:val="222222"/>
          <w:shd w:val="clear" w:color="auto" w:fill="FFFFFF"/>
        </w:rPr>
        <w:t xml:space="preserve">, R. S., </w:t>
      </w:r>
      <w:proofErr w:type="spellStart"/>
      <w:r w:rsidRPr="00174A43">
        <w:rPr>
          <w:color w:val="222222"/>
          <w:shd w:val="clear" w:color="auto" w:fill="FFFFFF"/>
        </w:rPr>
        <w:t>Abiraj</w:t>
      </w:r>
      <w:proofErr w:type="spellEnd"/>
      <w:r w:rsidRPr="00174A43">
        <w:rPr>
          <w:color w:val="222222"/>
          <w:shd w:val="clear" w:color="auto" w:fill="FFFFFF"/>
        </w:rPr>
        <w:t xml:space="preserve">, K., </w:t>
      </w:r>
      <w:proofErr w:type="spellStart"/>
      <w:r w:rsidRPr="00174A43">
        <w:rPr>
          <w:color w:val="222222"/>
          <w:shd w:val="clear" w:color="auto" w:fill="FFFFFF"/>
        </w:rPr>
        <w:t>Gowda</w:t>
      </w:r>
      <w:proofErr w:type="spellEnd"/>
      <w:r w:rsidRPr="00174A43">
        <w:rPr>
          <w:color w:val="222222"/>
          <w:shd w:val="clear" w:color="auto" w:fill="FFFFFF"/>
        </w:rPr>
        <w:t xml:space="preserve">, D. C., &amp; </w:t>
      </w:r>
      <w:proofErr w:type="spellStart"/>
      <w:r w:rsidRPr="00174A43">
        <w:rPr>
          <w:color w:val="222222"/>
          <w:shd w:val="clear" w:color="auto" w:fill="FFFFFF"/>
        </w:rPr>
        <w:t>Aradhya</w:t>
      </w:r>
      <w:proofErr w:type="spellEnd"/>
      <w:r w:rsidRPr="00174A43">
        <w:rPr>
          <w:color w:val="222222"/>
          <w:shd w:val="clear" w:color="auto" w:fill="FFFFFF"/>
        </w:rPr>
        <w:t xml:space="preserve">, S. M. (2007b). Isolation and characterization of antioxidant and antibacterial compound from mango ginger (Curcuma </w:t>
      </w:r>
      <w:proofErr w:type="spellStart"/>
      <w:r w:rsidRPr="00174A43">
        <w:rPr>
          <w:color w:val="222222"/>
          <w:shd w:val="clear" w:color="auto" w:fill="FFFFFF"/>
        </w:rPr>
        <w:t>amada</w:t>
      </w:r>
      <w:proofErr w:type="spellEnd"/>
      <w:r w:rsidRPr="00174A43">
        <w:rPr>
          <w:color w:val="222222"/>
          <w:shd w:val="clear" w:color="auto" w:fill="FFFFFF"/>
        </w:rPr>
        <w:t xml:space="preserve"> </w:t>
      </w:r>
      <w:proofErr w:type="spellStart"/>
      <w:r w:rsidRPr="00174A43">
        <w:rPr>
          <w:color w:val="222222"/>
          <w:shd w:val="clear" w:color="auto" w:fill="FFFFFF"/>
        </w:rPr>
        <w:t>Roxb</w:t>
      </w:r>
      <w:proofErr w:type="spellEnd"/>
      <w:r w:rsidRPr="00174A43">
        <w:rPr>
          <w:color w:val="222222"/>
          <w:shd w:val="clear" w:color="auto" w:fill="FFFFFF"/>
        </w:rPr>
        <w:t>.) rhizome. </w:t>
      </w:r>
      <w:r w:rsidRPr="00174A43">
        <w:rPr>
          <w:i/>
          <w:iCs/>
          <w:color w:val="222222"/>
          <w:shd w:val="clear" w:color="auto" w:fill="FFFFFF"/>
        </w:rPr>
        <w:t>Journal of Chromatography B</w:t>
      </w:r>
      <w:r w:rsidRPr="00174A43">
        <w:rPr>
          <w:color w:val="222222"/>
          <w:shd w:val="clear" w:color="auto" w:fill="FFFFFF"/>
        </w:rPr>
        <w:t>, </w:t>
      </w:r>
      <w:r w:rsidRPr="00174A43">
        <w:rPr>
          <w:i/>
          <w:iCs/>
          <w:color w:val="222222"/>
          <w:shd w:val="clear" w:color="auto" w:fill="FFFFFF"/>
        </w:rPr>
        <w:t>852</w:t>
      </w:r>
      <w:r w:rsidRPr="00174A43">
        <w:rPr>
          <w:color w:val="222222"/>
          <w:shd w:val="clear" w:color="auto" w:fill="FFFFFF"/>
        </w:rPr>
        <w:t>(1-2), 40-48.</w:t>
      </w:r>
    </w:p>
    <w:p w:rsidR="007734AC" w:rsidRPr="00174A43" w:rsidRDefault="007734AC" w:rsidP="00174A43">
      <w:pPr>
        <w:pStyle w:val="referencetext"/>
        <w:numPr>
          <w:ilvl w:val="0"/>
          <w:numId w:val="7"/>
        </w:numPr>
        <w:spacing w:before="0" w:beforeAutospacing="0" w:after="0" w:afterAutospacing="0" w:line="276" w:lineRule="auto"/>
        <w:jc w:val="both"/>
        <w:rPr>
          <w:color w:val="000000"/>
        </w:rPr>
      </w:pPr>
      <w:proofErr w:type="spellStart"/>
      <w:r w:rsidRPr="00174A43">
        <w:rPr>
          <w:color w:val="222222"/>
          <w:shd w:val="clear" w:color="auto" w:fill="FFFFFF"/>
        </w:rPr>
        <w:t>Policegoudra</w:t>
      </w:r>
      <w:proofErr w:type="spellEnd"/>
      <w:r w:rsidRPr="00174A43">
        <w:rPr>
          <w:color w:val="222222"/>
          <w:shd w:val="clear" w:color="auto" w:fill="FFFFFF"/>
        </w:rPr>
        <w:t xml:space="preserve">, R. S., </w:t>
      </w:r>
      <w:proofErr w:type="spellStart"/>
      <w:r w:rsidRPr="00174A43">
        <w:rPr>
          <w:color w:val="222222"/>
          <w:shd w:val="clear" w:color="auto" w:fill="FFFFFF"/>
        </w:rPr>
        <w:t>Divakar</w:t>
      </w:r>
      <w:proofErr w:type="spellEnd"/>
      <w:r w:rsidRPr="00174A43">
        <w:rPr>
          <w:color w:val="222222"/>
          <w:shd w:val="clear" w:color="auto" w:fill="FFFFFF"/>
        </w:rPr>
        <w:t xml:space="preserve">, S., &amp; </w:t>
      </w:r>
      <w:proofErr w:type="spellStart"/>
      <w:r w:rsidRPr="00174A43">
        <w:rPr>
          <w:color w:val="222222"/>
          <w:shd w:val="clear" w:color="auto" w:fill="FFFFFF"/>
        </w:rPr>
        <w:t>Aradhya</w:t>
      </w:r>
      <w:proofErr w:type="spellEnd"/>
      <w:r w:rsidRPr="00174A43">
        <w:rPr>
          <w:color w:val="222222"/>
          <w:shd w:val="clear" w:color="auto" w:fill="FFFFFF"/>
        </w:rPr>
        <w:t xml:space="preserve">, S. M. (2007a). Identification of </w:t>
      </w:r>
      <w:proofErr w:type="spellStart"/>
      <w:r w:rsidRPr="00174A43">
        <w:rPr>
          <w:color w:val="222222"/>
          <w:shd w:val="clear" w:color="auto" w:fill="FFFFFF"/>
        </w:rPr>
        <w:t>difurocumenonol</w:t>
      </w:r>
      <w:proofErr w:type="spellEnd"/>
      <w:r w:rsidRPr="00174A43">
        <w:rPr>
          <w:color w:val="222222"/>
          <w:shd w:val="clear" w:color="auto" w:fill="FFFFFF"/>
        </w:rPr>
        <w:t xml:space="preserve">, a new antimicrobial compound from mango ginger (Curcuma </w:t>
      </w:r>
      <w:proofErr w:type="spellStart"/>
      <w:r w:rsidRPr="00174A43">
        <w:rPr>
          <w:color w:val="222222"/>
          <w:shd w:val="clear" w:color="auto" w:fill="FFFFFF"/>
        </w:rPr>
        <w:t>amada</w:t>
      </w:r>
      <w:proofErr w:type="spellEnd"/>
      <w:r w:rsidRPr="00174A43">
        <w:rPr>
          <w:color w:val="222222"/>
          <w:shd w:val="clear" w:color="auto" w:fill="FFFFFF"/>
        </w:rPr>
        <w:t xml:space="preserve"> </w:t>
      </w:r>
      <w:proofErr w:type="spellStart"/>
      <w:r w:rsidRPr="00174A43">
        <w:rPr>
          <w:color w:val="222222"/>
          <w:shd w:val="clear" w:color="auto" w:fill="FFFFFF"/>
        </w:rPr>
        <w:t>Roxb</w:t>
      </w:r>
      <w:proofErr w:type="spellEnd"/>
      <w:r w:rsidRPr="00174A43">
        <w:rPr>
          <w:color w:val="222222"/>
          <w:shd w:val="clear" w:color="auto" w:fill="FFFFFF"/>
        </w:rPr>
        <w:t>.) rhizome. </w:t>
      </w:r>
      <w:r w:rsidRPr="00174A43">
        <w:rPr>
          <w:i/>
          <w:iCs/>
          <w:color w:val="222222"/>
          <w:shd w:val="clear" w:color="auto" w:fill="FFFFFF"/>
        </w:rPr>
        <w:t>Journal of applied microbiology</w:t>
      </w:r>
      <w:r w:rsidRPr="00174A43">
        <w:rPr>
          <w:color w:val="222222"/>
          <w:shd w:val="clear" w:color="auto" w:fill="FFFFFF"/>
        </w:rPr>
        <w:t>, </w:t>
      </w:r>
      <w:r w:rsidRPr="00174A43">
        <w:rPr>
          <w:i/>
          <w:iCs/>
          <w:color w:val="222222"/>
          <w:shd w:val="clear" w:color="auto" w:fill="FFFFFF"/>
        </w:rPr>
        <w:t>102</w:t>
      </w:r>
      <w:r w:rsidRPr="00174A43">
        <w:rPr>
          <w:color w:val="222222"/>
          <w:shd w:val="clear" w:color="auto" w:fill="FFFFFF"/>
        </w:rPr>
        <w:t>(6), 1594-1602.</w:t>
      </w:r>
    </w:p>
    <w:p w:rsidR="007734AC" w:rsidRPr="00174A43" w:rsidRDefault="007734AC" w:rsidP="00174A43">
      <w:pPr>
        <w:pStyle w:val="ListParagraph"/>
        <w:numPr>
          <w:ilvl w:val="0"/>
          <w:numId w:val="7"/>
        </w:numPr>
        <w:jc w:val="both"/>
        <w:rPr>
          <w:rFonts w:ascii="Times New Roman" w:hAnsi="Times New Roman" w:cs="Times New Roman"/>
          <w:sz w:val="24"/>
          <w:szCs w:val="24"/>
        </w:rPr>
      </w:pPr>
      <w:proofErr w:type="spellStart"/>
      <w:r w:rsidRPr="00174A43">
        <w:rPr>
          <w:rFonts w:ascii="Times New Roman" w:hAnsi="Times New Roman" w:cs="Times New Roman"/>
          <w:color w:val="222222"/>
          <w:sz w:val="24"/>
          <w:szCs w:val="24"/>
          <w:shd w:val="clear" w:color="auto" w:fill="FFFFFF"/>
        </w:rPr>
        <w:t>Ponnusamy</w:t>
      </w:r>
      <w:proofErr w:type="spellEnd"/>
      <w:r w:rsidRPr="00174A43">
        <w:rPr>
          <w:rFonts w:ascii="Times New Roman" w:hAnsi="Times New Roman" w:cs="Times New Roman"/>
          <w:color w:val="222222"/>
          <w:sz w:val="24"/>
          <w:szCs w:val="24"/>
          <w:shd w:val="clear" w:color="auto" w:fill="FFFFFF"/>
        </w:rPr>
        <w:t xml:space="preserve">, S., </w:t>
      </w:r>
      <w:proofErr w:type="spellStart"/>
      <w:r w:rsidRPr="00174A43">
        <w:rPr>
          <w:rFonts w:ascii="Times New Roman" w:hAnsi="Times New Roman" w:cs="Times New Roman"/>
          <w:color w:val="222222"/>
          <w:sz w:val="24"/>
          <w:szCs w:val="24"/>
          <w:shd w:val="clear" w:color="auto" w:fill="FFFFFF"/>
        </w:rPr>
        <w:t>Ravindran</w:t>
      </w:r>
      <w:proofErr w:type="spellEnd"/>
      <w:r w:rsidRPr="00174A43">
        <w:rPr>
          <w:rFonts w:ascii="Times New Roman" w:hAnsi="Times New Roman" w:cs="Times New Roman"/>
          <w:color w:val="222222"/>
          <w:sz w:val="24"/>
          <w:szCs w:val="24"/>
          <w:shd w:val="clear" w:color="auto" w:fill="FFFFFF"/>
        </w:rPr>
        <w:t xml:space="preserve">, R., </w:t>
      </w:r>
      <w:proofErr w:type="spellStart"/>
      <w:r w:rsidRPr="00174A43">
        <w:rPr>
          <w:rFonts w:ascii="Times New Roman" w:hAnsi="Times New Roman" w:cs="Times New Roman"/>
          <w:color w:val="222222"/>
          <w:sz w:val="24"/>
          <w:szCs w:val="24"/>
          <w:shd w:val="clear" w:color="auto" w:fill="FFFFFF"/>
        </w:rPr>
        <w:t>Zinjarde</w:t>
      </w:r>
      <w:proofErr w:type="spellEnd"/>
      <w:r w:rsidRPr="00174A43">
        <w:rPr>
          <w:rFonts w:ascii="Times New Roman" w:hAnsi="Times New Roman" w:cs="Times New Roman"/>
          <w:color w:val="222222"/>
          <w:sz w:val="24"/>
          <w:szCs w:val="24"/>
          <w:shd w:val="clear" w:color="auto" w:fill="FFFFFF"/>
        </w:rPr>
        <w:t xml:space="preserve">, S., </w:t>
      </w:r>
      <w:proofErr w:type="spellStart"/>
      <w:r w:rsidRPr="00174A43">
        <w:rPr>
          <w:rFonts w:ascii="Times New Roman" w:hAnsi="Times New Roman" w:cs="Times New Roman"/>
          <w:color w:val="222222"/>
          <w:sz w:val="24"/>
          <w:szCs w:val="24"/>
          <w:shd w:val="clear" w:color="auto" w:fill="FFFFFF"/>
        </w:rPr>
        <w:t>Bhargava</w:t>
      </w:r>
      <w:proofErr w:type="spellEnd"/>
      <w:r w:rsidRPr="00174A43">
        <w:rPr>
          <w:rFonts w:ascii="Times New Roman" w:hAnsi="Times New Roman" w:cs="Times New Roman"/>
          <w:color w:val="222222"/>
          <w:sz w:val="24"/>
          <w:szCs w:val="24"/>
          <w:shd w:val="clear" w:color="auto" w:fill="FFFFFF"/>
        </w:rPr>
        <w:t xml:space="preserve">, S., &amp; Ravi Kumar, A. (2010). Evaluation of traditional Indian </w:t>
      </w:r>
      <w:proofErr w:type="spellStart"/>
      <w:r w:rsidRPr="00174A43">
        <w:rPr>
          <w:rFonts w:ascii="Times New Roman" w:hAnsi="Times New Roman" w:cs="Times New Roman"/>
          <w:color w:val="222222"/>
          <w:sz w:val="24"/>
          <w:szCs w:val="24"/>
          <w:shd w:val="clear" w:color="auto" w:fill="FFFFFF"/>
        </w:rPr>
        <w:t>antidiabetic</w:t>
      </w:r>
      <w:proofErr w:type="spellEnd"/>
      <w:r w:rsidRPr="00174A43">
        <w:rPr>
          <w:rFonts w:ascii="Times New Roman" w:hAnsi="Times New Roman" w:cs="Times New Roman"/>
          <w:color w:val="222222"/>
          <w:sz w:val="24"/>
          <w:szCs w:val="24"/>
          <w:shd w:val="clear" w:color="auto" w:fill="FFFFFF"/>
        </w:rPr>
        <w:t xml:space="preserve"> medicinal plants for human pancreatic amylase inhibitory effect in vitro. </w:t>
      </w:r>
      <w:r w:rsidRPr="00174A43">
        <w:rPr>
          <w:rFonts w:ascii="Times New Roman" w:hAnsi="Times New Roman" w:cs="Times New Roman"/>
          <w:i/>
          <w:iCs/>
          <w:color w:val="222222"/>
          <w:sz w:val="24"/>
          <w:szCs w:val="24"/>
          <w:shd w:val="clear" w:color="auto" w:fill="FFFFFF"/>
        </w:rPr>
        <w:t>Evidence-Based Complementary and Alternative Medicine</w:t>
      </w:r>
      <w:r w:rsidRPr="00174A43">
        <w:rPr>
          <w:rFonts w:ascii="Times New Roman" w:hAnsi="Times New Roman" w:cs="Times New Roman"/>
          <w:color w:val="222222"/>
          <w:sz w:val="24"/>
          <w:szCs w:val="24"/>
          <w:shd w:val="clear" w:color="auto" w:fill="FFFFFF"/>
        </w:rPr>
        <w:t>, </w:t>
      </w:r>
      <w:r w:rsidRPr="00174A43">
        <w:rPr>
          <w:rFonts w:ascii="Times New Roman" w:hAnsi="Times New Roman" w:cs="Times New Roman"/>
          <w:i/>
          <w:iCs/>
          <w:color w:val="222222"/>
          <w:sz w:val="24"/>
          <w:szCs w:val="24"/>
          <w:shd w:val="clear" w:color="auto" w:fill="FFFFFF"/>
        </w:rPr>
        <w:t>2011</w:t>
      </w:r>
      <w:r w:rsidRPr="00174A43">
        <w:rPr>
          <w:rFonts w:ascii="Times New Roman" w:hAnsi="Times New Roman" w:cs="Times New Roman"/>
          <w:color w:val="222222"/>
          <w:sz w:val="24"/>
          <w:szCs w:val="24"/>
          <w:shd w:val="clear" w:color="auto" w:fill="FFFFFF"/>
        </w:rPr>
        <w:t>.</w:t>
      </w:r>
    </w:p>
    <w:p w:rsidR="007734AC" w:rsidRPr="00174A43" w:rsidRDefault="007734AC" w:rsidP="00174A43">
      <w:pPr>
        <w:pStyle w:val="ListParagraph"/>
        <w:numPr>
          <w:ilvl w:val="0"/>
          <w:numId w:val="7"/>
        </w:numPr>
        <w:jc w:val="both"/>
        <w:rPr>
          <w:rFonts w:ascii="Times New Roman" w:hAnsi="Times New Roman" w:cs="Times New Roman"/>
          <w:sz w:val="24"/>
          <w:szCs w:val="24"/>
        </w:rPr>
      </w:pPr>
      <w:proofErr w:type="spellStart"/>
      <w:r w:rsidRPr="00174A43">
        <w:rPr>
          <w:rFonts w:ascii="Times New Roman" w:hAnsi="Times New Roman" w:cs="Times New Roman"/>
          <w:color w:val="222222"/>
          <w:sz w:val="24"/>
          <w:szCs w:val="24"/>
          <w:shd w:val="clear" w:color="auto" w:fill="FFFFFF"/>
        </w:rPr>
        <w:t>Pradeep</w:t>
      </w:r>
      <w:proofErr w:type="spellEnd"/>
      <w:r w:rsidRPr="00174A43">
        <w:rPr>
          <w:rFonts w:ascii="Times New Roman" w:hAnsi="Times New Roman" w:cs="Times New Roman"/>
          <w:color w:val="222222"/>
          <w:sz w:val="24"/>
          <w:szCs w:val="24"/>
          <w:shd w:val="clear" w:color="auto" w:fill="FFFFFF"/>
        </w:rPr>
        <w:t xml:space="preserve">, K. U., </w:t>
      </w:r>
      <w:proofErr w:type="spellStart"/>
      <w:r w:rsidRPr="00174A43">
        <w:rPr>
          <w:rFonts w:ascii="Times New Roman" w:hAnsi="Times New Roman" w:cs="Times New Roman"/>
          <w:color w:val="222222"/>
          <w:sz w:val="24"/>
          <w:szCs w:val="24"/>
          <w:shd w:val="clear" w:color="auto" w:fill="FFFFFF"/>
        </w:rPr>
        <w:t>Geervani</w:t>
      </w:r>
      <w:proofErr w:type="spellEnd"/>
      <w:r w:rsidRPr="00174A43">
        <w:rPr>
          <w:rFonts w:ascii="Times New Roman" w:hAnsi="Times New Roman" w:cs="Times New Roman"/>
          <w:color w:val="222222"/>
          <w:sz w:val="24"/>
          <w:szCs w:val="24"/>
          <w:shd w:val="clear" w:color="auto" w:fill="FFFFFF"/>
        </w:rPr>
        <w:t xml:space="preserve">, P., &amp; </w:t>
      </w:r>
      <w:proofErr w:type="spellStart"/>
      <w:r w:rsidRPr="00174A43">
        <w:rPr>
          <w:rFonts w:ascii="Times New Roman" w:hAnsi="Times New Roman" w:cs="Times New Roman"/>
          <w:color w:val="222222"/>
          <w:sz w:val="24"/>
          <w:szCs w:val="24"/>
          <w:shd w:val="clear" w:color="auto" w:fill="FFFFFF"/>
        </w:rPr>
        <w:t>Eggum</w:t>
      </w:r>
      <w:proofErr w:type="spellEnd"/>
      <w:r w:rsidRPr="00174A43">
        <w:rPr>
          <w:rFonts w:ascii="Times New Roman" w:hAnsi="Times New Roman" w:cs="Times New Roman"/>
          <w:color w:val="222222"/>
          <w:sz w:val="24"/>
          <w:szCs w:val="24"/>
          <w:shd w:val="clear" w:color="auto" w:fill="FFFFFF"/>
        </w:rPr>
        <w:t>, B. O. (1993). Common Indian spices: nutrient composition, consumption and contribution to dietary value. </w:t>
      </w:r>
      <w:r w:rsidRPr="00174A43">
        <w:rPr>
          <w:rFonts w:ascii="Times New Roman" w:hAnsi="Times New Roman" w:cs="Times New Roman"/>
          <w:i/>
          <w:iCs/>
          <w:color w:val="222222"/>
          <w:sz w:val="24"/>
          <w:szCs w:val="24"/>
          <w:shd w:val="clear" w:color="auto" w:fill="FFFFFF"/>
        </w:rPr>
        <w:t>Plant foods for human nutrition</w:t>
      </w:r>
      <w:r w:rsidRPr="00174A43">
        <w:rPr>
          <w:rFonts w:ascii="Times New Roman" w:hAnsi="Times New Roman" w:cs="Times New Roman"/>
          <w:color w:val="222222"/>
          <w:sz w:val="24"/>
          <w:szCs w:val="24"/>
          <w:shd w:val="clear" w:color="auto" w:fill="FFFFFF"/>
        </w:rPr>
        <w:t>, </w:t>
      </w:r>
      <w:r w:rsidRPr="00174A43">
        <w:rPr>
          <w:rFonts w:ascii="Times New Roman" w:hAnsi="Times New Roman" w:cs="Times New Roman"/>
          <w:i/>
          <w:iCs/>
          <w:color w:val="222222"/>
          <w:sz w:val="24"/>
          <w:szCs w:val="24"/>
          <w:shd w:val="clear" w:color="auto" w:fill="FFFFFF"/>
        </w:rPr>
        <w:t>44</w:t>
      </w:r>
      <w:r w:rsidRPr="00174A43">
        <w:rPr>
          <w:rFonts w:ascii="Times New Roman" w:hAnsi="Times New Roman" w:cs="Times New Roman"/>
          <w:color w:val="222222"/>
          <w:sz w:val="24"/>
          <w:szCs w:val="24"/>
          <w:shd w:val="clear" w:color="auto" w:fill="FFFFFF"/>
        </w:rPr>
        <w:t>, 137-148.</w:t>
      </w:r>
    </w:p>
    <w:p w:rsidR="007734AC" w:rsidRPr="00174A43" w:rsidRDefault="007734AC" w:rsidP="00174A43">
      <w:pPr>
        <w:pStyle w:val="ListParagraph"/>
        <w:numPr>
          <w:ilvl w:val="0"/>
          <w:numId w:val="7"/>
        </w:numPr>
        <w:jc w:val="both"/>
        <w:rPr>
          <w:rFonts w:ascii="Times New Roman" w:hAnsi="Times New Roman" w:cs="Times New Roman"/>
          <w:color w:val="222222"/>
          <w:sz w:val="24"/>
          <w:szCs w:val="24"/>
          <w:shd w:val="clear" w:color="auto" w:fill="FFFFFF"/>
        </w:rPr>
      </w:pPr>
      <w:proofErr w:type="spellStart"/>
      <w:r w:rsidRPr="00174A43">
        <w:rPr>
          <w:rFonts w:ascii="Times New Roman" w:hAnsi="Times New Roman" w:cs="Times New Roman"/>
          <w:color w:val="222222"/>
          <w:sz w:val="24"/>
          <w:szCs w:val="24"/>
          <w:shd w:val="clear" w:color="auto" w:fill="FFFFFF"/>
        </w:rPr>
        <w:lastRenderedPageBreak/>
        <w:t>Ranemma</w:t>
      </w:r>
      <w:proofErr w:type="spellEnd"/>
      <w:r w:rsidRPr="00174A43">
        <w:rPr>
          <w:rFonts w:ascii="Times New Roman" w:hAnsi="Times New Roman" w:cs="Times New Roman"/>
          <w:color w:val="222222"/>
          <w:sz w:val="24"/>
          <w:szCs w:val="24"/>
          <w:shd w:val="clear" w:color="auto" w:fill="FFFFFF"/>
        </w:rPr>
        <w:t xml:space="preserve">, M., &amp; Reddy, S. K. (2017). </w:t>
      </w:r>
      <w:proofErr w:type="spellStart"/>
      <w:r w:rsidRPr="00174A43">
        <w:rPr>
          <w:rFonts w:ascii="Times New Roman" w:hAnsi="Times New Roman" w:cs="Times New Roman"/>
          <w:color w:val="222222"/>
          <w:sz w:val="24"/>
          <w:szCs w:val="24"/>
          <w:shd w:val="clear" w:color="auto" w:fill="FFFFFF"/>
        </w:rPr>
        <w:t>Phytochemical</w:t>
      </w:r>
      <w:proofErr w:type="spellEnd"/>
      <w:r w:rsidRPr="00174A43">
        <w:rPr>
          <w:rFonts w:ascii="Times New Roman" w:hAnsi="Times New Roman" w:cs="Times New Roman"/>
          <w:color w:val="222222"/>
          <w:sz w:val="24"/>
          <w:szCs w:val="24"/>
          <w:shd w:val="clear" w:color="auto" w:fill="FFFFFF"/>
        </w:rPr>
        <w:t xml:space="preserve"> investigation study of Curcuma </w:t>
      </w:r>
      <w:proofErr w:type="spellStart"/>
      <w:r w:rsidRPr="00174A43">
        <w:rPr>
          <w:rFonts w:ascii="Times New Roman" w:hAnsi="Times New Roman" w:cs="Times New Roman"/>
          <w:color w:val="222222"/>
          <w:sz w:val="24"/>
          <w:szCs w:val="24"/>
          <w:shd w:val="clear" w:color="auto" w:fill="FFFFFF"/>
        </w:rPr>
        <w:t>caesia</w:t>
      </w:r>
      <w:proofErr w:type="spellEnd"/>
      <w:r w:rsidRPr="00174A43">
        <w:rPr>
          <w:rFonts w:ascii="Times New Roman" w:hAnsi="Times New Roman" w:cs="Times New Roman"/>
          <w:color w:val="222222"/>
          <w:sz w:val="24"/>
          <w:szCs w:val="24"/>
          <w:shd w:val="clear" w:color="auto" w:fill="FFFFFF"/>
        </w:rPr>
        <w:t xml:space="preserve"> </w:t>
      </w:r>
      <w:proofErr w:type="spellStart"/>
      <w:r w:rsidRPr="00174A43">
        <w:rPr>
          <w:rFonts w:ascii="Times New Roman" w:hAnsi="Times New Roman" w:cs="Times New Roman"/>
          <w:color w:val="222222"/>
          <w:sz w:val="24"/>
          <w:szCs w:val="24"/>
          <w:shd w:val="clear" w:color="auto" w:fill="FFFFFF"/>
        </w:rPr>
        <w:t>Roxb</w:t>
      </w:r>
      <w:proofErr w:type="spellEnd"/>
      <w:r w:rsidRPr="00174A43">
        <w:rPr>
          <w:rFonts w:ascii="Times New Roman" w:hAnsi="Times New Roman" w:cs="Times New Roman"/>
          <w:color w:val="222222"/>
          <w:sz w:val="24"/>
          <w:szCs w:val="24"/>
          <w:shd w:val="clear" w:color="auto" w:fill="FFFFFF"/>
        </w:rPr>
        <w:t xml:space="preserve"> different geographical regions (Delhi and Orissa) of India. </w:t>
      </w:r>
      <w:r w:rsidRPr="00174A43">
        <w:rPr>
          <w:rFonts w:ascii="Times New Roman" w:hAnsi="Times New Roman" w:cs="Times New Roman"/>
          <w:i/>
          <w:iCs/>
          <w:color w:val="222222"/>
          <w:sz w:val="24"/>
          <w:szCs w:val="24"/>
          <w:shd w:val="clear" w:color="auto" w:fill="FFFFFF"/>
        </w:rPr>
        <w:t>IOSR Journal of Biotechnology and Biochemistry</w:t>
      </w:r>
      <w:r w:rsidRPr="00174A43">
        <w:rPr>
          <w:rFonts w:ascii="Times New Roman" w:hAnsi="Times New Roman" w:cs="Times New Roman"/>
          <w:color w:val="222222"/>
          <w:sz w:val="24"/>
          <w:szCs w:val="24"/>
          <w:shd w:val="clear" w:color="auto" w:fill="FFFFFF"/>
        </w:rPr>
        <w:t>, </w:t>
      </w:r>
      <w:r w:rsidRPr="00174A43">
        <w:rPr>
          <w:rFonts w:ascii="Times New Roman" w:hAnsi="Times New Roman" w:cs="Times New Roman"/>
          <w:i/>
          <w:iCs/>
          <w:color w:val="222222"/>
          <w:sz w:val="24"/>
          <w:szCs w:val="24"/>
          <w:shd w:val="clear" w:color="auto" w:fill="FFFFFF"/>
        </w:rPr>
        <w:t>3</w:t>
      </w:r>
      <w:r w:rsidRPr="00174A43">
        <w:rPr>
          <w:rFonts w:ascii="Times New Roman" w:hAnsi="Times New Roman" w:cs="Times New Roman"/>
          <w:color w:val="222222"/>
          <w:sz w:val="24"/>
          <w:szCs w:val="24"/>
          <w:shd w:val="clear" w:color="auto" w:fill="FFFFFF"/>
        </w:rPr>
        <w:t>(01), 23-26.</w:t>
      </w:r>
    </w:p>
    <w:p w:rsidR="007734AC" w:rsidRPr="00174A43" w:rsidRDefault="007734AC" w:rsidP="00174A43">
      <w:pPr>
        <w:pStyle w:val="ListParagraph"/>
        <w:numPr>
          <w:ilvl w:val="0"/>
          <w:numId w:val="7"/>
        </w:numPr>
        <w:jc w:val="both"/>
        <w:rPr>
          <w:rFonts w:ascii="Times New Roman" w:hAnsi="Times New Roman" w:cs="Times New Roman"/>
          <w:color w:val="222222"/>
          <w:sz w:val="24"/>
          <w:szCs w:val="24"/>
          <w:shd w:val="clear" w:color="auto" w:fill="FFFFFF"/>
        </w:rPr>
      </w:pPr>
      <w:proofErr w:type="spellStart"/>
      <w:r w:rsidRPr="00174A43">
        <w:rPr>
          <w:rFonts w:ascii="Times New Roman" w:hAnsi="Times New Roman" w:cs="Times New Roman"/>
          <w:color w:val="222222"/>
          <w:sz w:val="24"/>
          <w:szCs w:val="24"/>
          <w:shd w:val="clear" w:color="auto" w:fill="FFFFFF"/>
        </w:rPr>
        <w:t>Sahu</w:t>
      </w:r>
      <w:proofErr w:type="spellEnd"/>
      <w:r w:rsidRPr="00174A43">
        <w:rPr>
          <w:rFonts w:ascii="Times New Roman" w:hAnsi="Times New Roman" w:cs="Times New Roman"/>
          <w:color w:val="222222"/>
          <w:sz w:val="24"/>
          <w:szCs w:val="24"/>
          <w:shd w:val="clear" w:color="auto" w:fill="FFFFFF"/>
        </w:rPr>
        <w:t xml:space="preserve">, R., &amp; </w:t>
      </w:r>
      <w:proofErr w:type="spellStart"/>
      <w:r w:rsidRPr="00174A43">
        <w:rPr>
          <w:rFonts w:ascii="Times New Roman" w:hAnsi="Times New Roman" w:cs="Times New Roman"/>
          <w:color w:val="222222"/>
          <w:sz w:val="24"/>
          <w:szCs w:val="24"/>
          <w:shd w:val="clear" w:color="auto" w:fill="FFFFFF"/>
        </w:rPr>
        <w:t>Saxena</w:t>
      </w:r>
      <w:proofErr w:type="spellEnd"/>
      <w:r w:rsidRPr="00174A43">
        <w:rPr>
          <w:rFonts w:ascii="Times New Roman" w:hAnsi="Times New Roman" w:cs="Times New Roman"/>
          <w:color w:val="222222"/>
          <w:sz w:val="24"/>
          <w:szCs w:val="24"/>
          <w:shd w:val="clear" w:color="auto" w:fill="FFFFFF"/>
        </w:rPr>
        <w:t>, J. (2018). Bioactive compound from rhizome part of. </w:t>
      </w:r>
      <w:r w:rsidRPr="00174A43">
        <w:rPr>
          <w:rFonts w:ascii="Times New Roman" w:hAnsi="Times New Roman" w:cs="Times New Roman"/>
          <w:i/>
          <w:iCs/>
          <w:color w:val="222222"/>
          <w:sz w:val="24"/>
          <w:szCs w:val="24"/>
          <w:shd w:val="clear" w:color="auto" w:fill="FFFFFF"/>
        </w:rPr>
        <w:t xml:space="preserve">Curcuma </w:t>
      </w:r>
      <w:proofErr w:type="spellStart"/>
      <w:r w:rsidRPr="00174A43">
        <w:rPr>
          <w:rFonts w:ascii="Times New Roman" w:hAnsi="Times New Roman" w:cs="Times New Roman"/>
          <w:i/>
          <w:iCs/>
          <w:color w:val="222222"/>
          <w:sz w:val="24"/>
          <w:szCs w:val="24"/>
          <w:shd w:val="clear" w:color="auto" w:fill="FFFFFF"/>
        </w:rPr>
        <w:t>caesia</w:t>
      </w:r>
      <w:proofErr w:type="spellEnd"/>
      <w:r w:rsidRPr="00174A43">
        <w:rPr>
          <w:rFonts w:ascii="Times New Roman" w:hAnsi="Times New Roman" w:cs="Times New Roman"/>
          <w:i/>
          <w:iCs/>
          <w:color w:val="222222"/>
          <w:sz w:val="24"/>
          <w:szCs w:val="24"/>
          <w:shd w:val="clear" w:color="auto" w:fill="FFFFFF"/>
        </w:rPr>
        <w:t>, International Journal of Pharmaceutical Sciences Review and Research</w:t>
      </w:r>
      <w:r w:rsidRPr="00174A43">
        <w:rPr>
          <w:rFonts w:ascii="Times New Roman" w:hAnsi="Times New Roman" w:cs="Times New Roman"/>
          <w:color w:val="222222"/>
          <w:sz w:val="24"/>
          <w:szCs w:val="24"/>
          <w:shd w:val="clear" w:color="auto" w:fill="FFFFFF"/>
        </w:rPr>
        <w:t>, </w:t>
      </w:r>
      <w:r w:rsidRPr="00174A43">
        <w:rPr>
          <w:rFonts w:ascii="Times New Roman" w:hAnsi="Times New Roman" w:cs="Times New Roman"/>
          <w:i/>
          <w:iCs/>
          <w:color w:val="222222"/>
          <w:sz w:val="24"/>
          <w:szCs w:val="24"/>
          <w:shd w:val="clear" w:color="auto" w:fill="FFFFFF"/>
        </w:rPr>
        <w:t>49</w:t>
      </w:r>
      <w:r w:rsidRPr="00174A43">
        <w:rPr>
          <w:rFonts w:ascii="Times New Roman" w:hAnsi="Times New Roman" w:cs="Times New Roman"/>
          <w:color w:val="222222"/>
          <w:sz w:val="24"/>
          <w:szCs w:val="24"/>
          <w:shd w:val="clear" w:color="auto" w:fill="FFFFFF"/>
        </w:rPr>
        <w:t>(2), 6-8.</w:t>
      </w:r>
    </w:p>
    <w:p w:rsidR="007734AC" w:rsidRPr="00174A43" w:rsidRDefault="007734AC" w:rsidP="00174A43">
      <w:pPr>
        <w:pStyle w:val="ListParagraph"/>
        <w:numPr>
          <w:ilvl w:val="0"/>
          <w:numId w:val="7"/>
        </w:numPr>
        <w:jc w:val="both"/>
        <w:rPr>
          <w:rFonts w:ascii="Times New Roman" w:hAnsi="Times New Roman" w:cs="Times New Roman"/>
          <w:color w:val="222222"/>
          <w:sz w:val="24"/>
          <w:szCs w:val="24"/>
          <w:shd w:val="clear" w:color="auto" w:fill="FFFFFF"/>
        </w:rPr>
      </w:pPr>
      <w:proofErr w:type="spellStart"/>
      <w:r w:rsidRPr="00174A43">
        <w:rPr>
          <w:rFonts w:ascii="Times New Roman" w:hAnsi="Times New Roman" w:cs="Times New Roman"/>
          <w:color w:val="222222"/>
          <w:sz w:val="24"/>
          <w:szCs w:val="24"/>
          <w:shd w:val="clear" w:color="auto" w:fill="FFFFFF"/>
        </w:rPr>
        <w:t>Saikia</w:t>
      </w:r>
      <w:proofErr w:type="spellEnd"/>
      <w:r w:rsidRPr="00174A43">
        <w:rPr>
          <w:rFonts w:ascii="Times New Roman" w:hAnsi="Times New Roman" w:cs="Times New Roman"/>
          <w:color w:val="222222"/>
          <w:sz w:val="24"/>
          <w:szCs w:val="24"/>
          <w:shd w:val="clear" w:color="auto" w:fill="FFFFFF"/>
        </w:rPr>
        <w:t xml:space="preserve">, B., &amp; </w:t>
      </w:r>
      <w:proofErr w:type="spellStart"/>
      <w:r w:rsidRPr="00174A43">
        <w:rPr>
          <w:rFonts w:ascii="Times New Roman" w:hAnsi="Times New Roman" w:cs="Times New Roman"/>
          <w:color w:val="222222"/>
          <w:sz w:val="24"/>
          <w:szCs w:val="24"/>
          <w:shd w:val="clear" w:color="auto" w:fill="FFFFFF"/>
        </w:rPr>
        <w:t>Borthakur</w:t>
      </w:r>
      <w:proofErr w:type="spellEnd"/>
      <w:r w:rsidRPr="00174A43">
        <w:rPr>
          <w:rFonts w:ascii="Times New Roman" w:hAnsi="Times New Roman" w:cs="Times New Roman"/>
          <w:color w:val="222222"/>
          <w:sz w:val="24"/>
          <w:szCs w:val="24"/>
          <w:shd w:val="clear" w:color="auto" w:fill="FFFFFF"/>
        </w:rPr>
        <w:t xml:space="preserve">, S. K. (2010). Use of medicinal plants in animal healthcare-A case study from </w:t>
      </w:r>
      <w:proofErr w:type="spellStart"/>
      <w:r w:rsidRPr="00174A43">
        <w:rPr>
          <w:rFonts w:ascii="Times New Roman" w:hAnsi="Times New Roman" w:cs="Times New Roman"/>
          <w:color w:val="222222"/>
          <w:sz w:val="24"/>
          <w:szCs w:val="24"/>
          <w:shd w:val="clear" w:color="auto" w:fill="FFFFFF"/>
        </w:rPr>
        <w:t>Gohpur</w:t>
      </w:r>
      <w:proofErr w:type="spellEnd"/>
      <w:r w:rsidRPr="00174A43">
        <w:rPr>
          <w:rFonts w:ascii="Times New Roman" w:hAnsi="Times New Roman" w:cs="Times New Roman"/>
          <w:color w:val="222222"/>
          <w:sz w:val="24"/>
          <w:szCs w:val="24"/>
          <w:shd w:val="clear" w:color="auto" w:fill="FFFFFF"/>
        </w:rPr>
        <w:t>, Assam.</w:t>
      </w:r>
    </w:p>
    <w:p w:rsidR="007734AC" w:rsidRPr="00174A43" w:rsidRDefault="007734AC" w:rsidP="00174A43">
      <w:pPr>
        <w:pStyle w:val="ListParagraph"/>
        <w:numPr>
          <w:ilvl w:val="0"/>
          <w:numId w:val="7"/>
        </w:numPr>
        <w:spacing w:after="0"/>
        <w:jc w:val="both"/>
        <w:rPr>
          <w:rFonts w:ascii="Times New Roman" w:hAnsi="Times New Roman" w:cs="Times New Roman"/>
          <w:color w:val="222222"/>
          <w:sz w:val="24"/>
          <w:szCs w:val="24"/>
          <w:shd w:val="clear" w:color="auto" w:fill="FFFFFF"/>
        </w:rPr>
      </w:pPr>
      <w:proofErr w:type="spellStart"/>
      <w:r w:rsidRPr="00174A43">
        <w:rPr>
          <w:rFonts w:ascii="Times New Roman" w:hAnsi="Times New Roman" w:cs="Times New Roman"/>
          <w:color w:val="222222"/>
          <w:sz w:val="24"/>
          <w:szCs w:val="24"/>
          <w:shd w:val="clear" w:color="auto" w:fill="FFFFFF"/>
        </w:rPr>
        <w:t>Sarangthem</w:t>
      </w:r>
      <w:proofErr w:type="spellEnd"/>
      <w:r w:rsidRPr="00174A43">
        <w:rPr>
          <w:rFonts w:ascii="Times New Roman" w:hAnsi="Times New Roman" w:cs="Times New Roman"/>
          <w:color w:val="222222"/>
          <w:sz w:val="24"/>
          <w:szCs w:val="24"/>
          <w:shd w:val="clear" w:color="auto" w:fill="FFFFFF"/>
        </w:rPr>
        <w:t xml:space="preserve">, K., &amp; </w:t>
      </w:r>
      <w:proofErr w:type="spellStart"/>
      <w:r w:rsidRPr="00174A43">
        <w:rPr>
          <w:rFonts w:ascii="Times New Roman" w:hAnsi="Times New Roman" w:cs="Times New Roman"/>
          <w:color w:val="222222"/>
          <w:sz w:val="24"/>
          <w:szCs w:val="24"/>
          <w:shd w:val="clear" w:color="auto" w:fill="FFFFFF"/>
        </w:rPr>
        <w:t>Haokip</w:t>
      </w:r>
      <w:proofErr w:type="spellEnd"/>
      <w:r w:rsidRPr="00174A43">
        <w:rPr>
          <w:rFonts w:ascii="Times New Roman" w:hAnsi="Times New Roman" w:cs="Times New Roman"/>
          <w:color w:val="222222"/>
          <w:sz w:val="24"/>
          <w:szCs w:val="24"/>
          <w:shd w:val="clear" w:color="auto" w:fill="FFFFFF"/>
        </w:rPr>
        <w:t xml:space="preserve">, M. J. (2010). Bioactive components in Curcuma </w:t>
      </w:r>
      <w:proofErr w:type="spellStart"/>
      <w:r w:rsidRPr="00174A43">
        <w:rPr>
          <w:rFonts w:ascii="Times New Roman" w:hAnsi="Times New Roman" w:cs="Times New Roman"/>
          <w:color w:val="222222"/>
          <w:sz w:val="24"/>
          <w:szCs w:val="24"/>
          <w:shd w:val="clear" w:color="auto" w:fill="FFFFFF"/>
        </w:rPr>
        <w:t>caesia</w:t>
      </w:r>
      <w:proofErr w:type="spellEnd"/>
      <w:r w:rsidRPr="00174A43">
        <w:rPr>
          <w:rFonts w:ascii="Times New Roman" w:hAnsi="Times New Roman" w:cs="Times New Roman"/>
          <w:color w:val="222222"/>
          <w:sz w:val="24"/>
          <w:szCs w:val="24"/>
          <w:shd w:val="clear" w:color="auto" w:fill="FFFFFF"/>
        </w:rPr>
        <w:t xml:space="preserve"> </w:t>
      </w:r>
      <w:proofErr w:type="spellStart"/>
      <w:r w:rsidRPr="00174A43">
        <w:rPr>
          <w:rFonts w:ascii="Times New Roman" w:hAnsi="Times New Roman" w:cs="Times New Roman"/>
          <w:color w:val="222222"/>
          <w:sz w:val="24"/>
          <w:szCs w:val="24"/>
          <w:shd w:val="clear" w:color="auto" w:fill="FFFFFF"/>
        </w:rPr>
        <w:t>Roxb</w:t>
      </w:r>
      <w:proofErr w:type="spellEnd"/>
      <w:r w:rsidRPr="00174A43">
        <w:rPr>
          <w:rFonts w:ascii="Times New Roman" w:hAnsi="Times New Roman" w:cs="Times New Roman"/>
          <w:color w:val="222222"/>
          <w:sz w:val="24"/>
          <w:szCs w:val="24"/>
          <w:shd w:val="clear" w:color="auto" w:fill="FFFFFF"/>
        </w:rPr>
        <w:t xml:space="preserve">. </w:t>
      </w:r>
      <w:proofErr w:type="gramStart"/>
      <w:r w:rsidRPr="00174A43">
        <w:rPr>
          <w:rFonts w:ascii="Times New Roman" w:hAnsi="Times New Roman" w:cs="Times New Roman"/>
          <w:color w:val="222222"/>
          <w:sz w:val="24"/>
          <w:szCs w:val="24"/>
          <w:shd w:val="clear" w:color="auto" w:fill="FFFFFF"/>
        </w:rPr>
        <w:t>grown</w:t>
      </w:r>
      <w:proofErr w:type="gramEnd"/>
      <w:r w:rsidRPr="00174A43">
        <w:rPr>
          <w:rFonts w:ascii="Times New Roman" w:hAnsi="Times New Roman" w:cs="Times New Roman"/>
          <w:color w:val="222222"/>
          <w:sz w:val="24"/>
          <w:szCs w:val="24"/>
          <w:shd w:val="clear" w:color="auto" w:fill="FFFFFF"/>
        </w:rPr>
        <w:t xml:space="preserve"> in Manipur. </w:t>
      </w:r>
      <w:proofErr w:type="spellStart"/>
      <w:r w:rsidRPr="00174A43">
        <w:rPr>
          <w:rFonts w:ascii="Times New Roman" w:hAnsi="Times New Roman" w:cs="Times New Roman"/>
          <w:i/>
          <w:iCs/>
          <w:color w:val="222222"/>
          <w:sz w:val="24"/>
          <w:szCs w:val="24"/>
          <w:shd w:val="clear" w:color="auto" w:fill="FFFFFF"/>
        </w:rPr>
        <w:t>Bioscan</w:t>
      </w:r>
      <w:proofErr w:type="spellEnd"/>
      <w:r w:rsidRPr="00174A43">
        <w:rPr>
          <w:rFonts w:ascii="Times New Roman" w:hAnsi="Times New Roman" w:cs="Times New Roman"/>
          <w:color w:val="222222"/>
          <w:sz w:val="24"/>
          <w:szCs w:val="24"/>
          <w:shd w:val="clear" w:color="auto" w:fill="FFFFFF"/>
        </w:rPr>
        <w:t>, </w:t>
      </w:r>
      <w:r w:rsidRPr="00174A43">
        <w:rPr>
          <w:rFonts w:ascii="Times New Roman" w:hAnsi="Times New Roman" w:cs="Times New Roman"/>
          <w:i/>
          <w:iCs/>
          <w:color w:val="222222"/>
          <w:sz w:val="24"/>
          <w:szCs w:val="24"/>
          <w:shd w:val="clear" w:color="auto" w:fill="FFFFFF"/>
        </w:rPr>
        <w:t>5</w:t>
      </w:r>
      <w:r w:rsidRPr="00174A43">
        <w:rPr>
          <w:rFonts w:ascii="Times New Roman" w:hAnsi="Times New Roman" w:cs="Times New Roman"/>
          <w:color w:val="222222"/>
          <w:sz w:val="24"/>
          <w:szCs w:val="24"/>
          <w:shd w:val="clear" w:color="auto" w:fill="FFFFFF"/>
        </w:rPr>
        <w:t>(1), 113-115.</w:t>
      </w:r>
    </w:p>
    <w:p w:rsidR="007734AC" w:rsidRPr="00174A43" w:rsidRDefault="007734AC" w:rsidP="00174A43">
      <w:pPr>
        <w:pStyle w:val="referencetext"/>
        <w:numPr>
          <w:ilvl w:val="0"/>
          <w:numId w:val="7"/>
        </w:numPr>
        <w:spacing w:before="0" w:beforeAutospacing="0" w:after="0" w:afterAutospacing="0" w:line="276" w:lineRule="auto"/>
        <w:jc w:val="both"/>
        <w:rPr>
          <w:color w:val="000000"/>
        </w:rPr>
      </w:pPr>
      <w:proofErr w:type="spellStart"/>
      <w:r w:rsidRPr="00174A43">
        <w:rPr>
          <w:color w:val="222222"/>
          <w:shd w:val="clear" w:color="auto" w:fill="FFFFFF"/>
        </w:rPr>
        <w:t>Sastri</w:t>
      </w:r>
      <w:proofErr w:type="spellEnd"/>
      <w:r w:rsidRPr="00174A43">
        <w:rPr>
          <w:color w:val="222222"/>
          <w:shd w:val="clear" w:color="auto" w:fill="FFFFFF"/>
        </w:rPr>
        <w:t>, B. N. (1950). The Wealth of India. A Dictionary of Indian Raw Materials and Industrial Products. Raw Materials. </w:t>
      </w:r>
      <w:r w:rsidRPr="00174A43">
        <w:rPr>
          <w:i/>
          <w:iCs/>
          <w:color w:val="222222"/>
          <w:shd w:val="clear" w:color="auto" w:fill="FFFFFF"/>
        </w:rPr>
        <w:t>The Wealth of India. A Dictionary of Indian Raw Materials and Industrial Products. Raw Materials.</w:t>
      </w:r>
    </w:p>
    <w:p w:rsidR="007734AC" w:rsidRPr="00174A43" w:rsidRDefault="007734AC" w:rsidP="00174A43">
      <w:pPr>
        <w:pStyle w:val="ListParagraph"/>
        <w:numPr>
          <w:ilvl w:val="0"/>
          <w:numId w:val="7"/>
        </w:numPr>
        <w:jc w:val="both"/>
        <w:rPr>
          <w:rFonts w:ascii="Times New Roman" w:hAnsi="Times New Roman" w:cs="Times New Roman"/>
          <w:sz w:val="24"/>
          <w:szCs w:val="24"/>
        </w:rPr>
      </w:pPr>
      <w:proofErr w:type="spellStart"/>
      <w:r w:rsidRPr="00174A43">
        <w:rPr>
          <w:rFonts w:ascii="Times New Roman" w:hAnsi="Times New Roman" w:cs="Times New Roman"/>
          <w:color w:val="222222"/>
          <w:sz w:val="24"/>
          <w:szCs w:val="24"/>
          <w:shd w:val="clear" w:color="auto" w:fill="FFFFFF"/>
        </w:rPr>
        <w:t>Sawant</w:t>
      </w:r>
      <w:proofErr w:type="spellEnd"/>
      <w:r w:rsidRPr="00174A43">
        <w:rPr>
          <w:rFonts w:ascii="Times New Roman" w:hAnsi="Times New Roman" w:cs="Times New Roman"/>
          <w:color w:val="222222"/>
          <w:sz w:val="24"/>
          <w:szCs w:val="24"/>
          <w:shd w:val="clear" w:color="auto" w:fill="FFFFFF"/>
        </w:rPr>
        <w:t xml:space="preserve">, R. S., &amp; </w:t>
      </w:r>
      <w:proofErr w:type="spellStart"/>
      <w:r w:rsidRPr="00174A43">
        <w:rPr>
          <w:rFonts w:ascii="Times New Roman" w:hAnsi="Times New Roman" w:cs="Times New Roman"/>
          <w:color w:val="222222"/>
          <w:sz w:val="24"/>
          <w:szCs w:val="24"/>
          <w:shd w:val="clear" w:color="auto" w:fill="FFFFFF"/>
        </w:rPr>
        <w:t>Godghate</w:t>
      </w:r>
      <w:proofErr w:type="spellEnd"/>
      <w:r w:rsidRPr="00174A43">
        <w:rPr>
          <w:rFonts w:ascii="Times New Roman" w:hAnsi="Times New Roman" w:cs="Times New Roman"/>
          <w:color w:val="222222"/>
          <w:sz w:val="24"/>
          <w:szCs w:val="24"/>
          <w:shd w:val="clear" w:color="auto" w:fill="FFFFFF"/>
        </w:rPr>
        <w:t xml:space="preserve">, A. G. (2013). Qualitative </w:t>
      </w:r>
      <w:proofErr w:type="spellStart"/>
      <w:r w:rsidRPr="00174A43">
        <w:rPr>
          <w:rFonts w:ascii="Times New Roman" w:hAnsi="Times New Roman" w:cs="Times New Roman"/>
          <w:color w:val="222222"/>
          <w:sz w:val="24"/>
          <w:szCs w:val="24"/>
          <w:shd w:val="clear" w:color="auto" w:fill="FFFFFF"/>
        </w:rPr>
        <w:t>phytochemical</w:t>
      </w:r>
      <w:proofErr w:type="spellEnd"/>
      <w:r w:rsidRPr="00174A43">
        <w:rPr>
          <w:rFonts w:ascii="Times New Roman" w:hAnsi="Times New Roman" w:cs="Times New Roman"/>
          <w:color w:val="222222"/>
          <w:sz w:val="24"/>
          <w:szCs w:val="24"/>
          <w:shd w:val="clear" w:color="auto" w:fill="FFFFFF"/>
        </w:rPr>
        <w:t xml:space="preserve"> screening of rhizomes of Curcuma </w:t>
      </w:r>
      <w:proofErr w:type="spellStart"/>
      <w:r w:rsidRPr="00174A43">
        <w:rPr>
          <w:rFonts w:ascii="Times New Roman" w:hAnsi="Times New Roman" w:cs="Times New Roman"/>
          <w:color w:val="222222"/>
          <w:sz w:val="24"/>
          <w:szCs w:val="24"/>
          <w:shd w:val="clear" w:color="auto" w:fill="FFFFFF"/>
        </w:rPr>
        <w:t>longa</w:t>
      </w:r>
      <w:proofErr w:type="spellEnd"/>
      <w:r w:rsidRPr="00174A43">
        <w:rPr>
          <w:rFonts w:ascii="Times New Roman" w:hAnsi="Times New Roman" w:cs="Times New Roman"/>
          <w:color w:val="222222"/>
          <w:sz w:val="24"/>
          <w:szCs w:val="24"/>
          <w:shd w:val="clear" w:color="auto" w:fill="FFFFFF"/>
        </w:rPr>
        <w:t xml:space="preserve"> Linn. </w:t>
      </w:r>
      <w:r w:rsidRPr="00174A43">
        <w:rPr>
          <w:rFonts w:ascii="Times New Roman" w:hAnsi="Times New Roman" w:cs="Times New Roman"/>
          <w:i/>
          <w:iCs/>
          <w:color w:val="222222"/>
          <w:sz w:val="24"/>
          <w:szCs w:val="24"/>
          <w:shd w:val="clear" w:color="auto" w:fill="FFFFFF"/>
        </w:rPr>
        <w:t>International Journal of Science, Environment and Technology</w:t>
      </w:r>
      <w:r w:rsidRPr="00174A43">
        <w:rPr>
          <w:rFonts w:ascii="Times New Roman" w:hAnsi="Times New Roman" w:cs="Times New Roman"/>
          <w:color w:val="222222"/>
          <w:sz w:val="24"/>
          <w:szCs w:val="24"/>
          <w:shd w:val="clear" w:color="auto" w:fill="FFFFFF"/>
        </w:rPr>
        <w:t>, </w:t>
      </w:r>
      <w:r w:rsidRPr="00174A43">
        <w:rPr>
          <w:rFonts w:ascii="Times New Roman" w:hAnsi="Times New Roman" w:cs="Times New Roman"/>
          <w:i/>
          <w:iCs/>
          <w:color w:val="222222"/>
          <w:sz w:val="24"/>
          <w:szCs w:val="24"/>
          <w:shd w:val="clear" w:color="auto" w:fill="FFFFFF"/>
        </w:rPr>
        <w:t>2</w:t>
      </w:r>
      <w:r w:rsidRPr="00174A43">
        <w:rPr>
          <w:rFonts w:ascii="Times New Roman" w:hAnsi="Times New Roman" w:cs="Times New Roman"/>
          <w:color w:val="222222"/>
          <w:sz w:val="24"/>
          <w:szCs w:val="24"/>
          <w:shd w:val="clear" w:color="auto" w:fill="FFFFFF"/>
        </w:rPr>
        <w:t>(4), 634-641.</w:t>
      </w:r>
    </w:p>
    <w:p w:rsidR="007734AC" w:rsidRPr="00174A43" w:rsidRDefault="007734AC" w:rsidP="00174A43">
      <w:pPr>
        <w:pStyle w:val="ListParagraph"/>
        <w:numPr>
          <w:ilvl w:val="0"/>
          <w:numId w:val="7"/>
        </w:numPr>
        <w:spacing w:after="0"/>
        <w:jc w:val="both"/>
        <w:rPr>
          <w:rFonts w:ascii="Times New Roman" w:hAnsi="Times New Roman" w:cs="Times New Roman"/>
          <w:color w:val="000000"/>
          <w:sz w:val="24"/>
          <w:szCs w:val="24"/>
        </w:rPr>
      </w:pPr>
      <w:proofErr w:type="spellStart"/>
      <w:r w:rsidRPr="00174A43">
        <w:rPr>
          <w:rFonts w:ascii="Times New Roman" w:hAnsi="Times New Roman" w:cs="Times New Roman"/>
          <w:sz w:val="24"/>
          <w:szCs w:val="24"/>
          <w:shd w:val="clear" w:color="auto" w:fill="FFFFFF"/>
        </w:rPr>
        <w:t>Siju</w:t>
      </w:r>
      <w:proofErr w:type="spellEnd"/>
      <w:r w:rsidRPr="00174A43">
        <w:rPr>
          <w:rFonts w:ascii="Times New Roman" w:hAnsi="Times New Roman" w:cs="Times New Roman"/>
          <w:sz w:val="24"/>
          <w:szCs w:val="24"/>
          <w:shd w:val="clear" w:color="auto" w:fill="FFFFFF"/>
        </w:rPr>
        <w:t xml:space="preserve"> S., </w:t>
      </w:r>
      <w:proofErr w:type="spellStart"/>
      <w:r w:rsidRPr="00174A43">
        <w:rPr>
          <w:rFonts w:ascii="Times New Roman" w:hAnsi="Times New Roman" w:cs="Times New Roman"/>
          <w:sz w:val="24"/>
          <w:szCs w:val="24"/>
          <w:shd w:val="clear" w:color="auto" w:fill="FFFFFF"/>
        </w:rPr>
        <w:t>Dhanya</w:t>
      </w:r>
      <w:proofErr w:type="spellEnd"/>
      <w:r w:rsidRPr="00174A43">
        <w:rPr>
          <w:rFonts w:ascii="Times New Roman" w:hAnsi="Times New Roman" w:cs="Times New Roman"/>
          <w:sz w:val="24"/>
          <w:szCs w:val="24"/>
          <w:shd w:val="clear" w:color="auto" w:fill="FFFFFF"/>
        </w:rPr>
        <w:t xml:space="preserve"> K., </w:t>
      </w:r>
      <w:proofErr w:type="spellStart"/>
      <w:r w:rsidRPr="00174A43">
        <w:rPr>
          <w:rFonts w:ascii="Times New Roman" w:hAnsi="Times New Roman" w:cs="Times New Roman"/>
          <w:sz w:val="24"/>
          <w:szCs w:val="24"/>
          <w:shd w:val="clear" w:color="auto" w:fill="FFFFFF"/>
        </w:rPr>
        <w:t>Syamkumar</w:t>
      </w:r>
      <w:proofErr w:type="spellEnd"/>
      <w:r w:rsidRPr="00174A43">
        <w:rPr>
          <w:rFonts w:ascii="Times New Roman" w:hAnsi="Times New Roman" w:cs="Times New Roman"/>
          <w:sz w:val="24"/>
          <w:szCs w:val="24"/>
          <w:shd w:val="clear" w:color="auto" w:fill="FFFFFF"/>
        </w:rPr>
        <w:t xml:space="preserve"> S., </w:t>
      </w:r>
      <w:proofErr w:type="spellStart"/>
      <w:r w:rsidRPr="00174A43">
        <w:rPr>
          <w:rFonts w:ascii="Times New Roman" w:hAnsi="Times New Roman" w:cs="Times New Roman"/>
          <w:sz w:val="24"/>
          <w:szCs w:val="24"/>
          <w:shd w:val="clear" w:color="auto" w:fill="FFFFFF"/>
        </w:rPr>
        <w:t>Sasikumar</w:t>
      </w:r>
      <w:proofErr w:type="spellEnd"/>
      <w:r w:rsidRPr="00174A43">
        <w:rPr>
          <w:rFonts w:ascii="Times New Roman" w:hAnsi="Times New Roman" w:cs="Times New Roman"/>
          <w:sz w:val="24"/>
          <w:szCs w:val="24"/>
          <w:shd w:val="clear" w:color="auto" w:fill="FFFFFF"/>
        </w:rPr>
        <w:t xml:space="preserve">  B., </w:t>
      </w:r>
      <w:proofErr w:type="spellStart"/>
      <w:r w:rsidRPr="00174A43">
        <w:rPr>
          <w:rFonts w:ascii="Times New Roman" w:hAnsi="Times New Roman" w:cs="Times New Roman"/>
          <w:sz w:val="24"/>
          <w:szCs w:val="24"/>
          <w:shd w:val="clear" w:color="auto" w:fill="FFFFFF"/>
        </w:rPr>
        <w:t>Sheeja</w:t>
      </w:r>
      <w:proofErr w:type="spellEnd"/>
      <w:r w:rsidRPr="00174A43">
        <w:rPr>
          <w:rFonts w:ascii="Times New Roman" w:hAnsi="Times New Roman" w:cs="Times New Roman"/>
          <w:sz w:val="24"/>
          <w:szCs w:val="24"/>
          <w:shd w:val="clear" w:color="auto" w:fill="FFFFFF"/>
        </w:rPr>
        <w:t xml:space="preserve"> T. E., </w:t>
      </w:r>
      <w:proofErr w:type="spellStart"/>
      <w:r w:rsidRPr="00174A43">
        <w:rPr>
          <w:rFonts w:ascii="Times New Roman" w:hAnsi="Times New Roman" w:cs="Times New Roman"/>
          <w:sz w:val="24"/>
          <w:szCs w:val="24"/>
          <w:shd w:val="clear" w:color="auto" w:fill="FFFFFF"/>
        </w:rPr>
        <w:t>Bhat</w:t>
      </w:r>
      <w:proofErr w:type="spellEnd"/>
      <w:r w:rsidRPr="00174A43">
        <w:rPr>
          <w:rFonts w:ascii="Times New Roman" w:hAnsi="Times New Roman" w:cs="Times New Roman"/>
          <w:sz w:val="24"/>
          <w:szCs w:val="24"/>
          <w:shd w:val="clear" w:color="auto" w:fill="FFFFFF"/>
        </w:rPr>
        <w:t xml:space="preserve"> A. I., </w:t>
      </w:r>
      <w:proofErr w:type="spellStart"/>
      <w:r w:rsidRPr="00174A43">
        <w:rPr>
          <w:rFonts w:ascii="Times New Roman" w:hAnsi="Times New Roman" w:cs="Times New Roman"/>
          <w:sz w:val="24"/>
          <w:szCs w:val="24"/>
          <w:shd w:val="clear" w:color="auto" w:fill="FFFFFF"/>
        </w:rPr>
        <w:t>Parthasarathy</w:t>
      </w:r>
      <w:proofErr w:type="spellEnd"/>
      <w:r w:rsidRPr="00174A43">
        <w:rPr>
          <w:rFonts w:ascii="Times New Roman" w:hAnsi="Times New Roman" w:cs="Times New Roman"/>
          <w:sz w:val="24"/>
          <w:szCs w:val="24"/>
          <w:shd w:val="clear" w:color="auto" w:fill="FFFFFF"/>
        </w:rPr>
        <w:t xml:space="preserve"> V. A., 2010. Development, characterization and cross species amplification of polymorphic microsatellite markers from expressed sequence tags of turmeric (Curcuma </w:t>
      </w:r>
      <w:proofErr w:type="spellStart"/>
      <w:r w:rsidRPr="00174A43">
        <w:rPr>
          <w:rFonts w:ascii="Times New Roman" w:hAnsi="Times New Roman" w:cs="Times New Roman"/>
          <w:sz w:val="24"/>
          <w:szCs w:val="24"/>
          <w:shd w:val="clear" w:color="auto" w:fill="FFFFFF"/>
        </w:rPr>
        <w:t>longa</w:t>
      </w:r>
      <w:proofErr w:type="spellEnd"/>
      <w:r w:rsidRPr="00174A43">
        <w:rPr>
          <w:rFonts w:ascii="Times New Roman" w:hAnsi="Times New Roman" w:cs="Times New Roman"/>
          <w:sz w:val="24"/>
          <w:szCs w:val="24"/>
          <w:shd w:val="clear" w:color="auto" w:fill="FFFFFF"/>
        </w:rPr>
        <w:t xml:space="preserve"> L). Mol. </w:t>
      </w:r>
      <w:proofErr w:type="spellStart"/>
      <w:r w:rsidRPr="00174A43">
        <w:rPr>
          <w:rFonts w:ascii="Times New Roman" w:hAnsi="Times New Roman" w:cs="Times New Roman"/>
          <w:sz w:val="24"/>
          <w:szCs w:val="24"/>
          <w:shd w:val="clear" w:color="auto" w:fill="FFFFFF"/>
        </w:rPr>
        <w:t>Biotechnol</w:t>
      </w:r>
      <w:proofErr w:type="spellEnd"/>
      <w:r w:rsidRPr="00174A43">
        <w:rPr>
          <w:rFonts w:ascii="Times New Roman" w:hAnsi="Times New Roman" w:cs="Times New Roman"/>
          <w:sz w:val="24"/>
          <w:szCs w:val="24"/>
          <w:shd w:val="clear" w:color="auto" w:fill="FFFFFF"/>
        </w:rPr>
        <w:t>., </w:t>
      </w:r>
      <w:r w:rsidRPr="00174A43">
        <w:rPr>
          <w:rFonts w:ascii="Times New Roman" w:hAnsi="Times New Roman" w:cs="Times New Roman"/>
          <w:iCs/>
          <w:sz w:val="24"/>
          <w:szCs w:val="24"/>
          <w:shd w:val="clear" w:color="auto" w:fill="FFFFFF"/>
        </w:rPr>
        <w:t>44</w:t>
      </w:r>
      <w:r w:rsidRPr="00174A43">
        <w:rPr>
          <w:rFonts w:ascii="Times New Roman" w:hAnsi="Times New Roman" w:cs="Times New Roman"/>
          <w:sz w:val="24"/>
          <w:szCs w:val="24"/>
          <w:shd w:val="clear" w:color="auto" w:fill="FFFFFF"/>
        </w:rPr>
        <w:t>, 140-147.</w:t>
      </w:r>
    </w:p>
    <w:p w:rsidR="007734AC" w:rsidRPr="00174A43" w:rsidRDefault="007734AC" w:rsidP="00174A43">
      <w:pPr>
        <w:pStyle w:val="referencetext"/>
        <w:numPr>
          <w:ilvl w:val="0"/>
          <w:numId w:val="7"/>
        </w:numPr>
        <w:spacing w:before="0" w:beforeAutospacing="0" w:after="0" w:afterAutospacing="0" w:line="276" w:lineRule="auto"/>
        <w:jc w:val="both"/>
        <w:rPr>
          <w:color w:val="000000"/>
        </w:rPr>
      </w:pPr>
      <w:r w:rsidRPr="00174A43">
        <w:rPr>
          <w:color w:val="222222"/>
          <w:shd w:val="clear" w:color="auto" w:fill="FFFFFF"/>
        </w:rPr>
        <w:t xml:space="preserve">Singh, G., Singh, O. P., &amp; </w:t>
      </w:r>
      <w:proofErr w:type="spellStart"/>
      <w:r w:rsidRPr="00174A43">
        <w:rPr>
          <w:color w:val="222222"/>
          <w:shd w:val="clear" w:color="auto" w:fill="FFFFFF"/>
        </w:rPr>
        <w:t>Maurya</w:t>
      </w:r>
      <w:proofErr w:type="spellEnd"/>
      <w:r w:rsidRPr="00174A43">
        <w:rPr>
          <w:color w:val="222222"/>
          <w:shd w:val="clear" w:color="auto" w:fill="FFFFFF"/>
        </w:rPr>
        <w:t xml:space="preserve">, S. (2002). Chemical and </w:t>
      </w:r>
      <w:proofErr w:type="spellStart"/>
      <w:r w:rsidRPr="00174A43">
        <w:rPr>
          <w:color w:val="222222"/>
          <w:shd w:val="clear" w:color="auto" w:fill="FFFFFF"/>
        </w:rPr>
        <w:t>biocidal</w:t>
      </w:r>
      <w:proofErr w:type="spellEnd"/>
      <w:r w:rsidRPr="00174A43">
        <w:rPr>
          <w:color w:val="222222"/>
          <w:shd w:val="clear" w:color="auto" w:fill="FFFFFF"/>
        </w:rPr>
        <w:t xml:space="preserve"> investigations on essential oils of some Indian Curcuma species. </w:t>
      </w:r>
      <w:r w:rsidRPr="00174A43">
        <w:rPr>
          <w:i/>
          <w:iCs/>
          <w:color w:val="222222"/>
          <w:shd w:val="clear" w:color="auto" w:fill="FFFFFF"/>
        </w:rPr>
        <w:t>Progress in Crystal Growth and Characterization of materials</w:t>
      </w:r>
      <w:r w:rsidRPr="00174A43">
        <w:rPr>
          <w:color w:val="222222"/>
          <w:shd w:val="clear" w:color="auto" w:fill="FFFFFF"/>
        </w:rPr>
        <w:t>, </w:t>
      </w:r>
      <w:r w:rsidRPr="00174A43">
        <w:rPr>
          <w:i/>
          <w:iCs/>
          <w:color w:val="222222"/>
          <w:shd w:val="clear" w:color="auto" w:fill="FFFFFF"/>
        </w:rPr>
        <w:t>45</w:t>
      </w:r>
      <w:r w:rsidRPr="00174A43">
        <w:rPr>
          <w:color w:val="222222"/>
          <w:shd w:val="clear" w:color="auto" w:fill="FFFFFF"/>
        </w:rPr>
        <w:t>(1-2), 75-81.</w:t>
      </w:r>
    </w:p>
    <w:p w:rsidR="007734AC" w:rsidRPr="00174A43" w:rsidRDefault="007734AC" w:rsidP="00174A43">
      <w:pPr>
        <w:pStyle w:val="referencetext"/>
        <w:numPr>
          <w:ilvl w:val="0"/>
          <w:numId w:val="7"/>
        </w:numPr>
        <w:spacing w:before="0" w:beforeAutospacing="0" w:after="0" w:afterAutospacing="0" w:line="276" w:lineRule="auto"/>
        <w:jc w:val="both"/>
        <w:rPr>
          <w:color w:val="000000"/>
        </w:rPr>
      </w:pPr>
      <w:proofErr w:type="spellStart"/>
      <w:r w:rsidRPr="00174A43">
        <w:rPr>
          <w:color w:val="222222"/>
          <w:shd w:val="clear" w:color="auto" w:fill="FFFFFF"/>
        </w:rPr>
        <w:t>Sivaprabha</w:t>
      </w:r>
      <w:proofErr w:type="spellEnd"/>
      <w:r w:rsidRPr="00174A43">
        <w:rPr>
          <w:color w:val="222222"/>
          <w:shd w:val="clear" w:color="auto" w:fill="FFFFFF"/>
        </w:rPr>
        <w:t xml:space="preserve">, J., </w:t>
      </w:r>
      <w:proofErr w:type="spellStart"/>
      <w:r w:rsidRPr="00174A43">
        <w:rPr>
          <w:color w:val="222222"/>
          <w:shd w:val="clear" w:color="auto" w:fill="FFFFFF"/>
        </w:rPr>
        <w:t>Dharani</w:t>
      </w:r>
      <w:proofErr w:type="spellEnd"/>
      <w:r w:rsidRPr="00174A43">
        <w:rPr>
          <w:color w:val="222222"/>
          <w:shd w:val="clear" w:color="auto" w:fill="FFFFFF"/>
        </w:rPr>
        <w:t xml:space="preserve">, B., </w:t>
      </w:r>
      <w:proofErr w:type="spellStart"/>
      <w:r w:rsidRPr="00174A43">
        <w:rPr>
          <w:color w:val="222222"/>
          <w:shd w:val="clear" w:color="auto" w:fill="FFFFFF"/>
        </w:rPr>
        <w:t>Padma</w:t>
      </w:r>
      <w:proofErr w:type="spellEnd"/>
      <w:r w:rsidRPr="00174A43">
        <w:rPr>
          <w:color w:val="222222"/>
          <w:shd w:val="clear" w:color="auto" w:fill="FFFFFF"/>
        </w:rPr>
        <w:t xml:space="preserve">, P. R., &amp; </w:t>
      </w:r>
      <w:proofErr w:type="spellStart"/>
      <w:r w:rsidRPr="00174A43">
        <w:rPr>
          <w:color w:val="222222"/>
          <w:shd w:val="clear" w:color="auto" w:fill="FFFFFF"/>
        </w:rPr>
        <w:t>Sumathi</w:t>
      </w:r>
      <w:proofErr w:type="spellEnd"/>
      <w:r w:rsidRPr="00174A43">
        <w:rPr>
          <w:color w:val="222222"/>
          <w:shd w:val="clear" w:color="auto" w:fill="FFFFFF"/>
        </w:rPr>
        <w:t xml:space="preserve">, S. (2015). Induction of DNA damage by the leaves and rhizomes of Curcuma </w:t>
      </w:r>
      <w:proofErr w:type="spellStart"/>
      <w:r w:rsidRPr="00174A43">
        <w:rPr>
          <w:color w:val="222222"/>
          <w:shd w:val="clear" w:color="auto" w:fill="FFFFFF"/>
        </w:rPr>
        <w:t>amada</w:t>
      </w:r>
      <w:proofErr w:type="spellEnd"/>
      <w:r w:rsidRPr="00174A43">
        <w:rPr>
          <w:color w:val="222222"/>
          <w:shd w:val="clear" w:color="auto" w:fill="FFFFFF"/>
        </w:rPr>
        <w:t xml:space="preserve"> </w:t>
      </w:r>
      <w:proofErr w:type="spellStart"/>
      <w:r w:rsidRPr="00174A43">
        <w:rPr>
          <w:color w:val="222222"/>
          <w:shd w:val="clear" w:color="auto" w:fill="FFFFFF"/>
        </w:rPr>
        <w:t>Roxb</w:t>
      </w:r>
      <w:proofErr w:type="spellEnd"/>
      <w:r w:rsidRPr="00174A43">
        <w:rPr>
          <w:color w:val="222222"/>
          <w:shd w:val="clear" w:color="auto" w:fill="FFFFFF"/>
        </w:rPr>
        <w:t xml:space="preserve"> in breast cancer cell lines. </w:t>
      </w:r>
      <w:r w:rsidRPr="00174A43">
        <w:rPr>
          <w:i/>
          <w:iCs/>
          <w:color w:val="222222"/>
          <w:shd w:val="clear" w:color="auto" w:fill="FFFFFF"/>
        </w:rPr>
        <w:t>Journal of Acute Disease</w:t>
      </w:r>
      <w:r w:rsidRPr="00174A43">
        <w:rPr>
          <w:color w:val="222222"/>
          <w:shd w:val="clear" w:color="auto" w:fill="FFFFFF"/>
        </w:rPr>
        <w:t>, </w:t>
      </w:r>
      <w:r w:rsidRPr="00174A43">
        <w:rPr>
          <w:i/>
          <w:iCs/>
          <w:color w:val="222222"/>
          <w:shd w:val="clear" w:color="auto" w:fill="FFFFFF"/>
        </w:rPr>
        <w:t>4</w:t>
      </w:r>
      <w:r w:rsidRPr="00174A43">
        <w:rPr>
          <w:color w:val="222222"/>
          <w:shd w:val="clear" w:color="auto" w:fill="FFFFFF"/>
        </w:rPr>
        <w:t>(1), 12-17.</w:t>
      </w:r>
    </w:p>
    <w:p w:rsidR="007734AC" w:rsidRPr="00174A43" w:rsidRDefault="007734AC" w:rsidP="00174A43">
      <w:pPr>
        <w:pStyle w:val="referencetext"/>
        <w:numPr>
          <w:ilvl w:val="0"/>
          <w:numId w:val="7"/>
        </w:numPr>
        <w:spacing w:before="0" w:beforeAutospacing="0" w:after="0" w:afterAutospacing="0" w:line="276" w:lineRule="auto"/>
        <w:jc w:val="both"/>
        <w:rPr>
          <w:color w:val="000000"/>
        </w:rPr>
      </w:pPr>
      <w:proofErr w:type="spellStart"/>
      <w:r w:rsidRPr="00174A43">
        <w:rPr>
          <w:color w:val="222222"/>
          <w:shd w:val="clear" w:color="auto" w:fill="FFFFFF"/>
        </w:rPr>
        <w:t>Sudeepthi</w:t>
      </w:r>
      <w:proofErr w:type="spellEnd"/>
      <w:r w:rsidRPr="00174A43">
        <w:rPr>
          <w:color w:val="222222"/>
          <w:shd w:val="clear" w:color="auto" w:fill="FFFFFF"/>
        </w:rPr>
        <w:t xml:space="preserve">, N. L., Kumar, K. E., &amp; Kola, P. K. (2014). Effect of Curcuma </w:t>
      </w:r>
      <w:proofErr w:type="spellStart"/>
      <w:r w:rsidRPr="00174A43">
        <w:rPr>
          <w:color w:val="222222"/>
          <w:shd w:val="clear" w:color="auto" w:fill="FFFFFF"/>
        </w:rPr>
        <w:t>amada</w:t>
      </w:r>
      <w:proofErr w:type="spellEnd"/>
      <w:r w:rsidRPr="00174A43">
        <w:rPr>
          <w:color w:val="222222"/>
          <w:shd w:val="clear" w:color="auto" w:fill="FFFFFF"/>
        </w:rPr>
        <w:t xml:space="preserve"> (mango ginger) </w:t>
      </w:r>
      <w:proofErr w:type="spellStart"/>
      <w:r w:rsidRPr="00174A43">
        <w:rPr>
          <w:color w:val="222222"/>
          <w:shd w:val="clear" w:color="auto" w:fill="FFFFFF"/>
        </w:rPr>
        <w:t>Roxb</w:t>
      </w:r>
      <w:proofErr w:type="spellEnd"/>
      <w:r w:rsidRPr="00174A43">
        <w:rPr>
          <w:color w:val="222222"/>
          <w:shd w:val="clear" w:color="auto" w:fill="FFFFFF"/>
        </w:rPr>
        <w:t xml:space="preserve">. </w:t>
      </w:r>
      <w:proofErr w:type="gramStart"/>
      <w:r w:rsidRPr="00174A43">
        <w:rPr>
          <w:color w:val="222222"/>
          <w:shd w:val="clear" w:color="auto" w:fill="FFFFFF"/>
        </w:rPr>
        <w:t>n</w:t>
      </w:r>
      <w:proofErr w:type="gramEnd"/>
      <w:r w:rsidRPr="00174A43">
        <w:rPr>
          <w:color w:val="222222"/>
          <w:shd w:val="clear" w:color="auto" w:fill="FFFFFF"/>
        </w:rPr>
        <w:t xml:space="preserve"> Scopolamine Induced Memory Deficit in Rats. </w:t>
      </w:r>
      <w:r w:rsidRPr="00174A43">
        <w:rPr>
          <w:i/>
          <w:iCs/>
          <w:color w:val="222222"/>
          <w:shd w:val="clear" w:color="auto" w:fill="FFFFFF"/>
        </w:rPr>
        <w:t xml:space="preserve">Int. J. Res. Pharm. </w:t>
      </w:r>
      <w:proofErr w:type="spellStart"/>
      <w:r w:rsidRPr="00174A43">
        <w:rPr>
          <w:i/>
          <w:iCs/>
          <w:color w:val="222222"/>
          <w:shd w:val="clear" w:color="auto" w:fill="FFFFFF"/>
        </w:rPr>
        <w:t>Chem</w:t>
      </w:r>
      <w:proofErr w:type="spellEnd"/>
      <w:r w:rsidRPr="00174A43">
        <w:rPr>
          <w:color w:val="222222"/>
          <w:shd w:val="clear" w:color="auto" w:fill="FFFFFF"/>
        </w:rPr>
        <w:t>, </w:t>
      </w:r>
      <w:r w:rsidRPr="00174A43">
        <w:rPr>
          <w:i/>
          <w:iCs/>
          <w:color w:val="222222"/>
          <w:shd w:val="clear" w:color="auto" w:fill="FFFFFF"/>
        </w:rPr>
        <w:t>4</w:t>
      </w:r>
      <w:r w:rsidRPr="00174A43">
        <w:rPr>
          <w:color w:val="222222"/>
          <w:shd w:val="clear" w:color="auto" w:fill="FFFFFF"/>
        </w:rPr>
        <w:t>, 1127-1134.</w:t>
      </w:r>
    </w:p>
    <w:p w:rsidR="007734AC" w:rsidRPr="00174A43" w:rsidRDefault="007734AC" w:rsidP="00174A43">
      <w:pPr>
        <w:pStyle w:val="ListParagraph"/>
        <w:numPr>
          <w:ilvl w:val="0"/>
          <w:numId w:val="7"/>
        </w:numPr>
        <w:jc w:val="both"/>
        <w:rPr>
          <w:rFonts w:ascii="Times New Roman" w:hAnsi="Times New Roman" w:cs="Times New Roman"/>
          <w:color w:val="222222"/>
          <w:sz w:val="24"/>
          <w:szCs w:val="24"/>
          <w:shd w:val="clear" w:color="auto" w:fill="FFFFFF"/>
        </w:rPr>
      </w:pPr>
      <w:r w:rsidRPr="00174A43">
        <w:rPr>
          <w:rFonts w:ascii="Times New Roman" w:hAnsi="Times New Roman" w:cs="Times New Roman"/>
          <w:color w:val="222222"/>
          <w:sz w:val="24"/>
          <w:szCs w:val="24"/>
          <w:shd w:val="clear" w:color="auto" w:fill="FFFFFF"/>
        </w:rPr>
        <w:t xml:space="preserve">Sun, W., Wang, S., Zhao, W., Wu, C., </w:t>
      </w:r>
      <w:proofErr w:type="spellStart"/>
      <w:r w:rsidRPr="00174A43">
        <w:rPr>
          <w:rFonts w:ascii="Times New Roman" w:hAnsi="Times New Roman" w:cs="Times New Roman"/>
          <w:color w:val="222222"/>
          <w:sz w:val="24"/>
          <w:szCs w:val="24"/>
          <w:shd w:val="clear" w:color="auto" w:fill="FFFFFF"/>
        </w:rPr>
        <w:t>Guo</w:t>
      </w:r>
      <w:proofErr w:type="spellEnd"/>
      <w:r w:rsidRPr="00174A43">
        <w:rPr>
          <w:rFonts w:ascii="Times New Roman" w:hAnsi="Times New Roman" w:cs="Times New Roman"/>
          <w:color w:val="222222"/>
          <w:sz w:val="24"/>
          <w:szCs w:val="24"/>
          <w:shd w:val="clear" w:color="auto" w:fill="FFFFFF"/>
        </w:rPr>
        <w:t xml:space="preserve">, S., </w:t>
      </w:r>
      <w:proofErr w:type="spellStart"/>
      <w:r w:rsidRPr="00174A43">
        <w:rPr>
          <w:rFonts w:ascii="Times New Roman" w:hAnsi="Times New Roman" w:cs="Times New Roman"/>
          <w:color w:val="222222"/>
          <w:sz w:val="24"/>
          <w:szCs w:val="24"/>
          <w:shd w:val="clear" w:color="auto" w:fill="FFFFFF"/>
        </w:rPr>
        <w:t>Gao</w:t>
      </w:r>
      <w:proofErr w:type="spellEnd"/>
      <w:r w:rsidRPr="00174A43">
        <w:rPr>
          <w:rFonts w:ascii="Times New Roman" w:hAnsi="Times New Roman" w:cs="Times New Roman"/>
          <w:color w:val="222222"/>
          <w:sz w:val="24"/>
          <w:szCs w:val="24"/>
          <w:shd w:val="clear" w:color="auto" w:fill="FFFFFF"/>
        </w:rPr>
        <w:t>, H.</w:t>
      </w:r>
      <w:proofErr w:type="gramStart"/>
      <w:r w:rsidRPr="00174A43">
        <w:rPr>
          <w:rFonts w:ascii="Times New Roman" w:hAnsi="Times New Roman" w:cs="Times New Roman"/>
          <w:color w:val="222222"/>
          <w:sz w:val="24"/>
          <w:szCs w:val="24"/>
          <w:shd w:val="clear" w:color="auto" w:fill="FFFFFF"/>
        </w:rPr>
        <w:t>,  &amp;</w:t>
      </w:r>
      <w:proofErr w:type="gramEnd"/>
      <w:r w:rsidRPr="00174A43">
        <w:rPr>
          <w:rFonts w:ascii="Times New Roman" w:hAnsi="Times New Roman" w:cs="Times New Roman"/>
          <w:color w:val="222222"/>
          <w:sz w:val="24"/>
          <w:szCs w:val="24"/>
          <w:shd w:val="clear" w:color="auto" w:fill="FFFFFF"/>
        </w:rPr>
        <w:t xml:space="preserve"> Chen, X. (2017). Chemical constituents and biological research on plants in the genus Curcuma. </w:t>
      </w:r>
      <w:r w:rsidRPr="00174A43">
        <w:rPr>
          <w:rFonts w:ascii="Times New Roman" w:hAnsi="Times New Roman" w:cs="Times New Roman"/>
          <w:i/>
          <w:iCs/>
          <w:color w:val="222222"/>
          <w:sz w:val="24"/>
          <w:szCs w:val="24"/>
          <w:shd w:val="clear" w:color="auto" w:fill="FFFFFF"/>
        </w:rPr>
        <w:t>Critical reviews in food science and nutrition</w:t>
      </w:r>
      <w:r w:rsidRPr="00174A43">
        <w:rPr>
          <w:rFonts w:ascii="Times New Roman" w:hAnsi="Times New Roman" w:cs="Times New Roman"/>
          <w:color w:val="222222"/>
          <w:sz w:val="24"/>
          <w:szCs w:val="24"/>
          <w:shd w:val="clear" w:color="auto" w:fill="FFFFFF"/>
        </w:rPr>
        <w:t>, </w:t>
      </w:r>
      <w:r w:rsidRPr="00174A43">
        <w:rPr>
          <w:rFonts w:ascii="Times New Roman" w:hAnsi="Times New Roman" w:cs="Times New Roman"/>
          <w:i/>
          <w:iCs/>
          <w:color w:val="222222"/>
          <w:sz w:val="24"/>
          <w:szCs w:val="24"/>
          <w:shd w:val="clear" w:color="auto" w:fill="FFFFFF"/>
        </w:rPr>
        <w:t>57</w:t>
      </w:r>
      <w:r w:rsidRPr="00174A43">
        <w:rPr>
          <w:rFonts w:ascii="Times New Roman" w:hAnsi="Times New Roman" w:cs="Times New Roman"/>
          <w:color w:val="222222"/>
          <w:sz w:val="24"/>
          <w:szCs w:val="24"/>
          <w:shd w:val="clear" w:color="auto" w:fill="FFFFFF"/>
        </w:rPr>
        <w:t>(7), 1451-1523.</w:t>
      </w:r>
    </w:p>
    <w:p w:rsidR="007734AC" w:rsidRPr="00174A43" w:rsidRDefault="007734AC" w:rsidP="00174A43">
      <w:pPr>
        <w:pStyle w:val="ListParagraph"/>
        <w:numPr>
          <w:ilvl w:val="0"/>
          <w:numId w:val="7"/>
        </w:numPr>
        <w:jc w:val="both"/>
        <w:rPr>
          <w:rFonts w:ascii="Times New Roman" w:hAnsi="Times New Roman" w:cs="Times New Roman"/>
          <w:color w:val="222222"/>
          <w:sz w:val="24"/>
          <w:szCs w:val="24"/>
          <w:shd w:val="clear" w:color="auto" w:fill="FFFFFF"/>
        </w:rPr>
      </w:pPr>
      <w:r w:rsidRPr="00174A43">
        <w:rPr>
          <w:rFonts w:ascii="Times New Roman" w:hAnsi="Times New Roman" w:cs="Times New Roman"/>
          <w:color w:val="222222"/>
          <w:sz w:val="24"/>
          <w:szCs w:val="24"/>
          <w:shd w:val="clear" w:color="auto" w:fill="FFFFFF"/>
        </w:rPr>
        <w:t xml:space="preserve">Sun, W., Wang, S., Zhao, W., Wu, C., </w:t>
      </w:r>
      <w:proofErr w:type="spellStart"/>
      <w:r w:rsidRPr="00174A43">
        <w:rPr>
          <w:rFonts w:ascii="Times New Roman" w:hAnsi="Times New Roman" w:cs="Times New Roman"/>
          <w:color w:val="222222"/>
          <w:sz w:val="24"/>
          <w:szCs w:val="24"/>
          <w:shd w:val="clear" w:color="auto" w:fill="FFFFFF"/>
        </w:rPr>
        <w:t>Guo</w:t>
      </w:r>
      <w:proofErr w:type="spellEnd"/>
      <w:r w:rsidRPr="00174A43">
        <w:rPr>
          <w:rFonts w:ascii="Times New Roman" w:hAnsi="Times New Roman" w:cs="Times New Roman"/>
          <w:color w:val="222222"/>
          <w:sz w:val="24"/>
          <w:szCs w:val="24"/>
          <w:shd w:val="clear" w:color="auto" w:fill="FFFFFF"/>
        </w:rPr>
        <w:t xml:space="preserve">, S., </w:t>
      </w:r>
      <w:proofErr w:type="spellStart"/>
      <w:r w:rsidRPr="00174A43">
        <w:rPr>
          <w:rFonts w:ascii="Times New Roman" w:hAnsi="Times New Roman" w:cs="Times New Roman"/>
          <w:color w:val="222222"/>
          <w:sz w:val="24"/>
          <w:szCs w:val="24"/>
          <w:shd w:val="clear" w:color="auto" w:fill="FFFFFF"/>
        </w:rPr>
        <w:t>Gao</w:t>
      </w:r>
      <w:proofErr w:type="spellEnd"/>
      <w:r w:rsidRPr="00174A43">
        <w:rPr>
          <w:rFonts w:ascii="Times New Roman" w:hAnsi="Times New Roman" w:cs="Times New Roman"/>
          <w:color w:val="222222"/>
          <w:sz w:val="24"/>
          <w:szCs w:val="24"/>
          <w:shd w:val="clear" w:color="auto" w:fill="FFFFFF"/>
        </w:rPr>
        <w:t>, H</w:t>
      </w:r>
      <w:proofErr w:type="gramStart"/>
      <w:r w:rsidRPr="00174A43">
        <w:rPr>
          <w:rFonts w:ascii="Times New Roman" w:hAnsi="Times New Roman" w:cs="Times New Roman"/>
          <w:color w:val="222222"/>
          <w:sz w:val="24"/>
          <w:szCs w:val="24"/>
          <w:shd w:val="clear" w:color="auto" w:fill="FFFFFF"/>
        </w:rPr>
        <w:t>., ...</w:t>
      </w:r>
      <w:proofErr w:type="gramEnd"/>
      <w:r w:rsidRPr="00174A43">
        <w:rPr>
          <w:rFonts w:ascii="Times New Roman" w:hAnsi="Times New Roman" w:cs="Times New Roman"/>
          <w:color w:val="222222"/>
          <w:sz w:val="24"/>
          <w:szCs w:val="24"/>
          <w:shd w:val="clear" w:color="auto" w:fill="FFFFFF"/>
        </w:rPr>
        <w:t xml:space="preserve"> &amp; Chen, X. (2017). Chemical constituents and biological research on plants in the genus Curcuma. </w:t>
      </w:r>
      <w:r w:rsidRPr="00174A43">
        <w:rPr>
          <w:rFonts w:ascii="Times New Roman" w:hAnsi="Times New Roman" w:cs="Times New Roman"/>
          <w:i/>
          <w:iCs/>
          <w:color w:val="222222"/>
          <w:sz w:val="24"/>
          <w:szCs w:val="24"/>
          <w:shd w:val="clear" w:color="auto" w:fill="FFFFFF"/>
        </w:rPr>
        <w:t>Critical reviews in food science and nutrition</w:t>
      </w:r>
      <w:r w:rsidRPr="00174A43">
        <w:rPr>
          <w:rFonts w:ascii="Times New Roman" w:hAnsi="Times New Roman" w:cs="Times New Roman"/>
          <w:color w:val="222222"/>
          <w:sz w:val="24"/>
          <w:szCs w:val="24"/>
          <w:shd w:val="clear" w:color="auto" w:fill="FFFFFF"/>
        </w:rPr>
        <w:t>, </w:t>
      </w:r>
      <w:r w:rsidRPr="00174A43">
        <w:rPr>
          <w:rFonts w:ascii="Times New Roman" w:hAnsi="Times New Roman" w:cs="Times New Roman"/>
          <w:i/>
          <w:iCs/>
          <w:color w:val="222222"/>
          <w:sz w:val="24"/>
          <w:szCs w:val="24"/>
          <w:shd w:val="clear" w:color="auto" w:fill="FFFFFF"/>
        </w:rPr>
        <w:t>57</w:t>
      </w:r>
      <w:r w:rsidRPr="00174A43">
        <w:rPr>
          <w:rFonts w:ascii="Times New Roman" w:hAnsi="Times New Roman" w:cs="Times New Roman"/>
          <w:color w:val="222222"/>
          <w:sz w:val="24"/>
          <w:szCs w:val="24"/>
          <w:shd w:val="clear" w:color="auto" w:fill="FFFFFF"/>
        </w:rPr>
        <w:t>(7), 1451-1523.</w:t>
      </w:r>
    </w:p>
    <w:p w:rsidR="007734AC" w:rsidRPr="00174A43" w:rsidRDefault="007734AC" w:rsidP="00174A43">
      <w:pPr>
        <w:pStyle w:val="ListParagraph"/>
        <w:numPr>
          <w:ilvl w:val="0"/>
          <w:numId w:val="7"/>
        </w:numPr>
        <w:spacing w:after="0"/>
        <w:jc w:val="both"/>
        <w:rPr>
          <w:rFonts w:ascii="Times New Roman" w:hAnsi="Times New Roman" w:cs="Times New Roman"/>
          <w:color w:val="222222"/>
          <w:sz w:val="24"/>
          <w:szCs w:val="24"/>
          <w:shd w:val="clear" w:color="auto" w:fill="FFFFFF"/>
        </w:rPr>
      </w:pPr>
      <w:proofErr w:type="spellStart"/>
      <w:r w:rsidRPr="00174A43">
        <w:rPr>
          <w:rFonts w:ascii="Times New Roman" w:hAnsi="Times New Roman" w:cs="Times New Roman"/>
          <w:color w:val="222222"/>
          <w:sz w:val="24"/>
          <w:szCs w:val="24"/>
        </w:rPr>
        <w:t>Sutar</w:t>
      </w:r>
      <w:proofErr w:type="spellEnd"/>
      <w:r w:rsidRPr="00174A43">
        <w:rPr>
          <w:rFonts w:ascii="Times New Roman" w:hAnsi="Times New Roman" w:cs="Times New Roman"/>
          <w:color w:val="222222"/>
          <w:sz w:val="24"/>
          <w:szCs w:val="24"/>
        </w:rPr>
        <w:t xml:space="preserve">, J., </w:t>
      </w:r>
      <w:proofErr w:type="spellStart"/>
      <w:r w:rsidRPr="00174A43">
        <w:rPr>
          <w:rFonts w:ascii="Times New Roman" w:hAnsi="Times New Roman" w:cs="Times New Roman"/>
          <w:color w:val="222222"/>
          <w:sz w:val="24"/>
          <w:szCs w:val="24"/>
        </w:rPr>
        <w:t>Monalisa</w:t>
      </w:r>
      <w:proofErr w:type="spellEnd"/>
      <w:r w:rsidRPr="00174A43">
        <w:rPr>
          <w:rFonts w:ascii="Times New Roman" w:hAnsi="Times New Roman" w:cs="Times New Roman"/>
          <w:color w:val="222222"/>
          <w:sz w:val="24"/>
          <w:szCs w:val="24"/>
        </w:rPr>
        <w:t xml:space="preserve">, K., </w:t>
      </w:r>
      <w:proofErr w:type="spellStart"/>
      <w:r w:rsidRPr="00174A43">
        <w:rPr>
          <w:rFonts w:ascii="Times New Roman" w:hAnsi="Times New Roman" w:cs="Times New Roman"/>
          <w:color w:val="222222"/>
          <w:sz w:val="24"/>
          <w:szCs w:val="24"/>
        </w:rPr>
        <w:t>Pati</w:t>
      </w:r>
      <w:proofErr w:type="spellEnd"/>
      <w:r w:rsidRPr="00174A43">
        <w:rPr>
          <w:rFonts w:ascii="Times New Roman" w:hAnsi="Times New Roman" w:cs="Times New Roman"/>
          <w:color w:val="222222"/>
          <w:sz w:val="24"/>
          <w:szCs w:val="24"/>
        </w:rPr>
        <w:t xml:space="preserve">, K., </w:t>
      </w:r>
      <w:proofErr w:type="spellStart"/>
      <w:r w:rsidRPr="00174A43">
        <w:rPr>
          <w:rFonts w:ascii="Times New Roman" w:hAnsi="Times New Roman" w:cs="Times New Roman"/>
          <w:color w:val="222222"/>
          <w:sz w:val="24"/>
          <w:szCs w:val="24"/>
        </w:rPr>
        <w:t>Chauhan</w:t>
      </w:r>
      <w:proofErr w:type="spellEnd"/>
      <w:r w:rsidRPr="00174A43">
        <w:rPr>
          <w:rFonts w:ascii="Times New Roman" w:hAnsi="Times New Roman" w:cs="Times New Roman"/>
          <w:color w:val="222222"/>
          <w:sz w:val="24"/>
          <w:szCs w:val="24"/>
        </w:rPr>
        <w:t xml:space="preserve">, V. B. S., &amp; </w:t>
      </w:r>
      <w:proofErr w:type="spellStart"/>
      <w:r w:rsidRPr="00174A43">
        <w:rPr>
          <w:rFonts w:ascii="Times New Roman" w:hAnsi="Times New Roman" w:cs="Times New Roman"/>
          <w:color w:val="222222"/>
          <w:sz w:val="24"/>
          <w:szCs w:val="24"/>
        </w:rPr>
        <w:t>Behera</w:t>
      </w:r>
      <w:proofErr w:type="spellEnd"/>
      <w:r w:rsidRPr="00174A43">
        <w:rPr>
          <w:rFonts w:ascii="Times New Roman" w:hAnsi="Times New Roman" w:cs="Times New Roman"/>
          <w:color w:val="222222"/>
          <w:sz w:val="24"/>
          <w:szCs w:val="24"/>
        </w:rPr>
        <w:t xml:space="preserve">, S. (2020). Qualitative and quantitative </w:t>
      </w:r>
      <w:proofErr w:type="spellStart"/>
      <w:r w:rsidRPr="00174A43">
        <w:rPr>
          <w:rFonts w:ascii="Times New Roman" w:hAnsi="Times New Roman" w:cs="Times New Roman"/>
          <w:color w:val="222222"/>
          <w:sz w:val="24"/>
          <w:szCs w:val="24"/>
        </w:rPr>
        <w:t>phytochemical</w:t>
      </w:r>
      <w:proofErr w:type="spellEnd"/>
      <w:r w:rsidRPr="00174A43">
        <w:rPr>
          <w:rFonts w:ascii="Times New Roman" w:hAnsi="Times New Roman" w:cs="Times New Roman"/>
          <w:color w:val="222222"/>
          <w:sz w:val="24"/>
          <w:szCs w:val="24"/>
        </w:rPr>
        <w:t xml:space="preserve"> analysis and antioxidant activity of Curcuma </w:t>
      </w:r>
      <w:proofErr w:type="spellStart"/>
      <w:r w:rsidRPr="00174A43">
        <w:rPr>
          <w:rFonts w:ascii="Times New Roman" w:hAnsi="Times New Roman" w:cs="Times New Roman"/>
          <w:color w:val="222222"/>
          <w:sz w:val="24"/>
          <w:szCs w:val="24"/>
        </w:rPr>
        <w:t>amada</w:t>
      </w:r>
      <w:proofErr w:type="spellEnd"/>
      <w:r w:rsidRPr="00174A43">
        <w:rPr>
          <w:rFonts w:ascii="Times New Roman" w:hAnsi="Times New Roman" w:cs="Times New Roman"/>
          <w:color w:val="222222"/>
          <w:sz w:val="24"/>
          <w:szCs w:val="24"/>
        </w:rPr>
        <w:t xml:space="preserve"> </w:t>
      </w:r>
      <w:proofErr w:type="spellStart"/>
      <w:r w:rsidRPr="00174A43">
        <w:rPr>
          <w:rFonts w:ascii="Times New Roman" w:hAnsi="Times New Roman" w:cs="Times New Roman"/>
          <w:color w:val="222222"/>
          <w:sz w:val="24"/>
          <w:szCs w:val="24"/>
        </w:rPr>
        <w:t>Roxb</w:t>
      </w:r>
      <w:proofErr w:type="spellEnd"/>
      <w:r w:rsidRPr="00174A43">
        <w:rPr>
          <w:rFonts w:ascii="Times New Roman" w:hAnsi="Times New Roman" w:cs="Times New Roman"/>
          <w:color w:val="222222"/>
          <w:sz w:val="24"/>
          <w:szCs w:val="24"/>
        </w:rPr>
        <w:t>: An important medicinal plant</w:t>
      </w:r>
      <w:r w:rsidRPr="00174A43">
        <w:rPr>
          <w:rFonts w:ascii="Times New Roman" w:hAnsi="Times New Roman" w:cs="Times New Roman"/>
          <w:color w:val="222222"/>
          <w:sz w:val="24"/>
          <w:szCs w:val="24"/>
          <w:shd w:val="clear" w:color="auto" w:fill="FFFFFF"/>
        </w:rPr>
        <w:t>.</w:t>
      </w:r>
    </w:p>
    <w:p w:rsidR="007734AC" w:rsidRPr="00174A43" w:rsidRDefault="007734AC" w:rsidP="00174A43">
      <w:pPr>
        <w:pStyle w:val="referencetext"/>
        <w:numPr>
          <w:ilvl w:val="0"/>
          <w:numId w:val="7"/>
        </w:numPr>
        <w:spacing w:before="0" w:beforeAutospacing="0" w:after="0" w:afterAutospacing="0" w:line="276" w:lineRule="auto"/>
        <w:jc w:val="both"/>
        <w:rPr>
          <w:color w:val="000000"/>
        </w:rPr>
      </w:pPr>
      <w:proofErr w:type="spellStart"/>
      <w:r w:rsidRPr="00174A43">
        <w:rPr>
          <w:color w:val="222222"/>
          <w:shd w:val="clear" w:color="auto" w:fill="FFFFFF"/>
        </w:rPr>
        <w:lastRenderedPageBreak/>
        <w:t>Syiem</w:t>
      </w:r>
      <w:proofErr w:type="spellEnd"/>
      <w:r w:rsidRPr="00174A43">
        <w:rPr>
          <w:color w:val="222222"/>
          <w:shd w:val="clear" w:color="auto" w:fill="FFFFFF"/>
        </w:rPr>
        <w:t xml:space="preserve">, D., </w:t>
      </w:r>
      <w:proofErr w:type="spellStart"/>
      <w:r w:rsidRPr="00174A43">
        <w:rPr>
          <w:color w:val="222222"/>
          <w:shd w:val="clear" w:color="auto" w:fill="FFFFFF"/>
        </w:rPr>
        <w:t>Monsang</w:t>
      </w:r>
      <w:proofErr w:type="spellEnd"/>
      <w:r w:rsidRPr="00174A43">
        <w:rPr>
          <w:color w:val="222222"/>
          <w:shd w:val="clear" w:color="auto" w:fill="FFFFFF"/>
        </w:rPr>
        <w:t xml:space="preserve">, S. W., &amp; Sharma, R. (2011). Hypoglycemic and anti-hyperglycemic activity of Curcuma </w:t>
      </w:r>
      <w:proofErr w:type="spellStart"/>
      <w:r w:rsidRPr="00174A43">
        <w:rPr>
          <w:color w:val="222222"/>
          <w:shd w:val="clear" w:color="auto" w:fill="FFFFFF"/>
        </w:rPr>
        <w:t>amada</w:t>
      </w:r>
      <w:proofErr w:type="spellEnd"/>
      <w:r w:rsidRPr="00174A43">
        <w:rPr>
          <w:color w:val="222222"/>
          <w:shd w:val="clear" w:color="auto" w:fill="FFFFFF"/>
        </w:rPr>
        <w:t xml:space="preserve"> </w:t>
      </w:r>
      <w:proofErr w:type="spellStart"/>
      <w:r w:rsidRPr="00174A43">
        <w:rPr>
          <w:color w:val="222222"/>
          <w:shd w:val="clear" w:color="auto" w:fill="FFFFFF"/>
        </w:rPr>
        <w:t>Roxb</w:t>
      </w:r>
      <w:proofErr w:type="spellEnd"/>
      <w:r w:rsidRPr="00174A43">
        <w:rPr>
          <w:color w:val="222222"/>
          <w:shd w:val="clear" w:color="auto" w:fill="FFFFFF"/>
        </w:rPr>
        <w:t xml:space="preserve">. </w:t>
      </w:r>
      <w:proofErr w:type="gramStart"/>
      <w:r w:rsidRPr="00174A43">
        <w:rPr>
          <w:color w:val="222222"/>
          <w:shd w:val="clear" w:color="auto" w:fill="FFFFFF"/>
        </w:rPr>
        <w:t>in</w:t>
      </w:r>
      <w:proofErr w:type="gramEnd"/>
      <w:r w:rsidRPr="00174A43">
        <w:rPr>
          <w:color w:val="222222"/>
          <w:shd w:val="clear" w:color="auto" w:fill="FFFFFF"/>
        </w:rPr>
        <w:t xml:space="preserve"> normal and </w:t>
      </w:r>
      <w:proofErr w:type="spellStart"/>
      <w:r w:rsidRPr="00174A43">
        <w:rPr>
          <w:color w:val="222222"/>
          <w:shd w:val="clear" w:color="auto" w:fill="FFFFFF"/>
        </w:rPr>
        <w:t>alloxan</w:t>
      </w:r>
      <w:proofErr w:type="spellEnd"/>
      <w:r w:rsidRPr="00174A43">
        <w:rPr>
          <w:color w:val="222222"/>
          <w:shd w:val="clear" w:color="auto" w:fill="FFFFFF"/>
        </w:rPr>
        <w:t>-induced diabetic mice.</w:t>
      </w:r>
    </w:p>
    <w:p w:rsidR="007734AC" w:rsidRPr="00174A43" w:rsidRDefault="007734AC" w:rsidP="00174A43">
      <w:pPr>
        <w:pStyle w:val="referencetext"/>
        <w:numPr>
          <w:ilvl w:val="0"/>
          <w:numId w:val="7"/>
        </w:numPr>
        <w:spacing w:before="0" w:beforeAutospacing="0" w:after="0" w:afterAutospacing="0" w:line="276" w:lineRule="auto"/>
        <w:jc w:val="both"/>
        <w:rPr>
          <w:color w:val="000000"/>
        </w:rPr>
      </w:pPr>
      <w:r w:rsidRPr="00174A43">
        <w:rPr>
          <w:color w:val="222222"/>
          <w:shd w:val="clear" w:color="auto" w:fill="FFFFFF"/>
        </w:rPr>
        <w:t xml:space="preserve">Toda, S., </w:t>
      </w:r>
      <w:proofErr w:type="spellStart"/>
      <w:r w:rsidRPr="00174A43">
        <w:rPr>
          <w:color w:val="222222"/>
          <w:shd w:val="clear" w:color="auto" w:fill="FFFFFF"/>
        </w:rPr>
        <w:t>Miyase</w:t>
      </w:r>
      <w:proofErr w:type="spellEnd"/>
      <w:r w:rsidRPr="00174A43">
        <w:rPr>
          <w:color w:val="222222"/>
          <w:shd w:val="clear" w:color="auto" w:fill="FFFFFF"/>
        </w:rPr>
        <w:t xml:space="preserve">, T., </w:t>
      </w:r>
      <w:proofErr w:type="spellStart"/>
      <w:r w:rsidRPr="00174A43">
        <w:rPr>
          <w:color w:val="222222"/>
          <w:shd w:val="clear" w:color="auto" w:fill="FFFFFF"/>
        </w:rPr>
        <w:t>Arichi</w:t>
      </w:r>
      <w:proofErr w:type="spellEnd"/>
      <w:r w:rsidRPr="00174A43">
        <w:rPr>
          <w:color w:val="222222"/>
          <w:shd w:val="clear" w:color="auto" w:fill="FFFFFF"/>
        </w:rPr>
        <w:t xml:space="preserve">, H., </w:t>
      </w:r>
      <w:proofErr w:type="spellStart"/>
      <w:r w:rsidRPr="00174A43">
        <w:rPr>
          <w:color w:val="222222"/>
          <w:shd w:val="clear" w:color="auto" w:fill="FFFFFF"/>
        </w:rPr>
        <w:t>Tanizawa</w:t>
      </w:r>
      <w:proofErr w:type="spellEnd"/>
      <w:r w:rsidRPr="00174A43">
        <w:rPr>
          <w:color w:val="222222"/>
          <w:shd w:val="clear" w:color="auto" w:fill="FFFFFF"/>
        </w:rPr>
        <w:t xml:space="preserve">, H., &amp; </w:t>
      </w:r>
      <w:proofErr w:type="spellStart"/>
      <w:r w:rsidRPr="00174A43">
        <w:rPr>
          <w:color w:val="222222"/>
          <w:shd w:val="clear" w:color="auto" w:fill="FFFFFF"/>
        </w:rPr>
        <w:t>Takino</w:t>
      </w:r>
      <w:proofErr w:type="spellEnd"/>
      <w:r w:rsidRPr="00174A43">
        <w:rPr>
          <w:color w:val="222222"/>
          <w:shd w:val="clear" w:color="auto" w:fill="FFFFFF"/>
        </w:rPr>
        <w:t xml:space="preserve">, Y. (1985). Natural antioxidants. III. </w:t>
      </w:r>
      <w:proofErr w:type="spellStart"/>
      <w:r w:rsidRPr="00174A43">
        <w:rPr>
          <w:color w:val="222222"/>
          <w:shd w:val="clear" w:color="auto" w:fill="FFFFFF"/>
        </w:rPr>
        <w:t>Antioxidative</w:t>
      </w:r>
      <w:proofErr w:type="spellEnd"/>
      <w:r w:rsidRPr="00174A43">
        <w:rPr>
          <w:color w:val="222222"/>
          <w:shd w:val="clear" w:color="auto" w:fill="FFFFFF"/>
        </w:rPr>
        <w:t xml:space="preserve"> components isolated from rhizome of Curcuma </w:t>
      </w:r>
      <w:proofErr w:type="spellStart"/>
      <w:r w:rsidRPr="00174A43">
        <w:rPr>
          <w:color w:val="222222"/>
          <w:shd w:val="clear" w:color="auto" w:fill="FFFFFF"/>
        </w:rPr>
        <w:t>longa</w:t>
      </w:r>
      <w:proofErr w:type="spellEnd"/>
      <w:r w:rsidRPr="00174A43">
        <w:rPr>
          <w:color w:val="222222"/>
          <w:shd w:val="clear" w:color="auto" w:fill="FFFFFF"/>
        </w:rPr>
        <w:t xml:space="preserve"> L. </w:t>
      </w:r>
      <w:r w:rsidRPr="00174A43">
        <w:rPr>
          <w:i/>
          <w:iCs/>
          <w:color w:val="222222"/>
          <w:shd w:val="clear" w:color="auto" w:fill="FFFFFF"/>
        </w:rPr>
        <w:t>Chemical and Pharmaceutical Bulletin</w:t>
      </w:r>
      <w:r w:rsidRPr="00174A43">
        <w:rPr>
          <w:color w:val="222222"/>
          <w:shd w:val="clear" w:color="auto" w:fill="FFFFFF"/>
        </w:rPr>
        <w:t>, </w:t>
      </w:r>
      <w:r w:rsidRPr="00174A43">
        <w:rPr>
          <w:i/>
          <w:iCs/>
          <w:color w:val="222222"/>
          <w:shd w:val="clear" w:color="auto" w:fill="FFFFFF"/>
        </w:rPr>
        <w:t>33</w:t>
      </w:r>
      <w:r w:rsidRPr="00174A43">
        <w:rPr>
          <w:color w:val="222222"/>
          <w:shd w:val="clear" w:color="auto" w:fill="FFFFFF"/>
        </w:rPr>
        <w:t>(4), 1725-1728.</w:t>
      </w:r>
    </w:p>
    <w:p w:rsidR="007734AC" w:rsidRPr="00174A43" w:rsidRDefault="007734AC" w:rsidP="00174A43">
      <w:pPr>
        <w:pStyle w:val="ListParagraph"/>
        <w:numPr>
          <w:ilvl w:val="0"/>
          <w:numId w:val="7"/>
        </w:numPr>
        <w:spacing w:after="0"/>
        <w:jc w:val="both"/>
        <w:rPr>
          <w:rFonts w:ascii="Times New Roman" w:hAnsi="Times New Roman" w:cs="Times New Roman"/>
          <w:color w:val="222222"/>
          <w:sz w:val="24"/>
          <w:szCs w:val="24"/>
          <w:shd w:val="clear" w:color="auto" w:fill="FFFFFF"/>
        </w:rPr>
      </w:pPr>
      <w:proofErr w:type="spellStart"/>
      <w:r w:rsidRPr="00174A43">
        <w:rPr>
          <w:rFonts w:ascii="Times New Roman" w:hAnsi="Times New Roman" w:cs="Times New Roman"/>
          <w:color w:val="222222"/>
          <w:sz w:val="24"/>
          <w:szCs w:val="24"/>
          <w:shd w:val="clear" w:color="auto" w:fill="FFFFFF"/>
        </w:rPr>
        <w:t>Verma</w:t>
      </w:r>
      <w:proofErr w:type="spellEnd"/>
      <w:r w:rsidRPr="00174A43">
        <w:rPr>
          <w:rFonts w:ascii="Times New Roman" w:hAnsi="Times New Roman" w:cs="Times New Roman"/>
          <w:color w:val="222222"/>
          <w:sz w:val="24"/>
          <w:szCs w:val="24"/>
          <w:shd w:val="clear" w:color="auto" w:fill="FFFFFF"/>
        </w:rPr>
        <w:t xml:space="preserve">, D., </w:t>
      </w:r>
      <w:proofErr w:type="spellStart"/>
      <w:r w:rsidRPr="00174A43">
        <w:rPr>
          <w:rFonts w:ascii="Times New Roman" w:hAnsi="Times New Roman" w:cs="Times New Roman"/>
          <w:color w:val="222222"/>
          <w:sz w:val="24"/>
          <w:szCs w:val="24"/>
          <w:shd w:val="clear" w:color="auto" w:fill="FFFFFF"/>
        </w:rPr>
        <w:t>Srivastava</w:t>
      </w:r>
      <w:proofErr w:type="spellEnd"/>
      <w:r w:rsidRPr="00174A43">
        <w:rPr>
          <w:rFonts w:ascii="Times New Roman" w:hAnsi="Times New Roman" w:cs="Times New Roman"/>
          <w:color w:val="222222"/>
          <w:sz w:val="24"/>
          <w:szCs w:val="24"/>
          <w:shd w:val="clear" w:color="auto" w:fill="FFFFFF"/>
        </w:rPr>
        <w:t xml:space="preserve">, S., Singh, V., &amp; </w:t>
      </w:r>
      <w:proofErr w:type="spellStart"/>
      <w:r w:rsidRPr="00174A43">
        <w:rPr>
          <w:rFonts w:ascii="Times New Roman" w:hAnsi="Times New Roman" w:cs="Times New Roman"/>
          <w:color w:val="222222"/>
          <w:sz w:val="24"/>
          <w:szCs w:val="24"/>
          <w:shd w:val="clear" w:color="auto" w:fill="FFFFFF"/>
        </w:rPr>
        <w:t>Rawat</w:t>
      </w:r>
      <w:proofErr w:type="spellEnd"/>
      <w:r w:rsidRPr="00174A43">
        <w:rPr>
          <w:rFonts w:ascii="Times New Roman" w:hAnsi="Times New Roman" w:cs="Times New Roman"/>
          <w:color w:val="222222"/>
          <w:sz w:val="24"/>
          <w:szCs w:val="24"/>
          <w:shd w:val="clear" w:color="auto" w:fill="FFFFFF"/>
        </w:rPr>
        <w:t xml:space="preserve">, A. K. S. (2010). </w:t>
      </w:r>
      <w:proofErr w:type="spellStart"/>
      <w:r w:rsidRPr="00174A43">
        <w:rPr>
          <w:rFonts w:ascii="Times New Roman" w:hAnsi="Times New Roman" w:cs="Times New Roman"/>
          <w:color w:val="222222"/>
          <w:sz w:val="24"/>
          <w:szCs w:val="24"/>
          <w:shd w:val="clear" w:color="auto" w:fill="FFFFFF"/>
        </w:rPr>
        <w:t>Pharmacognostic</w:t>
      </w:r>
      <w:proofErr w:type="spellEnd"/>
      <w:r w:rsidRPr="00174A43">
        <w:rPr>
          <w:rFonts w:ascii="Times New Roman" w:hAnsi="Times New Roman" w:cs="Times New Roman"/>
          <w:color w:val="222222"/>
          <w:sz w:val="24"/>
          <w:szCs w:val="24"/>
          <w:shd w:val="clear" w:color="auto" w:fill="FFFFFF"/>
        </w:rPr>
        <w:t xml:space="preserve"> evaluation of Curcuma </w:t>
      </w:r>
      <w:proofErr w:type="spellStart"/>
      <w:r w:rsidRPr="00174A43">
        <w:rPr>
          <w:rFonts w:ascii="Times New Roman" w:hAnsi="Times New Roman" w:cs="Times New Roman"/>
          <w:color w:val="222222"/>
          <w:sz w:val="24"/>
          <w:szCs w:val="24"/>
          <w:shd w:val="clear" w:color="auto" w:fill="FFFFFF"/>
        </w:rPr>
        <w:t>caesia</w:t>
      </w:r>
      <w:proofErr w:type="spellEnd"/>
      <w:r w:rsidRPr="00174A43">
        <w:rPr>
          <w:rFonts w:ascii="Times New Roman" w:hAnsi="Times New Roman" w:cs="Times New Roman"/>
          <w:color w:val="222222"/>
          <w:sz w:val="24"/>
          <w:szCs w:val="24"/>
          <w:shd w:val="clear" w:color="auto" w:fill="FFFFFF"/>
        </w:rPr>
        <w:t xml:space="preserve"> </w:t>
      </w:r>
      <w:proofErr w:type="spellStart"/>
      <w:r w:rsidRPr="00174A43">
        <w:rPr>
          <w:rFonts w:ascii="Times New Roman" w:hAnsi="Times New Roman" w:cs="Times New Roman"/>
          <w:color w:val="222222"/>
          <w:sz w:val="24"/>
          <w:szCs w:val="24"/>
          <w:shd w:val="clear" w:color="auto" w:fill="FFFFFF"/>
        </w:rPr>
        <w:t>Roxb</w:t>
      </w:r>
      <w:proofErr w:type="spellEnd"/>
      <w:r w:rsidRPr="00174A43">
        <w:rPr>
          <w:rFonts w:ascii="Times New Roman" w:hAnsi="Times New Roman" w:cs="Times New Roman"/>
          <w:color w:val="222222"/>
          <w:sz w:val="24"/>
          <w:szCs w:val="24"/>
          <w:shd w:val="clear" w:color="auto" w:fill="FFFFFF"/>
        </w:rPr>
        <w:t xml:space="preserve">. </w:t>
      </w:r>
      <w:proofErr w:type="gramStart"/>
      <w:r w:rsidRPr="00174A43">
        <w:rPr>
          <w:rFonts w:ascii="Times New Roman" w:hAnsi="Times New Roman" w:cs="Times New Roman"/>
          <w:color w:val="222222"/>
          <w:sz w:val="24"/>
          <w:szCs w:val="24"/>
          <w:shd w:val="clear" w:color="auto" w:fill="FFFFFF"/>
        </w:rPr>
        <w:t>rhizome</w:t>
      </w:r>
      <w:proofErr w:type="gramEnd"/>
      <w:r w:rsidRPr="00174A43">
        <w:rPr>
          <w:rFonts w:ascii="Times New Roman" w:hAnsi="Times New Roman" w:cs="Times New Roman"/>
          <w:color w:val="222222"/>
          <w:sz w:val="24"/>
          <w:szCs w:val="24"/>
          <w:shd w:val="clear" w:color="auto" w:fill="FFFFFF"/>
        </w:rPr>
        <w:t>. </w:t>
      </w:r>
      <w:r w:rsidRPr="00174A43">
        <w:rPr>
          <w:rFonts w:ascii="Times New Roman" w:hAnsi="Times New Roman" w:cs="Times New Roman"/>
          <w:i/>
          <w:iCs/>
          <w:color w:val="222222"/>
          <w:sz w:val="24"/>
          <w:szCs w:val="24"/>
          <w:shd w:val="clear" w:color="auto" w:fill="FFFFFF"/>
        </w:rPr>
        <w:t>Natural Product Sciences</w:t>
      </w:r>
      <w:r w:rsidRPr="00174A43">
        <w:rPr>
          <w:rFonts w:ascii="Times New Roman" w:hAnsi="Times New Roman" w:cs="Times New Roman"/>
          <w:color w:val="222222"/>
          <w:sz w:val="24"/>
          <w:szCs w:val="24"/>
          <w:shd w:val="clear" w:color="auto" w:fill="FFFFFF"/>
        </w:rPr>
        <w:t>, </w:t>
      </w:r>
      <w:r w:rsidRPr="00174A43">
        <w:rPr>
          <w:rFonts w:ascii="Times New Roman" w:hAnsi="Times New Roman" w:cs="Times New Roman"/>
          <w:i/>
          <w:iCs/>
          <w:color w:val="222222"/>
          <w:sz w:val="24"/>
          <w:szCs w:val="24"/>
          <w:shd w:val="clear" w:color="auto" w:fill="FFFFFF"/>
        </w:rPr>
        <w:t>16</w:t>
      </w:r>
      <w:r w:rsidRPr="00174A43">
        <w:rPr>
          <w:rFonts w:ascii="Times New Roman" w:hAnsi="Times New Roman" w:cs="Times New Roman"/>
          <w:color w:val="222222"/>
          <w:sz w:val="24"/>
          <w:szCs w:val="24"/>
          <w:shd w:val="clear" w:color="auto" w:fill="FFFFFF"/>
        </w:rPr>
        <w:t>(2), 107-110.</w:t>
      </w:r>
    </w:p>
    <w:p w:rsidR="007734AC" w:rsidRPr="00174A43" w:rsidRDefault="007734AC" w:rsidP="00174A43">
      <w:pPr>
        <w:pStyle w:val="referencetext"/>
        <w:numPr>
          <w:ilvl w:val="0"/>
          <w:numId w:val="7"/>
        </w:numPr>
        <w:spacing w:before="0" w:beforeAutospacing="0" w:after="0" w:afterAutospacing="0" w:line="276" w:lineRule="auto"/>
        <w:jc w:val="both"/>
        <w:rPr>
          <w:color w:val="000000"/>
        </w:rPr>
      </w:pPr>
      <w:proofErr w:type="spellStart"/>
      <w:r w:rsidRPr="00174A43">
        <w:rPr>
          <w:color w:val="000000"/>
        </w:rPr>
        <w:t>Warrier</w:t>
      </w:r>
      <w:proofErr w:type="spellEnd"/>
      <w:r w:rsidRPr="00174A43">
        <w:rPr>
          <w:color w:val="000000"/>
        </w:rPr>
        <w:t xml:space="preserve"> P. K., </w:t>
      </w:r>
      <w:proofErr w:type="spellStart"/>
      <w:r w:rsidRPr="00174A43">
        <w:rPr>
          <w:color w:val="000000"/>
        </w:rPr>
        <w:t>Nambiar</w:t>
      </w:r>
      <w:proofErr w:type="spellEnd"/>
      <w:r w:rsidRPr="00174A43">
        <w:rPr>
          <w:color w:val="000000"/>
        </w:rPr>
        <w:t xml:space="preserve">, V. P. K., and </w:t>
      </w:r>
      <w:proofErr w:type="spellStart"/>
      <w:r w:rsidRPr="00174A43">
        <w:rPr>
          <w:color w:val="000000"/>
        </w:rPr>
        <w:t>Ramankutty</w:t>
      </w:r>
      <w:proofErr w:type="spellEnd"/>
      <w:r w:rsidRPr="00174A43">
        <w:rPr>
          <w:color w:val="000000"/>
        </w:rPr>
        <w:t>, C. (1994) In Indian medicinal plants–</w:t>
      </w:r>
      <w:proofErr w:type="spellStart"/>
      <w:r w:rsidRPr="00174A43">
        <w:rPr>
          <w:color w:val="000000"/>
        </w:rPr>
        <w:t>acompendium</w:t>
      </w:r>
      <w:proofErr w:type="spellEnd"/>
      <w:r w:rsidRPr="00174A43">
        <w:rPr>
          <w:color w:val="000000"/>
        </w:rPr>
        <w:t xml:space="preserve"> of 500 species (Chennai: Orient Longman </w:t>
      </w:r>
      <w:proofErr w:type="spellStart"/>
      <w:r w:rsidRPr="00174A43">
        <w:rPr>
          <w:color w:val="000000"/>
        </w:rPr>
        <w:t>Pvt</w:t>
      </w:r>
      <w:proofErr w:type="spellEnd"/>
      <w:r w:rsidRPr="00174A43">
        <w:rPr>
          <w:color w:val="000000"/>
        </w:rPr>
        <w:t xml:space="preserve"> Ltd) Pp106</w:t>
      </w:r>
    </w:p>
    <w:p w:rsidR="007734AC" w:rsidRPr="00174A43" w:rsidRDefault="007734AC" w:rsidP="00174A43">
      <w:pPr>
        <w:pStyle w:val="ListParagraph"/>
        <w:numPr>
          <w:ilvl w:val="0"/>
          <w:numId w:val="7"/>
        </w:numPr>
        <w:jc w:val="both"/>
        <w:rPr>
          <w:rFonts w:ascii="Times New Roman" w:hAnsi="Times New Roman" w:cs="Times New Roman"/>
          <w:color w:val="222222"/>
          <w:sz w:val="24"/>
          <w:szCs w:val="24"/>
          <w:shd w:val="clear" w:color="auto" w:fill="FFFFFF"/>
        </w:rPr>
      </w:pPr>
      <w:proofErr w:type="spellStart"/>
      <w:r w:rsidRPr="00174A43">
        <w:rPr>
          <w:rFonts w:ascii="Times New Roman" w:hAnsi="Times New Roman" w:cs="Times New Roman"/>
          <w:color w:val="222222"/>
          <w:sz w:val="24"/>
          <w:szCs w:val="24"/>
          <w:shd w:val="clear" w:color="auto" w:fill="FFFFFF"/>
        </w:rPr>
        <w:t>Warrier</w:t>
      </w:r>
      <w:proofErr w:type="spellEnd"/>
      <w:r w:rsidRPr="00174A43">
        <w:rPr>
          <w:rFonts w:ascii="Times New Roman" w:hAnsi="Times New Roman" w:cs="Times New Roman"/>
          <w:color w:val="222222"/>
          <w:sz w:val="24"/>
          <w:szCs w:val="24"/>
          <w:shd w:val="clear" w:color="auto" w:fill="FFFFFF"/>
        </w:rPr>
        <w:t>, P. K. (1993). </w:t>
      </w:r>
      <w:r w:rsidRPr="00174A43">
        <w:rPr>
          <w:rFonts w:ascii="Times New Roman" w:hAnsi="Times New Roman" w:cs="Times New Roman"/>
          <w:i/>
          <w:iCs/>
          <w:color w:val="222222"/>
          <w:sz w:val="24"/>
          <w:szCs w:val="24"/>
          <w:shd w:val="clear" w:color="auto" w:fill="FFFFFF"/>
        </w:rPr>
        <w:t>Indian medicinal plants: a compendium of 500 species</w:t>
      </w:r>
      <w:r w:rsidRPr="00174A43">
        <w:rPr>
          <w:rFonts w:ascii="Times New Roman" w:hAnsi="Times New Roman" w:cs="Times New Roman"/>
          <w:color w:val="222222"/>
          <w:sz w:val="24"/>
          <w:szCs w:val="24"/>
          <w:shd w:val="clear" w:color="auto" w:fill="FFFFFF"/>
        </w:rPr>
        <w:t xml:space="preserve"> (Vol. 5). Orient </w:t>
      </w:r>
      <w:proofErr w:type="spellStart"/>
      <w:r w:rsidRPr="00174A43">
        <w:rPr>
          <w:rFonts w:ascii="Times New Roman" w:hAnsi="Times New Roman" w:cs="Times New Roman"/>
          <w:color w:val="222222"/>
          <w:sz w:val="24"/>
          <w:szCs w:val="24"/>
          <w:shd w:val="clear" w:color="auto" w:fill="FFFFFF"/>
        </w:rPr>
        <w:t>Blackswan</w:t>
      </w:r>
      <w:proofErr w:type="spellEnd"/>
      <w:r w:rsidRPr="00174A43">
        <w:rPr>
          <w:rFonts w:ascii="Times New Roman" w:hAnsi="Times New Roman" w:cs="Times New Roman"/>
          <w:color w:val="222222"/>
          <w:sz w:val="24"/>
          <w:szCs w:val="24"/>
          <w:shd w:val="clear" w:color="auto" w:fill="FFFFFF"/>
        </w:rPr>
        <w:t>.</w:t>
      </w:r>
    </w:p>
    <w:p w:rsidR="007734AC" w:rsidRPr="00174A43" w:rsidRDefault="007734AC" w:rsidP="00174A43">
      <w:pPr>
        <w:pStyle w:val="ListParagraph"/>
        <w:numPr>
          <w:ilvl w:val="0"/>
          <w:numId w:val="7"/>
        </w:numPr>
        <w:jc w:val="both"/>
        <w:rPr>
          <w:rFonts w:ascii="Times New Roman" w:hAnsi="Times New Roman" w:cs="Times New Roman"/>
          <w:sz w:val="24"/>
          <w:szCs w:val="24"/>
        </w:rPr>
      </w:pPr>
      <w:proofErr w:type="spellStart"/>
      <w:r w:rsidRPr="00174A43">
        <w:rPr>
          <w:rFonts w:ascii="Times New Roman" w:hAnsi="Times New Roman" w:cs="Times New Roman"/>
          <w:color w:val="222222"/>
          <w:sz w:val="24"/>
          <w:szCs w:val="24"/>
          <w:shd w:val="clear" w:color="auto" w:fill="FFFFFF"/>
        </w:rPr>
        <w:t>Yadav</w:t>
      </w:r>
      <w:proofErr w:type="spellEnd"/>
      <w:r w:rsidRPr="00174A43">
        <w:rPr>
          <w:rFonts w:ascii="Times New Roman" w:hAnsi="Times New Roman" w:cs="Times New Roman"/>
          <w:color w:val="222222"/>
          <w:sz w:val="24"/>
          <w:szCs w:val="24"/>
          <w:shd w:val="clear" w:color="auto" w:fill="FFFFFF"/>
        </w:rPr>
        <w:t xml:space="preserve">, M., &amp; </w:t>
      </w:r>
      <w:proofErr w:type="spellStart"/>
      <w:r w:rsidRPr="00174A43">
        <w:rPr>
          <w:rFonts w:ascii="Times New Roman" w:hAnsi="Times New Roman" w:cs="Times New Roman"/>
          <w:color w:val="222222"/>
          <w:sz w:val="24"/>
          <w:szCs w:val="24"/>
          <w:shd w:val="clear" w:color="auto" w:fill="FFFFFF"/>
        </w:rPr>
        <w:t>Saravanan</w:t>
      </w:r>
      <w:proofErr w:type="spellEnd"/>
      <w:r w:rsidRPr="00174A43">
        <w:rPr>
          <w:rFonts w:ascii="Times New Roman" w:hAnsi="Times New Roman" w:cs="Times New Roman"/>
          <w:color w:val="222222"/>
          <w:sz w:val="24"/>
          <w:szCs w:val="24"/>
          <w:shd w:val="clear" w:color="auto" w:fill="FFFFFF"/>
        </w:rPr>
        <w:t xml:space="preserve">, K. K. (2019). </w:t>
      </w:r>
      <w:proofErr w:type="spellStart"/>
      <w:r w:rsidRPr="00174A43">
        <w:rPr>
          <w:rFonts w:ascii="Times New Roman" w:hAnsi="Times New Roman" w:cs="Times New Roman"/>
          <w:color w:val="222222"/>
          <w:sz w:val="24"/>
          <w:szCs w:val="24"/>
          <w:shd w:val="clear" w:color="auto" w:fill="FFFFFF"/>
        </w:rPr>
        <w:t>Phytochemical</w:t>
      </w:r>
      <w:proofErr w:type="spellEnd"/>
      <w:r w:rsidRPr="00174A43">
        <w:rPr>
          <w:rFonts w:ascii="Times New Roman" w:hAnsi="Times New Roman" w:cs="Times New Roman"/>
          <w:color w:val="222222"/>
          <w:sz w:val="24"/>
          <w:szCs w:val="24"/>
          <w:shd w:val="clear" w:color="auto" w:fill="FFFFFF"/>
        </w:rPr>
        <w:t xml:space="preserve"> analysis and antioxidant potential of rhizome extracts of Curcuma </w:t>
      </w:r>
      <w:proofErr w:type="spellStart"/>
      <w:r w:rsidRPr="00174A43">
        <w:rPr>
          <w:rFonts w:ascii="Times New Roman" w:hAnsi="Times New Roman" w:cs="Times New Roman"/>
          <w:color w:val="222222"/>
          <w:sz w:val="24"/>
          <w:szCs w:val="24"/>
          <w:shd w:val="clear" w:color="auto" w:fill="FFFFFF"/>
        </w:rPr>
        <w:t>amada</w:t>
      </w:r>
      <w:proofErr w:type="spellEnd"/>
      <w:r w:rsidRPr="00174A43">
        <w:rPr>
          <w:rFonts w:ascii="Times New Roman" w:hAnsi="Times New Roman" w:cs="Times New Roman"/>
          <w:color w:val="222222"/>
          <w:sz w:val="24"/>
          <w:szCs w:val="24"/>
          <w:shd w:val="clear" w:color="auto" w:fill="FFFFFF"/>
        </w:rPr>
        <w:t xml:space="preserve"> </w:t>
      </w:r>
      <w:proofErr w:type="spellStart"/>
      <w:r w:rsidRPr="00174A43">
        <w:rPr>
          <w:rFonts w:ascii="Times New Roman" w:hAnsi="Times New Roman" w:cs="Times New Roman"/>
          <w:color w:val="222222"/>
          <w:sz w:val="24"/>
          <w:szCs w:val="24"/>
          <w:shd w:val="clear" w:color="auto" w:fill="FFFFFF"/>
        </w:rPr>
        <w:t>Roxb</w:t>
      </w:r>
      <w:proofErr w:type="spellEnd"/>
      <w:r w:rsidRPr="00174A43">
        <w:rPr>
          <w:rFonts w:ascii="Times New Roman" w:hAnsi="Times New Roman" w:cs="Times New Roman"/>
          <w:color w:val="222222"/>
          <w:sz w:val="24"/>
          <w:szCs w:val="24"/>
          <w:shd w:val="clear" w:color="auto" w:fill="FFFFFF"/>
        </w:rPr>
        <w:t xml:space="preserve"> and Curcuma </w:t>
      </w:r>
      <w:proofErr w:type="spellStart"/>
      <w:r w:rsidRPr="00174A43">
        <w:rPr>
          <w:rFonts w:ascii="Times New Roman" w:hAnsi="Times New Roman" w:cs="Times New Roman"/>
          <w:color w:val="222222"/>
          <w:sz w:val="24"/>
          <w:szCs w:val="24"/>
          <w:shd w:val="clear" w:color="auto" w:fill="FFFFFF"/>
        </w:rPr>
        <w:t>caesia</w:t>
      </w:r>
      <w:proofErr w:type="spellEnd"/>
      <w:r w:rsidRPr="00174A43">
        <w:rPr>
          <w:rFonts w:ascii="Times New Roman" w:hAnsi="Times New Roman" w:cs="Times New Roman"/>
          <w:color w:val="222222"/>
          <w:sz w:val="24"/>
          <w:szCs w:val="24"/>
          <w:shd w:val="clear" w:color="auto" w:fill="FFFFFF"/>
        </w:rPr>
        <w:t xml:space="preserve"> </w:t>
      </w:r>
      <w:proofErr w:type="spellStart"/>
      <w:r w:rsidRPr="00174A43">
        <w:rPr>
          <w:rFonts w:ascii="Times New Roman" w:hAnsi="Times New Roman" w:cs="Times New Roman"/>
          <w:color w:val="222222"/>
          <w:sz w:val="24"/>
          <w:szCs w:val="24"/>
          <w:shd w:val="clear" w:color="auto" w:fill="FFFFFF"/>
        </w:rPr>
        <w:t>Roxb</w:t>
      </w:r>
      <w:proofErr w:type="spellEnd"/>
      <w:r w:rsidRPr="00174A43">
        <w:rPr>
          <w:rFonts w:ascii="Times New Roman" w:hAnsi="Times New Roman" w:cs="Times New Roman"/>
          <w:color w:val="222222"/>
          <w:sz w:val="24"/>
          <w:szCs w:val="24"/>
          <w:shd w:val="clear" w:color="auto" w:fill="FFFFFF"/>
        </w:rPr>
        <w:t>. </w:t>
      </w:r>
      <w:r w:rsidRPr="00174A43">
        <w:rPr>
          <w:rFonts w:ascii="Times New Roman" w:hAnsi="Times New Roman" w:cs="Times New Roman"/>
          <w:i/>
          <w:iCs/>
          <w:color w:val="222222"/>
          <w:sz w:val="24"/>
          <w:szCs w:val="24"/>
          <w:shd w:val="clear" w:color="auto" w:fill="FFFFFF"/>
        </w:rPr>
        <w:t>Journal of Drug Delivery and Therapeutics</w:t>
      </w:r>
      <w:r w:rsidRPr="00174A43">
        <w:rPr>
          <w:rFonts w:ascii="Times New Roman" w:hAnsi="Times New Roman" w:cs="Times New Roman"/>
          <w:color w:val="222222"/>
          <w:sz w:val="24"/>
          <w:szCs w:val="24"/>
          <w:shd w:val="clear" w:color="auto" w:fill="FFFFFF"/>
        </w:rPr>
        <w:t>, </w:t>
      </w:r>
      <w:r w:rsidRPr="00174A43">
        <w:rPr>
          <w:rFonts w:ascii="Times New Roman" w:hAnsi="Times New Roman" w:cs="Times New Roman"/>
          <w:i/>
          <w:iCs/>
          <w:color w:val="222222"/>
          <w:sz w:val="24"/>
          <w:szCs w:val="24"/>
          <w:shd w:val="clear" w:color="auto" w:fill="FFFFFF"/>
        </w:rPr>
        <w:t>9</w:t>
      </w:r>
      <w:r w:rsidRPr="00174A43">
        <w:rPr>
          <w:rFonts w:ascii="Times New Roman" w:hAnsi="Times New Roman" w:cs="Times New Roman"/>
          <w:color w:val="222222"/>
          <w:sz w:val="24"/>
          <w:szCs w:val="24"/>
          <w:shd w:val="clear" w:color="auto" w:fill="FFFFFF"/>
        </w:rPr>
        <w:t>(5), 123-126.ss</w:t>
      </w:r>
    </w:p>
    <w:p w:rsidR="004B6D62" w:rsidRPr="007734AC" w:rsidRDefault="00174A43" w:rsidP="00174A43">
      <w:pPr>
        <w:ind w:left="360"/>
        <w:jc w:val="center"/>
        <w:rPr>
          <w:rFonts w:ascii="Times New Roman" w:hAnsi="Times New Roman" w:cs="Times New Roman"/>
          <w:sz w:val="24"/>
          <w:szCs w:val="24"/>
        </w:rPr>
      </w:pPr>
      <w:r>
        <w:rPr>
          <w:rFonts w:ascii="Times New Roman" w:hAnsi="Times New Roman" w:cs="Times New Roman"/>
          <w:sz w:val="24"/>
          <w:szCs w:val="24"/>
        </w:rPr>
        <w:t>****************</w:t>
      </w:r>
    </w:p>
    <w:sectPr w:rsidR="004B6D62" w:rsidRPr="007734AC" w:rsidSect="005440FC">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F06" w:rsidRDefault="00E31F06" w:rsidP="005A43E0">
      <w:pPr>
        <w:spacing w:after="0" w:line="240" w:lineRule="auto"/>
      </w:pPr>
      <w:r>
        <w:separator/>
      </w:r>
    </w:p>
  </w:endnote>
  <w:endnote w:type="continuationSeparator" w:id="1">
    <w:p w:rsidR="00E31F06" w:rsidRDefault="00E31F06" w:rsidP="005A43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IXGeneral-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5329"/>
      <w:docPartObj>
        <w:docPartGallery w:val="Page Numbers (Bottom of Page)"/>
        <w:docPartUnique/>
      </w:docPartObj>
    </w:sdtPr>
    <w:sdtContent>
      <w:p w:rsidR="00E31F06" w:rsidRDefault="00E31F06">
        <w:pPr>
          <w:pStyle w:val="Footer"/>
          <w:jc w:val="center"/>
        </w:pPr>
        <w:fldSimple w:instr=" PAGE   \* MERGEFORMAT ">
          <w:r w:rsidR="000D335D">
            <w:rPr>
              <w:noProof/>
            </w:rPr>
            <w:t>12</w:t>
          </w:r>
        </w:fldSimple>
      </w:p>
    </w:sdtContent>
  </w:sdt>
  <w:p w:rsidR="00E31F06" w:rsidRDefault="00E31F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F06" w:rsidRDefault="00E31F06" w:rsidP="005A43E0">
      <w:pPr>
        <w:spacing w:after="0" w:line="240" w:lineRule="auto"/>
      </w:pPr>
      <w:r>
        <w:separator/>
      </w:r>
    </w:p>
  </w:footnote>
  <w:footnote w:type="continuationSeparator" w:id="1">
    <w:p w:rsidR="00E31F06" w:rsidRDefault="00E31F06" w:rsidP="005A43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E7E5C"/>
    <w:multiLevelType w:val="hybridMultilevel"/>
    <w:tmpl w:val="1ABAC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4C452A"/>
    <w:multiLevelType w:val="hybridMultilevel"/>
    <w:tmpl w:val="61241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D27CF2"/>
    <w:multiLevelType w:val="multilevel"/>
    <w:tmpl w:val="A8A41C1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562D5522"/>
    <w:multiLevelType w:val="multilevel"/>
    <w:tmpl w:val="8F2C1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54761D"/>
    <w:multiLevelType w:val="hybridMultilevel"/>
    <w:tmpl w:val="1CEAB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FD0594"/>
    <w:multiLevelType w:val="hybridMultilevel"/>
    <w:tmpl w:val="4CF6C9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F73CDC"/>
    <w:multiLevelType w:val="hybridMultilevel"/>
    <w:tmpl w:val="F8240FF0"/>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11769E"/>
    <w:rsid w:val="000116E5"/>
    <w:rsid w:val="0001312F"/>
    <w:rsid w:val="000235D1"/>
    <w:rsid w:val="00027B5E"/>
    <w:rsid w:val="00034AB7"/>
    <w:rsid w:val="00036272"/>
    <w:rsid w:val="000371EA"/>
    <w:rsid w:val="0004146B"/>
    <w:rsid w:val="00042C37"/>
    <w:rsid w:val="00045C9F"/>
    <w:rsid w:val="00050146"/>
    <w:rsid w:val="00051457"/>
    <w:rsid w:val="000726FC"/>
    <w:rsid w:val="00082F13"/>
    <w:rsid w:val="0009252E"/>
    <w:rsid w:val="000C37B7"/>
    <w:rsid w:val="000D335D"/>
    <w:rsid w:val="000E3BC2"/>
    <w:rsid w:val="00103877"/>
    <w:rsid w:val="0011769E"/>
    <w:rsid w:val="0014080C"/>
    <w:rsid w:val="00141E5F"/>
    <w:rsid w:val="0014204C"/>
    <w:rsid w:val="001538B7"/>
    <w:rsid w:val="00160CE0"/>
    <w:rsid w:val="00174A43"/>
    <w:rsid w:val="00175772"/>
    <w:rsid w:val="00184EB9"/>
    <w:rsid w:val="001B6F2B"/>
    <w:rsid w:val="001D2695"/>
    <w:rsid w:val="001D5B5D"/>
    <w:rsid w:val="001F5448"/>
    <w:rsid w:val="0020216F"/>
    <w:rsid w:val="002036EF"/>
    <w:rsid w:val="002125A5"/>
    <w:rsid w:val="00220636"/>
    <w:rsid w:val="00223C9E"/>
    <w:rsid w:val="00233395"/>
    <w:rsid w:val="002350A4"/>
    <w:rsid w:val="00254C4D"/>
    <w:rsid w:val="00286DF1"/>
    <w:rsid w:val="00286ECD"/>
    <w:rsid w:val="00287A93"/>
    <w:rsid w:val="00290538"/>
    <w:rsid w:val="002911E4"/>
    <w:rsid w:val="002A7B8B"/>
    <w:rsid w:val="002F0827"/>
    <w:rsid w:val="002F33FE"/>
    <w:rsid w:val="00312FCD"/>
    <w:rsid w:val="003178B6"/>
    <w:rsid w:val="003222EC"/>
    <w:rsid w:val="00322905"/>
    <w:rsid w:val="00323BF4"/>
    <w:rsid w:val="00332D17"/>
    <w:rsid w:val="0033597D"/>
    <w:rsid w:val="00336408"/>
    <w:rsid w:val="00341E67"/>
    <w:rsid w:val="003428CD"/>
    <w:rsid w:val="00357181"/>
    <w:rsid w:val="003718A4"/>
    <w:rsid w:val="0037395B"/>
    <w:rsid w:val="00376D87"/>
    <w:rsid w:val="003967B0"/>
    <w:rsid w:val="003A108F"/>
    <w:rsid w:val="003B0615"/>
    <w:rsid w:val="003D51C5"/>
    <w:rsid w:val="003D6F3A"/>
    <w:rsid w:val="003E5FB2"/>
    <w:rsid w:val="003F7710"/>
    <w:rsid w:val="004172E0"/>
    <w:rsid w:val="0042070D"/>
    <w:rsid w:val="00422A24"/>
    <w:rsid w:val="00422D9E"/>
    <w:rsid w:val="0043053E"/>
    <w:rsid w:val="00430F48"/>
    <w:rsid w:val="00431C9F"/>
    <w:rsid w:val="00431FDE"/>
    <w:rsid w:val="00433238"/>
    <w:rsid w:val="00436EEE"/>
    <w:rsid w:val="0044478E"/>
    <w:rsid w:val="004472AF"/>
    <w:rsid w:val="00453D87"/>
    <w:rsid w:val="0047338A"/>
    <w:rsid w:val="004741EA"/>
    <w:rsid w:val="00487213"/>
    <w:rsid w:val="004B0875"/>
    <w:rsid w:val="004B6D62"/>
    <w:rsid w:val="004B6EDF"/>
    <w:rsid w:val="004B71B8"/>
    <w:rsid w:val="004C299E"/>
    <w:rsid w:val="004D1D54"/>
    <w:rsid w:val="004E2743"/>
    <w:rsid w:val="004E75FA"/>
    <w:rsid w:val="004F27AC"/>
    <w:rsid w:val="00506B80"/>
    <w:rsid w:val="005118E5"/>
    <w:rsid w:val="00514991"/>
    <w:rsid w:val="00515091"/>
    <w:rsid w:val="0052008A"/>
    <w:rsid w:val="0052425D"/>
    <w:rsid w:val="005428F7"/>
    <w:rsid w:val="005440FC"/>
    <w:rsid w:val="00550F09"/>
    <w:rsid w:val="0055638B"/>
    <w:rsid w:val="00561B1E"/>
    <w:rsid w:val="00564D4F"/>
    <w:rsid w:val="005938F7"/>
    <w:rsid w:val="00597F24"/>
    <w:rsid w:val="005A43E0"/>
    <w:rsid w:val="005A69A7"/>
    <w:rsid w:val="005C37D3"/>
    <w:rsid w:val="005C6832"/>
    <w:rsid w:val="005D6223"/>
    <w:rsid w:val="005E196F"/>
    <w:rsid w:val="005E3196"/>
    <w:rsid w:val="005E61BA"/>
    <w:rsid w:val="00622943"/>
    <w:rsid w:val="00626B47"/>
    <w:rsid w:val="0063761E"/>
    <w:rsid w:val="00642E4B"/>
    <w:rsid w:val="00645BC5"/>
    <w:rsid w:val="0065298A"/>
    <w:rsid w:val="00666AAB"/>
    <w:rsid w:val="00674598"/>
    <w:rsid w:val="006864B9"/>
    <w:rsid w:val="00693862"/>
    <w:rsid w:val="006B14A7"/>
    <w:rsid w:val="006B3973"/>
    <w:rsid w:val="006D185A"/>
    <w:rsid w:val="006D6685"/>
    <w:rsid w:val="006D67FF"/>
    <w:rsid w:val="00724974"/>
    <w:rsid w:val="00736E7E"/>
    <w:rsid w:val="00743842"/>
    <w:rsid w:val="00744462"/>
    <w:rsid w:val="00755F76"/>
    <w:rsid w:val="00756791"/>
    <w:rsid w:val="00757843"/>
    <w:rsid w:val="007734AC"/>
    <w:rsid w:val="00777D85"/>
    <w:rsid w:val="007D4A3C"/>
    <w:rsid w:val="007F0147"/>
    <w:rsid w:val="007F31BA"/>
    <w:rsid w:val="00814B0A"/>
    <w:rsid w:val="00816E64"/>
    <w:rsid w:val="00824152"/>
    <w:rsid w:val="00835C03"/>
    <w:rsid w:val="00837F58"/>
    <w:rsid w:val="00843F4D"/>
    <w:rsid w:val="00854A71"/>
    <w:rsid w:val="00882BB1"/>
    <w:rsid w:val="00884287"/>
    <w:rsid w:val="0089630A"/>
    <w:rsid w:val="008B20AE"/>
    <w:rsid w:val="008D0059"/>
    <w:rsid w:val="008D2D37"/>
    <w:rsid w:val="008E3E19"/>
    <w:rsid w:val="009031B5"/>
    <w:rsid w:val="00907D04"/>
    <w:rsid w:val="0091569E"/>
    <w:rsid w:val="00916D2B"/>
    <w:rsid w:val="009271C8"/>
    <w:rsid w:val="00936C81"/>
    <w:rsid w:val="009435D9"/>
    <w:rsid w:val="00957A52"/>
    <w:rsid w:val="00964681"/>
    <w:rsid w:val="00980954"/>
    <w:rsid w:val="0098197D"/>
    <w:rsid w:val="0099170C"/>
    <w:rsid w:val="00997311"/>
    <w:rsid w:val="009A0363"/>
    <w:rsid w:val="009A6A55"/>
    <w:rsid w:val="009B531B"/>
    <w:rsid w:val="009F38EC"/>
    <w:rsid w:val="00A22D6E"/>
    <w:rsid w:val="00A47380"/>
    <w:rsid w:val="00A54455"/>
    <w:rsid w:val="00A7275D"/>
    <w:rsid w:val="00AB6AA1"/>
    <w:rsid w:val="00AC12F5"/>
    <w:rsid w:val="00AC5634"/>
    <w:rsid w:val="00AD70ED"/>
    <w:rsid w:val="00AE6B10"/>
    <w:rsid w:val="00AF23D9"/>
    <w:rsid w:val="00B31A08"/>
    <w:rsid w:val="00B4361E"/>
    <w:rsid w:val="00B648CE"/>
    <w:rsid w:val="00B702EB"/>
    <w:rsid w:val="00B71216"/>
    <w:rsid w:val="00B72A04"/>
    <w:rsid w:val="00B8553F"/>
    <w:rsid w:val="00B9280B"/>
    <w:rsid w:val="00BA1DE8"/>
    <w:rsid w:val="00BB729A"/>
    <w:rsid w:val="00BC07F6"/>
    <w:rsid w:val="00BC121D"/>
    <w:rsid w:val="00BC2794"/>
    <w:rsid w:val="00BC60A2"/>
    <w:rsid w:val="00BE0C26"/>
    <w:rsid w:val="00BE5AA7"/>
    <w:rsid w:val="00C05AB0"/>
    <w:rsid w:val="00C07BBB"/>
    <w:rsid w:val="00C07EFE"/>
    <w:rsid w:val="00C1313A"/>
    <w:rsid w:val="00C3390B"/>
    <w:rsid w:val="00C52700"/>
    <w:rsid w:val="00C61CB3"/>
    <w:rsid w:val="00C74BDB"/>
    <w:rsid w:val="00C80B1B"/>
    <w:rsid w:val="00C82ECF"/>
    <w:rsid w:val="00C93701"/>
    <w:rsid w:val="00CA038C"/>
    <w:rsid w:val="00CB53BE"/>
    <w:rsid w:val="00CC5263"/>
    <w:rsid w:val="00CC6110"/>
    <w:rsid w:val="00CF591E"/>
    <w:rsid w:val="00D30F45"/>
    <w:rsid w:val="00D32749"/>
    <w:rsid w:val="00D37062"/>
    <w:rsid w:val="00D372BA"/>
    <w:rsid w:val="00D508BC"/>
    <w:rsid w:val="00D561BF"/>
    <w:rsid w:val="00D65527"/>
    <w:rsid w:val="00D75469"/>
    <w:rsid w:val="00D813FD"/>
    <w:rsid w:val="00D9617A"/>
    <w:rsid w:val="00DA4CCD"/>
    <w:rsid w:val="00DA57AB"/>
    <w:rsid w:val="00DD20A5"/>
    <w:rsid w:val="00DF2062"/>
    <w:rsid w:val="00DF359B"/>
    <w:rsid w:val="00DF658F"/>
    <w:rsid w:val="00E21927"/>
    <w:rsid w:val="00E31F06"/>
    <w:rsid w:val="00E37263"/>
    <w:rsid w:val="00E4240F"/>
    <w:rsid w:val="00E53311"/>
    <w:rsid w:val="00E63779"/>
    <w:rsid w:val="00E71A84"/>
    <w:rsid w:val="00E7252D"/>
    <w:rsid w:val="00E83E41"/>
    <w:rsid w:val="00E94D60"/>
    <w:rsid w:val="00EA12EE"/>
    <w:rsid w:val="00EF4E18"/>
    <w:rsid w:val="00EF6AF7"/>
    <w:rsid w:val="00F03AAD"/>
    <w:rsid w:val="00F13B95"/>
    <w:rsid w:val="00F26580"/>
    <w:rsid w:val="00F26972"/>
    <w:rsid w:val="00F32797"/>
    <w:rsid w:val="00F33340"/>
    <w:rsid w:val="00F51457"/>
    <w:rsid w:val="00F61F31"/>
    <w:rsid w:val="00F77960"/>
    <w:rsid w:val="00F92E8B"/>
    <w:rsid w:val="00F94831"/>
    <w:rsid w:val="00F95774"/>
    <w:rsid w:val="00FB045C"/>
    <w:rsid w:val="00FB4C45"/>
    <w:rsid w:val="00FB5527"/>
    <w:rsid w:val="00FB633B"/>
    <w:rsid w:val="00FD435E"/>
    <w:rsid w:val="00FD5933"/>
    <w:rsid w:val="00FF3E84"/>
    <w:rsid w:val="00FF7F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0FC"/>
  </w:style>
  <w:style w:type="paragraph" w:styleId="Heading1">
    <w:name w:val="heading 1"/>
    <w:basedOn w:val="Normal"/>
    <w:link w:val="Heading1Char"/>
    <w:uiPriority w:val="9"/>
    <w:qFormat/>
    <w:rsid w:val="00666A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76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C2794"/>
    <w:pPr>
      <w:ind w:left="720"/>
      <w:contextualSpacing/>
    </w:pPr>
  </w:style>
  <w:style w:type="character" w:customStyle="1" w:styleId="Heading1Char">
    <w:name w:val="Heading 1 Char"/>
    <w:basedOn w:val="DefaultParagraphFont"/>
    <w:link w:val="Heading1"/>
    <w:uiPriority w:val="9"/>
    <w:rsid w:val="00666AA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94831"/>
    <w:rPr>
      <w:color w:val="0000FF" w:themeColor="hyperlink"/>
      <w:u w:val="single"/>
    </w:rPr>
  </w:style>
  <w:style w:type="character" w:styleId="Emphasis">
    <w:name w:val="Emphasis"/>
    <w:basedOn w:val="DefaultParagraphFont"/>
    <w:uiPriority w:val="20"/>
    <w:qFormat/>
    <w:rsid w:val="00EF6AF7"/>
    <w:rPr>
      <w:i/>
      <w:iCs/>
    </w:rPr>
  </w:style>
  <w:style w:type="paragraph" w:customStyle="1" w:styleId="referencetext">
    <w:name w:val="referencetext"/>
    <w:basedOn w:val="Normal"/>
    <w:rsid w:val="00BC60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blisher-name">
    <w:name w:val="publisher-name"/>
    <w:basedOn w:val="DefaultParagraphFont"/>
    <w:rsid w:val="00E4240F"/>
  </w:style>
  <w:style w:type="paragraph" w:styleId="BalloonText">
    <w:name w:val="Balloon Text"/>
    <w:basedOn w:val="Normal"/>
    <w:link w:val="BalloonTextChar"/>
    <w:uiPriority w:val="99"/>
    <w:semiHidden/>
    <w:unhideWhenUsed/>
    <w:rsid w:val="00286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DF1"/>
    <w:rPr>
      <w:rFonts w:ascii="Tahoma" w:hAnsi="Tahoma" w:cs="Tahoma"/>
      <w:sz w:val="16"/>
      <w:szCs w:val="16"/>
    </w:rPr>
  </w:style>
  <w:style w:type="character" w:styleId="CommentReference">
    <w:name w:val="annotation reference"/>
    <w:basedOn w:val="DefaultParagraphFont"/>
    <w:uiPriority w:val="99"/>
    <w:semiHidden/>
    <w:unhideWhenUsed/>
    <w:rsid w:val="00744462"/>
    <w:rPr>
      <w:sz w:val="16"/>
      <w:szCs w:val="16"/>
    </w:rPr>
  </w:style>
  <w:style w:type="paragraph" w:styleId="CommentText">
    <w:name w:val="annotation text"/>
    <w:basedOn w:val="Normal"/>
    <w:link w:val="CommentTextChar"/>
    <w:uiPriority w:val="99"/>
    <w:semiHidden/>
    <w:unhideWhenUsed/>
    <w:rsid w:val="00744462"/>
    <w:pPr>
      <w:spacing w:line="240" w:lineRule="auto"/>
    </w:pPr>
    <w:rPr>
      <w:sz w:val="20"/>
      <w:szCs w:val="20"/>
    </w:rPr>
  </w:style>
  <w:style w:type="character" w:customStyle="1" w:styleId="CommentTextChar">
    <w:name w:val="Comment Text Char"/>
    <w:basedOn w:val="DefaultParagraphFont"/>
    <w:link w:val="CommentText"/>
    <w:uiPriority w:val="99"/>
    <w:semiHidden/>
    <w:rsid w:val="00744462"/>
    <w:rPr>
      <w:sz w:val="20"/>
      <w:szCs w:val="20"/>
    </w:rPr>
  </w:style>
  <w:style w:type="paragraph" w:styleId="CommentSubject">
    <w:name w:val="annotation subject"/>
    <w:basedOn w:val="CommentText"/>
    <w:next w:val="CommentText"/>
    <w:link w:val="CommentSubjectChar"/>
    <w:uiPriority w:val="99"/>
    <w:semiHidden/>
    <w:unhideWhenUsed/>
    <w:rsid w:val="00744462"/>
    <w:rPr>
      <w:b/>
      <w:bCs/>
    </w:rPr>
  </w:style>
  <w:style w:type="character" w:customStyle="1" w:styleId="CommentSubjectChar">
    <w:name w:val="Comment Subject Char"/>
    <w:basedOn w:val="CommentTextChar"/>
    <w:link w:val="CommentSubject"/>
    <w:uiPriority w:val="99"/>
    <w:semiHidden/>
    <w:rsid w:val="00744462"/>
    <w:rPr>
      <w:b/>
      <w:bCs/>
    </w:rPr>
  </w:style>
  <w:style w:type="paragraph" w:styleId="Header">
    <w:name w:val="header"/>
    <w:basedOn w:val="Normal"/>
    <w:link w:val="HeaderChar"/>
    <w:uiPriority w:val="99"/>
    <w:semiHidden/>
    <w:unhideWhenUsed/>
    <w:rsid w:val="005A43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43E0"/>
  </w:style>
  <w:style w:type="paragraph" w:styleId="Footer">
    <w:name w:val="footer"/>
    <w:basedOn w:val="Normal"/>
    <w:link w:val="FooterChar"/>
    <w:uiPriority w:val="99"/>
    <w:unhideWhenUsed/>
    <w:rsid w:val="005A4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3E0"/>
  </w:style>
</w:styles>
</file>

<file path=word/webSettings.xml><?xml version="1.0" encoding="utf-8"?>
<w:webSettings xmlns:r="http://schemas.openxmlformats.org/officeDocument/2006/relationships" xmlns:w="http://schemas.openxmlformats.org/wordprocessingml/2006/main">
  <w:divs>
    <w:div w:id="100957774">
      <w:bodyDiv w:val="1"/>
      <w:marLeft w:val="0"/>
      <w:marRight w:val="0"/>
      <w:marTop w:val="0"/>
      <w:marBottom w:val="0"/>
      <w:divBdr>
        <w:top w:val="none" w:sz="0" w:space="0" w:color="auto"/>
        <w:left w:val="none" w:sz="0" w:space="0" w:color="auto"/>
        <w:bottom w:val="none" w:sz="0" w:space="0" w:color="auto"/>
        <w:right w:val="none" w:sz="0" w:space="0" w:color="auto"/>
      </w:divBdr>
    </w:div>
    <w:div w:id="367528439">
      <w:bodyDiv w:val="1"/>
      <w:marLeft w:val="0"/>
      <w:marRight w:val="0"/>
      <w:marTop w:val="0"/>
      <w:marBottom w:val="0"/>
      <w:divBdr>
        <w:top w:val="none" w:sz="0" w:space="0" w:color="auto"/>
        <w:left w:val="none" w:sz="0" w:space="0" w:color="auto"/>
        <w:bottom w:val="none" w:sz="0" w:space="0" w:color="auto"/>
        <w:right w:val="none" w:sz="0" w:space="0" w:color="auto"/>
      </w:divBdr>
    </w:div>
    <w:div w:id="862590346">
      <w:bodyDiv w:val="1"/>
      <w:marLeft w:val="0"/>
      <w:marRight w:val="0"/>
      <w:marTop w:val="0"/>
      <w:marBottom w:val="0"/>
      <w:divBdr>
        <w:top w:val="none" w:sz="0" w:space="0" w:color="auto"/>
        <w:left w:val="none" w:sz="0" w:space="0" w:color="auto"/>
        <w:bottom w:val="none" w:sz="0" w:space="0" w:color="auto"/>
        <w:right w:val="none" w:sz="0" w:space="0" w:color="auto"/>
      </w:divBdr>
      <w:divsChild>
        <w:div w:id="1487474417">
          <w:marLeft w:val="0"/>
          <w:marRight w:val="0"/>
          <w:marTop w:val="0"/>
          <w:marBottom w:val="0"/>
          <w:divBdr>
            <w:top w:val="none" w:sz="0" w:space="0" w:color="auto"/>
            <w:left w:val="none" w:sz="0" w:space="0" w:color="auto"/>
            <w:bottom w:val="none" w:sz="0" w:space="0" w:color="auto"/>
            <w:right w:val="none" w:sz="0" w:space="0" w:color="auto"/>
          </w:divBdr>
        </w:div>
      </w:divsChild>
    </w:div>
    <w:div w:id="1567497045">
      <w:bodyDiv w:val="1"/>
      <w:marLeft w:val="0"/>
      <w:marRight w:val="0"/>
      <w:marTop w:val="0"/>
      <w:marBottom w:val="0"/>
      <w:divBdr>
        <w:top w:val="none" w:sz="0" w:space="0" w:color="auto"/>
        <w:left w:val="none" w:sz="0" w:space="0" w:color="auto"/>
        <w:bottom w:val="none" w:sz="0" w:space="0" w:color="auto"/>
        <w:right w:val="none" w:sz="0" w:space="0" w:color="auto"/>
      </w:divBdr>
      <w:divsChild>
        <w:div w:id="580600505">
          <w:marLeft w:val="0"/>
          <w:marRight w:val="0"/>
          <w:marTop w:val="0"/>
          <w:marBottom w:val="0"/>
          <w:divBdr>
            <w:top w:val="single" w:sz="6" w:space="15" w:color="ADADAD"/>
            <w:left w:val="single" w:sz="6" w:space="15" w:color="ADADAD"/>
            <w:bottom w:val="single" w:sz="6" w:space="15" w:color="ADADAD"/>
            <w:right w:val="single" w:sz="6" w:space="15" w:color="ADADAD"/>
          </w:divBdr>
          <w:divsChild>
            <w:div w:id="17632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bh_17@gauhati.ac.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A0794-B593-409B-A6ED-0A7F31BEC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4467</Words>
  <Characters>25464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29872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Corporate Edition</cp:lastModifiedBy>
  <cp:revision>6</cp:revision>
  <dcterms:created xsi:type="dcterms:W3CDTF">2023-08-31T08:18:00Z</dcterms:created>
  <dcterms:modified xsi:type="dcterms:W3CDTF">2023-08-31T09:39:00Z</dcterms:modified>
</cp:coreProperties>
</file>