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7373" w14:textId="0118B755" w:rsidR="00466548" w:rsidRDefault="005858A9" w:rsidP="00EF7278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 xml:space="preserve">PRELIMINARY PHYTOCHEMICAL SCREENING </w:t>
      </w:r>
      <w:r w:rsidR="009D5831">
        <w:rPr>
          <w:rFonts w:eastAsia="MS Mincho"/>
        </w:rPr>
        <w:t xml:space="preserve">FOR VARIOUS </w:t>
      </w:r>
      <w:r>
        <w:rPr>
          <w:rFonts w:eastAsia="MS Mincho"/>
        </w:rPr>
        <w:t xml:space="preserve">MEDICINAL PLANTS LEAF EXTRACT </w:t>
      </w:r>
    </w:p>
    <w:p w14:paraId="43AC6539" w14:textId="77777777" w:rsidR="00EF7278" w:rsidRDefault="00EF7278" w:rsidP="00EF7278">
      <w:pPr>
        <w:pStyle w:val="papertitle"/>
        <w:spacing w:after="0"/>
        <w:rPr>
          <w:rFonts w:eastAsia="MS Mincho"/>
          <w:b/>
          <w:bCs w:val="0"/>
        </w:rPr>
      </w:pPr>
    </w:p>
    <w:p w14:paraId="64D63492" w14:textId="77777777" w:rsidR="00EF7278" w:rsidRDefault="00EF7278" w:rsidP="00EF7278">
      <w:pPr>
        <w:pStyle w:val="papertitle"/>
        <w:spacing w:after="0"/>
        <w:rPr>
          <w:rFonts w:eastAsia="MS Mincho"/>
          <w:b/>
          <w:bCs w:val="0"/>
          <w:iCs/>
          <w:sz w:val="20"/>
          <w:szCs w:val="20"/>
        </w:rPr>
      </w:pPr>
    </w:p>
    <w:p w14:paraId="3C737E78" w14:textId="1991DE41" w:rsidR="00EF7278" w:rsidRDefault="00EF7278" w:rsidP="00EF7278">
      <w:pPr>
        <w:pStyle w:val="papertitle"/>
        <w:spacing w:after="0"/>
        <w:ind w:left="720" w:firstLine="720"/>
        <w:jc w:val="both"/>
        <w:rPr>
          <w:rFonts w:eastAsia="MS Mincho"/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>S.VIJIPRIYA,</w:t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 w:rsidR="00A51142">
        <w:rPr>
          <w:rFonts w:eastAsia="MS Mincho"/>
          <w:iCs/>
          <w:sz w:val="20"/>
          <w:szCs w:val="20"/>
        </w:rPr>
        <w:t xml:space="preserve">V. </w:t>
      </w:r>
      <w:r>
        <w:rPr>
          <w:rFonts w:eastAsia="MS Mincho"/>
          <w:iCs/>
          <w:sz w:val="20"/>
          <w:szCs w:val="20"/>
        </w:rPr>
        <w:t>RAGURAMAN,</w:t>
      </w:r>
    </w:p>
    <w:p w14:paraId="36D5C3FE" w14:textId="608986B8" w:rsidR="00EF7278" w:rsidRDefault="00EF7278" w:rsidP="00EF7278">
      <w:pPr>
        <w:pStyle w:val="papertitle"/>
        <w:spacing w:after="0"/>
        <w:ind w:firstLine="720"/>
        <w:jc w:val="both"/>
        <w:rPr>
          <w:rFonts w:eastAsia="MS Mincho"/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>PG &amp; Research Department of Physics,</w:t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 w:rsidR="009848EF">
        <w:rPr>
          <w:rFonts w:eastAsia="MS Mincho"/>
          <w:iCs/>
          <w:sz w:val="20"/>
          <w:szCs w:val="20"/>
        </w:rPr>
        <w:t xml:space="preserve">             </w:t>
      </w:r>
      <w:r>
        <w:rPr>
          <w:rFonts w:eastAsia="MS Mincho"/>
          <w:iCs/>
          <w:sz w:val="20"/>
          <w:szCs w:val="20"/>
        </w:rPr>
        <w:t xml:space="preserve">PG &amp; Research Department of </w:t>
      </w:r>
      <w:r w:rsidR="009848EF">
        <w:rPr>
          <w:rFonts w:eastAsia="MS Mincho"/>
          <w:iCs/>
          <w:sz w:val="20"/>
          <w:szCs w:val="20"/>
        </w:rPr>
        <w:t>Chemistry</w:t>
      </w:r>
      <w:r>
        <w:rPr>
          <w:rFonts w:eastAsia="MS Mincho"/>
          <w:iCs/>
          <w:sz w:val="20"/>
          <w:szCs w:val="20"/>
        </w:rPr>
        <w:t>,</w:t>
      </w:r>
    </w:p>
    <w:p w14:paraId="5B451FEE" w14:textId="2CA44FE5" w:rsidR="00EF7278" w:rsidRDefault="00EF7278" w:rsidP="00EF7278">
      <w:pPr>
        <w:pStyle w:val="papertitle"/>
        <w:spacing w:after="0"/>
        <w:ind w:left="1440" w:hanging="490"/>
        <w:jc w:val="both"/>
        <w:rPr>
          <w:rFonts w:eastAsia="MS Mincho"/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>Thiru. Vi. Ka. Govt Arts College,</w:t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  <w:t xml:space="preserve">  Edayant</w:t>
      </w:r>
      <w:r w:rsidR="009848EF">
        <w:rPr>
          <w:rFonts w:eastAsia="MS Mincho"/>
          <w:iCs/>
          <w:sz w:val="20"/>
          <w:szCs w:val="20"/>
        </w:rPr>
        <w:t>han</w:t>
      </w:r>
      <w:r>
        <w:rPr>
          <w:rFonts w:eastAsia="MS Mincho"/>
          <w:iCs/>
          <w:sz w:val="20"/>
          <w:szCs w:val="20"/>
        </w:rPr>
        <w:t>gudy G. S. Pillay Arts and             Thriuvarur- 610003.</w:t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  <w:t xml:space="preserve">       College, Nagapattinam-611002.</w:t>
      </w:r>
    </w:p>
    <w:p w14:paraId="4CE2E47E" w14:textId="31630312" w:rsidR="00EF7278" w:rsidRPr="00EF7278" w:rsidRDefault="00EF7278" w:rsidP="00EF7278">
      <w:pPr>
        <w:pStyle w:val="papertitle"/>
        <w:spacing w:after="0"/>
        <w:ind w:left="720"/>
        <w:jc w:val="both"/>
        <w:rPr>
          <w:rFonts w:eastAsia="MS Mincho"/>
          <w:iCs/>
          <w:sz w:val="20"/>
          <w:szCs w:val="20"/>
        </w:rPr>
      </w:pPr>
      <w:r>
        <w:rPr>
          <w:rFonts w:eastAsia="MS Mincho"/>
          <w:iCs/>
          <w:sz w:val="20"/>
          <w:szCs w:val="20"/>
        </w:rPr>
        <w:t xml:space="preserve">        </w:t>
      </w:r>
      <w:hyperlink r:id="rId7" w:history="1">
        <w:r w:rsidRPr="00B30D2E">
          <w:rPr>
            <w:rStyle w:val="Hyperlink"/>
            <w:rFonts w:eastAsia="MS Mincho"/>
            <w:iCs/>
            <w:sz w:val="20"/>
            <w:szCs w:val="20"/>
          </w:rPr>
          <w:t>drsvip2022@gmail.com</w:t>
        </w:r>
      </w:hyperlink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hyperlink r:id="rId8" w:history="1">
        <w:r w:rsidR="001F62A8" w:rsidRPr="00B30D2E">
          <w:rPr>
            <w:rStyle w:val="Hyperlink"/>
            <w:rFonts w:eastAsia="MS Mincho"/>
            <w:iCs/>
            <w:sz w:val="20"/>
            <w:szCs w:val="20"/>
          </w:rPr>
          <w:t>raguram.vr@gmail.com</w:t>
        </w:r>
      </w:hyperlink>
      <w:r w:rsidR="001F62A8">
        <w:rPr>
          <w:rFonts w:eastAsia="MS Mincho"/>
          <w:iCs/>
          <w:sz w:val="20"/>
          <w:szCs w:val="20"/>
        </w:rPr>
        <w:t xml:space="preserve"> </w:t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  <w:r>
        <w:rPr>
          <w:rFonts w:eastAsia="MS Mincho"/>
          <w:iCs/>
          <w:sz w:val="20"/>
          <w:szCs w:val="20"/>
        </w:rPr>
        <w:tab/>
      </w:r>
    </w:p>
    <w:p w14:paraId="38D64975" w14:textId="47B42402" w:rsidR="00EF7278" w:rsidRPr="00EF7278" w:rsidRDefault="00EF7278" w:rsidP="00EF7278">
      <w:pPr>
        <w:pStyle w:val="papertitle"/>
        <w:spacing w:after="0"/>
        <w:rPr>
          <w:rFonts w:eastAsia="MS Mincho"/>
          <w:b/>
          <w:bCs w:val="0"/>
          <w:iCs/>
          <w:sz w:val="20"/>
          <w:szCs w:val="20"/>
        </w:rPr>
      </w:pPr>
      <w:r>
        <w:rPr>
          <w:rFonts w:eastAsia="MS Mincho"/>
          <w:b/>
          <w:bCs w:val="0"/>
          <w:iCs/>
          <w:sz w:val="20"/>
          <w:szCs w:val="20"/>
        </w:rPr>
        <w:t>ABSTRACT</w:t>
      </w:r>
    </w:p>
    <w:p w14:paraId="61B4D4B6" w14:textId="77777777" w:rsidR="00873FEC" w:rsidRPr="00402841" w:rsidRDefault="00873FEC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14:paraId="16CC7CD4" w14:textId="73362095" w:rsidR="005858A9" w:rsidRDefault="005858A9" w:rsidP="00402841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Cs w:val="0"/>
          <w:sz w:val="20"/>
          <w:szCs w:val="20"/>
        </w:rPr>
        <w:t xml:space="preserve">Objective: </w:t>
      </w:r>
      <w:r w:rsidR="00350DB0">
        <w:rPr>
          <w:b w:val="0"/>
          <w:sz w:val="20"/>
          <w:szCs w:val="20"/>
        </w:rPr>
        <w:t>The p</w:t>
      </w:r>
      <w:r>
        <w:rPr>
          <w:b w:val="0"/>
          <w:sz w:val="20"/>
          <w:szCs w:val="20"/>
        </w:rPr>
        <w:t xml:space="preserve">reliminary screening of phytochemicals is a </w:t>
      </w:r>
      <w:r w:rsidR="00350DB0">
        <w:rPr>
          <w:b w:val="0"/>
          <w:sz w:val="20"/>
          <w:szCs w:val="20"/>
        </w:rPr>
        <w:t>crucial</w:t>
      </w:r>
      <w:r>
        <w:rPr>
          <w:b w:val="0"/>
          <w:sz w:val="20"/>
          <w:szCs w:val="20"/>
        </w:rPr>
        <w:t xml:space="preserve"> step</w:t>
      </w:r>
      <w:r w:rsidR="00350DB0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in </w:t>
      </w:r>
      <w:r w:rsidR="00350DB0">
        <w:rPr>
          <w:b w:val="0"/>
          <w:sz w:val="20"/>
          <w:szCs w:val="20"/>
        </w:rPr>
        <w:t>identifying</w:t>
      </w:r>
      <w:r>
        <w:rPr>
          <w:b w:val="0"/>
          <w:sz w:val="20"/>
          <w:szCs w:val="20"/>
        </w:rPr>
        <w:t xml:space="preserve"> the bioactive </w:t>
      </w:r>
      <w:r w:rsidR="00350DB0">
        <w:rPr>
          <w:b w:val="0"/>
          <w:sz w:val="20"/>
          <w:szCs w:val="20"/>
        </w:rPr>
        <w:t>components found</w:t>
      </w:r>
      <w:r>
        <w:rPr>
          <w:b w:val="0"/>
          <w:sz w:val="20"/>
          <w:szCs w:val="20"/>
        </w:rPr>
        <w:t xml:space="preserve"> in medicinal plants</w:t>
      </w:r>
      <w:r w:rsidR="00350DB0">
        <w:rPr>
          <w:b w:val="0"/>
          <w:sz w:val="20"/>
          <w:szCs w:val="20"/>
        </w:rPr>
        <w:t xml:space="preserve">, which </w:t>
      </w:r>
      <w:r>
        <w:rPr>
          <w:b w:val="0"/>
          <w:sz w:val="20"/>
          <w:szCs w:val="20"/>
        </w:rPr>
        <w:t>may</w:t>
      </w:r>
      <w:r w:rsidR="00350DB0">
        <w:rPr>
          <w:b w:val="0"/>
          <w:sz w:val="20"/>
          <w:szCs w:val="20"/>
        </w:rPr>
        <w:t xml:space="preserve"> then </w:t>
      </w:r>
      <w:r>
        <w:rPr>
          <w:b w:val="0"/>
          <w:sz w:val="20"/>
          <w:szCs w:val="20"/>
        </w:rPr>
        <w:t>lead to</w:t>
      </w:r>
      <w:r w:rsidR="00350DB0">
        <w:rPr>
          <w:b w:val="0"/>
          <w:sz w:val="20"/>
          <w:szCs w:val="20"/>
        </w:rPr>
        <w:t xml:space="preserve"> the</w:t>
      </w:r>
      <w:r>
        <w:rPr>
          <w:b w:val="0"/>
          <w:sz w:val="20"/>
          <w:szCs w:val="20"/>
        </w:rPr>
        <w:t xml:space="preserve"> discovery and development</w:t>
      </w:r>
      <w:r w:rsidR="00350DB0">
        <w:rPr>
          <w:b w:val="0"/>
          <w:sz w:val="20"/>
          <w:szCs w:val="20"/>
        </w:rPr>
        <w:t xml:space="preserve"> of new drugs</w:t>
      </w:r>
      <w:r>
        <w:rPr>
          <w:b w:val="0"/>
          <w:sz w:val="20"/>
          <w:szCs w:val="20"/>
        </w:rPr>
        <w:t xml:space="preserve">. In the present study, </w:t>
      </w:r>
      <w:r w:rsidR="0003443B">
        <w:rPr>
          <w:b w:val="0"/>
          <w:sz w:val="20"/>
          <w:szCs w:val="20"/>
        </w:rPr>
        <w:t>the major</w:t>
      </w:r>
      <w:r>
        <w:rPr>
          <w:b w:val="0"/>
          <w:sz w:val="20"/>
          <w:szCs w:val="20"/>
        </w:rPr>
        <w:t xml:space="preserve"> phytoconstituents of</w:t>
      </w:r>
      <w:r w:rsidR="0003443B">
        <w:rPr>
          <w:b w:val="0"/>
          <w:sz w:val="20"/>
          <w:szCs w:val="20"/>
        </w:rPr>
        <w:t xml:space="preserve"> </w:t>
      </w:r>
      <w:r w:rsidR="006E4033">
        <w:rPr>
          <w:b w:val="0"/>
          <w:sz w:val="20"/>
          <w:szCs w:val="20"/>
        </w:rPr>
        <w:t>five</w:t>
      </w:r>
      <w:r>
        <w:rPr>
          <w:b w:val="0"/>
          <w:sz w:val="20"/>
          <w:szCs w:val="20"/>
        </w:rPr>
        <w:t xml:space="preserve"> selected medicinal plants f</w:t>
      </w:r>
      <w:r w:rsidR="0003443B">
        <w:rPr>
          <w:b w:val="0"/>
          <w:sz w:val="20"/>
          <w:szCs w:val="20"/>
        </w:rPr>
        <w:t>rom various</w:t>
      </w:r>
      <w:r>
        <w:rPr>
          <w:b w:val="0"/>
          <w:sz w:val="20"/>
          <w:szCs w:val="20"/>
        </w:rPr>
        <w:t xml:space="preserve"> families were </w:t>
      </w:r>
      <w:r w:rsidR="0003443B">
        <w:rPr>
          <w:b w:val="0"/>
          <w:sz w:val="20"/>
          <w:szCs w:val="20"/>
        </w:rPr>
        <w:t xml:space="preserve">chosen, and their </w:t>
      </w:r>
      <w:r>
        <w:rPr>
          <w:b w:val="0"/>
          <w:sz w:val="20"/>
          <w:szCs w:val="20"/>
        </w:rPr>
        <w:t>presence</w:t>
      </w:r>
      <w:r w:rsidR="0003443B">
        <w:rPr>
          <w:b w:val="0"/>
          <w:sz w:val="20"/>
          <w:szCs w:val="20"/>
        </w:rPr>
        <w:t xml:space="preserve"> was linked to the</w:t>
      </w:r>
      <w:r>
        <w:rPr>
          <w:b w:val="0"/>
          <w:sz w:val="20"/>
          <w:szCs w:val="20"/>
        </w:rPr>
        <w:t xml:space="preserve"> bioactivities of the plants.</w:t>
      </w:r>
    </w:p>
    <w:p w14:paraId="2E30848E" w14:textId="2F4697A0" w:rsidR="005858A9" w:rsidRDefault="005858A9" w:rsidP="00402841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Cs w:val="0"/>
          <w:sz w:val="20"/>
          <w:szCs w:val="20"/>
        </w:rPr>
        <w:t xml:space="preserve">Methods: </w:t>
      </w:r>
      <w:r w:rsidR="0003443B">
        <w:rPr>
          <w:b w:val="0"/>
          <w:sz w:val="20"/>
          <w:szCs w:val="20"/>
        </w:rPr>
        <w:t>Using standard techniques, a p</w:t>
      </w:r>
      <w:r w:rsidR="006E4033">
        <w:rPr>
          <w:b w:val="0"/>
          <w:sz w:val="20"/>
          <w:szCs w:val="20"/>
        </w:rPr>
        <w:t>hytochemical s</w:t>
      </w:r>
      <w:r>
        <w:rPr>
          <w:b w:val="0"/>
          <w:sz w:val="20"/>
          <w:szCs w:val="20"/>
        </w:rPr>
        <w:t xml:space="preserve">creening of </w:t>
      </w:r>
      <w:r w:rsidR="006E4033">
        <w:rPr>
          <w:b w:val="0"/>
          <w:sz w:val="20"/>
          <w:szCs w:val="20"/>
        </w:rPr>
        <w:t>five</w:t>
      </w:r>
      <w:r>
        <w:rPr>
          <w:b w:val="0"/>
          <w:sz w:val="20"/>
          <w:szCs w:val="20"/>
        </w:rPr>
        <w:t xml:space="preserve"> </w:t>
      </w:r>
      <w:r w:rsidR="0003443B">
        <w:rPr>
          <w:b w:val="0"/>
          <w:sz w:val="20"/>
          <w:szCs w:val="20"/>
        </w:rPr>
        <w:t>chosen</w:t>
      </w:r>
      <w:r>
        <w:rPr>
          <w:b w:val="0"/>
          <w:sz w:val="20"/>
          <w:szCs w:val="20"/>
        </w:rPr>
        <w:t xml:space="preserve"> medicinal plants was performed </w:t>
      </w:r>
      <w:r w:rsidR="0003443B">
        <w:rPr>
          <w:b w:val="0"/>
          <w:sz w:val="20"/>
          <w:szCs w:val="20"/>
        </w:rPr>
        <w:t xml:space="preserve">to check </w:t>
      </w:r>
      <w:r>
        <w:rPr>
          <w:b w:val="0"/>
          <w:sz w:val="20"/>
          <w:szCs w:val="20"/>
        </w:rPr>
        <w:t>for the presence of alkaloids, carbohydrates, glycosides, saponins, phenols, flavonoids, proteins.</w:t>
      </w:r>
    </w:p>
    <w:p w14:paraId="69DDE3C3" w14:textId="53C27992" w:rsidR="005209A2" w:rsidRDefault="00B20CD6" w:rsidP="00402841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Cs w:val="0"/>
          <w:sz w:val="20"/>
          <w:szCs w:val="20"/>
        </w:rPr>
        <w:t xml:space="preserve">Result: </w:t>
      </w:r>
      <w:r>
        <w:rPr>
          <w:b w:val="0"/>
          <w:sz w:val="20"/>
          <w:szCs w:val="20"/>
        </w:rPr>
        <w:t>A</w:t>
      </w:r>
      <w:r w:rsidR="0003443B">
        <w:rPr>
          <w:b w:val="0"/>
          <w:sz w:val="20"/>
          <w:szCs w:val="20"/>
        </w:rPr>
        <w:t>s a result, phenols were present in every leaf extract from the chosen five medicinal plants.</w:t>
      </w:r>
      <w:r w:rsidR="009D5831">
        <w:rPr>
          <w:b w:val="0"/>
          <w:sz w:val="20"/>
          <w:szCs w:val="20"/>
        </w:rPr>
        <w:t xml:space="preserve"> </w:t>
      </w:r>
      <w:r w:rsidR="0003443B">
        <w:rPr>
          <w:b w:val="0"/>
          <w:sz w:val="20"/>
          <w:szCs w:val="20"/>
        </w:rPr>
        <w:t>Furthermore, all of the</w:t>
      </w:r>
      <w:r>
        <w:rPr>
          <w:b w:val="0"/>
          <w:sz w:val="20"/>
          <w:szCs w:val="20"/>
        </w:rPr>
        <w:t xml:space="preserve"> selected plants</w:t>
      </w:r>
      <w:r w:rsidR="0003443B">
        <w:rPr>
          <w:b w:val="0"/>
          <w:sz w:val="20"/>
          <w:szCs w:val="20"/>
        </w:rPr>
        <w:t xml:space="preserve"> with the</w:t>
      </w:r>
      <w:r>
        <w:rPr>
          <w:b w:val="0"/>
          <w:sz w:val="20"/>
          <w:szCs w:val="20"/>
        </w:rPr>
        <w:t xml:space="preserve"> except</w:t>
      </w:r>
      <w:r w:rsidR="0003443B">
        <w:rPr>
          <w:b w:val="0"/>
          <w:sz w:val="20"/>
          <w:szCs w:val="20"/>
        </w:rPr>
        <w:t xml:space="preserve">ion of </w:t>
      </w:r>
      <w:proofErr w:type="spellStart"/>
      <w:r>
        <w:rPr>
          <w:b w:val="0"/>
          <w:sz w:val="20"/>
          <w:szCs w:val="20"/>
        </w:rPr>
        <w:t>Ru</w:t>
      </w:r>
      <w:r w:rsidR="00AA311F">
        <w:rPr>
          <w:b w:val="0"/>
          <w:sz w:val="20"/>
          <w:szCs w:val="20"/>
        </w:rPr>
        <w:t>e</w:t>
      </w:r>
      <w:r>
        <w:rPr>
          <w:b w:val="0"/>
          <w:sz w:val="20"/>
          <w:szCs w:val="20"/>
        </w:rPr>
        <w:t>llia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prostrata</w:t>
      </w:r>
      <w:proofErr w:type="spellEnd"/>
      <w:r w:rsidR="0003443B">
        <w:rPr>
          <w:b w:val="0"/>
          <w:sz w:val="20"/>
          <w:szCs w:val="20"/>
        </w:rPr>
        <w:t xml:space="preserve"> contained flavonoids</w:t>
      </w:r>
      <w:r>
        <w:rPr>
          <w:b w:val="0"/>
          <w:sz w:val="20"/>
          <w:szCs w:val="20"/>
        </w:rPr>
        <w:t>.</w:t>
      </w:r>
      <w:r w:rsidR="0003443B">
        <w:rPr>
          <w:b w:val="0"/>
          <w:sz w:val="20"/>
          <w:szCs w:val="20"/>
        </w:rPr>
        <w:t xml:space="preserve"> All plants, with the exception of </w:t>
      </w:r>
      <w:proofErr w:type="spellStart"/>
      <w:r w:rsidR="0003443B">
        <w:rPr>
          <w:b w:val="0"/>
          <w:sz w:val="20"/>
          <w:szCs w:val="20"/>
        </w:rPr>
        <w:t>Pongamia</w:t>
      </w:r>
      <w:proofErr w:type="spellEnd"/>
      <w:r w:rsidR="0003443B">
        <w:rPr>
          <w:b w:val="0"/>
          <w:sz w:val="20"/>
          <w:szCs w:val="20"/>
        </w:rPr>
        <w:t xml:space="preserve"> pinnata, contained saponins. </w:t>
      </w:r>
      <w:r w:rsidR="008204FE">
        <w:rPr>
          <w:b w:val="0"/>
          <w:sz w:val="20"/>
          <w:szCs w:val="20"/>
        </w:rPr>
        <w:t>A</w:t>
      </w:r>
      <w:r w:rsidR="005209A2">
        <w:rPr>
          <w:b w:val="0"/>
          <w:sz w:val="20"/>
          <w:szCs w:val="20"/>
        </w:rPr>
        <w:t xml:space="preserve">lkaloids, cardiac glycosides, carbohydrates and steroids were present in all the selected plants except </w:t>
      </w:r>
      <w:proofErr w:type="spellStart"/>
      <w:r w:rsidR="005209A2">
        <w:rPr>
          <w:b w:val="0"/>
          <w:sz w:val="20"/>
          <w:szCs w:val="20"/>
        </w:rPr>
        <w:t>Ru</w:t>
      </w:r>
      <w:r w:rsidR="00AA311F">
        <w:rPr>
          <w:b w:val="0"/>
          <w:sz w:val="20"/>
          <w:szCs w:val="20"/>
        </w:rPr>
        <w:t>e</w:t>
      </w:r>
      <w:r w:rsidR="005209A2">
        <w:rPr>
          <w:b w:val="0"/>
          <w:sz w:val="20"/>
          <w:szCs w:val="20"/>
        </w:rPr>
        <w:t>llia</w:t>
      </w:r>
      <w:proofErr w:type="spellEnd"/>
      <w:r w:rsidR="005209A2">
        <w:rPr>
          <w:b w:val="0"/>
          <w:sz w:val="20"/>
          <w:szCs w:val="20"/>
        </w:rPr>
        <w:t xml:space="preserve"> </w:t>
      </w:r>
      <w:proofErr w:type="spellStart"/>
      <w:r w:rsidR="005209A2">
        <w:rPr>
          <w:b w:val="0"/>
          <w:sz w:val="20"/>
          <w:szCs w:val="20"/>
        </w:rPr>
        <w:t>prostrata</w:t>
      </w:r>
      <w:proofErr w:type="spellEnd"/>
      <w:r w:rsidR="005209A2">
        <w:rPr>
          <w:b w:val="0"/>
          <w:sz w:val="20"/>
          <w:szCs w:val="20"/>
        </w:rPr>
        <w:t xml:space="preserve">, Erythrina indica and </w:t>
      </w:r>
      <w:proofErr w:type="spellStart"/>
      <w:r w:rsidR="005209A2">
        <w:rPr>
          <w:b w:val="0"/>
          <w:sz w:val="20"/>
          <w:szCs w:val="20"/>
        </w:rPr>
        <w:t>Hygrophila</w:t>
      </w:r>
      <w:proofErr w:type="spellEnd"/>
      <w:r w:rsidR="005209A2">
        <w:rPr>
          <w:b w:val="0"/>
          <w:sz w:val="20"/>
          <w:szCs w:val="20"/>
        </w:rPr>
        <w:t xml:space="preserve"> auriculata.</w:t>
      </w:r>
      <w:r w:rsidR="004A72C7">
        <w:rPr>
          <w:b w:val="0"/>
          <w:sz w:val="20"/>
          <w:szCs w:val="20"/>
        </w:rPr>
        <w:t xml:space="preserve"> </w:t>
      </w:r>
      <w:r w:rsidR="008204FE">
        <w:rPr>
          <w:b w:val="0"/>
          <w:sz w:val="20"/>
          <w:szCs w:val="20"/>
        </w:rPr>
        <w:t xml:space="preserve">However, none of the five medicinal plants we chose contained any </w:t>
      </w:r>
      <w:r w:rsidR="005209A2">
        <w:rPr>
          <w:b w:val="0"/>
          <w:sz w:val="20"/>
          <w:szCs w:val="20"/>
        </w:rPr>
        <w:t>proteins and terpenoids</w:t>
      </w:r>
      <w:r w:rsidR="008204FE">
        <w:rPr>
          <w:b w:val="0"/>
          <w:sz w:val="20"/>
          <w:szCs w:val="20"/>
        </w:rPr>
        <w:t>.</w:t>
      </w:r>
    </w:p>
    <w:p w14:paraId="539FBDF8" w14:textId="374CAD1F" w:rsidR="008A55B5" w:rsidRPr="00466548" w:rsidRDefault="005209A2" w:rsidP="00402841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Cs w:val="0"/>
          <w:sz w:val="20"/>
          <w:szCs w:val="20"/>
        </w:rPr>
        <w:t xml:space="preserve">Conclusion: </w:t>
      </w:r>
      <w:r w:rsidR="008204FE">
        <w:rPr>
          <w:b w:val="0"/>
          <w:sz w:val="20"/>
          <w:szCs w:val="20"/>
        </w:rPr>
        <w:t>According to</w:t>
      </w:r>
      <w:r>
        <w:rPr>
          <w:b w:val="0"/>
          <w:sz w:val="20"/>
          <w:szCs w:val="20"/>
        </w:rPr>
        <w:t xml:space="preserve"> the study</w:t>
      </w:r>
      <w:r w:rsidR="008204FE">
        <w:rPr>
          <w:b w:val="0"/>
          <w:sz w:val="20"/>
          <w:szCs w:val="20"/>
        </w:rPr>
        <w:t xml:space="preserve">, </w:t>
      </w:r>
      <w:proofErr w:type="spellStart"/>
      <w:r w:rsidR="008204FE">
        <w:rPr>
          <w:b w:val="0"/>
          <w:sz w:val="20"/>
          <w:szCs w:val="20"/>
        </w:rPr>
        <w:t>Ruellia</w:t>
      </w:r>
      <w:proofErr w:type="spellEnd"/>
      <w:r w:rsidR="008204FE">
        <w:rPr>
          <w:b w:val="0"/>
          <w:sz w:val="20"/>
          <w:szCs w:val="20"/>
        </w:rPr>
        <w:t xml:space="preserve"> </w:t>
      </w:r>
      <w:proofErr w:type="spellStart"/>
      <w:r w:rsidR="008204FE">
        <w:rPr>
          <w:b w:val="0"/>
          <w:sz w:val="20"/>
          <w:szCs w:val="20"/>
        </w:rPr>
        <w:t>prostrata</w:t>
      </w:r>
      <w:proofErr w:type="spellEnd"/>
      <w:r w:rsidR="008204FE">
        <w:rPr>
          <w:b w:val="0"/>
          <w:sz w:val="20"/>
          <w:szCs w:val="20"/>
        </w:rPr>
        <w:t xml:space="preserve"> has the least number of phytochemical components, whereas</w:t>
      </w:r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Pongamia</w:t>
      </w:r>
      <w:proofErr w:type="spellEnd"/>
      <w:r>
        <w:rPr>
          <w:b w:val="0"/>
          <w:sz w:val="20"/>
          <w:szCs w:val="20"/>
        </w:rPr>
        <w:t xml:space="preserve"> pinnata</w:t>
      </w:r>
      <w:r w:rsidR="00F937CD">
        <w:rPr>
          <w:b w:val="0"/>
          <w:sz w:val="20"/>
          <w:szCs w:val="20"/>
        </w:rPr>
        <w:t xml:space="preserve"> and</w:t>
      </w:r>
      <w:r>
        <w:rPr>
          <w:b w:val="0"/>
          <w:sz w:val="20"/>
          <w:szCs w:val="20"/>
        </w:rPr>
        <w:t xml:space="preserve"> A</w:t>
      </w:r>
      <w:r w:rsidR="00F937CD">
        <w:rPr>
          <w:b w:val="0"/>
          <w:sz w:val="20"/>
          <w:szCs w:val="20"/>
        </w:rPr>
        <w:t>e</w:t>
      </w:r>
      <w:r>
        <w:rPr>
          <w:b w:val="0"/>
          <w:sz w:val="20"/>
          <w:szCs w:val="20"/>
        </w:rPr>
        <w:t>gle marmelos leaf extract</w:t>
      </w:r>
      <w:r w:rsidR="00CD4305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hav</w:t>
      </w:r>
      <w:r w:rsidR="008204FE">
        <w:rPr>
          <w:b w:val="0"/>
          <w:sz w:val="20"/>
          <w:szCs w:val="20"/>
        </w:rPr>
        <w:t>e the most. Secondary metabolites like p</w:t>
      </w:r>
      <w:r w:rsidR="00CD4305">
        <w:rPr>
          <w:b w:val="0"/>
          <w:sz w:val="20"/>
          <w:szCs w:val="20"/>
        </w:rPr>
        <w:t xml:space="preserve">henols, saponins and flavonoids </w:t>
      </w:r>
      <w:r w:rsidR="008204FE">
        <w:rPr>
          <w:b w:val="0"/>
          <w:sz w:val="20"/>
          <w:szCs w:val="20"/>
        </w:rPr>
        <w:t xml:space="preserve">which </w:t>
      </w:r>
      <w:r w:rsidR="00CD4305">
        <w:rPr>
          <w:b w:val="0"/>
          <w:sz w:val="20"/>
          <w:szCs w:val="20"/>
        </w:rPr>
        <w:t>are</w:t>
      </w:r>
      <w:r w:rsidR="008204FE">
        <w:rPr>
          <w:b w:val="0"/>
          <w:sz w:val="20"/>
          <w:szCs w:val="20"/>
        </w:rPr>
        <w:t xml:space="preserve"> virtually</w:t>
      </w:r>
      <w:r w:rsidR="00CD4305">
        <w:rPr>
          <w:b w:val="0"/>
          <w:sz w:val="20"/>
          <w:szCs w:val="20"/>
        </w:rPr>
        <w:t xml:space="preserve"> present in all </w:t>
      </w:r>
      <w:r w:rsidR="008617D4">
        <w:rPr>
          <w:b w:val="0"/>
          <w:sz w:val="20"/>
          <w:szCs w:val="20"/>
        </w:rPr>
        <w:t>five</w:t>
      </w:r>
      <w:r w:rsidR="00CD4305">
        <w:rPr>
          <w:b w:val="0"/>
          <w:sz w:val="20"/>
          <w:szCs w:val="20"/>
        </w:rPr>
        <w:t xml:space="preserve"> medicinal plants</w:t>
      </w:r>
      <w:r w:rsidR="008617D4">
        <w:rPr>
          <w:b w:val="0"/>
          <w:sz w:val="20"/>
          <w:szCs w:val="20"/>
        </w:rPr>
        <w:t>,</w:t>
      </w:r>
      <w:r w:rsidR="00CD4305">
        <w:rPr>
          <w:b w:val="0"/>
          <w:sz w:val="20"/>
          <w:szCs w:val="20"/>
        </w:rPr>
        <w:t xml:space="preserve"> have been</w:t>
      </w:r>
      <w:r w:rsidR="008617D4">
        <w:rPr>
          <w:b w:val="0"/>
          <w:sz w:val="20"/>
          <w:szCs w:val="20"/>
        </w:rPr>
        <w:t xml:space="preserve"> shown</w:t>
      </w:r>
      <w:r w:rsidR="00CD4305">
        <w:rPr>
          <w:b w:val="0"/>
          <w:sz w:val="20"/>
          <w:szCs w:val="20"/>
        </w:rPr>
        <w:t xml:space="preserve"> to </w:t>
      </w:r>
      <w:r w:rsidR="008617D4">
        <w:rPr>
          <w:b w:val="0"/>
          <w:sz w:val="20"/>
          <w:szCs w:val="20"/>
        </w:rPr>
        <w:t>act</w:t>
      </w:r>
      <w:r w:rsidR="00CD4305">
        <w:rPr>
          <w:b w:val="0"/>
          <w:sz w:val="20"/>
          <w:szCs w:val="20"/>
        </w:rPr>
        <w:t xml:space="preserve"> as a</w:t>
      </w:r>
      <w:r w:rsidR="008617D4">
        <w:rPr>
          <w:b w:val="0"/>
          <w:sz w:val="20"/>
          <w:szCs w:val="20"/>
        </w:rPr>
        <w:t xml:space="preserve"> </w:t>
      </w:r>
      <w:r w:rsidR="00CD4305">
        <w:rPr>
          <w:b w:val="0"/>
          <w:sz w:val="20"/>
          <w:szCs w:val="20"/>
        </w:rPr>
        <w:t>capping</w:t>
      </w:r>
      <w:r w:rsidR="008617D4">
        <w:rPr>
          <w:b w:val="0"/>
          <w:sz w:val="20"/>
          <w:szCs w:val="20"/>
        </w:rPr>
        <w:t>, reducing, and bio-reducers for the formation of</w:t>
      </w:r>
      <w:r w:rsidR="00CD4305">
        <w:rPr>
          <w:b w:val="0"/>
          <w:sz w:val="20"/>
          <w:szCs w:val="20"/>
        </w:rPr>
        <w:t xml:space="preserve"> metal and metal oxide nanoparticles.</w:t>
      </w:r>
    </w:p>
    <w:p w14:paraId="3247BFF7" w14:textId="77777777" w:rsidR="00466548" w:rsidRPr="00466548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</w:rPr>
      </w:pPr>
    </w:p>
    <w:p w14:paraId="059C3DA7" w14:textId="6373B46B" w:rsidR="008A55B5" w:rsidRPr="00CD4305" w:rsidRDefault="0072064C" w:rsidP="00466548">
      <w:pPr>
        <w:pStyle w:val="keywords"/>
        <w:spacing w:after="0"/>
        <w:ind w:firstLine="0"/>
        <w:rPr>
          <w:rFonts w:eastAsia="MS Mincho"/>
          <w:b w:val="0"/>
          <w:bCs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</w:t>
      </w:r>
      <w:r w:rsidR="00CD4305">
        <w:rPr>
          <w:rFonts w:eastAsia="MS Mincho"/>
          <w:i w:val="0"/>
          <w:sz w:val="20"/>
          <w:szCs w:val="20"/>
        </w:rPr>
        <w:t xml:space="preserve">s: </w:t>
      </w:r>
      <w:r w:rsidR="00CD4305">
        <w:rPr>
          <w:rFonts w:eastAsia="MS Mincho"/>
          <w:b w:val="0"/>
          <w:bCs w:val="0"/>
          <w:i w:val="0"/>
          <w:sz w:val="20"/>
          <w:szCs w:val="20"/>
        </w:rPr>
        <w:t>Medicinal plants, phytochemical</w:t>
      </w:r>
      <w:r w:rsidR="00BF5BC7">
        <w:rPr>
          <w:rFonts w:eastAsia="MS Mincho"/>
          <w:b w:val="0"/>
          <w:bCs w:val="0"/>
          <w:i w:val="0"/>
          <w:sz w:val="20"/>
          <w:szCs w:val="20"/>
        </w:rPr>
        <w:t>, screening.</w:t>
      </w:r>
    </w:p>
    <w:p w14:paraId="55F5D7C1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1462568C" w14:textId="6C4754D6" w:rsidR="00466548" w:rsidRPr="00377EB9" w:rsidRDefault="00402841" w:rsidP="00377EB9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1C03A0B2" w14:textId="77777777" w:rsidR="001D1A47" w:rsidRDefault="001D1A47" w:rsidP="001D1A47">
      <w:pPr>
        <w:pStyle w:val="BodyText"/>
        <w:spacing w:after="0" w:line="240" w:lineRule="auto"/>
      </w:pPr>
    </w:p>
    <w:p w14:paraId="1B9EF481" w14:textId="5F76E6A6" w:rsidR="008A55B5" w:rsidRDefault="001D1A47" w:rsidP="001D1A47">
      <w:pPr>
        <w:pStyle w:val="BodyText"/>
        <w:spacing w:after="0" w:line="240" w:lineRule="auto"/>
      </w:pPr>
      <w:r>
        <w:tab/>
      </w:r>
      <w:r w:rsidR="0087163D">
        <w:t xml:space="preserve">Plant derived </w:t>
      </w:r>
      <w:r w:rsidR="008617D4">
        <w:t>compounds</w:t>
      </w:r>
      <w:r w:rsidR="0087163D">
        <w:t xml:space="preserve"> have recently </w:t>
      </w:r>
      <w:r w:rsidR="008617D4">
        <w:t xml:space="preserve">attracted a lot of attention due to their </w:t>
      </w:r>
      <w:r w:rsidR="0087163D">
        <w:t xml:space="preserve">versatile applications. </w:t>
      </w:r>
      <w:r w:rsidR="008617D4">
        <w:t>T</w:t>
      </w:r>
      <w:r w:rsidR="0087163D">
        <w:t>he richest bio-resource f</w:t>
      </w:r>
      <w:r w:rsidR="008617D4">
        <w:t>or</w:t>
      </w:r>
      <w:r w:rsidR="0087163D">
        <w:t xml:space="preserve"> traditional </w:t>
      </w:r>
      <w:r w:rsidR="008617D4">
        <w:t xml:space="preserve">and modern </w:t>
      </w:r>
      <w:r w:rsidR="0087163D">
        <w:t>medicines, pharmaceutical intermediates</w:t>
      </w:r>
      <w:r w:rsidR="00DB775B">
        <w:t>,</w:t>
      </w:r>
      <w:r w:rsidR="0087163D">
        <w:t xml:space="preserve"> and chemical</w:t>
      </w:r>
      <w:r w:rsidR="008617D4">
        <w:t xml:space="preserve"> building blocks</w:t>
      </w:r>
      <w:r w:rsidR="0087163D">
        <w:t xml:space="preserve"> for synthe</w:t>
      </w:r>
      <w:r w:rsidR="008617D4">
        <w:t>sized pharmaceuticals</w:t>
      </w:r>
      <w:r w:rsidR="00C76DFB">
        <w:t xml:space="preserve"> is medicinal plants</w:t>
      </w:r>
      <w:r w:rsidR="0087163D">
        <w:t xml:space="preserve"> [1]. </w:t>
      </w:r>
      <w:r w:rsidR="00BF5BC7">
        <w:t>P</w:t>
      </w:r>
      <w:r w:rsidR="00C76DFB">
        <w:t xml:space="preserve">lants </w:t>
      </w:r>
      <w:r w:rsidR="00BF5BC7">
        <w:t xml:space="preserve">naturally </w:t>
      </w:r>
      <w:r w:rsidR="00C76DFB">
        <w:t>contain compounds called phytochemicals that have positive health effects.</w:t>
      </w:r>
      <w:r w:rsidR="004E240E">
        <w:t xml:space="preserve"> The</w:t>
      </w:r>
      <w:r w:rsidR="00DB775B">
        <w:t>y</w:t>
      </w:r>
      <w:r w:rsidR="004E240E">
        <w:t xml:space="preserve"> are referred to as secondary metabolites, and they frequently originate from primary metabolites or share prim</w:t>
      </w:r>
      <w:r w:rsidR="00333096">
        <w:t>ary metabolite-derived substrates</w:t>
      </w:r>
      <w:r w:rsidR="00BF5BC7">
        <w:t xml:space="preserve"> [</w:t>
      </w:r>
      <w:r w:rsidR="00FC3895">
        <w:t>2</w:t>
      </w:r>
      <w:r w:rsidR="00BF5BC7">
        <w:t>].</w:t>
      </w:r>
      <w:r w:rsidR="00D66B64">
        <w:t xml:space="preserve"> Alkaloids, carbohydrates, glycosides, saponins, phenols, flavonoids, proteins, terpenoids, steroids</w:t>
      </w:r>
      <w:r w:rsidR="00DB775B">
        <w:t>,</w:t>
      </w:r>
      <w:r w:rsidR="00D66B64">
        <w:t xml:space="preserve"> and </w:t>
      </w:r>
      <w:r w:rsidR="00333096">
        <w:t>other compounds all help to give</w:t>
      </w:r>
      <w:r w:rsidR="00D66B64">
        <w:t xml:space="preserve"> plants</w:t>
      </w:r>
      <w:r w:rsidR="00333096">
        <w:t xml:space="preserve"> their</w:t>
      </w:r>
      <w:r w:rsidR="00D66B64">
        <w:t xml:space="preserve"> color, aroma</w:t>
      </w:r>
      <w:r w:rsidR="00DB775B">
        <w:t>,</w:t>
      </w:r>
      <w:r w:rsidR="00D66B64">
        <w:t xml:space="preserve"> and flavor</w:t>
      </w:r>
      <w:r w:rsidR="00DB775B">
        <w:t>,</w:t>
      </w:r>
      <w:r w:rsidR="00333096">
        <w:t xml:space="preserve"> as well as to protect them from illness. When their nutritional intake is substantial, they also play a part in safeguarding human health. F</w:t>
      </w:r>
      <w:r w:rsidR="00D66B64">
        <w:t>ruits, vegetables, legumes, whole grains, nuts, seeds, fungi, herbs and spices</w:t>
      </w:r>
      <w:r w:rsidR="00333096">
        <w:t xml:space="preserve"> all </w:t>
      </w:r>
      <w:r w:rsidR="00DB775B">
        <w:t>contain</w:t>
      </w:r>
      <w:r w:rsidR="00333096">
        <w:t xml:space="preserve"> dietary phytochemicals.</w:t>
      </w:r>
      <w:r w:rsidR="00D66B64">
        <w:t xml:space="preserve"> They</w:t>
      </w:r>
      <w:r w:rsidR="00333096">
        <w:t xml:space="preserve"> possess</w:t>
      </w:r>
      <w:r w:rsidR="00D66B64">
        <w:t xml:space="preserve"> antioxidant, anti-inflammatory, anti-cancer</w:t>
      </w:r>
      <w:r w:rsidR="00DB775B">
        <w:t>,</w:t>
      </w:r>
      <w:r w:rsidR="00D66B64">
        <w:t xml:space="preserve"> and antibacterial </w:t>
      </w:r>
      <w:r w:rsidR="00D74ACD">
        <w:t>effects</w:t>
      </w:r>
      <w:r w:rsidR="00D66B64">
        <w:t xml:space="preserve"> [3].</w:t>
      </w:r>
    </w:p>
    <w:p w14:paraId="37D6EC5B" w14:textId="78A9FFD8" w:rsidR="00D66B64" w:rsidRDefault="00D66B64" w:rsidP="00D66B64">
      <w:pPr>
        <w:pStyle w:val="BodyText"/>
        <w:spacing w:after="0" w:line="240" w:lineRule="auto"/>
        <w:ind w:firstLine="0"/>
      </w:pPr>
      <w:r>
        <w:tab/>
        <w:t xml:space="preserve">In this chapter we discussed about </w:t>
      </w:r>
      <w:r w:rsidR="00D31A63">
        <w:t xml:space="preserve">extraction procedure and preliminary </w:t>
      </w:r>
      <w:r>
        <w:t xml:space="preserve">phytochemical screening test for </w:t>
      </w:r>
      <w:r w:rsidR="00F937CD">
        <w:t>five</w:t>
      </w:r>
      <w:r>
        <w:t xml:space="preserve"> medicinal plant</w:t>
      </w:r>
      <w:r w:rsidR="00D31A63">
        <w:t>s</w:t>
      </w:r>
      <w:r>
        <w:t xml:space="preserve"> leaf extract.</w:t>
      </w:r>
    </w:p>
    <w:p w14:paraId="3C16C2D1" w14:textId="77777777" w:rsidR="00466548" w:rsidRPr="00466548" w:rsidRDefault="00466548" w:rsidP="00466548">
      <w:pPr>
        <w:pStyle w:val="BodyText"/>
        <w:spacing w:after="0" w:line="240" w:lineRule="auto"/>
        <w:ind w:firstLine="0"/>
      </w:pPr>
    </w:p>
    <w:p w14:paraId="503CB07B" w14:textId="5CB618F1" w:rsidR="008A55B5" w:rsidRPr="00402841" w:rsidRDefault="00D62064" w:rsidP="00466548">
      <w:pPr>
        <w:pStyle w:val="Heading1"/>
        <w:spacing w:before="0" w:after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MATERIALS</w:t>
      </w:r>
    </w:p>
    <w:p w14:paraId="434B2F62" w14:textId="77777777" w:rsidR="00466548" w:rsidRPr="00466548" w:rsidRDefault="00466548" w:rsidP="00466548">
      <w:pPr>
        <w:rPr>
          <w:rFonts w:eastAsia="MS Mincho"/>
        </w:rPr>
      </w:pPr>
    </w:p>
    <w:p w14:paraId="36658E21" w14:textId="3E89883A" w:rsidR="00767BF4" w:rsidRPr="00767BF4" w:rsidRDefault="00D62064" w:rsidP="00767BF4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Aagle marmelous</w:t>
      </w:r>
      <w:r w:rsidR="00BB5C1D">
        <w:rPr>
          <w:b/>
          <w:i w:val="0"/>
        </w:rPr>
        <w:t>:</w:t>
      </w:r>
      <w:r w:rsidR="008A55B5" w:rsidRPr="00767BF4">
        <w:rPr>
          <w:b/>
          <w:i w:val="0"/>
        </w:rPr>
        <w:t xml:space="preserve"> </w:t>
      </w:r>
    </w:p>
    <w:p w14:paraId="529DEE22" w14:textId="77F43BBD" w:rsidR="00D31A63" w:rsidRDefault="006B577B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 w:rsidR="00D31A63">
        <w:t xml:space="preserve">Common name: </w:t>
      </w:r>
      <w:r w:rsidR="00377EB9">
        <w:t xml:space="preserve">Bilwa or </w:t>
      </w:r>
      <w:r w:rsidR="00D31A63">
        <w:t>Bael</w:t>
      </w:r>
    </w:p>
    <w:p w14:paraId="2913FE80" w14:textId="6FA4C349" w:rsidR="00D31A63" w:rsidRDefault="00BB5C1D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 w:rsidR="00D31A63">
        <w:t xml:space="preserve">Tamil name: </w:t>
      </w:r>
      <w:proofErr w:type="spellStart"/>
      <w:r w:rsidR="00D31A63">
        <w:t>Vilvam</w:t>
      </w:r>
      <w:proofErr w:type="spellEnd"/>
    </w:p>
    <w:p w14:paraId="710A656C" w14:textId="1EE4AAA7" w:rsidR="00767BF4" w:rsidRDefault="00BB5C1D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 w:rsidR="00D31A63">
        <w:t>Botanical name: Aegle marmelos</w:t>
      </w:r>
      <w:r w:rsidR="00D31A63">
        <w:tab/>
      </w:r>
      <w:r w:rsidR="008A55B5" w:rsidRPr="00466548">
        <w:t xml:space="preserve"> </w:t>
      </w:r>
    </w:p>
    <w:p w14:paraId="47DD3AC5" w14:textId="77777777" w:rsidR="001D1A47" w:rsidRDefault="001D1A47" w:rsidP="00466548">
      <w:pPr>
        <w:pStyle w:val="BodyText"/>
        <w:spacing w:after="0" w:line="240" w:lineRule="auto"/>
        <w:ind w:firstLine="0"/>
        <w:rPr>
          <w:b/>
          <w:bCs/>
        </w:rPr>
      </w:pPr>
    </w:p>
    <w:p w14:paraId="1F44D49C" w14:textId="5E7BA106" w:rsidR="00D31A63" w:rsidRDefault="00D31A63" w:rsidP="00466548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Taxonomic Position</w:t>
      </w:r>
      <w:r w:rsidR="00377EB9">
        <w:rPr>
          <w:b/>
          <w:bCs/>
        </w:rPr>
        <w:t>:</w:t>
      </w:r>
    </w:p>
    <w:p w14:paraId="340C7D99" w14:textId="45738822" w:rsidR="00377EB9" w:rsidRDefault="00377EB9" w:rsidP="00466548">
      <w:pPr>
        <w:pStyle w:val="BodyText"/>
        <w:spacing w:after="0" w:line="240" w:lineRule="auto"/>
        <w:ind w:firstLine="0"/>
      </w:pPr>
      <w:r>
        <w:rPr>
          <w:b/>
          <w:bCs/>
        </w:rPr>
        <w:lastRenderedPageBreak/>
        <w:tab/>
      </w:r>
      <w:r w:rsidR="001D1A47">
        <w:rPr>
          <w:b/>
          <w:bCs/>
        </w:rPr>
        <w:tab/>
      </w:r>
      <w:r>
        <w:t>Kingdom: Plantae</w:t>
      </w:r>
    </w:p>
    <w:p w14:paraId="195D5291" w14:textId="7C3A546B" w:rsidR="00377EB9" w:rsidRDefault="00377EB9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Class:</w:t>
      </w:r>
      <w:r w:rsidR="00CA5916">
        <w:t xml:space="preserve"> Magnoliopsida</w:t>
      </w:r>
      <w:r>
        <w:t xml:space="preserve"> </w:t>
      </w:r>
    </w:p>
    <w:p w14:paraId="794131D9" w14:textId="64C5856E" w:rsidR="00377EB9" w:rsidRDefault="00377EB9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Order: Sapindales</w:t>
      </w:r>
    </w:p>
    <w:p w14:paraId="10341771" w14:textId="089CB0D8" w:rsidR="00377EB9" w:rsidRDefault="00377EB9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Family: </w:t>
      </w:r>
      <w:proofErr w:type="spellStart"/>
      <w:r>
        <w:t>Rutaceae</w:t>
      </w:r>
      <w:proofErr w:type="spellEnd"/>
    </w:p>
    <w:p w14:paraId="2D196424" w14:textId="7E3906D0" w:rsidR="00377EB9" w:rsidRDefault="00377EB9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Genus: Aegle</w:t>
      </w:r>
    </w:p>
    <w:p w14:paraId="0923E6B4" w14:textId="6CC74A2D" w:rsidR="00377EB9" w:rsidRDefault="00377EB9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Species: A. marmelos</w:t>
      </w:r>
    </w:p>
    <w:p w14:paraId="6E6F35BA" w14:textId="77777777" w:rsidR="0089681E" w:rsidRDefault="0089681E" w:rsidP="00466548">
      <w:pPr>
        <w:pStyle w:val="BodyText"/>
        <w:spacing w:after="0" w:line="240" w:lineRule="auto"/>
        <w:ind w:firstLine="0"/>
      </w:pPr>
    </w:p>
    <w:p w14:paraId="57E96546" w14:textId="77777777" w:rsidR="00873FEC" w:rsidRDefault="00873FEC" w:rsidP="00466548">
      <w:pPr>
        <w:pStyle w:val="BodyText"/>
        <w:spacing w:after="0" w:line="240" w:lineRule="auto"/>
        <w:ind w:firstLine="0"/>
      </w:pPr>
    </w:p>
    <w:p w14:paraId="3C4A4ACB" w14:textId="1E7673D3" w:rsidR="00BB5C1D" w:rsidRPr="00377EB9" w:rsidRDefault="00873FEC" w:rsidP="00873FEC">
      <w:pPr>
        <w:pStyle w:val="BodyText"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 wp14:anchorId="41463993" wp14:editId="283F3A2F">
            <wp:extent cx="2286000" cy="1780391"/>
            <wp:effectExtent l="0" t="0" r="0" b="0"/>
            <wp:docPr id="3139864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86444" name="Picture 31398644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8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AF60" w14:textId="0343E28D" w:rsidR="00873FEC" w:rsidRPr="00873FEC" w:rsidRDefault="00873FEC" w:rsidP="00873FEC">
      <w:pPr>
        <w:pStyle w:val="BodyText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>Figure 1.1 Aegle marmelos plant</w:t>
      </w:r>
    </w:p>
    <w:p w14:paraId="4C10BE14" w14:textId="77777777" w:rsidR="001D1A47" w:rsidRDefault="001D1A47" w:rsidP="00466548">
      <w:pPr>
        <w:pStyle w:val="BodyText"/>
        <w:spacing w:after="0" w:line="240" w:lineRule="auto"/>
        <w:ind w:firstLine="0"/>
      </w:pPr>
    </w:p>
    <w:p w14:paraId="36E1CD7B" w14:textId="08857D07" w:rsidR="004171C7" w:rsidRDefault="001D1A47" w:rsidP="00466548">
      <w:pPr>
        <w:pStyle w:val="BodyText"/>
        <w:spacing w:after="0" w:line="240" w:lineRule="auto"/>
        <w:ind w:firstLine="0"/>
      </w:pPr>
      <w:r>
        <w:tab/>
      </w:r>
      <w:r>
        <w:tab/>
      </w:r>
      <w:r w:rsidR="00D74ACD">
        <w:t xml:space="preserve">Due to its numerous therapeutic characteristics, </w:t>
      </w:r>
      <w:r w:rsidR="00377EB9">
        <w:t>Aegle marmelos</w:t>
      </w:r>
      <w:r w:rsidR="00DB775B">
        <w:t>,</w:t>
      </w:r>
      <w:r w:rsidR="00377EB9">
        <w:t xml:space="preserve"> </w:t>
      </w:r>
      <w:r w:rsidR="00D74ACD">
        <w:t>often</w:t>
      </w:r>
      <w:r w:rsidR="00377EB9">
        <w:t xml:space="preserve"> known as Bael</w:t>
      </w:r>
      <w:r w:rsidR="00D74ACD">
        <w:t xml:space="preserve"> and a member of the </w:t>
      </w:r>
      <w:proofErr w:type="spellStart"/>
      <w:r w:rsidR="00377EB9">
        <w:t>Rutaceae</w:t>
      </w:r>
      <w:proofErr w:type="spellEnd"/>
      <w:r w:rsidR="00D74ACD">
        <w:t xml:space="preserve"> family</w:t>
      </w:r>
      <w:r w:rsidR="00377EB9">
        <w:t>, has been</w:t>
      </w:r>
      <w:r w:rsidR="00D74ACD">
        <w:t xml:space="preserve"> extensively employed </w:t>
      </w:r>
      <w:r w:rsidR="00377EB9">
        <w:t xml:space="preserve">in </w:t>
      </w:r>
      <w:r w:rsidR="00D74ACD">
        <w:t>tradition</w:t>
      </w:r>
      <w:r w:rsidR="00DB775B">
        <w:t>al</w:t>
      </w:r>
      <w:r w:rsidR="00377EB9">
        <w:t xml:space="preserve"> Indian medic</w:t>
      </w:r>
      <w:r w:rsidR="00D74ACD">
        <w:t>al practices.</w:t>
      </w:r>
      <w:r w:rsidR="00377EB9">
        <w:t xml:space="preserve"> </w:t>
      </w:r>
      <w:r w:rsidR="00A312BF">
        <w:t>A</w:t>
      </w:r>
      <w:r w:rsidR="00D74ACD">
        <w:t xml:space="preserve"> tree with </w:t>
      </w:r>
      <w:r w:rsidR="00A312BF">
        <w:t xml:space="preserve">trifoliate leaves and greenish-white </w:t>
      </w:r>
      <w:r w:rsidR="00D74ACD">
        <w:t>blooms that is spiny, deciduous</w:t>
      </w:r>
      <w:r w:rsidR="00DB775B">
        <w:t>,</w:t>
      </w:r>
      <w:r w:rsidR="00D74ACD">
        <w:t xml:space="preserve"> and scented</w:t>
      </w:r>
      <w:r w:rsidR="00A312BF">
        <w:t>.</w:t>
      </w:r>
      <w:r w:rsidR="00D74ACD">
        <w:t xml:space="preserve"> Additionally, t</w:t>
      </w:r>
      <w:r w:rsidR="00A312BF">
        <w:t>ree</w:t>
      </w:r>
      <w:r w:rsidR="00D74ACD">
        <w:t>s</w:t>
      </w:r>
      <w:r w:rsidR="00A312BF">
        <w:t xml:space="preserve"> </w:t>
      </w:r>
      <w:r w:rsidR="00D74ACD">
        <w:t>are</w:t>
      </w:r>
      <w:r w:rsidR="00A312BF">
        <w:t xml:space="preserve"> planted as avenue tree</w:t>
      </w:r>
      <w:r w:rsidR="00D74ACD">
        <w:t>s next to</w:t>
      </w:r>
      <w:r w:rsidR="00894B47">
        <w:t xml:space="preserve"> temples and in </w:t>
      </w:r>
      <w:r w:rsidR="00A312BF">
        <w:t xml:space="preserve">gardens. </w:t>
      </w:r>
      <w:r w:rsidR="00894B47">
        <w:t>The tree’s f</w:t>
      </w:r>
      <w:r w:rsidR="00A312BF">
        <w:t>ruit a</w:t>
      </w:r>
      <w:r w:rsidR="00894B47">
        <w:t xml:space="preserve">nd bark </w:t>
      </w:r>
      <w:r w:rsidR="00A312BF">
        <w:t>are</w:t>
      </w:r>
      <w:r w:rsidR="00894B47">
        <w:t xml:space="preserve"> both used </w:t>
      </w:r>
      <w:r w:rsidR="000D13EE">
        <w:t>[4]</w:t>
      </w:r>
      <w:r w:rsidR="00A312BF">
        <w:t>.</w:t>
      </w:r>
    </w:p>
    <w:p w14:paraId="352C891A" w14:textId="77777777" w:rsidR="001D1A47" w:rsidRDefault="001D1A47" w:rsidP="00466548">
      <w:pPr>
        <w:pStyle w:val="BodyText"/>
        <w:spacing w:after="0" w:line="240" w:lineRule="auto"/>
        <w:ind w:firstLine="0"/>
        <w:rPr>
          <w:b/>
          <w:bCs/>
        </w:rPr>
      </w:pPr>
    </w:p>
    <w:p w14:paraId="3F55F1A9" w14:textId="20674771" w:rsidR="00A312BF" w:rsidRDefault="00F54567" w:rsidP="00466548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 xml:space="preserve">Medicinal </w:t>
      </w:r>
      <w:r w:rsidR="00A312BF">
        <w:rPr>
          <w:b/>
          <w:bCs/>
        </w:rPr>
        <w:t>Uses:</w:t>
      </w:r>
    </w:p>
    <w:p w14:paraId="54BCEC5E" w14:textId="52FFA22E" w:rsidR="00A312BF" w:rsidRDefault="00894B47" w:rsidP="00BB5C1D">
      <w:pPr>
        <w:pStyle w:val="BodyText"/>
        <w:numPr>
          <w:ilvl w:val="0"/>
          <w:numId w:val="14"/>
        </w:numPr>
        <w:spacing w:after="0" w:line="240" w:lineRule="auto"/>
      </w:pPr>
      <w:r>
        <w:t xml:space="preserve">The dried fruit pulp from </w:t>
      </w:r>
      <w:r w:rsidR="00A312BF">
        <w:t>Aegle marmelos</w:t>
      </w:r>
      <w:r>
        <w:t xml:space="preserve"> is</w:t>
      </w:r>
      <w:r w:rsidR="00A312BF">
        <w:t xml:space="preserve"> use</w:t>
      </w:r>
      <w:r>
        <w:t>d</w:t>
      </w:r>
      <w:r w:rsidR="00A312BF">
        <w:t xml:space="preserve"> in</w:t>
      </w:r>
      <w:r>
        <w:t xml:space="preserve"> various regions of</w:t>
      </w:r>
      <w:r w:rsidR="00A312BF">
        <w:t xml:space="preserve"> India</w:t>
      </w:r>
      <w:r>
        <w:t xml:space="preserve"> to make</w:t>
      </w:r>
      <w:r w:rsidR="00A312BF">
        <w:t xml:space="preserve"> summer </w:t>
      </w:r>
      <w:r>
        <w:t>beverages that prevent sunburn.</w:t>
      </w:r>
    </w:p>
    <w:p w14:paraId="55666A6D" w14:textId="753C0CA1" w:rsidR="00A312BF" w:rsidRDefault="00894B47" w:rsidP="00BB5C1D">
      <w:pPr>
        <w:pStyle w:val="BodyText"/>
        <w:numPr>
          <w:ilvl w:val="0"/>
          <w:numId w:val="14"/>
        </w:numPr>
        <w:spacing w:after="0" w:line="240" w:lineRule="auto"/>
      </w:pPr>
      <w:r>
        <w:t xml:space="preserve">Salads are prepared using </w:t>
      </w:r>
      <w:proofErr w:type="spellStart"/>
      <w:r>
        <w:t>b</w:t>
      </w:r>
      <w:r w:rsidR="00BB5C1D">
        <w:t>ael</w:t>
      </w:r>
      <w:proofErr w:type="spellEnd"/>
      <w:r w:rsidR="00A312BF">
        <w:t xml:space="preserve"> leaves</w:t>
      </w:r>
      <w:r>
        <w:t>.</w:t>
      </w:r>
    </w:p>
    <w:p w14:paraId="12D203CA" w14:textId="58097821" w:rsidR="00A312BF" w:rsidRDefault="00A312BF" w:rsidP="00BB5C1D">
      <w:pPr>
        <w:pStyle w:val="BodyText"/>
        <w:numPr>
          <w:ilvl w:val="0"/>
          <w:numId w:val="14"/>
        </w:numPr>
        <w:spacing w:after="0" w:line="240" w:lineRule="auto"/>
      </w:pPr>
      <w:r>
        <w:t>Bael can</w:t>
      </w:r>
      <w:r w:rsidR="004B60D4">
        <w:t xml:space="preserve"> be</w:t>
      </w:r>
      <w:r>
        <w:t xml:space="preserve"> used i</w:t>
      </w:r>
      <w:r w:rsidR="00DB775B">
        <w:t>n</w:t>
      </w:r>
      <w:r>
        <w:t xml:space="preserve"> the</w:t>
      </w:r>
      <w:r w:rsidR="004B60D4">
        <w:t xml:space="preserve"> composition of </w:t>
      </w:r>
      <w:r>
        <w:t>ayurvedic medic</w:t>
      </w:r>
      <w:r w:rsidR="004B60D4">
        <w:t>ations</w:t>
      </w:r>
      <w:r>
        <w:t xml:space="preserve"> for the loss of appetite.</w:t>
      </w:r>
    </w:p>
    <w:p w14:paraId="753D3E48" w14:textId="00726FC7" w:rsidR="00A312BF" w:rsidRDefault="004B60D4" w:rsidP="00BB5C1D">
      <w:pPr>
        <w:pStyle w:val="BodyText"/>
        <w:numPr>
          <w:ilvl w:val="0"/>
          <w:numId w:val="14"/>
        </w:numPr>
        <w:spacing w:after="0" w:line="240" w:lineRule="auto"/>
      </w:pPr>
      <w:r>
        <w:t xml:space="preserve">To treat </w:t>
      </w:r>
      <w:r w:rsidR="00A312BF">
        <w:t xml:space="preserve">respiratory </w:t>
      </w:r>
      <w:r>
        <w:t xml:space="preserve">issues, </w:t>
      </w:r>
      <w:proofErr w:type="spellStart"/>
      <w:r>
        <w:t>bael</w:t>
      </w:r>
      <w:proofErr w:type="spellEnd"/>
      <w:r>
        <w:t xml:space="preserve"> extract oil is used</w:t>
      </w:r>
      <w:r w:rsidR="00A312BF">
        <w:t>.</w:t>
      </w:r>
    </w:p>
    <w:p w14:paraId="5911748D" w14:textId="78D7953E" w:rsidR="00A312BF" w:rsidRDefault="004B60D4" w:rsidP="00BB5C1D">
      <w:pPr>
        <w:pStyle w:val="BodyText"/>
        <w:numPr>
          <w:ilvl w:val="0"/>
          <w:numId w:val="14"/>
        </w:numPr>
        <w:spacing w:after="0" w:line="240" w:lineRule="auto"/>
      </w:pPr>
      <w:r>
        <w:t xml:space="preserve">It has </w:t>
      </w:r>
      <w:r w:rsidR="00A312BF">
        <w:t xml:space="preserve">anti-inflammatory </w:t>
      </w:r>
      <w:r>
        <w:t xml:space="preserve">properties, like </w:t>
      </w:r>
      <w:r w:rsidR="00DC45E6">
        <w:t>A</w:t>
      </w:r>
      <w:r>
        <w:t>egle marmelos. W</w:t>
      </w:r>
      <w:r w:rsidR="00A312BF">
        <w:t xml:space="preserve">hen applied </w:t>
      </w:r>
      <w:r>
        <w:t>to</w:t>
      </w:r>
      <w:r w:rsidR="00A312BF">
        <w:t xml:space="preserve"> the exposed area, </w:t>
      </w:r>
      <w:r>
        <w:t xml:space="preserve">it </w:t>
      </w:r>
      <w:r w:rsidR="00DB775B">
        <w:t>helps</w:t>
      </w:r>
      <w:r>
        <w:t xml:space="preserve"> to treat</w:t>
      </w:r>
      <w:r w:rsidR="00A312BF">
        <w:t xml:space="preserve"> inflammation.</w:t>
      </w:r>
    </w:p>
    <w:p w14:paraId="165AD02B" w14:textId="018574CC" w:rsidR="00A312BF" w:rsidRDefault="004B60D4" w:rsidP="00BB5C1D">
      <w:pPr>
        <w:pStyle w:val="BodyText"/>
        <w:numPr>
          <w:ilvl w:val="0"/>
          <w:numId w:val="14"/>
        </w:numPr>
        <w:spacing w:after="0" w:line="240" w:lineRule="auto"/>
      </w:pPr>
      <w:r>
        <w:t>A</w:t>
      </w:r>
      <w:r w:rsidR="00A312BF">
        <w:t>ntioxidants</w:t>
      </w:r>
      <w:r>
        <w:t xml:space="preserve"> found in abundance in </w:t>
      </w:r>
      <w:r w:rsidR="00DC45E6">
        <w:t>A</w:t>
      </w:r>
      <w:r>
        <w:t>egle marmelos aid in insulin secretion, which lowers bloo</w:t>
      </w:r>
      <w:r w:rsidR="00BB5C1D">
        <w:t>d sugar levels</w:t>
      </w:r>
      <w:r w:rsidR="000D13EE">
        <w:t xml:space="preserve"> [4]</w:t>
      </w:r>
      <w:r w:rsidR="00BB5C1D">
        <w:t>.</w:t>
      </w:r>
    </w:p>
    <w:p w14:paraId="32DC9D11" w14:textId="77777777" w:rsidR="00F937CD" w:rsidRPr="00A312BF" w:rsidRDefault="00F937CD" w:rsidP="00F937CD">
      <w:pPr>
        <w:pStyle w:val="BodyText"/>
        <w:spacing w:after="0" w:line="240" w:lineRule="auto"/>
        <w:ind w:left="720" w:firstLine="0"/>
      </w:pPr>
    </w:p>
    <w:p w14:paraId="1F8A78E4" w14:textId="12183AE7" w:rsidR="00BB5C1D" w:rsidRDefault="00BB5C1D" w:rsidP="00767BF4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 xml:space="preserve">Erythrina </w:t>
      </w:r>
      <w:r w:rsidR="00F54567">
        <w:rPr>
          <w:b/>
          <w:i w:val="0"/>
        </w:rPr>
        <w:t>variegata</w:t>
      </w:r>
      <w:r>
        <w:rPr>
          <w:b/>
          <w:i w:val="0"/>
        </w:rPr>
        <w:t>:</w:t>
      </w:r>
    </w:p>
    <w:p w14:paraId="2FE634BE" w14:textId="2C814C8A" w:rsidR="00BB5C1D" w:rsidRDefault="00BB5C1D" w:rsidP="00BB5C1D">
      <w:pPr>
        <w:ind w:left="720"/>
        <w:jc w:val="both"/>
      </w:pPr>
      <w:r>
        <w:t>Common name: Tiger’s claw or Indian coral tree</w:t>
      </w:r>
    </w:p>
    <w:p w14:paraId="08B7D3E7" w14:textId="78AFE0BB" w:rsidR="00BB5C1D" w:rsidRDefault="00BB5C1D" w:rsidP="00BB5C1D">
      <w:pPr>
        <w:ind w:left="720"/>
        <w:jc w:val="both"/>
      </w:pPr>
      <w:r>
        <w:t xml:space="preserve">Tamil name: Kalyana </w:t>
      </w:r>
      <w:proofErr w:type="spellStart"/>
      <w:r>
        <w:t>murungai</w:t>
      </w:r>
      <w:proofErr w:type="spellEnd"/>
    </w:p>
    <w:p w14:paraId="49B325B4" w14:textId="69423304" w:rsidR="00BB5C1D" w:rsidRPr="00BB5C1D" w:rsidRDefault="00BB5C1D" w:rsidP="00BB5C1D">
      <w:pPr>
        <w:ind w:left="720"/>
        <w:jc w:val="both"/>
      </w:pPr>
      <w:r>
        <w:t xml:space="preserve">Botanical name: Erythrina </w:t>
      </w:r>
      <w:proofErr w:type="spellStart"/>
      <w:r w:rsidR="00F54567">
        <w:t>variegata</w:t>
      </w:r>
      <w:proofErr w:type="spellEnd"/>
    </w:p>
    <w:p w14:paraId="42846EA2" w14:textId="77777777" w:rsidR="001D1A47" w:rsidRDefault="001D1A47" w:rsidP="00466548">
      <w:pPr>
        <w:pStyle w:val="BodyText"/>
        <w:spacing w:after="0" w:line="240" w:lineRule="auto"/>
        <w:ind w:firstLine="0"/>
        <w:rPr>
          <w:b/>
          <w:bCs/>
        </w:rPr>
      </w:pPr>
    </w:p>
    <w:p w14:paraId="5B0E8B8A" w14:textId="08947620" w:rsidR="00F54567" w:rsidRDefault="00F54567" w:rsidP="00466548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Taxonomic position:</w:t>
      </w:r>
    </w:p>
    <w:p w14:paraId="2A92CD14" w14:textId="7E24F37B" w:rsidR="00F54567" w:rsidRDefault="00F54567" w:rsidP="00466548">
      <w:pPr>
        <w:pStyle w:val="BodyText"/>
        <w:spacing w:after="0" w:line="240" w:lineRule="auto"/>
        <w:ind w:firstLine="0"/>
      </w:pPr>
      <w:r>
        <w:rPr>
          <w:b/>
          <w:bCs/>
        </w:rPr>
        <w:tab/>
      </w:r>
      <w:r w:rsidR="001D1A47">
        <w:rPr>
          <w:b/>
          <w:bCs/>
        </w:rPr>
        <w:tab/>
      </w:r>
      <w:r>
        <w:t>Kingdom: Plantae</w:t>
      </w:r>
    </w:p>
    <w:p w14:paraId="0622CE02" w14:textId="6A9DC3E5" w:rsidR="00F54567" w:rsidRDefault="00F54567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Class: Magnoliopsida</w:t>
      </w:r>
    </w:p>
    <w:p w14:paraId="7F196C18" w14:textId="41711F1A" w:rsidR="00F54567" w:rsidRDefault="00F54567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Order: </w:t>
      </w:r>
      <w:proofErr w:type="spellStart"/>
      <w:r>
        <w:t>Fabales</w:t>
      </w:r>
      <w:proofErr w:type="spellEnd"/>
    </w:p>
    <w:p w14:paraId="65C53AD3" w14:textId="2BC30C67" w:rsidR="00F54567" w:rsidRDefault="00F54567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Family: Fabaceae (Legume family)</w:t>
      </w:r>
    </w:p>
    <w:p w14:paraId="1073819B" w14:textId="74BF8ABB" w:rsidR="00F54567" w:rsidRDefault="00F54567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>Genus: Erythrina</w:t>
      </w:r>
    </w:p>
    <w:p w14:paraId="2070D753" w14:textId="733A146D" w:rsidR="00F54567" w:rsidRDefault="00F54567" w:rsidP="00466548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Species: E. </w:t>
      </w:r>
      <w:proofErr w:type="spellStart"/>
      <w:r w:rsidR="00873FEC">
        <w:t>variegat</w:t>
      </w:r>
      <w:r w:rsidR="00902409">
        <w:t>a</w:t>
      </w:r>
      <w:proofErr w:type="spellEnd"/>
    </w:p>
    <w:p w14:paraId="486376F3" w14:textId="63E62741" w:rsidR="00873FEC" w:rsidRDefault="00873FEC" w:rsidP="00873FEC">
      <w:pPr>
        <w:pStyle w:val="BodyText"/>
        <w:spacing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0F7CD27E" wp14:editId="03173EAB">
            <wp:extent cx="2254250" cy="1739604"/>
            <wp:effectExtent l="0" t="0" r="0" b="0"/>
            <wp:docPr id="7150151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015163" name="Picture 715015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0609" cy="17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FBF84" w14:textId="4DCB2A3F" w:rsidR="00873FEC" w:rsidRPr="00873FEC" w:rsidRDefault="00873FEC" w:rsidP="00873FEC">
      <w:pPr>
        <w:pStyle w:val="BodyText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Figure 1.2 Erythrina </w:t>
      </w:r>
      <w:proofErr w:type="spellStart"/>
      <w:r>
        <w:rPr>
          <w:b/>
          <w:bCs/>
        </w:rPr>
        <w:t>variegata</w:t>
      </w:r>
      <w:proofErr w:type="spellEnd"/>
      <w:r>
        <w:rPr>
          <w:b/>
          <w:bCs/>
        </w:rPr>
        <w:t xml:space="preserve"> plant</w:t>
      </w:r>
    </w:p>
    <w:p w14:paraId="5F218323" w14:textId="77777777" w:rsidR="001D1A47" w:rsidRDefault="001D1A47" w:rsidP="00466548">
      <w:pPr>
        <w:pStyle w:val="BodyText"/>
        <w:spacing w:after="0" w:line="240" w:lineRule="auto"/>
        <w:ind w:firstLine="0"/>
      </w:pPr>
      <w:r>
        <w:tab/>
      </w:r>
      <w:r>
        <w:tab/>
      </w:r>
    </w:p>
    <w:p w14:paraId="365FAE45" w14:textId="421A9B0B" w:rsidR="00767BF4" w:rsidRDefault="001D1A47" w:rsidP="00466548">
      <w:pPr>
        <w:pStyle w:val="BodyText"/>
        <w:spacing w:after="0" w:line="240" w:lineRule="auto"/>
        <w:ind w:firstLine="0"/>
      </w:pPr>
      <w:r>
        <w:tab/>
      </w:r>
      <w:r>
        <w:tab/>
      </w:r>
      <w:r w:rsidR="00F54567">
        <w:t xml:space="preserve">Erythrina </w:t>
      </w:r>
      <w:proofErr w:type="spellStart"/>
      <w:r w:rsidR="004B60D4">
        <w:t>variegata</w:t>
      </w:r>
      <w:proofErr w:type="spellEnd"/>
      <w:r w:rsidR="004B60D4">
        <w:t>,</w:t>
      </w:r>
      <w:r w:rsidR="00F54567">
        <w:t xml:space="preserve"> also </w:t>
      </w:r>
      <w:r w:rsidR="004B60D4">
        <w:t>known</w:t>
      </w:r>
      <w:r w:rsidR="00F54567">
        <w:t xml:space="preserve"> as </w:t>
      </w:r>
      <w:r w:rsidR="00DB775B">
        <w:t>E</w:t>
      </w:r>
      <w:r w:rsidR="00F54567">
        <w:t>rythrina indica</w:t>
      </w:r>
      <w:r w:rsidR="004B60D4">
        <w:t>,</w:t>
      </w:r>
      <w:r w:rsidR="00F54567">
        <w:t xml:space="preserve"> is a </w:t>
      </w:r>
      <w:r w:rsidR="002F1937">
        <w:t>thorny</w:t>
      </w:r>
      <w:r w:rsidR="00F54567">
        <w:t xml:space="preserve"> deciduous tree</w:t>
      </w:r>
      <w:r w:rsidR="004B60D4">
        <w:t xml:space="preserve"> that </w:t>
      </w:r>
      <w:r w:rsidR="00F54567">
        <w:t>grow</w:t>
      </w:r>
      <w:r w:rsidR="004B60D4">
        <w:t>s to a height of</w:t>
      </w:r>
      <w:r w:rsidR="00F54567">
        <w:t xml:space="preserve"> </w:t>
      </w:r>
      <w:r w:rsidR="008C3146">
        <w:t>50</w:t>
      </w:r>
      <w:r w:rsidR="00DB775B">
        <w:t>-</w:t>
      </w:r>
      <w:r w:rsidR="00F54567">
        <w:t xml:space="preserve">60 feet </w:t>
      </w:r>
      <w:r w:rsidR="008C3146">
        <w:t>and</w:t>
      </w:r>
      <w:r w:rsidR="004B60D4">
        <w:t xml:space="preserve"> is</w:t>
      </w:r>
      <w:r w:rsidR="008C3146">
        <w:t xml:space="preserve"> wide</w:t>
      </w:r>
      <w:r w:rsidR="004B60D4">
        <w:t>. It has</w:t>
      </w:r>
      <w:r w:rsidR="008C3146">
        <w:t xml:space="preserve"> 6-inch-long</w:t>
      </w:r>
      <w:r w:rsidR="004B60D4">
        <w:t>,</w:t>
      </w:r>
      <w:r w:rsidR="008C3146">
        <w:t xml:space="preserve"> leaves</w:t>
      </w:r>
      <w:r w:rsidR="004B60D4">
        <w:t xml:space="preserve"> are green and yellow, which produce a waste can</w:t>
      </w:r>
      <w:r w:rsidR="008C3146">
        <w:t>opy but ha</w:t>
      </w:r>
      <w:r w:rsidR="004B60D4">
        <w:t>ve</w:t>
      </w:r>
      <w:r w:rsidR="008C3146">
        <w:t xml:space="preserve"> spiny branches</w:t>
      </w:r>
      <w:r w:rsidR="00F54567">
        <w:t xml:space="preserve">. </w:t>
      </w:r>
      <w:r w:rsidR="004B60D4">
        <w:t>B</w:t>
      </w:r>
      <w:r w:rsidR="008C3146">
        <w:t xml:space="preserve">efore the leaves </w:t>
      </w:r>
      <w:r w:rsidR="004B60D4">
        <w:t>emerge in spring, coral trees are covered in colorful r</w:t>
      </w:r>
      <w:r w:rsidR="008C3146">
        <w:t>ed blossoms</w:t>
      </w:r>
      <w:r w:rsidR="00D5788E">
        <w:t xml:space="preserve"> that are</w:t>
      </w:r>
      <w:r w:rsidR="008C3146">
        <w:t xml:space="preserve"> 2.5 inches long and </w:t>
      </w:r>
      <w:r w:rsidR="00D5788E">
        <w:t>grouped</w:t>
      </w:r>
      <w:r w:rsidR="008C3146">
        <w:t xml:space="preserve"> in </w:t>
      </w:r>
      <w:r w:rsidR="00D5788E">
        <w:t>thick</w:t>
      </w:r>
      <w:r w:rsidR="008C3146">
        <w:t>, six-inch-long racemes. T</w:t>
      </w:r>
      <w:r w:rsidR="00D5788E">
        <w:t>welve-inch-long, reddish-brown seedpods with toxic seeds follow these</w:t>
      </w:r>
      <w:r w:rsidR="008C3146">
        <w:t xml:space="preserve"> blossoms </w:t>
      </w:r>
      <w:r w:rsidR="000D13EE">
        <w:t>[5]</w:t>
      </w:r>
      <w:r w:rsidR="008C3146">
        <w:t>.</w:t>
      </w:r>
    </w:p>
    <w:p w14:paraId="03319161" w14:textId="77777777" w:rsidR="001D1A47" w:rsidRDefault="001D1A47" w:rsidP="00466548">
      <w:pPr>
        <w:pStyle w:val="BodyText"/>
        <w:spacing w:after="0" w:line="240" w:lineRule="auto"/>
        <w:ind w:firstLine="0"/>
        <w:rPr>
          <w:b/>
          <w:bCs/>
        </w:rPr>
      </w:pPr>
    </w:p>
    <w:p w14:paraId="1C5B48F7" w14:textId="017BBDEB" w:rsidR="008C3146" w:rsidRDefault="008C3146" w:rsidP="00466548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Medicinal uses:</w:t>
      </w:r>
    </w:p>
    <w:p w14:paraId="080816E3" w14:textId="2EE8B521" w:rsidR="008C3146" w:rsidRDefault="00D5788E" w:rsidP="00807003">
      <w:pPr>
        <w:pStyle w:val="BodyText"/>
        <w:numPr>
          <w:ilvl w:val="0"/>
          <w:numId w:val="19"/>
        </w:numPr>
        <w:spacing w:after="0" w:line="240" w:lineRule="auto"/>
      </w:pPr>
      <w:r>
        <w:t>I</w:t>
      </w:r>
      <w:r w:rsidR="008C3146">
        <w:t>n traditional medicine</w:t>
      </w:r>
      <w:r>
        <w:t>, several portions of E.</w:t>
      </w:r>
      <w:r w:rsidR="00DB775B">
        <w:t xml:space="preserve"> </w:t>
      </w:r>
      <w:proofErr w:type="spellStart"/>
      <w:r>
        <w:t>variegata</w:t>
      </w:r>
      <w:proofErr w:type="spellEnd"/>
      <w:r>
        <w:t xml:space="preserve"> have been employed as nervine sedatives,</w:t>
      </w:r>
      <w:r w:rsidR="008C3146">
        <w:t xml:space="preserve"> febrifuge</w:t>
      </w:r>
      <w:r>
        <w:t>s</w:t>
      </w:r>
      <w:r w:rsidR="008C3146">
        <w:t>, anti-asthmatic</w:t>
      </w:r>
      <w:r>
        <w:t>s</w:t>
      </w:r>
      <w:r w:rsidR="00DB775B">
        <w:t>,</w:t>
      </w:r>
      <w:r w:rsidR="008C3146">
        <w:t xml:space="preserve"> and antiepileptic</w:t>
      </w:r>
      <w:r>
        <w:t>s</w:t>
      </w:r>
      <w:r w:rsidR="008C3146">
        <w:t>.</w:t>
      </w:r>
    </w:p>
    <w:p w14:paraId="77554E3D" w14:textId="3079754D" w:rsidR="008C3146" w:rsidRDefault="008C3146" w:rsidP="00807003">
      <w:pPr>
        <w:pStyle w:val="BodyText"/>
        <w:numPr>
          <w:ilvl w:val="0"/>
          <w:numId w:val="19"/>
        </w:numPr>
        <w:spacing w:after="0" w:line="240" w:lineRule="auto"/>
      </w:pPr>
      <w:r>
        <w:t>I</w:t>
      </w:r>
      <w:r w:rsidR="00D5788E">
        <w:t xml:space="preserve">t has shown promise in several studies as a treatment for conditions such as convulsions, </w:t>
      </w:r>
      <w:r w:rsidR="00E36D87">
        <w:t>fever, inflammation, bacterial infection</w:t>
      </w:r>
      <w:r w:rsidR="00D5788E">
        <w:t>s</w:t>
      </w:r>
      <w:r w:rsidR="00E36D87">
        <w:t xml:space="preserve">, </w:t>
      </w:r>
      <w:r w:rsidR="00D5788E">
        <w:t>sleeplessness</w:t>
      </w:r>
      <w:r w:rsidR="00E36D87">
        <w:t>, helminthiasis, cough, cuts</w:t>
      </w:r>
      <w:r w:rsidR="00DB775B">
        <w:t>,</w:t>
      </w:r>
      <w:r w:rsidR="00E36D87">
        <w:t xml:space="preserve"> and wounds</w:t>
      </w:r>
      <w:r w:rsidR="000D13EE">
        <w:t xml:space="preserve"> [5]</w:t>
      </w:r>
      <w:r w:rsidR="00E36D87">
        <w:t>.</w:t>
      </w:r>
    </w:p>
    <w:p w14:paraId="26A28F66" w14:textId="77777777" w:rsidR="00F937CD" w:rsidRDefault="00F937CD" w:rsidP="00F937CD">
      <w:pPr>
        <w:pStyle w:val="BodyText"/>
        <w:spacing w:after="0" w:line="240" w:lineRule="auto"/>
        <w:ind w:left="720" w:firstLine="0"/>
      </w:pPr>
    </w:p>
    <w:p w14:paraId="2656D214" w14:textId="541BFA29" w:rsidR="00E36D87" w:rsidRDefault="00E36D87" w:rsidP="00E36D87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Hygrophila auriculata:</w:t>
      </w:r>
    </w:p>
    <w:p w14:paraId="7CD630BD" w14:textId="5A404BC1" w:rsidR="00E36D87" w:rsidRDefault="00E36D87" w:rsidP="00E36D87">
      <w:pPr>
        <w:ind w:left="720"/>
        <w:jc w:val="both"/>
      </w:pPr>
      <w:r>
        <w:t xml:space="preserve">Common name: </w:t>
      </w:r>
      <w:proofErr w:type="spellStart"/>
      <w:r>
        <w:t>Hygrophila</w:t>
      </w:r>
      <w:proofErr w:type="spellEnd"/>
      <w:r>
        <w:t xml:space="preserve"> or Marsh barbel</w:t>
      </w:r>
    </w:p>
    <w:p w14:paraId="77D17B27" w14:textId="14C3E06E" w:rsidR="00E36D87" w:rsidRDefault="00E36D87" w:rsidP="00E36D87">
      <w:pPr>
        <w:ind w:left="720"/>
        <w:jc w:val="both"/>
      </w:pPr>
      <w:r>
        <w:t xml:space="preserve">Tamil name: </w:t>
      </w:r>
      <w:proofErr w:type="spellStart"/>
      <w:r>
        <w:t>Neermulli</w:t>
      </w:r>
      <w:proofErr w:type="spellEnd"/>
    </w:p>
    <w:p w14:paraId="52BA516C" w14:textId="1511BE35" w:rsidR="00E36D87" w:rsidRDefault="00E36D87" w:rsidP="00E36D87">
      <w:pPr>
        <w:ind w:left="720"/>
        <w:jc w:val="both"/>
      </w:pPr>
      <w:r>
        <w:t xml:space="preserve">Botanical name: </w:t>
      </w:r>
      <w:proofErr w:type="spellStart"/>
      <w:r>
        <w:t>Hygrophila</w:t>
      </w:r>
      <w:proofErr w:type="spellEnd"/>
      <w:r>
        <w:t xml:space="preserve"> auriculata</w:t>
      </w:r>
    </w:p>
    <w:p w14:paraId="46BC3C5C" w14:textId="77777777" w:rsidR="001D1A47" w:rsidRDefault="001D1A47" w:rsidP="00E36D87">
      <w:pPr>
        <w:jc w:val="both"/>
        <w:rPr>
          <w:b/>
          <w:bCs/>
        </w:rPr>
      </w:pPr>
    </w:p>
    <w:p w14:paraId="68CB82D0" w14:textId="1FA2E1C6" w:rsidR="00E36D87" w:rsidRDefault="00E36D87" w:rsidP="00E36D87">
      <w:pPr>
        <w:jc w:val="both"/>
        <w:rPr>
          <w:b/>
          <w:bCs/>
        </w:rPr>
      </w:pPr>
      <w:r>
        <w:rPr>
          <w:b/>
          <w:bCs/>
        </w:rPr>
        <w:t>Taxonomic Position:</w:t>
      </w:r>
    </w:p>
    <w:p w14:paraId="36EA389D" w14:textId="6E6C310E" w:rsidR="00E36D87" w:rsidRDefault="00E36D87" w:rsidP="00E36D87">
      <w:pPr>
        <w:ind w:firstLine="720"/>
        <w:jc w:val="both"/>
      </w:pPr>
      <w:r>
        <w:t>Kingdom: Plantae</w:t>
      </w:r>
    </w:p>
    <w:p w14:paraId="4C13BD1D" w14:textId="08231777" w:rsidR="00E36D87" w:rsidRDefault="00E36D87" w:rsidP="00E36D87">
      <w:pPr>
        <w:ind w:firstLine="720"/>
        <w:jc w:val="both"/>
      </w:pPr>
      <w:r>
        <w:t>Class: Magnoliopsida</w:t>
      </w:r>
    </w:p>
    <w:p w14:paraId="737B76F7" w14:textId="6B7A6A6F" w:rsidR="00E36D87" w:rsidRDefault="00E36D87" w:rsidP="00E36D87">
      <w:pPr>
        <w:ind w:firstLine="720"/>
        <w:jc w:val="both"/>
      </w:pPr>
      <w:r>
        <w:t xml:space="preserve">Order: </w:t>
      </w:r>
      <w:proofErr w:type="spellStart"/>
      <w:r>
        <w:t>Lamiales</w:t>
      </w:r>
      <w:proofErr w:type="spellEnd"/>
    </w:p>
    <w:p w14:paraId="56748051" w14:textId="1CA17F29" w:rsidR="00E36D87" w:rsidRDefault="00E36D87" w:rsidP="00E36D87">
      <w:pPr>
        <w:ind w:firstLine="720"/>
        <w:jc w:val="both"/>
      </w:pPr>
      <w:r>
        <w:t xml:space="preserve">Family: </w:t>
      </w:r>
      <w:proofErr w:type="spellStart"/>
      <w:r>
        <w:t>Acanthaceae</w:t>
      </w:r>
      <w:proofErr w:type="spellEnd"/>
    </w:p>
    <w:p w14:paraId="34035824" w14:textId="7BB53F89" w:rsidR="00E36D87" w:rsidRDefault="00E36D87" w:rsidP="00E36D87">
      <w:pPr>
        <w:ind w:firstLine="720"/>
        <w:jc w:val="both"/>
      </w:pPr>
      <w:r>
        <w:t xml:space="preserve">Genus: </w:t>
      </w:r>
      <w:proofErr w:type="spellStart"/>
      <w:r>
        <w:t>Hygrophila</w:t>
      </w:r>
      <w:proofErr w:type="spellEnd"/>
    </w:p>
    <w:p w14:paraId="60027DCF" w14:textId="70EA56EF" w:rsidR="00E36D87" w:rsidRDefault="00E36D87" w:rsidP="00E36D87">
      <w:pPr>
        <w:ind w:firstLine="720"/>
        <w:jc w:val="both"/>
      </w:pPr>
      <w:r>
        <w:t>Species: H. auriculata</w:t>
      </w:r>
    </w:p>
    <w:p w14:paraId="4EA155CC" w14:textId="2D68AD6B" w:rsidR="00873FEC" w:rsidRDefault="00873FEC" w:rsidP="00873FEC">
      <w:pPr>
        <w:ind w:firstLine="720"/>
      </w:pPr>
      <w:r>
        <w:rPr>
          <w:noProof/>
        </w:rPr>
        <w:drawing>
          <wp:inline distT="0" distB="0" distL="0" distR="0" wp14:anchorId="23D1B4D2" wp14:editId="2C5EA775">
            <wp:extent cx="2286000" cy="1797050"/>
            <wp:effectExtent l="0" t="0" r="0" b="0"/>
            <wp:docPr id="8081899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189975" name="Picture 8081899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B2975" w14:textId="058DB372" w:rsidR="00873FEC" w:rsidRPr="00873FEC" w:rsidRDefault="00873FEC" w:rsidP="00873FEC">
      <w:pPr>
        <w:ind w:firstLine="720"/>
        <w:rPr>
          <w:b/>
          <w:bCs/>
        </w:rPr>
      </w:pPr>
      <w:r>
        <w:rPr>
          <w:b/>
          <w:bCs/>
        </w:rPr>
        <w:t xml:space="preserve">Figure 1.3 </w:t>
      </w:r>
      <w:proofErr w:type="spellStart"/>
      <w:r>
        <w:rPr>
          <w:b/>
          <w:bCs/>
        </w:rPr>
        <w:t>Hygrophila</w:t>
      </w:r>
      <w:proofErr w:type="spellEnd"/>
      <w:r>
        <w:rPr>
          <w:b/>
          <w:bCs/>
        </w:rPr>
        <w:t xml:space="preserve"> auriculata plant</w:t>
      </w:r>
    </w:p>
    <w:p w14:paraId="2EF49491" w14:textId="77777777" w:rsidR="001D1A47" w:rsidRDefault="001D1A47" w:rsidP="00E36D87">
      <w:pPr>
        <w:jc w:val="both"/>
      </w:pPr>
    </w:p>
    <w:p w14:paraId="0BD5CD8A" w14:textId="67A9F71B" w:rsidR="00E36D87" w:rsidRDefault="00E54E2F" w:rsidP="001D1A47">
      <w:pPr>
        <w:ind w:firstLine="720"/>
        <w:jc w:val="both"/>
      </w:pPr>
      <w:proofErr w:type="spellStart"/>
      <w:r>
        <w:t>Hygrophila</w:t>
      </w:r>
      <w:proofErr w:type="spellEnd"/>
      <w:r w:rsidR="00D5788E">
        <w:t>, also known as</w:t>
      </w:r>
      <w:r>
        <w:t xml:space="preserve"> Marshal Barbel</w:t>
      </w:r>
      <w:r w:rsidR="004477AA">
        <w:t>,</w:t>
      </w:r>
      <w:r>
        <w:t xml:space="preserve"> is </w:t>
      </w:r>
      <w:r w:rsidR="004477AA">
        <w:t>frequently referred to as</w:t>
      </w:r>
      <w:r>
        <w:t xml:space="preserve"> </w:t>
      </w:r>
      <w:proofErr w:type="spellStart"/>
      <w:r>
        <w:t>Neermulli</w:t>
      </w:r>
      <w:proofErr w:type="spellEnd"/>
      <w:r w:rsidR="004477AA">
        <w:t xml:space="preserve"> in Tamil</w:t>
      </w:r>
      <w:r>
        <w:t>. An annual herbal plant</w:t>
      </w:r>
      <w:r w:rsidR="007478A9">
        <w:t xml:space="preserve"> can reach a height of </w:t>
      </w:r>
      <w:r>
        <w:t>60 cm</w:t>
      </w:r>
      <w:r w:rsidR="007478A9">
        <w:t>. T</w:t>
      </w:r>
      <w:r>
        <w:t>etragonal, hairy</w:t>
      </w:r>
      <w:r w:rsidR="001D7CF7">
        <w:t>,</w:t>
      </w:r>
      <w:r>
        <w:t xml:space="preserve"> and </w:t>
      </w:r>
      <w:r w:rsidR="007478A9">
        <w:t>hardened</w:t>
      </w:r>
      <w:r>
        <w:t xml:space="preserve"> at the nodes</w:t>
      </w:r>
      <w:r w:rsidR="007478A9">
        <w:t>, a plant stem</w:t>
      </w:r>
      <w:r>
        <w:t>. The</w:t>
      </w:r>
      <w:r w:rsidR="007478A9">
        <w:t xml:space="preserve"> leaves are</w:t>
      </w:r>
      <w:r>
        <w:t xml:space="preserve"> elliptic-lanceolate and hispid</w:t>
      </w:r>
      <w:r w:rsidR="007478A9">
        <w:t>, while the bark is dark brown.</w:t>
      </w:r>
      <w:r>
        <w:t xml:space="preserve"> The flowers are purple-blue</w:t>
      </w:r>
      <w:r w:rsidR="007478A9">
        <w:t xml:space="preserve"> with violet undertones</w:t>
      </w:r>
      <w:r>
        <w:t xml:space="preserve">. The fruit </w:t>
      </w:r>
      <w:r w:rsidR="007478A9">
        <w:t>has</w:t>
      </w:r>
      <w:r>
        <w:t xml:space="preserve"> a four-sided </w:t>
      </w:r>
      <w:r w:rsidR="007478A9">
        <w:t>shape</w:t>
      </w:r>
      <w:r>
        <w:t>,</w:t>
      </w:r>
      <w:r w:rsidR="001D7CF7">
        <w:t xml:space="preserve"> is</w:t>
      </w:r>
      <w:r>
        <w:t xml:space="preserve"> linear, glabrous and about contains</w:t>
      </w:r>
      <w:r w:rsidR="007478A9">
        <w:t xml:space="preserve"> roughly</w:t>
      </w:r>
      <w:r>
        <w:t xml:space="preserve"> 1 cm long</w:t>
      </w:r>
      <w:r w:rsidR="007478A9">
        <w:t xml:space="preserve">, </w:t>
      </w:r>
      <w:r>
        <w:t>orbicular</w:t>
      </w:r>
      <w:r w:rsidR="007478A9">
        <w:t>ly</w:t>
      </w:r>
      <w:r>
        <w:t xml:space="preserve"> hairy and brown</w:t>
      </w:r>
      <w:r w:rsidR="007478A9">
        <w:t xml:space="preserve"> seeds</w:t>
      </w:r>
      <w:r w:rsidR="000D13EE">
        <w:t xml:space="preserve"> [6]</w:t>
      </w:r>
      <w:r>
        <w:t>.</w:t>
      </w:r>
    </w:p>
    <w:p w14:paraId="14E61E30" w14:textId="77777777" w:rsidR="001D1A47" w:rsidRDefault="001D1A47" w:rsidP="001D1A47">
      <w:pPr>
        <w:jc w:val="both"/>
        <w:rPr>
          <w:b/>
          <w:bCs/>
        </w:rPr>
      </w:pPr>
    </w:p>
    <w:p w14:paraId="1B7EFF67" w14:textId="162E9A67" w:rsidR="00E54E2F" w:rsidRDefault="00E54E2F" w:rsidP="001D1A47">
      <w:pPr>
        <w:jc w:val="both"/>
        <w:rPr>
          <w:b/>
          <w:bCs/>
        </w:rPr>
      </w:pPr>
      <w:r>
        <w:rPr>
          <w:b/>
          <w:bCs/>
        </w:rPr>
        <w:t>Medicinal uses:</w:t>
      </w:r>
    </w:p>
    <w:p w14:paraId="5E88FC7E" w14:textId="349F6B39" w:rsidR="00E54E2F" w:rsidRDefault="00E54E2F" w:rsidP="00BE4C84">
      <w:pPr>
        <w:pStyle w:val="ListParagraph"/>
        <w:numPr>
          <w:ilvl w:val="0"/>
          <w:numId w:val="15"/>
        </w:numPr>
        <w:jc w:val="both"/>
      </w:pPr>
      <w:r>
        <w:t>Its lea</w:t>
      </w:r>
      <w:r w:rsidR="007478A9">
        <w:t>ves can help with</w:t>
      </w:r>
      <w:r>
        <w:t xml:space="preserve"> a cough.</w:t>
      </w:r>
    </w:p>
    <w:p w14:paraId="20A738ED" w14:textId="6D207988" w:rsidR="00E54E2F" w:rsidRDefault="00E54E2F" w:rsidP="001D7CF7">
      <w:pPr>
        <w:pStyle w:val="ListParagraph"/>
        <w:numPr>
          <w:ilvl w:val="0"/>
          <w:numId w:val="15"/>
        </w:numPr>
        <w:jc w:val="both"/>
      </w:pPr>
      <w:r>
        <w:lastRenderedPageBreak/>
        <w:t>In an anal fistula</w:t>
      </w:r>
      <w:r w:rsidR="007478A9">
        <w:t>, it is helpful</w:t>
      </w:r>
      <w:r>
        <w:t>.</w:t>
      </w:r>
    </w:p>
    <w:p w14:paraId="2E60D300" w14:textId="3633F6A0" w:rsidR="00E54E2F" w:rsidRDefault="007478A9" w:rsidP="00BE4C84">
      <w:pPr>
        <w:pStyle w:val="ListParagraph"/>
        <w:numPr>
          <w:ilvl w:val="0"/>
          <w:numId w:val="15"/>
        </w:numPr>
        <w:jc w:val="both"/>
      </w:pPr>
      <w:r>
        <w:t xml:space="preserve">Consuming a </w:t>
      </w:r>
      <w:r w:rsidR="00E54E2F">
        <w:t>root deco</w:t>
      </w:r>
      <w:r w:rsidR="00BE4C84">
        <w:t>c</w:t>
      </w:r>
      <w:r w:rsidR="00E54E2F">
        <w:t>tion</w:t>
      </w:r>
      <w:r>
        <w:t xml:space="preserve"> helps with </w:t>
      </w:r>
      <w:r w:rsidR="00E54E2F">
        <w:t>jaundice.</w:t>
      </w:r>
    </w:p>
    <w:p w14:paraId="27D71A11" w14:textId="6815AE32" w:rsidR="00E54E2F" w:rsidRDefault="007478A9" w:rsidP="00BE4C84">
      <w:pPr>
        <w:pStyle w:val="ListParagraph"/>
        <w:numPr>
          <w:ilvl w:val="0"/>
          <w:numId w:val="15"/>
        </w:numPr>
        <w:jc w:val="both"/>
      </w:pPr>
      <w:r>
        <w:t>I</w:t>
      </w:r>
      <w:r w:rsidR="00E54E2F">
        <w:t>n anemia</w:t>
      </w:r>
      <w:r>
        <w:t xml:space="preserve">, </w:t>
      </w:r>
      <w:r w:rsidR="001D7CF7">
        <w:t>vegetables</w:t>
      </w:r>
      <w:r>
        <w:t xml:space="preserve"> </w:t>
      </w:r>
      <w:r w:rsidR="001D7CF7">
        <w:t>are</w:t>
      </w:r>
      <w:r>
        <w:t xml:space="preserve"> helpful</w:t>
      </w:r>
      <w:r w:rsidR="00BE4C84">
        <w:t>.</w:t>
      </w:r>
    </w:p>
    <w:p w14:paraId="29EDB444" w14:textId="16A3AF66" w:rsidR="00BE4C84" w:rsidRDefault="00BE4C84" w:rsidP="00BE4C84">
      <w:pPr>
        <w:pStyle w:val="ListParagraph"/>
        <w:numPr>
          <w:ilvl w:val="0"/>
          <w:numId w:val="15"/>
        </w:numPr>
        <w:jc w:val="both"/>
      </w:pPr>
      <w:r>
        <w:t xml:space="preserve">Its root and a decoction </w:t>
      </w:r>
      <w:r w:rsidR="007478A9">
        <w:t>of all of its parts are</w:t>
      </w:r>
      <w:r>
        <w:t xml:space="preserve"> useful in rheumatoid arthritis</w:t>
      </w:r>
      <w:r w:rsidR="000D13EE">
        <w:t xml:space="preserve"> [6]</w:t>
      </w:r>
      <w:r>
        <w:t>.</w:t>
      </w:r>
    </w:p>
    <w:p w14:paraId="2B2D296D" w14:textId="77777777" w:rsidR="00F937CD" w:rsidRPr="00E54E2F" w:rsidRDefault="00F937CD" w:rsidP="00F937CD">
      <w:pPr>
        <w:pStyle w:val="ListParagraph"/>
        <w:jc w:val="both"/>
      </w:pPr>
    </w:p>
    <w:p w14:paraId="1E8A1911" w14:textId="28E24896" w:rsidR="00BE4C84" w:rsidRDefault="007D5418" w:rsidP="00BE4C84">
      <w:pPr>
        <w:pStyle w:val="Heading2"/>
        <w:numPr>
          <w:ilvl w:val="1"/>
          <w:numId w:val="4"/>
        </w:numPr>
        <w:tabs>
          <w:tab w:val="num" w:pos="288"/>
        </w:tabs>
        <w:spacing w:before="0" w:after="0"/>
        <w:rPr>
          <w:b/>
          <w:i w:val="0"/>
        </w:rPr>
      </w:pPr>
      <w:r>
        <w:rPr>
          <w:b/>
          <w:i w:val="0"/>
        </w:rPr>
        <w:t>Pongamia pinnata</w:t>
      </w:r>
      <w:r w:rsidR="00BE4C84">
        <w:rPr>
          <w:b/>
          <w:i w:val="0"/>
        </w:rPr>
        <w:t>:</w:t>
      </w:r>
    </w:p>
    <w:p w14:paraId="2AB619EB" w14:textId="1F6111BE" w:rsidR="00BE4C84" w:rsidRDefault="00BE4C84" w:rsidP="00BE4C84">
      <w:pPr>
        <w:ind w:left="720"/>
        <w:jc w:val="both"/>
      </w:pPr>
      <w:r>
        <w:t>Common name:</w:t>
      </w:r>
      <w:r w:rsidR="007D5418">
        <w:t xml:space="preserve"> </w:t>
      </w:r>
      <w:proofErr w:type="spellStart"/>
      <w:r w:rsidR="007D5418">
        <w:t>Karanj</w:t>
      </w:r>
      <w:proofErr w:type="spellEnd"/>
      <w:r w:rsidR="007D5418">
        <w:t xml:space="preserve">, Indian beech tree, </w:t>
      </w:r>
      <w:proofErr w:type="spellStart"/>
      <w:r w:rsidR="007D5418">
        <w:t>Pongam</w:t>
      </w:r>
      <w:proofErr w:type="spellEnd"/>
      <w:r w:rsidR="007D5418">
        <w:t xml:space="preserve"> tree</w:t>
      </w:r>
    </w:p>
    <w:p w14:paraId="7292C800" w14:textId="1E715D94" w:rsidR="00BE4C84" w:rsidRDefault="00BE4C84" w:rsidP="00BE4C84">
      <w:pPr>
        <w:ind w:left="720"/>
        <w:jc w:val="both"/>
      </w:pPr>
      <w:r>
        <w:t>Tamil name:</w:t>
      </w:r>
      <w:r w:rsidR="007D5418">
        <w:t xml:space="preserve"> </w:t>
      </w:r>
      <w:proofErr w:type="spellStart"/>
      <w:r w:rsidR="007D5418">
        <w:t>Pungai</w:t>
      </w:r>
      <w:proofErr w:type="spellEnd"/>
    </w:p>
    <w:p w14:paraId="70A3B428" w14:textId="052D4917" w:rsidR="00BE4C84" w:rsidRDefault="00BE4C84" w:rsidP="00BE4C84">
      <w:pPr>
        <w:ind w:left="720"/>
        <w:jc w:val="both"/>
      </w:pPr>
      <w:r>
        <w:t>Botanical name:</w:t>
      </w:r>
      <w:r w:rsidR="007D5418">
        <w:t xml:space="preserve"> </w:t>
      </w:r>
      <w:proofErr w:type="spellStart"/>
      <w:r w:rsidR="007D5418">
        <w:t>Pongamia</w:t>
      </w:r>
      <w:proofErr w:type="spellEnd"/>
      <w:r w:rsidR="007D5418">
        <w:t xml:space="preserve"> pinnata</w:t>
      </w:r>
    </w:p>
    <w:p w14:paraId="15DE501F" w14:textId="77777777" w:rsidR="001D1A47" w:rsidRDefault="001D1A47" w:rsidP="00E127DD">
      <w:pPr>
        <w:jc w:val="both"/>
        <w:rPr>
          <w:b/>
          <w:bCs/>
        </w:rPr>
      </w:pPr>
    </w:p>
    <w:p w14:paraId="416D5E55" w14:textId="5B20D6D3" w:rsidR="00E127DD" w:rsidRDefault="00E127DD" w:rsidP="00E127DD">
      <w:pPr>
        <w:jc w:val="both"/>
        <w:rPr>
          <w:b/>
          <w:bCs/>
        </w:rPr>
      </w:pPr>
      <w:r>
        <w:rPr>
          <w:b/>
          <w:bCs/>
        </w:rPr>
        <w:t>Taxonomic Position:</w:t>
      </w:r>
    </w:p>
    <w:p w14:paraId="56E3B081" w14:textId="5FD175F9" w:rsidR="00E127DD" w:rsidRDefault="00E127DD" w:rsidP="00E127DD">
      <w:pPr>
        <w:jc w:val="both"/>
      </w:pPr>
      <w:r>
        <w:rPr>
          <w:b/>
          <w:bCs/>
        </w:rPr>
        <w:tab/>
      </w:r>
      <w:r>
        <w:t>Kingdom: Plantae</w:t>
      </w:r>
    </w:p>
    <w:p w14:paraId="1BE70BCE" w14:textId="6043C89D" w:rsidR="00E127DD" w:rsidRDefault="00E127DD" w:rsidP="00E127DD">
      <w:pPr>
        <w:jc w:val="both"/>
      </w:pPr>
      <w:r>
        <w:tab/>
        <w:t>Class:</w:t>
      </w:r>
      <w:r w:rsidR="001D1A47">
        <w:t xml:space="preserve"> Magnoliopsida</w:t>
      </w:r>
    </w:p>
    <w:p w14:paraId="10ECA2D3" w14:textId="7C31F90D" w:rsidR="006D4D3E" w:rsidRDefault="006D4D3E" w:rsidP="006D4D3E">
      <w:pPr>
        <w:ind w:firstLine="720"/>
        <w:jc w:val="both"/>
      </w:pPr>
      <w:r>
        <w:t xml:space="preserve">Order: </w:t>
      </w:r>
      <w:proofErr w:type="spellStart"/>
      <w:r>
        <w:t>Fabales</w:t>
      </w:r>
      <w:proofErr w:type="spellEnd"/>
    </w:p>
    <w:p w14:paraId="55682E9B" w14:textId="1C6FE432" w:rsidR="006D4D3E" w:rsidRDefault="006D4D3E" w:rsidP="006D4D3E">
      <w:pPr>
        <w:ind w:firstLine="720"/>
        <w:jc w:val="both"/>
      </w:pPr>
      <w:r>
        <w:t>Family: Fabaceae</w:t>
      </w:r>
    </w:p>
    <w:p w14:paraId="7E001E73" w14:textId="3C1CF153" w:rsidR="006D4D3E" w:rsidRDefault="006D4D3E" w:rsidP="006D4D3E">
      <w:pPr>
        <w:ind w:firstLine="720"/>
        <w:jc w:val="both"/>
      </w:pPr>
      <w:r>
        <w:t xml:space="preserve">Genus: </w:t>
      </w:r>
      <w:proofErr w:type="spellStart"/>
      <w:r>
        <w:t>Pongamia</w:t>
      </w:r>
      <w:proofErr w:type="spellEnd"/>
    </w:p>
    <w:p w14:paraId="1143BDF4" w14:textId="547ED83F" w:rsidR="006D4D3E" w:rsidRPr="00E127DD" w:rsidRDefault="006D4D3E" w:rsidP="006D4D3E">
      <w:pPr>
        <w:ind w:firstLine="720"/>
        <w:jc w:val="both"/>
      </w:pPr>
      <w:r>
        <w:t>Species: P. pinnata</w:t>
      </w:r>
    </w:p>
    <w:p w14:paraId="662D7A1A" w14:textId="43E2BA6D" w:rsidR="00873FEC" w:rsidRDefault="00873FEC" w:rsidP="00873FEC">
      <w:pPr>
        <w:pStyle w:val="BodyText"/>
        <w:spacing w:after="0" w:line="240" w:lineRule="auto"/>
        <w:ind w:firstLine="0"/>
        <w:jc w:val="center"/>
      </w:pPr>
      <w:r>
        <w:rPr>
          <w:noProof/>
        </w:rPr>
        <w:drawing>
          <wp:inline distT="0" distB="0" distL="0" distR="0" wp14:anchorId="6C16C7BA" wp14:editId="2338FC6A">
            <wp:extent cx="2654300" cy="1876425"/>
            <wp:effectExtent l="0" t="0" r="0" b="0"/>
            <wp:docPr id="11168908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890897" name="Picture 11168908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C2AA4" w14:textId="6AB3F21C" w:rsidR="00873FEC" w:rsidRPr="00873FEC" w:rsidRDefault="00873FEC" w:rsidP="00873FEC">
      <w:pPr>
        <w:pStyle w:val="BodyText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Figure 1.4 </w:t>
      </w:r>
      <w:proofErr w:type="spellStart"/>
      <w:r>
        <w:rPr>
          <w:b/>
          <w:bCs/>
        </w:rPr>
        <w:t>Pongamia</w:t>
      </w:r>
      <w:proofErr w:type="spellEnd"/>
      <w:r>
        <w:rPr>
          <w:b/>
          <w:bCs/>
        </w:rPr>
        <w:t xml:space="preserve"> pinnata plant</w:t>
      </w:r>
    </w:p>
    <w:p w14:paraId="7F9BD268" w14:textId="77777777" w:rsidR="001D1A47" w:rsidRDefault="001D1A47" w:rsidP="00466548">
      <w:pPr>
        <w:pStyle w:val="BodyText"/>
        <w:spacing w:after="0" w:line="240" w:lineRule="auto"/>
        <w:ind w:firstLine="0"/>
      </w:pPr>
    </w:p>
    <w:p w14:paraId="566A4B4C" w14:textId="08325208" w:rsidR="00E127DD" w:rsidRDefault="001D1A47" w:rsidP="00466548">
      <w:pPr>
        <w:pStyle w:val="BodyText"/>
        <w:spacing w:after="0" w:line="240" w:lineRule="auto"/>
        <w:ind w:firstLine="0"/>
      </w:pPr>
      <w:r>
        <w:tab/>
      </w:r>
      <w:r>
        <w:tab/>
      </w:r>
      <w:r w:rsidR="007478A9">
        <w:t>T</w:t>
      </w:r>
      <w:r w:rsidR="00E127DD">
        <w:t>he Fabaceae (</w:t>
      </w:r>
      <w:proofErr w:type="spellStart"/>
      <w:r w:rsidR="00E127DD">
        <w:t>Papilionaceae</w:t>
      </w:r>
      <w:proofErr w:type="spellEnd"/>
      <w:r w:rsidR="00E127DD">
        <w:t>)</w:t>
      </w:r>
      <w:r w:rsidR="0020564E">
        <w:t xml:space="preserve"> family member </w:t>
      </w:r>
      <w:proofErr w:type="spellStart"/>
      <w:r w:rsidR="0020564E">
        <w:t>Pongamia</w:t>
      </w:r>
      <w:proofErr w:type="spellEnd"/>
      <w:r w:rsidR="0020564E">
        <w:t xml:space="preserve"> pinnata</w:t>
      </w:r>
      <w:r w:rsidR="00E127DD">
        <w:t xml:space="preserve"> is </w:t>
      </w:r>
      <w:r w:rsidR="0020564E">
        <w:t>extensively</w:t>
      </w:r>
      <w:r w:rsidR="00E127DD">
        <w:t xml:space="preserve"> distributed in tropical </w:t>
      </w:r>
      <w:proofErr w:type="spellStart"/>
      <w:r w:rsidR="00E127DD">
        <w:t>asia</w:t>
      </w:r>
      <w:proofErr w:type="spellEnd"/>
      <w:r w:rsidR="00E127DD">
        <w:t>, Australia, Polynesia</w:t>
      </w:r>
      <w:r w:rsidR="001D7CF7">
        <w:t>,</w:t>
      </w:r>
      <w:r w:rsidR="00E127DD">
        <w:t xml:space="preserve"> and Philippine Islands. </w:t>
      </w:r>
      <w:r w:rsidR="0020564E">
        <w:t>D</w:t>
      </w:r>
      <w:r w:rsidR="00E127DD">
        <w:t xml:space="preserve">ifferent </w:t>
      </w:r>
      <w:proofErr w:type="spellStart"/>
      <w:r w:rsidR="00E127DD">
        <w:t>Pongamia</w:t>
      </w:r>
      <w:proofErr w:type="spellEnd"/>
      <w:r w:rsidR="00E127DD">
        <w:t xml:space="preserve"> pinnata</w:t>
      </w:r>
      <w:r w:rsidR="0020564E">
        <w:t xml:space="preserve"> elements, including the</w:t>
      </w:r>
      <w:r w:rsidR="00E127DD">
        <w:t xml:space="preserve"> barks, leaves, seeds, roots, flowers</w:t>
      </w:r>
      <w:r w:rsidR="001D7CF7">
        <w:t>,</w:t>
      </w:r>
      <w:r w:rsidR="00E127DD">
        <w:t xml:space="preserve"> and stem</w:t>
      </w:r>
      <w:r w:rsidR="0020564E">
        <w:t>,</w:t>
      </w:r>
      <w:r w:rsidR="00E127DD">
        <w:t xml:space="preserve"> have </w:t>
      </w:r>
      <w:r w:rsidR="0020564E">
        <w:t>historically been used</w:t>
      </w:r>
      <w:r w:rsidR="00E127DD">
        <w:t xml:space="preserve"> in </w:t>
      </w:r>
      <w:r w:rsidR="0020564E">
        <w:t>many traditional</w:t>
      </w:r>
      <w:r w:rsidR="00E127DD">
        <w:t xml:space="preserve"> medicine systems</w:t>
      </w:r>
      <w:r w:rsidR="000D13EE">
        <w:t xml:space="preserve"> [7]</w:t>
      </w:r>
      <w:r w:rsidR="00E127DD">
        <w:t>.</w:t>
      </w:r>
    </w:p>
    <w:p w14:paraId="5C884328" w14:textId="77777777" w:rsidR="001D1A47" w:rsidRDefault="001D1A47" w:rsidP="00466548">
      <w:pPr>
        <w:pStyle w:val="BodyText"/>
        <w:spacing w:after="0" w:line="240" w:lineRule="auto"/>
        <w:ind w:firstLine="0"/>
        <w:rPr>
          <w:b/>
          <w:bCs/>
        </w:rPr>
      </w:pPr>
    </w:p>
    <w:p w14:paraId="5CCE30A5" w14:textId="0C601167" w:rsidR="00E127DD" w:rsidRDefault="00E127DD" w:rsidP="00466548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Medicinal uses:</w:t>
      </w:r>
    </w:p>
    <w:p w14:paraId="7DA553EC" w14:textId="60A3FAC3" w:rsidR="00E127DD" w:rsidRDefault="0020564E" w:rsidP="00E127DD">
      <w:pPr>
        <w:pStyle w:val="BodyText"/>
        <w:numPr>
          <w:ilvl w:val="0"/>
          <w:numId w:val="16"/>
        </w:numPr>
        <w:spacing w:after="0" w:line="240" w:lineRule="auto"/>
      </w:pPr>
      <w:r>
        <w:t>It has been discovered that this plant’s blossoms have lipid peroxidation and</w:t>
      </w:r>
      <w:r w:rsidR="00E127DD">
        <w:t xml:space="preserve"> anti-hyperglycemic</w:t>
      </w:r>
      <w:r>
        <w:t xml:space="preserve"> capabilities</w:t>
      </w:r>
      <w:r w:rsidR="00E127DD">
        <w:t>.</w:t>
      </w:r>
    </w:p>
    <w:p w14:paraId="3D086797" w14:textId="6FA5D0DC" w:rsidR="00E127DD" w:rsidRDefault="0020564E" w:rsidP="00E127DD">
      <w:pPr>
        <w:pStyle w:val="BodyText"/>
        <w:numPr>
          <w:ilvl w:val="0"/>
          <w:numId w:val="16"/>
        </w:numPr>
        <w:spacing w:after="0" w:line="240" w:lineRule="auto"/>
      </w:pPr>
      <w:r>
        <w:t>The</w:t>
      </w:r>
      <w:r w:rsidR="00E127DD">
        <w:t xml:space="preserve"> bark is u</w:t>
      </w:r>
      <w:r>
        <w:t>tiliz</w:t>
      </w:r>
      <w:r w:rsidR="00E127DD">
        <w:t>ed in piles,</w:t>
      </w:r>
      <w:r>
        <w:t xml:space="preserve"> the</w:t>
      </w:r>
      <w:r w:rsidR="00E127DD">
        <w:t xml:space="preserve"> leaves are effective as a </w:t>
      </w:r>
      <w:r>
        <w:t xml:space="preserve">therapeutic </w:t>
      </w:r>
      <w:r w:rsidR="00E127DD">
        <w:t xml:space="preserve">bath and </w:t>
      </w:r>
      <w:r>
        <w:t>for</w:t>
      </w:r>
      <w:r w:rsidR="00E127DD">
        <w:t xml:space="preserve"> rheumatic </w:t>
      </w:r>
      <w:r>
        <w:t>aches.</w:t>
      </w:r>
      <w:r w:rsidR="00E127DD">
        <w:t xml:space="preserve"> </w:t>
      </w:r>
      <w:r>
        <w:t>T</w:t>
      </w:r>
      <w:r w:rsidR="00E127DD">
        <w:t xml:space="preserve">he seeds are </w:t>
      </w:r>
      <w:r>
        <w:t>helpful for</w:t>
      </w:r>
      <w:r w:rsidR="00E127DD">
        <w:t xml:space="preserve"> hypertension, bronchitis, whooping cough, skin </w:t>
      </w:r>
      <w:r>
        <w:t>conditions,</w:t>
      </w:r>
      <w:r w:rsidR="00E127DD">
        <w:t xml:space="preserve"> and rheumatic arthritis.</w:t>
      </w:r>
    </w:p>
    <w:p w14:paraId="5A279868" w14:textId="118C49F3" w:rsidR="00E36D87" w:rsidRDefault="00E127DD" w:rsidP="006D4D3E">
      <w:pPr>
        <w:pStyle w:val="BodyText"/>
        <w:numPr>
          <w:ilvl w:val="0"/>
          <w:numId w:val="16"/>
        </w:numPr>
        <w:spacing w:after="0" w:line="240" w:lineRule="auto"/>
      </w:pPr>
      <w:r>
        <w:t>Roots are</w:t>
      </w:r>
      <w:r w:rsidR="0020564E">
        <w:t xml:space="preserve"> beneficial in treating gonorrhea as well as</w:t>
      </w:r>
      <w:r>
        <w:t xml:space="preserve"> cleaning gums, teeth, and ulcers</w:t>
      </w:r>
      <w:r w:rsidR="000D13EE">
        <w:t xml:space="preserve"> [7]</w:t>
      </w:r>
      <w:r>
        <w:t xml:space="preserve">. </w:t>
      </w:r>
    </w:p>
    <w:p w14:paraId="1C2A185B" w14:textId="77777777" w:rsidR="00F937CD" w:rsidRDefault="00F937CD" w:rsidP="00F937CD">
      <w:pPr>
        <w:pStyle w:val="BodyText"/>
        <w:spacing w:after="0" w:line="240" w:lineRule="auto"/>
        <w:ind w:left="720" w:firstLine="0"/>
      </w:pPr>
    </w:p>
    <w:p w14:paraId="360FB3A1" w14:textId="13E52862" w:rsidR="006D4D3E" w:rsidRDefault="006D4D3E" w:rsidP="006D4D3E">
      <w:pPr>
        <w:pStyle w:val="Heading2"/>
        <w:numPr>
          <w:ilvl w:val="1"/>
          <w:numId w:val="4"/>
        </w:numPr>
        <w:tabs>
          <w:tab w:val="num" w:pos="288"/>
        </w:tabs>
        <w:spacing w:before="0" w:after="0"/>
        <w:rPr>
          <w:b/>
          <w:i w:val="0"/>
        </w:rPr>
      </w:pPr>
      <w:r>
        <w:rPr>
          <w:b/>
          <w:i w:val="0"/>
        </w:rPr>
        <w:t>Ruellia prostrata:</w:t>
      </w:r>
    </w:p>
    <w:p w14:paraId="6C5939EA" w14:textId="73EAEB77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>
        <w:tab/>
        <w:t>Common name: Bell weed</w:t>
      </w:r>
    </w:p>
    <w:p w14:paraId="33634B8E" w14:textId="3900F91D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>
        <w:tab/>
        <w:t xml:space="preserve">Tamil name: Kiranthi </w:t>
      </w:r>
      <w:proofErr w:type="spellStart"/>
      <w:r>
        <w:t>nayagam</w:t>
      </w:r>
      <w:proofErr w:type="spellEnd"/>
      <w:r>
        <w:t xml:space="preserve">, </w:t>
      </w:r>
      <w:proofErr w:type="spellStart"/>
      <w:r>
        <w:t>Pottakanchi</w:t>
      </w:r>
      <w:proofErr w:type="spellEnd"/>
    </w:p>
    <w:p w14:paraId="5CC127F9" w14:textId="7354505C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>
        <w:tab/>
        <w:t xml:space="preserve">Botanical name: </w:t>
      </w:r>
      <w:proofErr w:type="spellStart"/>
      <w:r>
        <w:t>Ruellia</w:t>
      </w:r>
      <w:proofErr w:type="spellEnd"/>
      <w:r>
        <w:t xml:space="preserve"> </w:t>
      </w:r>
      <w:proofErr w:type="spellStart"/>
      <w:r>
        <w:t>prostrata</w:t>
      </w:r>
      <w:proofErr w:type="spellEnd"/>
    </w:p>
    <w:p w14:paraId="79F00742" w14:textId="77777777" w:rsidR="001D1A47" w:rsidRDefault="001D1A47" w:rsidP="006D4D3E">
      <w:pPr>
        <w:pStyle w:val="BodyText"/>
        <w:spacing w:after="0" w:line="240" w:lineRule="auto"/>
        <w:ind w:firstLine="0"/>
        <w:rPr>
          <w:b/>
          <w:bCs/>
        </w:rPr>
      </w:pPr>
    </w:p>
    <w:p w14:paraId="75A4FB83" w14:textId="72852BD9" w:rsidR="006D4D3E" w:rsidRDefault="006D4D3E" w:rsidP="006D4D3E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Taxonomical position:</w:t>
      </w:r>
    </w:p>
    <w:p w14:paraId="765A823A" w14:textId="085370AE" w:rsidR="006D4D3E" w:rsidRDefault="001D1A47" w:rsidP="006D4D3E">
      <w:pPr>
        <w:pStyle w:val="BodyText"/>
        <w:spacing w:after="0" w:line="240" w:lineRule="auto"/>
        <w:ind w:firstLine="0"/>
      </w:pPr>
      <w:r>
        <w:rPr>
          <w:b/>
          <w:bCs/>
        </w:rPr>
        <w:tab/>
      </w:r>
      <w:r w:rsidR="006D4D3E">
        <w:rPr>
          <w:b/>
          <w:bCs/>
        </w:rPr>
        <w:tab/>
      </w:r>
      <w:r w:rsidR="006D4D3E">
        <w:t>Kingdom: Plantae</w:t>
      </w:r>
    </w:p>
    <w:p w14:paraId="5DF00340" w14:textId="041686E0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Class: </w:t>
      </w:r>
      <w:r w:rsidR="001D1A47">
        <w:t>Magnoliopsida</w:t>
      </w:r>
    </w:p>
    <w:p w14:paraId="21337002" w14:textId="6F40F3AC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Order: </w:t>
      </w:r>
      <w:proofErr w:type="spellStart"/>
      <w:r>
        <w:t>Lamiales</w:t>
      </w:r>
      <w:proofErr w:type="spellEnd"/>
    </w:p>
    <w:p w14:paraId="3B4CD080" w14:textId="29D10572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Family: </w:t>
      </w:r>
      <w:proofErr w:type="spellStart"/>
      <w:r>
        <w:t>Acanthaceae</w:t>
      </w:r>
      <w:proofErr w:type="spellEnd"/>
    </w:p>
    <w:p w14:paraId="7DA20D34" w14:textId="52CAB8E9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Genus: </w:t>
      </w:r>
      <w:proofErr w:type="spellStart"/>
      <w:r>
        <w:t>Ruellia</w:t>
      </w:r>
      <w:proofErr w:type="spellEnd"/>
    </w:p>
    <w:p w14:paraId="62C36582" w14:textId="46249BF6" w:rsidR="006D4D3E" w:rsidRDefault="006D4D3E" w:rsidP="006D4D3E">
      <w:pPr>
        <w:pStyle w:val="BodyText"/>
        <w:spacing w:after="0" w:line="240" w:lineRule="auto"/>
        <w:ind w:firstLine="0"/>
      </w:pPr>
      <w:r>
        <w:tab/>
      </w:r>
      <w:r w:rsidR="001D1A47">
        <w:tab/>
      </w:r>
      <w:r>
        <w:t xml:space="preserve">Species: R. </w:t>
      </w:r>
      <w:proofErr w:type="spellStart"/>
      <w:r>
        <w:t>prostrata</w:t>
      </w:r>
      <w:proofErr w:type="spellEnd"/>
    </w:p>
    <w:p w14:paraId="2C8882BF" w14:textId="5D337607" w:rsidR="00873FEC" w:rsidRDefault="00873FEC" w:rsidP="00873FEC">
      <w:pPr>
        <w:pStyle w:val="BodyText"/>
        <w:spacing w:after="0" w:line="240" w:lineRule="auto"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A43CBCD" wp14:editId="08D6E7E0">
            <wp:extent cx="2336800" cy="1982470"/>
            <wp:effectExtent l="0" t="0" r="0" b="0"/>
            <wp:docPr id="6444718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71870" name="Picture 6444718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36937" cy="198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9F261" w14:textId="14926636" w:rsidR="00873FEC" w:rsidRPr="00873FEC" w:rsidRDefault="00873FEC" w:rsidP="00873FEC">
      <w:pPr>
        <w:pStyle w:val="BodyText"/>
        <w:spacing w:after="0"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Figure 1.5 </w:t>
      </w:r>
      <w:proofErr w:type="spellStart"/>
      <w:r>
        <w:rPr>
          <w:b/>
          <w:bCs/>
        </w:rPr>
        <w:t>Ruellia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prostrata</w:t>
      </w:r>
      <w:proofErr w:type="spellEnd"/>
      <w:r>
        <w:rPr>
          <w:b/>
          <w:bCs/>
        </w:rPr>
        <w:t xml:space="preserve"> plant</w:t>
      </w:r>
    </w:p>
    <w:p w14:paraId="18B21100" w14:textId="77777777" w:rsidR="001D1A47" w:rsidRDefault="001D1A47" w:rsidP="006D4D3E">
      <w:pPr>
        <w:pStyle w:val="BodyText"/>
        <w:spacing w:after="0" w:line="240" w:lineRule="auto"/>
        <w:ind w:firstLine="0"/>
      </w:pPr>
    </w:p>
    <w:p w14:paraId="38CB8A28" w14:textId="6E663F05" w:rsidR="006D4D3E" w:rsidRDefault="001D1A47" w:rsidP="006D4D3E">
      <w:pPr>
        <w:pStyle w:val="BodyText"/>
        <w:spacing w:after="0" w:line="240" w:lineRule="auto"/>
        <w:ind w:firstLine="0"/>
      </w:pPr>
      <w:r>
        <w:tab/>
      </w:r>
      <w:r>
        <w:tab/>
      </w:r>
      <w:r w:rsidR="006D4D3E">
        <w:t xml:space="preserve">Bell weed is a </w:t>
      </w:r>
      <w:r w:rsidR="008B6140">
        <w:t xml:space="preserve">perennial </w:t>
      </w:r>
      <w:r w:rsidR="006D4D3E">
        <w:t xml:space="preserve">prostrate </w:t>
      </w:r>
      <w:r w:rsidR="008B6140">
        <w:t>plant whose</w:t>
      </w:r>
      <w:r w:rsidR="00807003">
        <w:t xml:space="preserve"> stems </w:t>
      </w:r>
      <w:r w:rsidR="008B6140">
        <w:t>frequently</w:t>
      </w:r>
      <w:r w:rsidR="00807003">
        <w:t xml:space="preserve"> root at the nodes. Ovate green leaves, 2-10 cm long</w:t>
      </w:r>
      <w:r w:rsidR="008B6140">
        <w:t xml:space="preserve"> with a noticeably darker</w:t>
      </w:r>
      <w:r w:rsidR="00807003">
        <w:t xml:space="preserve"> lower surface</w:t>
      </w:r>
      <w:r w:rsidR="008B6140">
        <w:t>. The l</w:t>
      </w:r>
      <w:r w:rsidR="00807003">
        <w:t>eaf st</w:t>
      </w:r>
      <w:r w:rsidR="008B6140">
        <w:t xml:space="preserve">em measures </w:t>
      </w:r>
      <w:r w:rsidR="00807003">
        <w:t>5-30 mm</w:t>
      </w:r>
      <w:r w:rsidR="008B6140">
        <w:t>. S</w:t>
      </w:r>
      <w:r w:rsidR="00807003">
        <w:t>olitary</w:t>
      </w:r>
      <w:r w:rsidR="008B6140">
        <w:t xml:space="preserve"> flowers appear</w:t>
      </w:r>
      <w:r w:rsidR="00807003">
        <w:t xml:space="preserve"> in the leaf axils</w:t>
      </w:r>
      <w:r w:rsidR="008B6140">
        <w:t xml:space="preserve"> and are surrounded by </w:t>
      </w:r>
      <w:r w:rsidR="00807003">
        <w:t>oblanceolate to ovate bracts</w:t>
      </w:r>
      <w:r w:rsidR="008B6140">
        <w:t xml:space="preserve"> on each side</w:t>
      </w:r>
      <w:r w:rsidR="00807003">
        <w:t xml:space="preserve"> 1.5-2.3 cm long. Sepals 5, 6-10 mm long. Flowers are violet blue to </w:t>
      </w:r>
      <w:r w:rsidR="008B6140">
        <w:t>spo</w:t>
      </w:r>
      <w:r w:rsidR="00E25547">
        <w:t>radically practically white, and densely coated with tiny hairs</w:t>
      </w:r>
      <w:r w:rsidR="000D13EE">
        <w:t xml:space="preserve"> [8]</w:t>
      </w:r>
      <w:r w:rsidR="00807003">
        <w:t>.</w:t>
      </w:r>
    </w:p>
    <w:p w14:paraId="0365E648" w14:textId="77777777" w:rsidR="001D1A47" w:rsidRDefault="001D1A47" w:rsidP="006D4D3E">
      <w:pPr>
        <w:pStyle w:val="BodyText"/>
        <w:spacing w:after="0" w:line="240" w:lineRule="auto"/>
        <w:ind w:firstLine="0"/>
        <w:rPr>
          <w:b/>
          <w:bCs/>
        </w:rPr>
      </w:pPr>
    </w:p>
    <w:p w14:paraId="5EED041D" w14:textId="0DA80F76" w:rsidR="00807003" w:rsidRDefault="00807003" w:rsidP="006D4D3E">
      <w:pPr>
        <w:pStyle w:val="BodyText"/>
        <w:spacing w:after="0" w:line="240" w:lineRule="auto"/>
        <w:ind w:firstLine="0"/>
        <w:rPr>
          <w:b/>
          <w:bCs/>
        </w:rPr>
      </w:pPr>
      <w:r>
        <w:rPr>
          <w:b/>
          <w:bCs/>
        </w:rPr>
        <w:t>Medicinal uses:</w:t>
      </w:r>
    </w:p>
    <w:p w14:paraId="4E09D425" w14:textId="4F401AF0" w:rsidR="00807003" w:rsidRPr="00807003" w:rsidRDefault="00807003" w:rsidP="00807003">
      <w:pPr>
        <w:pStyle w:val="BodyText"/>
        <w:numPr>
          <w:ilvl w:val="0"/>
          <w:numId w:val="18"/>
        </w:numPr>
        <w:spacing w:after="0" w:line="240" w:lineRule="auto"/>
      </w:pPr>
      <w:r>
        <w:t>Believed to be</w:t>
      </w:r>
      <w:r w:rsidR="00E25547">
        <w:t xml:space="preserve"> mildly</w:t>
      </w:r>
      <w:r>
        <w:t xml:space="preserve"> </w:t>
      </w:r>
      <w:r w:rsidR="00E25547">
        <w:t xml:space="preserve">hypoglycemic and </w:t>
      </w:r>
      <w:r>
        <w:t>anticancer against the epidermis of the nasopharynx region</w:t>
      </w:r>
      <w:r w:rsidR="00E25547">
        <w:t>.</w:t>
      </w:r>
    </w:p>
    <w:p w14:paraId="2B398C58" w14:textId="77777777" w:rsidR="00467E02" w:rsidRDefault="00467E02" w:rsidP="00467E02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eastAsia="MS Mincho" w:hAnsi="Times New Roman"/>
          <w:sz w:val="20"/>
          <w:szCs w:val="20"/>
        </w:rPr>
      </w:pPr>
    </w:p>
    <w:p w14:paraId="789408E6" w14:textId="77777777" w:rsidR="00F937CD" w:rsidRPr="00F937CD" w:rsidRDefault="00F937CD" w:rsidP="00F937CD">
      <w:pPr>
        <w:rPr>
          <w:rFonts w:eastAsia="MS Mincho"/>
        </w:rPr>
      </w:pPr>
    </w:p>
    <w:p w14:paraId="0FAD6230" w14:textId="013361BF" w:rsidR="008A55B5" w:rsidRDefault="00807003" w:rsidP="00466548">
      <w:pPr>
        <w:pStyle w:val="Heading1"/>
        <w:spacing w:before="0" w:after="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METHODS</w:t>
      </w:r>
    </w:p>
    <w:p w14:paraId="6E1C8241" w14:textId="77777777" w:rsidR="001D1A47" w:rsidRDefault="001D1A47" w:rsidP="00807003">
      <w:pPr>
        <w:jc w:val="both"/>
        <w:rPr>
          <w:rFonts w:eastAsia="MS Mincho"/>
          <w:b/>
          <w:bCs/>
        </w:rPr>
      </w:pPr>
    </w:p>
    <w:p w14:paraId="390CF191" w14:textId="6E66F10C" w:rsidR="00807003" w:rsidRDefault="001472E1" w:rsidP="00807003">
      <w:p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Procedure for Extraction</w:t>
      </w:r>
      <w:r w:rsidR="00807003">
        <w:rPr>
          <w:rFonts w:eastAsia="MS Mincho"/>
          <w:b/>
          <w:bCs/>
        </w:rPr>
        <w:t>:</w:t>
      </w:r>
    </w:p>
    <w:p w14:paraId="3B20E19B" w14:textId="208DD969" w:rsidR="00807003" w:rsidRDefault="001472E1" w:rsidP="00375C28">
      <w:pPr>
        <w:ind w:firstLine="720"/>
        <w:jc w:val="both"/>
        <w:rPr>
          <w:rFonts w:eastAsia="MS Mincho"/>
        </w:rPr>
      </w:pPr>
      <w:r>
        <w:rPr>
          <w:rFonts w:eastAsia="MS Mincho"/>
        </w:rPr>
        <w:t>The</w:t>
      </w:r>
      <w:r w:rsidR="009F4B6F">
        <w:rPr>
          <w:rFonts w:eastAsia="MS Mincho"/>
        </w:rPr>
        <w:t xml:space="preserve"> medicinally active </w:t>
      </w:r>
      <w:r>
        <w:rPr>
          <w:rFonts w:eastAsia="MS Mincho"/>
        </w:rPr>
        <w:t>elements</w:t>
      </w:r>
      <w:r w:rsidR="009F4B6F">
        <w:rPr>
          <w:rFonts w:eastAsia="MS Mincho"/>
        </w:rPr>
        <w:t xml:space="preserve"> of the plant tissues</w:t>
      </w:r>
      <w:r>
        <w:rPr>
          <w:rFonts w:eastAsia="MS Mincho"/>
        </w:rPr>
        <w:t xml:space="preserve"> are separated</w:t>
      </w:r>
      <w:r w:rsidR="009F4B6F">
        <w:rPr>
          <w:rFonts w:eastAsia="MS Mincho"/>
        </w:rPr>
        <w:t xml:space="preserve"> from the inactive/inert components</w:t>
      </w:r>
      <w:r>
        <w:rPr>
          <w:rFonts w:eastAsia="MS Mincho"/>
        </w:rPr>
        <w:t xml:space="preserve"> of the tissues using extraction techniques utilized in the pharmaceutical industry. S</w:t>
      </w:r>
      <w:r w:rsidR="009F4B6F">
        <w:rPr>
          <w:rFonts w:eastAsia="MS Mincho"/>
        </w:rPr>
        <w:t>olvents</w:t>
      </w:r>
      <w:r>
        <w:rPr>
          <w:rFonts w:eastAsia="MS Mincho"/>
        </w:rPr>
        <w:t xml:space="preserve"> permeate</w:t>
      </w:r>
      <w:r w:rsidR="009F4B6F">
        <w:rPr>
          <w:rFonts w:eastAsia="MS Mincho"/>
        </w:rPr>
        <w:t xml:space="preserve"> into the solid plant material</w:t>
      </w:r>
      <w:r>
        <w:rPr>
          <w:rFonts w:eastAsia="MS Mincho"/>
        </w:rPr>
        <w:t xml:space="preserve"> during extraction </w:t>
      </w:r>
      <w:r w:rsidR="009F4B6F">
        <w:rPr>
          <w:rFonts w:eastAsia="MS Mincho"/>
        </w:rPr>
        <w:t xml:space="preserve">and solubilize </w:t>
      </w:r>
      <w:r>
        <w:rPr>
          <w:rFonts w:eastAsia="MS Mincho"/>
        </w:rPr>
        <w:t>substances of</w:t>
      </w:r>
      <w:r w:rsidR="009F4B6F">
        <w:rPr>
          <w:rFonts w:eastAsia="MS Mincho"/>
        </w:rPr>
        <w:t xml:space="preserve"> similar polarity</w:t>
      </w:r>
      <w:r w:rsidR="00902409">
        <w:rPr>
          <w:rFonts w:eastAsia="MS Mincho"/>
        </w:rPr>
        <w:t xml:space="preserve"> [9]</w:t>
      </w:r>
      <w:r w:rsidR="009F4B6F">
        <w:rPr>
          <w:rFonts w:eastAsia="MS Mincho"/>
        </w:rPr>
        <w:t>.</w:t>
      </w:r>
      <w:r w:rsidR="00DE26CD">
        <w:rPr>
          <w:rFonts w:eastAsia="MS Mincho"/>
        </w:rPr>
        <w:t xml:space="preserve"> </w:t>
      </w:r>
      <w:r>
        <w:rPr>
          <w:rFonts w:eastAsia="MS Mincho"/>
        </w:rPr>
        <w:t>S</w:t>
      </w:r>
      <w:r w:rsidR="00DE26CD">
        <w:rPr>
          <w:rFonts w:eastAsia="MS Mincho"/>
        </w:rPr>
        <w:t xml:space="preserve">tandardized extraction </w:t>
      </w:r>
      <w:r>
        <w:rPr>
          <w:rFonts w:eastAsia="MS Mincho"/>
        </w:rPr>
        <w:t>techniques are used to obt</w:t>
      </w:r>
      <w:r w:rsidR="00DE26CD">
        <w:rPr>
          <w:rFonts w:eastAsia="MS Mincho"/>
        </w:rPr>
        <w:t>ain</w:t>
      </w:r>
      <w:r w:rsidR="00601182">
        <w:rPr>
          <w:rFonts w:eastAsia="MS Mincho"/>
        </w:rPr>
        <w:t xml:space="preserve"> the therapeutically </w:t>
      </w:r>
      <w:r>
        <w:rPr>
          <w:rFonts w:eastAsia="MS Mincho"/>
        </w:rPr>
        <w:t>required components of crude pharmaceuticals (medicinal plant parts)</w:t>
      </w:r>
      <w:r w:rsidR="00601182">
        <w:rPr>
          <w:rFonts w:eastAsia="MS Mincho"/>
        </w:rPr>
        <w:t xml:space="preserve"> and to </w:t>
      </w:r>
      <w:r>
        <w:rPr>
          <w:rFonts w:eastAsia="MS Mincho"/>
        </w:rPr>
        <w:t>remove</w:t>
      </w:r>
      <w:r w:rsidR="00601182">
        <w:rPr>
          <w:rFonts w:eastAsia="MS Mincho"/>
        </w:rPr>
        <w:t xml:space="preserve"> un</w:t>
      </w:r>
      <w:r>
        <w:rPr>
          <w:rFonts w:eastAsia="MS Mincho"/>
        </w:rPr>
        <w:t>desirable substances through treatment with menstruum, a selective</w:t>
      </w:r>
      <w:r w:rsidR="00D240F5">
        <w:rPr>
          <w:rFonts w:eastAsia="MS Mincho"/>
        </w:rPr>
        <w:t xml:space="preserve"> solvent. </w:t>
      </w:r>
      <w:r w:rsidR="00601182">
        <w:rPr>
          <w:rFonts w:eastAsia="MS Mincho"/>
        </w:rPr>
        <w:t>Th</w:t>
      </w:r>
      <w:r w:rsidR="00D240F5">
        <w:rPr>
          <w:rFonts w:eastAsia="MS Mincho"/>
        </w:rPr>
        <w:t>us, th</w:t>
      </w:r>
      <w:r w:rsidR="00601182">
        <w:rPr>
          <w:rFonts w:eastAsia="MS Mincho"/>
        </w:rPr>
        <w:t>e</w:t>
      </w:r>
      <w:r w:rsidR="00D240F5">
        <w:rPr>
          <w:rFonts w:eastAsia="MS Mincho"/>
        </w:rPr>
        <w:t xml:space="preserve"> acquired</w:t>
      </w:r>
      <w:r w:rsidR="00601182">
        <w:rPr>
          <w:rFonts w:eastAsia="MS Mincho"/>
        </w:rPr>
        <w:t xml:space="preserve"> </w:t>
      </w:r>
      <w:r w:rsidR="001E4C54">
        <w:rPr>
          <w:rFonts w:eastAsia="MS Mincho"/>
        </w:rPr>
        <w:t>extract</w:t>
      </w:r>
      <w:r w:rsidR="00D240F5">
        <w:rPr>
          <w:rFonts w:eastAsia="MS Mincho"/>
        </w:rPr>
        <w:t xml:space="preserve"> can be processed to be added to any dosage from, such as pills and capsules, or utilized as a medicinal agent as in the form of tinctures or fluid extracts.</w:t>
      </w:r>
      <w:r w:rsidR="00375C28">
        <w:rPr>
          <w:rFonts w:eastAsia="MS Mincho"/>
        </w:rPr>
        <w:t xml:space="preserve"> </w:t>
      </w:r>
      <w:r w:rsidR="001E4C54">
        <w:rPr>
          <w:rFonts w:eastAsia="MS Mincho"/>
        </w:rPr>
        <w:t>Th</w:t>
      </w:r>
      <w:r w:rsidR="00375C28">
        <w:rPr>
          <w:rFonts w:eastAsia="MS Mincho"/>
        </w:rPr>
        <w:t>ese</w:t>
      </w:r>
      <w:r w:rsidR="001E4C54">
        <w:rPr>
          <w:rFonts w:eastAsia="MS Mincho"/>
        </w:rPr>
        <w:t xml:space="preserve"> product</w:t>
      </w:r>
      <w:r w:rsidR="00375C28">
        <w:rPr>
          <w:rFonts w:eastAsia="MS Mincho"/>
        </w:rPr>
        <w:t>s</w:t>
      </w:r>
      <w:r w:rsidR="001E4C54">
        <w:rPr>
          <w:rFonts w:eastAsia="MS Mincho"/>
        </w:rPr>
        <w:t xml:space="preserve"> contain</w:t>
      </w:r>
      <w:r w:rsidR="00375C28">
        <w:rPr>
          <w:rFonts w:eastAsia="MS Mincho"/>
        </w:rPr>
        <w:t xml:space="preserve"> </w:t>
      </w:r>
      <w:r w:rsidR="001E4C54">
        <w:rPr>
          <w:rFonts w:eastAsia="MS Mincho"/>
        </w:rPr>
        <w:t xml:space="preserve">complex </w:t>
      </w:r>
      <w:r w:rsidR="00D240F5">
        <w:rPr>
          <w:rFonts w:eastAsia="MS Mincho"/>
        </w:rPr>
        <w:t>blend</w:t>
      </w:r>
      <w:r w:rsidR="001E4C54">
        <w:rPr>
          <w:rFonts w:eastAsia="MS Mincho"/>
        </w:rPr>
        <w:t xml:space="preserve"> of </w:t>
      </w:r>
      <w:r w:rsidR="00D240F5">
        <w:rPr>
          <w:rFonts w:eastAsia="MS Mincho"/>
        </w:rPr>
        <w:t>numerous</w:t>
      </w:r>
      <w:r w:rsidR="001E4C54">
        <w:rPr>
          <w:rFonts w:eastAsia="MS Mincho"/>
        </w:rPr>
        <w:t xml:space="preserve"> medicinal plant metabolites, such as alkaloids, glycosides, terpenoids, flavonoids and lignans</w:t>
      </w:r>
      <w:r w:rsidR="000D13EE">
        <w:rPr>
          <w:rFonts w:eastAsia="MS Mincho"/>
        </w:rPr>
        <w:t xml:space="preserve"> [</w:t>
      </w:r>
      <w:r w:rsidR="00902409">
        <w:rPr>
          <w:rFonts w:eastAsia="MS Mincho"/>
        </w:rPr>
        <w:t>10</w:t>
      </w:r>
      <w:r w:rsidR="000D13EE">
        <w:rPr>
          <w:rFonts w:eastAsia="MS Mincho"/>
        </w:rPr>
        <w:t>]</w:t>
      </w:r>
      <w:r w:rsidR="001E4C54">
        <w:rPr>
          <w:rFonts w:eastAsia="MS Mincho"/>
        </w:rPr>
        <w:t>.</w:t>
      </w:r>
      <w:r w:rsidR="00601182">
        <w:rPr>
          <w:rFonts w:eastAsia="MS Mincho"/>
        </w:rPr>
        <w:t xml:space="preserve"> </w:t>
      </w:r>
    </w:p>
    <w:p w14:paraId="79164DFA" w14:textId="77777777" w:rsidR="00292B24" w:rsidRDefault="00292B24" w:rsidP="00375C28">
      <w:pPr>
        <w:ind w:firstLine="720"/>
        <w:jc w:val="both"/>
        <w:rPr>
          <w:rFonts w:eastAsia="MS Mincho"/>
        </w:rPr>
      </w:pPr>
    </w:p>
    <w:p w14:paraId="4ABA7CBF" w14:textId="6748EE3A" w:rsidR="00292B24" w:rsidRDefault="00375C28" w:rsidP="00292B24">
      <w:pPr>
        <w:jc w:val="both"/>
        <w:rPr>
          <w:rFonts w:eastAsia="MS Mincho"/>
        </w:rPr>
      </w:pPr>
      <w:r>
        <w:rPr>
          <w:rFonts w:eastAsia="MS Mincho"/>
        </w:rPr>
        <w:t>The</w:t>
      </w:r>
      <w:r w:rsidR="00D240F5">
        <w:rPr>
          <w:rFonts w:eastAsia="MS Mincho"/>
        </w:rPr>
        <w:t xml:space="preserve"> following are the standard methods of extracting medicinal plants:</w:t>
      </w:r>
    </w:p>
    <w:p w14:paraId="1B1597D1" w14:textId="77A91F13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M</w:t>
      </w:r>
      <w:r w:rsidR="00375C28" w:rsidRPr="00467E02">
        <w:rPr>
          <w:rFonts w:eastAsia="MS Mincho"/>
        </w:rPr>
        <w:t>aceration</w:t>
      </w:r>
    </w:p>
    <w:p w14:paraId="2E1EEE1B" w14:textId="478AA846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I</w:t>
      </w:r>
      <w:r w:rsidR="00375C28" w:rsidRPr="00467E02">
        <w:rPr>
          <w:rFonts w:eastAsia="MS Mincho"/>
        </w:rPr>
        <w:t>nfusion</w:t>
      </w:r>
    </w:p>
    <w:p w14:paraId="3D529E48" w14:textId="77777777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P</w:t>
      </w:r>
      <w:r w:rsidR="00375C28" w:rsidRPr="00467E02">
        <w:rPr>
          <w:rFonts w:eastAsia="MS Mincho"/>
        </w:rPr>
        <w:t>ercolation</w:t>
      </w:r>
    </w:p>
    <w:p w14:paraId="7F02F269" w14:textId="68F7B2A2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D</w:t>
      </w:r>
      <w:r w:rsidR="00375C28" w:rsidRPr="00467E02">
        <w:rPr>
          <w:rFonts w:eastAsia="MS Mincho"/>
        </w:rPr>
        <w:t>igestion</w:t>
      </w:r>
    </w:p>
    <w:p w14:paraId="7CA65BE9" w14:textId="59C9C909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D</w:t>
      </w:r>
      <w:r w:rsidR="00375C28" w:rsidRPr="00467E02">
        <w:rPr>
          <w:rFonts w:eastAsia="MS Mincho"/>
        </w:rPr>
        <w:t>eco</w:t>
      </w:r>
      <w:r w:rsidR="00467E02">
        <w:rPr>
          <w:rFonts w:eastAsia="MS Mincho"/>
        </w:rPr>
        <w:t>c</w:t>
      </w:r>
      <w:r w:rsidR="00375C28" w:rsidRPr="00467E02">
        <w:rPr>
          <w:rFonts w:eastAsia="MS Mincho"/>
        </w:rPr>
        <w:t>tion</w:t>
      </w:r>
    </w:p>
    <w:p w14:paraId="2A62954F" w14:textId="3660F51B" w:rsidR="00292B24" w:rsidRPr="00467E02" w:rsidRDefault="008D1860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Soxhlet extraction (hot continuous extraction)</w:t>
      </w:r>
    </w:p>
    <w:p w14:paraId="6362D0BD" w14:textId="77777777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A</w:t>
      </w:r>
      <w:r w:rsidR="008D1860" w:rsidRPr="00467E02">
        <w:rPr>
          <w:rFonts w:eastAsia="MS Mincho"/>
        </w:rPr>
        <w:t>queous-alcoholic extraction by fermentation</w:t>
      </w:r>
    </w:p>
    <w:p w14:paraId="6EC91954" w14:textId="77777777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C</w:t>
      </w:r>
      <w:r w:rsidR="008D1860" w:rsidRPr="00467E02">
        <w:rPr>
          <w:rFonts w:eastAsia="MS Mincho"/>
        </w:rPr>
        <w:t>ounter-current extraction</w:t>
      </w:r>
    </w:p>
    <w:p w14:paraId="249E460C" w14:textId="1A2FB7EC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M</w:t>
      </w:r>
      <w:r w:rsidR="008D1860" w:rsidRPr="00467E02">
        <w:rPr>
          <w:rFonts w:eastAsia="MS Mincho"/>
        </w:rPr>
        <w:t>icrowave-assisted extraction</w:t>
      </w:r>
    </w:p>
    <w:p w14:paraId="6AF554DC" w14:textId="144A9A10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U</w:t>
      </w:r>
      <w:r w:rsidR="008D1860" w:rsidRPr="00467E02">
        <w:rPr>
          <w:rFonts w:eastAsia="MS Mincho"/>
        </w:rPr>
        <w:t>ltrasound extraction (sonication)</w:t>
      </w:r>
    </w:p>
    <w:p w14:paraId="08902C7F" w14:textId="6BFC6345" w:rsidR="00292B24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r w:rsidRPr="00467E02">
        <w:rPr>
          <w:rFonts w:eastAsia="MS Mincho"/>
        </w:rPr>
        <w:t>S</w:t>
      </w:r>
      <w:r w:rsidR="008D1860" w:rsidRPr="00467E02">
        <w:rPr>
          <w:rFonts w:eastAsia="MS Mincho"/>
        </w:rPr>
        <w:t xml:space="preserve">upercritical fluid extraction </w:t>
      </w:r>
    </w:p>
    <w:p w14:paraId="118F9FD2" w14:textId="1F67B0D0" w:rsidR="00375C28" w:rsidRPr="00467E02" w:rsidRDefault="00292B24" w:rsidP="00467E02">
      <w:pPr>
        <w:pStyle w:val="ListParagraph"/>
        <w:numPr>
          <w:ilvl w:val="0"/>
          <w:numId w:val="18"/>
        </w:numPr>
        <w:jc w:val="both"/>
        <w:rPr>
          <w:rFonts w:eastAsia="MS Mincho"/>
        </w:rPr>
      </w:pPr>
      <w:proofErr w:type="spellStart"/>
      <w:r w:rsidRPr="00467E02">
        <w:rPr>
          <w:rFonts w:eastAsia="MS Mincho"/>
        </w:rPr>
        <w:t>P</w:t>
      </w:r>
      <w:r w:rsidR="008D1860" w:rsidRPr="00467E02">
        <w:rPr>
          <w:rFonts w:eastAsia="MS Mincho"/>
        </w:rPr>
        <w:t>hytonic</w:t>
      </w:r>
      <w:proofErr w:type="spellEnd"/>
      <w:r w:rsidR="008D1860" w:rsidRPr="00467E02">
        <w:rPr>
          <w:rFonts w:eastAsia="MS Mincho"/>
        </w:rPr>
        <w:t xml:space="preserve"> extraction (with </w:t>
      </w:r>
      <w:proofErr w:type="spellStart"/>
      <w:r w:rsidR="008D1860" w:rsidRPr="00467E02">
        <w:rPr>
          <w:rFonts w:eastAsia="MS Mincho"/>
        </w:rPr>
        <w:t>hydroflurocarbon</w:t>
      </w:r>
      <w:proofErr w:type="spellEnd"/>
      <w:r w:rsidR="008D1860" w:rsidRPr="00467E02">
        <w:rPr>
          <w:rFonts w:eastAsia="MS Mincho"/>
        </w:rPr>
        <w:t xml:space="preserve"> solvents)</w:t>
      </w:r>
      <w:r w:rsidR="000D13EE">
        <w:rPr>
          <w:rFonts w:eastAsia="MS Mincho"/>
        </w:rPr>
        <w:t xml:space="preserve"> [10]</w:t>
      </w:r>
      <w:r w:rsidR="008D1860" w:rsidRPr="00467E02">
        <w:rPr>
          <w:rFonts w:eastAsia="MS Mincho"/>
        </w:rPr>
        <w:t>.</w:t>
      </w:r>
    </w:p>
    <w:p w14:paraId="1BC8165A" w14:textId="77777777" w:rsidR="00467E02" w:rsidRDefault="00467E02" w:rsidP="00292B24">
      <w:pPr>
        <w:jc w:val="both"/>
        <w:rPr>
          <w:rFonts w:eastAsia="MS Mincho"/>
        </w:rPr>
      </w:pPr>
    </w:p>
    <w:p w14:paraId="3082DEC7" w14:textId="59BFBA69" w:rsidR="008D1860" w:rsidRDefault="008D1860" w:rsidP="00292B24">
      <w:pPr>
        <w:jc w:val="both"/>
        <w:rPr>
          <w:rFonts w:eastAsia="MS Mincho"/>
        </w:rPr>
      </w:pPr>
      <w:r>
        <w:rPr>
          <w:rFonts w:eastAsia="MS Mincho"/>
        </w:rPr>
        <w:t xml:space="preserve">The </w:t>
      </w:r>
      <w:r w:rsidR="00D240F5">
        <w:rPr>
          <w:rFonts w:eastAsia="MS Mincho"/>
        </w:rPr>
        <w:t>fundamental variables affecting an extract’s</w:t>
      </w:r>
      <w:r>
        <w:rPr>
          <w:rFonts w:eastAsia="MS Mincho"/>
        </w:rPr>
        <w:t xml:space="preserve"> quality are:</w:t>
      </w:r>
    </w:p>
    <w:p w14:paraId="7712DFB3" w14:textId="615DF8DA" w:rsidR="008D1860" w:rsidRPr="00544E8D" w:rsidRDefault="008D1860" w:rsidP="00544E8D">
      <w:pPr>
        <w:pStyle w:val="ListParagraph"/>
        <w:numPr>
          <w:ilvl w:val="0"/>
          <w:numId w:val="27"/>
        </w:numPr>
        <w:jc w:val="both"/>
        <w:rPr>
          <w:rFonts w:eastAsia="MS Mincho"/>
        </w:rPr>
      </w:pPr>
      <w:r w:rsidRPr="00544E8D">
        <w:rPr>
          <w:rFonts w:eastAsia="MS Mincho"/>
        </w:rPr>
        <w:t>Plant part used as starting material</w:t>
      </w:r>
    </w:p>
    <w:p w14:paraId="1B42E542" w14:textId="3C146978" w:rsidR="008D1860" w:rsidRPr="00544E8D" w:rsidRDefault="00D240F5" w:rsidP="00544E8D">
      <w:pPr>
        <w:pStyle w:val="ListParagraph"/>
        <w:numPr>
          <w:ilvl w:val="0"/>
          <w:numId w:val="27"/>
        </w:numPr>
        <w:jc w:val="both"/>
        <w:rPr>
          <w:rFonts w:eastAsia="MS Mincho"/>
        </w:rPr>
      </w:pPr>
      <w:r>
        <w:rPr>
          <w:rFonts w:eastAsia="MS Mincho"/>
        </w:rPr>
        <w:t>Extraction s</w:t>
      </w:r>
      <w:r w:rsidR="008D1860" w:rsidRPr="00544E8D">
        <w:rPr>
          <w:rFonts w:eastAsia="MS Mincho"/>
        </w:rPr>
        <w:t xml:space="preserve">olvent </w:t>
      </w:r>
    </w:p>
    <w:p w14:paraId="1E691099" w14:textId="4E379198" w:rsidR="008D1860" w:rsidRPr="00544E8D" w:rsidRDefault="008D1860" w:rsidP="00544E8D">
      <w:pPr>
        <w:pStyle w:val="ListParagraph"/>
        <w:numPr>
          <w:ilvl w:val="0"/>
          <w:numId w:val="27"/>
        </w:numPr>
        <w:jc w:val="both"/>
        <w:rPr>
          <w:rFonts w:eastAsia="MS Mincho"/>
        </w:rPr>
      </w:pPr>
      <w:r w:rsidRPr="00544E8D">
        <w:rPr>
          <w:rFonts w:eastAsia="MS Mincho"/>
        </w:rPr>
        <w:t xml:space="preserve">Extraction </w:t>
      </w:r>
      <w:r w:rsidR="00D240F5">
        <w:rPr>
          <w:rFonts w:eastAsia="MS Mincho"/>
        </w:rPr>
        <w:t>method</w:t>
      </w:r>
      <w:r w:rsidR="000D13EE">
        <w:rPr>
          <w:rFonts w:eastAsia="MS Mincho"/>
        </w:rPr>
        <w:t xml:space="preserve"> [9]</w:t>
      </w:r>
    </w:p>
    <w:p w14:paraId="60735780" w14:textId="77777777" w:rsidR="00467E02" w:rsidRDefault="00467E02" w:rsidP="00467E02">
      <w:pPr>
        <w:jc w:val="both"/>
        <w:rPr>
          <w:rFonts w:eastAsia="MS Mincho"/>
        </w:rPr>
      </w:pPr>
    </w:p>
    <w:p w14:paraId="091A130B" w14:textId="53D67AD4" w:rsidR="008D1860" w:rsidRDefault="008D1860" w:rsidP="00467E02">
      <w:pPr>
        <w:jc w:val="both"/>
        <w:rPr>
          <w:rFonts w:eastAsia="MS Mincho"/>
        </w:rPr>
      </w:pPr>
      <w:r>
        <w:rPr>
          <w:rFonts w:eastAsia="MS Mincho"/>
        </w:rPr>
        <w:t>Effect of plant phytochemicals depends on:</w:t>
      </w:r>
    </w:p>
    <w:p w14:paraId="0A432A1A" w14:textId="5D80C242" w:rsidR="008D1860" w:rsidRPr="00544E8D" w:rsidRDefault="008D1860" w:rsidP="00544E8D">
      <w:pPr>
        <w:pStyle w:val="ListParagraph"/>
        <w:numPr>
          <w:ilvl w:val="0"/>
          <w:numId w:val="26"/>
        </w:numPr>
        <w:jc w:val="both"/>
        <w:rPr>
          <w:rFonts w:eastAsia="MS Mincho"/>
        </w:rPr>
      </w:pPr>
      <w:r w:rsidRPr="00544E8D">
        <w:rPr>
          <w:rFonts w:eastAsia="MS Mincho"/>
        </w:rPr>
        <w:t>The nature of the plant material</w:t>
      </w:r>
    </w:p>
    <w:p w14:paraId="0D08197C" w14:textId="13BA70AA" w:rsidR="008D1860" w:rsidRPr="00544E8D" w:rsidRDefault="008D1860" w:rsidP="00544E8D">
      <w:pPr>
        <w:pStyle w:val="ListParagraph"/>
        <w:numPr>
          <w:ilvl w:val="0"/>
          <w:numId w:val="26"/>
        </w:numPr>
        <w:jc w:val="both"/>
        <w:rPr>
          <w:rFonts w:eastAsia="MS Mincho"/>
        </w:rPr>
      </w:pPr>
      <w:r w:rsidRPr="00544E8D">
        <w:rPr>
          <w:rFonts w:eastAsia="MS Mincho"/>
        </w:rPr>
        <w:t>Its origin</w:t>
      </w:r>
    </w:p>
    <w:p w14:paraId="55693052" w14:textId="0E1A77E6" w:rsidR="008D1860" w:rsidRPr="00544E8D" w:rsidRDefault="008D1860" w:rsidP="00544E8D">
      <w:pPr>
        <w:pStyle w:val="ListParagraph"/>
        <w:numPr>
          <w:ilvl w:val="0"/>
          <w:numId w:val="26"/>
        </w:numPr>
        <w:jc w:val="both"/>
        <w:rPr>
          <w:rFonts w:eastAsia="MS Mincho"/>
        </w:rPr>
      </w:pPr>
      <w:r w:rsidRPr="00544E8D">
        <w:rPr>
          <w:rFonts w:eastAsia="MS Mincho"/>
        </w:rPr>
        <w:t xml:space="preserve">Degree of processing </w:t>
      </w:r>
    </w:p>
    <w:p w14:paraId="6476AD12" w14:textId="19C3DB78" w:rsidR="008D1860" w:rsidRPr="00544E8D" w:rsidRDefault="008D1860" w:rsidP="00544E8D">
      <w:pPr>
        <w:pStyle w:val="ListParagraph"/>
        <w:numPr>
          <w:ilvl w:val="0"/>
          <w:numId w:val="26"/>
        </w:numPr>
        <w:jc w:val="both"/>
        <w:rPr>
          <w:rFonts w:eastAsia="MS Mincho"/>
        </w:rPr>
      </w:pPr>
      <w:r w:rsidRPr="00544E8D">
        <w:rPr>
          <w:rFonts w:eastAsia="MS Mincho"/>
        </w:rPr>
        <w:lastRenderedPageBreak/>
        <w:t xml:space="preserve">Moisture </w:t>
      </w:r>
      <w:r w:rsidR="00D240F5">
        <w:rPr>
          <w:rFonts w:eastAsia="MS Mincho"/>
        </w:rPr>
        <w:t>level</w:t>
      </w:r>
    </w:p>
    <w:p w14:paraId="6BE57C06" w14:textId="1E976D7A" w:rsidR="00467E02" w:rsidRPr="00544E8D" w:rsidRDefault="008D1860" w:rsidP="00544E8D">
      <w:pPr>
        <w:pStyle w:val="ListParagraph"/>
        <w:numPr>
          <w:ilvl w:val="0"/>
          <w:numId w:val="26"/>
        </w:numPr>
        <w:jc w:val="both"/>
        <w:rPr>
          <w:rFonts w:eastAsia="MS Mincho"/>
        </w:rPr>
      </w:pPr>
      <w:r w:rsidRPr="00544E8D">
        <w:rPr>
          <w:rFonts w:eastAsia="MS Mincho"/>
        </w:rPr>
        <w:t>Particle size</w:t>
      </w:r>
      <w:r w:rsidR="000D13EE">
        <w:rPr>
          <w:rFonts w:eastAsia="MS Mincho"/>
        </w:rPr>
        <w:t xml:space="preserve"> [9]</w:t>
      </w:r>
    </w:p>
    <w:p w14:paraId="6161D4F3" w14:textId="77777777" w:rsidR="00467E02" w:rsidRDefault="00467E02" w:rsidP="00467E02">
      <w:pPr>
        <w:jc w:val="both"/>
        <w:rPr>
          <w:rFonts w:eastAsia="MS Mincho"/>
        </w:rPr>
      </w:pPr>
    </w:p>
    <w:p w14:paraId="67D40E23" w14:textId="41C90A2E" w:rsidR="008D1860" w:rsidRPr="00467E02" w:rsidRDefault="005E11CE" w:rsidP="00467E02">
      <w:pPr>
        <w:jc w:val="both"/>
        <w:rPr>
          <w:rFonts w:eastAsia="MS Mincho"/>
        </w:rPr>
      </w:pPr>
      <w:r>
        <w:rPr>
          <w:rFonts w:eastAsia="MS Mincho"/>
        </w:rPr>
        <w:t>D</w:t>
      </w:r>
      <w:r w:rsidR="008D1860" w:rsidRPr="00467E02">
        <w:rPr>
          <w:rFonts w:eastAsia="MS Mincho"/>
        </w:rPr>
        <w:t>ifferent extraction</w:t>
      </w:r>
      <w:r>
        <w:rPr>
          <w:rFonts w:eastAsia="MS Mincho"/>
        </w:rPr>
        <w:t xml:space="preserve"> techniques</w:t>
      </w:r>
      <w:r w:rsidR="008D1860" w:rsidRPr="00467E02">
        <w:rPr>
          <w:rFonts w:eastAsia="MS Mincho"/>
        </w:rPr>
        <w:t xml:space="preserve"> that will </w:t>
      </w:r>
      <w:r>
        <w:rPr>
          <w:rFonts w:eastAsia="MS Mincho"/>
        </w:rPr>
        <w:t>impact</w:t>
      </w:r>
      <w:r w:rsidR="008D1860" w:rsidRPr="00467E02">
        <w:rPr>
          <w:rFonts w:eastAsia="MS Mincho"/>
        </w:rPr>
        <w:t xml:space="preserve"> quantity and secondary metabolite composition of an extract depends on:</w:t>
      </w:r>
    </w:p>
    <w:p w14:paraId="589B6BE9" w14:textId="3C74B9FB" w:rsidR="008D1860" w:rsidRPr="00544E8D" w:rsidRDefault="008D1860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 w:rsidRPr="00544E8D">
        <w:rPr>
          <w:rFonts w:eastAsia="MS Mincho"/>
        </w:rPr>
        <w:t>Types of extraction</w:t>
      </w:r>
    </w:p>
    <w:p w14:paraId="24783D2A" w14:textId="1255A3C5" w:rsidR="008D1860" w:rsidRPr="00544E8D" w:rsidRDefault="005E11CE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>
        <w:rPr>
          <w:rFonts w:eastAsia="MS Mincho"/>
        </w:rPr>
        <w:t>E</w:t>
      </w:r>
      <w:r w:rsidR="008D1860" w:rsidRPr="00544E8D">
        <w:rPr>
          <w:rFonts w:eastAsia="MS Mincho"/>
        </w:rPr>
        <w:t>xtraction</w:t>
      </w:r>
      <w:r>
        <w:rPr>
          <w:rFonts w:eastAsia="MS Mincho"/>
        </w:rPr>
        <w:t xml:space="preserve"> time</w:t>
      </w:r>
    </w:p>
    <w:p w14:paraId="447F2983" w14:textId="6C2C95CE" w:rsidR="008D1860" w:rsidRPr="00544E8D" w:rsidRDefault="008D1860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 w:rsidRPr="00544E8D">
        <w:rPr>
          <w:rFonts w:eastAsia="MS Mincho"/>
        </w:rPr>
        <w:t>Temperature</w:t>
      </w:r>
    </w:p>
    <w:p w14:paraId="7F59E58D" w14:textId="21D1CDC0" w:rsidR="008D1860" w:rsidRPr="00544E8D" w:rsidRDefault="008D1860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 w:rsidRPr="00544E8D">
        <w:rPr>
          <w:rFonts w:eastAsia="MS Mincho"/>
        </w:rPr>
        <w:t>Nature of solvent</w:t>
      </w:r>
    </w:p>
    <w:p w14:paraId="072F413C" w14:textId="367D44B9" w:rsidR="008D1860" w:rsidRPr="00544E8D" w:rsidRDefault="008D1860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 w:rsidRPr="00544E8D">
        <w:rPr>
          <w:rFonts w:eastAsia="MS Mincho"/>
        </w:rPr>
        <w:t>Solvent concentration</w:t>
      </w:r>
    </w:p>
    <w:p w14:paraId="7CEA7783" w14:textId="5F543D30" w:rsidR="008D1860" w:rsidRPr="00544E8D" w:rsidRDefault="008D1860" w:rsidP="00544E8D">
      <w:pPr>
        <w:pStyle w:val="ListParagraph"/>
        <w:numPr>
          <w:ilvl w:val="0"/>
          <w:numId w:val="24"/>
        </w:numPr>
        <w:jc w:val="both"/>
        <w:rPr>
          <w:rFonts w:eastAsia="MS Mincho"/>
        </w:rPr>
      </w:pPr>
      <w:r w:rsidRPr="00544E8D">
        <w:rPr>
          <w:rFonts w:eastAsia="MS Mincho"/>
        </w:rPr>
        <w:t>Polarity</w:t>
      </w:r>
      <w:r w:rsidR="000D13EE">
        <w:rPr>
          <w:rFonts w:eastAsia="MS Mincho"/>
        </w:rPr>
        <w:t xml:space="preserve"> [9]</w:t>
      </w:r>
    </w:p>
    <w:p w14:paraId="1C5CEC3E" w14:textId="77777777" w:rsidR="00467E02" w:rsidRDefault="00467E02" w:rsidP="00544E8D">
      <w:pPr>
        <w:jc w:val="both"/>
        <w:rPr>
          <w:rFonts w:eastAsia="MS Mincho"/>
        </w:rPr>
      </w:pPr>
    </w:p>
    <w:p w14:paraId="6D2AF29A" w14:textId="77B7749A" w:rsidR="00467E02" w:rsidRPr="00467E02" w:rsidRDefault="005E11CE" w:rsidP="00467E02">
      <w:pPr>
        <w:jc w:val="both"/>
        <w:rPr>
          <w:rFonts w:eastAsia="MS Mincho"/>
        </w:rPr>
      </w:pPr>
      <w:r>
        <w:rPr>
          <w:rFonts w:eastAsia="MS Mincho"/>
        </w:rPr>
        <w:t>Selection</w:t>
      </w:r>
      <w:r w:rsidR="00467E02">
        <w:rPr>
          <w:rFonts w:eastAsia="MS Mincho"/>
        </w:rPr>
        <w:t xml:space="preserve"> of Solvents:</w:t>
      </w:r>
    </w:p>
    <w:p w14:paraId="3ADF09CF" w14:textId="6EC2C036" w:rsidR="00BE1AF3" w:rsidRDefault="00467E02" w:rsidP="00BE1AF3">
      <w:pPr>
        <w:jc w:val="both"/>
        <w:rPr>
          <w:rFonts w:eastAsia="MS Mincho"/>
        </w:rPr>
      </w:pPr>
      <w:r>
        <w:rPr>
          <w:rFonts w:eastAsia="MS Mincho"/>
        </w:rPr>
        <w:tab/>
      </w:r>
      <w:r w:rsidR="005E11CE">
        <w:rPr>
          <w:rFonts w:eastAsia="MS Mincho"/>
        </w:rPr>
        <w:t>The type of solvent employed in the extraction process has a significant impact on the outcome of the determination of biologically active chemicals from plant material. L</w:t>
      </w:r>
      <w:r>
        <w:rPr>
          <w:rFonts w:eastAsia="MS Mincho"/>
        </w:rPr>
        <w:t xml:space="preserve">ow toxicity, ease of evaporation at low heat, promotion of </w:t>
      </w:r>
      <w:r w:rsidR="005E11CE">
        <w:rPr>
          <w:rFonts w:eastAsia="MS Mincho"/>
        </w:rPr>
        <w:t>quick</w:t>
      </w:r>
      <w:r>
        <w:rPr>
          <w:rFonts w:eastAsia="MS Mincho"/>
        </w:rPr>
        <w:t xml:space="preserve"> physiologic absorption of the extract, preservative action,</w:t>
      </w:r>
      <w:r w:rsidR="005E11CE">
        <w:rPr>
          <w:rFonts w:eastAsia="MS Mincho"/>
        </w:rPr>
        <w:t xml:space="preserve"> and</w:t>
      </w:r>
      <w:r>
        <w:rPr>
          <w:rFonts w:eastAsia="MS Mincho"/>
        </w:rPr>
        <w:t xml:space="preserve"> inability to cause </w:t>
      </w:r>
      <w:r w:rsidR="00544E8D">
        <w:rPr>
          <w:rFonts w:eastAsia="MS Mincho"/>
        </w:rPr>
        <w:t>the extract to complex or dissociate</w:t>
      </w:r>
      <w:r w:rsidR="003144FB">
        <w:rPr>
          <w:rFonts w:eastAsia="MS Mincho"/>
        </w:rPr>
        <w:t xml:space="preserve"> </w:t>
      </w:r>
      <w:r w:rsidR="005E11CE">
        <w:rPr>
          <w:rFonts w:eastAsia="MS Mincho"/>
        </w:rPr>
        <w:t xml:space="preserve">are all qualities of a suitable solvent in plant extractions </w:t>
      </w:r>
      <w:r w:rsidR="003144FB">
        <w:rPr>
          <w:rFonts w:eastAsia="MS Mincho"/>
        </w:rPr>
        <w:t>[11]</w:t>
      </w:r>
      <w:r w:rsidR="00544E8D">
        <w:rPr>
          <w:rFonts w:eastAsia="MS Mincho"/>
        </w:rPr>
        <w:t>.</w:t>
      </w:r>
    </w:p>
    <w:p w14:paraId="52684F26" w14:textId="634C79FC" w:rsidR="00544E8D" w:rsidRDefault="00544E8D" w:rsidP="00BE1AF3">
      <w:pPr>
        <w:jc w:val="both"/>
        <w:rPr>
          <w:rFonts w:eastAsia="MS Mincho"/>
        </w:rPr>
      </w:pPr>
      <w:r>
        <w:rPr>
          <w:rFonts w:eastAsia="MS Mincho"/>
        </w:rPr>
        <w:t xml:space="preserve">The </w:t>
      </w:r>
      <w:r w:rsidR="005E11CE">
        <w:rPr>
          <w:rFonts w:eastAsia="MS Mincho"/>
        </w:rPr>
        <w:t>different</w:t>
      </w:r>
      <w:r>
        <w:rPr>
          <w:rFonts w:eastAsia="MS Mincho"/>
        </w:rPr>
        <w:t xml:space="preserve"> solvents that are used in the extraction </w:t>
      </w:r>
      <w:r w:rsidR="005E11CE">
        <w:rPr>
          <w:rFonts w:eastAsia="MS Mincho"/>
        </w:rPr>
        <w:t>techniques</w:t>
      </w:r>
      <w:r>
        <w:rPr>
          <w:rFonts w:eastAsia="MS Mincho"/>
        </w:rPr>
        <w:t xml:space="preserve"> are:</w:t>
      </w:r>
    </w:p>
    <w:p w14:paraId="3AA81564" w14:textId="34CFD6F7" w:rsidR="00544E8D" w:rsidRPr="00544E8D" w:rsidRDefault="00544E8D" w:rsidP="00544E8D">
      <w:pPr>
        <w:pStyle w:val="ListParagraph"/>
        <w:numPr>
          <w:ilvl w:val="0"/>
          <w:numId w:val="25"/>
        </w:numPr>
        <w:jc w:val="both"/>
        <w:rPr>
          <w:rFonts w:eastAsia="MS Mincho"/>
        </w:rPr>
      </w:pPr>
      <w:r w:rsidRPr="00544E8D">
        <w:rPr>
          <w:rFonts w:eastAsia="MS Mincho"/>
        </w:rPr>
        <w:t>Water</w:t>
      </w:r>
    </w:p>
    <w:p w14:paraId="7637F654" w14:textId="5BFD0C5C" w:rsidR="00544E8D" w:rsidRPr="00544E8D" w:rsidRDefault="00544E8D" w:rsidP="00544E8D">
      <w:pPr>
        <w:pStyle w:val="ListParagraph"/>
        <w:numPr>
          <w:ilvl w:val="0"/>
          <w:numId w:val="25"/>
        </w:numPr>
        <w:jc w:val="both"/>
        <w:rPr>
          <w:rFonts w:eastAsia="MS Mincho"/>
        </w:rPr>
      </w:pPr>
      <w:r w:rsidRPr="00544E8D">
        <w:rPr>
          <w:rFonts w:eastAsia="MS Mincho"/>
        </w:rPr>
        <w:t>Acetone</w:t>
      </w:r>
    </w:p>
    <w:p w14:paraId="685AF52E" w14:textId="3C1A0E32" w:rsidR="00544E8D" w:rsidRPr="00544E8D" w:rsidRDefault="00544E8D" w:rsidP="00544E8D">
      <w:pPr>
        <w:pStyle w:val="ListParagraph"/>
        <w:numPr>
          <w:ilvl w:val="0"/>
          <w:numId w:val="25"/>
        </w:numPr>
        <w:jc w:val="both"/>
        <w:rPr>
          <w:rFonts w:eastAsia="MS Mincho"/>
        </w:rPr>
      </w:pPr>
      <w:r w:rsidRPr="00544E8D">
        <w:rPr>
          <w:rFonts w:eastAsia="MS Mincho"/>
        </w:rPr>
        <w:t>Alcohol</w:t>
      </w:r>
    </w:p>
    <w:p w14:paraId="5648E2A7" w14:textId="77F21A4E" w:rsidR="00544E8D" w:rsidRPr="00544E8D" w:rsidRDefault="00544E8D" w:rsidP="00544E8D">
      <w:pPr>
        <w:pStyle w:val="ListParagraph"/>
        <w:numPr>
          <w:ilvl w:val="0"/>
          <w:numId w:val="25"/>
        </w:numPr>
        <w:jc w:val="both"/>
        <w:rPr>
          <w:rFonts w:eastAsia="MS Mincho"/>
        </w:rPr>
      </w:pPr>
      <w:r w:rsidRPr="00544E8D">
        <w:rPr>
          <w:rFonts w:eastAsia="MS Mincho"/>
        </w:rPr>
        <w:t>Chloroform</w:t>
      </w:r>
    </w:p>
    <w:p w14:paraId="6C6266CF" w14:textId="0DE8D982" w:rsidR="00544E8D" w:rsidRPr="00544E8D" w:rsidRDefault="00544E8D" w:rsidP="00544E8D">
      <w:pPr>
        <w:pStyle w:val="ListParagraph"/>
        <w:numPr>
          <w:ilvl w:val="0"/>
          <w:numId w:val="25"/>
        </w:numPr>
        <w:jc w:val="both"/>
        <w:rPr>
          <w:rFonts w:eastAsia="MS Mincho"/>
        </w:rPr>
      </w:pPr>
      <w:r w:rsidRPr="00544E8D">
        <w:rPr>
          <w:rFonts w:eastAsia="MS Mincho"/>
        </w:rPr>
        <w:t>Ether</w:t>
      </w:r>
      <w:r w:rsidR="000D13EE">
        <w:rPr>
          <w:rFonts w:eastAsia="MS Mincho"/>
        </w:rPr>
        <w:t xml:space="preserve"> [9]</w:t>
      </w:r>
    </w:p>
    <w:p w14:paraId="3509AA91" w14:textId="77777777" w:rsidR="001329FD" w:rsidRDefault="001329FD" w:rsidP="00BE1AF3">
      <w:pPr>
        <w:jc w:val="both"/>
        <w:rPr>
          <w:rFonts w:eastAsia="MS Mincho"/>
        </w:rPr>
      </w:pPr>
    </w:p>
    <w:p w14:paraId="35D7D697" w14:textId="14A4687F" w:rsidR="001329FD" w:rsidRDefault="00544E8D" w:rsidP="001329FD">
      <w:pPr>
        <w:ind w:firstLine="360"/>
        <w:jc w:val="both"/>
        <w:rPr>
          <w:rFonts w:eastAsia="MS Mincho"/>
        </w:rPr>
      </w:pPr>
      <w:r>
        <w:rPr>
          <w:rFonts w:eastAsia="MS Mincho"/>
        </w:rPr>
        <w:t>In this study, we used water</w:t>
      </w:r>
      <w:r w:rsidR="001329FD">
        <w:rPr>
          <w:rFonts w:eastAsia="MS Mincho"/>
        </w:rPr>
        <w:t xml:space="preserve"> </w:t>
      </w:r>
      <w:r w:rsidR="0073715C">
        <w:rPr>
          <w:rFonts w:eastAsia="MS Mincho"/>
        </w:rPr>
        <w:t>as</w:t>
      </w:r>
      <w:r w:rsidR="001329FD">
        <w:rPr>
          <w:rFonts w:eastAsia="MS Mincho"/>
        </w:rPr>
        <w:t xml:space="preserve"> solvent and Soxhlet extraction procedure were involved for extraction procedure.</w:t>
      </w:r>
      <w:r>
        <w:rPr>
          <w:rFonts w:eastAsia="MS Mincho"/>
        </w:rPr>
        <w:t xml:space="preserve"> </w:t>
      </w:r>
    </w:p>
    <w:p w14:paraId="099C8C1B" w14:textId="01CC023E" w:rsidR="00767BF4" w:rsidRDefault="001329FD" w:rsidP="001329FD">
      <w:pPr>
        <w:ind w:firstLine="360"/>
        <w:jc w:val="both"/>
        <w:rPr>
          <w:rFonts w:eastAsia="MS Mincho"/>
        </w:rPr>
      </w:pPr>
      <w:r>
        <w:rPr>
          <w:rFonts w:eastAsia="MS Mincho"/>
        </w:rPr>
        <w:t>Water is universal</w:t>
      </w:r>
      <w:r w:rsidR="00544E8D">
        <w:rPr>
          <w:rFonts w:eastAsia="MS Mincho"/>
        </w:rPr>
        <w:t xml:space="preserve"> solven</w:t>
      </w:r>
      <w:r w:rsidR="005E11CE">
        <w:rPr>
          <w:rFonts w:eastAsia="MS Mincho"/>
        </w:rPr>
        <w:t>t that can be</w:t>
      </w:r>
      <w:r w:rsidR="00544E8D">
        <w:rPr>
          <w:rFonts w:eastAsia="MS Mincho"/>
        </w:rPr>
        <w:t xml:space="preserve"> used to extract</w:t>
      </w:r>
      <w:r w:rsidR="005E11CE">
        <w:rPr>
          <w:rFonts w:eastAsia="MS Mincho"/>
        </w:rPr>
        <w:t xml:space="preserve"> a variety of </w:t>
      </w:r>
      <w:r w:rsidR="00544E8D">
        <w:rPr>
          <w:rFonts w:eastAsia="MS Mincho"/>
        </w:rPr>
        <w:t>medicinal plant</w:t>
      </w:r>
      <w:r>
        <w:rPr>
          <w:rFonts w:eastAsia="MS Mincho"/>
        </w:rPr>
        <w:t xml:space="preserve"> </w:t>
      </w:r>
      <w:r w:rsidR="005E11CE">
        <w:rPr>
          <w:rFonts w:eastAsia="MS Mincho"/>
        </w:rPr>
        <w:t>compounds having</w:t>
      </w:r>
      <w:r>
        <w:rPr>
          <w:rFonts w:eastAsia="MS Mincho"/>
        </w:rPr>
        <w:t xml:space="preserve"> antimicrobial activity. </w:t>
      </w:r>
      <w:r w:rsidR="005E11CE">
        <w:rPr>
          <w:rFonts w:eastAsia="MS Mincho"/>
        </w:rPr>
        <w:t>Alt</w:t>
      </w:r>
      <w:r>
        <w:rPr>
          <w:rFonts w:eastAsia="MS Mincho"/>
        </w:rPr>
        <w:t>hough traditional healers us</w:t>
      </w:r>
      <w:r w:rsidR="005E11CE">
        <w:rPr>
          <w:rFonts w:eastAsia="MS Mincho"/>
        </w:rPr>
        <w:t>ually utilize</w:t>
      </w:r>
      <w:r>
        <w:rPr>
          <w:rFonts w:eastAsia="MS Mincho"/>
        </w:rPr>
        <w:t xml:space="preserve"> water</w:t>
      </w:r>
      <w:r w:rsidR="005E11CE">
        <w:rPr>
          <w:rFonts w:eastAsia="MS Mincho"/>
        </w:rPr>
        <w:t>,</w:t>
      </w:r>
      <w:r w:rsidR="00411248">
        <w:rPr>
          <w:rFonts w:eastAsia="MS Mincho"/>
        </w:rPr>
        <w:t xml:space="preserve"> </w:t>
      </w:r>
      <w:r w:rsidR="005E11CE">
        <w:rPr>
          <w:rFonts w:eastAsia="MS Mincho"/>
        </w:rPr>
        <w:t xml:space="preserve">it has been discovered that </w:t>
      </w:r>
      <w:r>
        <w:rPr>
          <w:rFonts w:eastAsia="MS Mincho"/>
        </w:rPr>
        <w:t xml:space="preserve">plant extracts from organic solvents </w:t>
      </w:r>
      <w:r w:rsidR="005E11CE">
        <w:rPr>
          <w:rFonts w:eastAsia="MS Mincho"/>
        </w:rPr>
        <w:t>provide</w:t>
      </w:r>
      <w:r>
        <w:rPr>
          <w:rFonts w:eastAsia="MS Mincho"/>
        </w:rPr>
        <w:t xml:space="preserve"> more </w:t>
      </w:r>
      <w:r w:rsidR="005E11CE">
        <w:rPr>
          <w:rFonts w:eastAsia="MS Mincho"/>
        </w:rPr>
        <w:t>re</w:t>
      </w:r>
      <w:r w:rsidR="00411248">
        <w:rPr>
          <w:rFonts w:eastAsia="MS Mincho"/>
        </w:rPr>
        <w:t>liable</w:t>
      </w:r>
      <w:r>
        <w:rPr>
          <w:rFonts w:eastAsia="MS Mincho"/>
        </w:rPr>
        <w:t xml:space="preserve"> antimicrobial activity </w:t>
      </w:r>
      <w:r w:rsidR="00411248">
        <w:rPr>
          <w:rFonts w:eastAsia="MS Mincho"/>
        </w:rPr>
        <w:t>than</w:t>
      </w:r>
      <w:r>
        <w:rPr>
          <w:rFonts w:eastAsia="MS Mincho"/>
        </w:rPr>
        <w:t xml:space="preserve"> water extract</w:t>
      </w:r>
      <w:r w:rsidR="003144FB">
        <w:rPr>
          <w:rFonts w:eastAsia="MS Mincho"/>
        </w:rPr>
        <w:t xml:space="preserve"> [12]</w:t>
      </w:r>
      <w:r>
        <w:rPr>
          <w:rFonts w:eastAsia="MS Mincho"/>
        </w:rPr>
        <w:t>.</w:t>
      </w:r>
    </w:p>
    <w:p w14:paraId="50C95C6C" w14:textId="2BB66D3F" w:rsidR="0073715C" w:rsidRDefault="00411248" w:rsidP="0073715C">
      <w:pPr>
        <w:ind w:firstLine="360"/>
        <w:jc w:val="both"/>
        <w:rPr>
          <w:rFonts w:eastAsia="MS Mincho"/>
        </w:rPr>
      </w:pPr>
      <w:r>
        <w:rPr>
          <w:rFonts w:eastAsia="MS Mincho"/>
        </w:rPr>
        <w:t>Only when the target component has a restricted</w:t>
      </w:r>
      <w:r w:rsidR="001329FD">
        <w:rPr>
          <w:rFonts w:eastAsia="MS Mincho"/>
        </w:rPr>
        <w:t xml:space="preserve"> solubility in a solvent and the impurity is insoluble in that solvent</w:t>
      </w:r>
      <w:r>
        <w:rPr>
          <w:rFonts w:eastAsia="MS Mincho"/>
        </w:rPr>
        <w:t xml:space="preserve"> is Soxhlet extraction necessary</w:t>
      </w:r>
      <w:r w:rsidR="001329FD">
        <w:rPr>
          <w:rFonts w:eastAsia="MS Mincho"/>
        </w:rPr>
        <w:t xml:space="preserve">. If the </w:t>
      </w:r>
      <w:r>
        <w:rPr>
          <w:rFonts w:eastAsia="MS Mincho"/>
        </w:rPr>
        <w:t>target</w:t>
      </w:r>
      <w:r w:rsidR="001329FD">
        <w:rPr>
          <w:rFonts w:eastAsia="MS Mincho"/>
        </w:rPr>
        <w:t xml:space="preserve"> compo</w:t>
      </w:r>
      <w:r>
        <w:rPr>
          <w:rFonts w:eastAsia="MS Mincho"/>
        </w:rPr>
        <w:t>nent is</w:t>
      </w:r>
      <w:r w:rsidR="001329FD">
        <w:rPr>
          <w:rFonts w:eastAsia="MS Mincho"/>
        </w:rPr>
        <w:t xml:space="preserve"> high</w:t>
      </w:r>
      <w:r>
        <w:rPr>
          <w:rFonts w:eastAsia="MS Mincho"/>
        </w:rPr>
        <w:t>ly</w:t>
      </w:r>
      <w:r w:rsidR="001329FD">
        <w:rPr>
          <w:rFonts w:eastAsia="MS Mincho"/>
        </w:rPr>
        <w:t xml:space="preserve"> solub</w:t>
      </w:r>
      <w:r>
        <w:rPr>
          <w:rFonts w:eastAsia="MS Mincho"/>
        </w:rPr>
        <w:t>le</w:t>
      </w:r>
      <w:r w:rsidR="001329FD">
        <w:rPr>
          <w:rFonts w:eastAsia="MS Mincho"/>
        </w:rPr>
        <w:t xml:space="preserve"> in a solvent</w:t>
      </w:r>
      <w:r w:rsidR="0073715C">
        <w:rPr>
          <w:rFonts w:eastAsia="MS Mincho"/>
        </w:rPr>
        <w:t>,</w:t>
      </w:r>
      <w:r>
        <w:rPr>
          <w:rFonts w:eastAsia="MS Mincho"/>
        </w:rPr>
        <w:t xml:space="preserve"> it can be easily </w:t>
      </w:r>
      <w:r w:rsidR="001329FD">
        <w:rPr>
          <w:rFonts w:eastAsia="MS Mincho"/>
        </w:rPr>
        <w:t>separate</w:t>
      </w:r>
      <w:r>
        <w:rPr>
          <w:rFonts w:eastAsia="MS Mincho"/>
        </w:rPr>
        <w:t xml:space="preserve">d </w:t>
      </w:r>
      <w:r w:rsidR="001329FD">
        <w:rPr>
          <w:rFonts w:eastAsia="MS Mincho"/>
        </w:rPr>
        <w:t xml:space="preserve">from the insoluble </w:t>
      </w:r>
      <w:r>
        <w:rPr>
          <w:rFonts w:eastAsia="MS Mincho"/>
        </w:rPr>
        <w:t>material via filtration</w:t>
      </w:r>
      <w:r w:rsidR="001329FD">
        <w:rPr>
          <w:rFonts w:eastAsia="MS Mincho"/>
        </w:rPr>
        <w:t>.</w:t>
      </w:r>
      <w:r w:rsidR="0073715C">
        <w:rPr>
          <w:rFonts w:eastAsia="MS Mincho"/>
        </w:rPr>
        <w:t xml:space="preserve"> The </w:t>
      </w:r>
      <w:r>
        <w:rPr>
          <w:rFonts w:eastAsia="MS Mincho"/>
        </w:rPr>
        <w:t>benefit</w:t>
      </w:r>
      <w:r w:rsidR="0073715C">
        <w:rPr>
          <w:rFonts w:eastAsia="MS Mincho"/>
        </w:rPr>
        <w:t xml:space="preserve"> of this system is that instead of </w:t>
      </w:r>
      <w:r>
        <w:rPr>
          <w:rFonts w:eastAsia="MS Mincho"/>
        </w:rPr>
        <w:t>numerous</w:t>
      </w:r>
      <w:r w:rsidR="0073715C">
        <w:rPr>
          <w:rFonts w:eastAsia="MS Mincho"/>
        </w:rPr>
        <w:t xml:space="preserve"> portions of warm solvent being passed through the sample, just one batch of solvent is recycled</w:t>
      </w:r>
      <w:r w:rsidR="003144FB">
        <w:rPr>
          <w:rFonts w:eastAsia="MS Mincho"/>
        </w:rPr>
        <w:t xml:space="preserve"> [13]</w:t>
      </w:r>
      <w:r w:rsidR="0073715C">
        <w:rPr>
          <w:rFonts w:eastAsia="MS Mincho"/>
        </w:rPr>
        <w:t xml:space="preserve">. </w:t>
      </w:r>
    </w:p>
    <w:p w14:paraId="20C5546D" w14:textId="77777777" w:rsidR="006E4033" w:rsidRDefault="006E4033" w:rsidP="0073715C">
      <w:pPr>
        <w:jc w:val="both"/>
        <w:rPr>
          <w:rFonts w:eastAsia="MS Mincho"/>
          <w:b/>
          <w:bCs/>
        </w:rPr>
      </w:pPr>
    </w:p>
    <w:p w14:paraId="5FBDFFB8" w14:textId="633AE1E8" w:rsidR="0073715C" w:rsidRDefault="006E4033" w:rsidP="0073715C">
      <w:p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Preparation of </w:t>
      </w:r>
      <w:r w:rsidR="00F937CD">
        <w:rPr>
          <w:rFonts w:eastAsia="MS Mincho"/>
          <w:b/>
          <w:bCs/>
        </w:rPr>
        <w:t>various medicinal plant leaf extract:</w:t>
      </w:r>
    </w:p>
    <w:p w14:paraId="6E4962CF" w14:textId="735D7168" w:rsidR="00F937CD" w:rsidRDefault="00F937CD" w:rsidP="0073715C">
      <w:pPr>
        <w:jc w:val="both"/>
        <w:rPr>
          <w:rFonts w:eastAsia="MS Mincho"/>
        </w:rPr>
      </w:pPr>
      <w:r>
        <w:rPr>
          <w:rFonts w:eastAsia="MS Mincho"/>
          <w:b/>
          <w:bCs/>
        </w:rPr>
        <w:tab/>
      </w:r>
      <w:r>
        <w:rPr>
          <w:rFonts w:eastAsia="MS Mincho"/>
        </w:rPr>
        <w:t xml:space="preserve">The five selected medicinal plants of different family’s leaf were collected and washed </w:t>
      </w:r>
      <w:r w:rsidR="00411248">
        <w:rPr>
          <w:rFonts w:eastAsia="MS Mincho"/>
        </w:rPr>
        <w:t>properly</w:t>
      </w:r>
      <w:r>
        <w:rPr>
          <w:rFonts w:eastAsia="MS Mincho"/>
        </w:rPr>
        <w:t xml:space="preserve"> </w:t>
      </w:r>
      <w:r w:rsidR="00411248">
        <w:rPr>
          <w:rFonts w:eastAsia="MS Mincho"/>
        </w:rPr>
        <w:t>two to three</w:t>
      </w:r>
      <w:r>
        <w:rPr>
          <w:rFonts w:eastAsia="MS Mincho"/>
        </w:rPr>
        <w:t xml:space="preserve"> times under running tap water and sterilized with double distilled water. The samples</w:t>
      </w:r>
      <w:r w:rsidR="00411248">
        <w:rPr>
          <w:rFonts w:eastAsia="MS Mincho"/>
        </w:rPr>
        <w:t xml:space="preserve"> of leaves </w:t>
      </w:r>
      <w:r>
        <w:rPr>
          <w:rFonts w:eastAsia="MS Mincho"/>
        </w:rPr>
        <w:t>were allowed to dry in</w:t>
      </w:r>
      <w:r w:rsidR="00411248">
        <w:rPr>
          <w:rFonts w:eastAsia="MS Mincho"/>
        </w:rPr>
        <w:t xml:space="preserve"> a dust-free environment at</w:t>
      </w:r>
      <w:r>
        <w:rPr>
          <w:rFonts w:eastAsia="MS Mincho"/>
        </w:rPr>
        <w:t xml:space="preserve"> room temperature</w:t>
      </w:r>
      <w:r w:rsidR="00411248">
        <w:rPr>
          <w:rFonts w:eastAsia="MS Mincho"/>
        </w:rPr>
        <w:t>.</w:t>
      </w:r>
      <w:r>
        <w:rPr>
          <w:rFonts w:eastAsia="MS Mincho"/>
        </w:rPr>
        <w:t xml:space="preserve"> The leaves were</w:t>
      </w:r>
      <w:r w:rsidR="009A5BC0">
        <w:rPr>
          <w:rFonts w:eastAsia="MS Mincho"/>
        </w:rPr>
        <w:t xml:space="preserve"> dried and ground</w:t>
      </w:r>
      <w:r>
        <w:rPr>
          <w:rFonts w:eastAsia="MS Mincho"/>
        </w:rPr>
        <w:t xml:space="preserve"> into</w:t>
      </w:r>
      <w:r w:rsidR="009A5BC0">
        <w:rPr>
          <w:rFonts w:eastAsia="MS Mincho"/>
        </w:rPr>
        <w:t xml:space="preserve"> a</w:t>
      </w:r>
      <w:r>
        <w:rPr>
          <w:rFonts w:eastAsia="MS Mincho"/>
        </w:rPr>
        <w:t xml:space="preserve"> fine powder</w:t>
      </w:r>
      <w:r w:rsidR="00E74EA3">
        <w:rPr>
          <w:rFonts w:eastAsia="MS Mincho"/>
        </w:rPr>
        <w:t xml:space="preserve">. </w:t>
      </w:r>
      <w:r w:rsidR="003144FB">
        <w:rPr>
          <w:rFonts w:eastAsia="MS Mincho"/>
        </w:rPr>
        <w:t>5</w:t>
      </w:r>
      <w:r w:rsidR="00E74EA3">
        <w:rPr>
          <w:rFonts w:eastAsia="MS Mincho"/>
        </w:rPr>
        <w:t xml:space="preserve"> g of the leaf powder were boiled with </w:t>
      </w:r>
      <w:r w:rsidR="003144FB">
        <w:rPr>
          <w:rFonts w:eastAsia="MS Mincho"/>
        </w:rPr>
        <w:t>5</w:t>
      </w:r>
      <w:r w:rsidR="00E74EA3">
        <w:rPr>
          <w:rFonts w:eastAsia="MS Mincho"/>
        </w:rPr>
        <w:t>0 ml of distilled water at 100</w:t>
      </w:r>
      <w:r w:rsidR="00E74EA3">
        <w:rPr>
          <w:rFonts w:eastAsia="MS Mincho"/>
          <w:vertAlign w:val="superscript"/>
        </w:rPr>
        <w:t xml:space="preserve"> 0</w:t>
      </w:r>
      <w:r w:rsidR="00E74EA3">
        <w:rPr>
          <w:rFonts w:eastAsia="MS Mincho"/>
        </w:rPr>
        <w:t xml:space="preserve">C for 5 hours. </w:t>
      </w:r>
      <w:r w:rsidR="009A5BC0">
        <w:rPr>
          <w:rFonts w:eastAsia="MS Mincho"/>
        </w:rPr>
        <w:t>The</w:t>
      </w:r>
      <w:r w:rsidR="00E74EA3">
        <w:rPr>
          <w:rFonts w:eastAsia="MS Mincho"/>
        </w:rPr>
        <w:t xml:space="preserve"> brown colored solution </w:t>
      </w:r>
      <w:r w:rsidR="009A5BC0">
        <w:rPr>
          <w:rFonts w:eastAsia="MS Mincho"/>
        </w:rPr>
        <w:t>was filtered using Whatman filter paper and kept in the</w:t>
      </w:r>
      <w:r w:rsidR="00E74EA3">
        <w:rPr>
          <w:rFonts w:eastAsia="MS Mincho"/>
        </w:rPr>
        <w:t xml:space="preserve"> refrigerator</w:t>
      </w:r>
      <w:r w:rsidR="009A5BC0">
        <w:rPr>
          <w:rFonts w:eastAsia="MS Mincho"/>
        </w:rPr>
        <w:t xml:space="preserve"> following the boiling process, which produced a light brown colored solution that was cool at the room temperature</w:t>
      </w:r>
      <w:r w:rsidR="000D13EE">
        <w:rPr>
          <w:rFonts w:eastAsia="MS Mincho"/>
        </w:rPr>
        <w:t xml:space="preserve"> [1</w:t>
      </w:r>
      <w:r w:rsidR="003144FB">
        <w:rPr>
          <w:rFonts w:eastAsia="MS Mincho"/>
        </w:rPr>
        <w:t>4</w:t>
      </w:r>
      <w:r w:rsidR="000D13EE">
        <w:rPr>
          <w:rFonts w:eastAsia="MS Mincho"/>
        </w:rPr>
        <w:t>]</w:t>
      </w:r>
      <w:r w:rsidR="00E74EA3">
        <w:rPr>
          <w:rFonts w:eastAsia="MS Mincho"/>
        </w:rPr>
        <w:t xml:space="preserve">. </w:t>
      </w:r>
    </w:p>
    <w:p w14:paraId="488EBDA0" w14:textId="77777777" w:rsidR="00E74EA3" w:rsidRPr="00E74EA3" w:rsidRDefault="00E74EA3" w:rsidP="0073715C">
      <w:pPr>
        <w:jc w:val="both"/>
        <w:rPr>
          <w:rFonts w:eastAsia="MS Mincho"/>
        </w:rPr>
      </w:pPr>
    </w:p>
    <w:p w14:paraId="2DE9603E" w14:textId="45D5B500" w:rsidR="0073715C" w:rsidRDefault="0073715C" w:rsidP="0073715C">
      <w:p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Qualitative techniques for the determination of phytochemicals:</w:t>
      </w:r>
    </w:p>
    <w:p w14:paraId="31E87C1B" w14:textId="74591497" w:rsidR="006E4033" w:rsidRDefault="0073715C" w:rsidP="0073715C">
      <w:pPr>
        <w:jc w:val="both"/>
        <w:rPr>
          <w:rFonts w:eastAsia="MS Mincho"/>
        </w:rPr>
      </w:pPr>
      <w:r>
        <w:rPr>
          <w:rFonts w:eastAsia="MS Mincho"/>
          <w:b/>
          <w:bCs/>
        </w:rPr>
        <w:tab/>
      </w:r>
      <w:r>
        <w:rPr>
          <w:rFonts w:eastAsia="MS Mincho"/>
        </w:rPr>
        <w:t xml:space="preserve">The preliminary screening test was </w:t>
      </w:r>
      <w:r w:rsidR="00CB6CFA">
        <w:rPr>
          <w:rFonts w:eastAsia="MS Mincho"/>
        </w:rPr>
        <w:t>employed</w:t>
      </w:r>
      <w:r>
        <w:rPr>
          <w:rFonts w:eastAsia="MS Mincho"/>
        </w:rPr>
        <w:t xml:space="preserve"> to </w:t>
      </w:r>
      <w:r w:rsidR="00CB6CFA">
        <w:rPr>
          <w:rFonts w:eastAsia="MS Mincho"/>
        </w:rPr>
        <w:t>detect</w:t>
      </w:r>
      <w:r>
        <w:rPr>
          <w:rFonts w:eastAsia="MS Mincho"/>
        </w:rPr>
        <w:t xml:space="preserve"> the</w:t>
      </w:r>
      <w:r w:rsidR="00CB6CFA">
        <w:rPr>
          <w:rFonts w:eastAsia="MS Mincho"/>
        </w:rPr>
        <w:t xml:space="preserve"> presence of</w:t>
      </w:r>
      <w:r>
        <w:rPr>
          <w:rFonts w:eastAsia="MS Mincho"/>
        </w:rPr>
        <w:t xml:space="preserve"> secondary metabolites </w:t>
      </w:r>
      <w:r w:rsidR="006E4033">
        <w:rPr>
          <w:rFonts w:eastAsia="MS Mincho"/>
        </w:rPr>
        <w:t>in the leaf extract</w:t>
      </w:r>
      <w:r w:rsidR="00CB6CFA">
        <w:rPr>
          <w:rFonts w:eastAsia="MS Mincho"/>
        </w:rPr>
        <w:t xml:space="preserve"> of various medicinal plants</w:t>
      </w:r>
      <w:r w:rsidR="006E4033">
        <w:rPr>
          <w:rFonts w:eastAsia="MS Mincho"/>
        </w:rPr>
        <w:t xml:space="preserve"> according to the standard methods</w:t>
      </w:r>
      <w:r w:rsidR="000D13EE">
        <w:rPr>
          <w:rFonts w:eastAsia="MS Mincho"/>
        </w:rPr>
        <w:t xml:space="preserve"> [1</w:t>
      </w:r>
      <w:r w:rsidR="003144FB">
        <w:rPr>
          <w:rFonts w:eastAsia="MS Mincho"/>
        </w:rPr>
        <w:t>5</w:t>
      </w:r>
      <w:r w:rsidR="000D13EE">
        <w:rPr>
          <w:rFonts w:eastAsia="MS Mincho"/>
        </w:rPr>
        <w:t>]</w:t>
      </w:r>
      <w:r w:rsidR="006E4033">
        <w:rPr>
          <w:rFonts w:eastAsia="MS Mincho"/>
        </w:rPr>
        <w:t>.</w:t>
      </w:r>
    </w:p>
    <w:p w14:paraId="4DD5C681" w14:textId="77777777" w:rsidR="00E74EA3" w:rsidRDefault="00E74EA3" w:rsidP="0073715C">
      <w:pPr>
        <w:jc w:val="both"/>
        <w:rPr>
          <w:rFonts w:eastAsia="MS Mincho"/>
          <w:b/>
          <w:bCs/>
        </w:rPr>
      </w:pPr>
    </w:p>
    <w:p w14:paraId="24A5B6B6" w14:textId="270D8C8D" w:rsidR="006E4033" w:rsidRPr="003466D3" w:rsidRDefault="006E4033" w:rsidP="003466D3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3466D3">
        <w:rPr>
          <w:rFonts w:eastAsia="MS Mincho"/>
          <w:b/>
          <w:bCs/>
        </w:rPr>
        <w:t>Test for Saponins:</w:t>
      </w:r>
    </w:p>
    <w:p w14:paraId="7B6BF371" w14:textId="2F13924C" w:rsidR="0073715C" w:rsidRDefault="006E4033" w:rsidP="0073715C">
      <w:pPr>
        <w:jc w:val="both"/>
        <w:rPr>
          <w:rFonts w:eastAsia="MS Mincho"/>
        </w:rPr>
      </w:pPr>
      <w:r w:rsidRPr="006E4033">
        <w:rPr>
          <w:rFonts w:eastAsia="MS Mincho"/>
          <w:b/>
          <w:bCs/>
        </w:rPr>
        <w:t>Froth test:</w:t>
      </w:r>
      <w:r w:rsidR="00E74EA3">
        <w:rPr>
          <w:rFonts w:eastAsia="MS Mincho"/>
          <w:b/>
          <w:bCs/>
        </w:rPr>
        <w:t xml:space="preserve"> </w:t>
      </w:r>
      <w:r w:rsidR="00E74EA3">
        <w:rPr>
          <w:rFonts w:eastAsia="MS Mincho"/>
        </w:rPr>
        <w:t>2</w:t>
      </w:r>
      <w:r w:rsidR="00CB6CFA">
        <w:rPr>
          <w:rFonts w:eastAsia="MS Mincho"/>
        </w:rPr>
        <w:t xml:space="preserve"> to </w:t>
      </w:r>
      <w:r w:rsidR="00E74EA3">
        <w:rPr>
          <w:rFonts w:eastAsia="MS Mincho"/>
        </w:rPr>
        <w:t>3 ml of double distilled water</w:t>
      </w:r>
      <w:r w:rsidR="008816B9">
        <w:rPr>
          <w:rFonts w:eastAsia="MS Mincho"/>
        </w:rPr>
        <w:t xml:space="preserve"> and 1 ml of extract were gently mixed together.</w:t>
      </w:r>
      <w:r w:rsidR="00CB6CFA">
        <w:rPr>
          <w:rFonts w:eastAsia="MS Mincho"/>
        </w:rPr>
        <w:t xml:space="preserve"> </w:t>
      </w:r>
      <w:r w:rsidR="008816B9">
        <w:rPr>
          <w:rFonts w:eastAsia="MS Mincho"/>
        </w:rPr>
        <w:t>T</w:t>
      </w:r>
      <w:r w:rsidR="00E74EA3">
        <w:rPr>
          <w:rFonts w:eastAsia="MS Mincho"/>
        </w:rPr>
        <w:t>he mixture was</w:t>
      </w:r>
      <w:r w:rsidR="008816B9">
        <w:rPr>
          <w:rFonts w:eastAsia="MS Mincho"/>
        </w:rPr>
        <w:t xml:space="preserve"> then </w:t>
      </w:r>
      <w:r w:rsidR="00E74EA3">
        <w:rPr>
          <w:rFonts w:eastAsia="MS Mincho"/>
        </w:rPr>
        <w:t>vigorously</w:t>
      </w:r>
      <w:r w:rsidR="008816B9">
        <w:rPr>
          <w:rFonts w:eastAsia="MS Mincho"/>
        </w:rPr>
        <w:t xml:space="preserve"> shaken after that</w:t>
      </w:r>
      <w:r w:rsidR="00E74EA3">
        <w:rPr>
          <w:rFonts w:eastAsia="MS Mincho"/>
        </w:rPr>
        <w:t>.</w:t>
      </w:r>
      <w:r w:rsidR="00CB6CFA">
        <w:rPr>
          <w:rFonts w:eastAsia="MS Mincho"/>
        </w:rPr>
        <w:t xml:space="preserve"> T</w:t>
      </w:r>
      <w:r w:rsidR="00E74EA3">
        <w:rPr>
          <w:rFonts w:eastAsia="MS Mincho"/>
        </w:rPr>
        <w:t>he presence of saponins in the leaf extracts</w:t>
      </w:r>
      <w:r w:rsidR="00CB6CFA">
        <w:rPr>
          <w:rFonts w:eastAsia="MS Mincho"/>
        </w:rPr>
        <w:t xml:space="preserve"> is finally confirmed by the formation of foam</w:t>
      </w:r>
      <w:r w:rsidR="00E74EA3">
        <w:rPr>
          <w:rFonts w:eastAsia="MS Mincho"/>
        </w:rPr>
        <w:t xml:space="preserve">. </w:t>
      </w:r>
    </w:p>
    <w:p w14:paraId="20BDBC2A" w14:textId="77777777" w:rsidR="001D1A47" w:rsidRDefault="001D1A47" w:rsidP="0073715C">
      <w:pPr>
        <w:jc w:val="both"/>
        <w:rPr>
          <w:rFonts w:eastAsia="MS Mincho"/>
        </w:rPr>
      </w:pPr>
    </w:p>
    <w:p w14:paraId="327A28D4" w14:textId="56BDF438" w:rsidR="00E74EA3" w:rsidRPr="001D1A47" w:rsidRDefault="00E74EA3" w:rsidP="001D1A47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1D1A47">
        <w:rPr>
          <w:rFonts w:eastAsia="MS Mincho"/>
          <w:b/>
          <w:bCs/>
        </w:rPr>
        <w:t>Test for Alkaloids:</w:t>
      </w:r>
    </w:p>
    <w:p w14:paraId="4C010073" w14:textId="4DBE3877" w:rsidR="00E74EA3" w:rsidRDefault="00586794" w:rsidP="0073715C">
      <w:pPr>
        <w:jc w:val="both"/>
        <w:rPr>
          <w:rFonts w:eastAsia="MS Mincho"/>
        </w:rPr>
      </w:pPr>
      <w:r>
        <w:rPr>
          <w:rFonts w:eastAsia="MS Mincho"/>
        </w:rPr>
        <w:t>Each extract was individually</w:t>
      </w:r>
      <w:r w:rsidR="008816B9">
        <w:rPr>
          <w:rFonts w:eastAsia="MS Mincho"/>
        </w:rPr>
        <w:t xml:space="preserve"> dissolved</w:t>
      </w:r>
      <w:r>
        <w:rPr>
          <w:rFonts w:eastAsia="MS Mincho"/>
        </w:rPr>
        <w:t xml:space="preserve"> in dilute</w:t>
      </w:r>
      <w:r w:rsidR="00CB6CFA">
        <w:rPr>
          <w:rFonts w:eastAsia="MS Mincho"/>
        </w:rPr>
        <w:t>d</w:t>
      </w:r>
      <w:r>
        <w:rPr>
          <w:rFonts w:eastAsia="MS Mincho"/>
        </w:rPr>
        <w:t xml:space="preserve"> hydrochloric acid and filtered.</w:t>
      </w:r>
    </w:p>
    <w:p w14:paraId="5129CBB9" w14:textId="7F090CAB" w:rsidR="00586794" w:rsidRDefault="00586794" w:rsidP="0073715C">
      <w:pPr>
        <w:jc w:val="both"/>
        <w:rPr>
          <w:rFonts w:eastAsia="MS Mincho"/>
        </w:rPr>
      </w:pPr>
      <w:r>
        <w:rPr>
          <w:rFonts w:eastAsia="MS Mincho"/>
          <w:b/>
          <w:bCs/>
        </w:rPr>
        <w:t>Hager’s Test:</w:t>
      </w:r>
      <w:r w:rsidR="00367D91">
        <w:rPr>
          <w:rFonts w:eastAsia="MS Mincho"/>
          <w:b/>
          <w:bCs/>
        </w:rPr>
        <w:t xml:space="preserve"> </w:t>
      </w:r>
      <w:r w:rsidR="00367D91">
        <w:rPr>
          <w:rFonts w:eastAsia="MS Mincho"/>
        </w:rPr>
        <w:t>The extract is mixed with a little amount of</w:t>
      </w:r>
      <w:r w:rsidR="00AA311F">
        <w:rPr>
          <w:rFonts w:eastAsia="MS Mincho"/>
        </w:rPr>
        <w:t xml:space="preserve"> Hager’s reagent</w:t>
      </w:r>
      <w:r w:rsidR="00367D91">
        <w:rPr>
          <w:rFonts w:eastAsia="MS Mincho"/>
        </w:rPr>
        <w:t>.</w:t>
      </w:r>
      <w:r w:rsidR="00AA311F">
        <w:rPr>
          <w:rFonts w:eastAsia="MS Mincho"/>
        </w:rPr>
        <w:t xml:space="preserve"> The</w:t>
      </w:r>
      <w:r w:rsidR="00367D91">
        <w:rPr>
          <w:rFonts w:eastAsia="MS Mincho"/>
        </w:rPr>
        <w:t xml:space="preserve"> appearance of a yellow precipitate indicates the</w:t>
      </w:r>
      <w:r w:rsidR="00CB6CFA">
        <w:rPr>
          <w:rFonts w:eastAsia="MS Mincho"/>
        </w:rPr>
        <w:t xml:space="preserve"> presence of alkaloids</w:t>
      </w:r>
      <w:r w:rsidR="00367D91">
        <w:rPr>
          <w:rFonts w:eastAsia="MS Mincho"/>
        </w:rPr>
        <w:t>.</w:t>
      </w:r>
    </w:p>
    <w:p w14:paraId="4FBB9DA4" w14:textId="77777777" w:rsidR="001D1A47" w:rsidRDefault="001D1A47" w:rsidP="0073715C">
      <w:pPr>
        <w:jc w:val="both"/>
        <w:rPr>
          <w:rFonts w:eastAsia="MS Mincho"/>
        </w:rPr>
      </w:pPr>
    </w:p>
    <w:p w14:paraId="125A4D49" w14:textId="6BAB47A9" w:rsidR="00AA311F" w:rsidRPr="003466D3" w:rsidRDefault="00AA311F" w:rsidP="003466D3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3466D3">
        <w:rPr>
          <w:rFonts w:eastAsia="MS Mincho"/>
          <w:b/>
          <w:bCs/>
        </w:rPr>
        <w:t>Test for flavonoids:</w:t>
      </w:r>
    </w:p>
    <w:p w14:paraId="1BD50186" w14:textId="26E334E4" w:rsidR="00AA311F" w:rsidRPr="00AA311F" w:rsidRDefault="00AA311F" w:rsidP="0073715C">
      <w:pPr>
        <w:jc w:val="both"/>
        <w:rPr>
          <w:rFonts w:eastAsia="MS Mincho"/>
        </w:rPr>
      </w:pPr>
      <w:r>
        <w:rPr>
          <w:rFonts w:eastAsia="MS Mincho"/>
          <w:b/>
          <w:bCs/>
        </w:rPr>
        <w:t>Lead acetate Test:</w:t>
      </w:r>
      <w:r w:rsidR="00CB6CFA">
        <w:rPr>
          <w:rFonts w:eastAsia="MS Mincho"/>
          <w:b/>
          <w:bCs/>
        </w:rPr>
        <w:t xml:space="preserve"> </w:t>
      </w:r>
      <w:r w:rsidR="00991233">
        <w:rPr>
          <w:rFonts w:eastAsia="MS Mincho"/>
        </w:rPr>
        <w:t>The extract is treated with a</w:t>
      </w:r>
      <w:r w:rsidR="00CB6CFA">
        <w:rPr>
          <w:rFonts w:eastAsia="MS Mincho"/>
        </w:rPr>
        <w:t xml:space="preserve"> few </w:t>
      </w:r>
      <w:r w:rsidR="00B6266A">
        <w:rPr>
          <w:rFonts w:eastAsia="MS Mincho"/>
        </w:rPr>
        <w:t>drops of lead acetate solution</w:t>
      </w:r>
      <w:r w:rsidR="00991233">
        <w:rPr>
          <w:rFonts w:eastAsia="MS Mincho"/>
        </w:rPr>
        <w:t>. The presence of flavonoids is indicated by the yellow color</w:t>
      </w:r>
      <w:r w:rsidR="00B6266A">
        <w:rPr>
          <w:rFonts w:eastAsia="MS Mincho"/>
        </w:rPr>
        <w:t xml:space="preserve"> precipitate</w:t>
      </w:r>
      <w:r w:rsidR="00991233">
        <w:rPr>
          <w:rFonts w:eastAsia="MS Mincho"/>
        </w:rPr>
        <w:t>.</w:t>
      </w:r>
      <w:r w:rsidR="00B6266A">
        <w:rPr>
          <w:rFonts w:eastAsia="MS Mincho"/>
        </w:rPr>
        <w:t xml:space="preserve"> </w:t>
      </w:r>
      <w:r>
        <w:rPr>
          <w:rFonts w:eastAsia="MS Mincho"/>
        </w:rPr>
        <w:t xml:space="preserve"> </w:t>
      </w:r>
    </w:p>
    <w:p w14:paraId="0831119D" w14:textId="58AF6D8C" w:rsidR="0073715C" w:rsidRPr="003466D3" w:rsidRDefault="00B6266A" w:rsidP="003466D3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3466D3">
        <w:rPr>
          <w:rFonts w:eastAsia="MS Mincho"/>
          <w:b/>
          <w:bCs/>
        </w:rPr>
        <w:t>Test for Phenol:</w:t>
      </w:r>
    </w:p>
    <w:p w14:paraId="1CD56404" w14:textId="5448D97C" w:rsidR="00B6266A" w:rsidRDefault="00B6266A" w:rsidP="00B6266A">
      <w:pPr>
        <w:jc w:val="both"/>
        <w:rPr>
          <w:rFonts w:eastAsia="MS Mincho"/>
        </w:rPr>
      </w:pPr>
      <w:r>
        <w:rPr>
          <w:rFonts w:eastAsia="MS Mincho"/>
          <w:b/>
          <w:bCs/>
        </w:rPr>
        <w:lastRenderedPageBreak/>
        <w:t xml:space="preserve">Ferric Chloride test: </w:t>
      </w:r>
      <w:r>
        <w:rPr>
          <w:rFonts w:eastAsia="MS Mincho"/>
        </w:rPr>
        <w:t xml:space="preserve">Extracts were treated </w:t>
      </w:r>
      <w:r w:rsidR="00991233">
        <w:rPr>
          <w:rFonts w:eastAsia="MS Mincho"/>
        </w:rPr>
        <w:t>to a</w:t>
      </w:r>
      <w:r>
        <w:rPr>
          <w:rFonts w:eastAsia="MS Mincho"/>
        </w:rPr>
        <w:t xml:space="preserve"> 3</w:t>
      </w:r>
      <w:r w:rsidR="00015829">
        <w:rPr>
          <w:rFonts w:eastAsia="MS Mincho"/>
        </w:rPr>
        <w:t xml:space="preserve"> to </w:t>
      </w:r>
      <w:r>
        <w:rPr>
          <w:rFonts w:eastAsia="MS Mincho"/>
        </w:rPr>
        <w:t>4 drops of ferric chloride solution.</w:t>
      </w:r>
      <w:r w:rsidR="00015829">
        <w:rPr>
          <w:rFonts w:eastAsia="MS Mincho"/>
        </w:rPr>
        <w:t xml:space="preserve"> B</w:t>
      </w:r>
      <w:r>
        <w:rPr>
          <w:rFonts w:eastAsia="MS Mincho"/>
        </w:rPr>
        <w:t xml:space="preserve">luish black color </w:t>
      </w:r>
      <w:r w:rsidR="00015829">
        <w:rPr>
          <w:rFonts w:eastAsia="MS Mincho"/>
        </w:rPr>
        <w:t xml:space="preserve">formation </w:t>
      </w:r>
      <w:r>
        <w:rPr>
          <w:rFonts w:eastAsia="MS Mincho"/>
        </w:rPr>
        <w:t>indicates the presence of phenols.</w:t>
      </w:r>
    </w:p>
    <w:p w14:paraId="466B34EC" w14:textId="77777777" w:rsidR="001D1A47" w:rsidRDefault="001D1A47" w:rsidP="00B6266A">
      <w:pPr>
        <w:jc w:val="both"/>
        <w:rPr>
          <w:rFonts w:eastAsia="MS Mincho"/>
        </w:rPr>
      </w:pPr>
    </w:p>
    <w:p w14:paraId="112948D9" w14:textId="77777777" w:rsidR="004455F9" w:rsidRPr="003466D3" w:rsidRDefault="00B6266A" w:rsidP="003466D3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3466D3">
        <w:rPr>
          <w:rFonts w:eastAsia="MS Mincho"/>
          <w:b/>
          <w:bCs/>
        </w:rPr>
        <w:t xml:space="preserve">Test </w:t>
      </w:r>
      <w:r w:rsidR="004455F9" w:rsidRPr="003466D3">
        <w:rPr>
          <w:rFonts w:eastAsia="MS Mincho"/>
          <w:b/>
          <w:bCs/>
        </w:rPr>
        <w:t>for Proteins:</w:t>
      </w:r>
    </w:p>
    <w:p w14:paraId="5524CF5F" w14:textId="2D2ACA51" w:rsidR="004455F9" w:rsidRDefault="004455F9" w:rsidP="00B6266A">
      <w:pPr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Xanthoproteic test: </w:t>
      </w:r>
      <w:r w:rsidR="00015829">
        <w:rPr>
          <w:rFonts w:eastAsia="MS Mincho"/>
        </w:rPr>
        <w:t>Adding a</w:t>
      </w:r>
      <w:r>
        <w:rPr>
          <w:rFonts w:eastAsia="MS Mincho"/>
        </w:rPr>
        <w:t xml:space="preserve"> few drops of concentrated nitric acid (HNO</w:t>
      </w:r>
      <w:r>
        <w:rPr>
          <w:rFonts w:eastAsia="MS Mincho"/>
          <w:vertAlign w:val="subscript"/>
        </w:rPr>
        <w:t>3</w:t>
      </w:r>
      <w:r>
        <w:rPr>
          <w:rFonts w:eastAsia="MS Mincho"/>
        </w:rPr>
        <w:t>) acid</w:t>
      </w:r>
      <w:r w:rsidR="00015829">
        <w:rPr>
          <w:rFonts w:eastAsia="MS Mincho"/>
        </w:rPr>
        <w:t xml:space="preserve"> to 2 ml of extract causes the solution to become yellow,</w:t>
      </w:r>
      <w:r>
        <w:rPr>
          <w:rFonts w:eastAsia="MS Mincho"/>
        </w:rPr>
        <w:t xml:space="preserve"> indicat</w:t>
      </w:r>
      <w:r w:rsidR="00015829">
        <w:rPr>
          <w:rFonts w:eastAsia="MS Mincho"/>
        </w:rPr>
        <w:t>ing</w:t>
      </w:r>
      <w:r>
        <w:rPr>
          <w:rFonts w:eastAsia="MS Mincho"/>
        </w:rPr>
        <w:t xml:space="preserve"> the presence of proteins.</w:t>
      </w:r>
    </w:p>
    <w:p w14:paraId="5F49A91B" w14:textId="77777777" w:rsidR="001D1A47" w:rsidRDefault="001D1A47" w:rsidP="00B6266A">
      <w:pPr>
        <w:jc w:val="both"/>
        <w:rPr>
          <w:rFonts w:eastAsia="MS Mincho"/>
        </w:rPr>
      </w:pPr>
    </w:p>
    <w:p w14:paraId="744A5BC2" w14:textId="55E23529" w:rsidR="00B6266A" w:rsidRPr="00F44AEC" w:rsidRDefault="004455F9" w:rsidP="00F44AEC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 w:rsidRPr="003466D3">
        <w:rPr>
          <w:rFonts w:eastAsia="MS Mincho"/>
          <w:b/>
          <w:bCs/>
        </w:rPr>
        <w:t xml:space="preserve">Test for </w:t>
      </w:r>
      <w:proofErr w:type="spellStart"/>
      <w:r w:rsidRPr="003466D3">
        <w:rPr>
          <w:rFonts w:eastAsia="MS Mincho"/>
          <w:b/>
          <w:bCs/>
        </w:rPr>
        <w:t>Cardia</w:t>
      </w:r>
      <w:r w:rsidR="00F44AEC">
        <w:rPr>
          <w:rFonts w:eastAsia="MS Mincho"/>
          <w:b/>
          <w:bCs/>
        </w:rPr>
        <w:t>l</w:t>
      </w:r>
      <w:proofErr w:type="spellEnd"/>
      <w:r w:rsidR="00F44AEC">
        <w:rPr>
          <w:rFonts w:eastAsia="MS Mincho"/>
          <w:b/>
          <w:bCs/>
        </w:rPr>
        <w:t xml:space="preserve"> G</w:t>
      </w:r>
      <w:r w:rsidRPr="00F44AEC">
        <w:rPr>
          <w:rFonts w:eastAsia="MS Mincho"/>
          <w:b/>
          <w:bCs/>
        </w:rPr>
        <w:t>lycosides:</w:t>
      </w:r>
    </w:p>
    <w:p w14:paraId="4BDAF337" w14:textId="3C6CA80F" w:rsidR="004455F9" w:rsidRPr="00F44AEC" w:rsidRDefault="00F44AEC" w:rsidP="00B6266A">
      <w:pPr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Keller </w:t>
      </w:r>
      <w:proofErr w:type="spellStart"/>
      <w:r>
        <w:rPr>
          <w:rFonts w:eastAsia="MS Mincho"/>
          <w:b/>
          <w:bCs/>
        </w:rPr>
        <w:t>Killani</w:t>
      </w:r>
      <w:proofErr w:type="spellEnd"/>
      <w:r>
        <w:rPr>
          <w:rFonts w:eastAsia="MS Mincho"/>
          <w:b/>
          <w:bCs/>
        </w:rPr>
        <w:t xml:space="preserve"> </w:t>
      </w:r>
      <w:r w:rsidR="004455F9">
        <w:rPr>
          <w:rFonts w:eastAsia="MS Mincho"/>
          <w:b/>
          <w:bCs/>
        </w:rPr>
        <w:t xml:space="preserve">test: </w:t>
      </w:r>
      <w:r>
        <w:rPr>
          <w:rFonts w:eastAsia="MS Mincho"/>
          <w:b/>
          <w:bCs/>
        </w:rPr>
        <w:t xml:space="preserve"> </w:t>
      </w:r>
      <w:r w:rsidR="00015829">
        <w:rPr>
          <w:rFonts w:eastAsia="MS Mincho"/>
        </w:rPr>
        <w:t xml:space="preserve">After treating </w:t>
      </w:r>
      <w:r>
        <w:rPr>
          <w:rFonts w:eastAsia="MS Mincho"/>
        </w:rPr>
        <w:t>2 ml of leaf extract with 2 ml of glacial acetic acid</w:t>
      </w:r>
      <w:r w:rsidR="00015829">
        <w:rPr>
          <w:rFonts w:eastAsia="MS Mincho"/>
        </w:rPr>
        <w:t xml:space="preserve"> and a</w:t>
      </w:r>
      <w:r>
        <w:rPr>
          <w:rFonts w:eastAsia="MS Mincho"/>
        </w:rPr>
        <w:t xml:space="preserve"> drop of FeCl</w:t>
      </w:r>
      <w:proofErr w:type="gramStart"/>
      <w:r>
        <w:rPr>
          <w:rFonts w:eastAsia="MS Mincho"/>
          <w:vertAlign w:val="subscript"/>
        </w:rPr>
        <w:t>3</w:t>
      </w:r>
      <w:r w:rsidR="00015829">
        <w:rPr>
          <w:rFonts w:eastAsia="MS Mincho"/>
          <w:vertAlign w:val="subscript"/>
        </w:rPr>
        <w:t xml:space="preserve"> </w:t>
      </w:r>
      <w:r w:rsidR="00015829">
        <w:rPr>
          <w:rFonts w:eastAsia="MS Mincho"/>
        </w:rPr>
        <w:t>,</w:t>
      </w:r>
      <w:proofErr w:type="gramEnd"/>
      <w:r>
        <w:rPr>
          <w:rFonts w:eastAsia="MS Mincho"/>
        </w:rPr>
        <w:t xml:space="preserve"> a brown</w:t>
      </w:r>
      <w:r w:rsidR="00015829">
        <w:rPr>
          <w:rFonts w:eastAsia="MS Mincho"/>
        </w:rPr>
        <w:t>-</w:t>
      </w:r>
      <w:r>
        <w:rPr>
          <w:rFonts w:eastAsia="MS Mincho"/>
        </w:rPr>
        <w:t>colored formation</w:t>
      </w:r>
      <w:r w:rsidR="00015829">
        <w:rPr>
          <w:rFonts w:eastAsia="MS Mincho"/>
        </w:rPr>
        <w:t xml:space="preserve"> appeared, </w:t>
      </w:r>
      <w:r>
        <w:rPr>
          <w:rFonts w:eastAsia="MS Mincho"/>
        </w:rPr>
        <w:t xml:space="preserve"> indicat</w:t>
      </w:r>
      <w:r w:rsidR="00015829">
        <w:rPr>
          <w:rFonts w:eastAsia="MS Mincho"/>
        </w:rPr>
        <w:t>ing</w:t>
      </w:r>
      <w:r>
        <w:rPr>
          <w:rFonts w:eastAsia="MS Mincho"/>
        </w:rPr>
        <w:t xml:space="preserve"> the presence of </w:t>
      </w:r>
      <w:proofErr w:type="spellStart"/>
      <w:r>
        <w:rPr>
          <w:rFonts w:eastAsia="MS Mincho"/>
        </w:rPr>
        <w:t>cardial</w:t>
      </w:r>
      <w:proofErr w:type="spellEnd"/>
      <w:r>
        <w:rPr>
          <w:rFonts w:eastAsia="MS Mincho"/>
        </w:rPr>
        <w:t xml:space="preserve"> glycosides.</w:t>
      </w:r>
    </w:p>
    <w:p w14:paraId="40C11BD9" w14:textId="77777777" w:rsidR="001D1A47" w:rsidRDefault="001D1A47" w:rsidP="00B6266A">
      <w:pPr>
        <w:jc w:val="both"/>
        <w:rPr>
          <w:rFonts w:eastAsia="MS Mincho"/>
        </w:rPr>
      </w:pPr>
    </w:p>
    <w:p w14:paraId="29EC3290" w14:textId="7EC90B69" w:rsidR="004455F9" w:rsidRDefault="003466D3" w:rsidP="003466D3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Test for carbohydrate:</w:t>
      </w:r>
    </w:p>
    <w:p w14:paraId="57A416E7" w14:textId="64413910" w:rsidR="003466D3" w:rsidRDefault="003466D3" w:rsidP="003466D3">
      <w:pPr>
        <w:jc w:val="both"/>
        <w:rPr>
          <w:rFonts w:eastAsia="MS Mincho"/>
        </w:rPr>
      </w:pPr>
      <w:r>
        <w:rPr>
          <w:rFonts w:eastAsia="MS Mincho"/>
        </w:rPr>
        <w:t>E</w:t>
      </w:r>
      <w:r w:rsidR="00991233">
        <w:rPr>
          <w:rFonts w:eastAsia="MS Mincho"/>
        </w:rPr>
        <w:t>ach e</w:t>
      </w:r>
      <w:r>
        <w:rPr>
          <w:rFonts w:eastAsia="MS Mincho"/>
        </w:rPr>
        <w:t>xtract w</w:t>
      </w:r>
      <w:r w:rsidR="00991233">
        <w:rPr>
          <w:rFonts w:eastAsia="MS Mincho"/>
        </w:rPr>
        <w:t xml:space="preserve">as diluted </w:t>
      </w:r>
      <w:r>
        <w:rPr>
          <w:rFonts w:eastAsia="MS Mincho"/>
        </w:rPr>
        <w:t>5</w:t>
      </w:r>
      <w:r w:rsidR="00991233">
        <w:rPr>
          <w:rFonts w:eastAsia="MS Mincho"/>
        </w:rPr>
        <w:t xml:space="preserve"> </w:t>
      </w:r>
      <w:r>
        <w:rPr>
          <w:rFonts w:eastAsia="MS Mincho"/>
        </w:rPr>
        <w:t xml:space="preserve">ml </w:t>
      </w:r>
      <w:r w:rsidR="00991233">
        <w:rPr>
          <w:rFonts w:eastAsia="MS Mincho"/>
        </w:rPr>
        <w:t xml:space="preserve">of </w:t>
      </w:r>
      <w:r>
        <w:rPr>
          <w:rFonts w:eastAsia="MS Mincho"/>
        </w:rPr>
        <w:t xml:space="preserve">distilled water </w:t>
      </w:r>
      <w:r w:rsidR="00991233">
        <w:rPr>
          <w:rFonts w:eastAsia="MS Mincho"/>
        </w:rPr>
        <w:t>before being</w:t>
      </w:r>
      <w:r w:rsidR="00015829">
        <w:rPr>
          <w:rFonts w:eastAsia="MS Mincho"/>
        </w:rPr>
        <w:t xml:space="preserve"> </w:t>
      </w:r>
      <w:r>
        <w:rPr>
          <w:rFonts w:eastAsia="MS Mincho"/>
        </w:rPr>
        <w:t>filtered. The</w:t>
      </w:r>
      <w:r w:rsidR="00991233">
        <w:rPr>
          <w:rFonts w:eastAsia="MS Mincho"/>
        </w:rPr>
        <w:t xml:space="preserve"> filtrates</w:t>
      </w:r>
      <w:r w:rsidR="00BC3E0C">
        <w:rPr>
          <w:rFonts w:eastAsia="MS Mincho"/>
        </w:rPr>
        <w:t xml:space="preserve"> were tested for the </w:t>
      </w:r>
      <w:r>
        <w:rPr>
          <w:rFonts w:eastAsia="MS Mincho"/>
        </w:rPr>
        <w:t>presence of carbohydrates</w:t>
      </w:r>
      <w:r w:rsidR="00BC3E0C">
        <w:rPr>
          <w:rFonts w:eastAsia="MS Mincho"/>
        </w:rPr>
        <w:t>.</w:t>
      </w:r>
    </w:p>
    <w:p w14:paraId="1110F7DB" w14:textId="1CCDA75A" w:rsidR="00DA0EC7" w:rsidRDefault="003466D3" w:rsidP="003466D3">
      <w:pPr>
        <w:jc w:val="both"/>
        <w:rPr>
          <w:rFonts w:eastAsia="MS Mincho"/>
        </w:rPr>
      </w:pPr>
      <w:r>
        <w:rPr>
          <w:rFonts w:eastAsia="MS Mincho"/>
          <w:b/>
          <w:bCs/>
        </w:rPr>
        <w:t xml:space="preserve">Benedict’s test: </w:t>
      </w:r>
      <w:r>
        <w:rPr>
          <w:rFonts w:eastAsia="MS Mincho"/>
        </w:rPr>
        <w:t>Filtrates were</w:t>
      </w:r>
      <w:r w:rsidR="00BC3E0C">
        <w:rPr>
          <w:rFonts w:eastAsia="MS Mincho"/>
        </w:rPr>
        <w:t xml:space="preserve"> heated gently while being treated with</w:t>
      </w:r>
      <w:r w:rsidR="00DA0EC7">
        <w:rPr>
          <w:rFonts w:eastAsia="MS Mincho"/>
        </w:rPr>
        <w:t xml:space="preserve"> Benedict’s reagent and heated gently.</w:t>
      </w:r>
      <w:r w:rsidR="00015829">
        <w:rPr>
          <w:rFonts w:eastAsia="MS Mincho"/>
        </w:rPr>
        <w:t xml:space="preserve"> </w:t>
      </w:r>
      <w:r w:rsidR="00BC3E0C">
        <w:rPr>
          <w:rFonts w:eastAsia="MS Mincho"/>
        </w:rPr>
        <w:t xml:space="preserve">Carbohydrates are present when </w:t>
      </w:r>
      <w:r w:rsidR="00015829">
        <w:rPr>
          <w:rFonts w:eastAsia="MS Mincho"/>
        </w:rPr>
        <w:t>o</w:t>
      </w:r>
      <w:r w:rsidR="00DA0EC7">
        <w:rPr>
          <w:rFonts w:eastAsia="MS Mincho"/>
        </w:rPr>
        <w:t>range red precipitate</w:t>
      </w:r>
      <w:r w:rsidR="00BC3E0C">
        <w:rPr>
          <w:rFonts w:eastAsia="MS Mincho"/>
        </w:rPr>
        <w:t xml:space="preserve"> forms.</w:t>
      </w:r>
    </w:p>
    <w:p w14:paraId="4273312F" w14:textId="77777777" w:rsidR="001D1A47" w:rsidRDefault="001D1A47" w:rsidP="003466D3">
      <w:pPr>
        <w:jc w:val="both"/>
        <w:rPr>
          <w:rFonts w:eastAsia="MS Mincho"/>
        </w:rPr>
      </w:pPr>
    </w:p>
    <w:p w14:paraId="463F58D8" w14:textId="307A1D89" w:rsidR="001D1A47" w:rsidRPr="001D1A47" w:rsidRDefault="00371B6A" w:rsidP="001D1A47">
      <w:pPr>
        <w:pStyle w:val="ListParagraph"/>
        <w:numPr>
          <w:ilvl w:val="0"/>
          <w:numId w:val="29"/>
        </w:numPr>
        <w:jc w:val="both"/>
        <w:rPr>
          <w:rFonts w:eastAsia="MS Mincho"/>
          <w:b/>
          <w:bCs/>
        </w:rPr>
      </w:pPr>
      <w:r>
        <w:rPr>
          <w:rFonts w:eastAsia="MS Mincho"/>
          <w:b/>
          <w:bCs/>
        </w:rPr>
        <w:t>Test for steroids:</w:t>
      </w:r>
    </w:p>
    <w:p w14:paraId="43229E5A" w14:textId="682E630C" w:rsidR="00371B6A" w:rsidRPr="00371B6A" w:rsidRDefault="00371B6A" w:rsidP="00371B6A">
      <w:pPr>
        <w:jc w:val="both"/>
        <w:rPr>
          <w:rFonts w:eastAsia="MS Mincho"/>
        </w:rPr>
      </w:pPr>
      <w:r>
        <w:rPr>
          <w:rFonts w:eastAsia="MS Mincho"/>
        </w:rPr>
        <w:t xml:space="preserve">2 ml of leaf extract </w:t>
      </w:r>
      <w:r w:rsidR="00015829">
        <w:rPr>
          <w:rFonts w:eastAsia="MS Mincho"/>
        </w:rPr>
        <w:t>and 10 ml</w:t>
      </w:r>
      <w:r>
        <w:rPr>
          <w:rFonts w:eastAsia="MS Mincho"/>
        </w:rPr>
        <w:t xml:space="preserve"> of chloroform</w:t>
      </w:r>
      <w:r w:rsidR="00015829">
        <w:rPr>
          <w:rFonts w:eastAsia="MS Mincho"/>
        </w:rPr>
        <w:t xml:space="preserve"> w</w:t>
      </w:r>
      <w:r w:rsidR="00BC3E0C">
        <w:rPr>
          <w:rFonts w:eastAsia="MS Mincho"/>
        </w:rPr>
        <w:t>ere combined in a test tube.</w:t>
      </w:r>
      <w:r w:rsidR="00043DB9">
        <w:rPr>
          <w:rFonts w:eastAsia="MS Mincho"/>
        </w:rPr>
        <w:t xml:space="preserve"> A</w:t>
      </w:r>
      <w:r w:rsidR="00BC3E0C">
        <w:rPr>
          <w:rFonts w:eastAsia="MS Mincho"/>
        </w:rPr>
        <w:t>n equ</w:t>
      </w:r>
      <w:r w:rsidR="00BA1CC8">
        <w:rPr>
          <w:rFonts w:eastAsia="MS Mincho"/>
        </w:rPr>
        <w:t>ivalent volume of concentrated</w:t>
      </w:r>
      <w:r>
        <w:rPr>
          <w:rFonts w:eastAsia="MS Mincho"/>
        </w:rPr>
        <w:t xml:space="preserve"> H</w:t>
      </w:r>
      <w:r>
        <w:rPr>
          <w:rFonts w:eastAsia="MS Mincho"/>
          <w:vertAlign w:val="subscript"/>
        </w:rPr>
        <w:t>2</w:t>
      </w:r>
      <w:r>
        <w:rPr>
          <w:rFonts w:eastAsia="MS Mincho"/>
        </w:rPr>
        <w:t>SO</w:t>
      </w:r>
      <w:r>
        <w:rPr>
          <w:rFonts w:eastAsia="MS Mincho"/>
          <w:vertAlign w:val="subscript"/>
        </w:rPr>
        <w:t>4</w:t>
      </w:r>
      <w:r>
        <w:rPr>
          <w:rFonts w:eastAsia="MS Mincho"/>
        </w:rPr>
        <w:t xml:space="preserve"> acid</w:t>
      </w:r>
      <w:r w:rsidR="00BA1CC8">
        <w:rPr>
          <w:rFonts w:eastAsia="MS Mincho"/>
        </w:rPr>
        <w:t xml:space="preserve"> was added to</w:t>
      </w:r>
      <w:r>
        <w:rPr>
          <w:rFonts w:eastAsia="MS Mincho"/>
        </w:rPr>
        <w:t xml:space="preserve"> the mixture</w:t>
      </w:r>
      <w:r w:rsidR="00BA1CC8">
        <w:rPr>
          <w:rFonts w:eastAsia="MS Mincho"/>
        </w:rPr>
        <w:t xml:space="preserve"> using a side wall of the test tube</w:t>
      </w:r>
      <w:r w:rsidR="00043DB9">
        <w:rPr>
          <w:rFonts w:eastAsia="MS Mincho"/>
        </w:rPr>
        <w:t xml:space="preserve">. </w:t>
      </w:r>
      <w:r w:rsidR="00BA1CC8">
        <w:rPr>
          <w:rFonts w:eastAsia="MS Mincho"/>
        </w:rPr>
        <w:t xml:space="preserve">The upper layer of the solution changed, turning the </w:t>
      </w:r>
      <w:r>
        <w:rPr>
          <w:rFonts w:eastAsia="MS Mincho"/>
        </w:rPr>
        <w:t>H</w:t>
      </w:r>
      <w:r>
        <w:rPr>
          <w:rFonts w:eastAsia="MS Mincho"/>
          <w:vertAlign w:val="subscript"/>
        </w:rPr>
        <w:t>2</w:t>
      </w:r>
      <w:r>
        <w:rPr>
          <w:rFonts w:eastAsia="MS Mincho"/>
        </w:rPr>
        <w:t>SO</w:t>
      </w:r>
      <w:r>
        <w:rPr>
          <w:rFonts w:eastAsia="MS Mincho"/>
          <w:vertAlign w:val="subscript"/>
        </w:rPr>
        <w:t>4</w:t>
      </w:r>
      <w:r>
        <w:rPr>
          <w:rFonts w:eastAsia="MS Mincho"/>
        </w:rPr>
        <w:t xml:space="preserve"> acid layer as yellow with green fluorescence</w:t>
      </w:r>
      <w:r w:rsidR="00BA1CC8">
        <w:rPr>
          <w:rFonts w:eastAsia="MS Mincho"/>
        </w:rPr>
        <w:t>, confirming the presence of steroids</w:t>
      </w:r>
      <w:r>
        <w:rPr>
          <w:rFonts w:eastAsia="MS Mincho"/>
        </w:rPr>
        <w:t xml:space="preserve">. </w:t>
      </w:r>
    </w:p>
    <w:p w14:paraId="4A73B0A2" w14:textId="77777777" w:rsidR="003F4AC3" w:rsidRDefault="003F4AC3" w:rsidP="003F4AC3">
      <w:pPr>
        <w:pStyle w:val="Heading2"/>
        <w:numPr>
          <w:ilvl w:val="0"/>
          <w:numId w:val="0"/>
        </w:numPr>
        <w:spacing w:before="0" w:after="0"/>
        <w:rPr>
          <w:b/>
          <w:i w:val="0"/>
        </w:rPr>
      </w:pPr>
    </w:p>
    <w:p w14:paraId="51B6DCA7" w14:textId="77777777" w:rsidR="0089681E" w:rsidRDefault="0089681E" w:rsidP="003F4AC3">
      <w:pPr>
        <w:pStyle w:val="Heading2"/>
        <w:numPr>
          <w:ilvl w:val="0"/>
          <w:numId w:val="0"/>
        </w:numPr>
        <w:spacing w:before="0" w:after="0"/>
        <w:jc w:val="center"/>
        <w:rPr>
          <w:b/>
          <w:i w:val="0"/>
        </w:rPr>
      </w:pPr>
    </w:p>
    <w:p w14:paraId="40FC22AE" w14:textId="7D7D79CE" w:rsidR="00767BF4" w:rsidRDefault="009156A0" w:rsidP="003F4AC3">
      <w:pPr>
        <w:pStyle w:val="Heading2"/>
        <w:numPr>
          <w:ilvl w:val="0"/>
          <w:numId w:val="0"/>
        </w:numPr>
        <w:spacing w:before="0" w:after="0"/>
        <w:jc w:val="center"/>
        <w:rPr>
          <w:b/>
          <w:i w:val="0"/>
        </w:rPr>
      </w:pPr>
      <w:r>
        <w:rPr>
          <w:b/>
          <w:i w:val="0"/>
        </w:rPr>
        <w:t xml:space="preserve">IV. </w:t>
      </w:r>
      <w:r w:rsidR="003F4AC3">
        <w:rPr>
          <w:b/>
          <w:i w:val="0"/>
        </w:rPr>
        <w:t>RESULT</w:t>
      </w:r>
    </w:p>
    <w:p w14:paraId="2CEAD83C" w14:textId="77777777" w:rsidR="009156A0" w:rsidRDefault="009156A0" w:rsidP="009156A0"/>
    <w:p w14:paraId="55EBDB69" w14:textId="663D31A5" w:rsidR="009156A0" w:rsidRPr="00AE161D" w:rsidRDefault="009156A0" w:rsidP="009156A0">
      <w:pPr>
        <w:rPr>
          <w:b/>
          <w:bCs/>
        </w:rPr>
      </w:pPr>
      <w:r w:rsidRPr="00AE161D">
        <w:rPr>
          <w:b/>
          <w:bCs/>
        </w:rPr>
        <w:t>Table 1.1 Preliminary qualitative screening analysis</w:t>
      </w:r>
      <w:r w:rsidR="00043DB9">
        <w:rPr>
          <w:b/>
          <w:bCs/>
        </w:rPr>
        <w:t xml:space="preserve"> of selected medicinal plant leaf extract</w:t>
      </w:r>
    </w:p>
    <w:p w14:paraId="490FA848" w14:textId="77777777" w:rsidR="00767BF4" w:rsidRPr="00AE161D" w:rsidRDefault="00767BF4" w:rsidP="00466548">
      <w:pPr>
        <w:pStyle w:val="BodyText"/>
        <w:spacing w:after="0" w:line="240" w:lineRule="auto"/>
        <w:ind w:firstLine="0"/>
        <w:rPr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9"/>
        <w:gridCol w:w="1305"/>
        <w:gridCol w:w="1005"/>
        <w:gridCol w:w="972"/>
        <w:gridCol w:w="1127"/>
        <w:gridCol w:w="1016"/>
        <w:gridCol w:w="916"/>
      </w:tblGrid>
      <w:tr w:rsidR="009156A0" w14:paraId="73475103" w14:textId="77777777" w:rsidTr="00AE161D">
        <w:trPr>
          <w:trHeight w:val="230"/>
          <w:jc w:val="center"/>
        </w:trPr>
        <w:tc>
          <w:tcPr>
            <w:tcW w:w="619" w:type="dxa"/>
            <w:vMerge w:val="restart"/>
          </w:tcPr>
          <w:p w14:paraId="30399304" w14:textId="48EC779D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S. N</w:t>
            </w:r>
            <w:r w:rsidR="00AE161D">
              <w:t>o.</w:t>
            </w:r>
          </w:p>
        </w:tc>
        <w:tc>
          <w:tcPr>
            <w:tcW w:w="1305" w:type="dxa"/>
            <w:vMerge w:val="restart"/>
          </w:tcPr>
          <w:p w14:paraId="22BA1A94" w14:textId="77777777" w:rsidR="009156A0" w:rsidRDefault="009156A0" w:rsidP="00734E69">
            <w:pPr>
              <w:pStyle w:val="BodyText"/>
              <w:spacing w:after="0" w:line="240" w:lineRule="auto"/>
              <w:ind w:firstLine="0"/>
            </w:pPr>
          </w:p>
          <w:p w14:paraId="2BC9DC2B" w14:textId="5B6215A3" w:rsidR="00AE161D" w:rsidRDefault="00AE161D" w:rsidP="00734E69">
            <w:pPr>
              <w:pStyle w:val="BodyText"/>
              <w:spacing w:after="0" w:line="240" w:lineRule="auto"/>
              <w:ind w:firstLine="0"/>
            </w:pPr>
            <w:r>
              <w:t>Test</w:t>
            </w:r>
          </w:p>
        </w:tc>
        <w:tc>
          <w:tcPr>
            <w:tcW w:w="1005" w:type="dxa"/>
            <w:vMerge w:val="restart"/>
          </w:tcPr>
          <w:p w14:paraId="1CE6BAAB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 xml:space="preserve">Aegle marmelos </w:t>
            </w:r>
          </w:p>
          <w:p w14:paraId="7A101DAE" w14:textId="73320719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972" w:type="dxa"/>
            <w:vMerge w:val="restart"/>
          </w:tcPr>
          <w:p w14:paraId="574FA807" w14:textId="29C2A6CC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 xml:space="preserve">Erythrina </w:t>
            </w:r>
            <w:proofErr w:type="spellStart"/>
            <w:r>
              <w:t>variegata</w:t>
            </w:r>
            <w:proofErr w:type="spellEnd"/>
          </w:p>
        </w:tc>
        <w:tc>
          <w:tcPr>
            <w:tcW w:w="1127" w:type="dxa"/>
            <w:vMerge w:val="restart"/>
          </w:tcPr>
          <w:p w14:paraId="25EDEC49" w14:textId="7F289364" w:rsidR="009156A0" w:rsidRDefault="009156A0" w:rsidP="00466548">
            <w:pPr>
              <w:pStyle w:val="BodyText"/>
              <w:spacing w:after="0" w:line="240" w:lineRule="auto"/>
              <w:ind w:firstLine="0"/>
            </w:pPr>
            <w:proofErr w:type="spellStart"/>
            <w:r>
              <w:t>Hygrophila</w:t>
            </w:r>
            <w:proofErr w:type="spellEnd"/>
            <w:r>
              <w:t xml:space="preserve"> auriculata</w:t>
            </w:r>
          </w:p>
        </w:tc>
        <w:tc>
          <w:tcPr>
            <w:tcW w:w="1016" w:type="dxa"/>
            <w:vMerge w:val="restart"/>
          </w:tcPr>
          <w:p w14:paraId="338E7AE5" w14:textId="71E3BAE1" w:rsidR="009156A0" w:rsidRDefault="009156A0" w:rsidP="00466548">
            <w:pPr>
              <w:pStyle w:val="BodyText"/>
              <w:spacing w:after="0" w:line="240" w:lineRule="auto"/>
              <w:ind w:firstLine="0"/>
            </w:pPr>
            <w:proofErr w:type="spellStart"/>
            <w:r>
              <w:t>Pongamia</w:t>
            </w:r>
            <w:proofErr w:type="spellEnd"/>
            <w:r>
              <w:t xml:space="preserve"> pinnata</w:t>
            </w:r>
          </w:p>
        </w:tc>
        <w:tc>
          <w:tcPr>
            <w:tcW w:w="916" w:type="dxa"/>
            <w:vMerge w:val="restart"/>
          </w:tcPr>
          <w:p w14:paraId="0653A447" w14:textId="6B298230" w:rsidR="009156A0" w:rsidRDefault="009156A0" w:rsidP="00466548">
            <w:pPr>
              <w:pStyle w:val="BodyText"/>
              <w:spacing w:after="0" w:line="240" w:lineRule="auto"/>
              <w:ind w:firstLine="0"/>
            </w:pPr>
            <w:proofErr w:type="spellStart"/>
            <w:r>
              <w:t>Ruellia</w:t>
            </w:r>
            <w:proofErr w:type="spellEnd"/>
            <w:r>
              <w:t xml:space="preserve"> </w:t>
            </w:r>
            <w:proofErr w:type="spellStart"/>
            <w:r>
              <w:t>prostr</w:t>
            </w:r>
            <w:r w:rsidR="002F1937">
              <w:t>a</w:t>
            </w:r>
            <w:r>
              <w:t>ta</w:t>
            </w:r>
            <w:proofErr w:type="spellEnd"/>
          </w:p>
        </w:tc>
      </w:tr>
      <w:tr w:rsidR="009156A0" w14:paraId="73CB08BC" w14:textId="77777777" w:rsidTr="00AE161D">
        <w:trPr>
          <w:trHeight w:val="230"/>
          <w:jc w:val="center"/>
        </w:trPr>
        <w:tc>
          <w:tcPr>
            <w:tcW w:w="619" w:type="dxa"/>
            <w:vMerge/>
          </w:tcPr>
          <w:p w14:paraId="2C7CADD7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305" w:type="dxa"/>
            <w:vMerge/>
          </w:tcPr>
          <w:p w14:paraId="4625CC60" w14:textId="00B6C63E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  <w:vMerge/>
          </w:tcPr>
          <w:p w14:paraId="331E4C5A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972" w:type="dxa"/>
            <w:vMerge/>
          </w:tcPr>
          <w:p w14:paraId="2C63EB7E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127" w:type="dxa"/>
            <w:vMerge/>
          </w:tcPr>
          <w:p w14:paraId="104E0F9A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16" w:type="dxa"/>
            <w:vMerge/>
          </w:tcPr>
          <w:p w14:paraId="1DB93DB8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916" w:type="dxa"/>
            <w:vMerge/>
          </w:tcPr>
          <w:p w14:paraId="11FBC685" w14:textId="7C0D7CE1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</w:tr>
      <w:tr w:rsidR="009156A0" w14:paraId="5D95D4A8" w14:textId="77777777" w:rsidTr="00AE161D">
        <w:trPr>
          <w:jc w:val="center"/>
        </w:trPr>
        <w:tc>
          <w:tcPr>
            <w:tcW w:w="619" w:type="dxa"/>
          </w:tcPr>
          <w:p w14:paraId="13135ADD" w14:textId="4D2B48A4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305" w:type="dxa"/>
          </w:tcPr>
          <w:p w14:paraId="7B905A10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Saponins</w:t>
            </w:r>
          </w:p>
          <w:p w14:paraId="689188A1" w14:textId="5E882D4A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3233791B" w14:textId="30685A7F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7BB9DADE" w14:textId="508CBE0A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240E8397" w14:textId="1DB3F953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016" w:type="dxa"/>
          </w:tcPr>
          <w:p w14:paraId="5BDB04F5" w14:textId="08BEC407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916" w:type="dxa"/>
          </w:tcPr>
          <w:p w14:paraId="4F1B176C" w14:textId="1A782641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</w:tr>
      <w:tr w:rsidR="009156A0" w14:paraId="575AC90F" w14:textId="77777777" w:rsidTr="00AE161D">
        <w:trPr>
          <w:jc w:val="center"/>
        </w:trPr>
        <w:tc>
          <w:tcPr>
            <w:tcW w:w="619" w:type="dxa"/>
          </w:tcPr>
          <w:p w14:paraId="23F18A39" w14:textId="108E8C94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1305" w:type="dxa"/>
          </w:tcPr>
          <w:p w14:paraId="7572848B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Alkaloids</w:t>
            </w:r>
          </w:p>
          <w:p w14:paraId="045061AF" w14:textId="357FBEC7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1AC03A2A" w14:textId="2E649879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5B840A97" w14:textId="4263744D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73971892" w14:textId="76AFA318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016" w:type="dxa"/>
          </w:tcPr>
          <w:p w14:paraId="06969174" w14:textId="1972F7B1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580C1416" w14:textId="1E91D952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  <w:tr w:rsidR="009156A0" w14:paraId="05B2EC0C" w14:textId="77777777" w:rsidTr="00AE161D">
        <w:trPr>
          <w:jc w:val="center"/>
        </w:trPr>
        <w:tc>
          <w:tcPr>
            <w:tcW w:w="619" w:type="dxa"/>
          </w:tcPr>
          <w:p w14:paraId="6FDF7FCB" w14:textId="47B3CACE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1305" w:type="dxa"/>
          </w:tcPr>
          <w:p w14:paraId="3B444165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Flavonoids</w:t>
            </w:r>
          </w:p>
          <w:p w14:paraId="6C367E9D" w14:textId="6B697A34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01A42E39" w14:textId="643A27BB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128DE473" w14:textId="7C7192AC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6881DBE7" w14:textId="4B10BED6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016" w:type="dxa"/>
          </w:tcPr>
          <w:p w14:paraId="58DE273D" w14:textId="6A950F26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50E015E5" w14:textId="5C4AE957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  <w:tr w:rsidR="009156A0" w14:paraId="25704CD0" w14:textId="77777777" w:rsidTr="00AE161D">
        <w:trPr>
          <w:jc w:val="center"/>
        </w:trPr>
        <w:tc>
          <w:tcPr>
            <w:tcW w:w="619" w:type="dxa"/>
          </w:tcPr>
          <w:p w14:paraId="1820D4BC" w14:textId="57780DC9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4</w:t>
            </w:r>
          </w:p>
        </w:tc>
        <w:tc>
          <w:tcPr>
            <w:tcW w:w="1305" w:type="dxa"/>
          </w:tcPr>
          <w:p w14:paraId="05A6FAD6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Phenol</w:t>
            </w:r>
          </w:p>
          <w:p w14:paraId="3E8DF23C" w14:textId="12A387B1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6692BBA4" w14:textId="26131F9B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2635663C" w14:textId="2C14D57C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127" w:type="dxa"/>
          </w:tcPr>
          <w:p w14:paraId="699FD599" w14:textId="5C75FFF7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1016" w:type="dxa"/>
          </w:tcPr>
          <w:p w14:paraId="33D24B90" w14:textId="73731A70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3C1641FB" w14:textId="0E604709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</w:tr>
      <w:tr w:rsidR="009156A0" w14:paraId="54827DFC" w14:textId="77777777" w:rsidTr="00AE161D">
        <w:trPr>
          <w:jc w:val="center"/>
        </w:trPr>
        <w:tc>
          <w:tcPr>
            <w:tcW w:w="619" w:type="dxa"/>
          </w:tcPr>
          <w:p w14:paraId="79420463" w14:textId="33B5C6C4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305" w:type="dxa"/>
          </w:tcPr>
          <w:p w14:paraId="59C20DDB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Proteins</w:t>
            </w:r>
          </w:p>
          <w:p w14:paraId="74AF54CE" w14:textId="2C8FD7BF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05555302" w14:textId="46B03BA6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972" w:type="dxa"/>
          </w:tcPr>
          <w:p w14:paraId="355E240E" w14:textId="364EB969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779A0CFE" w14:textId="35E999F9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016" w:type="dxa"/>
          </w:tcPr>
          <w:p w14:paraId="6BF1594B" w14:textId="21CA41A3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916" w:type="dxa"/>
          </w:tcPr>
          <w:p w14:paraId="603F83A7" w14:textId="40E6A48B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  <w:tr w:rsidR="009156A0" w14:paraId="0DE56E4C" w14:textId="77777777" w:rsidTr="00AE161D">
        <w:trPr>
          <w:jc w:val="center"/>
        </w:trPr>
        <w:tc>
          <w:tcPr>
            <w:tcW w:w="619" w:type="dxa"/>
          </w:tcPr>
          <w:p w14:paraId="5E17C699" w14:textId="5F971283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6</w:t>
            </w:r>
          </w:p>
        </w:tc>
        <w:tc>
          <w:tcPr>
            <w:tcW w:w="1305" w:type="dxa"/>
          </w:tcPr>
          <w:p w14:paraId="512ABFD6" w14:textId="13C9C990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Cardiac glycosides</w:t>
            </w:r>
          </w:p>
        </w:tc>
        <w:tc>
          <w:tcPr>
            <w:tcW w:w="1005" w:type="dxa"/>
          </w:tcPr>
          <w:p w14:paraId="700E4FED" w14:textId="71ED2DF0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701D3978" w14:textId="052BAFF0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2C32B2E5" w14:textId="5DC4A6DE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016" w:type="dxa"/>
          </w:tcPr>
          <w:p w14:paraId="3005D03C" w14:textId="6744C2EF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2D280962" w14:textId="6B433E96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  <w:tr w:rsidR="009156A0" w14:paraId="5226CFD4" w14:textId="77777777" w:rsidTr="00AE161D">
        <w:trPr>
          <w:jc w:val="center"/>
        </w:trPr>
        <w:tc>
          <w:tcPr>
            <w:tcW w:w="619" w:type="dxa"/>
          </w:tcPr>
          <w:p w14:paraId="600D3F27" w14:textId="41AE061A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7</w:t>
            </w:r>
          </w:p>
        </w:tc>
        <w:tc>
          <w:tcPr>
            <w:tcW w:w="1305" w:type="dxa"/>
          </w:tcPr>
          <w:p w14:paraId="31B9F259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Carbohydrate</w:t>
            </w:r>
          </w:p>
          <w:p w14:paraId="773C97C7" w14:textId="038F83F9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6A979A9C" w14:textId="330839D6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55135379" w14:textId="780945E7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61762C03" w14:textId="5C428271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016" w:type="dxa"/>
          </w:tcPr>
          <w:p w14:paraId="0D834DE1" w14:textId="53F737EB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35C51CD2" w14:textId="0DC4F562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  <w:tr w:rsidR="009156A0" w14:paraId="70B09E1C" w14:textId="77777777" w:rsidTr="00AE161D">
        <w:trPr>
          <w:jc w:val="center"/>
        </w:trPr>
        <w:tc>
          <w:tcPr>
            <w:tcW w:w="619" w:type="dxa"/>
          </w:tcPr>
          <w:p w14:paraId="2B4CD260" w14:textId="42AE8AAA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8</w:t>
            </w:r>
          </w:p>
        </w:tc>
        <w:tc>
          <w:tcPr>
            <w:tcW w:w="1305" w:type="dxa"/>
          </w:tcPr>
          <w:p w14:paraId="375A1BEA" w14:textId="77777777" w:rsidR="009156A0" w:rsidRDefault="009156A0" w:rsidP="00466548">
            <w:pPr>
              <w:pStyle w:val="BodyText"/>
              <w:spacing w:after="0" w:line="240" w:lineRule="auto"/>
              <w:ind w:firstLine="0"/>
            </w:pPr>
            <w:r>
              <w:t>Steroids</w:t>
            </w:r>
          </w:p>
          <w:p w14:paraId="3D2F7ABA" w14:textId="27D3ECB5" w:rsidR="009156A0" w:rsidRDefault="009156A0" w:rsidP="00466548">
            <w:pPr>
              <w:pStyle w:val="BodyText"/>
              <w:spacing w:after="0" w:line="240" w:lineRule="auto"/>
              <w:ind w:firstLine="0"/>
            </w:pPr>
          </w:p>
        </w:tc>
        <w:tc>
          <w:tcPr>
            <w:tcW w:w="1005" w:type="dxa"/>
          </w:tcPr>
          <w:p w14:paraId="618400D8" w14:textId="5D9FA513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72" w:type="dxa"/>
          </w:tcPr>
          <w:p w14:paraId="20213F0E" w14:textId="16CBA635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127" w:type="dxa"/>
          </w:tcPr>
          <w:p w14:paraId="367CB4BC" w14:textId="7E930330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  <w:tc>
          <w:tcPr>
            <w:tcW w:w="1016" w:type="dxa"/>
          </w:tcPr>
          <w:p w14:paraId="692E500F" w14:textId="4E291E31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+</w:t>
            </w:r>
          </w:p>
        </w:tc>
        <w:tc>
          <w:tcPr>
            <w:tcW w:w="916" w:type="dxa"/>
          </w:tcPr>
          <w:p w14:paraId="30C23F65" w14:textId="580671DD" w:rsidR="009156A0" w:rsidRPr="00F44AEC" w:rsidRDefault="009156A0" w:rsidP="00466548">
            <w:pPr>
              <w:pStyle w:val="BodyText"/>
              <w:spacing w:after="0" w:line="240" w:lineRule="auto"/>
              <w:ind w:firstLine="0"/>
              <w:rPr>
                <w:b/>
                <w:bCs/>
              </w:rPr>
            </w:pPr>
            <w:r w:rsidRPr="00F44AEC">
              <w:rPr>
                <w:b/>
                <w:bCs/>
              </w:rPr>
              <w:t>-</w:t>
            </w:r>
          </w:p>
        </w:tc>
      </w:tr>
    </w:tbl>
    <w:p w14:paraId="5E2E39D7" w14:textId="7504BF41" w:rsidR="003F4AC3" w:rsidRDefault="003F4AC3" w:rsidP="00466548">
      <w:pPr>
        <w:pStyle w:val="BodyText"/>
        <w:spacing w:after="0" w:line="240" w:lineRule="auto"/>
        <w:ind w:firstLine="0"/>
      </w:pPr>
    </w:p>
    <w:p w14:paraId="64B3B009" w14:textId="77777777" w:rsidR="009156A0" w:rsidRDefault="009156A0" w:rsidP="00466548">
      <w:pPr>
        <w:pStyle w:val="BodyText"/>
        <w:spacing w:after="0" w:line="240" w:lineRule="auto"/>
        <w:ind w:firstLine="0"/>
      </w:pPr>
    </w:p>
    <w:p w14:paraId="349682A9" w14:textId="1F1B07B1" w:rsidR="00F44AEC" w:rsidRPr="00F44AEC" w:rsidRDefault="00F44AEC" w:rsidP="00F44AEC">
      <w:pPr>
        <w:pStyle w:val="Heading2"/>
        <w:numPr>
          <w:ilvl w:val="0"/>
          <w:numId w:val="0"/>
        </w:numPr>
        <w:spacing w:before="0" w:after="0"/>
        <w:rPr>
          <w:bCs/>
          <w:i w:val="0"/>
        </w:rPr>
      </w:pPr>
      <w:r w:rsidRPr="00F44AEC">
        <w:rPr>
          <w:bCs/>
          <w:i w:val="0"/>
        </w:rPr>
        <w:t>(+) = Presence</w:t>
      </w:r>
    </w:p>
    <w:p w14:paraId="687CA756" w14:textId="50472E75" w:rsidR="00F44AEC" w:rsidRPr="00F44AEC" w:rsidRDefault="00F44AEC" w:rsidP="00F44AEC">
      <w:pPr>
        <w:jc w:val="both"/>
      </w:pPr>
      <w:r>
        <w:t>(-) = Absence</w:t>
      </w:r>
    </w:p>
    <w:p w14:paraId="5EEA753E" w14:textId="77777777" w:rsidR="00F44AEC" w:rsidRPr="00F44AEC" w:rsidRDefault="00F44AEC" w:rsidP="0089681E">
      <w:pPr>
        <w:jc w:val="both"/>
      </w:pPr>
    </w:p>
    <w:p w14:paraId="3BE5EDE2" w14:textId="2269366D" w:rsidR="009156A0" w:rsidRPr="003F4AC3" w:rsidRDefault="009156A0" w:rsidP="009156A0">
      <w:pPr>
        <w:pStyle w:val="Heading2"/>
        <w:numPr>
          <w:ilvl w:val="0"/>
          <w:numId w:val="0"/>
        </w:numPr>
        <w:spacing w:before="0" w:after="0"/>
        <w:jc w:val="center"/>
        <w:rPr>
          <w:b/>
          <w:i w:val="0"/>
        </w:rPr>
      </w:pPr>
      <w:r>
        <w:rPr>
          <w:b/>
          <w:i w:val="0"/>
        </w:rPr>
        <w:lastRenderedPageBreak/>
        <w:t xml:space="preserve">V.  </w:t>
      </w:r>
      <w:r w:rsidR="00FC4683">
        <w:rPr>
          <w:b/>
          <w:i w:val="0"/>
        </w:rPr>
        <w:t xml:space="preserve">RESULT AND </w:t>
      </w:r>
      <w:r>
        <w:rPr>
          <w:b/>
          <w:i w:val="0"/>
        </w:rPr>
        <w:t>DISCUSSION</w:t>
      </w:r>
    </w:p>
    <w:p w14:paraId="358D0173" w14:textId="77777777" w:rsidR="0089681E" w:rsidRDefault="0089681E" w:rsidP="0089681E">
      <w:pPr>
        <w:pStyle w:val="Heading2"/>
        <w:numPr>
          <w:ilvl w:val="0"/>
          <w:numId w:val="0"/>
        </w:numPr>
        <w:spacing w:before="0" w:after="0"/>
        <w:jc w:val="both"/>
        <w:rPr>
          <w:bCs/>
          <w:i w:val="0"/>
        </w:rPr>
      </w:pPr>
    </w:p>
    <w:p w14:paraId="00135E61" w14:textId="0B8983AC" w:rsidR="00C81C36" w:rsidRDefault="00043DB9" w:rsidP="0089681E">
      <w:pPr>
        <w:pStyle w:val="Heading2"/>
        <w:numPr>
          <w:ilvl w:val="0"/>
          <w:numId w:val="0"/>
        </w:numPr>
        <w:spacing w:before="0" w:after="0"/>
        <w:ind w:firstLine="720"/>
        <w:jc w:val="both"/>
        <w:rPr>
          <w:bCs/>
          <w:i w:val="0"/>
        </w:rPr>
      </w:pPr>
      <w:r>
        <w:rPr>
          <w:bCs/>
          <w:i w:val="0"/>
        </w:rPr>
        <w:t>The enormous range of</w:t>
      </w:r>
      <w:r w:rsidR="00C81C36">
        <w:rPr>
          <w:bCs/>
          <w:i w:val="0"/>
        </w:rPr>
        <w:t xml:space="preserve"> phytochemicals</w:t>
      </w:r>
      <w:r>
        <w:rPr>
          <w:bCs/>
          <w:i w:val="0"/>
        </w:rPr>
        <w:t xml:space="preserve"> found in plant origin have</w:t>
      </w:r>
      <w:r w:rsidR="00C81C36">
        <w:rPr>
          <w:bCs/>
          <w:i w:val="0"/>
        </w:rPr>
        <w:t xml:space="preserve"> been considered as a bioactive laboratory with </w:t>
      </w:r>
      <w:r>
        <w:rPr>
          <w:bCs/>
          <w:i w:val="0"/>
        </w:rPr>
        <w:t>numerous</w:t>
      </w:r>
      <w:r w:rsidR="00C81C36">
        <w:rPr>
          <w:bCs/>
          <w:i w:val="0"/>
        </w:rPr>
        <w:t xml:space="preserve"> applications. </w:t>
      </w:r>
      <w:r>
        <w:rPr>
          <w:bCs/>
          <w:i w:val="0"/>
        </w:rPr>
        <w:t xml:space="preserve">As a result, </w:t>
      </w:r>
      <w:r w:rsidR="00C81C36">
        <w:rPr>
          <w:bCs/>
          <w:i w:val="0"/>
        </w:rPr>
        <w:t>these plant origins have</w:t>
      </w:r>
      <w:r>
        <w:rPr>
          <w:bCs/>
          <w:i w:val="0"/>
        </w:rPr>
        <w:t xml:space="preserve"> been significant in</w:t>
      </w:r>
      <w:r w:rsidR="00EE2441">
        <w:rPr>
          <w:bCs/>
          <w:i w:val="0"/>
        </w:rPr>
        <w:t xml:space="preserve"> treating various diseases since </w:t>
      </w:r>
      <w:r w:rsidR="00C81C36">
        <w:rPr>
          <w:bCs/>
          <w:i w:val="0"/>
        </w:rPr>
        <w:t>ancient time</w:t>
      </w:r>
      <w:r w:rsidR="00EE2441">
        <w:rPr>
          <w:bCs/>
          <w:i w:val="0"/>
        </w:rPr>
        <w:t>s. T</w:t>
      </w:r>
      <w:r w:rsidR="00C81C36">
        <w:rPr>
          <w:bCs/>
          <w:i w:val="0"/>
        </w:rPr>
        <w:t>he medicinal plants are cost effective, less side effects, simple effective and</w:t>
      </w:r>
      <w:r w:rsidR="00EE2441">
        <w:rPr>
          <w:bCs/>
          <w:i w:val="0"/>
        </w:rPr>
        <w:t xml:space="preserve"> are widely accessible</w:t>
      </w:r>
      <w:r w:rsidR="00C81C36">
        <w:rPr>
          <w:bCs/>
          <w:i w:val="0"/>
        </w:rPr>
        <w:t>.</w:t>
      </w:r>
      <w:r w:rsidR="00EE2441">
        <w:rPr>
          <w:bCs/>
          <w:i w:val="0"/>
        </w:rPr>
        <w:t xml:space="preserve"> Researching the therapeutic characteristic of phytochemicals found in plants can lead to the discovery and development of novel molecules</w:t>
      </w:r>
      <w:r w:rsidR="005B3D73">
        <w:rPr>
          <w:bCs/>
          <w:i w:val="0"/>
        </w:rPr>
        <w:t xml:space="preserve"> [16]</w:t>
      </w:r>
      <w:r w:rsidR="00C81C36">
        <w:rPr>
          <w:bCs/>
          <w:i w:val="0"/>
        </w:rPr>
        <w:t>.</w:t>
      </w:r>
    </w:p>
    <w:p w14:paraId="78B7AF10" w14:textId="7AECB8F9" w:rsidR="00143D22" w:rsidRDefault="00EE2441" w:rsidP="00F960D8">
      <w:pPr>
        <w:pStyle w:val="Heading2"/>
        <w:numPr>
          <w:ilvl w:val="0"/>
          <w:numId w:val="0"/>
        </w:numPr>
        <w:spacing w:before="0" w:after="0"/>
        <w:ind w:firstLine="720"/>
        <w:jc w:val="both"/>
        <w:rPr>
          <w:bCs/>
          <w:i w:val="0"/>
        </w:rPr>
      </w:pPr>
      <w:r>
        <w:rPr>
          <w:bCs/>
          <w:i w:val="0"/>
        </w:rPr>
        <w:t xml:space="preserve">Due to the combination of its </w:t>
      </w:r>
      <w:r w:rsidR="008E52CD">
        <w:rPr>
          <w:bCs/>
          <w:i w:val="0"/>
        </w:rPr>
        <w:t xml:space="preserve"> bio-components</w:t>
      </w:r>
      <w:r>
        <w:rPr>
          <w:bCs/>
          <w:i w:val="0"/>
        </w:rPr>
        <w:t>,</w:t>
      </w:r>
      <w:r w:rsidR="008E52CD">
        <w:rPr>
          <w:bCs/>
          <w:i w:val="0"/>
        </w:rPr>
        <w:t xml:space="preserve"> such as terpenoids, alkaloids, phenolics, tannins, proteins, aminoacids, polysaccharides, enzymes, vitamins and saponins</w:t>
      </w:r>
      <w:r>
        <w:rPr>
          <w:bCs/>
          <w:i w:val="0"/>
        </w:rPr>
        <w:t>, plant extract is typically utilized as a potential replacement for the stabilizing and reducing agent</w:t>
      </w:r>
      <w:r w:rsidR="005B3D73">
        <w:rPr>
          <w:bCs/>
          <w:i w:val="0"/>
        </w:rPr>
        <w:t xml:space="preserve"> [17]</w:t>
      </w:r>
      <w:r w:rsidR="008E52CD">
        <w:rPr>
          <w:bCs/>
          <w:i w:val="0"/>
        </w:rPr>
        <w:t>.</w:t>
      </w:r>
      <w:r w:rsidR="00B57561">
        <w:rPr>
          <w:bCs/>
          <w:i w:val="0"/>
        </w:rPr>
        <w:t xml:space="preserve"> T</w:t>
      </w:r>
      <w:r w:rsidR="008E52CD">
        <w:rPr>
          <w:bCs/>
          <w:i w:val="0"/>
        </w:rPr>
        <w:t>he major chemical co</w:t>
      </w:r>
      <w:r w:rsidR="00B57561">
        <w:rPr>
          <w:bCs/>
          <w:i w:val="0"/>
        </w:rPr>
        <w:t>mponent</w:t>
      </w:r>
      <w:r w:rsidR="008E52CD">
        <w:rPr>
          <w:bCs/>
          <w:i w:val="0"/>
        </w:rPr>
        <w:t>s of the essential extract obtained from selected five medicinal plant</w:t>
      </w:r>
      <w:r w:rsidR="00B57561">
        <w:rPr>
          <w:bCs/>
          <w:i w:val="0"/>
        </w:rPr>
        <w:t>s</w:t>
      </w:r>
      <w:r w:rsidR="008E52CD">
        <w:rPr>
          <w:bCs/>
          <w:i w:val="0"/>
        </w:rPr>
        <w:t xml:space="preserve"> of different families leaf extracts</w:t>
      </w:r>
      <w:r w:rsidR="00B57561">
        <w:rPr>
          <w:bCs/>
          <w:i w:val="0"/>
        </w:rPr>
        <w:t xml:space="preserve"> include phenols, saponins and flavonoids, as indicated in table 1.1. P</w:t>
      </w:r>
      <w:r w:rsidR="008E52CD">
        <w:rPr>
          <w:bCs/>
          <w:i w:val="0"/>
        </w:rPr>
        <w:t>henols and flavonoids</w:t>
      </w:r>
      <w:r w:rsidR="00B57561">
        <w:rPr>
          <w:bCs/>
          <w:i w:val="0"/>
        </w:rPr>
        <w:t xml:space="preserve"> have been implicated in the</w:t>
      </w:r>
      <w:r w:rsidR="008E52CD">
        <w:rPr>
          <w:bCs/>
          <w:i w:val="0"/>
        </w:rPr>
        <w:t xml:space="preserve"> bio-reduction,</w:t>
      </w:r>
      <w:r w:rsidR="00B57561">
        <w:rPr>
          <w:bCs/>
          <w:i w:val="0"/>
        </w:rPr>
        <w:t>synthesis</w:t>
      </w:r>
      <w:r w:rsidR="008E52CD">
        <w:rPr>
          <w:bCs/>
          <w:i w:val="0"/>
        </w:rPr>
        <w:t xml:space="preserve"> and stabili</w:t>
      </w:r>
      <w:r w:rsidR="00B57561">
        <w:rPr>
          <w:bCs/>
          <w:i w:val="0"/>
        </w:rPr>
        <w:t>ty</w:t>
      </w:r>
      <w:r w:rsidR="008E52CD">
        <w:rPr>
          <w:bCs/>
          <w:i w:val="0"/>
        </w:rPr>
        <w:t xml:space="preserve"> of metal and metal oxide nanoparticles</w:t>
      </w:r>
      <w:r w:rsidR="00B57561">
        <w:rPr>
          <w:bCs/>
          <w:i w:val="0"/>
        </w:rPr>
        <w:t xml:space="preserve"> according to numerous investigations</w:t>
      </w:r>
      <w:r w:rsidR="005B3D73">
        <w:rPr>
          <w:bCs/>
          <w:i w:val="0"/>
        </w:rPr>
        <w:t xml:space="preserve"> [18-20]</w:t>
      </w:r>
      <w:r w:rsidR="008E52CD">
        <w:rPr>
          <w:bCs/>
          <w:i w:val="0"/>
        </w:rPr>
        <w:t xml:space="preserve">. </w:t>
      </w:r>
      <w:r w:rsidR="00B57561">
        <w:rPr>
          <w:bCs/>
          <w:i w:val="0"/>
        </w:rPr>
        <w:t>The p</w:t>
      </w:r>
      <w:r w:rsidR="008E52CD">
        <w:rPr>
          <w:bCs/>
          <w:i w:val="0"/>
        </w:rPr>
        <w:t xml:space="preserve">resence of enormous OH groups in phenol </w:t>
      </w:r>
      <w:r w:rsidR="00143D22">
        <w:rPr>
          <w:bCs/>
          <w:i w:val="0"/>
        </w:rPr>
        <w:t>and flavonoids</w:t>
      </w:r>
      <w:r w:rsidR="00B57561">
        <w:rPr>
          <w:bCs/>
          <w:i w:val="0"/>
        </w:rPr>
        <w:t xml:space="preserve"> are used</w:t>
      </w:r>
      <w:r w:rsidR="00143D22">
        <w:rPr>
          <w:bCs/>
          <w:i w:val="0"/>
        </w:rPr>
        <w:t xml:space="preserve"> for reducing metal into metal oxide nanoparticles</w:t>
      </w:r>
      <w:r w:rsidR="00F960D8">
        <w:rPr>
          <w:bCs/>
          <w:i w:val="0"/>
        </w:rPr>
        <w:t>.</w:t>
      </w:r>
      <w:r w:rsidR="00143D22">
        <w:rPr>
          <w:bCs/>
          <w:i w:val="0"/>
        </w:rPr>
        <w:t xml:space="preserve"> </w:t>
      </w:r>
      <w:r w:rsidR="00B57561">
        <w:rPr>
          <w:bCs/>
          <w:i w:val="0"/>
        </w:rPr>
        <w:t>T</w:t>
      </w:r>
      <w:r w:rsidR="00143D22">
        <w:rPr>
          <w:bCs/>
          <w:i w:val="0"/>
        </w:rPr>
        <w:t>he aqueous leaf extract</w:t>
      </w:r>
      <w:r w:rsidR="00B57561">
        <w:rPr>
          <w:bCs/>
          <w:i w:val="0"/>
        </w:rPr>
        <w:t xml:space="preserve"> contains</w:t>
      </w:r>
      <w:r w:rsidR="00403885">
        <w:rPr>
          <w:bCs/>
          <w:i w:val="0"/>
        </w:rPr>
        <w:t xml:space="preserve"> phenols, saponins and flavonoids that</w:t>
      </w:r>
      <w:r w:rsidR="00143D22">
        <w:rPr>
          <w:bCs/>
          <w:i w:val="0"/>
        </w:rPr>
        <w:t xml:space="preserve"> bind</w:t>
      </w:r>
      <w:r w:rsidR="00403885">
        <w:rPr>
          <w:bCs/>
          <w:i w:val="0"/>
        </w:rPr>
        <w:t xml:space="preserve"> to</w:t>
      </w:r>
      <w:r w:rsidR="00143D22">
        <w:rPr>
          <w:bCs/>
          <w:i w:val="0"/>
        </w:rPr>
        <w:t xml:space="preserve"> the surface of metal precursor</w:t>
      </w:r>
      <w:r w:rsidR="00403885">
        <w:rPr>
          <w:bCs/>
          <w:i w:val="0"/>
        </w:rPr>
        <w:t xml:space="preserve"> and stimulate</w:t>
      </w:r>
      <w:r w:rsidR="00143D22">
        <w:rPr>
          <w:bCs/>
          <w:i w:val="0"/>
        </w:rPr>
        <w:t xml:space="preserve"> the formation of metal oxide nanoparticles</w:t>
      </w:r>
      <w:r w:rsidR="005B3D73">
        <w:rPr>
          <w:bCs/>
          <w:i w:val="0"/>
        </w:rPr>
        <w:t xml:space="preserve"> [21]</w:t>
      </w:r>
      <w:r w:rsidR="00143D22">
        <w:rPr>
          <w:bCs/>
          <w:i w:val="0"/>
        </w:rPr>
        <w:t>. The -OH groups from phenol, saponins and flavonoids are secondary metabolites can act as a reducing and  capping agent for the synthesis of metal and metal oxide nanoparticles</w:t>
      </w:r>
      <w:r w:rsidR="000D13EE">
        <w:rPr>
          <w:bCs/>
          <w:i w:val="0"/>
        </w:rPr>
        <w:t xml:space="preserve"> [</w:t>
      </w:r>
      <w:r w:rsidR="005B3D73">
        <w:rPr>
          <w:bCs/>
          <w:i w:val="0"/>
        </w:rPr>
        <w:t>22</w:t>
      </w:r>
      <w:r w:rsidR="000D13EE">
        <w:rPr>
          <w:bCs/>
          <w:i w:val="0"/>
        </w:rPr>
        <w:t>]</w:t>
      </w:r>
      <w:r w:rsidR="00143D22">
        <w:rPr>
          <w:bCs/>
          <w:i w:val="0"/>
        </w:rPr>
        <w:t>.</w:t>
      </w:r>
      <w:r w:rsidR="00143D22">
        <w:rPr>
          <w:bCs/>
          <w:i w:val="0"/>
        </w:rPr>
        <w:tab/>
      </w:r>
    </w:p>
    <w:p w14:paraId="41236BB2" w14:textId="42E7CBC7" w:rsidR="00F960D8" w:rsidRDefault="00F960D8" w:rsidP="00F960D8">
      <w:pPr>
        <w:jc w:val="both"/>
      </w:pPr>
      <w:r>
        <w:tab/>
      </w:r>
      <w:r w:rsidR="00975EC7">
        <w:t>In this study, the phytochemical screening test was carried out by using five medicinal plant leaf extract</w:t>
      </w:r>
      <w:r w:rsidR="002C66E7">
        <w:t xml:space="preserve"> of different family</w:t>
      </w:r>
      <w:r w:rsidR="00975EC7">
        <w:t xml:space="preserve"> such as Aegle marmelos, Erythrina </w:t>
      </w:r>
      <w:proofErr w:type="spellStart"/>
      <w:r w:rsidR="00975EC7">
        <w:t>variegat</w:t>
      </w:r>
      <w:r w:rsidR="002C66E7">
        <w:t>a</w:t>
      </w:r>
      <w:proofErr w:type="spellEnd"/>
      <w:r w:rsidR="00975EC7">
        <w:t xml:space="preserve">, </w:t>
      </w:r>
      <w:proofErr w:type="spellStart"/>
      <w:r w:rsidR="00975EC7">
        <w:t>Hygrophila</w:t>
      </w:r>
      <w:proofErr w:type="spellEnd"/>
      <w:r w:rsidR="00975EC7">
        <w:t xml:space="preserve"> auriculata, </w:t>
      </w:r>
      <w:proofErr w:type="spellStart"/>
      <w:r w:rsidR="00975EC7">
        <w:t>Pongamia</w:t>
      </w:r>
      <w:proofErr w:type="spellEnd"/>
      <w:r w:rsidR="00975EC7">
        <w:t xml:space="preserve"> pinnata and </w:t>
      </w:r>
      <w:proofErr w:type="spellStart"/>
      <w:r w:rsidR="00975EC7">
        <w:t>Ruellia</w:t>
      </w:r>
      <w:proofErr w:type="spellEnd"/>
      <w:r w:rsidR="00975EC7">
        <w:t xml:space="preserve"> </w:t>
      </w:r>
      <w:proofErr w:type="spellStart"/>
      <w:r w:rsidR="00975EC7">
        <w:t>prostrata</w:t>
      </w:r>
      <w:proofErr w:type="spellEnd"/>
      <w:r w:rsidR="00975EC7">
        <w:t>.</w:t>
      </w:r>
    </w:p>
    <w:p w14:paraId="3624F319" w14:textId="66A53409" w:rsidR="00143D22" w:rsidRDefault="009A0FD1" w:rsidP="002F1937">
      <w:pPr>
        <w:jc w:val="both"/>
      </w:pPr>
      <w:r>
        <w:tab/>
        <w:t xml:space="preserve">The </w:t>
      </w:r>
      <w:r w:rsidR="00FC4683">
        <w:t xml:space="preserve">phytochemical screening test </w:t>
      </w:r>
      <w:r>
        <w:t xml:space="preserve">result revealed that all of the selected medicinal plants have been found to contain phenols in their leaf extracts. However, it is important to note that </w:t>
      </w:r>
      <w:proofErr w:type="spellStart"/>
      <w:r>
        <w:t>Ruellia</w:t>
      </w:r>
      <w:proofErr w:type="spellEnd"/>
      <w:r>
        <w:t xml:space="preserve"> </w:t>
      </w:r>
      <w:proofErr w:type="spellStart"/>
      <w:r>
        <w:t>prostrata</w:t>
      </w:r>
      <w:proofErr w:type="spellEnd"/>
      <w:r>
        <w:t xml:space="preserve"> is the only plant among them that does not contain in flavonoids. Similarly, </w:t>
      </w:r>
      <w:proofErr w:type="spellStart"/>
      <w:r>
        <w:t>Pongamia</w:t>
      </w:r>
      <w:proofErr w:type="spellEnd"/>
      <w:r>
        <w:t xml:space="preserve"> pinnata is the only plant that does contain saponins. Furthermore, alkaloids, cardiac glycosides, carbohydrates and steroids are present in all plants, except for </w:t>
      </w:r>
      <w:proofErr w:type="spellStart"/>
      <w:r>
        <w:t>Ruellia</w:t>
      </w:r>
      <w:proofErr w:type="spellEnd"/>
      <w:r>
        <w:t xml:space="preserve"> </w:t>
      </w:r>
      <w:proofErr w:type="spellStart"/>
      <w:r>
        <w:t>pros</w:t>
      </w:r>
      <w:r w:rsidR="002F1937">
        <w:t>t</w:t>
      </w:r>
      <w:r>
        <w:t>r</w:t>
      </w:r>
      <w:r w:rsidR="002F1937">
        <w:t>a</w:t>
      </w:r>
      <w:r>
        <w:t>ta</w:t>
      </w:r>
      <w:proofErr w:type="spellEnd"/>
      <w:r>
        <w:t xml:space="preserve">, Erythrina variegate and </w:t>
      </w:r>
      <w:proofErr w:type="spellStart"/>
      <w:r>
        <w:t>Hygrophila</w:t>
      </w:r>
      <w:proofErr w:type="spellEnd"/>
      <w:r>
        <w:t xml:space="preserve"> auriculata leaf extract. </w:t>
      </w:r>
      <w:r w:rsidR="00FC4683">
        <w:t>Lastly, it is worth mentioning that proteins are absent in all five medicinal plant leaf extract.</w:t>
      </w:r>
    </w:p>
    <w:p w14:paraId="7F36C6A2" w14:textId="77777777" w:rsidR="00143D22" w:rsidRDefault="00143D22" w:rsidP="00143D22"/>
    <w:p w14:paraId="0D8C7DAA" w14:textId="77777777" w:rsidR="00143D22" w:rsidRDefault="00143D22" w:rsidP="00143D22"/>
    <w:p w14:paraId="51AA309B" w14:textId="5FCF457F" w:rsidR="00FC4683" w:rsidRDefault="00FC4683" w:rsidP="00FC4683">
      <w:pPr>
        <w:pStyle w:val="Heading2"/>
        <w:numPr>
          <w:ilvl w:val="0"/>
          <w:numId w:val="0"/>
        </w:numPr>
        <w:spacing w:before="0" w:after="0"/>
        <w:jc w:val="center"/>
        <w:rPr>
          <w:b/>
          <w:i w:val="0"/>
        </w:rPr>
      </w:pPr>
      <w:r>
        <w:rPr>
          <w:b/>
          <w:i w:val="0"/>
        </w:rPr>
        <w:t>VI. CONCLUSION</w:t>
      </w:r>
    </w:p>
    <w:p w14:paraId="2B9D392F" w14:textId="77777777" w:rsidR="002F1937" w:rsidRPr="002F1937" w:rsidRDefault="002F1937" w:rsidP="002F1937"/>
    <w:p w14:paraId="09178C3E" w14:textId="5B8528B5" w:rsidR="00FC4683" w:rsidRDefault="00FC4683" w:rsidP="00FC4683">
      <w:pPr>
        <w:pStyle w:val="BodyText"/>
        <w:spacing w:after="0" w:line="240" w:lineRule="auto"/>
        <w:ind w:firstLine="0"/>
      </w:pPr>
      <w:r>
        <w:tab/>
      </w:r>
      <w:r w:rsidR="002F1937">
        <w:tab/>
      </w:r>
      <w:r>
        <w:t xml:space="preserve">The </w:t>
      </w:r>
      <w:r w:rsidR="00D528D7">
        <w:t xml:space="preserve">phytochemical </w:t>
      </w:r>
      <w:r w:rsidR="00403885">
        <w:t>analysis</w:t>
      </w:r>
      <w:r w:rsidR="00D528D7">
        <w:t xml:space="preserve"> of five </w:t>
      </w:r>
      <w:r w:rsidR="00403885">
        <w:t>different</w:t>
      </w:r>
      <w:r w:rsidR="00D528D7">
        <w:t xml:space="preserve"> medicinal plants clearly reveals that Aegle marmelos and </w:t>
      </w:r>
      <w:proofErr w:type="spellStart"/>
      <w:r w:rsidR="00D528D7">
        <w:t>Pongamia</w:t>
      </w:r>
      <w:proofErr w:type="spellEnd"/>
      <w:r w:rsidR="00D528D7">
        <w:t xml:space="preserve"> pinnata leaf extract</w:t>
      </w:r>
      <w:r w:rsidR="00403885">
        <w:t xml:space="preserve">s have the major phytoconstituents in comparison </w:t>
      </w:r>
      <w:r w:rsidR="00D528D7">
        <w:t>to</w:t>
      </w:r>
      <w:r w:rsidR="00403885">
        <w:t xml:space="preserve"> the</w:t>
      </w:r>
      <w:r w:rsidR="00D528D7">
        <w:t xml:space="preserve"> other three plant extracts. </w:t>
      </w:r>
      <w:r w:rsidR="00403885">
        <w:t>Consequently</w:t>
      </w:r>
      <w:r w:rsidR="00B55C44">
        <w:t xml:space="preserve">, these two plants leaf extract could be </w:t>
      </w:r>
      <w:r w:rsidR="00403885">
        <w:t>investigated</w:t>
      </w:r>
      <w:r w:rsidR="00B55C44">
        <w:t xml:space="preserve"> for </w:t>
      </w:r>
      <w:r w:rsidR="00403885">
        <w:t>their maximum</w:t>
      </w:r>
      <w:r w:rsidR="00B55C44">
        <w:t xml:space="preserve"> phytoconstituents</w:t>
      </w:r>
      <w:r w:rsidR="00403885">
        <w:t>, which are important</w:t>
      </w:r>
      <w:r w:rsidR="00B55C44">
        <w:t xml:space="preserve"> reducing and capping agents during</w:t>
      </w:r>
      <w:r w:rsidR="00403885">
        <w:t xml:space="preserve"> the</w:t>
      </w:r>
      <w:r w:rsidR="00B55C44">
        <w:t xml:space="preserve"> synthesis</w:t>
      </w:r>
      <w:r w:rsidR="00403885">
        <w:t xml:space="preserve"> of nanoparticles</w:t>
      </w:r>
      <w:r w:rsidR="00B55C44">
        <w:t xml:space="preserve">. </w:t>
      </w:r>
      <w:r w:rsidR="00403885">
        <w:t>Because the primary phytoconstituents are present in the other three chosen plants, they are equally important</w:t>
      </w:r>
      <w:r w:rsidR="00CB697C">
        <w:t xml:space="preserve">. For the synthesis of metal and metal oxide nanoparticles, these plants have been employed as reducing and capping agents. </w:t>
      </w:r>
      <w:r w:rsidR="000843E5">
        <w:t xml:space="preserve">Nanoparticles </w:t>
      </w:r>
      <w:r w:rsidR="00CB697C">
        <w:t>have the ability to</w:t>
      </w:r>
      <w:r w:rsidR="000843E5">
        <w:t xml:space="preserve"> capture phytochemicals on their surfaces,</w:t>
      </w:r>
      <w:r w:rsidR="00CB697C">
        <w:t xml:space="preserve"> </w:t>
      </w:r>
      <w:r w:rsidR="000843E5">
        <w:t>improv</w:t>
      </w:r>
      <w:r w:rsidR="00CB697C">
        <w:t>ing their</w:t>
      </w:r>
      <w:r w:rsidR="000843E5">
        <w:t xml:space="preserve"> solubility, prevent</w:t>
      </w:r>
      <w:r w:rsidR="00CB697C">
        <w:t>ing</w:t>
      </w:r>
      <w:r w:rsidR="000843E5">
        <w:t xml:space="preserve"> their oxidation</w:t>
      </w:r>
      <w:r w:rsidR="00CB697C">
        <w:t xml:space="preserve"> or</w:t>
      </w:r>
      <w:r w:rsidR="000843E5">
        <w:t xml:space="preserve"> degradation, and </w:t>
      </w:r>
      <w:r w:rsidR="00CB697C">
        <w:t xml:space="preserve">significantly </w:t>
      </w:r>
      <w:r w:rsidR="000843E5">
        <w:t>increas</w:t>
      </w:r>
      <w:r w:rsidR="00CB697C">
        <w:t xml:space="preserve">ing </w:t>
      </w:r>
      <w:r w:rsidR="000843E5">
        <w:t xml:space="preserve">their absorption and bioavailability while </w:t>
      </w:r>
      <w:r w:rsidR="00CB697C">
        <w:t>maintaining their therapeutic efficacy</w:t>
      </w:r>
      <w:r w:rsidR="000843E5">
        <w:t>.</w:t>
      </w:r>
      <w:r w:rsidR="00B55C44">
        <w:t xml:space="preserve"> </w:t>
      </w:r>
    </w:p>
    <w:p w14:paraId="42D73AD9" w14:textId="77777777" w:rsidR="00143D22" w:rsidRDefault="00143D22" w:rsidP="00143D22"/>
    <w:p w14:paraId="3DA1B6D2" w14:textId="77777777" w:rsidR="002F1937" w:rsidRDefault="002F1937" w:rsidP="00143D22"/>
    <w:p w14:paraId="352312EE" w14:textId="66B59CF5" w:rsidR="000843E5" w:rsidRDefault="000843E5" w:rsidP="000843E5">
      <w:pPr>
        <w:pStyle w:val="Heading2"/>
        <w:numPr>
          <w:ilvl w:val="0"/>
          <w:numId w:val="0"/>
        </w:numPr>
        <w:spacing w:before="0" w:after="0"/>
        <w:jc w:val="center"/>
        <w:rPr>
          <w:b/>
          <w:i w:val="0"/>
        </w:rPr>
      </w:pPr>
      <w:r>
        <w:rPr>
          <w:b/>
          <w:i w:val="0"/>
        </w:rPr>
        <w:t>REFERENCE</w:t>
      </w:r>
    </w:p>
    <w:p w14:paraId="1DCA8964" w14:textId="77777777" w:rsidR="002F1937" w:rsidRPr="002F1937" w:rsidRDefault="002F1937" w:rsidP="002F1937"/>
    <w:p w14:paraId="75AAEC9E" w14:textId="4AD6F65C" w:rsidR="000843E5" w:rsidRDefault="00B93433" w:rsidP="00B93433">
      <w:pPr>
        <w:jc w:val="left"/>
      </w:pPr>
      <w:r>
        <w:t>[1]</w:t>
      </w:r>
      <w:r w:rsidR="00AE6B1C">
        <w:t xml:space="preserve"> Ncube NS,</w:t>
      </w:r>
      <w:r w:rsidR="00AB0E13">
        <w:t xml:space="preserve"> Afolayan AJ, Okoh Al, African Journal of Biotechnology 2008; 7 (12): 1797-1806.</w:t>
      </w:r>
    </w:p>
    <w:p w14:paraId="654BBEBF" w14:textId="6B781B89" w:rsidR="00B93433" w:rsidRDefault="00B93433" w:rsidP="00B93433">
      <w:pPr>
        <w:jc w:val="left"/>
      </w:pPr>
      <w:r>
        <w:t>[2]</w:t>
      </w:r>
      <w:r w:rsidR="00AB0E13">
        <w:t xml:space="preserve"> </w:t>
      </w:r>
      <w:proofErr w:type="spellStart"/>
      <w:r w:rsidR="00AB0E13">
        <w:t>Kabera</w:t>
      </w:r>
      <w:proofErr w:type="spellEnd"/>
      <w:r w:rsidR="00AB0E13">
        <w:t xml:space="preserve"> JN, Semana E, Mussa AR, He X, Journal of pharmacy and pharmacology, 2014; 2:377-392.</w:t>
      </w:r>
    </w:p>
    <w:p w14:paraId="57666C59" w14:textId="14387D92" w:rsidR="00B93433" w:rsidRDefault="00B93433" w:rsidP="00B93433">
      <w:pPr>
        <w:jc w:val="left"/>
      </w:pPr>
      <w:r>
        <w:t>[3]</w:t>
      </w:r>
      <w:r w:rsidR="00AB0E13">
        <w:t xml:space="preserve"> </w:t>
      </w:r>
      <w:proofErr w:type="spellStart"/>
      <w:r w:rsidR="00AB0E13">
        <w:t>Gusthinnadura</w:t>
      </w:r>
      <w:proofErr w:type="spellEnd"/>
      <w:r w:rsidR="00AB0E13">
        <w:t xml:space="preserve"> </w:t>
      </w:r>
      <w:proofErr w:type="spellStart"/>
      <w:r w:rsidR="00AB0E13">
        <w:t>Oshadie</w:t>
      </w:r>
      <w:proofErr w:type="spellEnd"/>
      <w:r w:rsidR="00AB0E13">
        <w:t xml:space="preserve"> De Silva, Achala </w:t>
      </w:r>
      <w:proofErr w:type="spellStart"/>
      <w:r w:rsidR="00AB0E13">
        <w:t>Theekshana</w:t>
      </w:r>
      <w:proofErr w:type="spellEnd"/>
      <w:r w:rsidR="00AB0E13">
        <w:t xml:space="preserve"> </w:t>
      </w:r>
      <w:proofErr w:type="spellStart"/>
      <w:r w:rsidR="00AB0E13">
        <w:t>Abeysundara</w:t>
      </w:r>
      <w:proofErr w:type="spellEnd"/>
      <w:r w:rsidR="00AB0E13">
        <w:t xml:space="preserve"> and </w:t>
      </w:r>
      <w:proofErr w:type="spellStart"/>
      <w:r w:rsidR="00AB0E13">
        <w:t>Malamige</w:t>
      </w:r>
      <w:proofErr w:type="spellEnd"/>
      <w:r w:rsidR="00AB0E13">
        <w:t xml:space="preserve"> </w:t>
      </w:r>
      <w:proofErr w:type="spellStart"/>
      <w:r w:rsidR="00AB0E13">
        <w:t>Minoli</w:t>
      </w:r>
      <w:proofErr w:type="spellEnd"/>
      <w:r w:rsidR="00AB0E13">
        <w:t xml:space="preserve"> </w:t>
      </w:r>
      <w:proofErr w:type="spellStart"/>
      <w:r w:rsidR="00AB0E13">
        <w:t>Weroshana</w:t>
      </w:r>
      <w:proofErr w:type="spellEnd"/>
      <w:r w:rsidR="00AB0E13">
        <w:t xml:space="preserve"> </w:t>
      </w:r>
      <w:proofErr w:type="spellStart"/>
      <w:r w:rsidR="00AB0E13">
        <w:t>Aponso</w:t>
      </w:r>
      <w:proofErr w:type="spellEnd"/>
      <w:r w:rsidR="00AB0E13">
        <w:t xml:space="preserve">, </w:t>
      </w:r>
      <w:proofErr w:type="spellStart"/>
      <w:r w:rsidR="00AB0E13">
        <w:t>Ameican</w:t>
      </w:r>
      <w:proofErr w:type="spellEnd"/>
      <w:r w:rsidR="00AB0E13">
        <w:t xml:space="preserve"> Journal of Essential Oils and Natural Products, 2017, 5(2):29-32</w:t>
      </w:r>
    </w:p>
    <w:p w14:paraId="75178BF2" w14:textId="5173C2AF" w:rsidR="00B93433" w:rsidRDefault="00B93433" w:rsidP="00B93433">
      <w:pPr>
        <w:jc w:val="left"/>
      </w:pPr>
      <w:r>
        <w:t>[4]</w:t>
      </w:r>
      <w:r w:rsidR="00AB0E13">
        <w:t xml:space="preserve"> https://www.dabur.com/ayurveda/ayurvedic-medicnal-plants/bael</w:t>
      </w:r>
    </w:p>
    <w:p w14:paraId="5DAE5BCF" w14:textId="1D523363" w:rsidR="00B93433" w:rsidRDefault="00B93433" w:rsidP="00B93433">
      <w:pPr>
        <w:jc w:val="left"/>
      </w:pPr>
      <w:r>
        <w:t>[5]</w:t>
      </w:r>
      <w:r w:rsidR="00AB0E13">
        <w:t xml:space="preserve"> </w:t>
      </w:r>
      <w:proofErr w:type="spellStart"/>
      <w:proofErr w:type="gramStart"/>
      <w:r w:rsidR="00AB0E13">
        <w:t>A.Kumar</w:t>
      </w:r>
      <w:proofErr w:type="spellEnd"/>
      <w:proofErr w:type="gramEnd"/>
      <w:r w:rsidR="00AB0E13">
        <w:t xml:space="preserve">, </w:t>
      </w:r>
      <w:proofErr w:type="spellStart"/>
      <w:r w:rsidR="00AB0E13">
        <w:t>S.Lingadurai</w:t>
      </w:r>
      <w:proofErr w:type="spellEnd"/>
      <w:r w:rsidR="00AB0E13">
        <w:t xml:space="preserve">, </w:t>
      </w:r>
      <w:proofErr w:type="spellStart"/>
      <w:r w:rsidR="00AB0E13">
        <w:t>A.Jain</w:t>
      </w:r>
      <w:proofErr w:type="spellEnd"/>
      <w:r w:rsidR="00AB0E13">
        <w:t xml:space="preserve"> and N.R. Barman, </w:t>
      </w:r>
      <w:proofErr w:type="spellStart"/>
      <w:r w:rsidR="00AB0E13">
        <w:t>Pharmacogn</w:t>
      </w:r>
      <w:proofErr w:type="spellEnd"/>
      <w:r w:rsidR="00AB0E13">
        <w:t xml:space="preserve"> Rev</w:t>
      </w:r>
      <w:r w:rsidR="00783327">
        <w:t>.2010 Jul-Dec; 4(8): 147-152.</w:t>
      </w:r>
    </w:p>
    <w:p w14:paraId="61348BEF" w14:textId="21973379" w:rsidR="00B93433" w:rsidRDefault="00B93433" w:rsidP="00B93433">
      <w:pPr>
        <w:jc w:val="left"/>
      </w:pPr>
      <w:r>
        <w:t>[6]</w:t>
      </w:r>
      <w:r w:rsidR="00783327">
        <w:t xml:space="preserve"> </w:t>
      </w:r>
      <w:proofErr w:type="spellStart"/>
      <w:proofErr w:type="gramStart"/>
      <w:r w:rsidR="00783327">
        <w:t>L.Sarvananda</w:t>
      </w:r>
      <w:proofErr w:type="spellEnd"/>
      <w:proofErr w:type="gramEnd"/>
      <w:r w:rsidR="00783327">
        <w:t xml:space="preserve">, Amal D. </w:t>
      </w:r>
      <w:proofErr w:type="spellStart"/>
      <w:r w:rsidR="00783327">
        <w:t>Premarathna</w:t>
      </w:r>
      <w:proofErr w:type="spellEnd"/>
      <w:r w:rsidR="00783327">
        <w:t>, Journal of Ayurvedic and Herbal medicine 2018; 4(4): 185-188.</w:t>
      </w:r>
    </w:p>
    <w:p w14:paraId="21A92FA0" w14:textId="257FDD6C" w:rsidR="00B93433" w:rsidRDefault="00B93433" w:rsidP="00B93433">
      <w:pPr>
        <w:jc w:val="left"/>
      </w:pPr>
      <w:r>
        <w:t>[7]</w:t>
      </w:r>
      <w:r w:rsidR="00783327">
        <w:t xml:space="preserve"> Zahid Iqbal Sajid, Farooq Anwar, Ghulam Shabir, Ghulam Rasul, Khalid </w:t>
      </w:r>
      <w:proofErr w:type="spellStart"/>
      <w:proofErr w:type="gramStart"/>
      <w:r w:rsidR="00783327">
        <w:t>M.Alkharfy</w:t>
      </w:r>
      <w:proofErr w:type="spellEnd"/>
      <w:proofErr w:type="gramEnd"/>
      <w:r w:rsidR="00783327">
        <w:t xml:space="preserve"> and Anwarul-Hussan Gilani, Molecules 2012, 17, 3917-3932; doi:10.3390/molecules17043917</w:t>
      </w:r>
    </w:p>
    <w:p w14:paraId="2CB3FE0C" w14:textId="35DD8C5C" w:rsidR="00B93433" w:rsidRDefault="00B93433" w:rsidP="00B93433">
      <w:pPr>
        <w:jc w:val="left"/>
      </w:pPr>
      <w:r>
        <w:t>[8]</w:t>
      </w:r>
      <w:r w:rsidR="00783327">
        <w:t xml:space="preserve"> http://www.flowersofindia.net/catalog/slides/Bell%20weed.html</w:t>
      </w:r>
    </w:p>
    <w:p w14:paraId="49EB2EF3" w14:textId="23E15468" w:rsidR="00B93433" w:rsidRDefault="00B93433" w:rsidP="00B93433">
      <w:pPr>
        <w:jc w:val="left"/>
      </w:pPr>
      <w:r>
        <w:t>[9]</w:t>
      </w:r>
      <w:r w:rsidR="00783327">
        <w:t xml:space="preserve"> Tiwari P, Kumar B, Kaur M, Kaur G, Kaur H, </w:t>
      </w:r>
      <w:proofErr w:type="spellStart"/>
      <w:r w:rsidR="00783327">
        <w:t>Internationale</w:t>
      </w:r>
      <w:proofErr w:type="spellEnd"/>
      <w:r w:rsidR="00783327">
        <w:t xml:space="preserve"> </w:t>
      </w:r>
      <w:proofErr w:type="spellStart"/>
      <w:r w:rsidR="00783327">
        <w:t>Pharmaceutia</w:t>
      </w:r>
      <w:proofErr w:type="spellEnd"/>
      <w:r w:rsidR="00783327">
        <w:t xml:space="preserve"> </w:t>
      </w:r>
      <w:proofErr w:type="spellStart"/>
      <w:r w:rsidR="00783327">
        <w:t>Sciencia</w:t>
      </w:r>
      <w:proofErr w:type="spellEnd"/>
      <w:r w:rsidR="00783327">
        <w:t>, 2011; 1(1):98-106.</w:t>
      </w:r>
    </w:p>
    <w:p w14:paraId="01B6B31B" w14:textId="78B52D9A" w:rsidR="00B93433" w:rsidRDefault="00B93433" w:rsidP="00B93433">
      <w:pPr>
        <w:jc w:val="left"/>
      </w:pPr>
      <w:r>
        <w:t>[10]</w:t>
      </w:r>
      <w:r w:rsidR="00783327">
        <w:t xml:space="preserve"> Handa SS, Khanuja SPS, Shrivastava DK, Journal of medicinal Plants Research 2010; 4(2): 104-111.</w:t>
      </w:r>
    </w:p>
    <w:p w14:paraId="45E57033" w14:textId="31595F5E" w:rsidR="00B93433" w:rsidRDefault="00B93433" w:rsidP="00B93433">
      <w:pPr>
        <w:jc w:val="left"/>
      </w:pPr>
      <w:r>
        <w:t>[11]</w:t>
      </w:r>
      <w:r w:rsidR="00783327">
        <w:t xml:space="preserve"> </w:t>
      </w:r>
      <w:r w:rsidR="008A61D8">
        <w:t>Eloff JN, Journal of Ethnopharmacology 1998; 60: 1-8</w:t>
      </w:r>
    </w:p>
    <w:p w14:paraId="4D50D2CF" w14:textId="4911AF45" w:rsidR="00B93433" w:rsidRDefault="00B93433" w:rsidP="00B93433">
      <w:pPr>
        <w:jc w:val="left"/>
      </w:pPr>
      <w:r>
        <w:t>[12]</w:t>
      </w:r>
      <w:r w:rsidR="008A61D8">
        <w:t xml:space="preserve"> </w:t>
      </w:r>
      <w:proofErr w:type="spellStart"/>
      <w:r w:rsidR="008A61D8">
        <w:t>Das.K</w:t>
      </w:r>
      <w:proofErr w:type="spellEnd"/>
      <w:r w:rsidR="008A61D8">
        <w:t>, Tiwari RKS, Shrivastava DK, Journal of Medicinal Plants Research 2010; 4(2): 104-111.</w:t>
      </w:r>
    </w:p>
    <w:p w14:paraId="2B6CFF59" w14:textId="0C9EDA61" w:rsidR="00B93433" w:rsidRDefault="00B93433" w:rsidP="00B93433">
      <w:pPr>
        <w:jc w:val="left"/>
      </w:pPr>
      <w:r>
        <w:t>[13]</w:t>
      </w:r>
      <w:r w:rsidR="008A61D8">
        <w:t xml:space="preserve"> Nikal SB, Dambe PA, </w:t>
      </w:r>
      <w:proofErr w:type="spellStart"/>
      <w:r w:rsidR="008A61D8">
        <w:t>Ghongade</w:t>
      </w:r>
      <w:proofErr w:type="spellEnd"/>
      <w:r w:rsidR="008A61D8">
        <w:t xml:space="preserve"> DB, </w:t>
      </w:r>
      <w:proofErr w:type="spellStart"/>
      <w:r w:rsidR="008A61D8">
        <w:t>Goupale</w:t>
      </w:r>
      <w:proofErr w:type="spellEnd"/>
      <w:r w:rsidR="008A61D8">
        <w:t xml:space="preserve"> DC, International Journal of Pharmaceutical Sciences 2010; 2(1): 30-32.</w:t>
      </w:r>
    </w:p>
    <w:p w14:paraId="1EB20B6E" w14:textId="13F719C2" w:rsidR="00B93433" w:rsidRDefault="00B93433" w:rsidP="00B93433">
      <w:pPr>
        <w:jc w:val="left"/>
      </w:pPr>
      <w:r>
        <w:lastRenderedPageBreak/>
        <w:t>[14]</w:t>
      </w:r>
      <w:r w:rsidR="008A61D8">
        <w:t xml:space="preserve"> K. Elumalai, S. Velmurugan, Applied Surface Science (2015), http://dx.doi.org/10.1016/j.apsusc.2015.03.176</w:t>
      </w:r>
    </w:p>
    <w:p w14:paraId="4E7DA3FB" w14:textId="488FF901" w:rsidR="00B93433" w:rsidRDefault="00B93433" w:rsidP="00B93433">
      <w:pPr>
        <w:jc w:val="left"/>
      </w:pPr>
      <w:r>
        <w:t>[15]</w:t>
      </w:r>
      <w:r w:rsidR="008A61D8">
        <w:t xml:space="preserve"> K. </w:t>
      </w:r>
      <w:proofErr w:type="spellStart"/>
      <w:r w:rsidR="008A61D8">
        <w:t>Senthilarasan</w:t>
      </w:r>
      <w:proofErr w:type="spellEnd"/>
      <w:r w:rsidR="008A61D8">
        <w:t xml:space="preserve">, V. Raguraman, V. </w:t>
      </w:r>
      <w:proofErr w:type="spellStart"/>
      <w:r w:rsidR="008A61D8">
        <w:t>Senthilmurugan</w:t>
      </w:r>
      <w:proofErr w:type="spellEnd"/>
      <w:r w:rsidR="008A61D8">
        <w:t>, D. Sowmiya, Inter</w:t>
      </w:r>
      <w:r w:rsidR="00F0485A">
        <w:t>national Research Journal of Multidisciplinary Scope (IRJMS), 2022, 3(2): 35-40.</w:t>
      </w:r>
    </w:p>
    <w:p w14:paraId="44F6FFA2" w14:textId="21067587" w:rsidR="00B93433" w:rsidRDefault="00B93433" w:rsidP="00B93433">
      <w:pPr>
        <w:jc w:val="left"/>
      </w:pPr>
      <w:r>
        <w:t>[16]</w:t>
      </w:r>
      <w:r w:rsidR="00F0485A">
        <w:t xml:space="preserve"> </w:t>
      </w:r>
      <w:proofErr w:type="spellStart"/>
      <w:proofErr w:type="gramStart"/>
      <w:r w:rsidR="00F0485A">
        <w:t>A.Umamaheswari</w:t>
      </w:r>
      <w:proofErr w:type="spellEnd"/>
      <w:proofErr w:type="gramEnd"/>
      <w:r w:rsidR="00F0485A">
        <w:t xml:space="preserve">, </w:t>
      </w:r>
      <w:proofErr w:type="spellStart"/>
      <w:r w:rsidR="00F0485A">
        <w:t>S.Lakshmana</w:t>
      </w:r>
      <w:proofErr w:type="spellEnd"/>
      <w:r w:rsidR="00F0485A">
        <w:t xml:space="preserve"> Prabhu, S. Adharsh John, A. </w:t>
      </w:r>
      <w:proofErr w:type="spellStart"/>
      <w:r w:rsidR="00F0485A">
        <w:t>Puratchikody</w:t>
      </w:r>
      <w:proofErr w:type="spellEnd"/>
      <w:r w:rsidR="00F0485A">
        <w:t>, Biotechnology Reports 29 (2021) e00595</w:t>
      </w:r>
    </w:p>
    <w:p w14:paraId="0347E824" w14:textId="3E6794C8" w:rsidR="00B93433" w:rsidRDefault="00B93433" w:rsidP="00B93433">
      <w:pPr>
        <w:jc w:val="left"/>
      </w:pPr>
      <w:r>
        <w:t>[17]</w:t>
      </w:r>
      <w:r w:rsidR="00F0485A">
        <w:t xml:space="preserve"> S. Ahamed, </w:t>
      </w:r>
      <w:proofErr w:type="spellStart"/>
      <w:proofErr w:type="gramStart"/>
      <w:r w:rsidR="00F0485A">
        <w:t>M.Ahmad</w:t>
      </w:r>
      <w:proofErr w:type="spellEnd"/>
      <w:proofErr w:type="gramEnd"/>
      <w:r w:rsidR="00F0485A">
        <w:t xml:space="preserve">, B. L. Swami and </w:t>
      </w:r>
      <w:proofErr w:type="spellStart"/>
      <w:r w:rsidR="00F0485A">
        <w:t>S.Ikram</w:t>
      </w:r>
      <w:proofErr w:type="spellEnd"/>
      <w:r w:rsidR="00F0485A">
        <w:t>, Journal of Advanced Research, 2016, 7, 17-28.</w:t>
      </w:r>
    </w:p>
    <w:p w14:paraId="5A84AAE0" w14:textId="2C44EB61" w:rsidR="00B93433" w:rsidRDefault="00B93433" w:rsidP="00B93433">
      <w:pPr>
        <w:jc w:val="left"/>
      </w:pPr>
      <w:r>
        <w:t>[18]</w:t>
      </w:r>
      <w:r w:rsidR="00F0485A">
        <w:t xml:space="preserve"> F. Luo, D. Yang, Z. L. Chen, </w:t>
      </w:r>
      <w:proofErr w:type="spellStart"/>
      <w:proofErr w:type="gramStart"/>
      <w:r w:rsidR="00F0485A">
        <w:t>M.Megharaj</w:t>
      </w:r>
      <w:proofErr w:type="spellEnd"/>
      <w:proofErr w:type="gramEnd"/>
      <w:r w:rsidR="00F0485A">
        <w:t xml:space="preserve">, </w:t>
      </w:r>
      <w:proofErr w:type="spellStart"/>
      <w:r w:rsidR="00F0485A">
        <w:t>R.Naidu</w:t>
      </w:r>
      <w:proofErr w:type="spellEnd"/>
      <w:r w:rsidR="00F0485A">
        <w:t>, J. Hazard, Mater. 303 (2016) 145-153.</w:t>
      </w:r>
    </w:p>
    <w:p w14:paraId="06239C9A" w14:textId="52899414" w:rsidR="00B93433" w:rsidRDefault="00B93433" w:rsidP="00B93433">
      <w:pPr>
        <w:jc w:val="left"/>
      </w:pPr>
      <w:r>
        <w:t>[19]</w:t>
      </w:r>
      <w:r w:rsidR="00F0485A">
        <w:t xml:space="preserve"> A. K. Mittal, Y. </w:t>
      </w:r>
      <w:proofErr w:type="spellStart"/>
      <w:r w:rsidR="00F0485A">
        <w:t>Chisti</w:t>
      </w:r>
      <w:proofErr w:type="spellEnd"/>
      <w:r w:rsidR="00F0485A">
        <w:t xml:space="preserve">, U.C. Banerjee, </w:t>
      </w:r>
      <w:proofErr w:type="spellStart"/>
      <w:r w:rsidR="00F0485A">
        <w:t>Biotechnol</w:t>
      </w:r>
      <w:proofErr w:type="spellEnd"/>
      <w:r w:rsidR="00F0485A">
        <w:t>, Adv. 31 (2013) 346-356.</w:t>
      </w:r>
    </w:p>
    <w:p w14:paraId="73426EFC" w14:textId="43F21C32" w:rsidR="00B93433" w:rsidRDefault="00B93433" w:rsidP="00B93433">
      <w:pPr>
        <w:jc w:val="left"/>
      </w:pPr>
      <w:r>
        <w:t>[20]</w:t>
      </w:r>
      <w:r w:rsidR="00F0485A">
        <w:t xml:space="preserve"> X. Weng, M. Guo, F. Luo and Z. Chen, Chemical Engineering Journal, 2017, 308, 904-911.</w:t>
      </w:r>
    </w:p>
    <w:p w14:paraId="03C66373" w14:textId="7D487D98" w:rsidR="00B93433" w:rsidRDefault="00B93433" w:rsidP="00B93433">
      <w:pPr>
        <w:jc w:val="left"/>
      </w:pPr>
      <w:r>
        <w:t>[21]</w:t>
      </w:r>
      <w:r w:rsidR="00F0485A">
        <w:t xml:space="preserve"> N. Bala, S. Saha, M. Chakra</w:t>
      </w:r>
      <w:r w:rsidR="00CA5916">
        <w:t>borty, M. Maiti, S. Das, R. Basu and P. Nandy, RSC Adv., 2015, 5, 4993-5003.</w:t>
      </w:r>
    </w:p>
    <w:p w14:paraId="23ACAE5A" w14:textId="46CF647F" w:rsidR="00B93433" w:rsidRPr="000843E5" w:rsidRDefault="00B93433" w:rsidP="00B93433">
      <w:pPr>
        <w:jc w:val="left"/>
      </w:pPr>
      <w:r>
        <w:t>[22]</w:t>
      </w:r>
      <w:r w:rsidR="00CA5916">
        <w:t xml:space="preserve"> K. Aoki, J. Chen, N. Yang, H. </w:t>
      </w:r>
      <w:proofErr w:type="spellStart"/>
      <w:r w:rsidR="00CA5916">
        <w:t>Nagasava</w:t>
      </w:r>
      <w:proofErr w:type="spellEnd"/>
      <w:r w:rsidR="00CA5916">
        <w:t>, Langmuir, 2003, 19, 9904-9905.</w:t>
      </w:r>
    </w:p>
    <w:p w14:paraId="1D99FB32" w14:textId="77777777" w:rsidR="000843E5" w:rsidRDefault="000843E5" w:rsidP="000843E5">
      <w:pPr>
        <w:pStyle w:val="BodyText"/>
        <w:spacing w:after="0" w:line="240" w:lineRule="auto"/>
        <w:ind w:firstLine="0"/>
      </w:pPr>
    </w:p>
    <w:p w14:paraId="5AA127F8" w14:textId="77777777" w:rsidR="00143D22" w:rsidRDefault="00143D22" w:rsidP="00143D22"/>
    <w:sectPr w:rsidR="00143D22" w:rsidSect="00466548">
      <w:headerReference w:type="default" r:id="rId14"/>
      <w:footerReference w:type="default" r:id="rId15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9C7F4" w14:textId="77777777" w:rsidR="008E710F" w:rsidRDefault="008E710F" w:rsidP="001E64C4">
      <w:r>
        <w:separator/>
      </w:r>
    </w:p>
  </w:endnote>
  <w:endnote w:type="continuationSeparator" w:id="0">
    <w:p w14:paraId="44206E37" w14:textId="77777777" w:rsidR="008E710F" w:rsidRDefault="008E710F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5C38" w14:textId="77777777" w:rsidR="001E64C4" w:rsidRPr="00012DED" w:rsidRDefault="005974A7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FB148" w14:textId="77777777" w:rsidR="008E710F" w:rsidRDefault="008E710F" w:rsidP="001E64C4">
      <w:r>
        <w:separator/>
      </w:r>
    </w:p>
  </w:footnote>
  <w:footnote w:type="continuationSeparator" w:id="0">
    <w:p w14:paraId="7EFE4CFF" w14:textId="77777777" w:rsidR="008E710F" w:rsidRDefault="008E710F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687B0" w14:textId="77777777"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8D0"/>
    <w:multiLevelType w:val="hybridMultilevel"/>
    <w:tmpl w:val="4A028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A55"/>
    <w:multiLevelType w:val="hybridMultilevel"/>
    <w:tmpl w:val="5066A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47E2"/>
    <w:multiLevelType w:val="hybridMultilevel"/>
    <w:tmpl w:val="6072535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F61E5"/>
    <w:multiLevelType w:val="hybridMultilevel"/>
    <w:tmpl w:val="BE3A485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546B4C"/>
    <w:multiLevelType w:val="hybridMultilevel"/>
    <w:tmpl w:val="260AD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11C13"/>
    <w:multiLevelType w:val="hybridMultilevel"/>
    <w:tmpl w:val="5664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04267"/>
    <w:multiLevelType w:val="hybridMultilevel"/>
    <w:tmpl w:val="B024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B74656"/>
    <w:multiLevelType w:val="hybridMultilevel"/>
    <w:tmpl w:val="20E8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B0367"/>
    <w:multiLevelType w:val="hybridMultilevel"/>
    <w:tmpl w:val="5384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57DE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 w15:restartNumberingAfterBreak="0">
    <w:nsid w:val="3A0D4B27"/>
    <w:multiLevelType w:val="hybridMultilevel"/>
    <w:tmpl w:val="CC5A49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 w15:restartNumberingAfterBreak="0">
    <w:nsid w:val="43FB2783"/>
    <w:multiLevelType w:val="hybridMultilevel"/>
    <w:tmpl w:val="08FAE1F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A21E14"/>
    <w:multiLevelType w:val="hybridMultilevel"/>
    <w:tmpl w:val="C526F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F67B3"/>
    <w:multiLevelType w:val="hybridMultilevel"/>
    <w:tmpl w:val="3B6A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1" w15:restartNumberingAfterBreak="0">
    <w:nsid w:val="54D7065D"/>
    <w:multiLevelType w:val="hybridMultilevel"/>
    <w:tmpl w:val="62EC78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96784"/>
    <w:multiLevelType w:val="hybridMultilevel"/>
    <w:tmpl w:val="23028D60"/>
    <w:lvl w:ilvl="0" w:tplc="0409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5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 w16cid:durableId="214584730">
    <w:abstractNumId w:val="12"/>
  </w:num>
  <w:num w:numId="2" w16cid:durableId="1161002759">
    <w:abstractNumId w:val="23"/>
  </w:num>
  <w:num w:numId="3" w16cid:durableId="652489698">
    <w:abstractNumId w:val="9"/>
  </w:num>
  <w:num w:numId="4" w16cid:durableId="2122606178">
    <w:abstractNumId w:val="16"/>
  </w:num>
  <w:num w:numId="5" w16cid:durableId="889076671">
    <w:abstractNumId w:val="16"/>
  </w:num>
  <w:num w:numId="6" w16cid:durableId="668168388">
    <w:abstractNumId w:val="16"/>
  </w:num>
  <w:num w:numId="7" w16cid:durableId="44718130">
    <w:abstractNumId w:val="16"/>
  </w:num>
  <w:num w:numId="8" w16cid:durableId="1380665859">
    <w:abstractNumId w:val="20"/>
  </w:num>
  <w:num w:numId="9" w16cid:durableId="1303272088">
    <w:abstractNumId w:val="24"/>
  </w:num>
  <w:num w:numId="10" w16cid:durableId="1702585074">
    <w:abstractNumId w:val="14"/>
  </w:num>
  <w:num w:numId="11" w16cid:durableId="1482650268">
    <w:abstractNumId w:val="8"/>
  </w:num>
  <w:num w:numId="12" w16cid:durableId="1451243074">
    <w:abstractNumId w:val="25"/>
  </w:num>
  <w:num w:numId="13" w16cid:durableId="75178600">
    <w:abstractNumId w:val="2"/>
  </w:num>
  <w:num w:numId="14" w16cid:durableId="130680835">
    <w:abstractNumId w:val="6"/>
  </w:num>
  <w:num w:numId="15" w16cid:durableId="922838420">
    <w:abstractNumId w:val="10"/>
  </w:num>
  <w:num w:numId="16" w16cid:durableId="442307024">
    <w:abstractNumId w:val="0"/>
  </w:num>
  <w:num w:numId="17" w16cid:durableId="1227493859">
    <w:abstractNumId w:val="22"/>
  </w:num>
  <w:num w:numId="18" w16cid:durableId="280964528">
    <w:abstractNumId w:val="1"/>
  </w:num>
  <w:num w:numId="19" w16cid:durableId="171997012">
    <w:abstractNumId w:val="11"/>
  </w:num>
  <w:num w:numId="20" w16cid:durableId="1846744698">
    <w:abstractNumId w:val="4"/>
  </w:num>
  <w:num w:numId="21" w16cid:durableId="1840849472">
    <w:abstractNumId w:val="3"/>
  </w:num>
  <w:num w:numId="22" w16cid:durableId="1834711573">
    <w:abstractNumId w:val="15"/>
  </w:num>
  <w:num w:numId="23" w16cid:durableId="66850998">
    <w:abstractNumId w:val="17"/>
  </w:num>
  <w:num w:numId="24" w16cid:durableId="2009941004">
    <w:abstractNumId w:val="18"/>
  </w:num>
  <w:num w:numId="25" w16cid:durableId="1906599250">
    <w:abstractNumId w:val="21"/>
  </w:num>
  <w:num w:numId="26" w16cid:durableId="1829977899">
    <w:abstractNumId w:val="5"/>
  </w:num>
  <w:num w:numId="27" w16cid:durableId="1409768547">
    <w:abstractNumId w:val="7"/>
  </w:num>
  <w:num w:numId="28" w16cid:durableId="351735333">
    <w:abstractNumId w:val="19"/>
  </w:num>
  <w:num w:numId="29" w16cid:durableId="9298539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A6"/>
    <w:rsid w:val="0000152D"/>
    <w:rsid w:val="000026B6"/>
    <w:rsid w:val="00012DED"/>
    <w:rsid w:val="00015829"/>
    <w:rsid w:val="0003443B"/>
    <w:rsid w:val="00036715"/>
    <w:rsid w:val="0004390D"/>
    <w:rsid w:val="00043DB9"/>
    <w:rsid w:val="00070FAB"/>
    <w:rsid w:val="000843E5"/>
    <w:rsid w:val="000B4641"/>
    <w:rsid w:val="000B5B2F"/>
    <w:rsid w:val="000D13EE"/>
    <w:rsid w:val="000D5355"/>
    <w:rsid w:val="000F456A"/>
    <w:rsid w:val="0010711E"/>
    <w:rsid w:val="00125E34"/>
    <w:rsid w:val="00127EDD"/>
    <w:rsid w:val="001329FD"/>
    <w:rsid w:val="00143D22"/>
    <w:rsid w:val="001472E1"/>
    <w:rsid w:val="00176B81"/>
    <w:rsid w:val="0018330F"/>
    <w:rsid w:val="001D1A47"/>
    <w:rsid w:val="001D2353"/>
    <w:rsid w:val="001D4508"/>
    <w:rsid w:val="001D7CF7"/>
    <w:rsid w:val="001E48C1"/>
    <w:rsid w:val="001E4C54"/>
    <w:rsid w:val="001E64C4"/>
    <w:rsid w:val="001F62A8"/>
    <w:rsid w:val="0020564E"/>
    <w:rsid w:val="002165A6"/>
    <w:rsid w:val="00237505"/>
    <w:rsid w:val="00240391"/>
    <w:rsid w:val="00276735"/>
    <w:rsid w:val="00280068"/>
    <w:rsid w:val="00284C20"/>
    <w:rsid w:val="002864A3"/>
    <w:rsid w:val="00292B24"/>
    <w:rsid w:val="00292EF9"/>
    <w:rsid w:val="00296792"/>
    <w:rsid w:val="002B3B81"/>
    <w:rsid w:val="002C1EB7"/>
    <w:rsid w:val="002C66E7"/>
    <w:rsid w:val="002D49CD"/>
    <w:rsid w:val="002E1666"/>
    <w:rsid w:val="002E17E9"/>
    <w:rsid w:val="002F1937"/>
    <w:rsid w:val="003144FB"/>
    <w:rsid w:val="0032368B"/>
    <w:rsid w:val="00326BEB"/>
    <w:rsid w:val="00333096"/>
    <w:rsid w:val="003466D3"/>
    <w:rsid w:val="00350DB0"/>
    <w:rsid w:val="00367D91"/>
    <w:rsid w:val="00371B6A"/>
    <w:rsid w:val="00375C28"/>
    <w:rsid w:val="00377EB9"/>
    <w:rsid w:val="00390F41"/>
    <w:rsid w:val="003A33C9"/>
    <w:rsid w:val="003A47B5"/>
    <w:rsid w:val="003A59A6"/>
    <w:rsid w:val="003F4AC3"/>
    <w:rsid w:val="00402841"/>
    <w:rsid w:val="00402C25"/>
    <w:rsid w:val="00403885"/>
    <w:rsid w:val="004059FE"/>
    <w:rsid w:val="00411248"/>
    <w:rsid w:val="004171C7"/>
    <w:rsid w:val="00430355"/>
    <w:rsid w:val="004445B3"/>
    <w:rsid w:val="004455F9"/>
    <w:rsid w:val="004477AA"/>
    <w:rsid w:val="0045218A"/>
    <w:rsid w:val="004562BA"/>
    <w:rsid w:val="0046220E"/>
    <w:rsid w:val="00466548"/>
    <w:rsid w:val="00467E02"/>
    <w:rsid w:val="004A72C7"/>
    <w:rsid w:val="004B60D4"/>
    <w:rsid w:val="004C04C8"/>
    <w:rsid w:val="004C3DF5"/>
    <w:rsid w:val="004E0B04"/>
    <w:rsid w:val="004E240E"/>
    <w:rsid w:val="004E7372"/>
    <w:rsid w:val="005209A2"/>
    <w:rsid w:val="00525FAE"/>
    <w:rsid w:val="00530820"/>
    <w:rsid w:val="00544E8D"/>
    <w:rsid w:val="00552F05"/>
    <w:rsid w:val="005818F8"/>
    <w:rsid w:val="005858A9"/>
    <w:rsid w:val="00586794"/>
    <w:rsid w:val="005957E3"/>
    <w:rsid w:val="005974A7"/>
    <w:rsid w:val="005B3D73"/>
    <w:rsid w:val="005B520E"/>
    <w:rsid w:val="005B535B"/>
    <w:rsid w:val="005C1954"/>
    <w:rsid w:val="005E11CE"/>
    <w:rsid w:val="005F10BD"/>
    <w:rsid w:val="005F3022"/>
    <w:rsid w:val="00601182"/>
    <w:rsid w:val="006108A4"/>
    <w:rsid w:val="006122E9"/>
    <w:rsid w:val="00655A28"/>
    <w:rsid w:val="0069740E"/>
    <w:rsid w:val="006B577B"/>
    <w:rsid w:val="006C4648"/>
    <w:rsid w:val="006C6A49"/>
    <w:rsid w:val="006D4D3E"/>
    <w:rsid w:val="006E4033"/>
    <w:rsid w:val="0070334B"/>
    <w:rsid w:val="00705409"/>
    <w:rsid w:val="007066F9"/>
    <w:rsid w:val="007110C2"/>
    <w:rsid w:val="0072064C"/>
    <w:rsid w:val="00734E69"/>
    <w:rsid w:val="0073715C"/>
    <w:rsid w:val="0073761B"/>
    <w:rsid w:val="007442B3"/>
    <w:rsid w:val="007467D9"/>
    <w:rsid w:val="007478A9"/>
    <w:rsid w:val="00753F7B"/>
    <w:rsid w:val="007633D0"/>
    <w:rsid w:val="00767BF4"/>
    <w:rsid w:val="00783327"/>
    <w:rsid w:val="00787C5A"/>
    <w:rsid w:val="00790C81"/>
    <w:rsid w:val="007919DE"/>
    <w:rsid w:val="007C0308"/>
    <w:rsid w:val="007D5418"/>
    <w:rsid w:val="007F00F0"/>
    <w:rsid w:val="008003AD"/>
    <w:rsid w:val="008014D2"/>
    <w:rsid w:val="008054BC"/>
    <w:rsid w:val="00807003"/>
    <w:rsid w:val="008204FE"/>
    <w:rsid w:val="00823839"/>
    <w:rsid w:val="008609CA"/>
    <w:rsid w:val="008617D4"/>
    <w:rsid w:val="0087163D"/>
    <w:rsid w:val="00873FEC"/>
    <w:rsid w:val="008816B9"/>
    <w:rsid w:val="00894B47"/>
    <w:rsid w:val="0089681E"/>
    <w:rsid w:val="008A55B5"/>
    <w:rsid w:val="008A61D8"/>
    <w:rsid w:val="008A75C8"/>
    <w:rsid w:val="008B5270"/>
    <w:rsid w:val="008B6140"/>
    <w:rsid w:val="008C3146"/>
    <w:rsid w:val="008D1860"/>
    <w:rsid w:val="008E52CD"/>
    <w:rsid w:val="008E710F"/>
    <w:rsid w:val="00902409"/>
    <w:rsid w:val="00912205"/>
    <w:rsid w:val="009156A0"/>
    <w:rsid w:val="00924FB9"/>
    <w:rsid w:val="0092568F"/>
    <w:rsid w:val="0097508D"/>
    <w:rsid w:val="00975EC7"/>
    <w:rsid w:val="009848EF"/>
    <w:rsid w:val="00991233"/>
    <w:rsid w:val="009A0FD1"/>
    <w:rsid w:val="009A5BC0"/>
    <w:rsid w:val="009C5FEA"/>
    <w:rsid w:val="009D170D"/>
    <w:rsid w:val="009D5831"/>
    <w:rsid w:val="009F4B6F"/>
    <w:rsid w:val="00A236A0"/>
    <w:rsid w:val="00A312BF"/>
    <w:rsid w:val="00A47D47"/>
    <w:rsid w:val="00A510F7"/>
    <w:rsid w:val="00A51142"/>
    <w:rsid w:val="00AA0700"/>
    <w:rsid w:val="00AA311F"/>
    <w:rsid w:val="00AB0E13"/>
    <w:rsid w:val="00AC6519"/>
    <w:rsid w:val="00AD601F"/>
    <w:rsid w:val="00AE161D"/>
    <w:rsid w:val="00AE6B1C"/>
    <w:rsid w:val="00AF2942"/>
    <w:rsid w:val="00B0160B"/>
    <w:rsid w:val="00B20C8E"/>
    <w:rsid w:val="00B20CD6"/>
    <w:rsid w:val="00B55C44"/>
    <w:rsid w:val="00B57561"/>
    <w:rsid w:val="00B6266A"/>
    <w:rsid w:val="00B62E35"/>
    <w:rsid w:val="00B84C2B"/>
    <w:rsid w:val="00B93433"/>
    <w:rsid w:val="00BA1CC8"/>
    <w:rsid w:val="00BB5C1D"/>
    <w:rsid w:val="00BC303C"/>
    <w:rsid w:val="00BC3E0C"/>
    <w:rsid w:val="00BE1AF3"/>
    <w:rsid w:val="00BE4C84"/>
    <w:rsid w:val="00BF5BC7"/>
    <w:rsid w:val="00C0280F"/>
    <w:rsid w:val="00C05F7C"/>
    <w:rsid w:val="00C52416"/>
    <w:rsid w:val="00C703F9"/>
    <w:rsid w:val="00C76DFB"/>
    <w:rsid w:val="00C81C36"/>
    <w:rsid w:val="00C95274"/>
    <w:rsid w:val="00CA5916"/>
    <w:rsid w:val="00CB0271"/>
    <w:rsid w:val="00CB66E6"/>
    <w:rsid w:val="00CB697C"/>
    <w:rsid w:val="00CB6CFA"/>
    <w:rsid w:val="00CD4305"/>
    <w:rsid w:val="00CF25D6"/>
    <w:rsid w:val="00D01167"/>
    <w:rsid w:val="00D240F5"/>
    <w:rsid w:val="00D31A63"/>
    <w:rsid w:val="00D528D7"/>
    <w:rsid w:val="00D5788E"/>
    <w:rsid w:val="00D62064"/>
    <w:rsid w:val="00D6227A"/>
    <w:rsid w:val="00D66B64"/>
    <w:rsid w:val="00D74ACD"/>
    <w:rsid w:val="00D9156D"/>
    <w:rsid w:val="00DA0EC7"/>
    <w:rsid w:val="00DB42A0"/>
    <w:rsid w:val="00DB775B"/>
    <w:rsid w:val="00DC45E6"/>
    <w:rsid w:val="00DE26CD"/>
    <w:rsid w:val="00DF35DE"/>
    <w:rsid w:val="00E11872"/>
    <w:rsid w:val="00E127DD"/>
    <w:rsid w:val="00E25547"/>
    <w:rsid w:val="00E36D87"/>
    <w:rsid w:val="00E54E2F"/>
    <w:rsid w:val="00E74EA3"/>
    <w:rsid w:val="00E91219"/>
    <w:rsid w:val="00E97E42"/>
    <w:rsid w:val="00EA4E1E"/>
    <w:rsid w:val="00EA506F"/>
    <w:rsid w:val="00EA53DF"/>
    <w:rsid w:val="00EC6857"/>
    <w:rsid w:val="00EE2441"/>
    <w:rsid w:val="00EE4362"/>
    <w:rsid w:val="00EF18D7"/>
    <w:rsid w:val="00EF1E8A"/>
    <w:rsid w:val="00EF3A1A"/>
    <w:rsid w:val="00EF7278"/>
    <w:rsid w:val="00F0485A"/>
    <w:rsid w:val="00F23229"/>
    <w:rsid w:val="00F44AEC"/>
    <w:rsid w:val="00F531E1"/>
    <w:rsid w:val="00F54567"/>
    <w:rsid w:val="00F937CD"/>
    <w:rsid w:val="00F960D8"/>
    <w:rsid w:val="00FA3271"/>
    <w:rsid w:val="00FA5537"/>
    <w:rsid w:val="00FA7465"/>
    <w:rsid w:val="00FB0705"/>
    <w:rsid w:val="00FC3895"/>
    <w:rsid w:val="00FC4683"/>
    <w:rsid w:val="00FD5DF1"/>
    <w:rsid w:val="00FE2DDA"/>
    <w:rsid w:val="00FE7C78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2C8403"/>
  <w15:docId w15:val="{ABA94A37-209C-4E10-84EB-8EB653D8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C84"/>
    <w:pPr>
      <w:ind w:left="720"/>
      <w:contextualSpacing/>
    </w:pPr>
  </w:style>
  <w:style w:type="table" w:styleId="TableGrid">
    <w:name w:val="Table Grid"/>
    <w:basedOn w:val="TableNormal"/>
    <w:uiPriority w:val="59"/>
    <w:rsid w:val="003F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F7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guram.vr@gmail.com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yperlink" Target="mailto:drsvip2022@gmail.com" TargetMode="Externa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3135</Words>
  <Characters>17873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20967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drsvip2022@gmail.com</cp:lastModifiedBy>
  <cp:revision>2</cp:revision>
  <cp:lastPrinted>2023-07-28T06:58:00Z</cp:lastPrinted>
  <dcterms:created xsi:type="dcterms:W3CDTF">2023-08-10T09:40:00Z</dcterms:created>
  <dcterms:modified xsi:type="dcterms:W3CDTF">2023-08-10T09:40:00Z</dcterms:modified>
</cp:coreProperties>
</file>