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42C25" w14:textId="108ED9B5" w:rsidR="00DE7584" w:rsidRPr="00F660AF" w:rsidRDefault="00DE7584" w:rsidP="00DE7584">
      <w:pPr>
        <w:jc w:val="cente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AWARENESS OF RESEARCH SCHOLARS ON RESEARCH MISCONDU</w:t>
      </w:r>
      <w:r w:rsidR="003B57C5" w:rsidRPr="00F660AF">
        <w:rPr>
          <w:rFonts w:ascii="Times New Roman" w:hAnsi="Times New Roman" w:cs="Times New Roman"/>
          <w:b/>
          <w:bCs/>
          <w:color w:val="000000" w:themeColor="text1"/>
          <w:sz w:val="24"/>
          <w:szCs w:val="24"/>
        </w:rPr>
        <w:t>C</w:t>
      </w:r>
      <w:r w:rsidRPr="00F660AF">
        <w:rPr>
          <w:rFonts w:ascii="Times New Roman" w:hAnsi="Times New Roman" w:cs="Times New Roman"/>
          <w:b/>
          <w:bCs/>
          <w:color w:val="000000" w:themeColor="text1"/>
          <w:sz w:val="24"/>
          <w:szCs w:val="24"/>
        </w:rPr>
        <w:t>T</w:t>
      </w:r>
    </w:p>
    <w:p w14:paraId="342F3661" w14:textId="77777777" w:rsidR="005029FB" w:rsidRPr="00F660AF" w:rsidRDefault="005029FB" w:rsidP="00550FEE">
      <w:pPr>
        <w:rPr>
          <w:rFonts w:ascii="Times New Roman" w:hAnsi="Times New Roman" w:cs="Times New Roman"/>
          <w:b/>
          <w:bCs/>
          <w:color w:val="000000" w:themeColor="text1"/>
          <w:sz w:val="24"/>
          <w:szCs w:val="24"/>
        </w:rPr>
      </w:pPr>
    </w:p>
    <w:p w14:paraId="5E05DF2B" w14:textId="2F8ECF70" w:rsidR="00DE7584" w:rsidRPr="00231696" w:rsidRDefault="00DE7584" w:rsidP="00231696">
      <w:pPr>
        <w:spacing w:line="360" w:lineRule="auto"/>
        <w:jc w:val="center"/>
        <w:rPr>
          <w:rFonts w:ascii="Times New Roman" w:hAnsi="Times New Roman" w:cs="Times New Roman"/>
          <w:sz w:val="24"/>
          <w:szCs w:val="24"/>
        </w:rPr>
      </w:pPr>
      <w:proofErr w:type="spellStart"/>
      <w:r w:rsidRPr="00F660AF">
        <w:rPr>
          <w:rFonts w:ascii="Times New Roman" w:hAnsi="Times New Roman" w:cs="Times New Roman"/>
          <w:b/>
          <w:bCs/>
          <w:color w:val="000000" w:themeColor="text1"/>
          <w:sz w:val="24"/>
          <w:szCs w:val="24"/>
        </w:rPr>
        <w:t>Jiten</w:t>
      </w:r>
      <w:proofErr w:type="spellEnd"/>
      <w:r w:rsidRPr="00F660AF">
        <w:rPr>
          <w:rFonts w:ascii="Times New Roman" w:hAnsi="Times New Roman" w:cs="Times New Roman"/>
          <w:b/>
          <w:bCs/>
          <w:color w:val="000000" w:themeColor="text1"/>
          <w:sz w:val="24"/>
          <w:szCs w:val="24"/>
        </w:rPr>
        <w:t xml:space="preserve"> Mahato</w:t>
      </w:r>
      <w:r w:rsidR="00231696" w:rsidRPr="00231696">
        <w:rPr>
          <w:rFonts w:ascii="Times New Roman" w:hAnsi="Times New Roman" w:cs="Times New Roman"/>
          <w:b/>
          <w:bCs/>
          <w:color w:val="000000" w:themeColor="text1"/>
          <w:sz w:val="24"/>
          <w:szCs w:val="24"/>
          <w:vertAlign w:val="superscript"/>
        </w:rPr>
        <w:t>1</w:t>
      </w:r>
      <w:r w:rsidR="00231696">
        <w:rPr>
          <w:rFonts w:ascii="Times New Roman" w:hAnsi="Times New Roman" w:cs="Times New Roman"/>
          <w:b/>
          <w:bCs/>
          <w:color w:val="000000" w:themeColor="text1"/>
          <w:sz w:val="24"/>
          <w:szCs w:val="24"/>
        </w:rPr>
        <w:t xml:space="preserve">, </w:t>
      </w:r>
      <w:r w:rsidRPr="00F660AF">
        <w:rPr>
          <w:rFonts w:ascii="Times New Roman" w:hAnsi="Times New Roman" w:cs="Times New Roman"/>
          <w:b/>
          <w:bCs/>
          <w:color w:val="000000" w:themeColor="text1"/>
          <w:sz w:val="24"/>
          <w:szCs w:val="24"/>
        </w:rPr>
        <w:t xml:space="preserve">Dr. </w:t>
      </w:r>
      <w:proofErr w:type="spellStart"/>
      <w:r w:rsidRPr="00F660AF">
        <w:rPr>
          <w:rFonts w:ascii="Times New Roman" w:hAnsi="Times New Roman" w:cs="Times New Roman"/>
          <w:b/>
          <w:bCs/>
          <w:color w:val="000000" w:themeColor="text1"/>
          <w:sz w:val="24"/>
          <w:szCs w:val="24"/>
        </w:rPr>
        <w:t>Santosh</w:t>
      </w:r>
      <w:proofErr w:type="spellEnd"/>
      <w:r w:rsidRPr="00F660AF">
        <w:rPr>
          <w:rFonts w:ascii="Times New Roman" w:hAnsi="Times New Roman" w:cs="Times New Roman"/>
          <w:b/>
          <w:bCs/>
          <w:color w:val="000000" w:themeColor="text1"/>
          <w:sz w:val="24"/>
          <w:szCs w:val="24"/>
        </w:rPr>
        <w:t xml:space="preserve"> Kumar Behera</w:t>
      </w:r>
      <w:r w:rsidR="00231696" w:rsidRPr="00231696">
        <w:rPr>
          <w:rFonts w:ascii="Times New Roman" w:hAnsi="Times New Roman" w:cs="Times New Roman"/>
          <w:b/>
          <w:bCs/>
          <w:color w:val="000000" w:themeColor="text1"/>
          <w:sz w:val="24"/>
          <w:szCs w:val="24"/>
          <w:vertAlign w:val="superscript"/>
        </w:rPr>
        <w:t>2</w:t>
      </w:r>
      <w:r w:rsidR="00231696">
        <w:rPr>
          <w:rFonts w:ascii="Times New Roman" w:hAnsi="Times New Roman" w:cs="Times New Roman"/>
          <w:b/>
          <w:bCs/>
          <w:color w:val="000000" w:themeColor="text1"/>
          <w:sz w:val="24"/>
          <w:szCs w:val="24"/>
        </w:rPr>
        <w:t xml:space="preserve"> &amp; </w:t>
      </w:r>
      <w:proofErr w:type="spellStart"/>
      <w:r w:rsidR="00231696">
        <w:rPr>
          <w:rFonts w:ascii="Times New Roman" w:hAnsi="Times New Roman" w:cs="Times New Roman"/>
          <w:b/>
          <w:sz w:val="24"/>
          <w:szCs w:val="24"/>
        </w:rPr>
        <w:t>Suryadeep</w:t>
      </w:r>
      <w:proofErr w:type="spellEnd"/>
      <w:r w:rsidR="00231696">
        <w:rPr>
          <w:rFonts w:ascii="Times New Roman" w:hAnsi="Times New Roman" w:cs="Times New Roman"/>
          <w:b/>
          <w:sz w:val="24"/>
          <w:szCs w:val="24"/>
        </w:rPr>
        <w:t xml:space="preserve"> Dey</w:t>
      </w:r>
      <w:r w:rsidR="00231696" w:rsidRPr="00231696">
        <w:rPr>
          <w:rFonts w:ascii="Times New Roman" w:hAnsi="Times New Roman" w:cs="Times New Roman"/>
          <w:b/>
          <w:sz w:val="24"/>
          <w:szCs w:val="24"/>
          <w:vertAlign w:val="superscript"/>
        </w:rPr>
        <w:t>3</w:t>
      </w:r>
    </w:p>
    <w:p w14:paraId="7A9EE218" w14:textId="1E79B997" w:rsidR="00231696" w:rsidRPr="00231696" w:rsidRDefault="00231696" w:rsidP="00231696">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color w:val="000000" w:themeColor="text1"/>
          <w:sz w:val="24"/>
          <w:szCs w:val="24"/>
        </w:rPr>
        <w:t xml:space="preserve">B.Ed. Student-Teacher, </w:t>
      </w:r>
      <w:proofErr w:type="spellStart"/>
      <w:r w:rsidRPr="00231696">
        <w:rPr>
          <w:rFonts w:ascii="Times New Roman" w:hAnsi="Times New Roman" w:cs="Times New Roman"/>
          <w:color w:val="000000" w:themeColor="text1"/>
          <w:sz w:val="24"/>
          <w:szCs w:val="24"/>
        </w:rPr>
        <w:t>Ramkrishna</w:t>
      </w:r>
      <w:proofErr w:type="spellEnd"/>
      <w:r w:rsidRPr="00231696">
        <w:rPr>
          <w:rFonts w:ascii="Times New Roman" w:hAnsi="Times New Roman" w:cs="Times New Roman"/>
          <w:color w:val="000000" w:themeColor="text1"/>
          <w:sz w:val="24"/>
          <w:szCs w:val="24"/>
        </w:rPr>
        <w:t xml:space="preserve"> </w:t>
      </w:r>
      <w:proofErr w:type="spellStart"/>
      <w:r w:rsidRPr="00231696">
        <w:rPr>
          <w:rFonts w:ascii="Times New Roman" w:hAnsi="Times New Roman" w:cs="Times New Roman"/>
          <w:color w:val="000000" w:themeColor="text1"/>
          <w:sz w:val="24"/>
          <w:szCs w:val="24"/>
        </w:rPr>
        <w:t>Mahato</w:t>
      </w:r>
      <w:proofErr w:type="spellEnd"/>
      <w:r w:rsidRPr="00231696">
        <w:rPr>
          <w:rFonts w:ascii="Times New Roman" w:hAnsi="Times New Roman" w:cs="Times New Roman"/>
          <w:color w:val="000000" w:themeColor="text1"/>
          <w:sz w:val="24"/>
          <w:szCs w:val="24"/>
        </w:rPr>
        <w:t xml:space="preserve"> Memorial Teachers’ Training College, </w:t>
      </w:r>
      <w:proofErr w:type="spellStart"/>
      <w:r w:rsidRPr="00231696">
        <w:rPr>
          <w:rFonts w:ascii="Times New Roman" w:hAnsi="Times New Roman" w:cs="Times New Roman"/>
          <w:color w:val="000000" w:themeColor="text1"/>
          <w:sz w:val="24"/>
          <w:szCs w:val="24"/>
        </w:rPr>
        <w:t>Purulia</w:t>
      </w:r>
      <w:proofErr w:type="spellEnd"/>
      <w:r w:rsidRPr="00231696">
        <w:rPr>
          <w:rFonts w:ascii="Times New Roman" w:hAnsi="Times New Roman" w:cs="Times New Roman"/>
          <w:color w:val="000000" w:themeColor="text1"/>
          <w:sz w:val="24"/>
          <w:szCs w:val="24"/>
        </w:rPr>
        <w:t xml:space="preserve">, West Bengal, </w:t>
      </w:r>
      <w:r>
        <w:rPr>
          <w:rFonts w:ascii="Times New Roman" w:hAnsi="Times New Roman" w:cs="Times New Roman"/>
          <w:color w:val="000000" w:themeColor="text1"/>
          <w:sz w:val="24"/>
          <w:szCs w:val="24"/>
        </w:rPr>
        <w:t xml:space="preserve">Email: </w:t>
      </w:r>
      <w:hyperlink r:id="rId7" w:history="1">
        <w:r w:rsidRPr="00B70E28">
          <w:rPr>
            <w:rStyle w:val="Hyperlink"/>
            <w:rFonts w:ascii="Times New Roman" w:hAnsi="Times New Roman" w:cs="Times New Roman"/>
            <w:sz w:val="24"/>
            <w:szCs w:val="24"/>
          </w:rPr>
          <w:t>jitenmahato4455@gmail.com</w:t>
        </w:r>
      </w:hyperlink>
      <w:r w:rsidR="0030460E" w:rsidRPr="0030460E">
        <w:rPr>
          <w:rStyle w:val="Hyperlink"/>
          <w:rFonts w:ascii="Times New Roman" w:hAnsi="Times New Roman" w:cs="Times New Roman"/>
          <w:color w:val="auto"/>
          <w:sz w:val="24"/>
          <w:szCs w:val="24"/>
          <w:u w:val="none"/>
        </w:rPr>
        <w:t>, ORCID:</w:t>
      </w:r>
      <w:r w:rsidR="0030460E">
        <w:rPr>
          <w:rStyle w:val="Hyperlink"/>
          <w:rFonts w:ascii="Times New Roman" w:hAnsi="Times New Roman" w:cs="Times New Roman"/>
          <w:color w:val="auto"/>
          <w:sz w:val="24"/>
          <w:szCs w:val="24"/>
          <w:u w:val="none"/>
        </w:rPr>
        <w:t>0000-0002-5399-979X</w:t>
      </w:r>
    </w:p>
    <w:p w14:paraId="12EBB40C" w14:textId="77777777" w:rsidR="00231696" w:rsidRPr="00231696" w:rsidRDefault="00231696" w:rsidP="00231696">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sz w:val="24"/>
          <w:szCs w:val="24"/>
        </w:rPr>
        <w:t xml:space="preserve">Associate Professor &amp; Head, Department of Education, </w:t>
      </w:r>
      <w:proofErr w:type="spellStart"/>
      <w:r w:rsidRPr="00231696">
        <w:rPr>
          <w:rFonts w:ascii="Times New Roman" w:hAnsi="Times New Roman" w:cs="Times New Roman"/>
          <w:sz w:val="24"/>
          <w:szCs w:val="24"/>
        </w:rPr>
        <w:t>Kazi</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Nazrul</w:t>
      </w:r>
      <w:proofErr w:type="spellEnd"/>
      <w:r w:rsidRPr="00231696">
        <w:rPr>
          <w:rFonts w:ascii="Times New Roman" w:hAnsi="Times New Roman" w:cs="Times New Roman"/>
          <w:sz w:val="24"/>
          <w:szCs w:val="24"/>
        </w:rPr>
        <w:t xml:space="preserve"> University, </w:t>
      </w:r>
      <w:proofErr w:type="spellStart"/>
      <w:r w:rsidRPr="00231696">
        <w:rPr>
          <w:rFonts w:ascii="Times New Roman" w:hAnsi="Times New Roman" w:cs="Times New Roman"/>
          <w:sz w:val="24"/>
          <w:szCs w:val="24"/>
        </w:rPr>
        <w:t>Asansol</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Paschim</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Bardhaman</w:t>
      </w:r>
      <w:proofErr w:type="spellEnd"/>
      <w:r w:rsidRPr="00231696">
        <w:rPr>
          <w:rFonts w:ascii="Times New Roman" w:hAnsi="Times New Roman" w:cs="Times New Roman"/>
          <w:sz w:val="24"/>
          <w:szCs w:val="24"/>
        </w:rPr>
        <w:t xml:space="preserve">, West Bengal, India, Email: </w:t>
      </w:r>
      <w:hyperlink r:id="rId8" w:history="1">
        <w:r w:rsidRPr="00231696">
          <w:rPr>
            <w:rStyle w:val="Hyperlink"/>
            <w:rFonts w:ascii="Times New Roman" w:hAnsi="Times New Roman" w:cs="Times New Roman"/>
            <w:sz w:val="24"/>
            <w:szCs w:val="24"/>
          </w:rPr>
          <w:t>santosh.behera@knu.ac.in</w:t>
        </w:r>
      </w:hyperlink>
      <w:r w:rsidRPr="00231696">
        <w:rPr>
          <w:rFonts w:ascii="Times New Roman" w:hAnsi="Times New Roman" w:cs="Times New Roman"/>
          <w:sz w:val="24"/>
          <w:szCs w:val="24"/>
        </w:rPr>
        <w:t xml:space="preserve">, </w:t>
      </w:r>
      <w:r w:rsidRPr="00231696">
        <w:rPr>
          <w:rFonts w:ascii="Times New Roman" w:hAnsi="Times New Roman" w:cs="Times New Roman"/>
          <w:color w:val="000000" w:themeColor="text1"/>
          <w:sz w:val="24"/>
          <w:szCs w:val="24"/>
        </w:rPr>
        <w:t xml:space="preserve">ORCID:0000-0002-8257-8062 </w:t>
      </w:r>
      <w:r w:rsidRPr="00231696">
        <w:rPr>
          <w:rFonts w:ascii="Times New Roman" w:hAnsi="Times New Roman" w:cs="Times New Roman"/>
          <w:sz w:val="24"/>
          <w:szCs w:val="24"/>
        </w:rPr>
        <w:t>(Correspondence Author)</w:t>
      </w:r>
    </w:p>
    <w:p w14:paraId="64451E3F" w14:textId="0C4D45E4" w:rsidR="0024246D" w:rsidRPr="00BC3C2F" w:rsidRDefault="00231696" w:rsidP="0024246D">
      <w:pPr>
        <w:pStyle w:val="ListParagraph"/>
        <w:numPr>
          <w:ilvl w:val="0"/>
          <w:numId w:val="31"/>
        </w:numPr>
        <w:spacing w:line="360" w:lineRule="auto"/>
        <w:jc w:val="both"/>
        <w:rPr>
          <w:rFonts w:ascii="Times New Roman" w:hAnsi="Times New Roman" w:cs="Times New Roman"/>
          <w:color w:val="000000" w:themeColor="text1"/>
          <w:sz w:val="24"/>
          <w:szCs w:val="24"/>
        </w:rPr>
      </w:pPr>
      <w:r w:rsidRPr="00231696">
        <w:rPr>
          <w:rFonts w:ascii="Times New Roman" w:hAnsi="Times New Roman" w:cs="Times New Roman"/>
          <w:sz w:val="24"/>
          <w:szCs w:val="24"/>
        </w:rPr>
        <w:t xml:space="preserve">Ex-student, Dept. of Education, </w:t>
      </w:r>
      <w:proofErr w:type="spellStart"/>
      <w:r w:rsidRPr="00231696">
        <w:rPr>
          <w:rFonts w:ascii="Times New Roman" w:hAnsi="Times New Roman" w:cs="Times New Roman"/>
          <w:sz w:val="24"/>
          <w:szCs w:val="24"/>
        </w:rPr>
        <w:t>Kazi</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Nazrul</w:t>
      </w:r>
      <w:proofErr w:type="spellEnd"/>
      <w:r w:rsidRPr="00231696">
        <w:rPr>
          <w:rFonts w:ascii="Times New Roman" w:hAnsi="Times New Roman" w:cs="Times New Roman"/>
          <w:sz w:val="24"/>
          <w:szCs w:val="24"/>
        </w:rPr>
        <w:t xml:space="preserve"> University, </w:t>
      </w:r>
      <w:proofErr w:type="spellStart"/>
      <w:r w:rsidRPr="00231696">
        <w:rPr>
          <w:rFonts w:ascii="Times New Roman" w:hAnsi="Times New Roman" w:cs="Times New Roman"/>
          <w:sz w:val="24"/>
          <w:szCs w:val="24"/>
        </w:rPr>
        <w:t>Asansol</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Paschim</w:t>
      </w:r>
      <w:proofErr w:type="spellEnd"/>
      <w:r w:rsidRPr="00231696">
        <w:rPr>
          <w:rFonts w:ascii="Times New Roman" w:hAnsi="Times New Roman" w:cs="Times New Roman"/>
          <w:sz w:val="24"/>
          <w:szCs w:val="24"/>
        </w:rPr>
        <w:t xml:space="preserve"> </w:t>
      </w:r>
      <w:proofErr w:type="spellStart"/>
      <w:r w:rsidRPr="00231696">
        <w:rPr>
          <w:rFonts w:ascii="Times New Roman" w:hAnsi="Times New Roman" w:cs="Times New Roman"/>
          <w:sz w:val="24"/>
          <w:szCs w:val="24"/>
        </w:rPr>
        <w:t>Bardhaman</w:t>
      </w:r>
      <w:proofErr w:type="spellEnd"/>
      <w:r w:rsidRPr="00231696">
        <w:rPr>
          <w:rFonts w:ascii="Times New Roman" w:hAnsi="Times New Roman" w:cs="Times New Roman"/>
          <w:sz w:val="24"/>
          <w:szCs w:val="24"/>
        </w:rPr>
        <w:t xml:space="preserve">, West Bengal, India, Email: </w:t>
      </w:r>
      <w:hyperlink r:id="rId9" w:history="1">
        <w:r w:rsidRPr="00231696">
          <w:rPr>
            <w:rStyle w:val="Hyperlink"/>
            <w:rFonts w:ascii="Times New Roman" w:hAnsi="Times New Roman" w:cs="Times New Roman"/>
            <w:sz w:val="24"/>
            <w:szCs w:val="24"/>
          </w:rPr>
          <w:t>suryadeepdey5@gmail.com</w:t>
        </w:r>
      </w:hyperlink>
      <w:r w:rsidRPr="00231696">
        <w:rPr>
          <w:rStyle w:val="Hyperlink"/>
          <w:rFonts w:ascii="Times New Roman" w:hAnsi="Times New Roman" w:cs="Times New Roman"/>
          <w:sz w:val="24"/>
          <w:szCs w:val="24"/>
        </w:rPr>
        <w:t xml:space="preserve">, </w:t>
      </w:r>
      <w:r w:rsidRPr="00231696">
        <w:rPr>
          <w:rFonts w:ascii="Times New Roman" w:hAnsi="Times New Roman" w:cs="Times New Roman"/>
          <w:sz w:val="24"/>
          <w:szCs w:val="24"/>
        </w:rPr>
        <w:t>ORCID:0000-0001-6048-4105</w:t>
      </w:r>
    </w:p>
    <w:p w14:paraId="3B80A2D1" w14:textId="63B53058" w:rsidR="0024246D" w:rsidRPr="00F660AF" w:rsidRDefault="0024246D" w:rsidP="0024246D">
      <w:pP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Abstract</w:t>
      </w:r>
      <w:r w:rsidR="00C7780D">
        <w:rPr>
          <w:rFonts w:ascii="Times New Roman" w:hAnsi="Times New Roman" w:cs="Times New Roman"/>
          <w:b/>
          <w:bCs/>
          <w:color w:val="000000" w:themeColor="text1"/>
          <w:sz w:val="24"/>
          <w:szCs w:val="24"/>
        </w:rPr>
        <w:t>:</w:t>
      </w:r>
      <w:r w:rsidRPr="00F660AF">
        <w:rPr>
          <w:rFonts w:ascii="Times New Roman" w:hAnsi="Times New Roman" w:cs="Times New Roman"/>
          <w:b/>
          <w:bCs/>
          <w:color w:val="000000" w:themeColor="text1"/>
          <w:sz w:val="24"/>
          <w:szCs w:val="24"/>
        </w:rPr>
        <w:t xml:space="preserve"> </w:t>
      </w:r>
    </w:p>
    <w:p w14:paraId="692BB5D1" w14:textId="237F6F24" w:rsidR="0051114D" w:rsidRPr="00F660AF" w:rsidRDefault="0051114D" w:rsidP="0051114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With the use of systematic and</w:t>
      </w:r>
      <w:r w:rsidRPr="00F660AF">
        <w:rPr>
          <w:rFonts w:ascii="Times New Roman" w:hAnsi="Times New Roman" w:cs="Times New Roman"/>
          <w:color w:val="000000" w:themeColor="text1"/>
          <w:sz w:val="24"/>
          <w:szCs w:val="24"/>
        </w:rPr>
        <w:t xml:space="preserve"> scientific approach, research allows us to solve problems while also discovering novel information. When we act unfairly or im</w:t>
      </w:r>
      <w:r w:rsidR="00325947">
        <w:rPr>
          <w:rFonts w:ascii="Times New Roman" w:hAnsi="Times New Roman" w:cs="Times New Roman"/>
          <w:color w:val="000000" w:themeColor="text1"/>
          <w:sz w:val="24"/>
          <w:szCs w:val="24"/>
        </w:rPr>
        <w:t xml:space="preserve">properly towards another person </w:t>
      </w:r>
      <w:r w:rsidRPr="00F660AF">
        <w:rPr>
          <w:rFonts w:ascii="Times New Roman" w:hAnsi="Times New Roman" w:cs="Times New Roman"/>
          <w:color w:val="000000" w:themeColor="text1"/>
          <w:sz w:val="24"/>
          <w:szCs w:val="24"/>
        </w:rPr>
        <w:t xml:space="preserve">or object, it is called misconduct. </w:t>
      </w:r>
      <w:r>
        <w:rPr>
          <w:rFonts w:ascii="Times New Roman" w:hAnsi="Times New Roman" w:cs="Times New Roman"/>
          <w:color w:val="000000" w:themeColor="text1"/>
          <w:sz w:val="24"/>
          <w:szCs w:val="24"/>
        </w:rPr>
        <w:t>When it comes to research, then s</w:t>
      </w:r>
      <w:r w:rsidRPr="00F660AF">
        <w:rPr>
          <w:rFonts w:ascii="Times New Roman" w:hAnsi="Times New Roman" w:cs="Times New Roman"/>
          <w:color w:val="000000" w:themeColor="text1"/>
          <w:sz w:val="24"/>
          <w:szCs w:val="24"/>
        </w:rPr>
        <w:t xml:space="preserve">tealing </w:t>
      </w:r>
      <w:r>
        <w:rPr>
          <w:rFonts w:ascii="Times New Roman" w:hAnsi="Times New Roman" w:cs="Times New Roman"/>
          <w:color w:val="000000" w:themeColor="text1"/>
          <w:sz w:val="24"/>
          <w:szCs w:val="24"/>
        </w:rPr>
        <w:t xml:space="preserve">the </w:t>
      </w:r>
      <w:r w:rsidRPr="00F660AF">
        <w:rPr>
          <w:rFonts w:ascii="Times New Roman" w:hAnsi="Times New Roman" w:cs="Times New Roman"/>
          <w:color w:val="000000" w:themeColor="text1"/>
          <w:sz w:val="24"/>
          <w:szCs w:val="24"/>
        </w:rPr>
        <w:t xml:space="preserve">information without proper credit is considered </w:t>
      </w:r>
      <w:r>
        <w:rPr>
          <w:rFonts w:ascii="Times New Roman" w:hAnsi="Times New Roman" w:cs="Times New Roman"/>
          <w:color w:val="000000" w:themeColor="text1"/>
          <w:sz w:val="24"/>
          <w:szCs w:val="24"/>
        </w:rPr>
        <w:t xml:space="preserve">as the </w:t>
      </w:r>
      <w:r w:rsidRPr="00F660AF">
        <w:rPr>
          <w:rFonts w:ascii="Times New Roman" w:hAnsi="Times New Roman" w:cs="Times New Roman"/>
          <w:color w:val="000000" w:themeColor="text1"/>
          <w:sz w:val="24"/>
          <w:szCs w:val="24"/>
        </w:rPr>
        <w:t>research misconduct.</w:t>
      </w:r>
      <w:r>
        <w:rPr>
          <w:rFonts w:ascii="Times New Roman" w:hAnsi="Times New Roman" w:cs="Times New Roman"/>
          <w:color w:val="000000" w:themeColor="text1"/>
          <w:sz w:val="24"/>
          <w:szCs w:val="24"/>
        </w:rPr>
        <w:t xml:space="preserve"> The present</w:t>
      </w:r>
      <w:r w:rsidRPr="00F660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w:t>
      </w:r>
      <w:r w:rsidRPr="00F660AF">
        <w:rPr>
          <w:rFonts w:ascii="Times New Roman" w:hAnsi="Times New Roman" w:cs="Times New Roman"/>
          <w:color w:val="000000" w:themeColor="text1"/>
          <w:sz w:val="24"/>
          <w:szCs w:val="24"/>
        </w:rPr>
        <w:t xml:space="preserve">esearcher </w:t>
      </w:r>
      <w:r>
        <w:rPr>
          <w:rFonts w:ascii="Times New Roman" w:hAnsi="Times New Roman" w:cs="Times New Roman"/>
          <w:color w:val="000000" w:themeColor="text1"/>
          <w:sz w:val="24"/>
          <w:szCs w:val="24"/>
        </w:rPr>
        <w:t xml:space="preserve">has </w:t>
      </w:r>
      <w:r w:rsidRPr="00F660AF">
        <w:rPr>
          <w:rFonts w:ascii="Times New Roman" w:hAnsi="Times New Roman" w:cs="Times New Roman"/>
          <w:color w:val="000000" w:themeColor="text1"/>
          <w:sz w:val="24"/>
          <w:szCs w:val="24"/>
        </w:rPr>
        <w:t xml:space="preserve">attempted to investigate </w:t>
      </w:r>
      <w:r>
        <w:rPr>
          <w:rFonts w:ascii="Times New Roman" w:hAnsi="Times New Roman" w:cs="Times New Roman"/>
          <w:color w:val="000000" w:themeColor="text1"/>
          <w:sz w:val="24"/>
          <w:szCs w:val="24"/>
        </w:rPr>
        <w:t xml:space="preserve">about the </w:t>
      </w:r>
      <w:r w:rsidRPr="00F660AF">
        <w:rPr>
          <w:rFonts w:ascii="Times New Roman" w:hAnsi="Times New Roman" w:cs="Times New Roman"/>
          <w:color w:val="000000" w:themeColor="text1"/>
          <w:sz w:val="24"/>
          <w:szCs w:val="24"/>
        </w:rPr>
        <w:t>awareness of research scholars on research misconduct.</w:t>
      </w:r>
      <w:r>
        <w:rPr>
          <w:rFonts w:ascii="Times New Roman" w:hAnsi="Times New Roman" w:cs="Times New Roman"/>
          <w:color w:val="000000" w:themeColor="text1"/>
          <w:sz w:val="24"/>
          <w:szCs w:val="24"/>
        </w:rPr>
        <w:t xml:space="preserve"> Descriptive approach was employed in the present research.</w:t>
      </w:r>
      <w:r w:rsidRPr="00F660AF">
        <w:rPr>
          <w:rFonts w:ascii="Times New Roman" w:eastAsia="Times New Roman" w:hAnsi="Times New Roman" w:cs="Times New Roman"/>
          <w:color w:val="000000" w:themeColor="text1"/>
          <w:sz w:val="24"/>
          <w:szCs w:val="24"/>
        </w:rPr>
        <w:t xml:space="preserve"> All the research scholars of </w:t>
      </w:r>
      <w:proofErr w:type="spellStart"/>
      <w:r w:rsidRPr="00F660AF">
        <w:rPr>
          <w:rFonts w:ascii="Times New Roman" w:eastAsia="Times New Roman" w:hAnsi="Times New Roman" w:cs="Times New Roman"/>
          <w:color w:val="000000" w:themeColor="text1"/>
          <w:sz w:val="24"/>
          <w:szCs w:val="24"/>
        </w:rPr>
        <w:t>Kazi</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Nazrul</w:t>
      </w:r>
      <w:proofErr w:type="spellEnd"/>
      <w:r w:rsidRPr="00F660AF">
        <w:rPr>
          <w:rFonts w:ascii="Times New Roman" w:eastAsia="Times New Roman" w:hAnsi="Times New Roman" w:cs="Times New Roman"/>
          <w:color w:val="000000" w:themeColor="text1"/>
          <w:sz w:val="24"/>
          <w:szCs w:val="24"/>
        </w:rPr>
        <w:t xml:space="preserve"> University</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Paschim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Bardhaman</w:t>
      </w:r>
      <w:proofErr w:type="spellEnd"/>
      <w:r>
        <w:rPr>
          <w:rFonts w:ascii="Times New Roman" w:eastAsia="Times New Roman" w:hAnsi="Times New Roman" w:cs="Times New Roman"/>
          <w:color w:val="000000" w:themeColor="text1"/>
          <w:sz w:val="24"/>
          <w:szCs w:val="24"/>
        </w:rPr>
        <w:t>, West Bengal,</w:t>
      </w:r>
      <w:r w:rsidRPr="00F660AF">
        <w:rPr>
          <w:rFonts w:ascii="Times New Roman" w:eastAsia="Times New Roman" w:hAnsi="Times New Roman" w:cs="Times New Roman"/>
          <w:color w:val="000000" w:themeColor="text1"/>
          <w:sz w:val="24"/>
          <w:szCs w:val="24"/>
        </w:rPr>
        <w:t xml:space="preserve"> were treated as </w:t>
      </w:r>
      <w:r>
        <w:rPr>
          <w:rFonts w:ascii="Times New Roman" w:eastAsia="Times New Roman" w:hAnsi="Times New Roman" w:cs="Times New Roman"/>
          <w:color w:val="000000" w:themeColor="text1"/>
          <w:sz w:val="24"/>
          <w:szCs w:val="24"/>
        </w:rPr>
        <w:t xml:space="preserve">the </w:t>
      </w:r>
      <w:r w:rsidRPr="00F660AF">
        <w:rPr>
          <w:rFonts w:ascii="Times New Roman" w:eastAsia="Times New Roman" w:hAnsi="Times New Roman" w:cs="Times New Roman"/>
          <w:color w:val="000000" w:themeColor="text1"/>
          <w:sz w:val="24"/>
          <w:szCs w:val="24"/>
        </w:rPr>
        <w:t xml:space="preserve">population of the present study. </w:t>
      </w:r>
      <w:r>
        <w:rPr>
          <w:rFonts w:ascii="Times New Roman" w:eastAsia="Times New Roman" w:hAnsi="Times New Roman" w:cs="Times New Roman"/>
          <w:color w:val="000000" w:themeColor="text1"/>
          <w:sz w:val="24"/>
          <w:szCs w:val="24"/>
        </w:rPr>
        <w:t>Among them 40 research scholars has been selected as the sample of the study through simple random sampling technique</w:t>
      </w:r>
      <w:r w:rsidRPr="00F660AF">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 Awareness S</w:t>
      </w:r>
      <w:r w:rsidRPr="00F660AF">
        <w:rPr>
          <w:rFonts w:ascii="Times New Roman" w:eastAsia="Times New Roman" w:hAnsi="Times New Roman" w:cs="Times New Roman"/>
          <w:color w:val="000000" w:themeColor="text1"/>
          <w:sz w:val="24"/>
          <w:szCs w:val="24"/>
        </w:rPr>
        <w:t xml:space="preserve">cale was used for knowing the awareness of research scholars on research misconduct. The study revealed that the awareness of research scholars on research misconduct is average. The study also found that there is no significant difference in the awareness of research scholars on research misconduct with respect to their Gender, Location, </w:t>
      </w:r>
      <w:r>
        <w:rPr>
          <w:rFonts w:ascii="Times New Roman" w:eastAsia="Times New Roman" w:hAnsi="Times New Roman" w:cs="Times New Roman"/>
          <w:color w:val="000000" w:themeColor="text1"/>
          <w:sz w:val="24"/>
          <w:szCs w:val="24"/>
        </w:rPr>
        <w:t>S</w:t>
      </w:r>
      <w:r w:rsidRPr="00F660AF">
        <w:rPr>
          <w:rFonts w:ascii="Times New Roman" w:eastAsia="Times New Roman" w:hAnsi="Times New Roman" w:cs="Times New Roman"/>
          <w:color w:val="000000" w:themeColor="text1"/>
          <w:sz w:val="24"/>
          <w:szCs w:val="24"/>
        </w:rPr>
        <w:t>tream and Program. It is also found that there is significant difference in the awareness of research scholars on research misconduct with respect to their Caste and Departments.</w:t>
      </w:r>
    </w:p>
    <w:p w14:paraId="527617B9" w14:textId="68EF0917" w:rsidR="005029FB" w:rsidRPr="00F660AF" w:rsidRDefault="005029FB" w:rsidP="005029FB">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Keywords: </w:t>
      </w:r>
      <w:r w:rsidRPr="00F660AF">
        <w:rPr>
          <w:rFonts w:ascii="Times New Roman" w:eastAsia="Times New Roman" w:hAnsi="Times New Roman" w:cs="Times New Roman"/>
          <w:color w:val="000000" w:themeColor="text1"/>
          <w:sz w:val="24"/>
          <w:szCs w:val="24"/>
        </w:rPr>
        <w:t xml:space="preserve">Awareness, </w:t>
      </w:r>
      <w:r w:rsidR="00956A77" w:rsidRPr="00F660AF">
        <w:rPr>
          <w:rFonts w:ascii="Times New Roman" w:eastAsia="Times New Roman" w:hAnsi="Times New Roman" w:cs="Times New Roman"/>
          <w:color w:val="000000" w:themeColor="text1"/>
          <w:sz w:val="24"/>
          <w:szCs w:val="24"/>
        </w:rPr>
        <w:t xml:space="preserve">Research, Research Scholar, </w:t>
      </w:r>
      <w:r w:rsidRPr="00F660AF">
        <w:rPr>
          <w:rFonts w:ascii="Times New Roman" w:eastAsia="Times New Roman" w:hAnsi="Times New Roman" w:cs="Times New Roman"/>
          <w:color w:val="000000" w:themeColor="text1"/>
          <w:sz w:val="24"/>
          <w:szCs w:val="24"/>
        </w:rPr>
        <w:t>Misconduct, Research Misconduct</w:t>
      </w:r>
    </w:p>
    <w:p w14:paraId="0F9A0809" w14:textId="77777777" w:rsidR="00C7780D" w:rsidRDefault="00C7780D" w:rsidP="00C7780D">
      <w:pPr>
        <w:rPr>
          <w:rFonts w:ascii="Times New Roman" w:eastAsia="Times New Roman" w:hAnsi="Times New Roman" w:cs="Times New Roman"/>
          <w:color w:val="000000" w:themeColor="text1"/>
          <w:sz w:val="24"/>
          <w:szCs w:val="24"/>
        </w:rPr>
      </w:pPr>
    </w:p>
    <w:p w14:paraId="49EFD844" w14:textId="733D8811" w:rsidR="003D1C74" w:rsidRPr="00F660AF" w:rsidRDefault="003D1C74" w:rsidP="00C7780D">
      <w:pPr>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lastRenderedPageBreak/>
        <w:t>Introduction</w:t>
      </w:r>
      <w:r w:rsidR="00C7780D">
        <w:rPr>
          <w:rFonts w:ascii="Times New Roman" w:hAnsi="Times New Roman" w:cs="Times New Roman"/>
          <w:b/>
          <w:bCs/>
          <w:color w:val="000000" w:themeColor="text1"/>
          <w:sz w:val="24"/>
          <w:szCs w:val="24"/>
        </w:rPr>
        <w:t>:</w:t>
      </w:r>
    </w:p>
    <w:p w14:paraId="3611C326" w14:textId="3D0F964F"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An exploration of new information is similar to the act of researching.</w:t>
      </w:r>
      <w:r>
        <w:rPr>
          <w:rFonts w:ascii="Times New Roman" w:eastAsia="Times New Roman" w:hAnsi="Times New Roman" w:cs="Times New Roman"/>
          <w:color w:val="000000" w:themeColor="text1"/>
          <w:sz w:val="24"/>
          <w:szCs w:val="24"/>
        </w:rPr>
        <w:t xml:space="preserve"> It tries to focus upon </w:t>
      </w:r>
      <w:r w:rsidR="00325947">
        <w:rPr>
          <w:rFonts w:ascii="Times New Roman" w:eastAsia="Times New Roman" w:hAnsi="Times New Roman" w:cs="Times New Roman"/>
          <w:color w:val="000000" w:themeColor="text1"/>
          <w:sz w:val="24"/>
          <w:szCs w:val="24"/>
        </w:rPr>
        <w:t>those areas that are</w:t>
      </w:r>
      <w:r>
        <w:rPr>
          <w:rFonts w:ascii="Times New Roman" w:eastAsia="Times New Roman" w:hAnsi="Times New Roman" w:cs="Times New Roman"/>
          <w:color w:val="000000" w:themeColor="text1"/>
          <w:sz w:val="24"/>
          <w:szCs w:val="24"/>
        </w:rPr>
        <w:t xml:space="preserve"> yet to be resolved.</w:t>
      </w:r>
      <w:r w:rsidRPr="00F660AF">
        <w:rPr>
          <w:rFonts w:ascii="Times New Roman" w:eastAsia="Times New Roman" w:hAnsi="Times New Roman" w:cs="Times New Roman"/>
          <w:color w:val="000000" w:themeColor="text1"/>
          <w:sz w:val="24"/>
          <w:szCs w:val="24"/>
        </w:rPr>
        <w:t xml:space="preserve"> </w:t>
      </w:r>
      <w:r w:rsidR="00A50FF4">
        <w:rPr>
          <w:rFonts w:ascii="Times New Roman" w:eastAsia="Times New Roman" w:hAnsi="Times New Roman" w:cs="Times New Roman"/>
          <w:color w:val="000000" w:themeColor="text1"/>
          <w:sz w:val="24"/>
          <w:szCs w:val="24"/>
        </w:rPr>
        <w:t>The entire process of r</w:t>
      </w:r>
      <w:r>
        <w:rPr>
          <w:rFonts w:ascii="Times New Roman" w:eastAsia="Times New Roman" w:hAnsi="Times New Roman" w:cs="Times New Roman"/>
          <w:color w:val="000000" w:themeColor="text1"/>
          <w:sz w:val="24"/>
          <w:szCs w:val="24"/>
        </w:rPr>
        <w:t xml:space="preserve">esearch is finding out a solution of certain problem with the help of scientific methods. </w:t>
      </w:r>
      <w:r w:rsidRPr="00F660AF">
        <w:rPr>
          <w:rFonts w:ascii="Times New Roman" w:eastAsia="Times New Roman" w:hAnsi="Times New Roman" w:cs="Times New Roman"/>
          <w:color w:val="000000" w:themeColor="text1"/>
          <w:sz w:val="24"/>
          <w:szCs w:val="24"/>
        </w:rPr>
        <w:t xml:space="preserve">The term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research</w:t>
      </w:r>
      <w:r w:rsidR="003B08A3">
        <w:rPr>
          <w:rFonts w:ascii="Times New Roman" w:eastAsia="Times New Roman" w:hAnsi="Times New Roman" w:cs="Times New Roman"/>
          <w:color w:val="000000" w:themeColor="text1"/>
          <w:sz w:val="24"/>
          <w:szCs w:val="24"/>
        </w:rPr>
        <w:t>”</w:t>
      </w:r>
      <w:r w:rsidR="0002055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 xml:space="preserve">and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scientific method</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are occasionally used synonymously. </w:t>
      </w:r>
      <w:proofErr w:type="gramStart"/>
      <w:r w:rsidRPr="00F660AF">
        <w:rPr>
          <w:rFonts w:ascii="Times New Roman" w:eastAsia="Times New Roman" w:hAnsi="Times New Roman" w:cs="Times New Roman"/>
          <w:color w:val="000000" w:themeColor="text1"/>
          <w:sz w:val="24"/>
          <w:szCs w:val="24"/>
        </w:rPr>
        <w:t>Th</w:t>
      </w:r>
      <w:r w:rsidR="00325947">
        <w:rPr>
          <w:rFonts w:ascii="Times New Roman" w:eastAsia="Times New Roman" w:hAnsi="Times New Roman" w:cs="Times New Roman"/>
          <w:color w:val="000000" w:themeColor="text1"/>
          <w:sz w:val="24"/>
          <w:szCs w:val="24"/>
        </w:rPr>
        <w:t>e scientific method of analysis</w:t>
      </w:r>
      <w:r w:rsidRPr="00F660AF">
        <w:rPr>
          <w:rFonts w:ascii="Times New Roman" w:eastAsia="Times New Roman" w:hAnsi="Times New Roman" w:cs="Times New Roman"/>
          <w:color w:val="000000" w:themeColor="text1"/>
          <w:sz w:val="24"/>
          <w:szCs w:val="24"/>
        </w:rPr>
        <w:t xml:space="preserve"> which aims to discover and develop a structured body of knowledge</w:t>
      </w:r>
      <w:r w:rsidR="00A50FF4">
        <w:rPr>
          <w:rFonts w:ascii="Times New Roman" w:eastAsia="Times New Roman" w:hAnsi="Times New Roman" w:cs="Times New Roman"/>
          <w:color w:val="000000" w:themeColor="text1"/>
          <w:sz w:val="24"/>
          <w:szCs w:val="24"/>
        </w:rPr>
        <w:t>.</w:t>
      </w:r>
      <w:proofErr w:type="gramEnd"/>
      <w:r w:rsidR="00A50FF4">
        <w:rPr>
          <w:rFonts w:ascii="Times New Roman" w:eastAsia="Times New Roman" w:hAnsi="Times New Roman" w:cs="Times New Roman"/>
          <w:color w:val="000000" w:themeColor="text1"/>
          <w:sz w:val="24"/>
          <w:szCs w:val="24"/>
        </w:rPr>
        <w:t xml:space="preserve"> It </w:t>
      </w:r>
      <w:r w:rsidRPr="00F660AF">
        <w:rPr>
          <w:rFonts w:ascii="Times New Roman" w:eastAsia="Times New Roman" w:hAnsi="Times New Roman" w:cs="Times New Roman"/>
          <w:color w:val="000000" w:themeColor="text1"/>
          <w:sz w:val="24"/>
          <w:szCs w:val="24"/>
        </w:rPr>
        <w:t xml:space="preserve">can be conducted in a more structured and systematic way through research. </w:t>
      </w:r>
      <w:r>
        <w:rPr>
          <w:rFonts w:ascii="Times New Roman" w:eastAsia="Times New Roman" w:hAnsi="Times New Roman" w:cs="Times New Roman"/>
          <w:color w:val="000000" w:themeColor="text1"/>
          <w:sz w:val="24"/>
          <w:szCs w:val="24"/>
        </w:rPr>
        <w:t xml:space="preserve">But there is a difference between </w:t>
      </w:r>
      <w:r w:rsidRPr="00F660AF">
        <w:rPr>
          <w:rFonts w:ascii="Times New Roman" w:eastAsia="Times New Roman" w:hAnsi="Times New Roman" w:cs="Times New Roman"/>
          <w:color w:val="000000" w:themeColor="text1"/>
          <w:sz w:val="24"/>
          <w:szCs w:val="24"/>
        </w:rPr>
        <w:t xml:space="preserve">Research and </w:t>
      </w:r>
      <w:r>
        <w:rPr>
          <w:rFonts w:ascii="Times New Roman" w:eastAsia="Times New Roman" w:hAnsi="Times New Roman" w:cs="Times New Roman"/>
          <w:color w:val="000000" w:themeColor="text1"/>
          <w:sz w:val="24"/>
          <w:szCs w:val="24"/>
        </w:rPr>
        <w:t>S</w:t>
      </w:r>
      <w:r w:rsidRPr="00F660AF">
        <w:rPr>
          <w:rFonts w:ascii="Times New Roman" w:eastAsia="Times New Roman" w:hAnsi="Times New Roman" w:cs="Times New Roman"/>
          <w:color w:val="000000" w:themeColor="text1"/>
          <w:sz w:val="24"/>
          <w:szCs w:val="24"/>
        </w:rPr>
        <w:t xml:space="preserve">cientific method </w:t>
      </w:r>
      <w:r>
        <w:rPr>
          <w:rFonts w:ascii="Times New Roman" w:eastAsia="Times New Roman" w:hAnsi="Times New Roman" w:cs="Times New Roman"/>
          <w:color w:val="000000" w:themeColor="text1"/>
          <w:sz w:val="24"/>
          <w:szCs w:val="24"/>
        </w:rPr>
        <w:t>as research cannot be complete without scientific method and techniques but scientific method is not dependent to research, it has its own autonomy and it can be applicable in anywhere</w:t>
      </w:r>
      <w:r w:rsidRPr="00F660AF">
        <w:rPr>
          <w:rFonts w:ascii="Times New Roman" w:eastAsia="Times New Roman" w:hAnsi="Times New Roman" w:cs="Times New Roman"/>
          <w:color w:val="000000" w:themeColor="text1"/>
          <w:sz w:val="24"/>
          <w:szCs w:val="24"/>
        </w:rPr>
        <w:t xml:space="preserve"> (Sharma &amp; </w:t>
      </w:r>
      <w:proofErr w:type="spellStart"/>
      <w:r w:rsidRPr="00F660AF">
        <w:rPr>
          <w:rFonts w:ascii="Times New Roman" w:eastAsia="Times New Roman" w:hAnsi="Times New Roman" w:cs="Times New Roman"/>
          <w:color w:val="000000" w:themeColor="text1"/>
          <w:sz w:val="24"/>
          <w:szCs w:val="24"/>
        </w:rPr>
        <w:t>Kulshreshtha</w:t>
      </w:r>
      <w:proofErr w:type="spellEnd"/>
      <w:r w:rsidRPr="00F660AF">
        <w:rPr>
          <w:rFonts w:ascii="Times New Roman" w:eastAsia="Times New Roman" w:hAnsi="Times New Roman" w:cs="Times New Roman"/>
          <w:color w:val="000000" w:themeColor="text1"/>
          <w:sz w:val="24"/>
          <w:szCs w:val="24"/>
        </w:rPr>
        <w:t xml:space="preserve">, 2021-22). Research is an organized investigation that produces new, widely applicable knowledge by using recognized scientific methods. The purpose of the investigation is to find out more information about a subject, a phenomenon, or to address a problem. </w:t>
      </w:r>
      <w:r>
        <w:rPr>
          <w:rFonts w:ascii="Times New Roman" w:eastAsia="Times New Roman" w:hAnsi="Times New Roman" w:cs="Times New Roman"/>
          <w:color w:val="000000" w:themeColor="text1"/>
          <w:sz w:val="24"/>
          <w:szCs w:val="24"/>
        </w:rPr>
        <w:t xml:space="preserve">If we break the word </w:t>
      </w:r>
      <w:r w:rsidR="003B08A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R</w:t>
      </w:r>
      <w:r w:rsidRPr="00F660AF">
        <w:rPr>
          <w:rFonts w:ascii="Times New Roman" w:eastAsia="Times New Roman" w:hAnsi="Times New Roman" w:cs="Times New Roman"/>
          <w:color w:val="000000" w:themeColor="text1"/>
          <w:sz w:val="24"/>
          <w:szCs w:val="24"/>
        </w:rPr>
        <w:t>esearch</w:t>
      </w:r>
      <w:r w:rsidR="003B08A3">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we can find t</w:t>
      </w:r>
      <w:r w:rsidR="006575A4">
        <w:rPr>
          <w:rFonts w:ascii="Times New Roman" w:eastAsia="Times New Roman" w:hAnsi="Times New Roman" w:cs="Times New Roman"/>
          <w:color w:val="000000" w:themeColor="text1"/>
          <w:sz w:val="24"/>
          <w:szCs w:val="24"/>
        </w:rPr>
        <w:t xml:space="preserve">hat it is comprised of the </w:t>
      </w:r>
      <w:proofErr w:type="gramStart"/>
      <w:r w:rsidR="006575A4">
        <w:rPr>
          <w:rFonts w:ascii="Times New Roman" w:eastAsia="Times New Roman" w:hAnsi="Times New Roman" w:cs="Times New Roman"/>
          <w:color w:val="000000" w:themeColor="text1"/>
          <w:sz w:val="24"/>
          <w:szCs w:val="24"/>
        </w:rPr>
        <w:t xml:space="preserve">terms </w:t>
      </w:r>
      <w:r w:rsidRPr="00F660AF">
        <w:rPr>
          <w:rFonts w:ascii="Times New Roman" w:eastAsia="Times New Roman" w:hAnsi="Times New Roman" w:cs="Times New Roman"/>
          <w:color w:val="000000" w:themeColor="text1"/>
          <w:sz w:val="24"/>
          <w:szCs w:val="24"/>
        </w:rPr>
        <w:t>‘re’</w:t>
      </w:r>
      <w:proofErr w:type="gramEnd"/>
      <w:r w:rsidRPr="00F660AF">
        <w:rPr>
          <w:rFonts w:ascii="Times New Roman" w:eastAsia="Times New Roman" w:hAnsi="Times New Roman" w:cs="Times New Roman"/>
          <w:color w:val="000000" w:themeColor="text1"/>
          <w:sz w:val="24"/>
          <w:szCs w:val="24"/>
        </w:rPr>
        <w:t xml:space="preserve"> and ‘search’. Re generally signifies ‘</w:t>
      </w:r>
      <w:r>
        <w:rPr>
          <w:rFonts w:ascii="Times New Roman" w:eastAsia="Times New Roman" w:hAnsi="Times New Roman" w:cs="Times New Roman"/>
          <w:color w:val="000000" w:themeColor="text1"/>
          <w:sz w:val="24"/>
          <w:szCs w:val="24"/>
        </w:rPr>
        <w:t>A</w:t>
      </w:r>
      <w:r w:rsidRPr="00F660AF">
        <w:rPr>
          <w:rFonts w:ascii="Times New Roman" w:eastAsia="Times New Roman" w:hAnsi="Times New Roman" w:cs="Times New Roman"/>
          <w:color w:val="000000" w:themeColor="text1"/>
          <w:sz w:val="24"/>
          <w:szCs w:val="24"/>
        </w:rPr>
        <w:t>gain’ and search denotes ‘</w:t>
      </w:r>
      <w:r>
        <w:rPr>
          <w:rFonts w:ascii="Times New Roman" w:eastAsia="Times New Roman" w:hAnsi="Times New Roman" w:cs="Times New Roman"/>
          <w:color w:val="000000" w:themeColor="text1"/>
          <w:sz w:val="24"/>
          <w:szCs w:val="24"/>
        </w:rPr>
        <w:t>T</w:t>
      </w:r>
      <w:r w:rsidRPr="00F660AF">
        <w:rPr>
          <w:rFonts w:ascii="Times New Roman" w:eastAsia="Times New Roman" w:hAnsi="Times New Roman" w:cs="Times New Roman"/>
          <w:color w:val="000000" w:themeColor="text1"/>
          <w:sz w:val="24"/>
          <w:szCs w:val="24"/>
        </w:rPr>
        <w:t>o find’. Research is a thorough investigation or inquiry designed specifically to look for novel facts in any field of knowledge (</w:t>
      </w:r>
      <w:proofErr w:type="spellStart"/>
      <w:r w:rsidRPr="00F660AF">
        <w:rPr>
          <w:rFonts w:ascii="Times New Roman" w:eastAsia="Times New Roman" w:hAnsi="Times New Roman" w:cs="Times New Roman"/>
          <w:color w:val="000000" w:themeColor="text1"/>
          <w:sz w:val="24"/>
          <w:szCs w:val="24"/>
        </w:rPr>
        <w:t>Madaan</w:t>
      </w:r>
      <w:proofErr w:type="spellEnd"/>
      <w:r w:rsidRPr="00F660AF">
        <w:rPr>
          <w:rFonts w:ascii="Times New Roman" w:eastAsia="Times New Roman" w:hAnsi="Times New Roman" w:cs="Times New Roman"/>
          <w:color w:val="000000" w:themeColor="text1"/>
          <w:sz w:val="24"/>
          <w:szCs w:val="24"/>
        </w:rPr>
        <w:t xml:space="preserve">, 2021). The Advanced Learner's Dictionary claims that “A careful investigation or inquiry </w:t>
      </w:r>
      <w:proofErr w:type="gramStart"/>
      <w:r w:rsidRPr="00F660AF">
        <w:rPr>
          <w:rFonts w:ascii="Times New Roman" w:eastAsia="Times New Roman" w:hAnsi="Times New Roman" w:cs="Times New Roman"/>
          <w:color w:val="000000" w:themeColor="text1"/>
          <w:sz w:val="24"/>
          <w:szCs w:val="24"/>
        </w:rPr>
        <w:t>specially</w:t>
      </w:r>
      <w:proofErr w:type="gramEnd"/>
      <w:r w:rsidRPr="00F660AF">
        <w:rPr>
          <w:rFonts w:ascii="Times New Roman" w:eastAsia="Times New Roman" w:hAnsi="Times New Roman" w:cs="Times New Roman"/>
          <w:color w:val="000000" w:themeColor="text1"/>
          <w:sz w:val="24"/>
          <w:szCs w:val="24"/>
        </w:rPr>
        <w:t xml:space="preserve"> through search for new facts in any branch of knowledge” (Pal, 2019-20). According to </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Slesinger</w:t>
      </w:r>
      <w:proofErr w:type="spellEnd"/>
      <w:r>
        <w:rPr>
          <w:rFonts w:ascii="Times New Roman" w:eastAsia="Times New Roman" w:hAnsi="Times New Roman" w:cs="Times New Roman"/>
          <w:color w:val="000000" w:themeColor="text1"/>
          <w:sz w:val="24"/>
          <w:szCs w:val="24"/>
        </w:rPr>
        <w:t xml:space="preserve"> and </w:t>
      </w:r>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Stevension</w:t>
      </w:r>
      <w:proofErr w:type="spellEnd"/>
      <w:r w:rsidRPr="00F660AF">
        <w:rPr>
          <w:rFonts w:ascii="Times New Roman" w:eastAsia="Times New Roman" w:hAnsi="Times New Roman" w:cs="Times New Roman"/>
          <w:color w:val="000000" w:themeColor="text1"/>
          <w:sz w:val="24"/>
          <w:szCs w:val="24"/>
        </w:rPr>
        <w:t xml:space="preserve"> “Encyclopedia and Social Science” – “the manipulation of things, concept or symbols for the purpose of generalizing to extend, correct or verify knowledge whether that knowledge aids in construction of theory or in the practice of an arts” (Pal, 2019-20). Clifford Woody (Kothari, 1988) asserts the research includes</w:t>
      </w:r>
      <w:r w:rsidRPr="00F660AF">
        <w:rPr>
          <w:rFonts w:ascii="Times New Roman" w:eastAsia="Times New Roman" w:hAnsi="Times New Roman" w:cs="Times New Roman"/>
          <w:color w:val="000000" w:themeColor="text1"/>
          <w:sz w:val="24"/>
          <w:szCs w:val="24"/>
          <w:highlight w:val="white"/>
        </w:rPr>
        <w:t>, “Defining and redefining problems, formulating hypothesis or suggested solutions; collecting, organizing and evaluating data; making deductions and reaching conclusions; and at last carefully testing the conclusions to determine whether they fit the formulating hypothesis” (</w:t>
      </w:r>
      <w:proofErr w:type="spellStart"/>
      <w:r w:rsidRPr="00F660AF">
        <w:rPr>
          <w:rFonts w:ascii="Times New Roman" w:eastAsia="Times New Roman" w:hAnsi="Times New Roman" w:cs="Times New Roman"/>
          <w:color w:val="000000" w:themeColor="text1"/>
          <w:sz w:val="24"/>
          <w:szCs w:val="24"/>
          <w:highlight w:val="white"/>
        </w:rPr>
        <w:t>Thengumpallil</w:t>
      </w:r>
      <w:proofErr w:type="spellEnd"/>
      <w:r w:rsidRPr="00F660AF">
        <w:rPr>
          <w:rFonts w:ascii="Times New Roman" w:eastAsia="Times New Roman" w:hAnsi="Times New Roman" w:cs="Times New Roman"/>
          <w:color w:val="000000" w:themeColor="text1"/>
          <w:sz w:val="24"/>
          <w:szCs w:val="24"/>
          <w:highlight w:val="white"/>
        </w:rPr>
        <w:t>, 2015</w:t>
      </w:r>
      <w:r w:rsidRPr="00F660A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bCs/>
          <w:color w:val="000000" w:themeColor="text1"/>
          <w:sz w:val="24"/>
          <w:szCs w:val="24"/>
        </w:rPr>
        <w:t xml:space="preserve">Research was defined by M. Stephenson and D. </w:t>
      </w:r>
      <w:proofErr w:type="spellStart"/>
      <w:r w:rsidRPr="00F660AF">
        <w:rPr>
          <w:rFonts w:ascii="Times New Roman" w:eastAsia="Times New Roman" w:hAnsi="Times New Roman" w:cs="Times New Roman"/>
          <w:bCs/>
          <w:color w:val="000000" w:themeColor="text1"/>
          <w:sz w:val="24"/>
          <w:szCs w:val="24"/>
        </w:rPr>
        <w:t>Slesinger</w:t>
      </w:r>
      <w:proofErr w:type="spellEnd"/>
      <w:r w:rsidRPr="00F660AF">
        <w:rPr>
          <w:rFonts w:ascii="Times New Roman" w:eastAsia="Times New Roman" w:hAnsi="Times New Roman" w:cs="Times New Roman"/>
          <w:bCs/>
          <w:color w:val="000000" w:themeColor="text1"/>
          <w:sz w:val="24"/>
          <w:szCs w:val="24"/>
        </w:rPr>
        <w:t xml:space="preserve"> in the </w:t>
      </w:r>
      <w:r w:rsidRPr="00F660AF">
        <w:rPr>
          <w:rFonts w:ascii="Times New Roman" w:eastAsia="Times New Roman" w:hAnsi="Times New Roman" w:cs="Times New Roman"/>
          <w:color w:val="000000" w:themeColor="text1"/>
          <w:sz w:val="24"/>
          <w:szCs w:val="24"/>
        </w:rPr>
        <w:t>“Encyclopedia of Social Sciences” referred to as “The manipulation of things, concepts or symbols for the purpose of generalizing to extend, correct or verify knowledge, whether that knowledge aids in construction of theory or in the practice of an art” (Pal, 2019-20). Research is the methodical, objective examination and documentation of controlled observations having the aim of elucidating generalizations, principles or hypotheses that may be applied to foresee and possibly manage events</w:t>
      </w:r>
      <w:r w:rsidRPr="00F660AF">
        <w:rPr>
          <w:rFonts w:ascii="Times New Roman" w:eastAsia="Times New Roman" w:hAnsi="Times New Roman" w:cs="Times New Roman"/>
          <w:color w:val="000000" w:themeColor="text1"/>
          <w:sz w:val="24"/>
          <w:szCs w:val="24"/>
          <w:highlight w:val="white"/>
        </w:rPr>
        <w:t xml:space="preserve"> (</w:t>
      </w:r>
      <w:proofErr w:type="spellStart"/>
      <w:r w:rsidRPr="00F660AF">
        <w:rPr>
          <w:rFonts w:ascii="Times New Roman" w:eastAsia="Times New Roman" w:hAnsi="Times New Roman" w:cs="Times New Roman"/>
          <w:color w:val="000000" w:themeColor="text1"/>
          <w:sz w:val="24"/>
          <w:szCs w:val="24"/>
          <w:highlight w:val="white"/>
        </w:rPr>
        <w:t>Refat</w:t>
      </w:r>
      <w:proofErr w:type="spellEnd"/>
      <w:r w:rsidRPr="00F660AF">
        <w:rPr>
          <w:rFonts w:ascii="Times New Roman" w:eastAsia="Times New Roman" w:hAnsi="Times New Roman" w:cs="Times New Roman"/>
          <w:color w:val="000000" w:themeColor="text1"/>
          <w:sz w:val="24"/>
          <w:szCs w:val="24"/>
          <w:highlight w:val="white"/>
        </w:rPr>
        <w:t>, 2013).</w:t>
      </w:r>
    </w:p>
    <w:p w14:paraId="6278615E" w14:textId="1F1BB623"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The research that is a</w:t>
      </w:r>
      <w:r w:rsidRPr="00F660AF">
        <w:rPr>
          <w:rFonts w:ascii="Times New Roman" w:eastAsia="Times New Roman" w:hAnsi="Times New Roman" w:cs="Times New Roman"/>
          <w:color w:val="000000" w:themeColor="text1"/>
          <w:sz w:val="24"/>
          <w:szCs w:val="24"/>
        </w:rPr>
        <w:t xml:space="preserve">n organized effort </w:t>
      </w:r>
      <w:r>
        <w:rPr>
          <w:rFonts w:ascii="Times New Roman" w:eastAsia="Times New Roman" w:hAnsi="Times New Roman" w:cs="Times New Roman"/>
          <w:color w:val="000000" w:themeColor="text1"/>
          <w:sz w:val="24"/>
          <w:szCs w:val="24"/>
        </w:rPr>
        <w:t>for the</w:t>
      </w:r>
      <w:r w:rsidRPr="00F660AF">
        <w:rPr>
          <w:rFonts w:ascii="Times New Roman" w:eastAsia="Times New Roman" w:hAnsi="Times New Roman" w:cs="Times New Roman"/>
          <w:color w:val="000000" w:themeColor="text1"/>
          <w:sz w:val="24"/>
          <w:szCs w:val="24"/>
        </w:rPr>
        <w:t xml:space="preserve"> better understand</w:t>
      </w:r>
      <w:r>
        <w:rPr>
          <w:rFonts w:ascii="Times New Roman" w:eastAsia="Times New Roman" w:hAnsi="Times New Roman" w:cs="Times New Roman"/>
          <w:color w:val="000000" w:themeColor="text1"/>
          <w:sz w:val="24"/>
          <w:szCs w:val="24"/>
        </w:rPr>
        <w:t>ing of</w:t>
      </w:r>
      <w:r w:rsidRPr="00F660AF">
        <w:rPr>
          <w:rFonts w:ascii="Times New Roman" w:eastAsia="Times New Roman" w:hAnsi="Times New Roman" w:cs="Times New Roman"/>
          <w:color w:val="000000" w:themeColor="text1"/>
          <w:sz w:val="24"/>
          <w:szCs w:val="24"/>
        </w:rPr>
        <w:t xml:space="preserve"> the educational process, usually with the goal of increasing its effectiveness, is referred to as educational research.</w:t>
      </w:r>
      <w:r>
        <w:rPr>
          <w:rFonts w:ascii="Times New Roman" w:eastAsia="Times New Roman" w:hAnsi="Times New Roman" w:cs="Times New Roman"/>
          <w:color w:val="000000" w:themeColor="text1"/>
          <w:sz w:val="24"/>
          <w:szCs w:val="24"/>
        </w:rPr>
        <w:t xml:space="preserve"> Educational research is referred as the study of educational issues based on the Scientific Method. </w:t>
      </w:r>
      <w:r w:rsidRPr="00F660AF">
        <w:rPr>
          <w:rFonts w:ascii="Times New Roman" w:eastAsia="Times New Roman" w:hAnsi="Times New Roman" w:cs="Times New Roman"/>
          <w:color w:val="000000" w:themeColor="text1"/>
          <w:sz w:val="24"/>
          <w:szCs w:val="24"/>
        </w:rPr>
        <w:t xml:space="preserve">The primary goals of educational research are to comprehend, clarify, anticipate and manage human </w:t>
      </w:r>
      <w:proofErr w:type="spellStart"/>
      <w:r w:rsidRPr="00F660AF">
        <w:rPr>
          <w:rFonts w:ascii="Times New Roman" w:eastAsia="Times New Roman" w:hAnsi="Times New Roman" w:cs="Times New Roman"/>
          <w:color w:val="000000" w:themeColor="text1"/>
          <w:sz w:val="24"/>
          <w:szCs w:val="24"/>
        </w:rPr>
        <w:t>behavio</w:t>
      </w:r>
      <w:r w:rsidR="00A50FF4">
        <w:rPr>
          <w:rFonts w:ascii="Times New Roman" w:eastAsia="Times New Roman" w:hAnsi="Times New Roman" w:cs="Times New Roman"/>
          <w:color w:val="000000" w:themeColor="text1"/>
          <w:sz w:val="24"/>
          <w:szCs w:val="24"/>
        </w:rPr>
        <w:t>u</w:t>
      </w:r>
      <w:r w:rsidRPr="00F660AF">
        <w:rPr>
          <w:rFonts w:ascii="Times New Roman" w:eastAsia="Times New Roman" w:hAnsi="Times New Roman" w:cs="Times New Roman"/>
          <w:color w:val="000000" w:themeColor="text1"/>
          <w:sz w:val="24"/>
          <w:szCs w:val="24"/>
        </w:rPr>
        <w:t>r</w:t>
      </w:r>
      <w:proofErr w:type="spellEnd"/>
      <w:r w:rsidRPr="00F660AF">
        <w:rPr>
          <w:rFonts w:ascii="Times New Roman" w:eastAsia="Times New Roman" w:hAnsi="Times New Roman" w:cs="Times New Roman"/>
          <w:color w:val="000000" w:themeColor="text1"/>
          <w:sz w:val="24"/>
          <w:szCs w:val="24"/>
        </w:rPr>
        <w:t xml:space="preserve"> in both societal and individual contexts so that outcomes can be enhanced (Sharma &amp; </w:t>
      </w:r>
      <w:proofErr w:type="spellStart"/>
      <w:r w:rsidRPr="00F660AF">
        <w:rPr>
          <w:rFonts w:ascii="Times New Roman" w:eastAsia="Times New Roman" w:hAnsi="Times New Roman" w:cs="Times New Roman"/>
          <w:color w:val="000000" w:themeColor="text1"/>
          <w:sz w:val="24"/>
          <w:szCs w:val="24"/>
        </w:rPr>
        <w:t>Kulshreshtha</w:t>
      </w:r>
      <w:proofErr w:type="spellEnd"/>
      <w:r w:rsidRPr="00F660AF">
        <w:rPr>
          <w:rFonts w:ascii="Times New Roman" w:eastAsia="Times New Roman" w:hAnsi="Times New Roman" w:cs="Times New Roman"/>
          <w:color w:val="000000" w:themeColor="text1"/>
          <w:sz w:val="24"/>
          <w:szCs w:val="24"/>
        </w:rPr>
        <w:t>, 2021-22).</w:t>
      </w:r>
      <w:bookmarkStart w:id="0" w:name="_1fob9te" w:colFirst="0" w:colLast="0"/>
      <w:bookmarkEnd w:id="0"/>
      <w:r w:rsidRPr="00F660AF">
        <w:rPr>
          <w:rFonts w:ascii="Times New Roman" w:eastAsia="Times New Roman" w:hAnsi="Times New Roman" w:cs="Times New Roman"/>
          <w:color w:val="000000" w:themeColor="text1"/>
          <w:sz w:val="24"/>
          <w:szCs w:val="24"/>
        </w:rPr>
        <w:t xml:space="preserve"> The study of moral values, norms, and guidelines for </w:t>
      </w:r>
      <w:proofErr w:type="spellStart"/>
      <w:r w:rsidRPr="00F660AF">
        <w:rPr>
          <w:rFonts w:ascii="Times New Roman" w:eastAsia="Times New Roman" w:hAnsi="Times New Roman" w:cs="Times New Roman"/>
          <w:color w:val="000000" w:themeColor="text1"/>
          <w:sz w:val="24"/>
          <w:szCs w:val="24"/>
        </w:rPr>
        <w:t>behaviour</w:t>
      </w:r>
      <w:proofErr w:type="spellEnd"/>
      <w:r w:rsidRPr="00F660AF">
        <w:rPr>
          <w:rFonts w:ascii="Times New Roman" w:eastAsia="Times New Roman" w:hAnsi="Times New Roman" w:cs="Times New Roman"/>
          <w:color w:val="000000" w:themeColor="text1"/>
          <w:sz w:val="24"/>
          <w:szCs w:val="24"/>
        </w:rPr>
        <w:t xml:space="preserve"> in order to determine what is and is not appropriate </w:t>
      </w:r>
      <w:proofErr w:type="spellStart"/>
      <w:r w:rsidRPr="00F660AF">
        <w:rPr>
          <w:rFonts w:ascii="Times New Roman" w:eastAsia="Times New Roman" w:hAnsi="Times New Roman" w:cs="Times New Roman"/>
          <w:color w:val="000000" w:themeColor="text1"/>
          <w:sz w:val="24"/>
          <w:szCs w:val="24"/>
        </w:rPr>
        <w:t>behaviour</w:t>
      </w:r>
      <w:proofErr w:type="spellEnd"/>
      <w:r w:rsidRPr="00F660AF">
        <w:rPr>
          <w:rFonts w:ascii="Times New Roman" w:eastAsia="Times New Roman" w:hAnsi="Times New Roman" w:cs="Times New Roman"/>
          <w:color w:val="000000" w:themeColor="text1"/>
          <w:sz w:val="24"/>
          <w:szCs w:val="24"/>
        </w:rPr>
        <w:t xml:space="preserve"> for people is known as ethics </w:t>
      </w:r>
      <w:r w:rsidRPr="00F660AF">
        <w:rPr>
          <w:rFonts w:ascii="Times New Roman" w:eastAsia="Times New Roman" w:hAnsi="Times New Roman" w:cs="Times New Roman"/>
          <w:color w:val="000000" w:themeColor="text1"/>
          <w:sz w:val="24"/>
          <w:szCs w:val="24"/>
          <w:highlight w:val="white"/>
        </w:rPr>
        <w:t>(</w:t>
      </w:r>
      <w:proofErr w:type="spellStart"/>
      <w:r w:rsidRPr="00F660AF">
        <w:rPr>
          <w:rFonts w:ascii="Times New Roman" w:eastAsia="Times New Roman" w:hAnsi="Times New Roman" w:cs="Times New Roman"/>
          <w:color w:val="000000" w:themeColor="text1"/>
          <w:sz w:val="24"/>
          <w:szCs w:val="24"/>
          <w:highlight w:val="white"/>
        </w:rPr>
        <w:t>Gadhiya</w:t>
      </w:r>
      <w:proofErr w:type="spellEnd"/>
      <w:r w:rsidRPr="00F660AF">
        <w:rPr>
          <w:rFonts w:ascii="Times New Roman" w:eastAsia="Times New Roman" w:hAnsi="Times New Roman" w:cs="Times New Roman"/>
          <w:color w:val="000000" w:themeColor="text1"/>
          <w:sz w:val="24"/>
          <w:szCs w:val="24"/>
          <w:highlight w:val="white"/>
        </w:rPr>
        <w:t>, 2018)</w:t>
      </w:r>
      <w:r w:rsidR="004E6C4B">
        <w:rPr>
          <w:rFonts w:ascii="Times New Roman" w:eastAsia="Times New Roman" w:hAnsi="Times New Roman" w:cs="Times New Roman"/>
          <w:color w:val="000000" w:themeColor="text1"/>
          <w:sz w:val="24"/>
          <w:szCs w:val="24"/>
          <w:highlight w:val="white"/>
        </w:rPr>
        <w:t>.</w:t>
      </w:r>
      <w:r w:rsidRPr="00F660AF">
        <w:rPr>
          <w:rFonts w:ascii="Times New Roman" w:eastAsia="Times New Roman" w:hAnsi="Times New Roman" w:cs="Times New Roman"/>
          <w:color w:val="000000" w:themeColor="text1"/>
          <w:sz w:val="24"/>
          <w:szCs w:val="24"/>
          <w:highlight w:val="white"/>
        </w:rPr>
        <w:t xml:space="preserve"> </w:t>
      </w:r>
      <w:r w:rsidRPr="00F660AF">
        <w:rPr>
          <w:rFonts w:ascii="Times New Roman" w:eastAsia="Times New Roman" w:hAnsi="Times New Roman" w:cs="Times New Roman"/>
          <w:color w:val="000000" w:themeColor="text1"/>
          <w:sz w:val="24"/>
          <w:szCs w:val="24"/>
        </w:rPr>
        <w:t xml:space="preserve">The notion of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ethics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t>
      </w:r>
      <w:r w:rsidR="003B08A3" w:rsidRPr="00F660AF">
        <w:rPr>
          <w:rFonts w:ascii="Times New Roman" w:eastAsia="Times New Roman" w:hAnsi="Times New Roman" w:cs="Times New Roman"/>
          <w:color w:val="000000" w:themeColor="text1"/>
          <w:sz w:val="24"/>
          <w:szCs w:val="24"/>
        </w:rPr>
        <w:t>is</w:t>
      </w:r>
      <w:r w:rsidRPr="00F660AF">
        <w:rPr>
          <w:rFonts w:ascii="Times New Roman" w:eastAsia="Times New Roman" w:hAnsi="Times New Roman" w:cs="Times New Roman"/>
          <w:color w:val="000000" w:themeColor="text1"/>
          <w:sz w:val="24"/>
          <w:szCs w:val="24"/>
        </w:rPr>
        <w:t xml:space="preserve"> derived from the Greek</w:t>
      </w:r>
      <w:r>
        <w:rPr>
          <w:rFonts w:ascii="Times New Roman" w:eastAsia="Times New Roman" w:hAnsi="Times New Roman" w:cs="Times New Roman"/>
          <w:color w:val="000000" w:themeColor="text1"/>
          <w:sz w:val="24"/>
          <w:szCs w:val="24"/>
        </w:rPr>
        <w:t xml:space="preserve"> word</w:t>
      </w:r>
      <w:r w:rsidRPr="00F660AF">
        <w:rPr>
          <w:rFonts w:ascii="Times New Roman" w:eastAsia="Times New Roman" w:hAnsi="Times New Roman" w:cs="Times New Roman"/>
          <w:color w:val="000000" w:themeColor="text1"/>
          <w:sz w:val="24"/>
          <w:szCs w:val="24"/>
        </w:rPr>
        <w:t xml:space="preserve"> </w:t>
      </w:r>
      <w:r w:rsidR="004E6C4B">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ethos</w:t>
      </w:r>
      <w:r w:rsidR="004E6C4B">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character</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and the Latin word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mores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mores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(customs). Human conduct is the</w:t>
      </w:r>
      <w:r>
        <w:rPr>
          <w:rFonts w:ascii="Times New Roman" w:eastAsia="Times New Roman" w:hAnsi="Times New Roman" w:cs="Times New Roman"/>
          <w:color w:val="000000" w:themeColor="text1"/>
          <w:sz w:val="24"/>
          <w:szCs w:val="24"/>
        </w:rPr>
        <w:t xml:space="preserve"> main</w:t>
      </w:r>
      <w:r w:rsidRPr="00F660AF">
        <w:rPr>
          <w:rFonts w:ascii="Times New Roman" w:eastAsia="Times New Roman" w:hAnsi="Times New Roman" w:cs="Times New Roman"/>
          <w:color w:val="000000" w:themeColor="text1"/>
          <w:sz w:val="24"/>
          <w:szCs w:val="24"/>
        </w:rPr>
        <w:t xml:space="preserve"> focus of the philosophical field of ethics. Its origins are in the Greek term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ethos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which means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way of life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highlight w:val="white"/>
        </w:rPr>
        <w:t xml:space="preserve"> (</w:t>
      </w:r>
      <w:proofErr w:type="spellStart"/>
      <w:r w:rsidRPr="00F660AF">
        <w:rPr>
          <w:rFonts w:ascii="Times New Roman" w:eastAsia="Times New Roman" w:hAnsi="Times New Roman" w:cs="Times New Roman"/>
          <w:color w:val="000000" w:themeColor="text1"/>
          <w:sz w:val="24"/>
          <w:szCs w:val="24"/>
          <w:highlight w:val="white"/>
        </w:rPr>
        <w:t>Chaudhary</w:t>
      </w:r>
      <w:proofErr w:type="spellEnd"/>
      <w:r w:rsidRPr="00F660AF">
        <w:rPr>
          <w:rFonts w:ascii="Times New Roman" w:eastAsia="Times New Roman" w:hAnsi="Times New Roman" w:cs="Times New Roman"/>
          <w:color w:val="000000" w:themeColor="text1"/>
          <w:sz w:val="24"/>
          <w:szCs w:val="24"/>
          <w:highlight w:val="white"/>
        </w:rPr>
        <w:t>, 2017</w:t>
      </w:r>
      <w:r w:rsidRPr="00F660AF">
        <w:rPr>
          <w:rFonts w:ascii="Times New Roman" w:eastAsia="Times New Roman" w:hAnsi="Times New Roman" w:cs="Times New Roman"/>
          <w:color w:val="000000" w:themeColor="text1"/>
          <w:sz w:val="24"/>
          <w:szCs w:val="24"/>
        </w:rPr>
        <w:t>). A set of beliefs, conventions, and institutional guidelines</w:t>
      </w:r>
      <w:r w:rsidR="00B2652F">
        <w:rPr>
          <w:rFonts w:ascii="Times New Roman" w:eastAsia="Times New Roman" w:hAnsi="Times New Roman" w:cs="Times New Roman"/>
          <w:color w:val="000000" w:themeColor="text1"/>
          <w:sz w:val="24"/>
          <w:szCs w:val="24"/>
        </w:rPr>
        <w:t xml:space="preserve"> are </w:t>
      </w:r>
      <w:r w:rsidRPr="00F660AF">
        <w:rPr>
          <w:rFonts w:ascii="Times New Roman" w:eastAsia="Times New Roman" w:hAnsi="Times New Roman" w:cs="Times New Roman"/>
          <w:color w:val="000000" w:themeColor="text1"/>
          <w:sz w:val="24"/>
          <w:szCs w:val="24"/>
        </w:rPr>
        <w:t xml:space="preserve">known as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research ethics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serve to define and regulate scientific activity (</w:t>
      </w:r>
      <w:proofErr w:type="spellStart"/>
      <w:r w:rsidRPr="00F660AF">
        <w:rPr>
          <w:rFonts w:ascii="Times New Roman" w:eastAsia="Times New Roman" w:hAnsi="Times New Roman" w:cs="Times New Roman"/>
          <w:color w:val="000000" w:themeColor="text1"/>
          <w:sz w:val="24"/>
          <w:szCs w:val="24"/>
        </w:rPr>
        <w:t>Sawant</w:t>
      </w:r>
      <w:proofErr w:type="spellEnd"/>
      <w:r w:rsidRPr="00F660AF">
        <w:rPr>
          <w:rFonts w:ascii="Times New Roman" w:eastAsia="Times New Roman" w:hAnsi="Times New Roman" w:cs="Times New Roman"/>
          <w:color w:val="000000" w:themeColor="text1"/>
          <w:sz w:val="24"/>
          <w:szCs w:val="24"/>
        </w:rPr>
        <w:t>, 2012). Webster's definition</w:t>
      </w:r>
      <w:r w:rsidRPr="00F660AF">
        <w:rPr>
          <w:rFonts w:ascii="Times New Roman" w:eastAsia="Times New Roman" w:hAnsi="Times New Roman" w:cs="Times New Roman"/>
          <w:color w:val="000000" w:themeColor="text1"/>
          <w:sz w:val="24"/>
          <w:szCs w:val="24"/>
          <w:highlight w:val="white"/>
        </w:rPr>
        <w:t>, “Ethics is the discipline dealing with what is good and bad and with moral duty and obligations” (Lakshmi, 2016).</w:t>
      </w:r>
      <w:bookmarkStart w:id="1" w:name="_3znysh7" w:colFirst="0" w:colLast="0"/>
      <w:bookmarkEnd w:id="1"/>
      <w:r w:rsidRPr="00F660AF">
        <w:rPr>
          <w:rFonts w:ascii="Times New Roman" w:eastAsia="Times New Roman" w:hAnsi="Times New Roman" w:cs="Times New Roman"/>
          <w:color w:val="000000" w:themeColor="text1"/>
          <w:sz w:val="24"/>
          <w:szCs w:val="24"/>
        </w:rPr>
        <w:t xml:space="preserve"> Philip Wheel Wright claims</w:t>
      </w:r>
      <w:r w:rsidRPr="00F660AF">
        <w:rPr>
          <w:rFonts w:ascii="Times New Roman" w:eastAsia="Times New Roman" w:hAnsi="Times New Roman" w:cs="Times New Roman"/>
          <w:color w:val="000000" w:themeColor="text1"/>
          <w:sz w:val="24"/>
          <w:szCs w:val="24"/>
          <w:highlight w:val="white"/>
        </w:rPr>
        <w:t>, “Ethics is a branch of philosophy which is the systematic study of selective choice of the standards of right and wrong and by which it may be ultimately directed” (Lakshmi, 2016).</w:t>
      </w:r>
    </w:p>
    <w:p w14:paraId="172DC3A2" w14:textId="6CC13232" w:rsidR="0051114D" w:rsidRPr="00EF38CE" w:rsidRDefault="0051114D" w:rsidP="00325947">
      <w:pPr>
        <w:spacing w:line="360" w:lineRule="auto"/>
        <w:ind w:firstLine="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Through the process of research, we </w:t>
      </w:r>
      <w:r w:rsidR="00A50FF4">
        <w:rPr>
          <w:rFonts w:ascii="Times New Roman" w:eastAsia="Times New Roman" w:hAnsi="Times New Roman" w:cs="Times New Roman"/>
          <w:color w:val="000000" w:themeColor="text1"/>
          <w:sz w:val="24"/>
          <w:szCs w:val="24"/>
        </w:rPr>
        <w:t>are</w:t>
      </w:r>
      <w:r w:rsidRPr="00F660AF">
        <w:rPr>
          <w:rFonts w:ascii="Times New Roman" w:eastAsia="Times New Roman" w:hAnsi="Times New Roman" w:cs="Times New Roman"/>
          <w:color w:val="000000" w:themeColor="text1"/>
          <w:sz w:val="24"/>
          <w:szCs w:val="24"/>
        </w:rPr>
        <w:t xml:space="preserve"> able to find a new solution to an existing problem in a methodical and scientific manner. When we intentionally or ignorantly act something unfair or improper towards someone or something, it is considered </w:t>
      </w:r>
      <w:r>
        <w:rPr>
          <w:rFonts w:ascii="Times New Roman" w:eastAsia="Times New Roman" w:hAnsi="Times New Roman" w:cs="Times New Roman"/>
          <w:color w:val="000000" w:themeColor="text1"/>
          <w:sz w:val="24"/>
          <w:szCs w:val="24"/>
        </w:rPr>
        <w:t>as</w:t>
      </w:r>
      <w:r w:rsidR="00A50FF4">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 xml:space="preserve">misconduct. Stealing information without providing acknowledgment to its legitimate owner in an effort to prove </w:t>
      </w:r>
      <w:r>
        <w:rPr>
          <w:rFonts w:ascii="Times New Roman" w:eastAsia="Times New Roman" w:hAnsi="Times New Roman" w:cs="Times New Roman"/>
          <w:color w:val="000000" w:themeColor="text1"/>
          <w:sz w:val="24"/>
          <w:szCs w:val="24"/>
        </w:rPr>
        <w:t>one’s</w:t>
      </w:r>
      <w:r w:rsidRPr="00F660AF">
        <w:rPr>
          <w:rFonts w:ascii="Times New Roman" w:eastAsia="Times New Roman" w:hAnsi="Times New Roman" w:cs="Times New Roman"/>
          <w:color w:val="000000" w:themeColor="text1"/>
          <w:sz w:val="24"/>
          <w:szCs w:val="24"/>
        </w:rPr>
        <w:t xml:space="preserve"> own superiority is research misconduct. Expert and seasoned researchers who may try to alter their findings to meet their planned findings may do so more frequently. This can be observed in organizationally financed study where the researcher finds it challenging to disclose </w:t>
      </w:r>
      <w:proofErr w:type="gramStart"/>
      <w:r w:rsidRPr="00F660AF">
        <w:rPr>
          <w:rFonts w:ascii="Times New Roman" w:eastAsia="Times New Roman" w:hAnsi="Times New Roman" w:cs="Times New Roman"/>
          <w:color w:val="000000" w:themeColor="text1"/>
          <w:sz w:val="24"/>
          <w:szCs w:val="24"/>
        </w:rPr>
        <w:t>findings</w:t>
      </w:r>
      <w:r w:rsidR="00A50FF4">
        <w:rPr>
          <w:rFonts w:ascii="Times New Roman" w:eastAsia="Times New Roman" w:hAnsi="Times New Roman" w:cs="Times New Roman"/>
          <w:color w:val="000000" w:themeColor="text1"/>
          <w:sz w:val="24"/>
          <w:szCs w:val="24"/>
        </w:rPr>
        <w:t>,</w:t>
      </w:r>
      <w:r w:rsidR="00ED7357">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that</w:t>
      </w:r>
      <w:proofErr w:type="gramEnd"/>
      <w:r w:rsidRPr="00F660AF">
        <w:rPr>
          <w:rFonts w:ascii="Times New Roman" w:eastAsia="Times New Roman" w:hAnsi="Times New Roman" w:cs="Times New Roman"/>
          <w:color w:val="000000" w:themeColor="text1"/>
          <w:sz w:val="24"/>
          <w:szCs w:val="24"/>
        </w:rPr>
        <w:t xml:space="preserve"> are at disagreement with the funder. As a result, some journals demand a declaration of conflict of interest as part of the procedure for submitting research for publication.  Younger researchers may be more likely to engage in ignorant misconduct during studies since they are le</w:t>
      </w:r>
      <w:r w:rsidR="00325947">
        <w:rPr>
          <w:rFonts w:ascii="Times New Roman" w:eastAsia="Times New Roman" w:hAnsi="Times New Roman" w:cs="Times New Roman"/>
          <w:color w:val="000000" w:themeColor="text1"/>
          <w:sz w:val="24"/>
          <w:szCs w:val="24"/>
        </w:rPr>
        <w:t>ss conscious of it (</w:t>
      </w:r>
      <w:r w:rsidRPr="00F660AF">
        <w:rPr>
          <w:rFonts w:ascii="Times New Roman" w:eastAsia="Times New Roman" w:hAnsi="Times New Roman" w:cs="Times New Roman"/>
          <w:color w:val="000000" w:themeColor="text1"/>
          <w:sz w:val="24"/>
          <w:szCs w:val="24"/>
        </w:rPr>
        <w:t xml:space="preserve">Muhammad et al., 2022). </w:t>
      </w:r>
      <w:r w:rsidRPr="00F660AF">
        <w:rPr>
          <w:rFonts w:ascii="Times New Roman" w:hAnsi="Times New Roman" w:cs="Times New Roman"/>
          <w:color w:val="000000" w:themeColor="text1"/>
          <w:sz w:val="24"/>
          <w:szCs w:val="24"/>
          <w:shd w:val="clear" w:color="auto" w:fill="FFFFFF"/>
        </w:rPr>
        <w:t>When it comes to planning, carrying out, or reporting research, research misconduct was defined in the USA in 1992 as fabrication (to make up data or findings), falsification (altering data or findings), or plagiarism (using someone else's ideas or words without providing</w:t>
      </w:r>
      <w:r w:rsidR="00325947">
        <w:rPr>
          <w:rFonts w:ascii="Times New Roman" w:hAnsi="Times New Roman" w:cs="Times New Roman"/>
          <w:color w:val="000000" w:themeColor="text1"/>
          <w:sz w:val="24"/>
          <w:szCs w:val="24"/>
          <w:shd w:val="clear" w:color="auto" w:fill="FFFFFF"/>
        </w:rPr>
        <w:t xml:space="preserve"> due credit) (</w:t>
      </w:r>
      <w:r w:rsidRPr="00F660AF">
        <w:rPr>
          <w:rFonts w:ascii="Times New Roman" w:hAnsi="Times New Roman" w:cs="Times New Roman"/>
          <w:color w:val="000000" w:themeColor="text1"/>
          <w:sz w:val="24"/>
          <w:szCs w:val="24"/>
          <w:shd w:val="clear" w:color="auto" w:fill="FFFFFF"/>
        </w:rPr>
        <w:t xml:space="preserve">Dal-Re et al., 2020). </w:t>
      </w:r>
      <w:r w:rsidRPr="00F660AF">
        <w:rPr>
          <w:rFonts w:ascii="Times New Roman" w:eastAsia="Times New Roman" w:hAnsi="Times New Roman" w:cs="Times New Roman"/>
          <w:color w:val="000000" w:themeColor="text1"/>
          <w:sz w:val="24"/>
          <w:szCs w:val="24"/>
        </w:rPr>
        <w:t xml:space="preserve">The countless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minor offences</w:t>
      </w:r>
      <w:r w:rsidR="003B08A3">
        <w:rPr>
          <w:rFonts w:ascii="Times New Roman" w:eastAsia="Times New Roman" w:hAnsi="Times New Roman" w:cs="Times New Roman"/>
          <w:color w:val="000000" w:themeColor="text1"/>
          <w:sz w:val="24"/>
          <w:szCs w:val="24"/>
        </w:rPr>
        <w:t>”</w:t>
      </w:r>
      <w:r w:rsidR="00940111">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the numerous instances of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sloppy science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and the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questionable research practices</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lastRenderedPageBreak/>
        <w:t xml:space="preserve">(QRPs) are far more prevalent. Recent surveys indicate that common QRPs include neglecting to report all dependent indicators that are important for a finding, not adequately supervising junior co-workers, using selective citation to support one's own conclusions, and omitting to publish a study that is </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negative</w:t>
      </w:r>
      <w:r w:rsidR="003B08A3">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(as cited in Haven &amp; van </w:t>
      </w:r>
      <w:proofErr w:type="spellStart"/>
      <w:r w:rsidRPr="00F660AF">
        <w:rPr>
          <w:rFonts w:ascii="Times New Roman" w:eastAsia="Times New Roman" w:hAnsi="Times New Roman" w:cs="Times New Roman"/>
          <w:color w:val="000000" w:themeColor="text1"/>
          <w:sz w:val="24"/>
          <w:szCs w:val="24"/>
        </w:rPr>
        <w:t>Woudenberg</w:t>
      </w:r>
      <w:proofErr w:type="spellEnd"/>
      <w:r w:rsidRPr="00F660AF">
        <w:rPr>
          <w:rFonts w:ascii="Times New Roman" w:eastAsia="Times New Roman" w:hAnsi="Times New Roman" w:cs="Times New Roman"/>
          <w:color w:val="000000" w:themeColor="text1"/>
          <w:sz w:val="24"/>
          <w:szCs w:val="24"/>
        </w:rPr>
        <w:t>, 2021). Falsification, fabrication, or plagiarism in the planning, carrying out, or reviewing of a study, likewise as in the reporting of study findings, are all considered forms of research misconduct. The phrase "research misconduct" refers to falsification, plagiarism, or fabrication in the planning, carrying out, or reviewing of research and study findings (</w:t>
      </w:r>
      <w:proofErr w:type="spellStart"/>
      <w:r w:rsidRPr="00F660AF">
        <w:rPr>
          <w:rFonts w:ascii="Times New Roman" w:eastAsia="Times New Roman" w:hAnsi="Times New Roman" w:cs="Times New Roman"/>
          <w:color w:val="000000" w:themeColor="text1"/>
          <w:sz w:val="24"/>
          <w:szCs w:val="24"/>
        </w:rPr>
        <w:t>Jharotia</w:t>
      </w:r>
      <w:proofErr w:type="spellEnd"/>
      <w:r w:rsidRPr="00F660AF">
        <w:rPr>
          <w:rFonts w:ascii="Times New Roman" w:eastAsia="Times New Roman" w:hAnsi="Times New Roman" w:cs="Times New Roman"/>
          <w:color w:val="000000" w:themeColor="text1"/>
          <w:sz w:val="24"/>
          <w:szCs w:val="24"/>
        </w:rPr>
        <w:t xml:space="preserve">, 2018). </w:t>
      </w:r>
      <w:r w:rsidR="00EF38CE">
        <w:rPr>
          <w:rFonts w:ascii="Times New Roman" w:eastAsia="Times New Roman" w:hAnsi="Times New Roman" w:cs="Times New Roman"/>
          <w:color w:val="000000" w:themeColor="text1"/>
          <w:sz w:val="24"/>
          <w:szCs w:val="24"/>
        </w:rPr>
        <w:t xml:space="preserve">There are mainly three types of Research Misconduct such as: Falsification, Fabrication and Plagiarism (FFP). </w:t>
      </w:r>
      <w:r w:rsidRPr="00F660AF">
        <w:rPr>
          <w:rFonts w:ascii="Times New Roman" w:eastAsia="Times New Roman" w:hAnsi="Times New Roman" w:cs="Times New Roman"/>
          <w:color w:val="000000" w:themeColor="text1"/>
          <w:sz w:val="24"/>
          <w:szCs w:val="24"/>
        </w:rPr>
        <w:t>Falsification is the modification of an experiment's observed outcome. A misrepresentation of the research in the research record results from manipulation of research tools, methods, or tools, as well as from changing or omitting data or results.</w:t>
      </w:r>
      <w:r w:rsidR="00EF38CE">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color w:val="000000" w:themeColor="text1"/>
          <w:sz w:val="24"/>
          <w:szCs w:val="24"/>
        </w:rPr>
        <w:t>Fabrication is the act of producing new knowledge or information. Making a new data or result preserve is the act of fabricating data. The most frequently fabricated papers are informed consent forms and patient diaries.</w:t>
      </w:r>
      <w:r w:rsidR="00EF38CE">
        <w:rPr>
          <w:rFonts w:ascii="Times New Roman" w:eastAsia="Times New Roman" w:hAnsi="Times New Roman" w:cs="Times New Roman"/>
          <w:color w:val="000000" w:themeColor="text1"/>
          <w:sz w:val="24"/>
          <w:szCs w:val="24"/>
        </w:rPr>
        <w:t xml:space="preserve"> </w:t>
      </w:r>
      <w:r w:rsidR="00EF38CE">
        <w:rPr>
          <w:rFonts w:ascii="Times New Roman" w:eastAsia="Times New Roman" w:hAnsi="Times New Roman" w:cs="Times New Roman"/>
          <w:bCs/>
          <w:color w:val="000000" w:themeColor="text1"/>
          <w:sz w:val="24"/>
          <w:szCs w:val="24"/>
          <w:highlight w:val="white"/>
        </w:rPr>
        <w:t>Plagiarism</w:t>
      </w:r>
      <w:r w:rsidR="00EF38CE">
        <w:rPr>
          <w:rFonts w:ascii="Times New Roman" w:eastAsia="Times New Roman" w:hAnsi="Times New Roman" w:cs="Times New Roman"/>
          <w:bCs/>
          <w:color w:val="000000" w:themeColor="text1"/>
          <w:sz w:val="24"/>
          <w:szCs w:val="24"/>
        </w:rPr>
        <w:t xml:space="preserve"> is c</w:t>
      </w:r>
      <w:r w:rsidRPr="00F660AF">
        <w:rPr>
          <w:rFonts w:ascii="Times New Roman" w:eastAsia="Times New Roman" w:hAnsi="Times New Roman" w:cs="Times New Roman"/>
          <w:color w:val="000000" w:themeColor="text1"/>
          <w:sz w:val="24"/>
          <w:szCs w:val="24"/>
        </w:rPr>
        <w:t xml:space="preserve">laiming ownership of another person's ideas or knowledge without referencing the author. This applies to all works, both published and unpublished, whether they are manuscripts, printed materials, or digital files. The most frequent and serious ethical transgression is plagiarism. </w:t>
      </w:r>
      <w:proofErr w:type="gramStart"/>
      <w:r w:rsidRPr="00F660AF">
        <w:rPr>
          <w:rFonts w:ascii="Times New Roman" w:eastAsia="Times New Roman" w:hAnsi="Times New Roman" w:cs="Times New Roman"/>
          <w:color w:val="000000" w:themeColor="text1"/>
          <w:sz w:val="24"/>
          <w:szCs w:val="24"/>
        </w:rPr>
        <w:t xml:space="preserve">Although plagiarism has serious consequences for the careers of people involved and for the scientific </w:t>
      </w:r>
      <w:proofErr w:type="spellStart"/>
      <w:r w:rsidRPr="00F660AF">
        <w:rPr>
          <w:rFonts w:ascii="Times New Roman" w:eastAsia="Times New Roman" w:hAnsi="Times New Roman" w:cs="Times New Roman"/>
          <w:color w:val="000000" w:themeColor="text1"/>
          <w:sz w:val="24"/>
          <w:szCs w:val="24"/>
        </w:rPr>
        <w:t>endeavour</w:t>
      </w:r>
      <w:proofErr w:type="spellEnd"/>
      <w:r w:rsidRPr="00F660AF">
        <w:rPr>
          <w:rFonts w:ascii="Times New Roman" w:eastAsia="Times New Roman" w:hAnsi="Times New Roman" w:cs="Times New Roman"/>
          <w:color w:val="000000" w:themeColor="text1"/>
          <w:sz w:val="24"/>
          <w:szCs w:val="24"/>
        </w:rPr>
        <w:t xml:space="preserve"> as a whole.</w:t>
      </w:r>
      <w:proofErr w:type="gramEnd"/>
    </w:p>
    <w:p w14:paraId="51B6E329" w14:textId="21F27111" w:rsidR="0051114D" w:rsidRPr="00F660AF" w:rsidRDefault="0051114D" w:rsidP="0051114D">
      <w:pPr>
        <w:spacing w:line="360" w:lineRule="auto"/>
        <w:jc w:val="both"/>
        <w:rPr>
          <w:rFonts w:ascii="Times New Roman" w:eastAsia="Times New Roman" w:hAnsi="Times New Roman" w:cs="Times New Roman"/>
          <w:color w:val="000000" w:themeColor="text1"/>
          <w:sz w:val="24"/>
          <w:szCs w:val="24"/>
          <w:highlight w:val="white"/>
        </w:rPr>
      </w:pPr>
      <w:proofErr w:type="gramStart"/>
      <w:r w:rsidRPr="00F660AF">
        <w:rPr>
          <w:rFonts w:ascii="Times New Roman" w:eastAsia="Times New Roman" w:hAnsi="Times New Roman" w:cs="Times New Roman"/>
          <w:color w:val="000000" w:themeColor="text1"/>
          <w:sz w:val="24"/>
          <w:szCs w:val="24"/>
        </w:rPr>
        <w:t>Recently, to improve the quality of research.</w:t>
      </w:r>
      <w:proofErr w:type="gramEnd"/>
      <w:r w:rsidRPr="00F660AF">
        <w:rPr>
          <w:rFonts w:ascii="Times New Roman" w:eastAsia="Times New Roman" w:hAnsi="Times New Roman" w:cs="Times New Roman"/>
          <w:color w:val="000000" w:themeColor="text1"/>
          <w:sz w:val="24"/>
          <w:szCs w:val="24"/>
        </w:rPr>
        <w:t xml:space="preserve"> Research scholars need to be knowledgeable about publication and research ethics. Scholars who undertake research must be aware of misconduct. </w:t>
      </w:r>
      <w:r w:rsidRPr="00F660AF">
        <w:rPr>
          <w:rFonts w:ascii="Times New Roman" w:eastAsia="Times New Roman" w:hAnsi="Times New Roman" w:cs="Times New Roman"/>
          <w:color w:val="000000" w:themeColor="text1"/>
          <w:sz w:val="24"/>
          <w:szCs w:val="24"/>
          <w:highlight w:val="white"/>
        </w:rPr>
        <w:t xml:space="preserve">Being a </w:t>
      </w:r>
      <w:r w:rsidRPr="00F660AF">
        <w:rPr>
          <w:rFonts w:ascii="Times New Roman" w:eastAsia="Times New Roman" w:hAnsi="Times New Roman" w:cs="Times New Roman"/>
          <w:color w:val="000000" w:themeColor="text1"/>
          <w:sz w:val="24"/>
          <w:szCs w:val="24"/>
        </w:rPr>
        <w:t xml:space="preserve">student </w:t>
      </w:r>
      <w:r w:rsidRPr="00F660AF">
        <w:rPr>
          <w:rFonts w:ascii="Times New Roman" w:eastAsia="Times New Roman" w:hAnsi="Times New Roman" w:cs="Times New Roman"/>
          <w:color w:val="000000" w:themeColor="text1"/>
          <w:sz w:val="24"/>
          <w:szCs w:val="24"/>
          <w:highlight w:val="white"/>
        </w:rPr>
        <w:t xml:space="preserve">of </w:t>
      </w:r>
      <w:r>
        <w:rPr>
          <w:rFonts w:ascii="Times New Roman" w:eastAsia="Times New Roman" w:hAnsi="Times New Roman" w:cs="Times New Roman"/>
          <w:color w:val="000000" w:themeColor="text1"/>
          <w:sz w:val="24"/>
          <w:szCs w:val="24"/>
          <w:highlight w:val="white"/>
        </w:rPr>
        <w:t>Education</w:t>
      </w:r>
      <w:r w:rsidRPr="00F660AF">
        <w:rPr>
          <w:rFonts w:ascii="Times New Roman" w:eastAsia="Times New Roman" w:hAnsi="Times New Roman" w:cs="Times New Roman"/>
          <w:color w:val="000000" w:themeColor="text1"/>
          <w:sz w:val="24"/>
          <w:szCs w:val="24"/>
          <w:highlight w:val="white"/>
        </w:rPr>
        <w:t xml:space="preserve">, the </w:t>
      </w:r>
      <w:r>
        <w:rPr>
          <w:rFonts w:ascii="Times New Roman" w:eastAsia="Times New Roman" w:hAnsi="Times New Roman" w:cs="Times New Roman"/>
          <w:color w:val="000000" w:themeColor="text1"/>
          <w:sz w:val="24"/>
          <w:szCs w:val="24"/>
          <w:highlight w:val="white"/>
        </w:rPr>
        <w:t xml:space="preserve">present investigator </w:t>
      </w:r>
      <w:r w:rsidRPr="00F660AF">
        <w:rPr>
          <w:rFonts w:ascii="Times New Roman" w:eastAsia="Times New Roman" w:hAnsi="Times New Roman" w:cs="Times New Roman"/>
          <w:color w:val="000000" w:themeColor="text1"/>
          <w:sz w:val="24"/>
          <w:szCs w:val="24"/>
          <w:highlight w:val="white"/>
        </w:rPr>
        <w:t>want</w:t>
      </w:r>
      <w:r>
        <w:rPr>
          <w:rFonts w:ascii="Times New Roman" w:eastAsia="Times New Roman" w:hAnsi="Times New Roman" w:cs="Times New Roman"/>
          <w:color w:val="000000" w:themeColor="text1"/>
          <w:sz w:val="24"/>
          <w:szCs w:val="24"/>
          <w:highlight w:val="white"/>
        </w:rPr>
        <w:t xml:space="preserve">s to </w:t>
      </w:r>
      <w:r w:rsidRPr="00F660AF">
        <w:rPr>
          <w:rFonts w:ascii="Times New Roman" w:eastAsia="Times New Roman" w:hAnsi="Times New Roman" w:cs="Times New Roman"/>
          <w:color w:val="000000" w:themeColor="text1"/>
          <w:sz w:val="24"/>
          <w:szCs w:val="24"/>
          <w:highlight w:val="white"/>
        </w:rPr>
        <w:t xml:space="preserve">know the Awareness of Research Scholars on Research Misconduct. </w:t>
      </w:r>
      <w:r w:rsidRPr="00F660AF">
        <w:rPr>
          <w:rFonts w:ascii="Times New Roman" w:eastAsia="Times New Roman" w:hAnsi="Times New Roman" w:cs="Times New Roman"/>
          <w:color w:val="000000" w:themeColor="text1"/>
          <w:sz w:val="24"/>
          <w:szCs w:val="24"/>
        </w:rPr>
        <w:t xml:space="preserve">Awareness is the knowledge or perception of a situation or fact. Awareness </w:t>
      </w:r>
      <w:r w:rsidR="00152017">
        <w:rPr>
          <w:rFonts w:ascii="Times New Roman" w:eastAsia="Times New Roman" w:hAnsi="Times New Roman" w:cs="Times New Roman"/>
          <w:color w:val="000000" w:themeColor="text1"/>
          <w:sz w:val="24"/>
          <w:szCs w:val="24"/>
        </w:rPr>
        <w:t>and</w:t>
      </w:r>
      <w:r>
        <w:rPr>
          <w:rFonts w:ascii="Times New Roman" w:eastAsia="Times New Roman" w:hAnsi="Times New Roman" w:cs="Times New Roman"/>
          <w:color w:val="000000" w:themeColor="text1"/>
          <w:sz w:val="24"/>
          <w:szCs w:val="24"/>
        </w:rPr>
        <w:t xml:space="preserve"> consciousness</w:t>
      </w:r>
      <w:r w:rsidR="00152017">
        <w:rPr>
          <w:rFonts w:ascii="Times New Roman" w:eastAsia="Times New Roman" w:hAnsi="Times New Roman" w:cs="Times New Roman"/>
          <w:color w:val="000000" w:themeColor="text1"/>
          <w:sz w:val="24"/>
          <w:szCs w:val="24"/>
        </w:rPr>
        <w:t xml:space="preserve"> go hand in hand</w:t>
      </w:r>
      <w:r>
        <w:rPr>
          <w:rFonts w:ascii="Times New Roman" w:eastAsia="Times New Roman" w:hAnsi="Times New Roman" w:cs="Times New Roman"/>
          <w:color w:val="000000" w:themeColor="text1"/>
          <w:sz w:val="24"/>
          <w:szCs w:val="24"/>
        </w:rPr>
        <w:t>. I</w:t>
      </w:r>
      <w:r w:rsidRPr="00F660AF">
        <w:rPr>
          <w:rFonts w:ascii="Times New Roman" w:eastAsia="Times New Roman" w:hAnsi="Times New Roman" w:cs="Times New Roman"/>
          <w:color w:val="000000" w:themeColor="text1"/>
          <w:sz w:val="24"/>
          <w:szCs w:val="24"/>
        </w:rPr>
        <w:t xml:space="preserve">n the present study ‘Awareness’ means state of being conscious of Research Scholar on Research Misconduct. </w:t>
      </w:r>
    </w:p>
    <w:p w14:paraId="4E0C5DCE" w14:textId="42E7A301" w:rsidR="0051114D" w:rsidRPr="00F660AF" w:rsidRDefault="00EF38CE" w:rsidP="0051114D">
      <w:pPr>
        <w:tabs>
          <w:tab w:val="center" w:pos="4513"/>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b/>
        <w:t xml:space="preserve">                </w:t>
      </w:r>
      <w:r w:rsidR="0051114D" w:rsidRPr="00F660AF">
        <w:rPr>
          <w:rFonts w:ascii="Times New Roman" w:eastAsia="Times New Roman" w:hAnsi="Times New Roman" w:cs="Times New Roman"/>
          <w:color w:val="000000" w:themeColor="text1"/>
          <w:sz w:val="24"/>
          <w:szCs w:val="24"/>
        </w:rPr>
        <w:t xml:space="preserve">In several fields, ethical behavior is essential. </w:t>
      </w:r>
      <w:r w:rsidR="0051114D">
        <w:rPr>
          <w:rFonts w:ascii="Times New Roman" w:eastAsia="Times New Roman" w:hAnsi="Times New Roman" w:cs="Times New Roman"/>
          <w:color w:val="000000" w:themeColor="text1"/>
          <w:sz w:val="24"/>
          <w:szCs w:val="24"/>
        </w:rPr>
        <w:t>N</w:t>
      </w:r>
      <w:r w:rsidR="0051114D" w:rsidRPr="00F660AF">
        <w:rPr>
          <w:rFonts w:ascii="Times New Roman" w:eastAsia="Times New Roman" w:hAnsi="Times New Roman" w:cs="Times New Roman"/>
          <w:color w:val="000000" w:themeColor="text1"/>
          <w:sz w:val="24"/>
          <w:szCs w:val="24"/>
        </w:rPr>
        <w:t>ow</w:t>
      </w:r>
      <w:r w:rsidR="0051114D">
        <w:rPr>
          <w:rFonts w:ascii="Times New Roman" w:eastAsia="Times New Roman" w:hAnsi="Times New Roman" w:cs="Times New Roman"/>
          <w:color w:val="000000" w:themeColor="text1"/>
          <w:sz w:val="24"/>
          <w:szCs w:val="24"/>
        </w:rPr>
        <w:t>, it’s become</w:t>
      </w:r>
      <w:r w:rsidR="0051114D" w:rsidRPr="00F660AF">
        <w:rPr>
          <w:rFonts w:ascii="Times New Roman" w:eastAsia="Times New Roman" w:hAnsi="Times New Roman" w:cs="Times New Roman"/>
          <w:color w:val="000000" w:themeColor="text1"/>
          <w:sz w:val="24"/>
          <w:szCs w:val="24"/>
        </w:rPr>
        <w:t xml:space="preserve"> necessary for publication and research</w:t>
      </w:r>
      <w:r w:rsidR="0051114D">
        <w:rPr>
          <w:rFonts w:ascii="Times New Roman" w:eastAsia="Times New Roman" w:hAnsi="Times New Roman" w:cs="Times New Roman"/>
          <w:color w:val="000000" w:themeColor="text1"/>
          <w:sz w:val="24"/>
          <w:szCs w:val="24"/>
        </w:rPr>
        <w:t xml:space="preserve"> also</w:t>
      </w:r>
      <w:r w:rsidR="0051114D" w:rsidRPr="00F660AF">
        <w:rPr>
          <w:rFonts w:ascii="Times New Roman" w:eastAsia="Times New Roman" w:hAnsi="Times New Roman" w:cs="Times New Roman"/>
          <w:color w:val="000000" w:themeColor="text1"/>
          <w:sz w:val="24"/>
          <w:szCs w:val="24"/>
        </w:rPr>
        <w:t>. Research and Publications Conducting research requires careful consideration of ethics. It is the exclusive method of conducting research.</w:t>
      </w:r>
      <w:r w:rsidR="0051114D" w:rsidRPr="00F660AF">
        <w:rPr>
          <w:color w:val="000000" w:themeColor="text1"/>
        </w:rPr>
        <w:t xml:space="preserve"> </w:t>
      </w:r>
      <w:r w:rsidR="0051114D" w:rsidRPr="00F660AF">
        <w:rPr>
          <w:rFonts w:ascii="Times New Roman" w:eastAsia="Times New Roman" w:hAnsi="Times New Roman" w:cs="Times New Roman"/>
          <w:color w:val="000000" w:themeColor="text1"/>
          <w:sz w:val="24"/>
          <w:szCs w:val="24"/>
        </w:rPr>
        <w:t xml:space="preserve">Research misconduct doesn't undermine the caliber or integrity of the field. The many issues associated to research misconduct, such as fabrication, falsification and plagiarism, must therefore be known to </w:t>
      </w:r>
      <w:r w:rsidR="0051114D" w:rsidRPr="00F660AF">
        <w:rPr>
          <w:rFonts w:ascii="Times New Roman" w:eastAsia="Times New Roman" w:hAnsi="Times New Roman" w:cs="Times New Roman"/>
          <w:color w:val="000000" w:themeColor="text1"/>
          <w:sz w:val="24"/>
          <w:szCs w:val="24"/>
        </w:rPr>
        <w:lastRenderedPageBreak/>
        <w:t>research academics. The researcher will benefit from this study in order to do their research in an ethical manner. The true purpose and goals of research may be accomplished, and the public may be more inclined to trust research if we perform it with an awareness of scientific misconduct.</w:t>
      </w:r>
    </w:p>
    <w:p w14:paraId="51993047" w14:textId="1811D794" w:rsidR="009727DD" w:rsidRPr="00F660AF" w:rsidRDefault="009727DD" w:rsidP="003340E4">
      <w:pPr>
        <w:spacing w:line="360" w:lineRule="auto"/>
        <w:jc w:val="both"/>
        <w:rPr>
          <w:rFonts w:ascii="Times New Roman" w:eastAsia="Times New Roman" w:hAnsi="Times New Roman" w:cs="Times New Roman"/>
          <w:color w:val="000000" w:themeColor="text1"/>
          <w:sz w:val="24"/>
          <w:szCs w:val="24"/>
          <w:highlight w:val="white"/>
        </w:rPr>
      </w:pPr>
      <w:r w:rsidRPr="00F660AF">
        <w:rPr>
          <w:rFonts w:ascii="Times New Roman" w:eastAsia="Times New Roman" w:hAnsi="Times New Roman" w:cs="Times New Roman"/>
          <w:b/>
          <w:bCs/>
          <w:color w:val="000000" w:themeColor="text1"/>
          <w:sz w:val="24"/>
          <w:szCs w:val="24"/>
          <w:highlight w:val="white"/>
        </w:rPr>
        <w:t>Literature Review</w:t>
      </w:r>
    </w:p>
    <w:p w14:paraId="512A238F" w14:textId="3D66427C" w:rsidR="00F1071A" w:rsidRPr="00593698" w:rsidRDefault="002A7733" w:rsidP="007F30F2">
      <w:pPr>
        <w:spacing w:line="360" w:lineRule="auto"/>
        <w:jc w:val="both"/>
        <w:rPr>
          <w:rFonts w:ascii="Times New Roman" w:eastAsia="Times New Roman" w:hAnsi="Times New Roman" w:cs="Times New Roman"/>
          <w:bCs/>
          <w:color w:val="000000" w:themeColor="text1"/>
          <w:sz w:val="24"/>
          <w:szCs w:val="24"/>
        </w:rPr>
      </w:pPr>
      <w:proofErr w:type="spellStart"/>
      <w:r w:rsidRPr="00F660AF">
        <w:rPr>
          <w:rFonts w:ascii="Times New Roman" w:eastAsia="Times New Roman" w:hAnsi="Times New Roman" w:cs="Times New Roman"/>
          <w:bCs/>
          <w:color w:val="000000" w:themeColor="text1"/>
          <w:sz w:val="24"/>
          <w:szCs w:val="24"/>
        </w:rPr>
        <w:t>Okonta</w:t>
      </w:r>
      <w:proofErr w:type="spellEnd"/>
      <w:r w:rsidRPr="00F660AF">
        <w:rPr>
          <w:rFonts w:ascii="Times New Roman" w:eastAsia="Times New Roman" w:hAnsi="Times New Roman" w:cs="Times New Roman"/>
          <w:bCs/>
          <w:color w:val="000000" w:themeColor="text1"/>
          <w:sz w:val="24"/>
          <w:szCs w:val="24"/>
        </w:rPr>
        <w:t xml:space="preserve"> and </w:t>
      </w:r>
      <w:proofErr w:type="spellStart"/>
      <w:r w:rsidRPr="00F660AF">
        <w:rPr>
          <w:rFonts w:ascii="Times New Roman" w:eastAsia="Times New Roman" w:hAnsi="Times New Roman" w:cs="Times New Roman"/>
          <w:bCs/>
          <w:color w:val="000000" w:themeColor="text1"/>
          <w:sz w:val="24"/>
          <w:szCs w:val="24"/>
        </w:rPr>
        <w:t>Rossouw</w:t>
      </w:r>
      <w:proofErr w:type="spellEnd"/>
      <w:r w:rsidRPr="00F660AF">
        <w:rPr>
          <w:rFonts w:ascii="Times New Roman" w:eastAsia="Times New Roman" w:hAnsi="Times New Roman" w:cs="Times New Roman"/>
          <w:bCs/>
          <w:color w:val="000000" w:themeColor="text1"/>
          <w:sz w:val="24"/>
          <w:szCs w:val="24"/>
        </w:rPr>
        <w:t xml:space="preserve"> (201</w:t>
      </w:r>
      <w:r w:rsidR="00BA7955" w:rsidRPr="00F660AF">
        <w:rPr>
          <w:rFonts w:ascii="Times New Roman" w:eastAsia="Times New Roman" w:hAnsi="Times New Roman" w:cs="Times New Roman"/>
          <w:bCs/>
          <w:color w:val="000000" w:themeColor="text1"/>
          <w:sz w:val="24"/>
          <w:szCs w:val="24"/>
        </w:rPr>
        <w:t>3</w:t>
      </w:r>
      <w:r w:rsidRPr="00F660AF">
        <w:rPr>
          <w:rFonts w:ascii="Times New Roman" w:eastAsia="Times New Roman" w:hAnsi="Times New Roman" w:cs="Times New Roman"/>
          <w:bCs/>
          <w:color w:val="000000" w:themeColor="text1"/>
          <w:sz w:val="24"/>
          <w:szCs w:val="24"/>
        </w:rPr>
        <w:t>)</w:t>
      </w:r>
      <w:r w:rsidR="00D331F9" w:rsidRPr="00F660AF">
        <w:rPr>
          <w:rFonts w:ascii="Times New Roman" w:eastAsia="Times New Roman" w:hAnsi="Times New Roman" w:cs="Times New Roman"/>
          <w:bCs/>
          <w:color w:val="000000" w:themeColor="text1"/>
          <w:sz w:val="24"/>
          <w:szCs w:val="24"/>
        </w:rPr>
        <w:t xml:space="preserve"> </w:t>
      </w:r>
      <w:r w:rsidR="00336A58" w:rsidRPr="00F660AF">
        <w:rPr>
          <w:rFonts w:ascii="Times New Roman" w:eastAsia="Times New Roman" w:hAnsi="Times New Roman" w:cs="Times New Roman"/>
          <w:bCs/>
          <w:color w:val="000000" w:themeColor="text1"/>
          <w:sz w:val="24"/>
          <w:szCs w:val="24"/>
        </w:rPr>
        <w:t xml:space="preserve">centered on determining the incidence of scientific misconduct among a group of Nigerian scholars. Additionally, </w:t>
      </w:r>
      <w:r w:rsidR="00593698" w:rsidRPr="00593698">
        <w:rPr>
          <w:rFonts w:ascii="Times New Roman" w:eastAsia="Times New Roman" w:hAnsi="Times New Roman" w:cs="Times New Roman"/>
          <w:bCs/>
          <w:color w:val="000000" w:themeColor="text1"/>
          <w:sz w:val="24"/>
          <w:szCs w:val="24"/>
        </w:rPr>
        <w:t>Investigations were done into the frequency of particular factors.</w:t>
      </w:r>
      <w:r w:rsidR="00593698">
        <w:rPr>
          <w:rFonts w:ascii="Times New Roman" w:eastAsia="Times New Roman" w:hAnsi="Times New Roman" w:cs="Times New Roman"/>
          <w:bCs/>
          <w:color w:val="000000" w:themeColor="text1"/>
          <w:sz w:val="24"/>
          <w:szCs w:val="24"/>
        </w:rPr>
        <w:t xml:space="preserve"> </w:t>
      </w:r>
      <w:proofErr w:type="spellStart"/>
      <w:r w:rsidRPr="00F660AF">
        <w:rPr>
          <w:rFonts w:ascii="Times New Roman" w:eastAsia="Times New Roman" w:hAnsi="Times New Roman" w:cs="Times New Roman"/>
          <w:bCs/>
          <w:color w:val="000000" w:themeColor="text1"/>
          <w:sz w:val="24"/>
          <w:szCs w:val="24"/>
        </w:rPr>
        <w:t>Resnik</w:t>
      </w:r>
      <w:proofErr w:type="spellEnd"/>
      <w:r w:rsidRPr="00F660AF">
        <w:rPr>
          <w:rFonts w:ascii="Times New Roman" w:eastAsia="Times New Roman" w:hAnsi="Times New Roman" w:cs="Times New Roman"/>
          <w:bCs/>
          <w:color w:val="000000" w:themeColor="text1"/>
          <w:sz w:val="24"/>
          <w:szCs w:val="24"/>
        </w:rPr>
        <w:t xml:space="preserve"> et al. (2015)</w:t>
      </w:r>
      <w:r w:rsidR="0017124C" w:rsidRPr="00F660AF">
        <w:rPr>
          <w:rFonts w:ascii="Times New Roman" w:eastAsia="Times New Roman" w:hAnsi="Times New Roman" w:cs="Times New Roman"/>
          <w:bCs/>
          <w:color w:val="000000" w:themeColor="text1"/>
          <w:sz w:val="24"/>
          <w:szCs w:val="24"/>
        </w:rPr>
        <w:t xml:space="preserve"> focused on</w:t>
      </w:r>
      <w:r w:rsidR="0017124C" w:rsidRPr="00F660AF">
        <w:rPr>
          <w:rFonts w:ascii="Times New Roman" w:eastAsia="Times New Roman" w:hAnsi="Times New Roman" w:cs="Times New Roman"/>
          <w:color w:val="000000" w:themeColor="text1"/>
          <w:sz w:val="24"/>
          <w:szCs w:val="24"/>
        </w:rPr>
        <w:t xml:space="preserve"> international analysis of policies governing research misconduct. This study aimed to gain additional knowledge about international regulations governing research misconduct. Of the top forty countries for funding research and development, twenty-two have a national strategy against misconduct. Having a national policy was positively connected with both the ranking and the level of research and development spending. Governments should endeavor to harmonize misconduct definitions, define procedures for resolving disagreements if harmonization cannot be reached, and standardize misconduct definitions in order to promote integrity in international research collaborations. </w:t>
      </w:r>
      <w:proofErr w:type="spellStart"/>
      <w:r w:rsidRPr="00F660AF">
        <w:rPr>
          <w:rFonts w:ascii="Times New Roman" w:eastAsia="Times New Roman" w:hAnsi="Times New Roman" w:cs="Times New Roman"/>
          <w:bCs/>
          <w:color w:val="000000" w:themeColor="text1"/>
          <w:sz w:val="24"/>
          <w:szCs w:val="24"/>
        </w:rPr>
        <w:t>Laskar</w:t>
      </w:r>
      <w:proofErr w:type="spellEnd"/>
      <w:r w:rsidRPr="00F660AF">
        <w:rPr>
          <w:rFonts w:ascii="Times New Roman" w:eastAsia="Times New Roman" w:hAnsi="Times New Roman" w:cs="Times New Roman"/>
          <w:bCs/>
          <w:color w:val="000000" w:themeColor="text1"/>
          <w:sz w:val="24"/>
          <w:szCs w:val="24"/>
        </w:rPr>
        <w:t xml:space="preserve"> (2017)</w:t>
      </w:r>
      <w:r w:rsidRPr="00F660AF">
        <w:rPr>
          <w:rFonts w:ascii="Times New Roman" w:eastAsia="Times New Roman" w:hAnsi="Times New Roman" w:cs="Times New Roman"/>
          <w:b/>
          <w:color w:val="000000" w:themeColor="text1"/>
          <w:sz w:val="24"/>
          <w:szCs w:val="24"/>
        </w:rPr>
        <w:t xml:space="preserve"> </w:t>
      </w:r>
      <w:r w:rsidR="002C0956" w:rsidRPr="00F660AF">
        <w:rPr>
          <w:rFonts w:ascii="Times New Roman" w:eastAsia="Times New Roman" w:hAnsi="Times New Roman" w:cs="Times New Roman"/>
          <w:color w:val="000000" w:themeColor="text1"/>
          <w:sz w:val="24"/>
          <w:szCs w:val="24"/>
        </w:rPr>
        <w:t xml:space="preserve">concentrated on the ideas of research misconduct with the goals of discussing briefly the scope of the issue, its varied manifestations, potential causes, and ways of detection and prevention. The goal of the study was to persuade academic research group leaders to educate their students, aspiring researchers, and research associate on the ethical obligations of scientific research and publications. </w:t>
      </w:r>
      <w:proofErr w:type="spellStart"/>
      <w:r w:rsidR="00694541" w:rsidRPr="00F660AF">
        <w:rPr>
          <w:rFonts w:ascii="Times New Roman" w:eastAsia="Times New Roman" w:hAnsi="Times New Roman" w:cs="Times New Roman"/>
          <w:color w:val="000000" w:themeColor="text1"/>
          <w:sz w:val="24"/>
          <w:szCs w:val="24"/>
        </w:rPr>
        <w:t>Saberi-Karimian</w:t>
      </w:r>
      <w:proofErr w:type="spellEnd"/>
      <w:r w:rsidR="00694541" w:rsidRPr="00F660A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bCs/>
          <w:color w:val="000000" w:themeColor="text1"/>
          <w:sz w:val="24"/>
          <w:szCs w:val="24"/>
        </w:rPr>
        <w:t>et al. (2018)</w:t>
      </w:r>
      <w:r w:rsidR="00CC4A9C" w:rsidRPr="00F660AF">
        <w:rPr>
          <w:rFonts w:ascii="Times New Roman" w:eastAsia="Times New Roman" w:hAnsi="Times New Roman" w:cs="Times New Roman"/>
          <w:b/>
          <w:color w:val="000000" w:themeColor="text1"/>
          <w:sz w:val="24"/>
          <w:szCs w:val="24"/>
        </w:rPr>
        <w:t xml:space="preserve"> </w:t>
      </w:r>
      <w:r w:rsidR="00CC4A9C" w:rsidRPr="00F660AF">
        <w:rPr>
          <w:rFonts w:ascii="Times New Roman" w:eastAsia="Times New Roman" w:hAnsi="Times New Roman" w:cs="Times New Roman"/>
          <w:bCs/>
          <w:color w:val="000000" w:themeColor="text1"/>
          <w:sz w:val="24"/>
          <w:szCs w:val="24"/>
        </w:rPr>
        <w:t xml:space="preserve">focused on find out frequency of research misconduct by academic members in Mashhad University of Medical Sciences in Iran. </w:t>
      </w:r>
      <w:r w:rsidR="002C0956" w:rsidRPr="00F660AF">
        <w:rPr>
          <w:rFonts w:ascii="Times New Roman" w:eastAsia="Times New Roman" w:hAnsi="Times New Roman" w:cs="Times New Roman"/>
          <w:bCs/>
          <w:color w:val="000000" w:themeColor="text1"/>
          <w:sz w:val="24"/>
          <w:szCs w:val="24"/>
        </w:rPr>
        <w:t xml:space="preserve">This study included 157 academic participants. The Martinson study's validated questionnaire was employed. In the past three years, over 43% of the academic members carried out at least one of the top ten unethical </w:t>
      </w:r>
      <w:proofErr w:type="spellStart"/>
      <w:r w:rsidR="002C0956" w:rsidRPr="00F660AF">
        <w:rPr>
          <w:rFonts w:ascii="Times New Roman" w:eastAsia="Times New Roman" w:hAnsi="Times New Roman" w:cs="Times New Roman"/>
          <w:bCs/>
          <w:color w:val="000000" w:themeColor="text1"/>
          <w:sz w:val="24"/>
          <w:szCs w:val="24"/>
        </w:rPr>
        <w:t>behaviours</w:t>
      </w:r>
      <w:proofErr w:type="spellEnd"/>
      <w:r w:rsidR="002C0956" w:rsidRPr="00F660AF">
        <w:rPr>
          <w:rFonts w:ascii="Times New Roman" w:eastAsia="Times New Roman" w:hAnsi="Times New Roman" w:cs="Times New Roman"/>
          <w:bCs/>
          <w:color w:val="000000" w:themeColor="text1"/>
          <w:sz w:val="24"/>
          <w:szCs w:val="24"/>
        </w:rPr>
        <w:t>, according to research.</w:t>
      </w:r>
      <w:r w:rsidR="00372F31" w:rsidRPr="00F660AF">
        <w:rPr>
          <w:rFonts w:ascii="Times New Roman" w:eastAsia="Times New Roman" w:hAnsi="Times New Roman" w:cs="Times New Roman"/>
          <w:bCs/>
          <w:color w:val="000000" w:themeColor="text1"/>
          <w:sz w:val="24"/>
          <w:szCs w:val="24"/>
        </w:rPr>
        <w:t xml:space="preserve"> </w:t>
      </w:r>
      <w:proofErr w:type="spellStart"/>
      <w:r w:rsidRPr="00F660AF">
        <w:rPr>
          <w:rFonts w:ascii="Times New Roman" w:eastAsia="Times New Roman" w:hAnsi="Times New Roman" w:cs="Times New Roman"/>
          <w:bCs/>
          <w:color w:val="000000" w:themeColor="text1"/>
          <w:sz w:val="24"/>
          <w:szCs w:val="24"/>
        </w:rPr>
        <w:t>Abuhammad</w:t>
      </w:r>
      <w:proofErr w:type="spellEnd"/>
      <w:r w:rsidRPr="00F660AF">
        <w:rPr>
          <w:rFonts w:ascii="Times New Roman" w:eastAsia="Times New Roman" w:hAnsi="Times New Roman" w:cs="Times New Roman"/>
          <w:bCs/>
          <w:color w:val="000000" w:themeColor="text1"/>
          <w:sz w:val="24"/>
          <w:szCs w:val="24"/>
        </w:rPr>
        <w:t xml:space="preserve"> et al. (2020) </w:t>
      </w:r>
      <w:r w:rsidR="002F5F14" w:rsidRPr="00F660AF">
        <w:rPr>
          <w:rFonts w:ascii="Times New Roman" w:eastAsia="Times New Roman" w:hAnsi="Times New Roman" w:cs="Times New Roman"/>
          <w:bCs/>
          <w:color w:val="000000" w:themeColor="text1"/>
          <w:sz w:val="24"/>
          <w:szCs w:val="24"/>
        </w:rPr>
        <w:t xml:space="preserve">focused on the relationship between religion and research misconduct in graduate nursing students and identified other factors that might affect this issue. The study was cross-sectional descriptive. The findings showed a strong interaction between thoughts of research misconduct and a predictor like religiosity, where higher levels of religiosity were linked to views of research misconduct as a serious problem. </w:t>
      </w:r>
      <w:r w:rsidR="00DD44C4" w:rsidRPr="00F660AF">
        <w:rPr>
          <w:rFonts w:ascii="Times New Roman" w:eastAsia="Times New Roman" w:hAnsi="Times New Roman" w:cs="Times New Roman"/>
          <w:bCs/>
          <w:color w:val="000000" w:themeColor="text1"/>
          <w:sz w:val="24"/>
          <w:szCs w:val="24"/>
        </w:rPr>
        <w:t>Alfaro-</w:t>
      </w:r>
      <w:proofErr w:type="spellStart"/>
      <w:r w:rsidR="00DD44C4" w:rsidRPr="00F660AF">
        <w:rPr>
          <w:rFonts w:ascii="Times New Roman" w:eastAsia="Times New Roman" w:hAnsi="Times New Roman" w:cs="Times New Roman"/>
          <w:bCs/>
          <w:color w:val="000000" w:themeColor="text1"/>
          <w:sz w:val="24"/>
          <w:szCs w:val="24"/>
        </w:rPr>
        <w:t>Núñez</w:t>
      </w:r>
      <w:proofErr w:type="spellEnd"/>
      <w:r w:rsidR="00DD44C4" w:rsidRPr="00F660AF">
        <w:rPr>
          <w:rFonts w:ascii="Times New Roman" w:eastAsia="Times New Roman" w:hAnsi="Times New Roman" w:cs="Times New Roman"/>
          <w:bCs/>
          <w:color w:val="000000" w:themeColor="text1"/>
          <w:sz w:val="24"/>
          <w:szCs w:val="24"/>
        </w:rPr>
        <w:t xml:space="preserve"> (2022) emphasized on Misconduct incidents that undermine scientific research.</w:t>
      </w:r>
      <w:r w:rsidR="002F5F14" w:rsidRPr="00F660AF">
        <w:rPr>
          <w:color w:val="000000" w:themeColor="text1"/>
        </w:rPr>
        <w:t xml:space="preserve"> </w:t>
      </w:r>
      <w:r w:rsidR="002F5F14" w:rsidRPr="00F660AF">
        <w:rPr>
          <w:rFonts w:ascii="Times New Roman" w:eastAsia="Times New Roman" w:hAnsi="Times New Roman" w:cs="Times New Roman"/>
          <w:bCs/>
          <w:color w:val="000000" w:themeColor="text1"/>
          <w:sz w:val="24"/>
          <w:szCs w:val="24"/>
        </w:rPr>
        <w:t xml:space="preserve">According to the study, there is a prevalent attitude among scientists that discussing past failures is frowned upon, especially if they were caused by </w:t>
      </w:r>
      <w:r w:rsidR="002F5F14" w:rsidRPr="00F660AF">
        <w:rPr>
          <w:rFonts w:ascii="Times New Roman" w:eastAsia="Times New Roman" w:hAnsi="Times New Roman" w:cs="Times New Roman"/>
          <w:bCs/>
          <w:color w:val="000000" w:themeColor="text1"/>
          <w:sz w:val="24"/>
          <w:szCs w:val="24"/>
        </w:rPr>
        <w:lastRenderedPageBreak/>
        <w:t xml:space="preserve">wrongdoing. This is because readers inside the scientific community may not find such stories to be interesting or relevant. </w:t>
      </w:r>
      <w:proofErr w:type="spellStart"/>
      <w:r w:rsidR="00E3776C" w:rsidRPr="00F660AF">
        <w:rPr>
          <w:rFonts w:ascii="Times New Roman" w:eastAsia="Times New Roman" w:hAnsi="Times New Roman" w:cs="Times New Roman"/>
          <w:color w:val="000000" w:themeColor="text1"/>
          <w:sz w:val="24"/>
          <w:szCs w:val="24"/>
        </w:rPr>
        <w:t>Bouter</w:t>
      </w:r>
      <w:proofErr w:type="spellEnd"/>
      <w:r w:rsidR="00E3776C" w:rsidRPr="00F660AF">
        <w:rPr>
          <w:rFonts w:ascii="Times New Roman" w:eastAsia="Times New Roman" w:hAnsi="Times New Roman" w:cs="Times New Roman"/>
          <w:color w:val="000000" w:themeColor="text1"/>
          <w:sz w:val="24"/>
          <w:szCs w:val="24"/>
        </w:rPr>
        <w:t xml:space="preserve"> (2023) </w:t>
      </w:r>
      <w:r w:rsidR="008961E4" w:rsidRPr="00F660AF">
        <w:rPr>
          <w:rFonts w:ascii="Times New Roman" w:eastAsia="Times New Roman" w:hAnsi="Times New Roman" w:cs="Times New Roman"/>
          <w:color w:val="000000" w:themeColor="text1"/>
          <w:sz w:val="24"/>
          <w:szCs w:val="24"/>
        </w:rPr>
        <w:t xml:space="preserve">studied on Research misconduct and questionable research practices form a continuum. </w:t>
      </w:r>
      <w:r w:rsidR="00F1071A" w:rsidRPr="00F660AF">
        <w:rPr>
          <w:rFonts w:ascii="Times New Roman" w:eastAsia="Times New Roman" w:hAnsi="Times New Roman" w:cs="Times New Roman"/>
          <w:color w:val="000000" w:themeColor="text1"/>
          <w:sz w:val="24"/>
          <w:szCs w:val="24"/>
        </w:rPr>
        <w:t xml:space="preserve">According to the report, research data mismanagement (RDMM) can </w:t>
      </w:r>
      <w:proofErr w:type="gramStart"/>
      <w:r w:rsidR="00F1071A" w:rsidRPr="00F660AF">
        <w:rPr>
          <w:rFonts w:ascii="Times New Roman" w:eastAsia="Times New Roman" w:hAnsi="Times New Roman" w:cs="Times New Roman"/>
          <w:color w:val="000000" w:themeColor="text1"/>
          <w:sz w:val="24"/>
          <w:szCs w:val="24"/>
        </w:rPr>
        <w:t>occur</w:t>
      </w:r>
      <w:proofErr w:type="gramEnd"/>
      <w:r w:rsidR="00F1071A" w:rsidRPr="00F660AF">
        <w:rPr>
          <w:rFonts w:ascii="Times New Roman" w:eastAsia="Times New Roman" w:hAnsi="Times New Roman" w:cs="Times New Roman"/>
          <w:color w:val="000000" w:themeColor="text1"/>
          <w:sz w:val="24"/>
          <w:szCs w:val="24"/>
        </w:rPr>
        <w:t xml:space="preserve"> unintentionally or intentionally as problematic research </w:t>
      </w:r>
      <w:r w:rsidR="00EB002D" w:rsidRPr="00F660AF">
        <w:rPr>
          <w:rFonts w:ascii="Times New Roman" w:eastAsia="Times New Roman" w:hAnsi="Times New Roman" w:cs="Times New Roman"/>
          <w:color w:val="000000" w:themeColor="text1"/>
          <w:sz w:val="24"/>
          <w:szCs w:val="24"/>
        </w:rPr>
        <w:t>practices</w:t>
      </w:r>
      <w:r w:rsidR="00F1071A" w:rsidRPr="00F660AF">
        <w:rPr>
          <w:rFonts w:ascii="Times New Roman" w:eastAsia="Times New Roman" w:hAnsi="Times New Roman" w:cs="Times New Roman"/>
          <w:color w:val="000000" w:themeColor="text1"/>
          <w:sz w:val="24"/>
          <w:szCs w:val="24"/>
        </w:rPr>
        <w:t>. The researcher distinguished between RDMM, which is considered research misconduct, and RDMM, which does not place as much focus on intentionality and sanctions.</w:t>
      </w:r>
    </w:p>
    <w:p w14:paraId="33053575" w14:textId="35809555" w:rsidR="00DF1647" w:rsidRPr="00F660AF" w:rsidRDefault="00DF1647" w:rsidP="00EF38CE">
      <w:pPr>
        <w:spacing w:line="360" w:lineRule="auto"/>
        <w:ind w:firstLine="720"/>
        <w:jc w:val="both"/>
        <w:rPr>
          <w:rFonts w:ascii="Times New Roman" w:eastAsia="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t xml:space="preserve">After reviewing related studies, the researcher found that most of studies are carried out on </w:t>
      </w:r>
      <w:r w:rsidR="00CF61C8" w:rsidRPr="00F660AF">
        <w:rPr>
          <w:rFonts w:ascii="Times New Roman" w:eastAsia="Times New Roman" w:hAnsi="Times New Roman" w:cs="Times New Roman"/>
          <w:bCs/>
          <w:color w:val="000000" w:themeColor="text1"/>
          <w:sz w:val="24"/>
          <w:szCs w:val="24"/>
        </w:rPr>
        <w:t xml:space="preserve">ascertain the prevalence of scientific misconduct, </w:t>
      </w:r>
      <w:r w:rsidR="00CF61C8" w:rsidRPr="00F660AF">
        <w:rPr>
          <w:rFonts w:ascii="Times New Roman" w:eastAsia="Times New Roman" w:hAnsi="Times New Roman" w:cs="Times New Roman"/>
          <w:color w:val="000000" w:themeColor="text1"/>
          <w:sz w:val="24"/>
          <w:szCs w:val="24"/>
        </w:rPr>
        <w:t>International Study of Research Misconduct Policies, concepts of research misconduct with the objectives to discuss briefly on the extent of problem, various forms, possible reasons, methods of detection and prevention,</w:t>
      </w:r>
      <w:r w:rsidR="00E9127E" w:rsidRPr="00F660AF">
        <w:rPr>
          <w:rFonts w:ascii="Times New Roman" w:eastAsia="Times New Roman" w:hAnsi="Times New Roman" w:cs="Times New Roman"/>
          <w:color w:val="000000" w:themeColor="text1"/>
          <w:sz w:val="24"/>
          <w:szCs w:val="24"/>
        </w:rPr>
        <w:t xml:space="preserve"> </w:t>
      </w:r>
      <w:r w:rsidR="00E9127E" w:rsidRPr="00F660AF">
        <w:rPr>
          <w:rFonts w:ascii="Times New Roman" w:eastAsia="Times New Roman" w:hAnsi="Times New Roman" w:cs="Times New Roman"/>
          <w:bCs/>
          <w:color w:val="000000" w:themeColor="text1"/>
          <w:sz w:val="24"/>
          <w:szCs w:val="24"/>
        </w:rPr>
        <w:t xml:space="preserve">find out frequency of research misconduct by academic members, </w:t>
      </w:r>
      <w:r w:rsidR="0012794C" w:rsidRPr="00F660AF">
        <w:rPr>
          <w:rFonts w:ascii="Times New Roman" w:eastAsia="Times New Roman" w:hAnsi="Times New Roman" w:cs="Times New Roman"/>
          <w:bCs/>
          <w:color w:val="000000" w:themeColor="text1"/>
          <w:sz w:val="24"/>
          <w:szCs w:val="24"/>
        </w:rPr>
        <w:t>Research misconduct and religiosity correlation among graduate nursing students.</w:t>
      </w:r>
      <w:r w:rsidR="006575A4">
        <w:rPr>
          <w:rFonts w:ascii="Times New Roman" w:eastAsia="Times New Roman" w:hAnsi="Times New Roman" w:cs="Times New Roman"/>
          <w:bCs/>
          <w:color w:val="000000" w:themeColor="text1"/>
          <w:sz w:val="24"/>
          <w:szCs w:val="24"/>
        </w:rPr>
        <w:t xml:space="preserve"> </w:t>
      </w:r>
      <w:r w:rsidR="00201BC4" w:rsidRPr="00F660AF">
        <w:rPr>
          <w:rFonts w:ascii="Times New Roman" w:hAnsi="Times New Roman" w:cs="Times New Roman"/>
          <w:color w:val="000000" w:themeColor="text1"/>
          <w:sz w:val="24"/>
          <w:szCs w:val="24"/>
          <w:shd w:val="clear" w:color="auto" w:fill="FFFFFF"/>
        </w:rPr>
        <w:t xml:space="preserve">These studies were conducted abroad and India, </w:t>
      </w:r>
      <w:r w:rsidR="00201BC4" w:rsidRPr="00F660AF">
        <w:rPr>
          <w:rFonts w:ascii="Times New Roman" w:hAnsi="Times New Roman" w:cs="Times New Roman"/>
          <w:color w:val="000000" w:themeColor="text1"/>
          <w:sz w:val="24"/>
          <w:szCs w:val="24"/>
        </w:rPr>
        <w:t xml:space="preserve">no studies </w:t>
      </w:r>
      <w:r w:rsidR="00201BC4" w:rsidRPr="00F660AF">
        <w:rPr>
          <w:rFonts w:ascii="Times New Roman" w:hAnsi="Times New Roman" w:cs="Times New Roman"/>
          <w:color w:val="000000" w:themeColor="text1"/>
          <w:sz w:val="24"/>
          <w:szCs w:val="24"/>
          <w:shd w:val="clear" w:color="auto" w:fill="FFFFFF"/>
        </w:rPr>
        <w:t>has been done on awareness o</w:t>
      </w:r>
      <w:r w:rsidR="00841DC5" w:rsidRPr="00F660AF">
        <w:rPr>
          <w:rFonts w:ascii="Times New Roman" w:hAnsi="Times New Roman" w:cs="Times New Roman"/>
          <w:color w:val="000000" w:themeColor="text1"/>
          <w:sz w:val="24"/>
          <w:szCs w:val="24"/>
          <w:shd w:val="clear" w:color="auto" w:fill="FFFFFF"/>
        </w:rPr>
        <w:t>n</w:t>
      </w:r>
      <w:r w:rsidR="00201BC4" w:rsidRPr="00F660AF">
        <w:rPr>
          <w:rFonts w:ascii="Times New Roman" w:hAnsi="Times New Roman" w:cs="Times New Roman"/>
          <w:color w:val="000000" w:themeColor="text1"/>
          <w:sz w:val="24"/>
          <w:szCs w:val="24"/>
          <w:shd w:val="clear" w:color="auto" w:fill="FFFFFF"/>
        </w:rPr>
        <w:t xml:space="preserve"> research misconduct</w:t>
      </w:r>
      <w:r w:rsidR="00841DC5" w:rsidRPr="00F660AF">
        <w:rPr>
          <w:rFonts w:ascii="Times New Roman" w:hAnsi="Times New Roman" w:cs="Times New Roman"/>
          <w:color w:val="000000" w:themeColor="text1"/>
          <w:sz w:val="24"/>
          <w:szCs w:val="24"/>
          <w:shd w:val="clear" w:color="auto" w:fill="FFFFFF"/>
        </w:rPr>
        <w:t xml:space="preserve"> in West Bengal</w:t>
      </w:r>
      <w:r w:rsidR="00201BC4" w:rsidRPr="00F660AF">
        <w:rPr>
          <w:rFonts w:ascii="Times New Roman" w:hAnsi="Times New Roman" w:cs="Times New Roman"/>
          <w:color w:val="000000" w:themeColor="text1"/>
          <w:sz w:val="24"/>
          <w:szCs w:val="24"/>
          <w:shd w:val="clear" w:color="auto" w:fill="FFFFFF"/>
        </w:rPr>
        <w:t>. There are dearth studies on</w:t>
      </w:r>
      <w:r w:rsidR="00613922" w:rsidRPr="00F660AF">
        <w:rPr>
          <w:rFonts w:ascii="Times New Roman" w:hAnsi="Times New Roman" w:cs="Times New Roman"/>
          <w:color w:val="000000" w:themeColor="text1"/>
          <w:sz w:val="24"/>
          <w:szCs w:val="24"/>
          <w:shd w:val="clear" w:color="auto" w:fill="FFFFFF"/>
        </w:rPr>
        <w:t xml:space="preserve"> </w:t>
      </w:r>
      <w:r w:rsidR="00841DC5" w:rsidRPr="00F660AF">
        <w:rPr>
          <w:rFonts w:ascii="Times New Roman" w:hAnsi="Times New Roman" w:cs="Times New Roman"/>
          <w:color w:val="000000" w:themeColor="text1"/>
          <w:sz w:val="24"/>
          <w:szCs w:val="24"/>
          <w:shd w:val="clear" w:color="auto" w:fill="FFFFFF"/>
        </w:rPr>
        <w:t>awareness on research misconduct, especially on research scholars</w:t>
      </w:r>
      <w:r w:rsidR="00225250" w:rsidRPr="00F660AF">
        <w:rPr>
          <w:rFonts w:ascii="Times New Roman" w:hAnsi="Times New Roman" w:cs="Times New Roman"/>
          <w:color w:val="000000" w:themeColor="text1"/>
          <w:sz w:val="24"/>
          <w:szCs w:val="24"/>
          <w:shd w:val="clear" w:color="auto" w:fill="FFFFFF"/>
        </w:rPr>
        <w:t xml:space="preserve"> of </w:t>
      </w:r>
      <w:proofErr w:type="spellStart"/>
      <w:r w:rsidR="00225250" w:rsidRPr="00F660AF">
        <w:rPr>
          <w:rFonts w:ascii="Times New Roman" w:hAnsi="Times New Roman" w:cs="Times New Roman"/>
          <w:color w:val="000000" w:themeColor="text1"/>
          <w:sz w:val="24"/>
          <w:szCs w:val="24"/>
          <w:shd w:val="clear" w:color="auto" w:fill="FFFFFF"/>
        </w:rPr>
        <w:t>Kazi</w:t>
      </w:r>
      <w:proofErr w:type="spellEnd"/>
      <w:r w:rsidR="00225250" w:rsidRPr="00F660AF">
        <w:rPr>
          <w:rFonts w:ascii="Times New Roman" w:hAnsi="Times New Roman" w:cs="Times New Roman"/>
          <w:color w:val="000000" w:themeColor="text1"/>
          <w:sz w:val="24"/>
          <w:szCs w:val="24"/>
          <w:shd w:val="clear" w:color="auto" w:fill="FFFFFF"/>
        </w:rPr>
        <w:t xml:space="preserve"> </w:t>
      </w:r>
      <w:proofErr w:type="spellStart"/>
      <w:r w:rsidR="00225250" w:rsidRPr="00F660AF">
        <w:rPr>
          <w:rFonts w:ascii="Times New Roman" w:hAnsi="Times New Roman" w:cs="Times New Roman"/>
          <w:color w:val="000000" w:themeColor="text1"/>
          <w:sz w:val="24"/>
          <w:szCs w:val="24"/>
          <w:shd w:val="clear" w:color="auto" w:fill="FFFFFF"/>
        </w:rPr>
        <w:t>Nazrul</w:t>
      </w:r>
      <w:proofErr w:type="spellEnd"/>
      <w:r w:rsidR="00225250" w:rsidRPr="00F660AF">
        <w:rPr>
          <w:rFonts w:ascii="Times New Roman" w:hAnsi="Times New Roman" w:cs="Times New Roman"/>
          <w:color w:val="000000" w:themeColor="text1"/>
          <w:sz w:val="24"/>
          <w:szCs w:val="24"/>
          <w:shd w:val="clear" w:color="auto" w:fill="FFFFFF"/>
        </w:rPr>
        <w:t xml:space="preserve"> University</w:t>
      </w:r>
      <w:r w:rsidR="00841DC5" w:rsidRPr="00F660AF">
        <w:rPr>
          <w:rFonts w:ascii="Times New Roman" w:hAnsi="Times New Roman" w:cs="Times New Roman"/>
          <w:color w:val="000000" w:themeColor="text1"/>
          <w:sz w:val="24"/>
          <w:szCs w:val="24"/>
          <w:shd w:val="clear" w:color="auto" w:fill="FFFFFF"/>
        </w:rPr>
        <w:t xml:space="preserve">. </w:t>
      </w:r>
      <w:r w:rsidR="00201BC4" w:rsidRPr="00F660AF">
        <w:rPr>
          <w:rFonts w:ascii="Times New Roman" w:hAnsi="Times New Roman" w:cs="Times New Roman"/>
          <w:color w:val="000000" w:themeColor="text1"/>
          <w:sz w:val="24"/>
          <w:szCs w:val="24"/>
          <w:shd w:val="clear" w:color="auto" w:fill="FFFFFF"/>
        </w:rPr>
        <w:t xml:space="preserve">The topic is timely and necessarily which means </w:t>
      </w:r>
      <w:r w:rsidR="00E4790C" w:rsidRPr="00F660AF">
        <w:rPr>
          <w:rFonts w:ascii="Times New Roman" w:eastAsia="Times New Roman" w:hAnsi="Times New Roman" w:cs="Times New Roman"/>
          <w:color w:val="000000" w:themeColor="text1"/>
          <w:sz w:val="24"/>
          <w:szCs w:val="24"/>
        </w:rPr>
        <w:t xml:space="preserve">research and publication ethics plays a vital role in conducting research </w:t>
      </w:r>
      <w:r w:rsidR="00E4790C" w:rsidRPr="00F660AF">
        <w:rPr>
          <w:rFonts w:ascii="Times New Roman" w:hAnsi="Times New Roman" w:cs="Times New Roman"/>
          <w:color w:val="000000" w:themeColor="text1"/>
          <w:sz w:val="24"/>
          <w:szCs w:val="24"/>
          <w:shd w:val="clear" w:color="auto" w:fill="FFFFFF"/>
        </w:rPr>
        <w:t>which comes under recent debates and high time to think it in the way of research for making research effective.</w:t>
      </w:r>
      <w:r w:rsidR="00E4790C" w:rsidRPr="00F660AF">
        <w:rPr>
          <w:rFonts w:ascii="Times New Roman" w:eastAsia="Times New Roman" w:hAnsi="Times New Roman" w:cs="Times New Roman"/>
          <w:color w:val="000000" w:themeColor="text1"/>
          <w:sz w:val="24"/>
          <w:szCs w:val="24"/>
        </w:rPr>
        <w:t xml:space="preserve"> </w:t>
      </w:r>
      <w:r w:rsidR="007F30F2" w:rsidRPr="00F660AF">
        <w:rPr>
          <w:rFonts w:ascii="Times New Roman" w:hAnsi="Times New Roman" w:cs="Times New Roman"/>
          <w:color w:val="000000" w:themeColor="text1"/>
          <w:sz w:val="24"/>
          <w:szCs w:val="24"/>
        </w:rPr>
        <w:t xml:space="preserve">Therefore, the </w:t>
      </w:r>
      <w:proofErr w:type="gramStart"/>
      <w:r w:rsidR="007F30F2" w:rsidRPr="00F660AF">
        <w:rPr>
          <w:rFonts w:ascii="Times New Roman" w:hAnsi="Times New Roman" w:cs="Times New Roman"/>
          <w:color w:val="000000" w:themeColor="text1"/>
          <w:sz w:val="24"/>
          <w:szCs w:val="24"/>
        </w:rPr>
        <w:t>researcher</w:t>
      </w:r>
      <w:r w:rsidR="00225250" w:rsidRPr="00F660AF">
        <w:rPr>
          <w:rFonts w:ascii="Times New Roman" w:hAnsi="Times New Roman" w:cs="Times New Roman"/>
          <w:color w:val="000000" w:themeColor="text1"/>
          <w:sz w:val="24"/>
          <w:szCs w:val="24"/>
        </w:rPr>
        <w:t>s</w:t>
      </w:r>
      <w:r w:rsidR="007F30F2" w:rsidRPr="00F660AF">
        <w:rPr>
          <w:rFonts w:ascii="Times New Roman" w:hAnsi="Times New Roman" w:cs="Times New Roman"/>
          <w:color w:val="000000" w:themeColor="text1"/>
          <w:sz w:val="24"/>
          <w:szCs w:val="24"/>
        </w:rPr>
        <w:t xml:space="preserve"> feels</w:t>
      </w:r>
      <w:proofErr w:type="gramEnd"/>
      <w:r w:rsidR="007F30F2" w:rsidRPr="00F660AF">
        <w:rPr>
          <w:rFonts w:ascii="Times New Roman" w:hAnsi="Times New Roman" w:cs="Times New Roman"/>
          <w:color w:val="000000" w:themeColor="text1"/>
          <w:sz w:val="24"/>
          <w:szCs w:val="24"/>
        </w:rPr>
        <w:t xml:space="preserve"> that</w:t>
      </w:r>
      <w:r w:rsidR="00225250" w:rsidRPr="00F660AF">
        <w:rPr>
          <w:rFonts w:ascii="Times New Roman" w:hAnsi="Times New Roman" w:cs="Times New Roman"/>
          <w:color w:val="000000" w:themeColor="text1"/>
          <w:sz w:val="24"/>
          <w:szCs w:val="24"/>
        </w:rPr>
        <w:t xml:space="preserve"> there is a need to explore</w:t>
      </w:r>
      <w:r w:rsidR="007F30F2" w:rsidRPr="00F660AF">
        <w:rPr>
          <w:rFonts w:ascii="Times New Roman" w:hAnsi="Times New Roman" w:cs="Times New Roman"/>
          <w:color w:val="000000" w:themeColor="text1"/>
          <w:sz w:val="24"/>
          <w:szCs w:val="24"/>
        </w:rPr>
        <w:t xml:space="preserve"> </w:t>
      </w:r>
      <w:r w:rsidR="00225250" w:rsidRPr="00F660AF">
        <w:rPr>
          <w:rFonts w:ascii="Times New Roman" w:eastAsia="Times New Roman" w:hAnsi="Times New Roman" w:cs="Times New Roman"/>
          <w:color w:val="000000" w:themeColor="text1"/>
          <w:sz w:val="24"/>
          <w:szCs w:val="24"/>
        </w:rPr>
        <w:t>Awareness of Research Scholar</w:t>
      </w:r>
      <w:r w:rsidR="00742420" w:rsidRPr="00F660AF">
        <w:rPr>
          <w:rFonts w:ascii="Times New Roman" w:eastAsia="Times New Roman" w:hAnsi="Times New Roman" w:cs="Times New Roman"/>
          <w:color w:val="000000" w:themeColor="text1"/>
          <w:sz w:val="24"/>
          <w:szCs w:val="24"/>
        </w:rPr>
        <w:t>s</w:t>
      </w:r>
      <w:r w:rsidR="00225250" w:rsidRPr="00F660AF">
        <w:rPr>
          <w:rFonts w:ascii="Times New Roman" w:eastAsia="Times New Roman" w:hAnsi="Times New Roman" w:cs="Times New Roman"/>
          <w:color w:val="000000" w:themeColor="text1"/>
          <w:sz w:val="24"/>
          <w:szCs w:val="24"/>
        </w:rPr>
        <w:t xml:space="preserve"> on Research Misconduct.</w:t>
      </w:r>
    </w:p>
    <w:p w14:paraId="37F1B0A0" w14:textId="3A3A7319" w:rsidR="00C345CD" w:rsidRPr="00F660AF" w:rsidRDefault="005D57F3" w:rsidP="00C345C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Objectives of the study</w:t>
      </w:r>
    </w:p>
    <w:p w14:paraId="4E11B547" w14:textId="6551AC7A" w:rsidR="00C345CD" w:rsidRPr="00F660AF" w:rsidRDefault="00C345CD"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bookmarkStart w:id="2" w:name="_tyjcwt" w:colFirst="0" w:colLast="0"/>
      <w:bookmarkEnd w:id="2"/>
      <w:r w:rsidRPr="00F660AF">
        <w:rPr>
          <w:rFonts w:ascii="Times New Roman" w:eastAsia="Times New Roman" w:hAnsi="Times New Roman" w:cs="Times New Roman"/>
          <w:color w:val="000000" w:themeColor="text1"/>
          <w:sz w:val="24"/>
          <w:szCs w:val="24"/>
        </w:rPr>
        <w:t>To know the level of Awareness of Research Scholars on Research Misconduct.</w:t>
      </w:r>
    </w:p>
    <w:p w14:paraId="0952BD7C" w14:textId="21A66D5F" w:rsidR="00C345CD" w:rsidRPr="00F660AF" w:rsidRDefault="00C345CD"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To find out the significant difference between </w:t>
      </w:r>
      <w:r w:rsidR="007B53C8" w:rsidRPr="00F660AF">
        <w:rPr>
          <w:rFonts w:ascii="Times New Roman" w:eastAsia="Times New Roman" w:hAnsi="Times New Roman" w:cs="Times New Roman"/>
          <w:color w:val="000000" w:themeColor="text1"/>
          <w:sz w:val="24"/>
          <w:szCs w:val="24"/>
        </w:rPr>
        <w:t>Awareness of Research Scholars on Research Misconduct with reference to their Gender (Male and Female), Location (Urban and Rural), Stream (Arts &amp;Science), Program (M. Phil. &amp; Ph. D.).</w:t>
      </w:r>
    </w:p>
    <w:p w14:paraId="1E67F1E9" w14:textId="7D21B656" w:rsidR="007B53C8" w:rsidRPr="00F660AF" w:rsidRDefault="007B53C8" w:rsidP="00C345CD">
      <w:pPr>
        <w:numPr>
          <w:ilvl w:val="0"/>
          <w:numId w:val="23"/>
        </w:numPr>
        <w:pBdr>
          <w:top w:val="nil"/>
          <w:left w:val="nil"/>
          <w:bottom w:val="nil"/>
          <w:right w:val="nil"/>
          <w:between w:val="nil"/>
        </w:pBdr>
        <w:spacing w:after="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To find out the significant difference between Awareness of Research Scholars on Research Misconduct with reference to t</w:t>
      </w:r>
      <w:r w:rsidR="009E2574">
        <w:rPr>
          <w:rFonts w:ascii="Times New Roman" w:eastAsia="Times New Roman" w:hAnsi="Times New Roman" w:cs="Times New Roman"/>
          <w:color w:val="000000" w:themeColor="text1"/>
          <w:sz w:val="24"/>
          <w:szCs w:val="24"/>
        </w:rPr>
        <w:t xml:space="preserve">heir Caste (General, SC &amp; OBC) and </w:t>
      </w:r>
      <w:r w:rsidRPr="00F660AF">
        <w:rPr>
          <w:rFonts w:ascii="Times New Roman" w:eastAsia="Times New Roman" w:hAnsi="Times New Roman" w:cs="Times New Roman"/>
          <w:color w:val="000000" w:themeColor="text1"/>
          <w:sz w:val="24"/>
          <w:szCs w:val="24"/>
        </w:rPr>
        <w:t>Departments.</w:t>
      </w:r>
    </w:p>
    <w:p w14:paraId="703E713E" w14:textId="3F815BEA" w:rsidR="007B53C8" w:rsidRPr="00F660AF" w:rsidRDefault="005D57F3" w:rsidP="007B53C8">
      <w:pPr>
        <w:pBdr>
          <w:top w:val="nil"/>
          <w:left w:val="nil"/>
          <w:bottom w:val="nil"/>
          <w:right w:val="nil"/>
          <w:between w:val="nil"/>
        </w:pBd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 xml:space="preserve">Hypotheses of the study </w:t>
      </w:r>
    </w:p>
    <w:p w14:paraId="5DFE3D8C" w14:textId="1DB54E2D" w:rsidR="005D57F3" w:rsidRPr="00F660AF" w:rsidRDefault="005D57F3" w:rsidP="00AB2981">
      <w:pPr>
        <w:pBdr>
          <w:top w:val="nil"/>
          <w:left w:val="nil"/>
          <w:bottom w:val="nil"/>
          <w:right w:val="nil"/>
          <w:between w:val="nil"/>
        </w:pBdr>
        <w:spacing w:after="0" w:line="360" w:lineRule="auto"/>
        <w:jc w:val="both"/>
        <w:rPr>
          <w:color w:val="000000" w:themeColor="text1"/>
          <w:sz w:val="24"/>
          <w:szCs w:val="24"/>
        </w:rPr>
      </w:pPr>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01</w:t>
      </w:r>
      <w:r w:rsidRPr="00F660AF">
        <w:rPr>
          <w:rFonts w:ascii="Times New Roman" w:eastAsia="Times New Roman" w:hAnsi="Times New Roman" w:cs="Times New Roman"/>
          <w:b/>
          <w:color w:val="000000" w:themeColor="text1"/>
          <w:sz w:val="24"/>
          <w:szCs w:val="24"/>
        </w:rPr>
        <w:t>:</w:t>
      </w:r>
      <w:r w:rsidRPr="00F660AF">
        <w:rPr>
          <w:rFonts w:ascii="Times New Roman" w:eastAsia="Times New Roman" w:hAnsi="Times New Roman" w:cs="Times New Roman"/>
          <w:color w:val="000000" w:themeColor="text1"/>
          <w:sz w:val="24"/>
          <w:szCs w:val="24"/>
        </w:rPr>
        <w:t xml:space="preserve"> There will be low level of awareness of Research Scholars on Research Misconduct.</w:t>
      </w:r>
    </w:p>
    <w:p w14:paraId="60AFF02E" w14:textId="6066A293" w:rsidR="005D57F3" w:rsidRPr="00F660AF" w:rsidRDefault="00AB2981" w:rsidP="00AB2981">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
          <w:color w:val="000000" w:themeColor="text1"/>
          <w:sz w:val="24"/>
          <w:szCs w:val="24"/>
        </w:rPr>
        <w:lastRenderedPageBreak/>
        <w:t>H</w:t>
      </w:r>
      <w:r w:rsidRPr="00F660AF">
        <w:rPr>
          <w:rFonts w:ascii="Times New Roman" w:eastAsia="Times New Roman" w:hAnsi="Times New Roman" w:cs="Times New Roman"/>
          <w:b/>
          <w:color w:val="000000" w:themeColor="text1"/>
          <w:sz w:val="24"/>
          <w:szCs w:val="24"/>
          <w:vertAlign w:val="subscript"/>
        </w:rPr>
        <w:t>02</w:t>
      </w:r>
      <w:r w:rsidR="00D87548" w:rsidRPr="00F660AF">
        <w:rPr>
          <w:rFonts w:ascii="Times New Roman" w:eastAsia="Times New Roman" w:hAnsi="Times New Roman" w:cs="Times New Roman"/>
          <w:b/>
          <w:color w:val="000000" w:themeColor="text1"/>
          <w:sz w:val="24"/>
          <w:szCs w:val="24"/>
          <w:vertAlign w:val="subscript"/>
        </w:rPr>
        <w:t xml:space="preserve">: </w:t>
      </w:r>
      <w:r w:rsidR="005D57F3" w:rsidRPr="00F660AF">
        <w:rPr>
          <w:rFonts w:ascii="Times New Roman" w:eastAsia="Times New Roman" w:hAnsi="Times New Roman" w:cs="Times New Roman"/>
          <w:color w:val="000000" w:themeColor="text1"/>
          <w:sz w:val="24"/>
          <w:szCs w:val="24"/>
        </w:rPr>
        <w:t xml:space="preserve">There is no significant difference in the Awareness of Research Scholars on Research Misconduct with reference to their Gender (Male and Female), Location (Urban and Rural), </w:t>
      </w:r>
      <w:proofErr w:type="gramStart"/>
      <w:r w:rsidR="005D57F3" w:rsidRPr="00F660AF">
        <w:rPr>
          <w:rFonts w:ascii="Times New Roman" w:eastAsia="Times New Roman" w:hAnsi="Times New Roman" w:cs="Times New Roman"/>
          <w:color w:val="000000" w:themeColor="text1"/>
          <w:sz w:val="24"/>
          <w:szCs w:val="24"/>
        </w:rPr>
        <w:t>Stream</w:t>
      </w:r>
      <w:proofErr w:type="gramEnd"/>
      <w:r w:rsidR="005D57F3" w:rsidRPr="00F660AF">
        <w:rPr>
          <w:rFonts w:ascii="Times New Roman" w:eastAsia="Times New Roman" w:hAnsi="Times New Roman" w:cs="Times New Roman"/>
          <w:color w:val="000000" w:themeColor="text1"/>
          <w:sz w:val="24"/>
          <w:szCs w:val="24"/>
        </w:rPr>
        <w:t xml:space="preserve"> (Arts &amp;Science), Program (M. Phil. &amp; Ph. D.).</w:t>
      </w:r>
    </w:p>
    <w:p w14:paraId="043650DA" w14:textId="23237A69" w:rsidR="005D57F3" w:rsidRPr="00F660AF" w:rsidRDefault="00AB2981" w:rsidP="00AB2981">
      <w:pPr>
        <w:pBdr>
          <w:top w:val="nil"/>
          <w:left w:val="nil"/>
          <w:bottom w:val="nil"/>
          <w:right w:val="nil"/>
          <w:between w:val="nil"/>
        </w:pBdr>
        <w:spacing w:after="0" w:line="360" w:lineRule="auto"/>
        <w:jc w:val="both"/>
        <w:rPr>
          <w:rFonts w:ascii="Times New Roman" w:eastAsia="Times New Roman" w:hAnsi="Times New Roman" w:cs="Times New Roman"/>
          <w:bCs/>
          <w:color w:val="000000" w:themeColor="text1"/>
          <w:sz w:val="24"/>
          <w:szCs w:val="24"/>
        </w:rPr>
      </w:pPr>
      <w:bookmarkStart w:id="3" w:name="_Hlk114090256"/>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03</w:t>
      </w:r>
      <w:r w:rsidR="00D87548" w:rsidRPr="00F660AF">
        <w:rPr>
          <w:rFonts w:ascii="Times New Roman" w:eastAsia="Times New Roman" w:hAnsi="Times New Roman" w:cs="Times New Roman"/>
          <w:b/>
          <w:color w:val="000000" w:themeColor="text1"/>
          <w:sz w:val="24"/>
          <w:szCs w:val="24"/>
          <w:vertAlign w:val="subscript"/>
        </w:rPr>
        <w:t xml:space="preserve">: </w:t>
      </w:r>
      <w:r w:rsidR="005D57F3" w:rsidRPr="00F660AF">
        <w:rPr>
          <w:rFonts w:ascii="Times New Roman" w:eastAsia="Times New Roman" w:hAnsi="Times New Roman" w:cs="Times New Roman"/>
          <w:color w:val="000000" w:themeColor="text1"/>
          <w:sz w:val="24"/>
          <w:szCs w:val="24"/>
        </w:rPr>
        <w:t>There is no significant difference in the Awareness of Research Scholars on Research Misconduct with reference to their</w:t>
      </w:r>
      <w:bookmarkEnd w:id="3"/>
      <w:r w:rsidR="009E2574">
        <w:rPr>
          <w:rFonts w:ascii="Times New Roman" w:eastAsia="Times New Roman" w:hAnsi="Times New Roman" w:cs="Times New Roman"/>
          <w:color w:val="000000" w:themeColor="text1"/>
          <w:sz w:val="24"/>
          <w:szCs w:val="24"/>
        </w:rPr>
        <w:t xml:space="preserve"> Caste (General, SC &amp; OBC) and</w:t>
      </w:r>
      <w:r w:rsidR="005D57F3" w:rsidRPr="00F660AF">
        <w:rPr>
          <w:rFonts w:ascii="Times New Roman" w:eastAsia="Times New Roman" w:hAnsi="Times New Roman" w:cs="Times New Roman"/>
          <w:color w:val="000000" w:themeColor="text1"/>
          <w:sz w:val="24"/>
          <w:szCs w:val="24"/>
        </w:rPr>
        <w:t xml:space="preserve"> Departments.</w:t>
      </w:r>
    </w:p>
    <w:p w14:paraId="06E22E40" w14:textId="7917C81D" w:rsidR="005D57F3" w:rsidRPr="00F660AF" w:rsidRDefault="005D57F3" w:rsidP="005D57F3">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Method</w:t>
      </w:r>
      <w:r w:rsidR="0057290D" w:rsidRPr="00F660AF">
        <w:rPr>
          <w:rFonts w:ascii="Times New Roman" w:eastAsia="Times New Roman" w:hAnsi="Times New Roman" w:cs="Times New Roman"/>
          <w:b/>
          <w:color w:val="000000" w:themeColor="text1"/>
          <w:sz w:val="24"/>
          <w:szCs w:val="24"/>
        </w:rPr>
        <w:t>ology</w:t>
      </w:r>
      <w:r w:rsidRPr="00F660AF">
        <w:rPr>
          <w:rFonts w:ascii="Times New Roman" w:eastAsia="Times New Roman" w:hAnsi="Times New Roman" w:cs="Times New Roman"/>
          <w:b/>
          <w:color w:val="000000" w:themeColor="text1"/>
          <w:sz w:val="24"/>
          <w:szCs w:val="24"/>
        </w:rPr>
        <w:t xml:space="preserve"> of the study</w:t>
      </w:r>
    </w:p>
    <w:p w14:paraId="2E1511D0" w14:textId="326DAB4E" w:rsidR="005D57F3" w:rsidRPr="00F660AF" w:rsidRDefault="001358EC" w:rsidP="005D57F3">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In the current study, descriptive approach was employed. The descriptive method was used to explain and interpret what now exists in practice.</w:t>
      </w:r>
    </w:p>
    <w:p w14:paraId="0CD9985D" w14:textId="775E7538" w:rsidR="0057290D" w:rsidRPr="00F660AF" w:rsidRDefault="0057290D" w:rsidP="0057290D">
      <w:pPr>
        <w:spacing w:line="360" w:lineRule="auto"/>
        <w:jc w:val="both"/>
        <w:rPr>
          <w:rFonts w:ascii="Times New Roman" w:eastAsia="Times New Roman" w:hAnsi="Times New Roman" w:cs="Times New Roman"/>
          <w:b/>
          <w:color w:val="000000" w:themeColor="text1"/>
          <w:sz w:val="24"/>
          <w:szCs w:val="24"/>
          <w:highlight w:val="white"/>
        </w:rPr>
      </w:pPr>
      <w:r w:rsidRPr="00F660AF">
        <w:rPr>
          <w:rFonts w:ascii="Times New Roman" w:eastAsia="Times New Roman" w:hAnsi="Times New Roman" w:cs="Times New Roman"/>
          <w:b/>
          <w:color w:val="000000" w:themeColor="text1"/>
          <w:sz w:val="24"/>
          <w:szCs w:val="24"/>
          <w:highlight w:val="white"/>
        </w:rPr>
        <w:t>Delimitation of the study</w:t>
      </w:r>
    </w:p>
    <w:p w14:paraId="12B6D126" w14:textId="77777777" w:rsidR="0057290D" w:rsidRPr="00F660AF" w:rsidRDefault="0057290D" w:rsidP="0057290D">
      <w:pPr>
        <w:numPr>
          <w:ilvl w:val="0"/>
          <w:numId w:val="27"/>
        </w:numPr>
        <w:pBdr>
          <w:top w:val="nil"/>
          <w:left w:val="nil"/>
          <w:bottom w:val="nil"/>
          <w:right w:val="nil"/>
          <w:between w:val="nil"/>
        </w:pBdr>
        <w:spacing w:after="0" w:line="360" w:lineRule="auto"/>
        <w:jc w:val="both"/>
        <w:rPr>
          <w:b/>
          <w:color w:val="000000" w:themeColor="text1"/>
          <w:sz w:val="24"/>
          <w:szCs w:val="24"/>
        </w:rPr>
      </w:pPr>
      <w:r w:rsidRPr="00F660AF">
        <w:rPr>
          <w:rFonts w:ascii="Times New Roman" w:eastAsia="Times New Roman" w:hAnsi="Times New Roman" w:cs="Times New Roman"/>
          <w:color w:val="000000" w:themeColor="text1"/>
          <w:sz w:val="24"/>
          <w:szCs w:val="24"/>
        </w:rPr>
        <w:t xml:space="preserve">The study was delimited to only </w:t>
      </w:r>
      <w:proofErr w:type="spellStart"/>
      <w:r w:rsidRPr="00F660AF">
        <w:rPr>
          <w:rFonts w:ascii="Times New Roman" w:eastAsia="Times New Roman" w:hAnsi="Times New Roman" w:cs="Times New Roman"/>
          <w:color w:val="000000" w:themeColor="text1"/>
          <w:sz w:val="24"/>
          <w:szCs w:val="24"/>
        </w:rPr>
        <w:t>Paschim</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Bardhaman</w:t>
      </w:r>
      <w:proofErr w:type="spellEnd"/>
      <w:r w:rsidRPr="00F660AF">
        <w:rPr>
          <w:rFonts w:ascii="Times New Roman" w:eastAsia="Times New Roman" w:hAnsi="Times New Roman" w:cs="Times New Roman"/>
          <w:color w:val="000000" w:themeColor="text1"/>
          <w:sz w:val="24"/>
          <w:szCs w:val="24"/>
        </w:rPr>
        <w:t xml:space="preserve"> district of West Bengal</w:t>
      </w:r>
      <w:r w:rsidRPr="00F660AF">
        <w:rPr>
          <w:rFonts w:ascii="Times New Roman" w:eastAsia="Times New Roman" w:hAnsi="Times New Roman" w:cs="Times New Roman"/>
          <w:b/>
          <w:color w:val="000000" w:themeColor="text1"/>
          <w:sz w:val="24"/>
          <w:szCs w:val="24"/>
        </w:rPr>
        <w:t>.</w:t>
      </w:r>
    </w:p>
    <w:p w14:paraId="0A825C79" w14:textId="1DD2110D" w:rsidR="0057290D" w:rsidRPr="00F660AF" w:rsidRDefault="0057290D" w:rsidP="0057290D">
      <w:pPr>
        <w:numPr>
          <w:ilvl w:val="0"/>
          <w:numId w:val="27"/>
        </w:numPr>
        <w:pBdr>
          <w:top w:val="nil"/>
          <w:left w:val="nil"/>
          <w:bottom w:val="nil"/>
          <w:right w:val="nil"/>
          <w:between w:val="nil"/>
        </w:pBdr>
        <w:spacing w:line="360" w:lineRule="auto"/>
        <w:jc w:val="both"/>
        <w:rPr>
          <w:color w:val="000000" w:themeColor="text1"/>
          <w:sz w:val="24"/>
          <w:szCs w:val="24"/>
        </w:rPr>
      </w:pPr>
      <w:r w:rsidRPr="00F660AF">
        <w:rPr>
          <w:rFonts w:ascii="Times New Roman" w:eastAsia="Times New Roman" w:hAnsi="Times New Roman" w:cs="Times New Roman"/>
          <w:color w:val="000000" w:themeColor="text1"/>
          <w:sz w:val="24"/>
          <w:szCs w:val="24"/>
        </w:rPr>
        <w:t xml:space="preserve">The study was restricted to the Research Scholars (both M.Phil. and Ph.D.) at </w:t>
      </w:r>
      <w:proofErr w:type="spellStart"/>
      <w:r w:rsidRPr="00F660AF">
        <w:rPr>
          <w:rFonts w:ascii="Times New Roman" w:eastAsia="Times New Roman" w:hAnsi="Times New Roman" w:cs="Times New Roman"/>
          <w:color w:val="000000" w:themeColor="text1"/>
          <w:sz w:val="24"/>
          <w:szCs w:val="24"/>
        </w:rPr>
        <w:t>Kazi</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Nazrul</w:t>
      </w:r>
      <w:proofErr w:type="spellEnd"/>
      <w:r w:rsidRPr="00F660AF">
        <w:rPr>
          <w:rFonts w:ascii="Times New Roman" w:eastAsia="Times New Roman" w:hAnsi="Times New Roman" w:cs="Times New Roman"/>
          <w:color w:val="000000" w:themeColor="text1"/>
          <w:sz w:val="24"/>
          <w:szCs w:val="24"/>
        </w:rPr>
        <w:t xml:space="preserve"> University in the said district.</w:t>
      </w:r>
    </w:p>
    <w:p w14:paraId="6DFF268C" w14:textId="32335BF7" w:rsidR="0057290D" w:rsidRPr="00F660AF" w:rsidRDefault="0057290D"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Population of the study</w:t>
      </w:r>
    </w:p>
    <w:p w14:paraId="7076C829" w14:textId="204CD6FB" w:rsidR="0057290D" w:rsidRPr="00F660AF" w:rsidRDefault="0057290D" w:rsidP="0057290D">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All the research scholars of </w:t>
      </w:r>
      <w:proofErr w:type="spellStart"/>
      <w:r w:rsidRPr="00F660AF">
        <w:rPr>
          <w:rFonts w:ascii="Times New Roman" w:eastAsia="Times New Roman" w:hAnsi="Times New Roman" w:cs="Times New Roman"/>
          <w:color w:val="000000" w:themeColor="text1"/>
          <w:sz w:val="24"/>
          <w:szCs w:val="24"/>
        </w:rPr>
        <w:t>Kazi</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Nazrul</w:t>
      </w:r>
      <w:proofErr w:type="spellEnd"/>
      <w:r w:rsidRPr="00F660AF">
        <w:rPr>
          <w:rFonts w:ascii="Times New Roman" w:eastAsia="Times New Roman" w:hAnsi="Times New Roman" w:cs="Times New Roman"/>
          <w:color w:val="000000" w:themeColor="text1"/>
          <w:sz w:val="24"/>
          <w:szCs w:val="24"/>
        </w:rPr>
        <w:t xml:space="preserve"> University were treated as population of the present study.</w:t>
      </w:r>
    </w:p>
    <w:p w14:paraId="67D837CF" w14:textId="5F2D619B" w:rsidR="0057290D" w:rsidRPr="00F660AF" w:rsidRDefault="00EF38CE"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Sample and Sampling P</w:t>
      </w:r>
      <w:r w:rsidR="0057290D" w:rsidRPr="00F660AF">
        <w:rPr>
          <w:rFonts w:ascii="Times New Roman" w:eastAsia="Times New Roman" w:hAnsi="Times New Roman" w:cs="Times New Roman"/>
          <w:b/>
          <w:color w:val="000000" w:themeColor="text1"/>
          <w:sz w:val="24"/>
          <w:szCs w:val="24"/>
        </w:rPr>
        <w:t>rocedure</w:t>
      </w:r>
    </w:p>
    <w:p w14:paraId="29F83F21" w14:textId="7E3EB05E" w:rsidR="001C3D58" w:rsidRPr="00F660AF" w:rsidRDefault="0057290D" w:rsidP="001C3D58">
      <w:pPr>
        <w:tabs>
          <w:tab w:val="center" w:pos="4513"/>
        </w:tabs>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A representative sample of the entire population was drawn from forty (40) research scholars at </w:t>
      </w:r>
      <w:proofErr w:type="spellStart"/>
      <w:r w:rsidRPr="00F660AF">
        <w:rPr>
          <w:rFonts w:ascii="Times New Roman" w:eastAsia="Times New Roman" w:hAnsi="Times New Roman" w:cs="Times New Roman"/>
          <w:color w:val="000000" w:themeColor="text1"/>
          <w:sz w:val="24"/>
          <w:szCs w:val="24"/>
        </w:rPr>
        <w:t>Kazi</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Nazrul</w:t>
      </w:r>
      <w:proofErr w:type="spellEnd"/>
      <w:r w:rsidRPr="00F660AF">
        <w:rPr>
          <w:rFonts w:ascii="Times New Roman" w:eastAsia="Times New Roman" w:hAnsi="Times New Roman" w:cs="Times New Roman"/>
          <w:color w:val="000000" w:themeColor="text1"/>
          <w:sz w:val="24"/>
          <w:szCs w:val="24"/>
        </w:rPr>
        <w:t xml:space="preserve"> University in West Bengal's </w:t>
      </w:r>
      <w:proofErr w:type="spellStart"/>
      <w:r w:rsidRPr="00F660AF">
        <w:rPr>
          <w:rFonts w:ascii="Times New Roman" w:eastAsia="Times New Roman" w:hAnsi="Times New Roman" w:cs="Times New Roman"/>
          <w:color w:val="000000" w:themeColor="text1"/>
          <w:sz w:val="24"/>
          <w:szCs w:val="24"/>
        </w:rPr>
        <w:t>Paschim</w:t>
      </w:r>
      <w:proofErr w:type="spellEnd"/>
      <w:r w:rsidRPr="00F660AF">
        <w:rPr>
          <w:rFonts w:ascii="Times New Roman" w:eastAsia="Times New Roman" w:hAnsi="Times New Roman" w:cs="Times New Roman"/>
          <w:color w:val="000000" w:themeColor="text1"/>
          <w:sz w:val="24"/>
          <w:szCs w:val="24"/>
        </w:rPr>
        <w:t xml:space="preserve"> </w:t>
      </w:r>
      <w:proofErr w:type="spellStart"/>
      <w:r w:rsidRPr="00F660AF">
        <w:rPr>
          <w:rFonts w:ascii="Times New Roman" w:eastAsia="Times New Roman" w:hAnsi="Times New Roman" w:cs="Times New Roman"/>
          <w:color w:val="000000" w:themeColor="text1"/>
          <w:sz w:val="24"/>
          <w:szCs w:val="24"/>
        </w:rPr>
        <w:t>Bardhaman</w:t>
      </w:r>
      <w:proofErr w:type="spellEnd"/>
      <w:r w:rsidRPr="00F660AF">
        <w:rPr>
          <w:rFonts w:ascii="Times New Roman" w:eastAsia="Times New Roman" w:hAnsi="Times New Roman" w:cs="Times New Roman"/>
          <w:color w:val="000000" w:themeColor="text1"/>
          <w:sz w:val="24"/>
          <w:szCs w:val="24"/>
        </w:rPr>
        <w:t xml:space="preserve"> region.</w:t>
      </w:r>
      <w:r w:rsidR="00836892" w:rsidRPr="00F660AF">
        <w:rPr>
          <w:rFonts w:ascii="Times New Roman" w:eastAsia="Times New Roman" w:hAnsi="Times New Roman" w:cs="Times New Roman"/>
          <w:color w:val="000000" w:themeColor="text1"/>
          <w:sz w:val="24"/>
          <w:szCs w:val="24"/>
        </w:rPr>
        <w:t xml:space="preserve"> Simple random sampling was used to choose the sample.</w:t>
      </w:r>
    </w:p>
    <w:p w14:paraId="1C53D04D" w14:textId="4DB6E054" w:rsidR="001C3D58" w:rsidRPr="00F660AF" w:rsidRDefault="00EF38CE" w:rsidP="001C3D58">
      <w:pPr>
        <w:tabs>
          <w:tab w:val="center" w:pos="4513"/>
        </w:tabs>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The Tool U</w:t>
      </w:r>
      <w:r w:rsidR="001C3D58" w:rsidRPr="00F660AF">
        <w:rPr>
          <w:rFonts w:ascii="Times New Roman" w:eastAsia="Times New Roman" w:hAnsi="Times New Roman" w:cs="Times New Roman"/>
          <w:b/>
          <w:color w:val="000000" w:themeColor="text1"/>
          <w:sz w:val="24"/>
          <w:szCs w:val="24"/>
        </w:rPr>
        <w:t>sed</w:t>
      </w:r>
    </w:p>
    <w:p w14:paraId="2414C456" w14:textId="35745D19" w:rsidR="004E6E24" w:rsidRPr="00F660AF" w:rsidRDefault="001C3D58" w:rsidP="004E6E24">
      <w:pPr>
        <w:tabs>
          <w:tab w:val="left" w:pos="0"/>
        </w:tabs>
        <w:spacing w:before="240"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The investigators </w:t>
      </w:r>
      <w:proofErr w:type="gramStart"/>
      <w:r w:rsidRPr="00F660AF">
        <w:rPr>
          <w:rFonts w:ascii="Times New Roman" w:eastAsia="Times New Roman" w:hAnsi="Times New Roman" w:cs="Times New Roman"/>
          <w:color w:val="000000" w:themeColor="text1"/>
          <w:sz w:val="24"/>
          <w:szCs w:val="24"/>
        </w:rPr>
        <w:t>A</w:t>
      </w:r>
      <w:proofErr w:type="gramEnd"/>
      <w:r w:rsidRPr="00F660AF">
        <w:rPr>
          <w:rFonts w:ascii="Times New Roman" w:eastAsia="Times New Roman" w:hAnsi="Times New Roman" w:cs="Times New Roman"/>
          <w:color w:val="000000" w:themeColor="text1"/>
          <w:sz w:val="24"/>
          <w:szCs w:val="24"/>
        </w:rPr>
        <w:t xml:space="preserve"> awareness scale was used for knowing the awareness of research scholars on research misconduct. </w:t>
      </w:r>
      <w:r w:rsidR="004E6E24" w:rsidRPr="00F660AF">
        <w:rPr>
          <w:rFonts w:ascii="Times New Roman" w:eastAsia="Times New Roman" w:hAnsi="Times New Roman" w:cs="Times New Roman"/>
          <w:color w:val="000000" w:themeColor="text1"/>
          <w:sz w:val="24"/>
          <w:szCs w:val="24"/>
        </w:rPr>
        <w:t xml:space="preserve">The tool was a five-point scale, which meant that there were five scale points against each item so that it was possible to determine how much the responder agreed with each item. The awareness scale was composed of 20 items for determining the awareness of research scholars on research misconduct. Five options were available on the scale: Strongly Agree, Agree, Neutral, Disagree, and Strongly Disagree. The individual is asked to select on a 5-point scale how much they agree with each statement. For scoring procedure 5 points were </w:t>
      </w:r>
      <w:r w:rsidR="001358EC" w:rsidRPr="00F660AF">
        <w:rPr>
          <w:rFonts w:ascii="Times New Roman" w:eastAsia="Times New Roman" w:hAnsi="Times New Roman" w:cs="Times New Roman"/>
          <w:color w:val="000000" w:themeColor="text1"/>
          <w:sz w:val="24"/>
          <w:szCs w:val="24"/>
        </w:rPr>
        <w:t>gave</w:t>
      </w:r>
      <w:r w:rsidR="004E6E24" w:rsidRPr="00F660AF">
        <w:rPr>
          <w:rFonts w:ascii="Times New Roman" w:eastAsia="Times New Roman" w:hAnsi="Times New Roman" w:cs="Times New Roman"/>
          <w:color w:val="000000" w:themeColor="text1"/>
          <w:sz w:val="24"/>
          <w:szCs w:val="24"/>
        </w:rPr>
        <w:t xml:space="preserve"> </w:t>
      </w:r>
      <w:r w:rsidR="004E6E24" w:rsidRPr="00F660AF">
        <w:rPr>
          <w:rFonts w:ascii="Times New Roman" w:eastAsia="Times New Roman" w:hAnsi="Times New Roman" w:cs="Times New Roman"/>
          <w:color w:val="000000" w:themeColor="text1"/>
          <w:sz w:val="24"/>
          <w:szCs w:val="24"/>
        </w:rPr>
        <w:lastRenderedPageBreak/>
        <w:t xml:space="preserve">for strongly agree, 4 for agree, 3 for neutral, 2 for disagree, and 1 for strongly disagree. The scale was also subjected to expert validation by being sent to five subject-matter experts, who were asked to comment on the tool's validity. The tool was completed after making any necessary changes to the items on their suggestions. Then </w:t>
      </w:r>
      <w:proofErr w:type="spellStart"/>
      <w:r w:rsidR="004E6E24" w:rsidRPr="00F660AF">
        <w:rPr>
          <w:rFonts w:ascii="Times New Roman" w:eastAsia="Times New Roman" w:hAnsi="Times New Roman" w:cs="Times New Roman"/>
          <w:color w:val="000000" w:themeColor="text1"/>
          <w:sz w:val="24"/>
          <w:szCs w:val="24"/>
        </w:rPr>
        <w:t>google</w:t>
      </w:r>
      <w:proofErr w:type="spellEnd"/>
      <w:r w:rsidR="004E6E24" w:rsidRPr="00F660AF">
        <w:rPr>
          <w:rFonts w:ascii="Times New Roman" w:eastAsia="Times New Roman" w:hAnsi="Times New Roman" w:cs="Times New Roman"/>
          <w:color w:val="000000" w:themeColor="text1"/>
          <w:sz w:val="24"/>
          <w:szCs w:val="24"/>
        </w:rPr>
        <w:t xml:space="preserve"> form of the tool was prepared for data collection. </w:t>
      </w:r>
    </w:p>
    <w:p w14:paraId="147FC6D8" w14:textId="791A4D8A" w:rsidR="004E6E24" w:rsidRPr="00F660AF" w:rsidRDefault="004E6E24" w:rsidP="004E6E24">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Statis</w:t>
      </w:r>
      <w:r w:rsidR="00961C11" w:rsidRPr="00F660AF">
        <w:rPr>
          <w:rFonts w:ascii="Times New Roman" w:eastAsia="Times New Roman" w:hAnsi="Times New Roman" w:cs="Times New Roman"/>
          <w:b/>
          <w:color w:val="000000" w:themeColor="text1"/>
          <w:sz w:val="24"/>
          <w:szCs w:val="24"/>
        </w:rPr>
        <w:t>ti</w:t>
      </w:r>
      <w:r w:rsidR="00EF38CE">
        <w:rPr>
          <w:rFonts w:ascii="Times New Roman" w:eastAsia="Times New Roman" w:hAnsi="Times New Roman" w:cs="Times New Roman"/>
          <w:b/>
          <w:color w:val="000000" w:themeColor="text1"/>
          <w:sz w:val="24"/>
          <w:szCs w:val="24"/>
        </w:rPr>
        <w:t>cal T</w:t>
      </w:r>
      <w:r w:rsidRPr="00F660AF">
        <w:rPr>
          <w:rFonts w:ascii="Times New Roman" w:eastAsia="Times New Roman" w:hAnsi="Times New Roman" w:cs="Times New Roman"/>
          <w:b/>
          <w:color w:val="000000" w:themeColor="text1"/>
          <w:sz w:val="24"/>
          <w:szCs w:val="24"/>
        </w:rPr>
        <w:t>echniques</w:t>
      </w:r>
    </w:p>
    <w:p w14:paraId="04FBFD2D" w14:textId="00FB2434" w:rsidR="004E6E24" w:rsidRPr="00F660AF" w:rsidRDefault="004E6E24" w:rsidP="004E6E24">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The data was analy</w:t>
      </w:r>
      <w:r w:rsidR="00882566" w:rsidRPr="00F660AF">
        <w:rPr>
          <w:rFonts w:ascii="Times New Roman" w:eastAsia="Times New Roman" w:hAnsi="Times New Roman" w:cs="Times New Roman"/>
          <w:color w:val="000000" w:themeColor="text1"/>
          <w:sz w:val="24"/>
          <w:szCs w:val="24"/>
        </w:rPr>
        <w:t>z</w:t>
      </w:r>
      <w:r w:rsidRPr="00F660AF">
        <w:rPr>
          <w:rFonts w:ascii="Times New Roman" w:eastAsia="Times New Roman" w:hAnsi="Times New Roman" w:cs="Times New Roman"/>
          <w:color w:val="000000" w:themeColor="text1"/>
          <w:sz w:val="24"/>
          <w:szCs w:val="24"/>
        </w:rPr>
        <w:t>ed using percentages, mean, and SD. The hypotheses were verified using the Mann-Whitney</w:t>
      </w:r>
      <w:r w:rsidR="00A12680">
        <w:rPr>
          <w:rFonts w:ascii="Times New Roman" w:eastAsia="Times New Roman" w:hAnsi="Times New Roman" w:cs="Times New Roman"/>
          <w:color w:val="000000" w:themeColor="text1"/>
          <w:sz w:val="24"/>
          <w:szCs w:val="24"/>
        </w:rPr>
        <w:t xml:space="preserve"> U</w:t>
      </w:r>
      <w:r w:rsidRPr="00F660AF">
        <w:rPr>
          <w:rFonts w:ascii="Times New Roman" w:eastAsia="Times New Roman" w:hAnsi="Times New Roman" w:cs="Times New Roman"/>
          <w:color w:val="000000" w:themeColor="text1"/>
          <w:sz w:val="24"/>
          <w:szCs w:val="24"/>
        </w:rPr>
        <w:t xml:space="preserve"> and Chi-Square tests</w:t>
      </w:r>
      <w:r w:rsidR="003676A0">
        <w:rPr>
          <w:rFonts w:ascii="Times New Roman" w:eastAsia="Times New Roman" w:hAnsi="Times New Roman" w:cs="Times New Roman"/>
          <w:color w:val="000000" w:themeColor="text1"/>
          <w:sz w:val="24"/>
          <w:szCs w:val="24"/>
        </w:rPr>
        <w:t xml:space="preserve"> (as data were non-normal)</w:t>
      </w:r>
      <w:r w:rsidRPr="00F660AF">
        <w:rPr>
          <w:rFonts w:ascii="Times New Roman" w:eastAsia="Times New Roman" w:hAnsi="Times New Roman" w:cs="Times New Roman"/>
          <w:color w:val="000000" w:themeColor="text1"/>
          <w:sz w:val="24"/>
          <w:szCs w:val="24"/>
        </w:rPr>
        <w:t>.</w:t>
      </w:r>
    </w:p>
    <w:p w14:paraId="08543038" w14:textId="50EBA727" w:rsidR="004E6E24" w:rsidRPr="00F660AF" w:rsidRDefault="00480123" w:rsidP="004E6E24">
      <w:pPr>
        <w:spacing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Results and Discussion </w:t>
      </w:r>
    </w:p>
    <w:p w14:paraId="269F88C4" w14:textId="46A1BD1A" w:rsidR="00480123" w:rsidRPr="00891325" w:rsidRDefault="00480123" w:rsidP="00480123">
      <w:pPr>
        <w:spacing w:after="0" w:line="360" w:lineRule="auto"/>
        <w:rPr>
          <w:rFonts w:ascii="Times New Roman" w:eastAsia="Times New Roman" w:hAnsi="Times New Roman" w:cs="Times New Roman"/>
          <w:b/>
          <w:color w:val="000000" w:themeColor="text1"/>
          <w:sz w:val="24"/>
          <w:szCs w:val="24"/>
        </w:rPr>
      </w:pPr>
      <w:r w:rsidRPr="00891325">
        <w:rPr>
          <w:rFonts w:ascii="Times New Roman" w:eastAsia="Times New Roman" w:hAnsi="Times New Roman" w:cs="Times New Roman"/>
          <w:b/>
          <w:color w:val="000000" w:themeColor="text1"/>
          <w:sz w:val="24"/>
          <w:szCs w:val="24"/>
        </w:rPr>
        <w:t>Table 1</w:t>
      </w:r>
    </w:p>
    <w:p w14:paraId="514E7CB4" w14:textId="77777777" w:rsidR="00480123" w:rsidRPr="00F660AF" w:rsidRDefault="00480123" w:rsidP="00480123">
      <w:pPr>
        <w:spacing w:after="0" w:line="360" w:lineRule="auto"/>
        <w:rPr>
          <w:rFonts w:ascii="Times New Roman" w:eastAsia="Times New Roman" w:hAnsi="Times New Roman" w:cs="Times New Roman"/>
          <w:i/>
          <w:color w:val="000000" w:themeColor="text1"/>
          <w:sz w:val="28"/>
          <w:szCs w:val="28"/>
        </w:rPr>
      </w:pPr>
      <w:r w:rsidRPr="00F660AF">
        <w:rPr>
          <w:rFonts w:ascii="Times New Roman" w:eastAsia="Times New Roman" w:hAnsi="Times New Roman" w:cs="Times New Roman"/>
          <w:i/>
          <w:color w:val="000000" w:themeColor="text1"/>
          <w:sz w:val="24"/>
          <w:szCs w:val="24"/>
        </w:rPr>
        <w:t>Tests of Normality</w:t>
      </w:r>
    </w:p>
    <w:p w14:paraId="4B12D364"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p w14:paraId="2C44808A"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tbl>
      <w:tblPr>
        <w:tblW w:w="8261" w:type="dxa"/>
        <w:tblInd w:w="39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831"/>
        <w:gridCol w:w="1145"/>
        <w:gridCol w:w="1145"/>
        <w:gridCol w:w="1151"/>
        <w:gridCol w:w="1145"/>
        <w:gridCol w:w="1145"/>
        <w:gridCol w:w="1699"/>
      </w:tblGrid>
      <w:tr w:rsidR="00F660AF" w:rsidRPr="00F660AF" w14:paraId="44792FB7" w14:textId="77777777" w:rsidTr="006A7240">
        <w:trPr>
          <w:trHeight w:val="319"/>
        </w:trPr>
        <w:tc>
          <w:tcPr>
            <w:tcW w:w="8261" w:type="dxa"/>
            <w:gridSpan w:val="7"/>
            <w:tcBorders>
              <w:top w:val="single" w:sz="4" w:space="0" w:color="000000"/>
              <w:left w:val="nil"/>
              <w:bottom w:val="nil"/>
              <w:right w:val="nil"/>
            </w:tcBorders>
            <w:shd w:val="clear" w:color="auto" w:fill="FFFFFF"/>
          </w:tcPr>
          <w:p w14:paraId="5B040679" w14:textId="76D034AE" w:rsidR="00480123" w:rsidRPr="00F660AF" w:rsidRDefault="006D41A3" w:rsidP="00E10F4C">
            <w:pPr>
              <w:ind w:left="60" w:right="6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color w:val="000000" w:themeColor="text1"/>
                <w:sz w:val="24"/>
                <w:szCs w:val="24"/>
              </w:rPr>
              <w:t xml:space="preserve">                                                      </w:t>
            </w:r>
            <w:r w:rsidR="00480123" w:rsidRPr="00F660AF">
              <w:rPr>
                <w:rFonts w:ascii="Times New Roman" w:eastAsia="Times New Roman" w:hAnsi="Times New Roman" w:cs="Times New Roman"/>
                <w:b/>
                <w:color w:val="000000" w:themeColor="text1"/>
                <w:sz w:val="24"/>
                <w:szCs w:val="24"/>
              </w:rPr>
              <w:t>Tests of Normality</w:t>
            </w:r>
          </w:p>
        </w:tc>
      </w:tr>
      <w:tr w:rsidR="00F660AF" w:rsidRPr="00F660AF" w14:paraId="1232F866" w14:textId="77777777" w:rsidTr="00B2566B">
        <w:trPr>
          <w:trHeight w:val="307"/>
        </w:trPr>
        <w:tc>
          <w:tcPr>
            <w:tcW w:w="831" w:type="dxa"/>
            <w:vMerge w:val="restart"/>
            <w:tcBorders>
              <w:top w:val="nil"/>
              <w:left w:val="nil"/>
              <w:right w:val="nil"/>
            </w:tcBorders>
            <w:shd w:val="clear" w:color="auto" w:fill="FFFFFF"/>
          </w:tcPr>
          <w:p w14:paraId="733F7EBF" w14:textId="77777777" w:rsidR="006A7240" w:rsidRPr="00F660AF" w:rsidRDefault="006A7240" w:rsidP="00E10F4C">
            <w:pPr>
              <w:ind w:left="60" w:right="60"/>
              <w:rPr>
                <w:rFonts w:ascii="Times New Roman" w:eastAsia="Times New Roman" w:hAnsi="Times New Roman" w:cs="Times New Roman"/>
                <w:color w:val="000000" w:themeColor="text1"/>
                <w:sz w:val="24"/>
                <w:szCs w:val="24"/>
              </w:rPr>
            </w:pPr>
          </w:p>
          <w:p w14:paraId="02ED83F0" w14:textId="77777777" w:rsidR="006A7240" w:rsidRPr="00F660AF" w:rsidRDefault="006A7240" w:rsidP="00E10F4C">
            <w:pPr>
              <w:ind w:left="60" w:right="60"/>
              <w:rPr>
                <w:rFonts w:ascii="Times New Roman" w:eastAsia="Times New Roman" w:hAnsi="Times New Roman" w:cs="Times New Roman"/>
                <w:color w:val="000000" w:themeColor="text1"/>
                <w:sz w:val="24"/>
                <w:szCs w:val="24"/>
              </w:rPr>
            </w:pPr>
          </w:p>
          <w:p w14:paraId="78285E90" w14:textId="6C2BCD20" w:rsidR="006A7240" w:rsidRPr="00F660AF" w:rsidRDefault="00BF020B" w:rsidP="006A7240">
            <w:pPr>
              <w:ind w:right="60"/>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color w:val="000000" w:themeColor="text1"/>
                <w:sz w:val="24"/>
                <w:szCs w:val="24"/>
              </w:rPr>
              <w:t xml:space="preserve">   </w:t>
            </w:r>
            <w:r w:rsidR="006A7240" w:rsidRPr="00F660AF">
              <w:rPr>
                <w:rFonts w:ascii="Times New Roman" w:eastAsia="Times New Roman" w:hAnsi="Times New Roman" w:cs="Times New Roman"/>
                <w:color w:val="000000" w:themeColor="text1"/>
                <w:sz w:val="24"/>
                <w:szCs w:val="24"/>
              </w:rPr>
              <w:t>RM</w:t>
            </w:r>
          </w:p>
        </w:tc>
        <w:tc>
          <w:tcPr>
            <w:tcW w:w="3441" w:type="dxa"/>
            <w:gridSpan w:val="3"/>
            <w:tcBorders>
              <w:top w:val="nil"/>
              <w:left w:val="nil"/>
              <w:bottom w:val="single" w:sz="4" w:space="0" w:color="000000"/>
              <w:right w:val="nil"/>
            </w:tcBorders>
            <w:shd w:val="clear" w:color="auto" w:fill="FFFFFF"/>
          </w:tcPr>
          <w:p w14:paraId="3FC0A769" w14:textId="77777777" w:rsidR="006A7240" w:rsidRPr="00F660AF" w:rsidRDefault="006A7240"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Kolmogorov-</w:t>
            </w:r>
            <w:proofErr w:type="spellStart"/>
            <w:r w:rsidRPr="00F660AF">
              <w:rPr>
                <w:rFonts w:ascii="Times New Roman" w:eastAsia="Times New Roman" w:hAnsi="Times New Roman" w:cs="Times New Roman"/>
                <w:b/>
                <w:color w:val="000000" w:themeColor="text1"/>
                <w:sz w:val="24"/>
                <w:szCs w:val="24"/>
              </w:rPr>
              <w:t>Smirnov</w:t>
            </w:r>
            <w:r w:rsidRPr="00F660AF">
              <w:rPr>
                <w:rFonts w:ascii="Times New Roman" w:eastAsia="Times New Roman" w:hAnsi="Times New Roman" w:cs="Times New Roman"/>
                <w:b/>
                <w:color w:val="000000" w:themeColor="text1"/>
                <w:sz w:val="24"/>
                <w:szCs w:val="24"/>
                <w:vertAlign w:val="superscript"/>
              </w:rPr>
              <w:t>a</w:t>
            </w:r>
            <w:proofErr w:type="spellEnd"/>
          </w:p>
        </w:tc>
        <w:tc>
          <w:tcPr>
            <w:tcW w:w="3989" w:type="dxa"/>
            <w:gridSpan w:val="3"/>
            <w:tcBorders>
              <w:top w:val="nil"/>
              <w:left w:val="nil"/>
              <w:bottom w:val="single" w:sz="4" w:space="0" w:color="000000"/>
              <w:right w:val="nil"/>
            </w:tcBorders>
            <w:shd w:val="clear" w:color="auto" w:fill="FFFFFF"/>
          </w:tcPr>
          <w:p w14:paraId="5CE32C9A" w14:textId="77777777" w:rsidR="006A7240" w:rsidRPr="00F660AF" w:rsidRDefault="006A7240"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Shapiro-</w:t>
            </w:r>
            <w:proofErr w:type="spellStart"/>
            <w:r w:rsidRPr="00F660AF">
              <w:rPr>
                <w:rFonts w:ascii="Times New Roman" w:eastAsia="Times New Roman" w:hAnsi="Times New Roman" w:cs="Times New Roman"/>
                <w:b/>
                <w:color w:val="000000" w:themeColor="text1"/>
                <w:sz w:val="24"/>
                <w:szCs w:val="24"/>
              </w:rPr>
              <w:t>Wilk</w:t>
            </w:r>
            <w:proofErr w:type="spellEnd"/>
          </w:p>
        </w:tc>
      </w:tr>
      <w:tr w:rsidR="00F660AF" w:rsidRPr="00F660AF" w14:paraId="703BD84D" w14:textId="77777777" w:rsidTr="00B2566B">
        <w:trPr>
          <w:trHeight w:val="367"/>
        </w:trPr>
        <w:tc>
          <w:tcPr>
            <w:tcW w:w="831" w:type="dxa"/>
            <w:vMerge/>
            <w:tcBorders>
              <w:left w:val="nil"/>
              <w:right w:val="nil"/>
            </w:tcBorders>
            <w:shd w:val="clear" w:color="auto" w:fill="FFFFFF"/>
          </w:tcPr>
          <w:p w14:paraId="48701C79" w14:textId="59BE63AE" w:rsidR="006A7240" w:rsidRPr="00F660AF" w:rsidRDefault="006A7240" w:rsidP="00E10F4C">
            <w:pPr>
              <w:ind w:left="60" w:right="60"/>
              <w:rPr>
                <w:rFonts w:ascii="Times New Roman" w:eastAsia="Times New Roman" w:hAnsi="Times New Roman" w:cs="Times New Roman"/>
                <w:b/>
                <w:color w:val="000000" w:themeColor="text1"/>
                <w:sz w:val="24"/>
                <w:szCs w:val="24"/>
              </w:rPr>
            </w:pPr>
          </w:p>
        </w:tc>
        <w:tc>
          <w:tcPr>
            <w:tcW w:w="1145" w:type="dxa"/>
            <w:tcBorders>
              <w:top w:val="single" w:sz="4" w:space="0" w:color="000000"/>
              <w:left w:val="nil"/>
              <w:bottom w:val="nil"/>
              <w:right w:val="nil"/>
            </w:tcBorders>
            <w:shd w:val="clear" w:color="auto" w:fill="FFFFFF"/>
          </w:tcPr>
          <w:p w14:paraId="1001295F"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Statistic</w:t>
            </w:r>
          </w:p>
        </w:tc>
        <w:tc>
          <w:tcPr>
            <w:tcW w:w="1145" w:type="dxa"/>
            <w:tcBorders>
              <w:top w:val="single" w:sz="4" w:space="0" w:color="000000"/>
              <w:left w:val="nil"/>
              <w:bottom w:val="nil"/>
              <w:right w:val="nil"/>
            </w:tcBorders>
            <w:shd w:val="clear" w:color="auto" w:fill="FFFFFF"/>
          </w:tcPr>
          <w:p w14:paraId="179CEC11"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df</w:t>
            </w:r>
            <w:proofErr w:type="spellEnd"/>
          </w:p>
        </w:tc>
        <w:tc>
          <w:tcPr>
            <w:tcW w:w="1151" w:type="dxa"/>
            <w:tcBorders>
              <w:top w:val="single" w:sz="4" w:space="0" w:color="000000"/>
              <w:left w:val="nil"/>
              <w:bottom w:val="nil"/>
              <w:right w:val="nil"/>
            </w:tcBorders>
            <w:shd w:val="clear" w:color="auto" w:fill="FFFFFF"/>
          </w:tcPr>
          <w:p w14:paraId="7A1917BF"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Sig.</w:t>
            </w:r>
          </w:p>
        </w:tc>
        <w:tc>
          <w:tcPr>
            <w:tcW w:w="1145" w:type="dxa"/>
            <w:tcBorders>
              <w:top w:val="single" w:sz="4" w:space="0" w:color="000000"/>
              <w:left w:val="nil"/>
              <w:bottom w:val="nil"/>
              <w:right w:val="nil"/>
            </w:tcBorders>
            <w:shd w:val="clear" w:color="auto" w:fill="FFFFFF"/>
          </w:tcPr>
          <w:p w14:paraId="2FB0F6D8"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Statistic</w:t>
            </w:r>
          </w:p>
        </w:tc>
        <w:tc>
          <w:tcPr>
            <w:tcW w:w="1145" w:type="dxa"/>
            <w:tcBorders>
              <w:top w:val="single" w:sz="4" w:space="0" w:color="000000"/>
              <w:left w:val="nil"/>
              <w:bottom w:val="nil"/>
              <w:right w:val="nil"/>
            </w:tcBorders>
            <w:shd w:val="clear" w:color="auto" w:fill="FFFFFF"/>
          </w:tcPr>
          <w:p w14:paraId="32FA8B12" w14:textId="03DC362A" w:rsidR="006A7240" w:rsidRPr="00F660AF" w:rsidRDefault="003676A0" w:rsidP="00E10F4C">
            <w:pPr>
              <w:ind w:left="60" w:right="60"/>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d</w:t>
            </w:r>
            <w:r w:rsidR="006A7240" w:rsidRPr="00F660AF">
              <w:rPr>
                <w:rFonts w:ascii="Times New Roman" w:eastAsia="Times New Roman" w:hAnsi="Times New Roman" w:cs="Times New Roman"/>
                <w:color w:val="000000" w:themeColor="text1"/>
                <w:sz w:val="24"/>
                <w:szCs w:val="24"/>
              </w:rPr>
              <w:t>f</w:t>
            </w:r>
            <w:proofErr w:type="spellEnd"/>
          </w:p>
        </w:tc>
        <w:tc>
          <w:tcPr>
            <w:tcW w:w="1699" w:type="dxa"/>
            <w:tcBorders>
              <w:top w:val="single" w:sz="4" w:space="0" w:color="000000"/>
              <w:left w:val="nil"/>
              <w:bottom w:val="nil"/>
              <w:right w:val="nil"/>
            </w:tcBorders>
            <w:shd w:val="clear" w:color="auto" w:fill="FFFFFF"/>
          </w:tcPr>
          <w:p w14:paraId="50B5F9C5" w14:textId="77777777" w:rsidR="006A7240" w:rsidRPr="00F660AF" w:rsidRDefault="006A7240" w:rsidP="00E10F4C">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Sig.</w:t>
            </w:r>
          </w:p>
        </w:tc>
      </w:tr>
      <w:tr w:rsidR="00F660AF" w:rsidRPr="00F660AF" w14:paraId="581347A0" w14:textId="77777777" w:rsidTr="00B2566B">
        <w:trPr>
          <w:trHeight w:val="307"/>
        </w:trPr>
        <w:tc>
          <w:tcPr>
            <w:tcW w:w="831" w:type="dxa"/>
            <w:vMerge/>
            <w:tcBorders>
              <w:left w:val="nil"/>
              <w:bottom w:val="single" w:sz="4" w:space="0" w:color="000000"/>
              <w:right w:val="nil"/>
            </w:tcBorders>
            <w:shd w:val="clear" w:color="auto" w:fill="FFFFFF"/>
            <w:vAlign w:val="center"/>
          </w:tcPr>
          <w:p w14:paraId="42E5E4BA" w14:textId="19D15A46" w:rsidR="006A7240" w:rsidRPr="00F660AF" w:rsidRDefault="006A7240" w:rsidP="00E10F4C">
            <w:pPr>
              <w:ind w:left="60" w:right="60"/>
              <w:rPr>
                <w:rFonts w:ascii="Times New Roman" w:eastAsia="Times New Roman" w:hAnsi="Times New Roman" w:cs="Times New Roman"/>
                <w:color w:val="000000" w:themeColor="text1"/>
                <w:sz w:val="24"/>
                <w:szCs w:val="24"/>
              </w:rPr>
            </w:pPr>
          </w:p>
        </w:tc>
        <w:tc>
          <w:tcPr>
            <w:tcW w:w="1145" w:type="dxa"/>
            <w:tcBorders>
              <w:top w:val="nil"/>
              <w:left w:val="nil"/>
              <w:bottom w:val="single" w:sz="4" w:space="0" w:color="000000"/>
              <w:right w:val="nil"/>
            </w:tcBorders>
            <w:shd w:val="clear" w:color="auto" w:fill="FFFFFF"/>
          </w:tcPr>
          <w:p w14:paraId="08849D00"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.092</w:t>
            </w:r>
          </w:p>
        </w:tc>
        <w:tc>
          <w:tcPr>
            <w:tcW w:w="1145" w:type="dxa"/>
            <w:tcBorders>
              <w:top w:val="nil"/>
              <w:left w:val="nil"/>
              <w:bottom w:val="single" w:sz="4" w:space="0" w:color="000000"/>
              <w:right w:val="nil"/>
            </w:tcBorders>
            <w:shd w:val="clear" w:color="auto" w:fill="FFFFFF"/>
          </w:tcPr>
          <w:p w14:paraId="6287ABEA"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w:t>
            </w:r>
          </w:p>
        </w:tc>
        <w:tc>
          <w:tcPr>
            <w:tcW w:w="1151" w:type="dxa"/>
            <w:tcBorders>
              <w:top w:val="nil"/>
              <w:left w:val="nil"/>
              <w:bottom w:val="single" w:sz="4" w:space="0" w:color="000000"/>
              <w:right w:val="nil"/>
            </w:tcBorders>
            <w:shd w:val="clear" w:color="auto" w:fill="FFFFFF"/>
          </w:tcPr>
          <w:p w14:paraId="09DB2294"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.200</w:t>
            </w:r>
            <w:r w:rsidRPr="00F660AF">
              <w:rPr>
                <w:rFonts w:ascii="Times New Roman" w:eastAsia="Times New Roman" w:hAnsi="Times New Roman" w:cs="Times New Roman"/>
                <w:color w:val="000000" w:themeColor="text1"/>
                <w:sz w:val="24"/>
                <w:szCs w:val="24"/>
                <w:vertAlign w:val="superscript"/>
              </w:rPr>
              <w:t>*</w:t>
            </w:r>
          </w:p>
        </w:tc>
        <w:tc>
          <w:tcPr>
            <w:tcW w:w="1145" w:type="dxa"/>
            <w:tcBorders>
              <w:top w:val="nil"/>
              <w:left w:val="nil"/>
              <w:bottom w:val="single" w:sz="4" w:space="0" w:color="000000"/>
              <w:right w:val="nil"/>
            </w:tcBorders>
            <w:shd w:val="clear" w:color="auto" w:fill="FFFFFF"/>
          </w:tcPr>
          <w:p w14:paraId="36CA30D4"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.909</w:t>
            </w:r>
          </w:p>
        </w:tc>
        <w:tc>
          <w:tcPr>
            <w:tcW w:w="1145" w:type="dxa"/>
            <w:tcBorders>
              <w:top w:val="nil"/>
              <w:left w:val="nil"/>
              <w:bottom w:val="single" w:sz="4" w:space="0" w:color="000000"/>
              <w:right w:val="nil"/>
            </w:tcBorders>
            <w:shd w:val="clear" w:color="auto" w:fill="FFFFFF"/>
          </w:tcPr>
          <w:p w14:paraId="05BFFD2D"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w:t>
            </w:r>
          </w:p>
        </w:tc>
        <w:tc>
          <w:tcPr>
            <w:tcW w:w="1699" w:type="dxa"/>
            <w:tcBorders>
              <w:top w:val="nil"/>
              <w:left w:val="nil"/>
              <w:bottom w:val="single" w:sz="4" w:space="0" w:color="000000"/>
              <w:right w:val="nil"/>
            </w:tcBorders>
            <w:shd w:val="clear" w:color="auto" w:fill="FFFFFF"/>
          </w:tcPr>
          <w:p w14:paraId="316057C1" w14:textId="77777777" w:rsidR="006A7240" w:rsidRPr="00F660AF" w:rsidRDefault="006A7240" w:rsidP="00BA2997">
            <w:pPr>
              <w:ind w:left="60" w:right="60"/>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.004</w:t>
            </w:r>
          </w:p>
        </w:tc>
      </w:tr>
      <w:tr w:rsidR="00F660AF" w:rsidRPr="00F660AF" w14:paraId="0C4F270E" w14:textId="77777777" w:rsidTr="006A7240">
        <w:trPr>
          <w:trHeight w:val="319"/>
        </w:trPr>
        <w:tc>
          <w:tcPr>
            <w:tcW w:w="8261" w:type="dxa"/>
            <w:gridSpan w:val="7"/>
            <w:tcBorders>
              <w:top w:val="nil"/>
              <w:left w:val="nil"/>
              <w:bottom w:val="nil"/>
              <w:right w:val="nil"/>
            </w:tcBorders>
            <w:shd w:val="clear" w:color="auto" w:fill="FFFFFF"/>
          </w:tcPr>
          <w:p w14:paraId="30A6DBE8" w14:textId="76A1A65C" w:rsidR="00480123" w:rsidRPr="00F660AF" w:rsidRDefault="00961C11" w:rsidP="00961C11">
            <w:pPr>
              <w:pBdr>
                <w:top w:val="nil"/>
                <w:left w:val="nil"/>
                <w:bottom w:val="nil"/>
                <w:right w:val="nil"/>
                <w:between w:val="nil"/>
              </w:pBdr>
              <w:spacing w:after="0" w:line="276" w:lineRule="auto"/>
              <w:ind w:right="6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a. </w:t>
            </w:r>
            <w:proofErr w:type="spellStart"/>
            <w:r w:rsidR="00480123" w:rsidRPr="00F660AF">
              <w:rPr>
                <w:rFonts w:ascii="Times New Roman" w:eastAsia="Times New Roman" w:hAnsi="Times New Roman" w:cs="Times New Roman"/>
                <w:color w:val="000000" w:themeColor="text1"/>
                <w:sz w:val="24"/>
                <w:szCs w:val="24"/>
              </w:rPr>
              <w:t>Lilliefors</w:t>
            </w:r>
            <w:proofErr w:type="spellEnd"/>
            <w:r w:rsidR="00480123" w:rsidRPr="00F660AF">
              <w:rPr>
                <w:rFonts w:ascii="Times New Roman" w:eastAsia="Times New Roman" w:hAnsi="Times New Roman" w:cs="Times New Roman"/>
                <w:color w:val="000000" w:themeColor="text1"/>
                <w:sz w:val="24"/>
                <w:szCs w:val="24"/>
              </w:rPr>
              <w:t xml:space="preserve"> Significance Correction</w:t>
            </w:r>
          </w:p>
        </w:tc>
      </w:tr>
    </w:tbl>
    <w:p w14:paraId="3216B382" w14:textId="77777777" w:rsidR="00480123" w:rsidRPr="00F660AF" w:rsidRDefault="00480123" w:rsidP="00480123">
      <w:pPr>
        <w:spacing w:line="480" w:lineRule="auto"/>
        <w:ind w:left="60" w:right="60" w:firstLine="660"/>
        <w:jc w:val="both"/>
        <w:rPr>
          <w:rFonts w:ascii="Times New Roman" w:hAnsi="Times New Roman" w:cs="Times New Roman"/>
          <w:color w:val="000000" w:themeColor="text1"/>
          <w:sz w:val="24"/>
          <w:szCs w:val="24"/>
        </w:rPr>
      </w:pPr>
    </w:p>
    <w:p w14:paraId="641C98A4" w14:textId="2C7474AA" w:rsidR="00480123" w:rsidRPr="00F660AF" w:rsidRDefault="00480123" w:rsidP="00D24D23">
      <w:pPr>
        <w:spacing w:line="360" w:lineRule="auto"/>
        <w:ind w:right="60"/>
        <w:jc w:val="both"/>
        <w:rPr>
          <w:rFonts w:ascii="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t xml:space="preserve">In the above </w:t>
      </w:r>
      <w:r w:rsidR="006D41A3" w:rsidRPr="00F660AF">
        <w:rPr>
          <w:rFonts w:ascii="Times New Roman" w:hAnsi="Times New Roman" w:cs="Times New Roman"/>
          <w:color w:val="000000" w:themeColor="text1"/>
          <w:sz w:val="24"/>
          <w:szCs w:val="24"/>
        </w:rPr>
        <w:t>T</w:t>
      </w:r>
      <w:r w:rsidRPr="00F660AF">
        <w:rPr>
          <w:rFonts w:ascii="Times New Roman" w:hAnsi="Times New Roman" w:cs="Times New Roman"/>
          <w:color w:val="000000" w:themeColor="text1"/>
          <w:sz w:val="24"/>
          <w:szCs w:val="24"/>
        </w:rPr>
        <w:t>able</w:t>
      </w:r>
      <w:r w:rsidR="006D41A3" w:rsidRPr="00F660AF">
        <w:rPr>
          <w:rFonts w:ascii="Times New Roman" w:hAnsi="Times New Roman" w:cs="Times New Roman"/>
          <w:color w:val="000000" w:themeColor="text1"/>
          <w:sz w:val="24"/>
          <w:szCs w:val="24"/>
        </w:rPr>
        <w:t xml:space="preserve"> </w:t>
      </w:r>
      <w:r w:rsidR="00961C11" w:rsidRPr="00F660AF">
        <w:rPr>
          <w:rFonts w:ascii="Times New Roman" w:hAnsi="Times New Roman" w:cs="Times New Roman"/>
          <w:color w:val="000000" w:themeColor="text1"/>
          <w:sz w:val="24"/>
          <w:szCs w:val="24"/>
        </w:rPr>
        <w:t>1</w:t>
      </w:r>
      <w:r w:rsidRPr="00F660AF">
        <w:rPr>
          <w:rFonts w:ascii="Times New Roman" w:hAnsi="Times New Roman" w:cs="Times New Roman"/>
          <w:color w:val="000000" w:themeColor="text1"/>
          <w:sz w:val="24"/>
          <w:szCs w:val="24"/>
        </w:rPr>
        <w:t xml:space="preserve"> we can see that, the p value of Shapiro-</w:t>
      </w:r>
      <w:proofErr w:type="spellStart"/>
      <w:r w:rsidRPr="00F660AF">
        <w:rPr>
          <w:rFonts w:ascii="Times New Roman" w:hAnsi="Times New Roman" w:cs="Times New Roman"/>
          <w:color w:val="000000" w:themeColor="text1"/>
          <w:sz w:val="24"/>
          <w:szCs w:val="24"/>
        </w:rPr>
        <w:t>Wilk</w:t>
      </w:r>
      <w:proofErr w:type="spellEnd"/>
      <w:r w:rsidRPr="00F660AF">
        <w:rPr>
          <w:rFonts w:ascii="Times New Roman" w:hAnsi="Times New Roman" w:cs="Times New Roman"/>
          <w:color w:val="000000" w:themeColor="text1"/>
          <w:sz w:val="24"/>
          <w:szCs w:val="24"/>
        </w:rPr>
        <w:t xml:space="preserve"> Test in case of Awareness on Research Misconduct is 0.004 (p</w:t>
      </w:r>
      <w:r w:rsidR="00961C11" w:rsidRPr="00F660AF">
        <w:rPr>
          <w:rFonts w:ascii="Times New Roman" w:hAnsi="Times New Roman" w:cs="Times New Roman"/>
          <w:color w:val="000000" w:themeColor="text1"/>
          <w:sz w:val="24"/>
          <w:szCs w:val="24"/>
        </w:rPr>
        <w:t>&lt;</w:t>
      </w:r>
      <w:r w:rsidRPr="00F660AF">
        <w:rPr>
          <w:rFonts w:ascii="Times New Roman" w:hAnsi="Times New Roman" w:cs="Times New Roman"/>
          <w:color w:val="000000" w:themeColor="text1"/>
          <w:sz w:val="24"/>
          <w:szCs w:val="24"/>
        </w:rPr>
        <w:t xml:space="preserve">0.05), so we can say that data are non-normally distributed. </w:t>
      </w:r>
    </w:p>
    <w:p w14:paraId="1A31E8E9" w14:textId="77777777" w:rsidR="00870992" w:rsidRDefault="00870992" w:rsidP="00736A2C">
      <w:pPr>
        <w:spacing w:after="0" w:line="360" w:lineRule="auto"/>
        <w:ind w:right="60"/>
        <w:jc w:val="both"/>
        <w:rPr>
          <w:rFonts w:ascii="Times New Roman" w:hAnsi="Times New Roman" w:cs="Times New Roman"/>
          <w:b/>
          <w:bCs/>
          <w:color w:val="000000" w:themeColor="text1"/>
          <w:sz w:val="24"/>
          <w:szCs w:val="24"/>
        </w:rPr>
      </w:pPr>
    </w:p>
    <w:p w14:paraId="1159C1A1" w14:textId="77777777" w:rsidR="00870992" w:rsidRDefault="00870992" w:rsidP="00736A2C">
      <w:pPr>
        <w:spacing w:after="0" w:line="360" w:lineRule="auto"/>
        <w:ind w:right="60"/>
        <w:jc w:val="both"/>
        <w:rPr>
          <w:rFonts w:ascii="Times New Roman" w:hAnsi="Times New Roman" w:cs="Times New Roman"/>
          <w:b/>
          <w:bCs/>
          <w:color w:val="000000" w:themeColor="text1"/>
          <w:sz w:val="24"/>
          <w:szCs w:val="24"/>
        </w:rPr>
      </w:pPr>
    </w:p>
    <w:p w14:paraId="0947732A" w14:textId="07C0FA94" w:rsidR="00736A2C" w:rsidRDefault="00480123" w:rsidP="00736A2C">
      <w:pPr>
        <w:spacing w:after="0" w:line="360" w:lineRule="auto"/>
        <w:ind w:right="60"/>
        <w:jc w:val="both"/>
        <w:rPr>
          <w:rFonts w:ascii="Times New Roman" w:hAnsi="Times New Roman" w:cs="Times New Roman"/>
          <w:b/>
          <w:bCs/>
          <w:color w:val="000000" w:themeColor="text1"/>
          <w:sz w:val="24"/>
          <w:szCs w:val="24"/>
        </w:rPr>
      </w:pPr>
      <w:r w:rsidRPr="00F660AF">
        <w:rPr>
          <w:rFonts w:ascii="Times New Roman" w:hAnsi="Times New Roman" w:cs="Times New Roman"/>
          <w:b/>
          <w:bCs/>
          <w:color w:val="000000" w:themeColor="text1"/>
          <w:sz w:val="24"/>
          <w:szCs w:val="24"/>
        </w:rPr>
        <w:t xml:space="preserve">Table </w:t>
      </w:r>
      <w:r w:rsidR="00961C11" w:rsidRPr="00F660AF">
        <w:rPr>
          <w:rFonts w:ascii="Times New Roman" w:hAnsi="Times New Roman" w:cs="Times New Roman"/>
          <w:b/>
          <w:bCs/>
          <w:color w:val="000000" w:themeColor="text1"/>
          <w:sz w:val="24"/>
          <w:szCs w:val="24"/>
        </w:rPr>
        <w:t>2</w:t>
      </w:r>
    </w:p>
    <w:p w14:paraId="1F04B4FA" w14:textId="48128364" w:rsidR="00480123" w:rsidRPr="00736A2C" w:rsidRDefault="00480123" w:rsidP="00736A2C">
      <w:pPr>
        <w:spacing w:before="240" w:after="0" w:line="360" w:lineRule="auto"/>
        <w:ind w:right="60"/>
        <w:jc w:val="both"/>
        <w:rPr>
          <w:rFonts w:ascii="Times New Roman" w:hAnsi="Times New Roman" w:cs="Times New Roman"/>
          <w:b/>
          <w:bCs/>
          <w:color w:val="000000" w:themeColor="text1"/>
          <w:sz w:val="24"/>
          <w:szCs w:val="24"/>
        </w:rPr>
      </w:pPr>
      <w:r w:rsidRPr="00F660AF">
        <w:rPr>
          <w:rFonts w:ascii="Times New Roman" w:eastAsia="Times New Roman" w:hAnsi="Times New Roman" w:cs="Times New Roman"/>
          <w:i/>
          <w:color w:val="000000" w:themeColor="text1"/>
          <w:sz w:val="24"/>
          <w:szCs w:val="24"/>
        </w:rPr>
        <w:t>Descriptive</w:t>
      </w:r>
      <w:r w:rsidR="00961C11" w:rsidRPr="00F660AF">
        <w:rPr>
          <w:rFonts w:ascii="Times New Roman" w:eastAsia="Times New Roman" w:hAnsi="Times New Roman" w:cs="Times New Roman"/>
          <w:i/>
          <w:color w:val="000000" w:themeColor="text1"/>
          <w:sz w:val="24"/>
          <w:szCs w:val="24"/>
        </w:rPr>
        <w:t xml:space="preserve"> </w:t>
      </w:r>
      <w:r w:rsidRPr="00F660AF">
        <w:rPr>
          <w:rFonts w:ascii="Times New Roman" w:eastAsia="Times New Roman" w:hAnsi="Times New Roman" w:cs="Times New Roman"/>
          <w:i/>
          <w:color w:val="000000" w:themeColor="text1"/>
          <w:sz w:val="24"/>
          <w:szCs w:val="24"/>
        </w:rPr>
        <w:t>Statistics</w:t>
      </w:r>
    </w:p>
    <w:p w14:paraId="129F8AB4" w14:textId="77777777" w:rsidR="00480123" w:rsidRPr="00F660AF" w:rsidRDefault="00480123" w:rsidP="00480123">
      <w:pPr>
        <w:spacing w:after="0" w:line="240" w:lineRule="auto"/>
        <w:rPr>
          <w:rFonts w:ascii="Times New Roman" w:eastAsia="Times New Roman" w:hAnsi="Times New Roman" w:cs="Times New Roman"/>
          <w:b/>
          <w:color w:val="000000" w:themeColor="text1"/>
          <w:sz w:val="24"/>
          <w:szCs w:val="24"/>
        </w:rPr>
      </w:pPr>
    </w:p>
    <w:tbl>
      <w:tblPr>
        <w:tblW w:w="9822" w:type="dxa"/>
        <w:tblInd w:w="-600" w:type="dxa"/>
        <w:tblBorders>
          <w:top w:val="single" w:sz="4" w:space="0" w:color="000000"/>
        </w:tblBorders>
        <w:tblLayout w:type="fixed"/>
        <w:tblLook w:val="0400" w:firstRow="0" w:lastRow="0" w:firstColumn="0" w:lastColumn="0" w:noHBand="0" w:noVBand="1"/>
      </w:tblPr>
      <w:tblGrid>
        <w:gridCol w:w="1082"/>
        <w:gridCol w:w="3618"/>
        <w:gridCol w:w="2066"/>
        <w:gridCol w:w="1487"/>
        <w:gridCol w:w="1569"/>
      </w:tblGrid>
      <w:tr w:rsidR="00F660AF" w:rsidRPr="00F660AF" w14:paraId="3AA987CB" w14:textId="77777777" w:rsidTr="00E10F4C">
        <w:trPr>
          <w:trHeight w:val="224"/>
        </w:trPr>
        <w:tc>
          <w:tcPr>
            <w:tcW w:w="9822" w:type="dxa"/>
            <w:gridSpan w:val="5"/>
            <w:tcBorders>
              <w:top w:val="single" w:sz="4" w:space="0" w:color="000000"/>
            </w:tcBorders>
            <w:shd w:val="clear" w:color="auto" w:fill="FFFFFF"/>
          </w:tcPr>
          <w:p w14:paraId="0D98D17E" w14:textId="248981AC" w:rsidR="00480123" w:rsidRPr="00F660AF" w:rsidRDefault="00480123" w:rsidP="00E10F4C">
            <w:pPr>
              <w:ind w:left="60" w:right="60"/>
              <w:jc w:val="center"/>
              <w:rPr>
                <w:rFonts w:ascii="Times New Roman" w:eastAsia="Times New Roman" w:hAnsi="Times New Roman" w:cs="Times New Roman"/>
                <w:color w:val="000000" w:themeColor="text1"/>
                <w:sz w:val="24"/>
                <w:szCs w:val="24"/>
              </w:rPr>
            </w:pPr>
          </w:p>
        </w:tc>
      </w:tr>
      <w:tr w:rsidR="00F660AF" w:rsidRPr="00F660AF" w14:paraId="0A9DA642" w14:textId="77777777" w:rsidTr="00E10F4C">
        <w:trPr>
          <w:trHeight w:val="217"/>
        </w:trPr>
        <w:tc>
          <w:tcPr>
            <w:tcW w:w="6766" w:type="dxa"/>
            <w:gridSpan w:val="3"/>
            <w:tcBorders>
              <w:top w:val="nil"/>
              <w:bottom w:val="single" w:sz="4" w:space="0" w:color="000000"/>
            </w:tcBorders>
            <w:shd w:val="clear" w:color="auto" w:fill="FFFFFF"/>
          </w:tcPr>
          <w:p w14:paraId="14CB595B" w14:textId="0345CB0B" w:rsidR="00480123" w:rsidRPr="00F660AF" w:rsidRDefault="000271EF" w:rsidP="00BF10B7">
            <w:pPr>
              <w:jc w:val="right"/>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Descriptive</w:t>
            </w:r>
            <w:r w:rsidR="00BF10B7" w:rsidRPr="00F660AF">
              <w:rPr>
                <w:rFonts w:ascii="Times New Roman" w:eastAsia="Times New Roman" w:hAnsi="Times New Roman" w:cs="Times New Roman"/>
                <w:b/>
                <w:color w:val="000000" w:themeColor="text1"/>
                <w:sz w:val="24"/>
                <w:szCs w:val="24"/>
              </w:rPr>
              <w:t xml:space="preserve"> Statistic</w:t>
            </w:r>
            <w:r w:rsidR="00BF10B7">
              <w:rPr>
                <w:rFonts w:ascii="Times New Roman" w:eastAsia="Times New Roman" w:hAnsi="Times New Roman" w:cs="Times New Roman"/>
                <w:b/>
                <w:color w:val="000000" w:themeColor="text1"/>
                <w:sz w:val="24"/>
                <w:szCs w:val="24"/>
              </w:rPr>
              <w:t>s</w:t>
            </w:r>
          </w:p>
        </w:tc>
        <w:tc>
          <w:tcPr>
            <w:tcW w:w="1487" w:type="dxa"/>
            <w:tcBorders>
              <w:top w:val="nil"/>
              <w:bottom w:val="single" w:sz="4" w:space="0" w:color="000000"/>
            </w:tcBorders>
            <w:shd w:val="clear" w:color="auto" w:fill="FFFFFF"/>
          </w:tcPr>
          <w:p w14:paraId="582FAD08" w14:textId="1FB02C53" w:rsidR="00480123" w:rsidRPr="00F660AF" w:rsidRDefault="00480123" w:rsidP="000271EF">
            <w:pPr>
              <w:ind w:left="60" w:right="60"/>
              <w:rPr>
                <w:rFonts w:ascii="Times New Roman" w:eastAsia="Times New Roman" w:hAnsi="Times New Roman" w:cs="Times New Roman"/>
                <w:b/>
                <w:color w:val="000000" w:themeColor="text1"/>
                <w:sz w:val="24"/>
                <w:szCs w:val="24"/>
              </w:rPr>
            </w:pPr>
          </w:p>
        </w:tc>
        <w:tc>
          <w:tcPr>
            <w:tcW w:w="1569" w:type="dxa"/>
            <w:tcBorders>
              <w:top w:val="nil"/>
              <w:bottom w:val="single" w:sz="4" w:space="0" w:color="000000"/>
            </w:tcBorders>
            <w:shd w:val="clear" w:color="auto" w:fill="FFFFFF"/>
          </w:tcPr>
          <w:p w14:paraId="380DF5DB" w14:textId="77777777" w:rsidR="00480123" w:rsidRPr="00F660AF" w:rsidRDefault="00480123" w:rsidP="00E10F4C">
            <w:pPr>
              <w:ind w:left="60" w:right="60"/>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Std. Error</w:t>
            </w:r>
          </w:p>
        </w:tc>
      </w:tr>
      <w:tr w:rsidR="00F660AF" w:rsidRPr="00F660AF" w14:paraId="5E82091B" w14:textId="77777777" w:rsidTr="00E10F4C">
        <w:trPr>
          <w:trHeight w:val="224"/>
        </w:trPr>
        <w:tc>
          <w:tcPr>
            <w:tcW w:w="1082" w:type="dxa"/>
            <w:vMerge w:val="restart"/>
            <w:tcBorders>
              <w:top w:val="single" w:sz="4" w:space="0" w:color="000000"/>
            </w:tcBorders>
            <w:shd w:val="clear" w:color="auto" w:fill="FFFFFF"/>
            <w:vAlign w:val="center"/>
          </w:tcPr>
          <w:p w14:paraId="5CFFE154" w14:textId="77777777" w:rsidR="00480123" w:rsidRPr="00F660AF" w:rsidRDefault="00480123" w:rsidP="00E10F4C">
            <w:pPr>
              <w:ind w:right="60"/>
              <w:rPr>
                <w:rFonts w:ascii="Times New Roman" w:eastAsia="Times New Roman" w:hAnsi="Times New Roman" w:cs="Times New Roman"/>
                <w:b/>
                <w:color w:val="000000" w:themeColor="text1"/>
                <w:sz w:val="16"/>
                <w:szCs w:val="16"/>
              </w:rPr>
            </w:pPr>
            <w:r w:rsidRPr="00F660AF">
              <w:rPr>
                <w:rFonts w:ascii="Times New Roman" w:eastAsia="Times New Roman" w:hAnsi="Times New Roman" w:cs="Times New Roman"/>
                <w:b/>
                <w:color w:val="000000" w:themeColor="text1"/>
                <w:sz w:val="16"/>
                <w:szCs w:val="16"/>
              </w:rPr>
              <w:lastRenderedPageBreak/>
              <w:t>Research Misconduct</w:t>
            </w:r>
          </w:p>
        </w:tc>
        <w:tc>
          <w:tcPr>
            <w:tcW w:w="5684" w:type="dxa"/>
            <w:gridSpan w:val="2"/>
            <w:tcBorders>
              <w:top w:val="single" w:sz="4" w:space="0" w:color="000000"/>
            </w:tcBorders>
            <w:shd w:val="clear" w:color="auto" w:fill="FFFFFF"/>
            <w:vAlign w:val="center"/>
          </w:tcPr>
          <w:p w14:paraId="5F744BEC"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Mean</w:t>
            </w:r>
          </w:p>
        </w:tc>
        <w:tc>
          <w:tcPr>
            <w:tcW w:w="1487" w:type="dxa"/>
            <w:tcBorders>
              <w:top w:val="single" w:sz="4" w:space="0" w:color="000000"/>
            </w:tcBorders>
            <w:shd w:val="clear" w:color="auto" w:fill="FFFFFF"/>
          </w:tcPr>
          <w:p w14:paraId="0B9198F8"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83.73</w:t>
            </w:r>
          </w:p>
        </w:tc>
        <w:tc>
          <w:tcPr>
            <w:tcW w:w="1569" w:type="dxa"/>
            <w:tcBorders>
              <w:top w:val="single" w:sz="4" w:space="0" w:color="000000"/>
            </w:tcBorders>
            <w:shd w:val="clear" w:color="auto" w:fill="FFFFFF"/>
          </w:tcPr>
          <w:p w14:paraId="6BA61BB6"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1.734</w:t>
            </w:r>
          </w:p>
        </w:tc>
      </w:tr>
      <w:tr w:rsidR="00F660AF" w:rsidRPr="00F660AF" w14:paraId="253D6414" w14:textId="77777777" w:rsidTr="00E10F4C">
        <w:trPr>
          <w:trHeight w:val="250"/>
        </w:trPr>
        <w:tc>
          <w:tcPr>
            <w:tcW w:w="1082" w:type="dxa"/>
            <w:vMerge/>
            <w:tcBorders>
              <w:top w:val="single" w:sz="4" w:space="0" w:color="000000"/>
            </w:tcBorders>
            <w:shd w:val="clear" w:color="auto" w:fill="FFFFFF"/>
            <w:vAlign w:val="center"/>
          </w:tcPr>
          <w:p w14:paraId="3DA4318B"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3618" w:type="dxa"/>
            <w:vMerge w:val="restart"/>
            <w:shd w:val="clear" w:color="auto" w:fill="FFFFFF"/>
            <w:vAlign w:val="center"/>
          </w:tcPr>
          <w:p w14:paraId="5F0D6814"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95% Confidence Interval for Mean</w:t>
            </w:r>
          </w:p>
        </w:tc>
        <w:tc>
          <w:tcPr>
            <w:tcW w:w="2066" w:type="dxa"/>
            <w:shd w:val="clear" w:color="auto" w:fill="FFFFFF"/>
            <w:vAlign w:val="center"/>
          </w:tcPr>
          <w:p w14:paraId="205EA527"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Lower Bound</w:t>
            </w:r>
          </w:p>
        </w:tc>
        <w:tc>
          <w:tcPr>
            <w:tcW w:w="1487" w:type="dxa"/>
            <w:shd w:val="clear" w:color="auto" w:fill="FFFFFF"/>
          </w:tcPr>
          <w:p w14:paraId="69F2937F"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80.22</w:t>
            </w:r>
          </w:p>
        </w:tc>
        <w:tc>
          <w:tcPr>
            <w:tcW w:w="1569" w:type="dxa"/>
            <w:shd w:val="clear" w:color="auto" w:fill="FFFFFF"/>
          </w:tcPr>
          <w:p w14:paraId="1A11502C"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6E079292" w14:textId="77777777" w:rsidTr="00E10F4C">
        <w:trPr>
          <w:trHeight w:val="250"/>
        </w:trPr>
        <w:tc>
          <w:tcPr>
            <w:tcW w:w="1082" w:type="dxa"/>
            <w:vMerge/>
            <w:tcBorders>
              <w:top w:val="single" w:sz="4" w:space="0" w:color="000000"/>
            </w:tcBorders>
            <w:shd w:val="clear" w:color="auto" w:fill="FFFFFF"/>
            <w:vAlign w:val="center"/>
          </w:tcPr>
          <w:p w14:paraId="3F3520AB"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3618" w:type="dxa"/>
            <w:vMerge/>
            <w:shd w:val="clear" w:color="auto" w:fill="FFFFFF"/>
            <w:vAlign w:val="center"/>
          </w:tcPr>
          <w:p w14:paraId="74330BF2"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2066" w:type="dxa"/>
            <w:shd w:val="clear" w:color="auto" w:fill="FFFFFF"/>
            <w:vAlign w:val="center"/>
          </w:tcPr>
          <w:p w14:paraId="655E3C39"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Upper Bound</w:t>
            </w:r>
          </w:p>
        </w:tc>
        <w:tc>
          <w:tcPr>
            <w:tcW w:w="1487" w:type="dxa"/>
            <w:shd w:val="clear" w:color="auto" w:fill="FFFFFF"/>
          </w:tcPr>
          <w:p w14:paraId="6B39338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87.23</w:t>
            </w:r>
          </w:p>
        </w:tc>
        <w:tc>
          <w:tcPr>
            <w:tcW w:w="1569" w:type="dxa"/>
            <w:shd w:val="clear" w:color="auto" w:fill="FFFFFF"/>
          </w:tcPr>
          <w:p w14:paraId="0C7B375D"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4F748809" w14:textId="77777777" w:rsidTr="00E10F4C">
        <w:trPr>
          <w:trHeight w:val="258"/>
        </w:trPr>
        <w:tc>
          <w:tcPr>
            <w:tcW w:w="1082" w:type="dxa"/>
            <w:vMerge/>
            <w:tcBorders>
              <w:top w:val="single" w:sz="4" w:space="0" w:color="000000"/>
            </w:tcBorders>
            <w:shd w:val="clear" w:color="auto" w:fill="FFFFFF"/>
            <w:vAlign w:val="center"/>
          </w:tcPr>
          <w:p w14:paraId="338ED630"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09BBBFB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5% Trimmed Mean</w:t>
            </w:r>
          </w:p>
        </w:tc>
        <w:tc>
          <w:tcPr>
            <w:tcW w:w="1487" w:type="dxa"/>
            <w:shd w:val="clear" w:color="auto" w:fill="FFFFFF"/>
          </w:tcPr>
          <w:p w14:paraId="02B58B06"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84.44</w:t>
            </w:r>
          </w:p>
        </w:tc>
        <w:tc>
          <w:tcPr>
            <w:tcW w:w="1569" w:type="dxa"/>
            <w:shd w:val="clear" w:color="auto" w:fill="FFFFFF"/>
          </w:tcPr>
          <w:p w14:paraId="09A30E9E"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0405E951" w14:textId="77777777" w:rsidTr="00E10F4C">
        <w:trPr>
          <w:trHeight w:val="250"/>
        </w:trPr>
        <w:tc>
          <w:tcPr>
            <w:tcW w:w="1082" w:type="dxa"/>
            <w:vMerge/>
            <w:tcBorders>
              <w:top w:val="single" w:sz="4" w:space="0" w:color="000000"/>
            </w:tcBorders>
            <w:shd w:val="clear" w:color="auto" w:fill="FFFFFF"/>
            <w:vAlign w:val="center"/>
          </w:tcPr>
          <w:p w14:paraId="44939A6D"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6D9817FE"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Median</w:t>
            </w:r>
          </w:p>
        </w:tc>
        <w:tc>
          <w:tcPr>
            <w:tcW w:w="1487" w:type="dxa"/>
            <w:shd w:val="clear" w:color="auto" w:fill="FFFFFF"/>
          </w:tcPr>
          <w:p w14:paraId="7EDD67A7"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83.00</w:t>
            </w:r>
          </w:p>
        </w:tc>
        <w:tc>
          <w:tcPr>
            <w:tcW w:w="1569" w:type="dxa"/>
            <w:shd w:val="clear" w:color="auto" w:fill="FFFFFF"/>
          </w:tcPr>
          <w:p w14:paraId="0EDE5F9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1FD1F521" w14:textId="77777777" w:rsidTr="00E10F4C">
        <w:trPr>
          <w:trHeight w:val="258"/>
        </w:trPr>
        <w:tc>
          <w:tcPr>
            <w:tcW w:w="1082" w:type="dxa"/>
            <w:vMerge/>
            <w:tcBorders>
              <w:top w:val="single" w:sz="4" w:space="0" w:color="000000"/>
            </w:tcBorders>
            <w:shd w:val="clear" w:color="auto" w:fill="FFFFFF"/>
            <w:vAlign w:val="center"/>
          </w:tcPr>
          <w:p w14:paraId="71D48A83"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01D2A56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Variance</w:t>
            </w:r>
          </w:p>
        </w:tc>
        <w:tc>
          <w:tcPr>
            <w:tcW w:w="1487" w:type="dxa"/>
            <w:shd w:val="clear" w:color="auto" w:fill="FFFFFF"/>
          </w:tcPr>
          <w:p w14:paraId="091F0901"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120.204</w:t>
            </w:r>
          </w:p>
        </w:tc>
        <w:tc>
          <w:tcPr>
            <w:tcW w:w="1569" w:type="dxa"/>
            <w:shd w:val="clear" w:color="auto" w:fill="FFFFFF"/>
          </w:tcPr>
          <w:p w14:paraId="06A9168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3118680A" w14:textId="77777777" w:rsidTr="00E10F4C">
        <w:trPr>
          <w:trHeight w:val="250"/>
        </w:trPr>
        <w:tc>
          <w:tcPr>
            <w:tcW w:w="1082" w:type="dxa"/>
            <w:vMerge/>
            <w:tcBorders>
              <w:top w:val="single" w:sz="4" w:space="0" w:color="000000"/>
            </w:tcBorders>
            <w:shd w:val="clear" w:color="auto" w:fill="FFFFFF"/>
            <w:vAlign w:val="center"/>
          </w:tcPr>
          <w:p w14:paraId="54B5B122"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5959367F"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Std. Deviation</w:t>
            </w:r>
          </w:p>
        </w:tc>
        <w:tc>
          <w:tcPr>
            <w:tcW w:w="1487" w:type="dxa"/>
            <w:shd w:val="clear" w:color="auto" w:fill="FFFFFF"/>
          </w:tcPr>
          <w:p w14:paraId="4E8C9B79"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10.964</w:t>
            </w:r>
          </w:p>
        </w:tc>
        <w:tc>
          <w:tcPr>
            <w:tcW w:w="1569" w:type="dxa"/>
            <w:shd w:val="clear" w:color="auto" w:fill="FFFFFF"/>
          </w:tcPr>
          <w:p w14:paraId="03355C09"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3DF1E7F1" w14:textId="77777777" w:rsidTr="00E10F4C">
        <w:trPr>
          <w:trHeight w:val="250"/>
        </w:trPr>
        <w:tc>
          <w:tcPr>
            <w:tcW w:w="1082" w:type="dxa"/>
            <w:vMerge/>
            <w:tcBorders>
              <w:top w:val="single" w:sz="4" w:space="0" w:color="000000"/>
            </w:tcBorders>
            <w:shd w:val="clear" w:color="auto" w:fill="FFFFFF"/>
            <w:vAlign w:val="center"/>
          </w:tcPr>
          <w:p w14:paraId="105C05E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355B373A"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Minimum</w:t>
            </w:r>
          </w:p>
        </w:tc>
        <w:tc>
          <w:tcPr>
            <w:tcW w:w="1487" w:type="dxa"/>
            <w:shd w:val="clear" w:color="auto" w:fill="FFFFFF"/>
          </w:tcPr>
          <w:p w14:paraId="07626A6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42</w:t>
            </w:r>
          </w:p>
        </w:tc>
        <w:tc>
          <w:tcPr>
            <w:tcW w:w="1569" w:type="dxa"/>
            <w:shd w:val="clear" w:color="auto" w:fill="FFFFFF"/>
          </w:tcPr>
          <w:p w14:paraId="65991CC7"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065F29E5" w14:textId="77777777" w:rsidTr="00E10F4C">
        <w:trPr>
          <w:trHeight w:val="258"/>
        </w:trPr>
        <w:tc>
          <w:tcPr>
            <w:tcW w:w="1082" w:type="dxa"/>
            <w:vMerge/>
            <w:tcBorders>
              <w:top w:val="single" w:sz="4" w:space="0" w:color="000000"/>
            </w:tcBorders>
            <w:shd w:val="clear" w:color="auto" w:fill="FFFFFF"/>
            <w:vAlign w:val="center"/>
          </w:tcPr>
          <w:p w14:paraId="045BE6BD"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54AFA08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Maximum</w:t>
            </w:r>
          </w:p>
        </w:tc>
        <w:tc>
          <w:tcPr>
            <w:tcW w:w="1487" w:type="dxa"/>
            <w:shd w:val="clear" w:color="auto" w:fill="FFFFFF"/>
          </w:tcPr>
          <w:p w14:paraId="70AD1F0C"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100</w:t>
            </w:r>
          </w:p>
        </w:tc>
        <w:tc>
          <w:tcPr>
            <w:tcW w:w="1569" w:type="dxa"/>
            <w:shd w:val="clear" w:color="auto" w:fill="FFFFFF"/>
          </w:tcPr>
          <w:p w14:paraId="3C8CF350"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574C18E4" w14:textId="77777777" w:rsidTr="00E10F4C">
        <w:trPr>
          <w:trHeight w:val="250"/>
        </w:trPr>
        <w:tc>
          <w:tcPr>
            <w:tcW w:w="1082" w:type="dxa"/>
            <w:vMerge/>
            <w:tcBorders>
              <w:top w:val="single" w:sz="4" w:space="0" w:color="000000"/>
            </w:tcBorders>
            <w:shd w:val="clear" w:color="auto" w:fill="FFFFFF"/>
            <w:vAlign w:val="center"/>
          </w:tcPr>
          <w:p w14:paraId="0BD6E3E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4DF1C0C0"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Range</w:t>
            </w:r>
          </w:p>
        </w:tc>
        <w:tc>
          <w:tcPr>
            <w:tcW w:w="1487" w:type="dxa"/>
            <w:shd w:val="clear" w:color="auto" w:fill="FFFFFF"/>
          </w:tcPr>
          <w:p w14:paraId="4E7C698E"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58</w:t>
            </w:r>
          </w:p>
        </w:tc>
        <w:tc>
          <w:tcPr>
            <w:tcW w:w="1569" w:type="dxa"/>
            <w:shd w:val="clear" w:color="auto" w:fill="FFFFFF"/>
          </w:tcPr>
          <w:p w14:paraId="15EA4454"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25487491" w14:textId="77777777" w:rsidTr="00E10F4C">
        <w:trPr>
          <w:trHeight w:val="258"/>
        </w:trPr>
        <w:tc>
          <w:tcPr>
            <w:tcW w:w="1082" w:type="dxa"/>
            <w:vMerge/>
            <w:tcBorders>
              <w:top w:val="single" w:sz="4" w:space="0" w:color="000000"/>
            </w:tcBorders>
            <w:shd w:val="clear" w:color="auto" w:fill="FFFFFF"/>
            <w:vAlign w:val="center"/>
          </w:tcPr>
          <w:p w14:paraId="1D63BC85"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1643FE0E"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Interquartile Range</w:t>
            </w:r>
          </w:p>
        </w:tc>
        <w:tc>
          <w:tcPr>
            <w:tcW w:w="1487" w:type="dxa"/>
            <w:shd w:val="clear" w:color="auto" w:fill="FFFFFF"/>
          </w:tcPr>
          <w:p w14:paraId="49761A5B"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13</w:t>
            </w:r>
          </w:p>
        </w:tc>
        <w:tc>
          <w:tcPr>
            <w:tcW w:w="1569" w:type="dxa"/>
            <w:shd w:val="clear" w:color="auto" w:fill="FFFFFF"/>
          </w:tcPr>
          <w:p w14:paraId="52DDE289" w14:textId="77777777" w:rsidR="00480123" w:rsidRPr="00F660AF" w:rsidRDefault="00480123" w:rsidP="00E10F4C">
            <w:pPr>
              <w:rPr>
                <w:rFonts w:ascii="Times New Roman" w:eastAsia="Times New Roman" w:hAnsi="Times New Roman" w:cs="Times New Roman"/>
                <w:color w:val="000000" w:themeColor="text1"/>
                <w:sz w:val="24"/>
                <w:szCs w:val="24"/>
              </w:rPr>
            </w:pPr>
          </w:p>
        </w:tc>
      </w:tr>
      <w:tr w:rsidR="00F660AF" w:rsidRPr="00F660AF" w14:paraId="26B86339" w14:textId="77777777" w:rsidTr="00E10F4C">
        <w:trPr>
          <w:trHeight w:val="250"/>
        </w:trPr>
        <w:tc>
          <w:tcPr>
            <w:tcW w:w="1082" w:type="dxa"/>
            <w:vMerge/>
            <w:tcBorders>
              <w:top w:val="single" w:sz="4" w:space="0" w:color="000000"/>
            </w:tcBorders>
            <w:shd w:val="clear" w:color="auto" w:fill="FFFFFF"/>
            <w:vAlign w:val="center"/>
          </w:tcPr>
          <w:p w14:paraId="67ACAD80"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shd w:val="clear" w:color="auto" w:fill="FFFFFF"/>
            <w:vAlign w:val="center"/>
          </w:tcPr>
          <w:p w14:paraId="6688E4A2"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Skewness</w:t>
            </w:r>
            <w:proofErr w:type="spellEnd"/>
          </w:p>
        </w:tc>
        <w:tc>
          <w:tcPr>
            <w:tcW w:w="1487" w:type="dxa"/>
            <w:shd w:val="clear" w:color="auto" w:fill="FFFFFF"/>
          </w:tcPr>
          <w:p w14:paraId="2CB81297"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-1.223</w:t>
            </w:r>
          </w:p>
        </w:tc>
        <w:tc>
          <w:tcPr>
            <w:tcW w:w="1569" w:type="dxa"/>
            <w:shd w:val="clear" w:color="auto" w:fill="FFFFFF"/>
          </w:tcPr>
          <w:p w14:paraId="2CADE860"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.374</w:t>
            </w:r>
          </w:p>
        </w:tc>
      </w:tr>
      <w:tr w:rsidR="00F660AF" w:rsidRPr="00F660AF" w14:paraId="78786EC8" w14:textId="77777777" w:rsidTr="00E10F4C">
        <w:trPr>
          <w:trHeight w:val="250"/>
        </w:trPr>
        <w:tc>
          <w:tcPr>
            <w:tcW w:w="1082" w:type="dxa"/>
            <w:vMerge/>
            <w:tcBorders>
              <w:top w:val="single" w:sz="4" w:space="0" w:color="000000"/>
            </w:tcBorders>
            <w:shd w:val="clear" w:color="auto" w:fill="FFFFFF"/>
            <w:vAlign w:val="center"/>
          </w:tcPr>
          <w:p w14:paraId="0AC34BF7" w14:textId="77777777" w:rsidR="00480123" w:rsidRPr="00F660AF" w:rsidRDefault="00480123" w:rsidP="00E10F4C">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tc>
        <w:tc>
          <w:tcPr>
            <w:tcW w:w="5684" w:type="dxa"/>
            <w:gridSpan w:val="2"/>
            <w:tcBorders>
              <w:bottom w:val="single" w:sz="4" w:space="0" w:color="000000"/>
            </w:tcBorders>
            <w:shd w:val="clear" w:color="auto" w:fill="FFFFFF"/>
            <w:vAlign w:val="center"/>
          </w:tcPr>
          <w:p w14:paraId="0145F66F" w14:textId="77777777" w:rsidR="00480123" w:rsidRPr="00F660AF" w:rsidRDefault="00480123" w:rsidP="00E10F4C">
            <w:pPr>
              <w:ind w:left="60" w:right="60"/>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Kurtosis</w:t>
            </w:r>
          </w:p>
        </w:tc>
        <w:tc>
          <w:tcPr>
            <w:tcW w:w="1487" w:type="dxa"/>
            <w:tcBorders>
              <w:bottom w:val="single" w:sz="4" w:space="0" w:color="000000"/>
            </w:tcBorders>
            <w:shd w:val="clear" w:color="auto" w:fill="FFFFFF"/>
          </w:tcPr>
          <w:p w14:paraId="740BC089"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4.049</w:t>
            </w:r>
          </w:p>
        </w:tc>
        <w:tc>
          <w:tcPr>
            <w:tcW w:w="1569" w:type="dxa"/>
            <w:tcBorders>
              <w:bottom w:val="single" w:sz="4" w:space="0" w:color="000000"/>
            </w:tcBorders>
            <w:shd w:val="clear" w:color="auto" w:fill="FFFFFF"/>
          </w:tcPr>
          <w:p w14:paraId="01E63B2A" w14:textId="77777777" w:rsidR="00480123" w:rsidRPr="00F660AF" w:rsidRDefault="00480123" w:rsidP="00E10F4C">
            <w:pPr>
              <w:ind w:left="60" w:right="60"/>
              <w:jc w:val="right"/>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.733</w:t>
            </w:r>
          </w:p>
        </w:tc>
      </w:tr>
    </w:tbl>
    <w:p w14:paraId="21CC0ACA" w14:textId="77777777" w:rsidR="00480123" w:rsidRPr="00F660AF" w:rsidRDefault="00480123" w:rsidP="00480123">
      <w:pPr>
        <w:spacing w:line="480" w:lineRule="auto"/>
        <w:ind w:right="60"/>
        <w:jc w:val="both"/>
        <w:rPr>
          <w:rFonts w:ascii="Times New Roman" w:hAnsi="Times New Roman" w:cs="Times New Roman"/>
          <w:b/>
          <w:bCs/>
          <w:color w:val="000000" w:themeColor="text1"/>
          <w:sz w:val="24"/>
          <w:szCs w:val="24"/>
        </w:rPr>
      </w:pPr>
    </w:p>
    <w:p w14:paraId="14FE1EB2" w14:textId="1512969A" w:rsidR="00D67741" w:rsidRPr="00F660AF" w:rsidRDefault="00D67741" w:rsidP="00D67741">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Testing </w:t>
      </w:r>
      <w:r w:rsidRPr="00F660AF">
        <w:rPr>
          <w:rFonts w:ascii="Times New Roman" w:eastAsia="Times New Roman" w:hAnsi="Times New Roman" w:cs="Times New Roman"/>
          <w:b/>
          <w:color w:val="000000" w:themeColor="text1"/>
          <w:sz w:val="24"/>
          <w:szCs w:val="24"/>
        </w:rPr>
        <w:t>H</w:t>
      </w:r>
      <w:r w:rsidRPr="00F660AF">
        <w:rPr>
          <w:rFonts w:ascii="Times New Roman" w:eastAsia="Times New Roman" w:hAnsi="Times New Roman" w:cs="Times New Roman"/>
          <w:b/>
          <w:color w:val="000000" w:themeColor="text1"/>
          <w:sz w:val="24"/>
          <w:szCs w:val="24"/>
          <w:vertAlign w:val="subscript"/>
        </w:rPr>
        <w:t>01</w:t>
      </w:r>
      <w:r w:rsidRPr="00F660AF">
        <w:rPr>
          <w:rFonts w:ascii="Times New Roman" w:eastAsia="Times New Roman" w:hAnsi="Times New Roman" w:cs="Times New Roman"/>
          <w:color w:val="000000" w:themeColor="text1"/>
          <w:sz w:val="24"/>
          <w:szCs w:val="24"/>
        </w:rPr>
        <w:t>:</w:t>
      </w:r>
    </w:p>
    <w:p w14:paraId="0A42CDD1" w14:textId="5E845C5E" w:rsidR="00D67741" w:rsidRPr="00F660AF" w:rsidRDefault="005506B9" w:rsidP="00D67741">
      <w:pPr>
        <w:spacing w:line="360" w:lineRule="auto"/>
        <w:jc w:val="both"/>
        <w:rPr>
          <w:rFonts w:ascii="Times New Roman" w:eastAsia="Times New Roman" w:hAnsi="Times New Roman" w:cs="Times New Roman"/>
          <w:b/>
          <w:bCs/>
          <w:color w:val="000000" w:themeColor="text1"/>
          <w:sz w:val="24"/>
          <w:szCs w:val="24"/>
        </w:rPr>
      </w:pPr>
      <w:r w:rsidRPr="005506B9">
        <w:rPr>
          <w:rFonts w:ascii="Times New Roman" w:eastAsia="Times New Roman" w:hAnsi="Times New Roman" w:cs="Times New Roman"/>
          <w:color w:val="000000" w:themeColor="text1"/>
          <w:sz w:val="24"/>
          <w:szCs w:val="24"/>
        </w:rPr>
        <w:t>The researcher</w:t>
      </w:r>
      <w:r>
        <w:rPr>
          <w:rFonts w:ascii="Times New Roman" w:eastAsia="Times New Roman" w:hAnsi="Times New Roman" w:cs="Times New Roman"/>
          <w:color w:val="000000" w:themeColor="text1"/>
          <w:sz w:val="24"/>
          <w:szCs w:val="24"/>
        </w:rPr>
        <w:t>s</w:t>
      </w:r>
      <w:r w:rsidRPr="005506B9">
        <w:rPr>
          <w:rFonts w:ascii="Times New Roman" w:eastAsia="Times New Roman" w:hAnsi="Times New Roman" w:cs="Times New Roman"/>
          <w:color w:val="000000" w:themeColor="text1"/>
          <w:sz w:val="24"/>
          <w:szCs w:val="24"/>
        </w:rPr>
        <w:t xml:space="preserve"> validate the H</w:t>
      </w:r>
      <w:r w:rsidRPr="005506B9">
        <w:rPr>
          <w:rFonts w:ascii="Times New Roman" w:eastAsia="Times New Roman" w:hAnsi="Times New Roman" w:cs="Times New Roman"/>
          <w:color w:val="000000" w:themeColor="text1"/>
          <w:sz w:val="24"/>
          <w:szCs w:val="24"/>
          <w:vertAlign w:val="subscript"/>
        </w:rPr>
        <w:t>01</w:t>
      </w:r>
      <w:r w:rsidRPr="005506B9">
        <w:rPr>
          <w:rFonts w:ascii="Times New Roman" w:eastAsia="Times New Roman" w:hAnsi="Times New Roman" w:cs="Times New Roman"/>
          <w:color w:val="000000" w:themeColor="text1"/>
          <w:sz w:val="24"/>
          <w:szCs w:val="24"/>
        </w:rPr>
        <w:t xml:space="preserve"> with the assistance of the cut-off point. </w:t>
      </w:r>
      <w:r w:rsidR="00D67741" w:rsidRPr="00F660AF">
        <w:rPr>
          <w:rFonts w:ascii="Times New Roman" w:eastAsia="Times New Roman" w:hAnsi="Times New Roman" w:cs="Times New Roman"/>
          <w:color w:val="000000" w:themeColor="text1"/>
          <w:sz w:val="24"/>
          <w:szCs w:val="24"/>
        </w:rPr>
        <w:t>Here Cut-off Point is M ± 1 σ. It means, Mean=83.73, N=40 and σ</w:t>
      </w:r>
      <w:r w:rsidR="00D67741" w:rsidRPr="00F660AF">
        <w:rPr>
          <w:rFonts w:ascii="Times New Roman" w:eastAsia="Times New Roman" w:hAnsi="Times New Roman" w:cs="Times New Roman"/>
          <w:color w:val="000000" w:themeColor="text1"/>
          <w:sz w:val="24"/>
          <w:szCs w:val="24"/>
          <w:vertAlign w:val="superscript"/>
        </w:rPr>
        <w:t xml:space="preserve"> </w:t>
      </w:r>
      <w:r w:rsidR="00D67741" w:rsidRPr="00F660AF">
        <w:rPr>
          <w:rFonts w:ascii="Times New Roman" w:eastAsia="Times New Roman" w:hAnsi="Times New Roman" w:cs="Times New Roman"/>
          <w:color w:val="000000" w:themeColor="text1"/>
          <w:sz w:val="24"/>
          <w:szCs w:val="24"/>
        </w:rPr>
        <w:t xml:space="preserve">= 10.96. Hence M +1 σ is 83.73+ 1 × 10.96 = 94.69 And M </w:t>
      </w:r>
      <w:r w:rsidR="00961C11" w:rsidRPr="00F660AF">
        <w:rPr>
          <w:rFonts w:ascii="Times New Roman" w:eastAsia="Times New Roman" w:hAnsi="Times New Roman" w:cs="Times New Roman"/>
          <w:color w:val="000000" w:themeColor="text1"/>
          <w:sz w:val="24"/>
          <w:szCs w:val="24"/>
        </w:rPr>
        <w:t>–</w:t>
      </w:r>
      <w:r w:rsidR="00D67741" w:rsidRPr="00F660AF">
        <w:rPr>
          <w:rFonts w:ascii="Times New Roman" w:eastAsia="Times New Roman" w:hAnsi="Times New Roman" w:cs="Times New Roman"/>
          <w:color w:val="000000" w:themeColor="text1"/>
          <w:sz w:val="24"/>
          <w:szCs w:val="24"/>
        </w:rPr>
        <w:t xml:space="preserve"> 1σ=83.73</w:t>
      </w:r>
      <w:r w:rsidR="00BF10B7">
        <w:rPr>
          <w:rFonts w:ascii="Times New Roman" w:eastAsia="Times New Roman" w:hAnsi="Times New Roman" w:cs="Times New Roman"/>
          <w:color w:val="000000" w:themeColor="text1"/>
          <w:sz w:val="24"/>
          <w:szCs w:val="24"/>
        </w:rPr>
        <w:t>-</w:t>
      </w:r>
      <w:r w:rsidR="00D67741" w:rsidRPr="00F660AF">
        <w:rPr>
          <w:rFonts w:ascii="Times New Roman" w:eastAsia="Times New Roman" w:hAnsi="Times New Roman" w:cs="Times New Roman"/>
          <w:color w:val="000000" w:themeColor="text1"/>
          <w:sz w:val="24"/>
          <w:szCs w:val="24"/>
        </w:rPr>
        <w:t xml:space="preserve">1×10.96=72.77. </w:t>
      </w:r>
      <w:proofErr w:type="gramStart"/>
      <w:r w:rsidR="00D67741" w:rsidRPr="00F660AF">
        <w:rPr>
          <w:rFonts w:ascii="Times New Roman" w:eastAsia="Times New Roman" w:hAnsi="Times New Roman" w:cs="Times New Roman"/>
          <w:color w:val="000000" w:themeColor="text1"/>
          <w:sz w:val="24"/>
          <w:szCs w:val="24"/>
        </w:rPr>
        <w:t>Most of University Ph.D. and M.Phil.</w:t>
      </w:r>
      <w:proofErr w:type="gramEnd"/>
      <w:r w:rsidR="00D67741" w:rsidRPr="00F660AF">
        <w:rPr>
          <w:rFonts w:ascii="Times New Roman" w:eastAsia="Times New Roman" w:hAnsi="Times New Roman" w:cs="Times New Roman"/>
          <w:color w:val="000000" w:themeColor="text1"/>
          <w:sz w:val="24"/>
          <w:szCs w:val="24"/>
        </w:rPr>
        <w:t xml:space="preserve"> Scholars (29 in number) i.e., 72.5% of scholars were lies between 72.77 to 94.69 scores. Hence, it can be said that the level of Awareness of Research Scholars on Research Misconduct is moderate.    </w:t>
      </w:r>
    </w:p>
    <w:p w14:paraId="3FDE7DE1" w14:textId="78C06CB7" w:rsidR="00D67741" w:rsidRPr="00F660AF" w:rsidRDefault="00D67741" w:rsidP="00D67741">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Table 3</w:t>
      </w:r>
    </w:p>
    <w:p w14:paraId="558FE7FE" w14:textId="77777777" w:rsidR="00D67741" w:rsidRPr="00F660AF" w:rsidRDefault="00D67741" w:rsidP="00D67741">
      <w:pPr>
        <w:spacing w:after="0" w:line="240" w:lineRule="auto"/>
        <w:rPr>
          <w:rFonts w:ascii="Times New Roman" w:eastAsia="Times New Roman" w:hAnsi="Times New Roman" w:cs="Times New Roman"/>
          <w:i/>
          <w:color w:val="000000" w:themeColor="text1"/>
          <w:sz w:val="24"/>
          <w:szCs w:val="24"/>
        </w:rPr>
      </w:pPr>
      <w:r w:rsidRPr="00F660AF">
        <w:rPr>
          <w:rFonts w:ascii="Times New Roman" w:eastAsia="Times New Roman" w:hAnsi="Times New Roman" w:cs="Times New Roman"/>
          <w:i/>
          <w:color w:val="000000" w:themeColor="text1"/>
          <w:sz w:val="24"/>
          <w:szCs w:val="24"/>
        </w:rPr>
        <w:t xml:space="preserve">The level of Awareness of Research Scholars on Research Misconduct </w:t>
      </w:r>
    </w:p>
    <w:p w14:paraId="0CC3F184" w14:textId="77777777" w:rsidR="00D67741" w:rsidRPr="00F660AF" w:rsidRDefault="00D67741" w:rsidP="00D67741">
      <w:pPr>
        <w:spacing w:after="0" w:line="240" w:lineRule="auto"/>
        <w:rPr>
          <w:rFonts w:ascii="Arial" w:eastAsia="Arial" w:hAnsi="Arial" w:cs="Arial"/>
          <w:color w:val="000000" w:themeColor="text1"/>
          <w:sz w:val="24"/>
          <w:szCs w:val="24"/>
        </w:rPr>
      </w:pPr>
    </w:p>
    <w:tbl>
      <w:tblPr>
        <w:tblW w:w="9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0"/>
        <w:gridCol w:w="2460"/>
        <w:gridCol w:w="2461"/>
        <w:gridCol w:w="2461"/>
      </w:tblGrid>
      <w:tr w:rsidR="00F660AF" w:rsidRPr="00F660AF" w14:paraId="65449A8B" w14:textId="77777777" w:rsidTr="00E10F4C">
        <w:trPr>
          <w:trHeight w:val="535"/>
        </w:trPr>
        <w:tc>
          <w:tcPr>
            <w:tcW w:w="2460" w:type="dxa"/>
          </w:tcPr>
          <w:p w14:paraId="5414FA31"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Scores</w:t>
            </w:r>
          </w:p>
        </w:tc>
        <w:tc>
          <w:tcPr>
            <w:tcW w:w="2460" w:type="dxa"/>
          </w:tcPr>
          <w:p w14:paraId="43CF0E34"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Frequency</w:t>
            </w:r>
          </w:p>
        </w:tc>
        <w:tc>
          <w:tcPr>
            <w:tcW w:w="2461" w:type="dxa"/>
          </w:tcPr>
          <w:p w14:paraId="7960CA03"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Percentage</w:t>
            </w:r>
          </w:p>
        </w:tc>
        <w:tc>
          <w:tcPr>
            <w:tcW w:w="2461" w:type="dxa"/>
          </w:tcPr>
          <w:p w14:paraId="1132CF3A"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Level of Awareness</w:t>
            </w:r>
          </w:p>
        </w:tc>
      </w:tr>
      <w:tr w:rsidR="00F660AF" w:rsidRPr="00F660AF" w14:paraId="5A4985DF" w14:textId="77777777" w:rsidTr="00E10F4C">
        <w:trPr>
          <w:trHeight w:val="535"/>
        </w:trPr>
        <w:tc>
          <w:tcPr>
            <w:tcW w:w="2460" w:type="dxa"/>
          </w:tcPr>
          <w:p w14:paraId="13E9A25C"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Above 94.69</w:t>
            </w:r>
          </w:p>
        </w:tc>
        <w:tc>
          <w:tcPr>
            <w:tcW w:w="2460" w:type="dxa"/>
          </w:tcPr>
          <w:p w14:paraId="0506716D"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w:t>
            </w:r>
          </w:p>
        </w:tc>
        <w:tc>
          <w:tcPr>
            <w:tcW w:w="2461" w:type="dxa"/>
          </w:tcPr>
          <w:p w14:paraId="633A197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17.5%</w:t>
            </w:r>
          </w:p>
        </w:tc>
        <w:tc>
          <w:tcPr>
            <w:tcW w:w="2461" w:type="dxa"/>
          </w:tcPr>
          <w:p w14:paraId="46EF02C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High</w:t>
            </w:r>
          </w:p>
        </w:tc>
      </w:tr>
      <w:tr w:rsidR="00F660AF" w:rsidRPr="00F660AF" w14:paraId="30C53FA8" w14:textId="77777777" w:rsidTr="00E10F4C">
        <w:trPr>
          <w:trHeight w:val="513"/>
        </w:trPr>
        <w:tc>
          <w:tcPr>
            <w:tcW w:w="2460" w:type="dxa"/>
          </w:tcPr>
          <w:p w14:paraId="51A19B18"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Between 72.77 – 94.69</w:t>
            </w:r>
          </w:p>
        </w:tc>
        <w:tc>
          <w:tcPr>
            <w:tcW w:w="2460" w:type="dxa"/>
          </w:tcPr>
          <w:p w14:paraId="3FC7D4D1"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29</w:t>
            </w:r>
          </w:p>
        </w:tc>
        <w:tc>
          <w:tcPr>
            <w:tcW w:w="2461" w:type="dxa"/>
          </w:tcPr>
          <w:p w14:paraId="703C1B62"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72.5%</w:t>
            </w:r>
          </w:p>
        </w:tc>
        <w:tc>
          <w:tcPr>
            <w:tcW w:w="2461" w:type="dxa"/>
          </w:tcPr>
          <w:p w14:paraId="4CF3670D"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Moderate / Average</w:t>
            </w:r>
          </w:p>
        </w:tc>
      </w:tr>
      <w:tr w:rsidR="00F660AF" w:rsidRPr="00F660AF" w14:paraId="37C25F37" w14:textId="77777777" w:rsidTr="00E10F4C">
        <w:trPr>
          <w:trHeight w:val="535"/>
        </w:trPr>
        <w:tc>
          <w:tcPr>
            <w:tcW w:w="2460" w:type="dxa"/>
          </w:tcPr>
          <w:p w14:paraId="1A27D305"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Below 72.77</w:t>
            </w:r>
          </w:p>
        </w:tc>
        <w:tc>
          <w:tcPr>
            <w:tcW w:w="2460" w:type="dxa"/>
          </w:tcPr>
          <w:p w14:paraId="04D72922"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4</w:t>
            </w:r>
          </w:p>
        </w:tc>
        <w:tc>
          <w:tcPr>
            <w:tcW w:w="2461" w:type="dxa"/>
          </w:tcPr>
          <w:p w14:paraId="4D51A750"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10%</w:t>
            </w:r>
          </w:p>
        </w:tc>
        <w:tc>
          <w:tcPr>
            <w:tcW w:w="2461" w:type="dxa"/>
          </w:tcPr>
          <w:p w14:paraId="508C771C" w14:textId="77777777" w:rsidR="00D67741" w:rsidRPr="00F660AF" w:rsidRDefault="00D67741" w:rsidP="00E10F4C">
            <w:pPr>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Low</w:t>
            </w:r>
          </w:p>
        </w:tc>
      </w:tr>
      <w:tr w:rsidR="00D67741" w:rsidRPr="00F660AF" w14:paraId="086E5191" w14:textId="77777777" w:rsidTr="00E10F4C">
        <w:trPr>
          <w:trHeight w:val="535"/>
        </w:trPr>
        <w:tc>
          <w:tcPr>
            <w:tcW w:w="2460" w:type="dxa"/>
          </w:tcPr>
          <w:p w14:paraId="36CB85FE"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lastRenderedPageBreak/>
              <w:t>Total</w:t>
            </w:r>
          </w:p>
        </w:tc>
        <w:tc>
          <w:tcPr>
            <w:tcW w:w="2460" w:type="dxa"/>
          </w:tcPr>
          <w:p w14:paraId="38E01FEA"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40</w:t>
            </w:r>
          </w:p>
        </w:tc>
        <w:tc>
          <w:tcPr>
            <w:tcW w:w="2461" w:type="dxa"/>
          </w:tcPr>
          <w:p w14:paraId="09352828" w14:textId="77777777" w:rsidR="00D67741" w:rsidRPr="00F660AF" w:rsidRDefault="00D67741" w:rsidP="00E10F4C">
            <w:pPr>
              <w:jc w:val="center"/>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100%</w:t>
            </w:r>
          </w:p>
        </w:tc>
        <w:tc>
          <w:tcPr>
            <w:tcW w:w="2461" w:type="dxa"/>
          </w:tcPr>
          <w:p w14:paraId="57523955" w14:textId="77777777" w:rsidR="00D67741" w:rsidRPr="00F660AF" w:rsidRDefault="00D67741" w:rsidP="00E10F4C">
            <w:pPr>
              <w:rPr>
                <w:rFonts w:ascii="Times New Roman" w:eastAsia="Times New Roman" w:hAnsi="Times New Roman" w:cs="Times New Roman"/>
                <w:color w:val="000000" w:themeColor="text1"/>
                <w:sz w:val="24"/>
                <w:szCs w:val="24"/>
              </w:rPr>
            </w:pPr>
          </w:p>
        </w:tc>
      </w:tr>
    </w:tbl>
    <w:p w14:paraId="6DF96973" w14:textId="77777777" w:rsidR="001C3D58" w:rsidRPr="00F660AF" w:rsidRDefault="001C3D58" w:rsidP="001C3D58">
      <w:pPr>
        <w:spacing w:line="360" w:lineRule="auto"/>
        <w:jc w:val="both"/>
        <w:rPr>
          <w:rFonts w:ascii="Times New Roman" w:eastAsia="Times New Roman" w:hAnsi="Times New Roman" w:cs="Times New Roman"/>
          <w:color w:val="000000" w:themeColor="text1"/>
          <w:sz w:val="24"/>
          <w:szCs w:val="24"/>
        </w:rPr>
      </w:pPr>
    </w:p>
    <w:p w14:paraId="291A01A1" w14:textId="2B3F4AAC" w:rsidR="00663565" w:rsidRPr="00AE4B9D" w:rsidRDefault="003676A0" w:rsidP="00AE4B9D">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w:t>
      </w:r>
      <w:r w:rsidR="00663565">
        <w:rPr>
          <w:rFonts w:ascii="Times New Roman" w:eastAsia="Times New Roman" w:hAnsi="Times New Roman" w:cs="Times New Roman"/>
          <w:b/>
          <w:sz w:val="24"/>
          <w:szCs w:val="24"/>
        </w:rPr>
        <w:t>: Mann-Whitney U Test</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1528"/>
        <w:gridCol w:w="725"/>
        <w:gridCol w:w="1083"/>
        <w:gridCol w:w="1223"/>
        <w:gridCol w:w="1065"/>
        <w:gridCol w:w="993"/>
        <w:gridCol w:w="1270"/>
      </w:tblGrid>
      <w:tr w:rsidR="00663565" w14:paraId="5EDD5036" w14:textId="77777777" w:rsidTr="005B0379">
        <w:tc>
          <w:tcPr>
            <w:tcW w:w="2657" w:type="dxa"/>
            <w:gridSpan w:val="2"/>
          </w:tcPr>
          <w:p w14:paraId="1AFFC635" w14:textId="77777777" w:rsidR="00663565" w:rsidRDefault="00663565" w:rsidP="005B0379">
            <w:pPr>
              <w:tabs>
                <w:tab w:val="center" w:pos="1220"/>
                <w:tab w:val="right" w:pos="2441"/>
              </w:tabs>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Variables</w:t>
            </w:r>
            <w:r>
              <w:rPr>
                <w:rFonts w:ascii="Times New Roman" w:eastAsia="Times New Roman" w:hAnsi="Times New Roman" w:cs="Times New Roman"/>
                <w:b/>
                <w:sz w:val="24"/>
                <w:szCs w:val="24"/>
              </w:rPr>
              <w:tab/>
            </w:r>
          </w:p>
        </w:tc>
        <w:tc>
          <w:tcPr>
            <w:tcW w:w="725" w:type="dxa"/>
          </w:tcPr>
          <w:p w14:paraId="61639487"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w:t>
            </w:r>
          </w:p>
        </w:tc>
        <w:tc>
          <w:tcPr>
            <w:tcW w:w="1083" w:type="dxa"/>
          </w:tcPr>
          <w:p w14:paraId="4445DE80"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223" w:type="dxa"/>
          </w:tcPr>
          <w:p w14:paraId="4775BE13"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Mann Whitney U Value</w:t>
            </w:r>
          </w:p>
        </w:tc>
        <w:tc>
          <w:tcPr>
            <w:tcW w:w="1065" w:type="dxa"/>
          </w:tcPr>
          <w:p w14:paraId="0B09B61F"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Z value</w:t>
            </w:r>
          </w:p>
        </w:tc>
        <w:tc>
          <w:tcPr>
            <w:tcW w:w="993" w:type="dxa"/>
          </w:tcPr>
          <w:p w14:paraId="0E9C873A"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270" w:type="dxa"/>
          </w:tcPr>
          <w:p w14:paraId="25FC65E2" w14:textId="77777777" w:rsidR="00663565" w:rsidRDefault="00663565"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Remarks</w:t>
            </w:r>
          </w:p>
        </w:tc>
      </w:tr>
      <w:tr w:rsidR="00663565" w14:paraId="26AF2E7F" w14:textId="77777777" w:rsidTr="0040606C">
        <w:tc>
          <w:tcPr>
            <w:tcW w:w="1129" w:type="dxa"/>
            <w:vMerge w:val="restart"/>
          </w:tcPr>
          <w:p w14:paraId="6B5B21E6" w14:textId="77777777" w:rsidR="00663565" w:rsidRDefault="00663565" w:rsidP="005B0379">
            <w:pPr>
              <w:spacing w:after="0" w:line="240" w:lineRule="auto"/>
              <w:rPr>
                <w:rFonts w:ascii="Times New Roman" w:eastAsia="Times New Roman" w:hAnsi="Times New Roman" w:cs="Times New Roman"/>
                <w:sz w:val="24"/>
                <w:szCs w:val="24"/>
              </w:rPr>
            </w:pPr>
          </w:p>
          <w:p w14:paraId="22305F2E" w14:textId="77777777" w:rsidR="00663565" w:rsidRDefault="00663565" w:rsidP="005B0379">
            <w:pPr>
              <w:spacing w:after="0" w:line="240" w:lineRule="auto"/>
              <w:rPr>
                <w:rFonts w:ascii="Times New Roman" w:eastAsia="Times New Roman" w:hAnsi="Times New Roman" w:cs="Times New Roman"/>
                <w:sz w:val="24"/>
                <w:szCs w:val="24"/>
              </w:rPr>
            </w:pPr>
          </w:p>
          <w:p w14:paraId="34C02D78" w14:textId="77777777" w:rsidR="00663565" w:rsidRDefault="00663565" w:rsidP="005B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Gender</w:t>
            </w:r>
          </w:p>
        </w:tc>
        <w:tc>
          <w:tcPr>
            <w:tcW w:w="1528" w:type="dxa"/>
          </w:tcPr>
          <w:p w14:paraId="4B9D328E" w14:textId="11B6D7E6"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Male </w:t>
            </w:r>
            <w:r w:rsidR="00C27022">
              <w:rPr>
                <w:rFonts w:ascii="Times New Roman" w:eastAsia="Times New Roman" w:hAnsi="Times New Roman" w:cs="Times New Roman"/>
                <w:color w:val="000000" w:themeColor="text1"/>
                <w:sz w:val="24"/>
                <w:szCs w:val="24"/>
              </w:rPr>
              <w:t>R</w:t>
            </w:r>
            <w:r w:rsidR="00C27022" w:rsidRPr="00F660AF">
              <w:rPr>
                <w:rFonts w:ascii="Times New Roman" w:eastAsia="Times New Roman" w:hAnsi="Times New Roman" w:cs="Times New Roman"/>
                <w:color w:val="000000" w:themeColor="text1"/>
                <w:sz w:val="24"/>
                <w:szCs w:val="24"/>
              </w:rPr>
              <w:t xml:space="preserve">esearch </w:t>
            </w:r>
            <w:r w:rsidR="00C27022">
              <w:rPr>
                <w:rFonts w:ascii="Times New Roman" w:eastAsia="Times New Roman" w:hAnsi="Times New Roman" w:cs="Times New Roman"/>
                <w:color w:val="000000" w:themeColor="text1"/>
                <w:sz w:val="24"/>
                <w:szCs w:val="24"/>
              </w:rPr>
              <w:t>S</w:t>
            </w:r>
            <w:r w:rsidR="00C27022" w:rsidRPr="00F660AF">
              <w:rPr>
                <w:rFonts w:ascii="Times New Roman" w:eastAsia="Times New Roman" w:hAnsi="Times New Roman" w:cs="Times New Roman"/>
                <w:color w:val="000000" w:themeColor="text1"/>
                <w:sz w:val="24"/>
                <w:szCs w:val="24"/>
              </w:rPr>
              <w:t>cholars</w:t>
            </w:r>
          </w:p>
        </w:tc>
        <w:tc>
          <w:tcPr>
            <w:tcW w:w="725" w:type="dxa"/>
          </w:tcPr>
          <w:p w14:paraId="68A942E2" w14:textId="528DAA94" w:rsidR="00663565" w:rsidRDefault="00D22389" w:rsidP="00D2238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1083" w:type="dxa"/>
          </w:tcPr>
          <w:p w14:paraId="4077B503" w14:textId="6BC9CA88"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20.18</w:t>
            </w:r>
          </w:p>
        </w:tc>
        <w:tc>
          <w:tcPr>
            <w:tcW w:w="1223" w:type="dxa"/>
            <w:vMerge w:val="restart"/>
          </w:tcPr>
          <w:p w14:paraId="4B6816EB"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7344259C"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90709A8" w14:textId="02E577FB"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179.500</w:t>
            </w:r>
          </w:p>
        </w:tc>
        <w:tc>
          <w:tcPr>
            <w:tcW w:w="1065" w:type="dxa"/>
            <w:vMerge w:val="restart"/>
          </w:tcPr>
          <w:p w14:paraId="2E0A4427"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5AE5690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2DFA273A" w14:textId="5410FD69"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w:t>
            </w:r>
            <w:r w:rsidR="00891325">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.224</w:t>
            </w:r>
          </w:p>
        </w:tc>
        <w:tc>
          <w:tcPr>
            <w:tcW w:w="993" w:type="dxa"/>
            <w:vMerge w:val="restart"/>
          </w:tcPr>
          <w:p w14:paraId="70BFAA1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03EC51C1"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1C090B18" w14:textId="02DACF53" w:rsidR="00663565" w:rsidRDefault="0089132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C05862" w:rsidRPr="00F660AF">
              <w:rPr>
                <w:rFonts w:ascii="Times New Roman" w:eastAsia="Times New Roman" w:hAnsi="Times New Roman" w:cs="Times New Roman"/>
                <w:color w:val="000000" w:themeColor="text1"/>
                <w:sz w:val="24"/>
                <w:szCs w:val="24"/>
              </w:rPr>
              <w:t>.823</w:t>
            </w:r>
          </w:p>
        </w:tc>
        <w:tc>
          <w:tcPr>
            <w:tcW w:w="1270" w:type="dxa"/>
            <w:vMerge w:val="restart"/>
          </w:tcPr>
          <w:p w14:paraId="21FB511E"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163A49F" w14:textId="7777777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663565" w14:paraId="145EF36D" w14:textId="77777777" w:rsidTr="0040606C">
        <w:tc>
          <w:tcPr>
            <w:tcW w:w="1129" w:type="dxa"/>
            <w:vMerge/>
          </w:tcPr>
          <w:p w14:paraId="29978399"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34A046AB" w14:textId="157A1AA5"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Female </w:t>
            </w:r>
            <w:r w:rsidR="00C27022">
              <w:rPr>
                <w:rFonts w:ascii="Times New Roman" w:eastAsia="Times New Roman" w:hAnsi="Times New Roman" w:cs="Times New Roman"/>
                <w:color w:val="000000" w:themeColor="text1"/>
                <w:sz w:val="24"/>
                <w:szCs w:val="24"/>
              </w:rPr>
              <w:t>R</w:t>
            </w:r>
            <w:r w:rsidR="00C27022" w:rsidRPr="00F660AF">
              <w:rPr>
                <w:rFonts w:ascii="Times New Roman" w:eastAsia="Times New Roman" w:hAnsi="Times New Roman" w:cs="Times New Roman"/>
                <w:color w:val="000000" w:themeColor="text1"/>
                <w:sz w:val="24"/>
                <w:szCs w:val="24"/>
              </w:rPr>
              <w:t xml:space="preserve">esearch </w:t>
            </w:r>
            <w:r w:rsidR="00C27022">
              <w:rPr>
                <w:rFonts w:ascii="Times New Roman" w:eastAsia="Times New Roman" w:hAnsi="Times New Roman" w:cs="Times New Roman"/>
                <w:color w:val="000000" w:themeColor="text1"/>
                <w:sz w:val="24"/>
                <w:szCs w:val="24"/>
              </w:rPr>
              <w:t>S</w:t>
            </w:r>
            <w:r w:rsidR="00C27022" w:rsidRPr="00F660AF">
              <w:rPr>
                <w:rFonts w:ascii="Times New Roman" w:eastAsia="Times New Roman" w:hAnsi="Times New Roman" w:cs="Times New Roman"/>
                <w:color w:val="000000" w:themeColor="text1"/>
                <w:sz w:val="24"/>
                <w:szCs w:val="24"/>
              </w:rPr>
              <w:t>cholars</w:t>
            </w:r>
          </w:p>
        </w:tc>
        <w:tc>
          <w:tcPr>
            <w:tcW w:w="725" w:type="dxa"/>
          </w:tcPr>
          <w:p w14:paraId="03C3EFE8" w14:textId="08604CC2" w:rsidR="00663565" w:rsidRDefault="00D22389"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083" w:type="dxa"/>
          </w:tcPr>
          <w:p w14:paraId="0ED74C55" w14:textId="4A503BED" w:rsidR="00663565" w:rsidRDefault="00C05862"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21.03</w:t>
            </w:r>
          </w:p>
        </w:tc>
        <w:tc>
          <w:tcPr>
            <w:tcW w:w="1223" w:type="dxa"/>
            <w:vMerge/>
          </w:tcPr>
          <w:p w14:paraId="7498236E"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0B9428E7"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4DF1D5CC"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51A3CF92"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663565" w14:paraId="3AF7E4D7" w14:textId="77777777" w:rsidTr="0040606C">
        <w:tc>
          <w:tcPr>
            <w:tcW w:w="1129" w:type="dxa"/>
            <w:vMerge w:val="restart"/>
          </w:tcPr>
          <w:p w14:paraId="19AD58D8" w14:textId="77777777" w:rsidR="00663565" w:rsidRDefault="00663565" w:rsidP="005B0379">
            <w:pPr>
              <w:spacing w:after="0" w:line="240" w:lineRule="auto"/>
              <w:rPr>
                <w:rFonts w:ascii="Times New Roman" w:eastAsia="Times New Roman" w:hAnsi="Times New Roman" w:cs="Times New Roman"/>
                <w:sz w:val="24"/>
                <w:szCs w:val="24"/>
              </w:rPr>
            </w:pPr>
          </w:p>
          <w:p w14:paraId="2A360B72" w14:textId="7EC9F277" w:rsidR="00663565" w:rsidRDefault="00663565" w:rsidP="005B037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Loca</w:t>
            </w:r>
            <w:r w:rsidR="00F41072">
              <w:rPr>
                <w:rFonts w:ascii="Times New Roman" w:eastAsia="Times New Roman" w:hAnsi="Times New Roman" w:cs="Times New Roman"/>
                <w:sz w:val="24"/>
                <w:szCs w:val="24"/>
              </w:rPr>
              <w:t>tion</w:t>
            </w:r>
          </w:p>
        </w:tc>
        <w:tc>
          <w:tcPr>
            <w:tcW w:w="1528" w:type="dxa"/>
          </w:tcPr>
          <w:p w14:paraId="7661D7FF" w14:textId="21F020D9"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Rural</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22A84BB2" w14:textId="36501C6A" w:rsidR="00663565" w:rsidRDefault="00B923A0"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p w14:paraId="2D6CC175"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83" w:type="dxa"/>
          </w:tcPr>
          <w:p w14:paraId="6B708610" w14:textId="7C010B09"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18.84</w:t>
            </w:r>
          </w:p>
        </w:tc>
        <w:tc>
          <w:tcPr>
            <w:tcW w:w="1223" w:type="dxa"/>
            <w:vMerge w:val="restart"/>
          </w:tcPr>
          <w:p w14:paraId="56D3F42B"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1C4B063E"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053B2C3A" w14:textId="7672F5B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23A0" w:rsidRPr="00F660AF">
              <w:rPr>
                <w:rFonts w:ascii="Times New Roman" w:eastAsia="Times New Roman" w:hAnsi="Times New Roman" w:cs="Times New Roman"/>
                <w:color w:val="000000" w:themeColor="text1"/>
                <w:sz w:val="24"/>
                <w:szCs w:val="24"/>
              </w:rPr>
              <w:t>168.000</w:t>
            </w:r>
          </w:p>
          <w:p w14:paraId="4A1C6D49"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65" w:type="dxa"/>
            <w:vMerge w:val="restart"/>
          </w:tcPr>
          <w:p w14:paraId="3F99568C" w14:textId="77777777" w:rsidR="00663565" w:rsidRDefault="00663565" w:rsidP="005B0379">
            <w:pPr>
              <w:spacing w:after="0" w:line="240" w:lineRule="auto"/>
              <w:jc w:val="center"/>
              <w:rPr>
                <w:rFonts w:ascii="Times New Roman" w:eastAsia="Times New Roman" w:hAnsi="Times New Roman" w:cs="Times New Roman"/>
                <w:color w:val="000000"/>
                <w:sz w:val="24"/>
                <w:szCs w:val="24"/>
              </w:rPr>
            </w:pPr>
          </w:p>
          <w:p w14:paraId="4C5740BB" w14:textId="77777777" w:rsidR="00D24D23" w:rsidRDefault="00D24D23" w:rsidP="005B0379">
            <w:pPr>
              <w:spacing w:after="0" w:line="240" w:lineRule="auto"/>
              <w:jc w:val="center"/>
              <w:rPr>
                <w:rFonts w:ascii="Times New Roman" w:eastAsia="Times New Roman" w:hAnsi="Times New Roman" w:cs="Times New Roman"/>
                <w:color w:val="000000" w:themeColor="text1"/>
                <w:sz w:val="24"/>
                <w:szCs w:val="24"/>
              </w:rPr>
            </w:pPr>
          </w:p>
          <w:p w14:paraId="4839C0CE" w14:textId="2AD685E1"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w:t>
            </w:r>
            <w:r w:rsidR="00891325">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.854</w:t>
            </w:r>
          </w:p>
        </w:tc>
        <w:tc>
          <w:tcPr>
            <w:tcW w:w="993" w:type="dxa"/>
            <w:vMerge w:val="restart"/>
          </w:tcPr>
          <w:p w14:paraId="6AA679DF" w14:textId="77777777" w:rsidR="00663565" w:rsidRDefault="00663565" w:rsidP="005B0379">
            <w:pPr>
              <w:spacing w:after="0" w:line="240" w:lineRule="auto"/>
              <w:jc w:val="center"/>
              <w:rPr>
                <w:rFonts w:ascii="Times New Roman" w:eastAsia="Times New Roman" w:hAnsi="Times New Roman" w:cs="Times New Roman"/>
                <w:color w:val="000000"/>
                <w:sz w:val="24"/>
                <w:szCs w:val="24"/>
              </w:rPr>
            </w:pPr>
          </w:p>
          <w:p w14:paraId="0F9E5474" w14:textId="1F505AAD" w:rsidR="00663565" w:rsidRDefault="0089132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B923A0" w:rsidRPr="00F660AF">
              <w:rPr>
                <w:rFonts w:ascii="Times New Roman" w:eastAsia="Times New Roman" w:hAnsi="Times New Roman" w:cs="Times New Roman"/>
                <w:color w:val="000000" w:themeColor="text1"/>
                <w:sz w:val="24"/>
                <w:szCs w:val="24"/>
              </w:rPr>
              <w:t>.393</w:t>
            </w:r>
          </w:p>
        </w:tc>
        <w:tc>
          <w:tcPr>
            <w:tcW w:w="1270" w:type="dxa"/>
            <w:vMerge w:val="restart"/>
          </w:tcPr>
          <w:p w14:paraId="481AA3F5" w14:textId="77777777" w:rsidR="00663565" w:rsidRDefault="00663565" w:rsidP="005B0379">
            <w:pPr>
              <w:spacing w:after="0" w:line="240" w:lineRule="auto"/>
              <w:jc w:val="center"/>
              <w:rPr>
                <w:rFonts w:ascii="Times New Roman" w:eastAsia="Times New Roman" w:hAnsi="Times New Roman" w:cs="Times New Roman"/>
                <w:sz w:val="24"/>
                <w:szCs w:val="24"/>
              </w:rPr>
            </w:pPr>
          </w:p>
          <w:p w14:paraId="4110C239" w14:textId="77777777" w:rsidR="00663565" w:rsidRDefault="00663565"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663565" w14:paraId="6885B650" w14:textId="77777777" w:rsidTr="0040606C">
        <w:tc>
          <w:tcPr>
            <w:tcW w:w="1129" w:type="dxa"/>
            <w:vMerge/>
          </w:tcPr>
          <w:p w14:paraId="5312E7AB"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174E639D" w14:textId="039C658A" w:rsidR="00663565" w:rsidRDefault="0066356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Urban</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3550455E" w14:textId="3DD664CE" w:rsidR="00663565" w:rsidRDefault="00B923A0" w:rsidP="005B037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p w14:paraId="6381FDFD" w14:textId="77777777" w:rsidR="00663565" w:rsidRDefault="00663565" w:rsidP="005B0379">
            <w:pPr>
              <w:spacing w:after="0" w:line="240" w:lineRule="auto"/>
              <w:jc w:val="center"/>
              <w:rPr>
                <w:rFonts w:ascii="Times New Roman" w:eastAsia="Times New Roman" w:hAnsi="Times New Roman" w:cs="Times New Roman"/>
                <w:sz w:val="24"/>
                <w:szCs w:val="24"/>
              </w:rPr>
            </w:pPr>
          </w:p>
        </w:tc>
        <w:tc>
          <w:tcPr>
            <w:tcW w:w="1083" w:type="dxa"/>
          </w:tcPr>
          <w:p w14:paraId="0CF9C0C2" w14:textId="4BA01239" w:rsidR="00663565" w:rsidRDefault="00B923A0" w:rsidP="005B0379">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22.00</w:t>
            </w:r>
          </w:p>
        </w:tc>
        <w:tc>
          <w:tcPr>
            <w:tcW w:w="1223" w:type="dxa"/>
            <w:vMerge/>
          </w:tcPr>
          <w:p w14:paraId="646490E4"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0117606F"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78DB417C"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0E6C36F9" w14:textId="77777777" w:rsidR="00663565" w:rsidRDefault="00663565" w:rsidP="005B0379">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r w:rsidR="00582375" w14:paraId="5035536F" w14:textId="77777777" w:rsidTr="0040606C">
        <w:trPr>
          <w:trHeight w:val="413"/>
        </w:trPr>
        <w:tc>
          <w:tcPr>
            <w:tcW w:w="1129" w:type="dxa"/>
            <w:vMerge w:val="restart"/>
          </w:tcPr>
          <w:p w14:paraId="4B18381E" w14:textId="5D8BC2DB"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Stream</w:t>
            </w:r>
          </w:p>
        </w:tc>
        <w:tc>
          <w:tcPr>
            <w:tcW w:w="1528" w:type="dxa"/>
          </w:tcPr>
          <w:p w14:paraId="7B2DB6F4" w14:textId="7FB6EC95" w:rsidR="00582375" w:rsidRDefault="0058237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Arts</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23D0A99A" w14:textId="7DD40B93" w:rsidR="00582375" w:rsidRDefault="00582375" w:rsidP="00582375">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22</w:t>
            </w:r>
          </w:p>
        </w:tc>
        <w:tc>
          <w:tcPr>
            <w:tcW w:w="1083" w:type="dxa"/>
          </w:tcPr>
          <w:p w14:paraId="17072F45" w14:textId="1F71B0FF" w:rsidR="00582375" w:rsidRPr="00F660AF" w:rsidRDefault="00582375" w:rsidP="00582375">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17.95</w:t>
            </w:r>
          </w:p>
        </w:tc>
        <w:tc>
          <w:tcPr>
            <w:tcW w:w="1223" w:type="dxa"/>
            <w:vMerge w:val="restart"/>
          </w:tcPr>
          <w:p w14:paraId="685D08AA" w14:textId="77777777" w:rsidR="00D24D23" w:rsidRDefault="00D24D23"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40C82915" w14:textId="77777777" w:rsidR="00D24D23" w:rsidRDefault="00D24D23"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p w14:paraId="09AD37FF" w14:textId="54223E98" w:rsidR="00582375" w:rsidRDefault="00582375" w:rsidP="00582375">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142.000</w:t>
            </w:r>
          </w:p>
        </w:tc>
        <w:tc>
          <w:tcPr>
            <w:tcW w:w="1065" w:type="dxa"/>
            <w:vMerge w:val="restart"/>
          </w:tcPr>
          <w:p w14:paraId="283A39EF"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4D1B3718"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5549E184" w14:textId="5CCD5AA4" w:rsidR="00582375" w:rsidRDefault="0058237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-1.524</w:t>
            </w:r>
          </w:p>
        </w:tc>
        <w:tc>
          <w:tcPr>
            <w:tcW w:w="993" w:type="dxa"/>
            <w:vMerge w:val="restart"/>
          </w:tcPr>
          <w:p w14:paraId="4F4AC0A3"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3509CDED"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color w:val="000000" w:themeColor="text1"/>
                <w:sz w:val="24"/>
                <w:szCs w:val="24"/>
              </w:rPr>
            </w:pPr>
          </w:p>
          <w:p w14:paraId="0E5D616B" w14:textId="68B3692D" w:rsidR="00582375" w:rsidRDefault="0089132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0</w:t>
            </w:r>
            <w:r w:rsidR="00582375" w:rsidRPr="00F660AF">
              <w:rPr>
                <w:rFonts w:ascii="Times New Roman" w:eastAsia="Times New Roman" w:hAnsi="Times New Roman" w:cs="Times New Roman"/>
                <w:color w:val="000000" w:themeColor="text1"/>
                <w:sz w:val="24"/>
                <w:szCs w:val="24"/>
              </w:rPr>
              <w:t>.128</w:t>
            </w:r>
          </w:p>
        </w:tc>
        <w:tc>
          <w:tcPr>
            <w:tcW w:w="1270" w:type="dxa"/>
            <w:vMerge w:val="restart"/>
          </w:tcPr>
          <w:p w14:paraId="2F6EFEE5" w14:textId="6B1E0F38" w:rsidR="00582375" w:rsidRDefault="00582375"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582375" w14:paraId="348D511A" w14:textId="77777777" w:rsidTr="0040606C">
        <w:trPr>
          <w:trHeight w:val="418"/>
        </w:trPr>
        <w:tc>
          <w:tcPr>
            <w:tcW w:w="1129" w:type="dxa"/>
            <w:vMerge/>
          </w:tcPr>
          <w:p w14:paraId="2886C5CC"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555EE9B1" w14:textId="19B01C52" w:rsidR="00582375" w:rsidRDefault="00582375"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Science</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35380930" w14:textId="4ACD0ABA" w:rsidR="00582375" w:rsidRDefault="00582375" w:rsidP="00582375">
            <w:pPr>
              <w:spacing w:after="0" w:line="240" w:lineRule="auto"/>
              <w:jc w:val="center"/>
              <w:rPr>
                <w:rFonts w:ascii="Times New Roman" w:eastAsia="Times New Roman" w:hAnsi="Times New Roman" w:cs="Times New Roman"/>
                <w:sz w:val="24"/>
                <w:szCs w:val="24"/>
              </w:rPr>
            </w:pPr>
            <w:r w:rsidRPr="00F660AF">
              <w:rPr>
                <w:rFonts w:ascii="Times New Roman" w:eastAsia="Times New Roman" w:hAnsi="Times New Roman" w:cs="Times New Roman"/>
                <w:color w:val="000000" w:themeColor="text1"/>
                <w:sz w:val="24"/>
                <w:szCs w:val="24"/>
              </w:rPr>
              <w:t>18</w:t>
            </w:r>
          </w:p>
        </w:tc>
        <w:tc>
          <w:tcPr>
            <w:tcW w:w="1083" w:type="dxa"/>
          </w:tcPr>
          <w:p w14:paraId="41C540C4" w14:textId="679FDC35" w:rsidR="00582375" w:rsidRPr="00F660AF" w:rsidRDefault="00582375" w:rsidP="00582375">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23.61</w:t>
            </w:r>
          </w:p>
        </w:tc>
        <w:tc>
          <w:tcPr>
            <w:tcW w:w="1223" w:type="dxa"/>
            <w:vMerge/>
          </w:tcPr>
          <w:p w14:paraId="4752803C"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430E6041"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198F6B04"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2E094448" w14:textId="77777777" w:rsidR="00582375" w:rsidRDefault="00582375"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p>
        </w:tc>
      </w:tr>
      <w:tr w:rsidR="00582375" w14:paraId="331767FD" w14:textId="77777777" w:rsidTr="0040606C">
        <w:trPr>
          <w:trHeight w:val="410"/>
        </w:trPr>
        <w:tc>
          <w:tcPr>
            <w:tcW w:w="1129" w:type="dxa"/>
            <w:vMerge w:val="restart"/>
          </w:tcPr>
          <w:p w14:paraId="37D73F6E" w14:textId="57AEFC6A" w:rsidR="00582375" w:rsidRDefault="00F171BA"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p>
        </w:tc>
        <w:tc>
          <w:tcPr>
            <w:tcW w:w="1528" w:type="dxa"/>
          </w:tcPr>
          <w:p w14:paraId="57A92A6A" w14:textId="3C630A9C" w:rsidR="00582375" w:rsidRDefault="00F171BA"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M.Phil.</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0FCCFAFA" w14:textId="5FDFFADD"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p>
        </w:tc>
        <w:tc>
          <w:tcPr>
            <w:tcW w:w="1083" w:type="dxa"/>
          </w:tcPr>
          <w:p w14:paraId="45C513D3" w14:textId="20C9290D"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23.70</w:t>
            </w:r>
          </w:p>
        </w:tc>
        <w:tc>
          <w:tcPr>
            <w:tcW w:w="1223" w:type="dxa"/>
            <w:vMerge w:val="restart"/>
          </w:tcPr>
          <w:p w14:paraId="086F75B4"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FC9F1E9"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349658AD" w14:textId="37032C5E" w:rsidR="00582375" w:rsidRDefault="00F171BA"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71.500</w:t>
            </w:r>
          </w:p>
        </w:tc>
        <w:tc>
          <w:tcPr>
            <w:tcW w:w="1065" w:type="dxa"/>
            <w:vMerge w:val="restart"/>
          </w:tcPr>
          <w:p w14:paraId="7CE80D9D" w14:textId="77777777" w:rsidR="00187307" w:rsidRDefault="00187307"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7C15FFF9" w14:textId="77777777" w:rsidR="00187307" w:rsidRDefault="00187307"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6D4A238" w14:textId="5EAB17FD" w:rsidR="00582375" w:rsidRDefault="00F171BA" w:rsidP="00187307">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891325">
              <w:rPr>
                <w:rFonts w:ascii="Times New Roman" w:eastAsia="Times New Roman" w:hAnsi="Times New Roman" w:cs="Times New Roman"/>
                <w:sz w:val="24"/>
                <w:szCs w:val="24"/>
              </w:rPr>
              <w:t>0</w:t>
            </w:r>
            <w:r>
              <w:rPr>
                <w:rFonts w:ascii="Times New Roman" w:eastAsia="Times New Roman" w:hAnsi="Times New Roman" w:cs="Times New Roman"/>
                <w:sz w:val="24"/>
                <w:szCs w:val="24"/>
              </w:rPr>
              <w:t>.655</w:t>
            </w:r>
          </w:p>
        </w:tc>
        <w:tc>
          <w:tcPr>
            <w:tcW w:w="993" w:type="dxa"/>
            <w:vMerge w:val="restart"/>
          </w:tcPr>
          <w:p w14:paraId="59164CE1"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03E33967" w14:textId="77777777" w:rsidR="00D24D23" w:rsidRDefault="00D24D23"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p w14:paraId="265FE8C1" w14:textId="45D6DB62" w:rsidR="00582375" w:rsidRDefault="00891325" w:rsidP="00D24D23">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521D66">
              <w:rPr>
                <w:rFonts w:ascii="Times New Roman" w:eastAsia="Times New Roman" w:hAnsi="Times New Roman" w:cs="Times New Roman"/>
                <w:sz w:val="24"/>
                <w:szCs w:val="24"/>
              </w:rPr>
              <w:t>.513</w:t>
            </w:r>
          </w:p>
        </w:tc>
        <w:tc>
          <w:tcPr>
            <w:tcW w:w="1270" w:type="dxa"/>
            <w:vMerge w:val="restart"/>
          </w:tcPr>
          <w:p w14:paraId="4871069C" w14:textId="01B459E3" w:rsidR="00582375" w:rsidRDefault="00521D66" w:rsidP="00EF38CE">
            <w:pPr>
              <w:widowControl w:val="0"/>
              <w:pBdr>
                <w:top w:val="nil"/>
                <w:left w:val="nil"/>
                <w:bottom w:val="nil"/>
                <w:right w:val="nil"/>
                <w:between w:val="nil"/>
              </w:pBd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Not Significant</w:t>
            </w:r>
          </w:p>
        </w:tc>
      </w:tr>
      <w:tr w:rsidR="00582375" w14:paraId="789AA587" w14:textId="77777777" w:rsidTr="0040606C">
        <w:trPr>
          <w:trHeight w:val="417"/>
        </w:trPr>
        <w:tc>
          <w:tcPr>
            <w:tcW w:w="1129" w:type="dxa"/>
            <w:vMerge/>
          </w:tcPr>
          <w:p w14:paraId="167898DB"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528" w:type="dxa"/>
          </w:tcPr>
          <w:p w14:paraId="2B8CBE9C" w14:textId="542A54DC" w:rsidR="00582375" w:rsidRDefault="00F171BA" w:rsidP="0040606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Ph.D.</w:t>
            </w:r>
            <w:r w:rsidR="007116E3">
              <w:rPr>
                <w:rFonts w:ascii="Times New Roman" w:eastAsia="Times New Roman" w:hAnsi="Times New Roman" w:cs="Times New Roman"/>
                <w:sz w:val="24"/>
                <w:szCs w:val="24"/>
              </w:rPr>
              <w:t xml:space="preserve"> </w:t>
            </w:r>
            <w:r w:rsidR="007116E3">
              <w:rPr>
                <w:rFonts w:ascii="Times New Roman" w:eastAsia="Times New Roman" w:hAnsi="Times New Roman" w:cs="Times New Roman"/>
                <w:color w:val="000000" w:themeColor="text1"/>
                <w:sz w:val="24"/>
                <w:szCs w:val="24"/>
              </w:rPr>
              <w:t>R</w:t>
            </w:r>
            <w:r w:rsidR="007116E3" w:rsidRPr="00F660AF">
              <w:rPr>
                <w:rFonts w:ascii="Times New Roman" w:eastAsia="Times New Roman" w:hAnsi="Times New Roman" w:cs="Times New Roman"/>
                <w:color w:val="000000" w:themeColor="text1"/>
                <w:sz w:val="24"/>
                <w:szCs w:val="24"/>
              </w:rPr>
              <w:t xml:space="preserve">esearch </w:t>
            </w:r>
            <w:r w:rsidR="007116E3">
              <w:rPr>
                <w:rFonts w:ascii="Times New Roman" w:eastAsia="Times New Roman" w:hAnsi="Times New Roman" w:cs="Times New Roman"/>
                <w:color w:val="000000" w:themeColor="text1"/>
                <w:sz w:val="24"/>
                <w:szCs w:val="24"/>
              </w:rPr>
              <w:t>S</w:t>
            </w:r>
            <w:r w:rsidR="007116E3" w:rsidRPr="00F660AF">
              <w:rPr>
                <w:rFonts w:ascii="Times New Roman" w:eastAsia="Times New Roman" w:hAnsi="Times New Roman" w:cs="Times New Roman"/>
                <w:color w:val="000000" w:themeColor="text1"/>
                <w:sz w:val="24"/>
                <w:szCs w:val="24"/>
              </w:rPr>
              <w:t>cholars</w:t>
            </w:r>
          </w:p>
        </w:tc>
        <w:tc>
          <w:tcPr>
            <w:tcW w:w="725" w:type="dxa"/>
          </w:tcPr>
          <w:p w14:paraId="5179313A" w14:textId="789A016B"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35</w:t>
            </w:r>
          </w:p>
        </w:tc>
        <w:tc>
          <w:tcPr>
            <w:tcW w:w="1083" w:type="dxa"/>
          </w:tcPr>
          <w:p w14:paraId="31624DA5" w14:textId="4B4A6A23" w:rsidR="00582375" w:rsidRPr="00F660AF" w:rsidRDefault="00F171BA" w:rsidP="00582375">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20.04</w:t>
            </w:r>
          </w:p>
        </w:tc>
        <w:tc>
          <w:tcPr>
            <w:tcW w:w="1223" w:type="dxa"/>
            <w:vMerge/>
          </w:tcPr>
          <w:p w14:paraId="23498909"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065" w:type="dxa"/>
            <w:vMerge/>
          </w:tcPr>
          <w:p w14:paraId="571AECCB"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993" w:type="dxa"/>
            <w:vMerge/>
          </w:tcPr>
          <w:p w14:paraId="3EFB0F5F"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c>
          <w:tcPr>
            <w:tcW w:w="1270" w:type="dxa"/>
            <w:vMerge/>
          </w:tcPr>
          <w:p w14:paraId="4089915E" w14:textId="77777777" w:rsidR="00582375" w:rsidRDefault="00582375" w:rsidP="00582375">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c>
      </w:tr>
    </w:tbl>
    <w:p w14:paraId="760188C6" w14:textId="77777777" w:rsidR="007116E3" w:rsidRDefault="007116E3" w:rsidP="0057290D">
      <w:pPr>
        <w:tabs>
          <w:tab w:val="center" w:pos="4513"/>
        </w:tabs>
        <w:spacing w:line="360" w:lineRule="auto"/>
        <w:jc w:val="both"/>
        <w:rPr>
          <w:rFonts w:ascii="Times New Roman" w:eastAsia="Times New Roman" w:hAnsi="Times New Roman" w:cs="Times New Roman"/>
          <w:b/>
          <w:bCs/>
          <w:sz w:val="24"/>
          <w:szCs w:val="24"/>
        </w:rPr>
      </w:pPr>
    </w:p>
    <w:p w14:paraId="0BD85E6A" w14:textId="5EFA8438" w:rsidR="003676A0" w:rsidRPr="003676A0" w:rsidRDefault="003676A0" w:rsidP="0057290D">
      <w:pPr>
        <w:tabs>
          <w:tab w:val="center" w:pos="4513"/>
        </w:tabs>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Testing H</w:t>
      </w:r>
      <w:r w:rsidRPr="00F660AF">
        <w:rPr>
          <w:rFonts w:ascii="Times New Roman" w:eastAsia="Times New Roman" w:hAnsi="Times New Roman" w:cs="Times New Roman"/>
          <w:b/>
          <w:color w:val="000000" w:themeColor="text1"/>
          <w:sz w:val="24"/>
          <w:szCs w:val="24"/>
          <w:vertAlign w:val="subscript"/>
        </w:rPr>
        <w:t>02</w:t>
      </w:r>
      <w:r w:rsidRPr="00F660AF">
        <w:rPr>
          <w:rFonts w:ascii="Times New Roman" w:eastAsia="Times New Roman" w:hAnsi="Times New Roman" w:cs="Times New Roman"/>
          <w:b/>
          <w:color w:val="000000" w:themeColor="text1"/>
          <w:sz w:val="24"/>
          <w:szCs w:val="24"/>
        </w:rPr>
        <w:t>:</w:t>
      </w:r>
    </w:p>
    <w:p w14:paraId="574BAD95" w14:textId="526E8C19" w:rsidR="00F41072" w:rsidRPr="00F41072" w:rsidRDefault="00F41072" w:rsidP="0057290D">
      <w:pPr>
        <w:tabs>
          <w:tab w:val="center" w:pos="4513"/>
        </w:tabs>
        <w:spacing w:line="360" w:lineRule="auto"/>
        <w:jc w:val="both"/>
        <w:rPr>
          <w:rFonts w:ascii="Times New Roman" w:eastAsia="Times New Roman" w:hAnsi="Times New Roman" w:cs="Times New Roman"/>
          <w:b/>
          <w:bCs/>
          <w:color w:val="000000" w:themeColor="text1"/>
          <w:sz w:val="24"/>
          <w:szCs w:val="24"/>
        </w:rPr>
      </w:pPr>
      <w:r w:rsidRPr="00F41072">
        <w:rPr>
          <w:rFonts w:ascii="Times New Roman" w:eastAsia="Times New Roman" w:hAnsi="Times New Roman" w:cs="Times New Roman"/>
          <w:b/>
          <w:bCs/>
          <w:sz w:val="24"/>
          <w:szCs w:val="24"/>
        </w:rPr>
        <w:t>Gender</w:t>
      </w:r>
      <w:r w:rsidR="000D0748">
        <w:rPr>
          <w:rFonts w:ascii="Times New Roman" w:eastAsia="Times New Roman" w:hAnsi="Times New Roman" w:cs="Times New Roman"/>
          <w:b/>
          <w:bCs/>
          <w:sz w:val="24"/>
          <w:szCs w:val="24"/>
        </w:rPr>
        <w:t xml:space="preserve"> (Male and Female)</w:t>
      </w:r>
      <w:r w:rsidRPr="00F41072">
        <w:rPr>
          <w:rFonts w:ascii="Times New Roman" w:eastAsia="Times New Roman" w:hAnsi="Times New Roman" w:cs="Times New Roman"/>
          <w:b/>
          <w:bCs/>
          <w:sz w:val="24"/>
          <w:szCs w:val="24"/>
        </w:rPr>
        <w:t xml:space="preserve"> </w:t>
      </w:r>
    </w:p>
    <w:p w14:paraId="2EF6DCA4" w14:textId="4C81B1D4" w:rsidR="00AB2981" w:rsidRPr="00F660AF" w:rsidRDefault="003D7245" w:rsidP="00AB2981">
      <w:pPr>
        <w:spacing w:line="360" w:lineRule="auto"/>
        <w:jc w:val="both"/>
        <w:rPr>
          <w:rFonts w:ascii="Times New Roman" w:eastAsia="Times New Roman" w:hAnsi="Times New Roman" w:cs="Times New Roman"/>
          <w:color w:val="000000" w:themeColor="text1"/>
          <w:sz w:val="24"/>
          <w:szCs w:val="24"/>
        </w:rPr>
      </w:pPr>
      <w:r w:rsidRPr="003D7245">
        <w:rPr>
          <w:rFonts w:ascii="Times New Roman" w:eastAsia="Times New Roman" w:hAnsi="Times New Roman" w:cs="Times New Roman"/>
          <w:color w:val="000000" w:themeColor="text1"/>
          <w:sz w:val="24"/>
          <w:szCs w:val="24"/>
        </w:rPr>
        <w:t xml:space="preserve">In order to find the difference between the Awareness of </w:t>
      </w:r>
      <w:r>
        <w:rPr>
          <w:rFonts w:ascii="Times New Roman" w:eastAsia="Times New Roman" w:hAnsi="Times New Roman" w:cs="Times New Roman"/>
          <w:color w:val="000000" w:themeColor="text1"/>
          <w:sz w:val="24"/>
          <w:szCs w:val="24"/>
        </w:rPr>
        <w:t>Male</w:t>
      </w:r>
      <w:r w:rsidRPr="003D7245">
        <w:rPr>
          <w:rFonts w:ascii="Times New Roman" w:eastAsia="Times New Roman" w:hAnsi="Times New Roman" w:cs="Times New Roman"/>
          <w:color w:val="000000" w:themeColor="text1"/>
          <w:sz w:val="24"/>
          <w:szCs w:val="24"/>
        </w:rPr>
        <w:t xml:space="preserve"> and</w:t>
      </w:r>
      <w:r>
        <w:rPr>
          <w:rFonts w:ascii="Times New Roman" w:eastAsia="Times New Roman" w:hAnsi="Times New Roman" w:cs="Times New Roman"/>
          <w:color w:val="000000" w:themeColor="text1"/>
          <w:sz w:val="24"/>
          <w:szCs w:val="24"/>
        </w:rPr>
        <w:t xml:space="preserve"> Female</w:t>
      </w:r>
      <w:r w:rsidRPr="003D7245">
        <w:rPr>
          <w:rFonts w:ascii="Times New Roman" w:eastAsia="Times New Roman" w:hAnsi="Times New Roman" w:cs="Times New Roman"/>
          <w:color w:val="000000" w:themeColor="text1"/>
          <w:sz w:val="24"/>
          <w:szCs w:val="24"/>
        </w:rPr>
        <w:t xml:space="preserve"> Research Scholars on Research Misconduct</w:t>
      </w:r>
      <w:r w:rsidR="00CD14FB">
        <w:rPr>
          <w:rFonts w:ascii="Times New Roman" w:eastAsia="Times New Roman" w:hAnsi="Times New Roman" w:cs="Times New Roman"/>
          <w:color w:val="000000" w:themeColor="text1"/>
          <w:sz w:val="24"/>
          <w:szCs w:val="24"/>
        </w:rPr>
        <w:t xml:space="preserve">, </w:t>
      </w:r>
      <w:r w:rsidR="00CD14FB" w:rsidRPr="00F660AF">
        <w:rPr>
          <w:rFonts w:ascii="Times New Roman" w:eastAsia="Times New Roman" w:hAnsi="Times New Roman" w:cs="Times New Roman"/>
          <w:color w:val="000000" w:themeColor="text1"/>
          <w:sz w:val="24"/>
          <w:szCs w:val="24"/>
        </w:rPr>
        <w:t>Mann-Whitney U</w:t>
      </w:r>
      <w:r w:rsidR="00CD14FB">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The above test statistics (Table</w:t>
      </w:r>
      <w:r w:rsidR="00102B50" w:rsidRPr="00F660AF">
        <w:rPr>
          <w:rFonts w:ascii="Times New Roman" w:eastAsia="Times New Roman" w:hAnsi="Times New Roman" w:cs="Times New Roman"/>
          <w:color w:val="000000" w:themeColor="text1"/>
          <w:sz w:val="24"/>
          <w:szCs w:val="24"/>
        </w:rPr>
        <w:t xml:space="preserve"> 4</w:t>
      </w:r>
      <w:r w:rsidR="009647DF" w:rsidRPr="00F660AF">
        <w:rPr>
          <w:rFonts w:ascii="Times New Roman" w:eastAsia="Times New Roman" w:hAnsi="Times New Roman" w:cs="Times New Roman"/>
          <w:color w:val="000000" w:themeColor="text1"/>
          <w:sz w:val="24"/>
          <w:szCs w:val="24"/>
        </w:rPr>
        <w:t>) shows that the Mann-Whitney U value = 179.500, Z value =</w:t>
      </w:r>
      <w:r w:rsidR="00102B50" w:rsidRPr="00F660AF">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w:t>
      </w:r>
      <w:r w:rsidR="00867AC1">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.224, P = 0.823 (P&gt;0.05). Hence, it is not significant and H</w:t>
      </w:r>
      <w:r w:rsidR="009647DF" w:rsidRPr="00F660AF">
        <w:rPr>
          <w:rFonts w:ascii="Times New Roman" w:eastAsia="Times New Roman" w:hAnsi="Times New Roman" w:cs="Times New Roman"/>
          <w:color w:val="000000" w:themeColor="text1"/>
          <w:sz w:val="24"/>
          <w:szCs w:val="24"/>
          <w:vertAlign w:val="subscript"/>
        </w:rPr>
        <w:t>02</w:t>
      </w:r>
      <w:r w:rsidR="00ED7357">
        <w:rPr>
          <w:rFonts w:ascii="Times New Roman" w:eastAsia="Times New Roman" w:hAnsi="Times New Roman" w:cs="Times New Roman"/>
          <w:color w:val="000000" w:themeColor="text1"/>
          <w:sz w:val="24"/>
          <w:szCs w:val="24"/>
          <w:vertAlign w:val="subscript"/>
        </w:rPr>
        <w:t xml:space="preserve"> </w:t>
      </w:r>
      <w:r w:rsidR="00ED7357" w:rsidRPr="00ED7357">
        <w:rPr>
          <w:rFonts w:ascii="Times New Roman" w:eastAsia="Times New Roman" w:hAnsi="Times New Roman" w:cs="Times New Roman"/>
          <w:color w:val="000000" w:themeColor="text1"/>
          <w:sz w:val="24"/>
          <w:szCs w:val="24"/>
        </w:rPr>
        <w:t>(Male &amp; Female)</w:t>
      </w:r>
      <w:r w:rsidR="009647DF" w:rsidRPr="00F660AF">
        <w:rPr>
          <w:rFonts w:ascii="Times New Roman" w:eastAsia="Times New Roman" w:hAnsi="Times New Roman" w:cs="Times New Roman"/>
          <w:color w:val="000000" w:themeColor="text1"/>
          <w:sz w:val="24"/>
          <w:szCs w:val="24"/>
        </w:rPr>
        <w:t xml:space="preserve"> is retained. Therefore, it can be said that there is </w:t>
      </w:r>
      <w:proofErr w:type="spellStart"/>
      <w:r w:rsidR="009647DF" w:rsidRPr="00F660AF">
        <w:rPr>
          <w:rFonts w:ascii="Times New Roman" w:eastAsia="Times New Roman" w:hAnsi="Times New Roman" w:cs="Times New Roman"/>
          <w:color w:val="000000" w:themeColor="text1"/>
          <w:sz w:val="24"/>
          <w:szCs w:val="24"/>
        </w:rPr>
        <w:t>not</w:t>
      </w:r>
      <w:proofErr w:type="spellEnd"/>
      <w:r w:rsidR="009647DF" w:rsidRPr="00F660AF">
        <w:rPr>
          <w:rFonts w:ascii="Times New Roman" w:eastAsia="Times New Roman" w:hAnsi="Times New Roman" w:cs="Times New Roman"/>
          <w:color w:val="000000" w:themeColor="text1"/>
          <w:sz w:val="24"/>
          <w:szCs w:val="24"/>
        </w:rPr>
        <w:t xml:space="preserve"> significant difference between Male and Female research scholars upon the awareness of </w:t>
      </w:r>
      <w:r w:rsidR="009647DF" w:rsidRPr="00F660AF">
        <w:rPr>
          <w:rFonts w:ascii="Times New Roman" w:eastAsia="Times New Roman" w:hAnsi="Times New Roman" w:cs="Times New Roman"/>
          <w:color w:val="000000" w:themeColor="text1"/>
          <w:sz w:val="24"/>
          <w:szCs w:val="24"/>
        </w:rPr>
        <w:lastRenderedPageBreak/>
        <w:t xml:space="preserve">Research Misconduct. It is also found that the mean score of Female Research Scholars is greater than the Male </w:t>
      </w:r>
      <w:r w:rsidR="009647DF" w:rsidRPr="00F660AF">
        <w:rPr>
          <w:rFonts w:ascii="Times New Roman" w:eastAsia="Times New Roman" w:hAnsi="Times New Roman" w:cs="Times New Roman"/>
          <w:sz w:val="24"/>
          <w:szCs w:val="24"/>
        </w:rPr>
        <w:t xml:space="preserve">Research </w:t>
      </w:r>
      <w:r w:rsidR="009647DF" w:rsidRPr="00F660AF">
        <w:rPr>
          <w:rFonts w:ascii="Times New Roman" w:eastAsia="Times New Roman" w:hAnsi="Times New Roman" w:cs="Times New Roman"/>
          <w:color w:val="000000" w:themeColor="text1"/>
          <w:sz w:val="24"/>
          <w:szCs w:val="24"/>
        </w:rPr>
        <w:t>Scholars. That is to say that the awareness of Female Research Scholars on research misconduct is comparatively higher than that of male research scholars.</w:t>
      </w:r>
      <w:r w:rsidR="00AB2981" w:rsidRPr="00F660AF">
        <w:rPr>
          <w:rFonts w:ascii="Times New Roman" w:eastAsia="Times New Roman" w:hAnsi="Times New Roman" w:cs="Times New Roman"/>
          <w:color w:val="000000" w:themeColor="text1"/>
          <w:sz w:val="24"/>
          <w:szCs w:val="24"/>
        </w:rPr>
        <w:t xml:space="preserve"> Because female students spend more time doing their homework at home, read more carefully and exhibit higher perseverance when faced with challenging or uninteresting activities.</w:t>
      </w:r>
    </w:p>
    <w:p w14:paraId="0D95B66D" w14:textId="4C244CDE" w:rsidR="00E6375C" w:rsidRPr="00F660AF" w:rsidRDefault="00E6375C" w:rsidP="008F6AA1">
      <w:pPr>
        <w:spacing w:after="0" w:line="360" w:lineRule="auto"/>
        <w:rPr>
          <w:rFonts w:ascii="Times New Roman" w:eastAsia="Times New Roman" w:hAnsi="Times New Roman" w:cs="Times New Roman"/>
          <w:color w:val="000000" w:themeColor="text1"/>
          <w:sz w:val="24"/>
          <w:szCs w:val="24"/>
        </w:rPr>
      </w:pPr>
    </w:p>
    <w:p w14:paraId="7FC6F242" w14:textId="63840BA1" w:rsidR="009647DF" w:rsidRPr="000D0748" w:rsidRDefault="009647DF" w:rsidP="000D0748">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Location (Rural </w:t>
      </w:r>
      <w:r w:rsidR="000D0748">
        <w:rPr>
          <w:rFonts w:ascii="Times New Roman" w:eastAsia="Times New Roman" w:hAnsi="Times New Roman" w:cs="Times New Roman"/>
          <w:b/>
          <w:bCs/>
          <w:color w:val="000000" w:themeColor="text1"/>
          <w:sz w:val="24"/>
          <w:szCs w:val="24"/>
        </w:rPr>
        <w:t>and</w:t>
      </w:r>
      <w:r w:rsidRPr="00F660AF">
        <w:rPr>
          <w:rFonts w:ascii="Times New Roman" w:eastAsia="Times New Roman" w:hAnsi="Times New Roman" w:cs="Times New Roman"/>
          <w:b/>
          <w:bCs/>
          <w:color w:val="000000" w:themeColor="text1"/>
          <w:sz w:val="24"/>
          <w:szCs w:val="24"/>
        </w:rPr>
        <w:t xml:space="preserve"> Urban)</w:t>
      </w:r>
    </w:p>
    <w:p w14:paraId="16C36146" w14:textId="05897CE8" w:rsidR="009647DF" w:rsidRPr="00F660AF" w:rsidRDefault="0042209B" w:rsidP="00474434">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3D7245">
        <w:rPr>
          <w:rFonts w:ascii="Times New Roman" w:eastAsia="Times New Roman" w:hAnsi="Times New Roman" w:cs="Times New Roman"/>
          <w:color w:val="000000" w:themeColor="text1"/>
          <w:sz w:val="24"/>
          <w:szCs w:val="24"/>
        </w:rPr>
        <w:t>In order to find the</w:t>
      </w:r>
      <w:r w:rsidR="003D7245" w:rsidRPr="003D7245">
        <w:rPr>
          <w:rFonts w:ascii="Times New Roman" w:eastAsia="Times New Roman" w:hAnsi="Times New Roman" w:cs="Times New Roman"/>
          <w:color w:val="000000" w:themeColor="text1"/>
          <w:sz w:val="24"/>
          <w:szCs w:val="24"/>
        </w:rPr>
        <w:t xml:space="preserve"> d</w:t>
      </w:r>
      <w:r w:rsidRPr="003D7245">
        <w:rPr>
          <w:rFonts w:ascii="Times New Roman" w:eastAsia="Times New Roman" w:hAnsi="Times New Roman" w:cs="Times New Roman"/>
          <w:color w:val="000000" w:themeColor="text1"/>
          <w:sz w:val="24"/>
          <w:szCs w:val="24"/>
        </w:rPr>
        <w:t>ifference between the Awareness of Rural and Urban Research Scholars on Research Misconduct</w:t>
      </w:r>
      <w:r w:rsidR="00EE33AC">
        <w:rPr>
          <w:rFonts w:ascii="Times New Roman" w:eastAsia="Times New Roman" w:hAnsi="Times New Roman" w:cs="Times New Roman"/>
          <w:color w:val="000000" w:themeColor="text1"/>
          <w:sz w:val="24"/>
          <w:szCs w:val="24"/>
        </w:rPr>
        <w:t xml:space="preserve">, </w:t>
      </w:r>
      <w:r w:rsidR="00EE33AC" w:rsidRPr="00F660AF">
        <w:rPr>
          <w:rFonts w:ascii="Times New Roman" w:eastAsia="Times New Roman" w:hAnsi="Times New Roman" w:cs="Times New Roman"/>
          <w:color w:val="000000" w:themeColor="text1"/>
          <w:sz w:val="24"/>
          <w:szCs w:val="24"/>
        </w:rPr>
        <w:t>Mann-Whitney U</w:t>
      </w:r>
      <w:r w:rsidR="00EE33AC">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From the Table </w:t>
      </w:r>
      <w:r w:rsidR="00F21010">
        <w:rPr>
          <w:rFonts w:ascii="Times New Roman" w:eastAsia="Times New Roman" w:hAnsi="Times New Roman" w:cs="Times New Roman"/>
          <w:color w:val="000000" w:themeColor="text1"/>
          <w:sz w:val="24"/>
          <w:szCs w:val="24"/>
        </w:rPr>
        <w:t>4</w:t>
      </w:r>
      <w:r w:rsidR="009647DF" w:rsidRPr="00F660AF">
        <w:rPr>
          <w:rFonts w:ascii="Times New Roman" w:eastAsia="Times New Roman" w:hAnsi="Times New Roman" w:cs="Times New Roman"/>
          <w:color w:val="000000" w:themeColor="text1"/>
          <w:sz w:val="24"/>
          <w:szCs w:val="24"/>
        </w:rPr>
        <w:t>, it is found that Mann-Whitney U value is 168.000, Z value = -</w:t>
      </w:r>
      <w:r w:rsidR="00891325">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.854, P = 0.393 (P&gt;0.05). Hence, it is not significant and H</w:t>
      </w:r>
      <w:r w:rsidR="009647DF" w:rsidRPr="00F660AF">
        <w:rPr>
          <w:rFonts w:ascii="Times New Roman" w:eastAsia="Times New Roman" w:hAnsi="Times New Roman" w:cs="Times New Roman"/>
          <w:color w:val="000000" w:themeColor="text1"/>
          <w:sz w:val="24"/>
          <w:szCs w:val="24"/>
          <w:vertAlign w:val="subscript"/>
        </w:rPr>
        <w:t>0</w:t>
      </w:r>
      <w:r w:rsidR="003951F9" w:rsidRPr="00F660AF">
        <w:rPr>
          <w:rFonts w:ascii="Times New Roman" w:eastAsia="Times New Roman" w:hAnsi="Times New Roman" w:cs="Times New Roman"/>
          <w:color w:val="000000" w:themeColor="text1"/>
          <w:sz w:val="24"/>
          <w:szCs w:val="24"/>
          <w:vertAlign w:val="subscript"/>
        </w:rPr>
        <w:t>2</w:t>
      </w:r>
      <w:r w:rsidR="009647DF" w:rsidRPr="00F660AF">
        <w:rPr>
          <w:rFonts w:ascii="Times New Roman" w:eastAsia="Times New Roman" w:hAnsi="Times New Roman" w:cs="Times New Roman"/>
          <w:color w:val="000000" w:themeColor="text1"/>
          <w:sz w:val="24"/>
          <w:szCs w:val="24"/>
        </w:rPr>
        <w:t xml:space="preserve"> </w:t>
      </w:r>
      <w:r w:rsidR="00ED7357">
        <w:rPr>
          <w:rFonts w:ascii="Times New Roman" w:eastAsia="Times New Roman" w:hAnsi="Times New Roman" w:cs="Times New Roman"/>
          <w:color w:val="000000" w:themeColor="text1"/>
          <w:sz w:val="24"/>
          <w:szCs w:val="24"/>
        </w:rPr>
        <w:t xml:space="preserve">(Rural &amp; Urban) </w:t>
      </w:r>
      <w:r w:rsidR="009647DF" w:rsidRPr="00F660AF">
        <w:rPr>
          <w:rFonts w:ascii="Times New Roman" w:eastAsia="Times New Roman" w:hAnsi="Times New Roman" w:cs="Times New Roman"/>
          <w:color w:val="000000" w:themeColor="text1"/>
          <w:sz w:val="24"/>
          <w:szCs w:val="24"/>
        </w:rPr>
        <w:t xml:space="preserve">is being accepted. Therefore, it can be claimed that there is no significant difference between the awareness of Rural and Urban Research Scholars on Research Misconduct.  It is also found that the mean awareness score of Urban Research Scholars is comparatively greater than the Rural Research Scholars. </w:t>
      </w:r>
      <w:r w:rsidR="00AB2981" w:rsidRPr="00F660AF">
        <w:rPr>
          <w:rFonts w:ascii="Times New Roman" w:eastAsia="Times New Roman" w:hAnsi="Times New Roman" w:cs="Times New Roman"/>
          <w:color w:val="000000" w:themeColor="text1"/>
          <w:sz w:val="24"/>
          <w:szCs w:val="24"/>
        </w:rPr>
        <w:t xml:space="preserve">Because urban student </w:t>
      </w:r>
      <w:r w:rsidR="003951F9" w:rsidRPr="00F660AF">
        <w:rPr>
          <w:rFonts w:ascii="Times New Roman" w:eastAsia="Times New Roman" w:hAnsi="Times New Roman" w:cs="Times New Roman"/>
          <w:color w:val="000000" w:themeColor="text1"/>
          <w:sz w:val="24"/>
          <w:szCs w:val="24"/>
        </w:rPr>
        <w:t>has</w:t>
      </w:r>
      <w:r w:rsidR="00AB2981" w:rsidRPr="00F660AF">
        <w:rPr>
          <w:rFonts w:ascii="Times New Roman" w:eastAsia="Times New Roman" w:hAnsi="Times New Roman" w:cs="Times New Roman"/>
          <w:color w:val="000000" w:themeColor="text1"/>
          <w:sz w:val="24"/>
          <w:szCs w:val="24"/>
        </w:rPr>
        <w:t xml:space="preserve"> access to everything, the</w:t>
      </w:r>
      <w:r w:rsidR="00F660AF">
        <w:rPr>
          <w:rFonts w:ascii="Times New Roman" w:eastAsia="Times New Roman" w:hAnsi="Times New Roman" w:cs="Times New Roman"/>
          <w:color w:val="000000" w:themeColor="text1"/>
          <w:sz w:val="24"/>
          <w:szCs w:val="24"/>
        </w:rPr>
        <w:t>ir</w:t>
      </w:r>
      <w:r w:rsidR="00AB2981" w:rsidRPr="00F660AF">
        <w:rPr>
          <w:rFonts w:ascii="Times New Roman" w:eastAsia="Times New Roman" w:hAnsi="Times New Roman" w:cs="Times New Roman"/>
          <w:color w:val="000000" w:themeColor="text1"/>
          <w:sz w:val="24"/>
          <w:szCs w:val="24"/>
        </w:rPr>
        <w:t xml:space="preserve"> financial aspect is good</w:t>
      </w:r>
      <w:r w:rsidR="00F660AF">
        <w:rPr>
          <w:rFonts w:ascii="Times New Roman" w:eastAsia="Times New Roman" w:hAnsi="Times New Roman" w:cs="Times New Roman"/>
          <w:color w:val="000000" w:themeColor="text1"/>
          <w:sz w:val="24"/>
          <w:szCs w:val="24"/>
        </w:rPr>
        <w:t>.</w:t>
      </w:r>
      <w:r w:rsidR="00AB2981" w:rsidRPr="00F660AF">
        <w:rPr>
          <w:rFonts w:ascii="Times New Roman" w:eastAsia="Times New Roman" w:hAnsi="Times New Roman" w:cs="Times New Roman"/>
          <w:color w:val="000000" w:themeColor="text1"/>
          <w:sz w:val="24"/>
          <w:szCs w:val="24"/>
        </w:rPr>
        <w:t xml:space="preserve"> </w:t>
      </w:r>
      <w:r w:rsidR="00F660AF" w:rsidRPr="00F660AF">
        <w:rPr>
          <w:rFonts w:ascii="Times New Roman" w:eastAsia="Times New Roman" w:hAnsi="Times New Roman" w:cs="Times New Roman"/>
          <w:color w:val="000000" w:themeColor="text1"/>
          <w:sz w:val="24"/>
          <w:szCs w:val="24"/>
        </w:rPr>
        <w:t>S</w:t>
      </w:r>
      <w:r w:rsidR="00AB2981" w:rsidRPr="00F660AF">
        <w:rPr>
          <w:rFonts w:ascii="Times New Roman" w:eastAsia="Times New Roman" w:hAnsi="Times New Roman" w:cs="Times New Roman"/>
          <w:color w:val="000000" w:themeColor="text1"/>
          <w:sz w:val="24"/>
          <w:szCs w:val="24"/>
        </w:rPr>
        <w:t>o</w:t>
      </w:r>
      <w:r w:rsidR="00F660AF">
        <w:rPr>
          <w:rFonts w:ascii="Times New Roman" w:eastAsia="Times New Roman" w:hAnsi="Times New Roman" w:cs="Times New Roman"/>
          <w:color w:val="000000" w:themeColor="text1"/>
          <w:sz w:val="24"/>
          <w:szCs w:val="24"/>
        </w:rPr>
        <w:t>,</w:t>
      </w:r>
      <w:r w:rsidR="00AB2981" w:rsidRPr="00F660AF">
        <w:rPr>
          <w:rFonts w:ascii="Times New Roman" w:eastAsia="Times New Roman" w:hAnsi="Times New Roman" w:cs="Times New Roman"/>
          <w:color w:val="000000" w:themeColor="text1"/>
          <w:sz w:val="24"/>
          <w:szCs w:val="24"/>
        </w:rPr>
        <w:t xml:space="preserve"> they can take all their necessary measures and they are made more interested in education from the beginning.</w:t>
      </w:r>
    </w:p>
    <w:p w14:paraId="60778A14" w14:textId="00CFA244" w:rsidR="009647DF" w:rsidRDefault="009647DF" w:rsidP="009647DF">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Stream (Arts and Science)</w:t>
      </w:r>
    </w:p>
    <w:p w14:paraId="0415CE2B" w14:textId="5B5F26A1" w:rsidR="006F6E4A" w:rsidRPr="00EF38CE" w:rsidRDefault="003D7245" w:rsidP="00EF38CE">
      <w:pPr>
        <w:spacing w:after="0" w:line="360" w:lineRule="auto"/>
        <w:jc w:val="both"/>
        <w:rPr>
          <w:rFonts w:ascii="Times New Roman" w:eastAsia="Times New Roman" w:hAnsi="Times New Roman" w:cs="Times New Roman"/>
          <w:b/>
          <w:bCs/>
          <w:color w:val="000000" w:themeColor="text1"/>
          <w:sz w:val="24"/>
          <w:szCs w:val="24"/>
        </w:rPr>
      </w:pPr>
      <w:r w:rsidRPr="003D7245">
        <w:rPr>
          <w:rFonts w:ascii="Times New Roman" w:eastAsia="Times New Roman" w:hAnsi="Times New Roman" w:cs="Times New Roman"/>
          <w:color w:val="000000" w:themeColor="text1"/>
          <w:sz w:val="24"/>
          <w:szCs w:val="24"/>
        </w:rPr>
        <w:t>In order to find the difference between the Awareness of</w:t>
      </w:r>
      <w:r>
        <w:rPr>
          <w:rFonts w:ascii="Times New Roman" w:eastAsia="Times New Roman" w:hAnsi="Times New Roman" w:cs="Times New Roman"/>
          <w:color w:val="000000" w:themeColor="text1"/>
          <w:sz w:val="24"/>
          <w:szCs w:val="24"/>
        </w:rPr>
        <w:t xml:space="preserve"> Arts</w:t>
      </w:r>
      <w:r w:rsidRPr="003D7245">
        <w:rPr>
          <w:rFonts w:ascii="Times New Roman" w:eastAsia="Times New Roman" w:hAnsi="Times New Roman" w:cs="Times New Roman"/>
          <w:color w:val="000000" w:themeColor="text1"/>
          <w:sz w:val="24"/>
          <w:szCs w:val="24"/>
        </w:rPr>
        <w:t xml:space="preserve"> and </w:t>
      </w:r>
      <w:r>
        <w:rPr>
          <w:rFonts w:ascii="Times New Roman" w:eastAsia="Times New Roman" w:hAnsi="Times New Roman" w:cs="Times New Roman"/>
          <w:color w:val="000000" w:themeColor="text1"/>
          <w:sz w:val="24"/>
          <w:szCs w:val="24"/>
        </w:rPr>
        <w:t>Science</w:t>
      </w:r>
      <w:r w:rsidRPr="003D7245">
        <w:rPr>
          <w:rFonts w:ascii="Times New Roman" w:eastAsia="Times New Roman" w:hAnsi="Times New Roman" w:cs="Times New Roman"/>
          <w:color w:val="000000" w:themeColor="text1"/>
          <w:sz w:val="24"/>
          <w:szCs w:val="24"/>
        </w:rPr>
        <w:t xml:space="preserve"> Research Scholars on Research Misconduct</w:t>
      </w:r>
      <w:r w:rsidR="00CD14FB">
        <w:rPr>
          <w:rFonts w:ascii="Times New Roman" w:eastAsia="Times New Roman" w:hAnsi="Times New Roman" w:cs="Times New Roman"/>
          <w:color w:val="000000" w:themeColor="text1"/>
          <w:sz w:val="24"/>
          <w:szCs w:val="24"/>
        </w:rPr>
        <w:t xml:space="preserve">, </w:t>
      </w:r>
      <w:r w:rsidR="00CD14FB" w:rsidRPr="00F660AF">
        <w:rPr>
          <w:rFonts w:ascii="Times New Roman" w:eastAsia="Times New Roman" w:hAnsi="Times New Roman" w:cs="Times New Roman"/>
          <w:color w:val="000000" w:themeColor="text1"/>
          <w:sz w:val="24"/>
          <w:szCs w:val="24"/>
        </w:rPr>
        <w:t>Mann-Whitney U</w:t>
      </w:r>
      <w:r w:rsidR="00CD14FB">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b/>
          <w:bCs/>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The above test statistics (Table </w:t>
      </w:r>
      <w:r w:rsidR="00F21010">
        <w:rPr>
          <w:rFonts w:ascii="Times New Roman" w:eastAsia="Times New Roman" w:hAnsi="Times New Roman" w:cs="Times New Roman"/>
          <w:color w:val="000000" w:themeColor="text1"/>
          <w:sz w:val="24"/>
          <w:szCs w:val="24"/>
        </w:rPr>
        <w:t>4</w:t>
      </w:r>
      <w:r w:rsidR="009647DF" w:rsidRPr="00F660AF">
        <w:rPr>
          <w:rFonts w:ascii="Times New Roman" w:eastAsia="Times New Roman" w:hAnsi="Times New Roman" w:cs="Times New Roman"/>
          <w:color w:val="000000" w:themeColor="text1"/>
          <w:sz w:val="24"/>
          <w:szCs w:val="24"/>
        </w:rPr>
        <w:t xml:space="preserve">) shows that the Mann-Whitney U value = 142.000, Z value = -1.524, P = </w:t>
      </w:r>
      <w:r w:rsidR="00891325">
        <w:rPr>
          <w:rFonts w:ascii="Times New Roman" w:eastAsia="Times New Roman" w:hAnsi="Times New Roman" w:cs="Times New Roman"/>
          <w:color w:val="000000" w:themeColor="text1"/>
          <w:sz w:val="24"/>
          <w:szCs w:val="24"/>
        </w:rPr>
        <w:t>0</w:t>
      </w:r>
      <w:r w:rsidR="009647DF" w:rsidRPr="00F660AF">
        <w:rPr>
          <w:rFonts w:ascii="Times New Roman" w:eastAsia="Times New Roman" w:hAnsi="Times New Roman" w:cs="Times New Roman"/>
          <w:color w:val="000000" w:themeColor="text1"/>
          <w:sz w:val="24"/>
          <w:szCs w:val="24"/>
        </w:rPr>
        <w:t>.128 (P&gt;0.05). Hence, it is insignificant and H</w:t>
      </w:r>
      <w:r w:rsidR="009647DF" w:rsidRPr="00F660AF">
        <w:rPr>
          <w:rFonts w:ascii="Times New Roman" w:eastAsia="Times New Roman" w:hAnsi="Times New Roman" w:cs="Times New Roman"/>
          <w:color w:val="000000" w:themeColor="text1"/>
          <w:sz w:val="24"/>
          <w:szCs w:val="24"/>
          <w:vertAlign w:val="subscript"/>
        </w:rPr>
        <w:t>0</w:t>
      </w:r>
      <w:r w:rsidR="00006256" w:rsidRPr="00F660AF">
        <w:rPr>
          <w:rFonts w:ascii="Times New Roman" w:eastAsia="Times New Roman" w:hAnsi="Times New Roman" w:cs="Times New Roman"/>
          <w:color w:val="000000" w:themeColor="text1"/>
          <w:sz w:val="24"/>
          <w:szCs w:val="24"/>
          <w:vertAlign w:val="subscript"/>
        </w:rPr>
        <w:t>2</w:t>
      </w:r>
      <w:r w:rsidR="00ED7357">
        <w:rPr>
          <w:rFonts w:ascii="Times New Roman" w:eastAsia="Times New Roman" w:hAnsi="Times New Roman" w:cs="Times New Roman"/>
          <w:color w:val="000000" w:themeColor="text1"/>
          <w:sz w:val="24"/>
          <w:szCs w:val="24"/>
          <w:vertAlign w:val="subscript"/>
        </w:rPr>
        <w:t xml:space="preserve"> </w:t>
      </w:r>
      <w:r w:rsidR="00ED7357" w:rsidRPr="00ED7357">
        <w:rPr>
          <w:rFonts w:ascii="Times New Roman" w:eastAsia="Times New Roman" w:hAnsi="Times New Roman" w:cs="Times New Roman"/>
          <w:color w:val="000000" w:themeColor="text1"/>
          <w:sz w:val="24"/>
          <w:szCs w:val="24"/>
        </w:rPr>
        <w:t>(Arts &amp; Science)</w:t>
      </w:r>
      <w:r w:rsidR="009647DF" w:rsidRPr="00ED7357">
        <w:rPr>
          <w:rFonts w:ascii="Times New Roman" w:eastAsia="Times New Roman" w:hAnsi="Times New Roman" w:cs="Times New Roman"/>
          <w:color w:val="000000" w:themeColor="text1"/>
          <w:sz w:val="24"/>
          <w:szCs w:val="24"/>
        </w:rPr>
        <w:t xml:space="preserve"> </w:t>
      </w:r>
      <w:r w:rsidR="009647DF" w:rsidRPr="00F660AF">
        <w:rPr>
          <w:rFonts w:ascii="Times New Roman" w:eastAsia="Times New Roman" w:hAnsi="Times New Roman" w:cs="Times New Roman"/>
          <w:color w:val="000000" w:themeColor="text1"/>
          <w:sz w:val="24"/>
          <w:szCs w:val="24"/>
        </w:rPr>
        <w:t xml:space="preserve">is retained. Therefore, it can be said that there is </w:t>
      </w:r>
      <w:proofErr w:type="spellStart"/>
      <w:r w:rsidR="009647DF" w:rsidRPr="00F660AF">
        <w:rPr>
          <w:rFonts w:ascii="Times New Roman" w:eastAsia="Times New Roman" w:hAnsi="Times New Roman" w:cs="Times New Roman"/>
          <w:color w:val="000000" w:themeColor="text1"/>
          <w:sz w:val="24"/>
          <w:szCs w:val="24"/>
        </w:rPr>
        <w:t>not</w:t>
      </w:r>
      <w:proofErr w:type="spellEnd"/>
      <w:r w:rsidR="009647DF" w:rsidRPr="00F660AF">
        <w:rPr>
          <w:rFonts w:ascii="Times New Roman" w:eastAsia="Times New Roman" w:hAnsi="Times New Roman" w:cs="Times New Roman"/>
          <w:color w:val="000000" w:themeColor="text1"/>
          <w:sz w:val="24"/>
          <w:szCs w:val="24"/>
        </w:rPr>
        <w:t xml:space="preserve"> significant difference between Arts and Science research scholars upon the awareness of Research Misconduct. It is also found that the mean score of Science Research Scholars is greater than the Arts Research Scholars. That is to say that the awareness of Science Research Scholars on research misconduct is comparatively more favorable than that of Arts research scholars. </w:t>
      </w:r>
      <w:r w:rsidR="00A3218C" w:rsidRPr="00F660AF">
        <w:rPr>
          <w:rFonts w:ascii="Times New Roman" w:eastAsia="Times New Roman" w:hAnsi="Times New Roman" w:cs="Times New Roman"/>
          <w:color w:val="000000" w:themeColor="text1"/>
          <w:sz w:val="24"/>
          <w:szCs w:val="24"/>
        </w:rPr>
        <w:t>Science research scholars can operate systematically in any task since they begin their studies in a logical and scientifically based manner.</w:t>
      </w:r>
      <w:r w:rsidR="00EF38CE">
        <w:rPr>
          <w:rFonts w:ascii="Times New Roman" w:eastAsia="Times New Roman" w:hAnsi="Times New Roman" w:cs="Times New Roman"/>
          <w:b/>
          <w:bCs/>
          <w:color w:val="000000" w:themeColor="text1"/>
          <w:sz w:val="24"/>
          <w:szCs w:val="24"/>
        </w:rPr>
        <w:t xml:space="preserve"> </w:t>
      </w:r>
      <w:r w:rsidR="00474434">
        <w:rPr>
          <w:rFonts w:ascii="Times New Roman" w:eastAsia="Times New Roman" w:hAnsi="Times New Roman" w:cs="Times New Roman"/>
          <w:color w:val="000000" w:themeColor="text1"/>
          <w:sz w:val="24"/>
          <w:szCs w:val="24"/>
        </w:rPr>
        <w:t>I</w:t>
      </w:r>
      <w:r w:rsidR="006F6E4A" w:rsidRPr="00F660AF">
        <w:rPr>
          <w:rFonts w:ascii="Times New Roman" w:eastAsia="Times New Roman" w:hAnsi="Times New Roman" w:cs="Times New Roman"/>
          <w:color w:val="000000" w:themeColor="text1"/>
          <w:sz w:val="24"/>
          <w:szCs w:val="24"/>
        </w:rPr>
        <w:t>t is said that the Awareness of Science Research Scholars on Research Misconduct is greater than their counterparts.</w:t>
      </w:r>
    </w:p>
    <w:p w14:paraId="46C6ECA5" w14:textId="30FDF8E3" w:rsidR="005F2A07" w:rsidRPr="00F660AF" w:rsidRDefault="005F2A07" w:rsidP="005F2A07">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 xml:space="preserve">Program (M.Phil. </w:t>
      </w:r>
      <w:proofErr w:type="gramStart"/>
      <w:r w:rsidRPr="00F660AF">
        <w:rPr>
          <w:rFonts w:ascii="Times New Roman" w:eastAsia="Times New Roman" w:hAnsi="Times New Roman" w:cs="Times New Roman"/>
          <w:b/>
          <w:bCs/>
          <w:color w:val="000000" w:themeColor="text1"/>
          <w:sz w:val="24"/>
          <w:szCs w:val="24"/>
        </w:rPr>
        <w:t>&amp; Ph.D.)</w:t>
      </w:r>
      <w:proofErr w:type="gramEnd"/>
    </w:p>
    <w:p w14:paraId="2BA6C1D2" w14:textId="16FE1308" w:rsidR="005F2A07" w:rsidRPr="00474434" w:rsidRDefault="003D7245" w:rsidP="00474434">
      <w:pPr>
        <w:spacing w:line="360" w:lineRule="auto"/>
        <w:jc w:val="both"/>
        <w:rPr>
          <w:rFonts w:ascii="Times New Roman" w:eastAsia="Times New Roman" w:hAnsi="Times New Roman" w:cs="Times New Roman"/>
          <w:color w:val="000000" w:themeColor="text1"/>
          <w:sz w:val="24"/>
          <w:szCs w:val="24"/>
        </w:rPr>
      </w:pPr>
      <w:proofErr w:type="gramStart"/>
      <w:r w:rsidRPr="003D7245">
        <w:rPr>
          <w:rFonts w:ascii="Times New Roman" w:eastAsia="Times New Roman" w:hAnsi="Times New Roman" w:cs="Times New Roman"/>
          <w:color w:val="000000" w:themeColor="text1"/>
          <w:sz w:val="24"/>
          <w:szCs w:val="24"/>
        </w:rPr>
        <w:lastRenderedPageBreak/>
        <w:t>In order to find the difference between the Awareness of</w:t>
      </w:r>
      <w:r>
        <w:rPr>
          <w:rFonts w:ascii="Times New Roman" w:eastAsia="Times New Roman" w:hAnsi="Times New Roman" w:cs="Times New Roman"/>
          <w:color w:val="000000" w:themeColor="text1"/>
          <w:sz w:val="24"/>
          <w:szCs w:val="24"/>
        </w:rPr>
        <w:t xml:space="preserve"> M.Phil.</w:t>
      </w:r>
      <w:proofErr w:type="gramEnd"/>
      <w:r w:rsidRPr="003D7245">
        <w:rPr>
          <w:rFonts w:ascii="Times New Roman" w:eastAsia="Times New Roman" w:hAnsi="Times New Roman" w:cs="Times New Roman"/>
          <w:color w:val="000000" w:themeColor="text1"/>
          <w:sz w:val="24"/>
          <w:szCs w:val="24"/>
        </w:rPr>
        <w:t xml:space="preserve"> </w:t>
      </w:r>
      <w:proofErr w:type="gramStart"/>
      <w:r w:rsidRPr="003D7245">
        <w:rPr>
          <w:rFonts w:ascii="Times New Roman" w:eastAsia="Times New Roman" w:hAnsi="Times New Roman" w:cs="Times New Roman"/>
          <w:color w:val="000000" w:themeColor="text1"/>
          <w:sz w:val="24"/>
          <w:szCs w:val="24"/>
        </w:rPr>
        <w:t>and</w:t>
      </w:r>
      <w:proofErr w:type="gramEnd"/>
      <w:r w:rsidRPr="003D724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Ph.D.</w:t>
      </w:r>
      <w:r w:rsidRPr="003D7245">
        <w:rPr>
          <w:rFonts w:ascii="Times New Roman" w:eastAsia="Times New Roman" w:hAnsi="Times New Roman" w:cs="Times New Roman"/>
          <w:color w:val="000000" w:themeColor="text1"/>
          <w:sz w:val="24"/>
          <w:szCs w:val="24"/>
        </w:rPr>
        <w:t xml:space="preserve"> Research Scholars on Research Misconduct</w:t>
      </w:r>
      <w:r w:rsidR="00EE33AC">
        <w:rPr>
          <w:rFonts w:ascii="Times New Roman" w:eastAsia="Times New Roman" w:hAnsi="Times New Roman" w:cs="Times New Roman"/>
          <w:color w:val="000000" w:themeColor="text1"/>
          <w:sz w:val="24"/>
          <w:szCs w:val="24"/>
        </w:rPr>
        <w:t xml:space="preserve">, </w:t>
      </w:r>
      <w:r w:rsidR="00EE33AC" w:rsidRPr="00F660AF">
        <w:rPr>
          <w:rFonts w:ascii="Times New Roman" w:eastAsia="Times New Roman" w:hAnsi="Times New Roman" w:cs="Times New Roman"/>
          <w:color w:val="000000" w:themeColor="text1"/>
          <w:sz w:val="24"/>
          <w:szCs w:val="24"/>
        </w:rPr>
        <w:t>Mann-Whitney U</w:t>
      </w:r>
      <w:r w:rsidR="00EE33AC">
        <w:rPr>
          <w:rFonts w:ascii="Times New Roman" w:eastAsia="Times New Roman" w:hAnsi="Times New Roman" w:cs="Times New Roman"/>
          <w:color w:val="000000" w:themeColor="text1"/>
          <w:sz w:val="24"/>
          <w:szCs w:val="24"/>
        </w:rPr>
        <w:t xml:space="preserve"> test was utilized</w:t>
      </w:r>
      <w:r w:rsidRPr="003D7245">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005F2A07" w:rsidRPr="00F660AF">
        <w:rPr>
          <w:rFonts w:ascii="Times New Roman" w:eastAsia="Times New Roman" w:hAnsi="Times New Roman" w:cs="Times New Roman"/>
          <w:color w:val="000000" w:themeColor="text1"/>
          <w:sz w:val="24"/>
          <w:szCs w:val="24"/>
        </w:rPr>
        <w:t xml:space="preserve">The above test statistics (Table </w:t>
      </w:r>
      <w:r w:rsidR="00F21010">
        <w:rPr>
          <w:rFonts w:ascii="Times New Roman" w:eastAsia="Times New Roman" w:hAnsi="Times New Roman" w:cs="Times New Roman"/>
          <w:color w:val="000000" w:themeColor="text1"/>
          <w:sz w:val="24"/>
          <w:szCs w:val="24"/>
        </w:rPr>
        <w:t>4</w:t>
      </w:r>
      <w:r w:rsidR="005F2A07" w:rsidRPr="00F660AF">
        <w:rPr>
          <w:rFonts w:ascii="Times New Roman" w:eastAsia="Times New Roman" w:hAnsi="Times New Roman" w:cs="Times New Roman"/>
          <w:color w:val="000000" w:themeColor="text1"/>
          <w:sz w:val="24"/>
          <w:szCs w:val="24"/>
        </w:rPr>
        <w:t>) shows that the Mann-Whitney U value =71.500, Z value = -</w:t>
      </w:r>
      <w:r w:rsidR="00891325">
        <w:rPr>
          <w:rFonts w:ascii="Times New Roman" w:eastAsia="Times New Roman" w:hAnsi="Times New Roman" w:cs="Times New Roman"/>
          <w:color w:val="000000" w:themeColor="text1"/>
          <w:sz w:val="24"/>
          <w:szCs w:val="24"/>
        </w:rPr>
        <w:t>0</w:t>
      </w:r>
      <w:r w:rsidR="005F2A07" w:rsidRPr="00F660AF">
        <w:rPr>
          <w:rFonts w:ascii="Times New Roman" w:eastAsia="Times New Roman" w:hAnsi="Times New Roman" w:cs="Times New Roman"/>
          <w:color w:val="000000" w:themeColor="text1"/>
          <w:sz w:val="24"/>
          <w:szCs w:val="24"/>
        </w:rPr>
        <w:t>.655, P = 0.513 (P&gt;0.05). Hence, it is not significant and H</w:t>
      </w:r>
      <w:r w:rsidR="005F2A07" w:rsidRPr="00F660AF">
        <w:rPr>
          <w:rFonts w:ascii="Times New Roman" w:eastAsia="Times New Roman" w:hAnsi="Times New Roman" w:cs="Times New Roman"/>
          <w:color w:val="000000" w:themeColor="text1"/>
          <w:sz w:val="24"/>
          <w:szCs w:val="24"/>
          <w:vertAlign w:val="subscript"/>
        </w:rPr>
        <w:t>0</w:t>
      </w:r>
      <w:r w:rsidR="00E362BF" w:rsidRPr="00F660AF">
        <w:rPr>
          <w:rFonts w:ascii="Times New Roman" w:eastAsia="Times New Roman" w:hAnsi="Times New Roman" w:cs="Times New Roman"/>
          <w:color w:val="000000" w:themeColor="text1"/>
          <w:sz w:val="24"/>
          <w:szCs w:val="24"/>
          <w:vertAlign w:val="subscript"/>
        </w:rPr>
        <w:t>2</w:t>
      </w:r>
      <w:r w:rsidR="005F2A07" w:rsidRPr="00F660AF">
        <w:rPr>
          <w:rFonts w:ascii="Times New Roman" w:eastAsia="Times New Roman" w:hAnsi="Times New Roman" w:cs="Times New Roman"/>
          <w:color w:val="000000" w:themeColor="text1"/>
          <w:sz w:val="24"/>
          <w:szCs w:val="24"/>
        </w:rPr>
        <w:t xml:space="preserve"> </w:t>
      </w:r>
      <w:r w:rsidR="00ED7357">
        <w:rPr>
          <w:rFonts w:ascii="Times New Roman" w:eastAsia="Times New Roman" w:hAnsi="Times New Roman" w:cs="Times New Roman"/>
          <w:color w:val="000000" w:themeColor="text1"/>
          <w:sz w:val="24"/>
          <w:szCs w:val="24"/>
        </w:rPr>
        <w:t xml:space="preserve">(M.Phil. &amp; Ph.D.) </w:t>
      </w:r>
      <w:r w:rsidR="005F2A07" w:rsidRPr="00F660AF">
        <w:rPr>
          <w:rFonts w:ascii="Times New Roman" w:eastAsia="Times New Roman" w:hAnsi="Times New Roman" w:cs="Times New Roman"/>
          <w:color w:val="000000" w:themeColor="text1"/>
          <w:sz w:val="24"/>
          <w:szCs w:val="24"/>
        </w:rPr>
        <w:t>is retained. Therefore, it can be said that there is no significant difference between M. Phil and Ph. D. research scholars upon the awareness of Research Misconduct. It is also found that the mean score of M. Phil. Research Scholars is greater than the Ph. D. Research Scholars. That is to say that the awareness of M. Phil. Research Scholars on research misconduct is relatively higher than that of Ph. D. research scholars.</w:t>
      </w:r>
      <w:r w:rsidR="000951C0" w:rsidRPr="00F660AF">
        <w:rPr>
          <w:rFonts w:ascii="Times New Roman" w:eastAsia="Times New Roman" w:hAnsi="Times New Roman" w:cs="Times New Roman"/>
          <w:color w:val="000000" w:themeColor="text1"/>
          <w:sz w:val="24"/>
          <w:szCs w:val="24"/>
        </w:rPr>
        <w:t xml:space="preserve"> They are more aware of their work because the M. Phil. is the most advanced master's degree and there is less time to complete the research work.</w:t>
      </w:r>
    </w:p>
    <w:p w14:paraId="50FA5D31" w14:textId="1C3F5BBA" w:rsidR="005F2A07" w:rsidRDefault="005F2A07" w:rsidP="005F2A07">
      <w:pPr>
        <w:spacing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Hypothesis H</w:t>
      </w:r>
      <w:r w:rsidR="00526724" w:rsidRPr="00F660AF">
        <w:rPr>
          <w:rFonts w:ascii="Times New Roman" w:eastAsia="Times New Roman" w:hAnsi="Times New Roman" w:cs="Times New Roman"/>
          <w:b/>
          <w:color w:val="000000" w:themeColor="text1"/>
          <w:sz w:val="24"/>
          <w:szCs w:val="24"/>
          <w:vertAlign w:val="subscript"/>
        </w:rPr>
        <w:t>03</w:t>
      </w:r>
      <w:r w:rsidR="00E362BF" w:rsidRPr="00F660AF">
        <w:rPr>
          <w:rFonts w:ascii="Times New Roman" w:eastAsia="Times New Roman" w:hAnsi="Times New Roman" w:cs="Times New Roman"/>
          <w:b/>
          <w:color w:val="000000" w:themeColor="text1"/>
          <w:sz w:val="24"/>
          <w:szCs w:val="24"/>
        </w:rPr>
        <w:t>:</w:t>
      </w:r>
    </w:p>
    <w:p w14:paraId="7C7894F3" w14:textId="44034F49" w:rsidR="001D4638" w:rsidRDefault="001D4638" w:rsidP="005F2A07">
      <w:pPr>
        <w:spacing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sz w:val="24"/>
          <w:szCs w:val="24"/>
        </w:rPr>
        <w:t xml:space="preserve">Table </w:t>
      </w:r>
      <w:r w:rsidR="009659DF">
        <w:rPr>
          <w:rFonts w:ascii="Times New Roman" w:eastAsia="Times New Roman" w:hAnsi="Times New Roman" w:cs="Times New Roman"/>
          <w:b/>
          <w:color w:val="000000"/>
          <w:sz w:val="24"/>
          <w:szCs w:val="24"/>
        </w:rPr>
        <w:t>5</w:t>
      </w:r>
      <w:r>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 Results of Chi-square Test </w:t>
      </w:r>
    </w:p>
    <w:tbl>
      <w:tblPr>
        <w:tblStyle w:val="TableGrid"/>
        <w:tblW w:w="0" w:type="auto"/>
        <w:tblInd w:w="-5" w:type="dxa"/>
        <w:tblLook w:val="04A0" w:firstRow="1" w:lastRow="0" w:firstColumn="1" w:lastColumn="0" w:noHBand="0" w:noVBand="1"/>
      </w:tblPr>
      <w:tblGrid>
        <w:gridCol w:w="1394"/>
        <w:gridCol w:w="1726"/>
        <w:gridCol w:w="908"/>
        <w:gridCol w:w="1071"/>
        <w:gridCol w:w="1119"/>
        <w:gridCol w:w="904"/>
        <w:gridCol w:w="963"/>
        <w:gridCol w:w="1270"/>
      </w:tblGrid>
      <w:tr w:rsidR="00AE38C3" w:rsidRPr="00EB0323" w14:paraId="24227BFC" w14:textId="77777777" w:rsidTr="00AE38C3">
        <w:tc>
          <w:tcPr>
            <w:tcW w:w="1394" w:type="dxa"/>
          </w:tcPr>
          <w:p w14:paraId="7C9F5CF5"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p>
        </w:tc>
        <w:tc>
          <w:tcPr>
            <w:tcW w:w="1726" w:type="dxa"/>
          </w:tcPr>
          <w:p w14:paraId="46EC9563" w14:textId="0CE65D8B"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Groups</w:t>
            </w:r>
          </w:p>
        </w:tc>
        <w:tc>
          <w:tcPr>
            <w:tcW w:w="908" w:type="dxa"/>
          </w:tcPr>
          <w:p w14:paraId="7D2BDC90"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N</w:t>
            </w:r>
          </w:p>
        </w:tc>
        <w:tc>
          <w:tcPr>
            <w:tcW w:w="1071" w:type="dxa"/>
          </w:tcPr>
          <w:p w14:paraId="16B98C35" w14:textId="04D19706"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Mean</w:t>
            </w:r>
          </w:p>
        </w:tc>
        <w:tc>
          <w:tcPr>
            <w:tcW w:w="1119" w:type="dxa"/>
          </w:tcPr>
          <w:p w14:paraId="67448586"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Chi-square</w:t>
            </w:r>
          </w:p>
        </w:tc>
        <w:tc>
          <w:tcPr>
            <w:tcW w:w="904" w:type="dxa"/>
          </w:tcPr>
          <w:p w14:paraId="4AC34F54"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proofErr w:type="spellStart"/>
            <w:r w:rsidRPr="00EB0323">
              <w:rPr>
                <w:rFonts w:ascii="Times New Roman" w:eastAsia="Times New Roman" w:hAnsi="Times New Roman" w:cs="Times New Roman"/>
                <w:b/>
                <w:sz w:val="24"/>
                <w:szCs w:val="24"/>
              </w:rPr>
              <w:t>df</w:t>
            </w:r>
            <w:proofErr w:type="spellEnd"/>
          </w:p>
        </w:tc>
        <w:tc>
          <w:tcPr>
            <w:tcW w:w="963" w:type="dxa"/>
          </w:tcPr>
          <w:p w14:paraId="41C727B3"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w:t>
            </w:r>
          </w:p>
        </w:tc>
        <w:tc>
          <w:tcPr>
            <w:tcW w:w="1270" w:type="dxa"/>
          </w:tcPr>
          <w:p w14:paraId="104AE43C" w14:textId="77777777" w:rsidR="00AE38C3" w:rsidRPr="00EB0323" w:rsidRDefault="00AE38C3" w:rsidP="005B0379">
            <w:pPr>
              <w:spacing w:after="0" w:line="240" w:lineRule="auto"/>
              <w:jc w:val="center"/>
              <w:rPr>
                <w:rFonts w:ascii="Times New Roman" w:eastAsia="Times New Roman" w:hAnsi="Times New Roman" w:cs="Times New Roman"/>
                <w:b/>
                <w:sz w:val="24"/>
                <w:szCs w:val="24"/>
              </w:rPr>
            </w:pPr>
            <w:r w:rsidRPr="00EB0323">
              <w:rPr>
                <w:rFonts w:ascii="Times New Roman" w:eastAsia="Times New Roman" w:hAnsi="Times New Roman" w:cs="Times New Roman"/>
                <w:b/>
                <w:sz w:val="24"/>
                <w:szCs w:val="24"/>
              </w:rPr>
              <w:t>Remarks</w:t>
            </w:r>
          </w:p>
        </w:tc>
      </w:tr>
      <w:tr w:rsidR="00395712" w:rsidRPr="00EB0323" w14:paraId="07A348F6" w14:textId="77777777" w:rsidTr="00AE38C3">
        <w:tc>
          <w:tcPr>
            <w:tcW w:w="1394" w:type="dxa"/>
            <w:vMerge w:val="restart"/>
          </w:tcPr>
          <w:p w14:paraId="007C240A" w14:textId="7BF3B794" w:rsidR="00395712" w:rsidRPr="00EB0323" w:rsidRDefault="00395712" w:rsidP="00395712">
            <w:pPr>
              <w:spacing w:before="240"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Caste</w:t>
            </w:r>
          </w:p>
        </w:tc>
        <w:tc>
          <w:tcPr>
            <w:tcW w:w="1726" w:type="dxa"/>
          </w:tcPr>
          <w:p w14:paraId="59FB3023" w14:textId="2408A943"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General</w:t>
            </w:r>
          </w:p>
        </w:tc>
        <w:tc>
          <w:tcPr>
            <w:tcW w:w="908" w:type="dxa"/>
          </w:tcPr>
          <w:p w14:paraId="14729465" w14:textId="6ADD4A0A"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22</w:t>
            </w:r>
          </w:p>
        </w:tc>
        <w:tc>
          <w:tcPr>
            <w:tcW w:w="1071" w:type="dxa"/>
          </w:tcPr>
          <w:p w14:paraId="0AB3ACD4" w14:textId="4AA31441"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85.50</w:t>
            </w:r>
          </w:p>
        </w:tc>
        <w:tc>
          <w:tcPr>
            <w:tcW w:w="1119" w:type="dxa"/>
            <w:vMerge w:val="restart"/>
          </w:tcPr>
          <w:p w14:paraId="29F9F518" w14:textId="77777777" w:rsidR="00395712" w:rsidRDefault="00395712" w:rsidP="00395712">
            <w:pPr>
              <w:spacing w:after="0" w:line="240" w:lineRule="auto"/>
              <w:jc w:val="center"/>
              <w:rPr>
                <w:rFonts w:ascii="Times New Roman" w:eastAsia="Times New Roman" w:hAnsi="Times New Roman" w:cs="Times New Roman"/>
                <w:sz w:val="24"/>
                <w:szCs w:val="24"/>
              </w:rPr>
            </w:pPr>
          </w:p>
          <w:p w14:paraId="753C5668" w14:textId="257FE758"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9.050</w:t>
            </w:r>
          </w:p>
        </w:tc>
        <w:tc>
          <w:tcPr>
            <w:tcW w:w="904" w:type="dxa"/>
            <w:vMerge w:val="restart"/>
          </w:tcPr>
          <w:p w14:paraId="26CBD8EE"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754DF3C1" w14:textId="54CF227B"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963" w:type="dxa"/>
            <w:vMerge w:val="restart"/>
          </w:tcPr>
          <w:p w14:paraId="4A8D3663"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266C56CC" w14:textId="69F26B40" w:rsidR="00395712" w:rsidRPr="00EB0323" w:rsidRDefault="00867AC1"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w:t>
            </w:r>
            <w:r w:rsidR="00395712">
              <w:rPr>
                <w:rFonts w:ascii="Times New Roman" w:eastAsia="Times New Roman" w:hAnsi="Times New Roman" w:cs="Times New Roman"/>
                <w:bCs/>
                <w:sz w:val="24"/>
                <w:szCs w:val="24"/>
              </w:rPr>
              <w:t>.011</w:t>
            </w:r>
          </w:p>
        </w:tc>
        <w:tc>
          <w:tcPr>
            <w:tcW w:w="1270" w:type="dxa"/>
            <w:vMerge w:val="restart"/>
          </w:tcPr>
          <w:p w14:paraId="254A99FE" w14:textId="77777777" w:rsidR="00395712" w:rsidRDefault="00395712" w:rsidP="00395712">
            <w:pPr>
              <w:spacing w:after="0" w:line="240" w:lineRule="auto"/>
              <w:jc w:val="center"/>
              <w:rPr>
                <w:rFonts w:ascii="Times New Roman" w:eastAsia="Times New Roman" w:hAnsi="Times New Roman" w:cs="Times New Roman"/>
                <w:bCs/>
                <w:sz w:val="24"/>
                <w:szCs w:val="24"/>
              </w:rPr>
            </w:pPr>
          </w:p>
          <w:p w14:paraId="3A025C7F"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EB0323">
              <w:rPr>
                <w:rFonts w:ascii="Times New Roman" w:eastAsia="Times New Roman" w:hAnsi="Times New Roman" w:cs="Times New Roman"/>
                <w:bCs/>
                <w:sz w:val="24"/>
                <w:szCs w:val="24"/>
              </w:rPr>
              <w:t>Significant</w:t>
            </w:r>
          </w:p>
        </w:tc>
      </w:tr>
      <w:tr w:rsidR="00395712" w:rsidRPr="00EB0323" w14:paraId="08DB666A" w14:textId="77777777" w:rsidTr="00AE38C3">
        <w:tc>
          <w:tcPr>
            <w:tcW w:w="1394" w:type="dxa"/>
            <w:vMerge/>
          </w:tcPr>
          <w:p w14:paraId="6CAD07C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726" w:type="dxa"/>
          </w:tcPr>
          <w:p w14:paraId="1E32AA29" w14:textId="34DC68C7"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SC</w:t>
            </w:r>
          </w:p>
        </w:tc>
        <w:tc>
          <w:tcPr>
            <w:tcW w:w="908" w:type="dxa"/>
          </w:tcPr>
          <w:p w14:paraId="18B6A17E" w14:textId="1E6E79EF"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7</w:t>
            </w:r>
          </w:p>
        </w:tc>
        <w:tc>
          <w:tcPr>
            <w:tcW w:w="1071" w:type="dxa"/>
          </w:tcPr>
          <w:p w14:paraId="315E13E6" w14:textId="3B37E409"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78.29</w:t>
            </w:r>
          </w:p>
        </w:tc>
        <w:tc>
          <w:tcPr>
            <w:tcW w:w="1119" w:type="dxa"/>
            <w:vMerge/>
          </w:tcPr>
          <w:p w14:paraId="012E3015"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04" w:type="dxa"/>
            <w:vMerge/>
          </w:tcPr>
          <w:p w14:paraId="63F73AB7"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63" w:type="dxa"/>
            <w:vMerge/>
          </w:tcPr>
          <w:p w14:paraId="1E947B51"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270" w:type="dxa"/>
            <w:vMerge/>
          </w:tcPr>
          <w:p w14:paraId="414B8288"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r>
      <w:tr w:rsidR="00395712" w:rsidRPr="00EB0323" w14:paraId="3A563D47" w14:textId="77777777" w:rsidTr="00AE38C3">
        <w:tc>
          <w:tcPr>
            <w:tcW w:w="1394" w:type="dxa"/>
            <w:vMerge/>
          </w:tcPr>
          <w:p w14:paraId="427AD44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726" w:type="dxa"/>
          </w:tcPr>
          <w:p w14:paraId="63F49D2A" w14:textId="3EAAA854" w:rsidR="00395712" w:rsidRPr="0040606C" w:rsidRDefault="00395712" w:rsidP="00395712">
            <w:pPr>
              <w:spacing w:after="0" w:line="240" w:lineRule="auto"/>
              <w:jc w:val="center"/>
              <w:rPr>
                <w:rFonts w:ascii="Times New Roman" w:eastAsia="Times New Roman" w:hAnsi="Times New Roman" w:cs="Times New Roman"/>
                <w:sz w:val="24"/>
                <w:szCs w:val="24"/>
              </w:rPr>
            </w:pPr>
            <w:r w:rsidRPr="0040606C">
              <w:rPr>
                <w:rFonts w:ascii="Times New Roman" w:eastAsia="Times New Roman" w:hAnsi="Times New Roman" w:cs="Times New Roman"/>
                <w:color w:val="000000" w:themeColor="text1"/>
                <w:sz w:val="24"/>
                <w:szCs w:val="24"/>
              </w:rPr>
              <w:t>OBC</w:t>
            </w:r>
          </w:p>
        </w:tc>
        <w:tc>
          <w:tcPr>
            <w:tcW w:w="908" w:type="dxa"/>
          </w:tcPr>
          <w:p w14:paraId="3A3E37FD" w14:textId="05FF24F2" w:rsidR="00395712" w:rsidRPr="00EB0323" w:rsidRDefault="00395712" w:rsidP="00395712">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11</w:t>
            </w:r>
          </w:p>
        </w:tc>
        <w:tc>
          <w:tcPr>
            <w:tcW w:w="1071" w:type="dxa"/>
          </w:tcPr>
          <w:p w14:paraId="7FF6B5AE" w14:textId="65AEB51F" w:rsidR="00395712" w:rsidRPr="00EB0323" w:rsidRDefault="00395712" w:rsidP="00395712">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83.64</w:t>
            </w:r>
          </w:p>
        </w:tc>
        <w:tc>
          <w:tcPr>
            <w:tcW w:w="1119" w:type="dxa"/>
            <w:vMerge/>
          </w:tcPr>
          <w:p w14:paraId="36A4CD12"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04" w:type="dxa"/>
            <w:vMerge/>
          </w:tcPr>
          <w:p w14:paraId="6B5C04ED"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963" w:type="dxa"/>
            <w:vMerge/>
          </w:tcPr>
          <w:p w14:paraId="4435ECB0"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c>
          <w:tcPr>
            <w:tcW w:w="1270" w:type="dxa"/>
            <w:vMerge/>
          </w:tcPr>
          <w:p w14:paraId="63C5E7B0" w14:textId="77777777" w:rsidR="00395712" w:rsidRPr="00EB0323" w:rsidRDefault="00395712" w:rsidP="00395712">
            <w:pPr>
              <w:spacing w:after="0" w:line="240" w:lineRule="auto"/>
              <w:jc w:val="center"/>
              <w:rPr>
                <w:rFonts w:ascii="Times New Roman" w:eastAsia="Times New Roman" w:hAnsi="Times New Roman" w:cs="Times New Roman"/>
                <w:bCs/>
                <w:sz w:val="24"/>
                <w:szCs w:val="24"/>
              </w:rPr>
            </w:pPr>
          </w:p>
        </w:tc>
      </w:tr>
      <w:tr w:rsidR="001D7E0D" w:rsidRPr="00EB0323" w14:paraId="3EDF4BA6" w14:textId="77777777" w:rsidTr="00E86652">
        <w:tc>
          <w:tcPr>
            <w:tcW w:w="1394" w:type="dxa"/>
            <w:vMerge w:val="restart"/>
          </w:tcPr>
          <w:p w14:paraId="520ABC2F"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02DB62D"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0A09633"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6D26B81A"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038F6AA4"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425662E3"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676D2A7E" w14:textId="77777777" w:rsidR="001D7E0D" w:rsidRDefault="001D7E0D" w:rsidP="001D7E0D">
            <w:pPr>
              <w:spacing w:after="0" w:line="240" w:lineRule="auto"/>
              <w:jc w:val="center"/>
              <w:rPr>
                <w:rFonts w:ascii="Times New Roman" w:eastAsia="Times New Roman" w:hAnsi="Times New Roman" w:cs="Times New Roman"/>
                <w:bCs/>
                <w:sz w:val="24"/>
                <w:szCs w:val="24"/>
              </w:rPr>
            </w:pPr>
          </w:p>
          <w:p w14:paraId="4A4D7690" w14:textId="77777777" w:rsidR="001D7E0D" w:rsidRDefault="001D7E0D" w:rsidP="001D7E0D">
            <w:pPr>
              <w:spacing w:after="0" w:line="240" w:lineRule="auto"/>
              <w:rPr>
                <w:rFonts w:ascii="Times New Roman" w:eastAsia="Times New Roman" w:hAnsi="Times New Roman" w:cs="Times New Roman"/>
                <w:bCs/>
                <w:sz w:val="24"/>
                <w:szCs w:val="24"/>
              </w:rPr>
            </w:pPr>
          </w:p>
          <w:p w14:paraId="3899E5E8" w14:textId="1F102AFA"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Department</w:t>
            </w:r>
          </w:p>
        </w:tc>
        <w:tc>
          <w:tcPr>
            <w:tcW w:w="1726" w:type="dxa"/>
            <w:vAlign w:val="center"/>
          </w:tcPr>
          <w:p w14:paraId="0315D040" w14:textId="30A847F3"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Animal Science</w:t>
            </w:r>
          </w:p>
        </w:tc>
        <w:tc>
          <w:tcPr>
            <w:tcW w:w="908" w:type="dxa"/>
          </w:tcPr>
          <w:p w14:paraId="76E2C7FE" w14:textId="7DD84862"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5</w:t>
            </w:r>
          </w:p>
        </w:tc>
        <w:tc>
          <w:tcPr>
            <w:tcW w:w="1071" w:type="dxa"/>
          </w:tcPr>
          <w:p w14:paraId="751F4393" w14:textId="12BC79A1"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91.60</w:t>
            </w:r>
          </w:p>
        </w:tc>
        <w:tc>
          <w:tcPr>
            <w:tcW w:w="1119" w:type="dxa"/>
            <w:vMerge w:val="restart"/>
          </w:tcPr>
          <w:p w14:paraId="7D388E40" w14:textId="77777777" w:rsidR="001D7E0D" w:rsidRDefault="001D7E0D" w:rsidP="001D7E0D">
            <w:pPr>
              <w:spacing w:after="0" w:line="240" w:lineRule="auto"/>
              <w:rPr>
                <w:rFonts w:ascii="Times New Roman" w:eastAsia="Times New Roman" w:hAnsi="Times New Roman" w:cs="Times New Roman"/>
                <w:bCs/>
                <w:sz w:val="24"/>
                <w:szCs w:val="24"/>
              </w:rPr>
            </w:pPr>
          </w:p>
          <w:p w14:paraId="4E514B9D" w14:textId="77777777" w:rsidR="001D7E0D" w:rsidRDefault="001D7E0D" w:rsidP="001D7E0D">
            <w:pPr>
              <w:spacing w:after="0" w:line="240" w:lineRule="auto"/>
              <w:rPr>
                <w:rFonts w:ascii="Times New Roman" w:eastAsia="Times New Roman" w:hAnsi="Times New Roman" w:cs="Times New Roman"/>
                <w:bCs/>
                <w:sz w:val="24"/>
                <w:szCs w:val="24"/>
              </w:rPr>
            </w:pPr>
          </w:p>
          <w:p w14:paraId="53C43276" w14:textId="77777777" w:rsidR="001D7E0D" w:rsidRDefault="001D7E0D" w:rsidP="001D7E0D">
            <w:pPr>
              <w:spacing w:after="0" w:line="240" w:lineRule="auto"/>
              <w:rPr>
                <w:rFonts w:ascii="Times New Roman" w:eastAsia="Times New Roman" w:hAnsi="Times New Roman" w:cs="Times New Roman"/>
                <w:bCs/>
                <w:sz w:val="24"/>
                <w:szCs w:val="24"/>
              </w:rPr>
            </w:pPr>
          </w:p>
          <w:p w14:paraId="6B1F4782" w14:textId="77777777" w:rsidR="001D7E0D" w:rsidRDefault="001D7E0D" w:rsidP="001D7E0D">
            <w:pPr>
              <w:spacing w:after="0" w:line="240" w:lineRule="auto"/>
              <w:rPr>
                <w:rFonts w:ascii="Times New Roman" w:eastAsia="Times New Roman" w:hAnsi="Times New Roman" w:cs="Times New Roman"/>
                <w:bCs/>
                <w:sz w:val="24"/>
                <w:szCs w:val="24"/>
              </w:rPr>
            </w:pPr>
          </w:p>
          <w:p w14:paraId="70F5606F" w14:textId="77777777" w:rsidR="001D7E0D" w:rsidRDefault="001D7E0D" w:rsidP="001D7E0D">
            <w:pPr>
              <w:spacing w:after="0" w:line="240" w:lineRule="auto"/>
              <w:rPr>
                <w:rFonts w:ascii="Times New Roman" w:eastAsia="Times New Roman" w:hAnsi="Times New Roman" w:cs="Times New Roman"/>
                <w:bCs/>
                <w:sz w:val="24"/>
                <w:szCs w:val="24"/>
              </w:rPr>
            </w:pPr>
          </w:p>
          <w:p w14:paraId="519EFC34" w14:textId="77777777" w:rsidR="001D7E0D" w:rsidRDefault="001D7E0D" w:rsidP="001D7E0D">
            <w:pPr>
              <w:spacing w:after="0" w:line="240" w:lineRule="auto"/>
              <w:rPr>
                <w:rFonts w:ascii="Times New Roman" w:eastAsia="Times New Roman" w:hAnsi="Times New Roman" w:cs="Times New Roman"/>
                <w:bCs/>
                <w:sz w:val="24"/>
                <w:szCs w:val="24"/>
              </w:rPr>
            </w:pPr>
          </w:p>
          <w:p w14:paraId="7C50628F" w14:textId="77777777" w:rsidR="001D7E0D" w:rsidRDefault="001D7E0D" w:rsidP="001D7E0D">
            <w:pPr>
              <w:spacing w:after="0" w:line="240" w:lineRule="auto"/>
              <w:rPr>
                <w:rFonts w:ascii="Times New Roman" w:eastAsia="Times New Roman" w:hAnsi="Times New Roman" w:cs="Times New Roman"/>
                <w:bCs/>
                <w:sz w:val="24"/>
                <w:szCs w:val="24"/>
              </w:rPr>
            </w:pPr>
          </w:p>
          <w:p w14:paraId="23377F2A" w14:textId="77777777" w:rsidR="001D7E0D" w:rsidRDefault="001D7E0D" w:rsidP="001D7E0D">
            <w:pPr>
              <w:spacing w:after="0" w:line="240" w:lineRule="auto"/>
              <w:rPr>
                <w:rFonts w:ascii="Times New Roman" w:eastAsia="Times New Roman" w:hAnsi="Times New Roman" w:cs="Times New Roman"/>
                <w:bCs/>
                <w:sz w:val="24"/>
                <w:szCs w:val="24"/>
              </w:rPr>
            </w:pPr>
          </w:p>
          <w:p w14:paraId="4B704953" w14:textId="32E2006F"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25.800</w:t>
            </w:r>
          </w:p>
        </w:tc>
        <w:tc>
          <w:tcPr>
            <w:tcW w:w="904" w:type="dxa"/>
            <w:vMerge w:val="restart"/>
          </w:tcPr>
          <w:p w14:paraId="2EBBED7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72B625D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00F7A076"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6961F0FA"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1633A214"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31670FE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6868EF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3C44C870"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2DB9D6C9" w14:textId="3328B8C2" w:rsidR="001D7E0D" w:rsidRPr="00EB0323"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13</w:t>
            </w:r>
          </w:p>
        </w:tc>
        <w:tc>
          <w:tcPr>
            <w:tcW w:w="963" w:type="dxa"/>
            <w:vMerge w:val="restart"/>
          </w:tcPr>
          <w:p w14:paraId="2366977B"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6F739BF"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66304E86"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73D132C0"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36FE75"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B60EDE"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58EE1F4A"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4F4881B" w14:textId="77777777" w:rsidR="001D7E0D" w:rsidRDefault="001D7E0D" w:rsidP="001D7E0D">
            <w:pPr>
              <w:spacing w:after="0" w:line="240" w:lineRule="auto"/>
              <w:jc w:val="center"/>
              <w:rPr>
                <w:rFonts w:ascii="Times New Roman" w:eastAsia="Times New Roman" w:hAnsi="Times New Roman" w:cs="Times New Roman"/>
                <w:color w:val="000000" w:themeColor="text1"/>
                <w:sz w:val="24"/>
                <w:szCs w:val="24"/>
              </w:rPr>
            </w:pPr>
          </w:p>
          <w:p w14:paraId="4D71AA7F" w14:textId="193D910D" w:rsidR="001D7E0D" w:rsidRPr="00EB0323" w:rsidRDefault="00867AC1" w:rsidP="001D7E0D">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color w:val="000000" w:themeColor="text1"/>
                <w:sz w:val="24"/>
                <w:szCs w:val="24"/>
              </w:rPr>
              <w:t>0</w:t>
            </w:r>
            <w:r w:rsidR="001D7E0D" w:rsidRPr="00F660AF">
              <w:rPr>
                <w:rFonts w:ascii="Times New Roman" w:eastAsia="Times New Roman" w:hAnsi="Times New Roman" w:cs="Times New Roman"/>
                <w:color w:val="000000" w:themeColor="text1"/>
                <w:sz w:val="24"/>
                <w:szCs w:val="24"/>
              </w:rPr>
              <w:t>.018</w:t>
            </w:r>
          </w:p>
        </w:tc>
        <w:tc>
          <w:tcPr>
            <w:tcW w:w="1270" w:type="dxa"/>
            <w:vMerge w:val="restart"/>
          </w:tcPr>
          <w:p w14:paraId="36AA5370" w14:textId="77777777" w:rsidR="001D7E0D" w:rsidRDefault="001D7E0D" w:rsidP="001D7E0D">
            <w:pPr>
              <w:spacing w:after="0" w:line="240" w:lineRule="auto"/>
              <w:rPr>
                <w:rFonts w:ascii="Times New Roman" w:eastAsia="Times New Roman" w:hAnsi="Times New Roman" w:cs="Times New Roman"/>
                <w:bCs/>
                <w:sz w:val="24"/>
                <w:szCs w:val="24"/>
              </w:rPr>
            </w:pPr>
          </w:p>
          <w:p w14:paraId="71E1FDFF" w14:textId="77777777" w:rsidR="001D7E0D" w:rsidRDefault="001D7E0D" w:rsidP="001D7E0D">
            <w:pPr>
              <w:spacing w:after="0" w:line="240" w:lineRule="auto"/>
              <w:rPr>
                <w:rFonts w:ascii="Times New Roman" w:eastAsia="Times New Roman" w:hAnsi="Times New Roman" w:cs="Times New Roman"/>
                <w:bCs/>
                <w:sz w:val="24"/>
                <w:szCs w:val="24"/>
              </w:rPr>
            </w:pPr>
          </w:p>
          <w:p w14:paraId="1D20E020" w14:textId="77777777" w:rsidR="001D7E0D" w:rsidRDefault="001D7E0D" w:rsidP="001D7E0D">
            <w:pPr>
              <w:spacing w:after="0" w:line="240" w:lineRule="auto"/>
              <w:rPr>
                <w:rFonts w:ascii="Times New Roman" w:eastAsia="Times New Roman" w:hAnsi="Times New Roman" w:cs="Times New Roman"/>
                <w:bCs/>
                <w:sz w:val="24"/>
                <w:szCs w:val="24"/>
              </w:rPr>
            </w:pPr>
          </w:p>
          <w:p w14:paraId="5194AAA7" w14:textId="77777777" w:rsidR="001D7E0D" w:rsidRDefault="001D7E0D" w:rsidP="001D7E0D">
            <w:pPr>
              <w:spacing w:after="0" w:line="240" w:lineRule="auto"/>
              <w:rPr>
                <w:rFonts w:ascii="Times New Roman" w:eastAsia="Times New Roman" w:hAnsi="Times New Roman" w:cs="Times New Roman"/>
                <w:bCs/>
                <w:sz w:val="24"/>
                <w:szCs w:val="24"/>
              </w:rPr>
            </w:pPr>
          </w:p>
          <w:p w14:paraId="3F9CE186" w14:textId="77777777" w:rsidR="001D7E0D" w:rsidRDefault="001D7E0D" w:rsidP="001D7E0D">
            <w:pPr>
              <w:spacing w:after="0" w:line="240" w:lineRule="auto"/>
              <w:rPr>
                <w:rFonts w:ascii="Times New Roman" w:eastAsia="Times New Roman" w:hAnsi="Times New Roman" w:cs="Times New Roman"/>
                <w:bCs/>
                <w:sz w:val="24"/>
                <w:szCs w:val="24"/>
              </w:rPr>
            </w:pPr>
          </w:p>
          <w:p w14:paraId="7C6182BC" w14:textId="77777777" w:rsidR="001D7E0D" w:rsidRDefault="001D7E0D" w:rsidP="001D7E0D">
            <w:pPr>
              <w:spacing w:after="0" w:line="240" w:lineRule="auto"/>
              <w:rPr>
                <w:rFonts w:ascii="Times New Roman" w:eastAsia="Times New Roman" w:hAnsi="Times New Roman" w:cs="Times New Roman"/>
                <w:bCs/>
                <w:sz w:val="24"/>
                <w:szCs w:val="24"/>
              </w:rPr>
            </w:pPr>
          </w:p>
          <w:p w14:paraId="39BE72DB" w14:textId="77777777" w:rsidR="001D7E0D" w:rsidRDefault="001D7E0D" w:rsidP="001D7E0D">
            <w:pPr>
              <w:spacing w:after="0" w:line="240" w:lineRule="auto"/>
              <w:rPr>
                <w:rFonts w:ascii="Times New Roman" w:eastAsia="Times New Roman" w:hAnsi="Times New Roman" w:cs="Times New Roman"/>
                <w:bCs/>
                <w:sz w:val="24"/>
                <w:szCs w:val="24"/>
              </w:rPr>
            </w:pPr>
          </w:p>
          <w:p w14:paraId="42508A02" w14:textId="77777777" w:rsidR="001D7E0D" w:rsidRDefault="001D7E0D" w:rsidP="001D7E0D">
            <w:pPr>
              <w:spacing w:after="0" w:line="240" w:lineRule="auto"/>
              <w:rPr>
                <w:rFonts w:ascii="Times New Roman" w:eastAsia="Times New Roman" w:hAnsi="Times New Roman" w:cs="Times New Roman"/>
                <w:bCs/>
                <w:sz w:val="24"/>
                <w:szCs w:val="24"/>
              </w:rPr>
            </w:pPr>
          </w:p>
          <w:p w14:paraId="1CA69CEF" w14:textId="5A491FA9" w:rsidR="001D7E0D" w:rsidRPr="00EB0323" w:rsidRDefault="001D7E0D" w:rsidP="001D7E0D">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Significant </w:t>
            </w:r>
          </w:p>
        </w:tc>
      </w:tr>
      <w:tr w:rsidR="001D7E0D" w:rsidRPr="00EB0323" w14:paraId="1D00940E" w14:textId="77777777" w:rsidTr="00E86652">
        <w:tc>
          <w:tcPr>
            <w:tcW w:w="1394" w:type="dxa"/>
            <w:vMerge/>
          </w:tcPr>
          <w:p w14:paraId="78382BC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1DF518AA" w14:textId="42DD0081"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Applied Psychology</w:t>
            </w:r>
          </w:p>
        </w:tc>
        <w:tc>
          <w:tcPr>
            <w:tcW w:w="908" w:type="dxa"/>
          </w:tcPr>
          <w:p w14:paraId="5EBFE66E" w14:textId="6D5DC43F"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02F7FE67" w14:textId="6392CA76"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85.00</w:t>
            </w:r>
          </w:p>
        </w:tc>
        <w:tc>
          <w:tcPr>
            <w:tcW w:w="1119" w:type="dxa"/>
            <w:vMerge/>
          </w:tcPr>
          <w:p w14:paraId="7EE7733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103C990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7FC725A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5FCC43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99BB14F" w14:textId="77777777" w:rsidTr="00E86652">
        <w:tc>
          <w:tcPr>
            <w:tcW w:w="1394" w:type="dxa"/>
            <w:vMerge/>
          </w:tcPr>
          <w:p w14:paraId="741A64A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33946669" w14:textId="33693CCA"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Bengali</w:t>
            </w:r>
          </w:p>
        </w:tc>
        <w:tc>
          <w:tcPr>
            <w:tcW w:w="908" w:type="dxa"/>
          </w:tcPr>
          <w:p w14:paraId="5F299AD7" w14:textId="413E8D69"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A261BFF" w14:textId="116DFAD2"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78.00</w:t>
            </w:r>
          </w:p>
        </w:tc>
        <w:tc>
          <w:tcPr>
            <w:tcW w:w="1119" w:type="dxa"/>
            <w:vMerge/>
          </w:tcPr>
          <w:p w14:paraId="030CE31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07016C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0726F06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7BE209B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066ACB2" w14:textId="77777777" w:rsidTr="00E86652">
        <w:tc>
          <w:tcPr>
            <w:tcW w:w="1394" w:type="dxa"/>
            <w:vMerge/>
          </w:tcPr>
          <w:p w14:paraId="4AD7CC5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53C72488" w14:textId="674DE8BF"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Chemistry</w:t>
            </w:r>
          </w:p>
        </w:tc>
        <w:tc>
          <w:tcPr>
            <w:tcW w:w="908" w:type="dxa"/>
          </w:tcPr>
          <w:p w14:paraId="19D16A12" w14:textId="17C3DDF9"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11DF0743" w14:textId="433BF79F"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79.00</w:t>
            </w:r>
          </w:p>
        </w:tc>
        <w:tc>
          <w:tcPr>
            <w:tcW w:w="1119" w:type="dxa"/>
            <w:vMerge/>
          </w:tcPr>
          <w:p w14:paraId="34265D3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ED2286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F65883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52826D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39EA37F1" w14:textId="77777777" w:rsidTr="00E86652">
        <w:tc>
          <w:tcPr>
            <w:tcW w:w="1394" w:type="dxa"/>
            <w:vMerge/>
          </w:tcPr>
          <w:p w14:paraId="5CF108A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25E60AE5" w14:textId="32E6DFA6"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Education</w:t>
            </w:r>
          </w:p>
        </w:tc>
        <w:tc>
          <w:tcPr>
            <w:tcW w:w="908" w:type="dxa"/>
          </w:tcPr>
          <w:p w14:paraId="053CC252" w14:textId="5027515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8</w:t>
            </w:r>
          </w:p>
        </w:tc>
        <w:tc>
          <w:tcPr>
            <w:tcW w:w="1071" w:type="dxa"/>
          </w:tcPr>
          <w:p w14:paraId="06F77013" w14:textId="6E97647A"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87.25</w:t>
            </w:r>
          </w:p>
        </w:tc>
        <w:tc>
          <w:tcPr>
            <w:tcW w:w="1119" w:type="dxa"/>
            <w:vMerge/>
          </w:tcPr>
          <w:p w14:paraId="5D9349C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7682AFC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0E9D9C7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F8845C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4986762" w14:textId="77777777" w:rsidTr="00E86652">
        <w:tc>
          <w:tcPr>
            <w:tcW w:w="1394" w:type="dxa"/>
            <w:vMerge/>
          </w:tcPr>
          <w:p w14:paraId="5DBBFD7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FF7FCED" w14:textId="5E1EAB3C"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English</w:t>
            </w:r>
          </w:p>
        </w:tc>
        <w:tc>
          <w:tcPr>
            <w:tcW w:w="908" w:type="dxa"/>
          </w:tcPr>
          <w:p w14:paraId="37AECE24" w14:textId="0F68D6DE"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4826FDD7" w14:textId="40F694BB"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91.00</w:t>
            </w:r>
          </w:p>
        </w:tc>
        <w:tc>
          <w:tcPr>
            <w:tcW w:w="1119" w:type="dxa"/>
            <w:vMerge/>
          </w:tcPr>
          <w:p w14:paraId="1AE4F4E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5C93120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128BDB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303D1E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5481C57E" w14:textId="77777777" w:rsidTr="00E86652">
        <w:tc>
          <w:tcPr>
            <w:tcW w:w="1394" w:type="dxa"/>
            <w:vMerge/>
          </w:tcPr>
          <w:p w14:paraId="073DAC0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3FDEF9F" w14:textId="599C0505"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Geography</w:t>
            </w:r>
          </w:p>
        </w:tc>
        <w:tc>
          <w:tcPr>
            <w:tcW w:w="908" w:type="dxa"/>
          </w:tcPr>
          <w:p w14:paraId="1FDE877F" w14:textId="4407CF13"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6</w:t>
            </w:r>
          </w:p>
        </w:tc>
        <w:tc>
          <w:tcPr>
            <w:tcW w:w="1071" w:type="dxa"/>
          </w:tcPr>
          <w:p w14:paraId="3700D9B8" w14:textId="4EB49FE0"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80.33</w:t>
            </w:r>
          </w:p>
        </w:tc>
        <w:tc>
          <w:tcPr>
            <w:tcW w:w="1119" w:type="dxa"/>
            <w:vMerge/>
          </w:tcPr>
          <w:p w14:paraId="36AD45B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058E14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CC6A85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C3626F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62487F88" w14:textId="77777777" w:rsidTr="00E86652">
        <w:tc>
          <w:tcPr>
            <w:tcW w:w="1394" w:type="dxa"/>
            <w:vMerge/>
          </w:tcPr>
          <w:p w14:paraId="668B739A"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EDEB6F6" w14:textId="5179840E"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Hindi</w:t>
            </w:r>
          </w:p>
        </w:tc>
        <w:tc>
          <w:tcPr>
            <w:tcW w:w="908" w:type="dxa"/>
          </w:tcPr>
          <w:p w14:paraId="111DB0F2" w14:textId="7A9FF03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6</w:t>
            </w:r>
          </w:p>
        </w:tc>
        <w:tc>
          <w:tcPr>
            <w:tcW w:w="1071" w:type="dxa"/>
          </w:tcPr>
          <w:p w14:paraId="3B19E285" w14:textId="02663B55"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67.50</w:t>
            </w:r>
          </w:p>
        </w:tc>
        <w:tc>
          <w:tcPr>
            <w:tcW w:w="1119" w:type="dxa"/>
            <w:vMerge/>
          </w:tcPr>
          <w:p w14:paraId="6B13E16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74BB2B7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4B80836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C3CC46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A4D411D" w14:textId="77777777" w:rsidTr="00E86652">
        <w:tc>
          <w:tcPr>
            <w:tcW w:w="1394" w:type="dxa"/>
            <w:vMerge/>
          </w:tcPr>
          <w:p w14:paraId="7749E8A4"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96EC513" w14:textId="3DCBF4DD"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History</w:t>
            </w:r>
          </w:p>
        </w:tc>
        <w:tc>
          <w:tcPr>
            <w:tcW w:w="908" w:type="dxa"/>
          </w:tcPr>
          <w:p w14:paraId="598B6083" w14:textId="64CFE99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3027009" w14:textId="26FECF06"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92.00</w:t>
            </w:r>
          </w:p>
        </w:tc>
        <w:tc>
          <w:tcPr>
            <w:tcW w:w="1119" w:type="dxa"/>
            <w:vMerge/>
          </w:tcPr>
          <w:p w14:paraId="1F90D91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12E44C2D"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B4B1C8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B918FF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2814E829" w14:textId="77777777" w:rsidTr="00E86652">
        <w:tc>
          <w:tcPr>
            <w:tcW w:w="1394" w:type="dxa"/>
            <w:vMerge/>
          </w:tcPr>
          <w:p w14:paraId="733653B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635DA50" w14:textId="547D8BB7"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Mathematics</w:t>
            </w:r>
          </w:p>
        </w:tc>
        <w:tc>
          <w:tcPr>
            <w:tcW w:w="908" w:type="dxa"/>
          </w:tcPr>
          <w:p w14:paraId="5B04F246" w14:textId="17411DE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67CF3EA5" w14:textId="1858D3EE"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83.00</w:t>
            </w:r>
          </w:p>
        </w:tc>
        <w:tc>
          <w:tcPr>
            <w:tcW w:w="1119" w:type="dxa"/>
            <w:vMerge/>
          </w:tcPr>
          <w:p w14:paraId="14A32A45"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529942E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5CA772D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EEDE91E"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0DDCE329" w14:textId="77777777" w:rsidTr="00E86652">
        <w:tc>
          <w:tcPr>
            <w:tcW w:w="1394" w:type="dxa"/>
            <w:vMerge/>
          </w:tcPr>
          <w:p w14:paraId="299F690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638DA296" w14:textId="6F65C59E"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Mining &amp; Metallurgy</w:t>
            </w:r>
          </w:p>
        </w:tc>
        <w:tc>
          <w:tcPr>
            <w:tcW w:w="908" w:type="dxa"/>
          </w:tcPr>
          <w:p w14:paraId="4BA33B4B" w14:textId="3824C471"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2</w:t>
            </w:r>
          </w:p>
        </w:tc>
        <w:tc>
          <w:tcPr>
            <w:tcW w:w="1071" w:type="dxa"/>
          </w:tcPr>
          <w:p w14:paraId="50268E2D" w14:textId="22C7052A"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98.00</w:t>
            </w:r>
          </w:p>
        </w:tc>
        <w:tc>
          <w:tcPr>
            <w:tcW w:w="1119" w:type="dxa"/>
            <w:vMerge/>
          </w:tcPr>
          <w:p w14:paraId="72293DB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330BE5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7002E00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39585C6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1640A249" w14:textId="77777777" w:rsidTr="00E86652">
        <w:tc>
          <w:tcPr>
            <w:tcW w:w="1394" w:type="dxa"/>
            <w:vMerge/>
          </w:tcPr>
          <w:p w14:paraId="57FC6A67"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98AD1A1" w14:textId="2E5B2BF2"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Conservation Science</w:t>
            </w:r>
          </w:p>
        </w:tc>
        <w:tc>
          <w:tcPr>
            <w:tcW w:w="908" w:type="dxa"/>
          </w:tcPr>
          <w:p w14:paraId="2D98C9A8" w14:textId="7590EC41"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597D0666" w14:textId="481DDC79"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89.00</w:t>
            </w:r>
          </w:p>
        </w:tc>
        <w:tc>
          <w:tcPr>
            <w:tcW w:w="1119" w:type="dxa"/>
            <w:vMerge/>
          </w:tcPr>
          <w:p w14:paraId="2C6B652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F134FF2"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12EED02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6EB44ED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0C30866B" w14:textId="77777777" w:rsidTr="00E86652">
        <w:tc>
          <w:tcPr>
            <w:tcW w:w="1394" w:type="dxa"/>
            <w:vMerge/>
          </w:tcPr>
          <w:p w14:paraId="495FEDB5"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002F18BE" w14:textId="7AB1ABF7"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Philosophy</w:t>
            </w:r>
          </w:p>
        </w:tc>
        <w:tc>
          <w:tcPr>
            <w:tcW w:w="908" w:type="dxa"/>
          </w:tcPr>
          <w:p w14:paraId="29D4D84A" w14:textId="53C46536"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3</w:t>
            </w:r>
          </w:p>
        </w:tc>
        <w:tc>
          <w:tcPr>
            <w:tcW w:w="1071" w:type="dxa"/>
          </w:tcPr>
          <w:p w14:paraId="657A4940" w14:textId="3C9FDAFC"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87.00</w:t>
            </w:r>
          </w:p>
        </w:tc>
        <w:tc>
          <w:tcPr>
            <w:tcW w:w="1119" w:type="dxa"/>
            <w:vMerge/>
          </w:tcPr>
          <w:p w14:paraId="1F591796"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37EA883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3B78A50F"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1E610CB0"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r w:rsidR="001D7E0D" w:rsidRPr="00EB0323" w14:paraId="42ADB60C" w14:textId="77777777" w:rsidTr="00E86652">
        <w:tc>
          <w:tcPr>
            <w:tcW w:w="1394" w:type="dxa"/>
            <w:vMerge/>
          </w:tcPr>
          <w:p w14:paraId="578FE189"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726" w:type="dxa"/>
            <w:vAlign w:val="center"/>
          </w:tcPr>
          <w:p w14:paraId="45CC17F1" w14:textId="0D1F26C2" w:rsidR="001D7E0D" w:rsidRPr="0040606C"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Political Science</w:t>
            </w:r>
          </w:p>
        </w:tc>
        <w:tc>
          <w:tcPr>
            <w:tcW w:w="908" w:type="dxa"/>
          </w:tcPr>
          <w:p w14:paraId="41BF43DB" w14:textId="306B9C2A" w:rsidR="001D7E0D" w:rsidRDefault="001D7E0D" w:rsidP="001D7E0D">
            <w:pPr>
              <w:spacing w:after="0" w:line="240" w:lineRule="auto"/>
              <w:jc w:val="center"/>
              <w:rPr>
                <w:rFonts w:ascii="Times New Roman" w:eastAsia="Times New Roman" w:hAnsi="Times New Roman" w:cs="Times New Roman"/>
                <w:bCs/>
                <w:sz w:val="24"/>
                <w:szCs w:val="24"/>
              </w:rPr>
            </w:pPr>
            <w:r w:rsidRPr="00F660AF">
              <w:rPr>
                <w:rFonts w:ascii="Times New Roman" w:eastAsia="Times New Roman" w:hAnsi="Times New Roman" w:cs="Times New Roman"/>
                <w:color w:val="000000" w:themeColor="text1"/>
                <w:sz w:val="24"/>
                <w:szCs w:val="24"/>
              </w:rPr>
              <w:t>1</w:t>
            </w:r>
          </w:p>
        </w:tc>
        <w:tc>
          <w:tcPr>
            <w:tcW w:w="1071" w:type="dxa"/>
          </w:tcPr>
          <w:p w14:paraId="619AF116" w14:textId="5BA0C4E5" w:rsidR="001D7E0D" w:rsidRPr="00F660AF" w:rsidRDefault="001D7E0D" w:rsidP="001D7E0D">
            <w:pPr>
              <w:spacing w:after="0" w:line="240" w:lineRule="auto"/>
              <w:jc w:val="center"/>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90.00</w:t>
            </w:r>
          </w:p>
        </w:tc>
        <w:tc>
          <w:tcPr>
            <w:tcW w:w="1119" w:type="dxa"/>
            <w:vMerge/>
          </w:tcPr>
          <w:p w14:paraId="101FD29B"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04" w:type="dxa"/>
            <w:vMerge/>
          </w:tcPr>
          <w:p w14:paraId="2FDF3038"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963" w:type="dxa"/>
            <w:vMerge/>
          </w:tcPr>
          <w:p w14:paraId="204998C1"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c>
          <w:tcPr>
            <w:tcW w:w="1270" w:type="dxa"/>
            <w:vMerge/>
          </w:tcPr>
          <w:p w14:paraId="4275F7BC" w14:textId="77777777" w:rsidR="001D7E0D" w:rsidRPr="00EB0323" w:rsidRDefault="001D7E0D" w:rsidP="001D7E0D">
            <w:pPr>
              <w:spacing w:after="0" w:line="240" w:lineRule="auto"/>
              <w:jc w:val="center"/>
              <w:rPr>
                <w:rFonts w:ascii="Times New Roman" w:eastAsia="Times New Roman" w:hAnsi="Times New Roman" w:cs="Times New Roman"/>
                <w:bCs/>
                <w:sz w:val="24"/>
                <w:szCs w:val="24"/>
              </w:rPr>
            </w:pPr>
          </w:p>
        </w:tc>
      </w:tr>
    </w:tbl>
    <w:p w14:paraId="1F178CAA" w14:textId="77777777" w:rsidR="00AE38C3" w:rsidRPr="00F660AF" w:rsidRDefault="00AE38C3" w:rsidP="005F2A07">
      <w:pPr>
        <w:spacing w:line="360" w:lineRule="auto"/>
        <w:jc w:val="both"/>
        <w:rPr>
          <w:rFonts w:ascii="Times New Roman" w:eastAsia="Times New Roman" w:hAnsi="Times New Roman" w:cs="Times New Roman"/>
          <w:b/>
          <w:color w:val="000000" w:themeColor="text1"/>
          <w:sz w:val="24"/>
          <w:szCs w:val="24"/>
        </w:rPr>
      </w:pPr>
    </w:p>
    <w:p w14:paraId="1B92888F" w14:textId="64E8C02C" w:rsidR="005F2A07" w:rsidRPr="0067313D" w:rsidRDefault="005F2A07" w:rsidP="0067313D">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lastRenderedPageBreak/>
        <w:t>Caste (General, SC and OBC)</w:t>
      </w:r>
    </w:p>
    <w:p w14:paraId="7465ACA5" w14:textId="4806D6D2" w:rsidR="006B2F79" w:rsidRPr="00F660AF" w:rsidRDefault="005F2A07" w:rsidP="006B2F79">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The above test statistic (Table </w:t>
      </w:r>
      <w:r w:rsidR="00F21010">
        <w:rPr>
          <w:rFonts w:ascii="Times New Roman" w:eastAsia="Times New Roman" w:hAnsi="Times New Roman" w:cs="Times New Roman"/>
          <w:color w:val="000000" w:themeColor="text1"/>
          <w:sz w:val="24"/>
          <w:szCs w:val="24"/>
        </w:rPr>
        <w:t>5</w:t>
      </w:r>
      <w:r w:rsidRPr="00F660AF">
        <w:rPr>
          <w:rFonts w:ascii="Times New Roman" w:eastAsia="Times New Roman" w:hAnsi="Times New Roman" w:cs="Times New Roman"/>
          <w:color w:val="000000" w:themeColor="text1"/>
          <w:sz w:val="24"/>
          <w:szCs w:val="24"/>
        </w:rPr>
        <w:t xml:space="preserve">) shows that the Chi-Square value = 9.050, </w:t>
      </w:r>
      <w:proofErr w:type="spellStart"/>
      <w:proofErr w:type="gramStart"/>
      <w:r w:rsidRPr="00F660AF">
        <w:rPr>
          <w:rFonts w:ascii="Times New Roman" w:eastAsia="Times New Roman" w:hAnsi="Times New Roman" w:cs="Times New Roman"/>
          <w:color w:val="000000" w:themeColor="text1"/>
          <w:sz w:val="24"/>
          <w:szCs w:val="24"/>
        </w:rPr>
        <w:t>df</w:t>
      </w:r>
      <w:proofErr w:type="spellEnd"/>
      <w:proofErr w:type="gramEnd"/>
      <w:r w:rsidRPr="00F660AF">
        <w:rPr>
          <w:rFonts w:ascii="Times New Roman" w:eastAsia="Times New Roman" w:hAnsi="Times New Roman" w:cs="Times New Roman"/>
          <w:color w:val="000000" w:themeColor="text1"/>
          <w:sz w:val="24"/>
          <w:szCs w:val="24"/>
        </w:rPr>
        <w:t xml:space="preserve"> = 2, P = </w:t>
      </w:r>
      <w:r w:rsidR="00915212">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.011 (P&lt;0.05). Hence, it is significant and H</w:t>
      </w:r>
      <w:r w:rsidRPr="00F660AF">
        <w:rPr>
          <w:rFonts w:ascii="Times New Roman" w:eastAsia="Times New Roman" w:hAnsi="Times New Roman" w:cs="Times New Roman"/>
          <w:color w:val="000000" w:themeColor="text1"/>
          <w:sz w:val="24"/>
          <w:szCs w:val="24"/>
          <w:vertAlign w:val="subscript"/>
        </w:rPr>
        <w:t>0</w:t>
      </w:r>
      <w:r w:rsidR="00B346D9" w:rsidRPr="00F660AF">
        <w:rPr>
          <w:rFonts w:ascii="Times New Roman" w:eastAsia="Times New Roman" w:hAnsi="Times New Roman" w:cs="Times New Roman"/>
          <w:color w:val="000000" w:themeColor="text1"/>
          <w:sz w:val="24"/>
          <w:szCs w:val="24"/>
          <w:vertAlign w:val="subscript"/>
        </w:rPr>
        <w:t>3</w:t>
      </w:r>
      <w:r w:rsidRPr="00F660AF">
        <w:rPr>
          <w:rFonts w:ascii="Times New Roman" w:eastAsia="Times New Roman" w:hAnsi="Times New Roman" w:cs="Times New Roman"/>
          <w:color w:val="000000" w:themeColor="text1"/>
          <w:sz w:val="24"/>
          <w:szCs w:val="24"/>
          <w:vertAlign w:val="subscript"/>
        </w:rPr>
        <w:t xml:space="preserve"> </w:t>
      </w:r>
      <w:r w:rsidRPr="00F660AF">
        <w:rPr>
          <w:rFonts w:ascii="Times New Roman" w:eastAsia="Times New Roman" w:hAnsi="Times New Roman" w:cs="Times New Roman"/>
          <w:color w:val="000000" w:themeColor="text1"/>
          <w:sz w:val="24"/>
          <w:szCs w:val="24"/>
        </w:rPr>
        <w:t>is rejected, it can be said that, there is significant difference among the awareness of General, SC and OBC research scholars on research misconduct. It is also found that the mean awareness score of general research scholars is greater than the other research scholars.  That is to say that the awareness of general research scholars is comparatively higher than that of others research scholars.</w:t>
      </w:r>
      <w:r w:rsidR="000951C0" w:rsidRPr="00F660AF">
        <w:rPr>
          <w:rFonts w:ascii="Times New Roman" w:eastAsia="Times New Roman" w:hAnsi="Times New Roman" w:cs="Times New Roman"/>
          <w:color w:val="000000" w:themeColor="text1"/>
          <w:sz w:val="24"/>
          <w:szCs w:val="24"/>
        </w:rPr>
        <w:t xml:space="preserve"> Compared to the General categories, SC and OBC have lower social and educational standing. </w:t>
      </w:r>
      <w:proofErr w:type="gramStart"/>
      <w:r w:rsidR="006B2F79" w:rsidRPr="00F660AF">
        <w:rPr>
          <w:rFonts w:ascii="Times New Roman" w:eastAsia="Times New Roman" w:hAnsi="Times New Roman" w:cs="Times New Roman"/>
          <w:color w:val="000000" w:themeColor="text1"/>
          <w:sz w:val="24"/>
          <w:szCs w:val="24"/>
        </w:rPr>
        <w:t>Because general students have access to anything and are in a better financial position than SC and OBC students.</w:t>
      </w:r>
      <w:proofErr w:type="gramEnd"/>
      <w:r w:rsidR="006B2F79" w:rsidRPr="00F660AF">
        <w:rPr>
          <w:rFonts w:ascii="Times New Roman" w:eastAsia="Times New Roman" w:hAnsi="Times New Roman" w:cs="Times New Roman"/>
          <w:color w:val="000000" w:themeColor="text1"/>
          <w:sz w:val="24"/>
          <w:szCs w:val="24"/>
        </w:rPr>
        <w:t xml:space="preserve"> Also, most SC and OBC scholars are first generation learners.</w:t>
      </w:r>
      <w:r w:rsidR="00825550">
        <w:rPr>
          <w:rFonts w:ascii="Times New Roman" w:eastAsia="Times New Roman" w:hAnsi="Times New Roman" w:cs="Times New Roman"/>
          <w:color w:val="000000" w:themeColor="text1"/>
          <w:sz w:val="24"/>
          <w:szCs w:val="24"/>
        </w:rPr>
        <w:t xml:space="preserve"> That’s why </w:t>
      </w:r>
      <w:r w:rsidR="00825550" w:rsidRPr="00F660AF">
        <w:rPr>
          <w:rFonts w:ascii="Times New Roman" w:eastAsia="Times New Roman" w:hAnsi="Times New Roman" w:cs="Times New Roman"/>
          <w:color w:val="000000" w:themeColor="text1"/>
          <w:sz w:val="24"/>
          <w:szCs w:val="24"/>
        </w:rPr>
        <w:t>awareness of general research scholars is comparatively higher</w:t>
      </w:r>
      <w:r w:rsidR="00825550">
        <w:rPr>
          <w:rFonts w:ascii="Times New Roman" w:eastAsia="Times New Roman" w:hAnsi="Times New Roman" w:cs="Times New Roman"/>
          <w:color w:val="000000" w:themeColor="text1"/>
          <w:sz w:val="24"/>
          <w:szCs w:val="24"/>
        </w:rPr>
        <w:t>.</w:t>
      </w:r>
    </w:p>
    <w:p w14:paraId="26B4A440" w14:textId="0CA39DEA" w:rsidR="005F2A07" w:rsidRPr="00F660AF" w:rsidRDefault="00D92CC0" w:rsidP="006B2F79">
      <w:pPr>
        <w:pBdr>
          <w:top w:val="nil"/>
          <w:left w:val="nil"/>
          <w:bottom w:val="nil"/>
          <w:right w:val="nil"/>
          <w:between w:val="nil"/>
        </w:pBd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color w:val="000000" w:themeColor="text1"/>
          <w:sz w:val="24"/>
          <w:szCs w:val="24"/>
        </w:rPr>
        <w:t>Figure 1</w:t>
      </w:r>
    </w:p>
    <w:p w14:paraId="7B0DE70A" w14:textId="77777777" w:rsidR="005F2A07" w:rsidRPr="00F660AF" w:rsidRDefault="005F2A07" w:rsidP="005F2A07">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i/>
          <w:color w:val="000000" w:themeColor="text1"/>
          <w:sz w:val="24"/>
          <w:szCs w:val="24"/>
        </w:rPr>
        <w:t>The Mean Score of Awareness Research Scholars on Research Misconduct with respect their Caste.</w:t>
      </w:r>
    </w:p>
    <w:p w14:paraId="5F6568E3" w14:textId="77777777" w:rsidR="005F2A07" w:rsidRPr="00F660AF" w:rsidRDefault="005F2A07" w:rsidP="005F2A07">
      <w:pPr>
        <w:spacing w:after="0" w:line="360" w:lineRule="auto"/>
        <w:jc w:val="both"/>
        <w:rPr>
          <w:rFonts w:ascii="Times New Roman" w:eastAsia="Times New Roman" w:hAnsi="Times New Roman" w:cs="Times New Roman"/>
          <w:color w:val="000000" w:themeColor="text1"/>
          <w:sz w:val="24"/>
          <w:szCs w:val="24"/>
        </w:rPr>
      </w:pPr>
      <w:r w:rsidRPr="00F660AF">
        <w:rPr>
          <w:noProof/>
          <w:color w:val="000000" w:themeColor="text1"/>
          <w:lang w:val="en-IN" w:eastAsia="en-IN" w:bidi="bn-IN"/>
        </w:rPr>
        <w:drawing>
          <wp:inline distT="0" distB="0" distL="0" distR="0" wp14:anchorId="7CD31204" wp14:editId="486710EC">
            <wp:extent cx="6038850" cy="18383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7FD8C3" w14:textId="77777777" w:rsidR="004C5ADB" w:rsidRPr="00F660AF" w:rsidRDefault="004C5ADB" w:rsidP="005F2A07">
      <w:pPr>
        <w:spacing w:after="0" w:line="360" w:lineRule="auto"/>
        <w:jc w:val="both"/>
        <w:rPr>
          <w:rFonts w:ascii="Times New Roman" w:eastAsia="Times New Roman" w:hAnsi="Times New Roman" w:cs="Times New Roman"/>
          <w:color w:val="000000" w:themeColor="text1"/>
          <w:sz w:val="24"/>
          <w:szCs w:val="24"/>
        </w:rPr>
      </w:pPr>
    </w:p>
    <w:p w14:paraId="6119CB71" w14:textId="672591C5" w:rsidR="005F2A07" w:rsidRPr="00736A2C" w:rsidRDefault="00F461A4" w:rsidP="00736A2C">
      <w:pPr>
        <w:spacing w:after="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D</w:t>
      </w:r>
      <w:r w:rsidR="005F2A07" w:rsidRPr="00F660AF">
        <w:rPr>
          <w:rFonts w:ascii="Times New Roman" w:eastAsia="Times New Roman" w:hAnsi="Times New Roman" w:cs="Times New Roman"/>
          <w:b/>
          <w:bCs/>
          <w:color w:val="000000" w:themeColor="text1"/>
          <w:sz w:val="24"/>
          <w:szCs w:val="24"/>
        </w:rPr>
        <w:t>epartments</w:t>
      </w:r>
    </w:p>
    <w:p w14:paraId="359E8797" w14:textId="241D55D1" w:rsidR="005F2A07" w:rsidRPr="00F660AF" w:rsidRDefault="005F2A07" w:rsidP="005F2A07">
      <w:pPr>
        <w:spacing w:after="0" w:line="360" w:lineRule="auto"/>
        <w:jc w:val="both"/>
        <w:rPr>
          <w:rFonts w:ascii="Times New Roman" w:eastAsia="Times New Roman" w:hAnsi="Times New Roman" w:cs="Times New Roman"/>
          <w:color w:val="000000" w:themeColor="text1"/>
          <w:sz w:val="24"/>
          <w:szCs w:val="24"/>
        </w:rPr>
      </w:pPr>
      <w:bookmarkStart w:id="4" w:name="_1t3h5sf" w:colFirst="0" w:colLast="0"/>
      <w:bookmarkEnd w:id="4"/>
      <w:r w:rsidRPr="00F660AF">
        <w:rPr>
          <w:rFonts w:ascii="Times New Roman" w:eastAsia="Times New Roman" w:hAnsi="Times New Roman" w:cs="Times New Roman"/>
          <w:color w:val="000000" w:themeColor="text1"/>
          <w:sz w:val="24"/>
          <w:szCs w:val="24"/>
        </w:rPr>
        <w:t xml:space="preserve">The above test statistic (Table </w:t>
      </w:r>
      <w:r w:rsidR="00D92CC0">
        <w:rPr>
          <w:rFonts w:ascii="Times New Roman" w:eastAsia="Times New Roman" w:hAnsi="Times New Roman" w:cs="Times New Roman"/>
          <w:color w:val="000000" w:themeColor="text1"/>
          <w:sz w:val="24"/>
          <w:szCs w:val="24"/>
        </w:rPr>
        <w:t>5</w:t>
      </w:r>
      <w:r w:rsidRPr="00F660AF">
        <w:rPr>
          <w:rFonts w:ascii="Times New Roman" w:eastAsia="Times New Roman" w:hAnsi="Times New Roman" w:cs="Times New Roman"/>
          <w:color w:val="000000" w:themeColor="text1"/>
          <w:sz w:val="24"/>
          <w:szCs w:val="24"/>
        </w:rPr>
        <w:t xml:space="preserve">) shows that the Chi-Square value =25.800, </w:t>
      </w:r>
      <w:proofErr w:type="spellStart"/>
      <w:proofErr w:type="gramStart"/>
      <w:r w:rsidRPr="00F660AF">
        <w:rPr>
          <w:rFonts w:ascii="Times New Roman" w:eastAsia="Times New Roman" w:hAnsi="Times New Roman" w:cs="Times New Roman"/>
          <w:color w:val="000000" w:themeColor="text1"/>
          <w:sz w:val="24"/>
          <w:szCs w:val="24"/>
        </w:rPr>
        <w:t>df</w:t>
      </w:r>
      <w:proofErr w:type="spellEnd"/>
      <w:proofErr w:type="gramEnd"/>
      <w:r w:rsidRPr="00F660AF">
        <w:rPr>
          <w:rFonts w:ascii="Times New Roman" w:eastAsia="Times New Roman" w:hAnsi="Times New Roman" w:cs="Times New Roman"/>
          <w:color w:val="000000" w:themeColor="text1"/>
          <w:sz w:val="24"/>
          <w:szCs w:val="24"/>
        </w:rPr>
        <w:t xml:space="preserve"> = 13, P =</w:t>
      </w:r>
      <w:r w:rsidR="00915212">
        <w:rPr>
          <w:rFonts w:ascii="Times New Roman" w:eastAsia="Times New Roman" w:hAnsi="Times New Roman" w:cs="Times New Roman"/>
          <w:color w:val="000000" w:themeColor="text1"/>
          <w:sz w:val="24"/>
          <w:szCs w:val="24"/>
        </w:rPr>
        <w:t>0</w:t>
      </w:r>
      <w:r w:rsidRPr="00F660AF">
        <w:rPr>
          <w:rFonts w:ascii="Times New Roman" w:eastAsia="Times New Roman" w:hAnsi="Times New Roman" w:cs="Times New Roman"/>
          <w:color w:val="000000" w:themeColor="text1"/>
          <w:sz w:val="24"/>
          <w:szCs w:val="24"/>
        </w:rPr>
        <w:t>.018 (P&lt;0.05). Hence, it is significant and H</w:t>
      </w:r>
      <w:r w:rsidRPr="00F660AF">
        <w:rPr>
          <w:rFonts w:ascii="Times New Roman" w:eastAsia="Times New Roman" w:hAnsi="Times New Roman" w:cs="Times New Roman"/>
          <w:color w:val="000000" w:themeColor="text1"/>
          <w:sz w:val="24"/>
          <w:szCs w:val="24"/>
          <w:vertAlign w:val="subscript"/>
        </w:rPr>
        <w:t>0</w:t>
      </w:r>
      <w:r w:rsidR="008F6AA1">
        <w:rPr>
          <w:rFonts w:ascii="Times New Roman" w:eastAsia="Times New Roman" w:hAnsi="Times New Roman" w:cs="Times New Roman"/>
          <w:color w:val="000000" w:themeColor="text1"/>
          <w:sz w:val="24"/>
          <w:szCs w:val="24"/>
          <w:vertAlign w:val="subscript"/>
        </w:rPr>
        <w:t>3</w:t>
      </w:r>
      <w:r w:rsidRPr="00F660AF">
        <w:rPr>
          <w:rFonts w:ascii="Times New Roman" w:eastAsia="Times New Roman" w:hAnsi="Times New Roman" w:cs="Times New Roman"/>
          <w:color w:val="000000" w:themeColor="text1"/>
          <w:sz w:val="24"/>
          <w:szCs w:val="24"/>
          <w:vertAlign w:val="subscript"/>
        </w:rPr>
        <w:t xml:space="preserve"> </w:t>
      </w:r>
      <w:r w:rsidRPr="00F660AF">
        <w:rPr>
          <w:rFonts w:ascii="Times New Roman" w:eastAsia="Times New Roman" w:hAnsi="Times New Roman" w:cs="Times New Roman"/>
          <w:color w:val="000000" w:themeColor="text1"/>
          <w:sz w:val="24"/>
          <w:szCs w:val="24"/>
        </w:rPr>
        <w:t>is rejected, it can be said that, there is significant differences among the awareness of research scholars in various departments on research misconduct. It is also found that the mean awareness score of Mining &amp; Metallurgy department research scholars on research misconduct is greater than their counterpart.  That is to say that the awareness of Mining &amp; Metallurgy department research scholars is reasonably higher than that of others department research scholars on research misconduct.</w:t>
      </w:r>
      <w:r w:rsidR="000951C0" w:rsidRPr="00F660AF">
        <w:rPr>
          <w:rFonts w:ascii="Times New Roman" w:eastAsia="Times New Roman" w:hAnsi="Times New Roman" w:cs="Times New Roman"/>
          <w:color w:val="000000" w:themeColor="text1"/>
          <w:sz w:val="24"/>
          <w:szCs w:val="24"/>
        </w:rPr>
        <w:t xml:space="preserve"> Mining &amp; Metallurgy is a </w:t>
      </w:r>
      <w:r w:rsidR="000951C0" w:rsidRPr="00F660AF">
        <w:rPr>
          <w:rFonts w:ascii="Times New Roman" w:eastAsia="Times New Roman" w:hAnsi="Times New Roman" w:cs="Times New Roman"/>
          <w:color w:val="000000" w:themeColor="text1"/>
          <w:sz w:val="24"/>
          <w:szCs w:val="24"/>
        </w:rPr>
        <w:lastRenderedPageBreak/>
        <w:t xml:space="preserve">practical and most advanced science subject. We know practical matters are very conscious. </w:t>
      </w:r>
      <w:r w:rsidR="007702F9" w:rsidRPr="00F660AF">
        <w:rPr>
          <w:rFonts w:ascii="Times New Roman" w:eastAsia="Times New Roman" w:hAnsi="Times New Roman" w:cs="Times New Roman"/>
          <w:color w:val="000000" w:themeColor="text1"/>
          <w:sz w:val="24"/>
          <w:szCs w:val="24"/>
        </w:rPr>
        <w:t>They must invest a lot of time in their study, get knowledgeable about the different types of research misconduct, and finish their work in a professional manner. So, they are very good for research field.</w:t>
      </w:r>
    </w:p>
    <w:p w14:paraId="17A2EB54" w14:textId="60BDBD6A" w:rsidR="005F2A07" w:rsidRPr="00F660AF" w:rsidRDefault="005F2A07" w:rsidP="005F2A07">
      <w:pPr>
        <w:spacing w:after="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 xml:space="preserve">Figure </w:t>
      </w:r>
      <w:r w:rsidR="00807366">
        <w:rPr>
          <w:rFonts w:ascii="Times New Roman" w:eastAsia="Times New Roman" w:hAnsi="Times New Roman" w:cs="Times New Roman"/>
          <w:b/>
          <w:color w:val="000000" w:themeColor="text1"/>
          <w:sz w:val="24"/>
          <w:szCs w:val="24"/>
        </w:rPr>
        <w:t>2</w:t>
      </w:r>
    </w:p>
    <w:p w14:paraId="602AC23E" w14:textId="77777777" w:rsidR="005F2A07" w:rsidRPr="00F660AF" w:rsidRDefault="005F2A07" w:rsidP="005F2A07">
      <w:pPr>
        <w:spacing w:line="360" w:lineRule="auto"/>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i/>
          <w:color w:val="000000" w:themeColor="text1"/>
          <w:sz w:val="24"/>
          <w:szCs w:val="24"/>
        </w:rPr>
        <w:t>The Mean Score of Awareness Research Scholars on Research Misconduct with respect their Department.</w:t>
      </w:r>
    </w:p>
    <w:p w14:paraId="636A9E5C" w14:textId="77777777" w:rsidR="005F2A07" w:rsidRPr="00F660AF" w:rsidRDefault="005F2A07" w:rsidP="005F2A07">
      <w:pPr>
        <w:spacing w:after="0" w:line="360" w:lineRule="auto"/>
        <w:jc w:val="both"/>
        <w:rPr>
          <w:rFonts w:ascii="Times New Roman" w:eastAsia="Times New Roman" w:hAnsi="Times New Roman" w:cs="Times New Roman"/>
          <w:b/>
          <w:color w:val="000000" w:themeColor="text1"/>
          <w:sz w:val="24"/>
          <w:szCs w:val="24"/>
        </w:rPr>
      </w:pPr>
    </w:p>
    <w:p w14:paraId="0C4A2776" w14:textId="77777777" w:rsidR="005F2A07" w:rsidRPr="00F660AF" w:rsidRDefault="005F2A07" w:rsidP="005F2A07">
      <w:pPr>
        <w:spacing w:after="0" w:line="360" w:lineRule="auto"/>
        <w:jc w:val="center"/>
        <w:rPr>
          <w:rFonts w:ascii="Times New Roman" w:eastAsia="Times New Roman" w:hAnsi="Times New Roman" w:cs="Times New Roman"/>
          <w:b/>
          <w:color w:val="000000" w:themeColor="text1"/>
          <w:sz w:val="24"/>
          <w:szCs w:val="24"/>
        </w:rPr>
      </w:pPr>
      <w:r w:rsidRPr="00F660AF">
        <w:rPr>
          <w:noProof/>
          <w:color w:val="000000" w:themeColor="text1"/>
          <w:lang w:val="en-IN" w:eastAsia="en-IN" w:bidi="bn-IN"/>
        </w:rPr>
        <w:drawing>
          <wp:inline distT="0" distB="0" distL="0" distR="0" wp14:anchorId="6237039F" wp14:editId="7392DD2D">
            <wp:extent cx="5534025" cy="210502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98A8190" w14:textId="77777777" w:rsidR="004C5ADB" w:rsidRPr="00F660AF" w:rsidRDefault="004C5ADB" w:rsidP="00AD0605">
      <w:pPr>
        <w:spacing w:after="0" w:line="360" w:lineRule="auto"/>
        <w:jc w:val="both"/>
        <w:rPr>
          <w:rFonts w:ascii="Times New Roman" w:eastAsia="Times New Roman" w:hAnsi="Times New Roman" w:cs="Times New Roman"/>
          <w:color w:val="000000" w:themeColor="text1"/>
          <w:sz w:val="24"/>
          <w:szCs w:val="24"/>
        </w:rPr>
      </w:pPr>
    </w:p>
    <w:p w14:paraId="4DFC1BC8" w14:textId="77777777" w:rsidR="00AD0605" w:rsidRPr="00F660AF" w:rsidRDefault="00AD0605" w:rsidP="00AD0605">
      <w:pPr>
        <w:pBdr>
          <w:top w:val="nil"/>
          <w:left w:val="nil"/>
          <w:bottom w:val="nil"/>
          <w:right w:val="nil"/>
          <w:between w:val="nil"/>
        </w:pBdr>
        <w:spacing w:after="200" w:line="360" w:lineRule="auto"/>
        <w:jc w:val="both"/>
        <w:rPr>
          <w:rFonts w:ascii="Times New Roman" w:eastAsia="Times New Roman" w:hAnsi="Times New Roman" w:cs="Times New Roman"/>
          <w:b/>
          <w:color w:val="000000" w:themeColor="text1"/>
          <w:sz w:val="24"/>
          <w:szCs w:val="24"/>
        </w:rPr>
      </w:pPr>
      <w:r w:rsidRPr="00F660AF">
        <w:rPr>
          <w:rFonts w:ascii="Times New Roman" w:eastAsia="Times New Roman" w:hAnsi="Times New Roman" w:cs="Times New Roman"/>
          <w:b/>
          <w:color w:val="000000" w:themeColor="text1"/>
          <w:sz w:val="24"/>
          <w:szCs w:val="24"/>
        </w:rPr>
        <w:t>Conclusion</w:t>
      </w:r>
    </w:p>
    <w:p w14:paraId="2D681727" w14:textId="27560FEE" w:rsidR="002907E2" w:rsidRPr="00736A2C" w:rsidRDefault="007702F9" w:rsidP="007702F9">
      <w:pPr>
        <w:pBdr>
          <w:top w:val="nil"/>
          <w:left w:val="nil"/>
          <w:bottom w:val="nil"/>
          <w:right w:val="nil"/>
          <w:between w:val="nil"/>
        </w:pBdr>
        <w:spacing w:after="200" w:line="360" w:lineRule="auto"/>
        <w:jc w:val="both"/>
        <w:rPr>
          <w:rFonts w:ascii="Times New Roman" w:hAnsi="Times New Roman" w:cs="Times New Roman"/>
          <w:color w:val="000000" w:themeColor="text1"/>
          <w:sz w:val="24"/>
          <w:szCs w:val="24"/>
        </w:rPr>
      </w:pPr>
      <w:r w:rsidRPr="00F660AF">
        <w:rPr>
          <w:rFonts w:ascii="Times New Roman" w:hAnsi="Times New Roman" w:cs="Times New Roman"/>
          <w:color w:val="000000" w:themeColor="text1"/>
          <w:sz w:val="24"/>
          <w:szCs w:val="24"/>
        </w:rPr>
        <w:t xml:space="preserve">From the foregoing discussion, we draw the conclusion that ethical research is a crucial component of conducting research. </w:t>
      </w:r>
      <w:r w:rsidR="00893086" w:rsidRPr="00F660AF">
        <w:rPr>
          <w:rFonts w:ascii="Times New Roman" w:hAnsi="Times New Roman" w:cs="Times New Roman"/>
          <w:color w:val="000000" w:themeColor="text1"/>
          <w:sz w:val="24"/>
          <w:szCs w:val="24"/>
        </w:rPr>
        <w:t>I</w:t>
      </w:r>
      <w:r w:rsidR="00507408" w:rsidRPr="00F660AF">
        <w:rPr>
          <w:rFonts w:ascii="Times New Roman" w:hAnsi="Times New Roman" w:cs="Times New Roman"/>
          <w:color w:val="000000" w:themeColor="text1"/>
          <w:sz w:val="24"/>
          <w:szCs w:val="24"/>
        </w:rPr>
        <w:t>n an effort to improve research quality, Research scholars need to understand the ethics of publishing and conducting research. Scholars of research must be aware of misconduct in research.</w:t>
      </w:r>
      <w:r w:rsidR="006D64AB" w:rsidRPr="00F660AF">
        <w:rPr>
          <w:rFonts w:ascii="Times New Roman" w:hAnsi="Times New Roman" w:cs="Times New Roman"/>
          <w:color w:val="000000" w:themeColor="text1"/>
          <w:sz w:val="24"/>
          <w:szCs w:val="24"/>
        </w:rPr>
        <w:t xml:space="preserve"> </w:t>
      </w:r>
      <w:proofErr w:type="gramStart"/>
      <w:r w:rsidR="0013399D" w:rsidRPr="00F660AF">
        <w:rPr>
          <w:rFonts w:ascii="Times New Roman" w:hAnsi="Times New Roman" w:cs="Times New Roman"/>
          <w:color w:val="000000" w:themeColor="text1"/>
          <w:sz w:val="24"/>
          <w:szCs w:val="24"/>
        </w:rPr>
        <w:t xml:space="preserve">Because research is intended to be a systematic </w:t>
      </w:r>
      <w:proofErr w:type="spellStart"/>
      <w:r w:rsidR="0013399D" w:rsidRPr="00F660AF">
        <w:rPr>
          <w:rFonts w:ascii="Times New Roman" w:hAnsi="Times New Roman" w:cs="Times New Roman"/>
          <w:color w:val="000000" w:themeColor="text1"/>
          <w:sz w:val="24"/>
          <w:szCs w:val="24"/>
        </w:rPr>
        <w:t>endeavour</w:t>
      </w:r>
      <w:proofErr w:type="spellEnd"/>
      <w:r w:rsidR="0013399D" w:rsidRPr="00F660AF">
        <w:rPr>
          <w:rFonts w:ascii="Times New Roman" w:hAnsi="Times New Roman" w:cs="Times New Roman"/>
          <w:color w:val="000000" w:themeColor="text1"/>
          <w:sz w:val="24"/>
          <w:szCs w:val="24"/>
        </w:rPr>
        <w:t xml:space="preserve"> with increased effectiveness for new solutions.</w:t>
      </w:r>
      <w:proofErr w:type="gramEnd"/>
      <w:r w:rsidR="0013399D" w:rsidRPr="00F660AF">
        <w:rPr>
          <w:color w:val="000000" w:themeColor="text1"/>
        </w:rPr>
        <w:t xml:space="preserve"> </w:t>
      </w:r>
      <w:r w:rsidR="0013399D" w:rsidRPr="00F660AF">
        <w:rPr>
          <w:rFonts w:ascii="Times New Roman" w:hAnsi="Times New Roman" w:cs="Times New Roman"/>
          <w:color w:val="000000" w:themeColor="text1"/>
          <w:sz w:val="24"/>
          <w:szCs w:val="24"/>
        </w:rPr>
        <w:t xml:space="preserve">The findings of the present study indicate that awareness of research scholars on research misconduct in West Bengal's </w:t>
      </w:r>
      <w:proofErr w:type="spellStart"/>
      <w:r w:rsidR="0013399D" w:rsidRPr="00F660AF">
        <w:rPr>
          <w:rFonts w:ascii="Times New Roman" w:hAnsi="Times New Roman" w:cs="Times New Roman"/>
          <w:color w:val="000000" w:themeColor="text1"/>
          <w:sz w:val="24"/>
          <w:szCs w:val="24"/>
        </w:rPr>
        <w:t>Kazi</w:t>
      </w:r>
      <w:proofErr w:type="spellEnd"/>
      <w:r w:rsidR="0013399D" w:rsidRPr="00F660AF">
        <w:rPr>
          <w:rFonts w:ascii="Times New Roman" w:hAnsi="Times New Roman" w:cs="Times New Roman"/>
          <w:color w:val="000000" w:themeColor="text1"/>
          <w:sz w:val="24"/>
          <w:szCs w:val="24"/>
        </w:rPr>
        <w:t xml:space="preserve"> </w:t>
      </w:r>
      <w:proofErr w:type="spellStart"/>
      <w:r w:rsidR="0013399D" w:rsidRPr="00F660AF">
        <w:rPr>
          <w:rFonts w:ascii="Times New Roman" w:hAnsi="Times New Roman" w:cs="Times New Roman"/>
          <w:color w:val="000000" w:themeColor="text1"/>
          <w:sz w:val="24"/>
          <w:szCs w:val="24"/>
        </w:rPr>
        <w:t>Nazrul</w:t>
      </w:r>
      <w:proofErr w:type="spellEnd"/>
      <w:r w:rsidR="0013399D" w:rsidRPr="00F660AF">
        <w:rPr>
          <w:rFonts w:ascii="Times New Roman" w:hAnsi="Times New Roman" w:cs="Times New Roman"/>
          <w:color w:val="000000" w:themeColor="text1"/>
          <w:sz w:val="24"/>
          <w:szCs w:val="24"/>
        </w:rPr>
        <w:t xml:space="preserve"> University is average. </w:t>
      </w:r>
      <w:r w:rsidR="00B70E90" w:rsidRPr="00F660AF">
        <w:rPr>
          <w:rFonts w:ascii="Times New Roman" w:hAnsi="Times New Roman" w:cs="Times New Roman"/>
          <w:color w:val="000000" w:themeColor="text1"/>
          <w:sz w:val="24"/>
          <w:szCs w:val="24"/>
        </w:rPr>
        <w:t xml:space="preserve">It is important to consider solutions to increase research scholars' awareness on research misconduct at </w:t>
      </w:r>
      <w:proofErr w:type="spellStart"/>
      <w:r w:rsidR="00B70E90" w:rsidRPr="00F660AF">
        <w:rPr>
          <w:rFonts w:ascii="Times New Roman" w:hAnsi="Times New Roman" w:cs="Times New Roman"/>
          <w:color w:val="000000" w:themeColor="text1"/>
          <w:sz w:val="24"/>
          <w:szCs w:val="24"/>
        </w:rPr>
        <w:t>Kazi</w:t>
      </w:r>
      <w:proofErr w:type="spellEnd"/>
      <w:r w:rsidR="00B70E90" w:rsidRPr="00F660AF">
        <w:rPr>
          <w:rFonts w:ascii="Times New Roman" w:hAnsi="Times New Roman" w:cs="Times New Roman"/>
          <w:color w:val="000000" w:themeColor="text1"/>
          <w:sz w:val="24"/>
          <w:szCs w:val="24"/>
        </w:rPr>
        <w:t xml:space="preserve"> </w:t>
      </w:r>
      <w:proofErr w:type="spellStart"/>
      <w:r w:rsidR="00B70E90" w:rsidRPr="00F660AF">
        <w:rPr>
          <w:rFonts w:ascii="Times New Roman" w:hAnsi="Times New Roman" w:cs="Times New Roman"/>
          <w:color w:val="000000" w:themeColor="text1"/>
          <w:sz w:val="24"/>
          <w:szCs w:val="24"/>
        </w:rPr>
        <w:t>Nazrul</w:t>
      </w:r>
      <w:proofErr w:type="spellEnd"/>
      <w:r w:rsidR="00B70E90" w:rsidRPr="00F660AF">
        <w:rPr>
          <w:rFonts w:ascii="Times New Roman" w:hAnsi="Times New Roman" w:cs="Times New Roman"/>
          <w:color w:val="000000" w:themeColor="text1"/>
          <w:sz w:val="24"/>
          <w:szCs w:val="24"/>
        </w:rPr>
        <w:t xml:space="preserve"> University in West Bengal in order to promote high-quality research.</w:t>
      </w:r>
    </w:p>
    <w:p w14:paraId="666E4F61" w14:textId="6BFEEA1C" w:rsidR="007702F9" w:rsidRPr="00F660AF" w:rsidRDefault="00AD0605" w:rsidP="007702F9">
      <w:pPr>
        <w:pBdr>
          <w:top w:val="nil"/>
          <w:left w:val="nil"/>
          <w:bottom w:val="nil"/>
          <w:right w:val="nil"/>
          <w:between w:val="nil"/>
        </w:pBdr>
        <w:spacing w:after="200" w:line="360" w:lineRule="auto"/>
        <w:jc w:val="both"/>
        <w:rPr>
          <w:rFonts w:ascii="Times New Roman" w:eastAsia="Times New Roman" w:hAnsi="Times New Roman" w:cs="Times New Roman"/>
          <w:b/>
          <w:bCs/>
          <w:color w:val="000000" w:themeColor="text1"/>
          <w:sz w:val="24"/>
          <w:szCs w:val="24"/>
        </w:rPr>
      </w:pPr>
      <w:r w:rsidRPr="00F660AF">
        <w:rPr>
          <w:rFonts w:ascii="Times New Roman" w:eastAsia="Times New Roman" w:hAnsi="Times New Roman" w:cs="Times New Roman"/>
          <w:b/>
          <w:bCs/>
          <w:color w:val="000000" w:themeColor="text1"/>
          <w:sz w:val="24"/>
          <w:szCs w:val="24"/>
        </w:rPr>
        <w:t>Reference</w:t>
      </w:r>
      <w:r w:rsidR="004C5ADB" w:rsidRPr="00F660AF">
        <w:rPr>
          <w:rFonts w:ascii="Times New Roman" w:eastAsia="Times New Roman" w:hAnsi="Times New Roman" w:cs="Times New Roman"/>
          <w:b/>
          <w:bCs/>
          <w:color w:val="000000" w:themeColor="text1"/>
          <w:sz w:val="24"/>
          <w:szCs w:val="24"/>
        </w:rPr>
        <w:t>s</w:t>
      </w:r>
      <w:r w:rsidRPr="00F660AF">
        <w:rPr>
          <w:rFonts w:ascii="Times New Roman" w:eastAsia="Times New Roman" w:hAnsi="Times New Roman" w:cs="Times New Roman"/>
          <w:b/>
          <w:bCs/>
          <w:color w:val="000000" w:themeColor="text1"/>
          <w:sz w:val="24"/>
          <w:szCs w:val="24"/>
        </w:rPr>
        <w:t xml:space="preserve"> </w:t>
      </w:r>
    </w:p>
    <w:p w14:paraId="30E8303B" w14:textId="77777777"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proofErr w:type="spellStart"/>
      <w:proofErr w:type="gramStart"/>
      <w:r w:rsidRPr="00F660AF">
        <w:rPr>
          <w:rFonts w:ascii="Times New Roman" w:eastAsia="Times New Roman" w:hAnsi="Times New Roman" w:cs="Times New Roman"/>
          <w:bCs/>
          <w:color w:val="000000" w:themeColor="text1"/>
          <w:sz w:val="24"/>
          <w:szCs w:val="24"/>
        </w:rPr>
        <w:lastRenderedPageBreak/>
        <w:t>Abuhammad</w:t>
      </w:r>
      <w:proofErr w:type="spellEnd"/>
      <w:r w:rsidRPr="00F660AF">
        <w:rPr>
          <w:rFonts w:ascii="Times New Roman" w:eastAsia="Times New Roman" w:hAnsi="Times New Roman" w:cs="Times New Roman"/>
          <w:bCs/>
          <w:color w:val="000000" w:themeColor="text1"/>
          <w:sz w:val="24"/>
          <w:szCs w:val="24"/>
        </w:rPr>
        <w:t xml:space="preserve">, S., </w:t>
      </w:r>
      <w:proofErr w:type="spellStart"/>
      <w:r w:rsidRPr="00F660AF">
        <w:rPr>
          <w:rFonts w:ascii="Times New Roman" w:eastAsia="Times New Roman" w:hAnsi="Times New Roman" w:cs="Times New Roman"/>
          <w:bCs/>
          <w:color w:val="000000" w:themeColor="text1"/>
          <w:sz w:val="24"/>
          <w:szCs w:val="24"/>
        </w:rPr>
        <w:t>Alzoubi</w:t>
      </w:r>
      <w:proofErr w:type="spellEnd"/>
      <w:r w:rsidRPr="00F660AF">
        <w:rPr>
          <w:rFonts w:ascii="Times New Roman" w:eastAsia="Times New Roman" w:hAnsi="Times New Roman" w:cs="Times New Roman"/>
          <w:bCs/>
          <w:color w:val="000000" w:themeColor="text1"/>
          <w:sz w:val="24"/>
          <w:szCs w:val="24"/>
        </w:rPr>
        <w:t xml:space="preserve">, K., &amp; </w:t>
      </w:r>
      <w:proofErr w:type="spellStart"/>
      <w:r w:rsidRPr="00F660AF">
        <w:rPr>
          <w:rFonts w:ascii="Times New Roman" w:eastAsia="Times New Roman" w:hAnsi="Times New Roman" w:cs="Times New Roman"/>
          <w:bCs/>
          <w:color w:val="000000" w:themeColor="text1"/>
          <w:sz w:val="24"/>
          <w:szCs w:val="24"/>
        </w:rPr>
        <w:t>Mukattash</w:t>
      </w:r>
      <w:proofErr w:type="spellEnd"/>
      <w:r w:rsidRPr="00F660AF">
        <w:rPr>
          <w:rFonts w:ascii="Times New Roman" w:eastAsia="Times New Roman" w:hAnsi="Times New Roman" w:cs="Times New Roman"/>
          <w:bCs/>
          <w:color w:val="000000" w:themeColor="text1"/>
          <w:sz w:val="24"/>
          <w:szCs w:val="24"/>
        </w:rPr>
        <w:t>, T.L. (2020).</w:t>
      </w:r>
      <w:proofErr w:type="gramEnd"/>
      <w:r w:rsidRPr="00F660AF">
        <w:rPr>
          <w:rFonts w:ascii="Times New Roman" w:eastAsia="Times New Roman" w:hAnsi="Times New Roman" w:cs="Times New Roman"/>
          <w:bCs/>
          <w:color w:val="000000" w:themeColor="text1"/>
          <w:sz w:val="24"/>
          <w:szCs w:val="24"/>
        </w:rPr>
        <w:t xml:space="preserve"> Religiosity and perceptions about research misconduct among graduate nursing students. </w:t>
      </w:r>
      <w:proofErr w:type="gramStart"/>
      <w:r w:rsidRPr="00F660AF">
        <w:rPr>
          <w:rFonts w:ascii="Times New Roman" w:eastAsia="Times New Roman" w:hAnsi="Times New Roman" w:cs="Times New Roman"/>
          <w:bCs/>
          <w:i/>
          <w:iCs/>
          <w:color w:val="000000" w:themeColor="text1"/>
          <w:sz w:val="24"/>
          <w:szCs w:val="24"/>
        </w:rPr>
        <w:t>Nursing Open, 7</w:t>
      </w:r>
      <w:r w:rsidRPr="00F660AF">
        <w:rPr>
          <w:rFonts w:ascii="Times New Roman" w:eastAsia="Times New Roman" w:hAnsi="Times New Roman" w:cs="Times New Roman"/>
          <w:bCs/>
          <w:color w:val="000000" w:themeColor="text1"/>
          <w:sz w:val="24"/>
          <w:szCs w:val="24"/>
        </w:rPr>
        <w:t>(6), 1774–1778.</w:t>
      </w:r>
      <w:proofErr w:type="gramEnd"/>
      <w:r w:rsidRPr="00F660AF">
        <w:rPr>
          <w:rFonts w:ascii="Times New Roman" w:eastAsia="Times New Roman" w:hAnsi="Times New Roman" w:cs="Times New Roman"/>
          <w:bCs/>
          <w:color w:val="000000" w:themeColor="text1"/>
          <w:sz w:val="24"/>
          <w:szCs w:val="24"/>
        </w:rPr>
        <w:t xml:space="preserve"> </w:t>
      </w:r>
      <w:hyperlink r:id="rId12" w:history="1">
        <w:r w:rsidRPr="00F660AF">
          <w:rPr>
            <w:rStyle w:val="Hyperlink"/>
            <w:rFonts w:ascii="Times New Roman" w:eastAsia="Times New Roman" w:hAnsi="Times New Roman" w:cs="Times New Roman"/>
            <w:bCs/>
            <w:color w:val="000000" w:themeColor="text1"/>
            <w:sz w:val="24"/>
            <w:szCs w:val="24"/>
          </w:rPr>
          <w:t>https://doi.org/10.1002/nop2.563</w:t>
        </w:r>
      </w:hyperlink>
    </w:p>
    <w:p w14:paraId="568F01CD" w14:textId="77777777"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r w:rsidRPr="00F660AF">
        <w:rPr>
          <w:rFonts w:ascii="Times New Roman" w:eastAsia="Times New Roman" w:hAnsi="Times New Roman" w:cs="Times New Roman"/>
          <w:bCs/>
          <w:color w:val="000000" w:themeColor="text1"/>
          <w:sz w:val="24"/>
          <w:szCs w:val="24"/>
        </w:rPr>
        <w:t>Alfaro-</w:t>
      </w:r>
      <w:proofErr w:type="spellStart"/>
      <w:r w:rsidRPr="00F660AF">
        <w:rPr>
          <w:rFonts w:ascii="Times New Roman" w:eastAsia="Times New Roman" w:hAnsi="Times New Roman" w:cs="Times New Roman"/>
          <w:bCs/>
          <w:color w:val="000000" w:themeColor="text1"/>
          <w:sz w:val="24"/>
          <w:szCs w:val="24"/>
        </w:rPr>
        <w:t>Núñez</w:t>
      </w:r>
      <w:proofErr w:type="spellEnd"/>
      <w:r w:rsidRPr="00F660AF">
        <w:rPr>
          <w:rFonts w:ascii="Times New Roman" w:eastAsia="Times New Roman" w:hAnsi="Times New Roman" w:cs="Times New Roman"/>
          <w:bCs/>
          <w:color w:val="000000" w:themeColor="text1"/>
          <w:sz w:val="24"/>
          <w:szCs w:val="24"/>
        </w:rPr>
        <w:t xml:space="preserve">, A. (2022). Deceiving scientific research, misconduct events are possibly a more common practice than foreseen. </w:t>
      </w:r>
      <w:proofErr w:type="gramStart"/>
      <w:r w:rsidRPr="00F660AF">
        <w:rPr>
          <w:rFonts w:ascii="Times New Roman" w:eastAsia="Times New Roman" w:hAnsi="Times New Roman" w:cs="Times New Roman"/>
          <w:bCs/>
          <w:i/>
          <w:iCs/>
          <w:color w:val="000000" w:themeColor="text1"/>
          <w:sz w:val="24"/>
          <w:szCs w:val="24"/>
        </w:rPr>
        <w:t>Environmental Sciences Europe, 34</w:t>
      </w:r>
      <w:r w:rsidRPr="00F660AF">
        <w:rPr>
          <w:rFonts w:ascii="Times New Roman" w:eastAsia="Times New Roman" w:hAnsi="Times New Roman" w:cs="Times New Roman"/>
          <w:bCs/>
          <w:color w:val="000000" w:themeColor="text1"/>
          <w:sz w:val="24"/>
          <w:szCs w:val="24"/>
        </w:rPr>
        <w:t>(76).</w:t>
      </w:r>
      <w:proofErr w:type="gramEnd"/>
      <w:r w:rsidRPr="00F660AF">
        <w:rPr>
          <w:rFonts w:ascii="Times New Roman" w:eastAsia="Times New Roman" w:hAnsi="Times New Roman" w:cs="Times New Roman"/>
          <w:bCs/>
          <w:color w:val="000000" w:themeColor="text1"/>
          <w:sz w:val="24"/>
          <w:szCs w:val="24"/>
        </w:rPr>
        <w:t xml:space="preserve"> </w:t>
      </w:r>
      <w:hyperlink r:id="rId13" w:history="1">
        <w:r w:rsidRPr="00F660AF">
          <w:rPr>
            <w:rStyle w:val="Hyperlink"/>
            <w:rFonts w:ascii="Times New Roman" w:eastAsia="Times New Roman" w:hAnsi="Times New Roman" w:cs="Times New Roman"/>
            <w:bCs/>
            <w:color w:val="000000" w:themeColor="text1"/>
            <w:sz w:val="24"/>
            <w:szCs w:val="24"/>
          </w:rPr>
          <w:t>https://doi.org/10.1186/s12302-022-00659-3</w:t>
        </w:r>
      </w:hyperlink>
    </w:p>
    <w:p w14:paraId="4745026B" w14:textId="082FB678" w:rsidR="007702F9" w:rsidRPr="00F660AF" w:rsidRDefault="007702F9" w:rsidP="007702F9">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F660AF">
        <w:rPr>
          <w:rFonts w:ascii="Times New Roman" w:eastAsia="Times New Roman" w:hAnsi="Times New Roman" w:cs="Times New Roman"/>
          <w:color w:val="000000" w:themeColor="text1"/>
          <w:sz w:val="24"/>
          <w:szCs w:val="24"/>
        </w:rPr>
        <w:t>Bouter</w:t>
      </w:r>
      <w:proofErr w:type="spellEnd"/>
      <w:r w:rsidRPr="00F660AF">
        <w:rPr>
          <w:rFonts w:ascii="Times New Roman" w:eastAsia="Times New Roman" w:hAnsi="Times New Roman" w:cs="Times New Roman"/>
          <w:color w:val="000000" w:themeColor="text1"/>
          <w:sz w:val="24"/>
          <w:szCs w:val="24"/>
        </w:rPr>
        <w:t>, L. (2023).</w:t>
      </w:r>
      <w:proofErr w:type="gramEnd"/>
      <w:r w:rsidRPr="00F660AF">
        <w:rPr>
          <w:rFonts w:ascii="Times New Roman" w:eastAsia="Times New Roman" w:hAnsi="Times New Roman" w:cs="Times New Roman"/>
          <w:color w:val="000000" w:themeColor="text1"/>
          <w:sz w:val="24"/>
          <w:szCs w:val="24"/>
        </w:rPr>
        <w:t xml:space="preserve"> Research misconduct and questionable research practices form a continuum. </w:t>
      </w:r>
      <w:proofErr w:type="gramStart"/>
      <w:r w:rsidRPr="00945C07">
        <w:rPr>
          <w:rFonts w:ascii="Times New Roman" w:eastAsia="Times New Roman" w:hAnsi="Times New Roman" w:cs="Times New Roman"/>
          <w:i/>
          <w:iCs/>
          <w:color w:val="000000" w:themeColor="text1"/>
          <w:sz w:val="24"/>
          <w:szCs w:val="24"/>
        </w:rPr>
        <w:t>Accountability in research</w:t>
      </w:r>
      <w:r w:rsidRPr="00F660AF">
        <w:rPr>
          <w:rFonts w:ascii="Times New Roman" w:eastAsia="Times New Roman" w:hAnsi="Times New Roman" w:cs="Times New Roman"/>
          <w:color w:val="000000" w:themeColor="text1"/>
          <w:sz w:val="24"/>
          <w:szCs w:val="24"/>
        </w:rPr>
        <w:t>, 1-5.</w:t>
      </w:r>
      <w:proofErr w:type="gramEnd"/>
      <w:r w:rsidRPr="00F660AF">
        <w:rPr>
          <w:rFonts w:ascii="Times New Roman" w:eastAsia="Times New Roman" w:hAnsi="Times New Roman" w:cs="Times New Roman"/>
          <w:color w:val="000000" w:themeColor="text1"/>
          <w:sz w:val="24"/>
          <w:szCs w:val="24"/>
        </w:rPr>
        <w:t xml:space="preserve"> </w:t>
      </w:r>
      <w:r w:rsidR="00945C07">
        <w:rPr>
          <w:rFonts w:ascii="Times New Roman" w:eastAsia="Times New Roman" w:hAnsi="Times New Roman" w:cs="Times New Roman"/>
          <w:color w:val="000000" w:themeColor="text1"/>
          <w:sz w:val="24"/>
          <w:szCs w:val="24"/>
        </w:rPr>
        <w:t xml:space="preserve">DOI: </w:t>
      </w:r>
      <w:r w:rsidRPr="00F660AF">
        <w:rPr>
          <w:rFonts w:ascii="Times New Roman" w:eastAsia="Times New Roman" w:hAnsi="Times New Roman" w:cs="Times New Roman"/>
          <w:color w:val="000000" w:themeColor="text1"/>
          <w:sz w:val="24"/>
          <w:szCs w:val="24"/>
        </w:rPr>
        <w:t>10.1080/08989621.2023.2185141.</w:t>
      </w:r>
    </w:p>
    <w:p w14:paraId="3D7AA0C2"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Chaudhary</w:t>
      </w:r>
      <w:proofErr w:type="spellEnd"/>
      <w:r w:rsidRPr="00F660AF">
        <w:rPr>
          <w:rFonts w:ascii="Times New Roman" w:eastAsia="Times New Roman" w:hAnsi="Times New Roman" w:cs="Times New Roman"/>
          <w:color w:val="000000" w:themeColor="text1"/>
          <w:sz w:val="24"/>
          <w:szCs w:val="24"/>
        </w:rPr>
        <w:t xml:space="preserve">, P. (2017, Apr 25). </w:t>
      </w:r>
      <w:proofErr w:type="gramStart"/>
      <w:r w:rsidRPr="00F660AF">
        <w:rPr>
          <w:rFonts w:ascii="Times New Roman" w:eastAsia="Times New Roman" w:hAnsi="Times New Roman" w:cs="Times New Roman"/>
          <w:i/>
          <w:color w:val="000000" w:themeColor="text1"/>
          <w:sz w:val="24"/>
          <w:szCs w:val="24"/>
        </w:rPr>
        <w:t>Ethics</w:t>
      </w:r>
      <w:r w:rsidRPr="00F660AF">
        <w:rPr>
          <w:rFonts w:ascii="Times New Roman" w:eastAsia="Times New Roman" w:hAnsi="Times New Roman" w:cs="Times New Roman"/>
          <w:color w:val="000000" w:themeColor="text1"/>
          <w:sz w:val="24"/>
          <w:szCs w:val="24"/>
        </w:rPr>
        <w:t>.</w:t>
      </w:r>
      <w:proofErr w:type="gramEnd"/>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14">
        <w:r w:rsidRPr="00F660AF">
          <w:rPr>
            <w:rFonts w:ascii="Times New Roman" w:eastAsia="Times New Roman" w:hAnsi="Times New Roman" w:cs="Times New Roman"/>
            <w:color w:val="000000" w:themeColor="text1"/>
            <w:sz w:val="24"/>
            <w:szCs w:val="24"/>
            <w:u w:val="single"/>
          </w:rPr>
          <w:t>https://www.slideshare.net/PrachiChaudhary13/ethics-75391722</w:t>
        </w:r>
      </w:hyperlink>
    </w:p>
    <w:p w14:paraId="5D704BDE"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Dal-</w:t>
      </w:r>
      <w:proofErr w:type="spellStart"/>
      <w:r w:rsidRPr="00F660AF">
        <w:rPr>
          <w:rFonts w:ascii="Times New Roman" w:eastAsia="Times New Roman" w:hAnsi="Times New Roman" w:cs="Times New Roman"/>
          <w:color w:val="000000" w:themeColor="text1"/>
          <w:sz w:val="24"/>
          <w:szCs w:val="24"/>
        </w:rPr>
        <w:t>Ré</w:t>
      </w:r>
      <w:proofErr w:type="spellEnd"/>
      <w:r w:rsidRPr="00F660AF">
        <w:rPr>
          <w:rFonts w:ascii="Times New Roman" w:eastAsia="Times New Roman" w:hAnsi="Times New Roman" w:cs="Times New Roman"/>
          <w:color w:val="000000" w:themeColor="text1"/>
          <w:sz w:val="24"/>
          <w:szCs w:val="24"/>
        </w:rPr>
        <w:t xml:space="preserve">, R., </w:t>
      </w:r>
      <w:proofErr w:type="spellStart"/>
      <w:r w:rsidRPr="00F660AF">
        <w:rPr>
          <w:rFonts w:ascii="Times New Roman" w:eastAsia="Times New Roman" w:hAnsi="Times New Roman" w:cs="Times New Roman"/>
          <w:color w:val="000000" w:themeColor="text1"/>
          <w:sz w:val="24"/>
          <w:szCs w:val="24"/>
        </w:rPr>
        <w:t>Bouter</w:t>
      </w:r>
      <w:proofErr w:type="spellEnd"/>
      <w:r w:rsidRPr="00F660AF">
        <w:rPr>
          <w:rFonts w:ascii="Times New Roman" w:eastAsia="Times New Roman" w:hAnsi="Times New Roman" w:cs="Times New Roman"/>
          <w:color w:val="000000" w:themeColor="text1"/>
          <w:sz w:val="24"/>
          <w:szCs w:val="24"/>
        </w:rPr>
        <w:t xml:space="preserve">, L. M., </w:t>
      </w:r>
      <w:proofErr w:type="spellStart"/>
      <w:r w:rsidRPr="00F660AF">
        <w:rPr>
          <w:rFonts w:ascii="Times New Roman" w:eastAsia="Times New Roman" w:hAnsi="Times New Roman" w:cs="Times New Roman"/>
          <w:color w:val="000000" w:themeColor="text1"/>
          <w:sz w:val="24"/>
          <w:szCs w:val="24"/>
        </w:rPr>
        <w:t>Cuijpers</w:t>
      </w:r>
      <w:proofErr w:type="spellEnd"/>
      <w:r w:rsidRPr="00F660AF">
        <w:rPr>
          <w:rFonts w:ascii="Times New Roman" w:eastAsia="Times New Roman" w:hAnsi="Times New Roman" w:cs="Times New Roman"/>
          <w:color w:val="000000" w:themeColor="text1"/>
          <w:sz w:val="24"/>
          <w:szCs w:val="24"/>
        </w:rPr>
        <w:t xml:space="preserve">, P., </w:t>
      </w:r>
      <w:proofErr w:type="spellStart"/>
      <w:r w:rsidRPr="00F660AF">
        <w:rPr>
          <w:rFonts w:ascii="Times New Roman" w:eastAsia="Times New Roman" w:hAnsi="Times New Roman" w:cs="Times New Roman"/>
          <w:color w:val="000000" w:themeColor="text1"/>
          <w:sz w:val="24"/>
          <w:szCs w:val="24"/>
        </w:rPr>
        <w:t>Gluud</w:t>
      </w:r>
      <w:proofErr w:type="spellEnd"/>
      <w:r w:rsidRPr="00F660AF">
        <w:rPr>
          <w:rFonts w:ascii="Times New Roman" w:eastAsia="Times New Roman" w:hAnsi="Times New Roman" w:cs="Times New Roman"/>
          <w:color w:val="000000" w:themeColor="text1"/>
          <w:sz w:val="24"/>
          <w:szCs w:val="24"/>
        </w:rPr>
        <w:t xml:space="preserve">, C., &amp; Holm, S. (2020). Should research misconduct be criminalized? </w:t>
      </w:r>
      <w:r w:rsidRPr="00F660AF">
        <w:rPr>
          <w:rFonts w:ascii="Times New Roman" w:eastAsia="Times New Roman" w:hAnsi="Times New Roman" w:cs="Times New Roman"/>
          <w:i/>
          <w:iCs/>
          <w:color w:val="000000" w:themeColor="text1"/>
          <w:sz w:val="24"/>
          <w:szCs w:val="24"/>
        </w:rPr>
        <w:t>Research Ethics, 16</w:t>
      </w:r>
      <w:r w:rsidRPr="00F660AF">
        <w:rPr>
          <w:rFonts w:ascii="Times New Roman" w:eastAsia="Times New Roman" w:hAnsi="Times New Roman" w:cs="Times New Roman"/>
          <w:color w:val="000000" w:themeColor="text1"/>
          <w:sz w:val="24"/>
          <w:szCs w:val="24"/>
        </w:rPr>
        <w:t xml:space="preserve">(1–2), 1–12. </w:t>
      </w:r>
      <w:hyperlink r:id="rId15" w:history="1">
        <w:r w:rsidRPr="00F660AF">
          <w:rPr>
            <w:rStyle w:val="Hyperlink"/>
            <w:rFonts w:ascii="Times New Roman" w:eastAsia="Times New Roman" w:hAnsi="Times New Roman" w:cs="Times New Roman"/>
            <w:color w:val="000000" w:themeColor="text1"/>
            <w:sz w:val="24"/>
            <w:szCs w:val="24"/>
          </w:rPr>
          <w:t>https://doi.org/10.1177/1747016119898400</w:t>
        </w:r>
      </w:hyperlink>
    </w:p>
    <w:p w14:paraId="381B661B"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Gadhiya</w:t>
      </w:r>
      <w:proofErr w:type="spellEnd"/>
      <w:r w:rsidRPr="00F660AF">
        <w:rPr>
          <w:rFonts w:ascii="Times New Roman" w:eastAsia="Times New Roman" w:hAnsi="Times New Roman" w:cs="Times New Roman"/>
          <w:color w:val="000000" w:themeColor="text1"/>
          <w:sz w:val="24"/>
          <w:szCs w:val="24"/>
        </w:rPr>
        <w:t xml:space="preserve">, B. (2018, Sep 28). </w:t>
      </w:r>
      <w:r w:rsidRPr="00F660AF">
        <w:rPr>
          <w:rFonts w:ascii="Times New Roman" w:eastAsia="Times New Roman" w:hAnsi="Times New Roman" w:cs="Times New Roman"/>
          <w:i/>
          <w:color w:val="000000" w:themeColor="text1"/>
          <w:sz w:val="24"/>
          <w:szCs w:val="24"/>
        </w:rPr>
        <w:t xml:space="preserve">Introduction </w:t>
      </w:r>
      <w:proofErr w:type="gramStart"/>
      <w:r w:rsidRPr="00F660AF">
        <w:rPr>
          <w:rFonts w:ascii="Times New Roman" w:eastAsia="Times New Roman" w:hAnsi="Times New Roman" w:cs="Times New Roman"/>
          <w:i/>
          <w:color w:val="000000" w:themeColor="text1"/>
          <w:sz w:val="24"/>
          <w:szCs w:val="24"/>
        </w:rPr>
        <w:t>To</w:t>
      </w:r>
      <w:proofErr w:type="gramEnd"/>
      <w:r w:rsidRPr="00F660AF">
        <w:rPr>
          <w:rFonts w:ascii="Times New Roman" w:eastAsia="Times New Roman" w:hAnsi="Times New Roman" w:cs="Times New Roman"/>
          <w:i/>
          <w:color w:val="000000" w:themeColor="text1"/>
          <w:sz w:val="24"/>
          <w:szCs w:val="24"/>
        </w:rPr>
        <w:t xml:space="preserve"> Ethics</w:t>
      </w:r>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16">
        <w:r w:rsidRPr="00F660AF">
          <w:rPr>
            <w:rFonts w:ascii="Times New Roman" w:eastAsia="Times New Roman" w:hAnsi="Times New Roman" w:cs="Times New Roman"/>
            <w:color w:val="000000" w:themeColor="text1"/>
            <w:sz w:val="24"/>
            <w:szCs w:val="24"/>
            <w:u w:val="single"/>
          </w:rPr>
          <w:t>https://www.slideshare.net/binagadhiya1/introduction-to-ethics-117011288</w:t>
        </w:r>
      </w:hyperlink>
    </w:p>
    <w:p w14:paraId="0E28E736"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Haven, T., &amp; van </w:t>
      </w:r>
      <w:proofErr w:type="spellStart"/>
      <w:r w:rsidRPr="00F660AF">
        <w:rPr>
          <w:rFonts w:ascii="Times New Roman" w:eastAsia="Times New Roman" w:hAnsi="Times New Roman" w:cs="Times New Roman"/>
          <w:color w:val="000000" w:themeColor="text1"/>
          <w:sz w:val="24"/>
          <w:szCs w:val="24"/>
        </w:rPr>
        <w:t>Woudenberg</w:t>
      </w:r>
      <w:proofErr w:type="spellEnd"/>
      <w:r w:rsidRPr="00F660AF">
        <w:rPr>
          <w:rFonts w:ascii="Times New Roman" w:eastAsia="Times New Roman" w:hAnsi="Times New Roman" w:cs="Times New Roman"/>
          <w:color w:val="000000" w:themeColor="text1"/>
          <w:sz w:val="24"/>
          <w:szCs w:val="24"/>
        </w:rPr>
        <w:t xml:space="preserve">, R. (2021). </w:t>
      </w:r>
      <w:proofErr w:type="gramStart"/>
      <w:r w:rsidRPr="00F660AF">
        <w:rPr>
          <w:rFonts w:ascii="Times New Roman" w:eastAsia="Times New Roman" w:hAnsi="Times New Roman" w:cs="Times New Roman"/>
          <w:color w:val="000000" w:themeColor="text1"/>
          <w:sz w:val="24"/>
          <w:szCs w:val="24"/>
        </w:rPr>
        <w:t>Explanations of Research Misconduct, and How They Hang Together.</w:t>
      </w:r>
      <w:proofErr w:type="gramEnd"/>
      <w:r w:rsidRPr="00F660A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i/>
          <w:iCs/>
          <w:color w:val="000000" w:themeColor="text1"/>
          <w:sz w:val="24"/>
          <w:szCs w:val="24"/>
        </w:rPr>
        <w:t>Journal for General Philosophy of Science</w:t>
      </w:r>
      <w:r w:rsidRPr="00F660AF">
        <w:rPr>
          <w:rFonts w:ascii="Times New Roman" w:eastAsia="Times New Roman" w:hAnsi="Times New Roman" w:cs="Times New Roman"/>
          <w:color w:val="000000" w:themeColor="text1"/>
          <w:sz w:val="24"/>
          <w:szCs w:val="24"/>
        </w:rPr>
        <w:t xml:space="preserve">, 52, 543–561. </w:t>
      </w:r>
      <w:hyperlink r:id="rId17" w:history="1">
        <w:r w:rsidRPr="00F660AF">
          <w:rPr>
            <w:rStyle w:val="Hyperlink"/>
            <w:rFonts w:ascii="Times New Roman" w:eastAsia="Times New Roman" w:hAnsi="Times New Roman" w:cs="Times New Roman"/>
            <w:color w:val="000000" w:themeColor="text1"/>
            <w:sz w:val="24"/>
            <w:szCs w:val="24"/>
          </w:rPr>
          <w:t>https://doi.org/10.1007/s10838-021-09555-5</w:t>
        </w:r>
      </w:hyperlink>
    </w:p>
    <w:p w14:paraId="523ACE72"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bCs/>
          <w:color w:val="000000" w:themeColor="text1"/>
          <w:sz w:val="24"/>
          <w:szCs w:val="24"/>
        </w:rPr>
      </w:pPr>
      <w:proofErr w:type="spellStart"/>
      <w:r w:rsidRPr="00F660AF">
        <w:rPr>
          <w:rFonts w:ascii="Times New Roman" w:eastAsia="Times New Roman" w:hAnsi="Times New Roman" w:cs="Times New Roman"/>
          <w:bCs/>
          <w:color w:val="000000" w:themeColor="text1"/>
          <w:sz w:val="24"/>
          <w:szCs w:val="24"/>
        </w:rPr>
        <w:t>Jharotia</w:t>
      </w:r>
      <w:proofErr w:type="spellEnd"/>
      <w:r w:rsidRPr="00F660AF">
        <w:rPr>
          <w:rFonts w:ascii="Times New Roman" w:eastAsia="Times New Roman" w:hAnsi="Times New Roman" w:cs="Times New Roman"/>
          <w:bCs/>
          <w:color w:val="000000" w:themeColor="text1"/>
          <w:sz w:val="24"/>
          <w:szCs w:val="24"/>
        </w:rPr>
        <w:t xml:space="preserve">, A. (2018). </w:t>
      </w:r>
      <w:proofErr w:type="gramStart"/>
      <w:r w:rsidRPr="00F660AF">
        <w:rPr>
          <w:rFonts w:ascii="Times New Roman" w:eastAsia="Times New Roman" w:hAnsi="Times New Roman" w:cs="Times New Roman"/>
          <w:bCs/>
          <w:color w:val="000000" w:themeColor="text1"/>
          <w:sz w:val="24"/>
          <w:szCs w:val="24"/>
        </w:rPr>
        <w:t>Research Misconduct and Plagiarism.</w:t>
      </w:r>
      <w:proofErr w:type="gramEnd"/>
      <w:r w:rsidRPr="00F660AF">
        <w:rPr>
          <w:rFonts w:ascii="Times New Roman" w:eastAsia="Times New Roman" w:hAnsi="Times New Roman" w:cs="Times New Roman"/>
          <w:bCs/>
          <w:color w:val="000000" w:themeColor="text1"/>
          <w:sz w:val="24"/>
          <w:szCs w:val="24"/>
        </w:rPr>
        <w:t xml:space="preserve"> </w:t>
      </w:r>
      <w:r w:rsidRPr="00F660AF">
        <w:rPr>
          <w:rFonts w:ascii="Times New Roman" w:eastAsia="Times New Roman" w:hAnsi="Times New Roman" w:cs="Times New Roman"/>
          <w:bCs/>
          <w:i/>
          <w:iCs/>
          <w:color w:val="000000" w:themeColor="text1"/>
          <w:sz w:val="24"/>
          <w:szCs w:val="24"/>
        </w:rPr>
        <w:t>Citation, References &amp; Plagiarism: Role of Libraries</w:t>
      </w:r>
      <w:r w:rsidRPr="00F660AF">
        <w:rPr>
          <w:rFonts w:ascii="Times New Roman" w:eastAsia="Times New Roman" w:hAnsi="Times New Roman" w:cs="Times New Roman"/>
          <w:bCs/>
          <w:color w:val="000000" w:themeColor="text1"/>
          <w:sz w:val="24"/>
          <w:szCs w:val="24"/>
        </w:rPr>
        <w:t xml:space="preserve"> (pp.54-61). </w:t>
      </w:r>
      <w:proofErr w:type="gramStart"/>
      <w:r w:rsidRPr="00F660AF">
        <w:rPr>
          <w:rFonts w:ascii="Times New Roman" w:eastAsia="Times New Roman" w:hAnsi="Times New Roman" w:cs="Times New Roman"/>
          <w:bCs/>
          <w:color w:val="000000" w:themeColor="text1"/>
          <w:sz w:val="24"/>
          <w:szCs w:val="24"/>
        </w:rPr>
        <w:t>Y K Publishers.</w:t>
      </w:r>
      <w:proofErr w:type="gramEnd"/>
    </w:p>
    <w:p w14:paraId="350EBE5C"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Lakshmi, S. (2016, Jan 21). </w:t>
      </w:r>
      <w:proofErr w:type="gramStart"/>
      <w:r w:rsidRPr="00F660AF">
        <w:rPr>
          <w:rFonts w:ascii="Times New Roman" w:eastAsia="Times New Roman" w:hAnsi="Times New Roman" w:cs="Times New Roman"/>
          <w:i/>
          <w:color w:val="000000" w:themeColor="text1"/>
          <w:sz w:val="24"/>
          <w:szCs w:val="24"/>
        </w:rPr>
        <w:t>1.Ethics</w:t>
      </w:r>
      <w:proofErr w:type="gramEnd"/>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18">
        <w:r w:rsidRPr="00F660AF">
          <w:rPr>
            <w:rFonts w:ascii="Times New Roman" w:eastAsia="Times New Roman" w:hAnsi="Times New Roman" w:cs="Times New Roman"/>
            <w:color w:val="000000" w:themeColor="text1"/>
            <w:sz w:val="24"/>
            <w:szCs w:val="24"/>
            <w:u w:val="single"/>
          </w:rPr>
          <w:t>https://www.slideshare.net/santhasatheesh/1ethics</w:t>
        </w:r>
      </w:hyperlink>
    </w:p>
    <w:p w14:paraId="11A9AC30" w14:textId="77777777" w:rsidR="007702F9" w:rsidRPr="00F660AF" w:rsidRDefault="007702F9" w:rsidP="007634A0">
      <w:pP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Laskar</w:t>
      </w:r>
      <w:proofErr w:type="spellEnd"/>
      <w:r w:rsidRPr="00F660AF">
        <w:rPr>
          <w:rFonts w:ascii="Times New Roman" w:eastAsia="Times New Roman" w:hAnsi="Times New Roman" w:cs="Times New Roman"/>
          <w:color w:val="000000" w:themeColor="text1"/>
          <w:sz w:val="24"/>
          <w:szCs w:val="24"/>
        </w:rPr>
        <w:t xml:space="preserve">, M.S. (2017). Publishing articles in scientific journals: a concern for research misconduct or dishonesty (fabrication, falsification and plagiarism). </w:t>
      </w:r>
      <w:r w:rsidRPr="00F660AF">
        <w:rPr>
          <w:rFonts w:ascii="Times New Roman" w:eastAsia="Times New Roman" w:hAnsi="Times New Roman" w:cs="Times New Roman"/>
          <w:i/>
          <w:color w:val="000000" w:themeColor="text1"/>
          <w:sz w:val="24"/>
          <w:szCs w:val="24"/>
        </w:rPr>
        <w:t>The Journal of GMC 4</w:t>
      </w:r>
      <w:r w:rsidRPr="00F660AF">
        <w:rPr>
          <w:rFonts w:ascii="Times New Roman" w:eastAsia="Times New Roman" w:hAnsi="Times New Roman" w:cs="Times New Roman"/>
          <w:color w:val="000000" w:themeColor="text1"/>
          <w:sz w:val="24"/>
          <w:szCs w:val="24"/>
        </w:rPr>
        <w:t>(2), 1-4, DOI</w:t>
      </w:r>
      <w:proofErr w:type="gramStart"/>
      <w:r w:rsidRPr="00F660AF">
        <w:rPr>
          <w:rFonts w:ascii="Times New Roman" w:eastAsia="Times New Roman" w:hAnsi="Times New Roman" w:cs="Times New Roman"/>
          <w:color w:val="000000" w:themeColor="text1"/>
          <w:sz w:val="24"/>
          <w:szCs w:val="24"/>
        </w:rPr>
        <w:t>:</w:t>
      </w:r>
      <w:proofErr w:type="gramEnd"/>
      <w:r w:rsidR="00060EBA">
        <w:fldChar w:fldCharType="begin"/>
      </w:r>
      <w:r w:rsidR="00060EBA">
        <w:instrText xml:space="preserve"> HYPERLINK "</w:instrText>
      </w:r>
      <w:r w:rsidR="00060EBA">
        <w:instrText xml:space="preserve">http://dx.doi.org/10.3329/mediscope.v4i2.34995" \h </w:instrText>
      </w:r>
      <w:r w:rsidR="00060EBA">
        <w:fldChar w:fldCharType="separate"/>
      </w:r>
      <w:r w:rsidRPr="00F660AF">
        <w:rPr>
          <w:rFonts w:ascii="Times New Roman" w:eastAsia="Times New Roman" w:hAnsi="Times New Roman" w:cs="Times New Roman"/>
          <w:color w:val="000000" w:themeColor="text1"/>
          <w:sz w:val="24"/>
          <w:szCs w:val="24"/>
          <w:u w:val="single"/>
        </w:rPr>
        <w:t>10.3329/mediscope.v4i2.34995</w:t>
      </w:r>
      <w:r w:rsidR="00060EBA">
        <w:rPr>
          <w:rFonts w:ascii="Times New Roman" w:eastAsia="Times New Roman" w:hAnsi="Times New Roman" w:cs="Times New Roman"/>
          <w:color w:val="000000" w:themeColor="text1"/>
          <w:sz w:val="24"/>
          <w:szCs w:val="24"/>
          <w:u w:val="single"/>
        </w:rPr>
        <w:fldChar w:fldCharType="end"/>
      </w:r>
    </w:p>
    <w:p w14:paraId="5AB80B37" w14:textId="2914410C" w:rsidR="007702F9" w:rsidRPr="00F660AF" w:rsidRDefault="007702F9" w:rsidP="00945C07">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lastRenderedPageBreak/>
        <w:t>Madaan</w:t>
      </w:r>
      <w:proofErr w:type="spellEnd"/>
      <w:r w:rsidRPr="00F660AF">
        <w:rPr>
          <w:rFonts w:ascii="Times New Roman" w:eastAsia="Times New Roman" w:hAnsi="Times New Roman" w:cs="Times New Roman"/>
          <w:color w:val="000000" w:themeColor="text1"/>
          <w:sz w:val="24"/>
          <w:szCs w:val="24"/>
        </w:rPr>
        <w:t xml:space="preserve">, K. (2021). </w:t>
      </w:r>
      <w:r w:rsidRPr="00F660AF">
        <w:rPr>
          <w:rFonts w:ascii="Times New Roman" w:eastAsia="Times New Roman" w:hAnsi="Times New Roman" w:cs="Times New Roman"/>
          <w:i/>
          <w:color w:val="000000" w:themeColor="text1"/>
          <w:sz w:val="24"/>
          <w:szCs w:val="24"/>
        </w:rPr>
        <w:t>Teaching and Research Aptitude</w:t>
      </w:r>
      <w:r w:rsidRPr="00F660AF">
        <w:rPr>
          <w:rFonts w:ascii="Times New Roman" w:eastAsia="Times New Roman" w:hAnsi="Times New Roman" w:cs="Times New Roman"/>
          <w:color w:val="000000" w:themeColor="text1"/>
          <w:sz w:val="24"/>
          <w:szCs w:val="24"/>
        </w:rPr>
        <w:t xml:space="preserve"> (5th </w:t>
      </w:r>
      <w:proofErr w:type="gramStart"/>
      <w:r w:rsidRPr="00F660AF">
        <w:rPr>
          <w:rFonts w:ascii="Times New Roman" w:eastAsia="Times New Roman" w:hAnsi="Times New Roman" w:cs="Times New Roman"/>
          <w:color w:val="000000" w:themeColor="text1"/>
          <w:sz w:val="24"/>
          <w:szCs w:val="24"/>
        </w:rPr>
        <w:t>ed</w:t>
      </w:r>
      <w:proofErr w:type="gramEnd"/>
      <w:r w:rsidRPr="00F660AF">
        <w:rPr>
          <w:rFonts w:ascii="Times New Roman" w:eastAsia="Times New Roman" w:hAnsi="Times New Roman" w:cs="Times New Roman"/>
          <w:color w:val="000000" w:themeColor="text1"/>
          <w:sz w:val="24"/>
          <w:szCs w:val="24"/>
        </w:rPr>
        <w:t>.). Pearson India education services Pvt. Ltd.</w:t>
      </w:r>
    </w:p>
    <w:p w14:paraId="619319D1"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proofErr w:type="gramStart"/>
      <w:r w:rsidRPr="00F660AF">
        <w:rPr>
          <w:rFonts w:ascii="Times New Roman" w:eastAsia="Times New Roman" w:hAnsi="Times New Roman" w:cs="Times New Roman"/>
          <w:color w:val="000000" w:themeColor="text1"/>
          <w:sz w:val="24"/>
          <w:szCs w:val="24"/>
        </w:rPr>
        <w:t xml:space="preserve">Muhammad, D.G., Bello, U., </w:t>
      </w:r>
      <w:proofErr w:type="spellStart"/>
      <w:r w:rsidRPr="00F660AF">
        <w:rPr>
          <w:rFonts w:ascii="Times New Roman" w:eastAsia="Times New Roman" w:hAnsi="Times New Roman" w:cs="Times New Roman"/>
          <w:color w:val="000000" w:themeColor="text1"/>
          <w:sz w:val="24"/>
          <w:szCs w:val="24"/>
        </w:rPr>
        <w:t>Shema</w:t>
      </w:r>
      <w:proofErr w:type="spellEnd"/>
      <w:r w:rsidRPr="00F660AF">
        <w:rPr>
          <w:rFonts w:ascii="Times New Roman" w:eastAsia="Times New Roman" w:hAnsi="Times New Roman" w:cs="Times New Roman"/>
          <w:color w:val="000000" w:themeColor="text1"/>
          <w:sz w:val="24"/>
          <w:szCs w:val="24"/>
        </w:rPr>
        <w:t xml:space="preserve">, F.B., &amp; Bello, Z.M., &amp; </w:t>
      </w:r>
      <w:proofErr w:type="spellStart"/>
      <w:r w:rsidRPr="00F660AF">
        <w:rPr>
          <w:rFonts w:ascii="Times New Roman" w:eastAsia="Times New Roman" w:hAnsi="Times New Roman" w:cs="Times New Roman"/>
          <w:color w:val="000000" w:themeColor="text1"/>
          <w:sz w:val="24"/>
          <w:szCs w:val="24"/>
        </w:rPr>
        <w:t>Gadzama</w:t>
      </w:r>
      <w:proofErr w:type="spellEnd"/>
      <w:r w:rsidRPr="00F660AF">
        <w:rPr>
          <w:rFonts w:ascii="Times New Roman" w:eastAsia="Times New Roman" w:hAnsi="Times New Roman" w:cs="Times New Roman"/>
          <w:color w:val="000000" w:themeColor="text1"/>
          <w:sz w:val="24"/>
          <w:szCs w:val="24"/>
        </w:rPr>
        <w:t>, P. (2022).</w:t>
      </w:r>
      <w:proofErr w:type="gramEnd"/>
      <w:r w:rsidRPr="00F660AF">
        <w:rPr>
          <w:rFonts w:ascii="Times New Roman" w:eastAsia="Times New Roman" w:hAnsi="Times New Roman" w:cs="Times New Roman"/>
          <w:color w:val="000000" w:themeColor="text1"/>
          <w:sz w:val="24"/>
          <w:szCs w:val="24"/>
        </w:rPr>
        <w:t xml:space="preserve"> </w:t>
      </w:r>
      <w:proofErr w:type="gramStart"/>
      <w:r w:rsidRPr="00F660AF">
        <w:rPr>
          <w:rFonts w:ascii="Times New Roman" w:eastAsia="Times New Roman" w:hAnsi="Times New Roman" w:cs="Times New Roman"/>
          <w:color w:val="000000" w:themeColor="text1"/>
          <w:sz w:val="24"/>
          <w:szCs w:val="24"/>
        </w:rPr>
        <w:t>Assessment of Awareness of Research Misconduct among Interns in Nigeria.</w:t>
      </w:r>
      <w:proofErr w:type="gramEnd"/>
      <w:r w:rsidRPr="00F660AF">
        <w:rPr>
          <w:rFonts w:ascii="Times New Roman" w:eastAsia="Times New Roman" w:hAnsi="Times New Roman" w:cs="Times New Roman"/>
          <w:color w:val="000000" w:themeColor="text1"/>
          <w:sz w:val="24"/>
          <w:szCs w:val="24"/>
        </w:rPr>
        <w:t xml:space="preserve"> </w:t>
      </w:r>
      <w:r w:rsidRPr="00F660AF">
        <w:rPr>
          <w:rFonts w:ascii="Times New Roman" w:eastAsia="Times New Roman" w:hAnsi="Times New Roman" w:cs="Times New Roman"/>
          <w:i/>
          <w:iCs/>
          <w:color w:val="000000" w:themeColor="text1"/>
          <w:sz w:val="24"/>
          <w:szCs w:val="24"/>
        </w:rPr>
        <w:t xml:space="preserve">FUTURE of MEDICAL EDUCATION JOURNAL, </w:t>
      </w:r>
      <w:r w:rsidRPr="00F660AF">
        <w:rPr>
          <w:rFonts w:ascii="Times New Roman" w:eastAsia="Times New Roman" w:hAnsi="Times New Roman" w:cs="Times New Roman"/>
          <w:color w:val="000000" w:themeColor="text1"/>
          <w:sz w:val="24"/>
          <w:szCs w:val="24"/>
        </w:rPr>
        <w:t xml:space="preserve">9-14. </w:t>
      </w:r>
    </w:p>
    <w:p w14:paraId="635242C9"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u w:val="single"/>
        </w:rPr>
      </w:pPr>
      <w:proofErr w:type="spellStart"/>
      <w:proofErr w:type="gramStart"/>
      <w:r w:rsidRPr="00F660AF">
        <w:rPr>
          <w:rFonts w:ascii="Times New Roman" w:eastAsia="Times New Roman" w:hAnsi="Times New Roman" w:cs="Times New Roman"/>
          <w:color w:val="000000" w:themeColor="text1"/>
          <w:sz w:val="24"/>
          <w:szCs w:val="24"/>
        </w:rPr>
        <w:t>Okonta</w:t>
      </w:r>
      <w:proofErr w:type="spellEnd"/>
      <w:r w:rsidRPr="00F660AF">
        <w:rPr>
          <w:rFonts w:ascii="Times New Roman" w:eastAsia="Times New Roman" w:hAnsi="Times New Roman" w:cs="Times New Roman"/>
          <w:color w:val="000000" w:themeColor="text1"/>
          <w:sz w:val="24"/>
          <w:szCs w:val="24"/>
        </w:rPr>
        <w:t xml:space="preserve">, P. &amp; </w:t>
      </w:r>
      <w:proofErr w:type="spellStart"/>
      <w:r w:rsidRPr="00F660AF">
        <w:rPr>
          <w:rFonts w:ascii="Times New Roman" w:eastAsia="Times New Roman" w:hAnsi="Times New Roman" w:cs="Times New Roman"/>
          <w:color w:val="000000" w:themeColor="text1"/>
          <w:sz w:val="24"/>
          <w:szCs w:val="24"/>
        </w:rPr>
        <w:t>Rossouw</w:t>
      </w:r>
      <w:proofErr w:type="spellEnd"/>
      <w:r w:rsidRPr="00F660AF">
        <w:rPr>
          <w:rFonts w:ascii="Times New Roman" w:eastAsia="Times New Roman" w:hAnsi="Times New Roman" w:cs="Times New Roman"/>
          <w:color w:val="000000" w:themeColor="text1"/>
          <w:sz w:val="24"/>
          <w:szCs w:val="24"/>
        </w:rPr>
        <w:t>, T. (2013).</w:t>
      </w:r>
      <w:proofErr w:type="gramEnd"/>
      <w:r w:rsidRPr="00F660AF">
        <w:rPr>
          <w:rFonts w:ascii="Times New Roman" w:eastAsia="Times New Roman" w:hAnsi="Times New Roman" w:cs="Times New Roman"/>
          <w:color w:val="000000" w:themeColor="text1"/>
          <w:sz w:val="24"/>
          <w:szCs w:val="24"/>
        </w:rPr>
        <w:t xml:space="preserve"> </w:t>
      </w:r>
      <w:proofErr w:type="gramStart"/>
      <w:r w:rsidRPr="00F660AF">
        <w:rPr>
          <w:rFonts w:ascii="Times New Roman" w:eastAsia="Times New Roman" w:hAnsi="Times New Roman" w:cs="Times New Roman"/>
          <w:color w:val="000000" w:themeColor="text1"/>
          <w:sz w:val="24"/>
          <w:szCs w:val="24"/>
        </w:rPr>
        <w:t>Prevalence of scientific misconduct among a group of researchers in Nigeria.</w:t>
      </w:r>
      <w:proofErr w:type="gramEnd"/>
      <w:r w:rsidRPr="00F660AF">
        <w:rPr>
          <w:rFonts w:ascii="Times New Roman" w:eastAsia="Times New Roman" w:hAnsi="Times New Roman" w:cs="Times New Roman"/>
          <w:color w:val="000000" w:themeColor="text1"/>
          <w:sz w:val="24"/>
          <w:szCs w:val="24"/>
        </w:rPr>
        <w:t xml:space="preserve"> </w:t>
      </w:r>
      <w:proofErr w:type="spellStart"/>
      <w:proofErr w:type="gramStart"/>
      <w:r w:rsidRPr="00F660AF">
        <w:rPr>
          <w:rFonts w:ascii="Times New Roman" w:eastAsia="Times New Roman" w:hAnsi="Times New Roman" w:cs="Times New Roman"/>
          <w:i/>
          <w:color w:val="000000" w:themeColor="text1"/>
          <w:sz w:val="24"/>
          <w:szCs w:val="24"/>
        </w:rPr>
        <w:t>Dev</w:t>
      </w:r>
      <w:proofErr w:type="spellEnd"/>
      <w:r w:rsidRPr="00F660AF">
        <w:rPr>
          <w:rFonts w:ascii="Times New Roman" w:eastAsia="Times New Roman" w:hAnsi="Times New Roman" w:cs="Times New Roman"/>
          <w:i/>
          <w:color w:val="000000" w:themeColor="text1"/>
          <w:sz w:val="24"/>
          <w:szCs w:val="24"/>
        </w:rPr>
        <w:t xml:space="preserve"> World </w:t>
      </w:r>
      <w:proofErr w:type="spellStart"/>
      <w:r w:rsidRPr="00F660AF">
        <w:rPr>
          <w:rFonts w:ascii="Times New Roman" w:eastAsia="Times New Roman" w:hAnsi="Times New Roman" w:cs="Times New Roman"/>
          <w:i/>
          <w:color w:val="000000" w:themeColor="text1"/>
          <w:sz w:val="24"/>
          <w:szCs w:val="24"/>
        </w:rPr>
        <w:t>Bioeth</w:t>
      </w:r>
      <w:proofErr w:type="spellEnd"/>
      <w:r w:rsidRPr="00F660AF">
        <w:rPr>
          <w:rFonts w:ascii="Times New Roman" w:eastAsia="Times New Roman" w:hAnsi="Times New Roman" w:cs="Times New Roman"/>
          <w:i/>
          <w:color w:val="000000" w:themeColor="text1"/>
          <w:sz w:val="24"/>
          <w:szCs w:val="24"/>
        </w:rPr>
        <w:t>, 13</w:t>
      </w:r>
      <w:r w:rsidRPr="00F660AF">
        <w:rPr>
          <w:rFonts w:ascii="Times New Roman" w:eastAsia="Times New Roman" w:hAnsi="Times New Roman" w:cs="Times New Roman"/>
          <w:color w:val="000000" w:themeColor="text1"/>
          <w:sz w:val="24"/>
          <w:szCs w:val="24"/>
        </w:rPr>
        <w:t>(3), 149-57.</w:t>
      </w:r>
      <w:proofErr w:type="gramEnd"/>
      <w:r w:rsidRPr="00F660AF">
        <w:rPr>
          <w:rFonts w:ascii="Times New Roman" w:eastAsia="Times New Roman" w:hAnsi="Times New Roman" w:cs="Times New Roman"/>
          <w:color w:val="000000" w:themeColor="text1"/>
          <w:sz w:val="24"/>
          <w:szCs w:val="24"/>
        </w:rPr>
        <w:t xml:space="preserve"> DOI: </w:t>
      </w:r>
      <w:hyperlink r:id="rId19">
        <w:r w:rsidRPr="00F660AF">
          <w:rPr>
            <w:rFonts w:ascii="Times New Roman" w:eastAsia="Times New Roman" w:hAnsi="Times New Roman" w:cs="Times New Roman"/>
            <w:color w:val="000000" w:themeColor="text1"/>
            <w:sz w:val="24"/>
            <w:szCs w:val="24"/>
            <w:u w:val="single"/>
          </w:rPr>
          <w:t>10.1111/j.1471-8847.2012.00339.x</w:t>
        </w:r>
      </w:hyperlink>
    </w:p>
    <w:p w14:paraId="65D90D62"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Pal, D. (2019-20). </w:t>
      </w:r>
      <w:r w:rsidRPr="00F660AF">
        <w:rPr>
          <w:rFonts w:ascii="Times New Roman" w:eastAsia="Times New Roman" w:hAnsi="Times New Roman" w:cs="Times New Roman"/>
          <w:i/>
          <w:color w:val="000000" w:themeColor="text1"/>
          <w:sz w:val="24"/>
          <w:szCs w:val="24"/>
        </w:rPr>
        <w:t>Research Methodology and Statistical Techniques</w:t>
      </w:r>
      <w:r w:rsidRPr="00F660AF">
        <w:rPr>
          <w:rFonts w:ascii="Times New Roman" w:eastAsia="Times New Roman" w:hAnsi="Times New Roman" w:cs="Times New Roman"/>
          <w:color w:val="000000" w:themeColor="text1"/>
          <w:sz w:val="24"/>
          <w:szCs w:val="24"/>
        </w:rPr>
        <w:t xml:space="preserve"> (4th </w:t>
      </w:r>
      <w:proofErr w:type="gramStart"/>
      <w:r w:rsidRPr="00F660AF">
        <w:rPr>
          <w:rFonts w:ascii="Times New Roman" w:eastAsia="Times New Roman" w:hAnsi="Times New Roman" w:cs="Times New Roman"/>
          <w:color w:val="000000" w:themeColor="text1"/>
          <w:sz w:val="24"/>
          <w:szCs w:val="24"/>
        </w:rPr>
        <w:t>ed</w:t>
      </w:r>
      <w:proofErr w:type="gramEnd"/>
      <w:r w:rsidRPr="00F660AF">
        <w:rPr>
          <w:rFonts w:ascii="Times New Roman" w:eastAsia="Times New Roman" w:hAnsi="Times New Roman" w:cs="Times New Roman"/>
          <w:color w:val="000000" w:themeColor="text1"/>
          <w:sz w:val="24"/>
          <w:szCs w:val="24"/>
        </w:rPr>
        <w:t xml:space="preserve">.). </w:t>
      </w:r>
      <w:proofErr w:type="gramStart"/>
      <w:r w:rsidRPr="00F660AF">
        <w:rPr>
          <w:rFonts w:ascii="Times New Roman" w:eastAsia="Times New Roman" w:hAnsi="Times New Roman" w:cs="Times New Roman"/>
          <w:color w:val="000000" w:themeColor="text1"/>
          <w:sz w:val="24"/>
          <w:szCs w:val="24"/>
        </w:rPr>
        <w:t>kolkata-700009</w:t>
      </w:r>
      <w:proofErr w:type="gramEnd"/>
      <w:r w:rsidRPr="00F660AF">
        <w:rPr>
          <w:rFonts w:ascii="Times New Roman" w:eastAsia="Times New Roman" w:hAnsi="Times New Roman" w:cs="Times New Roman"/>
          <w:color w:val="000000" w:themeColor="text1"/>
          <w:sz w:val="24"/>
          <w:szCs w:val="24"/>
        </w:rPr>
        <w:t>: Rita Publication.</w:t>
      </w:r>
    </w:p>
    <w:p w14:paraId="52E345D0" w14:textId="7777777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Refat</w:t>
      </w:r>
      <w:proofErr w:type="spellEnd"/>
      <w:r w:rsidRPr="00F660AF">
        <w:rPr>
          <w:rFonts w:ascii="Times New Roman" w:eastAsia="Times New Roman" w:hAnsi="Times New Roman" w:cs="Times New Roman"/>
          <w:color w:val="000000" w:themeColor="text1"/>
          <w:sz w:val="24"/>
          <w:szCs w:val="24"/>
        </w:rPr>
        <w:t xml:space="preserve">, A. R. (2013, Nov 03). </w:t>
      </w:r>
      <w:r w:rsidRPr="00F660AF">
        <w:rPr>
          <w:rFonts w:ascii="Times New Roman" w:eastAsia="Times New Roman" w:hAnsi="Times New Roman" w:cs="Times New Roman"/>
          <w:i/>
          <w:color w:val="000000" w:themeColor="text1"/>
          <w:sz w:val="24"/>
          <w:szCs w:val="24"/>
        </w:rPr>
        <w:t>Research Methods: Basic Concepts and Methods</w:t>
      </w:r>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20">
        <w:r w:rsidRPr="00F660AF">
          <w:rPr>
            <w:rFonts w:ascii="Times New Roman" w:eastAsia="Times New Roman" w:hAnsi="Times New Roman" w:cs="Times New Roman"/>
            <w:color w:val="000000" w:themeColor="text1"/>
            <w:sz w:val="24"/>
            <w:szCs w:val="24"/>
            <w:u w:val="single"/>
          </w:rPr>
          <w:t>https://www.slideshare.net/AhmedRefat/research-methods-basic-concepts-and-methods</w:t>
        </w:r>
      </w:hyperlink>
    </w:p>
    <w:p w14:paraId="73FA14E6" w14:textId="5915CA0B" w:rsidR="007702F9" w:rsidRPr="00F660AF" w:rsidRDefault="007702F9" w:rsidP="007634A0">
      <w:pP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Resnik</w:t>
      </w:r>
      <w:proofErr w:type="spellEnd"/>
      <w:r w:rsidRPr="00F660AF">
        <w:rPr>
          <w:rFonts w:ascii="Times New Roman" w:eastAsia="Times New Roman" w:hAnsi="Times New Roman" w:cs="Times New Roman"/>
          <w:color w:val="000000" w:themeColor="text1"/>
          <w:sz w:val="24"/>
          <w:szCs w:val="24"/>
        </w:rPr>
        <w:t>, D. B., Rasmussen, L. M.</w:t>
      </w:r>
      <w:r w:rsidR="00CE4027">
        <w:rPr>
          <w:rFonts w:ascii="Times New Roman" w:eastAsia="Times New Roman" w:hAnsi="Times New Roman" w:cs="Times New Roman"/>
          <w:color w:val="000000" w:themeColor="text1"/>
          <w:sz w:val="24"/>
          <w:szCs w:val="24"/>
        </w:rPr>
        <w:t>,</w:t>
      </w:r>
      <w:r w:rsidRPr="00F660AF">
        <w:rPr>
          <w:rFonts w:ascii="Times New Roman" w:eastAsia="Times New Roman" w:hAnsi="Times New Roman" w:cs="Times New Roman"/>
          <w:color w:val="000000" w:themeColor="text1"/>
          <w:sz w:val="24"/>
          <w:szCs w:val="24"/>
        </w:rPr>
        <w:t xml:space="preserve"> &amp; </w:t>
      </w:r>
      <w:proofErr w:type="spellStart"/>
      <w:r w:rsidRPr="00F660AF">
        <w:rPr>
          <w:rFonts w:ascii="Times New Roman" w:eastAsia="Times New Roman" w:hAnsi="Times New Roman" w:cs="Times New Roman"/>
          <w:color w:val="000000" w:themeColor="text1"/>
          <w:sz w:val="24"/>
          <w:szCs w:val="24"/>
        </w:rPr>
        <w:t>Kissling</w:t>
      </w:r>
      <w:proofErr w:type="spellEnd"/>
      <w:r w:rsidRPr="00F660AF">
        <w:rPr>
          <w:rFonts w:ascii="Times New Roman" w:eastAsia="Times New Roman" w:hAnsi="Times New Roman" w:cs="Times New Roman"/>
          <w:color w:val="000000" w:themeColor="text1"/>
          <w:sz w:val="24"/>
          <w:szCs w:val="24"/>
        </w:rPr>
        <w:t>, G. E. (2015). </w:t>
      </w:r>
      <w:proofErr w:type="gramStart"/>
      <w:r w:rsidRPr="00F660AF">
        <w:rPr>
          <w:rFonts w:ascii="Times New Roman" w:eastAsia="Times New Roman" w:hAnsi="Times New Roman" w:cs="Times New Roman"/>
          <w:color w:val="000000" w:themeColor="text1"/>
          <w:sz w:val="24"/>
          <w:szCs w:val="24"/>
        </w:rPr>
        <w:t>An International Study of Research Misconduct Policies.</w:t>
      </w:r>
      <w:proofErr w:type="gramEnd"/>
      <w:r w:rsidRPr="00F660AF">
        <w:rPr>
          <w:rFonts w:ascii="Times New Roman" w:eastAsia="Times New Roman" w:hAnsi="Times New Roman" w:cs="Times New Roman"/>
          <w:color w:val="000000" w:themeColor="text1"/>
          <w:sz w:val="24"/>
          <w:szCs w:val="24"/>
        </w:rPr>
        <w:t> </w:t>
      </w:r>
      <w:r w:rsidRPr="00F660AF">
        <w:rPr>
          <w:rFonts w:ascii="Times New Roman" w:eastAsia="Times New Roman" w:hAnsi="Times New Roman" w:cs="Times New Roman"/>
          <w:i/>
          <w:color w:val="000000" w:themeColor="text1"/>
          <w:sz w:val="24"/>
          <w:szCs w:val="24"/>
        </w:rPr>
        <w:t>Accountability in Research</w:t>
      </w:r>
      <w:r w:rsidRPr="00F660AF">
        <w:rPr>
          <w:rFonts w:ascii="Times New Roman" w:eastAsia="Times New Roman" w:hAnsi="Times New Roman" w:cs="Times New Roman"/>
          <w:color w:val="000000" w:themeColor="text1"/>
          <w:sz w:val="24"/>
          <w:szCs w:val="24"/>
        </w:rPr>
        <w:t>, </w:t>
      </w:r>
      <w:r w:rsidRPr="00F660AF">
        <w:rPr>
          <w:rFonts w:ascii="Times New Roman" w:eastAsia="Times New Roman" w:hAnsi="Times New Roman" w:cs="Times New Roman"/>
          <w:i/>
          <w:color w:val="000000" w:themeColor="text1"/>
          <w:sz w:val="24"/>
          <w:szCs w:val="24"/>
        </w:rPr>
        <w:t>22</w:t>
      </w:r>
      <w:r w:rsidRPr="00F660AF">
        <w:rPr>
          <w:rFonts w:ascii="Times New Roman" w:eastAsia="Times New Roman" w:hAnsi="Times New Roman" w:cs="Times New Roman"/>
          <w:color w:val="000000" w:themeColor="text1"/>
          <w:sz w:val="24"/>
          <w:szCs w:val="24"/>
        </w:rPr>
        <w:t>(5), 249-266, DOI</w:t>
      </w:r>
      <w:proofErr w:type="gramStart"/>
      <w:r w:rsidRPr="00F660AF">
        <w:rPr>
          <w:rFonts w:ascii="Times New Roman" w:eastAsia="Times New Roman" w:hAnsi="Times New Roman" w:cs="Times New Roman"/>
          <w:color w:val="000000" w:themeColor="text1"/>
          <w:sz w:val="24"/>
          <w:szCs w:val="24"/>
        </w:rPr>
        <w:t>:</w:t>
      </w:r>
      <w:proofErr w:type="gramEnd"/>
      <w:r w:rsidR="00060EBA">
        <w:fldChar w:fldCharType="begin"/>
      </w:r>
      <w:r w:rsidR="00060EBA">
        <w:instrText xml:space="preserve"> HYPERLINK "https://doi.org/10.1080/08989621.2014.958218" \h </w:instrText>
      </w:r>
      <w:r w:rsidR="00060EBA">
        <w:fldChar w:fldCharType="separate"/>
      </w:r>
      <w:r w:rsidRPr="00F660AF">
        <w:rPr>
          <w:rFonts w:ascii="Times New Roman" w:eastAsia="Times New Roman" w:hAnsi="Times New Roman" w:cs="Times New Roman"/>
          <w:color w:val="000000" w:themeColor="text1"/>
          <w:sz w:val="24"/>
          <w:szCs w:val="24"/>
          <w:u w:val="single"/>
        </w:rPr>
        <w:t>10.1080/08989621.2014.958218</w:t>
      </w:r>
      <w:r w:rsidR="00060EBA">
        <w:rPr>
          <w:rFonts w:ascii="Times New Roman" w:eastAsia="Times New Roman" w:hAnsi="Times New Roman" w:cs="Times New Roman"/>
          <w:color w:val="000000" w:themeColor="text1"/>
          <w:sz w:val="24"/>
          <w:szCs w:val="24"/>
          <w:u w:val="single"/>
        </w:rPr>
        <w:fldChar w:fldCharType="end"/>
      </w:r>
    </w:p>
    <w:p w14:paraId="5C00C1AD"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F660AF">
        <w:rPr>
          <w:rFonts w:ascii="Times New Roman" w:eastAsia="Times New Roman" w:hAnsi="Times New Roman" w:cs="Times New Roman"/>
          <w:color w:val="000000" w:themeColor="text1"/>
          <w:sz w:val="24"/>
          <w:szCs w:val="24"/>
        </w:rPr>
        <w:t>Saberi-Karimian</w:t>
      </w:r>
      <w:proofErr w:type="spellEnd"/>
      <w:r w:rsidRPr="00F660AF">
        <w:rPr>
          <w:rFonts w:ascii="Times New Roman" w:eastAsia="Times New Roman" w:hAnsi="Times New Roman" w:cs="Times New Roman"/>
          <w:color w:val="000000" w:themeColor="text1"/>
          <w:sz w:val="24"/>
          <w:szCs w:val="24"/>
        </w:rPr>
        <w:t xml:space="preserve">, M., Reza, A., Sara, M., </w:t>
      </w:r>
      <w:proofErr w:type="spellStart"/>
      <w:r w:rsidRPr="00F660AF">
        <w:rPr>
          <w:rFonts w:ascii="Times New Roman" w:eastAsia="Times New Roman" w:hAnsi="Times New Roman" w:cs="Times New Roman"/>
          <w:color w:val="000000" w:themeColor="text1"/>
          <w:sz w:val="24"/>
          <w:szCs w:val="24"/>
        </w:rPr>
        <w:t>Amiri</w:t>
      </w:r>
      <w:proofErr w:type="spellEnd"/>
      <w:r w:rsidRPr="00F660AF">
        <w:rPr>
          <w:rFonts w:ascii="Times New Roman" w:eastAsia="Times New Roman" w:hAnsi="Times New Roman" w:cs="Times New Roman"/>
          <w:color w:val="000000" w:themeColor="text1"/>
          <w:sz w:val="24"/>
          <w:szCs w:val="24"/>
        </w:rPr>
        <w:t xml:space="preserve">, F., </w:t>
      </w:r>
      <w:proofErr w:type="spellStart"/>
      <w:r w:rsidRPr="00F660AF">
        <w:rPr>
          <w:rFonts w:ascii="Times New Roman" w:eastAsia="Times New Roman" w:hAnsi="Times New Roman" w:cs="Times New Roman"/>
          <w:color w:val="000000" w:themeColor="text1"/>
          <w:sz w:val="24"/>
          <w:szCs w:val="24"/>
        </w:rPr>
        <w:t>Keykhaee</w:t>
      </w:r>
      <w:proofErr w:type="spellEnd"/>
      <w:r w:rsidRPr="00F660AF">
        <w:rPr>
          <w:rFonts w:ascii="Times New Roman" w:eastAsia="Times New Roman" w:hAnsi="Times New Roman" w:cs="Times New Roman"/>
          <w:color w:val="000000" w:themeColor="text1"/>
          <w:sz w:val="24"/>
          <w:szCs w:val="24"/>
        </w:rPr>
        <w:t xml:space="preserve">, F., </w:t>
      </w:r>
      <w:proofErr w:type="spellStart"/>
      <w:r w:rsidRPr="00F660AF">
        <w:rPr>
          <w:rFonts w:ascii="Times New Roman" w:eastAsia="Times New Roman" w:hAnsi="Times New Roman" w:cs="Times New Roman"/>
          <w:color w:val="000000" w:themeColor="text1"/>
          <w:sz w:val="24"/>
          <w:szCs w:val="24"/>
        </w:rPr>
        <w:t>Mohajer</w:t>
      </w:r>
      <w:proofErr w:type="spellEnd"/>
      <w:r w:rsidRPr="00F660AF">
        <w:rPr>
          <w:rFonts w:ascii="Times New Roman" w:eastAsia="Times New Roman" w:hAnsi="Times New Roman" w:cs="Times New Roman"/>
          <w:color w:val="000000" w:themeColor="text1"/>
          <w:sz w:val="24"/>
          <w:szCs w:val="24"/>
        </w:rPr>
        <w:t xml:space="preserve">, F., </w:t>
      </w:r>
      <w:proofErr w:type="spellStart"/>
      <w:r w:rsidRPr="00F660AF">
        <w:rPr>
          <w:rFonts w:ascii="Times New Roman" w:eastAsia="Times New Roman" w:hAnsi="Times New Roman" w:cs="Times New Roman"/>
          <w:color w:val="000000" w:themeColor="text1"/>
          <w:sz w:val="24"/>
          <w:szCs w:val="24"/>
        </w:rPr>
        <w:t>Noormandipour</w:t>
      </w:r>
      <w:proofErr w:type="spellEnd"/>
      <w:r w:rsidRPr="00F660AF">
        <w:rPr>
          <w:rFonts w:ascii="Times New Roman" w:eastAsia="Times New Roman" w:hAnsi="Times New Roman" w:cs="Times New Roman"/>
          <w:color w:val="000000" w:themeColor="text1"/>
          <w:sz w:val="24"/>
          <w:szCs w:val="24"/>
        </w:rPr>
        <w:t xml:space="preserve">, M., </w:t>
      </w:r>
      <w:proofErr w:type="spellStart"/>
      <w:r w:rsidRPr="00F660AF">
        <w:rPr>
          <w:rFonts w:ascii="Times New Roman" w:eastAsia="Times New Roman" w:hAnsi="Times New Roman" w:cs="Times New Roman"/>
          <w:color w:val="000000" w:themeColor="text1"/>
          <w:sz w:val="24"/>
          <w:szCs w:val="24"/>
        </w:rPr>
        <w:t>Lamsehchi</w:t>
      </w:r>
      <w:proofErr w:type="spellEnd"/>
      <w:r w:rsidRPr="00F660AF">
        <w:rPr>
          <w:rFonts w:ascii="Times New Roman" w:eastAsia="Times New Roman" w:hAnsi="Times New Roman" w:cs="Times New Roman"/>
          <w:color w:val="000000" w:themeColor="text1"/>
          <w:sz w:val="24"/>
          <w:szCs w:val="24"/>
        </w:rPr>
        <w:t xml:space="preserve">, A., </w:t>
      </w:r>
      <w:proofErr w:type="spellStart"/>
      <w:r w:rsidRPr="00F660AF">
        <w:rPr>
          <w:rFonts w:ascii="Times New Roman" w:eastAsia="Times New Roman" w:hAnsi="Times New Roman" w:cs="Times New Roman"/>
          <w:color w:val="000000" w:themeColor="text1"/>
          <w:sz w:val="24"/>
          <w:szCs w:val="24"/>
        </w:rPr>
        <w:t>Nasiri</w:t>
      </w:r>
      <w:proofErr w:type="spellEnd"/>
      <w:r w:rsidRPr="00F660AF">
        <w:rPr>
          <w:rFonts w:ascii="Times New Roman" w:eastAsia="Times New Roman" w:hAnsi="Times New Roman" w:cs="Times New Roman"/>
          <w:color w:val="000000" w:themeColor="text1"/>
          <w:sz w:val="24"/>
          <w:szCs w:val="24"/>
        </w:rPr>
        <w:t xml:space="preserve">, M., </w:t>
      </w:r>
      <w:proofErr w:type="spellStart"/>
      <w:r w:rsidRPr="00F660AF">
        <w:rPr>
          <w:rFonts w:ascii="Times New Roman" w:eastAsia="Times New Roman" w:hAnsi="Times New Roman" w:cs="Times New Roman"/>
          <w:color w:val="000000" w:themeColor="text1"/>
          <w:sz w:val="24"/>
          <w:szCs w:val="24"/>
        </w:rPr>
        <w:t>Barkhidarian</w:t>
      </w:r>
      <w:proofErr w:type="spellEnd"/>
      <w:r w:rsidRPr="00F660AF">
        <w:rPr>
          <w:rFonts w:ascii="Times New Roman" w:eastAsia="Times New Roman" w:hAnsi="Times New Roman" w:cs="Times New Roman"/>
          <w:color w:val="000000" w:themeColor="text1"/>
          <w:sz w:val="24"/>
          <w:szCs w:val="24"/>
        </w:rPr>
        <w:t xml:space="preserve">, B., &amp; </w:t>
      </w:r>
      <w:proofErr w:type="spellStart"/>
      <w:r w:rsidRPr="00F660AF">
        <w:rPr>
          <w:rFonts w:ascii="Times New Roman" w:eastAsia="Times New Roman" w:hAnsi="Times New Roman" w:cs="Times New Roman"/>
          <w:color w:val="000000" w:themeColor="text1"/>
          <w:sz w:val="24"/>
          <w:szCs w:val="24"/>
        </w:rPr>
        <w:t>Norouzy</w:t>
      </w:r>
      <w:proofErr w:type="spellEnd"/>
      <w:r w:rsidRPr="00F660AF">
        <w:rPr>
          <w:rFonts w:ascii="Times New Roman" w:eastAsia="Times New Roman" w:hAnsi="Times New Roman" w:cs="Times New Roman"/>
          <w:color w:val="000000" w:themeColor="text1"/>
          <w:sz w:val="24"/>
          <w:szCs w:val="24"/>
        </w:rPr>
        <w:t>, A. (2018).</w:t>
      </w:r>
      <w:proofErr w:type="gramEnd"/>
      <w:r w:rsidRPr="00F660AF">
        <w:rPr>
          <w:rFonts w:ascii="Times New Roman" w:eastAsia="Times New Roman" w:hAnsi="Times New Roman" w:cs="Times New Roman"/>
          <w:color w:val="000000" w:themeColor="text1"/>
          <w:sz w:val="24"/>
          <w:szCs w:val="24"/>
        </w:rPr>
        <w:t xml:space="preserve"> </w:t>
      </w:r>
      <w:proofErr w:type="gramStart"/>
      <w:r w:rsidRPr="00F660AF">
        <w:rPr>
          <w:rFonts w:ascii="Times New Roman" w:eastAsia="Times New Roman" w:hAnsi="Times New Roman" w:cs="Times New Roman"/>
          <w:color w:val="000000" w:themeColor="text1"/>
          <w:sz w:val="24"/>
          <w:szCs w:val="24"/>
        </w:rPr>
        <w:t xml:space="preserve">Different aspects of scientific misconduct among Iranian academic members, </w:t>
      </w:r>
      <w:r w:rsidRPr="00F660AF">
        <w:rPr>
          <w:rFonts w:ascii="Times New Roman" w:eastAsia="Times New Roman" w:hAnsi="Times New Roman" w:cs="Times New Roman"/>
          <w:i/>
          <w:color w:val="000000" w:themeColor="text1"/>
          <w:sz w:val="24"/>
          <w:szCs w:val="24"/>
        </w:rPr>
        <w:t>European Science Editing, 44</w:t>
      </w:r>
      <w:r w:rsidRPr="00F660AF">
        <w:rPr>
          <w:rFonts w:ascii="Times New Roman" w:eastAsia="Times New Roman" w:hAnsi="Times New Roman" w:cs="Times New Roman"/>
          <w:color w:val="000000" w:themeColor="text1"/>
          <w:sz w:val="24"/>
          <w:szCs w:val="24"/>
        </w:rPr>
        <w:t xml:space="preserve"> (2), 28-31.</w:t>
      </w:r>
      <w:proofErr w:type="gramEnd"/>
      <w:r w:rsidRPr="00F660AF">
        <w:rPr>
          <w:rFonts w:ascii="Times New Roman" w:eastAsia="Times New Roman" w:hAnsi="Times New Roman" w:cs="Times New Roman"/>
          <w:color w:val="000000" w:themeColor="text1"/>
          <w:sz w:val="24"/>
          <w:szCs w:val="24"/>
        </w:rPr>
        <w:t xml:space="preserve"> DOI</w:t>
      </w:r>
      <w:proofErr w:type="gramStart"/>
      <w:r w:rsidRPr="00F660AF">
        <w:rPr>
          <w:rFonts w:ascii="Times New Roman" w:eastAsia="Times New Roman" w:hAnsi="Times New Roman" w:cs="Times New Roman"/>
          <w:color w:val="000000" w:themeColor="text1"/>
          <w:sz w:val="24"/>
          <w:szCs w:val="24"/>
        </w:rPr>
        <w:t>:</w:t>
      </w:r>
      <w:proofErr w:type="gramEnd"/>
      <w:r w:rsidR="00060EBA">
        <w:fldChar w:fldCharType="begin"/>
      </w:r>
      <w:r w:rsidR="00060EBA">
        <w:instrText xml:space="preserve"> HYPERLINK "http://dx.doi.org/10.20316/ESE.2018.44.17020" \h </w:instrText>
      </w:r>
      <w:r w:rsidR="00060EBA">
        <w:fldChar w:fldCharType="separate"/>
      </w:r>
      <w:r w:rsidRPr="00F660AF">
        <w:rPr>
          <w:rFonts w:ascii="Times New Roman" w:eastAsia="Times New Roman" w:hAnsi="Times New Roman" w:cs="Times New Roman"/>
          <w:color w:val="000000" w:themeColor="text1"/>
          <w:sz w:val="24"/>
          <w:szCs w:val="24"/>
          <w:u w:val="single"/>
        </w:rPr>
        <w:t>10.20316/ESE.2018.44.17020</w:t>
      </w:r>
      <w:r w:rsidR="00060EBA">
        <w:rPr>
          <w:rFonts w:ascii="Times New Roman" w:eastAsia="Times New Roman" w:hAnsi="Times New Roman" w:cs="Times New Roman"/>
          <w:color w:val="000000" w:themeColor="text1"/>
          <w:sz w:val="24"/>
          <w:szCs w:val="24"/>
          <w:u w:val="single"/>
        </w:rPr>
        <w:fldChar w:fldCharType="end"/>
      </w:r>
      <w:r w:rsidRPr="00F660AF">
        <w:rPr>
          <w:rFonts w:ascii="Times New Roman" w:eastAsia="Times New Roman" w:hAnsi="Times New Roman" w:cs="Times New Roman"/>
          <w:color w:val="000000" w:themeColor="text1"/>
          <w:sz w:val="24"/>
          <w:szCs w:val="24"/>
        </w:rPr>
        <w:t xml:space="preserve"> </w:t>
      </w:r>
    </w:p>
    <w:p w14:paraId="2412E915" w14:textId="77777777" w:rsidR="007702F9" w:rsidRPr="00F660AF" w:rsidRDefault="007702F9" w:rsidP="007634A0">
      <w:pPr>
        <w:shd w:val="clear" w:color="auto" w:fill="FFFFFF"/>
        <w:spacing w:before="280" w:after="280" w:line="360" w:lineRule="auto"/>
        <w:ind w:left="720" w:hanging="720"/>
        <w:jc w:val="both"/>
        <w:rPr>
          <w:rFonts w:ascii="Times New Roman" w:eastAsia="Times New Roman" w:hAnsi="Times New Roman" w:cs="Times New Roman"/>
          <w:color w:val="000000" w:themeColor="text1"/>
          <w:sz w:val="24"/>
          <w:szCs w:val="24"/>
        </w:rPr>
      </w:pPr>
      <w:bookmarkStart w:id="5" w:name="_lnxbz9" w:colFirst="0" w:colLast="0"/>
      <w:bookmarkEnd w:id="5"/>
      <w:proofErr w:type="spellStart"/>
      <w:r w:rsidRPr="00F660AF">
        <w:rPr>
          <w:rFonts w:ascii="Times New Roman" w:eastAsia="Times New Roman" w:hAnsi="Times New Roman" w:cs="Times New Roman"/>
          <w:color w:val="000000" w:themeColor="text1"/>
          <w:sz w:val="24"/>
          <w:szCs w:val="24"/>
        </w:rPr>
        <w:t>Sawant</w:t>
      </w:r>
      <w:proofErr w:type="spellEnd"/>
      <w:r w:rsidRPr="00F660AF">
        <w:rPr>
          <w:rFonts w:ascii="Times New Roman" w:eastAsia="Times New Roman" w:hAnsi="Times New Roman" w:cs="Times New Roman"/>
          <w:color w:val="000000" w:themeColor="text1"/>
          <w:sz w:val="24"/>
          <w:szCs w:val="24"/>
        </w:rPr>
        <w:t xml:space="preserve">, S. (2012, Sep 04). </w:t>
      </w:r>
      <w:proofErr w:type="gramStart"/>
      <w:r w:rsidRPr="00F660AF">
        <w:rPr>
          <w:rFonts w:ascii="Times New Roman" w:eastAsia="Times New Roman" w:hAnsi="Times New Roman" w:cs="Times New Roman"/>
          <w:i/>
          <w:color w:val="000000" w:themeColor="text1"/>
          <w:sz w:val="24"/>
          <w:szCs w:val="24"/>
        </w:rPr>
        <w:t>Research Ethics</w:t>
      </w:r>
      <w:r w:rsidRPr="00F660AF">
        <w:rPr>
          <w:rFonts w:ascii="Times New Roman" w:eastAsia="Times New Roman" w:hAnsi="Times New Roman" w:cs="Times New Roman"/>
          <w:color w:val="000000" w:themeColor="text1"/>
          <w:sz w:val="24"/>
          <w:szCs w:val="24"/>
        </w:rPr>
        <w:t>.</w:t>
      </w:r>
      <w:proofErr w:type="gramEnd"/>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21">
        <w:r w:rsidRPr="00F660AF">
          <w:rPr>
            <w:rFonts w:ascii="Times New Roman" w:eastAsia="Times New Roman" w:hAnsi="Times New Roman" w:cs="Times New Roman"/>
            <w:color w:val="000000" w:themeColor="text1"/>
            <w:sz w:val="24"/>
            <w:szCs w:val="24"/>
            <w:u w:val="single"/>
          </w:rPr>
          <w:t>https://www.slideshare.net/sarika111/research-ethics-14166606</w:t>
        </w:r>
      </w:hyperlink>
    </w:p>
    <w:p w14:paraId="04849F4D" w14:textId="77777777" w:rsidR="007702F9" w:rsidRPr="00F660AF" w:rsidRDefault="007702F9" w:rsidP="006D7D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r w:rsidRPr="00F660AF">
        <w:rPr>
          <w:rFonts w:ascii="Times New Roman" w:eastAsia="Times New Roman" w:hAnsi="Times New Roman" w:cs="Times New Roman"/>
          <w:color w:val="000000" w:themeColor="text1"/>
          <w:sz w:val="24"/>
          <w:szCs w:val="24"/>
        </w:rPr>
        <w:t xml:space="preserve">Sharma, N., &amp; </w:t>
      </w:r>
      <w:proofErr w:type="spellStart"/>
      <w:r w:rsidRPr="00F660AF">
        <w:rPr>
          <w:rFonts w:ascii="Times New Roman" w:eastAsia="Times New Roman" w:hAnsi="Times New Roman" w:cs="Times New Roman"/>
          <w:color w:val="000000" w:themeColor="text1"/>
          <w:sz w:val="24"/>
          <w:szCs w:val="24"/>
        </w:rPr>
        <w:t>Kulshreshtha</w:t>
      </w:r>
      <w:proofErr w:type="spellEnd"/>
      <w:r w:rsidRPr="00F660AF">
        <w:rPr>
          <w:rFonts w:ascii="Times New Roman" w:eastAsia="Times New Roman" w:hAnsi="Times New Roman" w:cs="Times New Roman"/>
          <w:color w:val="000000" w:themeColor="text1"/>
          <w:sz w:val="24"/>
          <w:szCs w:val="24"/>
        </w:rPr>
        <w:t xml:space="preserve">, R. (2021-22). </w:t>
      </w:r>
      <w:r w:rsidRPr="00F660AF">
        <w:rPr>
          <w:rFonts w:ascii="Times New Roman" w:eastAsia="Times New Roman" w:hAnsi="Times New Roman" w:cs="Times New Roman"/>
          <w:i/>
          <w:color w:val="000000" w:themeColor="text1"/>
          <w:sz w:val="24"/>
          <w:szCs w:val="24"/>
        </w:rPr>
        <w:t>NTA UGC Education paper-2</w:t>
      </w:r>
      <w:r w:rsidRPr="00F660AF">
        <w:rPr>
          <w:rFonts w:ascii="Times New Roman" w:eastAsia="Times New Roman" w:hAnsi="Times New Roman" w:cs="Times New Roman"/>
          <w:color w:val="000000" w:themeColor="text1"/>
          <w:sz w:val="24"/>
          <w:szCs w:val="24"/>
        </w:rPr>
        <w:t xml:space="preserve"> (Newly </w:t>
      </w:r>
      <w:proofErr w:type="gramStart"/>
      <w:r w:rsidRPr="00F660AF">
        <w:rPr>
          <w:rFonts w:ascii="Times New Roman" w:eastAsia="Times New Roman" w:hAnsi="Times New Roman" w:cs="Times New Roman"/>
          <w:color w:val="000000" w:themeColor="text1"/>
          <w:sz w:val="24"/>
          <w:szCs w:val="24"/>
        </w:rPr>
        <w:t>ed</w:t>
      </w:r>
      <w:proofErr w:type="gramEnd"/>
      <w:r w:rsidRPr="00F660AF">
        <w:rPr>
          <w:rFonts w:ascii="Times New Roman" w:eastAsia="Times New Roman" w:hAnsi="Times New Roman" w:cs="Times New Roman"/>
          <w:color w:val="000000" w:themeColor="text1"/>
          <w:sz w:val="24"/>
          <w:szCs w:val="24"/>
        </w:rPr>
        <w:t xml:space="preserve">.). New Delhi-110002: </w:t>
      </w:r>
      <w:proofErr w:type="spellStart"/>
      <w:r w:rsidRPr="00F660AF">
        <w:rPr>
          <w:rFonts w:ascii="Times New Roman" w:eastAsia="Times New Roman" w:hAnsi="Times New Roman" w:cs="Times New Roman"/>
          <w:color w:val="000000" w:themeColor="text1"/>
          <w:sz w:val="24"/>
          <w:szCs w:val="24"/>
        </w:rPr>
        <w:t>Arhihant</w:t>
      </w:r>
      <w:proofErr w:type="spellEnd"/>
      <w:r w:rsidRPr="00F660AF">
        <w:rPr>
          <w:rFonts w:ascii="Times New Roman" w:eastAsia="Times New Roman" w:hAnsi="Times New Roman" w:cs="Times New Roman"/>
          <w:color w:val="000000" w:themeColor="text1"/>
          <w:sz w:val="24"/>
          <w:szCs w:val="24"/>
        </w:rPr>
        <w:t xml:space="preserve"> </w:t>
      </w:r>
      <w:proofErr w:type="gramStart"/>
      <w:r w:rsidRPr="00F660AF">
        <w:rPr>
          <w:rFonts w:ascii="Times New Roman" w:eastAsia="Times New Roman" w:hAnsi="Times New Roman" w:cs="Times New Roman"/>
          <w:color w:val="000000" w:themeColor="text1"/>
          <w:sz w:val="24"/>
          <w:szCs w:val="24"/>
        </w:rPr>
        <w:t>Publication(</w:t>
      </w:r>
      <w:proofErr w:type="spellStart"/>
      <w:proofErr w:type="gramEnd"/>
      <w:r w:rsidRPr="00F660AF">
        <w:rPr>
          <w:rFonts w:ascii="Times New Roman" w:eastAsia="Times New Roman" w:hAnsi="Times New Roman" w:cs="Times New Roman"/>
          <w:color w:val="000000" w:themeColor="text1"/>
          <w:sz w:val="24"/>
          <w:szCs w:val="24"/>
        </w:rPr>
        <w:t>india</w:t>
      </w:r>
      <w:proofErr w:type="spellEnd"/>
      <w:r w:rsidRPr="00F660AF">
        <w:rPr>
          <w:rFonts w:ascii="Times New Roman" w:eastAsia="Times New Roman" w:hAnsi="Times New Roman" w:cs="Times New Roman"/>
          <w:color w:val="000000" w:themeColor="text1"/>
          <w:sz w:val="24"/>
          <w:szCs w:val="24"/>
        </w:rPr>
        <w:t>) limited.</w:t>
      </w:r>
    </w:p>
    <w:p w14:paraId="6EE00A30" w14:textId="64345B37" w:rsidR="007702F9" w:rsidRPr="00F660AF" w:rsidRDefault="007702F9" w:rsidP="00AD0605">
      <w:pPr>
        <w:pBdr>
          <w:top w:val="nil"/>
          <w:left w:val="nil"/>
          <w:bottom w:val="nil"/>
          <w:right w:val="nil"/>
          <w:between w:val="nil"/>
        </w:pBdr>
        <w:spacing w:line="360" w:lineRule="auto"/>
        <w:ind w:left="720" w:hanging="720"/>
        <w:jc w:val="both"/>
        <w:rPr>
          <w:rFonts w:ascii="Times New Roman" w:eastAsia="Times New Roman" w:hAnsi="Times New Roman" w:cs="Times New Roman"/>
          <w:color w:val="000000" w:themeColor="text1"/>
          <w:sz w:val="24"/>
          <w:szCs w:val="24"/>
        </w:rPr>
      </w:pPr>
      <w:proofErr w:type="spellStart"/>
      <w:r w:rsidRPr="00F660AF">
        <w:rPr>
          <w:rFonts w:ascii="Times New Roman" w:eastAsia="Times New Roman" w:hAnsi="Times New Roman" w:cs="Times New Roman"/>
          <w:color w:val="000000" w:themeColor="text1"/>
          <w:sz w:val="24"/>
          <w:szCs w:val="24"/>
        </w:rPr>
        <w:t>Thengumpallil</w:t>
      </w:r>
      <w:proofErr w:type="spellEnd"/>
      <w:r w:rsidRPr="00F660AF">
        <w:rPr>
          <w:rFonts w:ascii="Times New Roman" w:eastAsia="Times New Roman" w:hAnsi="Times New Roman" w:cs="Times New Roman"/>
          <w:color w:val="000000" w:themeColor="text1"/>
          <w:sz w:val="24"/>
          <w:szCs w:val="24"/>
        </w:rPr>
        <w:t xml:space="preserve">, S. (2015, Jul 04). </w:t>
      </w:r>
      <w:r w:rsidRPr="00F660AF">
        <w:rPr>
          <w:rFonts w:ascii="Times New Roman" w:eastAsia="Times New Roman" w:hAnsi="Times New Roman" w:cs="Times New Roman"/>
          <w:i/>
          <w:color w:val="000000" w:themeColor="text1"/>
          <w:sz w:val="24"/>
          <w:szCs w:val="24"/>
        </w:rPr>
        <w:t>Q</w:t>
      </w:r>
      <w:r w:rsidR="006A0B90">
        <w:rPr>
          <w:rFonts w:ascii="Times New Roman" w:eastAsia="Times New Roman" w:hAnsi="Times New Roman" w:cs="Times New Roman"/>
          <w:i/>
          <w:color w:val="000000" w:themeColor="text1"/>
          <w:sz w:val="24"/>
          <w:szCs w:val="24"/>
        </w:rPr>
        <w:t>u</w:t>
      </w:r>
      <w:r w:rsidRPr="00F660AF">
        <w:rPr>
          <w:rFonts w:ascii="Times New Roman" w:eastAsia="Times New Roman" w:hAnsi="Times New Roman" w:cs="Times New Roman"/>
          <w:i/>
          <w:color w:val="000000" w:themeColor="text1"/>
          <w:sz w:val="24"/>
          <w:szCs w:val="24"/>
        </w:rPr>
        <w:t xml:space="preserve">antitative Techniques </w:t>
      </w:r>
      <w:proofErr w:type="gramStart"/>
      <w:r w:rsidRPr="00F660AF">
        <w:rPr>
          <w:rFonts w:ascii="Times New Roman" w:eastAsia="Times New Roman" w:hAnsi="Times New Roman" w:cs="Times New Roman"/>
          <w:i/>
          <w:color w:val="000000" w:themeColor="text1"/>
          <w:sz w:val="24"/>
          <w:szCs w:val="24"/>
        </w:rPr>
        <w:t>For</w:t>
      </w:r>
      <w:proofErr w:type="gramEnd"/>
      <w:r w:rsidRPr="00F660AF">
        <w:rPr>
          <w:rFonts w:ascii="Times New Roman" w:eastAsia="Times New Roman" w:hAnsi="Times New Roman" w:cs="Times New Roman"/>
          <w:i/>
          <w:color w:val="000000" w:themeColor="text1"/>
          <w:sz w:val="24"/>
          <w:szCs w:val="24"/>
        </w:rPr>
        <w:t xml:space="preserve"> Business Research</w:t>
      </w:r>
      <w:r w:rsidRPr="00F660AF">
        <w:rPr>
          <w:rFonts w:ascii="Times New Roman" w:eastAsia="Times New Roman" w:hAnsi="Times New Roman" w:cs="Times New Roman"/>
          <w:color w:val="000000" w:themeColor="text1"/>
          <w:sz w:val="24"/>
          <w:szCs w:val="24"/>
        </w:rPr>
        <w:t xml:space="preserve">. Retrieved from </w:t>
      </w:r>
      <w:proofErr w:type="spellStart"/>
      <w:r w:rsidRPr="00F660AF">
        <w:rPr>
          <w:rFonts w:ascii="Times New Roman" w:eastAsia="Times New Roman" w:hAnsi="Times New Roman" w:cs="Times New Roman"/>
          <w:color w:val="000000" w:themeColor="text1"/>
          <w:sz w:val="24"/>
          <w:szCs w:val="24"/>
        </w:rPr>
        <w:t>Slideshare</w:t>
      </w:r>
      <w:proofErr w:type="spellEnd"/>
      <w:r w:rsidRPr="00F660AF">
        <w:rPr>
          <w:rFonts w:ascii="Times New Roman" w:eastAsia="Times New Roman" w:hAnsi="Times New Roman" w:cs="Times New Roman"/>
          <w:color w:val="000000" w:themeColor="text1"/>
          <w:sz w:val="24"/>
          <w:szCs w:val="24"/>
        </w:rPr>
        <w:t xml:space="preserve">: </w:t>
      </w:r>
      <w:hyperlink r:id="rId22">
        <w:r w:rsidRPr="00F660AF">
          <w:rPr>
            <w:rFonts w:ascii="Times New Roman" w:eastAsia="Times New Roman" w:hAnsi="Times New Roman" w:cs="Times New Roman"/>
            <w:color w:val="000000" w:themeColor="text1"/>
            <w:sz w:val="24"/>
            <w:szCs w:val="24"/>
            <w:u w:val="single"/>
          </w:rPr>
          <w:t>https://www.slideshare.net/sureshthengumpallil/research-50163103</w:t>
        </w:r>
      </w:hyperlink>
      <w:bookmarkStart w:id="6" w:name="_GoBack"/>
      <w:bookmarkEnd w:id="6"/>
    </w:p>
    <w:sectPr w:rsidR="007702F9" w:rsidRPr="00F66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F6037"/>
    <w:multiLevelType w:val="multilevel"/>
    <w:tmpl w:val="F6C443A2"/>
    <w:lvl w:ilvl="0">
      <w:start w:val="1"/>
      <w:numFmt w:val="upperRoman"/>
      <w:lvlText w:val="%1."/>
      <w:lvlJc w:val="right"/>
      <w:pPr>
        <w:ind w:left="2874" w:hanging="360"/>
      </w:pPr>
    </w:lvl>
    <w:lvl w:ilvl="1">
      <w:start w:val="1"/>
      <w:numFmt w:val="lowerLetter"/>
      <w:lvlText w:val="%2."/>
      <w:lvlJc w:val="left"/>
      <w:pPr>
        <w:ind w:left="3594" w:hanging="360"/>
      </w:pPr>
    </w:lvl>
    <w:lvl w:ilvl="2">
      <w:start w:val="1"/>
      <w:numFmt w:val="lowerRoman"/>
      <w:lvlText w:val="%3."/>
      <w:lvlJc w:val="right"/>
      <w:pPr>
        <w:ind w:left="4314" w:hanging="180"/>
      </w:pPr>
    </w:lvl>
    <w:lvl w:ilvl="3">
      <w:start w:val="1"/>
      <w:numFmt w:val="decimal"/>
      <w:lvlText w:val="%4."/>
      <w:lvlJc w:val="left"/>
      <w:pPr>
        <w:ind w:left="5034" w:hanging="360"/>
      </w:pPr>
    </w:lvl>
    <w:lvl w:ilvl="4">
      <w:start w:val="1"/>
      <w:numFmt w:val="lowerLetter"/>
      <w:lvlText w:val="%5."/>
      <w:lvlJc w:val="left"/>
      <w:pPr>
        <w:ind w:left="5754" w:hanging="360"/>
      </w:pPr>
    </w:lvl>
    <w:lvl w:ilvl="5">
      <w:start w:val="1"/>
      <w:numFmt w:val="lowerRoman"/>
      <w:lvlText w:val="%6."/>
      <w:lvlJc w:val="right"/>
      <w:pPr>
        <w:ind w:left="6474" w:hanging="180"/>
      </w:pPr>
    </w:lvl>
    <w:lvl w:ilvl="6">
      <w:start w:val="1"/>
      <w:numFmt w:val="decimal"/>
      <w:lvlText w:val="%7."/>
      <w:lvlJc w:val="left"/>
      <w:pPr>
        <w:ind w:left="7194" w:hanging="360"/>
      </w:pPr>
    </w:lvl>
    <w:lvl w:ilvl="7">
      <w:start w:val="1"/>
      <w:numFmt w:val="lowerLetter"/>
      <w:lvlText w:val="%8."/>
      <w:lvlJc w:val="left"/>
      <w:pPr>
        <w:ind w:left="7914" w:hanging="360"/>
      </w:pPr>
    </w:lvl>
    <w:lvl w:ilvl="8">
      <w:start w:val="1"/>
      <w:numFmt w:val="lowerRoman"/>
      <w:lvlText w:val="%9."/>
      <w:lvlJc w:val="right"/>
      <w:pPr>
        <w:ind w:left="8634" w:hanging="180"/>
      </w:pPr>
    </w:lvl>
  </w:abstractNum>
  <w:abstractNum w:abstractNumId="1">
    <w:nsid w:val="071D20DA"/>
    <w:multiLevelType w:val="multilevel"/>
    <w:tmpl w:val="107A63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7A44649"/>
    <w:multiLevelType w:val="hybridMultilevel"/>
    <w:tmpl w:val="5C163CE4"/>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665FA7"/>
    <w:multiLevelType w:val="hybridMultilevel"/>
    <w:tmpl w:val="B64AC3DC"/>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B47B8C"/>
    <w:multiLevelType w:val="multilevel"/>
    <w:tmpl w:val="F378F13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0327F06"/>
    <w:multiLevelType w:val="multilevel"/>
    <w:tmpl w:val="B4A0F0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2625F09"/>
    <w:multiLevelType w:val="hybridMultilevel"/>
    <w:tmpl w:val="4358DAB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2E4678F"/>
    <w:multiLevelType w:val="multilevel"/>
    <w:tmpl w:val="4008F7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0" w:firstLine="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17D45333"/>
    <w:multiLevelType w:val="multilevel"/>
    <w:tmpl w:val="4092A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B15D10"/>
    <w:multiLevelType w:val="multilevel"/>
    <w:tmpl w:val="DDBC1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330800CF"/>
    <w:multiLevelType w:val="hybridMultilevel"/>
    <w:tmpl w:val="4C002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C7426F"/>
    <w:multiLevelType w:val="multilevel"/>
    <w:tmpl w:val="A60EEFA2"/>
    <w:lvl w:ilvl="0">
      <w:start w:val="1"/>
      <w:numFmt w:val="bullet"/>
      <w:lvlText w:val="⮚"/>
      <w:lvlJc w:val="left"/>
      <w:pPr>
        <w:ind w:left="0" w:firstLine="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2">
    <w:nsid w:val="35F52BB9"/>
    <w:multiLevelType w:val="multilevel"/>
    <w:tmpl w:val="2A0C8C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C345DF4"/>
    <w:multiLevelType w:val="multilevel"/>
    <w:tmpl w:val="69205C6C"/>
    <w:lvl w:ilvl="0">
      <w:start w:val="1"/>
      <w:numFmt w:val="upperRoman"/>
      <w:lvlText w:val="%1."/>
      <w:lvlJc w:val="right"/>
      <w:pPr>
        <w:ind w:left="2786" w:hanging="360"/>
      </w:pPr>
    </w:lvl>
    <w:lvl w:ilvl="1">
      <w:start w:val="1"/>
      <w:numFmt w:val="lowerLetter"/>
      <w:lvlText w:val="%2."/>
      <w:lvlJc w:val="left"/>
      <w:pPr>
        <w:ind w:left="3506" w:hanging="360"/>
      </w:pPr>
    </w:lvl>
    <w:lvl w:ilvl="2">
      <w:start w:val="1"/>
      <w:numFmt w:val="lowerRoman"/>
      <w:lvlText w:val="%3."/>
      <w:lvlJc w:val="right"/>
      <w:pPr>
        <w:ind w:left="4226" w:hanging="180"/>
      </w:pPr>
    </w:lvl>
    <w:lvl w:ilvl="3">
      <w:start w:val="1"/>
      <w:numFmt w:val="decimal"/>
      <w:lvlText w:val="%4."/>
      <w:lvlJc w:val="left"/>
      <w:pPr>
        <w:ind w:left="4946" w:hanging="360"/>
      </w:pPr>
    </w:lvl>
    <w:lvl w:ilvl="4">
      <w:start w:val="1"/>
      <w:numFmt w:val="lowerLetter"/>
      <w:lvlText w:val="%5."/>
      <w:lvlJc w:val="left"/>
      <w:pPr>
        <w:ind w:left="5666" w:hanging="360"/>
      </w:pPr>
    </w:lvl>
    <w:lvl w:ilvl="5">
      <w:start w:val="1"/>
      <w:numFmt w:val="lowerRoman"/>
      <w:lvlText w:val="%6."/>
      <w:lvlJc w:val="right"/>
      <w:pPr>
        <w:ind w:left="6386" w:hanging="180"/>
      </w:pPr>
    </w:lvl>
    <w:lvl w:ilvl="6">
      <w:start w:val="1"/>
      <w:numFmt w:val="decimal"/>
      <w:lvlText w:val="%7."/>
      <w:lvlJc w:val="left"/>
      <w:pPr>
        <w:ind w:left="7106" w:hanging="360"/>
      </w:pPr>
    </w:lvl>
    <w:lvl w:ilvl="7">
      <w:start w:val="1"/>
      <w:numFmt w:val="lowerLetter"/>
      <w:lvlText w:val="%8."/>
      <w:lvlJc w:val="left"/>
      <w:pPr>
        <w:ind w:left="7826" w:hanging="360"/>
      </w:pPr>
    </w:lvl>
    <w:lvl w:ilvl="8">
      <w:start w:val="1"/>
      <w:numFmt w:val="lowerRoman"/>
      <w:lvlText w:val="%9."/>
      <w:lvlJc w:val="right"/>
      <w:pPr>
        <w:ind w:left="8546" w:hanging="180"/>
      </w:pPr>
    </w:lvl>
  </w:abstractNum>
  <w:abstractNum w:abstractNumId="14">
    <w:nsid w:val="4B053828"/>
    <w:multiLevelType w:val="multilevel"/>
    <w:tmpl w:val="0F64CF3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C0641AF"/>
    <w:multiLevelType w:val="hybridMultilevel"/>
    <w:tmpl w:val="0C92A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DCF363C"/>
    <w:multiLevelType w:val="multilevel"/>
    <w:tmpl w:val="BF8CCE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51A14612"/>
    <w:multiLevelType w:val="hybridMultilevel"/>
    <w:tmpl w:val="3EB650EE"/>
    <w:lvl w:ilvl="0" w:tplc="D67AAE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7A606F"/>
    <w:multiLevelType w:val="multilevel"/>
    <w:tmpl w:val="A99678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nsid w:val="52BC3369"/>
    <w:multiLevelType w:val="multilevel"/>
    <w:tmpl w:val="E2D21A6A"/>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0">
    <w:nsid w:val="63E64C48"/>
    <w:multiLevelType w:val="multilevel"/>
    <w:tmpl w:val="39A49A04"/>
    <w:lvl w:ilvl="0">
      <w:start w:val="1"/>
      <w:numFmt w:val="upperRoman"/>
      <w:lvlText w:val="%1."/>
      <w:lvlJc w:val="righ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1">
    <w:nsid w:val="659146AE"/>
    <w:multiLevelType w:val="multilevel"/>
    <w:tmpl w:val="842CEB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nsid w:val="6A6C0413"/>
    <w:multiLevelType w:val="multilevel"/>
    <w:tmpl w:val="FB4636B2"/>
    <w:lvl w:ilvl="0">
      <w:start w:val="1"/>
      <w:numFmt w:val="bullet"/>
      <w:lvlText w:val="●"/>
      <w:lvlJc w:val="left"/>
      <w:pPr>
        <w:ind w:left="840" w:hanging="360"/>
      </w:pPr>
      <w:rPr>
        <w:rFonts w:ascii="Noto Sans Symbols" w:eastAsia="Noto Sans Symbols" w:hAnsi="Noto Sans Symbols" w:cs="Noto Sans Symbols"/>
      </w:rPr>
    </w:lvl>
    <w:lvl w:ilvl="1">
      <w:start w:val="1"/>
      <w:numFmt w:val="bullet"/>
      <w:lvlText w:val="o"/>
      <w:lvlJc w:val="left"/>
      <w:pPr>
        <w:ind w:left="1560" w:hanging="360"/>
      </w:pPr>
      <w:rPr>
        <w:rFonts w:ascii="Courier New" w:eastAsia="Courier New" w:hAnsi="Courier New" w:cs="Courier New"/>
      </w:rPr>
    </w:lvl>
    <w:lvl w:ilvl="2">
      <w:start w:val="1"/>
      <w:numFmt w:val="bullet"/>
      <w:lvlText w:val="▪"/>
      <w:lvlJc w:val="left"/>
      <w:pPr>
        <w:ind w:left="2280" w:hanging="360"/>
      </w:pPr>
      <w:rPr>
        <w:rFonts w:ascii="Noto Sans Symbols" w:eastAsia="Noto Sans Symbols" w:hAnsi="Noto Sans Symbols" w:cs="Noto Sans Symbols"/>
      </w:rPr>
    </w:lvl>
    <w:lvl w:ilvl="3">
      <w:start w:val="1"/>
      <w:numFmt w:val="bullet"/>
      <w:lvlText w:val="●"/>
      <w:lvlJc w:val="left"/>
      <w:pPr>
        <w:ind w:left="3000" w:hanging="360"/>
      </w:pPr>
      <w:rPr>
        <w:rFonts w:ascii="Noto Sans Symbols" w:eastAsia="Noto Sans Symbols" w:hAnsi="Noto Sans Symbols" w:cs="Noto Sans Symbols"/>
      </w:rPr>
    </w:lvl>
    <w:lvl w:ilvl="4">
      <w:start w:val="1"/>
      <w:numFmt w:val="bullet"/>
      <w:lvlText w:val="o"/>
      <w:lvlJc w:val="left"/>
      <w:pPr>
        <w:ind w:left="3720" w:hanging="360"/>
      </w:pPr>
      <w:rPr>
        <w:rFonts w:ascii="Courier New" w:eastAsia="Courier New" w:hAnsi="Courier New" w:cs="Courier New"/>
      </w:rPr>
    </w:lvl>
    <w:lvl w:ilvl="5">
      <w:start w:val="1"/>
      <w:numFmt w:val="bullet"/>
      <w:lvlText w:val="▪"/>
      <w:lvlJc w:val="left"/>
      <w:pPr>
        <w:ind w:left="4440" w:hanging="360"/>
      </w:pPr>
      <w:rPr>
        <w:rFonts w:ascii="Noto Sans Symbols" w:eastAsia="Noto Sans Symbols" w:hAnsi="Noto Sans Symbols" w:cs="Noto Sans Symbols"/>
      </w:rPr>
    </w:lvl>
    <w:lvl w:ilvl="6">
      <w:start w:val="1"/>
      <w:numFmt w:val="bullet"/>
      <w:lvlText w:val="●"/>
      <w:lvlJc w:val="left"/>
      <w:pPr>
        <w:ind w:left="5160" w:hanging="360"/>
      </w:pPr>
      <w:rPr>
        <w:rFonts w:ascii="Noto Sans Symbols" w:eastAsia="Noto Sans Symbols" w:hAnsi="Noto Sans Symbols" w:cs="Noto Sans Symbols"/>
      </w:rPr>
    </w:lvl>
    <w:lvl w:ilvl="7">
      <w:start w:val="1"/>
      <w:numFmt w:val="bullet"/>
      <w:lvlText w:val="o"/>
      <w:lvlJc w:val="left"/>
      <w:pPr>
        <w:ind w:left="5880" w:hanging="360"/>
      </w:pPr>
      <w:rPr>
        <w:rFonts w:ascii="Courier New" w:eastAsia="Courier New" w:hAnsi="Courier New" w:cs="Courier New"/>
      </w:rPr>
    </w:lvl>
    <w:lvl w:ilvl="8">
      <w:start w:val="1"/>
      <w:numFmt w:val="bullet"/>
      <w:lvlText w:val="▪"/>
      <w:lvlJc w:val="left"/>
      <w:pPr>
        <w:ind w:left="6600" w:hanging="360"/>
      </w:pPr>
      <w:rPr>
        <w:rFonts w:ascii="Noto Sans Symbols" w:eastAsia="Noto Sans Symbols" w:hAnsi="Noto Sans Symbols" w:cs="Noto Sans Symbols"/>
      </w:rPr>
    </w:lvl>
  </w:abstractNum>
  <w:abstractNum w:abstractNumId="23">
    <w:nsid w:val="6E6C798A"/>
    <w:multiLevelType w:val="multilevel"/>
    <w:tmpl w:val="CFFEF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nsid w:val="6F6549E3"/>
    <w:multiLevelType w:val="multilevel"/>
    <w:tmpl w:val="B5C872AC"/>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5">
    <w:nsid w:val="6FB84295"/>
    <w:multiLevelType w:val="multilevel"/>
    <w:tmpl w:val="33548A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73183197"/>
    <w:multiLevelType w:val="multilevel"/>
    <w:tmpl w:val="3216E7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nsid w:val="75365A0C"/>
    <w:multiLevelType w:val="hybridMultilevel"/>
    <w:tmpl w:val="81260D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7AD35235"/>
    <w:multiLevelType w:val="multilevel"/>
    <w:tmpl w:val="155E14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7F0C34DB"/>
    <w:multiLevelType w:val="multilevel"/>
    <w:tmpl w:val="D5B894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F53722F"/>
    <w:multiLevelType w:val="multilevel"/>
    <w:tmpl w:val="6F9409E2"/>
    <w:lvl w:ilvl="0">
      <w:start w:val="1"/>
      <w:numFmt w:val="upperRoman"/>
      <w:lvlText w:val="%1."/>
      <w:lvlJc w:val="right"/>
      <w:pPr>
        <w:ind w:left="3450" w:hanging="360"/>
      </w:pPr>
    </w:lvl>
    <w:lvl w:ilvl="1">
      <w:start w:val="1"/>
      <w:numFmt w:val="lowerLetter"/>
      <w:lvlText w:val="%2."/>
      <w:lvlJc w:val="left"/>
      <w:pPr>
        <w:ind w:left="4170" w:hanging="360"/>
      </w:pPr>
    </w:lvl>
    <w:lvl w:ilvl="2">
      <w:start w:val="1"/>
      <w:numFmt w:val="lowerRoman"/>
      <w:lvlText w:val="%3."/>
      <w:lvlJc w:val="right"/>
      <w:pPr>
        <w:ind w:left="4890" w:hanging="180"/>
      </w:pPr>
    </w:lvl>
    <w:lvl w:ilvl="3">
      <w:start w:val="1"/>
      <w:numFmt w:val="decimal"/>
      <w:lvlText w:val="%4."/>
      <w:lvlJc w:val="left"/>
      <w:pPr>
        <w:ind w:left="5610" w:hanging="360"/>
      </w:pPr>
    </w:lvl>
    <w:lvl w:ilvl="4">
      <w:start w:val="1"/>
      <w:numFmt w:val="lowerLetter"/>
      <w:lvlText w:val="%5."/>
      <w:lvlJc w:val="left"/>
      <w:pPr>
        <w:ind w:left="6330" w:hanging="360"/>
      </w:pPr>
    </w:lvl>
    <w:lvl w:ilvl="5">
      <w:start w:val="1"/>
      <w:numFmt w:val="lowerRoman"/>
      <w:lvlText w:val="%6."/>
      <w:lvlJc w:val="right"/>
      <w:pPr>
        <w:ind w:left="7050" w:hanging="180"/>
      </w:pPr>
    </w:lvl>
    <w:lvl w:ilvl="6">
      <w:start w:val="1"/>
      <w:numFmt w:val="decimal"/>
      <w:lvlText w:val="%7."/>
      <w:lvlJc w:val="left"/>
      <w:pPr>
        <w:ind w:left="7770" w:hanging="360"/>
      </w:pPr>
    </w:lvl>
    <w:lvl w:ilvl="7">
      <w:start w:val="1"/>
      <w:numFmt w:val="lowerLetter"/>
      <w:lvlText w:val="%8."/>
      <w:lvlJc w:val="left"/>
      <w:pPr>
        <w:ind w:left="8490" w:hanging="360"/>
      </w:pPr>
    </w:lvl>
    <w:lvl w:ilvl="8">
      <w:start w:val="1"/>
      <w:numFmt w:val="lowerRoman"/>
      <w:lvlText w:val="%9."/>
      <w:lvlJc w:val="right"/>
      <w:pPr>
        <w:ind w:left="9210" w:hanging="180"/>
      </w:pPr>
    </w:lvl>
  </w:abstractNum>
  <w:num w:numId="1">
    <w:abstractNumId w:val="17"/>
  </w:num>
  <w:num w:numId="2">
    <w:abstractNumId w:val="19"/>
  </w:num>
  <w:num w:numId="3">
    <w:abstractNumId w:val="18"/>
  </w:num>
  <w:num w:numId="4">
    <w:abstractNumId w:val="24"/>
  </w:num>
  <w:num w:numId="5">
    <w:abstractNumId w:val="30"/>
  </w:num>
  <w:num w:numId="6">
    <w:abstractNumId w:val="11"/>
  </w:num>
  <w:num w:numId="7">
    <w:abstractNumId w:val="20"/>
  </w:num>
  <w:num w:numId="8">
    <w:abstractNumId w:val="9"/>
  </w:num>
  <w:num w:numId="9">
    <w:abstractNumId w:val="0"/>
  </w:num>
  <w:num w:numId="10">
    <w:abstractNumId w:val="29"/>
  </w:num>
  <w:num w:numId="11">
    <w:abstractNumId w:val="1"/>
  </w:num>
  <w:num w:numId="12">
    <w:abstractNumId w:val="22"/>
  </w:num>
  <w:num w:numId="13">
    <w:abstractNumId w:val="21"/>
  </w:num>
  <w:num w:numId="14">
    <w:abstractNumId w:val="7"/>
  </w:num>
  <w:num w:numId="15">
    <w:abstractNumId w:val="13"/>
  </w:num>
  <w:num w:numId="16">
    <w:abstractNumId w:val="5"/>
  </w:num>
  <w:num w:numId="17">
    <w:abstractNumId w:val="26"/>
  </w:num>
  <w:num w:numId="18">
    <w:abstractNumId w:val="8"/>
  </w:num>
  <w:num w:numId="19">
    <w:abstractNumId w:val="28"/>
  </w:num>
  <w:num w:numId="20">
    <w:abstractNumId w:val="25"/>
  </w:num>
  <w:num w:numId="21">
    <w:abstractNumId w:val="6"/>
  </w:num>
  <w:num w:numId="22">
    <w:abstractNumId w:val="23"/>
  </w:num>
  <w:num w:numId="23">
    <w:abstractNumId w:val="4"/>
  </w:num>
  <w:num w:numId="24">
    <w:abstractNumId w:val="2"/>
  </w:num>
  <w:num w:numId="25">
    <w:abstractNumId w:val="3"/>
  </w:num>
  <w:num w:numId="26">
    <w:abstractNumId w:val="12"/>
  </w:num>
  <w:num w:numId="27">
    <w:abstractNumId w:val="16"/>
  </w:num>
  <w:num w:numId="28">
    <w:abstractNumId w:val="14"/>
  </w:num>
  <w:num w:numId="29">
    <w:abstractNumId w:val="27"/>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584"/>
    <w:rsid w:val="00004580"/>
    <w:rsid w:val="00006256"/>
    <w:rsid w:val="00017EC4"/>
    <w:rsid w:val="0002055F"/>
    <w:rsid w:val="00022A17"/>
    <w:rsid w:val="000271EF"/>
    <w:rsid w:val="000328F1"/>
    <w:rsid w:val="00034F47"/>
    <w:rsid w:val="00036085"/>
    <w:rsid w:val="0004432F"/>
    <w:rsid w:val="0005509A"/>
    <w:rsid w:val="00060EBA"/>
    <w:rsid w:val="00066265"/>
    <w:rsid w:val="00076A87"/>
    <w:rsid w:val="000837CC"/>
    <w:rsid w:val="00093BDB"/>
    <w:rsid w:val="000951C0"/>
    <w:rsid w:val="000C6177"/>
    <w:rsid w:val="000C79FD"/>
    <w:rsid w:val="000D0748"/>
    <w:rsid w:val="000D4D20"/>
    <w:rsid w:val="000E540E"/>
    <w:rsid w:val="00102B50"/>
    <w:rsid w:val="00122466"/>
    <w:rsid w:val="0012794C"/>
    <w:rsid w:val="0013399D"/>
    <w:rsid w:val="001358EC"/>
    <w:rsid w:val="0013798C"/>
    <w:rsid w:val="00142E16"/>
    <w:rsid w:val="00146539"/>
    <w:rsid w:val="00152017"/>
    <w:rsid w:val="00153A4F"/>
    <w:rsid w:val="00155C98"/>
    <w:rsid w:val="0015673E"/>
    <w:rsid w:val="00164522"/>
    <w:rsid w:val="001656CE"/>
    <w:rsid w:val="0017124C"/>
    <w:rsid w:val="00183494"/>
    <w:rsid w:val="00185CCD"/>
    <w:rsid w:val="00187307"/>
    <w:rsid w:val="001C3D58"/>
    <w:rsid w:val="001D145A"/>
    <w:rsid w:val="001D4638"/>
    <w:rsid w:val="001D7E0D"/>
    <w:rsid w:val="001F19A1"/>
    <w:rsid w:val="001F5079"/>
    <w:rsid w:val="00201BC4"/>
    <w:rsid w:val="00210924"/>
    <w:rsid w:val="00211923"/>
    <w:rsid w:val="00225250"/>
    <w:rsid w:val="00227F64"/>
    <w:rsid w:val="00231696"/>
    <w:rsid w:val="002416E4"/>
    <w:rsid w:val="0024246D"/>
    <w:rsid w:val="00243806"/>
    <w:rsid w:val="00256D7D"/>
    <w:rsid w:val="00270205"/>
    <w:rsid w:val="002907E2"/>
    <w:rsid w:val="0029235A"/>
    <w:rsid w:val="00293464"/>
    <w:rsid w:val="002A7284"/>
    <w:rsid w:val="002A7733"/>
    <w:rsid w:val="002C0956"/>
    <w:rsid w:val="002C4740"/>
    <w:rsid w:val="002E486D"/>
    <w:rsid w:val="002E6B08"/>
    <w:rsid w:val="002F5F14"/>
    <w:rsid w:val="0030460E"/>
    <w:rsid w:val="00307DCE"/>
    <w:rsid w:val="00325947"/>
    <w:rsid w:val="003337CC"/>
    <w:rsid w:val="003340E4"/>
    <w:rsid w:val="00336A58"/>
    <w:rsid w:val="003540B8"/>
    <w:rsid w:val="0035785E"/>
    <w:rsid w:val="003676A0"/>
    <w:rsid w:val="00367AE0"/>
    <w:rsid w:val="00372F31"/>
    <w:rsid w:val="003951F9"/>
    <w:rsid w:val="00395558"/>
    <w:rsid w:val="00395712"/>
    <w:rsid w:val="003A02A6"/>
    <w:rsid w:val="003A2AE5"/>
    <w:rsid w:val="003B08A3"/>
    <w:rsid w:val="003B57C5"/>
    <w:rsid w:val="003C4CA9"/>
    <w:rsid w:val="003D1C74"/>
    <w:rsid w:val="003D7245"/>
    <w:rsid w:val="003E27AE"/>
    <w:rsid w:val="003F32F1"/>
    <w:rsid w:val="003F4AE5"/>
    <w:rsid w:val="0040606C"/>
    <w:rsid w:val="004078AF"/>
    <w:rsid w:val="0042209B"/>
    <w:rsid w:val="00425B63"/>
    <w:rsid w:val="00426FE8"/>
    <w:rsid w:val="00437CAC"/>
    <w:rsid w:val="0044568A"/>
    <w:rsid w:val="004509DC"/>
    <w:rsid w:val="00454316"/>
    <w:rsid w:val="0047386A"/>
    <w:rsid w:val="00474434"/>
    <w:rsid w:val="00480123"/>
    <w:rsid w:val="004901B1"/>
    <w:rsid w:val="004A2C0E"/>
    <w:rsid w:val="004A5C3B"/>
    <w:rsid w:val="004B2D06"/>
    <w:rsid w:val="004B3584"/>
    <w:rsid w:val="004C0BB5"/>
    <w:rsid w:val="004C3E53"/>
    <w:rsid w:val="004C541A"/>
    <w:rsid w:val="004C5ADB"/>
    <w:rsid w:val="004E2419"/>
    <w:rsid w:val="004E6C4B"/>
    <w:rsid w:val="004E6E24"/>
    <w:rsid w:val="005029FB"/>
    <w:rsid w:val="00507408"/>
    <w:rsid w:val="0051114D"/>
    <w:rsid w:val="00521D66"/>
    <w:rsid w:val="00523020"/>
    <w:rsid w:val="00525114"/>
    <w:rsid w:val="00526724"/>
    <w:rsid w:val="00533216"/>
    <w:rsid w:val="005506B9"/>
    <w:rsid w:val="00550FEE"/>
    <w:rsid w:val="005548C0"/>
    <w:rsid w:val="00560611"/>
    <w:rsid w:val="0057290D"/>
    <w:rsid w:val="00582375"/>
    <w:rsid w:val="00593698"/>
    <w:rsid w:val="005954B7"/>
    <w:rsid w:val="005A5CA1"/>
    <w:rsid w:val="005C3632"/>
    <w:rsid w:val="005C4ECB"/>
    <w:rsid w:val="005C5532"/>
    <w:rsid w:val="005D1015"/>
    <w:rsid w:val="005D57F3"/>
    <w:rsid w:val="005F0C39"/>
    <w:rsid w:val="005F2855"/>
    <w:rsid w:val="005F2A07"/>
    <w:rsid w:val="00613922"/>
    <w:rsid w:val="00614125"/>
    <w:rsid w:val="00630ED6"/>
    <w:rsid w:val="00650613"/>
    <w:rsid w:val="006532CF"/>
    <w:rsid w:val="0065628A"/>
    <w:rsid w:val="006575A4"/>
    <w:rsid w:val="006625FB"/>
    <w:rsid w:val="00663565"/>
    <w:rsid w:val="006651B1"/>
    <w:rsid w:val="006729A3"/>
    <w:rsid w:val="0067313D"/>
    <w:rsid w:val="00687452"/>
    <w:rsid w:val="0068756C"/>
    <w:rsid w:val="0069298E"/>
    <w:rsid w:val="00694541"/>
    <w:rsid w:val="006A0B90"/>
    <w:rsid w:val="006A255E"/>
    <w:rsid w:val="006A7240"/>
    <w:rsid w:val="006B1F87"/>
    <w:rsid w:val="006B2F79"/>
    <w:rsid w:val="006D41A3"/>
    <w:rsid w:val="006D64AB"/>
    <w:rsid w:val="006D7D05"/>
    <w:rsid w:val="006F6E4A"/>
    <w:rsid w:val="007116E3"/>
    <w:rsid w:val="00712DD9"/>
    <w:rsid w:val="00715C65"/>
    <w:rsid w:val="00734D4F"/>
    <w:rsid w:val="00736A2C"/>
    <w:rsid w:val="00741BBD"/>
    <w:rsid w:val="00742420"/>
    <w:rsid w:val="0074458E"/>
    <w:rsid w:val="007604EE"/>
    <w:rsid w:val="007634A0"/>
    <w:rsid w:val="007702F9"/>
    <w:rsid w:val="00793EA5"/>
    <w:rsid w:val="007B26E1"/>
    <w:rsid w:val="007B3A78"/>
    <w:rsid w:val="007B53C8"/>
    <w:rsid w:val="007C1EAF"/>
    <w:rsid w:val="007D3BDA"/>
    <w:rsid w:val="007F30F2"/>
    <w:rsid w:val="007F4FED"/>
    <w:rsid w:val="0080270B"/>
    <w:rsid w:val="00807366"/>
    <w:rsid w:val="008242AB"/>
    <w:rsid w:val="00825550"/>
    <w:rsid w:val="00836892"/>
    <w:rsid w:val="008407E8"/>
    <w:rsid w:val="00841DC5"/>
    <w:rsid w:val="00862596"/>
    <w:rsid w:val="00867AC1"/>
    <w:rsid w:val="00870992"/>
    <w:rsid w:val="008742CF"/>
    <w:rsid w:val="00875B67"/>
    <w:rsid w:val="00882566"/>
    <w:rsid w:val="00891325"/>
    <w:rsid w:val="00893086"/>
    <w:rsid w:val="008961E4"/>
    <w:rsid w:val="008A4329"/>
    <w:rsid w:val="008D505C"/>
    <w:rsid w:val="008D7BEE"/>
    <w:rsid w:val="008E1684"/>
    <w:rsid w:val="008E6773"/>
    <w:rsid w:val="008F39E2"/>
    <w:rsid w:val="008F6AA1"/>
    <w:rsid w:val="00910DC8"/>
    <w:rsid w:val="00915212"/>
    <w:rsid w:val="00920B03"/>
    <w:rsid w:val="00940111"/>
    <w:rsid w:val="00941070"/>
    <w:rsid w:val="00945C07"/>
    <w:rsid w:val="009556FC"/>
    <w:rsid w:val="00956A77"/>
    <w:rsid w:val="00961C11"/>
    <w:rsid w:val="009647DF"/>
    <w:rsid w:val="0096525D"/>
    <w:rsid w:val="009659DF"/>
    <w:rsid w:val="00966751"/>
    <w:rsid w:val="009727DD"/>
    <w:rsid w:val="00974603"/>
    <w:rsid w:val="00985F4D"/>
    <w:rsid w:val="009A3ACA"/>
    <w:rsid w:val="009A55B6"/>
    <w:rsid w:val="009B2940"/>
    <w:rsid w:val="009B64C2"/>
    <w:rsid w:val="009E2574"/>
    <w:rsid w:val="009F4F48"/>
    <w:rsid w:val="00A00E77"/>
    <w:rsid w:val="00A066F6"/>
    <w:rsid w:val="00A12680"/>
    <w:rsid w:val="00A16B31"/>
    <w:rsid w:val="00A30DC0"/>
    <w:rsid w:val="00A3218C"/>
    <w:rsid w:val="00A50FF4"/>
    <w:rsid w:val="00A61461"/>
    <w:rsid w:val="00A6245E"/>
    <w:rsid w:val="00A706C3"/>
    <w:rsid w:val="00A830D9"/>
    <w:rsid w:val="00A9121C"/>
    <w:rsid w:val="00AA57E2"/>
    <w:rsid w:val="00AA6FAA"/>
    <w:rsid w:val="00AB2981"/>
    <w:rsid w:val="00AB5574"/>
    <w:rsid w:val="00AC07B3"/>
    <w:rsid w:val="00AD0605"/>
    <w:rsid w:val="00AE38C3"/>
    <w:rsid w:val="00AE4B9D"/>
    <w:rsid w:val="00B03704"/>
    <w:rsid w:val="00B108AB"/>
    <w:rsid w:val="00B21DD5"/>
    <w:rsid w:val="00B262E2"/>
    <w:rsid w:val="00B2652F"/>
    <w:rsid w:val="00B269A4"/>
    <w:rsid w:val="00B33A18"/>
    <w:rsid w:val="00B346D9"/>
    <w:rsid w:val="00B63F3F"/>
    <w:rsid w:val="00B70E90"/>
    <w:rsid w:val="00B923A0"/>
    <w:rsid w:val="00BA2997"/>
    <w:rsid w:val="00BA7955"/>
    <w:rsid w:val="00BB07E6"/>
    <w:rsid w:val="00BC3C2F"/>
    <w:rsid w:val="00BC736D"/>
    <w:rsid w:val="00BE2E1F"/>
    <w:rsid w:val="00BE4D68"/>
    <w:rsid w:val="00BF020B"/>
    <w:rsid w:val="00BF10B7"/>
    <w:rsid w:val="00BF124F"/>
    <w:rsid w:val="00BF408E"/>
    <w:rsid w:val="00C05862"/>
    <w:rsid w:val="00C17CA7"/>
    <w:rsid w:val="00C27022"/>
    <w:rsid w:val="00C30A6A"/>
    <w:rsid w:val="00C345CD"/>
    <w:rsid w:val="00C421D2"/>
    <w:rsid w:val="00C45531"/>
    <w:rsid w:val="00C524F2"/>
    <w:rsid w:val="00C52662"/>
    <w:rsid w:val="00C53A7A"/>
    <w:rsid w:val="00C561B7"/>
    <w:rsid w:val="00C72010"/>
    <w:rsid w:val="00C76A55"/>
    <w:rsid w:val="00C7780D"/>
    <w:rsid w:val="00C826D8"/>
    <w:rsid w:val="00CC4A9C"/>
    <w:rsid w:val="00CC6815"/>
    <w:rsid w:val="00CD14FB"/>
    <w:rsid w:val="00CD4CEF"/>
    <w:rsid w:val="00CD67F2"/>
    <w:rsid w:val="00CE2B00"/>
    <w:rsid w:val="00CE4027"/>
    <w:rsid w:val="00CF1AFA"/>
    <w:rsid w:val="00CF4E78"/>
    <w:rsid w:val="00CF5FC8"/>
    <w:rsid w:val="00CF61C8"/>
    <w:rsid w:val="00CF65C8"/>
    <w:rsid w:val="00D07C30"/>
    <w:rsid w:val="00D17015"/>
    <w:rsid w:val="00D22389"/>
    <w:rsid w:val="00D24D23"/>
    <w:rsid w:val="00D252B2"/>
    <w:rsid w:val="00D3055D"/>
    <w:rsid w:val="00D327DB"/>
    <w:rsid w:val="00D331F9"/>
    <w:rsid w:val="00D408B8"/>
    <w:rsid w:val="00D4605F"/>
    <w:rsid w:val="00D53D82"/>
    <w:rsid w:val="00D5725F"/>
    <w:rsid w:val="00D57A81"/>
    <w:rsid w:val="00D67741"/>
    <w:rsid w:val="00D7238E"/>
    <w:rsid w:val="00D73F14"/>
    <w:rsid w:val="00D87548"/>
    <w:rsid w:val="00D91A0E"/>
    <w:rsid w:val="00D92CC0"/>
    <w:rsid w:val="00D959B0"/>
    <w:rsid w:val="00DA1AAA"/>
    <w:rsid w:val="00DD03FB"/>
    <w:rsid w:val="00DD3CD8"/>
    <w:rsid w:val="00DD44C4"/>
    <w:rsid w:val="00DD5280"/>
    <w:rsid w:val="00DE67C4"/>
    <w:rsid w:val="00DE7584"/>
    <w:rsid w:val="00DF1647"/>
    <w:rsid w:val="00E03520"/>
    <w:rsid w:val="00E10F92"/>
    <w:rsid w:val="00E151C5"/>
    <w:rsid w:val="00E3068E"/>
    <w:rsid w:val="00E32456"/>
    <w:rsid w:val="00E34568"/>
    <w:rsid w:val="00E359B8"/>
    <w:rsid w:val="00E362BF"/>
    <w:rsid w:val="00E3776C"/>
    <w:rsid w:val="00E4366C"/>
    <w:rsid w:val="00E4790C"/>
    <w:rsid w:val="00E61C00"/>
    <w:rsid w:val="00E6375C"/>
    <w:rsid w:val="00E66993"/>
    <w:rsid w:val="00E75B66"/>
    <w:rsid w:val="00E9127E"/>
    <w:rsid w:val="00EA141F"/>
    <w:rsid w:val="00EA64A6"/>
    <w:rsid w:val="00EB002D"/>
    <w:rsid w:val="00EB66C5"/>
    <w:rsid w:val="00EC1081"/>
    <w:rsid w:val="00ED5557"/>
    <w:rsid w:val="00ED7357"/>
    <w:rsid w:val="00EE0D29"/>
    <w:rsid w:val="00EE307B"/>
    <w:rsid w:val="00EE33AC"/>
    <w:rsid w:val="00EF38CE"/>
    <w:rsid w:val="00F0073C"/>
    <w:rsid w:val="00F1071A"/>
    <w:rsid w:val="00F171BA"/>
    <w:rsid w:val="00F21010"/>
    <w:rsid w:val="00F25E62"/>
    <w:rsid w:val="00F30F97"/>
    <w:rsid w:val="00F34D22"/>
    <w:rsid w:val="00F41072"/>
    <w:rsid w:val="00F461A4"/>
    <w:rsid w:val="00F54082"/>
    <w:rsid w:val="00F54365"/>
    <w:rsid w:val="00F551F2"/>
    <w:rsid w:val="00F660AF"/>
    <w:rsid w:val="00F77480"/>
    <w:rsid w:val="00F77650"/>
    <w:rsid w:val="00F922BD"/>
    <w:rsid w:val="00FB034D"/>
    <w:rsid w:val="00FB170D"/>
    <w:rsid w:val="00FB4373"/>
    <w:rsid w:val="00FE650C"/>
    <w:rsid w:val="00FF53A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83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A7733"/>
    <w:pPr>
      <w:keepNext/>
      <w:keepLines/>
      <w:spacing w:before="240" w:after="0"/>
      <w:outlineLvl w:val="0"/>
    </w:pPr>
    <w:rPr>
      <w:rFonts w:ascii="Calibri" w:eastAsia="Calibri" w:hAnsi="Calibri" w:cs="Calibri"/>
      <w:color w:val="2F5496"/>
      <w:sz w:val="32"/>
      <w:szCs w:val="32"/>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6D"/>
    <w:pPr>
      <w:ind w:left="720"/>
      <w:contextualSpacing/>
    </w:pPr>
  </w:style>
  <w:style w:type="character" w:customStyle="1" w:styleId="Heading1Char">
    <w:name w:val="Heading 1 Char"/>
    <w:basedOn w:val="DefaultParagraphFont"/>
    <w:link w:val="Heading1"/>
    <w:rsid w:val="002A7733"/>
    <w:rPr>
      <w:rFonts w:ascii="Calibri" w:eastAsia="Calibri" w:hAnsi="Calibri" w:cs="Calibri"/>
      <w:color w:val="2F5496"/>
      <w:sz w:val="32"/>
      <w:szCs w:val="32"/>
      <w:lang w:eastAsia="en-IN" w:bidi="bn-IN"/>
    </w:rPr>
  </w:style>
  <w:style w:type="character" w:styleId="Hyperlink">
    <w:name w:val="Hyperlink"/>
    <w:basedOn w:val="DefaultParagraphFont"/>
    <w:uiPriority w:val="99"/>
    <w:unhideWhenUsed/>
    <w:rsid w:val="00AD0605"/>
    <w:rPr>
      <w:color w:val="0563C1" w:themeColor="hyperlink"/>
      <w:u w:val="single"/>
    </w:rPr>
  </w:style>
  <w:style w:type="paragraph" w:styleId="BalloonText">
    <w:name w:val="Balloon Text"/>
    <w:basedOn w:val="Normal"/>
    <w:link w:val="BalloonTextChar"/>
    <w:uiPriority w:val="99"/>
    <w:semiHidden/>
    <w:unhideWhenUsed/>
    <w:rsid w:val="00E6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993"/>
    <w:rPr>
      <w:rFonts w:ascii="Tahoma" w:hAnsi="Tahoma" w:cs="Tahoma"/>
      <w:sz w:val="16"/>
      <w:szCs w:val="16"/>
    </w:rPr>
  </w:style>
  <w:style w:type="character" w:customStyle="1" w:styleId="UnresolvedMention1">
    <w:name w:val="Unresolved Mention1"/>
    <w:basedOn w:val="DefaultParagraphFont"/>
    <w:uiPriority w:val="99"/>
    <w:semiHidden/>
    <w:unhideWhenUsed/>
    <w:rsid w:val="00DD5280"/>
    <w:rPr>
      <w:color w:val="605E5C"/>
      <w:shd w:val="clear" w:color="auto" w:fill="E1DFDD"/>
    </w:rPr>
  </w:style>
  <w:style w:type="character" w:customStyle="1" w:styleId="a">
    <w:name w:val="_"/>
    <w:basedOn w:val="DefaultParagraphFont"/>
    <w:rsid w:val="008961E4"/>
  </w:style>
  <w:style w:type="table" w:styleId="TableGrid">
    <w:name w:val="Table Grid"/>
    <w:basedOn w:val="TableNormal"/>
    <w:uiPriority w:val="59"/>
    <w:qFormat/>
    <w:rsid w:val="00AE38C3"/>
    <w:rPr>
      <w:rFonts w:ascii="Calibri" w:eastAsiaTheme="minorEastAsia" w:hAnsi="Calibri" w:cs="Calibri"/>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rsid w:val="002A7733"/>
    <w:pPr>
      <w:keepNext/>
      <w:keepLines/>
      <w:spacing w:before="240" w:after="0"/>
      <w:outlineLvl w:val="0"/>
    </w:pPr>
    <w:rPr>
      <w:rFonts w:ascii="Calibri" w:eastAsia="Calibri" w:hAnsi="Calibri" w:cs="Calibri"/>
      <w:color w:val="2F5496"/>
      <w:sz w:val="32"/>
      <w:szCs w:val="32"/>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46D"/>
    <w:pPr>
      <w:ind w:left="720"/>
      <w:contextualSpacing/>
    </w:pPr>
  </w:style>
  <w:style w:type="character" w:customStyle="1" w:styleId="Heading1Char">
    <w:name w:val="Heading 1 Char"/>
    <w:basedOn w:val="DefaultParagraphFont"/>
    <w:link w:val="Heading1"/>
    <w:rsid w:val="002A7733"/>
    <w:rPr>
      <w:rFonts w:ascii="Calibri" w:eastAsia="Calibri" w:hAnsi="Calibri" w:cs="Calibri"/>
      <w:color w:val="2F5496"/>
      <w:sz w:val="32"/>
      <w:szCs w:val="32"/>
      <w:lang w:eastAsia="en-IN" w:bidi="bn-IN"/>
    </w:rPr>
  </w:style>
  <w:style w:type="character" w:styleId="Hyperlink">
    <w:name w:val="Hyperlink"/>
    <w:basedOn w:val="DefaultParagraphFont"/>
    <w:uiPriority w:val="99"/>
    <w:unhideWhenUsed/>
    <w:rsid w:val="00AD0605"/>
    <w:rPr>
      <w:color w:val="0563C1" w:themeColor="hyperlink"/>
      <w:u w:val="single"/>
    </w:rPr>
  </w:style>
  <w:style w:type="paragraph" w:styleId="BalloonText">
    <w:name w:val="Balloon Text"/>
    <w:basedOn w:val="Normal"/>
    <w:link w:val="BalloonTextChar"/>
    <w:uiPriority w:val="99"/>
    <w:semiHidden/>
    <w:unhideWhenUsed/>
    <w:rsid w:val="00E669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993"/>
    <w:rPr>
      <w:rFonts w:ascii="Tahoma" w:hAnsi="Tahoma" w:cs="Tahoma"/>
      <w:sz w:val="16"/>
      <w:szCs w:val="16"/>
    </w:rPr>
  </w:style>
  <w:style w:type="character" w:customStyle="1" w:styleId="UnresolvedMention1">
    <w:name w:val="Unresolved Mention1"/>
    <w:basedOn w:val="DefaultParagraphFont"/>
    <w:uiPriority w:val="99"/>
    <w:semiHidden/>
    <w:unhideWhenUsed/>
    <w:rsid w:val="00DD5280"/>
    <w:rPr>
      <w:color w:val="605E5C"/>
      <w:shd w:val="clear" w:color="auto" w:fill="E1DFDD"/>
    </w:rPr>
  </w:style>
  <w:style w:type="character" w:customStyle="1" w:styleId="a">
    <w:name w:val="_"/>
    <w:basedOn w:val="DefaultParagraphFont"/>
    <w:rsid w:val="008961E4"/>
  </w:style>
  <w:style w:type="table" w:styleId="TableGrid">
    <w:name w:val="Table Grid"/>
    <w:basedOn w:val="TableNormal"/>
    <w:uiPriority w:val="59"/>
    <w:qFormat/>
    <w:rsid w:val="00AE38C3"/>
    <w:rPr>
      <w:rFonts w:ascii="Calibri" w:eastAsiaTheme="minorEastAsia" w:hAnsi="Calibri" w:cs="Calibri"/>
      <w:lang w:val="en-IN" w:eastAsia="en-I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8489">
      <w:bodyDiv w:val="1"/>
      <w:marLeft w:val="0"/>
      <w:marRight w:val="0"/>
      <w:marTop w:val="0"/>
      <w:marBottom w:val="0"/>
      <w:divBdr>
        <w:top w:val="none" w:sz="0" w:space="0" w:color="auto"/>
        <w:left w:val="none" w:sz="0" w:space="0" w:color="auto"/>
        <w:bottom w:val="none" w:sz="0" w:space="0" w:color="auto"/>
        <w:right w:val="none" w:sz="0" w:space="0" w:color="auto"/>
      </w:divBdr>
    </w:div>
    <w:div w:id="207383115">
      <w:bodyDiv w:val="1"/>
      <w:marLeft w:val="0"/>
      <w:marRight w:val="0"/>
      <w:marTop w:val="0"/>
      <w:marBottom w:val="0"/>
      <w:divBdr>
        <w:top w:val="none" w:sz="0" w:space="0" w:color="auto"/>
        <w:left w:val="none" w:sz="0" w:space="0" w:color="auto"/>
        <w:bottom w:val="none" w:sz="0" w:space="0" w:color="auto"/>
        <w:right w:val="none" w:sz="0" w:space="0" w:color="auto"/>
      </w:divBdr>
    </w:div>
    <w:div w:id="302388128">
      <w:bodyDiv w:val="1"/>
      <w:marLeft w:val="0"/>
      <w:marRight w:val="0"/>
      <w:marTop w:val="0"/>
      <w:marBottom w:val="0"/>
      <w:divBdr>
        <w:top w:val="none" w:sz="0" w:space="0" w:color="auto"/>
        <w:left w:val="none" w:sz="0" w:space="0" w:color="auto"/>
        <w:bottom w:val="none" w:sz="0" w:space="0" w:color="auto"/>
        <w:right w:val="none" w:sz="0" w:space="0" w:color="auto"/>
      </w:divBdr>
    </w:div>
    <w:div w:id="612053252">
      <w:bodyDiv w:val="1"/>
      <w:marLeft w:val="0"/>
      <w:marRight w:val="0"/>
      <w:marTop w:val="0"/>
      <w:marBottom w:val="0"/>
      <w:divBdr>
        <w:top w:val="none" w:sz="0" w:space="0" w:color="auto"/>
        <w:left w:val="none" w:sz="0" w:space="0" w:color="auto"/>
        <w:bottom w:val="none" w:sz="0" w:space="0" w:color="auto"/>
        <w:right w:val="none" w:sz="0" w:space="0" w:color="auto"/>
      </w:divBdr>
    </w:div>
    <w:div w:id="922954953">
      <w:bodyDiv w:val="1"/>
      <w:marLeft w:val="0"/>
      <w:marRight w:val="0"/>
      <w:marTop w:val="0"/>
      <w:marBottom w:val="0"/>
      <w:divBdr>
        <w:top w:val="none" w:sz="0" w:space="0" w:color="auto"/>
        <w:left w:val="none" w:sz="0" w:space="0" w:color="auto"/>
        <w:bottom w:val="none" w:sz="0" w:space="0" w:color="auto"/>
        <w:right w:val="none" w:sz="0" w:space="0" w:color="auto"/>
      </w:divBdr>
    </w:div>
    <w:div w:id="945038057">
      <w:bodyDiv w:val="1"/>
      <w:marLeft w:val="0"/>
      <w:marRight w:val="0"/>
      <w:marTop w:val="0"/>
      <w:marBottom w:val="0"/>
      <w:divBdr>
        <w:top w:val="none" w:sz="0" w:space="0" w:color="auto"/>
        <w:left w:val="none" w:sz="0" w:space="0" w:color="auto"/>
        <w:bottom w:val="none" w:sz="0" w:space="0" w:color="auto"/>
        <w:right w:val="none" w:sz="0" w:space="0" w:color="auto"/>
      </w:divBdr>
    </w:div>
    <w:div w:id="984240249">
      <w:bodyDiv w:val="1"/>
      <w:marLeft w:val="0"/>
      <w:marRight w:val="0"/>
      <w:marTop w:val="0"/>
      <w:marBottom w:val="0"/>
      <w:divBdr>
        <w:top w:val="none" w:sz="0" w:space="0" w:color="auto"/>
        <w:left w:val="none" w:sz="0" w:space="0" w:color="auto"/>
        <w:bottom w:val="none" w:sz="0" w:space="0" w:color="auto"/>
        <w:right w:val="none" w:sz="0" w:space="0" w:color="auto"/>
      </w:divBdr>
    </w:div>
    <w:div w:id="1031537348">
      <w:bodyDiv w:val="1"/>
      <w:marLeft w:val="0"/>
      <w:marRight w:val="0"/>
      <w:marTop w:val="0"/>
      <w:marBottom w:val="0"/>
      <w:divBdr>
        <w:top w:val="none" w:sz="0" w:space="0" w:color="auto"/>
        <w:left w:val="none" w:sz="0" w:space="0" w:color="auto"/>
        <w:bottom w:val="none" w:sz="0" w:space="0" w:color="auto"/>
        <w:right w:val="none" w:sz="0" w:space="0" w:color="auto"/>
      </w:divBdr>
    </w:div>
    <w:div w:id="1416633335">
      <w:bodyDiv w:val="1"/>
      <w:marLeft w:val="0"/>
      <w:marRight w:val="0"/>
      <w:marTop w:val="0"/>
      <w:marBottom w:val="0"/>
      <w:divBdr>
        <w:top w:val="none" w:sz="0" w:space="0" w:color="auto"/>
        <w:left w:val="none" w:sz="0" w:space="0" w:color="auto"/>
        <w:bottom w:val="none" w:sz="0" w:space="0" w:color="auto"/>
        <w:right w:val="none" w:sz="0" w:space="0" w:color="auto"/>
      </w:divBdr>
    </w:div>
    <w:div w:id="1507282801">
      <w:bodyDiv w:val="1"/>
      <w:marLeft w:val="0"/>
      <w:marRight w:val="0"/>
      <w:marTop w:val="0"/>
      <w:marBottom w:val="0"/>
      <w:divBdr>
        <w:top w:val="none" w:sz="0" w:space="0" w:color="auto"/>
        <w:left w:val="none" w:sz="0" w:space="0" w:color="auto"/>
        <w:bottom w:val="none" w:sz="0" w:space="0" w:color="auto"/>
        <w:right w:val="none" w:sz="0" w:space="0" w:color="auto"/>
      </w:divBdr>
    </w:div>
    <w:div w:id="1544442946">
      <w:bodyDiv w:val="1"/>
      <w:marLeft w:val="0"/>
      <w:marRight w:val="0"/>
      <w:marTop w:val="0"/>
      <w:marBottom w:val="0"/>
      <w:divBdr>
        <w:top w:val="none" w:sz="0" w:space="0" w:color="auto"/>
        <w:left w:val="none" w:sz="0" w:space="0" w:color="auto"/>
        <w:bottom w:val="none" w:sz="0" w:space="0" w:color="auto"/>
        <w:right w:val="none" w:sz="0" w:space="0" w:color="auto"/>
      </w:divBdr>
      <w:divsChild>
        <w:div w:id="1967421873">
          <w:marLeft w:val="0"/>
          <w:marRight w:val="0"/>
          <w:marTop w:val="150"/>
          <w:marBottom w:val="150"/>
          <w:divBdr>
            <w:top w:val="none" w:sz="0" w:space="0" w:color="auto"/>
            <w:left w:val="none" w:sz="0" w:space="0" w:color="auto"/>
            <w:bottom w:val="none" w:sz="0" w:space="0" w:color="auto"/>
            <w:right w:val="none" w:sz="0" w:space="0" w:color="auto"/>
          </w:divBdr>
        </w:div>
        <w:div w:id="1702393550">
          <w:marLeft w:val="-300"/>
          <w:marRight w:val="0"/>
          <w:marTop w:val="0"/>
          <w:marBottom w:val="150"/>
          <w:divBdr>
            <w:top w:val="none" w:sz="0" w:space="0" w:color="auto"/>
            <w:left w:val="none" w:sz="0" w:space="0" w:color="auto"/>
            <w:bottom w:val="none" w:sz="0" w:space="0" w:color="auto"/>
            <w:right w:val="none" w:sz="0" w:space="0" w:color="auto"/>
          </w:divBdr>
          <w:divsChild>
            <w:div w:id="1616981471">
              <w:marLeft w:val="0"/>
              <w:marRight w:val="0"/>
              <w:marTop w:val="0"/>
              <w:marBottom w:val="0"/>
              <w:divBdr>
                <w:top w:val="none" w:sz="0" w:space="0" w:color="auto"/>
                <w:left w:val="none" w:sz="0" w:space="0" w:color="auto"/>
                <w:bottom w:val="none" w:sz="0" w:space="0" w:color="auto"/>
                <w:right w:val="none" w:sz="0" w:space="0" w:color="auto"/>
              </w:divBdr>
              <w:divsChild>
                <w:div w:id="1868833473">
                  <w:marLeft w:val="0"/>
                  <w:marRight w:val="0"/>
                  <w:marTop w:val="0"/>
                  <w:marBottom w:val="0"/>
                  <w:divBdr>
                    <w:top w:val="none" w:sz="0" w:space="0" w:color="auto"/>
                    <w:left w:val="none" w:sz="0" w:space="0" w:color="auto"/>
                    <w:bottom w:val="none" w:sz="0" w:space="0" w:color="auto"/>
                    <w:right w:val="none" w:sz="0" w:space="0" w:color="auto"/>
                  </w:divBdr>
                  <w:divsChild>
                    <w:div w:id="1688826029">
                      <w:marLeft w:val="0"/>
                      <w:marRight w:val="0"/>
                      <w:marTop w:val="0"/>
                      <w:marBottom w:val="0"/>
                      <w:divBdr>
                        <w:top w:val="none" w:sz="0" w:space="0" w:color="auto"/>
                        <w:left w:val="none" w:sz="0" w:space="0" w:color="auto"/>
                        <w:bottom w:val="none" w:sz="0" w:space="0" w:color="auto"/>
                        <w:right w:val="none" w:sz="0" w:space="0" w:color="auto"/>
                      </w:divBdr>
                      <w:divsChild>
                        <w:div w:id="1936085717">
                          <w:marLeft w:val="-150"/>
                          <w:marRight w:val="0"/>
                          <w:marTop w:val="0"/>
                          <w:marBottom w:val="0"/>
                          <w:divBdr>
                            <w:top w:val="none" w:sz="0" w:space="0" w:color="auto"/>
                            <w:left w:val="none" w:sz="0" w:space="0" w:color="auto"/>
                            <w:bottom w:val="none" w:sz="0" w:space="0" w:color="auto"/>
                            <w:right w:val="none" w:sz="0" w:space="0" w:color="auto"/>
                          </w:divBdr>
                          <w:divsChild>
                            <w:div w:id="885142492">
                              <w:marLeft w:val="0"/>
                              <w:marRight w:val="0"/>
                              <w:marTop w:val="0"/>
                              <w:marBottom w:val="0"/>
                              <w:divBdr>
                                <w:top w:val="none" w:sz="0" w:space="0" w:color="auto"/>
                                <w:left w:val="none" w:sz="0" w:space="0" w:color="auto"/>
                                <w:bottom w:val="none" w:sz="0" w:space="0" w:color="auto"/>
                                <w:right w:val="none" w:sz="0" w:space="0" w:color="auto"/>
                              </w:divBdr>
                            </w:div>
                            <w:div w:id="129328979">
                              <w:marLeft w:val="0"/>
                              <w:marRight w:val="0"/>
                              <w:marTop w:val="0"/>
                              <w:marBottom w:val="0"/>
                              <w:divBdr>
                                <w:top w:val="none" w:sz="0" w:space="0" w:color="auto"/>
                                <w:left w:val="none" w:sz="0" w:space="0" w:color="auto"/>
                                <w:bottom w:val="none" w:sz="0" w:space="0" w:color="auto"/>
                                <w:right w:val="none" w:sz="0" w:space="0" w:color="auto"/>
                              </w:divBdr>
                              <w:divsChild>
                                <w:div w:id="19209855">
                                  <w:marLeft w:val="0"/>
                                  <w:marRight w:val="0"/>
                                  <w:marTop w:val="0"/>
                                  <w:marBottom w:val="0"/>
                                  <w:divBdr>
                                    <w:top w:val="none" w:sz="0" w:space="0" w:color="auto"/>
                                    <w:left w:val="none" w:sz="0" w:space="0" w:color="auto"/>
                                    <w:bottom w:val="none" w:sz="0" w:space="0" w:color="auto"/>
                                    <w:right w:val="none" w:sz="0" w:space="0" w:color="auto"/>
                                  </w:divBdr>
                                  <w:divsChild>
                                    <w:div w:id="939140419">
                                      <w:marLeft w:val="0"/>
                                      <w:marRight w:val="0"/>
                                      <w:marTop w:val="0"/>
                                      <w:marBottom w:val="0"/>
                                      <w:divBdr>
                                        <w:top w:val="none" w:sz="0" w:space="0" w:color="auto"/>
                                        <w:left w:val="none" w:sz="0" w:space="0" w:color="auto"/>
                                        <w:bottom w:val="none" w:sz="0" w:space="0" w:color="auto"/>
                                        <w:right w:val="none" w:sz="0" w:space="0" w:color="auto"/>
                                      </w:divBdr>
                                      <w:divsChild>
                                        <w:div w:id="1192499353">
                                          <w:marLeft w:val="0"/>
                                          <w:marRight w:val="0"/>
                                          <w:marTop w:val="0"/>
                                          <w:marBottom w:val="0"/>
                                          <w:divBdr>
                                            <w:top w:val="none" w:sz="0" w:space="0" w:color="auto"/>
                                            <w:left w:val="none" w:sz="0" w:space="0" w:color="auto"/>
                                            <w:bottom w:val="none" w:sz="0" w:space="0" w:color="auto"/>
                                            <w:right w:val="none" w:sz="0" w:space="0" w:color="auto"/>
                                          </w:divBdr>
                                          <w:divsChild>
                                            <w:div w:id="1601793150">
                                              <w:marLeft w:val="0"/>
                                              <w:marRight w:val="0"/>
                                              <w:marTop w:val="0"/>
                                              <w:marBottom w:val="0"/>
                                              <w:divBdr>
                                                <w:top w:val="none" w:sz="0" w:space="0" w:color="auto"/>
                                                <w:left w:val="none" w:sz="0" w:space="0" w:color="auto"/>
                                                <w:bottom w:val="none" w:sz="0" w:space="0" w:color="auto"/>
                                                <w:right w:val="none" w:sz="0" w:space="0" w:color="auto"/>
                                              </w:divBdr>
                                              <w:divsChild>
                                                <w:div w:id="38491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2557129">
      <w:bodyDiv w:val="1"/>
      <w:marLeft w:val="0"/>
      <w:marRight w:val="0"/>
      <w:marTop w:val="0"/>
      <w:marBottom w:val="0"/>
      <w:divBdr>
        <w:top w:val="none" w:sz="0" w:space="0" w:color="auto"/>
        <w:left w:val="none" w:sz="0" w:space="0" w:color="auto"/>
        <w:bottom w:val="none" w:sz="0" w:space="0" w:color="auto"/>
        <w:right w:val="none" w:sz="0" w:space="0" w:color="auto"/>
      </w:divBdr>
    </w:div>
    <w:div w:id="1796176143">
      <w:bodyDiv w:val="1"/>
      <w:marLeft w:val="0"/>
      <w:marRight w:val="0"/>
      <w:marTop w:val="0"/>
      <w:marBottom w:val="0"/>
      <w:divBdr>
        <w:top w:val="none" w:sz="0" w:space="0" w:color="auto"/>
        <w:left w:val="none" w:sz="0" w:space="0" w:color="auto"/>
        <w:bottom w:val="none" w:sz="0" w:space="0" w:color="auto"/>
        <w:right w:val="none" w:sz="0" w:space="0" w:color="auto"/>
      </w:divBdr>
    </w:div>
    <w:div w:id="1844275858">
      <w:bodyDiv w:val="1"/>
      <w:marLeft w:val="0"/>
      <w:marRight w:val="0"/>
      <w:marTop w:val="0"/>
      <w:marBottom w:val="0"/>
      <w:divBdr>
        <w:top w:val="none" w:sz="0" w:space="0" w:color="auto"/>
        <w:left w:val="none" w:sz="0" w:space="0" w:color="auto"/>
        <w:bottom w:val="none" w:sz="0" w:space="0" w:color="auto"/>
        <w:right w:val="none" w:sz="0" w:space="0" w:color="auto"/>
      </w:divBdr>
    </w:div>
    <w:div w:id="19774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osh.behera@knu.ac.in" TargetMode="External"/><Relationship Id="rId13" Type="http://schemas.openxmlformats.org/officeDocument/2006/relationships/hyperlink" Target="https://doi.org/10.1186/s12302-022-00659-3" TargetMode="External"/><Relationship Id="rId18" Type="http://schemas.openxmlformats.org/officeDocument/2006/relationships/hyperlink" Target="https://www.slideshare.net/santhasatheesh/1ethics" TargetMode="External"/><Relationship Id="rId3" Type="http://schemas.openxmlformats.org/officeDocument/2006/relationships/styles" Target="styles.xml"/><Relationship Id="rId21" Type="http://schemas.openxmlformats.org/officeDocument/2006/relationships/hyperlink" Target="https://www.slideshare.net/sarika111/research-ethics-14166606" TargetMode="External"/><Relationship Id="rId7" Type="http://schemas.openxmlformats.org/officeDocument/2006/relationships/hyperlink" Target="mailto:jitenmahato4455@gmail.com" TargetMode="External"/><Relationship Id="rId12" Type="http://schemas.openxmlformats.org/officeDocument/2006/relationships/hyperlink" Target="https://doi.org/10.1002/nop2.563" TargetMode="External"/><Relationship Id="rId17" Type="http://schemas.openxmlformats.org/officeDocument/2006/relationships/hyperlink" Target="https://doi.org/10.1007/s10838-021-09555-5" TargetMode="External"/><Relationship Id="rId2" Type="http://schemas.openxmlformats.org/officeDocument/2006/relationships/numbering" Target="numbering.xml"/><Relationship Id="rId16" Type="http://schemas.openxmlformats.org/officeDocument/2006/relationships/hyperlink" Target="https://www.slideshare.net/binagadhiya1/introduction-to-ethics-117011288" TargetMode="External"/><Relationship Id="rId20" Type="http://schemas.openxmlformats.org/officeDocument/2006/relationships/hyperlink" Target="https://www.slideshare.net/AhmedRefat/research-methods-basic-concepts-and-metho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i.org/10.1177/1747016119898400"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s://doi.org/10.1111/j.1471-8847.2012.00339.x" TargetMode="External"/><Relationship Id="rId4" Type="http://schemas.microsoft.com/office/2007/relationships/stylesWithEffects" Target="stylesWithEffects.xml"/><Relationship Id="rId9" Type="http://schemas.openxmlformats.org/officeDocument/2006/relationships/hyperlink" Target="mailto:suryadeepdey5@gmail.com" TargetMode="External"/><Relationship Id="rId14" Type="http://schemas.openxmlformats.org/officeDocument/2006/relationships/hyperlink" Target="https://www.slideshare.net/PrachiChaudhary13/ethics-75391722" TargetMode="External"/><Relationship Id="rId22" Type="http://schemas.openxmlformats.org/officeDocument/2006/relationships/hyperlink" Target="https://www.slideshare.net/sureshthengumpallil/research-5016310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7"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General</c:v>
                </c:pt>
                <c:pt idx="1">
                  <c:v>SC</c:v>
                </c:pt>
                <c:pt idx="2">
                  <c:v>OBC</c:v>
                </c:pt>
              </c:strCache>
            </c:strRef>
          </c:cat>
          <c:val>
            <c:numRef>
              <c:f>Sheet1!$B$2:$B$4</c:f>
              <c:numCache>
                <c:formatCode>General</c:formatCode>
                <c:ptCount val="3"/>
                <c:pt idx="0">
                  <c:v>85.5</c:v>
                </c:pt>
                <c:pt idx="1">
                  <c:v>78.290000000000006</c:v>
                </c:pt>
                <c:pt idx="2">
                  <c:v>83.64</c:v>
                </c:pt>
              </c:numCache>
            </c:numRef>
          </c:val>
          <c:smooth val="0"/>
          <c:extLst xmlns:c16r2="http://schemas.microsoft.com/office/drawing/2015/06/chart">
            <c:ext xmlns:c16="http://schemas.microsoft.com/office/drawing/2014/chart" uri="{C3380CC4-5D6E-409C-BE32-E72D297353CC}">
              <c16:uniqueId val="{00000000-0F89-43F7-B66D-714C91875FB1}"/>
            </c:ext>
          </c:extLst>
        </c:ser>
        <c:dLbls>
          <c:showLegendKey val="0"/>
          <c:showVal val="0"/>
          <c:showCatName val="0"/>
          <c:showSerName val="0"/>
          <c:showPercent val="0"/>
          <c:showBubbleSize val="0"/>
        </c:dLbls>
        <c:marker val="1"/>
        <c:smooth val="0"/>
        <c:axId val="128781312"/>
        <c:axId val="150954752"/>
      </c:lineChart>
      <c:catAx>
        <c:axId val="128781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54752"/>
        <c:crosses val="autoZero"/>
        <c:auto val="1"/>
        <c:lblAlgn val="ctr"/>
        <c:lblOffset val="100"/>
        <c:noMultiLvlLbl val="0"/>
      </c:catAx>
      <c:valAx>
        <c:axId val="150954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878131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Mean</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Animal Science</c:v>
                </c:pt>
                <c:pt idx="1">
                  <c:v>Aplied Psychology</c:v>
                </c:pt>
                <c:pt idx="2">
                  <c:v>Bengali</c:v>
                </c:pt>
                <c:pt idx="3">
                  <c:v>Chemistry</c:v>
                </c:pt>
                <c:pt idx="4">
                  <c:v>Education</c:v>
                </c:pt>
                <c:pt idx="5">
                  <c:v>English</c:v>
                </c:pt>
                <c:pt idx="6">
                  <c:v>Geography</c:v>
                </c:pt>
                <c:pt idx="7">
                  <c:v>Hindi</c:v>
                </c:pt>
                <c:pt idx="8">
                  <c:v>History</c:v>
                </c:pt>
                <c:pt idx="9">
                  <c:v>Mathematics</c:v>
                </c:pt>
                <c:pt idx="10">
                  <c:v>Mining &amp; Metallurgy</c:v>
                </c:pt>
                <c:pt idx="11">
                  <c:v>Conservation Science</c:v>
                </c:pt>
                <c:pt idx="12">
                  <c:v>Philosophy</c:v>
                </c:pt>
                <c:pt idx="13">
                  <c:v>Political Science</c:v>
                </c:pt>
              </c:strCache>
            </c:strRef>
          </c:cat>
          <c:val>
            <c:numRef>
              <c:f>Sheet1!$B$2:$B$15</c:f>
              <c:numCache>
                <c:formatCode>General</c:formatCode>
                <c:ptCount val="14"/>
                <c:pt idx="0">
                  <c:v>91.6</c:v>
                </c:pt>
                <c:pt idx="1">
                  <c:v>85</c:v>
                </c:pt>
                <c:pt idx="2">
                  <c:v>78</c:v>
                </c:pt>
                <c:pt idx="3">
                  <c:v>79</c:v>
                </c:pt>
                <c:pt idx="4">
                  <c:v>87.25</c:v>
                </c:pt>
                <c:pt idx="5">
                  <c:v>91</c:v>
                </c:pt>
                <c:pt idx="6">
                  <c:v>80.33</c:v>
                </c:pt>
                <c:pt idx="7">
                  <c:v>87.5</c:v>
                </c:pt>
                <c:pt idx="8">
                  <c:v>92</c:v>
                </c:pt>
                <c:pt idx="9">
                  <c:v>83</c:v>
                </c:pt>
                <c:pt idx="10">
                  <c:v>98</c:v>
                </c:pt>
                <c:pt idx="11">
                  <c:v>89</c:v>
                </c:pt>
                <c:pt idx="12">
                  <c:v>87</c:v>
                </c:pt>
                <c:pt idx="13">
                  <c:v>90</c:v>
                </c:pt>
              </c:numCache>
            </c:numRef>
          </c:val>
          <c:smooth val="0"/>
          <c:extLst xmlns:c16r2="http://schemas.microsoft.com/office/drawing/2015/06/chart">
            <c:ext xmlns:c16="http://schemas.microsoft.com/office/drawing/2014/chart" uri="{C3380CC4-5D6E-409C-BE32-E72D297353CC}">
              <c16:uniqueId val="{00000000-D167-4F3C-9DD9-635CEEF647AA}"/>
            </c:ext>
          </c:extLst>
        </c:ser>
        <c:dLbls>
          <c:showLegendKey val="0"/>
          <c:showVal val="0"/>
          <c:showCatName val="0"/>
          <c:showSerName val="0"/>
          <c:showPercent val="0"/>
          <c:showBubbleSize val="0"/>
        </c:dLbls>
        <c:marker val="1"/>
        <c:smooth val="0"/>
        <c:axId val="150967424"/>
        <c:axId val="150968960"/>
      </c:lineChart>
      <c:catAx>
        <c:axId val="150967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68960"/>
        <c:crosses val="autoZero"/>
        <c:auto val="1"/>
        <c:lblAlgn val="ctr"/>
        <c:lblOffset val="100"/>
        <c:noMultiLvlLbl val="0"/>
      </c:catAx>
      <c:valAx>
        <c:axId val="150968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967424"/>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588CB-FD61-4EB6-8E47-0F501683B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4747</Words>
  <Characters>27062</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 ansary</dc:creator>
  <cp:lastModifiedBy>Dr. Pritilaxmi Swain</cp:lastModifiedBy>
  <cp:revision>2</cp:revision>
  <dcterms:created xsi:type="dcterms:W3CDTF">2023-09-21T13:00:00Z</dcterms:created>
  <dcterms:modified xsi:type="dcterms:W3CDTF">2023-09-21T13:00:00Z</dcterms:modified>
</cp:coreProperties>
</file>