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C930" w14:textId="02BF9DCA" w:rsidR="008E4680" w:rsidRPr="008E4680" w:rsidRDefault="008E4680" w:rsidP="00990F71">
      <w:pPr>
        <w:spacing w:before="240" w:after="240"/>
        <w:jc w:val="center"/>
        <w:rPr>
          <w:b/>
          <w:bCs/>
          <w:sz w:val="24"/>
          <w:szCs w:val="24"/>
        </w:rPr>
      </w:pPr>
      <w:r w:rsidRPr="008E4680">
        <w:rPr>
          <w:b/>
          <w:bCs/>
          <w:sz w:val="24"/>
          <w:szCs w:val="24"/>
        </w:rPr>
        <w:t>Synthesis,</w:t>
      </w:r>
      <w:r w:rsidR="000965C2" w:rsidRPr="008E4680">
        <w:rPr>
          <w:b/>
          <w:bCs/>
          <w:sz w:val="24"/>
          <w:szCs w:val="24"/>
        </w:rPr>
        <w:t xml:space="preserve"> </w:t>
      </w:r>
      <w:r w:rsidR="007D34A2">
        <w:rPr>
          <w:b/>
          <w:bCs/>
          <w:sz w:val="24"/>
          <w:szCs w:val="24"/>
        </w:rPr>
        <w:t>characterisation</w:t>
      </w:r>
      <w:r w:rsidRPr="008E4680">
        <w:rPr>
          <w:b/>
          <w:bCs/>
          <w:sz w:val="24"/>
          <w:szCs w:val="24"/>
        </w:rPr>
        <w:t xml:space="preserve"> and</w:t>
      </w:r>
      <w:r w:rsidR="000965C2" w:rsidRPr="008E4680">
        <w:rPr>
          <w:b/>
          <w:bCs/>
          <w:sz w:val="24"/>
          <w:szCs w:val="24"/>
        </w:rPr>
        <w:t xml:space="preserve"> Performance </w:t>
      </w:r>
      <w:r w:rsidRPr="008E4680">
        <w:rPr>
          <w:b/>
          <w:bCs/>
          <w:sz w:val="24"/>
          <w:szCs w:val="24"/>
        </w:rPr>
        <w:t>Enhancement of</w:t>
      </w:r>
      <w:r w:rsidR="000965C2" w:rsidRPr="008E4680">
        <w:rPr>
          <w:b/>
          <w:bCs/>
          <w:sz w:val="24"/>
          <w:szCs w:val="24"/>
        </w:rPr>
        <w:t xml:space="preserve"> </w:t>
      </w:r>
      <w:r w:rsidR="00990F71">
        <w:rPr>
          <w:b/>
          <w:bCs/>
          <w:sz w:val="24"/>
          <w:szCs w:val="24"/>
        </w:rPr>
        <w:t>material</w:t>
      </w:r>
      <w:r w:rsidR="00A11489">
        <w:rPr>
          <w:b/>
          <w:bCs/>
          <w:sz w:val="24"/>
          <w:szCs w:val="24"/>
        </w:rPr>
        <w:t>s</w:t>
      </w:r>
      <w:r w:rsidR="00990F71">
        <w:rPr>
          <w:b/>
          <w:bCs/>
          <w:sz w:val="24"/>
          <w:szCs w:val="24"/>
        </w:rPr>
        <w:t xml:space="preserve"> using Nanotechnology based Nano </w:t>
      </w:r>
      <w:r w:rsidRPr="008E4680">
        <w:rPr>
          <w:b/>
          <w:bCs/>
          <w:sz w:val="24"/>
          <w:szCs w:val="24"/>
        </w:rPr>
        <w:t>Composite</w:t>
      </w:r>
    </w:p>
    <w:p w14:paraId="1CAB932D" w14:textId="7348D6EF" w:rsidR="00D01E64" w:rsidRPr="00A11489" w:rsidRDefault="00990F71" w:rsidP="008E4680">
      <w:pPr>
        <w:spacing w:before="240" w:after="240"/>
        <w:jc w:val="center"/>
        <w:rPr>
          <w:vertAlign w:val="superscript"/>
        </w:rPr>
      </w:pPr>
      <w:r>
        <w:t>Dipti Tiwari</w:t>
      </w:r>
      <w:r w:rsidR="008E4680">
        <w:rPr>
          <w:vertAlign w:val="superscript"/>
        </w:rPr>
        <w:t>1</w:t>
      </w:r>
      <w:r w:rsidR="00D01E64">
        <w:t xml:space="preserve">, </w:t>
      </w:r>
      <w:r>
        <w:t>Monaika yadav</w:t>
      </w:r>
      <w:r>
        <w:rPr>
          <w:vertAlign w:val="superscript"/>
        </w:rPr>
        <w:t xml:space="preserve">2 </w:t>
      </w:r>
      <w:r>
        <w:t>Dr. Rajendra Bhadauria</w:t>
      </w:r>
      <w:r>
        <w:rPr>
          <w:vertAlign w:val="superscript"/>
        </w:rPr>
        <w:t>3</w:t>
      </w:r>
      <w:r>
        <w:t>,Santosh k singh</w:t>
      </w:r>
      <w:r w:rsidR="00A11489">
        <w:rPr>
          <w:vertAlign w:val="superscript"/>
        </w:rPr>
        <w:t>4</w:t>
      </w:r>
    </w:p>
    <w:p w14:paraId="5223C729" w14:textId="5DF79495" w:rsidR="00990F71" w:rsidRDefault="00990F71" w:rsidP="008E4680">
      <w:pPr>
        <w:spacing w:before="240" w:after="240"/>
        <w:jc w:val="center"/>
        <w:rPr>
          <w:i/>
          <w:iCs/>
        </w:rPr>
      </w:pPr>
      <w:r>
        <w:rPr>
          <w:i/>
          <w:iCs/>
        </w:rPr>
        <w:t>1 Department of Applied sciences and Humanities Rama  University Kanpur-India</w:t>
      </w:r>
    </w:p>
    <w:p w14:paraId="1BC14597" w14:textId="2FD214C7" w:rsidR="00990F71" w:rsidRDefault="00990F71" w:rsidP="008E4680">
      <w:pPr>
        <w:spacing w:before="240" w:after="240"/>
        <w:jc w:val="center"/>
        <w:rPr>
          <w:i/>
          <w:iCs/>
        </w:rPr>
      </w:pPr>
      <w:r>
        <w:rPr>
          <w:i/>
          <w:iCs/>
        </w:rPr>
        <w:t>2 Department of Applied sciences and Humanities Rama  University Kanpur-India</w:t>
      </w:r>
    </w:p>
    <w:p w14:paraId="1962886F" w14:textId="734227FC" w:rsidR="00990F71" w:rsidRPr="00990F71" w:rsidRDefault="00990F71" w:rsidP="008E4680">
      <w:pPr>
        <w:spacing w:before="240" w:after="240"/>
        <w:jc w:val="center"/>
      </w:pPr>
      <w:r>
        <w:rPr>
          <w:i/>
          <w:iCs/>
        </w:rPr>
        <w:t>3 Department of Applied sciences and Humanities Rama  University Kanpur-India</w:t>
      </w:r>
    </w:p>
    <w:p w14:paraId="7D39D526" w14:textId="30D2EBFE" w:rsidR="00D01E64" w:rsidRDefault="00990F71" w:rsidP="008E4680">
      <w:pPr>
        <w:spacing w:before="240" w:after="240"/>
        <w:jc w:val="center"/>
        <w:rPr>
          <w:i/>
          <w:iCs/>
        </w:rPr>
      </w:pPr>
      <w:r>
        <w:rPr>
          <w:i/>
          <w:iCs/>
        </w:rPr>
        <w:t xml:space="preserve">4 </w:t>
      </w:r>
      <w:r w:rsidR="008E4680">
        <w:rPr>
          <w:i/>
          <w:iCs/>
        </w:rPr>
        <w:t xml:space="preserve"> </w:t>
      </w:r>
      <w:r w:rsidR="00D01E64">
        <w:rPr>
          <w:i/>
          <w:iCs/>
        </w:rPr>
        <w:t>Department of mechanical engineering GLA University Mathura-India</w:t>
      </w:r>
    </w:p>
    <w:p w14:paraId="56680ECB" w14:textId="77777777" w:rsidR="00990F71" w:rsidRDefault="00990F71" w:rsidP="008E4680">
      <w:pPr>
        <w:spacing w:before="240" w:after="240"/>
        <w:jc w:val="center"/>
      </w:pPr>
    </w:p>
    <w:p w14:paraId="14C556B7" w14:textId="5D6F5E6A" w:rsidR="004B4C02" w:rsidRPr="007D34A2" w:rsidRDefault="00A46785" w:rsidP="007D34A2">
      <w:pPr>
        <w:pStyle w:val="ListParagraph"/>
        <w:numPr>
          <w:ilvl w:val="0"/>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366DCE60" w14:textId="2068C181" w:rsidR="00A605F3" w:rsidRPr="00AA0351" w:rsidRDefault="007D69A9" w:rsidP="00AA0351">
      <w:pPr>
        <w:spacing w:line="480" w:lineRule="auto"/>
        <w:jc w:val="both"/>
        <w:rPr>
          <w:rFonts w:ascii="Times New Roman" w:hAnsi="Times New Roman" w:cs="Times New Roman"/>
          <w:sz w:val="24"/>
          <w:szCs w:val="24"/>
        </w:rPr>
      </w:pPr>
      <w:r w:rsidRPr="00A11489">
        <w:rPr>
          <w:rFonts w:ascii="Times New Roman" w:hAnsi="Times New Roman" w:cs="Times New Roman"/>
          <w:color w:val="000000" w:themeColor="text1"/>
          <w:sz w:val="24"/>
          <w:szCs w:val="24"/>
        </w:rPr>
        <w:t>Nanostructures have attracted many researchers as one of the fastest-growing areas of research for many applications. several characterization methods are developed</w:t>
      </w:r>
      <w:r w:rsidR="009B428D" w:rsidRPr="00A11489">
        <w:rPr>
          <w:rFonts w:ascii="Times New Roman" w:hAnsi="Times New Roman" w:cs="Times New Roman"/>
          <w:color w:val="000000" w:themeColor="text1"/>
          <w:sz w:val="24"/>
          <w:szCs w:val="24"/>
        </w:rPr>
        <w:t xml:space="preserve"> to </w:t>
      </w:r>
      <w:r w:rsidRPr="00A11489">
        <w:rPr>
          <w:rFonts w:ascii="Times New Roman" w:hAnsi="Times New Roman" w:cs="Times New Roman"/>
          <w:color w:val="000000" w:themeColor="text1"/>
          <w:sz w:val="24"/>
          <w:szCs w:val="24"/>
        </w:rPr>
        <w:t>find the shape, size crystalline structure and other physical properties of nanoparticles.</w:t>
      </w:r>
      <w:r w:rsidR="009B428D" w:rsidRPr="00A11489">
        <w:rPr>
          <w:rFonts w:ascii="Times New Roman" w:hAnsi="Times New Roman" w:cs="Times New Roman"/>
          <w:color w:val="000000" w:themeColor="text1"/>
          <w:sz w:val="24"/>
          <w:szCs w:val="24"/>
        </w:rPr>
        <w:t xml:space="preserve"> </w:t>
      </w:r>
      <w:r w:rsidRPr="00A11489">
        <w:rPr>
          <w:rFonts w:ascii="Times New Roman" w:hAnsi="Times New Roman" w:cs="Times New Roman"/>
          <w:color w:val="000000" w:themeColor="text1"/>
          <w:sz w:val="24"/>
          <w:szCs w:val="24"/>
        </w:rPr>
        <w:t xml:space="preserve">the proposed idea of the current study is to develop a comparative characterizations technique for a synthesized cuo nano </w:t>
      </w:r>
      <w:r w:rsidR="0042414C" w:rsidRPr="00A11489">
        <w:rPr>
          <w:rFonts w:ascii="Times New Roman" w:hAnsi="Times New Roman" w:cs="Times New Roman"/>
          <w:color w:val="000000" w:themeColor="text1"/>
          <w:sz w:val="24"/>
          <w:szCs w:val="24"/>
        </w:rPr>
        <w:t xml:space="preserve">with a procured cuo </w:t>
      </w:r>
      <w:r w:rsidR="002E605F" w:rsidRPr="00A11489">
        <w:rPr>
          <w:rFonts w:ascii="Times New Roman" w:hAnsi="Times New Roman" w:cs="Times New Roman"/>
          <w:color w:val="000000" w:themeColor="text1"/>
          <w:sz w:val="24"/>
          <w:szCs w:val="24"/>
        </w:rPr>
        <w:t>nanoparticle.</w:t>
      </w:r>
      <w:r w:rsidR="00322A40" w:rsidRPr="00A11489">
        <w:rPr>
          <w:rFonts w:ascii="Times New Roman" w:hAnsi="Times New Roman" w:cs="Times New Roman"/>
          <w:color w:val="000000" w:themeColor="text1"/>
          <w:sz w:val="24"/>
          <w:szCs w:val="24"/>
        </w:rPr>
        <w:t xml:space="preserve"> In the current study</w:t>
      </w:r>
      <w:r w:rsidR="00A634BA" w:rsidRPr="00A11489">
        <w:rPr>
          <w:rFonts w:ascii="Times New Roman" w:hAnsi="Times New Roman" w:cs="Times New Roman"/>
          <w:color w:val="000000" w:themeColor="text1"/>
          <w:sz w:val="24"/>
          <w:szCs w:val="24"/>
        </w:rPr>
        <w:t>,</w:t>
      </w:r>
      <w:r w:rsidR="00C117EE" w:rsidRPr="00A11489">
        <w:rPr>
          <w:rFonts w:ascii="Times New Roman" w:hAnsi="Times New Roman" w:cs="Times New Roman"/>
          <w:color w:val="000000" w:themeColor="text1"/>
          <w:sz w:val="24"/>
          <w:szCs w:val="24"/>
        </w:rPr>
        <w:t xml:space="preserve"> </w:t>
      </w:r>
      <w:r w:rsidR="00F7108D" w:rsidRPr="00A11489">
        <w:rPr>
          <w:rFonts w:ascii="Times New Roman" w:hAnsi="Times New Roman" w:cs="Times New Roman"/>
          <w:color w:val="000000" w:themeColor="text1"/>
          <w:sz w:val="24"/>
          <w:szCs w:val="24"/>
        </w:rPr>
        <w:t xml:space="preserve">cuo </w:t>
      </w:r>
      <w:r w:rsidR="00A634BA" w:rsidRPr="00A11489">
        <w:rPr>
          <w:rFonts w:ascii="Times New Roman" w:hAnsi="Times New Roman" w:cs="Times New Roman"/>
          <w:color w:val="000000" w:themeColor="text1"/>
          <w:sz w:val="24"/>
          <w:szCs w:val="24"/>
        </w:rPr>
        <w:t>nanoparticle</w:t>
      </w:r>
      <w:r w:rsidR="00F7108D" w:rsidRPr="00A11489">
        <w:rPr>
          <w:rFonts w:ascii="Times New Roman" w:hAnsi="Times New Roman" w:cs="Times New Roman"/>
          <w:color w:val="000000" w:themeColor="text1"/>
          <w:sz w:val="24"/>
          <w:szCs w:val="24"/>
        </w:rPr>
        <w:t xml:space="preserve"> is </w:t>
      </w:r>
      <w:r w:rsidR="009543B1" w:rsidRPr="00A11489">
        <w:rPr>
          <w:rFonts w:ascii="Times New Roman" w:hAnsi="Times New Roman" w:cs="Times New Roman"/>
          <w:color w:val="000000" w:themeColor="text1"/>
          <w:sz w:val="24"/>
          <w:szCs w:val="24"/>
        </w:rPr>
        <w:t xml:space="preserve">synthesized </w:t>
      </w:r>
      <w:r w:rsidR="00AA0351" w:rsidRPr="00A11489">
        <w:rPr>
          <w:rFonts w:ascii="Times New Roman" w:hAnsi="Times New Roman" w:cs="Times New Roman"/>
          <w:color w:val="000000" w:themeColor="text1"/>
          <w:sz w:val="24"/>
          <w:szCs w:val="24"/>
        </w:rPr>
        <w:t xml:space="preserve">using </w:t>
      </w:r>
      <w:r w:rsidR="00A634BA" w:rsidRPr="00A11489">
        <w:rPr>
          <w:rFonts w:ascii="Times New Roman" w:hAnsi="Times New Roman" w:cs="Times New Roman"/>
          <w:color w:val="000000" w:themeColor="text1"/>
          <w:sz w:val="24"/>
          <w:szCs w:val="24"/>
        </w:rPr>
        <w:t xml:space="preserve">a </w:t>
      </w:r>
      <w:r w:rsidR="00AA0351" w:rsidRPr="00A11489">
        <w:rPr>
          <w:rFonts w:ascii="Times New Roman" w:hAnsi="Times New Roman" w:cs="Times New Roman"/>
          <w:color w:val="000000" w:themeColor="text1"/>
          <w:sz w:val="24"/>
          <w:szCs w:val="24"/>
        </w:rPr>
        <w:t>wet chemical approach</w:t>
      </w:r>
      <w:r w:rsidR="003C1320" w:rsidRPr="00A11489">
        <w:rPr>
          <w:color w:val="000000" w:themeColor="text1"/>
        </w:rPr>
        <w:t>. Newly</w:t>
      </w:r>
      <w:r w:rsidR="00960174" w:rsidRPr="00A11489">
        <w:rPr>
          <w:color w:val="000000" w:themeColor="text1"/>
        </w:rPr>
        <w:t xml:space="preserve"> prepared nanofluid </w:t>
      </w:r>
      <w:r w:rsidR="00247BF0" w:rsidRPr="00A11489">
        <w:rPr>
          <w:color w:val="000000" w:themeColor="text1"/>
        </w:rPr>
        <w:t xml:space="preserve">is characterized by FTIR, </w:t>
      </w:r>
      <w:r w:rsidR="00A634BA" w:rsidRPr="00A11489">
        <w:rPr>
          <w:color w:val="000000" w:themeColor="text1"/>
        </w:rPr>
        <w:t>X-Ray</w:t>
      </w:r>
      <w:r w:rsidR="00247BF0" w:rsidRPr="00A11489">
        <w:rPr>
          <w:color w:val="000000" w:themeColor="text1"/>
        </w:rPr>
        <w:t xml:space="preserve"> </w:t>
      </w:r>
      <w:r w:rsidR="00F42AD4" w:rsidRPr="00A11489">
        <w:rPr>
          <w:color w:val="000000" w:themeColor="text1"/>
        </w:rPr>
        <w:t>diffraction</w:t>
      </w:r>
      <w:r w:rsidR="00247BF0" w:rsidRPr="00A11489">
        <w:rPr>
          <w:color w:val="000000" w:themeColor="text1"/>
        </w:rPr>
        <w:t xml:space="preserve"> (XRD) and compared with </w:t>
      </w:r>
      <w:r w:rsidR="002E605F" w:rsidRPr="00A11489">
        <w:rPr>
          <w:color w:val="000000" w:themeColor="text1"/>
        </w:rPr>
        <w:t>the parameters</w:t>
      </w:r>
      <w:r w:rsidR="00247BF0" w:rsidRPr="00A11489">
        <w:rPr>
          <w:color w:val="000000" w:themeColor="text1"/>
        </w:rPr>
        <w:t xml:space="preserve"> obtained </w:t>
      </w:r>
      <w:r w:rsidR="004B38FD" w:rsidRPr="00A11489">
        <w:rPr>
          <w:color w:val="000000" w:themeColor="text1"/>
        </w:rPr>
        <w:t>from procured</w:t>
      </w:r>
      <w:r w:rsidR="0090357F" w:rsidRPr="00A11489">
        <w:rPr>
          <w:color w:val="000000" w:themeColor="text1"/>
        </w:rPr>
        <w:t xml:space="preserve"> cuo</w:t>
      </w:r>
      <w:r w:rsidR="00247BF0" w:rsidRPr="00A11489">
        <w:rPr>
          <w:color w:val="000000" w:themeColor="text1"/>
        </w:rPr>
        <w:t xml:space="preserve"> from platonic </w:t>
      </w:r>
      <w:r w:rsidR="002E605F" w:rsidRPr="00A11489">
        <w:rPr>
          <w:color w:val="000000" w:themeColor="text1"/>
        </w:rPr>
        <w:t>India.</w:t>
      </w:r>
      <w:r w:rsidR="00A634BA" w:rsidRPr="00A11489">
        <w:rPr>
          <w:color w:val="000000" w:themeColor="text1"/>
        </w:rPr>
        <w:t xml:space="preserve"> </w:t>
      </w:r>
      <w:r w:rsidR="002E605F" w:rsidRPr="00A11489">
        <w:rPr>
          <w:color w:val="000000" w:themeColor="text1"/>
        </w:rPr>
        <w:t xml:space="preserve">The average particle </w:t>
      </w:r>
      <w:r w:rsidR="004B38FD" w:rsidRPr="00A11489">
        <w:rPr>
          <w:color w:val="000000" w:themeColor="text1"/>
        </w:rPr>
        <w:t>size obtained</w:t>
      </w:r>
      <w:r w:rsidR="002E605F" w:rsidRPr="00A11489">
        <w:rPr>
          <w:color w:val="000000" w:themeColor="text1"/>
        </w:rPr>
        <w:t xml:space="preserve"> from the above characterization technique</w:t>
      </w:r>
      <w:r w:rsidR="00A634BA" w:rsidRPr="00A11489">
        <w:rPr>
          <w:color w:val="000000" w:themeColor="text1"/>
        </w:rPr>
        <w:t xml:space="preserve"> was</w:t>
      </w:r>
      <w:r w:rsidR="002E605F" w:rsidRPr="00A11489">
        <w:rPr>
          <w:color w:val="000000" w:themeColor="text1"/>
        </w:rPr>
        <w:t xml:space="preserve"> 28-64</w:t>
      </w:r>
      <w:r w:rsidR="004B38FD" w:rsidRPr="00A11489">
        <w:rPr>
          <w:color w:val="000000" w:themeColor="text1"/>
        </w:rPr>
        <w:t>nm</w:t>
      </w:r>
      <w:r w:rsidR="004B38FD">
        <w:t>. Moreover,</w:t>
      </w:r>
      <w:r w:rsidR="00F42AD4">
        <w:t xml:space="preserve"> t</w:t>
      </w:r>
      <w:r w:rsidR="000B58E1" w:rsidRPr="000B58E1">
        <w:t>he S</w:t>
      </w:r>
      <w:r w:rsidR="00A33B7E">
        <w:t xml:space="preserve">canning electron </w:t>
      </w:r>
      <w:r w:rsidR="004B38FD">
        <w:t>microscope (</w:t>
      </w:r>
      <w:r w:rsidR="00F42AD4">
        <w:t>SEM)</w:t>
      </w:r>
      <w:r w:rsidR="000B58E1" w:rsidRPr="000B58E1">
        <w:t xml:space="preserve"> and transmission electron </w:t>
      </w:r>
      <w:r w:rsidR="004B38FD" w:rsidRPr="000B58E1">
        <w:t>microscope</w:t>
      </w:r>
      <w:r w:rsidR="004B38FD">
        <w:t xml:space="preserve"> (</w:t>
      </w:r>
      <w:r w:rsidR="00F42AD4">
        <w:t>TEM)</w:t>
      </w:r>
      <w:r w:rsidR="000B58E1" w:rsidRPr="000B58E1">
        <w:t xml:space="preserve"> were </w:t>
      </w:r>
      <w:r w:rsidR="0090357F">
        <w:t xml:space="preserve">also </w:t>
      </w:r>
      <w:r w:rsidR="000B58E1" w:rsidRPr="000B58E1">
        <w:t>used to</w:t>
      </w:r>
      <w:r w:rsidR="0090357F">
        <w:t xml:space="preserve"> validate the findings of XRD</w:t>
      </w:r>
      <w:r w:rsidR="000B58E1" w:rsidRPr="000B58E1">
        <w:t>.</w:t>
      </w:r>
      <w:r w:rsidR="001C3745" w:rsidRPr="001C3745">
        <w:t xml:space="preserve"> Dynamic Light </w:t>
      </w:r>
      <w:r w:rsidR="002E605F" w:rsidRPr="001C3745">
        <w:t>Scattering</w:t>
      </w:r>
      <w:r w:rsidR="002E605F">
        <w:t xml:space="preserve"> (</w:t>
      </w:r>
      <w:r w:rsidR="00F42AD4">
        <w:t xml:space="preserve">DLS) </w:t>
      </w:r>
      <w:r w:rsidR="003C1320" w:rsidRPr="001C3745">
        <w:t>was</w:t>
      </w:r>
      <w:r w:rsidR="001C3745" w:rsidRPr="001C3745">
        <w:t xml:space="preserve"> used to find the</w:t>
      </w:r>
      <w:r w:rsidR="00A33B7E">
        <w:t xml:space="preserve"> </w:t>
      </w:r>
      <w:r w:rsidR="003C1320" w:rsidRPr="00D71E9A">
        <w:rPr>
          <w:rFonts w:eastAsia="TimesNewRoman"/>
        </w:rPr>
        <w:t>agglomerat</w:t>
      </w:r>
      <w:r w:rsidR="003C1320">
        <w:rPr>
          <w:rFonts w:eastAsia="TimesNewRoman"/>
        </w:rPr>
        <w:t>ed</w:t>
      </w:r>
      <w:r w:rsidR="003C1320">
        <w:t xml:space="preserve"> </w:t>
      </w:r>
      <w:r w:rsidR="003C1320" w:rsidRPr="001C3745">
        <w:t>size</w:t>
      </w:r>
      <w:r w:rsidR="001C3745" w:rsidRPr="001C3745">
        <w:t xml:space="preserve"> of nanofluids. The optical properties of the CuO nanofluids were evaluated using </w:t>
      </w:r>
      <w:r w:rsidR="007D34A2">
        <w:t>Ultraviolet-Visible</w:t>
      </w:r>
      <w:r w:rsidR="001C3745" w:rsidRPr="001C3745">
        <w:t xml:space="preserve"> absorption spectra. The KD2 Pro thermal property </w:t>
      </w:r>
      <w:r w:rsidR="008970E5" w:rsidRPr="001C3745">
        <w:t>analyser</w:t>
      </w:r>
      <w:r w:rsidR="001C3745" w:rsidRPr="001C3745">
        <w:t xml:space="preserve"> was used to </w:t>
      </w:r>
      <w:r w:rsidR="00602DCF">
        <w:t>find</w:t>
      </w:r>
      <w:r w:rsidR="001C3745" w:rsidRPr="001C3745">
        <w:t xml:space="preserve"> the thermal conductivity of CuO nanofluids.</w:t>
      </w:r>
      <w:r w:rsidR="00A605F3">
        <w:t xml:space="preserve"> </w:t>
      </w:r>
      <w:r w:rsidR="007D34A2">
        <w:t>And</w:t>
      </w:r>
      <w:r w:rsidR="00A605F3">
        <w:t xml:space="preserve"> it was discovered that</w:t>
      </w:r>
      <w:r w:rsidR="008970E5">
        <w:t xml:space="preserve"> as</w:t>
      </w:r>
      <w:r w:rsidR="00A605F3">
        <w:t xml:space="preserve"> particle loading increases</w:t>
      </w:r>
      <w:r w:rsidR="007D34A2">
        <w:t>,</w:t>
      </w:r>
      <w:r w:rsidR="00A605F3">
        <w:t xml:space="preserve"> </w:t>
      </w:r>
      <w:r w:rsidR="007D34A2">
        <w:t xml:space="preserve">the </w:t>
      </w:r>
      <w:r w:rsidR="00A605F3">
        <w:t>thermal conductivity</w:t>
      </w:r>
      <w:r w:rsidR="008970E5">
        <w:t xml:space="preserve"> increases</w:t>
      </w:r>
      <w:r w:rsidR="00A605F3">
        <w:t>. However, the NEPCM samples are analysed using FTIR, TGA, and DSC techniques.</w:t>
      </w:r>
    </w:p>
    <w:p w14:paraId="11543E39" w14:textId="67E3D796" w:rsidR="002E605F" w:rsidRDefault="002E605F" w:rsidP="00AD2B0C">
      <w:pPr>
        <w:spacing w:before="240" w:after="240"/>
        <w:rPr>
          <w:i/>
          <w:iCs/>
        </w:rPr>
      </w:pPr>
    </w:p>
    <w:p w14:paraId="2D93151D" w14:textId="362B54B1" w:rsidR="00A605F3" w:rsidRDefault="00A605F3" w:rsidP="00A605F3">
      <w:pPr>
        <w:pStyle w:val="root-block-node"/>
        <w:spacing w:line="480" w:lineRule="auto"/>
        <w:jc w:val="both"/>
      </w:pPr>
    </w:p>
    <w:p w14:paraId="4479DE62" w14:textId="1CFA34E5" w:rsidR="00E715AD" w:rsidRPr="00E715AD" w:rsidRDefault="00E715AD" w:rsidP="00E715AD">
      <w:pPr>
        <w:pStyle w:val="9Sectiontext"/>
        <w:spacing w:line="480" w:lineRule="auto"/>
        <w:rPr>
          <w:sz w:val="24"/>
          <w:szCs w:val="24"/>
        </w:rPr>
      </w:pPr>
      <w:r w:rsidRPr="00E715AD">
        <w:rPr>
          <w:sz w:val="24"/>
          <w:szCs w:val="24"/>
        </w:rPr>
        <w:lastRenderedPageBreak/>
        <w:t>The introduction of nanofluids with improved thermal conductivity, thermal diffusivity, viscosity, and convective heat transfer coefficients allows them to replace conventional heat transfer fluids. Al</w:t>
      </w:r>
      <w:r w:rsidRPr="00E715AD">
        <w:rPr>
          <w:sz w:val="24"/>
          <w:szCs w:val="24"/>
          <w:vertAlign w:val="subscript"/>
        </w:rPr>
        <w:t>2</w:t>
      </w:r>
      <w:r w:rsidRPr="00E715AD">
        <w:rPr>
          <w:sz w:val="24"/>
          <w:szCs w:val="24"/>
        </w:rPr>
        <w:t>O</w:t>
      </w:r>
      <w:r w:rsidRPr="00E715AD">
        <w:rPr>
          <w:sz w:val="24"/>
          <w:szCs w:val="24"/>
          <w:vertAlign w:val="subscript"/>
        </w:rPr>
        <w:t>3,</w:t>
      </w:r>
      <w:r w:rsidRPr="00E715AD">
        <w:rPr>
          <w:sz w:val="24"/>
          <w:szCs w:val="24"/>
        </w:rPr>
        <w:t xml:space="preserve"> CuO, SiO</w:t>
      </w:r>
      <w:r w:rsidRPr="00E715AD">
        <w:rPr>
          <w:sz w:val="24"/>
          <w:szCs w:val="24"/>
          <w:vertAlign w:val="subscript"/>
        </w:rPr>
        <w:t>2,</w:t>
      </w:r>
      <w:r w:rsidRPr="00E715AD">
        <w:rPr>
          <w:sz w:val="24"/>
          <w:szCs w:val="24"/>
        </w:rPr>
        <w:t xml:space="preserve"> TiO</w:t>
      </w:r>
      <w:r w:rsidRPr="00E715AD">
        <w:rPr>
          <w:sz w:val="24"/>
          <w:szCs w:val="24"/>
          <w:vertAlign w:val="subscript"/>
        </w:rPr>
        <w:t xml:space="preserve">2 </w:t>
      </w:r>
      <w:r w:rsidRPr="00E715AD">
        <w:rPr>
          <w:sz w:val="24"/>
          <w:szCs w:val="24"/>
        </w:rPr>
        <w:t>are the potential metallic nanofluids capable of enhancing conductive and convective heat transfer even at low concentrations compared to conventional nanofluids.</w:t>
      </w:r>
      <w:r w:rsidR="000C1779" w:rsidRPr="000C1779">
        <w:rPr>
          <w:color w:val="FF0000"/>
        </w:rPr>
        <w:t xml:space="preserve"> </w:t>
      </w:r>
      <w:r w:rsidR="000C1779" w:rsidRPr="00990F71">
        <w:rPr>
          <w:color w:val="000000" w:themeColor="text1"/>
          <w:sz w:val="24"/>
          <w:szCs w:val="24"/>
        </w:rPr>
        <w:t xml:space="preserve">Among these metal oxides because of their unique size-dependent physical and chemical property has attracted the attention of many researchers </w:t>
      </w:r>
      <w:r w:rsidR="00830AEE" w:rsidRPr="00990F71">
        <w:rPr>
          <w:color w:val="000000" w:themeColor="text1"/>
          <w:sz w:val="24"/>
          <w:szCs w:val="24"/>
        </w:rPr>
        <w:t xml:space="preserve">S. Nallusamy et al </w:t>
      </w:r>
      <w:r w:rsidR="000C1779" w:rsidRPr="00990F71">
        <w:rPr>
          <w:color w:val="000000" w:themeColor="text1"/>
          <w:sz w:val="24"/>
          <w:szCs w:val="24"/>
        </w:rPr>
        <w:fldChar w:fldCharType="begin"/>
      </w:r>
      <w:r w:rsidR="000C1779" w:rsidRPr="00990F71">
        <w:rPr>
          <w:color w:val="000000" w:themeColor="text1"/>
          <w:sz w:val="24"/>
          <w:szCs w:val="24"/>
        </w:rPr>
        <w:instrText xml:space="preserve"> ADDIN ZOTERO_ITEM CSL_CITATION {"citationID":"tP2prYNW","properties":{"formattedCitation":"[1]","plainCitation":"[1]","noteIndex":0},"citationItems":[{"id":1058,"uris":["http://zotero.org/users/local/PjIG1Mdm/items/LAY4UR45"],"uri":["http://zotero.org/users/local/PjIG1Mdm/items/LAY4UR45"],"itemData":{"id":1058,"type":"article-journal","abstract":"The aim of this research is to analyse the thermal conductivity of copper oxide (CuO) nanofluids. In the present study CuO nanofluids were prepared using a new method of wet chemical method and the testing was carried out by various techniques. X-Ray Diffraction (XRD) pattern was used to determine the crystal structure and the average crystallite size of the CuO nanofluids. Scanning Electron Microscope (SEM) and Transmission Electron Microscopy (TEM) were used to study the morphology and the particle size. Similarly Dynamic Light Scattering (DLS) was used to estimate the size of the CuO nanofluids. Finally UV-Visible absorption spectrum was used to measure the optical property of the CuO nanofluids. The thermal conductivity of CuO nanofluids was analyzed using KD2 Pro thermal property analyzer and concludes that the thermal conductivity is increased with the increase of particle loading.","container-title":"Journal of Nano Research","DOI":"10.4028/www.scientific.net/JNanoR.40.105","ISSN":"1661-9897","language":"en","note":"event: Journal of Nano Research Vol. 40\nISBN: 9783035710076\npublisher: Trans Tech Publications Ltd","page":"105-112","source":"www.scientific.net","title":"Thermal Conductivity Analysis and Characterization of Copper Oxide Nanofluids through Different Techniques","volume":"40","author":[{"family":"Nallusamy","given":"S."}],"issued":{"date-parts":[["2016"]]}}}],"schema":"https://github.com/citation-style-language/schema/raw/master/csl-citation.json"} </w:instrText>
      </w:r>
      <w:r w:rsidR="000C1779" w:rsidRPr="00990F71">
        <w:rPr>
          <w:color w:val="000000" w:themeColor="text1"/>
          <w:sz w:val="24"/>
          <w:szCs w:val="24"/>
        </w:rPr>
        <w:fldChar w:fldCharType="separate"/>
      </w:r>
      <w:r w:rsidR="000C1779" w:rsidRPr="00990F71">
        <w:rPr>
          <w:color w:val="000000" w:themeColor="text1"/>
          <w:sz w:val="24"/>
          <w:szCs w:val="24"/>
        </w:rPr>
        <w:t>[1]</w:t>
      </w:r>
      <w:r w:rsidR="000C1779" w:rsidRPr="00990F71">
        <w:rPr>
          <w:color w:val="000000" w:themeColor="text1"/>
          <w:sz w:val="24"/>
          <w:szCs w:val="24"/>
        </w:rPr>
        <w:fldChar w:fldCharType="end"/>
      </w:r>
      <w:r w:rsidR="000C1779" w:rsidRPr="00990F71">
        <w:rPr>
          <w:color w:val="000000" w:themeColor="text1"/>
          <w:sz w:val="24"/>
          <w:szCs w:val="24"/>
        </w:rPr>
        <w:t xml:space="preserve"> study the synthesis and characterization of  CuO nanoparticles and found that as the particle loading increases the thermal conductivity of nanofluid also increases.</w:t>
      </w:r>
      <w:r w:rsidR="000C1779" w:rsidRPr="00990F71">
        <w:rPr>
          <w:color w:val="000000" w:themeColor="text1"/>
          <w:sz w:val="24"/>
          <w:szCs w:val="24"/>
        </w:rPr>
        <w:fldChar w:fldCharType="begin"/>
      </w:r>
      <w:r w:rsidR="000C1779" w:rsidRPr="00990F71">
        <w:rPr>
          <w:color w:val="000000" w:themeColor="text1"/>
          <w:sz w:val="24"/>
          <w:szCs w:val="24"/>
        </w:rPr>
        <w:instrText xml:space="preserve"> ADDIN ZOTERO_ITEM CSL_CITATION {"citationID":"PMZGO1Wr","properties":{"formattedCitation":"[2]","plainCitation":"[2]","noteIndex":0},"citationItems":[{"id":1061,"uris":["http://zotero.org/users/local/PjIG1Mdm/items/LQGT9MY4"],"uri":["http://zotero.org/users/local/PjIG1Mdm/items/LQGT9MY4"],"itemData":{"id":1061,"type":"article-journal","container-title":"International Journal of Applied Engineering Research,","ISSN":"ISSN 0973-4562","title":"Investigation on carbon nanotubes over review on other heat transfer nano fluids","volume":"Vol. 10 No.62 (2015","author":[{"literal":"Dr. S. NallusamyDr. S. NallusamyA. Manoj BabuManikanda PRABU N.Manikanda PRABU N.Krishnamoorthi BalasubramanianKrishnamoorthi Balasubramanian"}]}}],"schema":"https://github.com/citation-style-language/schema/raw/master/csl-citation.json"} </w:instrText>
      </w:r>
      <w:r w:rsidR="000C1779" w:rsidRPr="00990F71">
        <w:rPr>
          <w:color w:val="000000" w:themeColor="text1"/>
          <w:sz w:val="24"/>
          <w:szCs w:val="24"/>
        </w:rPr>
        <w:fldChar w:fldCharType="separate"/>
      </w:r>
      <w:r w:rsidR="000C1779" w:rsidRPr="00990F71">
        <w:rPr>
          <w:color w:val="000000" w:themeColor="text1"/>
          <w:sz w:val="24"/>
          <w:szCs w:val="24"/>
        </w:rPr>
        <w:t>[2]</w:t>
      </w:r>
      <w:r w:rsidR="000C1779" w:rsidRPr="00990F71">
        <w:rPr>
          <w:color w:val="000000" w:themeColor="text1"/>
          <w:sz w:val="24"/>
          <w:szCs w:val="24"/>
        </w:rPr>
        <w:fldChar w:fldCharType="end"/>
      </w:r>
      <w:r w:rsidR="000C1779" w:rsidRPr="00990F71">
        <w:rPr>
          <w:color w:val="000000" w:themeColor="text1"/>
          <w:sz w:val="24"/>
          <w:szCs w:val="24"/>
        </w:rPr>
        <w:t xml:space="preserve"> found that suspended nanoparticles can enhance the heat transfer characteristics of carbon nanotubes</w:t>
      </w:r>
      <w:r w:rsidR="000C1779" w:rsidRPr="00990F71">
        <w:rPr>
          <w:color w:val="000000" w:themeColor="text1"/>
        </w:rPr>
        <w:t xml:space="preserve">  </w:t>
      </w:r>
      <w:r w:rsidRPr="00990F71">
        <w:rPr>
          <w:color w:val="000000" w:themeColor="text1"/>
          <w:sz w:val="24"/>
          <w:szCs w:val="24"/>
          <w:lang w:val="en-IN" w:eastAsia="en-IN"/>
        </w:rPr>
        <w:t xml:space="preserve"> </w:t>
      </w:r>
      <w:r w:rsidRPr="00E715AD">
        <w:rPr>
          <w:sz w:val="24"/>
          <w:szCs w:val="24"/>
          <w:lang w:val="en-IN" w:eastAsia="en-IN"/>
        </w:rPr>
        <w:t xml:space="preserve">S.U.S </w:t>
      </w:r>
      <w:r w:rsidRPr="00E715AD">
        <w:rPr>
          <w:sz w:val="24"/>
          <w:szCs w:val="24"/>
        </w:rPr>
        <w:t xml:space="preserve">Choi and J. A.Eastman </w:t>
      </w:r>
      <w:r w:rsidRPr="00E715AD">
        <w:rPr>
          <w:sz w:val="24"/>
          <w:szCs w:val="24"/>
        </w:rPr>
        <w:fldChar w:fldCharType="begin"/>
      </w:r>
      <w:r w:rsidRPr="00E715AD">
        <w:rPr>
          <w:sz w:val="24"/>
          <w:szCs w:val="24"/>
        </w:rPr>
        <w:instrText xml:space="preserve"> ADDIN ZOTERO_ITEM CSL_CITATION {"citationID":"GRhHuPVg","properties":{"formattedCitation":"[1]","plainCitation":"[1]","noteIndex":0},"citationItems":[{"id":"uG67LRxf/isd2OD8d","uris":["http://zotero.org/users/local/PjIG1Mdm/items/7BZRBLSA"],"uri":["http://zotero.org/users/local/PjIG1Mdm/items/7BZRBLSA"],"itemData":{"id":283,"type":"report","abstract":"Low thermal conductivity is a primary limitation in the development of energy-efficient heat transfer fluids that are required in many industrial applications. In this paper we propose that an innovative new class of heat transfer fluids can be engineered by suspending metallic nanoparticles in conventional heat transfer fluids. The resulting {open_quotes}nanofluids{close_quotes} are expected to exhibit high thermal conductivities compared to those of currently used heat transfer fluids, and they represent the best hope for enhancement of heat transfer. The results of a theoretical study of the thermal conductivity of nanofluids with copper nanophase materials are presented, the potential benefits of the fluids are estimated, and it is shown that one of the benefits of nanofluids will be dramatic reductions in heat exchanger pumping power.","language":"English","number":"ANL/MSD/CP-84938; CONF-951135-29","publisher":"Argonne National Lab. (ANL), Argonne, IL (United States)","source":"www.osti.gov","title":"Enhancing thermal conductivity of fluids with nanoparticles","URL":"https://www.osti.gov/biblio/196525","author":[{"family":"Choi","given":"S. U. S."},{"family":"Eastman","given":"J. A."}],"accessed":{"date-parts":[["2021",10,29]]},"issued":{"date-parts":[["1995",10,1]]}}}],"schema":"https://github.com/citation-style-language/schema/raw/master/csl-citation.json"} </w:instrText>
      </w:r>
      <w:r w:rsidRPr="00E715AD">
        <w:rPr>
          <w:sz w:val="24"/>
          <w:szCs w:val="24"/>
        </w:rPr>
        <w:fldChar w:fldCharType="separate"/>
      </w:r>
      <w:r w:rsidRPr="00E715AD">
        <w:rPr>
          <w:sz w:val="24"/>
          <w:szCs w:val="24"/>
        </w:rPr>
        <w:t>[</w:t>
      </w:r>
      <w:r w:rsidR="000C1779">
        <w:rPr>
          <w:sz w:val="24"/>
          <w:szCs w:val="24"/>
        </w:rPr>
        <w:t>3</w:t>
      </w:r>
      <w:r w:rsidRPr="00E715AD">
        <w:rPr>
          <w:sz w:val="24"/>
          <w:szCs w:val="24"/>
        </w:rPr>
        <w:t>]</w:t>
      </w:r>
      <w:r w:rsidRPr="00E715AD">
        <w:rPr>
          <w:sz w:val="24"/>
          <w:szCs w:val="24"/>
        </w:rPr>
        <w:fldChar w:fldCharType="end"/>
      </w:r>
      <w:r w:rsidRPr="00E715AD">
        <w:rPr>
          <w:sz w:val="24"/>
          <w:szCs w:val="24"/>
        </w:rPr>
        <w:t xml:space="preserve"> were the first to use the nanofluid term for the suspended particles in fluids. Z.G Zhang et al. </w:t>
      </w:r>
      <w:r w:rsidRPr="00E715AD">
        <w:rPr>
          <w:sz w:val="24"/>
          <w:szCs w:val="24"/>
        </w:rPr>
        <w:fldChar w:fldCharType="begin"/>
      </w:r>
      <w:r w:rsidRPr="00E715AD">
        <w:rPr>
          <w:sz w:val="24"/>
          <w:szCs w:val="24"/>
        </w:rPr>
        <w:instrText xml:space="preserve"> ADDIN ZOTERO_ITEM CSL_CITATION {"citationID":"yoe2ySMI","properties":{"formattedCitation":"[2]","plainCitation":"[2]","noteIndex":0},"citationItems":[{"id":"uG67LRxf/O5AI6VGT","uris":["http://zotero.org/users/local/PjIG1Mdm/items/EXMMWQ69"],"uri":["http://zotero.org/users/local/PjIG1Mdm/items/EXMMWQ69"],"itemData":{"id":286,"type":"webpage","title":"Anomalous thermal conductivity enhancement in nanotube suspensions: Applied Physics Letters: Vol 79, No 14","URL":"https://aip.scitation.org/doi/abs/10.1063/1.1408272","accessed":{"date-parts":[["2021",10,29]]}}}],"schema":"https://github.com/citation-style-language/schema/raw/master/csl-citation.json"} </w:instrText>
      </w:r>
      <w:r w:rsidRPr="00E715AD">
        <w:rPr>
          <w:sz w:val="24"/>
          <w:szCs w:val="24"/>
        </w:rPr>
        <w:fldChar w:fldCharType="separate"/>
      </w:r>
      <w:r w:rsidRPr="00E715AD">
        <w:rPr>
          <w:sz w:val="24"/>
          <w:szCs w:val="24"/>
        </w:rPr>
        <w:t>[</w:t>
      </w:r>
      <w:r w:rsidR="000C1779">
        <w:rPr>
          <w:sz w:val="24"/>
          <w:szCs w:val="24"/>
        </w:rPr>
        <w:t>4</w:t>
      </w:r>
      <w:r w:rsidRPr="00E715AD">
        <w:rPr>
          <w:sz w:val="24"/>
          <w:szCs w:val="24"/>
        </w:rPr>
        <w:t>]</w:t>
      </w:r>
      <w:r w:rsidRPr="00E715AD">
        <w:rPr>
          <w:sz w:val="24"/>
          <w:szCs w:val="24"/>
        </w:rPr>
        <w:fldChar w:fldCharType="end"/>
      </w:r>
      <w:r w:rsidRPr="00E715AD">
        <w:rPr>
          <w:sz w:val="24"/>
          <w:szCs w:val="24"/>
        </w:rPr>
        <w:t xml:space="preserve"> shows that the small addition of nanoparticles can enhance the thermal conductivity twice. Further research confirms that the addition of 1-5% nanofluids increases the thermal conductivity of the base fluid by 20%. Experiments at Argonne University show an enhancement of 60% in water’s thermal conductivity by adding CuO nanofluids</w:t>
      </w:r>
      <w:r w:rsidRPr="00E715AD">
        <w:rPr>
          <w:sz w:val="24"/>
          <w:szCs w:val="24"/>
        </w:rPr>
        <w:fldChar w:fldCharType="begin"/>
      </w:r>
      <w:r w:rsidRPr="00E715AD">
        <w:rPr>
          <w:sz w:val="24"/>
          <w:szCs w:val="24"/>
        </w:rPr>
        <w:instrText xml:space="preserve"> ADDIN ZOTERO_ITEM CSL_CITATION {"citationID":"c7Wl8z0z","properties":{"formattedCitation":"[3]\\uc0\\u8211{}[6]","plainCitation":"[3]–[6]","noteIndex":0},"citationItems":[{"id":"uG67LRxf/4e1J63rA","uris":["http://zotero.org/users/local/PjIG1Mdm/items/KAJ4MBIF"],"uri":["http://zotero.org/users/local/PjIG1Mdm/items/KAJ4MBIF"],"itemData":{"id":288,"type":"webpage","title":"Alteration of thermal conductivity and viscosity of liquid by dispersing ultra-fine particles (dispersion of γ-Al2O3, SiO2 and TiO2 ultra-fine particles). – ScienceOpen","URL":"https://www.scienceopen.com/document?vid=bd7d9588-0fa0-4c35-8755-bb785167fdb0","accessed":{"date-parts":[["2021",10,29]]}},"label":"page"},{"id":"uG67LRxf/Y9QZu4R2","uris":["http://zotero.org/users/local/PjIG1Mdm/items/C86ZQSTH"],"uri":["http://zotero.org/users/local/PjIG1Mdm/items/C86ZQSTH"],"itemData":{"id":290,"type":"webpage","title":"Measuring Thermal Conductivity of Fluids Containing Oxide Nanoparticles | J. Heat Transfer | ASME Digital Collection","URL":"https://asmedigitalcollection.asme.org/heattransfer/article-abstract/121/2/280/415676/Measuring-Thermal-Conductivity-of-Fluids","accessed":{"date-parts":[["2021",10,29]]}},"label":"page"},{"id":"uG67LRxf/ZddRoV6S","uris":["http://zotero.org/users/local/PjIG1Mdm/items/LQCX97Q8"],"uri":["http://zotero.org/users/local/PjIG1Mdm/items/LQCX97Q8"],"itemData":{"id":292,"type":"webpage","title":"Heat transfer enhancement using nanofluids in an automotive cooling system - ScienceDirect","URL":"https://www.sciencedirect.com/science/article/abs/pii/S0735193314000049","accessed":{"date-parts":[["2021",10,29]]}},"label":"page"},{"id":"uG67LRxf/A34d4EOU","uris":["http://zotero.org/users/local/PjIG1Mdm/items/5MM33W4J"],"uri":["http://zotero.org/users/local/PjIG1Mdm/items/5MM33W4J"],"itemData":{"id":294,"type":"article-journal","abstract":"The nanofluid is a solid–liquid mixture in which metallic or nonmetallic nanoparticles are suspended. The suspended ultrafine particles change transport properties and heat transfer performance of the nanofluid, which exhibits a great potential in enhancing heat transfer. The mechanism of heat transfer enhancement of the nanofluid is investigated. Based on the assumption that the nanofluid behaves more like a fluid rather than a conventional solid–fluid mixture, this article proposes two different approaches for deriving heat transfer correlation of the nanofluid. The effects of transport properties of the nanofluid and thermal dispersion are included.","container-title":"International Journal of Heat and Mass Transfer","DOI":"10.1016/S0017-9310(99)00369-5","ISSN":"0017-9310","issue":"19","journalAbbreviation":"International Journal of Heat and Mass Transfer","language":"en","page":"3701-3707","source":"ScienceDirect","title":"Conceptions for heat transfer correlation of nanofluids","volume":"43","author":[{"family":"Xuan","given":"Yimin"},{"family":"Roetzel","given":"Wilfried"}],"issued":{"date-parts":[["2000",10,1]]}},"label":"page"}],"schema":"https://github.com/citation-style-language/schema/raw/master/csl-citation.json"} </w:instrText>
      </w:r>
      <w:r w:rsidRPr="00E715AD">
        <w:rPr>
          <w:sz w:val="24"/>
          <w:szCs w:val="24"/>
        </w:rPr>
        <w:fldChar w:fldCharType="separate"/>
      </w:r>
      <w:r w:rsidRPr="00E715AD">
        <w:rPr>
          <w:sz w:val="24"/>
          <w:szCs w:val="24"/>
        </w:rPr>
        <w:t>[</w:t>
      </w:r>
      <w:r w:rsidR="002D1A51">
        <w:rPr>
          <w:sz w:val="24"/>
          <w:szCs w:val="24"/>
        </w:rPr>
        <w:t>5</w:t>
      </w:r>
      <w:r w:rsidRPr="00E715AD">
        <w:rPr>
          <w:sz w:val="24"/>
          <w:szCs w:val="24"/>
        </w:rPr>
        <w:t>–</w:t>
      </w:r>
      <w:r w:rsidR="006437E0">
        <w:rPr>
          <w:sz w:val="24"/>
          <w:szCs w:val="24"/>
        </w:rPr>
        <w:t>8</w:t>
      </w:r>
      <w:r w:rsidRPr="00E715AD">
        <w:rPr>
          <w:sz w:val="24"/>
          <w:szCs w:val="24"/>
        </w:rPr>
        <w:t>]</w:t>
      </w:r>
      <w:r w:rsidRPr="00E715AD">
        <w:rPr>
          <w:sz w:val="24"/>
          <w:szCs w:val="24"/>
        </w:rPr>
        <w:fldChar w:fldCharType="end"/>
      </w:r>
      <w:r w:rsidRPr="00E715AD">
        <w:rPr>
          <w:sz w:val="24"/>
          <w:szCs w:val="24"/>
        </w:rPr>
        <w:t>.</w:t>
      </w:r>
      <w:r w:rsidR="006520C2" w:rsidRPr="006520C2">
        <w:rPr>
          <w:sz w:val="18"/>
          <w:szCs w:val="18"/>
        </w:rPr>
        <w:t xml:space="preserve"> </w:t>
      </w:r>
      <w:r w:rsidR="006520C2" w:rsidRPr="006520C2">
        <w:rPr>
          <w:sz w:val="24"/>
          <w:szCs w:val="24"/>
        </w:rPr>
        <w:t>S. Nallusamy et al</w:t>
      </w:r>
      <w:r w:rsidR="006520C2">
        <w:rPr>
          <w:sz w:val="18"/>
          <w:szCs w:val="18"/>
        </w:rPr>
        <w:t>.</w:t>
      </w:r>
      <w:r w:rsidR="006437E0">
        <w:rPr>
          <w:sz w:val="24"/>
          <w:szCs w:val="24"/>
        </w:rPr>
        <w:t>[9]</w:t>
      </w:r>
      <w:r w:rsidR="000C1779">
        <w:rPr>
          <w:sz w:val="24"/>
          <w:szCs w:val="24"/>
        </w:rPr>
        <w:t xml:space="preserve"> </w:t>
      </w:r>
      <w:r w:rsidR="000C1779" w:rsidRPr="00990F71">
        <w:rPr>
          <w:color w:val="000000" w:themeColor="text1"/>
          <w:sz w:val="24"/>
          <w:szCs w:val="24"/>
        </w:rPr>
        <w:t>performed X-ray diffraction and FESEM analysis of hybrid nanoparticles n heat transfer application and found that hybrid nanofluid significantly enhances the thermal conductivity of the base fluid</w:t>
      </w:r>
      <w:r w:rsidRPr="00990F71">
        <w:rPr>
          <w:color w:val="000000" w:themeColor="text1"/>
          <w:sz w:val="24"/>
          <w:szCs w:val="24"/>
        </w:rPr>
        <w:t xml:space="preserve"> </w:t>
      </w:r>
      <w:r w:rsidRPr="00E715AD">
        <w:rPr>
          <w:sz w:val="24"/>
          <w:szCs w:val="24"/>
        </w:rPr>
        <w:t xml:space="preserve">J. A Eastman et al </w:t>
      </w:r>
      <w:r w:rsidRPr="00E715AD">
        <w:rPr>
          <w:sz w:val="24"/>
          <w:szCs w:val="24"/>
        </w:rPr>
        <w:fldChar w:fldCharType="begin"/>
      </w:r>
      <w:r w:rsidRPr="00E715AD">
        <w:rPr>
          <w:sz w:val="24"/>
          <w:szCs w:val="24"/>
        </w:rPr>
        <w:instrText xml:space="preserve"> ADDIN ZOTERO_ITEM CSL_CITATION {"citationID":"RLJEsig2","properties":{"formattedCitation":"[7]","plainCitation":"[7]","noteIndex":0},"citationItems":[{"id":"uG67LRxf/7TNasJrO","uris":["http://zotero.org/users/local/PjIG1Mdm/items/6K35QDGL"],"uri":["http://zotero.org/users/local/PjIG1Mdm/items/6K35QDGL"],"itemData":{"id":296,"type":"webpage","title":"Enhanced Thermal Conductivity through the Development of Nanofluids | MRS Online Proceedings Library (OPL) | Cambridge Core","URL":"https://www.cambridge.org/core/journals/mrs-online-proceedings-library-archive/article/abs/enhanced-thermal-conductivity-through-the-development-of-nanofluids/0C0FED1470292813BB63D7EC4006E183","accessed":{"date-parts":[["2021",10,29]]}}}],"schema":"https://github.com/citation-style-language/schema/raw/master/csl-citation.json"} </w:instrText>
      </w:r>
      <w:r w:rsidRPr="00E715AD">
        <w:rPr>
          <w:sz w:val="24"/>
          <w:szCs w:val="24"/>
        </w:rPr>
        <w:fldChar w:fldCharType="separate"/>
      </w:r>
      <w:r w:rsidRPr="00E715AD">
        <w:rPr>
          <w:sz w:val="24"/>
          <w:szCs w:val="24"/>
        </w:rPr>
        <w:t>[</w:t>
      </w:r>
      <w:r w:rsidR="006437E0">
        <w:rPr>
          <w:sz w:val="24"/>
          <w:szCs w:val="24"/>
        </w:rPr>
        <w:t>10</w:t>
      </w:r>
      <w:r w:rsidRPr="00E715AD">
        <w:rPr>
          <w:sz w:val="24"/>
          <w:szCs w:val="24"/>
        </w:rPr>
        <w:t>]</w:t>
      </w:r>
      <w:r w:rsidRPr="00E715AD">
        <w:rPr>
          <w:sz w:val="24"/>
          <w:szCs w:val="24"/>
        </w:rPr>
        <w:fldChar w:fldCharType="end"/>
      </w:r>
      <w:r w:rsidRPr="00E715AD">
        <w:rPr>
          <w:sz w:val="24"/>
          <w:szCs w:val="24"/>
        </w:rPr>
        <w:t xml:space="preserve"> explored that engines, engine Systems, microelectronics, transportation systems are just a few of the many applications for nanofluids. And nanofluid heat transfer is used in automobile radiators and chemical reactors, for example. Engineering and process industries include solar water heaters, refrigeration, and electronic device cooling. Further, </w:t>
      </w:r>
      <w:r w:rsidR="00830AEE" w:rsidRPr="00E715AD">
        <w:rPr>
          <w:sz w:val="24"/>
          <w:szCs w:val="24"/>
        </w:rPr>
        <w:t>Meenakshi</w:t>
      </w:r>
      <w:r w:rsidRPr="00E715AD">
        <w:rPr>
          <w:sz w:val="24"/>
          <w:szCs w:val="24"/>
        </w:rPr>
        <w:t xml:space="preserve"> et al. </w:t>
      </w:r>
      <w:r w:rsidRPr="00E715AD">
        <w:rPr>
          <w:sz w:val="24"/>
          <w:szCs w:val="24"/>
        </w:rPr>
        <w:fldChar w:fldCharType="begin"/>
      </w:r>
      <w:r w:rsidRPr="00E715AD">
        <w:rPr>
          <w:sz w:val="24"/>
          <w:szCs w:val="24"/>
        </w:rPr>
        <w:instrText xml:space="preserve"> ADDIN ZOTERO_ITEM CSL_CITATION {"citationID":"G1TFhzWZ","properties":{"formattedCitation":"[8]\\uc0\\u8211{}[10]","plainCitation":"[8]–[10]","noteIndex":0},"citationItems":[{"id":"uG67LRxf/v4e5Z6BJ","uris":["http://zotero.org/users/local/PjIG1Mdm/items/GSXF74QQ"],"uri":["http://zotero.org/users/local/PjIG1Mdm/items/GSXF74QQ"],"itemData":{"id":276,"type":"article-journal","abstract":"The aim of the current research is to manufacture copper oxide– water based nanofluids and to study its various properties. The copper oxide nanofluids were synthesized using water as the base fluid for potential use as a coolant for heat transfer applications. Three different concentrations 1%, 3% and 5% of the copper oxide nanofluids were developed. The characterization of the synthesized nanofluids was done by Fourier transform infrared spectroscopy (FT-IR), transmission electron microscope (TEM), energy dispersive spectroscopy (EDS) and x-ray diffraction (XRD) techniques. The thermo-physical properties (thermal conductivity and viscosity) measurements were carried out and the interesting results obtained are discussed.","container-title":"Chemical Science Transactions","DOI":"10.7598/cst2015.976","ISSN":"22783458, 22783318","journalAbbreviation":"Chem Sci Trans","language":"en","source":"DOI.org (Crossref)","title":"Preparation and Characterization of Copper Oxide -Water Based Nanofluids by One Step Method for Heat Transfer Applications","URL":"http://www.e-journals.in/abstract.asp?Totarticle=976","accessed":{"date-parts":[["2021",10,29]]},"issued":{"date-parts":[["2015",1,3]]}},"label":"page"},{"id":"uG67LRxf/47C7lTMv","uris":["http://zotero.org/users/local/PjIG1Mdm/items/4U2H3WLR"],"uri":["http://zotero.org/users/local/PjIG1Mdm/items/4U2H3WLR"],"itemData":{"id":227,"type":"webpage","title":"Preparation and characterization of copper oxide nanofluid for heat transfer applications | SpringerLink","URL":"https://link.springer.com/article/10.1007/s13204-012-0184-7","accessed":{"date-parts":[["2021",10,29]]}},"label":"page"},{"id":"uG67LRxf/aKLpO9IX","uris":["http://zotero.org/users/local/PjIG1Mdm/items/7DMHIYLB"],"uri":["http://zotero.org/users/local/PjIG1Mdm/items/7DMHIYLB"],"itemData":{"id":231,"type":"webpage","title":"A review on preparation methods and challenges of nanofluids - ScienceDirect","URL":"https://www.sciencedirect.com/science/article/abs/pii/S0735193314000736","accessed":{"date-parts":[["2021",10,29]]}},"label":"page"}],"schema":"https://github.com/citation-style-language/schema/raw/master/csl-citation.json"} </w:instrText>
      </w:r>
      <w:r w:rsidRPr="00E715AD">
        <w:rPr>
          <w:sz w:val="24"/>
          <w:szCs w:val="24"/>
        </w:rPr>
        <w:fldChar w:fldCharType="separate"/>
      </w:r>
      <w:r w:rsidRPr="00E715AD">
        <w:rPr>
          <w:sz w:val="24"/>
          <w:szCs w:val="24"/>
        </w:rPr>
        <w:t>[</w:t>
      </w:r>
      <w:r w:rsidR="006437E0">
        <w:rPr>
          <w:sz w:val="24"/>
          <w:szCs w:val="24"/>
        </w:rPr>
        <w:t>11</w:t>
      </w:r>
      <w:r w:rsidRPr="00E715AD">
        <w:rPr>
          <w:sz w:val="24"/>
          <w:szCs w:val="24"/>
        </w:rPr>
        <w:t>]</w:t>
      </w:r>
      <w:r w:rsidRPr="00E715AD">
        <w:rPr>
          <w:sz w:val="24"/>
          <w:szCs w:val="24"/>
        </w:rPr>
        <w:fldChar w:fldCharType="end"/>
      </w:r>
      <w:r w:rsidRPr="00E715AD">
        <w:rPr>
          <w:sz w:val="24"/>
          <w:szCs w:val="24"/>
        </w:rPr>
        <w:t xml:space="preserve"> found that the suspension of particles improves the thermal conductivity of ordinary fluids. Particles of various sizes, such as micrometres or centimetres, have been discovered for hundreds of years. It's a new type of heat transfer fluid composed primarily of nanofluids. They were carrying liquid-supported fibres or tubes that can be used for heat transmission, mass transfer, wetting and spreading. Generally used cooling base fluids cannot keep up with future expansion and </w:t>
      </w:r>
      <w:r w:rsidRPr="00E715AD">
        <w:rPr>
          <w:sz w:val="24"/>
          <w:szCs w:val="24"/>
        </w:rPr>
        <w:lastRenderedPageBreak/>
        <w:t>demand in various fields. CuO PVA nanofluids were developed to explore the characteristics of the nanofluids. Furthermore, from the X-Ray diffraction pattern of CuO-NEPCM, it was clear that the synthesised samples were crystal clear and nanoscale in size. The TGA method studied CuO nanoparticles' thermal stability and weight loss. The result shows good thermal performance and stability of the nanofluid. Water-based Al2O3 and CuO nanofluids with particle sizes of 38.4mm and 28.6mm were studied, and it was found that as the temperature increases, the thermal conductivity of nanofluids also increases</w:t>
      </w:r>
      <w:r w:rsidRPr="00E715AD">
        <w:rPr>
          <w:sz w:val="24"/>
          <w:szCs w:val="24"/>
        </w:rPr>
        <w:fldChar w:fldCharType="begin"/>
      </w:r>
      <w:r w:rsidRPr="00E715AD">
        <w:rPr>
          <w:sz w:val="24"/>
          <w:szCs w:val="24"/>
        </w:rPr>
        <w:instrText xml:space="preserve"> ADDIN ZOTERO_ITEM CSL_CITATION {"citationID":"G1TFhzWZ","properties":{"formattedCitation":"[8]\\uc0\\u8211{}[10]","plainCitation":"[8]–[10]","noteIndex":0},"citationItems":[{"id":"uG67LRxf/v4e5Z6BJ","uris":["http://zotero.org/users/local/PjIG1Mdm/items/GSXF74QQ"],"uri":["http://zotero.org/users/local/PjIG1Mdm/items/GSXF74QQ"],"itemData":{"id":276,"type":"article-journal","abstract":"The aim of the current research is to manufacture copper oxide– water based nanofluids and to study its various properties. The copper oxide nanofluids were synthesized using water as the base fluid for potential use as a coolant for heat transfer applications. Three different concentrations 1%, 3% and 5% of the copper oxide nanofluids were developed. The characterization of the synthesized nanofluids was done by Fourier transform infrared spectroscopy (FT-IR), transmission electron microscope (TEM), energy dispersive spectroscopy (EDS) and x-ray diffraction (XRD) techniques. The thermo-physical properties (thermal conductivity and viscosity) measurements were carried out and the interesting results obtained are discussed.","container-title":"Chemical Science Transactions","DOI":"10.7598/cst2015.976","ISSN":"22783458, 22783318","journalAbbreviation":"Chem Sci Trans","language":"en","source":"DOI.org (Crossref)","title":"Preparation and Characterization of Copper Oxide -Water Based Nanofluids by One Step Method for Heat Transfer Applications","URL":"http://www.e-journals.in/abstract.asp?Totarticle=976","accessed":{"date-parts":[["2021",10,29]]},"issued":{"date-parts":[["2015",1,3]]}},"label":"page"},{"id":"uG67LRxf/47C7lTMv","uris":["http://zotero.org/users/local/PjIG1Mdm/items/4U2H3WLR"],"uri":["http://zotero.org/users/local/PjIG1Mdm/items/4U2H3WLR"],"itemData":{"id":227,"type":"webpage","title":"Preparation and characterization of copper oxide nanofluid for heat transfer applications | SpringerLink","URL":"https://link.springer.com/article/10.1007/s13204-012-0184-7","accessed":{"date-parts":[["2021",10,29]]}},"label":"page"},{"id":"uG67LRxf/aKLpO9IX","uris":["http://zotero.org/users/local/PjIG1Mdm/items/7DMHIYLB"],"uri":["http://zotero.org/users/local/PjIG1Mdm/items/7DMHIYLB"],"itemData":{"id":231,"type":"webpage","title":"A review on preparation methods and challenges of nanofluids - ScienceDirect","URL":"https://www.sciencedirect.com/science/article/abs/pii/S0735193314000736","accessed":{"date-parts":[["2021",10,29]]}},"label":"page"}],"schema":"https://github.com/citation-style-language/schema/raw/master/csl-citation.json"} </w:instrText>
      </w:r>
      <w:r w:rsidRPr="00E715AD">
        <w:rPr>
          <w:sz w:val="24"/>
          <w:szCs w:val="24"/>
        </w:rPr>
        <w:fldChar w:fldCharType="separate"/>
      </w:r>
      <w:r w:rsidRPr="00E715AD">
        <w:rPr>
          <w:sz w:val="24"/>
          <w:szCs w:val="24"/>
        </w:rPr>
        <w:t>[</w:t>
      </w:r>
      <w:r w:rsidR="006437E0">
        <w:rPr>
          <w:sz w:val="24"/>
          <w:szCs w:val="24"/>
        </w:rPr>
        <w:t>12</w:t>
      </w:r>
      <w:r w:rsidRPr="00E715AD">
        <w:rPr>
          <w:sz w:val="24"/>
          <w:szCs w:val="24"/>
        </w:rPr>
        <w:t>–</w:t>
      </w:r>
      <w:r w:rsidR="006437E0">
        <w:rPr>
          <w:sz w:val="24"/>
          <w:szCs w:val="24"/>
        </w:rPr>
        <w:t>13</w:t>
      </w:r>
      <w:r w:rsidRPr="00E715AD">
        <w:rPr>
          <w:sz w:val="24"/>
          <w:szCs w:val="24"/>
        </w:rPr>
        <w:t>]</w:t>
      </w:r>
      <w:r w:rsidRPr="00E715AD">
        <w:rPr>
          <w:sz w:val="24"/>
          <w:szCs w:val="24"/>
        </w:rPr>
        <w:fldChar w:fldCharType="end"/>
      </w:r>
      <w:r w:rsidRPr="00E715AD">
        <w:rPr>
          <w:sz w:val="24"/>
          <w:szCs w:val="24"/>
        </w:rPr>
        <w:t>. K.Rohini et al.</w:t>
      </w:r>
      <w:r w:rsidRPr="00E715AD">
        <w:rPr>
          <w:sz w:val="24"/>
          <w:szCs w:val="24"/>
        </w:rPr>
        <w:fldChar w:fldCharType="begin"/>
      </w:r>
      <w:r w:rsidRPr="00E715AD">
        <w:rPr>
          <w:sz w:val="24"/>
          <w:szCs w:val="24"/>
        </w:rPr>
        <w:instrText xml:space="preserve"> ADDIN ZOTERO_ITEM CSL_CITATION {"citationID":"1QqkTIti","properties":{"formattedCitation":"[11]","plainCitation":"[11]","noteIndex":0},"citationItems":[{"id":"uG67LRxf/GP5CFbl9","uris":["http://zotero.org/users/local/PjIG1Mdm/items/XFVMF5Z5"],"uri":["http://zotero.org/users/local/PjIG1Mdm/items/XFVMF5Z5"],"itemData":{"id":246,"type":"webpage","title":"Transport properties of ultra-low concentration CuO–water nanofluids containing non-spherical nanoparticles - ScienceDirect","URL":"https://www.sciencedirect.com/science/article/abs/pii/S0017931012002785","accessed":{"date-parts":[["2021",10,29]]}}}],"schema":"https://github.com/citation-style-language/schema/raw/master/csl-citation.json"} </w:instrText>
      </w:r>
      <w:r w:rsidRPr="00E715AD">
        <w:rPr>
          <w:sz w:val="24"/>
          <w:szCs w:val="24"/>
        </w:rPr>
        <w:fldChar w:fldCharType="separate"/>
      </w:r>
      <w:r w:rsidRPr="00E715AD">
        <w:rPr>
          <w:sz w:val="24"/>
          <w:szCs w:val="24"/>
        </w:rPr>
        <w:t>[1</w:t>
      </w:r>
      <w:r w:rsidR="006437E0">
        <w:rPr>
          <w:sz w:val="24"/>
          <w:szCs w:val="24"/>
        </w:rPr>
        <w:t>4</w:t>
      </w:r>
      <w:r w:rsidRPr="00E715AD">
        <w:rPr>
          <w:sz w:val="24"/>
          <w:szCs w:val="24"/>
        </w:rPr>
        <w:t>]</w:t>
      </w:r>
      <w:r w:rsidRPr="00E715AD">
        <w:rPr>
          <w:sz w:val="24"/>
          <w:szCs w:val="24"/>
        </w:rPr>
        <w:fldChar w:fldCharType="end"/>
      </w:r>
      <w:r w:rsidRPr="00E715AD">
        <w:rPr>
          <w:sz w:val="24"/>
          <w:szCs w:val="24"/>
        </w:rPr>
        <w:t xml:space="preserve">  Formalised nanoparticles non-spherical in shape and discovered that the nanofluid has good thermal performance and excellent thermal stability. That it can withstand the 55</w:t>
      </w:r>
      <w:r w:rsidRPr="00E715AD">
        <w:rPr>
          <w:sz w:val="24"/>
          <w:szCs w:val="24"/>
          <w:vertAlign w:val="superscript"/>
        </w:rPr>
        <w:t>o</w:t>
      </w:r>
      <w:r w:rsidRPr="00E715AD">
        <w:rPr>
          <w:sz w:val="24"/>
          <w:szCs w:val="24"/>
        </w:rPr>
        <w:t xml:space="preserve">C heating. Further, it was also found that the thermal conductivity ratio of the nanofluids is higher than the diffusivity ratio, which makes them suitable for the thermal management application. Carbon nanotubes were utilised by K.Rohini et al.  </w:t>
      </w:r>
      <w:r w:rsidRPr="00E715AD">
        <w:rPr>
          <w:sz w:val="24"/>
          <w:szCs w:val="24"/>
        </w:rPr>
        <w:fldChar w:fldCharType="begin"/>
      </w:r>
      <w:r w:rsidRPr="00E715AD">
        <w:rPr>
          <w:sz w:val="24"/>
          <w:szCs w:val="24"/>
        </w:rPr>
        <w:instrText xml:space="preserve"> ADDIN ZOTERO_ITEM CSL_CITATION {"citationID":"gA99tbgL","properties":{"formattedCitation":"[12]","plainCitation":"[12]","noteIndex":0},"citationItems":[{"id":"uG67LRxf/MmRl2X9G","uris":["http://zotero.org/users/local/PjIG1Mdm/items/GHDSHXMK"],"uri":["http://zotero.org/users/local/PjIG1Mdm/items/GHDSHXMK"],"itemData":{"id":248,"type":"webpage","title":"Transport properties of ultra-low concentration CuO–water nanofluids containing non-spherical nanoparticles - ScienceDirect","URL":"https://www.sciencedirect.com/science/article/abs/pii/S0017931012002785","accessed":{"date-parts":[["2021",10,29]]}}}],"schema":"https://github.com/citation-style-language/schema/raw/master/csl-citation.json"} </w:instrText>
      </w:r>
      <w:r w:rsidRPr="00E715AD">
        <w:rPr>
          <w:sz w:val="24"/>
          <w:szCs w:val="24"/>
        </w:rPr>
        <w:fldChar w:fldCharType="separate"/>
      </w:r>
      <w:r w:rsidRPr="00E715AD">
        <w:rPr>
          <w:sz w:val="24"/>
          <w:szCs w:val="24"/>
        </w:rPr>
        <w:t>[1</w:t>
      </w:r>
      <w:r w:rsidR="006437E0">
        <w:rPr>
          <w:sz w:val="24"/>
          <w:szCs w:val="24"/>
        </w:rPr>
        <w:t>5</w:t>
      </w:r>
      <w:r w:rsidRPr="00E715AD">
        <w:rPr>
          <w:sz w:val="24"/>
          <w:szCs w:val="24"/>
        </w:rPr>
        <w:t>]</w:t>
      </w:r>
      <w:r w:rsidRPr="00E715AD">
        <w:rPr>
          <w:sz w:val="24"/>
          <w:szCs w:val="24"/>
        </w:rPr>
        <w:fldChar w:fldCharType="end"/>
      </w:r>
      <w:r w:rsidRPr="00E715AD">
        <w:rPr>
          <w:sz w:val="24"/>
          <w:szCs w:val="24"/>
        </w:rPr>
        <w:t>, who found that even ultra  Low quantities nanoparticles have a significant impact on thermal conductivity than those without.  It was also found that the increase in heat conductivity in nanofluids is primarily affected by the particle volume. But several other factors are influencing the thermal conductivity, such as the amount, size, form, and chemical composition of the nanoparticles. Commercial nanoparticles are dispersed in a base using the scatter method, a two-step process. Fluid agitation by mechanical or ultrasonic means This approach has the advantage of large-scale production of nanofluids. It also provides more control over the nanofluids. And more. Stable nanofluids can be made by varying the particle size.  This method is suitable for commercial nanofluids. Particle size is anticipated to be in the 8-10nm range, based on the sample's XRD pattern, which indicates it has a tetragonal structure of SnO</w:t>
      </w:r>
      <w:r w:rsidRPr="00E715AD">
        <w:rPr>
          <w:sz w:val="24"/>
          <w:szCs w:val="24"/>
          <w:vertAlign w:val="subscript"/>
        </w:rPr>
        <w:t>2</w:t>
      </w:r>
      <w:r w:rsidRPr="00E715AD">
        <w:rPr>
          <w:sz w:val="24"/>
          <w:szCs w:val="24"/>
        </w:rPr>
        <w:t>[1</w:t>
      </w:r>
      <w:r w:rsidR="006437E0">
        <w:rPr>
          <w:sz w:val="24"/>
          <w:szCs w:val="24"/>
        </w:rPr>
        <w:t>6</w:t>
      </w:r>
      <w:r w:rsidRPr="00E715AD">
        <w:rPr>
          <w:sz w:val="24"/>
          <w:szCs w:val="24"/>
        </w:rPr>
        <w:t>-1</w:t>
      </w:r>
      <w:r w:rsidR="006437E0">
        <w:rPr>
          <w:sz w:val="24"/>
          <w:szCs w:val="24"/>
        </w:rPr>
        <w:t>8</w:t>
      </w:r>
      <w:r w:rsidRPr="00E715AD">
        <w:rPr>
          <w:sz w:val="24"/>
          <w:szCs w:val="24"/>
        </w:rPr>
        <w:t xml:space="preserve">]. According to </w:t>
      </w:r>
      <w:hyperlink r:id="rId8" w:history="1">
        <w:r w:rsidRPr="00E715AD">
          <w:rPr>
            <w:sz w:val="24"/>
            <w:szCs w:val="24"/>
          </w:rPr>
          <w:t>Qiang Wu</w:t>
        </w:r>
      </w:hyperlink>
      <w:r w:rsidRPr="00E715AD">
        <w:rPr>
          <w:sz w:val="24"/>
          <w:szCs w:val="24"/>
        </w:rPr>
        <w:t xml:space="preserve"> et al. </w:t>
      </w:r>
      <w:r w:rsidRPr="00E715AD">
        <w:rPr>
          <w:sz w:val="24"/>
          <w:szCs w:val="24"/>
        </w:rPr>
        <w:fldChar w:fldCharType="begin"/>
      </w:r>
      <w:r w:rsidRPr="00E715AD">
        <w:rPr>
          <w:sz w:val="24"/>
          <w:szCs w:val="24"/>
        </w:rPr>
        <w:instrText xml:space="preserve"> ADDIN ZOTERO_ITEM CSL_CITATION {"citationID":"9b8tXpz2","properties":{"formattedCitation":"[16]","plainCitation":"[16]","noteIndex":0},"citationItems":[{"id":"uG67LRxf/k5w9pB4q","uris":["http://zotero.org/users/local/PjIG1Mdm/items/9HKLYJRW"],"uri":["http://zotero.org/users/local/PjIG1Mdm/items/9HKLYJRW"],"itemData":{"id":257,"type":"article","abstract":"Abstract: Tin Oxide (SnO 2 ) nanoparticles powder have been synthesized by chemical precipitation method. The samples were characterized by X-ray diffraction, UV-Visible absorption and scanning probe Microscope SPM. The Xray analysis shows that the obtained powder is SnO 2 with tetragonal rutile crystalline structure and the crystalline size in the range of 8-10nm. The SPM investigation reveals that the average particles size is 73nm. The optical band gap values of SnO 2 nanoparticles were calculated to be about 4.3eV in the temperature 550 o C, comparing with that of the bulk SnO 2 3.78eV, by optical absorption measurement.","source":"CiteSeer","title":"Preparation and Characterization of SnO 2 Nanoparticles","author":[{"family":"Naje","given":"Asama N."},{"family":"Norry","given":"Azhar S."},{"family":"Suhail","given":"Abdulla M."},{"family":"Student","given":"M. Sc"},{"family":"Prof","given":"Asst"}]}}],"schema":"https://github.com/citation-style-language/schema/raw/master/csl-citation.json"} </w:instrText>
      </w:r>
      <w:r w:rsidRPr="00E715AD">
        <w:rPr>
          <w:sz w:val="24"/>
          <w:szCs w:val="24"/>
        </w:rPr>
        <w:fldChar w:fldCharType="separate"/>
      </w:r>
      <w:r w:rsidRPr="00E715AD">
        <w:rPr>
          <w:sz w:val="24"/>
          <w:szCs w:val="24"/>
        </w:rPr>
        <w:t>[1</w:t>
      </w:r>
      <w:r w:rsidR="006437E0">
        <w:rPr>
          <w:sz w:val="24"/>
          <w:szCs w:val="24"/>
        </w:rPr>
        <w:t>9</w:t>
      </w:r>
      <w:r w:rsidRPr="00E715AD">
        <w:rPr>
          <w:sz w:val="24"/>
          <w:szCs w:val="24"/>
        </w:rPr>
        <w:t>]</w:t>
      </w:r>
      <w:r w:rsidRPr="00E715AD">
        <w:rPr>
          <w:sz w:val="24"/>
          <w:szCs w:val="24"/>
        </w:rPr>
        <w:fldChar w:fldCharType="end"/>
      </w:r>
      <w:r w:rsidRPr="00E715AD">
        <w:rPr>
          <w:sz w:val="24"/>
          <w:szCs w:val="24"/>
        </w:rPr>
        <w:t>, X-Ray Diffraction, Ultra Violet-Visible absorption, and a Scanning  Microscope were used to characterise the materials. An essential industrial component, copper oxide nanoparticles, is employed in a wide range of applications, such as gas sensors, magnetic storage medium, solar energy conversion, and photovoltaics [</w:t>
      </w:r>
      <w:r w:rsidR="00040B3C">
        <w:rPr>
          <w:sz w:val="24"/>
          <w:szCs w:val="24"/>
        </w:rPr>
        <w:t>20</w:t>
      </w:r>
      <w:r w:rsidRPr="00E715AD">
        <w:rPr>
          <w:sz w:val="24"/>
          <w:szCs w:val="24"/>
        </w:rPr>
        <w:t>-2</w:t>
      </w:r>
      <w:r w:rsidR="00040B3C">
        <w:rPr>
          <w:sz w:val="24"/>
          <w:szCs w:val="24"/>
        </w:rPr>
        <w:t>3</w:t>
      </w:r>
      <w:r w:rsidRPr="00E715AD">
        <w:rPr>
          <w:sz w:val="24"/>
          <w:szCs w:val="24"/>
        </w:rPr>
        <w:t>].</w:t>
      </w:r>
    </w:p>
    <w:p w14:paraId="125520AF" w14:textId="77777777" w:rsidR="00E715AD" w:rsidRPr="00E715AD" w:rsidRDefault="00E715AD" w:rsidP="00E715AD">
      <w:pPr>
        <w:pStyle w:val="9Sectiontext"/>
        <w:spacing w:line="480" w:lineRule="auto"/>
        <w:rPr>
          <w:sz w:val="24"/>
          <w:szCs w:val="24"/>
        </w:rPr>
      </w:pPr>
      <w:r w:rsidRPr="00E715AD">
        <w:rPr>
          <w:sz w:val="24"/>
          <w:szCs w:val="24"/>
        </w:rPr>
        <w:lastRenderedPageBreak/>
        <w:t>Although a literature survey establishes nanoparticles as potential catalysts or thermal conductivity enhancers, proper selection and testing of the nanomaterial still plays a critical role.  The primary objective of this investigation is to assess the quality of the generated CuO nanofluids. It was put through plenty of other testings to see its suitability for the industry. SEM and a TEM are used in the current study to look into particle morphology and size. For measuring the dimensions of CuO nanofluids, DLS was used. Further, Researchers studied the CuO nanofluids' optical properties by looking at the absorption spectra in the UV-Visible range. It was found that as particle loading increases, CuO nanofluid thermal conductivity also increases, and this was confirmed by using the KD2 Pro Thermal conductivity analyser.</w:t>
      </w:r>
    </w:p>
    <w:p w14:paraId="51C8E5F0" w14:textId="7F812394" w:rsidR="00382A2A" w:rsidRDefault="00A46785" w:rsidP="00A605F3">
      <w:pPr>
        <w:pStyle w:val="root-block-node"/>
        <w:spacing w:line="480" w:lineRule="auto"/>
        <w:jc w:val="both"/>
        <w:rPr>
          <w:rStyle w:val="Strong"/>
        </w:rPr>
      </w:pPr>
      <w:r>
        <w:rPr>
          <w:rStyle w:val="Strong"/>
        </w:rPr>
        <w:t>2</w:t>
      </w:r>
      <w:r w:rsidR="00A605F3">
        <w:rPr>
          <w:rStyle w:val="Strong"/>
        </w:rPr>
        <w:t>. Characterization and Synthesis</w:t>
      </w:r>
      <w:r w:rsidR="00F61DEA">
        <w:rPr>
          <w:rStyle w:val="Strong"/>
        </w:rPr>
        <w:t xml:space="preserve"> of Nano materials</w:t>
      </w:r>
    </w:p>
    <w:p w14:paraId="497D74B0" w14:textId="3DA9A973" w:rsidR="00382A2A" w:rsidRPr="00382A2A" w:rsidRDefault="00A46785" w:rsidP="00A605F3">
      <w:pPr>
        <w:pStyle w:val="root-block-node"/>
        <w:spacing w:line="480" w:lineRule="auto"/>
        <w:jc w:val="both"/>
        <w:rPr>
          <w:b/>
          <w:bCs/>
        </w:rPr>
      </w:pPr>
      <w:r>
        <w:rPr>
          <w:rStyle w:val="Strong"/>
        </w:rPr>
        <w:t>2</w:t>
      </w:r>
      <w:r w:rsidR="00382A2A">
        <w:rPr>
          <w:rStyle w:val="Strong"/>
        </w:rPr>
        <w:t>.1) Synthesis of CuO</w:t>
      </w:r>
    </w:p>
    <w:p w14:paraId="1C701F9E" w14:textId="4D6512CB" w:rsidR="00172ACC" w:rsidRPr="003539D3" w:rsidRDefault="00A605F3" w:rsidP="00A605F3">
      <w:pPr>
        <w:pStyle w:val="root-block-node"/>
        <w:spacing w:line="480" w:lineRule="auto"/>
        <w:jc w:val="both"/>
      </w:pPr>
      <w:r>
        <w:t xml:space="preserve"> 0.2 M</w:t>
      </w:r>
      <w:r w:rsidR="002E6BAC">
        <w:t xml:space="preserve"> Copper acetate solution</w:t>
      </w:r>
      <w:r>
        <w:t xml:space="preserve"> and 2 ml</w:t>
      </w:r>
      <w:r w:rsidR="002E6BAC">
        <w:t xml:space="preserve"> of glacial acetic acid </w:t>
      </w:r>
      <w:r>
        <w:t xml:space="preserve">were poured into </w:t>
      </w:r>
      <w:r w:rsidR="00FE092D">
        <w:t>a</w:t>
      </w:r>
      <w:r>
        <w:t xml:space="preserve"> flas</w:t>
      </w:r>
      <w:r w:rsidR="00DB159C">
        <w:t>k</w:t>
      </w:r>
      <w:r w:rsidR="001E7F46">
        <w:t>. The</w:t>
      </w:r>
      <w:r w:rsidR="00AE23F8">
        <w:t xml:space="preserve"> obtained blue </w:t>
      </w:r>
      <w:r w:rsidR="003C1320">
        <w:t>colour</w:t>
      </w:r>
      <w:r w:rsidR="001E7F46">
        <w:t xml:space="preserve"> </w:t>
      </w:r>
      <w:r w:rsidR="00AE23F8">
        <w:t>is heated</w:t>
      </w:r>
      <w:r w:rsidR="001E7F46">
        <w:t xml:space="preserve"> </w:t>
      </w:r>
      <w:r w:rsidR="00AE23F8">
        <w:t>under</w:t>
      </w:r>
      <w:r w:rsidR="001E7F46">
        <w:t xml:space="preserve"> </w:t>
      </w:r>
      <w:r w:rsidR="00167D5D">
        <w:t>vigorous</w:t>
      </w:r>
      <w:r>
        <w:t xml:space="preserve"> stirring</w:t>
      </w:r>
      <w:r w:rsidR="009D78F8">
        <w:t xml:space="preserve">. </w:t>
      </w:r>
      <w:r w:rsidR="001E7F46">
        <w:t>Further,</w:t>
      </w:r>
      <w:r>
        <w:t xml:space="preserve"> by </w:t>
      </w:r>
      <w:r w:rsidR="001E7F46">
        <w:t>adding</w:t>
      </w:r>
      <w:r>
        <w:t xml:space="preserve"> an 8 M sodium hydroxide solution to the flask. </w:t>
      </w:r>
      <w:r w:rsidR="001E7F46">
        <w:t>The blue</w:t>
      </w:r>
      <w:r w:rsidR="00AE23F8">
        <w:t xml:space="preserve"> solution</w:t>
      </w:r>
      <w:r>
        <w:t xml:space="preserve"> turned black in seconds, and a black suspension emerged in its place. The </w:t>
      </w:r>
      <w:r w:rsidR="00AE23F8">
        <w:t>solution</w:t>
      </w:r>
      <w:r>
        <w:t xml:space="preserve"> was stirred and heated for two hours. </w:t>
      </w:r>
      <w:r w:rsidR="001E7F46" w:rsidRPr="001E7F46">
        <w:t>It was centrifuged to separate the liquid components when the combination was cool enough to handle</w:t>
      </w:r>
      <w:r>
        <w:t>. The final wet CuO precipitate</w:t>
      </w:r>
      <w:r w:rsidR="00621341">
        <w:t xml:space="preserve"> was formed.</w:t>
      </w:r>
      <w:r>
        <w:t xml:space="preserve"> </w:t>
      </w:r>
      <w:r w:rsidR="001E7F46" w:rsidRPr="001E7F46">
        <w:t>Two rounds of washing with distilled water were performed to eliminate contaminating ions</w:t>
      </w:r>
      <w:r w:rsidR="00172ACC">
        <w:t xml:space="preserve">. Newly formed </w:t>
      </w:r>
      <w:r w:rsidR="00DC0B30">
        <w:t xml:space="preserve">suspended </w:t>
      </w:r>
      <w:r w:rsidR="00172ACC">
        <w:t xml:space="preserve">nanoparticles </w:t>
      </w:r>
      <w:r w:rsidR="001E7F46">
        <w:t>tend</w:t>
      </w:r>
      <w:r w:rsidR="00172ACC">
        <w:t xml:space="preserve"> to get </w:t>
      </w:r>
      <w:r w:rsidR="00E05996">
        <w:t>agglomerated. To</w:t>
      </w:r>
      <w:r w:rsidR="00172ACC">
        <w:t xml:space="preserve"> address this issue, CuO nanofluids were subjected to stirring and then </w:t>
      </w:r>
      <w:r w:rsidR="003C1320">
        <w:t>ultrasonication for</w:t>
      </w:r>
      <w:r w:rsidR="00172ACC">
        <w:t xml:space="preserve"> five hours, which </w:t>
      </w:r>
      <w:r w:rsidR="003C1320">
        <w:t>eliminated agglomeration</w:t>
      </w:r>
      <w:r w:rsidR="00DC0B30">
        <w:t>.</w:t>
      </w:r>
      <w:r w:rsidR="00172ACC">
        <w:t xml:space="preserve"> </w:t>
      </w:r>
      <w:r w:rsidR="00DC0B30">
        <w:t>F</w:t>
      </w:r>
      <w:r w:rsidR="00172ACC">
        <w:t>urther</w:t>
      </w:r>
      <w:r w:rsidR="001E7F46">
        <w:t>,</w:t>
      </w:r>
      <w:r w:rsidR="00172ACC">
        <w:t xml:space="preserve"> </w:t>
      </w:r>
      <w:r w:rsidR="00DC0B30">
        <w:t>d</w:t>
      </w:r>
      <w:r w:rsidR="00172ACC">
        <w:t>uring physical observation, it was discovered that there was no particle settlement in the flask until four hours,.</w:t>
      </w:r>
      <w:r w:rsidR="003539D3">
        <w:t xml:space="preserve">  </w:t>
      </w:r>
      <w:r w:rsidR="003539D3" w:rsidRPr="003539D3">
        <w:fldChar w:fldCharType="begin"/>
      </w:r>
      <w:r w:rsidR="003539D3" w:rsidRPr="003539D3">
        <w:instrText xml:space="preserve"> REF _Ref86618113 \h  \* MERGEFORMAT </w:instrText>
      </w:r>
      <w:r w:rsidR="003539D3" w:rsidRPr="003539D3">
        <w:fldChar w:fldCharType="separate"/>
      </w:r>
      <w:r w:rsidR="003539D3" w:rsidRPr="003539D3">
        <w:rPr>
          <w:color w:val="000000" w:themeColor="text1"/>
        </w:rPr>
        <w:t xml:space="preserve">Figure </w:t>
      </w:r>
      <w:r w:rsidR="003539D3" w:rsidRPr="003539D3">
        <w:rPr>
          <w:noProof/>
          <w:color w:val="000000" w:themeColor="text1"/>
        </w:rPr>
        <w:t>1</w:t>
      </w:r>
      <w:r w:rsidR="003539D3" w:rsidRPr="003539D3">
        <w:fldChar w:fldCharType="end"/>
      </w:r>
      <w:r w:rsidR="00DB159C">
        <w:t xml:space="preserve"> shows the synthesis process.</w:t>
      </w:r>
    </w:p>
    <w:p w14:paraId="2EBDA977" w14:textId="77777777" w:rsidR="003539D3" w:rsidRDefault="003539D3" w:rsidP="00672F70">
      <w:pPr>
        <w:pStyle w:val="root-block-node"/>
        <w:keepNext/>
        <w:spacing w:line="480" w:lineRule="auto"/>
        <w:jc w:val="center"/>
      </w:pPr>
      <w:r>
        <w:rPr>
          <w:noProof/>
        </w:rPr>
        <w:lastRenderedPageBreak/>
        <w:drawing>
          <wp:inline distT="0" distB="0" distL="0" distR="0" wp14:anchorId="4BE09862" wp14:editId="0242BA2D">
            <wp:extent cx="5170169" cy="165412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70169" cy="1654121"/>
                    </a:xfrm>
                    <a:prstGeom prst="rect">
                      <a:avLst/>
                    </a:prstGeom>
                  </pic:spPr>
                </pic:pic>
              </a:graphicData>
            </a:graphic>
          </wp:inline>
        </w:drawing>
      </w:r>
    </w:p>
    <w:p w14:paraId="75A1B7AC" w14:textId="77777777" w:rsidR="00B21DBA" w:rsidRDefault="003539D3" w:rsidP="003539D3">
      <w:pPr>
        <w:pStyle w:val="Caption"/>
        <w:jc w:val="both"/>
        <w:rPr>
          <w:i w:val="0"/>
          <w:iCs w:val="0"/>
        </w:rPr>
      </w:pPr>
      <w:r>
        <w:rPr>
          <w:i w:val="0"/>
          <w:iCs w:val="0"/>
        </w:rPr>
        <w:t xml:space="preserve">                   </w:t>
      </w:r>
    </w:p>
    <w:p w14:paraId="7FFD2DFA" w14:textId="77777777" w:rsidR="00B21DBA" w:rsidRDefault="00B21DBA" w:rsidP="003539D3">
      <w:pPr>
        <w:pStyle w:val="Caption"/>
        <w:jc w:val="both"/>
        <w:rPr>
          <w:i w:val="0"/>
          <w:iCs w:val="0"/>
        </w:rPr>
      </w:pPr>
    </w:p>
    <w:p w14:paraId="6406B953" w14:textId="1A00F1AD" w:rsidR="003539D3" w:rsidRPr="00A604C2" w:rsidRDefault="003539D3" w:rsidP="003539D3">
      <w:pPr>
        <w:pStyle w:val="Caption"/>
        <w:jc w:val="both"/>
        <w:rPr>
          <w:rFonts w:ascii="Times New Roman" w:hAnsi="Times New Roman" w:cs="Times New Roman"/>
          <w:color w:val="000000" w:themeColor="text1"/>
          <w:sz w:val="20"/>
          <w:szCs w:val="20"/>
        </w:rPr>
      </w:pPr>
      <w:r w:rsidRPr="00A604C2">
        <w:rPr>
          <w:rFonts w:ascii="Times New Roman" w:hAnsi="Times New Roman" w:cs="Times New Roman"/>
          <w:i w:val="0"/>
          <w:iCs w:val="0"/>
        </w:rPr>
        <w:t xml:space="preserve">                                                           </w:t>
      </w:r>
      <w:r w:rsidR="00A604C2" w:rsidRPr="00A604C2">
        <w:rPr>
          <w:rFonts w:ascii="Times New Roman" w:hAnsi="Times New Roman" w:cs="Times New Roman"/>
          <w:i w:val="0"/>
          <w:iCs w:val="0"/>
        </w:rPr>
        <w:t xml:space="preserve">                    </w:t>
      </w:r>
      <w:r w:rsidRPr="00A604C2">
        <w:rPr>
          <w:rFonts w:ascii="Times New Roman" w:hAnsi="Times New Roman" w:cs="Times New Roman"/>
          <w:i w:val="0"/>
          <w:iCs w:val="0"/>
        </w:rPr>
        <w:t xml:space="preserve"> </w:t>
      </w:r>
      <w:bookmarkStart w:id="0" w:name="_Ref86618113"/>
      <w:r w:rsidRPr="00A604C2">
        <w:rPr>
          <w:rFonts w:ascii="Times New Roman" w:hAnsi="Times New Roman" w:cs="Times New Roman"/>
          <w:i w:val="0"/>
          <w:iCs w:val="0"/>
          <w:color w:val="000000" w:themeColor="text1"/>
          <w:sz w:val="22"/>
          <w:szCs w:val="22"/>
        </w:rPr>
        <w:t xml:space="preserve">Figure </w:t>
      </w:r>
      <w:r w:rsidRPr="00A604C2">
        <w:rPr>
          <w:rFonts w:ascii="Times New Roman" w:hAnsi="Times New Roman" w:cs="Times New Roman"/>
          <w:i w:val="0"/>
          <w:iCs w:val="0"/>
          <w:color w:val="000000" w:themeColor="text1"/>
          <w:sz w:val="22"/>
          <w:szCs w:val="22"/>
        </w:rPr>
        <w:fldChar w:fldCharType="begin"/>
      </w:r>
      <w:r w:rsidRPr="00A604C2">
        <w:rPr>
          <w:rFonts w:ascii="Times New Roman" w:hAnsi="Times New Roman" w:cs="Times New Roman"/>
          <w:i w:val="0"/>
          <w:iCs w:val="0"/>
          <w:color w:val="000000" w:themeColor="text1"/>
          <w:sz w:val="22"/>
          <w:szCs w:val="22"/>
        </w:rPr>
        <w:instrText xml:space="preserve"> SEQ Figure \* ARABIC </w:instrText>
      </w:r>
      <w:r w:rsidRPr="00A604C2">
        <w:rPr>
          <w:rFonts w:ascii="Times New Roman" w:hAnsi="Times New Roman" w:cs="Times New Roman"/>
          <w:i w:val="0"/>
          <w:iCs w:val="0"/>
          <w:color w:val="000000" w:themeColor="text1"/>
          <w:sz w:val="22"/>
          <w:szCs w:val="22"/>
        </w:rPr>
        <w:fldChar w:fldCharType="separate"/>
      </w:r>
      <w:r w:rsidR="00AD45D3">
        <w:rPr>
          <w:rFonts w:ascii="Times New Roman" w:hAnsi="Times New Roman" w:cs="Times New Roman"/>
          <w:i w:val="0"/>
          <w:iCs w:val="0"/>
          <w:noProof/>
          <w:color w:val="000000" w:themeColor="text1"/>
          <w:sz w:val="22"/>
          <w:szCs w:val="22"/>
        </w:rPr>
        <w:t>1</w:t>
      </w:r>
      <w:r w:rsidRPr="00A604C2">
        <w:rPr>
          <w:rFonts w:ascii="Times New Roman" w:hAnsi="Times New Roman" w:cs="Times New Roman"/>
          <w:i w:val="0"/>
          <w:iCs w:val="0"/>
          <w:color w:val="000000" w:themeColor="text1"/>
          <w:sz w:val="22"/>
          <w:szCs w:val="22"/>
        </w:rPr>
        <w:fldChar w:fldCharType="end"/>
      </w:r>
      <w:bookmarkEnd w:id="0"/>
      <w:r w:rsidRPr="00A604C2">
        <w:rPr>
          <w:rFonts w:ascii="Times New Roman" w:hAnsi="Times New Roman" w:cs="Times New Roman"/>
          <w:i w:val="0"/>
          <w:iCs w:val="0"/>
          <w:color w:val="000000" w:themeColor="text1"/>
          <w:sz w:val="22"/>
          <w:szCs w:val="22"/>
        </w:rPr>
        <w:t xml:space="preserve"> </w:t>
      </w:r>
      <w:r w:rsidR="00A604C2" w:rsidRPr="00A604C2">
        <w:rPr>
          <w:rFonts w:ascii="Times New Roman" w:hAnsi="Times New Roman" w:cs="Times New Roman"/>
          <w:i w:val="0"/>
          <w:iCs w:val="0"/>
          <w:color w:val="000000" w:themeColor="text1"/>
          <w:sz w:val="22"/>
          <w:szCs w:val="22"/>
        </w:rPr>
        <w:t>S</w:t>
      </w:r>
      <w:r w:rsidRPr="00A604C2">
        <w:rPr>
          <w:rFonts w:ascii="Times New Roman" w:hAnsi="Times New Roman" w:cs="Times New Roman"/>
          <w:i w:val="0"/>
          <w:iCs w:val="0"/>
          <w:color w:val="000000" w:themeColor="text1"/>
          <w:sz w:val="22"/>
          <w:szCs w:val="22"/>
        </w:rPr>
        <w:t>ynthesis of CuO</w:t>
      </w:r>
    </w:p>
    <w:p w14:paraId="7DB37D38" w14:textId="2BF1D630" w:rsidR="002F4F4F" w:rsidRDefault="00A46785" w:rsidP="004B4C02">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D35F09">
        <w:rPr>
          <w:rFonts w:ascii="Times New Roman" w:hAnsi="Times New Roman" w:cs="Times New Roman"/>
          <w:b/>
          <w:bCs/>
          <w:sz w:val="24"/>
          <w:szCs w:val="24"/>
        </w:rPr>
        <w:t>.</w:t>
      </w:r>
      <w:r w:rsidR="00F61DEA">
        <w:rPr>
          <w:rFonts w:ascii="Times New Roman" w:hAnsi="Times New Roman" w:cs="Times New Roman"/>
          <w:b/>
          <w:bCs/>
          <w:sz w:val="24"/>
          <w:szCs w:val="24"/>
        </w:rPr>
        <w:t>Composition, particle size of Nano materials</w:t>
      </w:r>
    </w:p>
    <w:p w14:paraId="2598C363" w14:textId="1FD5267F" w:rsidR="00A53077" w:rsidRDefault="00A46785" w:rsidP="004B4C02">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D35F09">
        <w:rPr>
          <w:rFonts w:ascii="Times New Roman" w:hAnsi="Times New Roman" w:cs="Times New Roman"/>
          <w:b/>
          <w:bCs/>
          <w:sz w:val="24"/>
          <w:szCs w:val="24"/>
        </w:rPr>
        <w:t xml:space="preserve">.1 </w:t>
      </w:r>
      <w:r w:rsidR="00AE3EDE" w:rsidRPr="00AE3EDE">
        <w:rPr>
          <w:rFonts w:ascii="Times New Roman" w:hAnsi="Times New Roman" w:cs="Times New Roman"/>
          <w:b/>
          <w:bCs/>
          <w:sz w:val="24"/>
          <w:szCs w:val="24"/>
        </w:rPr>
        <w:t xml:space="preserve">Energy Dispersive X-ray </w:t>
      </w:r>
      <w:r w:rsidR="00AE3EDE">
        <w:rPr>
          <w:rFonts w:ascii="Times New Roman" w:hAnsi="Times New Roman" w:cs="Times New Roman"/>
          <w:b/>
          <w:bCs/>
          <w:sz w:val="24"/>
          <w:szCs w:val="24"/>
        </w:rPr>
        <w:t>A</w:t>
      </w:r>
      <w:r w:rsidR="00AE3EDE" w:rsidRPr="00AE3EDE">
        <w:rPr>
          <w:rFonts w:ascii="Times New Roman" w:hAnsi="Times New Roman" w:cs="Times New Roman"/>
          <w:b/>
          <w:bCs/>
          <w:sz w:val="24"/>
          <w:szCs w:val="24"/>
        </w:rPr>
        <w:t xml:space="preserve">nalysis of CuO NPs </w:t>
      </w:r>
      <w:r w:rsidR="00AE3EDE">
        <w:rPr>
          <w:rFonts w:ascii="Times New Roman" w:hAnsi="Times New Roman" w:cs="Times New Roman"/>
          <w:b/>
          <w:bCs/>
          <w:sz w:val="24"/>
          <w:szCs w:val="24"/>
        </w:rPr>
        <w:t>(</w:t>
      </w:r>
      <w:r w:rsidR="00A53077" w:rsidRPr="00D71E9A">
        <w:rPr>
          <w:rFonts w:ascii="Times New Roman" w:hAnsi="Times New Roman" w:cs="Times New Roman"/>
          <w:b/>
          <w:bCs/>
          <w:sz w:val="24"/>
          <w:szCs w:val="24"/>
        </w:rPr>
        <w:t>EDAX</w:t>
      </w:r>
      <w:r w:rsidR="00AE3EDE">
        <w:rPr>
          <w:rFonts w:ascii="Times New Roman" w:hAnsi="Times New Roman" w:cs="Times New Roman"/>
          <w:b/>
          <w:bCs/>
          <w:sz w:val="24"/>
          <w:szCs w:val="24"/>
        </w:rPr>
        <w:t>)</w:t>
      </w:r>
    </w:p>
    <w:p w14:paraId="4DA73150" w14:textId="74EDE652" w:rsidR="009048CC" w:rsidRPr="009048CC" w:rsidRDefault="009048CC" w:rsidP="004B4C02">
      <w:pPr>
        <w:spacing w:line="480" w:lineRule="auto"/>
        <w:jc w:val="both"/>
        <w:rPr>
          <w:rFonts w:ascii="Times New Roman" w:hAnsi="Times New Roman" w:cs="Times New Roman"/>
          <w:sz w:val="24"/>
          <w:szCs w:val="24"/>
        </w:rPr>
      </w:pPr>
      <w:r w:rsidRPr="009048CC">
        <w:rPr>
          <w:rFonts w:ascii="Times New Roman" w:hAnsi="Times New Roman" w:cs="Times New Roman"/>
          <w:sz w:val="24"/>
          <w:szCs w:val="24"/>
        </w:rPr>
        <w:t>EDAX was used to examine the composition of CuO NPs. CuO NPs were approximately stoichiometric</w:t>
      </w:r>
      <w:r w:rsidR="001E7F46">
        <w:rPr>
          <w:rFonts w:ascii="Times New Roman" w:hAnsi="Times New Roman" w:cs="Times New Roman"/>
          <w:sz w:val="24"/>
          <w:szCs w:val="24"/>
        </w:rPr>
        <w:t>; as</w:t>
      </w:r>
      <w:r w:rsidRPr="009048CC">
        <w:rPr>
          <w:rFonts w:ascii="Times New Roman" w:hAnsi="Times New Roman" w:cs="Times New Roman"/>
          <w:sz w:val="24"/>
          <w:szCs w:val="24"/>
        </w:rPr>
        <w:t xml:space="preserve"> seen in </w:t>
      </w:r>
      <w:r w:rsidR="001B4324" w:rsidRPr="001B4324">
        <w:rPr>
          <w:rFonts w:ascii="Times New Roman" w:hAnsi="Times New Roman" w:cs="Times New Roman"/>
          <w:sz w:val="24"/>
          <w:szCs w:val="24"/>
        </w:rPr>
        <w:fldChar w:fldCharType="begin"/>
      </w:r>
      <w:r w:rsidR="001B4324" w:rsidRPr="001B4324">
        <w:rPr>
          <w:rFonts w:ascii="Times New Roman" w:hAnsi="Times New Roman" w:cs="Times New Roman"/>
          <w:sz w:val="24"/>
          <w:szCs w:val="24"/>
        </w:rPr>
        <w:instrText xml:space="preserve"> REF _Ref86446665 \h  \* MERGEFORMAT </w:instrText>
      </w:r>
      <w:r w:rsidR="001B4324" w:rsidRPr="001B4324">
        <w:rPr>
          <w:rFonts w:ascii="Times New Roman" w:hAnsi="Times New Roman" w:cs="Times New Roman"/>
          <w:sz w:val="24"/>
          <w:szCs w:val="24"/>
        </w:rPr>
      </w:r>
      <w:r w:rsidR="001B4324" w:rsidRPr="001B4324">
        <w:rPr>
          <w:rFonts w:ascii="Times New Roman" w:hAnsi="Times New Roman" w:cs="Times New Roman"/>
          <w:sz w:val="24"/>
          <w:szCs w:val="24"/>
        </w:rPr>
        <w:fldChar w:fldCharType="separate"/>
      </w:r>
      <w:r w:rsidR="001B4324" w:rsidRPr="001B4324">
        <w:rPr>
          <w:color w:val="000000" w:themeColor="text1"/>
        </w:rPr>
        <w:t xml:space="preserve">Figure </w:t>
      </w:r>
      <w:r w:rsidR="001B4324" w:rsidRPr="001B4324">
        <w:rPr>
          <w:noProof/>
          <w:color w:val="000000" w:themeColor="text1"/>
        </w:rPr>
        <w:t>1</w:t>
      </w:r>
      <w:r w:rsidR="001B4324" w:rsidRPr="001B4324">
        <w:rPr>
          <w:rFonts w:ascii="Times New Roman" w:hAnsi="Times New Roman" w:cs="Times New Roman"/>
          <w:sz w:val="24"/>
          <w:szCs w:val="24"/>
        </w:rPr>
        <w:fldChar w:fldCharType="end"/>
      </w:r>
      <w:r w:rsidR="001E7F46">
        <w:rPr>
          <w:rFonts w:ascii="Times New Roman" w:hAnsi="Times New Roman" w:cs="Times New Roman"/>
          <w:sz w:val="24"/>
          <w:szCs w:val="24"/>
        </w:rPr>
        <w:t>,</w:t>
      </w:r>
      <w:r w:rsidRPr="009048CC">
        <w:rPr>
          <w:rFonts w:ascii="Times New Roman" w:hAnsi="Times New Roman" w:cs="Times New Roman"/>
          <w:sz w:val="24"/>
          <w:szCs w:val="24"/>
        </w:rPr>
        <w:t xml:space="preserve"> EDAX determined the mass </w:t>
      </w:r>
      <w:r w:rsidR="001E7F46">
        <w:rPr>
          <w:rFonts w:ascii="Times New Roman" w:hAnsi="Times New Roman" w:cs="Times New Roman"/>
          <w:sz w:val="24"/>
          <w:szCs w:val="24"/>
        </w:rPr>
        <w:t>per cent</w:t>
      </w:r>
      <w:r w:rsidRPr="009048CC">
        <w:rPr>
          <w:rFonts w:ascii="Times New Roman" w:hAnsi="Times New Roman" w:cs="Times New Roman"/>
          <w:sz w:val="24"/>
          <w:szCs w:val="24"/>
        </w:rPr>
        <w:t xml:space="preserve"> of copper and oxide to be 52</w:t>
      </w:r>
      <w:r w:rsidR="005653BA">
        <w:rPr>
          <w:rFonts w:ascii="Times New Roman" w:hAnsi="Times New Roman" w:cs="Times New Roman"/>
          <w:sz w:val="24"/>
          <w:szCs w:val="24"/>
        </w:rPr>
        <w:t xml:space="preserve"> </w:t>
      </w:r>
      <w:r w:rsidRPr="009048CC">
        <w:rPr>
          <w:rFonts w:ascii="Times New Roman" w:hAnsi="Times New Roman" w:cs="Times New Roman"/>
          <w:sz w:val="24"/>
          <w:szCs w:val="24"/>
        </w:rPr>
        <w:t>and 4</w:t>
      </w:r>
      <w:r w:rsidR="005653BA">
        <w:rPr>
          <w:rFonts w:ascii="Times New Roman" w:hAnsi="Times New Roman" w:cs="Times New Roman"/>
          <w:sz w:val="24"/>
          <w:szCs w:val="24"/>
        </w:rPr>
        <w:t>8</w:t>
      </w:r>
      <w:r w:rsidR="001E7F46">
        <w:rPr>
          <w:rFonts w:ascii="Times New Roman" w:hAnsi="Times New Roman" w:cs="Times New Roman"/>
          <w:sz w:val="24"/>
          <w:szCs w:val="24"/>
        </w:rPr>
        <w:t>,</w:t>
      </w:r>
      <w:r w:rsidR="005653BA">
        <w:rPr>
          <w:rFonts w:ascii="Times New Roman" w:hAnsi="Times New Roman" w:cs="Times New Roman"/>
          <w:sz w:val="24"/>
          <w:szCs w:val="24"/>
        </w:rPr>
        <w:t xml:space="preserve"> </w:t>
      </w:r>
      <w:r w:rsidR="003C1320" w:rsidRPr="009048CC">
        <w:rPr>
          <w:rFonts w:ascii="Times New Roman" w:hAnsi="Times New Roman" w:cs="Times New Roman"/>
          <w:sz w:val="24"/>
          <w:szCs w:val="24"/>
        </w:rPr>
        <w:t>respectively.</w:t>
      </w:r>
      <w:r w:rsidR="001E7F46">
        <w:rPr>
          <w:rFonts w:ascii="Times New Roman" w:hAnsi="Times New Roman" w:cs="Times New Roman"/>
          <w:sz w:val="24"/>
          <w:szCs w:val="24"/>
        </w:rPr>
        <w:t xml:space="preserve"> </w:t>
      </w:r>
      <w:r w:rsidR="003C1320">
        <w:rPr>
          <w:rFonts w:ascii="Times New Roman" w:hAnsi="Times New Roman" w:cs="Times New Roman"/>
          <w:sz w:val="24"/>
          <w:szCs w:val="24"/>
        </w:rPr>
        <w:t xml:space="preserve">As </w:t>
      </w:r>
      <w:r w:rsidR="001E7F46">
        <w:rPr>
          <w:rFonts w:ascii="Times New Roman" w:hAnsi="Times New Roman" w:cs="Times New Roman"/>
          <w:sz w:val="24"/>
          <w:szCs w:val="24"/>
        </w:rPr>
        <w:t>no other impurity was</w:t>
      </w:r>
      <w:r w:rsidR="005653BA">
        <w:rPr>
          <w:rFonts w:ascii="Times New Roman" w:hAnsi="Times New Roman" w:cs="Times New Roman"/>
          <w:sz w:val="24"/>
          <w:szCs w:val="24"/>
        </w:rPr>
        <w:t xml:space="preserve"> found</w:t>
      </w:r>
      <w:r w:rsidR="001E7F46">
        <w:rPr>
          <w:rFonts w:ascii="Times New Roman" w:hAnsi="Times New Roman" w:cs="Times New Roman"/>
          <w:sz w:val="24"/>
          <w:szCs w:val="24"/>
        </w:rPr>
        <w:t>,</w:t>
      </w:r>
      <w:r w:rsidR="005653BA">
        <w:rPr>
          <w:rFonts w:ascii="Times New Roman" w:hAnsi="Times New Roman" w:cs="Times New Roman"/>
          <w:sz w:val="24"/>
          <w:szCs w:val="24"/>
        </w:rPr>
        <w:t xml:space="preserve"> EDAX confirms the generation of pure CuO</w:t>
      </w:r>
      <w:r w:rsidR="001E7F46">
        <w:rPr>
          <w:rFonts w:ascii="Times New Roman" w:hAnsi="Times New Roman" w:cs="Times New Roman"/>
          <w:sz w:val="24"/>
          <w:szCs w:val="24"/>
        </w:rPr>
        <w:t xml:space="preserve"> nanoparticles</w:t>
      </w:r>
      <w:r w:rsidRPr="009048CC">
        <w:rPr>
          <w:rFonts w:ascii="Times New Roman" w:hAnsi="Times New Roman" w:cs="Times New Roman"/>
          <w:sz w:val="24"/>
          <w:szCs w:val="24"/>
        </w:rPr>
        <w:t>.</w:t>
      </w:r>
    </w:p>
    <w:p w14:paraId="7C6FA063" w14:textId="0A5D8D43" w:rsidR="00AE3EDE" w:rsidRDefault="00672F70" w:rsidP="00AE3EDE">
      <w:pPr>
        <w:keepNext/>
        <w:spacing w:line="480" w:lineRule="auto"/>
        <w:jc w:val="both"/>
      </w:pPr>
      <w:r w:rsidRPr="00D71E9A">
        <w:rPr>
          <w:rFonts w:ascii="Times New Roman" w:hAnsi="Times New Roman" w:cs="Times New Roman"/>
          <w:sz w:val="24"/>
          <w:szCs w:val="24"/>
        </w:rPr>
        <w:object w:dxaOrig="15758" w:dyaOrig="12112" w14:anchorId="66A919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197pt" o:ole="">
            <v:imagedata r:id="rId10" o:title=""/>
          </v:shape>
          <o:OLEObject Type="Embed" ProgID="Origin95.Graph" ShapeID="_x0000_i1025" DrawAspect="Content" ObjectID="_1752265511" r:id="rId11"/>
        </w:object>
      </w:r>
    </w:p>
    <w:p w14:paraId="0ADB73A0" w14:textId="77777777" w:rsidR="00361A7C" w:rsidRDefault="00AE3EDE" w:rsidP="00AE3EDE">
      <w:pPr>
        <w:pStyle w:val="Caption"/>
        <w:jc w:val="both"/>
        <w:rPr>
          <w:i w:val="0"/>
          <w:iCs w:val="0"/>
          <w:sz w:val="22"/>
          <w:szCs w:val="22"/>
        </w:rPr>
      </w:pPr>
      <w:r w:rsidRPr="00AE3EDE">
        <w:rPr>
          <w:i w:val="0"/>
          <w:iCs w:val="0"/>
          <w:sz w:val="22"/>
          <w:szCs w:val="22"/>
        </w:rPr>
        <w:t xml:space="preserve">  </w:t>
      </w:r>
    </w:p>
    <w:p w14:paraId="74CD4E7C" w14:textId="2C21BB25" w:rsidR="00224E0E" w:rsidRPr="00A604C2" w:rsidRDefault="00AE3EDE" w:rsidP="00AE3EDE">
      <w:pPr>
        <w:pStyle w:val="Caption"/>
        <w:jc w:val="both"/>
        <w:rPr>
          <w:rFonts w:ascii="Times New Roman" w:hAnsi="Times New Roman" w:cs="Times New Roman"/>
          <w:b/>
          <w:bCs/>
          <w:i w:val="0"/>
          <w:iCs w:val="0"/>
          <w:color w:val="000000" w:themeColor="text1"/>
          <w:sz w:val="28"/>
          <w:szCs w:val="28"/>
        </w:rPr>
      </w:pPr>
      <w:r w:rsidRPr="00AE3EDE">
        <w:rPr>
          <w:i w:val="0"/>
          <w:iCs w:val="0"/>
          <w:sz w:val="22"/>
          <w:szCs w:val="22"/>
        </w:rPr>
        <w:t xml:space="preserve">                                                           </w:t>
      </w:r>
      <w:bookmarkStart w:id="1" w:name="_Ref86446665"/>
      <w:r w:rsidRPr="00A604C2">
        <w:rPr>
          <w:rFonts w:ascii="Times New Roman" w:hAnsi="Times New Roman" w:cs="Times New Roman"/>
          <w:i w:val="0"/>
          <w:iCs w:val="0"/>
          <w:color w:val="000000" w:themeColor="text1"/>
          <w:sz w:val="22"/>
          <w:szCs w:val="22"/>
        </w:rPr>
        <w:t xml:space="preserve">Figure </w:t>
      </w:r>
      <w:r w:rsidRPr="00A604C2">
        <w:rPr>
          <w:rFonts w:ascii="Times New Roman" w:hAnsi="Times New Roman" w:cs="Times New Roman"/>
          <w:i w:val="0"/>
          <w:iCs w:val="0"/>
          <w:color w:val="000000" w:themeColor="text1"/>
          <w:sz w:val="22"/>
          <w:szCs w:val="22"/>
        </w:rPr>
        <w:fldChar w:fldCharType="begin"/>
      </w:r>
      <w:r w:rsidRPr="00A604C2">
        <w:rPr>
          <w:rFonts w:ascii="Times New Roman" w:hAnsi="Times New Roman" w:cs="Times New Roman"/>
          <w:i w:val="0"/>
          <w:iCs w:val="0"/>
          <w:color w:val="000000" w:themeColor="text1"/>
          <w:sz w:val="22"/>
          <w:szCs w:val="22"/>
        </w:rPr>
        <w:instrText xml:space="preserve"> SEQ Figure \* ARABIC </w:instrText>
      </w:r>
      <w:r w:rsidRPr="00A604C2">
        <w:rPr>
          <w:rFonts w:ascii="Times New Roman" w:hAnsi="Times New Roman" w:cs="Times New Roman"/>
          <w:i w:val="0"/>
          <w:iCs w:val="0"/>
          <w:color w:val="000000" w:themeColor="text1"/>
          <w:sz w:val="22"/>
          <w:szCs w:val="22"/>
        </w:rPr>
        <w:fldChar w:fldCharType="separate"/>
      </w:r>
      <w:r w:rsidR="00AD45D3">
        <w:rPr>
          <w:rFonts w:ascii="Times New Roman" w:hAnsi="Times New Roman" w:cs="Times New Roman"/>
          <w:i w:val="0"/>
          <w:iCs w:val="0"/>
          <w:noProof/>
          <w:color w:val="000000" w:themeColor="text1"/>
          <w:sz w:val="22"/>
          <w:szCs w:val="22"/>
        </w:rPr>
        <w:t>2</w:t>
      </w:r>
      <w:r w:rsidRPr="00A604C2">
        <w:rPr>
          <w:rFonts w:ascii="Times New Roman" w:hAnsi="Times New Roman" w:cs="Times New Roman"/>
          <w:i w:val="0"/>
          <w:iCs w:val="0"/>
          <w:color w:val="000000" w:themeColor="text1"/>
          <w:sz w:val="22"/>
          <w:szCs w:val="22"/>
        </w:rPr>
        <w:fldChar w:fldCharType="end"/>
      </w:r>
      <w:bookmarkEnd w:id="1"/>
      <w:r w:rsidRPr="00A604C2">
        <w:rPr>
          <w:rFonts w:ascii="Times New Roman" w:hAnsi="Times New Roman" w:cs="Times New Roman"/>
          <w:i w:val="0"/>
          <w:iCs w:val="0"/>
          <w:color w:val="000000" w:themeColor="text1"/>
          <w:sz w:val="22"/>
          <w:szCs w:val="22"/>
        </w:rPr>
        <w:t xml:space="preserve"> EDAX spectra of CuO</w:t>
      </w:r>
    </w:p>
    <w:p w14:paraId="3AADFFD0" w14:textId="77777777" w:rsidR="008F4A46" w:rsidRDefault="008F4A46" w:rsidP="004B4C02">
      <w:pPr>
        <w:spacing w:line="480" w:lineRule="auto"/>
        <w:jc w:val="both"/>
        <w:rPr>
          <w:rFonts w:ascii="Times New Roman" w:hAnsi="Times New Roman" w:cs="Times New Roman"/>
          <w:b/>
          <w:bCs/>
          <w:sz w:val="24"/>
          <w:szCs w:val="24"/>
        </w:rPr>
      </w:pPr>
    </w:p>
    <w:p w14:paraId="3B12AEC8" w14:textId="60B95F00" w:rsidR="008D0CA1" w:rsidRDefault="00A46785" w:rsidP="004B4C02">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3</w:t>
      </w:r>
      <w:r w:rsidR="00D35F09">
        <w:rPr>
          <w:rFonts w:ascii="Times New Roman" w:hAnsi="Times New Roman" w:cs="Times New Roman"/>
          <w:b/>
          <w:bCs/>
          <w:sz w:val="24"/>
          <w:szCs w:val="24"/>
        </w:rPr>
        <w:t xml:space="preserve">.2 </w:t>
      </w:r>
      <w:r w:rsidR="00AE3EDE" w:rsidRPr="00AE3EDE">
        <w:rPr>
          <w:rFonts w:ascii="Times New Roman" w:hAnsi="Times New Roman" w:cs="Times New Roman"/>
          <w:b/>
          <w:bCs/>
          <w:sz w:val="24"/>
          <w:szCs w:val="24"/>
        </w:rPr>
        <w:t xml:space="preserve">Calculation of the particle size of CuO nanoparticles </w:t>
      </w:r>
      <w:r w:rsidR="00AE3EDE">
        <w:rPr>
          <w:rFonts w:ascii="Times New Roman" w:hAnsi="Times New Roman" w:cs="Times New Roman"/>
          <w:b/>
          <w:bCs/>
          <w:sz w:val="24"/>
          <w:szCs w:val="24"/>
        </w:rPr>
        <w:t>(</w:t>
      </w:r>
      <w:r w:rsidR="00E56E14" w:rsidRPr="00D71E9A">
        <w:rPr>
          <w:rFonts w:ascii="Times New Roman" w:hAnsi="Times New Roman" w:cs="Times New Roman"/>
          <w:b/>
          <w:bCs/>
          <w:sz w:val="24"/>
          <w:szCs w:val="24"/>
        </w:rPr>
        <w:t xml:space="preserve">XRD </w:t>
      </w:r>
      <w:r w:rsidR="009D7871">
        <w:rPr>
          <w:rFonts w:ascii="Times New Roman" w:hAnsi="Times New Roman" w:cs="Times New Roman"/>
          <w:b/>
          <w:bCs/>
          <w:sz w:val="24"/>
          <w:szCs w:val="24"/>
        </w:rPr>
        <w:t>)</w:t>
      </w:r>
    </w:p>
    <w:p w14:paraId="1914FBD5" w14:textId="58A22DDB" w:rsidR="00C727DD" w:rsidRPr="00990F71" w:rsidRDefault="00C727DD" w:rsidP="00C727DD">
      <w:pPr>
        <w:spacing w:line="480" w:lineRule="auto"/>
        <w:jc w:val="both"/>
        <w:rPr>
          <w:rFonts w:ascii="Times New Roman" w:hAnsi="Times New Roman" w:cs="Times New Roman"/>
          <w:color w:val="000000" w:themeColor="text1"/>
          <w:sz w:val="24"/>
          <w:szCs w:val="24"/>
        </w:rPr>
      </w:pPr>
      <w:r w:rsidRPr="00990F71">
        <w:rPr>
          <w:rFonts w:ascii="Times New Roman" w:hAnsi="Times New Roman" w:cs="Times New Roman"/>
          <w:color w:val="000000" w:themeColor="text1"/>
          <w:sz w:val="24"/>
          <w:szCs w:val="24"/>
        </w:rPr>
        <w:t>X-ray diffraction is one of the most frequently used techniques for the characterization of nanoparticles. It is generally used for finding the crystalline structure, grain size phase lattice parameters of nanoparticles using Scherrer equation. in the current study the comparative XRD analysis of synthesized cuo and procured cuo nanoparticles is done.</w:t>
      </w:r>
      <w:r w:rsidR="00AD45D3" w:rsidRPr="00990F71">
        <w:rPr>
          <w:rFonts w:ascii="Times New Roman" w:hAnsi="Times New Roman" w:cs="Times New Roman"/>
          <w:color w:val="000000" w:themeColor="text1"/>
          <w:sz w:val="24"/>
          <w:szCs w:val="24"/>
        </w:rPr>
        <w:t xml:space="preserve"> Burker diffractometer having 2</w:t>
      </w:r>
      <w:r w:rsidR="00BE102E" w:rsidRPr="00990F71">
        <w:rPr>
          <w:rFonts w:ascii="Times New Roman" w:hAnsi="Times New Roman" w:cs="Times New Roman"/>
          <w:color w:val="000000" w:themeColor="text1"/>
          <w:sz w:val="24"/>
          <w:szCs w:val="24"/>
        </w:rPr>
        <w:t>θ</w:t>
      </w:r>
      <w:r w:rsidR="00AD45D3" w:rsidRPr="00990F71">
        <w:rPr>
          <w:rFonts w:ascii="Times New Roman" w:hAnsi="Times New Roman" w:cs="Times New Roman"/>
          <w:color w:val="000000" w:themeColor="text1"/>
          <w:sz w:val="24"/>
          <w:szCs w:val="24"/>
        </w:rPr>
        <w:t xml:space="preserve"> ranging from 10</w:t>
      </w:r>
      <w:r w:rsidR="00BE102E" w:rsidRPr="00990F71">
        <w:rPr>
          <w:rFonts w:ascii="Times New Roman" w:hAnsi="Times New Roman" w:cs="Times New Roman"/>
          <w:color w:val="000000" w:themeColor="text1"/>
          <w:sz w:val="24"/>
          <w:szCs w:val="24"/>
          <w:vertAlign w:val="superscript"/>
        </w:rPr>
        <w:t>0</w:t>
      </w:r>
      <w:r w:rsidR="00AD45D3" w:rsidRPr="00990F71">
        <w:rPr>
          <w:rFonts w:ascii="Times New Roman" w:hAnsi="Times New Roman" w:cs="Times New Roman"/>
          <w:color w:val="000000" w:themeColor="text1"/>
          <w:sz w:val="24"/>
          <w:szCs w:val="24"/>
        </w:rPr>
        <w:t>-60</w:t>
      </w:r>
      <w:r w:rsidR="00BE102E" w:rsidRPr="00990F71">
        <w:rPr>
          <w:rFonts w:ascii="Times New Roman" w:hAnsi="Times New Roman" w:cs="Times New Roman"/>
          <w:color w:val="000000" w:themeColor="text1"/>
          <w:sz w:val="24"/>
          <w:szCs w:val="24"/>
          <w:vertAlign w:val="superscript"/>
        </w:rPr>
        <w:t>0</w:t>
      </w:r>
      <w:r w:rsidR="00AD45D3" w:rsidRPr="00990F71">
        <w:rPr>
          <w:rFonts w:ascii="Times New Roman" w:hAnsi="Times New Roman" w:cs="Times New Roman"/>
          <w:color w:val="000000" w:themeColor="text1"/>
          <w:sz w:val="24"/>
          <w:szCs w:val="24"/>
        </w:rPr>
        <w:t xml:space="preserve">  is used to plot the diffractogram and the average particle sixe is found using the Scherrer equation D = 0.9λ/β cosθ where λ is the wave length, β is (FWHM) Full width at half maximum  of cuo nano powder</w:t>
      </w:r>
      <w:r w:rsidR="00BE102E" w:rsidRPr="00990F71">
        <w:rPr>
          <w:rFonts w:ascii="Times New Roman" w:hAnsi="Times New Roman" w:cs="Times New Roman"/>
          <w:color w:val="000000" w:themeColor="text1"/>
          <w:sz w:val="24"/>
          <w:szCs w:val="24"/>
        </w:rPr>
        <w:t>.</w:t>
      </w:r>
      <w:r w:rsidRPr="00990F71">
        <w:rPr>
          <w:rFonts w:ascii="Times New Roman" w:hAnsi="Times New Roman" w:cs="Times New Roman"/>
          <w:color w:val="000000" w:themeColor="text1"/>
          <w:sz w:val="24"/>
          <w:szCs w:val="24"/>
        </w:rPr>
        <w:t xml:space="preserve"> Results show that similar peak is developed in both analys</w:t>
      </w:r>
      <w:r w:rsidR="00BE102E" w:rsidRPr="00990F71">
        <w:rPr>
          <w:rFonts w:ascii="Times New Roman" w:hAnsi="Times New Roman" w:cs="Times New Roman"/>
          <w:color w:val="000000" w:themeColor="text1"/>
          <w:sz w:val="24"/>
          <w:szCs w:val="24"/>
        </w:rPr>
        <w:t>i</w:t>
      </w:r>
      <w:r w:rsidRPr="00990F71">
        <w:rPr>
          <w:rFonts w:ascii="Times New Roman" w:hAnsi="Times New Roman" w:cs="Times New Roman"/>
          <w:color w:val="000000" w:themeColor="text1"/>
          <w:sz w:val="24"/>
          <w:szCs w:val="24"/>
        </w:rPr>
        <w:t>s.</w:t>
      </w:r>
      <w:r w:rsidR="00AD45D3" w:rsidRPr="00990F71">
        <w:rPr>
          <w:rFonts w:ascii="Times New Roman" w:hAnsi="Times New Roman" w:cs="Times New Roman"/>
          <w:color w:val="000000" w:themeColor="text1"/>
          <w:sz w:val="24"/>
          <w:szCs w:val="24"/>
        </w:rPr>
        <w:t xml:space="preserve"> Also</w:t>
      </w:r>
      <w:r w:rsidRPr="00990F71">
        <w:rPr>
          <w:rFonts w:ascii="Times New Roman" w:hAnsi="Times New Roman" w:cs="Times New Roman"/>
          <w:color w:val="000000" w:themeColor="text1"/>
          <w:sz w:val="24"/>
          <w:szCs w:val="24"/>
        </w:rPr>
        <w:t xml:space="preserve"> these values are also in good agreement with the JCPDS. the average particle ranges </w:t>
      </w:r>
      <w:r w:rsidR="005B7B70" w:rsidRPr="00990F71">
        <w:rPr>
          <w:rFonts w:ascii="Times New Roman" w:hAnsi="Times New Roman" w:cs="Times New Roman"/>
          <w:color w:val="000000" w:themeColor="text1"/>
          <w:sz w:val="24"/>
          <w:szCs w:val="24"/>
        </w:rPr>
        <w:t>between 28</w:t>
      </w:r>
      <w:r w:rsidRPr="00990F71">
        <w:rPr>
          <w:rFonts w:ascii="Times New Roman" w:hAnsi="Times New Roman" w:cs="Times New Roman"/>
          <w:color w:val="000000" w:themeColor="text1"/>
          <w:sz w:val="24"/>
          <w:szCs w:val="24"/>
        </w:rPr>
        <w:t>-64 nm</w:t>
      </w:r>
      <w:r w:rsidR="00896F5F" w:rsidRPr="00990F71">
        <w:rPr>
          <w:rFonts w:ascii="Times New Roman" w:hAnsi="Times New Roman" w:cs="Times New Roman"/>
          <w:color w:val="000000" w:themeColor="text1"/>
          <w:sz w:val="24"/>
          <w:szCs w:val="24"/>
        </w:rPr>
        <w:t xml:space="preserve">. Results shows that </w:t>
      </w:r>
      <w:r w:rsidR="005B7B70" w:rsidRPr="00990F71">
        <w:rPr>
          <w:rFonts w:ascii="Times New Roman" w:hAnsi="Times New Roman" w:cs="Times New Roman"/>
          <w:color w:val="000000" w:themeColor="text1"/>
          <w:sz w:val="24"/>
          <w:szCs w:val="24"/>
        </w:rPr>
        <w:t>three sharp</w:t>
      </w:r>
      <w:r w:rsidR="00896F5F" w:rsidRPr="00990F71">
        <w:rPr>
          <w:rFonts w:ascii="Times New Roman" w:hAnsi="Times New Roman" w:cs="Times New Roman"/>
          <w:color w:val="000000" w:themeColor="text1"/>
          <w:sz w:val="24"/>
          <w:szCs w:val="24"/>
        </w:rPr>
        <w:t xml:space="preserve"> peaks are </w:t>
      </w:r>
      <w:r w:rsidR="005B7B70" w:rsidRPr="00990F71">
        <w:rPr>
          <w:rFonts w:ascii="Times New Roman" w:hAnsi="Times New Roman" w:cs="Times New Roman"/>
          <w:color w:val="000000" w:themeColor="text1"/>
          <w:sz w:val="24"/>
          <w:szCs w:val="24"/>
        </w:rPr>
        <w:t>absorbed having</w:t>
      </w:r>
      <w:r w:rsidR="00896F5F" w:rsidRPr="00990F71">
        <w:rPr>
          <w:rFonts w:ascii="Times New Roman" w:hAnsi="Times New Roman" w:cs="Times New Roman"/>
          <w:color w:val="000000" w:themeColor="text1"/>
          <w:sz w:val="24"/>
          <w:szCs w:val="24"/>
        </w:rPr>
        <w:t xml:space="preserve"> 2</w:t>
      </w:r>
      <w:r w:rsidR="00BE102E" w:rsidRPr="00990F71">
        <w:rPr>
          <w:rFonts w:ascii="Times New Roman" w:hAnsi="Times New Roman" w:cs="Times New Roman"/>
          <w:color w:val="000000" w:themeColor="text1"/>
          <w:sz w:val="24"/>
          <w:szCs w:val="24"/>
        </w:rPr>
        <w:t>θ</w:t>
      </w:r>
      <w:r w:rsidR="00896F5F" w:rsidRPr="00990F71">
        <w:rPr>
          <w:rFonts w:ascii="Times New Roman" w:hAnsi="Times New Roman" w:cs="Times New Roman"/>
          <w:color w:val="000000" w:themeColor="text1"/>
          <w:sz w:val="24"/>
          <w:szCs w:val="24"/>
        </w:rPr>
        <w:t xml:space="preserve"> value at 33.5,38.8,48.2 </w:t>
      </w:r>
      <w:r w:rsidR="0034029B" w:rsidRPr="00990F71">
        <w:rPr>
          <w:rFonts w:ascii="Times New Roman" w:hAnsi="Times New Roman" w:cs="Times New Roman"/>
          <w:color w:val="000000" w:themeColor="text1"/>
          <w:sz w:val="24"/>
          <w:szCs w:val="24"/>
        </w:rPr>
        <w:t xml:space="preserve">for </w:t>
      </w:r>
      <w:r w:rsidR="00896F5F" w:rsidRPr="00990F71">
        <w:rPr>
          <w:rFonts w:ascii="Times New Roman" w:hAnsi="Times New Roman" w:cs="Times New Roman"/>
          <w:color w:val="000000" w:themeColor="text1"/>
          <w:sz w:val="24"/>
          <w:szCs w:val="24"/>
        </w:rPr>
        <w:t>d spacing at .24,.22,.17 is noticed for both synthesized and procured nano cuo</w:t>
      </w:r>
    </w:p>
    <w:p w14:paraId="60C61867" w14:textId="77777777" w:rsidR="004972CA" w:rsidRPr="00990F71" w:rsidRDefault="004972CA" w:rsidP="00C727DD">
      <w:pPr>
        <w:spacing w:line="480" w:lineRule="auto"/>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1668"/>
        <w:gridCol w:w="1275"/>
        <w:gridCol w:w="1320"/>
        <w:gridCol w:w="1374"/>
        <w:gridCol w:w="1275"/>
        <w:gridCol w:w="1560"/>
      </w:tblGrid>
      <w:tr w:rsidR="00990F71" w:rsidRPr="00990F71" w14:paraId="03FDFDA0" w14:textId="77777777" w:rsidTr="00CD3D61">
        <w:trPr>
          <w:trHeight w:val="582"/>
        </w:trPr>
        <w:tc>
          <w:tcPr>
            <w:tcW w:w="1668" w:type="dxa"/>
          </w:tcPr>
          <w:p w14:paraId="1A90FB26" w14:textId="6DD04C5F" w:rsidR="00CD3D61" w:rsidRPr="00990F71" w:rsidRDefault="00EB511C" w:rsidP="00CD3D61">
            <w:pPr>
              <w:jc w:val="both"/>
              <w:rPr>
                <w:rFonts w:ascii="Times New Roman" w:hAnsi="Times New Roman" w:cs="Times New Roman"/>
                <w:b/>
                <w:bCs/>
                <w:color w:val="000000" w:themeColor="text1"/>
                <w:sz w:val="24"/>
                <w:szCs w:val="24"/>
              </w:rPr>
            </w:pPr>
            <w:r w:rsidRPr="00990F71">
              <w:rPr>
                <w:rFonts w:ascii="Times New Roman" w:hAnsi="Times New Roman" w:cs="Times New Roman"/>
                <w:b/>
                <w:bCs/>
                <w:color w:val="000000" w:themeColor="text1"/>
                <w:sz w:val="24"/>
                <w:szCs w:val="24"/>
              </w:rPr>
              <w:t>S</w:t>
            </w:r>
            <w:r w:rsidR="00CD3D61" w:rsidRPr="00990F71">
              <w:rPr>
                <w:rFonts w:ascii="Times New Roman" w:hAnsi="Times New Roman" w:cs="Times New Roman"/>
                <w:b/>
                <w:bCs/>
                <w:color w:val="000000" w:themeColor="text1"/>
                <w:sz w:val="24"/>
                <w:szCs w:val="24"/>
              </w:rPr>
              <w:t>.</w:t>
            </w:r>
            <w:r w:rsidRPr="00990F71">
              <w:rPr>
                <w:rFonts w:ascii="Times New Roman" w:hAnsi="Times New Roman" w:cs="Times New Roman"/>
                <w:b/>
                <w:bCs/>
                <w:color w:val="000000" w:themeColor="text1"/>
                <w:sz w:val="24"/>
                <w:szCs w:val="24"/>
              </w:rPr>
              <w:t>N</w:t>
            </w:r>
            <w:r w:rsidR="00CD3D61" w:rsidRPr="00990F71">
              <w:rPr>
                <w:rFonts w:ascii="Times New Roman" w:hAnsi="Times New Roman" w:cs="Times New Roman"/>
                <w:b/>
                <w:bCs/>
                <w:color w:val="000000" w:themeColor="text1"/>
                <w:sz w:val="24"/>
                <w:szCs w:val="24"/>
              </w:rPr>
              <w:t>o</w:t>
            </w:r>
            <w:r w:rsidRPr="00990F71">
              <w:rPr>
                <w:rFonts w:ascii="Times New Roman" w:hAnsi="Times New Roman" w:cs="Times New Roman"/>
                <w:b/>
                <w:bCs/>
                <w:color w:val="000000" w:themeColor="text1"/>
                <w:sz w:val="24"/>
                <w:szCs w:val="24"/>
              </w:rPr>
              <w:t>.</w:t>
            </w:r>
          </w:p>
        </w:tc>
        <w:tc>
          <w:tcPr>
            <w:tcW w:w="1275" w:type="dxa"/>
          </w:tcPr>
          <w:p w14:paraId="46FFB134" w14:textId="498D4C50" w:rsidR="00CD3D61" w:rsidRPr="00990F71" w:rsidRDefault="00CD3D61" w:rsidP="00CD3D61">
            <w:pPr>
              <w:jc w:val="center"/>
              <w:rPr>
                <w:rFonts w:ascii="Times New Roman" w:hAnsi="Times New Roman" w:cs="Times New Roman"/>
                <w:b/>
                <w:bCs/>
                <w:color w:val="000000" w:themeColor="text1"/>
                <w:sz w:val="20"/>
                <w:szCs w:val="20"/>
              </w:rPr>
            </w:pPr>
            <w:r w:rsidRPr="00990F71">
              <w:rPr>
                <w:rFonts w:ascii="Times New Roman" w:hAnsi="Times New Roman" w:cs="Times New Roman"/>
                <w:b/>
                <w:bCs/>
                <w:color w:val="000000" w:themeColor="text1"/>
                <w:sz w:val="20"/>
                <w:szCs w:val="20"/>
              </w:rPr>
              <w:t>2Θ OF SHARP PEAK</w:t>
            </w:r>
          </w:p>
        </w:tc>
        <w:tc>
          <w:tcPr>
            <w:tcW w:w="1320" w:type="dxa"/>
          </w:tcPr>
          <w:p w14:paraId="5A3DEDE8" w14:textId="777FF013" w:rsidR="00CD3D61" w:rsidRPr="00990F71" w:rsidRDefault="00CD3D61" w:rsidP="00CD3D61">
            <w:pPr>
              <w:jc w:val="center"/>
              <w:rPr>
                <w:rFonts w:ascii="Times New Roman" w:hAnsi="Times New Roman" w:cs="Times New Roman"/>
                <w:b/>
                <w:bCs/>
                <w:color w:val="000000" w:themeColor="text1"/>
                <w:sz w:val="20"/>
                <w:szCs w:val="20"/>
              </w:rPr>
            </w:pPr>
            <w:r w:rsidRPr="00990F71">
              <w:rPr>
                <w:rFonts w:ascii="Times New Roman" w:hAnsi="Times New Roman" w:cs="Times New Roman"/>
                <w:b/>
                <w:bCs/>
                <w:color w:val="000000" w:themeColor="text1"/>
                <w:sz w:val="20"/>
                <w:szCs w:val="20"/>
              </w:rPr>
              <w:t>Θ Of SHARP PEAK</w:t>
            </w:r>
          </w:p>
        </w:tc>
        <w:tc>
          <w:tcPr>
            <w:tcW w:w="1374" w:type="dxa"/>
          </w:tcPr>
          <w:p w14:paraId="422ABFB7" w14:textId="77777777" w:rsidR="00EB511C" w:rsidRPr="00990F71" w:rsidRDefault="00CD3D61" w:rsidP="00CD3D61">
            <w:pPr>
              <w:jc w:val="both"/>
              <w:rPr>
                <w:rFonts w:ascii="Times New Roman" w:hAnsi="Times New Roman" w:cs="Times New Roman"/>
                <w:b/>
                <w:bCs/>
                <w:color w:val="000000" w:themeColor="text1"/>
                <w:sz w:val="20"/>
                <w:szCs w:val="20"/>
              </w:rPr>
            </w:pPr>
            <w:r w:rsidRPr="00990F71">
              <w:rPr>
                <w:rFonts w:ascii="Times New Roman" w:hAnsi="Times New Roman" w:cs="Times New Roman"/>
                <w:b/>
                <w:bCs/>
                <w:color w:val="000000" w:themeColor="text1"/>
                <w:sz w:val="20"/>
                <w:szCs w:val="20"/>
              </w:rPr>
              <w:t>FWHM</w:t>
            </w:r>
          </w:p>
          <w:p w14:paraId="14DCCB34" w14:textId="73E000EB" w:rsidR="00CD3D61" w:rsidRPr="00990F71" w:rsidRDefault="00CD3D61" w:rsidP="00CD3D61">
            <w:pPr>
              <w:jc w:val="both"/>
              <w:rPr>
                <w:rFonts w:ascii="Times New Roman" w:hAnsi="Times New Roman" w:cs="Times New Roman"/>
                <w:b/>
                <w:bCs/>
                <w:color w:val="000000" w:themeColor="text1"/>
                <w:sz w:val="20"/>
                <w:szCs w:val="20"/>
              </w:rPr>
            </w:pPr>
            <w:r w:rsidRPr="00990F71">
              <w:rPr>
                <w:rFonts w:ascii="Times New Roman" w:hAnsi="Times New Roman" w:cs="Times New Roman"/>
                <w:b/>
                <w:bCs/>
                <w:color w:val="000000" w:themeColor="text1"/>
                <w:sz w:val="20"/>
                <w:szCs w:val="20"/>
              </w:rPr>
              <w:t>OF</w:t>
            </w:r>
            <w:r w:rsidR="00EB511C" w:rsidRPr="00990F71">
              <w:rPr>
                <w:rFonts w:ascii="Times New Roman" w:hAnsi="Times New Roman" w:cs="Times New Roman"/>
                <w:b/>
                <w:bCs/>
                <w:color w:val="000000" w:themeColor="text1"/>
                <w:sz w:val="20"/>
                <w:szCs w:val="20"/>
              </w:rPr>
              <w:t xml:space="preserve"> </w:t>
            </w:r>
            <w:r w:rsidRPr="00990F71">
              <w:rPr>
                <w:rFonts w:ascii="Times New Roman" w:hAnsi="Times New Roman" w:cs="Times New Roman"/>
                <w:b/>
                <w:bCs/>
                <w:color w:val="000000" w:themeColor="text1"/>
                <w:sz w:val="20"/>
                <w:szCs w:val="20"/>
              </w:rPr>
              <w:t>SHARP PEAK</w:t>
            </w:r>
          </w:p>
        </w:tc>
        <w:tc>
          <w:tcPr>
            <w:tcW w:w="1275" w:type="dxa"/>
          </w:tcPr>
          <w:p w14:paraId="756C4F45" w14:textId="28A1348D" w:rsidR="00CD3D61" w:rsidRPr="00990F71" w:rsidRDefault="00CD3D61" w:rsidP="00CD3D61">
            <w:pPr>
              <w:jc w:val="both"/>
              <w:rPr>
                <w:rFonts w:ascii="Times New Roman" w:hAnsi="Times New Roman" w:cs="Times New Roman"/>
                <w:b/>
                <w:bCs/>
                <w:color w:val="000000" w:themeColor="text1"/>
                <w:sz w:val="20"/>
                <w:szCs w:val="20"/>
              </w:rPr>
            </w:pPr>
            <w:r w:rsidRPr="00990F71">
              <w:rPr>
                <w:rFonts w:ascii="Times New Roman" w:hAnsi="Times New Roman" w:cs="Times New Roman"/>
                <w:b/>
                <w:bCs/>
                <w:color w:val="000000" w:themeColor="text1"/>
                <w:sz w:val="20"/>
                <w:szCs w:val="20"/>
              </w:rPr>
              <w:t>D dia (nm)</w:t>
            </w:r>
          </w:p>
        </w:tc>
        <w:tc>
          <w:tcPr>
            <w:tcW w:w="1560" w:type="dxa"/>
          </w:tcPr>
          <w:p w14:paraId="572A11E9" w14:textId="17CDFAC0" w:rsidR="00CD3D61" w:rsidRPr="00990F71" w:rsidRDefault="00CD3D61" w:rsidP="00CD3D61">
            <w:pPr>
              <w:jc w:val="both"/>
              <w:rPr>
                <w:rFonts w:ascii="Times New Roman" w:hAnsi="Times New Roman" w:cs="Times New Roman"/>
                <w:b/>
                <w:bCs/>
                <w:color w:val="000000" w:themeColor="text1"/>
                <w:sz w:val="20"/>
                <w:szCs w:val="20"/>
              </w:rPr>
            </w:pPr>
            <w:r w:rsidRPr="00990F71">
              <w:rPr>
                <w:rFonts w:ascii="Times New Roman" w:hAnsi="Times New Roman" w:cs="Times New Roman"/>
                <w:b/>
                <w:bCs/>
                <w:color w:val="000000" w:themeColor="text1"/>
                <w:sz w:val="20"/>
                <w:szCs w:val="20"/>
              </w:rPr>
              <w:t>d spacing(nm)</w:t>
            </w:r>
          </w:p>
        </w:tc>
      </w:tr>
      <w:tr w:rsidR="00990F71" w:rsidRPr="00990F71" w14:paraId="2535AE33" w14:textId="77777777" w:rsidTr="00CD3D61">
        <w:trPr>
          <w:trHeight w:val="488"/>
        </w:trPr>
        <w:tc>
          <w:tcPr>
            <w:tcW w:w="1668" w:type="dxa"/>
            <w:vMerge w:val="restart"/>
          </w:tcPr>
          <w:p w14:paraId="41F79EC5" w14:textId="41C2112D" w:rsidR="00CD3D61" w:rsidRPr="00990F71" w:rsidRDefault="00CD3D61" w:rsidP="00CD3D61">
            <w:pPr>
              <w:spacing w:line="480" w:lineRule="auto"/>
              <w:jc w:val="both"/>
              <w:rPr>
                <w:rFonts w:ascii="Times New Roman" w:hAnsi="Times New Roman" w:cs="Times New Roman"/>
                <w:b/>
                <w:bCs/>
                <w:color w:val="000000" w:themeColor="text1"/>
                <w:sz w:val="24"/>
                <w:szCs w:val="24"/>
              </w:rPr>
            </w:pPr>
            <w:r w:rsidRPr="00990F71">
              <w:rPr>
                <w:rFonts w:ascii="Times New Roman" w:hAnsi="Times New Roman" w:cs="Times New Roman"/>
                <w:b/>
                <w:bCs/>
                <w:color w:val="000000" w:themeColor="text1"/>
                <w:sz w:val="24"/>
                <w:szCs w:val="24"/>
              </w:rPr>
              <w:t>Synthesize Nano Powder</w:t>
            </w:r>
          </w:p>
        </w:tc>
        <w:tc>
          <w:tcPr>
            <w:tcW w:w="1275" w:type="dxa"/>
          </w:tcPr>
          <w:p w14:paraId="5392B585" w14:textId="6EA1491D" w:rsidR="00CD3D61" w:rsidRPr="00990F71" w:rsidRDefault="00CD3D61" w:rsidP="00CD3D61">
            <w:pPr>
              <w:spacing w:line="480" w:lineRule="auto"/>
              <w:rPr>
                <w:rFonts w:ascii="Times New Roman" w:hAnsi="Times New Roman" w:cs="Times New Roman"/>
                <w:color w:val="000000" w:themeColor="text1"/>
                <w:sz w:val="24"/>
                <w:szCs w:val="24"/>
              </w:rPr>
            </w:pPr>
            <w:r w:rsidRPr="00990F71">
              <w:rPr>
                <w:rFonts w:ascii="Times New Roman" w:hAnsi="Times New Roman" w:cs="Times New Roman"/>
                <w:color w:val="000000" w:themeColor="text1"/>
                <w:sz w:val="24"/>
                <w:szCs w:val="24"/>
              </w:rPr>
              <w:t>35.6</w:t>
            </w:r>
          </w:p>
        </w:tc>
        <w:tc>
          <w:tcPr>
            <w:tcW w:w="1320" w:type="dxa"/>
          </w:tcPr>
          <w:p w14:paraId="3E4A93DF" w14:textId="29E9CE8A" w:rsidR="00CD3D61" w:rsidRPr="00990F71" w:rsidRDefault="00CD3D61" w:rsidP="00CD3D61">
            <w:pPr>
              <w:spacing w:line="480" w:lineRule="auto"/>
              <w:jc w:val="both"/>
              <w:rPr>
                <w:rFonts w:ascii="Times New Roman" w:hAnsi="Times New Roman" w:cs="Times New Roman"/>
                <w:color w:val="000000" w:themeColor="text1"/>
                <w:sz w:val="24"/>
                <w:szCs w:val="24"/>
              </w:rPr>
            </w:pPr>
            <w:r w:rsidRPr="00990F71">
              <w:rPr>
                <w:rFonts w:ascii="Times New Roman" w:hAnsi="Times New Roman" w:cs="Times New Roman"/>
                <w:color w:val="000000" w:themeColor="text1"/>
                <w:sz w:val="24"/>
                <w:szCs w:val="24"/>
              </w:rPr>
              <w:t>17.8</w:t>
            </w:r>
          </w:p>
        </w:tc>
        <w:tc>
          <w:tcPr>
            <w:tcW w:w="1374" w:type="dxa"/>
          </w:tcPr>
          <w:p w14:paraId="4E17A2B5" w14:textId="3FEC7866" w:rsidR="00CD3D61" w:rsidRPr="00990F71" w:rsidRDefault="00CD3D61" w:rsidP="00CD3D61">
            <w:pPr>
              <w:spacing w:line="480" w:lineRule="auto"/>
              <w:jc w:val="both"/>
              <w:rPr>
                <w:rFonts w:ascii="Times New Roman" w:hAnsi="Times New Roman" w:cs="Times New Roman"/>
                <w:color w:val="000000" w:themeColor="text1"/>
                <w:sz w:val="24"/>
                <w:szCs w:val="24"/>
              </w:rPr>
            </w:pPr>
            <w:r w:rsidRPr="00990F71">
              <w:rPr>
                <w:rFonts w:ascii="Times New Roman" w:hAnsi="Times New Roman" w:cs="Times New Roman"/>
                <w:color w:val="000000" w:themeColor="text1"/>
                <w:sz w:val="24"/>
                <w:szCs w:val="24"/>
              </w:rPr>
              <w:t>.00245</w:t>
            </w:r>
          </w:p>
        </w:tc>
        <w:tc>
          <w:tcPr>
            <w:tcW w:w="1275" w:type="dxa"/>
          </w:tcPr>
          <w:p w14:paraId="7BC9EBA4" w14:textId="695DCA03" w:rsidR="00CD3D61" w:rsidRPr="00990F71" w:rsidRDefault="00CD3D61" w:rsidP="00CD3D61">
            <w:pPr>
              <w:spacing w:line="480" w:lineRule="auto"/>
              <w:jc w:val="both"/>
              <w:rPr>
                <w:rFonts w:ascii="Times New Roman" w:hAnsi="Times New Roman" w:cs="Times New Roman"/>
                <w:color w:val="000000" w:themeColor="text1"/>
                <w:sz w:val="24"/>
                <w:szCs w:val="24"/>
              </w:rPr>
            </w:pPr>
            <w:r w:rsidRPr="00990F71">
              <w:rPr>
                <w:rFonts w:ascii="Times New Roman" w:hAnsi="Times New Roman" w:cs="Times New Roman"/>
                <w:color w:val="000000" w:themeColor="text1"/>
                <w:sz w:val="24"/>
                <w:szCs w:val="24"/>
              </w:rPr>
              <w:t>58.56</w:t>
            </w:r>
          </w:p>
        </w:tc>
        <w:tc>
          <w:tcPr>
            <w:tcW w:w="1560" w:type="dxa"/>
          </w:tcPr>
          <w:p w14:paraId="0C61F661" w14:textId="403B979E" w:rsidR="00CD3D61" w:rsidRPr="00990F71" w:rsidRDefault="008F4A46" w:rsidP="00CD3D61">
            <w:pPr>
              <w:spacing w:line="480" w:lineRule="auto"/>
              <w:jc w:val="both"/>
              <w:rPr>
                <w:rFonts w:ascii="Times New Roman" w:hAnsi="Times New Roman" w:cs="Times New Roman"/>
                <w:color w:val="000000" w:themeColor="text1"/>
                <w:sz w:val="24"/>
                <w:szCs w:val="24"/>
              </w:rPr>
            </w:pPr>
            <w:r w:rsidRPr="00990F71">
              <w:rPr>
                <w:rFonts w:ascii="Times New Roman" w:hAnsi="Times New Roman" w:cs="Times New Roman"/>
                <w:color w:val="000000" w:themeColor="text1"/>
                <w:sz w:val="24"/>
                <w:szCs w:val="24"/>
              </w:rPr>
              <w:t>0</w:t>
            </w:r>
            <w:r w:rsidR="00CD3D61" w:rsidRPr="00990F71">
              <w:rPr>
                <w:rFonts w:ascii="Times New Roman" w:hAnsi="Times New Roman" w:cs="Times New Roman"/>
                <w:color w:val="000000" w:themeColor="text1"/>
                <w:sz w:val="24"/>
                <w:szCs w:val="24"/>
              </w:rPr>
              <w:t>.0024</w:t>
            </w:r>
          </w:p>
        </w:tc>
      </w:tr>
      <w:tr w:rsidR="00990F71" w:rsidRPr="00990F71" w14:paraId="587FF76C" w14:textId="77777777" w:rsidTr="00CD3D61">
        <w:trPr>
          <w:trHeight w:val="501"/>
        </w:trPr>
        <w:tc>
          <w:tcPr>
            <w:tcW w:w="1668" w:type="dxa"/>
            <w:vMerge/>
          </w:tcPr>
          <w:p w14:paraId="17688E88" w14:textId="77777777" w:rsidR="00CD3D61" w:rsidRPr="00990F71" w:rsidRDefault="00CD3D61" w:rsidP="00CD3D61">
            <w:pPr>
              <w:spacing w:line="480" w:lineRule="auto"/>
              <w:jc w:val="both"/>
              <w:rPr>
                <w:rFonts w:ascii="Times New Roman" w:hAnsi="Times New Roman" w:cs="Times New Roman"/>
                <w:b/>
                <w:bCs/>
                <w:color w:val="000000" w:themeColor="text1"/>
                <w:sz w:val="24"/>
                <w:szCs w:val="24"/>
              </w:rPr>
            </w:pPr>
          </w:p>
        </w:tc>
        <w:tc>
          <w:tcPr>
            <w:tcW w:w="1275" w:type="dxa"/>
          </w:tcPr>
          <w:p w14:paraId="2130AD22" w14:textId="5D52A572" w:rsidR="00CD3D61" w:rsidRPr="00990F71" w:rsidRDefault="00CD3D61" w:rsidP="00CD3D61">
            <w:pPr>
              <w:spacing w:line="480" w:lineRule="auto"/>
              <w:jc w:val="both"/>
              <w:rPr>
                <w:rFonts w:ascii="Times New Roman" w:hAnsi="Times New Roman" w:cs="Times New Roman"/>
                <w:color w:val="000000" w:themeColor="text1"/>
                <w:sz w:val="24"/>
                <w:szCs w:val="24"/>
              </w:rPr>
            </w:pPr>
            <w:r w:rsidRPr="00990F71">
              <w:rPr>
                <w:rFonts w:ascii="Times New Roman" w:hAnsi="Times New Roman" w:cs="Times New Roman"/>
                <w:color w:val="000000" w:themeColor="text1"/>
                <w:sz w:val="24"/>
                <w:szCs w:val="24"/>
              </w:rPr>
              <w:t>38.8</w:t>
            </w:r>
          </w:p>
        </w:tc>
        <w:tc>
          <w:tcPr>
            <w:tcW w:w="1320" w:type="dxa"/>
          </w:tcPr>
          <w:p w14:paraId="636EADE4" w14:textId="63FE6A75" w:rsidR="00CD3D61" w:rsidRPr="00990F71" w:rsidRDefault="00CD3D61" w:rsidP="00CD3D61">
            <w:pPr>
              <w:spacing w:line="480" w:lineRule="auto"/>
              <w:jc w:val="both"/>
              <w:rPr>
                <w:rFonts w:ascii="Times New Roman" w:hAnsi="Times New Roman" w:cs="Times New Roman"/>
                <w:color w:val="000000" w:themeColor="text1"/>
                <w:sz w:val="24"/>
                <w:szCs w:val="24"/>
              </w:rPr>
            </w:pPr>
            <w:r w:rsidRPr="00990F71">
              <w:rPr>
                <w:rFonts w:ascii="Times New Roman" w:hAnsi="Times New Roman" w:cs="Times New Roman"/>
                <w:color w:val="000000" w:themeColor="text1"/>
                <w:sz w:val="24"/>
                <w:szCs w:val="24"/>
              </w:rPr>
              <w:t>19.4</w:t>
            </w:r>
          </w:p>
        </w:tc>
        <w:tc>
          <w:tcPr>
            <w:tcW w:w="1374" w:type="dxa"/>
          </w:tcPr>
          <w:p w14:paraId="2811FB0A" w14:textId="1111F07E" w:rsidR="00CD3D61" w:rsidRPr="00990F71" w:rsidRDefault="00CD3D61" w:rsidP="00CD3D61">
            <w:pPr>
              <w:spacing w:line="480" w:lineRule="auto"/>
              <w:jc w:val="both"/>
              <w:rPr>
                <w:rFonts w:ascii="Times New Roman" w:hAnsi="Times New Roman" w:cs="Times New Roman"/>
                <w:color w:val="000000" w:themeColor="text1"/>
                <w:sz w:val="24"/>
                <w:szCs w:val="24"/>
              </w:rPr>
            </w:pPr>
            <w:r w:rsidRPr="00990F71">
              <w:rPr>
                <w:rFonts w:ascii="Times New Roman" w:hAnsi="Times New Roman" w:cs="Times New Roman"/>
                <w:color w:val="000000" w:themeColor="text1"/>
                <w:sz w:val="24"/>
                <w:szCs w:val="24"/>
              </w:rPr>
              <w:t>.00310</w:t>
            </w:r>
          </w:p>
        </w:tc>
        <w:tc>
          <w:tcPr>
            <w:tcW w:w="1275" w:type="dxa"/>
          </w:tcPr>
          <w:p w14:paraId="54D88819" w14:textId="604C6D20" w:rsidR="00CD3D61" w:rsidRPr="00990F71" w:rsidRDefault="00CD3D61" w:rsidP="00CD3D61">
            <w:pPr>
              <w:spacing w:line="480" w:lineRule="auto"/>
              <w:jc w:val="both"/>
              <w:rPr>
                <w:rFonts w:ascii="Times New Roman" w:hAnsi="Times New Roman" w:cs="Times New Roman"/>
                <w:color w:val="000000" w:themeColor="text1"/>
                <w:sz w:val="24"/>
                <w:szCs w:val="24"/>
              </w:rPr>
            </w:pPr>
            <w:r w:rsidRPr="00990F71">
              <w:rPr>
                <w:rFonts w:ascii="Times New Roman" w:hAnsi="Times New Roman" w:cs="Times New Roman"/>
                <w:color w:val="000000" w:themeColor="text1"/>
                <w:sz w:val="24"/>
                <w:szCs w:val="24"/>
              </w:rPr>
              <w:t>46.43</w:t>
            </w:r>
          </w:p>
        </w:tc>
        <w:tc>
          <w:tcPr>
            <w:tcW w:w="1560" w:type="dxa"/>
          </w:tcPr>
          <w:p w14:paraId="11E9FC47" w14:textId="4934660F" w:rsidR="00CD3D61" w:rsidRPr="00990F71" w:rsidRDefault="008F4A46" w:rsidP="00CD3D61">
            <w:pPr>
              <w:spacing w:line="480" w:lineRule="auto"/>
              <w:jc w:val="both"/>
              <w:rPr>
                <w:rFonts w:ascii="Times New Roman" w:hAnsi="Times New Roman" w:cs="Times New Roman"/>
                <w:color w:val="000000" w:themeColor="text1"/>
                <w:sz w:val="24"/>
                <w:szCs w:val="24"/>
              </w:rPr>
            </w:pPr>
            <w:r w:rsidRPr="00990F71">
              <w:rPr>
                <w:rFonts w:ascii="Times New Roman" w:hAnsi="Times New Roman" w:cs="Times New Roman"/>
                <w:color w:val="000000" w:themeColor="text1"/>
                <w:sz w:val="24"/>
                <w:szCs w:val="24"/>
              </w:rPr>
              <w:t>0</w:t>
            </w:r>
            <w:r w:rsidR="00CD3D61" w:rsidRPr="00990F71">
              <w:rPr>
                <w:rFonts w:ascii="Times New Roman" w:hAnsi="Times New Roman" w:cs="Times New Roman"/>
                <w:color w:val="000000" w:themeColor="text1"/>
                <w:sz w:val="24"/>
                <w:szCs w:val="24"/>
              </w:rPr>
              <w:t>.0022</w:t>
            </w:r>
          </w:p>
        </w:tc>
      </w:tr>
      <w:tr w:rsidR="00990F71" w:rsidRPr="00990F71" w14:paraId="2288D162" w14:textId="77777777" w:rsidTr="00CD3D61">
        <w:trPr>
          <w:trHeight w:val="501"/>
        </w:trPr>
        <w:tc>
          <w:tcPr>
            <w:tcW w:w="1668" w:type="dxa"/>
            <w:vMerge/>
          </w:tcPr>
          <w:p w14:paraId="4043DCF3" w14:textId="77777777" w:rsidR="00CD3D61" w:rsidRPr="00990F71" w:rsidRDefault="00CD3D61" w:rsidP="00CD3D61">
            <w:pPr>
              <w:spacing w:line="480" w:lineRule="auto"/>
              <w:jc w:val="both"/>
              <w:rPr>
                <w:rFonts w:ascii="Times New Roman" w:hAnsi="Times New Roman" w:cs="Times New Roman"/>
                <w:b/>
                <w:bCs/>
                <w:color w:val="000000" w:themeColor="text1"/>
                <w:sz w:val="24"/>
                <w:szCs w:val="24"/>
              </w:rPr>
            </w:pPr>
          </w:p>
        </w:tc>
        <w:tc>
          <w:tcPr>
            <w:tcW w:w="1275" w:type="dxa"/>
          </w:tcPr>
          <w:p w14:paraId="068033A4" w14:textId="6CEA29CA" w:rsidR="00CD3D61" w:rsidRPr="00990F71" w:rsidRDefault="00CD3D61" w:rsidP="00CD3D61">
            <w:pPr>
              <w:spacing w:line="480" w:lineRule="auto"/>
              <w:jc w:val="both"/>
              <w:rPr>
                <w:rFonts w:ascii="Times New Roman" w:hAnsi="Times New Roman" w:cs="Times New Roman"/>
                <w:color w:val="000000" w:themeColor="text1"/>
                <w:sz w:val="24"/>
                <w:szCs w:val="24"/>
              </w:rPr>
            </w:pPr>
            <w:r w:rsidRPr="00990F71">
              <w:rPr>
                <w:rFonts w:ascii="Times New Roman" w:hAnsi="Times New Roman" w:cs="Times New Roman"/>
                <w:color w:val="000000" w:themeColor="text1"/>
                <w:sz w:val="24"/>
                <w:szCs w:val="24"/>
              </w:rPr>
              <w:t>48.7</w:t>
            </w:r>
          </w:p>
        </w:tc>
        <w:tc>
          <w:tcPr>
            <w:tcW w:w="1320" w:type="dxa"/>
          </w:tcPr>
          <w:p w14:paraId="7F49DA7D" w14:textId="3FAA7683" w:rsidR="00CD3D61" w:rsidRPr="00990F71" w:rsidRDefault="00CD3D61" w:rsidP="00CD3D61">
            <w:pPr>
              <w:spacing w:line="480" w:lineRule="auto"/>
              <w:jc w:val="both"/>
              <w:rPr>
                <w:rFonts w:ascii="Times New Roman" w:hAnsi="Times New Roman" w:cs="Times New Roman"/>
                <w:color w:val="000000" w:themeColor="text1"/>
                <w:sz w:val="24"/>
                <w:szCs w:val="24"/>
              </w:rPr>
            </w:pPr>
            <w:r w:rsidRPr="00990F71">
              <w:rPr>
                <w:rFonts w:ascii="Times New Roman" w:hAnsi="Times New Roman" w:cs="Times New Roman"/>
                <w:color w:val="000000" w:themeColor="text1"/>
                <w:sz w:val="24"/>
                <w:szCs w:val="24"/>
              </w:rPr>
              <w:t>24.35</w:t>
            </w:r>
          </w:p>
        </w:tc>
        <w:tc>
          <w:tcPr>
            <w:tcW w:w="1374" w:type="dxa"/>
          </w:tcPr>
          <w:p w14:paraId="4F4FEB4A" w14:textId="59A467F3" w:rsidR="00CD3D61" w:rsidRPr="00990F71" w:rsidRDefault="00CD3D61" w:rsidP="00CD3D61">
            <w:pPr>
              <w:spacing w:line="480" w:lineRule="auto"/>
              <w:jc w:val="both"/>
              <w:rPr>
                <w:rFonts w:ascii="Times New Roman" w:hAnsi="Times New Roman" w:cs="Times New Roman"/>
                <w:color w:val="000000" w:themeColor="text1"/>
                <w:sz w:val="24"/>
                <w:szCs w:val="24"/>
              </w:rPr>
            </w:pPr>
            <w:r w:rsidRPr="00990F71">
              <w:rPr>
                <w:rFonts w:ascii="Times New Roman" w:hAnsi="Times New Roman" w:cs="Times New Roman"/>
                <w:color w:val="000000" w:themeColor="text1"/>
                <w:sz w:val="24"/>
                <w:szCs w:val="24"/>
              </w:rPr>
              <w:t>.00230</w:t>
            </w:r>
          </w:p>
        </w:tc>
        <w:tc>
          <w:tcPr>
            <w:tcW w:w="1275" w:type="dxa"/>
          </w:tcPr>
          <w:p w14:paraId="480255B7" w14:textId="0510DD39" w:rsidR="00CD3D61" w:rsidRPr="00990F71" w:rsidRDefault="00CD3D61" w:rsidP="00CD3D61">
            <w:pPr>
              <w:spacing w:line="480" w:lineRule="auto"/>
              <w:jc w:val="both"/>
              <w:rPr>
                <w:rFonts w:ascii="Times New Roman" w:hAnsi="Times New Roman" w:cs="Times New Roman"/>
                <w:color w:val="000000" w:themeColor="text1"/>
                <w:sz w:val="24"/>
                <w:szCs w:val="24"/>
              </w:rPr>
            </w:pPr>
            <w:r w:rsidRPr="00990F71">
              <w:rPr>
                <w:rFonts w:ascii="Times New Roman" w:hAnsi="Times New Roman" w:cs="Times New Roman"/>
                <w:color w:val="000000" w:themeColor="text1"/>
                <w:sz w:val="24"/>
                <w:szCs w:val="24"/>
              </w:rPr>
              <w:t>64.23</w:t>
            </w:r>
          </w:p>
        </w:tc>
        <w:tc>
          <w:tcPr>
            <w:tcW w:w="1560" w:type="dxa"/>
          </w:tcPr>
          <w:p w14:paraId="1C9F3389" w14:textId="7A3C293C" w:rsidR="00CD3D61" w:rsidRPr="00990F71" w:rsidRDefault="008F4A46" w:rsidP="00CD3D61">
            <w:pPr>
              <w:spacing w:line="480" w:lineRule="auto"/>
              <w:jc w:val="both"/>
              <w:rPr>
                <w:rFonts w:ascii="Times New Roman" w:hAnsi="Times New Roman" w:cs="Times New Roman"/>
                <w:color w:val="000000" w:themeColor="text1"/>
                <w:sz w:val="24"/>
                <w:szCs w:val="24"/>
              </w:rPr>
            </w:pPr>
            <w:r w:rsidRPr="00990F71">
              <w:rPr>
                <w:rFonts w:ascii="Times New Roman" w:hAnsi="Times New Roman" w:cs="Times New Roman"/>
                <w:color w:val="000000" w:themeColor="text1"/>
                <w:sz w:val="24"/>
                <w:szCs w:val="24"/>
              </w:rPr>
              <w:t>0</w:t>
            </w:r>
            <w:r w:rsidR="00CD3D61" w:rsidRPr="00990F71">
              <w:rPr>
                <w:rFonts w:ascii="Times New Roman" w:hAnsi="Times New Roman" w:cs="Times New Roman"/>
                <w:color w:val="000000" w:themeColor="text1"/>
                <w:sz w:val="24"/>
                <w:szCs w:val="24"/>
              </w:rPr>
              <w:t>.0017</w:t>
            </w:r>
          </w:p>
        </w:tc>
      </w:tr>
      <w:tr w:rsidR="00990F71" w:rsidRPr="00990F71" w14:paraId="5E0B4FB5" w14:textId="77777777" w:rsidTr="00CD3D61">
        <w:trPr>
          <w:trHeight w:val="488"/>
        </w:trPr>
        <w:tc>
          <w:tcPr>
            <w:tcW w:w="1668" w:type="dxa"/>
            <w:vMerge w:val="restart"/>
          </w:tcPr>
          <w:p w14:paraId="75D5626F" w14:textId="7E6BD740" w:rsidR="00CD3D61" w:rsidRPr="00990F71" w:rsidRDefault="00CD3D61" w:rsidP="00CD3D61">
            <w:pPr>
              <w:spacing w:line="480" w:lineRule="auto"/>
              <w:jc w:val="both"/>
              <w:rPr>
                <w:rFonts w:ascii="Times New Roman" w:hAnsi="Times New Roman" w:cs="Times New Roman"/>
                <w:b/>
                <w:bCs/>
                <w:color w:val="000000" w:themeColor="text1"/>
                <w:sz w:val="24"/>
                <w:szCs w:val="24"/>
              </w:rPr>
            </w:pPr>
            <w:r w:rsidRPr="00990F71">
              <w:rPr>
                <w:rFonts w:ascii="Times New Roman" w:hAnsi="Times New Roman" w:cs="Times New Roman"/>
                <w:b/>
                <w:bCs/>
                <w:color w:val="000000" w:themeColor="text1"/>
                <w:sz w:val="24"/>
                <w:szCs w:val="24"/>
              </w:rPr>
              <w:t xml:space="preserve">Procure </w:t>
            </w:r>
            <w:r w:rsidR="00EB511C" w:rsidRPr="00990F71">
              <w:rPr>
                <w:rFonts w:ascii="Times New Roman" w:hAnsi="Times New Roman" w:cs="Times New Roman"/>
                <w:b/>
                <w:bCs/>
                <w:color w:val="000000" w:themeColor="text1"/>
                <w:sz w:val="24"/>
                <w:szCs w:val="24"/>
              </w:rPr>
              <w:t>N</w:t>
            </w:r>
            <w:r w:rsidRPr="00990F71">
              <w:rPr>
                <w:rFonts w:ascii="Times New Roman" w:hAnsi="Times New Roman" w:cs="Times New Roman"/>
                <w:b/>
                <w:bCs/>
                <w:color w:val="000000" w:themeColor="text1"/>
                <w:sz w:val="24"/>
                <w:szCs w:val="24"/>
              </w:rPr>
              <w:t>ano Powder</w:t>
            </w:r>
          </w:p>
        </w:tc>
        <w:tc>
          <w:tcPr>
            <w:tcW w:w="1275" w:type="dxa"/>
          </w:tcPr>
          <w:p w14:paraId="162E2141" w14:textId="34ACAC91" w:rsidR="00CD3D61" w:rsidRPr="00990F71" w:rsidRDefault="00CD3D61" w:rsidP="00CD3D61">
            <w:pPr>
              <w:spacing w:line="480" w:lineRule="auto"/>
              <w:jc w:val="both"/>
              <w:rPr>
                <w:rFonts w:ascii="Times New Roman" w:hAnsi="Times New Roman" w:cs="Times New Roman"/>
                <w:color w:val="000000" w:themeColor="text1"/>
                <w:sz w:val="24"/>
                <w:szCs w:val="24"/>
              </w:rPr>
            </w:pPr>
            <w:r w:rsidRPr="00990F71">
              <w:rPr>
                <w:rFonts w:ascii="Times New Roman" w:hAnsi="Times New Roman" w:cs="Times New Roman"/>
                <w:color w:val="000000" w:themeColor="text1"/>
                <w:sz w:val="24"/>
                <w:szCs w:val="24"/>
              </w:rPr>
              <w:t>35.8</w:t>
            </w:r>
          </w:p>
        </w:tc>
        <w:tc>
          <w:tcPr>
            <w:tcW w:w="1320" w:type="dxa"/>
          </w:tcPr>
          <w:p w14:paraId="02BE87DE" w14:textId="7247DE4B" w:rsidR="00CD3D61" w:rsidRPr="00990F71" w:rsidRDefault="00CD3D61" w:rsidP="00CD3D61">
            <w:pPr>
              <w:spacing w:line="480" w:lineRule="auto"/>
              <w:jc w:val="both"/>
              <w:rPr>
                <w:rFonts w:ascii="Times New Roman" w:hAnsi="Times New Roman" w:cs="Times New Roman"/>
                <w:color w:val="000000" w:themeColor="text1"/>
                <w:sz w:val="24"/>
                <w:szCs w:val="24"/>
              </w:rPr>
            </w:pPr>
            <w:r w:rsidRPr="00990F71">
              <w:rPr>
                <w:rFonts w:ascii="Times New Roman" w:hAnsi="Times New Roman" w:cs="Times New Roman"/>
                <w:color w:val="000000" w:themeColor="text1"/>
                <w:sz w:val="24"/>
                <w:szCs w:val="24"/>
              </w:rPr>
              <w:t>17.6</w:t>
            </w:r>
          </w:p>
        </w:tc>
        <w:tc>
          <w:tcPr>
            <w:tcW w:w="1374" w:type="dxa"/>
          </w:tcPr>
          <w:p w14:paraId="626F0D8A" w14:textId="12DAAC35" w:rsidR="00CD3D61" w:rsidRPr="00990F71" w:rsidRDefault="00CD3D61" w:rsidP="00CD3D61">
            <w:pPr>
              <w:spacing w:line="480" w:lineRule="auto"/>
              <w:jc w:val="both"/>
              <w:rPr>
                <w:rFonts w:ascii="Times New Roman" w:hAnsi="Times New Roman" w:cs="Times New Roman"/>
                <w:color w:val="000000" w:themeColor="text1"/>
                <w:sz w:val="24"/>
                <w:szCs w:val="24"/>
              </w:rPr>
            </w:pPr>
            <w:r w:rsidRPr="00990F71">
              <w:rPr>
                <w:rFonts w:ascii="Times New Roman" w:hAnsi="Times New Roman" w:cs="Times New Roman"/>
                <w:color w:val="000000" w:themeColor="text1"/>
                <w:sz w:val="24"/>
                <w:szCs w:val="24"/>
              </w:rPr>
              <w:t>.00244</w:t>
            </w:r>
          </w:p>
        </w:tc>
        <w:tc>
          <w:tcPr>
            <w:tcW w:w="1275" w:type="dxa"/>
          </w:tcPr>
          <w:p w14:paraId="59674252" w14:textId="22F8A9BE" w:rsidR="00CD3D61" w:rsidRPr="00990F71" w:rsidRDefault="00CD3D61" w:rsidP="00CD3D61">
            <w:pPr>
              <w:spacing w:line="480" w:lineRule="auto"/>
              <w:jc w:val="both"/>
              <w:rPr>
                <w:rFonts w:ascii="Times New Roman" w:hAnsi="Times New Roman" w:cs="Times New Roman"/>
                <w:color w:val="000000" w:themeColor="text1"/>
                <w:sz w:val="24"/>
                <w:szCs w:val="24"/>
              </w:rPr>
            </w:pPr>
            <w:r w:rsidRPr="00990F71">
              <w:rPr>
                <w:rFonts w:ascii="Times New Roman" w:hAnsi="Times New Roman" w:cs="Times New Roman"/>
                <w:color w:val="000000" w:themeColor="text1"/>
                <w:sz w:val="24"/>
                <w:szCs w:val="24"/>
              </w:rPr>
              <w:t>52.22</w:t>
            </w:r>
          </w:p>
        </w:tc>
        <w:tc>
          <w:tcPr>
            <w:tcW w:w="1560" w:type="dxa"/>
          </w:tcPr>
          <w:p w14:paraId="696836CD" w14:textId="7106D031" w:rsidR="00CD3D61" w:rsidRPr="00990F71" w:rsidRDefault="008F4A46" w:rsidP="00CD3D61">
            <w:pPr>
              <w:spacing w:line="480" w:lineRule="auto"/>
              <w:jc w:val="both"/>
              <w:rPr>
                <w:rFonts w:ascii="Times New Roman" w:hAnsi="Times New Roman" w:cs="Times New Roman"/>
                <w:color w:val="000000" w:themeColor="text1"/>
                <w:sz w:val="24"/>
                <w:szCs w:val="24"/>
              </w:rPr>
            </w:pPr>
            <w:r w:rsidRPr="00990F71">
              <w:rPr>
                <w:rFonts w:ascii="Times New Roman" w:hAnsi="Times New Roman" w:cs="Times New Roman"/>
                <w:color w:val="000000" w:themeColor="text1"/>
                <w:sz w:val="24"/>
                <w:szCs w:val="24"/>
              </w:rPr>
              <w:t>0</w:t>
            </w:r>
            <w:r w:rsidR="00CD3D61" w:rsidRPr="00990F71">
              <w:rPr>
                <w:rFonts w:ascii="Times New Roman" w:hAnsi="Times New Roman" w:cs="Times New Roman"/>
                <w:color w:val="000000" w:themeColor="text1"/>
                <w:sz w:val="24"/>
                <w:szCs w:val="24"/>
              </w:rPr>
              <w:t>.0024</w:t>
            </w:r>
          </w:p>
        </w:tc>
      </w:tr>
      <w:tr w:rsidR="00990F71" w:rsidRPr="00990F71" w14:paraId="576EBA9E" w14:textId="77777777" w:rsidTr="00CD3D61">
        <w:trPr>
          <w:trHeight w:val="501"/>
        </w:trPr>
        <w:tc>
          <w:tcPr>
            <w:tcW w:w="1668" w:type="dxa"/>
            <w:vMerge/>
          </w:tcPr>
          <w:p w14:paraId="72FDA88B" w14:textId="77777777" w:rsidR="00CD3D61" w:rsidRPr="00990F71" w:rsidRDefault="00CD3D61" w:rsidP="00CD3D61">
            <w:pPr>
              <w:spacing w:line="480" w:lineRule="auto"/>
              <w:jc w:val="both"/>
              <w:rPr>
                <w:rFonts w:ascii="Times New Roman" w:hAnsi="Times New Roman" w:cs="Times New Roman"/>
                <w:color w:val="000000" w:themeColor="text1"/>
                <w:sz w:val="24"/>
                <w:szCs w:val="24"/>
              </w:rPr>
            </w:pPr>
          </w:p>
        </w:tc>
        <w:tc>
          <w:tcPr>
            <w:tcW w:w="1275" w:type="dxa"/>
          </w:tcPr>
          <w:p w14:paraId="0837DBE1" w14:textId="40ED0402" w:rsidR="00CD3D61" w:rsidRPr="00990F71" w:rsidRDefault="00CD3D61" w:rsidP="00CD3D61">
            <w:pPr>
              <w:spacing w:line="480" w:lineRule="auto"/>
              <w:jc w:val="both"/>
              <w:rPr>
                <w:rFonts w:ascii="Times New Roman" w:hAnsi="Times New Roman" w:cs="Times New Roman"/>
                <w:color w:val="000000" w:themeColor="text1"/>
                <w:sz w:val="24"/>
                <w:szCs w:val="24"/>
              </w:rPr>
            </w:pPr>
            <w:r w:rsidRPr="00990F71">
              <w:rPr>
                <w:rFonts w:ascii="Times New Roman" w:hAnsi="Times New Roman" w:cs="Times New Roman"/>
                <w:color w:val="000000" w:themeColor="text1"/>
                <w:sz w:val="24"/>
                <w:szCs w:val="24"/>
              </w:rPr>
              <w:t>38.3</w:t>
            </w:r>
          </w:p>
        </w:tc>
        <w:tc>
          <w:tcPr>
            <w:tcW w:w="1320" w:type="dxa"/>
          </w:tcPr>
          <w:p w14:paraId="61FAF21F" w14:textId="72D577FE" w:rsidR="00CD3D61" w:rsidRPr="00990F71" w:rsidRDefault="00CD3D61" w:rsidP="00CD3D61">
            <w:pPr>
              <w:spacing w:line="480" w:lineRule="auto"/>
              <w:jc w:val="both"/>
              <w:rPr>
                <w:rFonts w:ascii="Times New Roman" w:hAnsi="Times New Roman" w:cs="Times New Roman"/>
                <w:color w:val="000000" w:themeColor="text1"/>
                <w:sz w:val="24"/>
                <w:szCs w:val="24"/>
              </w:rPr>
            </w:pPr>
            <w:r w:rsidRPr="00990F71">
              <w:rPr>
                <w:rFonts w:ascii="Times New Roman" w:hAnsi="Times New Roman" w:cs="Times New Roman"/>
                <w:color w:val="000000" w:themeColor="text1"/>
                <w:sz w:val="24"/>
                <w:szCs w:val="24"/>
              </w:rPr>
              <w:t>19.1</w:t>
            </w:r>
          </w:p>
        </w:tc>
        <w:tc>
          <w:tcPr>
            <w:tcW w:w="1374" w:type="dxa"/>
          </w:tcPr>
          <w:p w14:paraId="73276F9E" w14:textId="182B6F63" w:rsidR="00CD3D61" w:rsidRPr="00990F71" w:rsidRDefault="00CD3D61" w:rsidP="00CD3D61">
            <w:pPr>
              <w:spacing w:line="480" w:lineRule="auto"/>
              <w:jc w:val="both"/>
              <w:rPr>
                <w:rFonts w:ascii="Times New Roman" w:hAnsi="Times New Roman" w:cs="Times New Roman"/>
                <w:color w:val="000000" w:themeColor="text1"/>
                <w:sz w:val="24"/>
                <w:szCs w:val="24"/>
              </w:rPr>
            </w:pPr>
            <w:r w:rsidRPr="00990F71">
              <w:rPr>
                <w:rFonts w:ascii="Times New Roman" w:hAnsi="Times New Roman" w:cs="Times New Roman"/>
                <w:color w:val="000000" w:themeColor="text1"/>
                <w:sz w:val="24"/>
                <w:szCs w:val="24"/>
              </w:rPr>
              <w:t>.00311</w:t>
            </w:r>
          </w:p>
        </w:tc>
        <w:tc>
          <w:tcPr>
            <w:tcW w:w="1275" w:type="dxa"/>
          </w:tcPr>
          <w:p w14:paraId="4AF1F0DE" w14:textId="6E6E7A0C" w:rsidR="00CD3D61" w:rsidRPr="00990F71" w:rsidRDefault="00CD3D61" w:rsidP="00CD3D61">
            <w:pPr>
              <w:spacing w:line="480" w:lineRule="auto"/>
              <w:jc w:val="both"/>
              <w:rPr>
                <w:rFonts w:ascii="Times New Roman" w:hAnsi="Times New Roman" w:cs="Times New Roman"/>
                <w:color w:val="000000" w:themeColor="text1"/>
                <w:sz w:val="24"/>
                <w:szCs w:val="24"/>
              </w:rPr>
            </w:pPr>
            <w:r w:rsidRPr="00990F71">
              <w:rPr>
                <w:rFonts w:ascii="Times New Roman" w:hAnsi="Times New Roman" w:cs="Times New Roman"/>
                <w:color w:val="000000" w:themeColor="text1"/>
                <w:sz w:val="24"/>
                <w:szCs w:val="24"/>
              </w:rPr>
              <w:t>51.21</w:t>
            </w:r>
          </w:p>
        </w:tc>
        <w:tc>
          <w:tcPr>
            <w:tcW w:w="1560" w:type="dxa"/>
          </w:tcPr>
          <w:p w14:paraId="3EB240DA" w14:textId="2D6DC922" w:rsidR="00CD3D61" w:rsidRPr="00990F71" w:rsidRDefault="008F4A46" w:rsidP="00CD3D61">
            <w:pPr>
              <w:spacing w:line="480" w:lineRule="auto"/>
              <w:jc w:val="both"/>
              <w:rPr>
                <w:rFonts w:ascii="Times New Roman" w:hAnsi="Times New Roman" w:cs="Times New Roman"/>
                <w:color w:val="000000" w:themeColor="text1"/>
                <w:sz w:val="24"/>
                <w:szCs w:val="24"/>
              </w:rPr>
            </w:pPr>
            <w:r w:rsidRPr="00990F71">
              <w:rPr>
                <w:rFonts w:ascii="Times New Roman" w:hAnsi="Times New Roman" w:cs="Times New Roman"/>
                <w:color w:val="000000" w:themeColor="text1"/>
                <w:sz w:val="24"/>
                <w:szCs w:val="24"/>
              </w:rPr>
              <w:t>0</w:t>
            </w:r>
            <w:r w:rsidR="00CD3D61" w:rsidRPr="00990F71">
              <w:rPr>
                <w:rFonts w:ascii="Times New Roman" w:hAnsi="Times New Roman" w:cs="Times New Roman"/>
                <w:color w:val="000000" w:themeColor="text1"/>
                <w:sz w:val="24"/>
                <w:szCs w:val="24"/>
              </w:rPr>
              <w:t>.0022</w:t>
            </w:r>
          </w:p>
        </w:tc>
      </w:tr>
      <w:tr w:rsidR="00CD3D61" w:rsidRPr="00990F71" w14:paraId="68D419B4" w14:textId="77777777" w:rsidTr="00CD3D61">
        <w:trPr>
          <w:trHeight w:val="68"/>
        </w:trPr>
        <w:tc>
          <w:tcPr>
            <w:tcW w:w="1668" w:type="dxa"/>
            <w:vMerge/>
          </w:tcPr>
          <w:p w14:paraId="4DFA2DEB" w14:textId="77777777" w:rsidR="00CD3D61" w:rsidRPr="00990F71" w:rsidRDefault="00CD3D61" w:rsidP="00CD3D61">
            <w:pPr>
              <w:spacing w:line="480" w:lineRule="auto"/>
              <w:jc w:val="both"/>
              <w:rPr>
                <w:rFonts w:ascii="Times New Roman" w:hAnsi="Times New Roman" w:cs="Times New Roman"/>
                <w:color w:val="000000" w:themeColor="text1"/>
                <w:sz w:val="24"/>
                <w:szCs w:val="24"/>
              </w:rPr>
            </w:pPr>
          </w:p>
        </w:tc>
        <w:tc>
          <w:tcPr>
            <w:tcW w:w="1275" w:type="dxa"/>
          </w:tcPr>
          <w:p w14:paraId="11C06724" w14:textId="5409C4D0" w:rsidR="00CD3D61" w:rsidRPr="00990F71" w:rsidRDefault="00CD3D61" w:rsidP="00CD3D61">
            <w:pPr>
              <w:spacing w:line="480" w:lineRule="auto"/>
              <w:jc w:val="both"/>
              <w:rPr>
                <w:rFonts w:ascii="Times New Roman" w:hAnsi="Times New Roman" w:cs="Times New Roman"/>
                <w:color w:val="000000" w:themeColor="text1"/>
                <w:sz w:val="24"/>
                <w:szCs w:val="24"/>
              </w:rPr>
            </w:pPr>
            <w:r w:rsidRPr="00990F71">
              <w:rPr>
                <w:rFonts w:ascii="Times New Roman" w:hAnsi="Times New Roman" w:cs="Times New Roman"/>
                <w:color w:val="000000" w:themeColor="text1"/>
                <w:sz w:val="24"/>
                <w:szCs w:val="24"/>
              </w:rPr>
              <w:t>48.6</w:t>
            </w:r>
          </w:p>
        </w:tc>
        <w:tc>
          <w:tcPr>
            <w:tcW w:w="1320" w:type="dxa"/>
          </w:tcPr>
          <w:p w14:paraId="1D419098" w14:textId="5C85BFEE" w:rsidR="00CD3D61" w:rsidRPr="00990F71" w:rsidRDefault="00CD3D61" w:rsidP="00CD3D61">
            <w:pPr>
              <w:spacing w:line="480" w:lineRule="auto"/>
              <w:jc w:val="both"/>
              <w:rPr>
                <w:rFonts w:ascii="Times New Roman" w:hAnsi="Times New Roman" w:cs="Times New Roman"/>
                <w:color w:val="000000" w:themeColor="text1"/>
                <w:sz w:val="24"/>
                <w:szCs w:val="24"/>
              </w:rPr>
            </w:pPr>
            <w:r w:rsidRPr="00990F71">
              <w:rPr>
                <w:rFonts w:ascii="Times New Roman" w:hAnsi="Times New Roman" w:cs="Times New Roman"/>
                <w:color w:val="000000" w:themeColor="text1"/>
                <w:sz w:val="24"/>
                <w:szCs w:val="24"/>
              </w:rPr>
              <w:t>24.2</w:t>
            </w:r>
          </w:p>
        </w:tc>
        <w:tc>
          <w:tcPr>
            <w:tcW w:w="1374" w:type="dxa"/>
          </w:tcPr>
          <w:p w14:paraId="7754D9C1" w14:textId="69D76650" w:rsidR="00CD3D61" w:rsidRPr="00990F71" w:rsidRDefault="00CD3D61" w:rsidP="00CD3D61">
            <w:pPr>
              <w:spacing w:line="480" w:lineRule="auto"/>
              <w:jc w:val="both"/>
              <w:rPr>
                <w:rFonts w:ascii="Times New Roman" w:hAnsi="Times New Roman" w:cs="Times New Roman"/>
                <w:color w:val="000000" w:themeColor="text1"/>
                <w:sz w:val="24"/>
                <w:szCs w:val="24"/>
              </w:rPr>
            </w:pPr>
            <w:r w:rsidRPr="00990F71">
              <w:rPr>
                <w:rFonts w:ascii="Times New Roman" w:hAnsi="Times New Roman" w:cs="Times New Roman"/>
                <w:color w:val="000000" w:themeColor="text1"/>
                <w:sz w:val="24"/>
                <w:szCs w:val="24"/>
              </w:rPr>
              <w:t>.00233</w:t>
            </w:r>
          </w:p>
        </w:tc>
        <w:tc>
          <w:tcPr>
            <w:tcW w:w="1275" w:type="dxa"/>
          </w:tcPr>
          <w:p w14:paraId="0D32A658" w14:textId="4B17C51E" w:rsidR="00CD3D61" w:rsidRPr="00990F71" w:rsidRDefault="00CD3D61" w:rsidP="00CD3D61">
            <w:pPr>
              <w:spacing w:line="480" w:lineRule="auto"/>
              <w:jc w:val="both"/>
              <w:rPr>
                <w:rFonts w:ascii="Times New Roman" w:hAnsi="Times New Roman" w:cs="Times New Roman"/>
                <w:color w:val="000000" w:themeColor="text1"/>
                <w:sz w:val="24"/>
                <w:szCs w:val="24"/>
              </w:rPr>
            </w:pPr>
            <w:r w:rsidRPr="00990F71">
              <w:rPr>
                <w:rFonts w:ascii="Times New Roman" w:hAnsi="Times New Roman" w:cs="Times New Roman"/>
                <w:color w:val="000000" w:themeColor="text1"/>
                <w:sz w:val="24"/>
                <w:szCs w:val="24"/>
              </w:rPr>
              <w:t>28.12</w:t>
            </w:r>
          </w:p>
        </w:tc>
        <w:tc>
          <w:tcPr>
            <w:tcW w:w="1560" w:type="dxa"/>
          </w:tcPr>
          <w:p w14:paraId="6B2440BA" w14:textId="7ADBE1F8" w:rsidR="00CD3D61" w:rsidRPr="00990F71" w:rsidRDefault="008F4A46" w:rsidP="00CD3D61">
            <w:pPr>
              <w:spacing w:line="480" w:lineRule="auto"/>
              <w:jc w:val="both"/>
              <w:rPr>
                <w:rFonts w:ascii="Times New Roman" w:hAnsi="Times New Roman" w:cs="Times New Roman"/>
                <w:color w:val="000000" w:themeColor="text1"/>
                <w:sz w:val="24"/>
                <w:szCs w:val="24"/>
              </w:rPr>
            </w:pPr>
            <w:r w:rsidRPr="00990F71">
              <w:rPr>
                <w:rFonts w:ascii="Times New Roman" w:hAnsi="Times New Roman" w:cs="Times New Roman"/>
                <w:color w:val="000000" w:themeColor="text1"/>
                <w:sz w:val="24"/>
                <w:szCs w:val="24"/>
              </w:rPr>
              <w:t>0.</w:t>
            </w:r>
            <w:r w:rsidR="00CD3D61" w:rsidRPr="00990F71">
              <w:rPr>
                <w:rFonts w:ascii="Times New Roman" w:hAnsi="Times New Roman" w:cs="Times New Roman"/>
                <w:color w:val="000000" w:themeColor="text1"/>
                <w:sz w:val="24"/>
                <w:szCs w:val="24"/>
              </w:rPr>
              <w:t>0017</w:t>
            </w:r>
          </w:p>
        </w:tc>
      </w:tr>
    </w:tbl>
    <w:p w14:paraId="41D792F6" w14:textId="062DC302" w:rsidR="00AD45D3" w:rsidRPr="00990F71" w:rsidRDefault="00AD45D3" w:rsidP="00C727DD">
      <w:pPr>
        <w:spacing w:line="480" w:lineRule="auto"/>
        <w:jc w:val="both"/>
        <w:rPr>
          <w:rFonts w:ascii="Times New Roman" w:hAnsi="Times New Roman" w:cs="Times New Roman"/>
          <w:color w:val="000000" w:themeColor="text1"/>
          <w:sz w:val="24"/>
          <w:szCs w:val="24"/>
        </w:rPr>
      </w:pPr>
    </w:p>
    <w:p w14:paraId="249EDCD3" w14:textId="7D8A4DDC" w:rsidR="00AD45D3" w:rsidRDefault="00AD45D3" w:rsidP="00C727DD">
      <w:pPr>
        <w:spacing w:line="480" w:lineRule="auto"/>
        <w:jc w:val="both"/>
        <w:rPr>
          <w:rFonts w:ascii="Times New Roman" w:hAnsi="Times New Roman" w:cs="Times New Roman"/>
          <w:sz w:val="24"/>
          <w:szCs w:val="24"/>
        </w:rPr>
      </w:pPr>
    </w:p>
    <w:p w14:paraId="3DD9EE81" w14:textId="08E4EA61" w:rsidR="00AD45D3" w:rsidRDefault="00F23E01" w:rsidP="00C727DD">
      <w:pPr>
        <w:spacing w:line="480" w:lineRule="auto"/>
        <w:jc w:val="both"/>
        <w:rPr>
          <w:rFonts w:ascii="Times New Roman" w:hAnsi="Times New Roman" w:cs="Times New Roman"/>
          <w:sz w:val="24"/>
          <w:szCs w:val="24"/>
        </w:rPr>
      </w:pPr>
      <w:r>
        <w:rPr>
          <w:noProof/>
        </w:rPr>
        <w:lastRenderedPageBreak/>
        <w:drawing>
          <wp:inline distT="0" distB="0" distL="0" distR="0" wp14:anchorId="5100357F" wp14:editId="10113410">
            <wp:extent cx="4975902" cy="32142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06563" cy="3234061"/>
                    </a:xfrm>
                    <a:prstGeom prst="rect">
                      <a:avLst/>
                    </a:prstGeom>
                  </pic:spPr>
                </pic:pic>
              </a:graphicData>
            </a:graphic>
          </wp:inline>
        </w:drawing>
      </w:r>
    </w:p>
    <w:p w14:paraId="403704D3" w14:textId="19C0FA48" w:rsidR="00AD45D3" w:rsidRDefault="00AD45D3" w:rsidP="00C727DD">
      <w:pPr>
        <w:spacing w:line="480" w:lineRule="auto"/>
        <w:jc w:val="both"/>
        <w:rPr>
          <w:rFonts w:ascii="Times New Roman" w:hAnsi="Times New Roman" w:cs="Times New Roman"/>
          <w:sz w:val="24"/>
          <w:szCs w:val="24"/>
        </w:rPr>
      </w:pPr>
    </w:p>
    <w:p w14:paraId="62DCE1B5" w14:textId="228C067B" w:rsidR="00AD45D3" w:rsidRPr="00F23E01" w:rsidRDefault="00F23E01" w:rsidP="00F23E01">
      <w:pPr>
        <w:pStyle w:val="Caption"/>
        <w:rPr>
          <w:rFonts w:ascii="Times New Roman" w:hAnsi="Times New Roman" w:cs="Times New Roman"/>
          <w:b/>
          <w:bCs/>
          <w:sz w:val="26"/>
          <w:szCs w:val="26"/>
        </w:rPr>
      </w:pPr>
      <w:r>
        <w:rPr>
          <w:b/>
          <w:bCs/>
          <w:i w:val="0"/>
          <w:iCs w:val="0"/>
          <w:sz w:val="20"/>
          <w:szCs w:val="20"/>
        </w:rPr>
        <w:t xml:space="preserve">                                                  </w:t>
      </w:r>
      <w:r w:rsidR="00AD45D3" w:rsidRPr="004972CA">
        <w:rPr>
          <w:b/>
          <w:bCs/>
          <w:i w:val="0"/>
          <w:iCs w:val="0"/>
          <w:color w:val="FF0000"/>
          <w:sz w:val="20"/>
          <w:szCs w:val="20"/>
        </w:rPr>
        <w:t xml:space="preserve">Figure </w:t>
      </w:r>
      <w:r w:rsidR="00AD45D3" w:rsidRPr="004972CA">
        <w:rPr>
          <w:b/>
          <w:bCs/>
          <w:i w:val="0"/>
          <w:iCs w:val="0"/>
          <w:color w:val="FF0000"/>
          <w:sz w:val="20"/>
          <w:szCs w:val="20"/>
        </w:rPr>
        <w:fldChar w:fldCharType="begin"/>
      </w:r>
      <w:r w:rsidR="00AD45D3" w:rsidRPr="004972CA">
        <w:rPr>
          <w:b/>
          <w:bCs/>
          <w:i w:val="0"/>
          <w:iCs w:val="0"/>
          <w:color w:val="FF0000"/>
          <w:sz w:val="20"/>
          <w:szCs w:val="20"/>
        </w:rPr>
        <w:instrText xml:space="preserve"> SEQ Figure \* ARABIC </w:instrText>
      </w:r>
      <w:r w:rsidR="00AD45D3" w:rsidRPr="004972CA">
        <w:rPr>
          <w:b/>
          <w:bCs/>
          <w:i w:val="0"/>
          <w:iCs w:val="0"/>
          <w:color w:val="FF0000"/>
          <w:sz w:val="20"/>
          <w:szCs w:val="20"/>
        </w:rPr>
        <w:fldChar w:fldCharType="separate"/>
      </w:r>
      <w:r w:rsidR="00AD45D3" w:rsidRPr="004972CA">
        <w:rPr>
          <w:b/>
          <w:bCs/>
          <w:i w:val="0"/>
          <w:iCs w:val="0"/>
          <w:noProof/>
          <w:color w:val="FF0000"/>
          <w:sz w:val="20"/>
          <w:szCs w:val="20"/>
        </w:rPr>
        <w:t>3</w:t>
      </w:r>
      <w:r w:rsidR="00AD45D3" w:rsidRPr="004972CA">
        <w:rPr>
          <w:b/>
          <w:bCs/>
          <w:i w:val="0"/>
          <w:iCs w:val="0"/>
          <w:color w:val="FF0000"/>
          <w:sz w:val="20"/>
          <w:szCs w:val="20"/>
        </w:rPr>
        <w:fldChar w:fldCharType="end"/>
      </w:r>
      <w:r w:rsidR="00AD45D3" w:rsidRPr="004972CA">
        <w:rPr>
          <w:b/>
          <w:bCs/>
          <w:color w:val="FF0000"/>
          <w:sz w:val="20"/>
          <w:szCs w:val="20"/>
        </w:rPr>
        <w:t xml:space="preserve"> </w:t>
      </w:r>
      <w:r w:rsidR="00AD45D3" w:rsidRPr="004972CA">
        <w:rPr>
          <w:b/>
          <w:bCs/>
          <w:i w:val="0"/>
          <w:iCs w:val="0"/>
          <w:color w:val="FF0000"/>
          <w:sz w:val="20"/>
          <w:szCs w:val="20"/>
        </w:rPr>
        <w:t>XRD</w:t>
      </w:r>
      <w:r w:rsidR="00AD45D3" w:rsidRPr="004972CA">
        <w:rPr>
          <w:b/>
          <w:bCs/>
          <w:color w:val="FF0000"/>
          <w:sz w:val="20"/>
          <w:szCs w:val="20"/>
        </w:rPr>
        <w:t xml:space="preserve"> </w:t>
      </w:r>
      <w:r w:rsidR="00AD45D3" w:rsidRPr="004972CA">
        <w:rPr>
          <w:b/>
          <w:bCs/>
          <w:i w:val="0"/>
          <w:iCs w:val="0"/>
          <w:color w:val="FF0000"/>
          <w:sz w:val="20"/>
          <w:szCs w:val="20"/>
        </w:rPr>
        <w:t xml:space="preserve"> Pattern for Synthesized cuo</w:t>
      </w:r>
    </w:p>
    <w:p w14:paraId="10CF54CA" w14:textId="176C1E78" w:rsidR="006B07EE" w:rsidRDefault="00AD45D3" w:rsidP="00AD45D3">
      <w:pPr>
        <w:keepNext/>
        <w:spacing w:line="480" w:lineRule="auto"/>
        <w:jc w:val="center"/>
      </w:pPr>
      <w:r>
        <w:object w:dxaOrig="15757" w:dyaOrig="12111" w14:anchorId="7E896EE0">
          <v:shape id="_x0000_i1026" type="#_x0000_t75" style="width:490.9pt;height:319.4pt" o:ole="">
            <v:imagedata r:id="rId13" o:title=""/>
          </v:shape>
          <o:OLEObject Type="Embed" ProgID="Origin95.Graph" ShapeID="_x0000_i1026" DrawAspect="Content" ObjectID="_1752265512" r:id="rId14"/>
        </w:object>
      </w:r>
    </w:p>
    <w:p w14:paraId="17C21D5C" w14:textId="2E788128" w:rsidR="00B40CED" w:rsidRPr="00A11489" w:rsidRDefault="006B07EE" w:rsidP="00672F70">
      <w:pPr>
        <w:pStyle w:val="Caption"/>
        <w:jc w:val="both"/>
        <w:rPr>
          <w:rFonts w:ascii="Times New Roman" w:hAnsi="Times New Roman" w:cs="Times New Roman"/>
          <w:i w:val="0"/>
          <w:iCs w:val="0"/>
          <w:color w:val="000000" w:themeColor="text1"/>
          <w:sz w:val="24"/>
          <w:szCs w:val="24"/>
        </w:rPr>
      </w:pPr>
      <w:r w:rsidRPr="00A11489">
        <w:rPr>
          <w:i w:val="0"/>
          <w:iCs w:val="0"/>
          <w:color w:val="000000" w:themeColor="text1"/>
        </w:rPr>
        <w:t xml:space="preserve">                                                                </w:t>
      </w:r>
      <w:bookmarkStart w:id="2" w:name="_Ref86447756"/>
      <w:r w:rsidRPr="00A11489">
        <w:rPr>
          <w:rFonts w:ascii="Times New Roman" w:hAnsi="Times New Roman" w:cs="Times New Roman"/>
          <w:i w:val="0"/>
          <w:iCs w:val="0"/>
          <w:color w:val="000000" w:themeColor="text1"/>
          <w:sz w:val="22"/>
          <w:szCs w:val="22"/>
        </w:rPr>
        <w:t xml:space="preserve">Figure </w:t>
      </w:r>
      <w:r w:rsidRPr="00A11489">
        <w:rPr>
          <w:rFonts w:ascii="Times New Roman" w:hAnsi="Times New Roman" w:cs="Times New Roman"/>
          <w:i w:val="0"/>
          <w:iCs w:val="0"/>
          <w:color w:val="000000" w:themeColor="text1"/>
          <w:sz w:val="22"/>
          <w:szCs w:val="22"/>
        </w:rPr>
        <w:fldChar w:fldCharType="begin"/>
      </w:r>
      <w:r w:rsidRPr="00A11489">
        <w:rPr>
          <w:rFonts w:ascii="Times New Roman" w:hAnsi="Times New Roman" w:cs="Times New Roman"/>
          <w:i w:val="0"/>
          <w:iCs w:val="0"/>
          <w:color w:val="000000" w:themeColor="text1"/>
          <w:sz w:val="22"/>
          <w:szCs w:val="22"/>
        </w:rPr>
        <w:instrText xml:space="preserve"> SEQ Figure \* ARABIC </w:instrText>
      </w:r>
      <w:r w:rsidRPr="00A11489">
        <w:rPr>
          <w:rFonts w:ascii="Times New Roman" w:hAnsi="Times New Roman" w:cs="Times New Roman"/>
          <w:i w:val="0"/>
          <w:iCs w:val="0"/>
          <w:color w:val="000000" w:themeColor="text1"/>
          <w:sz w:val="22"/>
          <w:szCs w:val="22"/>
        </w:rPr>
        <w:fldChar w:fldCharType="separate"/>
      </w:r>
      <w:r w:rsidR="00AD45D3" w:rsidRPr="00A11489">
        <w:rPr>
          <w:rFonts w:ascii="Times New Roman" w:hAnsi="Times New Roman" w:cs="Times New Roman"/>
          <w:i w:val="0"/>
          <w:iCs w:val="0"/>
          <w:noProof/>
          <w:color w:val="000000" w:themeColor="text1"/>
          <w:sz w:val="22"/>
          <w:szCs w:val="22"/>
        </w:rPr>
        <w:t>4</w:t>
      </w:r>
      <w:r w:rsidRPr="00A11489">
        <w:rPr>
          <w:rFonts w:ascii="Times New Roman" w:hAnsi="Times New Roman" w:cs="Times New Roman"/>
          <w:i w:val="0"/>
          <w:iCs w:val="0"/>
          <w:color w:val="000000" w:themeColor="text1"/>
          <w:sz w:val="22"/>
          <w:szCs w:val="22"/>
        </w:rPr>
        <w:fldChar w:fldCharType="end"/>
      </w:r>
      <w:bookmarkEnd w:id="2"/>
      <w:r w:rsidR="00A604C2" w:rsidRPr="00A11489">
        <w:rPr>
          <w:rFonts w:ascii="Times New Roman" w:hAnsi="Times New Roman" w:cs="Times New Roman"/>
          <w:i w:val="0"/>
          <w:iCs w:val="0"/>
          <w:color w:val="000000" w:themeColor="text1"/>
          <w:sz w:val="22"/>
          <w:szCs w:val="22"/>
        </w:rPr>
        <w:t>.</w:t>
      </w:r>
      <w:r w:rsidRPr="00A11489">
        <w:rPr>
          <w:rFonts w:ascii="Times New Roman" w:hAnsi="Times New Roman" w:cs="Times New Roman"/>
          <w:i w:val="0"/>
          <w:iCs w:val="0"/>
          <w:color w:val="000000" w:themeColor="text1"/>
          <w:sz w:val="22"/>
          <w:szCs w:val="22"/>
        </w:rPr>
        <w:t xml:space="preserve"> XRD pattern of </w:t>
      </w:r>
      <w:r w:rsidR="00AD45D3" w:rsidRPr="00A11489">
        <w:rPr>
          <w:rFonts w:ascii="Times New Roman" w:hAnsi="Times New Roman" w:cs="Times New Roman"/>
          <w:i w:val="0"/>
          <w:iCs w:val="0"/>
          <w:color w:val="000000" w:themeColor="text1"/>
          <w:sz w:val="22"/>
          <w:szCs w:val="22"/>
        </w:rPr>
        <w:t xml:space="preserve">Procure </w:t>
      </w:r>
      <w:r w:rsidRPr="00A11489">
        <w:rPr>
          <w:rFonts w:ascii="Times New Roman" w:hAnsi="Times New Roman" w:cs="Times New Roman"/>
          <w:i w:val="0"/>
          <w:iCs w:val="0"/>
          <w:color w:val="000000" w:themeColor="text1"/>
          <w:sz w:val="22"/>
          <w:szCs w:val="22"/>
        </w:rPr>
        <w:t>CuO nanoparticles</w:t>
      </w:r>
    </w:p>
    <w:p w14:paraId="079B5A64" w14:textId="77777777" w:rsidR="00E5679F" w:rsidRPr="00A11489" w:rsidRDefault="00E5679F" w:rsidP="004B4C02">
      <w:pPr>
        <w:spacing w:line="480" w:lineRule="auto"/>
        <w:jc w:val="both"/>
        <w:rPr>
          <w:rFonts w:ascii="Times New Roman" w:hAnsi="Times New Roman" w:cs="Times New Roman"/>
          <w:b/>
          <w:bCs/>
          <w:color w:val="000000" w:themeColor="text1"/>
          <w:sz w:val="24"/>
          <w:szCs w:val="24"/>
        </w:rPr>
      </w:pPr>
    </w:p>
    <w:p w14:paraId="7AF93934" w14:textId="051871A5" w:rsidR="00224E0E" w:rsidRDefault="00A46785" w:rsidP="004B4C02">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3</w:t>
      </w:r>
      <w:r w:rsidR="00D35F09">
        <w:rPr>
          <w:rFonts w:ascii="Times New Roman" w:hAnsi="Times New Roman" w:cs="Times New Roman"/>
          <w:b/>
          <w:bCs/>
          <w:sz w:val="24"/>
          <w:szCs w:val="24"/>
        </w:rPr>
        <w:t xml:space="preserve">.3 </w:t>
      </w:r>
      <w:r w:rsidR="00224E0E" w:rsidRPr="00D71E9A">
        <w:rPr>
          <w:rFonts w:ascii="Times New Roman" w:hAnsi="Times New Roman" w:cs="Times New Roman"/>
          <w:b/>
          <w:bCs/>
          <w:sz w:val="24"/>
          <w:szCs w:val="24"/>
        </w:rPr>
        <w:t>SEM Analysis</w:t>
      </w:r>
    </w:p>
    <w:p w14:paraId="3CF4DFF9" w14:textId="14FC7A07" w:rsidR="00672F70" w:rsidRDefault="00A605F3" w:rsidP="00672F70">
      <w:pPr>
        <w:spacing w:line="480" w:lineRule="auto"/>
        <w:jc w:val="both"/>
        <w:rPr>
          <w:rFonts w:ascii="Times New Roman" w:hAnsi="Times New Roman" w:cs="Times New Roman"/>
          <w:color w:val="000000" w:themeColor="text1"/>
          <w:sz w:val="24"/>
          <w:szCs w:val="24"/>
        </w:rPr>
      </w:pPr>
      <w:r w:rsidRPr="00A605F3">
        <w:rPr>
          <w:rFonts w:ascii="Times New Roman" w:hAnsi="Times New Roman" w:cs="Times New Roman"/>
          <w:sz w:val="24"/>
          <w:szCs w:val="24"/>
        </w:rPr>
        <w:t xml:space="preserve">SEM Analysis: SEM gave us a better understanding of the </w:t>
      </w:r>
      <w:r w:rsidR="001E7F46" w:rsidRPr="001E7F46">
        <w:rPr>
          <w:rFonts w:ascii="Times New Roman" w:hAnsi="Times New Roman" w:cs="Times New Roman"/>
          <w:sz w:val="24"/>
          <w:szCs w:val="24"/>
        </w:rPr>
        <w:t>CuO nanofluids' shape, size, and surface morphology</w:t>
      </w:r>
      <w:r w:rsidRPr="00A605F3">
        <w:rPr>
          <w:rFonts w:ascii="Times New Roman" w:hAnsi="Times New Roman" w:cs="Times New Roman"/>
          <w:sz w:val="24"/>
          <w:szCs w:val="24"/>
        </w:rPr>
        <w:t xml:space="preserve">. It shows that spherical particles exist and are homogeneous in size. Furthermore, It was discovered that the average elementary particle size during scattering was in the </w:t>
      </w:r>
      <w:r w:rsidR="00463CD7">
        <w:rPr>
          <w:rFonts w:ascii="Times New Roman" w:hAnsi="Times New Roman" w:cs="Times New Roman"/>
          <w:sz w:val="24"/>
          <w:szCs w:val="24"/>
        </w:rPr>
        <w:t>28-64</w:t>
      </w:r>
      <w:r w:rsidRPr="00A605F3">
        <w:rPr>
          <w:rFonts w:ascii="Times New Roman" w:hAnsi="Times New Roman" w:cs="Times New Roman"/>
          <w:sz w:val="24"/>
          <w:szCs w:val="24"/>
        </w:rPr>
        <w:t xml:space="preserve"> nm range, which is in line with the XRD results.</w:t>
      </w:r>
      <w:r w:rsidR="001E7F46">
        <w:rPr>
          <w:rFonts w:ascii="Times New Roman" w:hAnsi="Times New Roman" w:cs="Times New Roman"/>
          <w:sz w:val="24"/>
          <w:szCs w:val="24"/>
        </w:rPr>
        <w:t xml:space="preserve"> </w:t>
      </w:r>
      <w:r w:rsidR="006B07EE">
        <w:rPr>
          <w:rFonts w:ascii="Times New Roman" w:hAnsi="Times New Roman" w:cs="Times New Roman"/>
          <w:sz w:val="24"/>
          <w:szCs w:val="24"/>
        </w:rPr>
        <w:t xml:space="preserve">as shown in </w:t>
      </w:r>
      <w:r w:rsidR="006B07EE" w:rsidRPr="006B07EE">
        <w:rPr>
          <w:rFonts w:ascii="Times New Roman" w:hAnsi="Times New Roman" w:cs="Times New Roman"/>
          <w:color w:val="000000" w:themeColor="text1"/>
          <w:sz w:val="24"/>
          <w:szCs w:val="24"/>
        </w:rPr>
        <w:fldChar w:fldCharType="begin"/>
      </w:r>
      <w:r w:rsidR="006B07EE" w:rsidRPr="006B07EE">
        <w:rPr>
          <w:rFonts w:ascii="Times New Roman" w:hAnsi="Times New Roman" w:cs="Times New Roman"/>
          <w:color w:val="000000" w:themeColor="text1"/>
          <w:sz w:val="24"/>
          <w:szCs w:val="24"/>
        </w:rPr>
        <w:instrText xml:space="preserve"> REF _Ref86447600 \h  \* MERGEFORMAT </w:instrText>
      </w:r>
      <w:r w:rsidR="006B07EE" w:rsidRPr="006B07EE">
        <w:rPr>
          <w:rFonts w:ascii="Times New Roman" w:hAnsi="Times New Roman" w:cs="Times New Roman"/>
          <w:color w:val="000000" w:themeColor="text1"/>
          <w:sz w:val="24"/>
          <w:szCs w:val="24"/>
        </w:rPr>
      </w:r>
      <w:r w:rsidR="006B07EE" w:rsidRPr="006B07EE">
        <w:rPr>
          <w:rFonts w:ascii="Times New Roman" w:hAnsi="Times New Roman" w:cs="Times New Roman"/>
          <w:color w:val="000000" w:themeColor="text1"/>
          <w:sz w:val="24"/>
          <w:szCs w:val="24"/>
        </w:rPr>
        <w:fldChar w:fldCharType="separate"/>
      </w:r>
      <w:r w:rsidR="006B07EE" w:rsidRPr="006B07EE">
        <w:rPr>
          <w:color w:val="000000" w:themeColor="text1"/>
        </w:rPr>
        <w:t xml:space="preserve">Figure </w:t>
      </w:r>
      <w:r w:rsidR="006B07EE" w:rsidRPr="006B07EE">
        <w:rPr>
          <w:noProof/>
          <w:color w:val="000000" w:themeColor="text1"/>
        </w:rPr>
        <w:t>3</w:t>
      </w:r>
      <w:r w:rsidR="006B07EE" w:rsidRPr="006B07EE">
        <w:rPr>
          <w:rFonts w:ascii="Times New Roman" w:hAnsi="Times New Roman" w:cs="Times New Roman"/>
          <w:color w:val="000000" w:themeColor="text1"/>
          <w:sz w:val="24"/>
          <w:szCs w:val="24"/>
        </w:rPr>
        <w:fldChar w:fldCharType="end"/>
      </w:r>
    </w:p>
    <w:p w14:paraId="1054CDC0" w14:textId="27418EF5" w:rsidR="006B07EE" w:rsidRPr="00C11BB7" w:rsidRDefault="00F23E01" w:rsidP="00C11BB7">
      <w:pPr>
        <w:spacing w:line="480" w:lineRule="auto"/>
        <w:jc w:val="both"/>
        <w:rPr>
          <w:rFonts w:ascii="Times New Roman" w:hAnsi="Times New Roman" w:cs="Times New Roman"/>
          <w:color w:val="000000" w:themeColor="text1"/>
          <w:sz w:val="24"/>
          <w:szCs w:val="24"/>
        </w:rPr>
      </w:pPr>
      <w:r>
        <w:rPr>
          <w:noProof/>
        </w:rPr>
        <w:drawing>
          <wp:anchor distT="0" distB="0" distL="114300" distR="114300" simplePos="0" relativeHeight="251659776" behindDoc="0" locked="0" layoutInCell="1" allowOverlap="1" wp14:anchorId="53E2A5E9" wp14:editId="18A9454A">
            <wp:simplePos x="0" y="0"/>
            <wp:positionH relativeFrom="column">
              <wp:posOffset>914400</wp:posOffset>
            </wp:positionH>
            <wp:positionV relativeFrom="paragraph">
              <wp:posOffset>173990</wp:posOffset>
            </wp:positionV>
            <wp:extent cx="3757295" cy="18802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757295" cy="1880235"/>
                    </a:xfrm>
                    <a:prstGeom prst="rect">
                      <a:avLst/>
                    </a:prstGeom>
                  </pic:spPr>
                </pic:pic>
              </a:graphicData>
            </a:graphic>
            <wp14:sizeRelH relativeFrom="margin">
              <wp14:pctWidth>0</wp14:pctWidth>
            </wp14:sizeRelH>
            <wp14:sizeRelV relativeFrom="margin">
              <wp14:pctHeight>0</wp14:pctHeight>
            </wp14:sizeRelV>
          </wp:anchor>
        </w:drawing>
      </w:r>
      <w:r w:rsidR="006B07EE">
        <w:rPr>
          <w:color w:val="000000" w:themeColor="text1"/>
        </w:rPr>
        <w:br w:type="textWrapping" w:clear="all"/>
      </w:r>
    </w:p>
    <w:p w14:paraId="5136C475" w14:textId="77777777" w:rsidR="00E5679F" w:rsidRDefault="00E5679F" w:rsidP="00B40CED">
      <w:pPr>
        <w:spacing w:line="480" w:lineRule="auto"/>
        <w:jc w:val="both"/>
        <w:rPr>
          <w:rFonts w:ascii="Times New Roman" w:hAnsi="Times New Roman" w:cs="Times New Roman"/>
          <w:b/>
          <w:bCs/>
          <w:sz w:val="24"/>
          <w:szCs w:val="24"/>
        </w:rPr>
      </w:pPr>
    </w:p>
    <w:p w14:paraId="656C4AC3" w14:textId="77777777" w:rsidR="00E5679F" w:rsidRDefault="00E5679F" w:rsidP="00B40CED">
      <w:pPr>
        <w:spacing w:line="480" w:lineRule="auto"/>
        <w:jc w:val="both"/>
        <w:rPr>
          <w:rFonts w:ascii="Times New Roman" w:hAnsi="Times New Roman" w:cs="Times New Roman"/>
          <w:b/>
          <w:bCs/>
          <w:sz w:val="24"/>
          <w:szCs w:val="24"/>
        </w:rPr>
      </w:pPr>
    </w:p>
    <w:p w14:paraId="0410F9E3" w14:textId="77777777" w:rsidR="00E5679F" w:rsidRDefault="00E5679F" w:rsidP="00B40CED">
      <w:pPr>
        <w:spacing w:line="480" w:lineRule="auto"/>
        <w:jc w:val="both"/>
        <w:rPr>
          <w:rFonts w:ascii="Times New Roman" w:hAnsi="Times New Roman" w:cs="Times New Roman"/>
          <w:b/>
          <w:bCs/>
          <w:sz w:val="24"/>
          <w:szCs w:val="24"/>
        </w:rPr>
      </w:pPr>
    </w:p>
    <w:p w14:paraId="67C44A84" w14:textId="77777777" w:rsidR="00E5679F" w:rsidRDefault="00E5679F" w:rsidP="00B40CED">
      <w:pPr>
        <w:spacing w:line="480" w:lineRule="auto"/>
        <w:jc w:val="both"/>
        <w:rPr>
          <w:rFonts w:ascii="Times New Roman" w:hAnsi="Times New Roman" w:cs="Times New Roman"/>
          <w:b/>
          <w:bCs/>
          <w:sz w:val="24"/>
          <w:szCs w:val="24"/>
        </w:rPr>
      </w:pPr>
    </w:p>
    <w:p w14:paraId="29C1A7FE" w14:textId="5DEC0A49" w:rsidR="00B40CED" w:rsidRDefault="00A46785" w:rsidP="00B40CE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395158">
        <w:rPr>
          <w:rFonts w:ascii="Times New Roman" w:hAnsi="Times New Roman" w:cs="Times New Roman"/>
          <w:b/>
          <w:bCs/>
          <w:sz w:val="24"/>
          <w:szCs w:val="24"/>
        </w:rPr>
        <w:t xml:space="preserve">.4 </w:t>
      </w:r>
      <w:r w:rsidR="00B9713C" w:rsidRPr="00D71E9A">
        <w:rPr>
          <w:rFonts w:ascii="Times New Roman" w:hAnsi="Times New Roman" w:cs="Times New Roman"/>
          <w:b/>
          <w:bCs/>
          <w:sz w:val="24"/>
          <w:szCs w:val="24"/>
        </w:rPr>
        <w:t xml:space="preserve">TEM </w:t>
      </w:r>
      <w:r w:rsidR="00224E0E" w:rsidRPr="00D71E9A">
        <w:rPr>
          <w:rFonts w:ascii="Times New Roman" w:hAnsi="Times New Roman" w:cs="Times New Roman"/>
          <w:b/>
          <w:bCs/>
          <w:sz w:val="24"/>
          <w:szCs w:val="24"/>
        </w:rPr>
        <w:t>Analysis</w:t>
      </w:r>
    </w:p>
    <w:p w14:paraId="62EAA1A9" w14:textId="5CA9850A" w:rsidR="00A605F3" w:rsidRPr="00B40CED" w:rsidRDefault="00B9713C" w:rsidP="00B40CED">
      <w:pPr>
        <w:spacing w:line="480" w:lineRule="auto"/>
        <w:jc w:val="both"/>
        <w:rPr>
          <w:rFonts w:ascii="Times New Roman" w:hAnsi="Times New Roman" w:cs="Times New Roman"/>
          <w:b/>
          <w:bCs/>
          <w:sz w:val="24"/>
          <w:szCs w:val="24"/>
        </w:rPr>
      </w:pPr>
      <w:r w:rsidRPr="00B40CED">
        <w:rPr>
          <w:rFonts w:ascii="Times New Roman" w:hAnsi="Times New Roman" w:cs="Times New Roman"/>
          <w:sz w:val="24"/>
          <w:szCs w:val="24"/>
        </w:rPr>
        <w:t xml:space="preserve"> </w:t>
      </w:r>
      <w:r w:rsidR="00A605F3" w:rsidRPr="00B40CED">
        <w:rPr>
          <w:rFonts w:ascii="Times New Roman" w:hAnsi="Times New Roman" w:cs="Times New Roman"/>
          <w:sz w:val="24"/>
          <w:szCs w:val="24"/>
        </w:rPr>
        <w:t xml:space="preserve">The TEM confirmed that the nanoparticle production was flawless and homogeneous. CuO nanoparticles with substantial phase separations or surface coatings are shown in TEM pictures. This is shown graphically in Figure 4. Also, further agglomerated CuO nanoparticles were analysed to determine their diameters. </w:t>
      </w:r>
      <w:r w:rsidR="001E7F46">
        <w:rPr>
          <w:rFonts w:ascii="Times New Roman" w:hAnsi="Times New Roman" w:cs="Times New Roman"/>
          <w:sz w:val="24"/>
          <w:szCs w:val="24"/>
        </w:rPr>
        <w:t>From</w:t>
      </w:r>
      <w:r w:rsidR="00A605F3" w:rsidRPr="00B40CED">
        <w:rPr>
          <w:rFonts w:ascii="Times New Roman" w:hAnsi="Times New Roman" w:cs="Times New Roman"/>
          <w:sz w:val="24"/>
          <w:szCs w:val="24"/>
        </w:rPr>
        <w:t xml:space="preserve"> a TEM picture. </w:t>
      </w:r>
      <w:r w:rsidR="00B40CED" w:rsidRPr="00B40CED">
        <w:rPr>
          <w:rFonts w:ascii="Times New Roman" w:hAnsi="Times New Roman" w:cs="Times New Roman"/>
          <w:sz w:val="24"/>
          <w:szCs w:val="24"/>
        </w:rPr>
        <w:t xml:space="preserve">The </w:t>
      </w:r>
      <w:r w:rsidR="005C3BD3" w:rsidRPr="00D71E9A">
        <w:rPr>
          <w:rFonts w:ascii="Times New Roman" w:hAnsi="Times New Roman" w:cs="Times New Roman"/>
          <w:sz w:val="24"/>
          <w:szCs w:val="24"/>
        </w:rPr>
        <w:t>Agglomerated</w:t>
      </w:r>
      <w:r w:rsidR="00B40CED" w:rsidRPr="00B40CED">
        <w:rPr>
          <w:rFonts w:ascii="Times New Roman" w:hAnsi="Times New Roman" w:cs="Times New Roman"/>
          <w:sz w:val="24"/>
          <w:szCs w:val="24"/>
        </w:rPr>
        <w:t xml:space="preserve"> chains of particles reveal that the grains have been clumped to form huge sizes</w:t>
      </w:r>
      <w:r w:rsidR="00A605F3" w:rsidRPr="00B40CED">
        <w:rPr>
          <w:rFonts w:ascii="Times New Roman" w:hAnsi="Times New Roman" w:cs="Times New Roman"/>
          <w:sz w:val="24"/>
          <w:szCs w:val="24"/>
        </w:rPr>
        <w:t xml:space="preserve"> ranging from 30</w:t>
      </w:r>
      <w:r w:rsidR="002E38CF">
        <w:rPr>
          <w:rFonts w:ascii="Times New Roman" w:hAnsi="Times New Roman" w:cs="Times New Roman"/>
          <w:sz w:val="24"/>
          <w:szCs w:val="24"/>
        </w:rPr>
        <w:t>nm</w:t>
      </w:r>
      <w:r w:rsidR="00A605F3" w:rsidRPr="00B40CED">
        <w:rPr>
          <w:rFonts w:ascii="Times New Roman" w:hAnsi="Times New Roman" w:cs="Times New Roman"/>
          <w:sz w:val="24"/>
          <w:szCs w:val="24"/>
        </w:rPr>
        <w:t xml:space="preserve"> to 50 nm depending on the flexural chain development. It was determined that the average particle size of agglomerated forms was 50 </w:t>
      </w:r>
      <w:r w:rsidR="002E38CF">
        <w:rPr>
          <w:rFonts w:ascii="Times New Roman" w:hAnsi="Times New Roman" w:cs="Times New Roman"/>
          <w:sz w:val="24"/>
          <w:szCs w:val="24"/>
        </w:rPr>
        <w:t>nm</w:t>
      </w:r>
      <w:r w:rsidR="00A605F3" w:rsidRPr="00B40CED">
        <w:rPr>
          <w:rFonts w:ascii="Times New Roman" w:hAnsi="Times New Roman" w:cs="Times New Roman"/>
          <w:sz w:val="24"/>
          <w:szCs w:val="24"/>
        </w:rPr>
        <w:t>.</w:t>
      </w:r>
      <w:r w:rsidR="00B650AA" w:rsidRPr="00B40CED">
        <w:rPr>
          <w:rFonts w:ascii="Times New Roman" w:hAnsi="Times New Roman" w:cs="Times New Roman"/>
          <w:sz w:val="24"/>
          <w:szCs w:val="24"/>
        </w:rPr>
        <w:t xml:space="preserve"> As shown in </w:t>
      </w:r>
      <w:r w:rsidR="00B650AA" w:rsidRPr="00B40CED">
        <w:rPr>
          <w:rFonts w:ascii="Times New Roman" w:hAnsi="Times New Roman" w:cs="Times New Roman"/>
          <w:color w:val="000000" w:themeColor="text1"/>
          <w:sz w:val="24"/>
          <w:szCs w:val="24"/>
        </w:rPr>
        <w:fldChar w:fldCharType="begin"/>
      </w:r>
      <w:r w:rsidR="00B650AA" w:rsidRPr="00B40CED">
        <w:rPr>
          <w:rFonts w:ascii="Times New Roman" w:hAnsi="Times New Roman" w:cs="Times New Roman"/>
          <w:color w:val="000000" w:themeColor="text1"/>
          <w:sz w:val="24"/>
          <w:szCs w:val="24"/>
        </w:rPr>
        <w:instrText xml:space="preserve"> REF _Ref86447810 \h  \* MERGEFORMAT </w:instrText>
      </w:r>
      <w:r w:rsidR="00B650AA" w:rsidRPr="00B40CED">
        <w:rPr>
          <w:rFonts w:ascii="Times New Roman" w:hAnsi="Times New Roman" w:cs="Times New Roman"/>
          <w:color w:val="000000" w:themeColor="text1"/>
          <w:sz w:val="24"/>
          <w:szCs w:val="24"/>
        </w:rPr>
      </w:r>
      <w:r w:rsidR="00B650AA" w:rsidRPr="00B40CED">
        <w:rPr>
          <w:rFonts w:ascii="Times New Roman" w:hAnsi="Times New Roman" w:cs="Times New Roman"/>
          <w:color w:val="000000" w:themeColor="text1"/>
          <w:sz w:val="24"/>
          <w:szCs w:val="24"/>
        </w:rPr>
        <w:fldChar w:fldCharType="separate"/>
      </w:r>
      <w:r w:rsidR="00B650AA" w:rsidRPr="00B40CED">
        <w:rPr>
          <w:rFonts w:ascii="Times New Roman" w:hAnsi="Times New Roman" w:cs="Times New Roman"/>
          <w:color w:val="000000" w:themeColor="text1"/>
          <w:sz w:val="24"/>
          <w:szCs w:val="24"/>
        </w:rPr>
        <w:t xml:space="preserve">Figure </w:t>
      </w:r>
      <w:r w:rsidR="00B650AA" w:rsidRPr="00B40CED">
        <w:rPr>
          <w:rFonts w:ascii="Times New Roman" w:hAnsi="Times New Roman" w:cs="Times New Roman"/>
          <w:noProof/>
          <w:color w:val="000000" w:themeColor="text1"/>
          <w:sz w:val="24"/>
          <w:szCs w:val="24"/>
        </w:rPr>
        <w:t>4</w:t>
      </w:r>
      <w:r w:rsidR="00B650AA" w:rsidRPr="00B40CED">
        <w:rPr>
          <w:rFonts w:ascii="Times New Roman" w:hAnsi="Times New Roman" w:cs="Times New Roman"/>
          <w:color w:val="000000" w:themeColor="text1"/>
          <w:sz w:val="24"/>
          <w:szCs w:val="24"/>
        </w:rPr>
        <w:fldChar w:fldCharType="end"/>
      </w:r>
    </w:p>
    <w:p w14:paraId="27A2773E" w14:textId="77777777" w:rsidR="008D0354" w:rsidRDefault="008D0354" w:rsidP="00A605F3">
      <w:pPr>
        <w:pStyle w:val="root-block-node"/>
        <w:spacing w:line="480" w:lineRule="auto"/>
        <w:jc w:val="both"/>
      </w:pPr>
    </w:p>
    <w:p w14:paraId="21D5C91A" w14:textId="77777777" w:rsidR="009D7871" w:rsidRDefault="008D0354" w:rsidP="009D7871">
      <w:pPr>
        <w:pStyle w:val="root-block-node"/>
        <w:keepNext/>
        <w:spacing w:line="480" w:lineRule="auto"/>
        <w:jc w:val="center"/>
      </w:pPr>
      <w:r>
        <w:rPr>
          <w:noProof/>
        </w:rPr>
        <w:lastRenderedPageBreak/>
        <w:drawing>
          <wp:inline distT="0" distB="0" distL="0" distR="0" wp14:anchorId="66C858C7" wp14:editId="2F02B212">
            <wp:extent cx="3283306" cy="2285846"/>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83306" cy="2285846"/>
                    </a:xfrm>
                    <a:prstGeom prst="rect">
                      <a:avLst/>
                    </a:prstGeom>
                  </pic:spPr>
                </pic:pic>
              </a:graphicData>
            </a:graphic>
          </wp:inline>
        </w:drawing>
      </w:r>
    </w:p>
    <w:p w14:paraId="6FBC4BD5" w14:textId="4903846B" w:rsidR="00E5679F" w:rsidRPr="00E5679F" w:rsidRDefault="009D7871" w:rsidP="00E5679F">
      <w:pPr>
        <w:pStyle w:val="Caption"/>
        <w:jc w:val="center"/>
        <w:rPr>
          <w:i w:val="0"/>
          <w:iCs w:val="0"/>
          <w:sz w:val="22"/>
          <w:szCs w:val="22"/>
        </w:rPr>
      </w:pPr>
      <w:bookmarkStart w:id="3" w:name="_Ref86447810"/>
      <w:r w:rsidRPr="00A604C2">
        <w:rPr>
          <w:i w:val="0"/>
          <w:iCs w:val="0"/>
          <w:sz w:val="22"/>
          <w:szCs w:val="22"/>
        </w:rPr>
        <w:t xml:space="preserve">Figure </w:t>
      </w:r>
      <w:r w:rsidRPr="00A604C2">
        <w:rPr>
          <w:i w:val="0"/>
          <w:iCs w:val="0"/>
          <w:sz w:val="22"/>
          <w:szCs w:val="22"/>
        </w:rPr>
        <w:fldChar w:fldCharType="begin"/>
      </w:r>
      <w:r w:rsidRPr="00A604C2">
        <w:rPr>
          <w:i w:val="0"/>
          <w:iCs w:val="0"/>
          <w:sz w:val="22"/>
          <w:szCs w:val="22"/>
        </w:rPr>
        <w:instrText xml:space="preserve"> SEQ Figure \* ARABIC </w:instrText>
      </w:r>
      <w:r w:rsidRPr="00A604C2">
        <w:rPr>
          <w:i w:val="0"/>
          <w:iCs w:val="0"/>
          <w:sz w:val="22"/>
          <w:szCs w:val="22"/>
        </w:rPr>
        <w:fldChar w:fldCharType="separate"/>
      </w:r>
      <w:r w:rsidR="00AD45D3">
        <w:rPr>
          <w:i w:val="0"/>
          <w:iCs w:val="0"/>
          <w:noProof/>
          <w:sz w:val="22"/>
          <w:szCs w:val="22"/>
        </w:rPr>
        <w:t>6</w:t>
      </w:r>
      <w:r w:rsidRPr="00A604C2">
        <w:rPr>
          <w:i w:val="0"/>
          <w:iCs w:val="0"/>
          <w:sz w:val="22"/>
          <w:szCs w:val="22"/>
        </w:rPr>
        <w:fldChar w:fldCharType="end"/>
      </w:r>
      <w:bookmarkEnd w:id="3"/>
      <w:r w:rsidRPr="00A604C2">
        <w:rPr>
          <w:i w:val="0"/>
          <w:iCs w:val="0"/>
          <w:sz w:val="22"/>
          <w:szCs w:val="22"/>
        </w:rPr>
        <w:t xml:space="preserve"> TEM  Image of CuO</w:t>
      </w:r>
    </w:p>
    <w:p w14:paraId="42FB973E" w14:textId="7670290D" w:rsidR="00E56E14" w:rsidRPr="00D71E9A" w:rsidRDefault="00A46785" w:rsidP="004B4C02">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563732">
        <w:rPr>
          <w:rFonts w:ascii="Times New Roman" w:hAnsi="Times New Roman" w:cs="Times New Roman"/>
          <w:b/>
          <w:bCs/>
          <w:sz w:val="24"/>
          <w:szCs w:val="24"/>
        </w:rPr>
        <w:t xml:space="preserve">.5 </w:t>
      </w:r>
      <w:r w:rsidR="00FE092D">
        <w:rPr>
          <w:rFonts w:ascii="Times New Roman" w:hAnsi="Times New Roman" w:cs="Times New Roman"/>
          <w:b/>
          <w:bCs/>
          <w:sz w:val="24"/>
          <w:szCs w:val="24"/>
        </w:rPr>
        <w:t>Dynamic Light Scattering (</w:t>
      </w:r>
      <w:r w:rsidR="00B9713C" w:rsidRPr="00D71E9A">
        <w:rPr>
          <w:rFonts w:ascii="Times New Roman" w:hAnsi="Times New Roman" w:cs="Times New Roman"/>
          <w:b/>
          <w:bCs/>
          <w:sz w:val="24"/>
          <w:szCs w:val="24"/>
        </w:rPr>
        <w:t>DLS</w:t>
      </w:r>
      <w:r w:rsidR="00FE092D">
        <w:rPr>
          <w:rFonts w:ascii="Times New Roman" w:hAnsi="Times New Roman" w:cs="Times New Roman"/>
          <w:b/>
          <w:bCs/>
          <w:sz w:val="24"/>
          <w:szCs w:val="24"/>
        </w:rPr>
        <w:t>)</w:t>
      </w:r>
      <w:r w:rsidR="00B9713C" w:rsidRPr="00D71E9A">
        <w:rPr>
          <w:rFonts w:ascii="Times New Roman" w:hAnsi="Times New Roman" w:cs="Times New Roman"/>
          <w:b/>
          <w:bCs/>
          <w:sz w:val="24"/>
          <w:szCs w:val="24"/>
        </w:rPr>
        <w:t xml:space="preserve"> </w:t>
      </w:r>
    </w:p>
    <w:p w14:paraId="50D5943A" w14:textId="6112E855" w:rsidR="009D7871" w:rsidRDefault="00E5679F" w:rsidP="009D7871">
      <w:pPr>
        <w:keepNext/>
        <w:spacing w:line="480" w:lineRule="auto"/>
        <w:jc w:val="both"/>
      </w:pPr>
      <w:r w:rsidRPr="00CB10BB">
        <w:rPr>
          <w:rFonts w:ascii="Times New Roman" w:hAnsi="Times New Roman" w:cs="Times New Roman"/>
          <w:color w:val="000000" w:themeColor="text1"/>
          <w:sz w:val="24"/>
          <w:szCs w:val="24"/>
        </w:rPr>
        <w:object w:dxaOrig="15757" w:dyaOrig="12111" w14:anchorId="570AD422">
          <v:shape id="_x0000_i1027" type="#_x0000_t75" style="width:450.35pt;height:210.1pt" o:ole="">
            <v:imagedata r:id="rId17" o:title=""/>
          </v:shape>
          <o:OLEObject Type="Embed" ProgID="Origin95.Graph" ShapeID="_x0000_i1027" DrawAspect="Content" ObjectID="_1752265513" r:id="rId18"/>
        </w:object>
      </w:r>
    </w:p>
    <w:p w14:paraId="1EB348AC" w14:textId="11C089FE" w:rsidR="00A53077" w:rsidRPr="00A604C2" w:rsidRDefault="000F297F" w:rsidP="009D7871">
      <w:pPr>
        <w:pStyle w:val="Caption"/>
        <w:jc w:val="both"/>
        <w:rPr>
          <w:rFonts w:ascii="Times New Roman" w:hAnsi="Times New Roman" w:cs="Times New Roman"/>
          <w:i w:val="0"/>
          <w:iCs w:val="0"/>
          <w:sz w:val="28"/>
          <w:szCs w:val="28"/>
        </w:rPr>
      </w:pPr>
      <w:r w:rsidRPr="00A604C2">
        <w:rPr>
          <w:sz w:val="22"/>
          <w:szCs w:val="22"/>
        </w:rPr>
        <w:t xml:space="preserve">                          </w:t>
      </w:r>
      <w:bookmarkStart w:id="4" w:name="_Ref86447903"/>
      <w:r w:rsidR="009D7871" w:rsidRPr="00A604C2">
        <w:rPr>
          <w:i w:val="0"/>
          <w:iCs w:val="0"/>
          <w:color w:val="000000" w:themeColor="text1"/>
          <w:sz w:val="22"/>
          <w:szCs w:val="22"/>
        </w:rPr>
        <w:t xml:space="preserve">Figure </w:t>
      </w:r>
      <w:r w:rsidR="009D7871" w:rsidRPr="00A604C2">
        <w:rPr>
          <w:i w:val="0"/>
          <w:iCs w:val="0"/>
          <w:color w:val="000000" w:themeColor="text1"/>
          <w:sz w:val="22"/>
          <w:szCs w:val="22"/>
        </w:rPr>
        <w:fldChar w:fldCharType="begin"/>
      </w:r>
      <w:r w:rsidR="009D7871" w:rsidRPr="00A604C2">
        <w:rPr>
          <w:i w:val="0"/>
          <w:iCs w:val="0"/>
          <w:color w:val="000000" w:themeColor="text1"/>
          <w:sz w:val="22"/>
          <w:szCs w:val="22"/>
        </w:rPr>
        <w:instrText xml:space="preserve"> SEQ Figure \* ARABIC </w:instrText>
      </w:r>
      <w:r w:rsidR="009D7871" w:rsidRPr="00A604C2">
        <w:rPr>
          <w:i w:val="0"/>
          <w:iCs w:val="0"/>
          <w:color w:val="000000" w:themeColor="text1"/>
          <w:sz w:val="22"/>
          <w:szCs w:val="22"/>
        </w:rPr>
        <w:fldChar w:fldCharType="separate"/>
      </w:r>
      <w:r w:rsidR="00AD45D3">
        <w:rPr>
          <w:i w:val="0"/>
          <w:iCs w:val="0"/>
          <w:noProof/>
          <w:color w:val="000000" w:themeColor="text1"/>
          <w:sz w:val="22"/>
          <w:szCs w:val="22"/>
        </w:rPr>
        <w:t>7</w:t>
      </w:r>
      <w:r w:rsidR="009D7871" w:rsidRPr="00A604C2">
        <w:rPr>
          <w:i w:val="0"/>
          <w:iCs w:val="0"/>
          <w:color w:val="000000" w:themeColor="text1"/>
          <w:sz w:val="22"/>
          <w:szCs w:val="22"/>
        </w:rPr>
        <w:fldChar w:fldCharType="end"/>
      </w:r>
      <w:bookmarkEnd w:id="4"/>
      <w:r w:rsidRPr="00A604C2">
        <w:rPr>
          <w:i w:val="0"/>
          <w:iCs w:val="0"/>
          <w:color w:val="000000" w:themeColor="text1"/>
          <w:sz w:val="22"/>
          <w:szCs w:val="22"/>
        </w:rPr>
        <w:t>.</w:t>
      </w:r>
      <w:r w:rsidR="00CB10BB" w:rsidRPr="00A604C2">
        <w:rPr>
          <w:rFonts w:ascii="Times New Roman" w:hAnsi="Times New Roman" w:cs="Times New Roman"/>
          <w:sz w:val="28"/>
          <w:szCs w:val="28"/>
        </w:rPr>
        <w:t xml:space="preserve"> </w:t>
      </w:r>
      <w:r w:rsidR="00CB10BB" w:rsidRPr="00A604C2">
        <w:rPr>
          <w:rFonts w:ascii="Times New Roman" w:hAnsi="Times New Roman" w:cs="Times New Roman"/>
          <w:i w:val="0"/>
          <w:iCs w:val="0"/>
          <w:color w:val="000000" w:themeColor="text1"/>
          <w:sz w:val="24"/>
          <w:szCs w:val="24"/>
        </w:rPr>
        <w:t>Agglomerated</w:t>
      </w:r>
      <w:r w:rsidR="00CB10BB" w:rsidRPr="00A604C2">
        <w:rPr>
          <w:i w:val="0"/>
          <w:iCs w:val="0"/>
          <w:color w:val="000000" w:themeColor="text1"/>
          <w:sz w:val="22"/>
          <w:szCs w:val="22"/>
        </w:rPr>
        <w:t xml:space="preserve"> </w:t>
      </w:r>
      <w:r w:rsidR="009D7871" w:rsidRPr="00A604C2">
        <w:rPr>
          <w:i w:val="0"/>
          <w:iCs w:val="0"/>
          <w:color w:val="000000" w:themeColor="text1"/>
          <w:sz w:val="22"/>
          <w:szCs w:val="22"/>
        </w:rPr>
        <w:t>Particle’s Distribution Size of CuO Nanofluids</w:t>
      </w:r>
    </w:p>
    <w:p w14:paraId="19BB65A4" w14:textId="4FE07F50" w:rsidR="00361A7C" w:rsidRPr="00361A7C" w:rsidRDefault="00EC4E1B" w:rsidP="004B4C02">
      <w:pPr>
        <w:spacing w:line="480" w:lineRule="auto"/>
        <w:jc w:val="both"/>
        <w:rPr>
          <w:rFonts w:ascii="Times New Roman" w:hAnsi="Times New Roman" w:cs="Times New Roman"/>
          <w:sz w:val="24"/>
          <w:szCs w:val="24"/>
        </w:rPr>
      </w:pPr>
      <w:r w:rsidRPr="00990F71">
        <w:rPr>
          <w:rFonts w:ascii="Times New Roman" w:hAnsi="Times New Roman" w:cs="Times New Roman"/>
          <w:color w:val="000000" w:themeColor="text1"/>
          <w:sz w:val="24"/>
          <w:szCs w:val="24"/>
        </w:rPr>
        <w:t xml:space="preserve">DLS is an effective </w:t>
      </w:r>
      <w:r w:rsidR="00B40CED" w:rsidRPr="00990F71">
        <w:rPr>
          <w:rFonts w:ascii="Times New Roman" w:hAnsi="Times New Roman" w:cs="Times New Roman"/>
          <w:color w:val="000000" w:themeColor="text1"/>
          <w:sz w:val="24"/>
          <w:szCs w:val="24"/>
        </w:rPr>
        <w:t xml:space="preserve">method </w:t>
      </w:r>
      <w:r w:rsidR="003B523E" w:rsidRPr="00990F71">
        <w:rPr>
          <w:rFonts w:ascii="Times New Roman" w:hAnsi="Times New Roman" w:cs="Times New Roman"/>
          <w:color w:val="000000" w:themeColor="text1"/>
          <w:sz w:val="24"/>
          <w:szCs w:val="24"/>
        </w:rPr>
        <w:t xml:space="preserve">for </w:t>
      </w:r>
      <w:r w:rsidR="00FB0CDA" w:rsidRPr="00990F71">
        <w:rPr>
          <w:rFonts w:ascii="Times New Roman" w:hAnsi="Times New Roman" w:cs="Times New Roman"/>
          <w:color w:val="000000" w:themeColor="text1"/>
          <w:sz w:val="24"/>
          <w:szCs w:val="24"/>
        </w:rPr>
        <w:t xml:space="preserve"> finding the size of the nano particle   in a colloidal solution</w:t>
      </w:r>
      <w:r w:rsidR="00B9713C" w:rsidRPr="00990F71">
        <w:rPr>
          <w:rFonts w:ascii="Times New Roman" w:hAnsi="Times New Roman" w:cs="Times New Roman"/>
          <w:color w:val="000000" w:themeColor="text1"/>
          <w:sz w:val="24"/>
          <w:szCs w:val="24"/>
        </w:rPr>
        <w:t xml:space="preserve">.  </w:t>
      </w:r>
      <w:r w:rsidR="007E0E94" w:rsidRPr="00990F71">
        <w:rPr>
          <w:rFonts w:ascii="Times New Roman" w:hAnsi="Times New Roman" w:cs="Times New Roman"/>
          <w:color w:val="000000" w:themeColor="text1"/>
          <w:sz w:val="24"/>
          <w:szCs w:val="24"/>
        </w:rPr>
        <w:t xml:space="preserve">DLS </w:t>
      </w:r>
      <w:r w:rsidR="00292BEA" w:rsidRPr="00990F71">
        <w:rPr>
          <w:rFonts w:ascii="Times New Roman" w:hAnsi="Times New Roman" w:cs="Times New Roman"/>
          <w:color w:val="000000" w:themeColor="text1"/>
          <w:sz w:val="24"/>
          <w:szCs w:val="24"/>
        </w:rPr>
        <w:t>measures</w:t>
      </w:r>
      <w:r w:rsidR="00DF0BD3" w:rsidRPr="00990F71">
        <w:rPr>
          <w:rFonts w:ascii="Times New Roman" w:hAnsi="Times New Roman" w:cs="Times New Roman"/>
          <w:color w:val="000000" w:themeColor="text1"/>
          <w:sz w:val="24"/>
          <w:szCs w:val="24"/>
        </w:rPr>
        <w:t xml:space="preserve"> the lig</w:t>
      </w:r>
      <w:r w:rsidR="00292BEA" w:rsidRPr="00990F71">
        <w:rPr>
          <w:rFonts w:ascii="Times New Roman" w:hAnsi="Times New Roman" w:cs="Times New Roman"/>
          <w:color w:val="000000" w:themeColor="text1"/>
          <w:sz w:val="24"/>
          <w:szCs w:val="24"/>
        </w:rPr>
        <w:t>h</w:t>
      </w:r>
      <w:r w:rsidR="00DF0BD3" w:rsidRPr="00990F71">
        <w:rPr>
          <w:rFonts w:ascii="Times New Roman" w:hAnsi="Times New Roman" w:cs="Times New Roman"/>
          <w:color w:val="000000" w:themeColor="text1"/>
          <w:sz w:val="24"/>
          <w:szCs w:val="24"/>
        </w:rPr>
        <w:t>t diffracted from the nano fluid</w:t>
      </w:r>
      <w:r w:rsidR="009A5620" w:rsidRPr="00990F71">
        <w:rPr>
          <w:rFonts w:ascii="Times New Roman" w:hAnsi="Times New Roman" w:cs="Times New Roman"/>
          <w:color w:val="000000" w:themeColor="text1"/>
          <w:sz w:val="24"/>
          <w:szCs w:val="24"/>
        </w:rPr>
        <w:t xml:space="preserve"> </w:t>
      </w:r>
      <w:r w:rsidR="00DF0BD3" w:rsidRPr="00990F71">
        <w:rPr>
          <w:rFonts w:ascii="Times New Roman" w:hAnsi="Times New Roman" w:cs="Times New Roman"/>
          <w:color w:val="000000" w:themeColor="text1"/>
          <w:sz w:val="24"/>
          <w:szCs w:val="24"/>
        </w:rPr>
        <w:t xml:space="preserve"> in combination with </w:t>
      </w:r>
      <w:r w:rsidR="007823AD" w:rsidRPr="00990F71">
        <w:rPr>
          <w:rFonts w:ascii="Times New Roman" w:hAnsi="Times New Roman" w:cs="Times New Roman"/>
          <w:color w:val="000000" w:themeColor="text1"/>
          <w:sz w:val="24"/>
          <w:szCs w:val="24"/>
        </w:rPr>
        <w:t>S</w:t>
      </w:r>
      <w:r w:rsidR="00DF0BD3" w:rsidRPr="00990F71">
        <w:rPr>
          <w:rFonts w:ascii="Times New Roman" w:hAnsi="Times New Roman" w:cs="Times New Roman"/>
          <w:color w:val="000000" w:themeColor="text1"/>
          <w:sz w:val="24"/>
          <w:szCs w:val="24"/>
        </w:rPr>
        <w:t xml:space="preserve">tokes </w:t>
      </w:r>
      <w:r w:rsidR="007823AD" w:rsidRPr="00990F71">
        <w:rPr>
          <w:rFonts w:ascii="Times New Roman" w:hAnsi="Times New Roman" w:cs="Times New Roman"/>
          <w:color w:val="000000" w:themeColor="text1"/>
          <w:sz w:val="24"/>
          <w:szCs w:val="24"/>
        </w:rPr>
        <w:t>Einstein</w:t>
      </w:r>
      <w:r w:rsidR="00DF0BD3" w:rsidRPr="00990F71">
        <w:rPr>
          <w:rFonts w:ascii="Times New Roman" w:hAnsi="Times New Roman" w:cs="Times New Roman"/>
          <w:color w:val="000000" w:themeColor="text1"/>
          <w:sz w:val="24"/>
          <w:szCs w:val="24"/>
        </w:rPr>
        <w:t xml:space="preserve"> law</w:t>
      </w:r>
      <w:r w:rsidR="00292BEA" w:rsidRPr="00990F71">
        <w:rPr>
          <w:rFonts w:ascii="Times New Roman" w:hAnsi="Times New Roman" w:cs="Times New Roman"/>
          <w:color w:val="000000" w:themeColor="text1"/>
          <w:sz w:val="24"/>
          <w:szCs w:val="24"/>
        </w:rPr>
        <w:t xml:space="preserve"> </w:t>
      </w:r>
      <w:r w:rsidR="00DF0BD3" w:rsidRPr="00990F71">
        <w:rPr>
          <w:rFonts w:ascii="Times New Roman" w:hAnsi="Times New Roman" w:cs="Times New Roman"/>
          <w:color w:val="000000" w:themeColor="text1"/>
          <w:sz w:val="24"/>
          <w:szCs w:val="24"/>
        </w:rPr>
        <w:t>D=RT/N</w:t>
      </w:r>
      <w:r w:rsidR="001676B8" w:rsidRPr="00990F71">
        <w:rPr>
          <w:rFonts w:ascii="Times New Roman" w:hAnsi="Times New Roman" w:cs="Times New Roman"/>
          <w:color w:val="000000" w:themeColor="text1"/>
          <w:sz w:val="24"/>
          <w:szCs w:val="24"/>
        </w:rPr>
        <w:t>*1/6</w:t>
      </w:r>
      <w:r w:rsidR="002E38CF" w:rsidRPr="00990F71">
        <w:rPr>
          <w:rFonts w:ascii="Times New Roman" w:hAnsi="Times New Roman" w:cs="Times New Roman"/>
          <w:color w:val="000000" w:themeColor="text1"/>
          <w:sz w:val="24"/>
          <w:szCs w:val="24"/>
        </w:rPr>
        <w:t>πµ</w:t>
      </w:r>
      <w:r w:rsidR="009A5620" w:rsidRPr="00990F71">
        <w:rPr>
          <w:rFonts w:ascii="Times New Roman" w:hAnsi="Times New Roman" w:cs="Times New Roman"/>
          <w:color w:val="000000" w:themeColor="text1"/>
          <w:sz w:val="24"/>
          <w:szCs w:val="24"/>
        </w:rPr>
        <w:t>r</w:t>
      </w:r>
      <w:r w:rsidR="002E38CF" w:rsidRPr="00990F71">
        <w:rPr>
          <w:rFonts w:ascii="Times New Roman" w:hAnsi="Times New Roman" w:cs="Times New Roman"/>
          <w:color w:val="000000" w:themeColor="text1"/>
          <w:sz w:val="24"/>
          <w:szCs w:val="24"/>
        </w:rPr>
        <w:t xml:space="preserve"> where D</w:t>
      </w:r>
      <w:r w:rsidR="009A5620" w:rsidRPr="00990F71">
        <w:rPr>
          <w:rFonts w:ascii="Times New Roman" w:hAnsi="Times New Roman" w:cs="Times New Roman"/>
          <w:color w:val="000000" w:themeColor="text1"/>
          <w:sz w:val="24"/>
          <w:szCs w:val="24"/>
        </w:rPr>
        <w:t xml:space="preserve"> </w:t>
      </w:r>
      <w:r w:rsidR="002E38CF" w:rsidRPr="00990F71">
        <w:rPr>
          <w:rFonts w:ascii="Times New Roman" w:hAnsi="Times New Roman" w:cs="Times New Roman"/>
          <w:color w:val="000000" w:themeColor="text1"/>
          <w:sz w:val="24"/>
          <w:szCs w:val="24"/>
        </w:rPr>
        <w:t xml:space="preserve">is the diffusion </w:t>
      </w:r>
      <w:r w:rsidR="009A5620" w:rsidRPr="00990F71">
        <w:rPr>
          <w:rFonts w:ascii="Times New Roman" w:hAnsi="Times New Roman" w:cs="Times New Roman"/>
          <w:color w:val="000000" w:themeColor="text1"/>
          <w:sz w:val="24"/>
          <w:szCs w:val="24"/>
        </w:rPr>
        <w:t>constant, R is gas constant N is Avogadro number,µ is viscosity at temperature T and r is the radius</w:t>
      </w:r>
      <w:r w:rsidR="002E38CF" w:rsidRPr="00990F71">
        <w:rPr>
          <w:rFonts w:ascii="Times New Roman" w:hAnsi="Times New Roman" w:cs="Times New Roman"/>
          <w:color w:val="000000" w:themeColor="text1"/>
          <w:sz w:val="24"/>
          <w:szCs w:val="24"/>
        </w:rPr>
        <w:t xml:space="preserve"> </w:t>
      </w:r>
      <w:r w:rsidR="00DF0BD3" w:rsidRPr="00990F71">
        <w:rPr>
          <w:rFonts w:ascii="Times New Roman" w:hAnsi="Times New Roman" w:cs="Times New Roman"/>
          <w:color w:val="000000" w:themeColor="text1"/>
          <w:sz w:val="24"/>
          <w:szCs w:val="24"/>
        </w:rPr>
        <w:t xml:space="preserve"> to find the size of the nanoparticles</w:t>
      </w:r>
      <w:r w:rsidR="007823AD" w:rsidRPr="00990F71">
        <w:rPr>
          <w:rFonts w:ascii="Times New Roman" w:hAnsi="Times New Roman" w:cs="Times New Roman"/>
          <w:color w:val="000000" w:themeColor="text1"/>
          <w:sz w:val="24"/>
          <w:szCs w:val="24"/>
        </w:rPr>
        <w:t>.</w:t>
      </w:r>
      <w:r w:rsidR="000D0D41" w:rsidRPr="00990F71">
        <w:rPr>
          <w:rFonts w:ascii="Times New Roman" w:hAnsi="Times New Roman" w:cs="Times New Roman"/>
          <w:color w:val="000000" w:themeColor="text1"/>
          <w:sz w:val="24"/>
          <w:szCs w:val="24"/>
        </w:rPr>
        <w:t>to avoid the multiple scattering low concentration nano fluid  are  preferred in case of DLS study</w:t>
      </w:r>
      <w:r w:rsidR="00346763" w:rsidRPr="00990F71">
        <w:rPr>
          <w:rFonts w:ascii="Times New Roman" w:hAnsi="Times New Roman" w:cs="Times New Roman"/>
          <w:color w:val="000000" w:themeColor="text1"/>
          <w:sz w:val="24"/>
          <w:szCs w:val="24"/>
        </w:rPr>
        <w:t xml:space="preserve"> and the results of DLS is validated comparing with TEM results</w:t>
      </w:r>
      <w:r w:rsidR="00346763">
        <w:rPr>
          <w:rFonts w:ascii="Times New Roman" w:hAnsi="Times New Roman" w:cs="Times New Roman"/>
          <w:color w:val="FF0000"/>
          <w:sz w:val="24"/>
          <w:szCs w:val="24"/>
        </w:rPr>
        <w:fldChar w:fldCharType="begin"/>
      </w:r>
      <w:r w:rsidR="00346763">
        <w:rPr>
          <w:rFonts w:ascii="Times New Roman" w:hAnsi="Times New Roman" w:cs="Times New Roman"/>
          <w:color w:val="FF0000"/>
          <w:sz w:val="24"/>
          <w:szCs w:val="24"/>
        </w:rPr>
        <w:instrText xml:space="preserve"> ADDIN ZOTERO_ITEM CSL_CITATION {"citationID":"tmnqstyd","properties":{"formattedCitation":"[25]","plainCitation":"[25]","noteIndex":0},"citationItems":[{"id":1067,"uris":["http://zotero.org/users/local/PjIG1Mdm/items/DHTNDKGI"],"uri":["http://zotero.org/users/local/PjIG1Mdm/items/DHTNDKGI"],"itemData":{"id":1067,"type":"article-journal","abstract":"Combined and carefully selected use of experimental techniques – understanding nanoparticle properties and optimizing performance in applications.\n          , \n            \n              Nanostructures have attracted huge interest as a rapidly growing class of materials for many applications. Several techniques have been used to characterize the size, crystal structure, elemental composition and a variety of other physical properties of nanoparticles. In several cases, there are physical properties that can be evaluated by more than one technique. Different strengths and limitations of each technique complicate the choice of the most suitable method, while often a combinatorial characterization approach is needed. In addition, given that the significance of nanoparticles in basic research and applications is constantly increasing, it is necessary that researchers from separate fields overcome the challenges in the reproducible and reliable characterization of nanomaterials, after their synthesis and further process (\n              e.g.\n              annealing) stages. The principal objective of this review is to summarize the present knowledge on the use, advances, advantages and weaknesses of a large number of experimental techniques that are available for the characterization of nanoparticles. Different characterization techniques are classified according to the concept/group of the technique used, the information they can provide, or the materials that they are destined for. We describe the main characteristics of the techniques and their operation principles and we give various examples of their use, presenting them in a comparative mode, when possible, in relation to the property studied in each case.","container-title":"Nanoscale","DOI":"10.1039/C8NR02278J","ISSN":"2040-3364, 2040-3372","issue":"27","journalAbbreviation":"Nanoscale","language":"en","page":"12871-12934","source":"DOI.org (Crossref)","title":"Characterization techniques for nanoparticles: comparison and complementarity upon studying nanoparticle properties","title-short":"Characterization techniques for nanoparticles","volume":"10","author":[{"family":"Mourdikoudis","given":"Stefanos"},{"family":"Pallares","given":"Roger M."},{"family":"Thanh","given":"Nguyen T. K."}],"issued":{"date-parts":[["2018"]]}}}],"schema":"https://github.com/citation-style-language/schema/raw/master/csl-citation.json"} </w:instrText>
      </w:r>
      <w:r w:rsidR="00346763">
        <w:rPr>
          <w:rFonts w:ascii="Times New Roman" w:hAnsi="Times New Roman" w:cs="Times New Roman"/>
          <w:color w:val="FF0000"/>
          <w:sz w:val="24"/>
          <w:szCs w:val="24"/>
        </w:rPr>
        <w:fldChar w:fldCharType="separate"/>
      </w:r>
      <w:r w:rsidR="00346763" w:rsidRPr="00346763">
        <w:rPr>
          <w:rFonts w:ascii="Times New Roman" w:hAnsi="Times New Roman" w:cs="Times New Roman"/>
          <w:sz w:val="24"/>
        </w:rPr>
        <w:t>[2</w:t>
      </w:r>
      <w:r w:rsidR="00040B3C">
        <w:rPr>
          <w:rFonts w:ascii="Times New Roman" w:hAnsi="Times New Roman" w:cs="Times New Roman"/>
          <w:sz w:val="24"/>
        </w:rPr>
        <w:t>4</w:t>
      </w:r>
      <w:r w:rsidR="00346763" w:rsidRPr="00346763">
        <w:rPr>
          <w:rFonts w:ascii="Times New Roman" w:hAnsi="Times New Roman" w:cs="Times New Roman"/>
          <w:sz w:val="24"/>
        </w:rPr>
        <w:t>]</w:t>
      </w:r>
      <w:r w:rsidR="00346763">
        <w:rPr>
          <w:rFonts w:ascii="Times New Roman" w:hAnsi="Times New Roman" w:cs="Times New Roman"/>
          <w:color w:val="FF0000"/>
          <w:sz w:val="24"/>
          <w:szCs w:val="24"/>
        </w:rPr>
        <w:fldChar w:fldCharType="end"/>
      </w:r>
      <w:r w:rsidR="00346763">
        <w:rPr>
          <w:rFonts w:ascii="Times New Roman" w:hAnsi="Times New Roman" w:cs="Times New Roman"/>
          <w:color w:val="FF0000"/>
          <w:sz w:val="24"/>
          <w:szCs w:val="24"/>
        </w:rPr>
        <w:t>.</w:t>
      </w:r>
      <w:r w:rsidR="00DF0BD3" w:rsidRPr="00346763">
        <w:rPr>
          <w:rFonts w:ascii="Times New Roman" w:hAnsi="Times New Roman" w:cs="Times New Roman"/>
          <w:color w:val="FF0000"/>
          <w:sz w:val="24"/>
          <w:szCs w:val="24"/>
        </w:rPr>
        <w:t xml:space="preserve"> </w:t>
      </w:r>
      <w:r w:rsidR="00346763">
        <w:rPr>
          <w:rFonts w:ascii="Times New Roman" w:hAnsi="Times New Roman" w:cs="Times New Roman"/>
          <w:sz w:val="24"/>
          <w:szCs w:val="24"/>
        </w:rPr>
        <w:t>I</w:t>
      </w:r>
      <w:r w:rsidR="007823AD">
        <w:rPr>
          <w:rFonts w:ascii="Times New Roman" w:hAnsi="Times New Roman" w:cs="Times New Roman"/>
          <w:sz w:val="24"/>
          <w:szCs w:val="24"/>
        </w:rPr>
        <w:t xml:space="preserve">n the current study </w:t>
      </w:r>
      <w:r w:rsidR="00B650AA" w:rsidRPr="00780045">
        <w:rPr>
          <w:rFonts w:ascii="Times New Roman" w:hAnsi="Times New Roman" w:cs="Times New Roman"/>
          <w:i/>
          <w:iCs/>
          <w:sz w:val="24"/>
          <w:szCs w:val="24"/>
        </w:rPr>
        <w:fldChar w:fldCharType="begin"/>
      </w:r>
      <w:r w:rsidR="00B650AA" w:rsidRPr="00780045">
        <w:rPr>
          <w:rFonts w:ascii="Times New Roman" w:hAnsi="Times New Roman" w:cs="Times New Roman"/>
          <w:i/>
          <w:iCs/>
          <w:sz w:val="24"/>
          <w:szCs w:val="24"/>
        </w:rPr>
        <w:instrText xml:space="preserve"> REF _Ref86447903 \h </w:instrText>
      </w:r>
      <w:r w:rsidR="00780045">
        <w:rPr>
          <w:rFonts w:ascii="Times New Roman" w:hAnsi="Times New Roman" w:cs="Times New Roman"/>
          <w:i/>
          <w:iCs/>
          <w:sz w:val="24"/>
          <w:szCs w:val="24"/>
        </w:rPr>
        <w:instrText xml:space="preserve"> \* MERGEFORMAT </w:instrText>
      </w:r>
      <w:r w:rsidR="00B650AA" w:rsidRPr="00780045">
        <w:rPr>
          <w:rFonts w:ascii="Times New Roman" w:hAnsi="Times New Roman" w:cs="Times New Roman"/>
          <w:i/>
          <w:iCs/>
          <w:sz w:val="24"/>
          <w:szCs w:val="24"/>
        </w:rPr>
      </w:r>
      <w:r w:rsidR="00B650AA" w:rsidRPr="00780045">
        <w:rPr>
          <w:rFonts w:ascii="Times New Roman" w:hAnsi="Times New Roman" w:cs="Times New Roman"/>
          <w:i/>
          <w:iCs/>
          <w:sz w:val="24"/>
          <w:szCs w:val="24"/>
        </w:rPr>
        <w:fldChar w:fldCharType="separate"/>
      </w:r>
      <w:r w:rsidR="00B650AA" w:rsidRPr="002E484A">
        <w:rPr>
          <w:color w:val="000000" w:themeColor="text1"/>
        </w:rPr>
        <w:t xml:space="preserve">Figure </w:t>
      </w:r>
      <w:r w:rsidR="00B650AA" w:rsidRPr="00780045">
        <w:rPr>
          <w:i/>
          <w:iCs/>
          <w:noProof/>
          <w:color w:val="000000" w:themeColor="text1"/>
        </w:rPr>
        <w:t>5</w:t>
      </w:r>
      <w:r w:rsidR="00B650AA" w:rsidRPr="00780045">
        <w:rPr>
          <w:rFonts w:ascii="Times New Roman" w:hAnsi="Times New Roman" w:cs="Times New Roman"/>
          <w:i/>
          <w:iCs/>
          <w:sz w:val="24"/>
          <w:szCs w:val="24"/>
        </w:rPr>
        <w:fldChar w:fldCharType="end"/>
      </w:r>
      <w:r w:rsidR="00B9713C" w:rsidRPr="00D71E9A">
        <w:rPr>
          <w:rFonts w:ascii="Times New Roman" w:hAnsi="Times New Roman" w:cs="Times New Roman"/>
          <w:sz w:val="24"/>
          <w:szCs w:val="24"/>
        </w:rPr>
        <w:t xml:space="preserve"> .</w:t>
      </w:r>
      <w:r w:rsidR="00537702">
        <w:rPr>
          <w:rFonts w:ascii="Times New Roman" w:hAnsi="Times New Roman" w:cs="Times New Roman"/>
          <w:sz w:val="24"/>
          <w:szCs w:val="24"/>
        </w:rPr>
        <w:t xml:space="preserve">shows </w:t>
      </w:r>
      <w:r w:rsidR="00B9713C" w:rsidRPr="00D71E9A">
        <w:rPr>
          <w:rFonts w:ascii="Times New Roman" w:hAnsi="Times New Roman" w:cs="Times New Roman"/>
          <w:sz w:val="24"/>
          <w:szCs w:val="24"/>
        </w:rPr>
        <w:t xml:space="preserve"> the distribution of </w:t>
      </w:r>
      <w:r w:rsidR="00FE092D">
        <w:rPr>
          <w:rFonts w:ascii="Times New Roman" w:hAnsi="Times New Roman" w:cs="Times New Roman"/>
          <w:sz w:val="24"/>
          <w:szCs w:val="24"/>
        </w:rPr>
        <w:t>a</w:t>
      </w:r>
      <w:r w:rsidR="00FE092D" w:rsidRPr="00D71E9A">
        <w:rPr>
          <w:rFonts w:ascii="Times New Roman" w:hAnsi="Times New Roman" w:cs="Times New Roman"/>
          <w:sz w:val="24"/>
          <w:szCs w:val="24"/>
        </w:rPr>
        <w:t>gglomerated CuO</w:t>
      </w:r>
      <w:r w:rsidR="00B9713C" w:rsidRPr="00D71E9A">
        <w:rPr>
          <w:rFonts w:ascii="Times New Roman" w:hAnsi="Times New Roman" w:cs="Times New Roman"/>
          <w:sz w:val="24"/>
          <w:szCs w:val="24"/>
        </w:rPr>
        <w:t xml:space="preserve"> particles in</w:t>
      </w:r>
      <w:r w:rsidR="00132A2D">
        <w:rPr>
          <w:rFonts w:ascii="Times New Roman" w:hAnsi="Times New Roman" w:cs="Times New Roman"/>
          <w:sz w:val="24"/>
          <w:szCs w:val="24"/>
        </w:rPr>
        <w:t xml:space="preserve"> low concentration</w:t>
      </w:r>
      <w:r w:rsidR="00B9713C" w:rsidRPr="00D71E9A">
        <w:rPr>
          <w:rFonts w:ascii="Times New Roman" w:hAnsi="Times New Roman" w:cs="Times New Roman"/>
          <w:sz w:val="24"/>
          <w:szCs w:val="24"/>
        </w:rPr>
        <w:t xml:space="preserve"> CuO </w:t>
      </w:r>
      <w:r w:rsidR="003B523E" w:rsidRPr="00D71E9A">
        <w:rPr>
          <w:rFonts w:ascii="Times New Roman" w:hAnsi="Times New Roman" w:cs="Times New Roman"/>
          <w:sz w:val="24"/>
          <w:szCs w:val="24"/>
        </w:rPr>
        <w:t xml:space="preserve">nanofluids </w:t>
      </w:r>
      <w:r w:rsidR="002637A9">
        <w:rPr>
          <w:rFonts w:ascii="Times New Roman" w:hAnsi="Times New Roman" w:cs="Times New Roman"/>
          <w:sz w:val="24"/>
          <w:szCs w:val="24"/>
        </w:rPr>
        <w:lastRenderedPageBreak/>
        <w:t>ranging</w:t>
      </w:r>
      <w:r w:rsidR="00B9713C" w:rsidRPr="00D71E9A">
        <w:rPr>
          <w:rFonts w:ascii="Times New Roman" w:hAnsi="Times New Roman" w:cs="Times New Roman"/>
          <w:sz w:val="24"/>
          <w:szCs w:val="24"/>
        </w:rPr>
        <w:t xml:space="preserve"> </w:t>
      </w:r>
      <w:r w:rsidR="00537702">
        <w:rPr>
          <w:rFonts w:ascii="Times New Roman" w:hAnsi="Times New Roman" w:cs="Times New Roman"/>
          <w:sz w:val="24"/>
          <w:szCs w:val="24"/>
        </w:rPr>
        <w:t>between</w:t>
      </w:r>
      <w:r w:rsidR="00B9713C" w:rsidRPr="00D71E9A">
        <w:rPr>
          <w:rFonts w:ascii="Times New Roman" w:hAnsi="Times New Roman" w:cs="Times New Roman"/>
          <w:sz w:val="24"/>
          <w:szCs w:val="24"/>
        </w:rPr>
        <w:t xml:space="preserve"> </w:t>
      </w:r>
      <w:r w:rsidR="002637A9">
        <w:rPr>
          <w:rFonts w:ascii="Times New Roman" w:hAnsi="Times New Roman" w:cs="Times New Roman"/>
          <w:sz w:val="24"/>
          <w:szCs w:val="24"/>
        </w:rPr>
        <w:t>wavelengths</w:t>
      </w:r>
      <w:r w:rsidR="00B9713C" w:rsidRPr="00D71E9A">
        <w:rPr>
          <w:rFonts w:ascii="Times New Roman" w:hAnsi="Times New Roman" w:cs="Times New Roman"/>
          <w:sz w:val="24"/>
          <w:szCs w:val="24"/>
        </w:rPr>
        <w:t xml:space="preserve"> from 20 to 140 nm. However, the proportion of</w:t>
      </w:r>
      <w:r w:rsidR="005C3BD3">
        <w:rPr>
          <w:rFonts w:ascii="Times New Roman" w:hAnsi="Times New Roman" w:cs="Times New Roman"/>
          <w:sz w:val="24"/>
          <w:szCs w:val="24"/>
        </w:rPr>
        <w:t xml:space="preserve"> </w:t>
      </w:r>
      <w:r w:rsidR="005C3BD3" w:rsidRPr="00D71E9A">
        <w:rPr>
          <w:rFonts w:ascii="Times New Roman" w:hAnsi="Times New Roman" w:cs="Times New Roman"/>
          <w:sz w:val="24"/>
          <w:szCs w:val="24"/>
        </w:rPr>
        <w:t>Agglomerated</w:t>
      </w:r>
      <w:r w:rsidR="00B9713C" w:rsidRPr="00D71E9A">
        <w:rPr>
          <w:rFonts w:ascii="Times New Roman" w:hAnsi="Times New Roman" w:cs="Times New Roman"/>
          <w:sz w:val="24"/>
          <w:szCs w:val="24"/>
        </w:rPr>
        <w:t xml:space="preserve"> CuO </w:t>
      </w:r>
      <w:r w:rsidR="002637A9">
        <w:rPr>
          <w:rFonts w:ascii="Times New Roman" w:hAnsi="Times New Roman" w:cs="Times New Roman"/>
          <w:sz w:val="24"/>
          <w:szCs w:val="24"/>
        </w:rPr>
        <w:t>particles</w:t>
      </w:r>
      <w:r w:rsidR="00B9713C" w:rsidRPr="00D71E9A">
        <w:rPr>
          <w:rFonts w:ascii="Times New Roman" w:hAnsi="Times New Roman" w:cs="Times New Roman"/>
          <w:sz w:val="24"/>
          <w:szCs w:val="24"/>
        </w:rPr>
        <w:t xml:space="preserve"> in the solution was </w:t>
      </w:r>
      <w:r w:rsidR="002637A9">
        <w:rPr>
          <w:rFonts w:ascii="Times New Roman" w:hAnsi="Times New Roman" w:cs="Times New Roman"/>
          <w:sz w:val="24"/>
          <w:szCs w:val="24"/>
        </w:rPr>
        <w:t>deficient</w:t>
      </w:r>
      <w:r w:rsidR="00B9713C" w:rsidRPr="00D71E9A">
        <w:rPr>
          <w:rFonts w:ascii="Times New Roman" w:hAnsi="Times New Roman" w:cs="Times New Roman"/>
          <w:sz w:val="24"/>
          <w:szCs w:val="24"/>
        </w:rPr>
        <w:t xml:space="preserve"> above a wavelength of 100nm. The solution </w:t>
      </w:r>
      <w:r w:rsidR="003B523E">
        <w:rPr>
          <w:rFonts w:ascii="Times New Roman" w:hAnsi="Times New Roman" w:cs="Times New Roman"/>
          <w:sz w:val="24"/>
          <w:szCs w:val="24"/>
        </w:rPr>
        <w:t>shows</w:t>
      </w:r>
      <w:r w:rsidR="002E484A">
        <w:rPr>
          <w:rFonts w:ascii="Times New Roman" w:hAnsi="Times New Roman" w:cs="Times New Roman"/>
          <w:sz w:val="24"/>
          <w:szCs w:val="24"/>
        </w:rPr>
        <w:t xml:space="preserve"> </w:t>
      </w:r>
      <w:r w:rsidR="002637A9">
        <w:rPr>
          <w:rFonts w:ascii="Times New Roman" w:hAnsi="Times New Roman" w:cs="Times New Roman"/>
          <w:sz w:val="24"/>
          <w:szCs w:val="24"/>
        </w:rPr>
        <w:t xml:space="preserve">the </w:t>
      </w:r>
      <w:r w:rsidR="003B523E">
        <w:rPr>
          <w:rFonts w:ascii="Times New Roman" w:hAnsi="Times New Roman" w:cs="Times New Roman"/>
          <w:sz w:val="24"/>
          <w:szCs w:val="24"/>
        </w:rPr>
        <w:t xml:space="preserve">maximum </w:t>
      </w:r>
      <w:r w:rsidR="003B523E" w:rsidRPr="00D71E9A">
        <w:rPr>
          <w:rFonts w:ascii="Times New Roman" w:hAnsi="Times New Roman" w:cs="Times New Roman"/>
          <w:sz w:val="24"/>
          <w:szCs w:val="24"/>
        </w:rPr>
        <w:t>concentration</w:t>
      </w:r>
      <w:r w:rsidR="00B9713C" w:rsidRPr="00D71E9A">
        <w:rPr>
          <w:rFonts w:ascii="Times New Roman" w:hAnsi="Times New Roman" w:cs="Times New Roman"/>
          <w:sz w:val="24"/>
          <w:szCs w:val="24"/>
        </w:rPr>
        <w:t xml:space="preserve"> of CuO nanofluids, with an average di</w:t>
      </w:r>
      <w:r w:rsidR="003B523E">
        <w:rPr>
          <w:rFonts w:ascii="Times New Roman" w:hAnsi="Times New Roman" w:cs="Times New Roman"/>
          <w:sz w:val="24"/>
          <w:szCs w:val="24"/>
        </w:rPr>
        <w:t>a</w:t>
      </w:r>
      <w:r w:rsidR="00B9713C" w:rsidRPr="00D71E9A">
        <w:rPr>
          <w:rFonts w:ascii="Times New Roman" w:hAnsi="Times New Roman" w:cs="Times New Roman"/>
          <w:sz w:val="24"/>
          <w:szCs w:val="24"/>
        </w:rPr>
        <w:t xml:space="preserve"> of 53 nm.</w:t>
      </w:r>
      <w:r w:rsidR="003B523E">
        <w:rPr>
          <w:rFonts w:ascii="Times New Roman" w:hAnsi="Times New Roman" w:cs="Times New Roman"/>
          <w:sz w:val="24"/>
          <w:szCs w:val="24"/>
        </w:rPr>
        <w:t xml:space="preserve"> </w:t>
      </w:r>
      <w:r w:rsidR="00537702">
        <w:rPr>
          <w:rFonts w:ascii="Times New Roman" w:hAnsi="Times New Roman" w:cs="Times New Roman"/>
          <w:sz w:val="24"/>
          <w:szCs w:val="24"/>
        </w:rPr>
        <w:t xml:space="preserve">which </w:t>
      </w:r>
      <w:r w:rsidR="003B523E">
        <w:rPr>
          <w:rFonts w:ascii="Times New Roman" w:hAnsi="Times New Roman" w:cs="Times New Roman"/>
          <w:sz w:val="24"/>
          <w:szCs w:val="24"/>
        </w:rPr>
        <w:t xml:space="preserve">is </w:t>
      </w:r>
      <w:r w:rsidR="003B523E" w:rsidRPr="00D71E9A">
        <w:rPr>
          <w:rFonts w:ascii="Times New Roman" w:hAnsi="Times New Roman" w:cs="Times New Roman"/>
          <w:sz w:val="24"/>
          <w:szCs w:val="24"/>
        </w:rPr>
        <w:t>in</w:t>
      </w:r>
      <w:r w:rsidR="00B9713C" w:rsidRPr="00D71E9A">
        <w:rPr>
          <w:rFonts w:ascii="Times New Roman" w:hAnsi="Times New Roman" w:cs="Times New Roman"/>
          <w:sz w:val="24"/>
          <w:szCs w:val="24"/>
        </w:rPr>
        <w:t xml:space="preserve"> line with the TEM findings</w:t>
      </w:r>
      <w:r w:rsidR="007823AD">
        <w:rPr>
          <w:rFonts w:ascii="Times New Roman" w:hAnsi="Times New Roman" w:cs="Times New Roman"/>
          <w:sz w:val="24"/>
          <w:szCs w:val="24"/>
        </w:rPr>
        <w:t xml:space="preserve"> </w:t>
      </w:r>
      <w:r w:rsidR="002637A9">
        <w:rPr>
          <w:rFonts w:ascii="Times New Roman" w:hAnsi="Times New Roman" w:cs="Times New Roman"/>
          <w:sz w:val="24"/>
          <w:szCs w:val="24"/>
        </w:rPr>
        <w:t>the</w:t>
      </w:r>
      <w:r w:rsidR="00B9713C" w:rsidRPr="00D71E9A">
        <w:rPr>
          <w:rFonts w:ascii="Times New Roman" w:hAnsi="Times New Roman" w:cs="Times New Roman"/>
          <w:sz w:val="24"/>
          <w:szCs w:val="24"/>
        </w:rPr>
        <w:t xml:space="preserve"> plot</w:t>
      </w:r>
      <w:r w:rsidR="007823AD">
        <w:rPr>
          <w:rFonts w:ascii="Times New Roman" w:hAnsi="Times New Roman" w:cs="Times New Roman"/>
          <w:sz w:val="24"/>
          <w:szCs w:val="24"/>
        </w:rPr>
        <w:t xml:space="preserve"> also</w:t>
      </w:r>
      <w:r w:rsidR="00B9713C" w:rsidRPr="00D71E9A">
        <w:rPr>
          <w:rFonts w:ascii="Times New Roman" w:hAnsi="Times New Roman" w:cs="Times New Roman"/>
          <w:sz w:val="24"/>
          <w:szCs w:val="24"/>
        </w:rPr>
        <w:t xml:space="preserve"> demonstrated that the CuO nanofluids </w:t>
      </w:r>
      <w:r w:rsidR="007823AD">
        <w:rPr>
          <w:rFonts w:ascii="Times New Roman" w:hAnsi="Times New Roman" w:cs="Times New Roman"/>
          <w:sz w:val="24"/>
          <w:szCs w:val="24"/>
        </w:rPr>
        <w:t>are</w:t>
      </w:r>
      <w:r w:rsidR="00B9713C" w:rsidRPr="00D71E9A">
        <w:rPr>
          <w:rFonts w:ascii="Times New Roman" w:hAnsi="Times New Roman" w:cs="Times New Roman"/>
          <w:sz w:val="24"/>
          <w:szCs w:val="24"/>
        </w:rPr>
        <w:t xml:space="preserve"> in various </w:t>
      </w:r>
      <w:r w:rsidR="00A605F3">
        <w:rPr>
          <w:rFonts w:ascii="Times New Roman" w:hAnsi="Times New Roman" w:cs="Times New Roman"/>
          <w:sz w:val="24"/>
          <w:szCs w:val="24"/>
        </w:rPr>
        <w:t>sizes.</w:t>
      </w:r>
    </w:p>
    <w:p w14:paraId="61ADFBF8" w14:textId="0969C1A9" w:rsidR="00A53077" w:rsidRPr="00D71E9A" w:rsidRDefault="00A46785" w:rsidP="004B4C02">
      <w:pPr>
        <w:spacing w:line="480" w:lineRule="auto"/>
        <w:jc w:val="both"/>
        <w:rPr>
          <w:rFonts w:ascii="Times New Roman" w:hAnsi="Times New Roman" w:cs="Times New Roman"/>
          <w:sz w:val="24"/>
          <w:szCs w:val="24"/>
        </w:rPr>
      </w:pPr>
      <w:r>
        <w:rPr>
          <w:rFonts w:ascii="Times New Roman" w:hAnsi="Times New Roman" w:cs="Times New Roman"/>
          <w:b/>
          <w:bCs/>
          <w:sz w:val="24"/>
          <w:szCs w:val="24"/>
        </w:rPr>
        <w:t>3</w:t>
      </w:r>
      <w:r w:rsidR="00563732">
        <w:rPr>
          <w:rFonts w:ascii="Times New Roman" w:hAnsi="Times New Roman" w:cs="Times New Roman"/>
          <w:b/>
          <w:bCs/>
          <w:sz w:val="24"/>
          <w:szCs w:val="24"/>
        </w:rPr>
        <w:t xml:space="preserve">.6 </w:t>
      </w:r>
      <w:r w:rsidR="00074B2A">
        <w:rPr>
          <w:rFonts w:ascii="Times New Roman" w:hAnsi="Times New Roman" w:cs="Times New Roman"/>
          <w:b/>
          <w:bCs/>
          <w:sz w:val="24"/>
          <w:szCs w:val="24"/>
        </w:rPr>
        <w:t>Optical Properties of Nano Fluids</w:t>
      </w:r>
      <w:r w:rsidR="00F25000">
        <w:rPr>
          <w:rFonts w:ascii="Times New Roman" w:hAnsi="Times New Roman" w:cs="Times New Roman"/>
          <w:b/>
          <w:bCs/>
          <w:sz w:val="24"/>
          <w:szCs w:val="24"/>
        </w:rPr>
        <w:t>(UV-vis)</w:t>
      </w:r>
      <w:r w:rsidR="00074B2A">
        <w:rPr>
          <w:rFonts w:ascii="Times New Roman" w:hAnsi="Times New Roman" w:cs="Times New Roman"/>
          <w:b/>
          <w:bCs/>
          <w:sz w:val="24"/>
          <w:szCs w:val="24"/>
        </w:rPr>
        <w:t xml:space="preserve"> </w:t>
      </w:r>
    </w:p>
    <w:p w14:paraId="2B610890" w14:textId="63C78D0E" w:rsidR="000F297F" w:rsidRDefault="00E5679F" w:rsidP="000F297F">
      <w:pPr>
        <w:keepNext/>
        <w:spacing w:line="480" w:lineRule="auto"/>
        <w:jc w:val="both"/>
      </w:pPr>
      <w:r>
        <w:object w:dxaOrig="15758" w:dyaOrig="12112" w14:anchorId="5AAC13F1">
          <v:shape id="_x0000_i1028" type="#_x0000_t75" style="width:379.65pt;height:172.8pt" o:ole="">
            <v:imagedata r:id="rId19" o:title=""/>
          </v:shape>
          <o:OLEObject Type="Embed" ProgID="Origin95.Graph" ShapeID="_x0000_i1028" DrawAspect="Content" ObjectID="_1752265514" r:id="rId20"/>
        </w:object>
      </w:r>
    </w:p>
    <w:p w14:paraId="55E13C84" w14:textId="5B51461D" w:rsidR="00A53077" w:rsidRPr="00A604C2" w:rsidRDefault="000F297F" w:rsidP="000F297F">
      <w:pPr>
        <w:pStyle w:val="Caption"/>
        <w:jc w:val="both"/>
        <w:rPr>
          <w:rFonts w:ascii="Times New Roman" w:hAnsi="Times New Roman" w:cs="Times New Roman"/>
          <w:i w:val="0"/>
          <w:iCs w:val="0"/>
          <w:color w:val="000000" w:themeColor="text1"/>
          <w:sz w:val="22"/>
          <w:szCs w:val="22"/>
        </w:rPr>
      </w:pPr>
      <w:r w:rsidRPr="00A604C2">
        <w:rPr>
          <w:i w:val="0"/>
          <w:iCs w:val="0"/>
          <w:color w:val="000000" w:themeColor="text1"/>
          <w:sz w:val="22"/>
          <w:szCs w:val="22"/>
        </w:rPr>
        <w:t xml:space="preserve">                                       </w:t>
      </w:r>
      <w:bookmarkStart w:id="5" w:name="_Ref86448109"/>
      <w:r w:rsidRPr="00A604C2">
        <w:rPr>
          <w:i w:val="0"/>
          <w:iCs w:val="0"/>
          <w:color w:val="000000" w:themeColor="text1"/>
          <w:sz w:val="22"/>
          <w:szCs w:val="22"/>
        </w:rPr>
        <w:t xml:space="preserve">Figure </w:t>
      </w:r>
      <w:r w:rsidRPr="00A604C2">
        <w:rPr>
          <w:i w:val="0"/>
          <w:iCs w:val="0"/>
          <w:color w:val="000000" w:themeColor="text1"/>
          <w:sz w:val="22"/>
          <w:szCs w:val="22"/>
        </w:rPr>
        <w:fldChar w:fldCharType="begin"/>
      </w:r>
      <w:r w:rsidRPr="00A604C2">
        <w:rPr>
          <w:i w:val="0"/>
          <w:iCs w:val="0"/>
          <w:color w:val="000000" w:themeColor="text1"/>
          <w:sz w:val="22"/>
          <w:szCs w:val="22"/>
        </w:rPr>
        <w:instrText xml:space="preserve"> SEQ Figure \* ARABIC </w:instrText>
      </w:r>
      <w:r w:rsidRPr="00A604C2">
        <w:rPr>
          <w:i w:val="0"/>
          <w:iCs w:val="0"/>
          <w:color w:val="000000" w:themeColor="text1"/>
          <w:sz w:val="22"/>
          <w:szCs w:val="22"/>
        </w:rPr>
        <w:fldChar w:fldCharType="separate"/>
      </w:r>
      <w:r w:rsidR="00AD45D3">
        <w:rPr>
          <w:i w:val="0"/>
          <w:iCs w:val="0"/>
          <w:noProof/>
          <w:color w:val="000000" w:themeColor="text1"/>
          <w:sz w:val="22"/>
          <w:szCs w:val="22"/>
        </w:rPr>
        <w:t>8</w:t>
      </w:r>
      <w:r w:rsidRPr="00A604C2">
        <w:rPr>
          <w:i w:val="0"/>
          <w:iCs w:val="0"/>
          <w:color w:val="000000" w:themeColor="text1"/>
          <w:sz w:val="22"/>
          <w:szCs w:val="22"/>
        </w:rPr>
        <w:fldChar w:fldCharType="end"/>
      </w:r>
      <w:bookmarkEnd w:id="5"/>
      <w:r w:rsidR="00B650AA" w:rsidRPr="00A604C2">
        <w:rPr>
          <w:i w:val="0"/>
          <w:iCs w:val="0"/>
          <w:color w:val="000000" w:themeColor="text1"/>
          <w:sz w:val="22"/>
          <w:szCs w:val="22"/>
        </w:rPr>
        <w:t xml:space="preserve"> </w:t>
      </w:r>
      <w:r w:rsidR="00EC4E1B" w:rsidRPr="00A604C2">
        <w:rPr>
          <w:rFonts w:ascii="TimesNewRoman,Bold" w:hAnsi="TimesNewRoman,Bold" w:cs="TimesNewRoman,Bold"/>
          <w:i w:val="0"/>
          <w:iCs w:val="0"/>
          <w:color w:val="000000" w:themeColor="text1"/>
          <w:sz w:val="22"/>
          <w:szCs w:val="22"/>
        </w:rPr>
        <w:t>.</w:t>
      </w:r>
      <w:r w:rsidR="002637A9">
        <w:rPr>
          <w:rFonts w:ascii="TimesNewRoman,Bold" w:hAnsi="TimesNewRoman,Bold" w:cs="TimesNewRoman,Bold"/>
          <w:i w:val="0"/>
          <w:iCs w:val="0"/>
          <w:color w:val="000000" w:themeColor="text1"/>
          <w:sz w:val="22"/>
          <w:szCs w:val="22"/>
        </w:rPr>
        <w:t xml:space="preserve"> </w:t>
      </w:r>
      <w:r w:rsidR="00B650AA" w:rsidRPr="00A604C2">
        <w:rPr>
          <w:rFonts w:ascii="TimesNewRoman,Bold" w:hAnsi="TimesNewRoman,Bold" w:cs="TimesNewRoman,Bold"/>
          <w:i w:val="0"/>
          <w:iCs w:val="0"/>
          <w:color w:val="000000" w:themeColor="text1"/>
          <w:sz w:val="22"/>
          <w:szCs w:val="22"/>
        </w:rPr>
        <w:t xml:space="preserve">CuO </w:t>
      </w:r>
      <w:r w:rsidR="00FE092D" w:rsidRPr="00A604C2">
        <w:rPr>
          <w:rFonts w:ascii="TimesNewRoman,Bold" w:hAnsi="TimesNewRoman,Bold" w:cs="TimesNewRoman,Bold"/>
          <w:i w:val="0"/>
          <w:iCs w:val="0"/>
          <w:color w:val="000000" w:themeColor="text1"/>
          <w:sz w:val="22"/>
          <w:szCs w:val="22"/>
        </w:rPr>
        <w:t>Nanofluids Absorption</w:t>
      </w:r>
      <w:r w:rsidR="00064255" w:rsidRPr="00A604C2">
        <w:rPr>
          <w:rFonts w:ascii="TimesNewRoman,Bold" w:hAnsi="TimesNewRoman,Bold" w:cs="TimesNewRoman,Bold"/>
          <w:i w:val="0"/>
          <w:iCs w:val="0"/>
          <w:color w:val="000000" w:themeColor="text1"/>
          <w:sz w:val="22"/>
          <w:szCs w:val="22"/>
        </w:rPr>
        <w:t xml:space="preserve"> Spectrum </w:t>
      </w:r>
    </w:p>
    <w:p w14:paraId="6B472ACE" w14:textId="7AED1F17" w:rsidR="00A05ED8" w:rsidRPr="00D71E9A" w:rsidRDefault="00B9713C" w:rsidP="00D71E9A">
      <w:pPr>
        <w:spacing w:line="480" w:lineRule="auto"/>
        <w:jc w:val="both"/>
        <w:rPr>
          <w:rFonts w:ascii="Times New Roman" w:hAnsi="Times New Roman" w:cs="Times New Roman"/>
          <w:sz w:val="24"/>
          <w:szCs w:val="24"/>
        </w:rPr>
      </w:pPr>
      <w:r w:rsidRPr="00D71E9A">
        <w:rPr>
          <w:rFonts w:ascii="Times New Roman" w:hAnsi="Times New Roman" w:cs="Times New Roman"/>
          <w:sz w:val="24"/>
          <w:szCs w:val="24"/>
        </w:rPr>
        <w:t xml:space="preserve">CuO nanofluids' optical properties </w:t>
      </w:r>
      <w:r w:rsidR="002637A9">
        <w:rPr>
          <w:rFonts w:ascii="Times New Roman" w:hAnsi="Times New Roman" w:cs="Times New Roman"/>
          <w:sz w:val="24"/>
          <w:szCs w:val="24"/>
        </w:rPr>
        <w:t>were</w:t>
      </w:r>
      <w:r w:rsidRPr="00D71E9A">
        <w:rPr>
          <w:rFonts w:ascii="Times New Roman" w:hAnsi="Times New Roman" w:cs="Times New Roman"/>
          <w:sz w:val="24"/>
          <w:szCs w:val="24"/>
        </w:rPr>
        <w:t xml:space="preserve"> investigated using the UV–visible absorption spectrum. CuO nanofluid absorption spectra in the UV-visible range are given </w:t>
      </w:r>
      <w:r w:rsidR="00D746F6" w:rsidRPr="00D71E9A">
        <w:rPr>
          <w:rFonts w:ascii="Times New Roman" w:hAnsi="Times New Roman" w:cs="Times New Roman"/>
          <w:sz w:val="24"/>
          <w:szCs w:val="24"/>
        </w:rPr>
        <w:t>in Because</w:t>
      </w:r>
      <w:r w:rsidRPr="00D71E9A">
        <w:rPr>
          <w:rFonts w:ascii="Times New Roman" w:hAnsi="Times New Roman" w:cs="Times New Roman"/>
          <w:sz w:val="24"/>
          <w:szCs w:val="24"/>
        </w:rPr>
        <w:t xml:space="preserve"> of the agglutination and siltation that occurs as the produced nanofluid becomes saturated, reduced suspension scattering is obtained. It turned out that the 3</w:t>
      </w:r>
      <w:r w:rsidR="00300DDD">
        <w:rPr>
          <w:rFonts w:ascii="Times New Roman" w:hAnsi="Times New Roman" w:cs="Times New Roman"/>
          <w:sz w:val="24"/>
          <w:szCs w:val="24"/>
        </w:rPr>
        <w:t>0</w:t>
      </w:r>
      <w:r w:rsidRPr="00D71E9A">
        <w:rPr>
          <w:rFonts w:ascii="Times New Roman" w:hAnsi="Times New Roman" w:cs="Times New Roman"/>
          <w:sz w:val="24"/>
          <w:szCs w:val="24"/>
        </w:rPr>
        <w:t>0-nm absorption peak was the most notable feature of the absorption spectra (3.2 eV).</w:t>
      </w:r>
      <w:r w:rsidR="002637A9">
        <w:rPr>
          <w:rFonts w:ascii="Times New Roman" w:hAnsi="Times New Roman" w:cs="Times New Roman"/>
          <w:sz w:val="24"/>
          <w:szCs w:val="24"/>
        </w:rPr>
        <w:t xml:space="preserve">  As</w:t>
      </w:r>
      <w:r w:rsidR="00D746F6">
        <w:rPr>
          <w:rFonts w:ascii="Times New Roman" w:hAnsi="Times New Roman" w:cs="Times New Roman"/>
          <w:sz w:val="24"/>
          <w:szCs w:val="24"/>
        </w:rPr>
        <w:t xml:space="preserve"> the size of CuO decreases</w:t>
      </w:r>
      <w:r w:rsidR="002637A9">
        <w:rPr>
          <w:rFonts w:ascii="Times New Roman" w:hAnsi="Times New Roman" w:cs="Times New Roman"/>
          <w:sz w:val="24"/>
          <w:szCs w:val="24"/>
        </w:rPr>
        <w:t>,</w:t>
      </w:r>
      <w:r w:rsidRPr="00D71E9A">
        <w:rPr>
          <w:rFonts w:ascii="Times New Roman" w:hAnsi="Times New Roman" w:cs="Times New Roman"/>
          <w:sz w:val="24"/>
          <w:szCs w:val="24"/>
        </w:rPr>
        <w:t xml:space="preserve"> </w:t>
      </w:r>
      <w:r w:rsidR="002637A9">
        <w:rPr>
          <w:rFonts w:ascii="Times New Roman" w:hAnsi="Times New Roman" w:cs="Times New Roman"/>
          <w:sz w:val="24"/>
          <w:szCs w:val="24"/>
        </w:rPr>
        <w:t>the bandgap</w:t>
      </w:r>
      <w:r w:rsidRPr="00D71E9A">
        <w:rPr>
          <w:rFonts w:ascii="Times New Roman" w:hAnsi="Times New Roman" w:cs="Times New Roman"/>
          <w:sz w:val="24"/>
          <w:szCs w:val="24"/>
        </w:rPr>
        <w:t xml:space="preserve"> increases and the optical absorption </w:t>
      </w:r>
      <w:r w:rsidR="00D746F6">
        <w:rPr>
          <w:rFonts w:ascii="Times New Roman" w:hAnsi="Times New Roman" w:cs="Times New Roman"/>
          <w:sz w:val="24"/>
          <w:szCs w:val="24"/>
        </w:rPr>
        <w:t>shows a blue shift</w:t>
      </w:r>
      <w:r w:rsidR="00EE4E2E">
        <w:rPr>
          <w:rFonts w:ascii="Times New Roman" w:hAnsi="Times New Roman" w:cs="Times New Roman"/>
          <w:sz w:val="24"/>
          <w:szCs w:val="24"/>
        </w:rPr>
        <w:t xml:space="preserve"> in </w:t>
      </w:r>
      <w:r w:rsidR="002637A9">
        <w:rPr>
          <w:rFonts w:ascii="Times New Roman" w:hAnsi="Times New Roman" w:cs="Times New Roman"/>
          <w:sz w:val="24"/>
          <w:szCs w:val="24"/>
        </w:rPr>
        <w:t xml:space="preserve">the </w:t>
      </w:r>
      <w:r w:rsidR="00EE4E2E">
        <w:rPr>
          <w:rFonts w:ascii="Times New Roman" w:hAnsi="Times New Roman" w:cs="Times New Roman"/>
          <w:sz w:val="24"/>
          <w:szCs w:val="24"/>
        </w:rPr>
        <w:t>spectrum</w:t>
      </w:r>
      <w:r w:rsidR="00D746F6">
        <w:rPr>
          <w:rFonts w:ascii="Times New Roman" w:hAnsi="Times New Roman" w:cs="Times New Roman"/>
          <w:sz w:val="24"/>
          <w:szCs w:val="24"/>
        </w:rPr>
        <w:t xml:space="preserve"> </w:t>
      </w:r>
      <w:r w:rsidRPr="00D71E9A">
        <w:rPr>
          <w:rFonts w:ascii="Times New Roman" w:hAnsi="Times New Roman" w:cs="Times New Roman"/>
          <w:sz w:val="24"/>
          <w:szCs w:val="24"/>
        </w:rPr>
        <w:t>.</w:t>
      </w:r>
      <w:r w:rsidR="002637A9">
        <w:rPr>
          <w:rFonts w:ascii="Times New Roman" w:hAnsi="Times New Roman" w:cs="Times New Roman"/>
          <w:sz w:val="24"/>
          <w:szCs w:val="24"/>
        </w:rPr>
        <w:t xml:space="preserve"> </w:t>
      </w:r>
      <w:r w:rsidR="00B650AA">
        <w:rPr>
          <w:rFonts w:ascii="Times New Roman" w:hAnsi="Times New Roman" w:cs="Times New Roman"/>
          <w:sz w:val="24"/>
          <w:szCs w:val="24"/>
        </w:rPr>
        <w:t xml:space="preserve">as shown in </w:t>
      </w:r>
      <w:r w:rsidR="00B650AA" w:rsidRPr="00B650AA">
        <w:rPr>
          <w:rFonts w:ascii="Times New Roman" w:hAnsi="Times New Roman" w:cs="Times New Roman"/>
          <w:color w:val="000000" w:themeColor="text1"/>
          <w:sz w:val="24"/>
          <w:szCs w:val="24"/>
        </w:rPr>
        <w:fldChar w:fldCharType="begin"/>
      </w:r>
      <w:r w:rsidR="00B650AA" w:rsidRPr="00B650AA">
        <w:rPr>
          <w:rFonts w:ascii="Times New Roman" w:hAnsi="Times New Roman" w:cs="Times New Roman"/>
          <w:color w:val="000000" w:themeColor="text1"/>
          <w:sz w:val="24"/>
          <w:szCs w:val="24"/>
        </w:rPr>
        <w:instrText xml:space="preserve"> REF _Ref86448109 \h  \* MERGEFORMAT </w:instrText>
      </w:r>
      <w:r w:rsidR="00B650AA" w:rsidRPr="00B650AA">
        <w:rPr>
          <w:rFonts w:ascii="Times New Roman" w:hAnsi="Times New Roman" w:cs="Times New Roman"/>
          <w:color w:val="000000" w:themeColor="text1"/>
          <w:sz w:val="24"/>
          <w:szCs w:val="24"/>
        </w:rPr>
      </w:r>
      <w:r w:rsidR="00B650AA" w:rsidRPr="00B650AA">
        <w:rPr>
          <w:rFonts w:ascii="Times New Roman" w:hAnsi="Times New Roman" w:cs="Times New Roman"/>
          <w:color w:val="000000" w:themeColor="text1"/>
          <w:sz w:val="24"/>
          <w:szCs w:val="24"/>
        </w:rPr>
        <w:fldChar w:fldCharType="separate"/>
      </w:r>
      <w:r w:rsidR="00B650AA" w:rsidRPr="00B650AA">
        <w:rPr>
          <w:color w:val="000000" w:themeColor="text1"/>
        </w:rPr>
        <w:t xml:space="preserve">Figure </w:t>
      </w:r>
      <w:r w:rsidR="00B650AA" w:rsidRPr="00B650AA">
        <w:rPr>
          <w:noProof/>
          <w:color w:val="000000" w:themeColor="text1"/>
        </w:rPr>
        <w:t>6</w:t>
      </w:r>
      <w:r w:rsidR="00B650AA" w:rsidRPr="00B650AA">
        <w:rPr>
          <w:rFonts w:ascii="Times New Roman" w:hAnsi="Times New Roman" w:cs="Times New Roman"/>
          <w:color w:val="000000" w:themeColor="text1"/>
          <w:sz w:val="24"/>
          <w:szCs w:val="24"/>
        </w:rPr>
        <w:fldChar w:fldCharType="end"/>
      </w:r>
    </w:p>
    <w:p w14:paraId="3675DD1B" w14:textId="01744A41" w:rsidR="00EF3E4C" w:rsidRPr="00B67A3C" w:rsidRDefault="00DB6AF7" w:rsidP="00395158">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563732">
        <w:rPr>
          <w:rFonts w:ascii="Times New Roman" w:hAnsi="Times New Roman" w:cs="Times New Roman"/>
          <w:b/>
          <w:bCs/>
          <w:sz w:val="24"/>
          <w:szCs w:val="24"/>
        </w:rPr>
        <w:t xml:space="preserve"> </w:t>
      </w:r>
      <w:r w:rsidR="00EF3E4C" w:rsidRPr="00B67A3C">
        <w:rPr>
          <w:rFonts w:ascii="Times New Roman" w:hAnsi="Times New Roman" w:cs="Times New Roman"/>
          <w:b/>
          <w:bCs/>
          <w:sz w:val="24"/>
          <w:szCs w:val="24"/>
        </w:rPr>
        <w:t>Preparation of N</w:t>
      </w:r>
      <w:r w:rsidR="00A46785">
        <w:rPr>
          <w:rFonts w:ascii="Times New Roman" w:hAnsi="Times New Roman" w:cs="Times New Roman"/>
          <w:b/>
          <w:bCs/>
          <w:sz w:val="24"/>
          <w:szCs w:val="24"/>
        </w:rPr>
        <w:t>ano phase Changing Material Composite</w:t>
      </w:r>
    </w:p>
    <w:p w14:paraId="2CD7136E" w14:textId="4DF53D3E" w:rsidR="00B62497" w:rsidRDefault="00D74B1F" w:rsidP="00D74B1F">
      <w:pPr>
        <w:spacing w:before="100" w:beforeAutospacing="1" w:after="100" w:afterAutospacing="1" w:line="480" w:lineRule="auto"/>
        <w:jc w:val="both"/>
        <w:rPr>
          <w:rFonts w:ascii="Times New Roman" w:eastAsia="Times New Roman" w:hAnsi="Times New Roman" w:cs="Times New Roman"/>
          <w:sz w:val="24"/>
          <w:szCs w:val="24"/>
          <w:lang w:eastAsia="en-IN"/>
        </w:rPr>
      </w:pPr>
      <w:r w:rsidRPr="00D74B1F">
        <w:rPr>
          <w:rFonts w:ascii="Times New Roman" w:eastAsia="Times New Roman" w:hAnsi="Times New Roman" w:cs="Times New Roman"/>
          <w:sz w:val="24"/>
          <w:szCs w:val="24"/>
          <w:lang w:eastAsia="en-IN"/>
        </w:rPr>
        <w:t xml:space="preserve">To establish the effect of nanoparticles on the thermophysical properties like thermal conductivity and viscosity of the PCM, CuO </w:t>
      </w:r>
      <w:r w:rsidR="002637A9">
        <w:rPr>
          <w:rFonts w:ascii="Times New Roman" w:eastAsia="Times New Roman" w:hAnsi="Times New Roman" w:cs="Times New Roman"/>
          <w:sz w:val="24"/>
          <w:szCs w:val="24"/>
          <w:lang w:eastAsia="en-IN"/>
        </w:rPr>
        <w:t>nanoparticles</w:t>
      </w:r>
      <w:r w:rsidRPr="00D74B1F">
        <w:rPr>
          <w:rFonts w:ascii="Times New Roman" w:eastAsia="Times New Roman" w:hAnsi="Times New Roman" w:cs="Times New Roman"/>
          <w:sz w:val="24"/>
          <w:szCs w:val="24"/>
          <w:lang w:eastAsia="en-IN"/>
        </w:rPr>
        <w:t xml:space="preserve"> are added to the base PCM with a mass fraction of</w:t>
      </w:r>
      <w:r w:rsidR="00C17A19">
        <w:rPr>
          <w:rFonts w:ascii="Times New Roman" w:eastAsia="Times New Roman" w:hAnsi="Times New Roman" w:cs="Times New Roman"/>
          <w:sz w:val="24"/>
          <w:szCs w:val="24"/>
          <w:lang w:eastAsia="en-IN"/>
        </w:rPr>
        <w:t xml:space="preserve"> 0</w:t>
      </w:r>
      <w:r w:rsidRPr="00D74B1F">
        <w:rPr>
          <w:rFonts w:ascii="Times New Roman" w:eastAsia="Times New Roman" w:hAnsi="Times New Roman" w:cs="Times New Roman"/>
          <w:sz w:val="24"/>
          <w:szCs w:val="24"/>
          <w:lang w:eastAsia="en-IN"/>
        </w:rPr>
        <w:t>.1</w:t>
      </w:r>
      <w:r w:rsidR="00C17A19">
        <w:rPr>
          <w:rFonts w:ascii="Times New Roman" w:eastAsia="Times New Roman" w:hAnsi="Times New Roman" w:cs="Times New Roman"/>
          <w:sz w:val="24"/>
          <w:szCs w:val="24"/>
          <w:lang w:eastAsia="en-IN"/>
        </w:rPr>
        <w:t>,0</w:t>
      </w:r>
      <w:r w:rsidRPr="00D74B1F">
        <w:rPr>
          <w:rFonts w:ascii="Times New Roman" w:eastAsia="Times New Roman" w:hAnsi="Times New Roman" w:cs="Times New Roman"/>
          <w:sz w:val="24"/>
          <w:szCs w:val="24"/>
          <w:lang w:eastAsia="en-IN"/>
        </w:rPr>
        <w:t>.3</w:t>
      </w:r>
      <w:r w:rsidR="00C17A19">
        <w:rPr>
          <w:rFonts w:ascii="Times New Roman" w:eastAsia="Times New Roman" w:hAnsi="Times New Roman" w:cs="Times New Roman"/>
          <w:sz w:val="24"/>
          <w:szCs w:val="24"/>
          <w:lang w:eastAsia="en-IN"/>
        </w:rPr>
        <w:t>,0</w:t>
      </w:r>
      <w:r w:rsidRPr="00D74B1F">
        <w:rPr>
          <w:rFonts w:ascii="Times New Roman" w:eastAsia="Times New Roman" w:hAnsi="Times New Roman" w:cs="Times New Roman"/>
          <w:sz w:val="24"/>
          <w:szCs w:val="24"/>
          <w:lang w:eastAsia="en-IN"/>
        </w:rPr>
        <w:t xml:space="preserve">.5%. Further, to prepare the nano </w:t>
      </w:r>
      <w:r w:rsidR="002637A9">
        <w:rPr>
          <w:rFonts w:ascii="Times New Roman" w:eastAsia="Times New Roman" w:hAnsi="Times New Roman" w:cs="Times New Roman"/>
          <w:sz w:val="24"/>
          <w:szCs w:val="24"/>
          <w:lang w:eastAsia="en-IN"/>
        </w:rPr>
        <w:t>PCM</w:t>
      </w:r>
      <w:r w:rsidRPr="00D74B1F">
        <w:rPr>
          <w:rFonts w:ascii="Times New Roman" w:eastAsia="Times New Roman" w:hAnsi="Times New Roman" w:cs="Times New Roman"/>
          <w:sz w:val="24"/>
          <w:szCs w:val="24"/>
          <w:lang w:eastAsia="en-IN"/>
        </w:rPr>
        <w:t xml:space="preserve"> sample, an ultrasonic vibrator is used, generating an ultrasonic pulse of 100w at 39 kHz and </w:t>
      </w:r>
      <w:r w:rsidR="002637A9">
        <w:rPr>
          <w:rFonts w:ascii="Times New Roman" w:eastAsia="Times New Roman" w:hAnsi="Times New Roman" w:cs="Times New Roman"/>
          <w:sz w:val="24"/>
          <w:szCs w:val="24"/>
          <w:lang w:eastAsia="en-IN"/>
        </w:rPr>
        <w:t>maintaining</w:t>
      </w:r>
      <w:r w:rsidRPr="00D74B1F">
        <w:rPr>
          <w:rFonts w:ascii="Times New Roman" w:eastAsia="Times New Roman" w:hAnsi="Times New Roman" w:cs="Times New Roman"/>
          <w:sz w:val="24"/>
          <w:szCs w:val="24"/>
          <w:lang w:eastAsia="en-IN"/>
        </w:rPr>
        <w:t xml:space="preserve"> the homogeneity of </w:t>
      </w:r>
      <w:r w:rsidRPr="00D74B1F">
        <w:rPr>
          <w:rFonts w:ascii="Times New Roman" w:eastAsia="Times New Roman" w:hAnsi="Times New Roman" w:cs="Times New Roman"/>
          <w:sz w:val="24"/>
          <w:szCs w:val="24"/>
          <w:lang w:eastAsia="en-IN"/>
        </w:rPr>
        <w:lastRenderedPageBreak/>
        <w:t xml:space="preserve">the </w:t>
      </w:r>
      <w:r w:rsidR="002637A9">
        <w:rPr>
          <w:rFonts w:ascii="Times New Roman" w:eastAsia="Times New Roman" w:hAnsi="Times New Roman" w:cs="Times New Roman"/>
          <w:sz w:val="24"/>
          <w:szCs w:val="24"/>
          <w:lang w:eastAsia="en-IN"/>
        </w:rPr>
        <w:t>model; ultrasonication</w:t>
      </w:r>
      <w:r w:rsidRPr="00D74B1F">
        <w:rPr>
          <w:rFonts w:ascii="Times New Roman" w:eastAsia="Times New Roman" w:hAnsi="Times New Roman" w:cs="Times New Roman"/>
          <w:sz w:val="24"/>
          <w:szCs w:val="24"/>
          <w:lang w:eastAsia="en-IN"/>
        </w:rPr>
        <w:t xml:space="preserve"> of the sample is done for 6 hrs. The prepared sample is stored in a microwave oven at 700 degrees Celsius to determine the </w:t>
      </w:r>
      <w:r w:rsidR="002637A9" w:rsidRPr="002637A9">
        <w:rPr>
          <w:rFonts w:ascii="Times New Roman" w:eastAsia="Times New Roman" w:hAnsi="Times New Roman" w:cs="Times New Roman"/>
          <w:sz w:val="24"/>
          <w:szCs w:val="24"/>
          <w:lang w:eastAsia="en-IN"/>
        </w:rPr>
        <w:t>nano PCM sample's stability, reliability, and thermal performance</w:t>
      </w:r>
      <w:r w:rsidRPr="00D74B1F">
        <w:rPr>
          <w:rFonts w:ascii="Times New Roman" w:eastAsia="Times New Roman" w:hAnsi="Times New Roman" w:cs="Times New Roman"/>
          <w:sz w:val="24"/>
          <w:szCs w:val="24"/>
          <w:lang w:eastAsia="en-IN"/>
        </w:rPr>
        <w:t xml:space="preserve">, and various tests are performed in varying weight percentages of </w:t>
      </w:r>
      <w:r w:rsidR="002637A9">
        <w:rPr>
          <w:rFonts w:ascii="Times New Roman" w:eastAsia="Times New Roman" w:hAnsi="Times New Roman" w:cs="Times New Roman"/>
          <w:sz w:val="24"/>
          <w:szCs w:val="24"/>
          <w:lang w:eastAsia="en-IN"/>
        </w:rPr>
        <w:t>nanoparticles</w:t>
      </w:r>
      <w:r w:rsidRPr="00D74B1F">
        <w:rPr>
          <w:rFonts w:ascii="Times New Roman" w:eastAsia="Times New Roman" w:hAnsi="Times New Roman" w:cs="Times New Roman"/>
          <w:sz w:val="24"/>
          <w:szCs w:val="24"/>
          <w:lang w:eastAsia="en-IN"/>
        </w:rPr>
        <w:t>.</w:t>
      </w:r>
    </w:p>
    <w:p w14:paraId="5C135BAB" w14:textId="3C92244D" w:rsidR="00216199" w:rsidRDefault="00DB6AF7" w:rsidP="00D74B1F">
      <w:pPr>
        <w:spacing w:before="100" w:beforeAutospacing="1" w:after="100" w:afterAutospacing="1"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4.</w:t>
      </w:r>
      <w:r w:rsidR="00A46785">
        <w:rPr>
          <w:rFonts w:ascii="Times New Roman" w:eastAsia="Times New Roman" w:hAnsi="Times New Roman" w:cs="Times New Roman"/>
          <w:b/>
          <w:bCs/>
          <w:sz w:val="24"/>
          <w:szCs w:val="24"/>
          <w:lang w:eastAsia="en-IN"/>
        </w:rPr>
        <w:t>1 Nano Composite Structure(</w:t>
      </w:r>
      <w:r w:rsidR="00823DC9" w:rsidRPr="00823DC9">
        <w:rPr>
          <w:rFonts w:ascii="Times New Roman" w:eastAsia="Times New Roman" w:hAnsi="Times New Roman" w:cs="Times New Roman"/>
          <w:b/>
          <w:bCs/>
          <w:sz w:val="24"/>
          <w:szCs w:val="24"/>
          <w:lang w:eastAsia="en-IN"/>
        </w:rPr>
        <w:t>FE-SEM</w:t>
      </w:r>
      <w:r w:rsidR="00A46785">
        <w:rPr>
          <w:rFonts w:ascii="Times New Roman" w:eastAsia="Times New Roman" w:hAnsi="Times New Roman" w:cs="Times New Roman"/>
          <w:b/>
          <w:bCs/>
          <w:sz w:val="24"/>
          <w:szCs w:val="24"/>
          <w:lang w:eastAsia="en-IN"/>
        </w:rPr>
        <w:t>)</w:t>
      </w:r>
      <w:r w:rsidR="00823DC9" w:rsidRPr="00823DC9">
        <w:rPr>
          <w:rFonts w:ascii="Times New Roman" w:eastAsia="Times New Roman" w:hAnsi="Times New Roman" w:cs="Times New Roman"/>
          <w:b/>
          <w:bCs/>
          <w:sz w:val="24"/>
          <w:szCs w:val="24"/>
          <w:lang w:eastAsia="en-IN"/>
        </w:rPr>
        <w:t>.</w:t>
      </w:r>
      <w:r w:rsidR="00823DC9" w:rsidRPr="00823DC9">
        <w:rPr>
          <w:rFonts w:ascii="Times New Roman" w:eastAsia="Times New Roman" w:hAnsi="Times New Roman" w:cs="Times New Roman"/>
          <w:sz w:val="24"/>
          <w:szCs w:val="24"/>
          <w:lang w:eastAsia="en-IN"/>
        </w:rPr>
        <w:t xml:space="preserve"> </w:t>
      </w:r>
    </w:p>
    <w:p w14:paraId="58D29DE3" w14:textId="7F182368" w:rsidR="00823DC9" w:rsidRDefault="00F91485" w:rsidP="00D74B1F">
      <w:pPr>
        <w:spacing w:before="100" w:beforeAutospacing="1" w:after="100" w:afterAutospacing="1" w:line="480" w:lineRule="auto"/>
        <w:jc w:val="both"/>
        <w:rPr>
          <w:rFonts w:ascii="Times New Roman" w:eastAsia="Times New Roman" w:hAnsi="Times New Roman" w:cs="Times New Roman"/>
          <w:sz w:val="24"/>
          <w:szCs w:val="24"/>
          <w:lang w:eastAsia="en-IN"/>
        </w:rPr>
      </w:pPr>
      <w:r w:rsidRPr="00F91485">
        <w:rPr>
          <w:rFonts w:ascii="Times New Roman" w:eastAsia="Times New Roman" w:hAnsi="Times New Roman" w:cs="Times New Roman"/>
          <w:sz w:val="24"/>
          <w:szCs w:val="24"/>
          <w:lang w:eastAsia="en-IN"/>
        </w:rPr>
        <w:fldChar w:fldCharType="begin"/>
      </w:r>
      <w:r w:rsidRPr="00F91485">
        <w:rPr>
          <w:rFonts w:ascii="Times New Roman" w:eastAsia="Times New Roman" w:hAnsi="Times New Roman" w:cs="Times New Roman"/>
          <w:sz w:val="24"/>
          <w:szCs w:val="24"/>
          <w:lang w:eastAsia="en-IN"/>
        </w:rPr>
        <w:instrText xml:space="preserve"> REF _Ref86448409 \h  \* MERGEFORMAT </w:instrText>
      </w:r>
      <w:r w:rsidRPr="00F91485">
        <w:rPr>
          <w:rFonts w:ascii="Times New Roman" w:eastAsia="Times New Roman" w:hAnsi="Times New Roman" w:cs="Times New Roman"/>
          <w:sz w:val="24"/>
          <w:szCs w:val="24"/>
          <w:lang w:eastAsia="en-IN"/>
        </w:rPr>
      </w:r>
      <w:r w:rsidRPr="00F91485">
        <w:rPr>
          <w:rFonts w:ascii="Times New Roman" w:eastAsia="Times New Roman" w:hAnsi="Times New Roman" w:cs="Times New Roman"/>
          <w:sz w:val="24"/>
          <w:szCs w:val="24"/>
          <w:lang w:eastAsia="en-IN"/>
        </w:rPr>
        <w:fldChar w:fldCharType="separate"/>
      </w:r>
      <w:r w:rsidRPr="00F91485">
        <w:rPr>
          <w:color w:val="000000" w:themeColor="text1"/>
        </w:rPr>
        <w:t xml:space="preserve">Figure </w:t>
      </w:r>
      <w:r w:rsidRPr="00F91485">
        <w:rPr>
          <w:noProof/>
          <w:color w:val="000000" w:themeColor="text1"/>
        </w:rPr>
        <w:t>8</w:t>
      </w:r>
      <w:r w:rsidRPr="00F91485">
        <w:rPr>
          <w:rFonts w:ascii="Times New Roman" w:eastAsia="Times New Roman" w:hAnsi="Times New Roman" w:cs="Times New Roman"/>
          <w:sz w:val="24"/>
          <w:szCs w:val="24"/>
          <w:lang w:eastAsia="en-IN"/>
        </w:rPr>
        <w:fldChar w:fldCharType="end"/>
      </w:r>
      <w:r w:rsidR="00823DC9" w:rsidRPr="00823DC9">
        <w:rPr>
          <w:rFonts w:ascii="Times New Roman" w:eastAsia="Times New Roman" w:hAnsi="Times New Roman" w:cs="Times New Roman"/>
          <w:sz w:val="24"/>
          <w:szCs w:val="24"/>
          <w:lang w:eastAsia="en-IN"/>
        </w:rPr>
        <w:t xml:space="preserve"> (</w:t>
      </w:r>
      <w:r w:rsidR="00B650AA">
        <w:rPr>
          <w:rFonts w:ascii="Times New Roman" w:eastAsia="Times New Roman" w:hAnsi="Times New Roman" w:cs="Times New Roman"/>
          <w:sz w:val="24"/>
          <w:szCs w:val="24"/>
          <w:lang w:eastAsia="en-IN"/>
        </w:rPr>
        <w:t>A</w:t>
      </w:r>
      <w:r w:rsidR="00823DC9" w:rsidRPr="00823DC9">
        <w:rPr>
          <w:rFonts w:ascii="Times New Roman" w:eastAsia="Times New Roman" w:hAnsi="Times New Roman" w:cs="Times New Roman"/>
          <w:sz w:val="24"/>
          <w:szCs w:val="24"/>
          <w:lang w:eastAsia="en-IN"/>
        </w:rPr>
        <w:t>) and (</w:t>
      </w:r>
      <w:r w:rsidR="00B650AA">
        <w:rPr>
          <w:rFonts w:ascii="Times New Roman" w:eastAsia="Times New Roman" w:hAnsi="Times New Roman" w:cs="Times New Roman"/>
          <w:sz w:val="24"/>
          <w:szCs w:val="24"/>
          <w:lang w:eastAsia="en-IN"/>
        </w:rPr>
        <w:t>B</w:t>
      </w:r>
      <w:r w:rsidR="00823DC9" w:rsidRPr="00823DC9">
        <w:rPr>
          <w:rFonts w:ascii="Times New Roman" w:eastAsia="Times New Roman" w:hAnsi="Times New Roman" w:cs="Times New Roman"/>
          <w:sz w:val="24"/>
          <w:szCs w:val="24"/>
          <w:lang w:eastAsia="en-IN"/>
        </w:rPr>
        <w:t>) show the FE-SEM pictures of pure paraffin, whereas Figure (</w:t>
      </w:r>
      <w:r w:rsidR="00B650AA">
        <w:rPr>
          <w:rFonts w:ascii="Times New Roman" w:eastAsia="Times New Roman" w:hAnsi="Times New Roman" w:cs="Times New Roman"/>
          <w:sz w:val="24"/>
          <w:szCs w:val="24"/>
          <w:lang w:eastAsia="en-IN"/>
        </w:rPr>
        <w:t>C</w:t>
      </w:r>
      <w:r w:rsidR="00823DC9" w:rsidRPr="00823DC9">
        <w:rPr>
          <w:rFonts w:ascii="Times New Roman" w:eastAsia="Times New Roman" w:hAnsi="Times New Roman" w:cs="Times New Roman"/>
          <w:sz w:val="24"/>
          <w:szCs w:val="24"/>
          <w:lang w:eastAsia="en-IN"/>
        </w:rPr>
        <w:t>) shows the micrograph of NPCM at 0.2</w:t>
      </w:r>
      <w:r w:rsidR="00FE092D" w:rsidRPr="00823DC9">
        <w:rPr>
          <w:rFonts w:ascii="Times New Roman" w:eastAsia="Times New Roman" w:hAnsi="Times New Roman" w:cs="Times New Roman"/>
          <w:sz w:val="24"/>
          <w:szCs w:val="24"/>
          <w:lang w:eastAsia="en-IN"/>
        </w:rPr>
        <w:t>% doping</w:t>
      </w:r>
      <w:r w:rsidR="00823DC9" w:rsidRPr="00823DC9">
        <w:rPr>
          <w:rFonts w:ascii="Times New Roman" w:eastAsia="Times New Roman" w:hAnsi="Times New Roman" w:cs="Times New Roman"/>
          <w:sz w:val="24"/>
          <w:szCs w:val="24"/>
          <w:lang w:eastAsia="en-IN"/>
        </w:rPr>
        <w:t xml:space="preserve"> of CuO NPs in paraffin, which demonstrates the homogenous distribution of CuO NPs in paraffin.</w:t>
      </w:r>
    </w:p>
    <w:p w14:paraId="707AFA54" w14:textId="1946D151" w:rsidR="00823DC9" w:rsidRDefault="000E3979" w:rsidP="00D74B1F">
      <w:pPr>
        <w:spacing w:before="100" w:beforeAutospacing="1" w:after="100" w:afterAutospacing="1" w:line="480" w:lineRule="auto"/>
        <w:jc w:val="both"/>
        <w:rPr>
          <w:noProof/>
        </w:rPr>
      </w:pPr>
      <w:r>
        <w:rPr>
          <w:noProof/>
        </w:rPr>
        <mc:AlternateContent>
          <mc:Choice Requires="wps">
            <w:drawing>
              <wp:anchor distT="0" distB="0" distL="114300" distR="114300" simplePos="0" relativeHeight="251660288" behindDoc="0" locked="0" layoutInCell="1" allowOverlap="1" wp14:anchorId="7D6EC7C7" wp14:editId="103696E0">
                <wp:simplePos x="0" y="0"/>
                <wp:positionH relativeFrom="column">
                  <wp:posOffset>149860</wp:posOffset>
                </wp:positionH>
                <wp:positionV relativeFrom="paragraph">
                  <wp:posOffset>27940</wp:posOffset>
                </wp:positionV>
                <wp:extent cx="307340" cy="315595"/>
                <wp:effectExtent l="0" t="0" r="0" b="825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340" cy="315595"/>
                        </a:xfrm>
                        <a:prstGeom prst="rect">
                          <a:avLst/>
                        </a:prstGeom>
                        <a:solidFill>
                          <a:schemeClr val="lt1"/>
                        </a:solidFill>
                        <a:ln w="6350">
                          <a:solidFill>
                            <a:prstClr val="black"/>
                          </a:solidFill>
                        </a:ln>
                      </wps:spPr>
                      <wps:txbx>
                        <w:txbxContent>
                          <w:p w14:paraId="6795B4A9" w14:textId="1815C9B1" w:rsidR="008D0354" w:rsidRPr="008D0354" w:rsidRDefault="008D0354">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6EC7C7" id="_x0000_t202" coordsize="21600,21600" o:spt="202" path="m,l,21600r21600,l21600,xe">
                <v:stroke joinstyle="miter"/>
                <v:path gradientshapeok="t" o:connecttype="rect"/>
              </v:shapetype>
              <v:shape id="Text Box 14" o:spid="_x0000_s1026" type="#_x0000_t202" style="position:absolute;left:0;text-align:left;margin-left:11.8pt;margin-top:2.2pt;width:24.2pt;height:2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" fillcolor="white [3201]" strokeweight=".5pt">
                <v:path arrowok="t"/>
                <v:textbox>
                  <w:txbxContent>
                    <w:p w14:paraId="6795B4A9" w14:textId="1815C9B1" w:rsidR="008D0354" w:rsidRPr="008D0354" w:rsidRDefault="008D0354">
                      <w:pPr>
                        <w:rPr>
                          <w:lang w:val="en-US"/>
                        </w:rPr>
                      </w:pPr>
                      <w:r>
                        <w:rPr>
                          <w:lang w:val="en-US"/>
                        </w:rPr>
                        <w:t>A</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4F64923" wp14:editId="60F02055">
                <wp:simplePos x="0" y="0"/>
                <wp:positionH relativeFrom="column">
                  <wp:posOffset>2859405</wp:posOffset>
                </wp:positionH>
                <wp:positionV relativeFrom="paragraph">
                  <wp:posOffset>119380</wp:posOffset>
                </wp:positionV>
                <wp:extent cx="233045" cy="25781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045" cy="257810"/>
                        </a:xfrm>
                        <a:prstGeom prst="rect">
                          <a:avLst/>
                        </a:prstGeom>
                        <a:solidFill>
                          <a:schemeClr val="lt1"/>
                        </a:solidFill>
                        <a:ln w="6350">
                          <a:solidFill>
                            <a:prstClr val="black"/>
                          </a:solidFill>
                        </a:ln>
                      </wps:spPr>
                      <wps:txbx>
                        <w:txbxContent>
                          <w:p w14:paraId="19512289" w14:textId="5A1B7659" w:rsidR="00047C5E" w:rsidRPr="008D0354" w:rsidRDefault="008D0354">
                            <w:pPr>
                              <w:rPr>
                                <w:b/>
                                <w:bCs/>
                                <w:lang w:val="en-US"/>
                              </w:rPr>
                            </w:pPr>
                            <w:r>
                              <w:rPr>
                                <w:b/>
                                <w:bCs/>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4F64923" id="Text Box 13" o:spid="_x0000_s1027" type="#_x0000_t202" style="position:absolute;left:0;text-align:left;margin-left:225.15pt;margin-top:9.4pt;width:18.35pt;height:2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" fillcolor="white [3201]" strokeweight=".5pt">
                <v:path arrowok="t"/>
                <v:textbox>
                  <w:txbxContent>
                    <w:p w14:paraId="19512289" w14:textId="5A1B7659" w:rsidR="00047C5E" w:rsidRPr="008D0354" w:rsidRDefault="008D0354">
                      <w:pPr>
                        <w:rPr>
                          <w:b/>
                          <w:bCs/>
                          <w:lang w:val="en-US"/>
                        </w:rPr>
                      </w:pPr>
                      <w:r>
                        <w:rPr>
                          <w:b/>
                          <w:bCs/>
                          <w:lang w:val="en-US"/>
                        </w:rPr>
                        <w:t>B</w:t>
                      </w:r>
                    </w:p>
                  </w:txbxContent>
                </v:textbox>
              </v:shape>
            </w:pict>
          </mc:Fallback>
        </mc:AlternateContent>
      </w:r>
      <w:r w:rsidR="00823DC9">
        <w:rPr>
          <w:noProof/>
        </w:rPr>
        <w:drawing>
          <wp:inline distT="0" distB="0" distL="0" distR="0" wp14:anchorId="56ABDFD1" wp14:editId="06C5F2C1">
            <wp:extent cx="2726055" cy="1698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754700" cy="1716504"/>
                    </a:xfrm>
                    <a:prstGeom prst="rect">
                      <a:avLst/>
                    </a:prstGeom>
                  </pic:spPr>
                </pic:pic>
              </a:graphicData>
            </a:graphic>
          </wp:inline>
        </w:drawing>
      </w:r>
      <w:r w:rsidR="00823DC9" w:rsidRPr="00823DC9">
        <w:rPr>
          <w:noProof/>
        </w:rPr>
        <w:t xml:space="preserve"> </w:t>
      </w:r>
      <w:r w:rsidR="00823DC9">
        <w:rPr>
          <w:noProof/>
        </w:rPr>
        <w:drawing>
          <wp:inline distT="0" distB="0" distL="0" distR="0" wp14:anchorId="22F58C9B" wp14:editId="62AFD69F">
            <wp:extent cx="2734460" cy="1712422"/>
            <wp:effectExtent l="0" t="0" r="889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39512" cy="1715586"/>
                    </a:xfrm>
                    <a:prstGeom prst="rect">
                      <a:avLst/>
                    </a:prstGeom>
                  </pic:spPr>
                </pic:pic>
              </a:graphicData>
            </a:graphic>
          </wp:inline>
        </w:drawing>
      </w:r>
    </w:p>
    <w:p w14:paraId="5EF796CD" w14:textId="73DA9A75" w:rsidR="000B36B8" w:rsidRDefault="000E3979" w:rsidP="00713C1D">
      <w:pPr>
        <w:keepNext/>
        <w:spacing w:before="100" w:beforeAutospacing="1" w:after="100" w:afterAutospacing="1" w:line="480" w:lineRule="auto"/>
        <w:jc w:val="center"/>
      </w:pPr>
      <w:r>
        <w:rPr>
          <w:noProof/>
        </w:rPr>
        <mc:AlternateContent>
          <mc:Choice Requires="wps">
            <w:drawing>
              <wp:anchor distT="0" distB="0" distL="114300" distR="114300" simplePos="0" relativeHeight="251661312" behindDoc="0" locked="0" layoutInCell="1" allowOverlap="1" wp14:anchorId="776A3606" wp14:editId="16D7E78C">
                <wp:simplePos x="0" y="0"/>
                <wp:positionH relativeFrom="column">
                  <wp:posOffset>1654175</wp:posOffset>
                </wp:positionH>
                <wp:positionV relativeFrom="paragraph">
                  <wp:posOffset>141605</wp:posOffset>
                </wp:positionV>
                <wp:extent cx="306705" cy="30734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6705" cy="307340"/>
                        </a:xfrm>
                        <a:prstGeom prst="rect">
                          <a:avLst/>
                        </a:prstGeom>
                        <a:solidFill>
                          <a:schemeClr val="lt1"/>
                        </a:solidFill>
                        <a:ln w="6350">
                          <a:solidFill>
                            <a:prstClr val="black"/>
                          </a:solidFill>
                        </a:ln>
                      </wps:spPr>
                      <wps:txbx>
                        <w:txbxContent>
                          <w:p w14:paraId="4AC00DD0" w14:textId="1BFA384E" w:rsidR="008D0354" w:rsidRPr="008D0354" w:rsidRDefault="008D0354">
                            <w:pPr>
                              <w:rPr>
                                <w:lang w:val="en-US"/>
                              </w:rPr>
                            </w:pPr>
                            <w:r>
                              <w:rPr>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A3606" id="Text Box 12" o:spid="_x0000_s1028" type="#_x0000_t202" style="position:absolute;left:0;text-align:left;margin-left:130.25pt;margin-top:11.15pt;width:24.15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" fillcolor="white [3201]" strokeweight=".5pt">
                <v:path arrowok="t"/>
                <v:textbox>
                  <w:txbxContent>
                    <w:p w14:paraId="4AC00DD0" w14:textId="1BFA384E" w:rsidR="008D0354" w:rsidRPr="008D0354" w:rsidRDefault="008D0354">
                      <w:pPr>
                        <w:rPr>
                          <w:lang w:val="en-US"/>
                        </w:rPr>
                      </w:pPr>
                      <w:r>
                        <w:rPr>
                          <w:lang w:val="en-US"/>
                        </w:rPr>
                        <w:t>C</w:t>
                      </w:r>
                    </w:p>
                  </w:txbxContent>
                </v:textbox>
              </v:shape>
            </w:pict>
          </mc:Fallback>
        </mc:AlternateContent>
      </w:r>
      <w:r w:rsidR="000B36B8">
        <w:rPr>
          <w:noProof/>
        </w:rPr>
        <w:drawing>
          <wp:inline distT="0" distB="0" distL="0" distR="0" wp14:anchorId="43473EBE" wp14:editId="5A2F0B27">
            <wp:extent cx="2947670" cy="1952841"/>
            <wp:effectExtent l="0" t="0" r="508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003250" cy="1989663"/>
                    </a:xfrm>
                    <a:prstGeom prst="rect">
                      <a:avLst/>
                    </a:prstGeom>
                  </pic:spPr>
                </pic:pic>
              </a:graphicData>
            </a:graphic>
          </wp:inline>
        </w:drawing>
      </w:r>
    </w:p>
    <w:p w14:paraId="3DF00CBD" w14:textId="2AB99722" w:rsidR="000B36B8" w:rsidRPr="00A604C2" w:rsidRDefault="000B36B8" w:rsidP="000B36B8">
      <w:pPr>
        <w:pStyle w:val="Caption"/>
        <w:rPr>
          <w:rFonts w:ascii="Times New Roman" w:eastAsia="Times New Roman" w:hAnsi="Times New Roman" w:cs="Times New Roman"/>
          <w:i w:val="0"/>
          <w:iCs w:val="0"/>
          <w:color w:val="000000" w:themeColor="text1"/>
          <w:sz w:val="28"/>
          <w:szCs w:val="28"/>
          <w:lang w:eastAsia="en-IN"/>
        </w:rPr>
      </w:pPr>
      <w:r w:rsidRPr="00A604C2">
        <w:rPr>
          <w:sz w:val="22"/>
          <w:szCs w:val="22"/>
        </w:rPr>
        <w:t xml:space="preserve">              </w:t>
      </w:r>
      <w:bookmarkStart w:id="6" w:name="_Ref86448409"/>
      <w:r w:rsidRPr="00A604C2">
        <w:rPr>
          <w:i w:val="0"/>
          <w:iCs w:val="0"/>
          <w:color w:val="000000" w:themeColor="text1"/>
          <w:sz w:val="22"/>
          <w:szCs w:val="22"/>
        </w:rPr>
        <w:t xml:space="preserve">Figure </w:t>
      </w:r>
      <w:r w:rsidRPr="00A604C2">
        <w:rPr>
          <w:i w:val="0"/>
          <w:iCs w:val="0"/>
          <w:color w:val="000000" w:themeColor="text1"/>
          <w:sz w:val="22"/>
          <w:szCs w:val="22"/>
        </w:rPr>
        <w:fldChar w:fldCharType="begin"/>
      </w:r>
      <w:r w:rsidRPr="00A604C2">
        <w:rPr>
          <w:i w:val="0"/>
          <w:iCs w:val="0"/>
          <w:color w:val="000000" w:themeColor="text1"/>
          <w:sz w:val="22"/>
          <w:szCs w:val="22"/>
        </w:rPr>
        <w:instrText xml:space="preserve"> SEQ Figure \* ARABIC </w:instrText>
      </w:r>
      <w:r w:rsidRPr="00A604C2">
        <w:rPr>
          <w:i w:val="0"/>
          <w:iCs w:val="0"/>
          <w:color w:val="000000" w:themeColor="text1"/>
          <w:sz w:val="22"/>
          <w:szCs w:val="22"/>
        </w:rPr>
        <w:fldChar w:fldCharType="separate"/>
      </w:r>
      <w:r w:rsidR="00AD45D3">
        <w:rPr>
          <w:i w:val="0"/>
          <w:iCs w:val="0"/>
          <w:noProof/>
          <w:color w:val="000000" w:themeColor="text1"/>
          <w:sz w:val="22"/>
          <w:szCs w:val="22"/>
        </w:rPr>
        <w:t>10</w:t>
      </w:r>
      <w:r w:rsidRPr="00A604C2">
        <w:rPr>
          <w:i w:val="0"/>
          <w:iCs w:val="0"/>
          <w:color w:val="000000" w:themeColor="text1"/>
          <w:sz w:val="22"/>
          <w:szCs w:val="22"/>
        </w:rPr>
        <w:fldChar w:fldCharType="end"/>
      </w:r>
      <w:bookmarkEnd w:id="6"/>
      <w:r w:rsidR="00713C1D" w:rsidRPr="00A604C2">
        <w:rPr>
          <w:i w:val="0"/>
          <w:iCs w:val="0"/>
          <w:color w:val="000000" w:themeColor="text1"/>
          <w:sz w:val="22"/>
          <w:szCs w:val="22"/>
        </w:rPr>
        <w:t xml:space="preserve"> </w:t>
      </w:r>
      <w:r w:rsidRPr="00A604C2">
        <w:rPr>
          <w:i w:val="0"/>
          <w:iCs w:val="0"/>
          <w:color w:val="000000" w:themeColor="text1"/>
          <w:sz w:val="22"/>
          <w:szCs w:val="22"/>
        </w:rPr>
        <w:t>FE-SEM images of pure paraffin (A) and paraffin with CuO NPs (B), (C)</w:t>
      </w:r>
    </w:p>
    <w:p w14:paraId="4366EF50" w14:textId="77777777" w:rsidR="007355F5" w:rsidRDefault="00D74B1F" w:rsidP="00D74B1F">
      <w:pPr>
        <w:spacing w:before="100" w:beforeAutospacing="1" w:after="100" w:afterAutospacing="1" w:line="480" w:lineRule="auto"/>
        <w:jc w:val="both"/>
        <w:rPr>
          <w:rFonts w:ascii="Times New Roman" w:eastAsia="Times New Roman" w:hAnsi="Times New Roman" w:cs="Times New Roman"/>
          <w:b/>
          <w:bCs/>
          <w:sz w:val="24"/>
          <w:szCs w:val="24"/>
          <w:lang w:eastAsia="en-IN"/>
        </w:rPr>
      </w:pPr>
      <w:r w:rsidRPr="00D74B1F">
        <w:rPr>
          <w:rFonts w:ascii="Times New Roman" w:eastAsia="Times New Roman" w:hAnsi="Times New Roman" w:cs="Times New Roman"/>
          <w:b/>
          <w:bCs/>
          <w:sz w:val="24"/>
          <w:szCs w:val="24"/>
          <w:lang w:eastAsia="en-IN"/>
        </w:rPr>
        <w:t>5</w:t>
      </w:r>
      <w:r w:rsidR="00A46785">
        <w:rPr>
          <w:rFonts w:ascii="Times New Roman" w:eastAsia="Times New Roman" w:hAnsi="Times New Roman" w:cs="Times New Roman"/>
          <w:b/>
          <w:bCs/>
          <w:sz w:val="24"/>
          <w:szCs w:val="24"/>
          <w:lang w:eastAsia="en-IN"/>
        </w:rPr>
        <w:t xml:space="preserve">. Application of Nano </w:t>
      </w:r>
      <w:r w:rsidR="007355F5">
        <w:rPr>
          <w:rFonts w:ascii="Times New Roman" w:eastAsia="Times New Roman" w:hAnsi="Times New Roman" w:cs="Times New Roman"/>
          <w:b/>
          <w:bCs/>
          <w:sz w:val="24"/>
          <w:szCs w:val="24"/>
          <w:lang w:eastAsia="en-IN"/>
        </w:rPr>
        <w:t>Composite</w:t>
      </w:r>
    </w:p>
    <w:p w14:paraId="0D5C1E2A" w14:textId="77777777" w:rsidR="007355F5" w:rsidRDefault="007355F5" w:rsidP="00D74B1F">
      <w:pPr>
        <w:spacing w:before="100" w:beforeAutospacing="1" w:after="100" w:afterAutospacing="1" w:line="480" w:lineRule="auto"/>
        <w:jc w:val="both"/>
        <w:rPr>
          <w:rFonts w:ascii="Times New Roman" w:eastAsia="Times New Roman" w:hAnsi="Times New Roman" w:cs="Times New Roman"/>
          <w:b/>
          <w:bCs/>
          <w:sz w:val="24"/>
          <w:szCs w:val="24"/>
          <w:lang w:eastAsia="en-IN"/>
        </w:rPr>
      </w:pPr>
    </w:p>
    <w:p w14:paraId="3CE25A68" w14:textId="3BE739FC" w:rsidR="00D74B1F" w:rsidRPr="00D74B1F" w:rsidRDefault="007355F5" w:rsidP="00D74B1F">
      <w:pPr>
        <w:spacing w:before="100" w:beforeAutospacing="1" w:after="100" w:afterAutospacing="1"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lastRenderedPageBreak/>
        <w:t>5.1 Stops Thermal Degradation</w:t>
      </w:r>
      <w:r w:rsidR="00D74B1F" w:rsidRPr="00D74B1F">
        <w:rPr>
          <w:rFonts w:ascii="Times New Roman" w:eastAsia="Times New Roman" w:hAnsi="Times New Roman" w:cs="Times New Roman"/>
          <w:b/>
          <w:bCs/>
          <w:sz w:val="24"/>
          <w:szCs w:val="24"/>
          <w:lang w:eastAsia="en-IN"/>
        </w:rPr>
        <w:t xml:space="preserve"> </w:t>
      </w:r>
      <w:r>
        <w:rPr>
          <w:rFonts w:ascii="Times New Roman" w:eastAsia="Times New Roman" w:hAnsi="Times New Roman" w:cs="Times New Roman"/>
          <w:b/>
          <w:bCs/>
          <w:sz w:val="24"/>
          <w:szCs w:val="24"/>
          <w:lang w:eastAsia="en-IN"/>
        </w:rPr>
        <w:t>(</w:t>
      </w:r>
      <w:r w:rsidR="00D74B1F" w:rsidRPr="00D74B1F">
        <w:rPr>
          <w:rFonts w:ascii="Times New Roman" w:eastAsia="Times New Roman" w:hAnsi="Times New Roman" w:cs="Times New Roman"/>
          <w:b/>
          <w:bCs/>
          <w:sz w:val="24"/>
          <w:szCs w:val="24"/>
          <w:lang w:eastAsia="en-IN"/>
        </w:rPr>
        <w:t>TGA Examination</w:t>
      </w:r>
      <w:r>
        <w:rPr>
          <w:rFonts w:ascii="Times New Roman" w:eastAsia="Times New Roman" w:hAnsi="Times New Roman" w:cs="Times New Roman"/>
          <w:b/>
          <w:bCs/>
          <w:sz w:val="24"/>
          <w:szCs w:val="24"/>
          <w:lang w:eastAsia="en-IN"/>
        </w:rPr>
        <w:t>)</w:t>
      </w:r>
    </w:p>
    <w:p w14:paraId="3BE170A9" w14:textId="6CCA0AB6" w:rsidR="00D74B1F" w:rsidRPr="00D74B1F" w:rsidRDefault="00D74B1F" w:rsidP="00D74B1F">
      <w:pPr>
        <w:spacing w:before="100" w:beforeAutospacing="1" w:after="100" w:afterAutospacing="1" w:line="480" w:lineRule="auto"/>
        <w:jc w:val="both"/>
        <w:rPr>
          <w:rFonts w:ascii="Times New Roman" w:eastAsia="Times New Roman" w:hAnsi="Times New Roman" w:cs="Times New Roman"/>
          <w:sz w:val="24"/>
          <w:szCs w:val="24"/>
          <w:lang w:eastAsia="en-IN"/>
        </w:rPr>
      </w:pPr>
      <w:r w:rsidRPr="00D74B1F">
        <w:rPr>
          <w:rFonts w:ascii="Times New Roman" w:eastAsia="Times New Roman" w:hAnsi="Times New Roman" w:cs="Times New Roman"/>
          <w:sz w:val="24"/>
          <w:szCs w:val="24"/>
          <w:lang w:eastAsia="en-IN"/>
        </w:rPr>
        <w:t xml:space="preserve">Using a Perkin Elmer Pyris 1 TGA, the boiling point, degradation point, and weight loss percentage were determined and recorded. In this experiment, a purge gas of continuous nitrogen is used to heat 5.5 mg of sample from 30 to 650 degrees Celsius at a rate of 10 degrees Celsius per minute at a flow rate of 20 ml/min and a pressure of 9 psi. Forced air cooling is used with an outside fan and </w:t>
      </w:r>
      <w:r w:rsidR="002637A9">
        <w:rPr>
          <w:rFonts w:ascii="Times New Roman" w:eastAsia="Times New Roman" w:hAnsi="Times New Roman" w:cs="Times New Roman"/>
          <w:sz w:val="24"/>
          <w:szCs w:val="24"/>
          <w:lang w:eastAsia="en-IN"/>
        </w:rPr>
        <w:t>an internal</w:t>
      </w:r>
      <w:r w:rsidRPr="00D74B1F">
        <w:rPr>
          <w:rFonts w:ascii="Times New Roman" w:eastAsia="Times New Roman" w:hAnsi="Times New Roman" w:cs="Times New Roman"/>
          <w:sz w:val="24"/>
          <w:szCs w:val="24"/>
          <w:lang w:eastAsia="en-IN"/>
        </w:rPr>
        <w:t xml:space="preserve"> booster purge. TGA measurements at a </w:t>
      </w:r>
      <w:r w:rsidR="002637A9">
        <w:rPr>
          <w:rFonts w:ascii="Times New Roman" w:eastAsia="Times New Roman" w:hAnsi="Times New Roman" w:cs="Times New Roman"/>
          <w:sz w:val="24"/>
          <w:szCs w:val="24"/>
          <w:lang w:eastAsia="en-IN"/>
        </w:rPr>
        <w:t xml:space="preserve">10°C/min temperature </w:t>
      </w:r>
      <w:r w:rsidRPr="00D74B1F">
        <w:rPr>
          <w:rFonts w:ascii="Times New Roman" w:eastAsia="Times New Roman" w:hAnsi="Times New Roman" w:cs="Times New Roman"/>
          <w:sz w:val="24"/>
          <w:szCs w:val="24"/>
          <w:lang w:eastAsia="en-IN"/>
        </w:rPr>
        <w:t xml:space="preserve">were used to compare the PCM nanocomposite. TGA results show that the degradation temperature of all the nano </w:t>
      </w:r>
      <w:r w:rsidR="002637A9">
        <w:rPr>
          <w:rFonts w:ascii="Times New Roman" w:eastAsia="Times New Roman" w:hAnsi="Times New Roman" w:cs="Times New Roman"/>
          <w:sz w:val="24"/>
          <w:szCs w:val="24"/>
          <w:lang w:eastAsia="en-IN"/>
        </w:rPr>
        <w:t>PCM</w:t>
      </w:r>
      <w:r w:rsidRPr="00D74B1F">
        <w:rPr>
          <w:rFonts w:ascii="Times New Roman" w:eastAsia="Times New Roman" w:hAnsi="Times New Roman" w:cs="Times New Roman"/>
          <w:sz w:val="24"/>
          <w:szCs w:val="24"/>
          <w:lang w:eastAsia="en-IN"/>
        </w:rPr>
        <w:t xml:space="preserve"> samples is raised to a higher temperature compared to the base paraffin. It is evident from the results that the degradation of the pure paraffin starts at 157 and ends at 274. The temperature for further degradation of </w:t>
      </w:r>
      <w:r w:rsidR="00DB6AF7" w:rsidRPr="00D74B1F">
        <w:rPr>
          <w:rFonts w:ascii="Times New Roman" w:eastAsia="Times New Roman" w:hAnsi="Times New Roman" w:cs="Times New Roman"/>
          <w:sz w:val="24"/>
          <w:szCs w:val="24"/>
          <w:lang w:eastAsia="en-IN"/>
        </w:rPr>
        <w:t>the.1</w:t>
      </w:r>
      <w:r w:rsidR="00DB6AF7">
        <w:rPr>
          <w:rFonts w:ascii="Times New Roman" w:eastAsia="Times New Roman" w:hAnsi="Times New Roman" w:cs="Times New Roman"/>
          <w:sz w:val="24"/>
          <w:szCs w:val="24"/>
          <w:lang w:eastAsia="en-IN"/>
        </w:rPr>
        <w:t>,.</w:t>
      </w:r>
      <w:r w:rsidR="00DB6AF7" w:rsidRPr="00D74B1F">
        <w:rPr>
          <w:rFonts w:ascii="Times New Roman" w:eastAsia="Times New Roman" w:hAnsi="Times New Roman" w:cs="Times New Roman"/>
          <w:sz w:val="24"/>
          <w:szCs w:val="24"/>
          <w:lang w:eastAsia="en-IN"/>
        </w:rPr>
        <w:t>3</w:t>
      </w:r>
      <w:r w:rsidR="00DB6AF7">
        <w:rPr>
          <w:rFonts w:ascii="Times New Roman" w:eastAsia="Times New Roman" w:hAnsi="Times New Roman" w:cs="Times New Roman"/>
          <w:sz w:val="24"/>
          <w:szCs w:val="24"/>
          <w:lang w:eastAsia="en-IN"/>
        </w:rPr>
        <w:t>,.</w:t>
      </w:r>
      <w:r w:rsidRPr="00D74B1F">
        <w:rPr>
          <w:rFonts w:ascii="Times New Roman" w:eastAsia="Times New Roman" w:hAnsi="Times New Roman" w:cs="Times New Roman"/>
          <w:sz w:val="24"/>
          <w:szCs w:val="24"/>
          <w:lang w:eastAsia="en-IN"/>
        </w:rPr>
        <w:t>5</w:t>
      </w:r>
      <w:r w:rsidR="00DB6AF7">
        <w:rPr>
          <w:rFonts w:ascii="Times New Roman" w:eastAsia="Times New Roman" w:hAnsi="Times New Roman" w:cs="Times New Roman"/>
          <w:sz w:val="24"/>
          <w:szCs w:val="24"/>
          <w:lang w:eastAsia="en-IN"/>
        </w:rPr>
        <w:t>,.</w:t>
      </w:r>
      <w:r w:rsidRPr="00D74B1F">
        <w:rPr>
          <w:rFonts w:ascii="Times New Roman" w:eastAsia="Times New Roman" w:hAnsi="Times New Roman" w:cs="Times New Roman"/>
          <w:sz w:val="24"/>
          <w:szCs w:val="24"/>
          <w:lang w:eastAsia="en-IN"/>
        </w:rPr>
        <w:t xml:space="preserve">7 wt% nano </w:t>
      </w:r>
      <w:r w:rsidR="002637A9">
        <w:rPr>
          <w:rFonts w:ascii="Times New Roman" w:eastAsia="Times New Roman" w:hAnsi="Times New Roman" w:cs="Times New Roman"/>
          <w:sz w:val="24"/>
          <w:szCs w:val="24"/>
          <w:lang w:eastAsia="en-IN"/>
        </w:rPr>
        <w:t>PCM</w:t>
      </w:r>
      <w:r w:rsidRPr="00D74B1F">
        <w:rPr>
          <w:rFonts w:ascii="Times New Roman" w:eastAsia="Times New Roman" w:hAnsi="Times New Roman" w:cs="Times New Roman"/>
          <w:sz w:val="24"/>
          <w:szCs w:val="24"/>
          <w:lang w:eastAsia="en-IN"/>
        </w:rPr>
        <w:t xml:space="preserve"> sample</w:t>
      </w:r>
      <w:r w:rsidR="00216199">
        <w:rPr>
          <w:rFonts w:ascii="Times New Roman" w:eastAsia="Times New Roman" w:hAnsi="Times New Roman" w:cs="Times New Roman"/>
          <w:sz w:val="24"/>
          <w:szCs w:val="24"/>
          <w:lang w:eastAsia="en-IN"/>
        </w:rPr>
        <w:t>s</w:t>
      </w:r>
      <w:r w:rsidRPr="00D74B1F">
        <w:rPr>
          <w:rFonts w:ascii="Times New Roman" w:eastAsia="Times New Roman" w:hAnsi="Times New Roman" w:cs="Times New Roman"/>
          <w:sz w:val="24"/>
          <w:szCs w:val="24"/>
          <w:lang w:eastAsia="en-IN"/>
        </w:rPr>
        <w:t xml:space="preserve"> begins at 176,182,184.186 and ends at </w:t>
      </w:r>
      <w:r w:rsidR="003C1320" w:rsidRPr="00D74B1F">
        <w:rPr>
          <w:rFonts w:ascii="Times New Roman" w:eastAsia="Times New Roman" w:hAnsi="Times New Roman" w:cs="Times New Roman"/>
          <w:sz w:val="24"/>
          <w:szCs w:val="24"/>
          <w:lang w:eastAsia="en-IN"/>
        </w:rPr>
        <w:t>300,304.306. Results</w:t>
      </w:r>
      <w:r w:rsidRPr="00D74B1F">
        <w:rPr>
          <w:rFonts w:ascii="Times New Roman" w:eastAsia="Times New Roman" w:hAnsi="Times New Roman" w:cs="Times New Roman"/>
          <w:sz w:val="24"/>
          <w:szCs w:val="24"/>
          <w:lang w:eastAsia="en-IN"/>
        </w:rPr>
        <w:t xml:space="preserve"> show that as the mass percentage increases, the thermal stability increases. This happens because as the </w:t>
      </w:r>
      <w:r w:rsidR="00216199">
        <w:rPr>
          <w:rFonts w:ascii="Times New Roman" w:eastAsia="Times New Roman" w:hAnsi="Times New Roman" w:cs="Times New Roman"/>
          <w:sz w:val="24"/>
          <w:szCs w:val="24"/>
          <w:lang w:eastAsia="en-IN"/>
        </w:rPr>
        <w:t>CuO</w:t>
      </w:r>
      <w:r w:rsidRPr="00D74B1F">
        <w:rPr>
          <w:rFonts w:ascii="Times New Roman" w:eastAsia="Times New Roman" w:hAnsi="Times New Roman" w:cs="Times New Roman"/>
          <w:sz w:val="24"/>
          <w:szCs w:val="24"/>
          <w:lang w:eastAsia="en-IN"/>
        </w:rPr>
        <w:t xml:space="preserve"> percentage increases, it enhances the physical bonding interaction between PW and the </w:t>
      </w:r>
      <w:r w:rsidR="002637A9">
        <w:rPr>
          <w:rFonts w:ascii="Times New Roman" w:eastAsia="Times New Roman" w:hAnsi="Times New Roman" w:cs="Times New Roman"/>
          <w:sz w:val="24"/>
          <w:szCs w:val="24"/>
          <w:lang w:eastAsia="en-IN"/>
        </w:rPr>
        <w:t>nanoparticle</w:t>
      </w:r>
      <w:r w:rsidRPr="00D74B1F">
        <w:rPr>
          <w:rFonts w:ascii="Times New Roman" w:eastAsia="Times New Roman" w:hAnsi="Times New Roman" w:cs="Times New Roman"/>
          <w:sz w:val="24"/>
          <w:szCs w:val="24"/>
          <w:lang w:eastAsia="en-IN"/>
        </w:rPr>
        <w:t xml:space="preserve"> and improves the stability.</w:t>
      </w:r>
      <w:r w:rsidR="00F91485">
        <w:rPr>
          <w:rFonts w:ascii="Times New Roman" w:eastAsia="Times New Roman" w:hAnsi="Times New Roman" w:cs="Times New Roman"/>
          <w:sz w:val="24"/>
          <w:szCs w:val="24"/>
          <w:lang w:eastAsia="en-IN"/>
        </w:rPr>
        <w:t xml:space="preserve"> As shown in </w:t>
      </w:r>
      <w:r w:rsidR="00F91485">
        <w:rPr>
          <w:rFonts w:ascii="Times New Roman" w:eastAsia="Times New Roman" w:hAnsi="Times New Roman" w:cs="Times New Roman"/>
          <w:sz w:val="24"/>
          <w:szCs w:val="24"/>
          <w:lang w:eastAsia="en-IN"/>
        </w:rPr>
        <w:fldChar w:fldCharType="begin"/>
      </w:r>
      <w:r w:rsidR="00F91485">
        <w:rPr>
          <w:rFonts w:ascii="Times New Roman" w:eastAsia="Times New Roman" w:hAnsi="Times New Roman" w:cs="Times New Roman"/>
          <w:sz w:val="24"/>
          <w:szCs w:val="24"/>
          <w:lang w:eastAsia="en-IN"/>
        </w:rPr>
        <w:instrText xml:space="preserve"> REF _Ref86448515 \h </w:instrText>
      </w:r>
      <w:r w:rsidR="00F91485">
        <w:rPr>
          <w:rFonts w:ascii="Times New Roman" w:eastAsia="Times New Roman" w:hAnsi="Times New Roman" w:cs="Times New Roman"/>
          <w:sz w:val="24"/>
          <w:szCs w:val="24"/>
          <w:lang w:eastAsia="en-IN"/>
        </w:rPr>
      </w:r>
      <w:r w:rsidR="00F91485">
        <w:rPr>
          <w:rFonts w:ascii="Times New Roman" w:eastAsia="Times New Roman" w:hAnsi="Times New Roman" w:cs="Times New Roman"/>
          <w:sz w:val="24"/>
          <w:szCs w:val="24"/>
          <w:lang w:eastAsia="en-IN"/>
        </w:rPr>
        <w:fldChar w:fldCharType="separate"/>
      </w:r>
      <w:r w:rsidR="00F91485" w:rsidRPr="00FD7A1E">
        <w:rPr>
          <w:color w:val="000000" w:themeColor="text1"/>
        </w:rPr>
        <w:t xml:space="preserve">Figure </w:t>
      </w:r>
      <w:r w:rsidR="00F91485">
        <w:rPr>
          <w:i/>
          <w:iCs/>
          <w:noProof/>
          <w:color w:val="000000" w:themeColor="text1"/>
        </w:rPr>
        <w:t>9</w:t>
      </w:r>
      <w:r w:rsidR="00F91485">
        <w:rPr>
          <w:rFonts w:ascii="Times New Roman" w:eastAsia="Times New Roman" w:hAnsi="Times New Roman" w:cs="Times New Roman"/>
          <w:sz w:val="24"/>
          <w:szCs w:val="24"/>
          <w:lang w:eastAsia="en-IN"/>
        </w:rPr>
        <w:fldChar w:fldCharType="end"/>
      </w:r>
    </w:p>
    <w:p w14:paraId="6612F205" w14:textId="70B02473" w:rsidR="00FD7A1E" w:rsidRDefault="007355F5" w:rsidP="00FD7A1E">
      <w:pPr>
        <w:keepNext/>
        <w:spacing w:line="480" w:lineRule="auto"/>
        <w:jc w:val="both"/>
      </w:pPr>
      <w:r>
        <w:rPr>
          <w:noProof/>
        </w:rPr>
        <w:drawing>
          <wp:inline distT="0" distB="0" distL="0" distR="0" wp14:anchorId="30735287" wp14:editId="33F95E37">
            <wp:extent cx="5327463" cy="3308465"/>
            <wp:effectExtent l="0" t="0" r="6985" b="6350"/>
            <wp:docPr id="3844795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479509" name=""/>
                    <pic:cNvPicPr/>
                  </pic:nvPicPr>
                  <pic:blipFill>
                    <a:blip r:embed="rId24"/>
                    <a:stretch>
                      <a:fillRect/>
                    </a:stretch>
                  </pic:blipFill>
                  <pic:spPr>
                    <a:xfrm>
                      <a:off x="0" y="0"/>
                      <a:ext cx="5328100" cy="3308861"/>
                    </a:xfrm>
                    <a:prstGeom prst="rect">
                      <a:avLst/>
                    </a:prstGeom>
                  </pic:spPr>
                </pic:pic>
              </a:graphicData>
            </a:graphic>
          </wp:inline>
        </w:drawing>
      </w:r>
    </w:p>
    <w:p w14:paraId="4D556C21" w14:textId="5AEE15A8" w:rsidR="00E5679F" w:rsidRPr="00E5679F" w:rsidRDefault="00FD7A1E" w:rsidP="00E5679F">
      <w:pPr>
        <w:pStyle w:val="Caption"/>
        <w:jc w:val="both"/>
        <w:rPr>
          <w:rFonts w:ascii="Times New Roman" w:hAnsi="Times New Roman" w:cs="Times New Roman"/>
          <w:i w:val="0"/>
          <w:iCs w:val="0"/>
          <w:color w:val="000000" w:themeColor="text1"/>
          <w:sz w:val="28"/>
          <w:szCs w:val="28"/>
        </w:rPr>
      </w:pPr>
      <w:r>
        <w:t xml:space="preserve">                             </w:t>
      </w:r>
      <w:bookmarkStart w:id="7" w:name="_Ref86448515"/>
      <w:r w:rsidRPr="00A604C2">
        <w:rPr>
          <w:i w:val="0"/>
          <w:iCs w:val="0"/>
          <w:color w:val="000000" w:themeColor="text1"/>
          <w:sz w:val="22"/>
          <w:szCs w:val="22"/>
        </w:rPr>
        <w:t xml:space="preserve">Figure </w:t>
      </w:r>
      <w:r w:rsidRPr="00A604C2">
        <w:rPr>
          <w:i w:val="0"/>
          <w:iCs w:val="0"/>
          <w:color w:val="000000" w:themeColor="text1"/>
          <w:sz w:val="22"/>
          <w:szCs w:val="22"/>
        </w:rPr>
        <w:fldChar w:fldCharType="begin"/>
      </w:r>
      <w:r w:rsidRPr="00A604C2">
        <w:rPr>
          <w:i w:val="0"/>
          <w:iCs w:val="0"/>
          <w:color w:val="000000" w:themeColor="text1"/>
          <w:sz w:val="22"/>
          <w:szCs w:val="22"/>
        </w:rPr>
        <w:instrText xml:space="preserve"> SEQ Figure \* ARABIC </w:instrText>
      </w:r>
      <w:r w:rsidRPr="00A604C2">
        <w:rPr>
          <w:i w:val="0"/>
          <w:iCs w:val="0"/>
          <w:color w:val="000000" w:themeColor="text1"/>
          <w:sz w:val="22"/>
          <w:szCs w:val="22"/>
        </w:rPr>
        <w:fldChar w:fldCharType="separate"/>
      </w:r>
      <w:r w:rsidR="00AD45D3">
        <w:rPr>
          <w:i w:val="0"/>
          <w:iCs w:val="0"/>
          <w:noProof/>
          <w:color w:val="000000" w:themeColor="text1"/>
          <w:sz w:val="22"/>
          <w:szCs w:val="22"/>
        </w:rPr>
        <w:t>11</w:t>
      </w:r>
      <w:r w:rsidRPr="00A604C2">
        <w:rPr>
          <w:i w:val="0"/>
          <w:iCs w:val="0"/>
          <w:color w:val="000000" w:themeColor="text1"/>
          <w:sz w:val="22"/>
          <w:szCs w:val="22"/>
        </w:rPr>
        <w:fldChar w:fldCharType="end"/>
      </w:r>
      <w:bookmarkEnd w:id="7"/>
      <w:r w:rsidR="00A604C2" w:rsidRPr="00A604C2">
        <w:rPr>
          <w:i w:val="0"/>
          <w:iCs w:val="0"/>
          <w:color w:val="000000" w:themeColor="text1"/>
          <w:sz w:val="22"/>
          <w:szCs w:val="22"/>
        </w:rPr>
        <w:t>.</w:t>
      </w:r>
      <w:r w:rsidRPr="00A604C2">
        <w:rPr>
          <w:i w:val="0"/>
          <w:iCs w:val="0"/>
          <w:color w:val="000000" w:themeColor="text1"/>
          <w:sz w:val="22"/>
          <w:szCs w:val="22"/>
        </w:rPr>
        <w:t>Thermal degradation of nano Cu–PCM composites as measured by TGA.</w:t>
      </w:r>
    </w:p>
    <w:p w14:paraId="27162864" w14:textId="77777777" w:rsidR="00F25000" w:rsidRDefault="00F25000" w:rsidP="00EF3E4C">
      <w:pPr>
        <w:spacing w:line="480" w:lineRule="auto"/>
        <w:jc w:val="both"/>
        <w:rPr>
          <w:rFonts w:ascii="Times New Roman" w:hAnsi="Times New Roman" w:cs="Times New Roman"/>
          <w:b/>
          <w:bCs/>
          <w:sz w:val="24"/>
          <w:szCs w:val="24"/>
        </w:rPr>
      </w:pPr>
    </w:p>
    <w:p w14:paraId="77D360F5" w14:textId="77777777" w:rsidR="00F25000" w:rsidRDefault="00F25000" w:rsidP="00EF3E4C">
      <w:pPr>
        <w:spacing w:line="480" w:lineRule="auto"/>
        <w:jc w:val="both"/>
        <w:rPr>
          <w:rFonts w:ascii="Times New Roman" w:hAnsi="Times New Roman" w:cs="Times New Roman"/>
          <w:b/>
          <w:bCs/>
          <w:sz w:val="24"/>
          <w:szCs w:val="24"/>
        </w:rPr>
      </w:pPr>
    </w:p>
    <w:p w14:paraId="1E1C557C" w14:textId="77777777" w:rsidR="00F25000" w:rsidRDefault="00F25000" w:rsidP="00EF3E4C">
      <w:pPr>
        <w:spacing w:line="480" w:lineRule="auto"/>
        <w:jc w:val="both"/>
        <w:rPr>
          <w:rFonts w:ascii="Times New Roman" w:hAnsi="Times New Roman" w:cs="Times New Roman"/>
          <w:b/>
          <w:bCs/>
          <w:sz w:val="24"/>
          <w:szCs w:val="24"/>
        </w:rPr>
      </w:pPr>
    </w:p>
    <w:p w14:paraId="18BFCDB9" w14:textId="77777777" w:rsidR="00F25000" w:rsidRDefault="00F25000" w:rsidP="00EF3E4C">
      <w:pPr>
        <w:spacing w:line="480" w:lineRule="auto"/>
        <w:jc w:val="both"/>
        <w:rPr>
          <w:rFonts w:ascii="Times New Roman" w:hAnsi="Times New Roman" w:cs="Times New Roman"/>
          <w:b/>
          <w:bCs/>
          <w:sz w:val="24"/>
          <w:szCs w:val="24"/>
        </w:rPr>
      </w:pPr>
    </w:p>
    <w:p w14:paraId="74FD3A2D" w14:textId="77777777" w:rsidR="00F25000" w:rsidRDefault="00F25000" w:rsidP="00EF3E4C">
      <w:pPr>
        <w:spacing w:line="480" w:lineRule="auto"/>
        <w:jc w:val="both"/>
        <w:rPr>
          <w:rFonts w:ascii="Times New Roman" w:hAnsi="Times New Roman" w:cs="Times New Roman"/>
          <w:b/>
          <w:bCs/>
          <w:sz w:val="24"/>
          <w:szCs w:val="24"/>
        </w:rPr>
      </w:pPr>
    </w:p>
    <w:p w14:paraId="4E7EABE6" w14:textId="77777777" w:rsidR="00F25000" w:rsidRDefault="00F25000" w:rsidP="00EF3E4C">
      <w:pPr>
        <w:spacing w:line="480" w:lineRule="auto"/>
        <w:jc w:val="both"/>
        <w:rPr>
          <w:rFonts w:ascii="Times New Roman" w:hAnsi="Times New Roman" w:cs="Times New Roman"/>
          <w:b/>
          <w:bCs/>
          <w:sz w:val="24"/>
          <w:szCs w:val="24"/>
        </w:rPr>
      </w:pPr>
    </w:p>
    <w:p w14:paraId="5D2F4E22" w14:textId="51CB589B" w:rsidR="00EF3E4C" w:rsidRPr="00FF3166" w:rsidRDefault="00563732" w:rsidP="00EF3E4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5.2 </w:t>
      </w:r>
      <w:r w:rsidR="007355F5">
        <w:rPr>
          <w:rFonts w:ascii="Times New Roman" w:hAnsi="Times New Roman" w:cs="Times New Roman"/>
          <w:b/>
          <w:bCs/>
          <w:sz w:val="24"/>
          <w:szCs w:val="24"/>
        </w:rPr>
        <w:t>Improved Chemical Stability(</w:t>
      </w:r>
      <w:r w:rsidR="00324A38" w:rsidRPr="00FF3166">
        <w:rPr>
          <w:rFonts w:ascii="Times New Roman" w:hAnsi="Times New Roman" w:cs="Times New Roman"/>
          <w:b/>
          <w:bCs/>
          <w:sz w:val="24"/>
          <w:szCs w:val="24"/>
        </w:rPr>
        <w:t>FTI</w:t>
      </w:r>
      <w:r w:rsidR="00305E11" w:rsidRPr="00FF3166">
        <w:rPr>
          <w:rFonts w:ascii="Times New Roman" w:hAnsi="Times New Roman" w:cs="Times New Roman"/>
          <w:b/>
          <w:bCs/>
          <w:sz w:val="24"/>
          <w:szCs w:val="24"/>
        </w:rPr>
        <w:t>R</w:t>
      </w:r>
      <w:r w:rsidR="00324A38" w:rsidRPr="00FF3166">
        <w:rPr>
          <w:rFonts w:ascii="Times New Roman" w:hAnsi="Times New Roman" w:cs="Times New Roman"/>
          <w:b/>
          <w:bCs/>
          <w:sz w:val="24"/>
          <w:szCs w:val="24"/>
        </w:rPr>
        <w:t xml:space="preserve"> Analysis</w:t>
      </w:r>
      <w:r w:rsidR="007355F5">
        <w:rPr>
          <w:rFonts w:ascii="Times New Roman" w:hAnsi="Times New Roman" w:cs="Times New Roman"/>
          <w:b/>
          <w:bCs/>
          <w:sz w:val="24"/>
          <w:szCs w:val="24"/>
        </w:rPr>
        <w:t>)</w:t>
      </w:r>
    </w:p>
    <w:p w14:paraId="07930FB5" w14:textId="3299D6EF" w:rsidR="00950B2A" w:rsidRDefault="00B62497" w:rsidP="00950B2A">
      <w:pPr>
        <w:keepNext/>
        <w:spacing w:line="480" w:lineRule="auto"/>
        <w:jc w:val="both"/>
      </w:pPr>
      <w:r w:rsidRPr="00D71E9A">
        <w:rPr>
          <w:rFonts w:ascii="Times New Roman" w:hAnsi="Times New Roman" w:cs="Times New Roman"/>
          <w:sz w:val="24"/>
          <w:szCs w:val="24"/>
        </w:rPr>
        <w:object w:dxaOrig="15758" w:dyaOrig="12112" w14:anchorId="112A707D">
          <v:shape id="_x0000_i1031" type="#_x0000_t75" style="width:410.4pt;height:183.25pt" o:ole="">
            <v:imagedata r:id="rId25" o:title=""/>
          </v:shape>
          <o:OLEObject Type="Embed" ProgID="Origin95.Graph" ShapeID="_x0000_i1031" DrawAspect="Content" ObjectID="_1752265515" r:id="rId26"/>
        </w:object>
      </w:r>
    </w:p>
    <w:p w14:paraId="75225261" w14:textId="1033DBE4" w:rsidR="00352A7B" w:rsidRPr="00A604C2" w:rsidRDefault="00950B2A" w:rsidP="00950B2A">
      <w:pPr>
        <w:pStyle w:val="Caption"/>
        <w:jc w:val="both"/>
        <w:rPr>
          <w:rFonts w:ascii="Times New Roman" w:hAnsi="Times New Roman" w:cs="Times New Roman"/>
          <w:i w:val="0"/>
          <w:iCs w:val="0"/>
          <w:color w:val="000000" w:themeColor="text1"/>
          <w:sz w:val="28"/>
          <w:szCs w:val="28"/>
        </w:rPr>
      </w:pPr>
      <w:r w:rsidRPr="00950B2A">
        <w:rPr>
          <w:i w:val="0"/>
          <w:iCs w:val="0"/>
          <w:color w:val="000000" w:themeColor="text1"/>
        </w:rPr>
        <w:t xml:space="preserve">                                                         </w:t>
      </w:r>
      <w:bookmarkStart w:id="8" w:name="_Ref86448551"/>
      <w:r w:rsidRPr="00A604C2">
        <w:rPr>
          <w:i w:val="0"/>
          <w:iCs w:val="0"/>
          <w:color w:val="000000" w:themeColor="text1"/>
          <w:sz w:val="22"/>
          <w:szCs w:val="22"/>
        </w:rPr>
        <w:t xml:space="preserve">Figure </w:t>
      </w:r>
      <w:r w:rsidRPr="00A604C2">
        <w:rPr>
          <w:i w:val="0"/>
          <w:iCs w:val="0"/>
          <w:color w:val="000000" w:themeColor="text1"/>
          <w:sz w:val="22"/>
          <w:szCs w:val="22"/>
        </w:rPr>
        <w:fldChar w:fldCharType="begin"/>
      </w:r>
      <w:r w:rsidRPr="00A604C2">
        <w:rPr>
          <w:i w:val="0"/>
          <w:iCs w:val="0"/>
          <w:color w:val="000000" w:themeColor="text1"/>
          <w:sz w:val="22"/>
          <w:szCs w:val="22"/>
        </w:rPr>
        <w:instrText xml:space="preserve"> SEQ Figure \* ARABIC </w:instrText>
      </w:r>
      <w:r w:rsidRPr="00A604C2">
        <w:rPr>
          <w:i w:val="0"/>
          <w:iCs w:val="0"/>
          <w:color w:val="000000" w:themeColor="text1"/>
          <w:sz w:val="22"/>
          <w:szCs w:val="22"/>
        </w:rPr>
        <w:fldChar w:fldCharType="separate"/>
      </w:r>
      <w:r w:rsidR="00AD45D3">
        <w:rPr>
          <w:i w:val="0"/>
          <w:iCs w:val="0"/>
          <w:noProof/>
          <w:color w:val="000000" w:themeColor="text1"/>
          <w:sz w:val="22"/>
          <w:szCs w:val="22"/>
        </w:rPr>
        <w:t>12</w:t>
      </w:r>
      <w:r w:rsidRPr="00A604C2">
        <w:rPr>
          <w:i w:val="0"/>
          <w:iCs w:val="0"/>
          <w:color w:val="000000" w:themeColor="text1"/>
          <w:sz w:val="22"/>
          <w:szCs w:val="22"/>
        </w:rPr>
        <w:fldChar w:fldCharType="end"/>
      </w:r>
      <w:bookmarkEnd w:id="8"/>
      <w:r w:rsidRPr="00A604C2">
        <w:rPr>
          <w:i w:val="0"/>
          <w:iCs w:val="0"/>
          <w:color w:val="000000" w:themeColor="text1"/>
          <w:sz w:val="22"/>
          <w:szCs w:val="22"/>
        </w:rPr>
        <w:t xml:space="preserve"> FTIR Analysis of nano -</w:t>
      </w:r>
      <w:r w:rsidR="002637A9">
        <w:rPr>
          <w:i w:val="0"/>
          <w:iCs w:val="0"/>
          <w:color w:val="000000" w:themeColor="text1"/>
          <w:sz w:val="22"/>
          <w:szCs w:val="22"/>
        </w:rPr>
        <w:t>PCM</w:t>
      </w:r>
      <w:r w:rsidRPr="00A604C2">
        <w:rPr>
          <w:i w:val="0"/>
          <w:iCs w:val="0"/>
          <w:color w:val="000000" w:themeColor="text1"/>
          <w:sz w:val="22"/>
          <w:szCs w:val="22"/>
        </w:rPr>
        <w:t xml:space="preserve"> sample</w:t>
      </w:r>
    </w:p>
    <w:p w14:paraId="6BABB6E7" w14:textId="2B82339A" w:rsidR="00D74B1F" w:rsidRPr="00D74B1F" w:rsidRDefault="002637A9" w:rsidP="00D74B1F">
      <w:pPr>
        <w:spacing w:before="100" w:beforeAutospacing="1" w:after="100" w:afterAutospacing="1"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are</w:t>
      </w:r>
      <w:r w:rsidR="00D74B1F" w:rsidRPr="00D74B1F">
        <w:rPr>
          <w:rFonts w:ascii="Times New Roman" w:eastAsia="Times New Roman" w:hAnsi="Times New Roman" w:cs="Times New Roman"/>
          <w:sz w:val="24"/>
          <w:szCs w:val="24"/>
          <w:lang w:eastAsia="en-IN"/>
        </w:rPr>
        <w:t xml:space="preserve"> a chemical bonding, molecular structure, and degradation effect analysis technique known as Fourier transform infrared spectroscopy (FT-IR). Through infrared technology, researchers tracked how long a sample absorbed and emitted waves of light. The wavelength range covered by the FT-IR Perkin Elmer gadget is 660 cm</w:t>
      </w:r>
      <w:r w:rsidR="00D74B1F" w:rsidRPr="00D74B1F">
        <w:rPr>
          <w:rFonts w:ascii="Times New Roman" w:eastAsia="Times New Roman" w:hAnsi="Times New Roman" w:cs="Times New Roman"/>
          <w:sz w:val="24"/>
          <w:szCs w:val="24"/>
          <w:vertAlign w:val="superscript"/>
          <w:lang w:eastAsia="en-IN"/>
        </w:rPr>
        <w:t>-1</w:t>
      </w:r>
      <w:r w:rsidR="00D74B1F" w:rsidRPr="00D74B1F">
        <w:rPr>
          <w:rFonts w:ascii="Times New Roman" w:eastAsia="Times New Roman" w:hAnsi="Times New Roman" w:cs="Times New Roman"/>
          <w:sz w:val="24"/>
          <w:szCs w:val="24"/>
          <w:lang w:eastAsia="en-IN"/>
        </w:rPr>
        <w:t xml:space="preserve"> to 4000 cm</w:t>
      </w:r>
      <w:r w:rsidR="00D74B1F" w:rsidRPr="00D74B1F">
        <w:rPr>
          <w:rFonts w:ascii="Times New Roman" w:eastAsia="Times New Roman" w:hAnsi="Times New Roman" w:cs="Times New Roman"/>
          <w:sz w:val="24"/>
          <w:szCs w:val="24"/>
          <w:vertAlign w:val="superscript"/>
          <w:lang w:eastAsia="en-IN"/>
        </w:rPr>
        <w:t>-1</w:t>
      </w:r>
    </w:p>
    <w:p w14:paraId="0D30B277" w14:textId="543B4113" w:rsidR="00B62497" w:rsidRPr="00A46785" w:rsidRDefault="00D74B1F" w:rsidP="00D74B1F">
      <w:pPr>
        <w:spacing w:before="100" w:beforeAutospacing="1" w:after="100" w:afterAutospacing="1" w:line="480" w:lineRule="auto"/>
        <w:jc w:val="both"/>
        <w:rPr>
          <w:rFonts w:ascii="Times New Roman" w:eastAsia="Times New Roman" w:hAnsi="Times New Roman" w:cs="Times New Roman"/>
          <w:sz w:val="24"/>
          <w:szCs w:val="24"/>
          <w:lang w:eastAsia="en-IN"/>
        </w:rPr>
      </w:pPr>
      <w:r w:rsidRPr="00D74B1F">
        <w:rPr>
          <w:rFonts w:ascii="Times New Roman" w:eastAsia="Times New Roman" w:hAnsi="Times New Roman" w:cs="Times New Roman"/>
          <w:sz w:val="24"/>
          <w:szCs w:val="24"/>
          <w:lang w:eastAsia="en-IN"/>
        </w:rPr>
        <w:t>FT-IR tests are performed on the various NEPCM samples. It was found that there was no noticeable change in the wavelength of the NANOPCM samples. Paraffin wax C</w:t>
      </w:r>
      <w:r w:rsidRPr="00D74B1F">
        <w:rPr>
          <w:rFonts w:ascii="Times New Roman" w:eastAsia="Times New Roman" w:hAnsi="Times New Roman" w:cs="Times New Roman"/>
          <w:sz w:val="24"/>
          <w:szCs w:val="24"/>
          <w:vertAlign w:val="subscript"/>
          <w:lang w:eastAsia="en-IN"/>
        </w:rPr>
        <w:t>28</w:t>
      </w:r>
      <w:r w:rsidRPr="00D74B1F">
        <w:rPr>
          <w:rFonts w:ascii="Times New Roman" w:eastAsia="Times New Roman" w:hAnsi="Times New Roman" w:cs="Times New Roman"/>
          <w:sz w:val="24"/>
          <w:szCs w:val="24"/>
          <w:lang w:eastAsia="en-IN"/>
        </w:rPr>
        <w:t>H</w:t>
      </w:r>
      <w:r w:rsidRPr="00D74B1F">
        <w:rPr>
          <w:rFonts w:ascii="Times New Roman" w:eastAsia="Times New Roman" w:hAnsi="Times New Roman" w:cs="Times New Roman"/>
          <w:sz w:val="24"/>
          <w:szCs w:val="24"/>
          <w:vertAlign w:val="subscript"/>
          <w:lang w:eastAsia="en-IN"/>
        </w:rPr>
        <w:t>58</w:t>
      </w:r>
      <w:r w:rsidRPr="00D74B1F">
        <w:rPr>
          <w:rFonts w:ascii="Times New Roman" w:eastAsia="Times New Roman" w:hAnsi="Times New Roman" w:cs="Times New Roman"/>
          <w:sz w:val="24"/>
          <w:szCs w:val="24"/>
          <w:lang w:eastAsia="en-IN"/>
        </w:rPr>
        <w:t xml:space="preserve"> consists of CH2 and CH</w:t>
      </w:r>
      <w:r w:rsidRPr="00D74B1F">
        <w:rPr>
          <w:rFonts w:ascii="Times New Roman" w:eastAsia="Times New Roman" w:hAnsi="Times New Roman" w:cs="Times New Roman"/>
          <w:sz w:val="24"/>
          <w:szCs w:val="24"/>
          <w:vertAlign w:val="subscript"/>
          <w:lang w:eastAsia="en-IN"/>
        </w:rPr>
        <w:t>3</w:t>
      </w:r>
      <w:r w:rsidRPr="00D74B1F">
        <w:rPr>
          <w:rFonts w:ascii="Times New Roman" w:eastAsia="Times New Roman" w:hAnsi="Times New Roman" w:cs="Times New Roman"/>
          <w:sz w:val="24"/>
          <w:szCs w:val="24"/>
          <w:lang w:eastAsia="en-IN"/>
        </w:rPr>
        <w:t xml:space="preserve"> bonds. They show sharp peaks. 2720 and 2630 cm</w:t>
      </w:r>
      <w:r w:rsidRPr="00D74B1F">
        <w:rPr>
          <w:rFonts w:ascii="Times New Roman" w:eastAsia="Times New Roman" w:hAnsi="Times New Roman" w:cs="Times New Roman"/>
          <w:sz w:val="24"/>
          <w:szCs w:val="24"/>
          <w:vertAlign w:val="superscript"/>
          <w:lang w:eastAsia="en-IN"/>
        </w:rPr>
        <w:t>-1</w:t>
      </w:r>
      <w:r w:rsidRPr="00D74B1F">
        <w:rPr>
          <w:rFonts w:ascii="Times New Roman" w:eastAsia="Times New Roman" w:hAnsi="Times New Roman" w:cs="Times New Roman"/>
          <w:sz w:val="24"/>
          <w:szCs w:val="24"/>
          <w:lang w:eastAsia="en-IN"/>
        </w:rPr>
        <w:t xml:space="preserve"> and two weak peaks at 100 and 1000 cm</w:t>
      </w:r>
      <w:r w:rsidRPr="00D74B1F">
        <w:rPr>
          <w:rFonts w:ascii="Times New Roman" w:eastAsia="Times New Roman" w:hAnsi="Times New Roman" w:cs="Times New Roman"/>
          <w:sz w:val="24"/>
          <w:szCs w:val="24"/>
          <w:vertAlign w:val="superscript"/>
          <w:lang w:eastAsia="en-IN"/>
        </w:rPr>
        <w:t>-1.</w:t>
      </w:r>
      <w:r w:rsidR="002637A9">
        <w:rPr>
          <w:rFonts w:ascii="Times New Roman" w:eastAsia="Times New Roman" w:hAnsi="Times New Roman" w:cs="Times New Roman"/>
          <w:sz w:val="24"/>
          <w:szCs w:val="24"/>
          <w:lang w:eastAsia="en-IN"/>
        </w:rPr>
        <w:t xml:space="preserve"> All</w:t>
      </w:r>
      <w:r w:rsidRPr="00D74B1F">
        <w:rPr>
          <w:rFonts w:ascii="Times New Roman" w:eastAsia="Times New Roman" w:hAnsi="Times New Roman" w:cs="Times New Roman"/>
          <w:sz w:val="24"/>
          <w:szCs w:val="24"/>
          <w:lang w:eastAsia="en-IN"/>
        </w:rPr>
        <w:t xml:space="preserve"> the peaks exhibit the bonding between the copper oxides and the </w:t>
      </w:r>
      <w:r w:rsidRPr="00D74B1F">
        <w:rPr>
          <w:rFonts w:ascii="Times New Roman" w:eastAsia="Times New Roman" w:hAnsi="Times New Roman" w:cs="Times New Roman"/>
          <w:sz w:val="24"/>
          <w:szCs w:val="24"/>
          <w:lang w:eastAsia="en-IN"/>
        </w:rPr>
        <w:lastRenderedPageBreak/>
        <w:t>paraffin. Similar peaks in all the samples at similar wavelengths show that the physical bonding of copper oxide and the paraffin does not disturb the chemical structure and stability of the NEPCMs samples.</w:t>
      </w:r>
      <w:r w:rsidR="00F91485">
        <w:rPr>
          <w:rFonts w:ascii="Times New Roman" w:eastAsia="Times New Roman" w:hAnsi="Times New Roman" w:cs="Times New Roman"/>
          <w:sz w:val="24"/>
          <w:szCs w:val="24"/>
          <w:lang w:eastAsia="en-IN"/>
        </w:rPr>
        <w:t xml:space="preserve"> As shown in  </w:t>
      </w:r>
      <w:r w:rsidR="00F91485" w:rsidRPr="00F91485">
        <w:rPr>
          <w:rFonts w:ascii="Times New Roman" w:eastAsia="Times New Roman" w:hAnsi="Times New Roman" w:cs="Times New Roman"/>
          <w:sz w:val="24"/>
          <w:szCs w:val="24"/>
          <w:lang w:eastAsia="en-IN"/>
        </w:rPr>
        <w:fldChar w:fldCharType="begin"/>
      </w:r>
      <w:r w:rsidR="00F91485" w:rsidRPr="00F91485">
        <w:rPr>
          <w:rFonts w:ascii="Times New Roman" w:eastAsia="Times New Roman" w:hAnsi="Times New Roman" w:cs="Times New Roman"/>
          <w:sz w:val="24"/>
          <w:szCs w:val="24"/>
          <w:lang w:eastAsia="en-IN"/>
        </w:rPr>
        <w:instrText xml:space="preserve"> REF _Ref86448551 \h  \* MERGEFORMAT </w:instrText>
      </w:r>
      <w:r w:rsidR="00F91485" w:rsidRPr="00F91485">
        <w:rPr>
          <w:rFonts w:ascii="Times New Roman" w:eastAsia="Times New Roman" w:hAnsi="Times New Roman" w:cs="Times New Roman"/>
          <w:sz w:val="24"/>
          <w:szCs w:val="24"/>
          <w:lang w:eastAsia="en-IN"/>
        </w:rPr>
      </w:r>
      <w:r w:rsidR="00F91485" w:rsidRPr="00F91485">
        <w:rPr>
          <w:rFonts w:ascii="Times New Roman" w:eastAsia="Times New Roman" w:hAnsi="Times New Roman" w:cs="Times New Roman"/>
          <w:sz w:val="24"/>
          <w:szCs w:val="24"/>
          <w:lang w:eastAsia="en-IN"/>
        </w:rPr>
        <w:fldChar w:fldCharType="separate"/>
      </w:r>
      <w:r w:rsidR="00F91485" w:rsidRPr="00F91485">
        <w:t xml:space="preserve">Figure </w:t>
      </w:r>
      <w:r w:rsidR="00F91485" w:rsidRPr="00F91485">
        <w:rPr>
          <w:noProof/>
        </w:rPr>
        <w:t>10</w:t>
      </w:r>
      <w:r w:rsidR="00F91485" w:rsidRPr="00F91485">
        <w:rPr>
          <w:rFonts w:ascii="Times New Roman" w:eastAsia="Times New Roman" w:hAnsi="Times New Roman" w:cs="Times New Roman"/>
          <w:sz w:val="24"/>
          <w:szCs w:val="24"/>
          <w:lang w:eastAsia="en-IN"/>
        </w:rPr>
        <w:fldChar w:fldCharType="end"/>
      </w:r>
    </w:p>
    <w:p w14:paraId="235E4154" w14:textId="36D04DE8" w:rsidR="00D74B1F" w:rsidRPr="00D74B1F" w:rsidRDefault="00DB6AF7" w:rsidP="00D74B1F">
      <w:pPr>
        <w:spacing w:before="100" w:beforeAutospacing="1" w:after="100" w:afterAutospacing="1" w:line="48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5.3 </w:t>
      </w:r>
      <w:r w:rsidR="007355F5">
        <w:rPr>
          <w:rFonts w:ascii="Times New Roman" w:eastAsia="Times New Roman" w:hAnsi="Times New Roman" w:cs="Times New Roman"/>
          <w:b/>
          <w:bCs/>
          <w:sz w:val="24"/>
          <w:szCs w:val="24"/>
          <w:lang w:eastAsia="en-IN"/>
        </w:rPr>
        <w:t>Reduced Melting and Solidification Temperature(</w:t>
      </w:r>
      <w:r w:rsidR="00D74B1F" w:rsidRPr="00D74B1F">
        <w:rPr>
          <w:rFonts w:ascii="Times New Roman" w:eastAsia="Times New Roman" w:hAnsi="Times New Roman" w:cs="Times New Roman"/>
          <w:b/>
          <w:bCs/>
          <w:sz w:val="24"/>
          <w:szCs w:val="24"/>
          <w:lang w:eastAsia="en-IN"/>
        </w:rPr>
        <w:t>DSC Analysis</w:t>
      </w:r>
      <w:r w:rsidR="007355F5">
        <w:rPr>
          <w:rFonts w:ascii="Times New Roman" w:eastAsia="Times New Roman" w:hAnsi="Times New Roman" w:cs="Times New Roman"/>
          <w:b/>
          <w:bCs/>
          <w:sz w:val="24"/>
          <w:szCs w:val="24"/>
          <w:lang w:eastAsia="en-IN"/>
        </w:rPr>
        <w:t>)</w:t>
      </w:r>
      <w:r w:rsidR="00D74B1F" w:rsidRPr="00D74B1F">
        <w:rPr>
          <w:rFonts w:ascii="Times New Roman" w:eastAsia="Times New Roman" w:hAnsi="Times New Roman" w:cs="Times New Roman"/>
          <w:b/>
          <w:bCs/>
          <w:sz w:val="24"/>
          <w:szCs w:val="24"/>
          <w:lang w:eastAsia="en-IN"/>
        </w:rPr>
        <w:t xml:space="preserve"> </w:t>
      </w:r>
    </w:p>
    <w:p w14:paraId="71FCEFE8" w14:textId="2E99221A" w:rsidR="00D74B1F" w:rsidRPr="00F91485" w:rsidRDefault="00D74B1F" w:rsidP="00D74B1F">
      <w:pPr>
        <w:spacing w:before="100" w:beforeAutospacing="1" w:after="100" w:afterAutospacing="1" w:line="480" w:lineRule="auto"/>
        <w:jc w:val="both"/>
        <w:rPr>
          <w:rFonts w:ascii="Times New Roman" w:eastAsia="Times New Roman" w:hAnsi="Times New Roman" w:cs="Times New Roman"/>
          <w:sz w:val="24"/>
          <w:szCs w:val="24"/>
          <w:lang w:eastAsia="en-IN"/>
        </w:rPr>
      </w:pPr>
      <w:r w:rsidRPr="00D74B1F">
        <w:rPr>
          <w:rFonts w:ascii="Times New Roman" w:eastAsia="Times New Roman" w:hAnsi="Times New Roman" w:cs="Times New Roman"/>
          <w:sz w:val="24"/>
          <w:szCs w:val="24"/>
          <w:lang w:eastAsia="en-IN"/>
        </w:rPr>
        <w:t xml:space="preserve">The figure shows the DSC analysis of paraffin and the added paraffin. A solid-to-solid phase transition causes the first small peak in the phase peak, whereas a solid-to-liquid phase transition causes the second large peak. During the </w:t>
      </w:r>
      <w:r w:rsidR="002637A9">
        <w:rPr>
          <w:rFonts w:ascii="Times New Roman" w:eastAsia="Times New Roman" w:hAnsi="Times New Roman" w:cs="Times New Roman"/>
          <w:sz w:val="24"/>
          <w:szCs w:val="24"/>
          <w:lang w:eastAsia="en-IN"/>
        </w:rPr>
        <w:t>solid-solid</w:t>
      </w:r>
      <w:r w:rsidRPr="00D74B1F">
        <w:rPr>
          <w:rFonts w:ascii="Times New Roman" w:eastAsia="Times New Roman" w:hAnsi="Times New Roman" w:cs="Times New Roman"/>
          <w:sz w:val="24"/>
          <w:szCs w:val="24"/>
          <w:lang w:eastAsia="en-IN"/>
        </w:rPr>
        <w:t xml:space="preserve"> phase transition, the crystal structure changes. Cuo lowers the melting and solidification peaks of PCM samples by reducing thermal resistance; PW melts at 60.42°C and solidifies at 55.23°C; adding cuo lowers the melting and solidification peaks of PCM samples by reducing thermal resistance samples melt and solidify at a lower temperature than base paraffin. The lower melting and solidification temperature minimises melting and solidification time and improves the thermal performance of the NEPCM samples. The melting and solidification temperature differences for PW, Nano CuO–.1%PCM, CuO–.3%PCM, Nano CuO–.5%PCM, and Nano CuO–.7%PCM are reduced to 5.22 °C, 3.95 °C, 1.60 °C, 1.80 °C, and 1.32, respectively.</w:t>
      </w:r>
      <w:r w:rsidR="002637A9">
        <w:rPr>
          <w:rFonts w:ascii="Times New Roman" w:eastAsia="Times New Roman" w:hAnsi="Times New Roman" w:cs="Times New Roman"/>
          <w:sz w:val="24"/>
          <w:szCs w:val="24"/>
          <w:lang w:eastAsia="en-IN"/>
        </w:rPr>
        <w:t xml:space="preserve"> </w:t>
      </w:r>
      <w:r w:rsidRPr="00D74B1F">
        <w:rPr>
          <w:rFonts w:ascii="Times New Roman" w:eastAsia="Times New Roman" w:hAnsi="Times New Roman" w:cs="Times New Roman"/>
          <w:sz w:val="24"/>
          <w:szCs w:val="24"/>
          <w:lang w:eastAsia="en-IN"/>
        </w:rPr>
        <w:t xml:space="preserve">By boosting PW nucleation, CuO reduced the impact of super-cooling during the melting and solidification stages. The nano CuO was used to speed up crystallisation and decrease the </w:t>
      </w:r>
      <w:r w:rsidR="002637A9">
        <w:rPr>
          <w:rFonts w:ascii="Times New Roman" w:eastAsia="Times New Roman" w:hAnsi="Times New Roman" w:cs="Times New Roman"/>
          <w:sz w:val="24"/>
          <w:szCs w:val="24"/>
          <w:lang w:eastAsia="en-IN"/>
        </w:rPr>
        <w:t>supercooling</w:t>
      </w:r>
      <w:r w:rsidRPr="00D74B1F">
        <w:rPr>
          <w:rFonts w:ascii="Times New Roman" w:eastAsia="Times New Roman" w:hAnsi="Times New Roman" w:cs="Times New Roman"/>
          <w:sz w:val="24"/>
          <w:szCs w:val="24"/>
          <w:lang w:eastAsia="en-IN"/>
        </w:rPr>
        <w:t xml:space="preserve"> effect of paraffin wax. Furthermore, the  CuO successfully stabilised the heated surface's temperature fluctuation during</w:t>
      </w:r>
      <w:r w:rsidR="002637A9">
        <w:rPr>
          <w:rFonts w:ascii="Times New Roman" w:eastAsia="Times New Roman" w:hAnsi="Times New Roman" w:cs="Times New Roman"/>
          <w:sz w:val="24"/>
          <w:szCs w:val="24"/>
          <w:lang w:eastAsia="en-IN"/>
        </w:rPr>
        <w:t xml:space="preserve"> </w:t>
      </w:r>
      <w:r w:rsidRPr="00D74B1F">
        <w:rPr>
          <w:rFonts w:ascii="Times New Roman" w:eastAsia="Times New Roman" w:hAnsi="Times New Roman" w:cs="Times New Roman"/>
          <w:sz w:val="24"/>
          <w:szCs w:val="24"/>
          <w:lang w:eastAsia="en-IN"/>
        </w:rPr>
        <w:t>melting and solidification.</w:t>
      </w:r>
      <w:r w:rsidR="00F91485">
        <w:rPr>
          <w:rFonts w:ascii="Times New Roman" w:eastAsia="Times New Roman" w:hAnsi="Times New Roman" w:cs="Times New Roman"/>
          <w:sz w:val="24"/>
          <w:szCs w:val="24"/>
          <w:lang w:eastAsia="en-IN"/>
        </w:rPr>
        <w:t xml:space="preserve"> As shown in </w:t>
      </w:r>
      <w:r w:rsidR="00F91485" w:rsidRPr="00F91485">
        <w:rPr>
          <w:rFonts w:ascii="Times New Roman" w:eastAsia="Times New Roman" w:hAnsi="Times New Roman" w:cs="Times New Roman"/>
          <w:sz w:val="24"/>
          <w:szCs w:val="24"/>
          <w:lang w:eastAsia="en-IN"/>
        </w:rPr>
        <w:fldChar w:fldCharType="begin"/>
      </w:r>
      <w:r w:rsidR="00F91485" w:rsidRPr="00F91485">
        <w:rPr>
          <w:rFonts w:ascii="Times New Roman" w:eastAsia="Times New Roman" w:hAnsi="Times New Roman" w:cs="Times New Roman"/>
          <w:sz w:val="24"/>
          <w:szCs w:val="24"/>
          <w:lang w:eastAsia="en-IN"/>
        </w:rPr>
        <w:instrText xml:space="preserve"> REF _Ref86448621 \h  \* MERGEFORMAT </w:instrText>
      </w:r>
      <w:r w:rsidR="00F91485" w:rsidRPr="00F91485">
        <w:rPr>
          <w:rFonts w:ascii="Times New Roman" w:eastAsia="Times New Roman" w:hAnsi="Times New Roman" w:cs="Times New Roman"/>
          <w:sz w:val="24"/>
          <w:szCs w:val="24"/>
          <w:lang w:eastAsia="en-IN"/>
        </w:rPr>
      </w:r>
      <w:r w:rsidR="00F91485" w:rsidRPr="00F91485">
        <w:rPr>
          <w:rFonts w:ascii="Times New Roman" w:eastAsia="Times New Roman" w:hAnsi="Times New Roman" w:cs="Times New Roman"/>
          <w:sz w:val="24"/>
          <w:szCs w:val="24"/>
          <w:lang w:eastAsia="en-IN"/>
        </w:rPr>
        <w:fldChar w:fldCharType="separate"/>
      </w:r>
      <w:r w:rsidR="00F91485" w:rsidRPr="00F91485">
        <w:t xml:space="preserve">Figure </w:t>
      </w:r>
      <w:r w:rsidR="00F91485" w:rsidRPr="00F91485">
        <w:rPr>
          <w:noProof/>
        </w:rPr>
        <w:t>11</w:t>
      </w:r>
      <w:r w:rsidR="00F91485" w:rsidRPr="00F91485">
        <w:rPr>
          <w:rFonts w:ascii="Times New Roman" w:eastAsia="Times New Roman" w:hAnsi="Times New Roman" w:cs="Times New Roman"/>
          <w:sz w:val="24"/>
          <w:szCs w:val="24"/>
          <w:lang w:eastAsia="en-IN"/>
        </w:rPr>
        <w:fldChar w:fldCharType="end"/>
      </w:r>
    </w:p>
    <w:p w14:paraId="53768C1B" w14:textId="3BF90072" w:rsidR="00FD7A1E" w:rsidRDefault="00361A7C" w:rsidP="00FD7A1E">
      <w:pPr>
        <w:keepNext/>
        <w:spacing w:line="480" w:lineRule="auto"/>
        <w:jc w:val="both"/>
      </w:pPr>
      <w:r>
        <w:object w:dxaOrig="15758" w:dyaOrig="12112" w14:anchorId="6ADA6DB2">
          <v:shape id="_x0000_i1032" type="#_x0000_t75" style="width:458.85pt;height:221.25pt" o:ole="">
            <v:imagedata r:id="rId27" o:title=""/>
          </v:shape>
          <o:OLEObject Type="Embed" ProgID="Origin95.Graph" ShapeID="_x0000_i1032" DrawAspect="Content" ObjectID="_1752265516" r:id="rId28"/>
        </w:object>
      </w:r>
    </w:p>
    <w:p w14:paraId="54837E98" w14:textId="708407A7" w:rsidR="002F4F4F" w:rsidRDefault="00FD7A1E" w:rsidP="00FD7A1E">
      <w:pPr>
        <w:pStyle w:val="Caption"/>
        <w:jc w:val="both"/>
        <w:rPr>
          <w:i w:val="0"/>
          <w:iCs w:val="0"/>
          <w:color w:val="000000" w:themeColor="text1"/>
          <w:sz w:val="22"/>
          <w:szCs w:val="22"/>
        </w:rPr>
      </w:pPr>
      <w:r w:rsidRPr="00FD7A1E">
        <w:rPr>
          <w:i w:val="0"/>
          <w:iCs w:val="0"/>
          <w:color w:val="000000" w:themeColor="text1"/>
        </w:rPr>
        <w:t xml:space="preserve">                                         </w:t>
      </w:r>
      <w:r w:rsidRPr="00A604C2">
        <w:rPr>
          <w:i w:val="0"/>
          <w:iCs w:val="0"/>
          <w:color w:val="000000" w:themeColor="text1"/>
          <w:sz w:val="22"/>
          <w:szCs w:val="22"/>
        </w:rPr>
        <w:t xml:space="preserve">            </w:t>
      </w:r>
      <w:bookmarkStart w:id="9" w:name="_Ref86448621"/>
      <w:r w:rsidRPr="00A604C2">
        <w:rPr>
          <w:i w:val="0"/>
          <w:iCs w:val="0"/>
          <w:color w:val="000000" w:themeColor="text1"/>
          <w:sz w:val="22"/>
          <w:szCs w:val="22"/>
        </w:rPr>
        <w:t xml:space="preserve">Figure </w:t>
      </w:r>
      <w:r w:rsidRPr="00A604C2">
        <w:rPr>
          <w:i w:val="0"/>
          <w:iCs w:val="0"/>
          <w:color w:val="000000" w:themeColor="text1"/>
          <w:sz w:val="22"/>
          <w:szCs w:val="22"/>
        </w:rPr>
        <w:fldChar w:fldCharType="begin"/>
      </w:r>
      <w:r w:rsidRPr="00A604C2">
        <w:rPr>
          <w:i w:val="0"/>
          <w:iCs w:val="0"/>
          <w:color w:val="000000" w:themeColor="text1"/>
          <w:sz w:val="22"/>
          <w:szCs w:val="22"/>
        </w:rPr>
        <w:instrText xml:space="preserve"> SEQ Figure \* ARABIC </w:instrText>
      </w:r>
      <w:r w:rsidRPr="00A604C2">
        <w:rPr>
          <w:i w:val="0"/>
          <w:iCs w:val="0"/>
          <w:color w:val="000000" w:themeColor="text1"/>
          <w:sz w:val="22"/>
          <w:szCs w:val="22"/>
        </w:rPr>
        <w:fldChar w:fldCharType="separate"/>
      </w:r>
      <w:r w:rsidR="00AD45D3">
        <w:rPr>
          <w:i w:val="0"/>
          <w:iCs w:val="0"/>
          <w:noProof/>
          <w:color w:val="000000" w:themeColor="text1"/>
          <w:sz w:val="22"/>
          <w:szCs w:val="22"/>
        </w:rPr>
        <w:t>13</w:t>
      </w:r>
      <w:r w:rsidRPr="00A604C2">
        <w:rPr>
          <w:i w:val="0"/>
          <w:iCs w:val="0"/>
          <w:color w:val="000000" w:themeColor="text1"/>
          <w:sz w:val="22"/>
          <w:szCs w:val="22"/>
        </w:rPr>
        <w:fldChar w:fldCharType="end"/>
      </w:r>
      <w:bookmarkEnd w:id="9"/>
      <w:r w:rsidRPr="00A604C2">
        <w:rPr>
          <w:i w:val="0"/>
          <w:iCs w:val="0"/>
          <w:color w:val="000000" w:themeColor="text1"/>
          <w:sz w:val="22"/>
          <w:szCs w:val="22"/>
        </w:rPr>
        <w:t>.DSC scanning of Cu–PCM nanocomposites.</w:t>
      </w:r>
    </w:p>
    <w:p w14:paraId="13F4F87F" w14:textId="5275669B" w:rsidR="00A46785" w:rsidRPr="00D71E9A" w:rsidRDefault="007355F5" w:rsidP="00A46785">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A46785">
        <w:rPr>
          <w:rFonts w:ascii="Times New Roman" w:hAnsi="Times New Roman" w:cs="Times New Roman"/>
          <w:b/>
          <w:bCs/>
          <w:sz w:val="24"/>
          <w:szCs w:val="24"/>
        </w:rPr>
        <w:t>.</w:t>
      </w:r>
      <w:r>
        <w:rPr>
          <w:rFonts w:ascii="Times New Roman" w:hAnsi="Times New Roman" w:cs="Times New Roman"/>
          <w:b/>
          <w:bCs/>
          <w:sz w:val="24"/>
          <w:szCs w:val="24"/>
        </w:rPr>
        <w:t>4 Improved</w:t>
      </w:r>
      <w:r w:rsidR="00A46785">
        <w:rPr>
          <w:rFonts w:ascii="Times New Roman" w:hAnsi="Times New Roman" w:cs="Times New Roman"/>
          <w:b/>
          <w:bCs/>
          <w:sz w:val="24"/>
          <w:szCs w:val="24"/>
        </w:rPr>
        <w:t xml:space="preserve"> </w:t>
      </w:r>
      <w:r w:rsidR="00A46785" w:rsidRPr="00D71E9A">
        <w:rPr>
          <w:rFonts w:ascii="Times New Roman" w:hAnsi="Times New Roman" w:cs="Times New Roman"/>
          <w:b/>
          <w:bCs/>
          <w:sz w:val="24"/>
          <w:szCs w:val="24"/>
        </w:rPr>
        <w:t>Thermal Conductivity:</w:t>
      </w:r>
    </w:p>
    <w:p w14:paraId="37EDEA9E" w14:textId="77777777" w:rsidR="00A46785" w:rsidRPr="00D71E9A" w:rsidRDefault="00A46785" w:rsidP="00A46785">
      <w:pPr>
        <w:spacing w:line="480" w:lineRule="auto"/>
        <w:jc w:val="both"/>
        <w:rPr>
          <w:rFonts w:ascii="Times New Roman" w:hAnsi="Times New Roman" w:cs="Times New Roman"/>
          <w:sz w:val="24"/>
          <w:szCs w:val="24"/>
        </w:rPr>
      </w:pPr>
      <w:r w:rsidRPr="00D71E9A">
        <w:rPr>
          <w:rFonts w:ascii="Times New Roman" w:hAnsi="Times New Roman" w:cs="Times New Roman"/>
          <w:sz w:val="24"/>
          <w:szCs w:val="24"/>
        </w:rPr>
        <w:t xml:space="preserve">A KD2 Pro was used to evaluate the thermal conductivity of CuO nanofluid. Nanofluid thermal conductivity is projected to be </w:t>
      </w:r>
      <w:r>
        <w:rPr>
          <w:rFonts w:ascii="Times New Roman" w:hAnsi="Times New Roman" w:cs="Times New Roman"/>
          <w:sz w:val="24"/>
          <w:szCs w:val="24"/>
        </w:rPr>
        <w:t>significantly</w:t>
      </w:r>
      <w:r w:rsidRPr="00D71E9A">
        <w:rPr>
          <w:rFonts w:ascii="Times New Roman" w:hAnsi="Times New Roman" w:cs="Times New Roman"/>
          <w:sz w:val="24"/>
          <w:szCs w:val="24"/>
        </w:rPr>
        <w:t xml:space="preserve"> improved by adding the suspended particles. Because of the volume fraction size and nanoparticle features, the thermal conductivity of nanofluid is highly dependent on it</w:t>
      </w:r>
      <w:r>
        <w:rPr>
          <w:rFonts w:ascii="Times New Roman" w:hAnsi="Times New Roman" w:cs="Times New Roman"/>
          <w:sz w:val="24"/>
          <w:szCs w:val="24"/>
        </w:rPr>
        <w:t>, as shown in</w:t>
      </w:r>
      <w:r w:rsidRPr="00D71E9A">
        <w:rPr>
          <w:rFonts w:ascii="Times New Roman" w:hAnsi="Times New Roman" w:cs="Times New Roman"/>
          <w:sz w:val="24"/>
          <w:szCs w:val="24"/>
        </w:rPr>
        <w:t xml:space="preserve"> </w:t>
      </w:r>
      <w:r w:rsidRPr="00B650AA">
        <w:rPr>
          <w:rFonts w:ascii="Times New Roman" w:hAnsi="Times New Roman" w:cs="Times New Roman"/>
          <w:sz w:val="24"/>
          <w:szCs w:val="24"/>
        </w:rPr>
        <w:fldChar w:fldCharType="begin"/>
      </w:r>
      <w:r w:rsidRPr="00B650AA">
        <w:rPr>
          <w:rFonts w:ascii="Times New Roman" w:hAnsi="Times New Roman" w:cs="Times New Roman"/>
          <w:sz w:val="24"/>
          <w:szCs w:val="24"/>
        </w:rPr>
        <w:instrText xml:space="preserve"> REF _Ref86448212 \h  \* MERGEFORMAT </w:instrText>
      </w:r>
      <w:r w:rsidRPr="00B650AA">
        <w:rPr>
          <w:rFonts w:ascii="Times New Roman" w:hAnsi="Times New Roman" w:cs="Times New Roman"/>
          <w:sz w:val="24"/>
          <w:szCs w:val="24"/>
        </w:rPr>
      </w:r>
      <w:r w:rsidRPr="00B650AA">
        <w:rPr>
          <w:rFonts w:ascii="Times New Roman" w:hAnsi="Times New Roman" w:cs="Times New Roman"/>
          <w:sz w:val="24"/>
          <w:szCs w:val="24"/>
        </w:rPr>
        <w:fldChar w:fldCharType="separate"/>
      </w:r>
      <w:r w:rsidRPr="00B650AA">
        <w:t xml:space="preserve">Figure </w:t>
      </w:r>
      <w:r w:rsidRPr="00B650AA">
        <w:rPr>
          <w:noProof/>
        </w:rPr>
        <w:t>7</w:t>
      </w:r>
      <w:r w:rsidRPr="00B650AA">
        <w:rPr>
          <w:rFonts w:ascii="Times New Roman" w:hAnsi="Times New Roman" w:cs="Times New Roman"/>
          <w:sz w:val="24"/>
          <w:szCs w:val="24"/>
        </w:rPr>
        <w:fldChar w:fldCharType="end"/>
      </w:r>
      <w:r w:rsidRPr="00D71E9A">
        <w:rPr>
          <w:rFonts w:ascii="Times New Roman" w:hAnsi="Times New Roman" w:cs="Times New Roman"/>
          <w:sz w:val="24"/>
          <w:szCs w:val="24"/>
        </w:rPr>
        <w:t xml:space="preserve">. According to the data, the thermal conductivity ratio rises with increasing particle volume fraction. </w:t>
      </w:r>
      <w:r w:rsidRPr="002637A9">
        <w:rPr>
          <w:rFonts w:ascii="Times New Roman" w:hAnsi="Times New Roman" w:cs="Times New Roman"/>
          <w:sz w:val="24"/>
          <w:szCs w:val="24"/>
        </w:rPr>
        <w:t>As demonstrated by the new research, aggregation plays a critical role in thermal transport</w:t>
      </w:r>
      <w:r w:rsidRPr="00D71E9A">
        <w:rPr>
          <w:rFonts w:ascii="Times New Roman" w:hAnsi="Times New Roman" w:cs="Times New Roman"/>
          <w:sz w:val="24"/>
          <w:szCs w:val="24"/>
        </w:rPr>
        <w:t xml:space="preserve">. CuO nanofluid thermal conductivity is being investigated as part of this study. </w:t>
      </w:r>
      <w:r w:rsidRPr="002637A9">
        <w:rPr>
          <w:rFonts w:ascii="Times New Roman" w:hAnsi="Times New Roman" w:cs="Times New Roman"/>
          <w:sz w:val="24"/>
          <w:szCs w:val="24"/>
        </w:rPr>
        <w:t xml:space="preserve">In this study, CuO nanofluids were synthesised utilising a novel wet chemical process </w:t>
      </w:r>
      <w:r w:rsidRPr="00D71E9A">
        <w:rPr>
          <w:rFonts w:ascii="Times New Roman" w:hAnsi="Times New Roman" w:cs="Times New Roman"/>
          <w:sz w:val="24"/>
          <w:szCs w:val="24"/>
        </w:rPr>
        <w:t>and then subjected to a battery of tests.</w:t>
      </w:r>
    </w:p>
    <w:p w14:paraId="3D4E7801" w14:textId="77777777" w:rsidR="00A46785" w:rsidRDefault="00A46785" w:rsidP="00A46785">
      <w:pPr>
        <w:keepNext/>
        <w:spacing w:line="480" w:lineRule="auto"/>
        <w:jc w:val="both"/>
      </w:pPr>
      <w:r w:rsidRPr="00D71E9A">
        <w:rPr>
          <w:rFonts w:ascii="Times New Roman" w:hAnsi="Times New Roman" w:cs="Times New Roman"/>
          <w:sz w:val="24"/>
          <w:szCs w:val="24"/>
        </w:rPr>
        <w:object w:dxaOrig="15758" w:dyaOrig="12112" w14:anchorId="528A052A">
          <v:shape id="_x0000_i1034" type="#_x0000_t75" style="width:451pt;height:259.2pt" o:ole="">
            <v:imagedata r:id="rId29" o:title=""/>
          </v:shape>
          <o:OLEObject Type="Embed" ProgID="Origin95.Graph" ShapeID="_x0000_i1034" DrawAspect="Content" ObjectID="_1752265517" r:id="rId30"/>
        </w:object>
      </w:r>
    </w:p>
    <w:p w14:paraId="065E9895" w14:textId="77777777" w:rsidR="00A46785" w:rsidRPr="00A604C2" w:rsidRDefault="00A46785" w:rsidP="00A46785">
      <w:pPr>
        <w:pStyle w:val="Caption"/>
        <w:jc w:val="both"/>
        <w:rPr>
          <w:rFonts w:ascii="Times New Roman" w:hAnsi="Times New Roman" w:cs="Times New Roman"/>
          <w:i w:val="0"/>
          <w:iCs w:val="0"/>
          <w:color w:val="auto"/>
          <w:sz w:val="28"/>
          <w:szCs w:val="28"/>
        </w:rPr>
      </w:pPr>
      <w:r w:rsidRPr="00B650AA">
        <w:rPr>
          <w:i w:val="0"/>
          <w:iCs w:val="0"/>
          <w:color w:val="auto"/>
        </w:rPr>
        <w:t xml:space="preserve">                         </w:t>
      </w:r>
      <w:r>
        <w:rPr>
          <w:i w:val="0"/>
          <w:iCs w:val="0"/>
          <w:color w:val="auto"/>
        </w:rPr>
        <w:t xml:space="preserve">            </w:t>
      </w:r>
      <w:r w:rsidRPr="00B650AA">
        <w:rPr>
          <w:i w:val="0"/>
          <w:iCs w:val="0"/>
          <w:color w:val="auto"/>
        </w:rPr>
        <w:t xml:space="preserve"> </w:t>
      </w:r>
      <w:bookmarkStart w:id="10" w:name="_Ref86448212"/>
      <w:r>
        <w:rPr>
          <w:i w:val="0"/>
          <w:iCs w:val="0"/>
          <w:color w:val="auto"/>
        </w:rPr>
        <w:t xml:space="preserve">                     </w:t>
      </w:r>
      <w:r w:rsidRPr="00A604C2">
        <w:rPr>
          <w:i w:val="0"/>
          <w:iCs w:val="0"/>
          <w:color w:val="auto"/>
          <w:sz w:val="22"/>
          <w:szCs w:val="22"/>
        </w:rPr>
        <w:t xml:space="preserve">Figure </w:t>
      </w:r>
      <w:r w:rsidRPr="00A604C2">
        <w:rPr>
          <w:i w:val="0"/>
          <w:iCs w:val="0"/>
          <w:color w:val="auto"/>
          <w:sz w:val="22"/>
          <w:szCs w:val="22"/>
        </w:rPr>
        <w:fldChar w:fldCharType="begin"/>
      </w:r>
      <w:r w:rsidRPr="00A604C2">
        <w:rPr>
          <w:i w:val="0"/>
          <w:iCs w:val="0"/>
          <w:color w:val="auto"/>
          <w:sz w:val="22"/>
          <w:szCs w:val="22"/>
        </w:rPr>
        <w:instrText xml:space="preserve"> SEQ Figure \* ARABIC </w:instrText>
      </w:r>
      <w:r w:rsidRPr="00A604C2">
        <w:rPr>
          <w:i w:val="0"/>
          <w:iCs w:val="0"/>
          <w:color w:val="auto"/>
          <w:sz w:val="22"/>
          <w:szCs w:val="22"/>
        </w:rPr>
        <w:fldChar w:fldCharType="separate"/>
      </w:r>
      <w:r>
        <w:rPr>
          <w:i w:val="0"/>
          <w:iCs w:val="0"/>
          <w:noProof/>
          <w:color w:val="auto"/>
          <w:sz w:val="22"/>
          <w:szCs w:val="22"/>
        </w:rPr>
        <w:t>9</w:t>
      </w:r>
      <w:r w:rsidRPr="00A604C2">
        <w:rPr>
          <w:i w:val="0"/>
          <w:iCs w:val="0"/>
          <w:color w:val="auto"/>
          <w:sz w:val="22"/>
          <w:szCs w:val="22"/>
        </w:rPr>
        <w:fldChar w:fldCharType="end"/>
      </w:r>
      <w:bookmarkEnd w:id="10"/>
      <w:r w:rsidRPr="00A604C2">
        <w:rPr>
          <w:i w:val="0"/>
          <w:iCs w:val="0"/>
          <w:color w:val="auto"/>
          <w:sz w:val="22"/>
          <w:szCs w:val="22"/>
        </w:rPr>
        <w:t xml:space="preserve">.Thermal Conductivity of CuO </w:t>
      </w:r>
      <w:r>
        <w:rPr>
          <w:i w:val="0"/>
          <w:iCs w:val="0"/>
          <w:color w:val="auto"/>
          <w:sz w:val="22"/>
          <w:szCs w:val="22"/>
        </w:rPr>
        <w:t>nanofluid</w:t>
      </w:r>
      <w:r w:rsidRPr="00A604C2">
        <w:rPr>
          <w:i w:val="0"/>
          <w:iCs w:val="0"/>
          <w:color w:val="auto"/>
          <w:sz w:val="22"/>
          <w:szCs w:val="22"/>
        </w:rPr>
        <w:t xml:space="preserve"> </w:t>
      </w:r>
    </w:p>
    <w:p w14:paraId="24C91DD4" w14:textId="77777777" w:rsidR="00A46785" w:rsidRPr="00A46785" w:rsidRDefault="00A46785" w:rsidP="00A46785"/>
    <w:p w14:paraId="616A4F19" w14:textId="75221B2A" w:rsidR="002F4F4F" w:rsidRPr="00A605F3" w:rsidRDefault="00563732" w:rsidP="00A605F3">
      <w:pPr>
        <w:spacing w:line="480" w:lineRule="auto"/>
        <w:jc w:val="both"/>
        <w:rPr>
          <w:rFonts w:ascii="Times New Roman" w:hAnsi="Times New Roman" w:cs="Times New Roman"/>
          <w:b/>
          <w:bCs/>
          <w:sz w:val="24"/>
          <w:szCs w:val="24"/>
        </w:rPr>
      </w:pPr>
      <w:r w:rsidRPr="00A605F3">
        <w:rPr>
          <w:rFonts w:ascii="Times New Roman" w:hAnsi="Times New Roman" w:cs="Times New Roman"/>
          <w:b/>
          <w:bCs/>
          <w:sz w:val="24"/>
          <w:szCs w:val="24"/>
        </w:rPr>
        <w:t>6.</w:t>
      </w:r>
      <w:r w:rsidR="002637A9">
        <w:rPr>
          <w:rFonts w:ascii="Times New Roman" w:hAnsi="Times New Roman" w:cs="Times New Roman"/>
          <w:b/>
          <w:bCs/>
          <w:sz w:val="24"/>
          <w:szCs w:val="24"/>
        </w:rPr>
        <w:t xml:space="preserve"> </w:t>
      </w:r>
      <w:r w:rsidR="00F72778" w:rsidRPr="00A605F3">
        <w:rPr>
          <w:rFonts w:ascii="Times New Roman" w:hAnsi="Times New Roman" w:cs="Times New Roman"/>
          <w:b/>
          <w:bCs/>
          <w:sz w:val="24"/>
          <w:szCs w:val="24"/>
        </w:rPr>
        <w:t>C</w:t>
      </w:r>
      <w:r w:rsidR="0062790D" w:rsidRPr="00A605F3">
        <w:rPr>
          <w:rFonts w:ascii="Times New Roman" w:hAnsi="Times New Roman" w:cs="Times New Roman"/>
          <w:b/>
          <w:bCs/>
          <w:sz w:val="24"/>
          <w:szCs w:val="24"/>
        </w:rPr>
        <w:t>ONCLUSION</w:t>
      </w:r>
    </w:p>
    <w:p w14:paraId="3424655C" w14:textId="6D06D3F6" w:rsidR="002F4F4F" w:rsidRPr="00990F71" w:rsidRDefault="002637A9" w:rsidP="00D74B1F">
      <w:pPr>
        <w:spacing w:line="480" w:lineRule="auto"/>
        <w:jc w:val="both"/>
        <w:rPr>
          <w:rFonts w:ascii="Times New Roman" w:hAnsi="Times New Roman" w:cs="Times New Roman"/>
          <w:color w:val="000000" w:themeColor="text1"/>
          <w:sz w:val="24"/>
          <w:szCs w:val="24"/>
        </w:rPr>
      </w:pPr>
      <w:r w:rsidRPr="00990F71">
        <w:rPr>
          <w:rFonts w:ascii="Times New Roman" w:hAnsi="Times New Roman" w:cs="Times New Roman"/>
          <w:color w:val="000000" w:themeColor="text1"/>
          <w:sz w:val="24"/>
          <w:szCs w:val="24"/>
        </w:rPr>
        <w:t>The current</w:t>
      </w:r>
      <w:r w:rsidR="003F00C7" w:rsidRPr="00990F71">
        <w:rPr>
          <w:rFonts w:ascii="Times New Roman" w:hAnsi="Times New Roman" w:cs="Times New Roman"/>
          <w:color w:val="000000" w:themeColor="text1"/>
          <w:sz w:val="24"/>
          <w:szCs w:val="24"/>
        </w:rPr>
        <w:t xml:space="preserve"> study </w:t>
      </w:r>
      <w:r w:rsidRPr="00990F71">
        <w:rPr>
          <w:rFonts w:ascii="Times New Roman" w:hAnsi="Times New Roman" w:cs="Times New Roman"/>
          <w:color w:val="000000" w:themeColor="text1"/>
          <w:sz w:val="24"/>
          <w:szCs w:val="24"/>
        </w:rPr>
        <w:t>focuses on synthesising stable CuO using a wet chemical approach followed by characterisation using a series of tests to determine shape size, composition, surface morphology optical properties,</w:t>
      </w:r>
      <w:r w:rsidR="009D180A" w:rsidRPr="00990F71">
        <w:rPr>
          <w:rFonts w:ascii="Times New Roman" w:hAnsi="Times New Roman" w:cs="Times New Roman"/>
          <w:color w:val="000000" w:themeColor="text1"/>
          <w:sz w:val="24"/>
          <w:szCs w:val="24"/>
        </w:rPr>
        <w:t xml:space="preserve"> </w:t>
      </w:r>
      <w:r w:rsidR="004C68B3" w:rsidRPr="00990F71">
        <w:rPr>
          <w:rFonts w:ascii="Times New Roman" w:hAnsi="Times New Roman" w:cs="Times New Roman"/>
          <w:color w:val="000000" w:themeColor="text1"/>
          <w:sz w:val="24"/>
          <w:szCs w:val="24"/>
        </w:rPr>
        <w:t>etc.</w:t>
      </w:r>
      <w:r w:rsidR="005875E8" w:rsidRPr="00990F71">
        <w:rPr>
          <w:rFonts w:ascii="Times New Roman" w:hAnsi="Times New Roman" w:cs="Times New Roman"/>
          <w:color w:val="000000" w:themeColor="text1"/>
          <w:sz w:val="24"/>
          <w:szCs w:val="24"/>
        </w:rPr>
        <w:t xml:space="preserve"> </w:t>
      </w:r>
      <w:r w:rsidR="004C68B3" w:rsidRPr="00990F71">
        <w:rPr>
          <w:rFonts w:ascii="Times New Roman" w:hAnsi="Times New Roman" w:cs="Times New Roman"/>
          <w:color w:val="000000" w:themeColor="text1"/>
          <w:sz w:val="24"/>
          <w:szCs w:val="24"/>
        </w:rPr>
        <w:t>XRD</w:t>
      </w:r>
      <w:r w:rsidR="00D74B1F" w:rsidRPr="00990F71">
        <w:rPr>
          <w:rFonts w:ascii="Times New Roman" w:hAnsi="Times New Roman" w:cs="Times New Roman"/>
          <w:color w:val="000000" w:themeColor="text1"/>
          <w:sz w:val="24"/>
          <w:szCs w:val="24"/>
        </w:rPr>
        <w:t xml:space="preserve"> analysis confirmed the production of CuO nanoparticles. </w:t>
      </w:r>
      <w:r w:rsidRPr="00990F71">
        <w:rPr>
          <w:rFonts w:ascii="Times New Roman" w:hAnsi="Times New Roman" w:cs="Times New Roman"/>
          <w:color w:val="000000" w:themeColor="text1"/>
          <w:sz w:val="24"/>
          <w:szCs w:val="24"/>
        </w:rPr>
        <w:t>According to theoretical calculations, CuO nanoparticles have an average elementary particle size of 11 nm</w:t>
      </w:r>
      <w:r w:rsidR="00D74B1F" w:rsidRPr="00990F71">
        <w:rPr>
          <w:rFonts w:ascii="Times New Roman" w:hAnsi="Times New Roman" w:cs="Times New Roman"/>
          <w:color w:val="000000" w:themeColor="text1"/>
          <w:sz w:val="24"/>
          <w:szCs w:val="24"/>
        </w:rPr>
        <w:t xml:space="preserve">. Using SEM, it was discovered that the produced samples had </w:t>
      </w:r>
      <w:r w:rsidRPr="00990F71">
        <w:rPr>
          <w:rFonts w:ascii="Times New Roman" w:hAnsi="Times New Roman" w:cs="Times New Roman"/>
          <w:color w:val="000000" w:themeColor="text1"/>
          <w:sz w:val="24"/>
          <w:szCs w:val="24"/>
        </w:rPr>
        <w:t xml:space="preserve">a </w:t>
      </w:r>
      <w:r w:rsidR="00D74B1F" w:rsidRPr="00990F71">
        <w:rPr>
          <w:rFonts w:ascii="Times New Roman" w:hAnsi="Times New Roman" w:cs="Times New Roman"/>
          <w:color w:val="000000" w:themeColor="text1"/>
          <w:sz w:val="24"/>
          <w:szCs w:val="24"/>
        </w:rPr>
        <w:t>spherical</w:t>
      </w:r>
      <w:r w:rsidR="009D180A" w:rsidRPr="00990F71">
        <w:rPr>
          <w:rFonts w:ascii="Times New Roman" w:hAnsi="Times New Roman" w:cs="Times New Roman"/>
          <w:color w:val="000000" w:themeColor="text1"/>
          <w:sz w:val="24"/>
          <w:szCs w:val="24"/>
        </w:rPr>
        <w:t xml:space="preserve"> shape with </w:t>
      </w:r>
      <w:r w:rsidR="00D74B1F" w:rsidRPr="00990F71">
        <w:rPr>
          <w:rFonts w:ascii="Times New Roman" w:hAnsi="Times New Roman" w:cs="Times New Roman"/>
          <w:color w:val="000000" w:themeColor="text1"/>
          <w:sz w:val="24"/>
          <w:szCs w:val="24"/>
        </w:rPr>
        <w:t>an average elementary particle size of 9–11 nm. This agrees well with the XRD</w:t>
      </w:r>
      <w:r w:rsidR="004E1B6C" w:rsidRPr="00990F71">
        <w:rPr>
          <w:rFonts w:ascii="Times New Roman" w:hAnsi="Times New Roman" w:cs="Times New Roman"/>
          <w:color w:val="000000" w:themeColor="text1"/>
          <w:sz w:val="24"/>
          <w:szCs w:val="24"/>
        </w:rPr>
        <w:t xml:space="preserve"> </w:t>
      </w:r>
      <w:r w:rsidR="005875E8" w:rsidRPr="00990F71">
        <w:rPr>
          <w:rFonts w:ascii="Times New Roman" w:hAnsi="Times New Roman" w:cs="Times New Roman"/>
          <w:color w:val="000000" w:themeColor="text1"/>
          <w:sz w:val="24"/>
          <w:szCs w:val="24"/>
        </w:rPr>
        <w:t>results.</w:t>
      </w:r>
      <w:r w:rsidRPr="00990F71">
        <w:rPr>
          <w:rFonts w:ascii="Times New Roman" w:hAnsi="Times New Roman" w:cs="Times New Roman"/>
          <w:color w:val="000000" w:themeColor="text1"/>
          <w:sz w:val="24"/>
          <w:szCs w:val="24"/>
        </w:rPr>
        <w:t xml:space="preserve"> </w:t>
      </w:r>
      <w:r w:rsidR="005875E8" w:rsidRPr="00990F71">
        <w:rPr>
          <w:rFonts w:ascii="Times New Roman" w:hAnsi="Times New Roman" w:cs="Times New Roman"/>
          <w:color w:val="000000" w:themeColor="text1"/>
          <w:sz w:val="24"/>
          <w:szCs w:val="24"/>
        </w:rPr>
        <w:t>Further</w:t>
      </w:r>
      <w:r w:rsidRPr="00990F71">
        <w:rPr>
          <w:rFonts w:ascii="Times New Roman" w:hAnsi="Times New Roman" w:cs="Times New Roman"/>
          <w:color w:val="000000" w:themeColor="text1"/>
          <w:sz w:val="24"/>
          <w:szCs w:val="24"/>
        </w:rPr>
        <w:t>,</w:t>
      </w:r>
      <w:r w:rsidR="004E1B6C" w:rsidRPr="00990F71">
        <w:rPr>
          <w:rFonts w:ascii="Times New Roman" w:hAnsi="Times New Roman" w:cs="Times New Roman"/>
          <w:color w:val="000000" w:themeColor="text1"/>
          <w:sz w:val="24"/>
          <w:szCs w:val="24"/>
        </w:rPr>
        <w:t xml:space="preserve"> </w:t>
      </w:r>
      <w:r w:rsidR="00D74B1F" w:rsidRPr="00990F71">
        <w:rPr>
          <w:rFonts w:ascii="Times New Roman" w:hAnsi="Times New Roman" w:cs="Times New Roman"/>
          <w:color w:val="000000" w:themeColor="text1"/>
          <w:sz w:val="24"/>
          <w:szCs w:val="24"/>
        </w:rPr>
        <w:t xml:space="preserve">It was reported that the agglomerated particle size distribution of </w:t>
      </w:r>
      <w:r w:rsidR="005875E8" w:rsidRPr="00990F71">
        <w:rPr>
          <w:rFonts w:ascii="Times New Roman" w:hAnsi="Times New Roman" w:cs="Times New Roman"/>
          <w:color w:val="000000" w:themeColor="text1"/>
          <w:sz w:val="24"/>
          <w:szCs w:val="24"/>
        </w:rPr>
        <w:t xml:space="preserve">CuO. </w:t>
      </w:r>
      <w:r w:rsidRPr="00990F71">
        <w:rPr>
          <w:rFonts w:ascii="Times New Roman" w:hAnsi="Times New Roman" w:cs="Times New Roman"/>
          <w:color w:val="000000" w:themeColor="text1"/>
          <w:sz w:val="24"/>
          <w:szCs w:val="24"/>
        </w:rPr>
        <w:t>Nanoparticles</w:t>
      </w:r>
      <w:r w:rsidR="00D74B1F" w:rsidRPr="00990F71">
        <w:rPr>
          <w:rFonts w:ascii="Times New Roman" w:hAnsi="Times New Roman" w:cs="Times New Roman"/>
          <w:color w:val="000000" w:themeColor="text1"/>
          <w:sz w:val="24"/>
          <w:szCs w:val="24"/>
        </w:rPr>
        <w:t xml:space="preserve"> </w:t>
      </w:r>
      <w:r w:rsidRPr="00990F71">
        <w:rPr>
          <w:rFonts w:ascii="Times New Roman" w:hAnsi="Times New Roman" w:cs="Times New Roman"/>
          <w:color w:val="000000" w:themeColor="text1"/>
          <w:sz w:val="24"/>
          <w:szCs w:val="24"/>
        </w:rPr>
        <w:t>are in the 30-50 nm range using transmission electron microscopy (TEM); however, the</w:t>
      </w:r>
      <w:r w:rsidR="003C1320" w:rsidRPr="00990F71">
        <w:rPr>
          <w:rFonts w:ascii="Times New Roman" w:hAnsi="Times New Roman" w:cs="Times New Roman"/>
          <w:color w:val="000000" w:themeColor="text1"/>
          <w:sz w:val="24"/>
          <w:szCs w:val="24"/>
        </w:rPr>
        <w:t xml:space="preserve"> DLS</w:t>
      </w:r>
      <w:r w:rsidR="00270A68" w:rsidRPr="00990F71">
        <w:rPr>
          <w:rFonts w:ascii="Times New Roman" w:hAnsi="Times New Roman" w:cs="Times New Roman"/>
          <w:color w:val="000000" w:themeColor="text1"/>
          <w:sz w:val="24"/>
          <w:szCs w:val="24"/>
        </w:rPr>
        <w:t xml:space="preserve"> test </w:t>
      </w:r>
      <w:r w:rsidR="003C1320" w:rsidRPr="00990F71">
        <w:rPr>
          <w:rFonts w:ascii="Times New Roman" w:hAnsi="Times New Roman" w:cs="Times New Roman"/>
          <w:color w:val="000000" w:themeColor="text1"/>
          <w:sz w:val="24"/>
          <w:szCs w:val="24"/>
        </w:rPr>
        <w:t>revealed that The</w:t>
      </w:r>
      <w:r w:rsidR="00270A68" w:rsidRPr="00990F71">
        <w:rPr>
          <w:rFonts w:ascii="Times New Roman" w:hAnsi="Times New Roman" w:cs="Times New Roman"/>
          <w:color w:val="000000" w:themeColor="text1"/>
          <w:sz w:val="24"/>
          <w:szCs w:val="24"/>
        </w:rPr>
        <w:t xml:space="preserve"> agglomerated particle distribution had an average size of 50 nm. </w:t>
      </w:r>
      <w:r w:rsidR="00D74B1F" w:rsidRPr="00990F71">
        <w:rPr>
          <w:rFonts w:ascii="Times New Roman" w:hAnsi="Times New Roman" w:cs="Times New Roman"/>
          <w:color w:val="000000" w:themeColor="text1"/>
          <w:sz w:val="24"/>
          <w:szCs w:val="24"/>
        </w:rPr>
        <w:t xml:space="preserve"> </w:t>
      </w:r>
      <w:r w:rsidR="004C68B3" w:rsidRPr="00990F71">
        <w:rPr>
          <w:rFonts w:ascii="Times New Roman" w:hAnsi="Times New Roman" w:cs="Times New Roman"/>
          <w:color w:val="000000" w:themeColor="text1"/>
          <w:sz w:val="24"/>
          <w:szCs w:val="24"/>
        </w:rPr>
        <w:t>Moreover,</w:t>
      </w:r>
      <w:r w:rsidR="00295A9E" w:rsidRPr="00990F71">
        <w:rPr>
          <w:rFonts w:ascii="Times New Roman" w:hAnsi="Times New Roman" w:cs="Times New Roman"/>
          <w:color w:val="000000" w:themeColor="text1"/>
          <w:sz w:val="24"/>
          <w:szCs w:val="24"/>
        </w:rPr>
        <w:t xml:space="preserve"> </w:t>
      </w:r>
      <w:r w:rsidR="00D74B1F" w:rsidRPr="00990F71">
        <w:rPr>
          <w:rFonts w:ascii="Times New Roman" w:hAnsi="Times New Roman" w:cs="Times New Roman"/>
          <w:color w:val="000000" w:themeColor="text1"/>
          <w:sz w:val="24"/>
          <w:szCs w:val="24"/>
        </w:rPr>
        <w:t xml:space="preserve">53nm was </w:t>
      </w:r>
      <w:r w:rsidR="00713C1D" w:rsidRPr="00990F71">
        <w:rPr>
          <w:rFonts w:ascii="Times New Roman" w:hAnsi="Times New Roman" w:cs="Times New Roman"/>
          <w:color w:val="000000" w:themeColor="text1"/>
          <w:sz w:val="24"/>
          <w:szCs w:val="24"/>
        </w:rPr>
        <w:t>the highest</w:t>
      </w:r>
      <w:r w:rsidR="00D74B1F" w:rsidRPr="00990F71">
        <w:rPr>
          <w:rFonts w:ascii="Times New Roman" w:hAnsi="Times New Roman" w:cs="Times New Roman"/>
          <w:color w:val="000000" w:themeColor="text1"/>
          <w:sz w:val="24"/>
          <w:szCs w:val="24"/>
        </w:rPr>
        <w:t xml:space="preserve"> </w:t>
      </w:r>
      <w:r w:rsidR="00713C1D" w:rsidRPr="00990F71">
        <w:rPr>
          <w:rFonts w:ascii="Times New Roman" w:hAnsi="Times New Roman" w:cs="Times New Roman"/>
          <w:color w:val="000000" w:themeColor="text1"/>
          <w:sz w:val="24"/>
          <w:szCs w:val="24"/>
        </w:rPr>
        <w:t>fraction</w:t>
      </w:r>
      <w:r w:rsidR="00D74B1F" w:rsidRPr="00990F71">
        <w:rPr>
          <w:rFonts w:ascii="Times New Roman" w:hAnsi="Times New Roman" w:cs="Times New Roman"/>
          <w:color w:val="000000" w:themeColor="text1"/>
          <w:sz w:val="24"/>
          <w:szCs w:val="24"/>
        </w:rPr>
        <w:t xml:space="preserve"> of CuO</w:t>
      </w:r>
      <w:r w:rsidR="004C68B3" w:rsidRPr="00990F71">
        <w:rPr>
          <w:rFonts w:ascii="Times New Roman" w:hAnsi="Times New Roman" w:cs="Times New Roman"/>
          <w:color w:val="000000" w:themeColor="text1"/>
          <w:sz w:val="24"/>
          <w:szCs w:val="24"/>
        </w:rPr>
        <w:t xml:space="preserve">. </w:t>
      </w:r>
      <w:r w:rsidR="005875E8" w:rsidRPr="00990F71">
        <w:rPr>
          <w:rFonts w:ascii="Times New Roman" w:hAnsi="Times New Roman" w:cs="Times New Roman"/>
          <w:color w:val="000000" w:themeColor="text1"/>
          <w:sz w:val="24"/>
          <w:szCs w:val="24"/>
        </w:rPr>
        <w:t>Ultraviolet absorption</w:t>
      </w:r>
      <w:r w:rsidR="00D74B1F" w:rsidRPr="00990F71">
        <w:rPr>
          <w:rFonts w:ascii="Times New Roman" w:hAnsi="Times New Roman" w:cs="Times New Roman"/>
          <w:color w:val="000000" w:themeColor="text1"/>
          <w:sz w:val="24"/>
          <w:szCs w:val="24"/>
        </w:rPr>
        <w:t xml:space="preserve"> spectra were used to explore the visual properties of CuO nanofluids, and the results revealed </w:t>
      </w:r>
      <w:r w:rsidR="00EE4E2E" w:rsidRPr="00990F71">
        <w:rPr>
          <w:rFonts w:ascii="Times New Roman" w:hAnsi="Times New Roman" w:cs="Times New Roman"/>
          <w:color w:val="000000" w:themeColor="text1"/>
          <w:sz w:val="24"/>
          <w:szCs w:val="24"/>
        </w:rPr>
        <w:t xml:space="preserve">maximum </w:t>
      </w:r>
      <w:r w:rsidR="00A604C2" w:rsidRPr="00990F71">
        <w:rPr>
          <w:rFonts w:ascii="Times New Roman" w:hAnsi="Times New Roman" w:cs="Times New Roman"/>
          <w:color w:val="000000" w:themeColor="text1"/>
          <w:sz w:val="24"/>
          <w:szCs w:val="24"/>
        </w:rPr>
        <w:t>absorbance at</w:t>
      </w:r>
      <w:r w:rsidR="00D74B1F" w:rsidRPr="00990F71">
        <w:rPr>
          <w:rFonts w:ascii="Times New Roman" w:hAnsi="Times New Roman" w:cs="Times New Roman"/>
          <w:color w:val="000000" w:themeColor="text1"/>
          <w:sz w:val="24"/>
          <w:szCs w:val="24"/>
        </w:rPr>
        <w:t xml:space="preserve"> 3</w:t>
      </w:r>
      <w:r w:rsidR="00300DDD" w:rsidRPr="00990F71">
        <w:rPr>
          <w:rFonts w:ascii="Times New Roman" w:hAnsi="Times New Roman" w:cs="Times New Roman"/>
          <w:color w:val="000000" w:themeColor="text1"/>
          <w:sz w:val="24"/>
          <w:szCs w:val="24"/>
        </w:rPr>
        <w:t>0</w:t>
      </w:r>
      <w:r w:rsidR="00D74B1F" w:rsidRPr="00990F71">
        <w:rPr>
          <w:rFonts w:ascii="Times New Roman" w:hAnsi="Times New Roman" w:cs="Times New Roman"/>
          <w:color w:val="000000" w:themeColor="text1"/>
          <w:sz w:val="24"/>
          <w:szCs w:val="24"/>
        </w:rPr>
        <w:t xml:space="preserve">0 </w:t>
      </w:r>
      <w:r w:rsidR="00A604C2" w:rsidRPr="00990F71">
        <w:rPr>
          <w:rFonts w:ascii="Times New Roman" w:hAnsi="Times New Roman" w:cs="Times New Roman"/>
          <w:color w:val="000000" w:themeColor="text1"/>
          <w:sz w:val="24"/>
          <w:szCs w:val="24"/>
        </w:rPr>
        <w:t>nm.</w:t>
      </w:r>
      <w:r w:rsidR="004C68B3" w:rsidRPr="00990F71">
        <w:rPr>
          <w:rFonts w:ascii="Times New Roman" w:hAnsi="Times New Roman" w:cs="Times New Roman"/>
          <w:color w:val="000000" w:themeColor="text1"/>
          <w:sz w:val="24"/>
          <w:szCs w:val="24"/>
        </w:rPr>
        <w:t xml:space="preserve"> Further</w:t>
      </w:r>
      <w:r w:rsidRPr="00990F71">
        <w:rPr>
          <w:rFonts w:ascii="Times New Roman" w:hAnsi="Times New Roman" w:cs="Times New Roman"/>
          <w:color w:val="000000" w:themeColor="text1"/>
          <w:sz w:val="24"/>
          <w:szCs w:val="24"/>
        </w:rPr>
        <w:t>,</w:t>
      </w:r>
      <w:r w:rsidR="004C68B3" w:rsidRPr="00990F71">
        <w:rPr>
          <w:rFonts w:ascii="Times New Roman" w:hAnsi="Times New Roman" w:cs="Times New Roman"/>
          <w:color w:val="000000" w:themeColor="text1"/>
          <w:sz w:val="24"/>
          <w:szCs w:val="24"/>
        </w:rPr>
        <w:t xml:space="preserve"> it was also found that </w:t>
      </w:r>
      <w:r w:rsidRPr="00990F71">
        <w:rPr>
          <w:rFonts w:ascii="Times New Roman" w:hAnsi="Times New Roman" w:cs="Times New Roman"/>
          <w:color w:val="000000" w:themeColor="text1"/>
          <w:sz w:val="24"/>
          <w:szCs w:val="24"/>
        </w:rPr>
        <w:t xml:space="preserve">an </w:t>
      </w:r>
      <w:r w:rsidR="00EE4E2E" w:rsidRPr="00990F71">
        <w:rPr>
          <w:rFonts w:ascii="Times New Roman" w:hAnsi="Times New Roman" w:cs="Times New Roman"/>
          <w:color w:val="000000" w:themeColor="text1"/>
          <w:sz w:val="24"/>
          <w:szCs w:val="24"/>
        </w:rPr>
        <w:t>increase in the particle loading of CuO</w:t>
      </w:r>
      <w:r w:rsidR="00A604C2" w:rsidRPr="00990F71">
        <w:rPr>
          <w:rFonts w:ascii="Times New Roman" w:hAnsi="Times New Roman" w:cs="Times New Roman"/>
          <w:color w:val="000000" w:themeColor="text1"/>
          <w:sz w:val="24"/>
          <w:szCs w:val="24"/>
        </w:rPr>
        <w:t xml:space="preserve"> i</w:t>
      </w:r>
      <w:r w:rsidR="00EE4E2E" w:rsidRPr="00990F71">
        <w:rPr>
          <w:rFonts w:ascii="Times New Roman" w:hAnsi="Times New Roman" w:cs="Times New Roman"/>
          <w:color w:val="000000" w:themeColor="text1"/>
          <w:sz w:val="24"/>
          <w:szCs w:val="24"/>
        </w:rPr>
        <w:t>ncreases the thermal conductivity</w:t>
      </w:r>
      <w:r w:rsidR="00D74B1F" w:rsidRPr="00990F71">
        <w:rPr>
          <w:rFonts w:ascii="Times New Roman" w:hAnsi="Times New Roman" w:cs="Times New Roman"/>
          <w:color w:val="000000" w:themeColor="text1"/>
          <w:sz w:val="24"/>
          <w:szCs w:val="24"/>
        </w:rPr>
        <w:t>.</w:t>
      </w:r>
    </w:p>
    <w:p w14:paraId="5883428B" w14:textId="77777777" w:rsidR="00361A7C" w:rsidRDefault="00361A7C" w:rsidP="00D74B1F">
      <w:pPr>
        <w:spacing w:line="480" w:lineRule="auto"/>
        <w:jc w:val="both"/>
        <w:rPr>
          <w:rFonts w:ascii="Times New Roman" w:hAnsi="Times New Roman" w:cs="Times New Roman"/>
          <w:b/>
          <w:bCs/>
          <w:sz w:val="24"/>
          <w:szCs w:val="24"/>
        </w:rPr>
      </w:pPr>
    </w:p>
    <w:p w14:paraId="79B2B065" w14:textId="77777777" w:rsidR="00BD5293" w:rsidRDefault="00BD5293" w:rsidP="00D74B1F">
      <w:pPr>
        <w:spacing w:line="480" w:lineRule="auto"/>
        <w:jc w:val="both"/>
        <w:rPr>
          <w:rFonts w:ascii="Times New Roman" w:hAnsi="Times New Roman" w:cs="Times New Roman"/>
          <w:b/>
          <w:bCs/>
          <w:sz w:val="24"/>
          <w:szCs w:val="24"/>
        </w:rPr>
      </w:pPr>
    </w:p>
    <w:p w14:paraId="1FDF8863" w14:textId="14AE31A1" w:rsidR="00B032EC" w:rsidRPr="00BD5293" w:rsidRDefault="00B032EC" w:rsidP="00D74B1F">
      <w:pPr>
        <w:spacing w:line="480" w:lineRule="auto"/>
        <w:jc w:val="both"/>
        <w:rPr>
          <w:rFonts w:ascii="Times New Roman" w:hAnsi="Times New Roman" w:cs="Times New Roman"/>
          <w:b/>
          <w:bCs/>
          <w:sz w:val="24"/>
          <w:szCs w:val="24"/>
        </w:rPr>
      </w:pPr>
      <w:r w:rsidRPr="00BD5293">
        <w:rPr>
          <w:rFonts w:ascii="Times New Roman" w:hAnsi="Times New Roman" w:cs="Times New Roman"/>
          <w:b/>
          <w:bCs/>
          <w:sz w:val="24"/>
          <w:szCs w:val="24"/>
        </w:rPr>
        <w:t>References</w:t>
      </w:r>
    </w:p>
    <w:p w14:paraId="582C1DD8" w14:textId="0A0E90C8" w:rsidR="002D4BFD" w:rsidRPr="00CB2918" w:rsidRDefault="002D4BFD" w:rsidP="005632A5">
      <w:pPr>
        <w:pStyle w:val="Bibliography"/>
        <w:tabs>
          <w:tab w:val="clear" w:pos="504"/>
        </w:tabs>
        <w:ind w:left="426" w:hanging="426"/>
        <w:jc w:val="both"/>
        <w:rPr>
          <w:rFonts w:ascii="Times New Roman" w:hAnsi="Times New Roman" w:cs="Times New Roman"/>
          <w:color w:val="FF0000"/>
          <w:sz w:val="18"/>
          <w:szCs w:val="18"/>
        </w:rPr>
      </w:pPr>
      <w:r w:rsidRPr="00CB2918">
        <w:rPr>
          <w:rFonts w:ascii="Times New Roman" w:hAnsi="Times New Roman" w:cs="Times New Roman"/>
          <w:color w:val="FF0000"/>
          <w:sz w:val="24"/>
          <w:szCs w:val="24"/>
        </w:rPr>
        <w:t>[</w:t>
      </w:r>
      <w:r w:rsidR="00ED2438" w:rsidRPr="00CB2918">
        <w:rPr>
          <w:rFonts w:ascii="Times New Roman" w:hAnsi="Times New Roman" w:cs="Times New Roman"/>
          <w:color w:val="FF0000"/>
          <w:sz w:val="24"/>
          <w:szCs w:val="24"/>
        </w:rPr>
        <w:t>1</w:t>
      </w:r>
      <w:r w:rsidRPr="00CB2918">
        <w:rPr>
          <w:rFonts w:ascii="Times New Roman" w:hAnsi="Times New Roman" w:cs="Times New Roman"/>
          <w:color w:val="FF0000"/>
          <w:sz w:val="24"/>
          <w:szCs w:val="24"/>
        </w:rPr>
        <w:t>]</w:t>
      </w:r>
      <w:r w:rsidR="00157A46" w:rsidRPr="00CB2918">
        <w:rPr>
          <w:rFonts w:ascii="Times New Roman" w:hAnsi="Times New Roman" w:cs="Times New Roman"/>
          <w:color w:val="FF0000"/>
          <w:sz w:val="18"/>
          <w:szCs w:val="18"/>
        </w:rPr>
        <w:t xml:space="preserve">   </w:t>
      </w:r>
      <w:r w:rsidRPr="00CB2918">
        <w:rPr>
          <w:rFonts w:ascii="Times New Roman" w:hAnsi="Times New Roman" w:cs="Times New Roman"/>
          <w:color w:val="FF0000"/>
          <w:sz w:val="18"/>
          <w:szCs w:val="18"/>
        </w:rPr>
        <w:t xml:space="preserve">S. Nallusamy 2016. Thermal Conductivity Analysis and Characterization of Copper Oxide Nanofluids through Different Techniques, </w:t>
      </w:r>
      <w:r w:rsidRPr="00CB2918">
        <w:rPr>
          <w:rFonts w:ascii="Times New Roman" w:hAnsi="Times New Roman" w:cs="Times New Roman"/>
          <w:i/>
          <w:iCs/>
          <w:color w:val="FF0000"/>
          <w:sz w:val="18"/>
          <w:szCs w:val="18"/>
        </w:rPr>
        <w:t>Journal of Nano Research</w:t>
      </w:r>
      <w:r w:rsidRPr="00CB2918">
        <w:rPr>
          <w:rFonts w:ascii="Times New Roman" w:hAnsi="Times New Roman" w:cs="Times New Roman"/>
          <w:color w:val="FF0000"/>
          <w:sz w:val="18"/>
          <w:szCs w:val="18"/>
        </w:rPr>
        <w:t>, vol. 40, pp. 105–112,  https://doi: 10.4028/www.scientific.net/JNanoR.40.105.</w:t>
      </w:r>
    </w:p>
    <w:p w14:paraId="440D9579" w14:textId="2B4F562D" w:rsidR="002D4BFD" w:rsidRPr="00CB2918" w:rsidRDefault="002D4BFD" w:rsidP="005632A5">
      <w:pPr>
        <w:pStyle w:val="Bibliography"/>
        <w:tabs>
          <w:tab w:val="clear" w:pos="504"/>
        </w:tabs>
        <w:ind w:left="426" w:hanging="426"/>
        <w:jc w:val="both"/>
        <w:rPr>
          <w:rFonts w:ascii="Times New Roman" w:hAnsi="Times New Roman" w:cs="Times New Roman"/>
          <w:color w:val="FF0000"/>
          <w:sz w:val="18"/>
          <w:szCs w:val="18"/>
        </w:rPr>
      </w:pPr>
      <w:r w:rsidRPr="00CB2918">
        <w:rPr>
          <w:rFonts w:ascii="Times New Roman" w:hAnsi="Times New Roman" w:cs="Times New Roman"/>
          <w:color w:val="FF0000"/>
          <w:sz w:val="24"/>
          <w:szCs w:val="24"/>
        </w:rPr>
        <w:t>[</w:t>
      </w:r>
      <w:r w:rsidR="00157A46" w:rsidRPr="00CB2918">
        <w:rPr>
          <w:rFonts w:ascii="Times New Roman" w:hAnsi="Times New Roman" w:cs="Times New Roman"/>
          <w:color w:val="FF0000"/>
          <w:sz w:val="24"/>
          <w:szCs w:val="24"/>
        </w:rPr>
        <w:t>2]</w:t>
      </w:r>
      <w:r w:rsidR="00BD5293" w:rsidRPr="00CB2918">
        <w:rPr>
          <w:rFonts w:ascii="Times New Roman" w:hAnsi="Times New Roman" w:cs="Times New Roman"/>
          <w:color w:val="FF0000"/>
          <w:sz w:val="18"/>
          <w:szCs w:val="18"/>
        </w:rPr>
        <w:t xml:space="preserve"> </w:t>
      </w:r>
      <w:r w:rsidR="00157A46" w:rsidRPr="00CB2918">
        <w:rPr>
          <w:rFonts w:ascii="Times New Roman" w:hAnsi="Times New Roman" w:cs="Times New Roman"/>
          <w:color w:val="FF0000"/>
          <w:sz w:val="18"/>
          <w:szCs w:val="18"/>
        </w:rPr>
        <w:t>.S</w:t>
      </w:r>
      <w:r w:rsidRPr="00CB2918">
        <w:rPr>
          <w:rFonts w:ascii="Times New Roman" w:hAnsi="Times New Roman" w:cs="Times New Roman"/>
          <w:color w:val="FF0000"/>
          <w:sz w:val="18"/>
          <w:szCs w:val="18"/>
        </w:rPr>
        <w:t>.Nallusamy</w:t>
      </w:r>
      <w:r w:rsidR="00154569" w:rsidRPr="00CB2918">
        <w:rPr>
          <w:rFonts w:ascii="Times New Roman" w:hAnsi="Times New Roman" w:cs="Times New Roman"/>
          <w:color w:val="FF0000"/>
          <w:sz w:val="18"/>
          <w:szCs w:val="18"/>
        </w:rPr>
        <w:t xml:space="preserve"> </w:t>
      </w:r>
      <w:r w:rsidRPr="00CB2918">
        <w:rPr>
          <w:rFonts w:ascii="Times New Roman" w:hAnsi="Times New Roman" w:cs="Times New Roman"/>
          <w:color w:val="FF0000"/>
          <w:sz w:val="18"/>
          <w:szCs w:val="18"/>
        </w:rPr>
        <w:t>A.</w:t>
      </w:r>
      <w:r w:rsidR="00157A46" w:rsidRPr="00CB2918">
        <w:rPr>
          <w:rFonts w:ascii="Times New Roman" w:hAnsi="Times New Roman" w:cs="Times New Roman"/>
          <w:color w:val="FF0000"/>
          <w:sz w:val="18"/>
          <w:szCs w:val="18"/>
        </w:rPr>
        <w:t>,</w:t>
      </w:r>
      <w:r w:rsidRPr="00CB2918">
        <w:rPr>
          <w:rFonts w:ascii="Times New Roman" w:hAnsi="Times New Roman" w:cs="Times New Roman"/>
          <w:color w:val="FF0000"/>
          <w:sz w:val="18"/>
          <w:szCs w:val="18"/>
        </w:rPr>
        <w:t>ManojBabu</w:t>
      </w:r>
      <w:r w:rsidR="00157A46" w:rsidRPr="00CB2918">
        <w:rPr>
          <w:rFonts w:ascii="Times New Roman" w:hAnsi="Times New Roman" w:cs="Times New Roman"/>
          <w:color w:val="FF0000"/>
          <w:sz w:val="18"/>
          <w:szCs w:val="18"/>
        </w:rPr>
        <w:t xml:space="preserve"> </w:t>
      </w:r>
      <w:r w:rsidRPr="00CB2918">
        <w:rPr>
          <w:rFonts w:ascii="Times New Roman" w:hAnsi="Times New Roman" w:cs="Times New Roman"/>
          <w:color w:val="FF0000"/>
          <w:sz w:val="18"/>
          <w:szCs w:val="18"/>
        </w:rPr>
        <w:t>M</w:t>
      </w:r>
      <w:r w:rsidR="00157A46" w:rsidRPr="00CB2918">
        <w:rPr>
          <w:rFonts w:ascii="Times New Roman" w:hAnsi="Times New Roman" w:cs="Times New Roman"/>
          <w:color w:val="FF0000"/>
          <w:sz w:val="18"/>
          <w:szCs w:val="18"/>
        </w:rPr>
        <w:t>,</w:t>
      </w:r>
      <w:r w:rsidRPr="00CB2918">
        <w:rPr>
          <w:rFonts w:ascii="Times New Roman" w:hAnsi="Times New Roman" w:cs="Times New Roman"/>
          <w:color w:val="FF0000"/>
          <w:sz w:val="18"/>
          <w:szCs w:val="18"/>
        </w:rPr>
        <w:t>anikanda</w:t>
      </w:r>
      <w:r w:rsidR="00154569" w:rsidRPr="00CB2918">
        <w:rPr>
          <w:rFonts w:ascii="Times New Roman" w:hAnsi="Times New Roman" w:cs="Times New Roman"/>
          <w:color w:val="FF0000"/>
          <w:sz w:val="18"/>
          <w:szCs w:val="18"/>
        </w:rPr>
        <w:t xml:space="preserve"> ,</w:t>
      </w:r>
      <w:r w:rsidRPr="00CB2918">
        <w:rPr>
          <w:rFonts w:ascii="Times New Roman" w:hAnsi="Times New Roman" w:cs="Times New Roman"/>
          <w:color w:val="FF0000"/>
          <w:sz w:val="18"/>
          <w:szCs w:val="18"/>
        </w:rPr>
        <w:t>N.Manikanda</w:t>
      </w:r>
      <w:r w:rsidR="00157A46" w:rsidRPr="00CB2918">
        <w:rPr>
          <w:rFonts w:ascii="Times New Roman" w:hAnsi="Times New Roman" w:cs="Times New Roman"/>
          <w:color w:val="FF0000"/>
          <w:sz w:val="18"/>
          <w:szCs w:val="18"/>
        </w:rPr>
        <w:t>,</w:t>
      </w:r>
      <w:r w:rsidRPr="00CB2918">
        <w:rPr>
          <w:rFonts w:ascii="Times New Roman" w:hAnsi="Times New Roman" w:cs="Times New Roman"/>
          <w:color w:val="FF0000"/>
          <w:sz w:val="18"/>
          <w:szCs w:val="18"/>
        </w:rPr>
        <w:t xml:space="preserve"> </w:t>
      </w:r>
      <w:r w:rsidR="00154569" w:rsidRPr="00CB2918">
        <w:rPr>
          <w:rFonts w:ascii="Times New Roman" w:hAnsi="Times New Roman" w:cs="Times New Roman"/>
          <w:color w:val="FF0000"/>
          <w:sz w:val="18"/>
          <w:szCs w:val="18"/>
        </w:rPr>
        <w:t>Prabhu</w:t>
      </w:r>
      <w:r w:rsidRPr="00CB2918">
        <w:rPr>
          <w:rFonts w:ascii="Times New Roman" w:hAnsi="Times New Roman" w:cs="Times New Roman"/>
          <w:color w:val="FF0000"/>
          <w:sz w:val="18"/>
          <w:szCs w:val="18"/>
        </w:rPr>
        <w:t xml:space="preserve"> </w:t>
      </w:r>
      <w:r w:rsidR="00157A46" w:rsidRPr="00CB2918">
        <w:rPr>
          <w:rFonts w:ascii="Times New Roman" w:hAnsi="Times New Roman" w:cs="Times New Roman"/>
          <w:color w:val="FF0000"/>
          <w:sz w:val="18"/>
          <w:szCs w:val="18"/>
        </w:rPr>
        <w:t>and,</w:t>
      </w:r>
      <w:r w:rsidRPr="00CB2918">
        <w:rPr>
          <w:rFonts w:ascii="Times New Roman" w:hAnsi="Times New Roman" w:cs="Times New Roman"/>
          <w:color w:val="FF0000"/>
          <w:sz w:val="18"/>
          <w:szCs w:val="18"/>
        </w:rPr>
        <w:t>N.Krishnamoorthi Balasubramanian</w:t>
      </w:r>
      <w:r w:rsidR="00157A46" w:rsidRPr="00CB2918">
        <w:rPr>
          <w:rFonts w:ascii="Times New Roman" w:hAnsi="Times New Roman" w:cs="Times New Roman"/>
          <w:color w:val="FF0000"/>
          <w:sz w:val="18"/>
          <w:szCs w:val="18"/>
        </w:rPr>
        <w:t xml:space="preserve"> </w:t>
      </w:r>
      <w:r w:rsidRPr="00CB2918">
        <w:rPr>
          <w:rFonts w:ascii="Times New Roman" w:hAnsi="Times New Roman" w:cs="Times New Roman"/>
          <w:color w:val="FF0000"/>
          <w:sz w:val="18"/>
          <w:szCs w:val="18"/>
        </w:rPr>
        <w:t xml:space="preserve">2015, Investigation on carbon nanotubes over review on other heat transfer nano fluids, </w:t>
      </w:r>
      <w:r w:rsidRPr="00CB2918">
        <w:rPr>
          <w:rFonts w:ascii="Times New Roman" w:hAnsi="Times New Roman" w:cs="Times New Roman"/>
          <w:i/>
          <w:iCs/>
          <w:color w:val="FF0000"/>
          <w:sz w:val="18"/>
          <w:szCs w:val="18"/>
        </w:rPr>
        <w:t>International Journal of Applied Engineering Research,</w:t>
      </w:r>
      <w:r w:rsidRPr="00CB2918">
        <w:rPr>
          <w:rFonts w:ascii="Times New Roman" w:hAnsi="Times New Roman" w:cs="Times New Roman"/>
          <w:color w:val="FF0000"/>
          <w:sz w:val="18"/>
          <w:szCs w:val="18"/>
        </w:rPr>
        <w:t xml:space="preserve"> vol. Vol. 10 No.62 </w:t>
      </w:r>
    </w:p>
    <w:p w14:paraId="7F4071A9" w14:textId="37A608C0" w:rsidR="00437991" w:rsidRPr="005772AA" w:rsidRDefault="00157A46" w:rsidP="005632A5">
      <w:pPr>
        <w:pStyle w:val="92Reference"/>
        <w:ind w:left="426" w:hanging="426"/>
        <w:rPr>
          <w:szCs w:val="18"/>
        </w:rPr>
      </w:pPr>
      <w:r>
        <w:rPr>
          <w:szCs w:val="18"/>
        </w:rPr>
        <w:t xml:space="preserve"> </w:t>
      </w:r>
      <w:r w:rsidR="00437991" w:rsidRPr="005772AA">
        <w:rPr>
          <w:szCs w:val="18"/>
        </w:rPr>
        <w:fldChar w:fldCharType="begin"/>
      </w:r>
      <w:r w:rsidR="00437991" w:rsidRPr="005772AA">
        <w:rPr>
          <w:szCs w:val="18"/>
        </w:rPr>
        <w:instrText xml:space="preserve"> ADDIN ZOTERO_BIBL {"uncited":[],"omitted":[],"custom":[]} CSL_BIBLIOGRAPHY </w:instrText>
      </w:r>
      <w:r w:rsidR="00437991" w:rsidRPr="005772AA">
        <w:rPr>
          <w:szCs w:val="18"/>
        </w:rPr>
        <w:fldChar w:fldCharType="separate"/>
      </w:r>
      <w:r w:rsidR="00437991" w:rsidRPr="005772AA">
        <w:rPr>
          <w:szCs w:val="18"/>
        </w:rPr>
        <w:t>S. U. S. Choi and J. A. Eastman 1995.</w:t>
      </w:r>
      <w:r w:rsidR="00437991" w:rsidRPr="005772AA">
        <w:rPr>
          <w:i/>
          <w:iCs/>
          <w:szCs w:val="18"/>
        </w:rPr>
        <w:t xml:space="preserve"> </w:t>
      </w:r>
      <w:r w:rsidR="00437991" w:rsidRPr="005772AA">
        <w:rPr>
          <w:szCs w:val="18"/>
        </w:rPr>
        <w:t xml:space="preserve">Enhancing thermal conductivity of fluids with nanoparticles, </w:t>
      </w:r>
      <w:r w:rsidR="00437991" w:rsidRPr="005772AA">
        <w:rPr>
          <w:i/>
          <w:szCs w:val="18"/>
        </w:rPr>
        <w:t xml:space="preserve">Argonne National Lab. (ANL), Argonne, IL (United States), </w:t>
      </w:r>
      <w:r w:rsidR="00437991" w:rsidRPr="005772AA">
        <w:rPr>
          <w:iCs/>
          <w:szCs w:val="18"/>
        </w:rPr>
        <w:t>ANL/MSD/CP-84938, CONF-951135-29.</w:t>
      </w:r>
    </w:p>
    <w:p w14:paraId="66555C06" w14:textId="77777777" w:rsidR="00437991" w:rsidRPr="005772AA" w:rsidRDefault="00437991" w:rsidP="005632A5">
      <w:pPr>
        <w:pStyle w:val="92Referencetext"/>
        <w:tabs>
          <w:tab w:val="num" w:pos="425"/>
        </w:tabs>
        <w:ind w:left="426" w:hanging="426"/>
        <w:rPr>
          <w:color w:val="8496B0" w:themeColor="text2" w:themeTint="99"/>
          <w:szCs w:val="18"/>
        </w:rPr>
      </w:pPr>
      <w:r w:rsidRPr="005772AA">
        <w:rPr>
          <w:szCs w:val="18"/>
        </w:rPr>
        <w:t xml:space="preserve"> </w:t>
      </w:r>
      <w:hyperlink r:id="rId31" w:history="1">
        <w:r w:rsidRPr="005772AA">
          <w:rPr>
            <w:szCs w:val="18"/>
          </w:rPr>
          <w:t>Z. G. Zhang</w:t>
        </w:r>
      </w:hyperlink>
      <w:r w:rsidRPr="005772AA">
        <w:rPr>
          <w:szCs w:val="18"/>
        </w:rPr>
        <w:t>,</w:t>
      </w:r>
      <w:hyperlink r:id="rId32" w:history="1">
        <w:r w:rsidRPr="005772AA">
          <w:rPr>
            <w:szCs w:val="18"/>
          </w:rPr>
          <w:t xml:space="preserve"> W. Yu</w:t>
        </w:r>
      </w:hyperlink>
      <w:r w:rsidRPr="005772AA">
        <w:rPr>
          <w:szCs w:val="18"/>
        </w:rPr>
        <w:t xml:space="preserve">, </w:t>
      </w:r>
      <w:hyperlink r:id="rId33" w:history="1">
        <w:r w:rsidRPr="005772AA">
          <w:rPr>
            <w:szCs w:val="18"/>
          </w:rPr>
          <w:t>F. E. Lockwood</w:t>
        </w:r>
      </w:hyperlink>
      <w:r w:rsidRPr="005772AA">
        <w:rPr>
          <w:szCs w:val="18"/>
        </w:rPr>
        <w:t xml:space="preserve"> and </w:t>
      </w:r>
      <w:hyperlink r:id="rId34" w:history="1">
        <w:r w:rsidRPr="005772AA">
          <w:rPr>
            <w:szCs w:val="18"/>
          </w:rPr>
          <w:t>E. A. Grulke</w:t>
        </w:r>
      </w:hyperlink>
      <w:r w:rsidRPr="005772AA">
        <w:rPr>
          <w:szCs w:val="18"/>
        </w:rPr>
        <w:t>. 2001.Anomalous thermal conductivity enhancement in nanotube suspensions</w:t>
      </w:r>
      <w:r w:rsidRPr="005772AA">
        <w:rPr>
          <w:i/>
          <w:iCs/>
          <w:szCs w:val="18"/>
        </w:rPr>
        <w:t>, Applied Physics</w:t>
      </w:r>
      <w:r w:rsidRPr="005772AA">
        <w:rPr>
          <w:i/>
          <w:szCs w:val="18"/>
        </w:rPr>
        <w:t xml:space="preserve"> Letters,</w:t>
      </w:r>
      <w:r w:rsidRPr="005772AA">
        <w:rPr>
          <w:iCs/>
          <w:szCs w:val="18"/>
        </w:rPr>
        <w:t xml:space="preserve"> Vol 79, 2252. </w:t>
      </w:r>
      <w:r w:rsidRPr="005772AA">
        <w:rPr>
          <w:rFonts w:ascii="inherit" w:eastAsia="SimSun" w:hAnsi="inherit"/>
          <w:color w:val="0070C0"/>
          <w:szCs w:val="18"/>
          <w:bdr w:val="none" w:sz="0" w:space="0" w:color="auto" w:frame="1"/>
        </w:rPr>
        <w:t>https://doi.org/10.1063/1.1408272</w:t>
      </w:r>
    </w:p>
    <w:p w14:paraId="73B8474A" w14:textId="77777777" w:rsidR="00437991" w:rsidRPr="005772AA" w:rsidRDefault="00000000" w:rsidP="005632A5">
      <w:pPr>
        <w:pStyle w:val="92Referencetext"/>
        <w:tabs>
          <w:tab w:val="num" w:pos="425"/>
        </w:tabs>
        <w:ind w:left="426" w:hanging="426"/>
        <w:rPr>
          <w:szCs w:val="18"/>
        </w:rPr>
      </w:pPr>
      <w:hyperlink r:id="rId35" w:anchor="author/09e1b346-1337-4cba-a32e-c12c4de6f9ba" w:history="1">
        <w:r w:rsidR="00437991" w:rsidRPr="005772AA">
          <w:rPr>
            <w:szCs w:val="18"/>
          </w:rPr>
          <w:t>H Masuda</w:t>
        </w:r>
      </w:hyperlink>
      <w:r w:rsidR="00437991" w:rsidRPr="005772AA">
        <w:rPr>
          <w:szCs w:val="18"/>
        </w:rPr>
        <w:t>,</w:t>
      </w:r>
      <w:hyperlink r:id="rId36" w:anchor="author/0f2703b6-5958-48ad-b656-4a1766c27c5a" w:history="1">
        <w:r w:rsidR="00437991" w:rsidRPr="005772AA">
          <w:rPr>
            <w:szCs w:val="18"/>
          </w:rPr>
          <w:t>A Ebata</w:t>
        </w:r>
      </w:hyperlink>
      <w:r w:rsidR="00437991" w:rsidRPr="005772AA">
        <w:rPr>
          <w:szCs w:val="18"/>
        </w:rPr>
        <w:t>,  </w:t>
      </w:r>
      <w:hyperlink r:id="rId37" w:anchor="author/7ff5678a-0b15-4d5c-bca7-7adc494b9678" w:history="1">
        <w:r w:rsidR="00437991" w:rsidRPr="005772AA">
          <w:rPr>
            <w:szCs w:val="18"/>
          </w:rPr>
          <w:t>K Teramae</w:t>
        </w:r>
      </w:hyperlink>
      <w:r w:rsidR="00437991" w:rsidRPr="005772AA">
        <w:rPr>
          <w:szCs w:val="18"/>
        </w:rPr>
        <w:t>,  </w:t>
      </w:r>
      <w:hyperlink r:id="rId38" w:anchor="author/b31045ca-8804-4e94-a920-092a43170411" w:history="1">
        <w:r w:rsidR="00437991" w:rsidRPr="005772AA">
          <w:rPr>
            <w:szCs w:val="18"/>
          </w:rPr>
          <w:t>N Hishinuma</w:t>
        </w:r>
      </w:hyperlink>
      <w:r w:rsidR="00437991" w:rsidRPr="005772AA">
        <w:rPr>
          <w:szCs w:val="18"/>
        </w:rPr>
        <w:t xml:space="preserve">, and </w:t>
      </w:r>
      <w:hyperlink r:id="rId39" w:anchor="author/6079d2e4-33cf-4a93-bdac-1707c1352ce0" w:history="1">
        <w:r w:rsidR="00437991" w:rsidRPr="005772AA">
          <w:rPr>
            <w:szCs w:val="18"/>
          </w:rPr>
          <w:t>Y. Ebata</w:t>
        </w:r>
      </w:hyperlink>
      <w:r w:rsidR="00437991" w:rsidRPr="005772AA">
        <w:rPr>
          <w:szCs w:val="18"/>
        </w:rPr>
        <w:t xml:space="preserve"> 1993.Alteration of thermal conductivity and viscosity of liquid by dispersing ultra-fine particles</w:t>
      </w:r>
      <w:r w:rsidR="00437991" w:rsidRPr="005772AA">
        <w:rPr>
          <w:i/>
          <w:iCs/>
          <w:szCs w:val="18"/>
        </w:rPr>
        <w:t>,</w:t>
      </w:r>
      <w:r w:rsidR="00437991" w:rsidRPr="005772AA">
        <w:rPr>
          <w:szCs w:val="18"/>
        </w:rPr>
        <w:t xml:space="preserve"> </w:t>
      </w:r>
      <w:r w:rsidR="00437991" w:rsidRPr="005772AA">
        <w:rPr>
          <w:i/>
          <w:szCs w:val="18"/>
        </w:rPr>
        <w:t xml:space="preserve">J-STAGE, </w:t>
      </w:r>
      <w:r w:rsidR="00437991" w:rsidRPr="005772AA">
        <w:rPr>
          <w:iCs/>
          <w:szCs w:val="18"/>
        </w:rPr>
        <w:t>Volume 7, Issue 4, Pages 227-233</w:t>
      </w:r>
      <w:r w:rsidR="00437991" w:rsidRPr="005772AA">
        <w:rPr>
          <w:i/>
          <w:szCs w:val="18"/>
        </w:rPr>
        <w:t xml:space="preserve">. </w:t>
      </w:r>
      <w:hyperlink r:id="rId40" w:history="1">
        <w:r w:rsidR="00437991" w:rsidRPr="005772AA">
          <w:rPr>
            <w:rStyle w:val="Hyperlink"/>
            <w:rFonts w:eastAsia="Meiryo"/>
            <w:color w:val="0066CC"/>
            <w:szCs w:val="18"/>
            <w:bdr w:val="none" w:sz="0" w:space="0" w:color="auto" w:frame="1"/>
          </w:rPr>
          <w:t>https://doi.org/10.2963/jjtp.7.227</w:t>
        </w:r>
      </w:hyperlink>
    </w:p>
    <w:p w14:paraId="7F93DE69" w14:textId="77777777" w:rsidR="00437991" w:rsidRPr="005772AA" w:rsidRDefault="00000000" w:rsidP="005632A5">
      <w:pPr>
        <w:pStyle w:val="92Reference"/>
        <w:ind w:left="426" w:hanging="426"/>
        <w:jc w:val="both"/>
        <w:rPr>
          <w:szCs w:val="18"/>
        </w:rPr>
      </w:pPr>
      <w:hyperlink r:id="rId41" w:history="1">
        <w:r w:rsidR="00437991" w:rsidRPr="005772AA">
          <w:rPr>
            <w:szCs w:val="18"/>
          </w:rPr>
          <w:t>S. Lee</w:t>
        </w:r>
      </w:hyperlink>
      <w:r w:rsidR="00437991" w:rsidRPr="005772AA">
        <w:rPr>
          <w:szCs w:val="18"/>
        </w:rPr>
        <w:t>,</w:t>
      </w:r>
      <w:hyperlink r:id="rId42" w:history="1">
        <w:r w:rsidR="00437991" w:rsidRPr="005772AA">
          <w:rPr>
            <w:szCs w:val="18"/>
          </w:rPr>
          <w:t xml:space="preserve"> S. U.-S. Choi</w:t>
        </w:r>
      </w:hyperlink>
      <w:r w:rsidR="00437991" w:rsidRPr="005772AA">
        <w:rPr>
          <w:szCs w:val="18"/>
        </w:rPr>
        <w:t xml:space="preserve">, </w:t>
      </w:r>
      <w:hyperlink r:id="rId43" w:history="1">
        <w:r w:rsidR="00437991" w:rsidRPr="005772AA">
          <w:rPr>
            <w:szCs w:val="18"/>
          </w:rPr>
          <w:t>S. Li</w:t>
        </w:r>
      </w:hyperlink>
      <w:r w:rsidR="00437991" w:rsidRPr="005772AA">
        <w:rPr>
          <w:szCs w:val="18"/>
        </w:rPr>
        <w:t xml:space="preserve"> and </w:t>
      </w:r>
      <w:hyperlink r:id="rId44" w:history="1">
        <w:r w:rsidR="00437991" w:rsidRPr="005772AA">
          <w:rPr>
            <w:szCs w:val="18"/>
          </w:rPr>
          <w:t>J. A. Eastman</w:t>
        </w:r>
      </w:hyperlink>
      <w:r w:rsidR="00437991" w:rsidRPr="005772AA">
        <w:rPr>
          <w:szCs w:val="18"/>
        </w:rPr>
        <w:t xml:space="preserve"> 1999. Measuring Thermal Conductivity of Fluids Containing Oxide Nanoparticle</w:t>
      </w:r>
      <w:r w:rsidR="00437991" w:rsidRPr="005772AA">
        <w:rPr>
          <w:i/>
          <w:iCs/>
          <w:szCs w:val="18"/>
        </w:rPr>
        <w:t>s,</w:t>
      </w:r>
      <w:r w:rsidR="00437991" w:rsidRPr="005772AA">
        <w:rPr>
          <w:szCs w:val="18"/>
        </w:rPr>
        <w:t xml:space="preserve"> </w:t>
      </w:r>
      <w:r w:rsidR="00437991" w:rsidRPr="005772AA">
        <w:rPr>
          <w:i/>
          <w:iCs/>
          <w:szCs w:val="18"/>
        </w:rPr>
        <w:t>J. Heat Transfer</w:t>
      </w:r>
      <w:r w:rsidR="00437991" w:rsidRPr="005772AA">
        <w:rPr>
          <w:i/>
          <w:szCs w:val="18"/>
        </w:rPr>
        <w:t xml:space="preserve">, </w:t>
      </w:r>
      <w:r w:rsidR="00437991" w:rsidRPr="005772AA">
        <w:rPr>
          <w:iCs/>
          <w:szCs w:val="18"/>
        </w:rPr>
        <w:t>121(2), 280-289.</w:t>
      </w:r>
      <w:r w:rsidR="00437991" w:rsidRPr="005772AA">
        <w:rPr>
          <w:szCs w:val="18"/>
        </w:rPr>
        <w:t xml:space="preserve"> </w:t>
      </w:r>
      <w:hyperlink r:id="rId45" w:tgtFrame="_blank" w:history="1">
        <w:r w:rsidR="00437991" w:rsidRPr="005772AA">
          <w:rPr>
            <w:rStyle w:val="Hyperlink"/>
            <w:rFonts w:ascii="inherit" w:eastAsia="SimSun" w:hAnsi="inherit"/>
            <w:szCs w:val="18"/>
            <w:bdr w:val="none" w:sz="0" w:space="0" w:color="auto" w:frame="1"/>
          </w:rPr>
          <w:t>https://doi.org/10.1115/1.2825978</w:t>
        </w:r>
      </w:hyperlink>
    </w:p>
    <w:bookmarkStart w:id="11" w:name="bau0005"/>
    <w:p w14:paraId="66C85E26" w14:textId="77777777" w:rsidR="00437991" w:rsidRPr="005772AA" w:rsidRDefault="00437991" w:rsidP="005632A5">
      <w:pPr>
        <w:pStyle w:val="92Reference"/>
        <w:ind w:left="426" w:hanging="426"/>
        <w:jc w:val="both"/>
        <w:rPr>
          <w:i/>
          <w:szCs w:val="18"/>
        </w:rPr>
      </w:pPr>
      <w:r w:rsidRPr="005772AA">
        <w:rPr>
          <w:color w:val="000000" w:themeColor="text1"/>
          <w:szCs w:val="18"/>
        </w:rPr>
        <w:fldChar w:fldCharType="begin"/>
      </w:r>
      <w:r w:rsidRPr="005772AA">
        <w:rPr>
          <w:color w:val="000000" w:themeColor="text1"/>
          <w:szCs w:val="18"/>
        </w:rPr>
        <w:instrText xml:space="preserve"> HYPERLINK "https://www.sciencedirect.com/science/article/abs/pii/S0735193314000049" \l "!" </w:instrText>
      </w:r>
      <w:r w:rsidRPr="005772AA">
        <w:rPr>
          <w:color w:val="000000" w:themeColor="text1"/>
          <w:szCs w:val="18"/>
        </w:rPr>
      </w:r>
      <w:r w:rsidRPr="005772AA">
        <w:rPr>
          <w:color w:val="000000" w:themeColor="text1"/>
          <w:szCs w:val="18"/>
        </w:rPr>
        <w:fldChar w:fldCharType="separate"/>
      </w:r>
      <w:r w:rsidRPr="005772AA">
        <w:rPr>
          <w:rStyle w:val="text"/>
          <w:color w:val="000000" w:themeColor="text1"/>
          <w:szCs w:val="18"/>
        </w:rPr>
        <w:t>A.M Hussein</w:t>
      </w:r>
      <w:r w:rsidRPr="005772AA">
        <w:rPr>
          <w:color w:val="000000" w:themeColor="text1"/>
          <w:szCs w:val="18"/>
        </w:rPr>
        <w:fldChar w:fldCharType="end"/>
      </w:r>
      <w:bookmarkEnd w:id="11"/>
      <w:r w:rsidRPr="005772AA">
        <w:rPr>
          <w:color w:val="000000" w:themeColor="text1"/>
          <w:szCs w:val="18"/>
        </w:rPr>
        <w:t>,</w:t>
      </w:r>
      <w:bookmarkStart w:id="12" w:name="bau0010"/>
      <w:r w:rsidRPr="005772AA">
        <w:rPr>
          <w:color w:val="000000" w:themeColor="text1"/>
          <w:szCs w:val="18"/>
        </w:rPr>
        <w:t xml:space="preserve"> </w:t>
      </w:r>
      <w:hyperlink r:id="rId46" w:anchor="!" w:history="1">
        <w:r w:rsidRPr="005772AA">
          <w:rPr>
            <w:rStyle w:val="text"/>
            <w:color w:val="000000" w:themeColor="text1"/>
            <w:szCs w:val="18"/>
          </w:rPr>
          <w:t>R.A.Bakar</w:t>
        </w:r>
      </w:hyperlink>
      <w:bookmarkEnd w:id="12"/>
      <w:r w:rsidRPr="005772AA">
        <w:rPr>
          <w:color w:val="000000" w:themeColor="text1"/>
          <w:szCs w:val="18"/>
        </w:rPr>
        <w:t>,</w:t>
      </w:r>
      <w:bookmarkStart w:id="13" w:name="bau0015"/>
      <w:r w:rsidRPr="005772AA">
        <w:rPr>
          <w:color w:val="000000" w:themeColor="text1"/>
          <w:szCs w:val="18"/>
        </w:rPr>
        <w:t xml:space="preserve"> </w:t>
      </w:r>
      <w:hyperlink r:id="rId47" w:anchor="!" w:history="1">
        <w:r w:rsidRPr="005772AA">
          <w:rPr>
            <w:rStyle w:val="text"/>
            <w:color w:val="000000" w:themeColor="text1"/>
            <w:szCs w:val="18"/>
          </w:rPr>
          <w:t>K.Kadirgama</w:t>
        </w:r>
      </w:hyperlink>
      <w:bookmarkEnd w:id="13"/>
      <w:r w:rsidRPr="005772AA">
        <w:rPr>
          <w:color w:val="000000" w:themeColor="text1"/>
          <w:szCs w:val="18"/>
        </w:rPr>
        <w:t xml:space="preserve"> and </w:t>
      </w:r>
      <w:bookmarkStart w:id="14" w:name="bau0020"/>
      <w:r w:rsidRPr="005772AA">
        <w:rPr>
          <w:color w:val="000000" w:themeColor="text1"/>
          <w:szCs w:val="18"/>
        </w:rPr>
        <w:fldChar w:fldCharType="begin"/>
      </w:r>
      <w:r w:rsidRPr="005772AA">
        <w:rPr>
          <w:color w:val="000000" w:themeColor="text1"/>
          <w:szCs w:val="18"/>
        </w:rPr>
        <w:instrText xml:space="preserve"> HYPERLINK "https://www.sciencedirect.com/science/article/abs/pii/S0735193314000049" \l "!" </w:instrText>
      </w:r>
      <w:r w:rsidRPr="005772AA">
        <w:rPr>
          <w:color w:val="000000" w:themeColor="text1"/>
          <w:szCs w:val="18"/>
        </w:rPr>
      </w:r>
      <w:r w:rsidRPr="005772AA">
        <w:rPr>
          <w:color w:val="000000" w:themeColor="text1"/>
          <w:szCs w:val="18"/>
        </w:rPr>
        <w:fldChar w:fldCharType="separate"/>
      </w:r>
      <w:r w:rsidRPr="005772AA">
        <w:rPr>
          <w:rStyle w:val="text"/>
          <w:color w:val="000000" w:themeColor="text1"/>
          <w:szCs w:val="18"/>
        </w:rPr>
        <w:t>K.V.Sharma</w:t>
      </w:r>
      <w:r w:rsidRPr="005772AA">
        <w:rPr>
          <w:color w:val="000000" w:themeColor="text1"/>
          <w:szCs w:val="18"/>
        </w:rPr>
        <w:fldChar w:fldCharType="end"/>
      </w:r>
      <w:bookmarkEnd w:id="14"/>
      <w:r w:rsidRPr="005772AA">
        <w:rPr>
          <w:szCs w:val="18"/>
        </w:rPr>
        <w:t xml:space="preserve"> 2014. Heat transfer enhancement using nanofluids in an automotive cooling system,</w:t>
      </w:r>
      <w:r w:rsidRPr="005772AA">
        <w:rPr>
          <w:i/>
          <w:iCs/>
          <w:szCs w:val="18"/>
        </w:rPr>
        <w:t xml:space="preserve"> International Journal of Heat and Mass Transfer</w:t>
      </w:r>
      <w:r w:rsidRPr="005772AA">
        <w:rPr>
          <w:i/>
          <w:szCs w:val="18"/>
        </w:rPr>
        <w:t xml:space="preserve">, </w:t>
      </w:r>
      <w:r w:rsidRPr="005772AA">
        <w:rPr>
          <w:iCs/>
          <w:szCs w:val="18"/>
        </w:rPr>
        <w:t xml:space="preserve">Volume53, </w:t>
      </w:r>
      <w:r w:rsidRPr="005772AA">
        <w:rPr>
          <w:color w:val="2E2E2E"/>
          <w:szCs w:val="18"/>
        </w:rPr>
        <w:t>Pages 195-202</w:t>
      </w:r>
    </w:p>
    <w:p w14:paraId="2FD0C953" w14:textId="73525561" w:rsidR="00437991" w:rsidRPr="005772AA" w:rsidRDefault="00437991" w:rsidP="005632A5">
      <w:pPr>
        <w:pStyle w:val="92Reference"/>
        <w:ind w:left="426" w:hanging="426"/>
        <w:jc w:val="both"/>
        <w:rPr>
          <w:rStyle w:val="Hyperlink"/>
          <w:color w:val="auto"/>
          <w:szCs w:val="18"/>
          <w:u w:val="none"/>
        </w:rPr>
      </w:pPr>
      <w:r w:rsidRPr="005772AA">
        <w:rPr>
          <w:szCs w:val="18"/>
        </w:rPr>
        <w:t>Y. Xuan and W. Roetzel 2000.Conceptions for heat transfer correlation of nanofluids,</w:t>
      </w:r>
      <w:r w:rsidRPr="005772AA">
        <w:rPr>
          <w:i/>
          <w:iCs/>
          <w:szCs w:val="18"/>
        </w:rPr>
        <w:t xml:space="preserve"> International Journal of Heat and Mass Transfer,</w:t>
      </w:r>
      <w:r w:rsidRPr="005772AA">
        <w:rPr>
          <w:iCs/>
          <w:szCs w:val="18"/>
        </w:rPr>
        <w:t xml:space="preserve"> vol. 43, no. 19, pp. 3701–3707.</w:t>
      </w:r>
      <w:r w:rsidRPr="005772AA">
        <w:rPr>
          <w:i/>
          <w:szCs w:val="18"/>
        </w:rPr>
        <w:t xml:space="preserve"> </w:t>
      </w:r>
      <w:r w:rsidRPr="005772AA">
        <w:rPr>
          <w:rStyle w:val="Hyperlink"/>
          <w:rFonts w:ascii="inherit" w:eastAsia="SimSun" w:hAnsi="inherit"/>
          <w:szCs w:val="18"/>
          <w:bdr w:val="none" w:sz="0" w:space="0" w:color="auto" w:frame="1"/>
        </w:rPr>
        <w:t>https://doi.org/10.1016/S0017-9310(99)00369-5</w:t>
      </w:r>
    </w:p>
    <w:p w14:paraId="38A25A7B" w14:textId="4775FE6B" w:rsidR="00BD5293" w:rsidRPr="00CB2918" w:rsidRDefault="00BD5293" w:rsidP="005632A5">
      <w:pPr>
        <w:pStyle w:val="92Reference"/>
        <w:ind w:left="426" w:hanging="426"/>
        <w:jc w:val="both"/>
        <w:rPr>
          <w:color w:val="FF0000"/>
          <w:szCs w:val="18"/>
        </w:rPr>
      </w:pPr>
      <w:r w:rsidRPr="00CB2918">
        <w:rPr>
          <w:color w:val="FF0000"/>
          <w:szCs w:val="18"/>
        </w:rPr>
        <w:t xml:space="preserve">S. Nallusamy and A. Manoj Babu, ‘X-Ray Differaction and FESEM Analysis for Mixture of Hybrid Nanoparticles in Heat Transfer Applications’, </w:t>
      </w:r>
      <w:r w:rsidRPr="00CB2918">
        <w:rPr>
          <w:i/>
          <w:iCs/>
          <w:color w:val="FF0000"/>
          <w:szCs w:val="18"/>
        </w:rPr>
        <w:t>Journal of Nano Research</w:t>
      </w:r>
      <w:r w:rsidRPr="00CB2918">
        <w:rPr>
          <w:color w:val="FF0000"/>
          <w:szCs w:val="18"/>
        </w:rPr>
        <w:t>, vol. 37, pp. 58–67, 2016, doi: 10.4028/www.scientific.net/JNanoR.37.58.</w:t>
      </w:r>
    </w:p>
    <w:p w14:paraId="77C82FBE" w14:textId="77777777" w:rsidR="00437991" w:rsidRPr="005772AA" w:rsidRDefault="00000000" w:rsidP="005632A5">
      <w:pPr>
        <w:pStyle w:val="92Reference"/>
        <w:ind w:left="426" w:hanging="426"/>
        <w:jc w:val="both"/>
        <w:rPr>
          <w:szCs w:val="18"/>
        </w:rPr>
      </w:pPr>
      <w:hyperlink r:id="rId48" w:tooltip="Search for more reports from Komarneni, Sridhar" w:history="1">
        <w:r w:rsidR="00437991" w:rsidRPr="005772AA">
          <w:rPr>
            <w:rStyle w:val="Hyperlink"/>
            <w:rFonts w:eastAsia="SimSun"/>
            <w:color w:val="000000" w:themeColor="text1"/>
            <w:szCs w:val="18"/>
            <w:shd w:val="clear" w:color="auto" w:fill="FFFFFF"/>
          </w:rPr>
          <w:t>Komarneni, Sridhar</w:t>
        </w:r>
      </w:hyperlink>
      <w:r w:rsidR="00437991" w:rsidRPr="005772AA">
        <w:rPr>
          <w:color w:val="000000" w:themeColor="text1"/>
          <w:szCs w:val="18"/>
        </w:rPr>
        <w:t xml:space="preserve">, </w:t>
      </w:r>
      <w:hyperlink r:id="rId49" w:tooltip="Search for more reports from Parker, John C." w:history="1">
        <w:r w:rsidR="00437991" w:rsidRPr="005772AA">
          <w:rPr>
            <w:rStyle w:val="Hyperlink"/>
            <w:rFonts w:eastAsia="SimSun"/>
            <w:color w:val="000000" w:themeColor="text1"/>
            <w:szCs w:val="18"/>
            <w:shd w:val="clear" w:color="auto" w:fill="FFFFFF"/>
          </w:rPr>
          <w:t>Parker, C.John,Wollenberger,and J.Heinrich.</w:t>
        </w:r>
      </w:hyperlink>
      <w:r w:rsidR="00437991" w:rsidRPr="005772AA">
        <w:rPr>
          <w:szCs w:val="18"/>
        </w:rPr>
        <w:t xml:space="preserve"> 1996. Nanophase and Nanocomposite Materials II,</w:t>
      </w:r>
      <w:r w:rsidR="00437991" w:rsidRPr="005772AA">
        <w:rPr>
          <w:i/>
          <w:iCs/>
          <w:szCs w:val="18"/>
        </w:rPr>
        <w:t xml:space="preserve"> </w:t>
      </w:r>
      <w:hyperlink r:id="rId50" w:history="1">
        <w:r w:rsidR="00437991" w:rsidRPr="005772AA">
          <w:rPr>
            <w:i/>
            <w:iCs/>
            <w:szCs w:val="18"/>
          </w:rPr>
          <w:t>MRS Online Proceedings Library</w:t>
        </w:r>
      </w:hyperlink>
      <w:r w:rsidR="00437991" w:rsidRPr="005772AA">
        <w:rPr>
          <w:i/>
          <w:szCs w:val="18"/>
        </w:rPr>
        <w:t>, </w:t>
      </w:r>
      <w:hyperlink r:id="rId51" w:history="1">
        <w:r w:rsidR="00437991" w:rsidRPr="005772AA">
          <w:rPr>
            <w:szCs w:val="18"/>
          </w:rPr>
          <w:t>Volume 457,</w:t>
        </w:r>
        <w:r w:rsidR="00437991" w:rsidRPr="005772AA">
          <w:rPr>
            <w:rFonts w:ascii="Helvetica" w:hAnsi="Helvetica"/>
            <w:color w:val="333333"/>
            <w:szCs w:val="18"/>
            <w:shd w:val="clear" w:color="auto" w:fill="FFFFFF"/>
          </w:rPr>
          <w:t xml:space="preserve"> </w:t>
        </w:r>
        <w:r w:rsidR="00437991" w:rsidRPr="005772AA">
          <w:rPr>
            <w:color w:val="333333"/>
            <w:szCs w:val="18"/>
            <w:shd w:val="clear" w:color="auto" w:fill="FFFFFF"/>
          </w:rPr>
          <w:t>ADA329567,</w:t>
        </w:r>
        <w:r w:rsidR="00437991" w:rsidRPr="005772AA">
          <w:rPr>
            <w:szCs w:val="18"/>
          </w:rPr>
          <w:t xml:space="preserve"> Symposium V </w:t>
        </w:r>
      </w:hyperlink>
      <w:r w:rsidR="00437991" w:rsidRPr="005772AA">
        <w:rPr>
          <w:color w:val="0070C0"/>
          <w:szCs w:val="18"/>
        </w:rPr>
        <w:t>.</w:t>
      </w:r>
    </w:p>
    <w:p w14:paraId="55DC8DE0" w14:textId="00826A23" w:rsidR="00437991" w:rsidRPr="005772AA" w:rsidRDefault="00437991" w:rsidP="005632A5">
      <w:pPr>
        <w:pStyle w:val="92Reference"/>
        <w:ind w:left="426" w:hanging="426"/>
        <w:jc w:val="both"/>
        <w:rPr>
          <w:rStyle w:val="Hyperlink"/>
          <w:color w:val="auto"/>
          <w:szCs w:val="18"/>
          <w:u w:val="none"/>
        </w:rPr>
      </w:pPr>
      <w:r w:rsidRPr="005772AA">
        <w:rPr>
          <w:szCs w:val="18"/>
        </w:rPr>
        <w:t xml:space="preserve">K.S. Meenakshi and P.J. Sudhan. 2015.Preparation and characterisation of copper oxide water-based nanofluids by one-step method for heat transfer applications </w:t>
      </w:r>
      <w:r w:rsidRPr="005772AA">
        <w:rPr>
          <w:i/>
          <w:iCs/>
          <w:szCs w:val="18"/>
        </w:rPr>
        <w:t xml:space="preserve">Chemical Science Transactions, </w:t>
      </w:r>
      <w:r w:rsidRPr="005772AA">
        <w:rPr>
          <w:szCs w:val="18"/>
        </w:rPr>
        <w:t>Vol. 4(1), pp. 127-132. </w:t>
      </w:r>
      <w:r w:rsidRPr="005772AA">
        <w:rPr>
          <w:rStyle w:val="Hyperlink"/>
          <w:rFonts w:ascii="inherit" w:eastAsia="SimSun" w:hAnsi="inherit"/>
          <w:szCs w:val="18"/>
          <w:bdr w:val="none" w:sz="0" w:space="0" w:color="auto" w:frame="1"/>
        </w:rPr>
        <w:t>doi: 10.7598/cst2015.976</w:t>
      </w:r>
    </w:p>
    <w:p w14:paraId="093B9BFA" w14:textId="77777777" w:rsidR="00437991" w:rsidRPr="005772AA" w:rsidRDefault="00000000" w:rsidP="005632A5">
      <w:pPr>
        <w:pStyle w:val="92Reference"/>
        <w:ind w:left="426" w:hanging="426"/>
        <w:jc w:val="both"/>
        <w:rPr>
          <w:szCs w:val="18"/>
        </w:rPr>
      </w:pPr>
      <w:hyperlink r:id="rId52" w:anchor="auth-R_-Manimaran" w:history="1">
        <w:r w:rsidR="00437991" w:rsidRPr="005772AA">
          <w:rPr>
            <w:szCs w:val="18"/>
          </w:rPr>
          <w:t>R.Manimaran</w:t>
        </w:r>
      </w:hyperlink>
      <w:r w:rsidR="00437991" w:rsidRPr="005772AA">
        <w:rPr>
          <w:szCs w:val="18"/>
        </w:rPr>
        <w:t>, </w:t>
      </w:r>
      <w:hyperlink r:id="rId53" w:anchor="auth-K_-Palaniradja" w:history="1">
        <w:r w:rsidR="00437991" w:rsidRPr="005772AA">
          <w:rPr>
            <w:szCs w:val="18"/>
          </w:rPr>
          <w:t>K.Palaniradja</w:t>
        </w:r>
      </w:hyperlink>
      <w:r w:rsidR="00437991" w:rsidRPr="005772AA">
        <w:rPr>
          <w:szCs w:val="18"/>
        </w:rPr>
        <w:t>, </w:t>
      </w:r>
      <w:hyperlink r:id="rId54" w:anchor="auth-N_-Alagumurthi" w:history="1">
        <w:r w:rsidR="00437991" w:rsidRPr="005772AA">
          <w:rPr>
            <w:szCs w:val="18"/>
          </w:rPr>
          <w:t>N.Alagumurthi</w:t>
        </w:r>
      </w:hyperlink>
      <w:r w:rsidR="00437991" w:rsidRPr="005772AA">
        <w:rPr>
          <w:szCs w:val="18"/>
        </w:rPr>
        <w:t>,</w:t>
      </w:r>
      <w:hyperlink r:id="rId55" w:anchor="auth-S_-Sendhilnathan" w:history="1">
        <w:r w:rsidR="00437991" w:rsidRPr="005772AA">
          <w:rPr>
            <w:szCs w:val="18"/>
          </w:rPr>
          <w:t>S.Sendhilnathan</w:t>
        </w:r>
      </w:hyperlink>
      <w:r w:rsidR="00437991" w:rsidRPr="005772AA">
        <w:rPr>
          <w:szCs w:val="18"/>
        </w:rPr>
        <w:t>  and  </w:t>
      </w:r>
      <w:hyperlink r:id="rId56" w:anchor="auth-J_-Hussain" w:history="1">
        <w:r w:rsidR="00437991" w:rsidRPr="005772AA">
          <w:rPr>
            <w:szCs w:val="18"/>
          </w:rPr>
          <w:t>J.Hussain</w:t>
        </w:r>
      </w:hyperlink>
      <w:r w:rsidR="00437991" w:rsidRPr="005772AA">
        <w:rPr>
          <w:szCs w:val="18"/>
        </w:rPr>
        <w:t>.2014</w:t>
      </w:r>
      <w:r w:rsidR="00437991" w:rsidRPr="005772AA">
        <w:rPr>
          <w:i/>
          <w:iCs/>
          <w:szCs w:val="18"/>
        </w:rPr>
        <w:t>.</w:t>
      </w:r>
      <w:r w:rsidR="00437991" w:rsidRPr="005772AA">
        <w:rPr>
          <w:szCs w:val="18"/>
        </w:rPr>
        <w:t>Preparation and characterisation of copper oxide nanofluid for heat transfer applications.</w:t>
      </w:r>
      <w:hyperlink r:id="rId57" w:history="1">
        <w:r w:rsidR="00437991" w:rsidRPr="005772AA">
          <w:rPr>
            <w:i/>
            <w:szCs w:val="18"/>
          </w:rPr>
          <w:t>AppliedNanoscience</w:t>
        </w:r>
      </w:hyperlink>
      <w:r w:rsidR="00437991" w:rsidRPr="005772AA">
        <w:rPr>
          <w:iCs/>
          <w:szCs w:val="18"/>
        </w:rPr>
        <w:t> Volume 4, pages163–167.</w:t>
      </w:r>
      <w:r w:rsidR="00437991" w:rsidRPr="005772AA">
        <w:rPr>
          <w:szCs w:val="18"/>
        </w:rPr>
        <w:t xml:space="preserve"> </w:t>
      </w:r>
      <w:hyperlink r:id="rId58" w:history="1">
        <w:r w:rsidR="00437991" w:rsidRPr="005772AA">
          <w:rPr>
            <w:rStyle w:val="Hyperlink"/>
            <w:rFonts w:ascii="inherit" w:eastAsia="SimSun" w:hAnsi="inherit"/>
            <w:szCs w:val="18"/>
            <w:bdr w:val="none" w:sz="0" w:space="0" w:color="auto" w:frame="1"/>
          </w:rPr>
          <w:t>https://doi.org/10.1007/s13204-012-0184-7</w:t>
        </w:r>
      </w:hyperlink>
    </w:p>
    <w:p w14:paraId="4EDB71E1" w14:textId="77777777" w:rsidR="00437991" w:rsidRPr="005772AA" w:rsidRDefault="00437991" w:rsidP="005632A5">
      <w:pPr>
        <w:pStyle w:val="92Reference"/>
        <w:ind w:left="426" w:hanging="426"/>
        <w:jc w:val="both"/>
        <w:rPr>
          <w:szCs w:val="18"/>
        </w:rPr>
      </w:pPr>
      <w:r w:rsidRPr="005772AA">
        <w:rPr>
          <w:szCs w:val="18"/>
        </w:rPr>
        <w:t>N.A.Sidik,H.A.Mohammed, A.</w:t>
      </w:r>
      <w:hyperlink r:id="rId59" w:anchor="!" w:history="1">
        <w:r w:rsidRPr="005772AA">
          <w:rPr>
            <w:rStyle w:val="text"/>
            <w:color w:val="000000" w:themeColor="text1"/>
            <w:szCs w:val="18"/>
          </w:rPr>
          <w:t>Omer.Alawi</w:t>
        </w:r>
      </w:hyperlink>
      <w:r w:rsidRPr="005772AA">
        <w:rPr>
          <w:color w:val="000000" w:themeColor="text1"/>
          <w:szCs w:val="18"/>
        </w:rPr>
        <w:t xml:space="preserve"> and </w:t>
      </w:r>
      <w:hyperlink r:id="rId60" w:anchor="!" w:history="1">
        <w:r w:rsidRPr="005772AA">
          <w:rPr>
            <w:rStyle w:val="text"/>
            <w:color w:val="000000" w:themeColor="text1"/>
            <w:szCs w:val="18"/>
          </w:rPr>
          <w:t>S.Samion</w:t>
        </w:r>
      </w:hyperlink>
      <w:r w:rsidRPr="005772AA">
        <w:rPr>
          <w:szCs w:val="18"/>
        </w:rPr>
        <w:t>. 2014.A review on preparation methods and challenges of nanofluids,</w:t>
      </w:r>
      <w:r w:rsidRPr="005772AA">
        <w:rPr>
          <w:i/>
          <w:iCs/>
          <w:szCs w:val="18"/>
        </w:rPr>
        <w:t xml:space="preserve"> International Communications in Heat and MassTransfer,</w:t>
      </w:r>
      <w:r w:rsidRPr="005772AA">
        <w:rPr>
          <w:szCs w:val="18"/>
        </w:rPr>
        <w:t xml:space="preserve">Vol. 54,pp. 115-125 </w:t>
      </w:r>
      <w:r w:rsidRPr="005772AA">
        <w:rPr>
          <w:rStyle w:val="Hyperlink"/>
          <w:rFonts w:ascii="inherit" w:eastAsia="SimSun" w:hAnsi="inherit"/>
          <w:szCs w:val="18"/>
          <w:bdr w:val="none" w:sz="0" w:space="0" w:color="auto" w:frame="1"/>
        </w:rPr>
        <w:t>https://doi.org/</w:t>
      </w:r>
      <w:hyperlink r:id="rId61" w:tgtFrame="_blank" w:history="1">
        <w:r w:rsidRPr="005772AA">
          <w:rPr>
            <w:rStyle w:val="Hyperlink"/>
            <w:rFonts w:ascii="inherit" w:eastAsia="SimSun" w:hAnsi="inherit"/>
            <w:szCs w:val="18"/>
            <w:bdr w:val="none" w:sz="0" w:space="0" w:color="auto" w:frame="1"/>
          </w:rPr>
          <w:t>10.1016/j.icheatmasstransfer.2014.03.002</w:t>
        </w:r>
      </w:hyperlink>
      <w:r w:rsidRPr="005772AA">
        <w:rPr>
          <w:rStyle w:val="Hyperlink"/>
          <w:rFonts w:ascii="inherit" w:eastAsia="SimSun" w:hAnsi="inherit"/>
          <w:szCs w:val="18"/>
          <w:bdr w:val="none" w:sz="0" w:space="0" w:color="auto" w:frame="1"/>
        </w:rPr>
        <w:t>.</w:t>
      </w:r>
    </w:p>
    <w:p w14:paraId="53AC9715" w14:textId="77777777" w:rsidR="00437991" w:rsidRPr="005772AA" w:rsidRDefault="00000000" w:rsidP="005632A5">
      <w:pPr>
        <w:pStyle w:val="92Reference"/>
        <w:ind w:left="426" w:hanging="426"/>
        <w:jc w:val="both"/>
        <w:rPr>
          <w:szCs w:val="18"/>
        </w:rPr>
      </w:pPr>
      <w:hyperlink r:id="rId62" w:history="1">
        <w:r w:rsidR="00437991" w:rsidRPr="005772AA">
          <w:rPr>
            <w:szCs w:val="18"/>
          </w:rPr>
          <w:t>K. Rohini Priya</w:t>
        </w:r>
      </w:hyperlink>
      <w:r w:rsidR="00437991" w:rsidRPr="005772AA">
        <w:rPr>
          <w:szCs w:val="18"/>
        </w:rPr>
        <w:t xml:space="preserve">, K S </w:t>
      </w:r>
      <w:hyperlink r:id="rId63" w:history="1">
        <w:r w:rsidR="00437991" w:rsidRPr="005772AA">
          <w:rPr>
            <w:szCs w:val="18"/>
          </w:rPr>
          <w:t xml:space="preserve">Suganthi </w:t>
        </w:r>
      </w:hyperlink>
      <w:r w:rsidR="00437991" w:rsidRPr="005772AA">
        <w:rPr>
          <w:szCs w:val="18"/>
        </w:rPr>
        <w:t xml:space="preserve">and K.S </w:t>
      </w:r>
      <w:hyperlink r:id="rId64" w:history="1">
        <w:r w:rsidR="00437991" w:rsidRPr="005772AA">
          <w:rPr>
            <w:szCs w:val="18"/>
          </w:rPr>
          <w:t xml:space="preserve">Rajan </w:t>
        </w:r>
      </w:hyperlink>
      <w:r w:rsidR="00437991" w:rsidRPr="005772AA">
        <w:rPr>
          <w:szCs w:val="18"/>
        </w:rPr>
        <w:t>2012. Transport properties of ultra-low concentration CuO–water nanofluids contain non-spherical nanoparticle</w:t>
      </w:r>
      <w:r w:rsidR="00437991" w:rsidRPr="005772AA">
        <w:rPr>
          <w:i/>
          <w:iCs/>
          <w:szCs w:val="18"/>
        </w:rPr>
        <w:t>s.</w:t>
      </w:r>
      <w:r w:rsidR="00437991" w:rsidRPr="005772AA">
        <w:rPr>
          <w:szCs w:val="18"/>
        </w:rPr>
        <w:t xml:space="preserve"> </w:t>
      </w:r>
      <w:r w:rsidR="00437991" w:rsidRPr="005772AA">
        <w:rPr>
          <w:i/>
          <w:szCs w:val="18"/>
        </w:rPr>
        <w:t>International Journal of Heat and Mass Transfer,</w:t>
      </w:r>
      <w:r w:rsidR="00437991" w:rsidRPr="005772AA">
        <w:rPr>
          <w:iCs/>
          <w:szCs w:val="18"/>
        </w:rPr>
        <w:t xml:space="preserve"> Volume 55,Issue17–18,4734–4743. </w:t>
      </w:r>
      <w:r w:rsidR="00437991" w:rsidRPr="005772AA">
        <w:rPr>
          <w:rStyle w:val="Hyperlink"/>
          <w:rFonts w:ascii="inherit" w:eastAsia="SimSun" w:hAnsi="inherit"/>
          <w:szCs w:val="18"/>
          <w:bdr w:val="none" w:sz="0" w:space="0" w:color="auto" w:frame="1"/>
        </w:rPr>
        <w:t>https://doi.org/</w:t>
      </w:r>
      <w:hyperlink r:id="rId65" w:tgtFrame="_blank" w:history="1">
        <w:r w:rsidR="00437991" w:rsidRPr="005772AA">
          <w:rPr>
            <w:rStyle w:val="Hyperlink"/>
            <w:rFonts w:ascii="inherit" w:eastAsia="SimSun" w:hAnsi="inherit"/>
            <w:szCs w:val="18"/>
            <w:bdr w:val="none" w:sz="0" w:space="0" w:color="auto" w:frame="1"/>
          </w:rPr>
          <w:t>10.1016/j.ijheatmasstransfer.2012.04.035</w:t>
        </w:r>
      </w:hyperlink>
      <w:bookmarkStart w:id="15" w:name="baep-author-id14"/>
      <w:r w:rsidR="00437991" w:rsidRPr="005772AA">
        <w:rPr>
          <w:rStyle w:val="Hyperlink"/>
          <w:rFonts w:ascii="inherit" w:eastAsia="SimSun" w:hAnsi="inherit"/>
          <w:szCs w:val="18"/>
          <w:bdr w:val="none" w:sz="0" w:space="0" w:color="auto" w:frame="1"/>
        </w:rPr>
        <w:t>.</w:t>
      </w:r>
    </w:p>
    <w:bookmarkEnd w:id="15"/>
    <w:p w14:paraId="1F2CF25F" w14:textId="77777777" w:rsidR="00437991" w:rsidRPr="005772AA" w:rsidRDefault="00437991" w:rsidP="005632A5">
      <w:pPr>
        <w:pStyle w:val="92Reference"/>
        <w:ind w:left="426" w:hanging="426"/>
        <w:jc w:val="both"/>
        <w:rPr>
          <w:szCs w:val="18"/>
        </w:rPr>
      </w:pPr>
      <w:r w:rsidRPr="005772AA">
        <w:rPr>
          <w:szCs w:val="18"/>
        </w:rPr>
        <w:t>K. Rohini Priya, K.S. Suganthi and K.S. Rajan. 2012</w:t>
      </w:r>
      <w:r w:rsidRPr="005772AA">
        <w:rPr>
          <w:i/>
          <w:iCs/>
          <w:szCs w:val="18"/>
        </w:rPr>
        <w:t xml:space="preserve">, </w:t>
      </w:r>
      <w:r w:rsidRPr="005772AA">
        <w:rPr>
          <w:szCs w:val="18"/>
        </w:rPr>
        <w:t>Transport properties of ultra-low concentration CuO–water nanofluids containing non-spherical nanoparticles</w:t>
      </w:r>
      <w:r w:rsidRPr="005772AA">
        <w:rPr>
          <w:i/>
          <w:iCs/>
          <w:szCs w:val="18"/>
        </w:rPr>
        <w:t>, International Journal of Heat Mass Transfer,</w:t>
      </w:r>
    </w:p>
    <w:p w14:paraId="2E9CA037" w14:textId="16E554DF" w:rsidR="00437991" w:rsidRPr="005772AA" w:rsidRDefault="00BD5293" w:rsidP="00BD5293">
      <w:pPr>
        <w:pStyle w:val="92Reference"/>
        <w:numPr>
          <w:ilvl w:val="0"/>
          <w:numId w:val="0"/>
        </w:numPr>
        <w:ind w:left="426" w:hanging="426"/>
        <w:jc w:val="both"/>
        <w:rPr>
          <w:szCs w:val="18"/>
        </w:rPr>
      </w:pPr>
      <w:r w:rsidRPr="005772AA">
        <w:rPr>
          <w:szCs w:val="18"/>
        </w:rPr>
        <w:t xml:space="preserve">         </w:t>
      </w:r>
      <w:r w:rsidR="00437991" w:rsidRPr="005772AA">
        <w:rPr>
          <w:szCs w:val="18"/>
        </w:rPr>
        <w:t>Volume. 55,Issue 17-18,4734-474</w:t>
      </w:r>
      <w:r w:rsidR="00437991" w:rsidRPr="005772AA">
        <w:rPr>
          <w:i/>
          <w:iCs/>
          <w:szCs w:val="18"/>
        </w:rPr>
        <w:t xml:space="preserve">3 </w:t>
      </w:r>
      <w:r w:rsidR="00437991" w:rsidRPr="005772AA">
        <w:rPr>
          <w:rStyle w:val="Hyperlink"/>
          <w:rFonts w:ascii="inherit" w:eastAsia="SimSun" w:hAnsi="inherit"/>
          <w:szCs w:val="18"/>
          <w:bdr w:val="none" w:sz="0" w:space="0" w:color="auto" w:frame="1"/>
        </w:rPr>
        <w:t>https://doi.org/10.1016/j</w:t>
      </w:r>
      <w:hyperlink r:id="rId66" w:tgtFrame="_blank" w:history="1">
        <w:r w:rsidR="00437991" w:rsidRPr="005772AA">
          <w:rPr>
            <w:rStyle w:val="Hyperlink"/>
            <w:rFonts w:ascii="inherit" w:eastAsia="SimSun" w:hAnsi="inherit"/>
            <w:szCs w:val="18"/>
            <w:bdr w:val="none" w:sz="0" w:space="0" w:color="auto" w:frame="1"/>
          </w:rPr>
          <w:t>10.1016/j.ijheatmasstransfer.2012.04.035</w:t>
        </w:r>
      </w:hyperlink>
    </w:p>
    <w:p w14:paraId="49BB30A0" w14:textId="77777777" w:rsidR="00437991" w:rsidRPr="005772AA" w:rsidRDefault="00437991" w:rsidP="005632A5">
      <w:pPr>
        <w:pStyle w:val="92Reference"/>
        <w:ind w:left="426" w:hanging="426"/>
        <w:jc w:val="both"/>
        <w:rPr>
          <w:szCs w:val="18"/>
        </w:rPr>
      </w:pPr>
      <w:r w:rsidRPr="005772AA">
        <w:rPr>
          <w:szCs w:val="18"/>
        </w:rPr>
        <w:t>T. K. Hong, H. S. Yang and C. J. Choi. 2005. Study of the enhanced thermal conductivity of Fe nanofluids</w:t>
      </w:r>
      <w:r w:rsidRPr="005772AA">
        <w:rPr>
          <w:i/>
          <w:iCs/>
          <w:szCs w:val="18"/>
        </w:rPr>
        <w:t>, Journal of AppliedPhysics,</w:t>
      </w:r>
      <w:r w:rsidRPr="005772AA">
        <w:rPr>
          <w:szCs w:val="18"/>
        </w:rPr>
        <w:t xml:space="preserve">Vol.6,No.97,pp.1-4 </w:t>
      </w:r>
      <w:r w:rsidRPr="005772AA">
        <w:rPr>
          <w:rStyle w:val="Hyperlink"/>
          <w:rFonts w:ascii="inherit" w:eastAsia="SimSun" w:hAnsi="inherit"/>
          <w:szCs w:val="18"/>
          <w:bdr w:val="none" w:sz="0" w:space="0" w:color="auto" w:frame="1"/>
        </w:rPr>
        <w:t>https://doi.org/</w:t>
      </w:r>
      <w:hyperlink r:id="rId67" w:tgtFrame="_blank" w:history="1">
        <w:r w:rsidRPr="005772AA">
          <w:rPr>
            <w:rStyle w:val="Hyperlink"/>
            <w:rFonts w:ascii="inherit" w:eastAsia="SimSun" w:hAnsi="inherit"/>
            <w:szCs w:val="18"/>
            <w:bdr w:val="none" w:sz="0" w:space="0" w:color="auto" w:frame="1"/>
          </w:rPr>
          <w:t>10.1063/1.1861145</w:t>
        </w:r>
      </w:hyperlink>
    </w:p>
    <w:p w14:paraId="2D455161" w14:textId="77777777" w:rsidR="00437991" w:rsidRPr="005772AA" w:rsidRDefault="00437991" w:rsidP="005632A5">
      <w:pPr>
        <w:pStyle w:val="92Reference"/>
        <w:ind w:left="426" w:hanging="426"/>
        <w:jc w:val="both"/>
        <w:rPr>
          <w:rStyle w:val="Hyperlink"/>
          <w:rFonts w:ascii="inherit" w:eastAsia="SimSun" w:hAnsi="inherit" w:hint="eastAsia"/>
          <w:szCs w:val="18"/>
          <w:bdr w:val="none" w:sz="0" w:space="0" w:color="auto" w:frame="1"/>
        </w:rPr>
      </w:pPr>
      <w:r w:rsidRPr="005772AA">
        <w:rPr>
          <w:szCs w:val="18"/>
        </w:rPr>
        <w:t>G.H. Ko, K Heo, K Lee, D.S Kim, C Kim, Y Shon and M Coi.2007. An experimental study on the pressure drop of nanofluids containing carbon nanotubes in a horizontal tube</w:t>
      </w:r>
      <w:r w:rsidRPr="005772AA">
        <w:rPr>
          <w:i/>
          <w:iCs/>
          <w:szCs w:val="18"/>
        </w:rPr>
        <w:t xml:space="preserve">, International Journal of Heat Mass Transfer, </w:t>
      </w:r>
      <w:r w:rsidRPr="005772AA">
        <w:rPr>
          <w:szCs w:val="18"/>
        </w:rPr>
        <w:t xml:space="preserve">Vol. 50(2324),pp.4749-4753 </w:t>
      </w:r>
      <w:r w:rsidRPr="005772AA">
        <w:rPr>
          <w:rStyle w:val="Hyperlink"/>
          <w:rFonts w:ascii="inherit" w:eastAsia="SimSun" w:hAnsi="inherit"/>
          <w:szCs w:val="18"/>
          <w:bdr w:val="none" w:sz="0" w:space="0" w:color="auto" w:frame="1"/>
        </w:rPr>
        <w:t>https://doi.org/10.1016/j.ijheatmasstransfer.2007.03.029.</w:t>
      </w:r>
    </w:p>
    <w:p w14:paraId="574FB540" w14:textId="77777777" w:rsidR="00437991" w:rsidRPr="005772AA" w:rsidRDefault="00437991" w:rsidP="005632A5">
      <w:pPr>
        <w:pStyle w:val="92Reference"/>
        <w:ind w:left="426" w:hanging="426"/>
        <w:jc w:val="both"/>
        <w:rPr>
          <w:szCs w:val="18"/>
        </w:rPr>
      </w:pPr>
      <w:r w:rsidRPr="005772AA">
        <w:rPr>
          <w:szCs w:val="18"/>
        </w:rPr>
        <w:t>Q.Wu, Y.Meng, K.Concha, S.Wang,and Sequin 2013.</w:t>
      </w:r>
      <w:r w:rsidRPr="005772AA">
        <w:rPr>
          <w:i/>
          <w:iCs/>
          <w:szCs w:val="18"/>
        </w:rPr>
        <w:t xml:space="preserve"> </w:t>
      </w:r>
      <w:r w:rsidRPr="005772AA">
        <w:rPr>
          <w:szCs w:val="18"/>
        </w:rPr>
        <w:t>Influence of temperature and humidity on nano-mechanical properties of cellulose nanocrystal films made from switchgrass and cotton</w:t>
      </w:r>
      <w:r w:rsidRPr="005772AA">
        <w:rPr>
          <w:i/>
          <w:iCs/>
          <w:szCs w:val="18"/>
        </w:rPr>
        <w:t>, Industrial Crops and Products,</w:t>
      </w:r>
      <w:r w:rsidRPr="005772AA">
        <w:rPr>
          <w:szCs w:val="18"/>
        </w:rPr>
        <w:t>Vol.48,pp.2835.</w:t>
      </w:r>
      <w:r w:rsidRPr="005772AA">
        <w:rPr>
          <w:rStyle w:val="Hyperlink"/>
          <w:rFonts w:ascii="inherit" w:eastAsia="SimSun" w:hAnsi="inherit"/>
          <w:szCs w:val="18"/>
          <w:bdr w:val="none" w:sz="0" w:space="0" w:color="auto" w:frame="1"/>
        </w:rPr>
        <w:t>https://doi.org/ </w:t>
      </w:r>
      <w:hyperlink r:id="rId68" w:tgtFrame="_blank" w:history="1">
        <w:r w:rsidRPr="005772AA">
          <w:rPr>
            <w:rStyle w:val="Hyperlink"/>
            <w:rFonts w:ascii="inherit" w:eastAsia="SimSun" w:hAnsi="inherit"/>
            <w:szCs w:val="18"/>
            <w:bdr w:val="none" w:sz="0" w:space="0" w:color="auto" w:frame="1"/>
          </w:rPr>
          <w:t>10.1016/j.indcrop.2013.03.032</w:t>
        </w:r>
      </w:hyperlink>
      <w:r w:rsidRPr="005772AA">
        <w:rPr>
          <w:szCs w:val="18"/>
        </w:rPr>
        <w:t xml:space="preserve"> </w:t>
      </w:r>
    </w:p>
    <w:p w14:paraId="27E94F3D" w14:textId="77777777" w:rsidR="00437991" w:rsidRPr="005772AA" w:rsidRDefault="00437991" w:rsidP="005632A5">
      <w:pPr>
        <w:pStyle w:val="92Reference"/>
        <w:ind w:left="426" w:hanging="426"/>
        <w:jc w:val="both"/>
        <w:rPr>
          <w:szCs w:val="18"/>
        </w:rPr>
      </w:pPr>
      <w:r w:rsidRPr="005772AA">
        <w:rPr>
          <w:szCs w:val="18"/>
        </w:rPr>
        <w:t>A.N Naje</w:t>
      </w:r>
      <w:r w:rsidRPr="005772AA">
        <w:rPr>
          <w:i/>
          <w:iCs/>
          <w:szCs w:val="18"/>
        </w:rPr>
        <w:t>,</w:t>
      </w:r>
      <w:r w:rsidRPr="005772AA">
        <w:rPr>
          <w:szCs w:val="18"/>
        </w:rPr>
        <w:t xml:space="preserve"> A.S.Norry</w:t>
      </w:r>
      <w:r w:rsidRPr="005772AA">
        <w:rPr>
          <w:i/>
          <w:iCs/>
          <w:szCs w:val="18"/>
        </w:rPr>
        <w:t xml:space="preserve"> </w:t>
      </w:r>
      <w:r w:rsidRPr="005772AA">
        <w:rPr>
          <w:szCs w:val="18"/>
        </w:rPr>
        <w:t>and A.M Suhail</w:t>
      </w:r>
      <w:r w:rsidRPr="005772AA">
        <w:rPr>
          <w:i/>
          <w:iCs/>
          <w:szCs w:val="18"/>
        </w:rPr>
        <w:t xml:space="preserve"> </w:t>
      </w:r>
      <w:r w:rsidRPr="005772AA">
        <w:rPr>
          <w:szCs w:val="18"/>
        </w:rPr>
        <w:t>2013</w:t>
      </w:r>
      <w:r w:rsidRPr="005772AA">
        <w:rPr>
          <w:i/>
          <w:iCs/>
          <w:szCs w:val="18"/>
        </w:rPr>
        <w:t xml:space="preserve">. </w:t>
      </w:r>
      <w:r w:rsidRPr="005772AA">
        <w:rPr>
          <w:szCs w:val="18"/>
        </w:rPr>
        <w:t>Preparation and characterisation of SnO2 nanoparticles</w:t>
      </w:r>
      <w:r w:rsidRPr="005772AA">
        <w:rPr>
          <w:i/>
          <w:iCs/>
          <w:szCs w:val="18"/>
        </w:rPr>
        <w:t>, Int. Journal of InnovativeResearchinScience,Engg.AndTech.,</w:t>
      </w:r>
      <w:r w:rsidRPr="005772AA">
        <w:rPr>
          <w:szCs w:val="18"/>
        </w:rPr>
        <w:t>Vol.2(12),pp.70687072.</w:t>
      </w:r>
      <w:r w:rsidRPr="005772AA">
        <w:rPr>
          <w:rStyle w:val="Hyperlink"/>
          <w:rFonts w:ascii="inherit" w:eastAsia="SimSun" w:hAnsi="inherit"/>
          <w:szCs w:val="18"/>
          <w:bdr w:val="none" w:sz="0" w:space="0" w:color="auto" w:frame="1"/>
        </w:rPr>
        <w:t>https://doi.org/10.1186/2228-5326-2-17</w:t>
      </w:r>
      <w:r w:rsidRPr="005772AA">
        <w:rPr>
          <w:szCs w:val="18"/>
        </w:rPr>
        <w:t xml:space="preserve">. </w:t>
      </w:r>
    </w:p>
    <w:p w14:paraId="3C919BB8" w14:textId="77777777" w:rsidR="00437991" w:rsidRPr="005772AA" w:rsidRDefault="00437991" w:rsidP="005632A5">
      <w:pPr>
        <w:pStyle w:val="92Reference"/>
        <w:ind w:left="426" w:hanging="426"/>
        <w:jc w:val="both"/>
        <w:rPr>
          <w:color w:val="0070C0"/>
          <w:szCs w:val="18"/>
        </w:rPr>
      </w:pPr>
      <w:r w:rsidRPr="005772AA">
        <w:rPr>
          <w:szCs w:val="18"/>
        </w:rPr>
        <w:t xml:space="preserve"> M.L. Zhong,D.C Zeng,Z.W Liu and H.Y Yu 2010.. Synthesis, growth mechanism and gas-sensing properties of largescale CuO nanowires, </w:t>
      </w:r>
      <w:r w:rsidRPr="005772AA">
        <w:rPr>
          <w:i/>
          <w:iCs/>
          <w:szCs w:val="18"/>
        </w:rPr>
        <w:t xml:space="preserve">Acta Materialia, </w:t>
      </w:r>
      <w:r w:rsidRPr="005772AA">
        <w:rPr>
          <w:szCs w:val="18"/>
        </w:rPr>
        <w:t>Vol. 58, Issue18,pp.5926-5932</w:t>
      </w:r>
    </w:p>
    <w:p w14:paraId="390FC367" w14:textId="7CC062D4" w:rsidR="00437991" w:rsidRPr="005772AA" w:rsidRDefault="00ED578D" w:rsidP="00244777">
      <w:pPr>
        <w:pStyle w:val="92Reference"/>
        <w:numPr>
          <w:ilvl w:val="0"/>
          <w:numId w:val="0"/>
        </w:numPr>
        <w:jc w:val="both"/>
        <w:rPr>
          <w:color w:val="0070C0"/>
          <w:szCs w:val="18"/>
        </w:rPr>
      </w:pPr>
      <w:r w:rsidRPr="005772AA">
        <w:rPr>
          <w:rFonts w:eastAsia="Calibri"/>
          <w:color w:val="0070C0"/>
          <w:szCs w:val="18"/>
          <w:lang w:val="en-US"/>
        </w:rPr>
        <w:t xml:space="preserve">          </w:t>
      </w:r>
      <w:r w:rsidR="00437991" w:rsidRPr="005772AA">
        <w:rPr>
          <w:rFonts w:eastAsia="Calibri"/>
          <w:color w:val="0070C0"/>
          <w:szCs w:val="18"/>
          <w:lang w:val="en-US"/>
        </w:rPr>
        <w:t>https://doi.org/10.1016/j.actamat.2010.07.008</w:t>
      </w:r>
      <w:r w:rsidR="00437991" w:rsidRPr="005772AA">
        <w:rPr>
          <w:color w:val="0070C0"/>
          <w:szCs w:val="18"/>
        </w:rPr>
        <w:t xml:space="preserve"> </w:t>
      </w:r>
    </w:p>
    <w:p w14:paraId="2CC80CED" w14:textId="3A2E6B62" w:rsidR="00437991" w:rsidRPr="005772AA" w:rsidRDefault="00437991" w:rsidP="005632A5">
      <w:pPr>
        <w:pStyle w:val="92Reference"/>
        <w:ind w:left="426" w:hanging="426"/>
        <w:jc w:val="both"/>
        <w:rPr>
          <w:szCs w:val="18"/>
        </w:rPr>
      </w:pPr>
      <w:r w:rsidRPr="005772AA">
        <w:rPr>
          <w:szCs w:val="18"/>
        </w:rPr>
        <w:t>P. Dai, H.A. Mook, G. Aeppli, S.M. Hayden and F. Dogan, 2000. Resonance as a measure of pairing correlations in the high-TC superconductor YBa2Cu3O6.6,</w:t>
      </w:r>
      <w:r w:rsidRPr="005772AA">
        <w:rPr>
          <w:i/>
          <w:iCs/>
          <w:szCs w:val="18"/>
        </w:rPr>
        <w:t xml:space="preserve"> Nature, </w:t>
      </w:r>
      <w:r w:rsidRPr="005772AA">
        <w:rPr>
          <w:szCs w:val="18"/>
        </w:rPr>
        <w:t>Vol. 31(406), pp. 965-968</w:t>
      </w:r>
      <w:r w:rsidR="00ED578D" w:rsidRPr="005772AA">
        <w:rPr>
          <w:szCs w:val="18"/>
        </w:rPr>
        <w:t xml:space="preserve"> </w:t>
      </w:r>
      <w:r w:rsidRPr="005772AA">
        <w:rPr>
          <w:rStyle w:val="Hyperlink"/>
          <w:rFonts w:ascii="inherit" w:eastAsia="SimSun" w:hAnsi="inherit"/>
          <w:szCs w:val="18"/>
          <w:bdr w:val="none" w:sz="0" w:space="0" w:color="auto" w:frame="1"/>
        </w:rPr>
        <w:t>https://doi.org/</w:t>
      </w:r>
      <w:hyperlink r:id="rId69" w:tgtFrame="_blank" w:history="1">
        <w:r w:rsidRPr="005772AA">
          <w:rPr>
            <w:rStyle w:val="Hyperlink"/>
            <w:rFonts w:ascii="inherit" w:eastAsia="SimSun" w:hAnsi="inherit"/>
            <w:szCs w:val="18"/>
            <w:bdr w:val="none" w:sz="0" w:space="0" w:color="auto" w:frame="1"/>
          </w:rPr>
          <w:t>10.1038/35023094</w:t>
        </w:r>
      </w:hyperlink>
    </w:p>
    <w:p w14:paraId="11A4B705" w14:textId="77777777" w:rsidR="00437991" w:rsidRPr="005772AA" w:rsidRDefault="00437991" w:rsidP="005632A5">
      <w:pPr>
        <w:pStyle w:val="92Reference"/>
        <w:ind w:left="426" w:hanging="426"/>
        <w:jc w:val="both"/>
        <w:rPr>
          <w:szCs w:val="18"/>
        </w:rPr>
      </w:pPr>
      <w:r w:rsidRPr="005772AA">
        <w:rPr>
          <w:szCs w:val="18"/>
        </w:rPr>
        <w:lastRenderedPageBreak/>
        <w:t xml:space="preserve"> S. Anandan, X. Wen and S. Yang. 2005.Room-temperature growth of CuO nanorod arrays on copper and their application as a cathode in dye-sensitized solar cells</w:t>
      </w:r>
      <w:r w:rsidRPr="005772AA">
        <w:rPr>
          <w:i/>
          <w:iCs/>
          <w:szCs w:val="18"/>
        </w:rPr>
        <w:t xml:space="preserve"> Materials Chemistry and Physics, </w:t>
      </w:r>
      <w:r w:rsidRPr="005772AA">
        <w:rPr>
          <w:szCs w:val="18"/>
        </w:rPr>
        <w:t>Vol. 93, pp.35-39</w:t>
      </w:r>
      <w:r w:rsidRPr="005772AA">
        <w:rPr>
          <w:i/>
          <w:szCs w:val="18"/>
        </w:rPr>
        <w:t>.</w:t>
      </w:r>
      <w:r w:rsidRPr="005772AA">
        <w:rPr>
          <w:szCs w:val="18"/>
        </w:rPr>
        <w:t xml:space="preserve"> </w:t>
      </w:r>
      <w:hyperlink r:id="rId70" w:tgtFrame="_blank" w:tooltip="Persistent link using digital object identifier" w:history="1">
        <w:r w:rsidRPr="005772AA">
          <w:rPr>
            <w:rStyle w:val="Hyperlink"/>
            <w:rFonts w:eastAsia="SimSun"/>
            <w:color w:val="0C7DBB"/>
            <w:szCs w:val="18"/>
          </w:rPr>
          <w:t>https://doi.org/10.1016/j.matchemphys.2005.02.002</w:t>
        </w:r>
      </w:hyperlink>
    </w:p>
    <w:p w14:paraId="770DE2E6" w14:textId="424ABB69" w:rsidR="00437991" w:rsidRPr="005772AA" w:rsidRDefault="00437991" w:rsidP="005632A5">
      <w:pPr>
        <w:pStyle w:val="92Reference"/>
        <w:ind w:left="426" w:hanging="426"/>
        <w:jc w:val="both"/>
        <w:rPr>
          <w:rStyle w:val="Hyperlink"/>
          <w:szCs w:val="18"/>
        </w:rPr>
      </w:pPr>
      <w:r w:rsidRPr="005772AA">
        <w:rPr>
          <w:szCs w:val="18"/>
        </w:rPr>
        <w:t>J .W Zhu, H Q Chen, H Q Liu, X J Yang, L D Lu and X.Wang. 2004. Needle-shaped nanocrystalline CuO prepared by liquid hydrolysis of Cu(OAc)2</w:t>
      </w:r>
      <w:r w:rsidRPr="005772AA">
        <w:rPr>
          <w:i/>
          <w:iCs/>
          <w:szCs w:val="18"/>
        </w:rPr>
        <w:t>, Journal of Material Science and Engineering.</w:t>
      </w:r>
      <w:r w:rsidRPr="005772AA">
        <w:rPr>
          <w:szCs w:val="18"/>
        </w:rPr>
        <w:t xml:space="preserve"> Vol. 384(1/2), pp. 172-176. </w:t>
      </w:r>
      <w:r w:rsidRPr="005772AA">
        <w:rPr>
          <w:rStyle w:val="Hyperlink"/>
          <w:rFonts w:ascii="inherit" w:eastAsia="SimSun" w:hAnsi="inherit"/>
          <w:szCs w:val="18"/>
          <w:bdr w:val="none" w:sz="0" w:space="0" w:color="auto" w:frame="1"/>
        </w:rPr>
        <w:t>https://doi.org/</w:t>
      </w:r>
      <w:hyperlink r:id="rId71" w:tgtFrame="_blank" w:history="1">
        <w:r w:rsidRPr="005772AA">
          <w:rPr>
            <w:rStyle w:val="Hyperlink"/>
            <w:rFonts w:ascii="inherit" w:eastAsia="SimSun" w:hAnsi="inherit"/>
            <w:szCs w:val="18"/>
            <w:bdr w:val="none" w:sz="0" w:space="0" w:color="auto" w:frame="1"/>
          </w:rPr>
          <w:t>10.1016/j.msea.2004.06.011</w:t>
        </w:r>
      </w:hyperlink>
    </w:p>
    <w:p w14:paraId="40D410B3" w14:textId="57C4F0A3" w:rsidR="005772AA" w:rsidRPr="00644F8D" w:rsidRDefault="005772AA" w:rsidP="005772AA">
      <w:pPr>
        <w:pStyle w:val="Heading1"/>
        <w:shd w:val="clear" w:color="auto" w:fill="FFFFFF"/>
        <w:spacing w:before="0" w:after="0" w:line="288" w:lineRule="atLeast"/>
        <w:rPr>
          <w:rFonts w:ascii="Arial" w:hAnsi="Arial" w:cs="Arial"/>
          <w:i/>
          <w:iCs/>
          <w:spacing w:val="-7"/>
          <w:sz w:val="18"/>
          <w:szCs w:val="18"/>
        </w:rPr>
      </w:pPr>
      <w:r w:rsidRPr="005772AA">
        <w:rPr>
          <w:rStyle w:val="Hyperlink"/>
          <w:color w:val="000000" w:themeColor="text1"/>
          <w:sz w:val="18"/>
          <w:szCs w:val="18"/>
        </w:rPr>
        <w:t>[24]</w:t>
      </w:r>
      <w:r w:rsidRPr="005772AA">
        <w:rPr>
          <w:rStyle w:val="Hyperlink"/>
          <w:color w:val="000000" w:themeColor="text1"/>
          <w:szCs w:val="18"/>
        </w:rPr>
        <w:t xml:space="preserve"> </w:t>
      </w:r>
      <w:r w:rsidRPr="005772AA">
        <w:rPr>
          <w:rStyle w:val="bold"/>
          <w:b w:val="0"/>
          <w:bCs w:val="0"/>
          <w:sz w:val="18"/>
          <w:szCs w:val="18"/>
          <w:shd w:val="clear" w:color="auto" w:fill="FFFFFF"/>
        </w:rPr>
        <w:t>Stefanos Mourdikoudis </w:t>
      </w:r>
      <w:r w:rsidRPr="005772AA">
        <w:rPr>
          <w:sz w:val="18"/>
          <w:szCs w:val="18"/>
          <w:shd w:val="clear" w:color="auto" w:fill="FFFFFF"/>
        </w:rPr>
        <w:t>, </w:t>
      </w:r>
      <w:r w:rsidRPr="005772AA">
        <w:rPr>
          <w:rStyle w:val="bold"/>
          <w:b w:val="0"/>
          <w:bCs w:val="0"/>
          <w:sz w:val="18"/>
          <w:szCs w:val="18"/>
          <w:shd w:val="clear" w:color="auto" w:fill="FFFFFF"/>
        </w:rPr>
        <w:t xml:space="preserve">Roger M. Pallares and Nguyen T. K. Thanh 2018. </w:t>
      </w:r>
      <w:r w:rsidRPr="005772AA">
        <w:rPr>
          <w:rFonts w:ascii="Arial" w:hAnsi="Arial" w:cs="Arial"/>
          <w:spacing w:val="-7"/>
          <w:sz w:val="18"/>
          <w:szCs w:val="18"/>
        </w:rPr>
        <w:t xml:space="preserve">Characterization techniques for </w:t>
      </w:r>
      <w:r>
        <w:rPr>
          <w:rFonts w:ascii="Arial" w:hAnsi="Arial" w:cs="Arial"/>
          <w:spacing w:val="-7"/>
          <w:sz w:val="18"/>
          <w:szCs w:val="18"/>
        </w:rPr>
        <w:t xml:space="preserve">        </w:t>
      </w:r>
      <w:r>
        <w:rPr>
          <w:rFonts w:ascii="Arial" w:hAnsi="Arial" w:cs="Arial"/>
          <w:b w:val="0"/>
          <w:bCs w:val="0"/>
          <w:spacing w:val="-7"/>
          <w:sz w:val="18"/>
          <w:szCs w:val="18"/>
        </w:rPr>
        <w:t xml:space="preserve">      </w:t>
      </w:r>
      <w:r w:rsidRPr="005772AA">
        <w:rPr>
          <w:rFonts w:ascii="Arial" w:hAnsi="Arial" w:cs="Arial"/>
          <w:b w:val="0"/>
          <w:bCs w:val="0"/>
          <w:spacing w:val="-7"/>
          <w:sz w:val="18"/>
          <w:szCs w:val="18"/>
        </w:rPr>
        <w:t xml:space="preserve">: </w:t>
      </w:r>
      <w:r>
        <w:rPr>
          <w:rFonts w:ascii="Arial" w:hAnsi="Arial" w:cs="Arial"/>
          <w:b w:val="0"/>
          <w:bCs w:val="0"/>
          <w:spacing w:val="-7"/>
          <w:sz w:val="18"/>
          <w:szCs w:val="18"/>
        </w:rPr>
        <w:t xml:space="preserve">       </w:t>
      </w:r>
      <w:r w:rsidRPr="005772AA">
        <w:rPr>
          <w:rFonts w:ascii="Arial" w:hAnsi="Arial" w:cs="Arial"/>
          <w:b w:val="0"/>
          <w:bCs w:val="0"/>
          <w:spacing w:val="-7"/>
          <w:sz w:val="18"/>
          <w:szCs w:val="18"/>
        </w:rPr>
        <w:t xml:space="preserve">comparison and complementarity upon studying nanoparticle </w:t>
      </w:r>
      <w:r w:rsidR="00644F8D" w:rsidRPr="00644F8D">
        <w:rPr>
          <w:rFonts w:ascii="Arial" w:hAnsi="Arial" w:cs="Arial"/>
          <w:b w:val="0"/>
          <w:bCs w:val="0"/>
          <w:i/>
          <w:iCs/>
          <w:spacing w:val="-7"/>
          <w:sz w:val="18"/>
          <w:szCs w:val="18"/>
        </w:rPr>
        <w:t>nanoscale</w:t>
      </w:r>
    </w:p>
    <w:p w14:paraId="480495B1" w14:textId="22917CA5" w:rsidR="005772AA" w:rsidRPr="005772AA" w:rsidRDefault="005772AA" w:rsidP="005772AA">
      <w:pPr>
        <w:pStyle w:val="92Reference"/>
        <w:numPr>
          <w:ilvl w:val="0"/>
          <w:numId w:val="0"/>
        </w:numPr>
        <w:ind w:left="426"/>
        <w:jc w:val="both"/>
        <w:rPr>
          <w:rStyle w:val="Hyperlink"/>
          <w:szCs w:val="18"/>
        </w:rPr>
      </w:pPr>
    </w:p>
    <w:p w14:paraId="478029A0" w14:textId="6AC69893" w:rsidR="00B032EC" w:rsidRPr="00ED2438" w:rsidRDefault="00437991" w:rsidP="005632A5">
      <w:pPr>
        <w:pStyle w:val="Bibliography"/>
        <w:tabs>
          <w:tab w:val="clear" w:pos="504"/>
        </w:tabs>
        <w:ind w:left="426" w:hanging="426"/>
        <w:rPr>
          <w:rFonts w:ascii="Times New Roman" w:hAnsi="Times New Roman" w:cs="Times New Roman"/>
          <w:b/>
          <w:bCs/>
          <w:sz w:val="24"/>
          <w:szCs w:val="24"/>
        </w:rPr>
      </w:pPr>
      <w:r w:rsidRPr="005772AA">
        <w:rPr>
          <w:sz w:val="18"/>
          <w:szCs w:val="18"/>
        </w:rPr>
        <w:fldChar w:fldCharType="end"/>
      </w:r>
    </w:p>
    <w:sectPr w:rsidR="00B032EC" w:rsidRPr="00ED2438" w:rsidSect="00E5679F">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C1C43" w14:textId="77777777" w:rsidR="001A17CE" w:rsidRDefault="001A17CE" w:rsidP="002F4F4F">
      <w:pPr>
        <w:spacing w:after="0" w:line="240" w:lineRule="auto"/>
      </w:pPr>
      <w:r>
        <w:separator/>
      </w:r>
    </w:p>
  </w:endnote>
  <w:endnote w:type="continuationSeparator" w:id="0">
    <w:p w14:paraId="219B93F3" w14:textId="77777777" w:rsidR="001A17CE" w:rsidRDefault="001A17CE" w:rsidP="002F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Yu Gothic"/>
    <w:panose1 w:val="00000000000000000000"/>
    <w:charset w:val="80"/>
    <w:family w:val="auto"/>
    <w:notTrueType/>
    <w:pitch w:val="default"/>
    <w:sig w:usb0="00000001" w:usb1="08070000" w:usb2="00000010" w:usb3="00000000" w:csb0="00020000"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Meiryo">
    <w:charset w:val="80"/>
    <w:family w:val="swiss"/>
    <w:pitch w:val="variable"/>
    <w:sig w:usb0="E00002FF" w:usb1="6AC7FFFF" w:usb2="08000012" w:usb3="00000000" w:csb0="0002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C223E" w14:textId="77777777" w:rsidR="001A17CE" w:rsidRDefault="001A17CE" w:rsidP="002F4F4F">
      <w:pPr>
        <w:spacing w:after="0" w:line="240" w:lineRule="auto"/>
      </w:pPr>
      <w:r>
        <w:separator/>
      </w:r>
    </w:p>
  </w:footnote>
  <w:footnote w:type="continuationSeparator" w:id="0">
    <w:p w14:paraId="1B403282" w14:textId="77777777" w:rsidR="001A17CE" w:rsidRDefault="001A17CE" w:rsidP="002F4F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644F4"/>
    <w:multiLevelType w:val="hybridMultilevel"/>
    <w:tmpl w:val="AB3E1FAC"/>
    <w:lvl w:ilvl="0" w:tplc="690EC9DA">
      <w:start w:val="3"/>
      <w:numFmt w:val="decimal"/>
      <w:pStyle w:val="92Reference"/>
      <w:lvlText w:val="[%1]"/>
      <w:lvlJc w:val="left"/>
      <w:pPr>
        <w:tabs>
          <w:tab w:val="num" w:pos="3131"/>
        </w:tabs>
        <w:ind w:left="2771" w:hanging="360"/>
      </w:pPr>
      <w:rPr>
        <w:rFonts w:hint="default"/>
        <w:i w:val="0"/>
        <w:iCs/>
        <w:strike w:val="0"/>
        <w:color w:val="auto"/>
        <w:sz w:val="24"/>
        <w:szCs w:val="28"/>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2C47D3B"/>
    <w:multiLevelType w:val="hybridMultilevel"/>
    <w:tmpl w:val="015696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11606328">
    <w:abstractNumId w:val="1"/>
  </w:num>
  <w:num w:numId="2" w16cid:durableId="117799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U2NLQwsjQ3Njc3NDJU0lEKTi0uzszPAykwrQUALz9X2ywAAAA="/>
  </w:docVars>
  <w:rsids>
    <w:rsidRoot w:val="00535E6B"/>
    <w:rsid w:val="00004CF4"/>
    <w:rsid w:val="00014904"/>
    <w:rsid w:val="00026954"/>
    <w:rsid w:val="00036759"/>
    <w:rsid w:val="00040B3C"/>
    <w:rsid w:val="00045EFB"/>
    <w:rsid w:val="00047C5E"/>
    <w:rsid w:val="00051EC6"/>
    <w:rsid w:val="00064255"/>
    <w:rsid w:val="00074B2A"/>
    <w:rsid w:val="000965C2"/>
    <w:rsid w:val="000B36B8"/>
    <w:rsid w:val="000B5817"/>
    <w:rsid w:val="000B58E1"/>
    <w:rsid w:val="000C1779"/>
    <w:rsid w:val="000D0D41"/>
    <w:rsid w:val="000D2B30"/>
    <w:rsid w:val="000D4028"/>
    <w:rsid w:val="000E3979"/>
    <w:rsid w:val="000F297F"/>
    <w:rsid w:val="000F565F"/>
    <w:rsid w:val="00126942"/>
    <w:rsid w:val="00132A2D"/>
    <w:rsid w:val="00147CDA"/>
    <w:rsid w:val="00154569"/>
    <w:rsid w:val="00157A46"/>
    <w:rsid w:val="00163228"/>
    <w:rsid w:val="001676B8"/>
    <w:rsid w:val="00167D5D"/>
    <w:rsid w:val="00171E36"/>
    <w:rsid w:val="00172ACC"/>
    <w:rsid w:val="0018733B"/>
    <w:rsid w:val="00191905"/>
    <w:rsid w:val="001A08CB"/>
    <w:rsid w:val="001A17CE"/>
    <w:rsid w:val="001A59A0"/>
    <w:rsid w:val="001B4324"/>
    <w:rsid w:val="001C3745"/>
    <w:rsid w:val="001D3D80"/>
    <w:rsid w:val="001E7F46"/>
    <w:rsid w:val="0020713F"/>
    <w:rsid w:val="00216199"/>
    <w:rsid w:val="00224E0E"/>
    <w:rsid w:val="00241F34"/>
    <w:rsid w:val="00244777"/>
    <w:rsid w:val="00247BF0"/>
    <w:rsid w:val="002637A9"/>
    <w:rsid w:val="00270A68"/>
    <w:rsid w:val="00281F95"/>
    <w:rsid w:val="00282CDD"/>
    <w:rsid w:val="00292BEA"/>
    <w:rsid w:val="00293FB8"/>
    <w:rsid w:val="00295A9E"/>
    <w:rsid w:val="002A13A4"/>
    <w:rsid w:val="002B0F26"/>
    <w:rsid w:val="002B715A"/>
    <w:rsid w:val="002D1A51"/>
    <w:rsid w:val="002D4BFD"/>
    <w:rsid w:val="002E38CF"/>
    <w:rsid w:val="002E484A"/>
    <w:rsid w:val="002E605F"/>
    <w:rsid w:val="002E6BAC"/>
    <w:rsid w:val="002F4F4F"/>
    <w:rsid w:val="00300DDD"/>
    <w:rsid w:val="00305E11"/>
    <w:rsid w:val="00322A40"/>
    <w:rsid w:val="00324A38"/>
    <w:rsid w:val="0034029B"/>
    <w:rsid w:val="00346763"/>
    <w:rsid w:val="00346833"/>
    <w:rsid w:val="00352A7B"/>
    <w:rsid w:val="003539D3"/>
    <w:rsid w:val="00361A7C"/>
    <w:rsid w:val="00371ED8"/>
    <w:rsid w:val="003811C8"/>
    <w:rsid w:val="00382A2A"/>
    <w:rsid w:val="00391844"/>
    <w:rsid w:val="00395158"/>
    <w:rsid w:val="003A661A"/>
    <w:rsid w:val="003B523E"/>
    <w:rsid w:val="003B724B"/>
    <w:rsid w:val="003C1320"/>
    <w:rsid w:val="003D4568"/>
    <w:rsid w:val="003F00C7"/>
    <w:rsid w:val="0042414C"/>
    <w:rsid w:val="00432739"/>
    <w:rsid w:val="00433D4E"/>
    <w:rsid w:val="00437991"/>
    <w:rsid w:val="0044084B"/>
    <w:rsid w:val="00461B36"/>
    <w:rsid w:val="00463CD7"/>
    <w:rsid w:val="00464483"/>
    <w:rsid w:val="004733D9"/>
    <w:rsid w:val="00492EEC"/>
    <w:rsid w:val="004972CA"/>
    <w:rsid w:val="004B38FD"/>
    <w:rsid w:val="004B4C02"/>
    <w:rsid w:val="004C68B3"/>
    <w:rsid w:val="004E1B6C"/>
    <w:rsid w:val="004E5DCA"/>
    <w:rsid w:val="004F5B61"/>
    <w:rsid w:val="00511539"/>
    <w:rsid w:val="00530C71"/>
    <w:rsid w:val="00535E6B"/>
    <w:rsid w:val="00537702"/>
    <w:rsid w:val="00554C63"/>
    <w:rsid w:val="005632A5"/>
    <w:rsid w:val="00563732"/>
    <w:rsid w:val="005653BA"/>
    <w:rsid w:val="00574003"/>
    <w:rsid w:val="005772AA"/>
    <w:rsid w:val="00585A9B"/>
    <w:rsid w:val="005875E8"/>
    <w:rsid w:val="005A7720"/>
    <w:rsid w:val="005B7B70"/>
    <w:rsid w:val="005C3BD3"/>
    <w:rsid w:val="005D1304"/>
    <w:rsid w:val="005D34D1"/>
    <w:rsid w:val="00602DCF"/>
    <w:rsid w:val="00621341"/>
    <w:rsid w:val="00626F51"/>
    <w:rsid w:val="0062790D"/>
    <w:rsid w:val="006437E0"/>
    <w:rsid w:val="00644F8D"/>
    <w:rsid w:val="006520C2"/>
    <w:rsid w:val="006728D8"/>
    <w:rsid w:val="00672F70"/>
    <w:rsid w:val="006773D8"/>
    <w:rsid w:val="00683B29"/>
    <w:rsid w:val="0068544A"/>
    <w:rsid w:val="006A1D73"/>
    <w:rsid w:val="006B07EE"/>
    <w:rsid w:val="006D6831"/>
    <w:rsid w:val="006F133F"/>
    <w:rsid w:val="00713C1D"/>
    <w:rsid w:val="00734967"/>
    <w:rsid w:val="007355F5"/>
    <w:rsid w:val="00744D08"/>
    <w:rsid w:val="00750016"/>
    <w:rsid w:val="0077693E"/>
    <w:rsid w:val="00780045"/>
    <w:rsid w:val="007823AD"/>
    <w:rsid w:val="00785012"/>
    <w:rsid w:val="0078570F"/>
    <w:rsid w:val="00791998"/>
    <w:rsid w:val="00793C8C"/>
    <w:rsid w:val="0079619F"/>
    <w:rsid w:val="007B2A3D"/>
    <w:rsid w:val="007D131D"/>
    <w:rsid w:val="007D20DF"/>
    <w:rsid w:val="007D34A2"/>
    <w:rsid w:val="007D69A9"/>
    <w:rsid w:val="007E0E94"/>
    <w:rsid w:val="008146EF"/>
    <w:rsid w:val="00823DC9"/>
    <w:rsid w:val="00827198"/>
    <w:rsid w:val="00830AEE"/>
    <w:rsid w:val="008338FB"/>
    <w:rsid w:val="00837BC6"/>
    <w:rsid w:val="00874AA8"/>
    <w:rsid w:val="00874D5C"/>
    <w:rsid w:val="00896F5F"/>
    <w:rsid w:val="008970E5"/>
    <w:rsid w:val="008B3445"/>
    <w:rsid w:val="008B5085"/>
    <w:rsid w:val="008B625C"/>
    <w:rsid w:val="008D0354"/>
    <w:rsid w:val="008D0CA1"/>
    <w:rsid w:val="008E4680"/>
    <w:rsid w:val="008F344D"/>
    <w:rsid w:val="008F457B"/>
    <w:rsid w:val="008F4A46"/>
    <w:rsid w:val="0090357F"/>
    <w:rsid w:val="009048CC"/>
    <w:rsid w:val="00950B2A"/>
    <w:rsid w:val="009543B1"/>
    <w:rsid w:val="00960174"/>
    <w:rsid w:val="00981441"/>
    <w:rsid w:val="00990F71"/>
    <w:rsid w:val="0099513E"/>
    <w:rsid w:val="0099662B"/>
    <w:rsid w:val="009A5620"/>
    <w:rsid w:val="009A6904"/>
    <w:rsid w:val="009B428D"/>
    <w:rsid w:val="009D180A"/>
    <w:rsid w:val="009D5885"/>
    <w:rsid w:val="009D70D6"/>
    <w:rsid w:val="009D7871"/>
    <w:rsid w:val="009D78F8"/>
    <w:rsid w:val="009F0C18"/>
    <w:rsid w:val="009F30A9"/>
    <w:rsid w:val="00A05ED8"/>
    <w:rsid w:val="00A11489"/>
    <w:rsid w:val="00A31CFC"/>
    <w:rsid w:val="00A33B7E"/>
    <w:rsid w:val="00A34A17"/>
    <w:rsid w:val="00A46785"/>
    <w:rsid w:val="00A47118"/>
    <w:rsid w:val="00A51F2A"/>
    <w:rsid w:val="00A53077"/>
    <w:rsid w:val="00A604C2"/>
    <w:rsid w:val="00A605F3"/>
    <w:rsid w:val="00A634BA"/>
    <w:rsid w:val="00A652A3"/>
    <w:rsid w:val="00AA0351"/>
    <w:rsid w:val="00AA7A46"/>
    <w:rsid w:val="00AD2B0C"/>
    <w:rsid w:val="00AD45D3"/>
    <w:rsid w:val="00AE23F8"/>
    <w:rsid w:val="00AE3EDE"/>
    <w:rsid w:val="00B032EC"/>
    <w:rsid w:val="00B21DBA"/>
    <w:rsid w:val="00B40CED"/>
    <w:rsid w:val="00B51304"/>
    <w:rsid w:val="00B62497"/>
    <w:rsid w:val="00B650AA"/>
    <w:rsid w:val="00B660B8"/>
    <w:rsid w:val="00B67A3C"/>
    <w:rsid w:val="00B950C3"/>
    <w:rsid w:val="00B9713C"/>
    <w:rsid w:val="00BA6914"/>
    <w:rsid w:val="00BD5293"/>
    <w:rsid w:val="00BE102E"/>
    <w:rsid w:val="00BE5B86"/>
    <w:rsid w:val="00C03D55"/>
    <w:rsid w:val="00C117EE"/>
    <w:rsid w:val="00C11BB7"/>
    <w:rsid w:val="00C17A19"/>
    <w:rsid w:val="00C312EB"/>
    <w:rsid w:val="00C37857"/>
    <w:rsid w:val="00C471BC"/>
    <w:rsid w:val="00C70835"/>
    <w:rsid w:val="00C727DD"/>
    <w:rsid w:val="00C909E0"/>
    <w:rsid w:val="00C9631C"/>
    <w:rsid w:val="00CB10BB"/>
    <w:rsid w:val="00CB2918"/>
    <w:rsid w:val="00CD3D61"/>
    <w:rsid w:val="00D01E64"/>
    <w:rsid w:val="00D030F5"/>
    <w:rsid w:val="00D11DAC"/>
    <w:rsid w:val="00D35F09"/>
    <w:rsid w:val="00D47233"/>
    <w:rsid w:val="00D47F94"/>
    <w:rsid w:val="00D61676"/>
    <w:rsid w:val="00D65469"/>
    <w:rsid w:val="00D67CAC"/>
    <w:rsid w:val="00D71E9A"/>
    <w:rsid w:val="00D746F6"/>
    <w:rsid w:val="00D74B1F"/>
    <w:rsid w:val="00D84688"/>
    <w:rsid w:val="00DB159C"/>
    <w:rsid w:val="00DB1E76"/>
    <w:rsid w:val="00DB6AF7"/>
    <w:rsid w:val="00DC0B30"/>
    <w:rsid w:val="00DF0BD3"/>
    <w:rsid w:val="00DF46E8"/>
    <w:rsid w:val="00E05996"/>
    <w:rsid w:val="00E27276"/>
    <w:rsid w:val="00E41AE3"/>
    <w:rsid w:val="00E5679F"/>
    <w:rsid w:val="00E56E14"/>
    <w:rsid w:val="00E715AD"/>
    <w:rsid w:val="00E76DAF"/>
    <w:rsid w:val="00E77A81"/>
    <w:rsid w:val="00EA679C"/>
    <w:rsid w:val="00EB511C"/>
    <w:rsid w:val="00EC0A4B"/>
    <w:rsid w:val="00EC3E68"/>
    <w:rsid w:val="00EC4E1B"/>
    <w:rsid w:val="00EC528A"/>
    <w:rsid w:val="00ED2438"/>
    <w:rsid w:val="00ED578D"/>
    <w:rsid w:val="00EE383E"/>
    <w:rsid w:val="00EE4E2E"/>
    <w:rsid w:val="00EF3E4C"/>
    <w:rsid w:val="00EF75AA"/>
    <w:rsid w:val="00F23E01"/>
    <w:rsid w:val="00F25000"/>
    <w:rsid w:val="00F41360"/>
    <w:rsid w:val="00F42AD4"/>
    <w:rsid w:val="00F56C12"/>
    <w:rsid w:val="00F61DEA"/>
    <w:rsid w:val="00F7108D"/>
    <w:rsid w:val="00F72778"/>
    <w:rsid w:val="00F91485"/>
    <w:rsid w:val="00FB0CDA"/>
    <w:rsid w:val="00FD7A1E"/>
    <w:rsid w:val="00FE0026"/>
    <w:rsid w:val="00FE092D"/>
    <w:rsid w:val="00FF3166"/>
    <w:rsid w:val="00FF6E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5DF90"/>
  <w15:docId w15:val="{E553DA56-0940-4212-A5CF-BED236D6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772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4F4F"/>
  </w:style>
  <w:style w:type="paragraph" w:styleId="Footer">
    <w:name w:val="footer"/>
    <w:basedOn w:val="Normal"/>
    <w:link w:val="FooterChar"/>
    <w:uiPriority w:val="99"/>
    <w:unhideWhenUsed/>
    <w:rsid w:val="002F4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4F4F"/>
  </w:style>
  <w:style w:type="paragraph" w:customStyle="1" w:styleId="root-block-node">
    <w:name w:val="root-block-node"/>
    <w:basedOn w:val="Normal"/>
    <w:rsid w:val="00A605F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605F3"/>
    <w:rPr>
      <w:b/>
      <w:bCs/>
    </w:rPr>
  </w:style>
  <w:style w:type="paragraph" w:styleId="Bibliography">
    <w:name w:val="Bibliography"/>
    <w:basedOn w:val="Normal"/>
    <w:next w:val="Normal"/>
    <w:uiPriority w:val="37"/>
    <w:unhideWhenUsed/>
    <w:rsid w:val="00B032EC"/>
    <w:pPr>
      <w:tabs>
        <w:tab w:val="left" w:pos="504"/>
      </w:tabs>
      <w:spacing w:after="0" w:line="240" w:lineRule="auto"/>
      <w:ind w:left="504" w:hanging="504"/>
    </w:pPr>
  </w:style>
  <w:style w:type="paragraph" w:styleId="Caption">
    <w:name w:val="caption"/>
    <w:basedOn w:val="Normal"/>
    <w:next w:val="Normal"/>
    <w:uiPriority w:val="35"/>
    <w:unhideWhenUsed/>
    <w:qFormat/>
    <w:rsid w:val="00AE3EDE"/>
    <w:pPr>
      <w:spacing w:after="200" w:line="240" w:lineRule="auto"/>
    </w:pPr>
    <w:rPr>
      <w:i/>
      <w:iCs/>
      <w:color w:val="44546A" w:themeColor="text2"/>
      <w:sz w:val="18"/>
      <w:szCs w:val="18"/>
    </w:rPr>
  </w:style>
  <w:style w:type="paragraph" w:styleId="ListParagraph">
    <w:name w:val="List Paragraph"/>
    <w:basedOn w:val="Normal"/>
    <w:uiPriority w:val="34"/>
    <w:qFormat/>
    <w:rsid w:val="007D34A2"/>
    <w:pPr>
      <w:ind w:left="720"/>
      <w:contextualSpacing/>
    </w:pPr>
  </w:style>
  <w:style w:type="table" w:styleId="TableGrid">
    <w:name w:val="Table Grid"/>
    <w:basedOn w:val="TableNormal"/>
    <w:uiPriority w:val="39"/>
    <w:rsid w:val="00AD45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37991"/>
    <w:pPr>
      <w:spacing w:after="0" w:line="240" w:lineRule="auto"/>
    </w:pPr>
    <w:rPr>
      <w:rFonts w:ascii="Calibri" w:eastAsia="SimSun" w:hAnsi="Calibri" w:cs="Times New Roman"/>
      <w:sz w:val="20"/>
      <w:szCs w:val="20"/>
      <w:lang w:val="en-US" w:eastAsia="zh-CN"/>
    </w:rPr>
  </w:style>
  <w:style w:type="character" w:customStyle="1" w:styleId="EndnoteTextChar">
    <w:name w:val="Endnote Text Char"/>
    <w:basedOn w:val="DefaultParagraphFont"/>
    <w:link w:val="EndnoteText"/>
    <w:uiPriority w:val="99"/>
    <w:semiHidden/>
    <w:rsid w:val="00437991"/>
    <w:rPr>
      <w:rFonts w:ascii="Calibri" w:eastAsia="SimSun" w:hAnsi="Calibri" w:cs="Times New Roman"/>
      <w:sz w:val="20"/>
      <w:szCs w:val="20"/>
      <w:lang w:val="en-US" w:eastAsia="zh-CN"/>
    </w:rPr>
  </w:style>
  <w:style w:type="character" w:styleId="Hyperlink">
    <w:name w:val="Hyperlink"/>
    <w:unhideWhenUsed/>
    <w:rsid w:val="00437991"/>
    <w:rPr>
      <w:color w:val="0000FF"/>
      <w:u w:val="single"/>
    </w:rPr>
  </w:style>
  <w:style w:type="paragraph" w:customStyle="1" w:styleId="92Reference">
    <w:name w:val="92 Reference"/>
    <w:rsid w:val="00437991"/>
    <w:pPr>
      <w:numPr>
        <w:numId w:val="2"/>
      </w:numPr>
      <w:spacing w:after="0" w:line="240" w:lineRule="auto"/>
    </w:pPr>
    <w:rPr>
      <w:rFonts w:ascii="Times New Roman" w:eastAsia="Times New Roman" w:hAnsi="Times New Roman" w:cs="Times New Roman"/>
      <w:sz w:val="18"/>
      <w:szCs w:val="20"/>
      <w:lang w:val="en-GB"/>
    </w:rPr>
  </w:style>
  <w:style w:type="paragraph" w:customStyle="1" w:styleId="92Referencetext">
    <w:name w:val="92 Reference text"/>
    <w:basedOn w:val="92Reference"/>
    <w:rsid w:val="00437991"/>
    <w:pPr>
      <w:spacing w:after="60"/>
      <w:jc w:val="both"/>
    </w:pPr>
  </w:style>
  <w:style w:type="character" w:customStyle="1" w:styleId="text">
    <w:name w:val="text"/>
    <w:basedOn w:val="DefaultParagraphFont"/>
    <w:rsid w:val="00437991"/>
  </w:style>
  <w:style w:type="paragraph" w:customStyle="1" w:styleId="9Sectiontext">
    <w:name w:val="9 Section text"/>
    <w:rsid w:val="00E715AD"/>
    <w:pPr>
      <w:spacing w:after="0" w:line="240" w:lineRule="auto"/>
      <w:jc w:val="both"/>
    </w:pPr>
    <w:rPr>
      <w:rFonts w:ascii="Times New Roman" w:eastAsia="Times New Roman" w:hAnsi="Times New Roman" w:cs="Times New Roman"/>
      <w:sz w:val="20"/>
      <w:szCs w:val="20"/>
      <w:lang w:val="en-GB"/>
    </w:rPr>
  </w:style>
  <w:style w:type="character" w:customStyle="1" w:styleId="bold">
    <w:name w:val="bold"/>
    <w:basedOn w:val="DefaultParagraphFont"/>
    <w:rsid w:val="005772AA"/>
  </w:style>
  <w:style w:type="character" w:customStyle="1" w:styleId="orcid">
    <w:name w:val="orcid"/>
    <w:basedOn w:val="DefaultParagraphFont"/>
    <w:rsid w:val="005772AA"/>
  </w:style>
  <w:style w:type="character" w:customStyle="1" w:styleId="supref">
    <w:name w:val="sup_ref"/>
    <w:basedOn w:val="DefaultParagraphFont"/>
    <w:rsid w:val="005772AA"/>
  </w:style>
  <w:style w:type="character" w:customStyle="1" w:styleId="Heading1Char">
    <w:name w:val="Heading 1 Char"/>
    <w:basedOn w:val="DefaultParagraphFont"/>
    <w:link w:val="Heading1"/>
    <w:uiPriority w:val="9"/>
    <w:rsid w:val="005772AA"/>
    <w:rPr>
      <w:rFonts w:ascii="Times New Roman" w:eastAsia="Times New Roman" w:hAnsi="Times New Roman" w:cs="Times New Roman"/>
      <w:b/>
      <w:bCs/>
      <w:kern w:val="36"/>
      <w:sz w:val="48"/>
      <w:szCs w:val="48"/>
      <w:lang w:eastAsia="en-IN"/>
    </w:rPr>
  </w:style>
  <w:style w:type="character" w:customStyle="1" w:styleId="titleheading">
    <w:name w:val="title_heading"/>
    <w:basedOn w:val="DefaultParagraphFont"/>
    <w:rsid w:val="00577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90145">
      <w:bodyDiv w:val="1"/>
      <w:marLeft w:val="0"/>
      <w:marRight w:val="0"/>
      <w:marTop w:val="0"/>
      <w:marBottom w:val="0"/>
      <w:divBdr>
        <w:top w:val="none" w:sz="0" w:space="0" w:color="auto"/>
        <w:left w:val="none" w:sz="0" w:space="0" w:color="auto"/>
        <w:bottom w:val="none" w:sz="0" w:space="0" w:color="auto"/>
        <w:right w:val="none" w:sz="0" w:space="0" w:color="auto"/>
      </w:divBdr>
    </w:div>
    <w:div w:id="679084229">
      <w:bodyDiv w:val="1"/>
      <w:marLeft w:val="0"/>
      <w:marRight w:val="0"/>
      <w:marTop w:val="0"/>
      <w:marBottom w:val="0"/>
      <w:divBdr>
        <w:top w:val="none" w:sz="0" w:space="0" w:color="auto"/>
        <w:left w:val="none" w:sz="0" w:space="0" w:color="auto"/>
        <w:bottom w:val="none" w:sz="0" w:space="0" w:color="auto"/>
        <w:right w:val="none" w:sz="0" w:space="0" w:color="auto"/>
      </w:divBdr>
    </w:div>
    <w:div w:id="725497105">
      <w:bodyDiv w:val="1"/>
      <w:marLeft w:val="0"/>
      <w:marRight w:val="0"/>
      <w:marTop w:val="0"/>
      <w:marBottom w:val="0"/>
      <w:divBdr>
        <w:top w:val="none" w:sz="0" w:space="0" w:color="auto"/>
        <w:left w:val="none" w:sz="0" w:space="0" w:color="auto"/>
        <w:bottom w:val="none" w:sz="0" w:space="0" w:color="auto"/>
        <w:right w:val="none" w:sz="0" w:space="0" w:color="auto"/>
      </w:divBdr>
    </w:div>
    <w:div w:id="749547899">
      <w:bodyDiv w:val="1"/>
      <w:marLeft w:val="0"/>
      <w:marRight w:val="0"/>
      <w:marTop w:val="0"/>
      <w:marBottom w:val="0"/>
      <w:divBdr>
        <w:top w:val="none" w:sz="0" w:space="0" w:color="auto"/>
        <w:left w:val="none" w:sz="0" w:space="0" w:color="auto"/>
        <w:bottom w:val="none" w:sz="0" w:space="0" w:color="auto"/>
        <w:right w:val="none" w:sz="0" w:space="0" w:color="auto"/>
      </w:divBdr>
    </w:div>
    <w:div w:id="898244613">
      <w:bodyDiv w:val="1"/>
      <w:marLeft w:val="0"/>
      <w:marRight w:val="0"/>
      <w:marTop w:val="0"/>
      <w:marBottom w:val="0"/>
      <w:divBdr>
        <w:top w:val="none" w:sz="0" w:space="0" w:color="auto"/>
        <w:left w:val="none" w:sz="0" w:space="0" w:color="auto"/>
        <w:bottom w:val="none" w:sz="0" w:space="0" w:color="auto"/>
        <w:right w:val="none" w:sz="0" w:space="0" w:color="auto"/>
      </w:divBdr>
    </w:div>
    <w:div w:id="909652795">
      <w:bodyDiv w:val="1"/>
      <w:marLeft w:val="0"/>
      <w:marRight w:val="0"/>
      <w:marTop w:val="0"/>
      <w:marBottom w:val="0"/>
      <w:divBdr>
        <w:top w:val="none" w:sz="0" w:space="0" w:color="auto"/>
        <w:left w:val="none" w:sz="0" w:space="0" w:color="auto"/>
        <w:bottom w:val="none" w:sz="0" w:space="0" w:color="auto"/>
        <w:right w:val="none" w:sz="0" w:space="0" w:color="auto"/>
      </w:divBdr>
    </w:div>
    <w:div w:id="1074595144">
      <w:bodyDiv w:val="1"/>
      <w:marLeft w:val="0"/>
      <w:marRight w:val="0"/>
      <w:marTop w:val="0"/>
      <w:marBottom w:val="0"/>
      <w:divBdr>
        <w:top w:val="none" w:sz="0" w:space="0" w:color="auto"/>
        <w:left w:val="none" w:sz="0" w:space="0" w:color="auto"/>
        <w:bottom w:val="none" w:sz="0" w:space="0" w:color="auto"/>
        <w:right w:val="none" w:sz="0" w:space="0" w:color="auto"/>
      </w:divBdr>
    </w:div>
    <w:div w:id="1198659773">
      <w:bodyDiv w:val="1"/>
      <w:marLeft w:val="0"/>
      <w:marRight w:val="0"/>
      <w:marTop w:val="0"/>
      <w:marBottom w:val="0"/>
      <w:divBdr>
        <w:top w:val="none" w:sz="0" w:space="0" w:color="auto"/>
        <w:left w:val="none" w:sz="0" w:space="0" w:color="auto"/>
        <w:bottom w:val="none" w:sz="0" w:space="0" w:color="auto"/>
        <w:right w:val="none" w:sz="0" w:space="0" w:color="auto"/>
      </w:divBdr>
    </w:div>
    <w:div w:id="1398743712">
      <w:bodyDiv w:val="1"/>
      <w:marLeft w:val="0"/>
      <w:marRight w:val="0"/>
      <w:marTop w:val="0"/>
      <w:marBottom w:val="0"/>
      <w:divBdr>
        <w:top w:val="none" w:sz="0" w:space="0" w:color="auto"/>
        <w:left w:val="none" w:sz="0" w:space="0" w:color="auto"/>
        <w:bottom w:val="none" w:sz="0" w:space="0" w:color="auto"/>
        <w:right w:val="none" w:sz="0" w:space="0" w:color="auto"/>
      </w:divBdr>
    </w:div>
    <w:div w:id="1569994762">
      <w:bodyDiv w:val="1"/>
      <w:marLeft w:val="0"/>
      <w:marRight w:val="0"/>
      <w:marTop w:val="0"/>
      <w:marBottom w:val="0"/>
      <w:divBdr>
        <w:top w:val="none" w:sz="0" w:space="0" w:color="auto"/>
        <w:left w:val="none" w:sz="0" w:space="0" w:color="auto"/>
        <w:bottom w:val="none" w:sz="0" w:space="0" w:color="auto"/>
        <w:right w:val="none" w:sz="0" w:space="0" w:color="auto"/>
      </w:divBdr>
    </w:div>
    <w:div w:id="17740152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9.png"/><Relationship Id="rId42" Type="http://schemas.openxmlformats.org/officeDocument/2006/relationships/hyperlink" Target="javascript:;" TargetMode="External"/><Relationship Id="rId47" Type="http://schemas.openxmlformats.org/officeDocument/2006/relationships/hyperlink" Target="https://www.sciencedirect.com/science/article/abs/pii/S0735193314000049" TargetMode="External"/><Relationship Id="rId63" Type="http://schemas.openxmlformats.org/officeDocument/2006/relationships/hyperlink" Target="https://www.researchgate.net/profile/Suganthi-K-S-2?_sg%5B0%5D=UnEw1F9rfAJtq0nCpqE7ZdShGI1bH1On8u5hVsLRSCtCsnt_dwtw7MuARWe91shQW4aQEcI.mSz2QFEOnyOzkiTbQgjuxPsHavhH8b9c8up6Immj8g_XhzNA_g7ljRBJoU9Bcc2saKclrkXCLwgx_866wQyqRw.yIATAvYS-tyN0KGyNsk8IJ-l0nrDwU6Va8FZsI1DUxHFGrGsEtizN2Lx8zX-OiWTGRED2fTNrts46MM6ZLtY6w&amp;_sg%5B1%5D=W8iDoEOSztde_FFn-ZZMVJsW8O5PO1BH1fta4T1VP4_xmFGhVy7BKg64QixQsF2LpOKRrqI.KIQvXth1ugBgAld2rj2bhvJp6vr96GTlxShobbN8vjbhRo4loEDqZTUwvR-bZePeXtTysj5cEFr7mKATTFTKwQ" TargetMode="External"/><Relationship Id="rId68" Type="http://schemas.openxmlformats.org/officeDocument/2006/relationships/hyperlink" Target="http://dx.doi.org/10.1016/j.indcrop.2013.03.032" TargetMode="Externa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5.emf"/><Relationship Id="rId11" Type="http://schemas.openxmlformats.org/officeDocument/2006/relationships/oleObject" Target="embeddings/oleObject1.bin"/><Relationship Id="rId24" Type="http://schemas.openxmlformats.org/officeDocument/2006/relationships/image" Target="media/image12.png"/><Relationship Id="rId32" Type="http://schemas.openxmlformats.org/officeDocument/2006/relationships/hyperlink" Target="https://aip.scitation.org/author/Yu%2C+W" TargetMode="External"/><Relationship Id="rId37" Type="http://schemas.openxmlformats.org/officeDocument/2006/relationships/hyperlink" Target="https://www.scienceopen.com/search" TargetMode="External"/><Relationship Id="rId40" Type="http://schemas.openxmlformats.org/officeDocument/2006/relationships/hyperlink" Target="https://doi.org/10.2963/jjtp.7.227" TargetMode="External"/><Relationship Id="rId45" Type="http://schemas.openxmlformats.org/officeDocument/2006/relationships/hyperlink" Target="https://doi.org/10.1115/1.2825978" TargetMode="External"/><Relationship Id="rId53" Type="http://schemas.openxmlformats.org/officeDocument/2006/relationships/hyperlink" Target="https://link.springer.com/article/10.1007/s13204-012-0184-7" TargetMode="External"/><Relationship Id="rId58" Type="http://schemas.openxmlformats.org/officeDocument/2006/relationships/hyperlink" Target="https://doi.org/10.1007/s13204-012-0184-7" TargetMode="External"/><Relationship Id="rId66" Type="http://schemas.openxmlformats.org/officeDocument/2006/relationships/hyperlink" Target="http://dx.doi.org/10.1016/j.ijheatmasstransfer.2012.04.035" TargetMode="External"/><Relationship Id="rId5" Type="http://schemas.openxmlformats.org/officeDocument/2006/relationships/webSettings" Target="webSettings.xml"/><Relationship Id="rId61" Type="http://schemas.openxmlformats.org/officeDocument/2006/relationships/hyperlink" Target="http://dx.doi.org/10.1016/j.icheatmasstransfer.2014.03.002" TargetMode="External"/><Relationship Id="rId19" Type="http://schemas.openxmlformats.org/officeDocument/2006/relationships/image" Target="media/image8.emf"/><Relationship Id="rId14" Type="http://schemas.openxmlformats.org/officeDocument/2006/relationships/oleObject" Target="embeddings/oleObject2.bin"/><Relationship Id="rId22" Type="http://schemas.openxmlformats.org/officeDocument/2006/relationships/image" Target="media/image10.png"/><Relationship Id="rId27" Type="http://schemas.openxmlformats.org/officeDocument/2006/relationships/image" Target="media/image14.emf"/><Relationship Id="rId30" Type="http://schemas.openxmlformats.org/officeDocument/2006/relationships/oleObject" Target="embeddings/oleObject7.bin"/><Relationship Id="rId35" Type="http://schemas.openxmlformats.org/officeDocument/2006/relationships/hyperlink" Target="https://www.scienceopen.com/search" TargetMode="External"/><Relationship Id="rId43" Type="http://schemas.openxmlformats.org/officeDocument/2006/relationships/hyperlink" Target="javascript:;" TargetMode="External"/><Relationship Id="rId48" Type="http://schemas.openxmlformats.org/officeDocument/2006/relationships/hyperlink" Target="https://discover.dtic.mil/results/?q=%22Komarneni%2C+Sridhar%22" TargetMode="External"/><Relationship Id="rId56" Type="http://schemas.openxmlformats.org/officeDocument/2006/relationships/hyperlink" Target="https://link.springer.com/article/10.1007/s13204-012-0184-7" TargetMode="External"/><Relationship Id="rId64" Type="http://schemas.openxmlformats.org/officeDocument/2006/relationships/hyperlink" Target="https://www.researchgate.net/profile/Rajan-Ks?_sg%5B0%5D=UnEw1F9rfAJtq0nCpqE7ZdShGI1bH1On8u5hVsLRSCtCsnt_dwtw7MuARWe91shQW4aQEcI.mSz2QFEOnyOzkiTbQgjuxPsHavhH8b9c8up6Immj8g_XhzNA_g7ljRBJoU9Bcc2saKclrkXCLwgx_866wQyqRw.yIATAvYS-tyN0KGyNsk8IJ-l0nrDwU6Va8FZsI1DUxHFGrGsEtizN2Lx8zX-OiWTGRED2fTNrts46MM6ZLtY6w&amp;_sg%5B1%5D=W8iDoEOSztde_FFn-ZZMVJsW8O5PO1BH1fta4T1VP4_xmFGhVy7BKg64QixQsF2LpOKRrqI.KIQvXth1ugBgAld2rj2bhvJp6vr96GTlxShobbN8vjbhRo4loEDqZTUwvR-bZePeXtTysj5cEFr7mKATTFTKwQ" TargetMode="External"/><Relationship Id="rId69" Type="http://schemas.openxmlformats.org/officeDocument/2006/relationships/hyperlink" Target="https://doi.org/10.1038/35023094" TargetMode="External"/><Relationship Id="rId8" Type="http://schemas.openxmlformats.org/officeDocument/2006/relationships/hyperlink" Target="https://www.semanticscholar.org/author/Qiang-Wu/94202656" TargetMode="External"/><Relationship Id="rId51" Type="http://schemas.openxmlformats.org/officeDocument/2006/relationships/hyperlink" Target="https://www.cambridge.org/core/journals/mrs-online-proceedings-library-archive/volume/70B9634E1953393EF2EF3D9968E248AA"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7.emf"/><Relationship Id="rId25" Type="http://schemas.openxmlformats.org/officeDocument/2006/relationships/image" Target="media/image13.emf"/><Relationship Id="rId33" Type="http://schemas.openxmlformats.org/officeDocument/2006/relationships/hyperlink" Target="https://aip.scitation.org/author/Lockwood%2C+F+E" TargetMode="External"/><Relationship Id="rId38" Type="http://schemas.openxmlformats.org/officeDocument/2006/relationships/hyperlink" Target="https://www.scienceopen.com/search" TargetMode="External"/><Relationship Id="rId46" Type="http://schemas.openxmlformats.org/officeDocument/2006/relationships/hyperlink" Target="https://www.sciencedirect.com/science/article/abs/pii/S0735193314000049" TargetMode="External"/><Relationship Id="rId59" Type="http://schemas.openxmlformats.org/officeDocument/2006/relationships/hyperlink" Target="https://www.sciencedirect.com/science/article/abs/pii/S0735193314000736?via%3Dihub" TargetMode="External"/><Relationship Id="rId67" Type="http://schemas.openxmlformats.org/officeDocument/2006/relationships/hyperlink" Target="http://dx.doi.org/10.1063/1.1861145" TargetMode="External"/><Relationship Id="rId20" Type="http://schemas.openxmlformats.org/officeDocument/2006/relationships/oleObject" Target="embeddings/oleObject4.bin"/><Relationship Id="rId41" Type="http://schemas.openxmlformats.org/officeDocument/2006/relationships/hyperlink" Target="javascript:;" TargetMode="External"/><Relationship Id="rId54" Type="http://schemas.openxmlformats.org/officeDocument/2006/relationships/hyperlink" Target="https://link.springer.com/article/10.1007/s13204-012-0184-7" TargetMode="External"/><Relationship Id="rId62" Type="http://schemas.openxmlformats.org/officeDocument/2006/relationships/hyperlink" Target="https://www.researchgate.net/scientific-contributions/K-Rohini-Priya-2030712444?_sg%5B0%5D=UnEw1F9rfAJtq0nCpqE7ZdShGI1bH1On8u5hVsLRSCtCsnt_dwtw7MuARWe91shQW4aQEcI.mSz2QFEOnyOzkiTbQgjuxPsHavhH8b9c8up6Immj8g_XhzNA_g7ljRBJoU9Bcc2saKclrkXCLwgx_866wQyqRw.yIATAvYS-tyN0KGyNsk8IJ-l0nrDwU6Va8FZsI1DUxHFGrGsEtizN2Lx8zX-OiWTGRED2fTNrts46MM6ZLtY6w&amp;_sg%5B1%5D=W8iDoEOSztde_FFn-ZZMVJsW8O5PO1BH1fta4T1VP4_xmFGhVy7BKg64QixQsF2LpOKRrqI.KIQvXth1ugBgAld2rj2bhvJp6vr96GTlxShobbN8vjbhRo4loEDqZTUwvR-bZePeXtTysj5cEFr7mKATTFTKwQ" TargetMode="External"/><Relationship Id="rId70" Type="http://schemas.openxmlformats.org/officeDocument/2006/relationships/hyperlink" Target="https://doi.org/10.1016/j.matchemphys.2005.02.00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1.png"/><Relationship Id="rId28" Type="http://schemas.openxmlformats.org/officeDocument/2006/relationships/oleObject" Target="embeddings/oleObject6.bin"/><Relationship Id="rId36" Type="http://schemas.openxmlformats.org/officeDocument/2006/relationships/hyperlink" Target="https://www.scienceopen.com/search" TargetMode="External"/><Relationship Id="rId49" Type="http://schemas.openxmlformats.org/officeDocument/2006/relationships/hyperlink" Target="https://discover.dtic.mil/results/?q=%22Parker%2C+John+C.%22" TargetMode="External"/><Relationship Id="rId57" Type="http://schemas.openxmlformats.org/officeDocument/2006/relationships/hyperlink" Target="https://link.springer.com/journal/13204" TargetMode="External"/><Relationship Id="rId10" Type="http://schemas.openxmlformats.org/officeDocument/2006/relationships/image" Target="media/image2.emf"/><Relationship Id="rId31" Type="http://schemas.openxmlformats.org/officeDocument/2006/relationships/hyperlink" Target="https://aip.scitation.org/author/Zhang%2C+Z+G" TargetMode="External"/><Relationship Id="rId44" Type="http://schemas.openxmlformats.org/officeDocument/2006/relationships/hyperlink" Target="javascript:;" TargetMode="External"/><Relationship Id="rId52" Type="http://schemas.openxmlformats.org/officeDocument/2006/relationships/hyperlink" Target="https://link.springer.com/article/10.1007/s13204-012-0184-7" TargetMode="External"/><Relationship Id="rId60" Type="http://schemas.openxmlformats.org/officeDocument/2006/relationships/hyperlink" Target="https://www.sciencedirect.com/science/article/abs/pii/S0735193314000736?via%3Dihub" TargetMode="External"/><Relationship Id="rId65" Type="http://schemas.openxmlformats.org/officeDocument/2006/relationships/hyperlink" Target="http://dx.doi.org/10.1016/j.ijheatmasstransfer.2012.04.035"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oleObject" Target="embeddings/oleObject3.bin"/><Relationship Id="rId39" Type="http://schemas.openxmlformats.org/officeDocument/2006/relationships/hyperlink" Target="https://www.scienceopen.com/search" TargetMode="External"/><Relationship Id="rId34" Type="http://schemas.openxmlformats.org/officeDocument/2006/relationships/hyperlink" Target="https://aip.scitation.org/author/Grulke%2C+E+A" TargetMode="External"/><Relationship Id="rId50" Type="http://schemas.openxmlformats.org/officeDocument/2006/relationships/hyperlink" Target="https://www.cambridge.org/core/journals/mrs-online-proceedings-library-archive" TargetMode="External"/><Relationship Id="rId55" Type="http://schemas.openxmlformats.org/officeDocument/2006/relationships/hyperlink" Target="https://link.springer.com/article/10.1007/s13204-012-0184-7" TargetMode="External"/><Relationship Id="rId7" Type="http://schemas.openxmlformats.org/officeDocument/2006/relationships/endnotes" Target="endnotes.xml"/><Relationship Id="rId71" Type="http://schemas.openxmlformats.org/officeDocument/2006/relationships/hyperlink" Target="http://dx.doi.org/10.1016/j.msea.2004.06.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C6F97D-C7C4-4543-892F-15254E9E4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18</Pages>
  <Words>7717</Words>
  <Characters>43993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DIPTI SINGH</cp:lastModifiedBy>
  <cp:revision>2</cp:revision>
  <dcterms:created xsi:type="dcterms:W3CDTF">2023-07-25T09:22:00Z</dcterms:created>
  <dcterms:modified xsi:type="dcterms:W3CDTF">2023-07-30T18:08:00Z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id="1nsaWFoC"/&gt;&lt;style id="http://www.zotero.org/styles/ieee" locale="en-GB" hasBibliography="1" bibliographyStyleHasBeenSet="1"/&gt;&lt;prefs&gt;&lt;pref name="fieldType" value="Field"/&gt;&lt;/prefs&gt;&lt;/data&gt;</vt:lpwstr>
  </property>
  <property fmtid="{D5CDD505-2E9C-101B-9397-08002B2CF9AE}" pid="3" name="Mendeley Recent Style Id 0_1">
    <vt:lpwstr>http://www.zotero.org/styles/acta-haematologica</vt:lpwstr>
  </property>
  <property fmtid="{D5CDD505-2E9C-101B-9397-08002B2CF9AE}" pid="4" name="Mendeley Recent Style Name 0_1">
    <vt:lpwstr>Acta Haematologica</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6th edition</vt:lpwstr>
  </property>
  <property fmtid="{D5CDD505-2E9C-101B-9397-08002B2CF9AE}" pid="7" name="Mendeley Recent Style Id 2_1">
    <vt:lpwstr>http://www.zotero.org/styles/begell-house-apa</vt:lpwstr>
  </property>
  <property fmtid="{D5CDD505-2E9C-101B-9397-08002B2CF9AE}" pid="8" name="Mendeley Recent Style Name 2_1">
    <vt:lpwstr>Begell House - APA</vt:lpwstr>
  </property>
  <property fmtid="{D5CDD505-2E9C-101B-9397-08002B2CF9AE}" pid="9" name="Mendeley Recent Style Id 3_1">
    <vt:lpwstr>http://www.zotero.org/styles/citation-compass-apa-note</vt:lpwstr>
  </property>
  <property fmtid="{D5CDD505-2E9C-101B-9397-08002B2CF9AE}" pid="10" name="Mendeley Recent Style Name 3_1">
    <vt:lpwstr>Citation Compass (Kildekompasset) - APA (note)</vt:lpwstr>
  </property>
  <property fmtid="{D5CDD505-2E9C-101B-9397-08002B2CF9AE}" pid="11" name="Mendeley Recent Style Id 4_1">
    <vt:lpwstr>http://www.zotero.org/styles/harvard1</vt:lpwstr>
  </property>
  <property fmtid="{D5CDD505-2E9C-101B-9397-08002B2CF9AE}" pid="12" name="Mendeley Recent Style Name 4_1">
    <vt:lpwstr>Harvard reference format 1 (deprecated)</vt:lpwstr>
  </property>
  <property fmtid="{D5CDD505-2E9C-101B-9397-08002B2CF9AE}" pid="13" name="Mendeley Recent Style Id 5_1">
    <vt:lpwstr>http://www.zotero.org/styles/hawaii-journal-of-medicine-and-public-health</vt:lpwstr>
  </property>
  <property fmtid="{D5CDD505-2E9C-101B-9397-08002B2CF9AE}" pid="14" name="Mendeley Recent Style Name 5_1">
    <vt:lpwstr>Hawai'i Journal of Medicine &amp; Public Health</vt:lpwstr>
  </property>
  <property fmtid="{D5CDD505-2E9C-101B-9397-08002B2CF9AE}" pid="15" name="Mendeley Recent Style Id 6_1">
    <vt:lpwstr>http://www.zotero.org/styles/ipag-business-school-apa</vt:lpwstr>
  </property>
  <property fmtid="{D5CDD505-2E9C-101B-9397-08002B2CF9AE}" pid="16" name="Mendeley Recent Style Name 6_1">
    <vt:lpwstr>IPAG Business School - APA</vt:lpwstr>
  </property>
  <property fmtid="{D5CDD505-2E9C-101B-9397-08002B2CF9AE}" pid="17" name="Mendeley Recent Style Id 7_1">
    <vt:lpwstr>http://www.zotero.org/styles/igaku-toshokan</vt:lpwstr>
  </property>
  <property fmtid="{D5CDD505-2E9C-101B-9397-08002B2CF9AE}" pid="18" name="Mendeley Recent Style Name 7_1">
    <vt:lpwstr>Igaku Toshokan (Japanese)</vt:lpwstr>
  </property>
  <property fmtid="{D5CDD505-2E9C-101B-9397-08002B2CF9AE}" pid="19" name="Mendeley Recent Style Id 8_1">
    <vt:lpwstr>http://www.zotero.org/styles/laparoscopic-endoscopic-and-robotic-surgery</vt:lpwstr>
  </property>
  <property fmtid="{D5CDD505-2E9C-101B-9397-08002B2CF9AE}" pid="20" name="Mendeley Recent Style Name 8_1">
    <vt:lpwstr>Laparoscopic, Endoscopic and Robotic Surgery</vt:lpwstr>
  </property>
  <property fmtid="{D5CDD505-2E9C-101B-9397-08002B2CF9AE}" pid="21" name="Mendeley Recent Style Id 9_1">
    <vt:lpwstr>http://www.zotero.org/styles/ecole-de-technologie-superieure-apa</vt:lpwstr>
  </property>
  <property fmtid="{D5CDD505-2E9C-101B-9397-08002B2CF9AE}" pid="22" name="Mendeley Recent Style Name 9_1">
    <vt:lpwstr>École de technologie supérieure - APA (French - Canada)</vt:lpwstr>
  </property>
  <property fmtid="{D5CDD505-2E9C-101B-9397-08002B2CF9AE}" pid="23" name="GrammarlyDocumentId">
    <vt:lpwstr>28a44a9829fc01e2bb51f2fcfe34f7d3bf211a3cac289a2ef3b8077cc2e375e4</vt:lpwstr>
  </property>
</Properties>
</file>