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F2BF" w14:textId="77777777" w:rsidR="00166AD2" w:rsidRDefault="00000000">
      <w:pPr>
        <w:jc w:val="center"/>
        <w:rPr>
          <w:rFonts w:ascii="Times New Roman" w:hAnsi="Times New Roman" w:cs="Times New Roman"/>
          <w:b/>
          <w:bCs/>
          <w:sz w:val="32"/>
          <w:szCs w:val="32"/>
        </w:rPr>
      </w:pPr>
      <w:r>
        <w:rPr>
          <w:rFonts w:ascii="Times New Roman" w:hAnsi="Times New Roman" w:cs="Times New Roman"/>
          <w:b/>
          <w:bCs/>
          <w:sz w:val="32"/>
          <w:szCs w:val="32"/>
        </w:rPr>
        <w:t>Nanotechnology in Agriculture</w:t>
      </w:r>
    </w:p>
    <w:p w14:paraId="35CC664C" w14:textId="77777777" w:rsidR="00166AD2" w:rsidRDefault="00000000">
      <w:pPr>
        <w:jc w:val="center"/>
        <w:rPr>
          <w:rFonts w:ascii="Times New Roman" w:hAnsi="Times New Roman" w:cs="Times New Roman"/>
          <w:sz w:val="28"/>
          <w:szCs w:val="28"/>
        </w:rPr>
      </w:pPr>
      <w:r>
        <w:rPr>
          <w:rFonts w:ascii="Times New Roman" w:hAnsi="Times New Roman" w:cs="Times New Roman"/>
          <w:sz w:val="28"/>
          <w:szCs w:val="28"/>
        </w:rPr>
        <w:t xml:space="preserve">Rinki </w:t>
      </w:r>
      <w:proofErr w:type="spellStart"/>
      <w:r>
        <w:rPr>
          <w:rFonts w:ascii="Times New Roman" w:hAnsi="Times New Roman" w:cs="Times New Roman"/>
          <w:sz w:val="28"/>
          <w:szCs w:val="28"/>
        </w:rPr>
        <w:t>Deka</w:t>
      </w:r>
      <w:r>
        <w:rPr>
          <w:rFonts w:ascii="Times New Roman" w:hAnsi="Times New Roman" w:cs="Times New Roman"/>
          <w:sz w:val="28"/>
          <w:szCs w:val="28"/>
          <w:vertAlign w:val="superscript"/>
        </w:rPr>
        <w:t>a</w:t>
      </w:r>
      <w:proofErr w:type="spellEnd"/>
      <w:r>
        <w:rPr>
          <w:rFonts w:ascii="Times New Roman" w:hAnsi="Times New Roman" w:cs="Times New Roman"/>
          <w:sz w:val="28"/>
          <w:szCs w:val="28"/>
        </w:rPr>
        <w:t xml:space="preserve">, Mukul </w:t>
      </w:r>
      <w:proofErr w:type="spellStart"/>
      <w:r>
        <w:rPr>
          <w:rFonts w:ascii="Times New Roman" w:hAnsi="Times New Roman" w:cs="Times New Roman"/>
          <w:sz w:val="28"/>
          <w:szCs w:val="28"/>
        </w:rPr>
        <w:t>Kalita</w:t>
      </w:r>
      <w:r>
        <w:rPr>
          <w:rFonts w:ascii="Times New Roman" w:hAnsi="Times New Roman" w:cs="Times New Roman"/>
          <w:sz w:val="28"/>
          <w:szCs w:val="28"/>
          <w:vertAlign w:val="superscript"/>
        </w:rPr>
        <w:t>b</w:t>
      </w:r>
      <w:proofErr w:type="spellEnd"/>
      <w:r>
        <w:rPr>
          <w:rFonts w:ascii="Times New Roman" w:hAnsi="Times New Roman" w:cs="Times New Roman"/>
          <w:sz w:val="28"/>
          <w:szCs w:val="28"/>
          <w:vertAlign w:val="superscript"/>
        </w:rPr>
        <w:t>*</w:t>
      </w:r>
    </w:p>
    <w:p w14:paraId="7D7D5470" w14:textId="77777777" w:rsidR="00166AD2" w:rsidRDefault="00000000">
      <w:pPr>
        <w:jc w:val="center"/>
        <w:rPr>
          <w:rFonts w:ascii="Times New Roman" w:hAnsi="Times New Roman" w:cs="Times New Roman"/>
          <w:i/>
          <w:iCs/>
        </w:rPr>
      </w:pPr>
      <w:r>
        <w:rPr>
          <w:rFonts w:ascii="Times New Roman" w:hAnsi="Times New Roman" w:cs="Times New Roman"/>
          <w:i/>
          <w:iCs/>
          <w:vertAlign w:val="superscript"/>
        </w:rPr>
        <w:t>a</w:t>
      </w:r>
      <w:r>
        <w:rPr>
          <w:rFonts w:ascii="Times New Roman" w:hAnsi="Times New Roman" w:cs="Times New Roman"/>
          <w:i/>
          <w:iCs/>
        </w:rPr>
        <w:t xml:space="preserve"> Department of Chemistry, </w:t>
      </w:r>
      <w:proofErr w:type="spellStart"/>
      <w:r>
        <w:rPr>
          <w:rFonts w:ascii="Times New Roman" w:hAnsi="Times New Roman" w:cs="Times New Roman"/>
          <w:i/>
          <w:iCs/>
        </w:rPr>
        <w:t>Gauhati</w:t>
      </w:r>
      <w:proofErr w:type="spellEnd"/>
      <w:r>
        <w:rPr>
          <w:rFonts w:ascii="Times New Roman" w:hAnsi="Times New Roman" w:cs="Times New Roman"/>
          <w:i/>
          <w:iCs/>
        </w:rPr>
        <w:t xml:space="preserve"> University, Guwahati. Assam, India, PIN-781014</w:t>
      </w:r>
    </w:p>
    <w:p w14:paraId="4C1D3CEE" w14:textId="77777777" w:rsidR="00166AD2" w:rsidRDefault="00000000">
      <w:pPr>
        <w:jc w:val="center"/>
        <w:rPr>
          <w:rFonts w:ascii="Times New Roman" w:hAnsi="Times New Roman" w:cs="Times New Roman"/>
          <w:i/>
          <w:iCs/>
        </w:rPr>
      </w:pPr>
      <w:r>
        <w:rPr>
          <w:rFonts w:ascii="Times New Roman" w:hAnsi="Times New Roman" w:cs="Times New Roman"/>
          <w:i/>
          <w:iCs/>
          <w:vertAlign w:val="superscript"/>
        </w:rPr>
        <w:t>b</w:t>
      </w:r>
      <w:r>
        <w:rPr>
          <w:rFonts w:ascii="Times New Roman" w:hAnsi="Times New Roman" w:cs="Times New Roman"/>
          <w:i/>
          <w:iCs/>
        </w:rPr>
        <w:t xml:space="preserve"> Department of Chemistry, Pandit Deendayal Upadhyaya Adarsha Mahavidyalaya, </w:t>
      </w:r>
      <w:proofErr w:type="spellStart"/>
      <w:r>
        <w:rPr>
          <w:rFonts w:ascii="Times New Roman" w:hAnsi="Times New Roman" w:cs="Times New Roman"/>
          <w:i/>
          <w:iCs/>
        </w:rPr>
        <w:t>Amjonga</w:t>
      </w:r>
      <w:proofErr w:type="spellEnd"/>
      <w:r>
        <w:rPr>
          <w:rFonts w:ascii="Times New Roman" w:hAnsi="Times New Roman" w:cs="Times New Roman"/>
          <w:i/>
          <w:iCs/>
        </w:rPr>
        <w:t>, Assam, India, PIN-783124</w:t>
      </w:r>
    </w:p>
    <w:p w14:paraId="18B75433" w14:textId="77777777" w:rsidR="00166AD2" w:rsidRDefault="00166AD2">
      <w:pPr>
        <w:rPr>
          <w:rFonts w:ascii="Times New Roman" w:hAnsi="Times New Roman" w:cs="Times New Roman"/>
        </w:rPr>
      </w:pPr>
    </w:p>
    <w:p w14:paraId="4C25E4EB" w14:textId="77777777" w:rsidR="00166AD2" w:rsidRDefault="00000000">
      <w:pPr>
        <w:jc w:val="center"/>
        <w:rPr>
          <w:rFonts w:ascii="Times New Roman" w:hAnsi="Times New Roman" w:cs="Times New Roman"/>
          <w:b/>
          <w:bCs/>
          <w:sz w:val="24"/>
          <w:szCs w:val="24"/>
        </w:rPr>
      </w:pPr>
      <w:r>
        <w:rPr>
          <w:rFonts w:ascii="Times New Roman" w:hAnsi="Times New Roman" w:cs="Times New Roman"/>
          <w:b/>
          <w:bCs/>
          <w:sz w:val="28"/>
          <w:szCs w:val="28"/>
        </w:rPr>
        <w:t>Abstract</w:t>
      </w:r>
    </w:p>
    <w:p w14:paraId="64CBF4A5" w14:textId="3782417E" w:rsidR="00166AD2" w:rsidRDefault="00000000">
      <w:pPr>
        <w:spacing w:line="480" w:lineRule="auto"/>
        <w:jc w:val="both"/>
        <w:rPr>
          <w:rFonts w:ascii="Times New Roman" w:hAnsi="Times New Roman"/>
          <w:sz w:val="24"/>
          <w:szCs w:val="24"/>
        </w:rPr>
      </w:pPr>
      <w:r>
        <w:rPr>
          <w:rFonts w:ascii="Times New Roman" w:hAnsi="Times New Roman" w:cs="Times New Roman"/>
          <w:sz w:val="24"/>
          <w:szCs w:val="24"/>
        </w:rPr>
        <w:t xml:space="preserve">Nanoparticles are not a recent occurrence in nature; they can be found in nature in the form of minerals, clays, bacterial byproducts etc. Apart from various perspectives of nanotechnology, it plays a crucial role in agriculture. Conventionally, chemical fertilizers, herbicides, pesticides etc. are heavily applied in agriculture to sustain production, which have major adverse effects </w:t>
      </w:r>
      <w:r w:rsidRPr="003445BC">
        <w:rPr>
          <w:rFonts w:ascii="Times New Roman" w:hAnsi="Times New Roman" w:cs="Times New Roman"/>
          <w:sz w:val="24"/>
          <w:szCs w:val="24"/>
          <w:highlight w:val="yellow"/>
        </w:rPr>
        <w:t>on the environment including human health.</w:t>
      </w:r>
      <w:r>
        <w:rPr>
          <w:rFonts w:ascii="Times New Roman" w:hAnsi="Times New Roman" w:cs="Times New Roman"/>
          <w:sz w:val="24"/>
          <w:szCs w:val="24"/>
        </w:rPr>
        <w:t xml:space="preserve"> Again, as a result of pest infestation, microbial attacks</w:t>
      </w:r>
      <w:r w:rsidRPr="003445BC">
        <w:rPr>
          <w:rFonts w:ascii="Times New Roman" w:hAnsi="Times New Roman" w:cs="Times New Roman"/>
          <w:sz w:val="24"/>
          <w:szCs w:val="24"/>
          <w:highlight w:val="yellow"/>
        </w:rPr>
        <w:t>, natural catastrophes, low-quality soil, and unavailability of nutrients, a third or so of crops are cultivated traditionally which</w:t>
      </w:r>
      <w:r>
        <w:rPr>
          <w:rFonts w:ascii="Times New Roman" w:hAnsi="Times New Roman" w:cs="Times New Roman"/>
          <w:sz w:val="24"/>
          <w:szCs w:val="24"/>
        </w:rPr>
        <w:t xml:space="preserve"> suffer harmful effect. Abiotic stresses </w:t>
      </w:r>
      <w:r w:rsidRPr="003445BC">
        <w:rPr>
          <w:rFonts w:ascii="Times New Roman" w:hAnsi="Times New Roman" w:cs="Times New Roman"/>
          <w:sz w:val="24"/>
          <w:szCs w:val="24"/>
          <w:highlight w:val="yellow"/>
        </w:rPr>
        <w:t>like stress caused by salinity and drought,</w:t>
      </w:r>
      <w:r>
        <w:rPr>
          <w:rFonts w:ascii="Times New Roman" w:hAnsi="Times New Roman" w:cs="Times New Roman"/>
          <w:sz w:val="24"/>
          <w:szCs w:val="24"/>
        </w:rPr>
        <w:t xml:space="preserve"> and flood stress are major concerned issues including critical issues like the increasing continuous food demands due to expanding global population. All of these issues cannot be mitigated by using the conventional procedures. Consequently, there is a pressing need to look for better options. Nanotechnology’s use in this context has the potential to revolutionise agriculture’s transition to sustainable practises. </w:t>
      </w:r>
      <w:r w:rsidR="00912ABF" w:rsidRPr="00912ABF">
        <w:rPr>
          <w:rFonts w:ascii="Times New Roman" w:hAnsi="Times New Roman" w:cs="Times New Roman"/>
          <w:sz w:val="24"/>
          <w:szCs w:val="24"/>
          <w:highlight w:val="yellow"/>
        </w:rPr>
        <w:t>Using a range of nanoparticle-based approaches, including nano-sized pesticides, herbicides, fungicides, fertilisers, sensors, etc., it has been thoroughly studied how to preserve plant health and soil.</w:t>
      </w:r>
      <w:r>
        <w:rPr>
          <w:rFonts w:ascii="Times New Roman" w:hAnsi="Times New Roman" w:cs="Times New Roman"/>
          <w:sz w:val="24"/>
          <w:szCs w:val="24"/>
        </w:rPr>
        <w:t xml:space="preserve"> Although nanoparticles have been effectively applied to plants as fertilizers or to promote plant development, little is understood about the mechanism by which nanoparticles migrate across the cell walls. This chapter summarises current efforts to implement cutting-edge nanotechnology in agriculture in diverse directions including socio-economic issue, challenges, which may make it easier to meet the rising need for sustainable food production.</w:t>
      </w:r>
    </w:p>
    <w:p w14:paraId="7F753FA5" w14:textId="77777777" w:rsidR="00166AD2" w:rsidRDefault="00000000">
      <w:pPr>
        <w:spacing w:line="480" w:lineRule="auto"/>
        <w:jc w:val="both"/>
      </w:pPr>
      <w:r>
        <w:rPr>
          <w:rFonts w:ascii="Times New Roman" w:hAnsi="Times New Roman" w:cs="Times New Roman"/>
          <w:b/>
          <w:bCs/>
          <w:i/>
          <w:iCs/>
          <w:sz w:val="28"/>
          <w:szCs w:val="28"/>
        </w:rPr>
        <w:lastRenderedPageBreak/>
        <w:t>Keywords</w:t>
      </w:r>
    </w:p>
    <w:p w14:paraId="501797C0" w14:textId="77777777" w:rsidR="00166AD2" w:rsidRDefault="00000000">
      <w:pPr>
        <w:spacing w:line="360" w:lineRule="auto"/>
        <w:jc w:val="both"/>
        <w:rPr>
          <w:rFonts w:ascii="Times New Roman" w:hAnsi="Times New Roman" w:cs="Times New Roman"/>
          <w:i/>
          <w:iCs/>
          <w:sz w:val="24"/>
          <w:szCs w:val="24"/>
        </w:rPr>
      </w:pPr>
      <w:r>
        <w:rPr>
          <w:noProof/>
        </w:rPr>
        <mc:AlternateContent>
          <mc:Choice Requires="wps">
            <w:drawing>
              <wp:anchor distT="0" distB="0" distL="0" distR="0" simplePos="0" relativeHeight="2" behindDoc="0" locked="0" layoutInCell="1" allowOverlap="1" wp14:anchorId="7F41BDEC" wp14:editId="181FFA5A">
                <wp:simplePos x="0" y="0"/>
                <wp:positionH relativeFrom="column">
                  <wp:posOffset>20320</wp:posOffset>
                </wp:positionH>
                <wp:positionV relativeFrom="paragraph">
                  <wp:posOffset>576580</wp:posOffset>
                </wp:positionV>
                <wp:extent cx="1914525" cy="1270"/>
                <wp:effectExtent l="0" t="0" r="0" b="0"/>
                <wp:wrapNone/>
                <wp:docPr id="1" name="Straight Connector 5"/>
                <wp:cNvGraphicFramePr/>
                <a:graphic xmlns:a="http://schemas.openxmlformats.org/drawingml/2006/main">
                  <a:graphicData uri="http://schemas.microsoft.com/office/word/2010/wordprocessingShape">
                    <wps:wsp>
                      <wps:cNvCnPr/>
                      <wps:spPr>
                        <a:xfrm>
                          <a:off x="0" y="0"/>
                          <a:ext cx="1913760" cy="0"/>
                        </a:xfrm>
                        <a:prstGeom prst="line">
                          <a:avLst/>
                        </a:prstGeom>
                        <a:ln/>
                      </wps:spPr>
                      <wps:style>
                        <a:lnRef idx="1">
                          <a:schemeClr val="dk1"/>
                        </a:lnRef>
                        <a:fillRef idx="0">
                          <a:schemeClr val="dk1"/>
                        </a:fillRef>
                        <a:effectRef idx="0">
                          <a:schemeClr val="dk1"/>
                        </a:effectRef>
                        <a:fontRef idx="minor"/>
                      </wps:style>
                      <wps:bodyPr/>
                    </wps:wsp>
                  </a:graphicData>
                </a:graphic>
              </wp:anchor>
            </w:drawing>
          </mc:Choice>
          <mc:Fallback>
            <w:pict>
              <v:line id="shape_0" from="1.6pt,45.4pt" to="152.25pt,45.4pt" ID="Straight Connector 5" stroked="t" style="position:absolute" wp14:anchorId="075FCEA6">
                <v:stroke color="black" weight="6480" joinstyle="miter" endcap="flat"/>
                <v:fill o:detectmouseclick="t" on="false"/>
              </v:line>
            </w:pict>
          </mc:Fallback>
        </mc:AlternateContent>
      </w:r>
      <w:r>
        <w:rPr>
          <w:rFonts w:ascii="Times New Roman" w:hAnsi="Times New Roman" w:cs="Times New Roman"/>
          <w:i/>
          <w:iCs/>
          <w:sz w:val="24"/>
          <w:szCs w:val="24"/>
        </w:rPr>
        <w:t>Nanotechnology, Nanoparticles, Agriculture, Nano pesticide, Nano fertilizer, Nano herbicide</w:t>
      </w:r>
    </w:p>
    <w:p w14:paraId="34256F80" w14:textId="77777777" w:rsidR="00166AD2" w:rsidRDefault="00166AD2">
      <w:pPr>
        <w:spacing w:line="360" w:lineRule="auto"/>
        <w:jc w:val="both"/>
        <w:rPr>
          <w:rFonts w:ascii="Times New Roman" w:hAnsi="Times New Roman" w:cs="Times New Roman"/>
          <w:i/>
          <w:iCs/>
          <w:sz w:val="24"/>
          <w:szCs w:val="24"/>
        </w:rPr>
      </w:pPr>
    </w:p>
    <w:p w14:paraId="1B3357AC" w14:textId="77777777" w:rsidR="00166AD2" w:rsidRDefault="00000000">
      <w:pPr>
        <w:spacing w:line="360" w:lineRule="auto"/>
        <w:jc w:val="both"/>
        <w:rPr>
          <w:rFonts w:ascii="Times New Roman" w:hAnsi="Times New Roman" w:cs="Times New Roman"/>
          <w:i/>
          <w:iCs/>
          <w:sz w:val="20"/>
          <w:szCs w:val="20"/>
        </w:rPr>
      </w:pPr>
      <w:r>
        <w:rPr>
          <w:rFonts w:ascii="Times New Roman" w:hAnsi="Times New Roman" w:cs="Times New Roman"/>
          <w:i/>
          <w:iCs/>
          <w:sz w:val="20"/>
          <w:szCs w:val="20"/>
        </w:rPr>
        <w:t>*Corresponding author. Tel: +91 9678613061</w:t>
      </w:r>
    </w:p>
    <w:p w14:paraId="1BB7109E" w14:textId="77777777" w:rsidR="00166AD2" w:rsidRDefault="00000000">
      <w:pPr>
        <w:spacing w:line="36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Email Addresses - </w:t>
      </w:r>
      <w:hyperlink r:id="rId5">
        <w:r>
          <w:rPr>
            <w:rStyle w:val="Hyperlink"/>
            <w:rFonts w:ascii="Times New Roman" w:hAnsi="Times New Roman" w:cs="Times New Roman"/>
            <w:i/>
            <w:iCs/>
            <w:sz w:val="20"/>
            <w:szCs w:val="20"/>
          </w:rPr>
          <w:t>rinkideka22@gmail.com</w:t>
        </w:r>
      </w:hyperlink>
      <w:r>
        <w:rPr>
          <w:rFonts w:ascii="Times New Roman" w:hAnsi="Times New Roman" w:cs="Times New Roman"/>
          <w:i/>
          <w:iCs/>
          <w:sz w:val="20"/>
          <w:szCs w:val="20"/>
        </w:rPr>
        <w:t xml:space="preserve"> (R. Deka), </w:t>
      </w:r>
      <w:hyperlink r:id="rId6">
        <w:r>
          <w:rPr>
            <w:rStyle w:val="Hyperlink"/>
            <w:rFonts w:ascii="Times New Roman" w:hAnsi="Times New Roman" w:cs="Times New Roman"/>
            <w:i/>
            <w:iCs/>
            <w:sz w:val="20"/>
            <w:szCs w:val="20"/>
          </w:rPr>
          <w:t>mukulkalita88@gmail.com</w:t>
        </w:r>
      </w:hyperlink>
      <w:r>
        <w:rPr>
          <w:rFonts w:ascii="Times New Roman" w:hAnsi="Times New Roman" w:cs="Times New Roman"/>
          <w:i/>
          <w:iCs/>
          <w:sz w:val="20"/>
          <w:szCs w:val="20"/>
        </w:rPr>
        <w:t xml:space="preserve"> (M. Kalita) </w:t>
      </w:r>
    </w:p>
    <w:p w14:paraId="59053A8A" w14:textId="77777777" w:rsidR="00166AD2" w:rsidRDefault="0000000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1.1 Introduction</w:t>
      </w:r>
    </w:p>
    <w:p w14:paraId="38A3A25D" w14:textId="124CC522" w:rsidR="00166AD2" w:rsidRDefault="007A10A8">
      <w:pPr>
        <w:pStyle w:val="Standard"/>
        <w:spacing w:line="480" w:lineRule="auto"/>
        <w:jc w:val="both"/>
        <w:rPr>
          <w:rFonts w:ascii="Times New Roman" w:hAnsi="Times New Roman" w:cs="Times New Roman"/>
        </w:rPr>
      </w:pPr>
      <w:r w:rsidRPr="00912ABF">
        <w:rPr>
          <w:rFonts w:ascii="Times New Roman" w:hAnsi="Times New Roman" w:cs="Times New Roman"/>
          <w:highlight w:val="yellow"/>
        </w:rPr>
        <w:t>The myriad applications of nanotechnology in various sectors have garnered a lot of attention in diverse fields like medicine, pharmaceuticals, catalysis, agriculture, energy, and materials in recent years. Nanoparticles have the size in the range from 1 to 100 nm.</w:t>
      </w:r>
      <w:r>
        <w:rPr>
          <w:rFonts w:ascii="Times New Roman" w:hAnsi="Times New Roman" w:cs="Times New Roman"/>
        </w:rPr>
        <w:t xml:space="preserve"> Scientists have made substantial efforts to create nanoparticles </w:t>
      </w:r>
      <w:r w:rsidRPr="00912ABF">
        <w:rPr>
          <w:rFonts w:ascii="Times New Roman" w:hAnsi="Times New Roman" w:cs="Times New Roman"/>
          <w:highlight w:val="yellow"/>
        </w:rPr>
        <w:t>utilising various methods,</w:t>
      </w:r>
      <w:r>
        <w:rPr>
          <w:rFonts w:ascii="Times New Roman" w:hAnsi="Times New Roman" w:cs="Times New Roman"/>
        </w:rPr>
        <w:t xml:space="preserve"> including physical, chemical, and biological ones. </w:t>
      </w:r>
      <w:r w:rsidR="00912ABF" w:rsidRPr="00912ABF">
        <w:rPr>
          <w:rFonts w:ascii="Times New Roman" w:hAnsi="Times New Roman" w:cs="Times New Roman"/>
          <w:highlight w:val="yellow"/>
        </w:rPr>
        <w:t>Additionally, plant extract-based green methods for creating nanoparticles offer many benefits, including being rapid, simple, and safe for the environment</w:t>
      </w:r>
      <w:r w:rsidR="00912ABF">
        <w:rPr>
          <w:rFonts w:ascii="Times New Roman" w:hAnsi="Times New Roman" w:cs="Times New Roman"/>
        </w:rPr>
        <w:t xml:space="preserve"> </w:t>
      </w:r>
      <w:r>
        <w:rPr>
          <w:rFonts w:ascii="Times New Roman" w:hAnsi="Times New Roman" w:cs="Times New Roman"/>
          <w:b/>
          <w:bCs/>
        </w:rPr>
        <w:t>[1].</w:t>
      </w:r>
      <w:r>
        <w:rPr>
          <w:rFonts w:ascii="Times New Roman" w:hAnsi="Times New Roman" w:cs="Times New Roman"/>
        </w:rPr>
        <w:t xml:space="preserve"> The potential for improving fertilization, plant growth regulators, and insecticides in agriculture could be increased by using nanomaterials produced using sustainable ways. </w:t>
      </w:r>
      <w:r w:rsidRPr="00912ABF">
        <w:rPr>
          <w:rFonts w:ascii="Times New Roman" w:hAnsi="Times New Roman" w:cs="Times New Roman"/>
          <w:highlight w:val="yellow"/>
        </w:rPr>
        <w:t>The emergence of a new class of agrochemicals</w:t>
      </w:r>
      <w:r>
        <w:rPr>
          <w:rFonts w:ascii="Times New Roman" w:hAnsi="Times New Roman" w:cs="Times New Roman"/>
        </w:rPr>
        <w:t xml:space="preserve"> with the goal of lowering adverse environmental effects while preserving crop yields is made possible by the rapid transformation of agriculture and agricultural production brought about by nanotechnology </w:t>
      </w:r>
      <w:r>
        <w:rPr>
          <w:rFonts w:ascii="Times New Roman" w:hAnsi="Times New Roman" w:cs="Times New Roman"/>
          <w:b/>
          <w:bCs/>
        </w:rPr>
        <w:t>[2].</w:t>
      </w:r>
      <w:r>
        <w:rPr>
          <w:rFonts w:ascii="Times New Roman" w:hAnsi="Times New Roman" w:cs="Times New Roman"/>
        </w:rPr>
        <w:t xml:space="preserve"> Nanomaterials in agriculture constitute one of the most cutting-edge methods for protecting crops due to their potential use as </w:t>
      </w:r>
      <w:proofErr w:type="spellStart"/>
      <w:r>
        <w:rPr>
          <w:rFonts w:ascii="Times New Roman" w:hAnsi="Times New Roman" w:cs="Times New Roman"/>
        </w:rPr>
        <w:t>nanopesticides</w:t>
      </w:r>
      <w:proofErr w:type="spellEnd"/>
      <w:r>
        <w:rPr>
          <w:rFonts w:ascii="Times New Roman" w:hAnsi="Times New Roman" w:cs="Times New Roman"/>
        </w:rPr>
        <w:t xml:space="preserve"> or as nanocarriers or as nonherbicides for active substances. In addition, the possibility of creating highly advanced nanometric materials out of agricultural and industrial wastes allows for the combination of nanotechnology and the circular economy idea </w:t>
      </w:r>
      <w:r>
        <w:rPr>
          <w:rFonts w:ascii="Times New Roman" w:hAnsi="Times New Roman" w:cs="Times New Roman"/>
          <w:b/>
          <w:bCs/>
        </w:rPr>
        <w:t>[3].</w:t>
      </w:r>
      <w:r>
        <w:rPr>
          <w:rFonts w:ascii="Times New Roman" w:hAnsi="Times New Roman" w:cs="Times New Roman"/>
        </w:rPr>
        <w:t xml:space="preserve"> </w:t>
      </w:r>
      <w:r w:rsidRPr="0026017E">
        <w:rPr>
          <w:rFonts w:ascii="Times New Roman" w:hAnsi="Times New Roman" w:cs="Times New Roman"/>
          <w:highlight w:val="yellow"/>
        </w:rPr>
        <w:t>The biggest worldwide worry facing humanity is how to ensure food security for the rapidly growing global population.</w:t>
      </w:r>
      <w:r>
        <w:rPr>
          <w:rFonts w:ascii="Times New Roman" w:hAnsi="Times New Roman" w:cs="Times New Roman"/>
        </w:rPr>
        <w:t xml:space="preserve"> Chemical fertilizers and insecticides are widely used in agriculture to sustain production. However, it has been observed that a major negative influence on the environment and poses threat to human life exists </w:t>
      </w:r>
      <w:r>
        <w:rPr>
          <w:rFonts w:ascii="Times New Roman" w:hAnsi="Times New Roman" w:cs="Times New Roman"/>
          <w:b/>
          <w:bCs/>
        </w:rPr>
        <w:t>[4].</w:t>
      </w:r>
      <w:r>
        <w:rPr>
          <w:rFonts w:ascii="Times New Roman" w:hAnsi="Times New Roman" w:cs="Times New Roman"/>
        </w:rPr>
        <w:t xml:space="preserve"> This necessitates the need to modernise </w:t>
      </w:r>
      <w:r>
        <w:rPr>
          <w:rFonts w:ascii="Times New Roman" w:hAnsi="Times New Roman" w:cs="Times New Roman"/>
        </w:rPr>
        <w:lastRenderedPageBreak/>
        <w:t xml:space="preserve">agricultural methods with the safest and most efficient technology that concentrate on increased agricultural output with little negative impact on the environment or people. </w:t>
      </w:r>
      <w:r w:rsidR="00DF78AB" w:rsidRPr="00DF78AB">
        <w:rPr>
          <w:rFonts w:ascii="Times New Roman" w:hAnsi="Times New Roman" w:cs="Times New Roman"/>
        </w:rPr>
        <w:t xml:space="preserve">Nanoparticles serve as an effective pesticide substitute and are </w:t>
      </w:r>
      <w:r w:rsidR="00DF78AB" w:rsidRPr="002F41EC">
        <w:rPr>
          <w:rFonts w:ascii="Times New Roman" w:hAnsi="Times New Roman" w:cs="Times New Roman"/>
          <w:highlight w:val="yellow"/>
        </w:rPr>
        <w:t>used to create new agrochemicals that improve crop protection and productivity.</w:t>
      </w:r>
      <w:r w:rsidR="00DF78AB" w:rsidRPr="00DF78AB">
        <w:rPr>
          <w:rFonts w:ascii="Times New Roman" w:hAnsi="Times New Roman" w:cs="Times New Roman"/>
        </w:rPr>
        <w:t xml:space="preserve"> </w:t>
      </w:r>
      <w:r>
        <w:rPr>
          <w:rFonts w:ascii="Times New Roman" w:hAnsi="Times New Roman" w:cs="Times New Roman"/>
          <w:b/>
          <w:bCs/>
        </w:rPr>
        <w:t xml:space="preserve">[5]. </w:t>
      </w:r>
    </w:p>
    <w:p w14:paraId="7898A8A4" w14:textId="6F1C3927" w:rsidR="00166AD2" w:rsidRDefault="00DF78AB">
      <w:pPr>
        <w:pStyle w:val="Standard"/>
        <w:spacing w:line="480" w:lineRule="auto"/>
        <w:ind w:firstLine="720"/>
        <w:jc w:val="both"/>
        <w:rPr>
          <w:rFonts w:ascii="Times New Roman" w:hAnsi="Times New Roman" w:cs="Times New Roman"/>
        </w:rPr>
      </w:pPr>
      <w:r w:rsidRPr="00FC6AC0">
        <w:rPr>
          <w:rFonts w:ascii="Times New Roman" w:hAnsi="Times New Roman" w:cs="Times New Roman"/>
          <w:highlight w:val="yellow"/>
        </w:rPr>
        <w:t>In this chapter, we talk about the various</w:t>
      </w:r>
      <w:r>
        <w:rPr>
          <w:rFonts w:ascii="Times New Roman" w:hAnsi="Times New Roman" w:cs="Times New Roman"/>
        </w:rPr>
        <w:t xml:space="preserve"> perspectives and significance of applying nanotechnology in agriculture and also discusses how various nanoparticles are applied in agricultural fields to increase production including socio-economic effects and various challenges faced by scientific community (</w:t>
      </w:r>
      <w:r>
        <w:rPr>
          <w:rFonts w:ascii="Times New Roman" w:hAnsi="Times New Roman" w:cs="Times New Roman"/>
          <w:b/>
          <w:bCs/>
        </w:rPr>
        <w:t>Figure: 1</w:t>
      </w:r>
      <w:r>
        <w:rPr>
          <w:rFonts w:ascii="Times New Roman" w:hAnsi="Times New Roman" w:cs="Times New Roman"/>
        </w:rPr>
        <w:t>).</w:t>
      </w:r>
    </w:p>
    <w:p w14:paraId="138A9A23" w14:textId="77777777" w:rsidR="00166AD2" w:rsidRDefault="00000000">
      <w:pPr>
        <w:pStyle w:val="Standard"/>
        <w:spacing w:line="480" w:lineRule="auto"/>
        <w:ind w:firstLine="720"/>
        <w:jc w:val="center"/>
        <w:rPr>
          <w:rFonts w:ascii="Times New Roman" w:hAnsi="Times New Roman" w:cs="Times New Roman"/>
        </w:rPr>
      </w:pPr>
      <w:r>
        <w:rPr>
          <w:noProof/>
        </w:rPr>
        <w:drawing>
          <wp:inline distT="0" distB="0" distL="0" distR="0" wp14:anchorId="1DD40CAA" wp14:editId="6AF6918C">
            <wp:extent cx="5731510" cy="414464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7"/>
                    <a:stretch>
                      <a:fillRect/>
                    </a:stretch>
                  </pic:blipFill>
                  <pic:spPr bwMode="auto">
                    <a:xfrm>
                      <a:off x="0" y="0"/>
                      <a:ext cx="5731510" cy="4144645"/>
                    </a:xfrm>
                    <a:prstGeom prst="rect">
                      <a:avLst/>
                    </a:prstGeom>
                  </pic:spPr>
                </pic:pic>
              </a:graphicData>
            </a:graphic>
          </wp:inline>
        </w:drawing>
      </w:r>
    </w:p>
    <w:p w14:paraId="4747DC40" w14:textId="77777777" w:rsidR="00166AD2" w:rsidRDefault="00000000">
      <w:pPr>
        <w:pStyle w:val="Standard"/>
        <w:spacing w:line="480" w:lineRule="auto"/>
        <w:ind w:firstLine="720"/>
        <w:jc w:val="center"/>
        <w:rPr>
          <w:rFonts w:ascii="Times New Roman" w:hAnsi="Times New Roman" w:cs="Times New Roman"/>
        </w:rPr>
      </w:pPr>
      <w:r>
        <w:rPr>
          <w:rFonts w:ascii="Times New Roman" w:hAnsi="Times New Roman" w:cs="Times New Roman"/>
          <w:b/>
          <w:bCs/>
        </w:rPr>
        <w:t>Figure: 1</w:t>
      </w:r>
      <w:r>
        <w:rPr>
          <w:rFonts w:ascii="Times New Roman" w:hAnsi="Times New Roman" w:cs="Times New Roman"/>
        </w:rPr>
        <w:t>-Nanotechnology in Agriculture</w:t>
      </w:r>
    </w:p>
    <w:p w14:paraId="2AD94B2F" w14:textId="77777777" w:rsidR="00166AD2" w:rsidRDefault="00166AD2">
      <w:pPr>
        <w:pStyle w:val="Standard"/>
        <w:spacing w:line="480" w:lineRule="auto"/>
        <w:ind w:firstLine="720"/>
        <w:jc w:val="both"/>
        <w:rPr>
          <w:rFonts w:ascii="Times New Roman" w:hAnsi="Times New Roman" w:cs="Times New Roman"/>
        </w:rPr>
      </w:pPr>
    </w:p>
    <w:p w14:paraId="6D260BEF" w14:textId="77777777" w:rsidR="00166AD2" w:rsidRDefault="00000000">
      <w:pPr>
        <w:pStyle w:val="ListParagraph"/>
        <w:numPr>
          <w:ilvl w:val="1"/>
          <w:numId w:val="1"/>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Fundamentals of nanotechnology</w:t>
      </w:r>
    </w:p>
    <w:p w14:paraId="67A4C310" w14:textId="77777777" w:rsidR="00166AD2" w:rsidRDefault="00166AD2">
      <w:pPr>
        <w:pStyle w:val="ListParagraph"/>
        <w:spacing w:line="360" w:lineRule="auto"/>
        <w:ind w:left="360"/>
        <w:jc w:val="both"/>
        <w:rPr>
          <w:rFonts w:ascii="Times New Roman" w:hAnsi="Times New Roman" w:cs="Times New Roman"/>
          <w:b/>
          <w:bCs/>
          <w:sz w:val="28"/>
          <w:szCs w:val="28"/>
        </w:rPr>
      </w:pPr>
    </w:p>
    <w:p w14:paraId="36DC24BD" w14:textId="2D51E672" w:rsidR="00166AD2" w:rsidRDefault="00DF78AB">
      <w:pPr>
        <w:spacing w:line="480" w:lineRule="auto"/>
        <w:jc w:val="both"/>
        <w:rPr>
          <w:rFonts w:ascii="Times New Roman" w:hAnsi="Times New Roman" w:cs="Times New Roman"/>
        </w:rPr>
      </w:pPr>
      <w:r w:rsidRPr="00A56FAE">
        <w:rPr>
          <w:rFonts w:ascii="Times New Roman" w:hAnsi="Times New Roman" w:cs="Times New Roman"/>
          <w:sz w:val="24"/>
          <w:szCs w:val="24"/>
          <w:highlight w:val="yellow"/>
        </w:rPr>
        <w:lastRenderedPageBreak/>
        <w:t>Nanomaterials are characterised as synthetic or natural substances with a typical size between 1 and 100 nm.</w:t>
      </w:r>
      <w:r w:rsidRPr="00DF78AB">
        <w:rPr>
          <w:rFonts w:ascii="Times New Roman" w:hAnsi="Times New Roman" w:cs="Times New Roman"/>
          <w:sz w:val="24"/>
          <w:szCs w:val="24"/>
        </w:rPr>
        <w:t xml:space="preserve"> </w:t>
      </w:r>
      <w:r>
        <w:rPr>
          <w:rFonts w:ascii="Times New Roman" w:hAnsi="Times New Roman" w:cs="Times New Roman"/>
          <w:sz w:val="24"/>
          <w:szCs w:val="24"/>
        </w:rPr>
        <w:t xml:space="preserve">Nanotechnology is an interdisciplinary branch of research that combines the fields of chemistry, engineering, physics, and materials science etc. It is a branch of science whose major goal is to create </w:t>
      </w:r>
      <w:proofErr w:type="spellStart"/>
      <w:r>
        <w:rPr>
          <w:rFonts w:ascii="Times New Roman" w:hAnsi="Times New Roman" w:cs="Times New Roman"/>
          <w:sz w:val="24"/>
          <w:szCs w:val="24"/>
        </w:rPr>
        <w:t>nanoscaled</w:t>
      </w:r>
      <w:proofErr w:type="spellEnd"/>
      <w:r>
        <w:rPr>
          <w:rFonts w:ascii="Times New Roman" w:hAnsi="Times New Roman" w:cs="Times New Roman"/>
          <w:sz w:val="24"/>
          <w:szCs w:val="24"/>
        </w:rPr>
        <w:t xml:space="preserve"> materials with precise shapes, sizes, morphological characteristics and various industrial methods of synthesis </w:t>
      </w:r>
      <w:r>
        <w:rPr>
          <w:rFonts w:ascii="Times New Roman" w:hAnsi="Times New Roman" w:cs="Times New Roman"/>
          <w:b/>
          <w:bCs/>
          <w:sz w:val="24"/>
          <w:szCs w:val="24"/>
        </w:rPr>
        <w:t>[6].</w:t>
      </w:r>
      <w:r>
        <w:rPr>
          <w:rFonts w:ascii="Times New Roman" w:hAnsi="Times New Roman" w:cs="Times New Roman"/>
          <w:sz w:val="24"/>
          <w:szCs w:val="24"/>
        </w:rPr>
        <w:t xml:space="preserve"> </w:t>
      </w:r>
      <w:r w:rsidRPr="00A56FAE">
        <w:rPr>
          <w:rFonts w:ascii="Times New Roman" w:hAnsi="Times New Roman" w:cs="Times New Roman"/>
          <w:sz w:val="24"/>
          <w:szCs w:val="24"/>
          <w:highlight w:val="yellow"/>
        </w:rPr>
        <w:t>Materials can display peculiar physical, chemical, and biological traits at the nanoscale. These features could be fundamentally dissimilar from those of individual atoms and molecules as well as bulk materials.</w:t>
      </w:r>
      <w:r w:rsidRPr="00DF78AB">
        <w:rPr>
          <w:rFonts w:ascii="Times New Roman" w:hAnsi="Times New Roman" w:cs="Times New Roman"/>
          <w:sz w:val="24"/>
          <w:szCs w:val="24"/>
        </w:rPr>
        <w:t xml:space="preserve"> </w:t>
      </w:r>
      <w:r>
        <w:rPr>
          <w:rFonts w:ascii="Times New Roman" w:hAnsi="Times New Roman" w:cs="Times New Roman"/>
          <w:sz w:val="24"/>
          <w:szCs w:val="24"/>
        </w:rPr>
        <w:t xml:space="preserve">These materials have exceptional functional, magnetic, optical, electrical, and mechanical properties </w:t>
      </w:r>
      <w:r>
        <w:rPr>
          <w:rFonts w:ascii="Times New Roman" w:hAnsi="Times New Roman" w:cs="Times New Roman"/>
          <w:b/>
          <w:bCs/>
          <w:sz w:val="24"/>
          <w:szCs w:val="24"/>
        </w:rPr>
        <w:t>[7].</w:t>
      </w:r>
      <w:r>
        <w:rPr>
          <w:rFonts w:ascii="Times New Roman" w:hAnsi="Times New Roman" w:cs="Times New Roman"/>
          <w:sz w:val="24"/>
          <w:szCs w:val="24"/>
        </w:rPr>
        <w:t xml:space="preserve"> </w:t>
      </w:r>
      <w:r w:rsidRPr="00AC1294">
        <w:rPr>
          <w:rFonts w:ascii="Times New Roman" w:hAnsi="Times New Roman" w:cs="Times New Roman"/>
          <w:sz w:val="24"/>
          <w:szCs w:val="24"/>
          <w:highlight w:val="yellow"/>
        </w:rPr>
        <w:t>The bulk properties of materials usually alter significantly when nano components are added. The strength of composite materials made from nanoscale ceramic or metal particles can unexpectedly exceed that predicted by existing materials science models.</w:t>
      </w:r>
      <w:r w:rsidRPr="00DF78AB">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 xml:space="preserve"> </w:t>
      </w:r>
      <w:r w:rsidR="00D75F24" w:rsidRPr="00AC1294">
        <w:rPr>
          <w:rFonts w:ascii="Times New Roman" w:hAnsi="Times New Roman" w:cs="Times New Roman"/>
          <w:sz w:val="24"/>
          <w:szCs w:val="24"/>
          <w:highlight w:val="yellow"/>
        </w:rPr>
        <w:t>Nanoparticles have a significantly larger surface area than the same mass of material produced in a larger form.</w:t>
      </w:r>
      <w:r w:rsidRPr="00AC1294">
        <w:rPr>
          <w:rFonts w:ascii="Times New Roman" w:hAnsi="Times New Roman" w:cs="Times New Roman"/>
          <w:sz w:val="24"/>
          <w:szCs w:val="24"/>
          <w:highlight w:val="yellow"/>
        </w:rPr>
        <w:t xml:space="preserve"> </w:t>
      </w:r>
      <w:r w:rsidR="00D75F24" w:rsidRPr="00AC1294">
        <w:rPr>
          <w:rFonts w:ascii="Times New Roman" w:hAnsi="Times New Roman" w:cs="Times New Roman"/>
          <w:sz w:val="24"/>
          <w:szCs w:val="24"/>
          <w:highlight w:val="yellow"/>
        </w:rPr>
        <w:t>As a result, the material's strength or electrical properties could change, and its chemical reactivity could be increased (in some cases, materials that are inert in their larger form turn reactive when formed in their nanoscale form)</w:t>
      </w:r>
      <w:r w:rsidR="00D75F24">
        <w:rPr>
          <w:rFonts w:ascii="Times New Roman" w:hAnsi="Times New Roman" w:cs="Times New Roman"/>
          <w:sz w:val="24"/>
          <w:szCs w:val="24"/>
        </w:rPr>
        <w:t xml:space="preserve"> </w:t>
      </w:r>
      <w:r>
        <w:rPr>
          <w:rFonts w:ascii="Times New Roman" w:hAnsi="Times New Roman" w:cs="Times New Roman"/>
          <w:b/>
          <w:bCs/>
          <w:sz w:val="24"/>
          <w:szCs w:val="24"/>
        </w:rPr>
        <w:t>[9].</w:t>
      </w:r>
      <w:r>
        <w:rPr>
          <w:rFonts w:ascii="Times New Roman" w:hAnsi="Times New Roman" w:cs="Times New Roman"/>
          <w:sz w:val="24"/>
          <w:szCs w:val="24"/>
        </w:rPr>
        <w:t xml:space="preserve"> </w:t>
      </w:r>
      <w:r w:rsidR="00D75F24" w:rsidRPr="00AC1294">
        <w:rPr>
          <w:rFonts w:ascii="Times New Roman" w:hAnsi="Times New Roman" w:cs="Times New Roman"/>
          <w:sz w:val="24"/>
          <w:szCs w:val="24"/>
          <w:highlight w:val="yellow"/>
        </w:rPr>
        <w:t>Particularly at the lower end of the nanoscale, quantum phenomena may begin to dominate the behaviour of matter</w:t>
      </w:r>
      <w:r w:rsidRPr="00AC1294">
        <w:rPr>
          <w:rFonts w:ascii="Times New Roman" w:hAnsi="Times New Roman" w:cs="Times New Roman"/>
          <w:sz w:val="24"/>
          <w:szCs w:val="24"/>
          <w:highlight w:val="yellow"/>
        </w:rPr>
        <w:t>,</w:t>
      </w:r>
      <w:r>
        <w:rPr>
          <w:rFonts w:ascii="Times New Roman" w:hAnsi="Times New Roman" w:cs="Times New Roman"/>
          <w:sz w:val="24"/>
          <w:szCs w:val="24"/>
        </w:rPr>
        <w:t xml:space="preserve"> influencing how materials behave optically, electrically, and magnetically </w:t>
      </w:r>
      <w:r>
        <w:rPr>
          <w:rFonts w:ascii="Times New Roman" w:hAnsi="Times New Roman" w:cs="Times New Roman"/>
          <w:b/>
          <w:bCs/>
          <w:sz w:val="24"/>
          <w:szCs w:val="24"/>
        </w:rPr>
        <w:t>[10].</w:t>
      </w:r>
      <w:r>
        <w:rPr>
          <w:rFonts w:ascii="Times New Roman" w:hAnsi="Times New Roman" w:cs="Times New Roman"/>
          <w:sz w:val="24"/>
          <w:szCs w:val="24"/>
        </w:rPr>
        <w:t xml:space="preserve"> Researchers from all over the world have been looking at various synthesis routes for nanomaterials, including physical, chemical, and biological techniques. There are significant worries over the release of dangerous toxic byproducts that typically accompany the synthesis process, despite the considerable control that can be exerted over the size and structure of nanomaterials through chemical and physical synthesis approaches </w:t>
      </w:r>
      <w:r>
        <w:rPr>
          <w:rFonts w:ascii="Times New Roman" w:hAnsi="Times New Roman" w:cs="Times New Roman"/>
          <w:b/>
          <w:bCs/>
          <w:sz w:val="24"/>
          <w:szCs w:val="24"/>
        </w:rPr>
        <w:t>[11].</w:t>
      </w:r>
      <w:r>
        <w:rPr>
          <w:rFonts w:ascii="Times New Roman" w:hAnsi="Times New Roman" w:cs="Times New Roman"/>
        </w:rPr>
        <w:t xml:space="preserve"> </w:t>
      </w:r>
      <w:r w:rsidR="00487435" w:rsidRPr="00AC1294">
        <w:rPr>
          <w:rFonts w:ascii="Times New Roman" w:hAnsi="Times New Roman" w:cs="Times New Roman"/>
          <w:sz w:val="24"/>
          <w:szCs w:val="24"/>
          <w:highlight w:val="yellow"/>
        </w:rPr>
        <w:t>Nanoparticles are used in a wide variety of fields</w:t>
      </w:r>
      <w:r>
        <w:rPr>
          <w:rFonts w:ascii="Times New Roman" w:hAnsi="Times New Roman" w:cs="Times New Roman"/>
          <w:sz w:val="24"/>
          <w:szCs w:val="24"/>
        </w:rPr>
        <w:t xml:space="preserve"> such as nano cables, nano transformer, nano insulators, nano based rectifiers, nano powders </w:t>
      </w:r>
      <w:r>
        <w:rPr>
          <w:rFonts w:ascii="Times New Roman" w:hAnsi="Times New Roman" w:cs="Times New Roman"/>
          <w:b/>
          <w:bCs/>
          <w:sz w:val="24"/>
          <w:szCs w:val="24"/>
        </w:rPr>
        <w:t>[12]</w:t>
      </w:r>
      <w:r>
        <w:rPr>
          <w:rFonts w:ascii="Times New Roman" w:hAnsi="Times New Roman" w:cs="Times New Roman"/>
          <w:sz w:val="24"/>
          <w:szCs w:val="24"/>
        </w:rPr>
        <w:t xml:space="preserve">, nano engineering materials, nano sic arrestors </w:t>
      </w:r>
      <w:r>
        <w:rPr>
          <w:rFonts w:ascii="Times New Roman" w:hAnsi="Times New Roman" w:cs="Times New Roman"/>
          <w:b/>
          <w:bCs/>
          <w:sz w:val="24"/>
          <w:szCs w:val="24"/>
        </w:rPr>
        <w:t>[13],</w:t>
      </w:r>
      <w:r>
        <w:rPr>
          <w:rFonts w:ascii="Times New Roman" w:hAnsi="Times New Roman" w:cs="Times New Roman"/>
          <w:sz w:val="24"/>
          <w:szCs w:val="24"/>
        </w:rPr>
        <w:t xml:space="preserve"> nano </w:t>
      </w:r>
      <w:proofErr w:type="spellStart"/>
      <w:r>
        <w:rPr>
          <w:rFonts w:ascii="Times New Roman" w:hAnsi="Times New Roman" w:cs="Times New Roman"/>
          <w:sz w:val="24"/>
          <w:szCs w:val="24"/>
        </w:rPr>
        <w:t>ZnO</w:t>
      </w:r>
      <w:proofErr w:type="spellEnd"/>
      <w:r>
        <w:rPr>
          <w:rFonts w:ascii="Times New Roman" w:hAnsi="Times New Roman" w:cs="Times New Roman"/>
          <w:sz w:val="24"/>
          <w:szCs w:val="24"/>
        </w:rPr>
        <w:t xml:space="preserve"> arrestors, nano capacitor-based microphones, </w:t>
      </w:r>
      <w:r w:rsidR="00487435">
        <w:rPr>
          <w:rFonts w:ascii="Times New Roman" w:hAnsi="Times New Roman" w:cs="Times New Roman"/>
          <w:sz w:val="24"/>
          <w:szCs w:val="24"/>
        </w:rPr>
        <w:t>u</w:t>
      </w:r>
      <w:r w:rsidR="00487435" w:rsidRPr="00487435">
        <w:rPr>
          <w:rFonts w:ascii="Times New Roman" w:hAnsi="Times New Roman" w:cs="Times New Roman"/>
          <w:sz w:val="24"/>
          <w:szCs w:val="24"/>
        </w:rPr>
        <w:t>tilising nanotechnology in receivers</w:t>
      </w:r>
      <w:r>
        <w:rPr>
          <w:rFonts w:ascii="Times New Roman" w:hAnsi="Times New Roman" w:cs="Times New Roman"/>
          <w:sz w:val="24"/>
          <w:szCs w:val="24"/>
        </w:rPr>
        <w:t xml:space="preserve">, nano </w:t>
      </w:r>
      <w:r>
        <w:rPr>
          <w:rFonts w:ascii="Times New Roman" w:hAnsi="Times New Roman" w:cs="Times New Roman"/>
          <w:sz w:val="24"/>
          <w:szCs w:val="24"/>
        </w:rPr>
        <w:lastRenderedPageBreak/>
        <w:t xml:space="preserve">alloys, nano electrets, nano thermo-electric materials nano nuclear engineering, nano medicines etc </w:t>
      </w:r>
      <w:r>
        <w:rPr>
          <w:rFonts w:ascii="Times New Roman" w:hAnsi="Times New Roman" w:cs="Times New Roman"/>
          <w:b/>
          <w:bCs/>
          <w:sz w:val="24"/>
          <w:szCs w:val="24"/>
        </w:rPr>
        <w:t>[14].</w:t>
      </w:r>
      <w:r>
        <w:rPr>
          <w:rFonts w:ascii="Times New Roman" w:hAnsi="Times New Roman" w:cs="Times New Roman"/>
        </w:rPr>
        <w:t xml:space="preserve"> </w:t>
      </w:r>
    </w:p>
    <w:p w14:paraId="367A3E07" w14:textId="77777777" w:rsidR="00166AD2" w:rsidRDefault="00166AD2">
      <w:pPr>
        <w:spacing w:line="480" w:lineRule="auto"/>
        <w:jc w:val="both"/>
        <w:rPr>
          <w:rFonts w:ascii="Times New Roman" w:hAnsi="Times New Roman" w:cs="Times New Roman"/>
        </w:rPr>
      </w:pPr>
    </w:p>
    <w:p w14:paraId="0AAA6471" w14:textId="77777777" w:rsidR="00166AD2" w:rsidRDefault="00166AD2">
      <w:pPr>
        <w:spacing w:line="480" w:lineRule="auto"/>
        <w:jc w:val="both"/>
        <w:rPr>
          <w:rFonts w:ascii="Times New Roman" w:hAnsi="Times New Roman" w:cs="Times New Roman"/>
          <w:b/>
          <w:bCs/>
          <w:sz w:val="24"/>
          <w:szCs w:val="24"/>
        </w:rPr>
      </w:pPr>
    </w:p>
    <w:p w14:paraId="45DC0AFB" w14:textId="77777777" w:rsidR="00166AD2" w:rsidRDefault="00000000">
      <w:pPr>
        <w:pStyle w:val="ListParagraph"/>
        <w:numPr>
          <w:ilvl w:val="1"/>
          <w:numId w:val="1"/>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Application of nanotechnology in agriculture</w:t>
      </w:r>
    </w:p>
    <w:p w14:paraId="259E2769" w14:textId="77777777" w:rsidR="00166AD2" w:rsidRDefault="00166AD2">
      <w:pPr>
        <w:pStyle w:val="ListParagraph"/>
        <w:spacing w:line="360" w:lineRule="auto"/>
        <w:ind w:left="360"/>
        <w:jc w:val="both"/>
        <w:rPr>
          <w:rFonts w:ascii="Times New Roman" w:hAnsi="Times New Roman" w:cs="Times New Roman"/>
          <w:b/>
          <w:bCs/>
          <w:sz w:val="28"/>
          <w:szCs w:val="28"/>
        </w:rPr>
      </w:pPr>
    </w:p>
    <w:p w14:paraId="3F5AB405" w14:textId="739BE4AA" w:rsidR="00166AD2" w:rsidRDefault="00000000">
      <w:pPr>
        <w:pStyle w:val="Standard"/>
        <w:spacing w:line="480" w:lineRule="auto"/>
        <w:jc w:val="both"/>
        <w:rPr>
          <w:rFonts w:ascii="Times New Roman" w:hAnsi="Times New Roman" w:cs="Times New Roman"/>
        </w:rPr>
      </w:pPr>
      <w:r>
        <w:rPr>
          <w:rFonts w:ascii="Times New Roman" w:hAnsi="Times New Roman" w:cs="Times New Roman"/>
        </w:rPr>
        <w:t xml:space="preserve">There are a large number of applications of nanotechnology in different fields. Here, we will focus on agriculture. </w:t>
      </w:r>
      <w:r w:rsidR="00487435" w:rsidRPr="00487435">
        <w:rPr>
          <w:rFonts w:ascii="Times New Roman" w:hAnsi="Times New Roman" w:cs="Times New Roman"/>
        </w:rPr>
        <w:t xml:space="preserve">Agriculture-related uses of nanotechnology </w:t>
      </w:r>
      <w:r>
        <w:rPr>
          <w:rFonts w:ascii="Times New Roman" w:hAnsi="Times New Roman" w:cs="Times New Roman"/>
        </w:rPr>
        <w:t xml:space="preserve">are intended to boost output and safeguard crops while reducing any possible negative effects on the environment. In agriculture, "smart" delivery systems made of nanomaterials can precisely release nutrients or medications, improving plant health and yield </w:t>
      </w:r>
      <w:r>
        <w:rPr>
          <w:rFonts w:ascii="Times New Roman" w:hAnsi="Times New Roman" w:cs="Times New Roman"/>
          <w:b/>
          <w:bCs/>
        </w:rPr>
        <w:t>[15].</w:t>
      </w:r>
      <w:r>
        <w:rPr>
          <w:rFonts w:ascii="Times New Roman" w:hAnsi="Times New Roman" w:cs="Times New Roman"/>
        </w:rPr>
        <w:t xml:space="preserve"> For instance, nano sensors are used to track soil quality and spot pests or illnesses, enabling prompt and targeted treatment. Polymeric nanoparticles are employed to deliver agrochemicals slowly and precisely in the agriculture sector </w:t>
      </w:r>
      <w:r>
        <w:rPr>
          <w:rFonts w:ascii="Times New Roman" w:hAnsi="Times New Roman" w:cs="Times New Roman"/>
          <w:b/>
          <w:bCs/>
        </w:rPr>
        <w:t>[16].</w:t>
      </w:r>
      <w:r>
        <w:rPr>
          <w:rFonts w:ascii="Times New Roman" w:hAnsi="Times New Roman" w:cs="Times New Roman"/>
        </w:rPr>
        <w:t xml:space="preserve"> </w:t>
      </w:r>
      <w:r w:rsidR="00487435" w:rsidRPr="00487435">
        <w:rPr>
          <w:rFonts w:ascii="Times New Roman" w:hAnsi="Times New Roman" w:cs="Times New Roman"/>
        </w:rPr>
        <w:t>Greater biocompatibility and reduced impact on organisms not intended to be harmed are two advantages of polymeric nanoparticles</w:t>
      </w:r>
      <w:r>
        <w:rPr>
          <w:rFonts w:ascii="Times New Roman" w:hAnsi="Times New Roman" w:cs="Times New Roman"/>
        </w:rPr>
        <w:t xml:space="preserve">. Some of the polymeric nanoparticles are employed in agriculture, include polyethylene glycol, poly(epsilon-caprolactone) etc </w:t>
      </w:r>
      <w:r>
        <w:rPr>
          <w:rFonts w:ascii="Times New Roman" w:hAnsi="Times New Roman" w:cs="Times New Roman"/>
          <w:b/>
          <w:bCs/>
        </w:rPr>
        <w:t>[17].</w:t>
      </w:r>
      <w:r w:rsidR="00E61668">
        <w:rPr>
          <w:rFonts w:ascii="Times New Roman" w:hAnsi="Times New Roman" w:cs="Times New Roman"/>
        </w:rPr>
        <w:t xml:space="preserve"> </w:t>
      </w:r>
      <w:r w:rsidR="003A4F99" w:rsidRPr="003A4F99">
        <w:rPr>
          <w:rFonts w:ascii="Times New Roman" w:hAnsi="Times New Roman" w:cs="Times New Roman"/>
        </w:rPr>
        <w:t>Silver nanoparticles have been discovered to encourage plant development</w:t>
      </w:r>
      <w:r w:rsidR="003A4F99">
        <w:rPr>
          <w:rFonts w:ascii="Times New Roman" w:hAnsi="Times New Roman" w:cs="Times New Roman"/>
        </w:rPr>
        <w:t xml:space="preserve"> </w:t>
      </w:r>
      <w:r>
        <w:rPr>
          <w:rFonts w:ascii="Times New Roman" w:hAnsi="Times New Roman" w:cs="Times New Roman"/>
          <w:b/>
          <w:bCs/>
        </w:rPr>
        <w:t xml:space="preserve">[18]. </w:t>
      </w:r>
      <w:r w:rsidR="00E61668" w:rsidRPr="00E61668">
        <w:rPr>
          <w:rFonts w:ascii="Times New Roman" w:hAnsi="Times New Roman" w:cs="Times New Roman"/>
        </w:rPr>
        <w:t>Graphene, graphene oxide, carbon dots, and fullerenes are just a few examples of the carbon nanoparticles that are used for enhanced seed germination.</w:t>
      </w:r>
      <w:r>
        <w:rPr>
          <w:rFonts w:ascii="Times New Roman" w:hAnsi="Times New Roman" w:cs="Times New Roman"/>
        </w:rPr>
        <w:t xml:space="preserve"> </w:t>
      </w:r>
      <w:r>
        <w:rPr>
          <w:rFonts w:ascii="Times New Roman" w:hAnsi="Times New Roman" w:cs="Times New Roman"/>
          <w:b/>
          <w:bCs/>
        </w:rPr>
        <w:t>[19].</w:t>
      </w:r>
      <w:r>
        <w:rPr>
          <w:rFonts w:ascii="Times New Roman" w:hAnsi="Times New Roman" w:cs="Times New Roman"/>
        </w:rPr>
        <w:t xml:space="preserve"> Other nanoparticles those are utilised in agriculture include magnetic copper oxide, and zinc oxide nanoparticles etc </w:t>
      </w:r>
      <w:r>
        <w:rPr>
          <w:rFonts w:ascii="Times New Roman" w:hAnsi="Times New Roman" w:cs="Times New Roman"/>
          <w:b/>
          <w:bCs/>
        </w:rPr>
        <w:t>[20].</w:t>
      </w:r>
      <w:r>
        <w:rPr>
          <w:rFonts w:ascii="Times New Roman" w:hAnsi="Times New Roman" w:cs="Times New Roman"/>
        </w:rPr>
        <w:t xml:space="preserve"> In case of crop productivity, researchers able to greatly rise crop production by using nano pesticides and nano herbicides for weed and pest management including nano fertilizers. The formulations for nano herbicides use a variety of nanoparticles includes inorganic and polymeric nanoparticles. Additionally, nano-encapsulation of fertilizers and pesticides increases the effectiveness of </w:t>
      </w:r>
      <w:r>
        <w:rPr>
          <w:rFonts w:ascii="Times New Roman" w:hAnsi="Times New Roman" w:cs="Times New Roman"/>
        </w:rPr>
        <w:lastRenderedPageBreak/>
        <w:t xml:space="preserve">managing nutrients and pests by lowering the overall amount of these chemicals required and limits their discharge into neighbouring ecosystems </w:t>
      </w:r>
      <w:r>
        <w:rPr>
          <w:rFonts w:ascii="Times New Roman" w:hAnsi="Times New Roman" w:cs="Times New Roman"/>
          <w:b/>
          <w:bCs/>
        </w:rPr>
        <w:t>[21].</w:t>
      </w:r>
      <w:r>
        <w:rPr>
          <w:rFonts w:ascii="Times New Roman" w:hAnsi="Times New Roman" w:cs="Times New Roman"/>
        </w:rPr>
        <w:t xml:space="preserve"> For instance, the pesticide atrazine is enclosed in poly (</w:t>
      </w:r>
      <w:proofErr w:type="spellStart"/>
      <w:r>
        <w:rPr>
          <w:rFonts w:ascii="Times New Roman" w:hAnsi="Times New Roman" w:cs="Times New Roman"/>
        </w:rPr>
        <w:t>epsiloncaprolactone</w:t>
      </w:r>
      <w:proofErr w:type="spellEnd"/>
      <w:r>
        <w:rPr>
          <w:rFonts w:ascii="Times New Roman" w:hAnsi="Times New Roman" w:cs="Times New Roman"/>
        </w:rPr>
        <w:t xml:space="preserve">) nanoparticles. This nano capsule demonstrated effective control of the targeted species, a low level of genotoxicity, and the ability to considerably limit atrazine mobility in soil </w:t>
      </w:r>
      <w:r>
        <w:rPr>
          <w:rFonts w:ascii="Times New Roman" w:hAnsi="Times New Roman" w:cs="Times New Roman"/>
          <w:b/>
          <w:bCs/>
        </w:rPr>
        <w:t>[22].</w:t>
      </w:r>
      <w:r>
        <w:rPr>
          <w:rFonts w:ascii="Times New Roman" w:hAnsi="Times New Roman" w:cs="Times New Roman"/>
        </w:rPr>
        <w:t xml:space="preserve"> Each year, microbiological (virus, fungus, and bacteria) illnesses cause significant losses in the agriculture sector. </w:t>
      </w:r>
      <w:r w:rsidR="003445BC" w:rsidRPr="003445BC">
        <w:rPr>
          <w:rFonts w:ascii="Times New Roman" w:hAnsi="Times New Roman" w:cs="Times New Roman"/>
          <w:highlight w:val="yellow"/>
        </w:rPr>
        <w:t xml:space="preserve">To stop microbial invasions, certain antibacterial nanoparticles are used. Some of the common pathogenic fungi that cause infections are Colletotrichum </w:t>
      </w:r>
      <w:proofErr w:type="spellStart"/>
      <w:r w:rsidR="003445BC" w:rsidRPr="003445BC">
        <w:rPr>
          <w:rFonts w:ascii="Times New Roman" w:hAnsi="Times New Roman" w:cs="Times New Roman"/>
          <w:highlight w:val="yellow"/>
        </w:rPr>
        <w:t>gloeosporioides</w:t>
      </w:r>
      <w:proofErr w:type="spellEnd"/>
      <w:r w:rsidR="003445BC" w:rsidRPr="003445BC">
        <w:rPr>
          <w:rFonts w:ascii="Times New Roman" w:hAnsi="Times New Roman" w:cs="Times New Roman"/>
          <w:highlight w:val="yellow"/>
        </w:rPr>
        <w:t xml:space="preserve">, Fusarium </w:t>
      </w:r>
      <w:proofErr w:type="spellStart"/>
      <w:r w:rsidR="003445BC" w:rsidRPr="003445BC">
        <w:rPr>
          <w:rFonts w:ascii="Times New Roman" w:hAnsi="Times New Roman" w:cs="Times New Roman"/>
          <w:highlight w:val="yellow"/>
        </w:rPr>
        <w:t>oxysporum</w:t>
      </w:r>
      <w:proofErr w:type="spellEnd"/>
      <w:r w:rsidR="003445BC" w:rsidRPr="003445BC">
        <w:rPr>
          <w:rFonts w:ascii="Times New Roman" w:hAnsi="Times New Roman" w:cs="Times New Roman"/>
          <w:highlight w:val="yellow"/>
        </w:rPr>
        <w:t xml:space="preserve">, Fusarium </w:t>
      </w:r>
      <w:proofErr w:type="spellStart"/>
      <w:r w:rsidR="003445BC" w:rsidRPr="003445BC">
        <w:rPr>
          <w:rFonts w:ascii="Times New Roman" w:hAnsi="Times New Roman" w:cs="Times New Roman"/>
          <w:highlight w:val="yellow"/>
        </w:rPr>
        <w:t>solani</w:t>
      </w:r>
      <w:proofErr w:type="spellEnd"/>
      <w:r w:rsidR="003445BC" w:rsidRPr="003445BC">
        <w:rPr>
          <w:rFonts w:ascii="Times New Roman" w:hAnsi="Times New Roman" w:cs="Times New Roman"/>
          <w:highlight w:val="yellow"/>
        </w:rPr>
        <w:t xml:space="preserve">, and </w:t>
      </w:r>
      <w:proofErr w:type="spellStart"/>
      <w:r w:rsidR="003445BC" w:rsidRPr="003445BC">
        <w:rPr>
          <w:rFonts w:ascii="Times New Roman" w:hAnsi="Times New Roman" w:cs="Times New Roman"/>
          <w:highlight w:val="yellow"/>
        </w:rPr>
        <w:t>Dematophora</w:t>
      </w:r>
      <w:proofErr w:type="spellEnd"/>
      <w:r w:rsidR="003445BC" w:rsidRPr="003445BC">
        <w:rPr>
          <w:rFonts w:ascii="Times New Roman" w:hAnsi="Times New Roman" w:cs="Times New Roman"/>
          <w:highlight w:val="yellow"/>
        </w:rPr>
        <w:t xml:space="preserve"> </w:t>
      </w:r>
      <w:proofErr w:type="spellStart"/>
      <w:r w:rsidR="003445BC" w:rsidRPr="003445BC">
        <w:rPr>
          <w:rFonts w:ascii="Times New Roman" w:hAnsi="Times New Roman" w:cs="Times New Roman"/>
          <w:highlight w:val="yellow"/>
        </w:rPr>
        <w:t>necatrix</w:t>
      </w:r>
      <w:proofErr w:type="spellEnd"/>
      <w:r w:rsidR="003445BC" w:rsidRPr="003445BC">
        <w:rPr>
          <w:rFonts w:ascii="Times New Roman" w:hAnsi="Times New Roman" w:cs="Times New Roman"/>
          <w:highlight w:val="yellow"/>
        </w:rPr>
        <w:t>.</w:t>
      </w:r>
      <w:r w:rsidR="003445BC" w:rsidRPr="003445BC">
        <w:rPr>
          <w:rFonts w:ascii="Times New Roman" w:hAnsi="Times New Roman" w:cs="Times New Roman"/>
        </w:rPr>
        <w:t xml:space="preserve"> </w:t>
      </w:r>
      <w:r>
        <w:rPr>
          <w:rFonts w:ascii="Times New Roman" w:hAnsi="Times New Roman" w:cs="Times New Roman"/>
          <w:b/>
          <w:bCs/>
        </w:rPr>
        <w:t>[23, 24].</w:t>
      </w:r>
      <w:r>
        <w:rPr>
          <w:rFonts w:ascii="Times New Roman" w:hAnsi="Times New Roman" w:cs="Times New Roman"/>
        </w:rPr>
        <w:t xml:space="preserve"> Many nanoparticles, including copper and nickel ferrite nanoparticles, have potent antifungal properties and are utilised to manage illness </w:t>
      </w:r>
      <w:r>
        <w:rPr>
          <w:rFonts w:ascii="Times New Roman" w:hAnsi="Times New Roman" w:cs="Times New Roman"/>
          <w:b/>
          <w:bCs/>
        </w:rPr>
        <w:t>[25].</w:t>
      </w:r>
      <w:r>
        <w:rPr>
          <w:rFonts w:ascii="Times New Roman" w:hAnsi="Times New Roman" w:cs="Times New Roman"/>
        </w:rPr>
        <w:t xml:space="preserve"> </w:t>
      </w:r>
      <w:r w:rsidR="003445BC" w:rsidRPr="003445BC">
        <w:rPr>
          <w:rFonts w:ascii="Times New Roman" w:hAnsi="Times New Roman" w:cs="Times New Roman"/>
          <w:highlight w:val="yellow"/>
        </w:rPr>
        <w:t>Nanoparticles of chitosan, zinc oxide, and silica are helpful in the treatment of viral infections, such as the mosaic virus for tobacco, potatoes, and lucerne</w:t>
      </w:r>
      <w:r w:rsidR="003445BC">
        <w:rPr>
          <w:rFonts w:ascii="Times New Roman" w:hAnsi="Times New Roman" w:cs="Times New Roman"/>
        </w:rPr>
        <w:t xml:space="preserve"> </w:t>
      </w:r>
      <w:r>
        <w:rPr>
          <w:rFonts w:ascii="Times New Roman" w:hAnsi="Times New Roman" w:cs="Times New Roman"/>
          <w:b/>
          <w:bCs/>
        </w:rPr>
        <w:t>[26].</w:t>
      </w:r>
      <w:r>
        <w:rPr>
          <w:rFonts w:ascii="Times New Roman" w:hAnsi="Times New Roman" w:cs="Times New Roman"/>
        </w:rPr>
        <w:t xml:space="preserve"> Hence, we could tell that nanotechnology has greatly influenced the agricultural field in diverse ways (</w:t>
      </w:r>
      <w:r>
        <w:rPr>
          <w:rFonts w:ascii="Times New Roman" w:hAnsi="Times New Roman" w:cs="Times New Roman"/>
          <w:b/>
          <w:bCs/>
        </w:rPr>
        <w:t>Figure: 2</w:t>
      </w:r>
      <w:r>
        <w:rPr>
          <w:rFonts w:ascii="Times New Roman" w:hAnsi="Times New Roman" w:cs="Times New Roman"/>
        </w:rPr>
        <w:t>).</w:t>
      </w:r>
    </w:p>
    <w:p w14:paraId="15B90B98" w14:textId="77777777" w:rsidR="00166AD2" w:rsidRDefault="00000000">
      <w:pPr>
        <w:pStyle w:val="Standard"/>
        <w:spacing w:line="480" w:lineRule="auto"/>
        <w:jc w:val="center"/>
        <w:rPr>
          <w:rFonts w:ascii="Times New Roman" w:hAnsi="Times New Roman" w:cs="Times New Roman"/>
        </w:rPr>
      </w:pPr>
      <w:r>
        <w:rPr>
          <w:noProof/>
        </w:rPr>
        <w:drawing>
          <wp:inline distT="0" distB="0" distL="0" distR="0" wp14:anchorId="103AA61E" wp14:editId="350382EC">
            <wp:extent cx="5731510" cy="354838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8"/>
                    <a:stretch>
                      <a:fillRect/>
                    </a:stretch>
                  </pic:blipFill>
                  <pic:spPr bwMode="auto">
                    <a:xfrm>
                      <a:off x="0" y="0"/>
                      <a:ext cx="5731510" cy="3548380"/>
                    </a:xfrm>
                    <a:prstGeom prst="rect">
                      <a:avLst/>
                    </a:prstGeom>
                  </pic:spPr>
                </pic:pic>
              </a:graphicData>
            </a:graphic>
          </wp:inline>
        </w:drawing>
      </w:r>
    </w:p>
    <w:p w14:paraId="76FE8FA5" w14:textId="77777777" w:rsidR="00166AD2" w:rsidRDefault="00000000">
      <w:pPr>
        <w:pStyle w:val="Standard"/>
        <w:spacing w:line="480" w:lineRule="auto"/>
        <w:ind w:firstLine="709"/>
        <w:jc w:val="center"/>
        <w:rPr>
          <w:rFonts w:ascii="Times New Roman" w:hAnsi="Times New Roman" w:cs="Times New Roman"/>
        </w:rPr>
      </w:pPr>
      <w:r>
        <w:rPr>
          <w:rFonts w:ascii="Times New Roman" w:hAnsi="Times New Roman" w:cs="Times New Roman"/>
          <w:b/>
          <w:bCs/>
        </w:rPr>
        <w:t>Figure: 2</w:t>
      </w:r>
      <w:r>
        <w:rPr>
          <w:rFonts w:ascii="Times New Roman" w:hAnsi="Times New Roman" w:cs="Times New Roman"/>
        </w:rPr>
        <w:t>-Applications of Nanoparticles in agriculture</w:t>
      </w:r>
    </w:p>
    <w:p w14:paraId="1ED9AD72" w14:textId="77777777" w:rsidR="00166AD2" w:rsidRDefault="00166AD2">
      <w:pPr>
        <w:pStyle w:val="Standard"/>
        <w:spacing w:line="480" w:lineRule="auto"/>
        <w:ind w:firstLine="709"/>
        <w:jc w:val="center"/>
        <w:rPr>
          <w:rFonts w:ascii="Times New Roman" w:hAnsi="Times New Roman" w:cs="Times New Roman"/>
        </w:rPr>
      </w:pPr>
    </w:p>
    <w:p w14:paraId="1FDFB5AC" w14:textId="77777777" w:rsidR="00166AD2" w:rsidRDefault="00166AD2">
      <w:pPr>
        <w:pStyle w:val="Standard"/>
        <w:spacing w:line="480" w:lineRule="auto"/>
        <w:ind w:firstLine="709"/>
        <w:jc w:val="center"/>
        <w:rPr>
          <w:rFonts w:ascii="Times New Roman" w:hAnsi="Times New Roman" w:cs="Times New Roman"/>
        </w:rPr>
      </w:pPr>
    </w:p>
    <w:p w14:paraId="6449575B" w14:textId="77777777" w:rsidR="00166AD2" w:rsidRDefault="00166AD2">
      <w:pPr>
        <w:pStyle w:val="Standard"/>
        <w:spacing w:line="480" w:lineRule="auto"/>
        <w:ind w:firstLine="709"/>
        <w:jc w:val="center"/>
        <w:rPr>
          <w:rFonts w:ascii="Times New Roman" w:hAnsi="Times New Roman" w:cs="Times New Roman"/>
        </w:rPr>
      </w:pPr>
    </w:p>
    <w:p w14:paraId="6CA93006" w14:textId="77777777" w:rsidR="00166AD2" w:rsidRDefault="00166AD2">
      <w:pPr>
        <w:pStyle w:val="Standard"/>
        <w:spacing w:line="480" w:lineRule="auto"/>
        <w:ind w:firstLine="709"/>
        <w:jc w:val="center"/>
        <w:rPr>
          <w:rFonts w:ascii="Times New Roman" w:hAnsi="Times New Roman" w:cs="Times New Roman"/>
        </w:rPr>
      </w:pPr>
    </w:p>
    <w:p w14:paraId="31A43A96" w14:textId="77777777" w:rsidR="00166AD2" w:rsidRDefault="00000000">
      <w:pPr>
        <w:pStyle w:val="ListParagraph"/>
        <w:numPr>
          <w:ilvl w:val="1"/>
          <w:numId w:val="1"/>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Interaction of nanoparticle with plant</w:t>
      </w:r>
    </w:p>
    <w:p w14:paraId="04684F42" w14:textId="77777777" w:rsidR="00166AD2" w:rsidRDefault="00166AD2">
      <w:pPr>
        <w:pStyle w:val="ListParagraph"/>
        <w:spacing w:line="360" w:lineRule="auto"/>
        <w:ind w:left="360"/>
        <w:jc w:val="both"/>
        <w:rPr>
          <w:rFonts w:ascii="Times New Roman" w:hAnsi="Times New Roman" w:cs="Times New Roman"/>
          <w:b/>
          <w:bCs/>
          <w:sz w:val="28"/>
          <w:szCs w:val="28"/>
        </w:rPr>
      </w:pPr>
    </w:p>
    <w:p w14:paraId="30B54462" w14:textId="77777777" w:rsidR="00166AD2" w:rsidRDefault="00000000">
      <w:pPr>
        <w:pStyle w:val="Standard"/>
        <w:spacing w:line="480" w:lineRule="auto"/>
        <w:jc w:val="both"/>
      </w:pPr>
      <w:r>
        <w:rPr>
          <w:rFonts w:ascii="Times New Roman" w:hAnsi="Times New Roman" w:cs="Times New Roman"/>
          <w:highlight w:val="yellow"/>
        </w:rPr>
        <w:t>Agriculture is able to</w:t>
      </w:r>
      <w:r>
        <w:rPr>
          <w:rFonts w:ascii="Times New Roman" w:hAnsi="Times New Roman" w:cs="Times New Roman"/>
        </w:rPr>
        <w:t xml:space="preserve"> gain from </w:t>
      </w:r>
      <w:r>
        <w:rPr>
          <w:rFonts w:ascii="Times New Roman" w:hAnsi="Times New Roman" w:cs="Times New Roman"/>
          <w:highlight w:val="yellow"/>
        </w:rPr>
        <w:t xml:space="preserve">the creation of more effective and less harmful agricultural chemicals </w:t>
      </w:r>
      <w:r>
        <w:rPr>
          <w:rFonts w:ascii="Times New Roman" w:hAnsi="Times New Roman" w:cs="Times New Roman"/>
        </w:rPr>
        <w:t>(</w:t>
      </w:r>
      <w:proofErr w:type="spellStart"/>
      <w:r>
        <w:rPr>
          <w:rFonts w:ascii="Times New Roman" w:hAnsi="Times New Roman" w:cs="Times New Roman"/>
        </w:rPr>
        <w:t>nanoformulations</w:t>
      </w:r>
      <w:proofErr w:type="spellEnd"/>
      <w:r>
        <w:rPr>
          <w:rFonts w:ascii="Times New Roman" w:hAnsi="Times New Roman" w:cs="Times New Roman"/>
        </w:rPr>
        <w:t xml:space="preserve">), </w:t>
      </w:r>
      <w:r>
        <w:rPr>
          <w:rFonts w:ascii="Times New Roman" w:hAnsi="Times New Roman" w:cs="Times New Roman"/>
          <w:highlight w:val="yellow"/>
        </w:rPr>
        <w:t>devices that detect biotic or abiotic stresses before they have a negative impact on production</w:t>
      </w:r>
      <w:r>
        <w:rPr>
          <w:rFonts w:ascii="Times New Roman" w:hAnsi="Times New Roman" w:cs="Times New Roman"/>
        </w:rPr>
        <w:t xml:space="preserve"> (</w:t>
      </w:r>
      <w:proofErr w:type="spellStart"/>
      <w:r>
        <w:rPr>
          <w:rFonts w:ascii="Times New Roman" w:hAnsi="Times New Roman" w:cs="Times New Roman"/>
        </w:rPr>
        <w:t>nanosensors</w:t>
      </w:r>
      <w:proofErr w:type="spellEnd"/>
      <w:r>
        <w:rPr>
          <w:rFonts w:ascii="Times New Roman" w:hAnsi="Times New Roman" w:cs="Times New Roman"/>
        </w:rPr>
        <w:t>), or u</w:t>
      </w:r>
      <w:r>
        <w:rPr>
          <w:rFonts w:ascii="Times New Roman" w:hAnsi="Times New Roman" w:cs="Times New Roman"/>
          <w:highlight w:val="yellow"/>
        </w:rPr>
        <w:t>sing novel genetic manipulation approaches that increase the efficiency of plant breeding schemes</w:t>
      </w:r>
      <w:r>
        <w:rPr>
          <w:rFonts w:ascii="Times New Roman" w:hAnsi="Times New Roman" w:cs="Times New Roman"/>
        </w:rPr>
        <w:t xml:space="preserve"> (nanotechnologies) [27]. </w:t>
      </w:r>
      <w:r>
        <w:rPr>
          <w:rFonts w:ascii="Times New Roman" w:hAnsi="Times New Roman" w:cs="Times New Roman"/>
          <w:highlight w:val="yellow"/>
        </w:rPr>
        <w:t>Plant uptake of nanoparticles is influenced by various aspects, including the nature of the nanoparticle itself, as well as plant physiology and the interaction of the nanomaterials with the environment.</w:t>
      </w:r>
      <w:r>
        <w:rPr>
          <w:rFonts w:ascii="Times New Roman" w:hAnsi="Times New Roman" w:cs="Times New Roman"/>
        </w:rPr>
        <w:t xml:space="preserve"> The characteristics of a nanoparticle will have a</w:t>
      </w:r>
      <w:r>
        <w:rPr>
          <w:rFonts w:ascii="Times New Roman" w:hAnsi="Times New Roman" w:cs="Times New Roman"/>
          <w:highlight w:val="yellow"/>
        </w:rPr>
        <w:t xml:space="preserve"> huge impact on how it acts </w:t>
      </w:r>
      <w:r>
        <w:rPr>
          <w:rFonts w:ascii="Times New Roman" w:hAnsi="Times New Roman" w:cs="Times New Roman"/>
        </w:rPr>
        <w:t xml:space="preserve">and, consequently, whether a plant can absorb it [28]. Nanoparticles can change in terms of their characteristics for being digested by plants as a result of interactions with other environmental elements. </w:t>
      </w:r>
      <w:r>
        <w:rPr>
          <w:rFonts w:ascii="Times New Roman" w:hAnsi="Times New Roman" w:cs="Times New Roman"/>
          <w:highlight w:val="yellow"/>
        </w:rPr>
        <w:t>Once inside the plant, nanoparticles can travel across tissues using one of two methods:</w:t>
      </w:r>
      <w:r>
        <w:rPr>
          <w:rFonts w:ascii="Times New Roman" w:hAnsi="Times New Roman" w:cs="Times New Roman"/>
        </w:rPr>
        <w:t xml:space="preserve"> </w:t>
      </w:r>
      <w:r>
        <w:rPr>
          <w:rFonts w:ascii="Times New Roman" w:hAnsi="Times New Roman" w:cs="Times New Roman"/>
          <w:i/>
          <w:iCs/>
        </w:rPr>
        <w:t xml:space="preserve">through the apoplast and the </w:t>
      </w:r>
      <w:proofErr w:type="spellStart"/>
      <w:r>
        <w:rPr>
          <w:rFonts w:ascii="Times New Roman" w:hAnsi="Times New Roman" w:cs="Times New Roman"/>
          <w:i/>
          <w:iCs/>
        </w:rPr>
        <w:t>symplast</w:t>
      </w:r>
      <w:proofErr w:type="spellEnd"/>
      <w:r>
        <w:rPr>
          <w:rFonts w:ascii="Times New Roman" w:hAnsi="Times New Roman" w:cs="Times New Roman"/>
          <w:i/>
          <w:iCs/>
        </w:rPr>
        <w:t xml:space="preserve"> </w:t>
      </w:r>
      <w:r>
        <w:rPr>
          <w:rFonts w:ascii="Times New Roman" w:hAnsi="Times New Roman" w:cs="Times New Roman"/>
        </w:rPr>
        <w:t xml:space="preserve">[29]. </w:t>
      </w:r>
      <w:r>
        <w:rPr>
          <w:rFonts w:ascii="Times New Roman" w:hAnsi="Times New Roman" w:cs="Times New Roman"/>
          <w:highlight w:val="yellow"/>
        </w:rPr>
        <w:t xml:space="preserve">While </w:t>
      </w:r>
      <w:proofErr w:type="spellStart"/>
      <w:r>
        <w:rPr>
          <w:rFonts w:ascii="Times New Roman" w:hAnsi="Times New Roman" w:cs="Times New Roman"/>
          <w:highlight w:val="yellow"/>
        </w:rPr>
        <w:t>symplastic</w:t>
      </w:r>
      <w:proofErr w:type="spellEnd"/>
      <w:r>
        <w:rPr>
          <w:rFonts w:ascii="Times New Roman" w:hAnsi="Times New Roman" w:cs="Times New Roman"/>
          <w:highlight w:val="yellow"/>
        </w:rPr>
        <w:t xml:space="preserve"> transport involves the movement of water and substances between adjacent cells' </w:t>
      </w:r>
      <w:proofErr w:type="spellStart"/>
      <w:r>
        <w:rPr>
          <w:rFonts w:ascii="Times New Roman" w:hAnsi="Times New Roman" w:cs="Times New Roman"/>
          <w:highlight w:val="yellow"/>
        </w:rPr>
        <w:t>cytoplasms</w:t>
      </w:r>
      <w:proofErr w:type="spellEnd"/>
      <w:r>
        <w:rPr>
          <w:rFonts w:ascii="Times New Roman" w:hAnsi="Times New Roman" w:cs="Times New Roman"/>
          <w:highlight w:val="yellow"/>
        </w:rPr>
        <w:t xml:space="preserve"> via specialised structures known as plasmodesmata and sieve plates, </w:t>
      </w:r>
      <w:proofErr w:type="spellStart"/>
      <w:r>
        <w:rPr>
          <w:rFonts w:ascii="Times New Roman" w:hAnsi="Times New Roman" w:cs="Times New Roman"/>
          <w:highlight w:val="yellow"/>
        </w:rPr>
        <w:t>apoplastic</w:t>
      </w:r>
      <w:proofErr w:type="spellEnd"/>
      <w:r>
        <w:rPr>
          <w:rFonts w:ascii="Times New Roman" w:hAnsi="Times New Roman" w:cs="Times New Roman"/>
          <w:highlight w:val="yellow"/>
        </w:rPr>
        <w:t xml:space="preserve"> transport occurs outside the plasma membrane via extracellular spaces, adjacent cell walls, and xylem vessels.</w:t>
      </w:r>
      <w:r>
        <w:rPr>
          <w:rFonts w:ascii="Times New Roman" w:hAnsi="Times New Roman" w:cs="Times New Roman"/>
        </w:rPr>
        <w:t xml:space="preserve"> [30]. </w:t>
      </w:r>
      <w:r>
        <w:rPr>
          <w:rFonts w:ascii="Times New Roman" w:hAnsi="Times New Roman" w:cs="Times New Roman"/>
          <w:highlight w:val="yellow"/>
        </w:rPr>
        <w:t xml:space="preserve">The </w:t>
      </w:r>
      <w:proofErr w:type="spellStart"/>
      <w:r>
        <w:rPr>
          <w:rFonts w:ascii="Times New Roman" w:hAnsi="Times New Roman" w:cs="Times New Roman"/>
          <w:highlight w:val="yellow"/>
        </w:rPr>
        <w:t>apoplastic</w:t>
      </w:r>
      <w:proofErr w:type="spellEnd"/>
      <w:r>
        <w:rPr>
          <w:rFonts w:ascii="Times New Roman" w:hAnsi="Times New Roman" w:cs="Times New Roman"/>
          <w:highlight w:val="yellow"/>
        </w:rPr>
        <w:t xml:space="preserve"> channel is crucial for radial movement inside plant tissues</w:t>
      </w:r>
      <w:r>
        <w:rPr>
          <w:rFonts w:ascii="Times New Roman" w:hAnsi="Times New Roman" w:cs="Times New Roman"/>
        </w:rPr>
        <w:t xml:space="preserve"> and enables nanoparticles </w:t>
      </w:r>
      <w:r>
        <w:rPr>
          <w:rFonts w:ascii="Times New Roman" w:hAnsi="Times New Roman" w:cs="Times New Roman"/>
          <w:highlight w:val="yellow"/>
        </w:rPr>
        <w:t>to gain access to the vascular tissues</w:t>
      </w:r>
      <w:r>
        <w:rPr>
          <w:rFonts w:ascii="Times New Roman" w:hAnsi="Times New Roman" w:cs="Times New Roman"/>
        </w:rPr>
        <w:t xml:space="preserve"> and root central cylinder for continued ascent of the aerial portion. </w:t>
      </w:r>
      <w:r>
        <w:rPr>
          <w:rFonts w:ascii="Times New Roman" w:hAnsi="Times New Roman" w:cs="Times New Roman"/>
          <w:highlight w:val="yellow"/>
        </w:rPr>
        <w:t>Tracing the transpiration stream, nanoparticles can migrate through the xylem and towards the aerial region after entering the central cylinder.</w:t>
      </w:r>
      <w:r>
        <w:rPr>
          <w:rFonts w:ascii="Times New Roman" w:hAnsi="Times New Roman" w:cs="Times New Roman"/>
        </w:rPr>
        <w:t xml:space="preserve"> The movement of nanomaterials throughout </w:t>
      </w:r>
      <w:r>
        <w:rPr>
          <w:rFonts w:ascii="Times New Roman" w:hAnsi="Times New Roman" w:cs="Times New Roman"/>
          <w:highlight w:val="yellow"/>
        </w:rPr>
        <w:t>plants are really important</w:t>
      </w:r>
      <w:r>
        <w:rPr>
          <w:rFonts w:ascii="Times New Roman" w:hAnsi="Times New Roman" w:cs="Times New Roman"/>
        </w:rPr>
        <w:t xml:space="preserve"> since it can provide clues as to </w:t>
      </w:r>
      <w:r>
        <w:rPr>
          <w:rFonts w:ascii="Times New Roman" w:hAnsi="Times New Roman" w:cs="Times New Roman"/>
          <w:highlight w:val="yellow"/>
        </w:rPr>
        <w:t>which parts of the plant they can enter and potential</w:t>
      </w:r>
      <w:r>
        <w:rPr>
          <w:rFonts w:ascii="Times New Roman" w:hAnsi="Times New Roman" w:cs="Times New Roman"/>
        </w:rPr>
        <w:t xml:space="preserve"> final destinations and accumulation sites [31]. </w:t>
      </w:r>
      <w:r>
        <w:rPr>
          <w:rFonts w:ascii="Times New Roman" w:hAnsi="Times New Roman" w:cs="Times New Roman"/>
          <w:highlight w:val="yellow"/>
        </w:rPr>
        <w:t>In addition to the varieties of plants</w:t>
      </w:r>
      <w:r>
        <w:rPr>
          <w:rFonts w:ascii="Times New Roman" w:hAnsi="Times New Roman" w:cs="Times New Roman"/>
        </w:rPr>
        <w:t xml:space="preserve">, the </w:t>
      </w:r>
      <w:r>
        <w:rPr>
          <w:rFonts w:ascii="Times New Roman" w:hAnsi="Times New Roman" w:cs="Times New Roman"/>
        </w:rPr>
        <w:lastRenderedPageBreak/>
        <w:t>properties and nature of the n</w:t>
      </w:r>
      <w:r>
        <w:rPr>
          <w:rFonts w:ascii="Times New Roman" w:hAnsi="Times New Roman" w:cs="Times New Roman"/>
          <w:highlight w:val="yellow"/>
        </w:rPr>
        <w:t>anomaterials will significantly alter how they are conveyed</w:t>
      </w:r>
      <w:r>
        <w:rPr>
          <w:rFonts w:ascii="Times New Roman" w:hAnsi="Times New Roman" w:cs="Times New Roman"/>
        </w:rPr>
        <w:t xml:space="preserve"> and accumulated in plant tissues. Nanomaterials must be internalised by the plant cell and pass the plasma membrane in order to move via the </w:t>
      </w:r>
      <w:proofErr w:type="spellStart"/>
      <w:r>
        <w:rPr>
          <w:rFonts w:ascii="Times New Roman" w:hAnsi="Times New Roman" w:cs="Times New Roman"/>
        </w:rPr>
        <w:t>symplastic</w:t>
      </w:r>
      <w:proofErr w:type="spellEnd"/>
      <w:r>
        <w:rPr>
          <w:rFonts w:ascii="Times New Roman" w:hAnsi="Times New Roman" w:cs="Times New Roman"/>
        </w:rPr>
        <w:t xml:space="preserve"> pathway. </w:t>
      </w:r>
      <w:r>
        <w:rPr>
          <w:rFonts w:ascii="Times New Roman" w:hAnsi="Times New Roman" w:cs="Times New Roman"/>
          <w:highlight w:val="yellow"/>
        </w:rPr>
        <w:t>Despite the fact that plant cells and animal cells each have a different level of understanding of these mechanisms</w:t>
      </w:r>
      <w:r>
        <w:rPr>
          <w:rFonts w:ascii="Times New Roman" w:hAnsi="Times New Roman" w:cs="Times New Roman"/>
        </w:rPr>
        <w:t>, nanoparticles can accomplish this in a number of different ways [32, 33].</w:t>
      </w:r>
    </w:p>
    <w:p w14:paraId="350D404A" w14:textId="77777777" w:rsidR="00166AD2" w:rsidRDefault="00000000">
      <w:pPr>
        <w:pStyle w:val="Standard"/>
        <w:spacing w:line="480" w:lineRule="auto"/>
        <w:jc w:val="both"/>
      </w:pPr>
      <w:r>
        <w:rPr>
          <w:rFonts w:ascii="Times New Roman" w:hAnsi="Times New Roman" w:cs="Times New Roman"/>
          <w:b/>
          <w:bCs/>
        </w:rPr>
        <w:t>Endocytosis:</w:t>
      </w:r>
      <w:r>
        <w:rPr>
          <w:rFonts w:ascii="Times New Roman" w:hAnsi="Times New Roman" w:cs="Times New Roman"/>
        </w:rPr>
        <w:t xml:space="preserve"> The nanoparticles enter the cell through invagination of the plasma membrane, </w:t>
      </w:r>
      <w:r>
        <w:rPr>
          <w:rFonts w:ascii="Times New Roman" w:hAnsi="Times New Roman" w:cs="Times New Roman"/>
          <w:highlight w:val="yellow"/>
        </w:rPr>
        <w:t>causing the development of a vesicle that can travel to different cell compartments</w:t>
      </w:r>
      <w:r>
        <w:rPr>
          <w:rFonts w:ascii="Times New Roman" w:hAnsi="Times New Roman" w:cs="Times New Roman"/>
        </w:rPr>
        <w:t xml:space="preserve"> </w:t>
      </w:r>
      <w:r>
        <w:rPr>
          <w:rFonts w:ascii="Times New Roman" w:hAnsi="Times New Roman" w:cs="Times New Roman"/>
          <w:b/>
          <w:bCs/>
        </w:rPr>
        <w:t>[34].</w:t>
      </w:r>
    </w:p>
    <w:p w14:paraId="586824CF" w14:textId="77777777" w:rsidR="00166AD2" w:rsidRDefault="00000000">
      <w:pPr>
        <w:pStyle w:val="Standard"/>
        <w:spacing w:line="480" w:lineRule="auto"/>
        <w:jc w:val="both"/>
      </w:pPr>
      <w:r>
        <w:rPr>
          <w:rFonts w:ascii="Times New Roman" w:hAnsi="Times New Roman" w:cs="Times New Roman"/>
          <w:b/>
          <w:bCs/>
        </w:rPr>
        <w:t>Pore formation:</w:t>
      </w:r>
      <w:r>
        <w:rPr>
          <w:rFonts w:ascii="Times New Roman" w:hAnsi="Times New Roman" w:cs="Times New Roman"/>
        </w:rPr>
        <w:t xml:space="preserve"> </w:t>
      </w:r>
      <w:r>
        <w:rPr>
          <w:rFonts w:ascii="Times New Roman" w:hAnsi="Times New Roman" w:cs="Times New Roman"/>
          <w:highlight w:val="yellow"/>
        </w:rPr>
        <w:t>Plasma membrane disruption is possible with several nanomaterials</w:t>
      </w:r>
      <w:r>
        <w:rPr>
          <w:rFonts w:ascii="Times New Roman" w:hAnsi="Times New Roman" w:cs="Times New Roman"/>
        </w:rPr>
        <w:t xml:space="preserve">, causing pores to form </w:t>
      </w:r>
      <w:r>
        <w:rPr>
          <w:rFonts w:ascii="Times New Roman" w:hAnsi="Times New Roman" w:cs="Times New Roman"/>
          <w:highlight w:val="yellow"/>
        </w:rPr>
        <w:t>which enable them to enter the cell and get to the cytoplasm without being enclosed in any organelle</w:t>
      </w:r>
      <w:r>
        <w:rPr>
          <w:rFonts w:ascii="Times New Roman" w:hAnsi="Times New Roman" w:cs="Times New Roman"/>
        </w:rPr>
        <w:t xml:space="preserve"> </w:t>
      </w:r>
      <w:r>
        <w:rPr>
          <w:rFonts w:ascii="Times New Roman" w:hAnsi="Times New Roman" w:cs="Times New Roman"/>
          <w:b/>
          <w:bCs/>
        </w:rPr>
        <w:t>[35].</w:t>
      </w:r>
    </w:p>
    <w:p w14:paraId="2E58EF71" w14:textId="77777777" w:rsidR="00166AD2" w:rsidRDefault="00000000">
      <w:pPr>
        <w:pStyle w:val="Standard"/>
        <w:spacing w:line="480" w:lineRule="auto"/>
        <w:jc w:val="both"/>
      </w:pPr>
      <w:r>
        <w:rPr>
          <w:rFonts w:ascii="Times New Roman" w:hAnsi="Times New Roman" w:cs="Times New Roman"/>
          <w:b/>
          <w:bCs/>
        </w:rPr>
        <w:t>Carrier proteins:</w:t>
      </w:r>
      <w:r>
        <w:rPr>
          <w:rFonts w:ascii="Times New Roman" w:hAnsi="Times New Roman" w:cs="Times New Roman"/>
        </w:rPr>
        <w:t xml:space="preserve"> </w:t>
      </w:r>
      <w:r>
        <w:rPr>
          <w:rFonts w:ascii="Times New Roman" w:hAnsi="Times New Roman" w:cs="Times New Roman"/>
          <w:highlight w:val="yellow"/>
        </w:rPr>
        <w:t>Proteins in the area can bind to nanoparticles</w:t>
      </w:r>
      <w:r>
        <w:rPr>
          <w:rFonts w:ascii="Times New Roman" w:hAnsi="Times New Roman" w:cs="Times New Roman"/>
        </w:rPr>
        <w:t xml:space="preserve">, including cell membrane proteins, which may serve as carriers for internalisation and uptake inside the cell </w:t>
      </w:r>
      <w:r>
        <w:rPr>
          <w:rFonts w:ascii="Times New Roman" w:hAnsi="Times New Roman" w:cs="Times New Roman"/>
          <w:b/>
          <w:bCs/>
        </w:rPr>
        <w:t>[32, 36].</w:t>
      </w:r>
    </w:p>
    <w:p w14:paraId="24E69E84" w14:textId="77777777" w:rsidR="00166AD2" w:rsidRDefault="00000000">
      <w:pPr>
        <w:pStyle w:val="Standard"/>
        <w:spacing w:line="480" w:lineRule="auto"/>
        <w:jc w:val="both"/>
      </w:pPr>
      <w:r>
        <w:rPr>
          <w:rFonts w:ascii="Times New Roman" w:hAnsi="Times New Roman" w:cs="Times New Roman"/>
          <w:b/>
          <w:bCs/>
        </w:rPr>
        <w:t>Plasmodesmata:</w:t>
      </w:r>
      <w:r>
        <w:rPr>
          <w:rFonts w:ascii="Times New Roman" w:hAnsi="Times New Roman" w:cs="Times New Roman"/>
        </w:rPr>
        <w:t xml:space="preserve"> </w:t>
      </w:r>
      <w:r>
        <w:rPr>
          <w:rFonts w:ascii="Times New Roman" w:hAnsi="Times New Roman" w:cs="Times New Roman"/>
          <w:highlight w:val="yellow"/>
        </w:rPr>
        <w:t>Nanomaterials can also infiltrate cells through plasmodesmata</w:t>
      </w:r>
      <w:r>
        <w:rPr>
          <w:rFonts w:ascii="Times New Roman" w:hAnsi="Times New Roman" w:cs="Times New Roman"/>
        </w:rPr>
        <w:t xml:space="preserve">, which are specialised structures for transporting materials between cells. Of course, the nanoparticles must already be in the </w:t>
      </w:r>
      <w:proofErr w:type="spellStart"/>
      <w:r>
        <w:rPr>
          <w:rFonts w:ascii="Times New Roman" w:hAnsi="Times New Roman" w:cs="Times New Roman"/>
        </w:rPr>
        <w:t>symplast</w:t>
      </w:r>
      <w:proofErr w:type="spellEnd"/>
      <w:r>
        <w:rPr>
          <w:rFonts w:ascii="Times New Roman" w:hAnsi="Times New Roman" w:cs="Times New Roman"/>
        </w:rPr>
        <w:t xml:space="preserve">, yet this method is critical in plants for translocation across the phloem </w:t>
      </w:r>
      <w:r>
        <w:rPr>
          <w:rFonts w:ascii="Times New Roman" w:hAnsi="Times New Roman" w:cs="Times New Roman"/>
          <w:b/>
          <w:bCs/>
        </w:rPr>
        <w:t>[37].</w:t>
      </w:r>
    </w:p>
    <w:p w14:paraId="3E5BE6F9" w14:textId="77777777" w:rsidR="00166AD2" w:rsidRDefault="00000000">
      <w:pPr>
        <w:pStyle w:val="Standard"/>
        <w:spacing w:line="480" w:lineRule="auto"/>
        <w:jc w:val="both"/>
      </w:pPr>
      <w:r>
        <w:rPr>
          <w:rFonts w:ascii="Times New Roman" w:hAnsi="Times New Roman" w:cs="Times New Roman"/>
          <w:b/>
          <w:bCs/>
        </w:rPr>
        <w:t>Ion channels:</w:t>
      </w:r>
      <w:r>
        <w:rPr>
          <w:rFonts w:ascii="Times New Roman" w:hAnsi="Times New Roman" w:cs="Times New Roman"/>
        </w:rPr>
        <w:t xml:space="preserve"> </w:t>
      </w:r>
      <w:r>
        <w:rPr>
          <w:rFonts w:ascii="Times New Roman" w:hAnsi="Times New Roman" w:cs="Times New Roman"/>
          <w:highlight w:val="yellow"/>
        </w:rPr>
        <w:t>These have been suggested as probable entry points</w:t>
      </w:r>
      <w:r>
        <w:rPr>
          <w:rFonts w:ascii="Times New Roman" w:hAnsi="Times New Roman" w:cs="Times New Roman"/>
        </w:rPr>
        <w:t xml:space="preserve"> for nanoparticles into cells. </w:t>
      </w:r>
      <w:r>
        <w:rPr>
          <w:rFonts w:ascii="Times New Roman" w:hAnsi="Times New Roman" w:cs="Times New Roman"/>
          <w:highlight w:val="yellow"/>
        </w:rPr>
        <w:t>However, the size of these channels is about 1 nm,</w:t>
      </w:r>
      <w:r>
        <w:rPr>
          <w:rFonts w:ascii="Times New Roman" w:hAnsi="Times New Roman" w:cs="Times New Roman"/>
        </w:rPr>
        <w:t xml:space="preserve"> making it exceedingly unlikely that n</w:t>
      </w:r>
      <w:r>
        <w:rPr>
          <w:rFonts w:ascii="Times New Roman" w:hAnsi="Times New Roman" w:cs="Times New Roman"/>
          <w:highlight w:val="yellow"/>
        </w:rPr>
        <w:t>anoparticles will be able to traverse them</w:t>
      </w:r>
      <w:r>
        <w:rPr>
          <w:rFonts w:ascii="Times New Roman" w:hAnsi="Times New Roman" w:cs="Times New Roman"/>
        </w:rPr>
        <w:t xml:space="preserve"> successfully without significant alterations </w:t>
      </w:r>
      <w:r>
        <w:rPr>
          <w:rFonts w:ascii="Times New Roman" w:hAnsi="Times New Roman" w:cs="Times New Roman"/>
          <w:b/>
          <w:bCs/>
        </w:rPr>
        <w:t>[32, 33].</w:t>
      </w:r>
    </w:p>
    <w:p w14:paraId="66B8C110" w14:textId="77777777" w:rsidR="00166AD2" w:rsidRDefault="00166AD2">
      <w:pPr>
        <w:pStyle w:val="Standard"/>
        <w:spacing w:line="360" w:lineRule="auto"/>
        <w:jc w:val="both"/>
        <w:rPr>
          <w:rFonts w:ascii="Times New Roman" w:hAnsi="Times New Roman" w:cs="Times New Roman"/>
        </w:rPr>
      </w:pPr>
    </w:p>
    <w:p w14:paraId="58D35E26" w14:textId="77777777" w:rsidR="00166AD2" w:rsidRDefault="00166AD2">
      <w:pPr>
        <w:pStyle w:val="Standard"/>
        <w:spacing w:line="360" w:lineRule="auto"/>
        <w:jc w:val="both"/>
        <w:rPr>
          <w:rFonts w:ascii="Times New Roman" w:hAnsi="Times New Roman" w:cs="Times New Roman"/>
        </w:rPr>
      </w:pPr>
    </w:p>
    <w:p w14:paraId="3FCFC1C1" w14:textId="77777777" w:rsidR="00166AD2" w:rsidRDefault="0000000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1.5 Detection of plant diseases</w:t>
      </w:r>
    </w:p>
    <w:p w14:paraId="2048DCCF" w14:textId="77777777" w:rsidR="00166AD2" w:rsidRDefault="00166AD2">
      <w:pPr>
        <w:spacing w:line="360" w:lineRule="auto"/>
        <w:jc w:val="both"/>
        <w:rPr>
          <w:rFonts w:ascii="Times New Roman" w:hAnsi="Times New Roman" w:cs="Times New Roman"/>
          <w:b/>
          <w:bCs/>
          <w:sz w:val="28"/>
          <w:szCs w:val="28"/>
        </w:rPr>
      </w:pPr>
    </w:p>
    <w:p w14:paraId="264BC6EB" w14:textId="77777777" w:rsidR="00166AD2" w:rsidRDefault="00000000">
      <w:pPr>
        <w:pStyle w:val="Standard"/>
        <w:spacing w:line="480" w:lineRule="auto"/>
        <w:jc w:val="both"/>
      </w:pPr>
      <w:r>
        <w:rPr>
          <w:rFonts w:ascii="Times New Roman" w:hAnsi="Times New Roman" w:cs="Times New Roman"/>
          <w:highlight w:val="yellow"/>
        </w:rPr>
        <w:t>Nanomaterials are important in a range of fields, including life science, electronics, and chemical engineering,</w:t>
      </w:r>
      <w:r>
        <w:rPr>
          <w:rFonts w:ascii="Times New Roman" w:hAnsi="Times New Roman" w:cs="Times New Roman"/>
        </w:rPr>
        <w:t xml:space="preserve"> because to their distinctive and adaptable physicochemical features. Due </w:t>
      </w:r>
      <w:r>
        <w:rPr>
          <w:rFonts w:ascii="Times New Roman" w:hAnsi="Times New Roman" w:cs="Times New Roman"/>
        </w:rPr>
        <w:lastRenderedPageBreak/>
        <w:t xml:space="preserve">to the necessity to create efficient miniaturised </w:t>
      </w:r>
      <w:r>
        <w:rPr>
          <w:rFonts w:ascii="Times New Roman" w:hAnsi="Times New Roman" w:cs="Times New Roman"/>
          <w:highlight w:val="yellow"/>
        </w:rPr>
        <w:t>strategies for improving seed germination, development, and plant protection against abiotic and biotic stresses</w:t>
      </w:r>
      <w:r>
        <w:rPr>
          <w:rFonts w:ascii="Times New Roman" w:hAnsi="Times New Roman" w:cs="Times New Roman"/>
        </w:rPr>
        <w:t>, nanotechnology has recently attracted interest in plant research.  In order to effectively control and manage illnesses and reduce crop loss, early and effective d</w:t>
      </w:r>
      <w:r>
        <w:rPr>
          <w:rFonts w:ascii="Times New Roman" w:hAnsi="Times New Roman" w:cs="Times New Roman"/>
          <w:highlight w:val="yellow"/>
        </w:rPr>
        <w:t>isease detection is critical</w:t>
      </w:r>
      <w:r>
        <w:rPr>
          <w:rFonts w:ascii="Times New Roman" w:hAnsi="Times New Roman" w:cs="Times New Roman"/>
        </w:rPr>
        <w:t xml:space="preserve"> </w:t>
      </w:r>
      <w:r>
        <w:rPr>
          <w:rFonts w:ascii="Times New Roman" w:hAnsi="Times New Roman" w:cs="Times New Roman"/>
          <w:b/>
          <w:bCs/>
        </w:rPr>
        <w:t>[38-40].</w:t>
      </w:r>
      <w:r>
        <w:rPr>
          <w:rFonts w:ascii="Times New Roman" w:hAnsi="Times New Roman" w:cs="Times New Roman"/>
        </w:rPr>
        <w:t xml:space="preserve"> The most popular nanoparticles </w:t>
      </w:r>
      <w:r>
        <w:rPr>
          <w:rFonts w:ascii="Times New Roman" w:hAnsi="Times New Roman" w:cs="Times New Roman"/>
          <w:highlight w:val="yellow"/>
        </w:rPr>
        <w:t>often used</w:t>
      </w:r>
      <w:r>
        <w:rPr>
          <w:rFonts w:ascii="Times New Roman" w:hAnsi="Times New Roman" w:cs="Times New Roman"/>
        </w:rPr>
        <w:t xml:space="preserve"> for molecular detection are gold nanoparticles, magnetic nanoparticles, and quantum dots.  </w:t>
      </w:r>
      <w:r>
        <w:rPr>
          <w:rFonts w:ascii="Times New Roman" w:hAnsi="Times New Roman" w:cs="Times New Roman"/>
          <w:highlight w:val="yellow"/>
        </w:rPr>
        <w:t>Gold nanoparticles are commonly utilised in quick immunological testing due to their specific physiochemical properties, such as small size, surface effect, and catalytic effect.</w:t>
      </w:r>
      <w:r>
        <w:rPr>
          <w:rFonts w:ascii="Times New Roman" w:hAnsi="Times New Roman" w:cs="Times New Roman"/>
        </w:rPr>
        <w:t xml:space="preserve"> </w:t>
      </w:r>
      <w:r>
        <w:rPr>
          <w:rFonts w:ascii="Times New Roman" w:hAnsi="Times New Roman" w:cs="Times New Roman"/>
          <w:highlight w:val="yellow"/>
        </w:rPr>
        <w:t xml:space="preserve">They have a significant application value in DNA identification and detection and can also interact with nucleic acids via an Au-S covalent connection. </w:t>
      </w:r>
      <w:r>
        <w:rPr>
          <w:rFonts w:ascii="Times New Roman" w:hAnsi="Times New Roman" w:cs="Times New Roman"/>
        </w:rPr>
        <w:t xml:space="preserve"> </w:t>
      </w:r>
      <w:r>
        <w:rPr>
          <w:rFonts w:ascii="Times New Roman" w:hAnsi="Times New Roman" w:cs="Times New Roman"/>
          <w:highlight w:val="yellow"/>
        </w:rPr>
        <w:t>In order to protect crops against pandemic diseases</w:t>
      </w:r>
      <w:r>
        <w:rPr>
          <w:rFonts w:ascii="Times New Roman" w:hAnsi="Times New Roman" w:cs="Times New Roman"/>
        </w:rPr>
        <w:t>, the cutting-edge discipline t</w:t>
      </w:r>
      <w:r>
        <w:rPr>
          <w:rFonts w:ascii="Times New Roman" w:hAnsi="Times New Roman" w:cs="Times New Roman"/>
          <w:highlight w:val="yellow"/>
        </w:rPr>
        <w:t xml:space="preserve">o diagnose, treat, and prevent plant diseases and their pathogens early on, nano-phytopathology uses nanotechnology. </w:t>
      </w:r>
      <w:r>
        <w:rPr>
          <w:rFonts w:ascii="Times New Roman" w:hAnsi="Times New Roman" w:cs="Times New Roman"/>
          <w:b/>
          <w:bCs/>
        </w:rPr>
        <w:t>[41, 42].</w:t>
      </w:r>
      <w:r>
        <w:rPr>
          <w:rFonts w:ascii="Times New Roman" w:hAnsi="Times New Roman" w:cs="Times New Roman"/>
        </w:rPr>
        <w:t xml:space="preserve"> The modern plant pathologist works to put his study of nano phytopathology to use in developing and/or evaluating eco-friendly diagnostic tools as well as understanding the governing variables of plant diseases. To monitor or comprehend pathogen population genetics, plant-microbe interactions, and gene transfer between pathogens and even the host, modern nano molecular techniques are applied. </w:t>
      </w:r>
      <w:r>
        <w:rPr>
          <w:rFonts w:ascii="Times New Roman" w:hAnsi="Times New Roman" w:cs="Times New Roman"/>
          <w:highlight w:val="yellow"/>
        </w:rPr>
        <w:t>In addition, nanoparticles such nanosized silica-silver have lately been used to develop antibacterial and antifungal medications.</w:t>
      </w:r>
      <w:r>
        <w:rPr>
          <w:rFonts w:ascii="Times New Roman" w:hAnsi="Times New Roman" w:cs="Times New Roman"/>
        </w:rPr>
        <w:t xml:space="preserve"> </w:t>
      </w:r>
      <w:r>
        <w:rPr>
          <w:rFonts w:ascii="Times New Roman" w:hAnsi="Times New Roman" w:cs="Times New Roman"/>
          <w:b/>
          <w:bCs/>
        </w:rPr>
        <w:t>[43].</w:t>
      </w:r>
      <w:r>
        <w:rPr>
          <w:rFonts w:ascii="Times New Roman" w:hAnsi="Times New Roman" w:cs="Times New Roman"/>
        </w:rPr>
        <w:t xml:space="preserve">  </w:t>
      </w:r>
      <w:r>
        <w:rPr>
          <w:rFonts w:ascii="Times New Roman" w:hAnsi="Times New Roman" w:cs="Times New Roman"/>
          <w:highlight w:val="yellow"/>
        </w:rPr>
        <w:t>Additionally, nanomaterials can be used for mycotoxin detoxication, plant resistance enhancement, disease prediction, and nano-molecular diagnostics of plant pathogens.</w:t>
      </w:r>
      <w:r>
        <w:rPr>
          <w:rFonts w:ascii="Times New Roman" w:hAnsi="Times New Roman" w:cs="Times New Roman"/>
        </w:rPr>
        <w:t xml:space="preserve"> </w:t>
      </w:r>
      <w:r>
        <w:rPr>
          <w:rFonts w:ascii="Times New Roman" w:hAnsi="Times New Roman" w:cs="Times New Roman"/>
          <w:highlight w:val="yellow"/>
        </w:rPr>
        <w:t>When looking for proteins or nucleic acids, the bio-barcode assay is highly sensitive.</w:t>
      </w:r>
      <w:r>
        <w:rPr>
          <w:rFonts w:ascii="Times New Roman" w:hAnsi="Times New Roman" w:cs="Times New Roman"/>
        </w:rPr>
        <w:t xml:space="preserve"> </w:t>
      </w:r>
      <w:r>
        <w:rPr>
          <w:rFonts w:ascii="Times New Roman" w:hAnsi="Times New Roman" w:cs="Times New Roman"/>
          <w:highlight w:val="yellow"/>
        </w:rPr>
        <w:t>Magnetic gold nanoparticles (</w:t>
      </w:r>
      <w:proofErr w:type="spellStart"/>
      <w:r>
        <w:rPr>
          <w:rFonts w:ascii="Times New Roman" w:hAnsi="Times New Roman" w:cs="Times New Roman"/>
          <w:highlight w:val="yellow"/>
        </w:rPr>
        <w:t>AuMNPs</w:t>
      </w:r>
      <w:proofErr w:type="spellEnd"/>
      <w:r>
        <w:rPr>
          <w:rFonts w:ascii="Times New Roman" w:hAnsi="Times New Roman" w:cs="Times New Roman"/>
          <w:highlight w:val="yellow"/>
        </w:rPr>
        <w:t>) tailored with oligo nucleotides are used in DNA bio-bar coded testing to amplify the signal and quickly separate a target protein from the sample. The considerable signal amplification is made possible by the high b-DNA-to-recognition agent ratio.</w:t>
      </w:r>
      <w:r>
        <w:rPr>
          <w:rFonts w:ascii="Times New Roman" w:hAnsi="Times New Roman" w:cs="Times New Roman"/>
        </w:rPr>
        <w:t xml:space="preserve"> </w:t>
      </w:r>
      <w:r>
        <w:rPr>
          <w:rFonts w:ascii="Times New Roman" w:hAnsi="Times New Roman" w:cs="Times New Roman"/>
          <w:highlight w:val="yellow"/>
        </w:rPr>
        <w:t xml:space="preserve">It is particularly hopeful since, under ideal circumstances, it permits the quick detection of a variety of protein targets at low concentrations and nucleic acids at </w:t>
      </w:r>
      <w:r>
        <w:rPr>
          <w:rFonts w:ascii="Times New Roman" w:hAnsi="Times New Roman" w:cs="Times New Roman"/>
          <w:highlight w:val="yellow"/>
        </w:rPr>
        <w:lastRenderedPageBreak/>
        <w:t>high-</w:t>
      </w:r>
      <w:proofErr w:type="spellStart"/>
      <w:r>
        <w:rPr>
          <w:rFonts w:ascii="Times New Roman" w:hAnsi="Times New Roman" w:cs="Times New Roman"/>
          <w:highlight w:val="yellow"/>
        </w:rPr>
        <w:t>zeptomolar</w:t>
      </w:r>
      <w:proofErr w:type="spellEnd"/>
      <w:r>
        <w:rPr>
          <w:rFonts w:ascii="Times New Roman" w:hAnsi="Times New Roman" w:cs="Times New Roman"/>
          <w:highlight w:val="yellow"/>
        </w:rPr>
        <w:t xml:space="preserve"> quantities. </w:t>
      </w:r>
      <w:r>
        <w:rPr>
          <w:rFonts w:ascii="Times New Roman" w:hAnsi="Times New Roman" w:cs="Times New Roman"/>
          <w:b/>
          <w:bCs/>
        </w:rPr>
        <w:t>[44-46].</w:t>
      </w:r>
      <w:r>
        <w:rPr>
          <w:rFonts w:ascii="Times New Roman" w:hAnsi="Times New Roman" w:cs="Times New Roman"/>
        </w:rPr>
        <w:t xml:space="preserve">  The bio-barcode assay is a novel idea that offers a potential substitution for the PCR (Polymerase chain reaction) method. </w:t>
      </w:r>
      <w:r>
        <w:rPr>
          <w:rFonts w:ascii="Times New Roman" w:hAnsi="Times New Roman" w:cs="Times New Roman"/>
          <w:highlight w:val="yellow"/>
        </w:rPr>
        <w:t>Currently, research is concentrated on the use of nanotechnology for quicker, less expensive, and more precise methods of diagnosing plant diseases.</w:t>
      </w:r>
      <w:r>
        <w:rPr>
          <w:rFonts w:ascii="Times New Roman" w:hAnsi="Times New Roman" w:cs="Times New Roman"/>
        </w:rPr>
        <w:t xml:space="preserve"> In the coming years, this technology will have a significant impact on Indian agriculture. Utilising technology responsibly will create chances for the creation of novel materials and techniques that will improve our capacity to create analytical systems that are quicker, more dependable, and more sensitive </w:t>
      </w:r>
      <w:r>
        <w:rPr>
          <w:rFonts w:ascii="Times New Roman" w:hAnsi="Times New Roman" w:cs="Times New Roman"/>
          <w:b/>
          <w:bCs/>
        </w:rPr>
        <w:t>[47, 48].</w:t>
      </w:r>
    </w:p>
    <w:p w14:paraId="441AF76B" w14:textId="77777777" w:rsidR="00166AD2" w:rsidRDefault="00166AD2">
      <w:pPr>
        <w:spacing w:line="480" w:lineRule="auto"/>
        <w:jc w:val="both"/>
        <w:rPr>
          <w:rFonts w:ascii="Times New Roman" w:hAnsi="Times New Roman" w:cs="Times New Roman"/>
          <w:b/>
          <w:bCs/>
          <w:sz w:val="24"/>
          <w:szCs w:val="24"/>
        </w:rPr>
      </w:pPr>
    </w:p>
    <w:p w14:paraId="599299BD" w14:textId="77777777" w:rsidR="00166AD2" w:rsidRDefault="0000000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1.6 Food security and the use of nanotechnology</w:t>
      </w:r>
    </w:p>
    <w:p w14:paraId="6820C7A4" w14:textId="77777777" w:rsidR="00166AD2" w:rsidRDefault="00166AD2">
      <w:pPr>
        <w:spacing w:line="360" w:lineRule="auto"/>
        <w:jc w:val="both"/>
        <w:rPr>
          <w:rFonts w:ascii="Times New Roman" w:hAnsi="Times New Roman" w:cs="Times New Roman"/>
          <w:b/>
          <w:bCs/>
          <w:sz w:val="28"/>
          <w:szCs w:val="28"/>
        </w:rPr>
      </w:pPr>
    </w:p>
    <w:p w14:paraId="4C97D291" w14:textId="77777777" w:rsidR="00166AD2" w:rsidRDefault="00000000">
      <w:pPr>
        <w:pStyle w:val="Standard"/>
        <w:spacing w:line="480" w:lineRule="auto"/>
        <w:jc w:val="both"/>
      </w:pPr>
      <w:r>
        <w:rPr>
          <w:rFonts w:ascii="Times New Roman" w:hAnsi="Times New Roman" w:cs="Times New Roman"/>
        </w:rPr>
        <w:t xml:space="preserve">Around the world, people are very concerned about issues related to food security and safety. With the use of nanotechnology, there will be fantastic chances to increase agricultural output and improve food safety </w:t>
      </w:r>
      <w:r>
        <w:rPr>
          <w:rFonts w:ascii="Times New Roman" w:hAnsi="Times New Roman" w:cs="Times New Roman"/>
          <w:b/>
          <w:bCs/>
        </w:rPr>
        <w:t>[49].</w:t>
      </w:r>
      <w:r>
        <w:rPr>
          <w:rFonts w:ascii="Times New Roman" w:hAnsi="Times New Roman" w:cs="Times New Roman"/>
        </w:rPr>
        <w:t xml:space="preserve"> </w:t>
      </w:r>
      <w:r>
        <w:rPr>
          <w:rFonts w:ascii="Times New Roman" w:hAnsi="Times New Roman" w:cs="Times New Roman"/>
          <w:highlight w:val="yellow"/>
        </w:rPr>
        <w:t>In order to improve food security, nanotechnology must be relevant to every link in the food chain, from farm to fork. Inputs for framing, the framing production system, postharvest management, processing, markets, and eventually consumers are the components.</w:t>
      </w:r>
      <w:r>
        <w:rPr>
          <w:rFonts w:ascii="Times New Roman" w:hAnsi="Times New Roman" w:cs="Times New Roman"/>
        </w:rPr>
        <w:t xml:space="preserve"> </w:t>
      </w:r>
      <w:r>
        <w:rPr>
          <w:rFonts w:ascii="Times New Roman" w:hAnsi="Times New Roman" w:cs="Times New Roman"/>
          <w:b/>
          <w:bCs/>
        </w:rPr>
        <w:t>[50].</w:t>
      </w:r>
      <w:r>
        <w:rPr>
          <w:rFonts w:ascii="Times New Roman" w:hAnsi="Times New Roman" w:cs="Times New Roman"/>
        </w:rPr>
        <w:t xml:space="preserve"> </w:t>
      </w:r>
      <w:r>
        <w:rPr>
          <w:rFonts w:ascii="Times New Roman" w:hAnsi="Times New Roman" w:cs="Times New Roman"/>
          <w:highlight w:val="yellow"/>
        </w:rPr>
        <w:t xml:space="preserve">Nanotechnology enables us to lower overhead costs, increase output value, boost rural incomes, and improve the standard of the natural resource base of the agricultural production system. </w:t>
      </w:r>
      <w:r>
        <w:rPr>
          <w:rFonts w:ascii="Times New Roman" w:hAnsi="Times New Roman" w:cs="Times New Roman"/>
          <w:b/>
          <w:bCs/>
        </w:rPr>
        <w:t>[51].</w:t>
      </w:r>
    </w:p>
    <w:p w14:paraId="7775E568" w14:textId="77777777" w:rsidR="00166AD2" w:rsidRDefault="00000000">
      <w:pPr>
        <w:pStyle w:val="Standard"/>
        <w:spacing w:line="480" w:lineRule="auto"/>
        <w:jc w:val="both"/>
      </w:pPr>
      <w:r>
        <w:rPr>
          <w:rFonts w:ascii="Times New Roman" w:hAnsi="Times New Roman" w:cs="Times New Roman"/>
          <w:b/>
          <w:bCs/>
        </w:rPr>
        <w:t>Food production:</w:t>
      </w:r>
      <w:r>
        <w:rPr>
          <w:rFonts w:ascii="Times New Roman" w:hAnsi="Times New Roman" w:cs="Times New Roman"/>
        </w:rPr>
        <w:t xml:space="preserve"> </w:t>
      </w:r>
      <w:r>
        <w:rPr>
          <w:rFonts w:ascii="Times New Roman" w:hAnsi="Times New Roman" w:cs="Times New Roman"/>
          <w:highlight w:val="yellow"/>
        </w:rPr>
        <w:t>Food security depends on there being enough food available. Applying nanotechnology at the frame level can improve food output.</w:t>
      </w:r>
      <w:r>
        <w:rPr>
          <w:rFonts w:ascii="Times New Roman" w:hAnsi="Times New Roman" w:cs="Times New Roman"/>
        </w:rPr>
        <w:t xml:space="preserve"> </w:t>
      </w:r>
      <w:r>
        <w:rPr>
          <w:rFonts w:ascii="Times New Roman" w:hAnsi="Times New Roman" w:cs="Times New Roman"/>
          <w:highlight w:val="yellow"/>
        </w:rPr>
        <w:t>The notion of precision farming, in which productivity can be optimised while giving inputs and conditions only at precisely the right levels necessary, can be expanded by nanotechnology-based biosensors placed in agricultural fields and in plants to monitor soil conditions, growth, and disease factors.</w:t>
      </w:r>
      <w:r>
        <w:rPr>
          <w:rFonts w:ascii="Times New Roman" w:hAnsi="Times New Roman" w:cs="Times New Roman"/>
        </w:rPr>
        <w:t xml:space="preserve"> </w:t>
      </w:r>
      <w:r>
        <w:rPr>
          <w:rFonts w:ascii="Times New Roman" w:hAnsi="Times New Roman" w:cs="Times New Roman"/>
          <w:b/>
          <w:bCs/>
        </w:rPr>
        <w:t>[52, 53].</w:t>
      </w:r>
    </w:p>
    <w:p w14:paraId="00EEB3BB" w14:textId="77777777" w:rsidR="00166AD2" w:rsidRDefault="00000000">
      <w:pPr>
        <w:pStyle w:val="Standard"/>
        <w:spacing w:line="480" w:lineRule="auto"/>
        <w:jc w:val="both"/>
      </w:pPr>
      <w:r>
        <w:rPr>
          <w:rFonts w:ascii="Times New Roman" w:hAnsi="Times New Roman" w:cs="Times New Roman"/>
          <w:b/>
          <w:bCs/>
        </w:rPr>
        <w:lastRenderedPageBreak/>
        <w:t>Food safety:</w:t>
      </w:r>
      <w:r>
        <w:rPr>
          <w:rFonts w:ascii="Times New Roman" w:hAnsi="Times New Roman" w:cs="Times New Roman"/>
        </w:rPr>
        <w:t xml:space="preserve"> </w:t>
      </w:r>
      <w:r>
        <w:rPr>
          <w:rFonts w:ascii="Times New Roman" w:hAnsi="Times New Roman" w:cs="Times New Roman"/>
          <w:highlight w:val="yellow"/>
        </w:rPr>
        <w:t>To ensure food safety, all food products must be shielded against contamination during processing, handling, and distribution by chemicals, biological agents, physical hazards, and radiation.</w:t>
      </w:r>
      <w:r>
        <w:rPr>
          <w:rFonts w:ascii="Times New Roman" w:hAnsi="Times New Roman" w:cs="Times New Roman"/>
        </w:rPr>
        <w:t xml:space="preserve"> </w:t>
      </w:r>
      <w:proofErr w:type="spellStart"/>
      <w:r>
        <w:rPr>
          <w:rFonts w:ascii="Times New Roman" w:hAnsi="Times New Roman" w:cs="Times New Roman"/>
          <w:highlight w:val="yellow"/>
        </w:rPr>
        <w:t>Nanosensors</w:t>
      </w:r>
      <w:proofErr w:type="spellEnd"/>
      <w:r>
        <w:rPr>
          <w:rFonts w:ascii="Times New Roman" w:hAnsi="Times New Roman" w:cs="Times New Roman"/>
          <w:highlight w:val="yellow"/>
        </w:rPr>
        <w:t xml:space="preserve"> made using nanotechnology allow for quick testing of raw and processed food products in the plant and during transportation.</w:t>
      </w:r>
      <w:r>
        <w:rPr>
          <w:rFonts w:ascii="Times New Roman" w:hAnsi="Times New Roman" w:cs="Times New Roman"/>
        </w:rPr>
        <w:t xml:space="preserve"> </w:t>
      </w:r>
      <w:r>
        <w:rPr>
          <w:rFonts w:ascii="Times New Roman" w:hAnsi="Times New Roman" w:cs="Times New Roman"/>
          <w:b/>
          <w:bCs/>
        </w:rPr>
        <w:t>[54, 55].</w:t>
      </w:r>
    </w:p>
    <w:p w14:paraId="6071C49B" w14:textId="77777777" w:rsidR="00166AD2" w:rsidRDefault="00000000">
      <w:pPr>
        <w:pStyle w:val="Standard"/>
        <w:spacing w:line="480" w:lineRule="auto"/>
        <w:ind w:firstLine="720"/>
        <w:jc w:val="both"/>
      </w:pPr>
      <w:r>
        <w:rPr>
          <w:rFonts w:ascii="Times New Roman" w:hAnsi="Times New Roman" w:cs="Times New Roman"/>
          <w:highlight w:val="yellow"/>
        </w:rPr>
        <w:t>The food processing business uses nanoparticles to increase the stability of the food</w:t>
      </w:r>
      <w:r>
        <w:rPr>
          <w:rFonts w:ascii="Times New Roman" w:hAnsi="Times New Roman" w:cs="Times New Roman"/>
        </w:rPr>
        <w:t xml:space="preserve"> and preservation of food colour. Silicate nanoparticles can limit moisture loss and oxygen flow in packaging containers. This guarantees that the food stays fresh for a longer period of time. Numerous nanoparticles have the ability to selectively bind to infections, which can then be completely eliminated. The growth of biofilms can be prevented by using nanoparticles</w:t>
      </w:r>
      <w:r>
        <w:rPr>
          <w:rFonts w:ascii="Times New Roman" w:hAnsi="Times New Roman" w:cs="Times New Roman"/>
          <w:b/>
          <w:bCs/>
        </w:rPr>
        <w:t xml:space="preserve"> [56]. </w:t>
      </w:r>
      <w:r>
        <w:rPr>
          <w:rFonts w:ascii="Times New Roman" w:hAnsi="Times New Roman" w:cs="Times New Roman"/>
        </w:rPr>
        <w:t xml:space="preserve">An impenetrable barrier is created by biofilms, which are collections of closely spaced bacterial cells adhered to a variety of surfaces. These biofilms cause issues such buildup, biofouling, and biocorrosion in the food processing sectors. Against several Gram-positive bacteria, glycerol monolaurate has antibacterial properties. Three separate strains of MRSA (Methicillin-resistant Staphylococcus aureus) and S. aureus are prevented from forming biofilms using this technique. </w:t>
      </w:r>
      <w:r>
        <w:rPr>
          <w:rFonts w:ascii="Times New Roman" w:hAnsi="Times New Roman" w:cs="Times New Roman"/>
          <w:highlight w:val="yellow"/>
        </w:rPr>
        <w:t>Essential oils are an example of an organic compound that has antibacterial properties but is also quite susceptible to extreme physical conditions.</w:t>
      </w:r>
      <w:r>
        <w:rPr>
          <w:rFonts w:ascii="Times New Roman" w:hAnsi="Times New Roman" w:cs="Times New Roman"/>
        </w:rPr>
        <w:t xml:space="preserve"> But inorganic nanoparticles exhibit potent antibacterial activity at low concentrations and are more durable under harsh environments. As a result, manufacturers have recently expressed a strong interest in employing these nanoparticles in food packaging that is antibacterial </w:t>
      </w:r>
      <w:r>
        <w:rPr>
          <w:rFonts w:ascii="Times New Roman" w:hAnsi="Times New Roman" w:cs="Times New Roman"/>
          <w:b/>
          <w:bCs/>
        </w:rPr>
        <w:t>[57-59].</w:t>
      </w:r>
      <w:r>
        <w:rPr>
          <w:rFonts w:ascii="Times New Roman" w:hAnsi="Times New Roman" w:cs="Times New Roman"/>
        </w:rPr>
        <w:t xml:space="preserve"> Extreme environmental conditions frequently lead to the degradation and eventual inactivation of bioactive substances found in food. Because these bioactive components can lengthen the shelf life of food goods by slowing down or halting the process of degradation until the product reaches the target site, nanoencapsulation of these bioactive ingredients is crucial. </w:t>
      </w:r>
      <w:r>
        <w:rPr>
          <w:rFonts w:ascii="Times New Roman" w:hAnsi="Times New Roman" w:cs="Times New Roman"/>
          <w:highlight w:val="yellow"/>
        </w:rPr>
        <w:t>For instance, curcumin, a therapeutic component from Curcuma longa (turmeric), becomes stable at different ionic strengths when it is encapsulated</w:t>
      </w:r>
      <w:r>
        <w:rPr>
          <w:rFonts w:ascii="Times New Roman" w:hAnsi="Times New Roman" w:cs="Times New Roman"/>
        </w:rPr>
        <w:t xml:space="preserve"> </w:t>
      </w:r>
      <w:r>
        <w:rPr>
          <w:rFonts w:ascii="Times New Roman" w:hAnsi="Times New Roman" w:cs="Times New Roman"/>
          <w:b/>
          <w:bCs/>
        </w:rPr>
        <w:t>[60, 61].</w:t>
      </w:r>
    </w:p>
    <w:p w14:paraId="07904694" w14:textId="77777777" w:rsidR="00166AD2" w:rsidRDefault="00166AD2">
      <w:pPr>
        <w:spacing w:line="480" w:lineRule="auto"/>
        <w:jc w:val="both"/>
        <w:rPr>
          <w:rFonts w:ascii="Times New Roman" w:hAnsi="Times New Roman" w:cs="Times New Roman"/>
          <w:b/>
          <w:bCs/>
          <w:sz w:val="24"/>
          <w:szCs w:val="24"/>
        </w:rPr>
      </w:pPr>
    </w:p>
    <w:p w14:paraId="44F059A8" w14:textId="77777777" w:rsidR="00166AD2" w:rsidRDefault="0000000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1.7 Socio economic issues of agricultural nanotechnology</w:t>
      </w:r>
    </w:p>
    <w:p w14:paraId="53AC5D38" w14:textId="77777777" w:rsidR="00166AD2" w:rsidRDefault="00166AD2">
      <w:pPr>
        <w:spacing w:line="360" w:lineRule="auto"/>
        <w:jc w:val="both"/>
        <w:rPr>
          <w:rFonts w:ascii="Times New Roman" w:hAnsi="Times New Roman" w:cs="Times New Roman"/>
          <w:b/>
          <w:bCs/>
          <w:sz w:val="28"/>
          <w:szCs w:val="28"/>
        </w:rPr>
      </w:pPr>
    </w:p>
    <w:p w14:paraId="1681095C" w14:textId="77777777" w:rsidR="00166AD2" w:rsidRDefault="00000000">
      <w:pPr>
        <w:pStyle w:val="Standard"/>
        <w:spacing w:line="480" w:lineRule="auto"/>
        <w:jc w:val="both"/>
      </w:pPr>
      <w:r>
        <w:rPr>
          <w:rFonts w:ascii="Times New Roman" w:hAnsi="Times New Roman" w:cs="Times New Roman"/>
        </w:rPr>
        <w:t xml:space="preserve">A chemical, industrial, and corporate agri-food system is becoming entrenched by the use of nanotechnology in high-tech farming methods. While embracing new technology is important, it is also our responsibility to monitor how these materials are being used in various fields. In a socioeconomic setting where various experiments are continually being conducted, food is a crucial component. </w:t>
      </w:r>
      <w:r>
        <w:rPr>
          <w:rFonts w:ascii="Times New Roman" w:hAnsi="Times New Roman" w:cs="Times New Roman"/>
          <w:highlight w:val="yellow"/>
        </w:rPr>
        <w:t>Without a solid foundation in science and technology, sustainable economic progress would never be feasible</w:t>
      </w:r>
      <w:r>
        <w:rPr>
          <w:rFonts w:ascii="Times New Roman" w:hAnsi="Times New Roman" w:cs="Times New Roman"/>
        </w:rPr>
        <w:t xml:space="preserve"> </w:t>
      </w:r>
      <w:r>
        <w:rPr>
          <w:rFonts w:ascii="Times New Roman" w:hAnsi="Times New Roman" w:cs="Times New Roman"/>
          <w:b/>
          <w:bCs/>
        </w:rPr>
        <w:t>[63-66].</w:t>
      </w:r>
      <w:r>
        <w:rPr>
          <w:rFonts w:ascii="Times New Roman" w:hAnsi="Times New Roman" w:cs="Times New Roman"/>
        </w:rPr>
        <w:t xml:space="preserve"> Because of its robust communication channels with other industries, the nanotechnology industry is playing a significant role in economic development. The nanotechnology sector is thought to be at the centre of the coming unstoppable technological revolution, and it significantly contributes to the expansion of the world economy </w:t>
      </w:r>
      <w:r>
        <w:rPr>
          <w:rFonts w:ascii="Times New Roman" w:hAnsi="Times New Roman" w:cs="Times New Roman"/>
          <w:b/>
          <w:bCs/>
        </w:rPr>
        <w:t xml:space="preserve">[67, 68]. </w:t>
      </w:r>
      <w:r>
        <w:rPr>
          <w:rFonts w:ascii="Times New Roman" w:hAnsi="Times New Roman" w:cs="Times New Roman"/>
        </w:rPr>
        <w:t xml:space="preserve">Scientists, researchers, investors, and legislators worldwide are aware of nanotechnology's tremendous power because it has several applications in all industries. In the current global economy, highly developed nations are engaged in parallel and complementary nanotechnology competition with one another.  </w:t>
      </w:r>
      <w:r>
        <w:rPr>
          <w:rFonts w:ascii="Times New Roman" w:hAnsi="Times New Roman" w:cs="Times New Roman"/>
          <w:highlight w:val="yellow"/>
        </w:rPr>
        <w:t>Nanotechnologies will promote a new wave of industrial expansion that will increase existing resource and energy consumption, as measured by economic growth, better health and longevity, environmental protection, increased security, and improved human capabilities</w:t>
      </w:r>
      <w:r>
        <w:rPr>
          <w:rFonts w:ascii="Times New Roman" w:hAnsi="Times New Roman" w:cs="Times New Roman"/>
        </w:rPr>
        <w:t xml:space="preserve"> </w:t>
      </w:r>
      <w:r>
        <w:rPr>
          <w:rFonts w:ascii="Times New Roman" w:hAnsi="Times New Roman" w:cs="Times New Roman"/>
          <w:b/>
          <w:bCs/>
        </w:rPr>
        <w:t>[69-72].</w:t>
      </w:r>
      <w:r>
        <w:rPr>
          <w:rFonts w:ascii="Times New Roman" w:hAnsi="Times New Roman" w:cs="Times New Roman"/>
        </w:rPr>
        <w:t xml:space="preserve"> Our above discussion enables us to comprehend that whatever nanoparticles we use in the agriculture sector will originate from an agricultural field and travel from there to a main producer and customer. Thus, it will disrupt the ecological system as a whole, which could affect environmentally friendly practises. </w:t>
      </w:r>
      <w:r>
        <w:rPr>
          <w:rFonts w:ascii="Times New Roman" w:hAnsi="Times New Roman" w:cs="Times New Roman"/>
          <w:highlight w:val="yellow"/>
        </w:rPr>
        <w:t>This knowledge will assist us in thinking about future social and environmental sustainability in addition to food quality preservation.</w:t>
      </w:r>
    </w:p>
    <w:p w14:paraId="6F50C3FE" w14:textId="77777777" w:rsidR="00166AD2" w:rsidRDefault="00166AD2">
      <w:pPr>
        <w:spacing w:line="480" w:lineRule="auto"/>
        <w:jc w:val="both"/>
        <w:rPr>
          <w:rFonts w:ascii="Times New Roman" w:hAnsi="Times New Roman" w:cs="Times New Roman"/>
          <w:b/>
          <w:bCs/>
          <w:sz w:val="28"/>
          <w:szCs w:val="28"/>
        </w:rPr>
      </w:pPr>
    </w:p>
    <w:p w14:paraId="087BE29C" w14:textId="77777777" w:rsidR="00166AD2" w:rsidRDefault="00000000">
      <w:pPr>
        <w:spacing w:line="480" w:lineRule="auto"/>
        <w:jc w:val="both"/>
      </w:pPr>
      <w:r>
        <w:rPr>
          <w:rFonts w:ascii="Times New Roman" w:hAnsi="Times New Roman" w:cs="Times New Roman"/>
          <w:b/>
          <w:bCs/>
          <w:sz w:val="28"/>
          <w:szCs w:val="28"/>
        </w:rPr>
        <w:lastRenderedPageBreak/>
        <w:t>1.8 The challenges of nanotechnology in food and agriculture system</w:t>
      </w:r>
    </w:p>
    <w:p w14:paraId="13B12D8D" w14:textId="77777777" w:rsidR="00166AD2" w:rsidRDefault="00166AD2">
      <w:pPr>
        <w:spacing w:line="480" w:lineRule="auto"/>
        <w:jc w:val="both"/>
        <w:rPr>
          <w:rFonts w:ascii="Times New Roman" w:hAnsi="Times New Roman" w:cs="Times New Roman"/>
          <w:b/>
          <w:bCs/>
          <w:sz w:val="28"/>
          <w:szCs w:val="28"/>
        </w:rPr>
      </w:pPr>
    </w:p>
    <w:p w14:paraId="0F2D3A84" w14:textId="77777777" w:rsidR="00166AD2" w:rsidRDefault="00000000">
      <w:pPr>
        <w:spacing w:line="480" w:lineRule="auto"/>
        <w:jc w:val="both"/>
      </w:pPr>
      <w:r>
        <w:rPr>
          <w:rFonts w:ascii="Times New Roman" w:hAnsi="Times New Roman" w:cs="Times New Roman"/>
          <w:sz w:val="24"/>
          <w:szCs w:val="24"/>
        </w:rPr>
        <w:t xml:space="preserve">There are a lot of challenges of nanotechnology in food and agricultural systems. Achieving the necessary scale and quality for the production of nanomaterials is the one most challenging part in agricultural nanotechnology </w:t>
      </w:r>
      <w:r>
        <w:rPr>
          <w:rFonts w:ascii="Times New Roman" w:hAnsi="Times New Roman" w:cs="Times New Roman"/>
          <w:b/>
          <w:bCs/>
          <w:sz w:val="24"/>
          <w:szCs w:val="24"/>
        </w:rPr>
        <w:t xml:space="preserve">[73, 74]. </w:t>
      </w:r>
      <w:r>
        <w:rPr>
          <w:rFonts w:ascii="Times New Roman" w:hAnsi="Times New Roman" w:cs="Times New Roman"/>
          <w:sz w:val="24"/>
          <w:szCs w:val="24"/>
          <w:highlight w:val="yellow"/>
        </w:rPr>
        <w:t>The provision of nanomaterials in a manner that would enable integration into the processes (such as the appropriate particle size, surface chemistry, compatibility, etc.) depends on a number of factors, which is also a difficult component.</w:t>
      </w:r>
      <w:r>
        <w:rPr>
          <w:rFonts w:ascii="Times New Roman" w:hAnsi="Times New Roman" w:cs="Times New Roman"/>
          <w:sz w:val="24"/>
          <w:szCs w:val="24"/>
        </w:rPr>
        <w:t xml:space="preserve"> Due of their varied characteristics and behaviours, the hazards carried out by nanomaterials to human health and the environment are difficult to evaluate </w:t>
      </w:r>
      <w:r>
        <w:rPr>
          <w:rFonts w:ascii="Times New Roman" w:hAnsi="Times New Roman" w:cs="Times New Roman"/>
          <w:b/>
          <w:bCs/>
          <w:sz w:val="24"/>
          <w:szCs w:val="24"/>
        </w:rPr>
        <w:t>[75].</w:t>
      </w:r>
      <w:r>
        <w:rPr>
          <w:rFonts w:ascii="Times New Roman" w:hAnsi="Times New Roman" w:cs="Times New Roman"/>
          <w:sz w:val="24"/>
          <w:szCs w:val="24"/>
        </w:rPr>
        <w:t xml:space="preserve"> </w:t>
      </w:r>
      <w:r>
        <w:rPr>
          <w:rFonts w:ascii="Times New Roman" w:hAnsi="Times New Roman" w:cs="Times New Roman"/>
          <w:sz w:val="24"/>
          <w:szCs w:val="24"/>
          <w:highlight w:val="yellow"/>
        </w:rPr>
        <w:t>Even nanoparticles with the same chemical content but various sizes or shapes may demonstrate dramatically diverse toxicity because the size, shape, and charge of these materials alter their kinetic (absorption, distribution, metabolism, and excretion) and hazardous qualities.</w:t>
      </w:r>
      <w:r>
        <w:rPr>
          <w:rFonts w:ascii="Times New Roman" w:hAnsi="Times New Roman" w:cs="Times New Roman"/>
          <w:sz w:val="24"/>
          <w:szCs w:val="24"/>
        </w:rPr>
        <w:t xml:space="preserve"> </w:t>
      </w:r>
      <w:r>
        <w:rPr>
          <w:rFonts w:ascii="Times New Roman" w:hAnsi="Times New Roman" w:cs="Times New Roman"/>
          <w:b/>
          <w:bCs/>
          <w:sz w:val="24"/>
          <w:szCs w:val="24"/>
        </w:rPr>
        <w:t>[76].</w:t>
      </w:r>
      <w:r>
        <w:rPr>
          <w:rFonts w:ascii="Times New Roman" w:hAnsi="Times New Roman" w:cs="Times New Roman"/>
          <w:sz w:val="24"/>
          <w:szCs w:val="24"/>
        </w:rPr>
        <w:t xml:space="preserve"> The usage and disposal of nano goods and materials in food and agriculture must take environmental health and safety considerations into consideration strictly. Another difficulty with nanotechnology, as with many other technologies, is the distance between fundamental research and implementation </w:t>
      </w:r>
      <w:r>
        <w:rPr>
          <w:rFonts w:ascii="Times New Roman" w:hAnsi="Times New Roman" w:cs="Times New Roman"/>
          <w:b/>
          <w:bCs/>
          <w:sz w:val="24"/>
          <w:szCs w:val="24"/>
        </w:rPr>
        <w:t>[77].</w:t>
      </w:r>
      <w:r>
        <w:rPr>
          <w:rFonts w:ascii="Times New Roman" w:hAnsi="Times New Roman" w:cs="Times New Roman"/>
          <w:sz w:val="24"/>
          <w:szCs w:val="24"/>
        </w:rPr>
        <w:t xml:space="preserve"> In addition, s</w:t>
      </w:r>
      <w:r>
        <w:rPr>
          <w:rFonts w:ascii="Times New Roman" w:hAnsi="Times New Roman" w:cs="Times New Roman"/>
          <w:sz w:val="24"/>
          <w:szCs w:val="24"/>
          <w:highlight w:val="yellow"/>
        </w:rPr>
        <w:t>ignificant risks are associated with using nanotechnology in agriculture.</w:t>
      </w:r>
      <w:r>
        <w:rPr>
          <w:rFonts w:ascii="Times New Roman" w:hAnsi="Times New Roman" w:cs="Times New Roman"/>
          <w:sz w:val="24"/>
          <w:szCs w:val="24"/>
        </w:rPr>
        <w:t xml:space="preserve"> </w:t>
      </w:r>
      <w:r>
        <w:rPr>
          <w:rFonts w:ascii="Times New Roman" w:hAnsi="Times New Roman" w:cs="Times New Roman"/>
          <w:sz w:val="24"/>
          <w:szCs w:val="24"/>
          <w:highlight w:val="yellow"/>
        </w:rPr>
        <w:t>There is no way to know for sure if these nanotechnologies are harmful or fully safe for health.</w:t>
      </w:r>
      <w:r>
        <w:rPr>
          <w:rFonts w:ascii="Times New Roman" w:hAnsi="Times New Roman" w:cs="Times New Roman"/>
          <w:sz w:val="24"/>
          <w:szCs w:val="24"/>
        </w:rPr>
        <w:t xml:space="preserve"> </w:t>
      </w:r>
      <w:r>
        <w:rPr>
          <w:rFonts w:ascii="Times New Roman" w:hAnsi="Times New Roman" w:cs="Times New Roman"/>
          <w:b/>
          <w:bCs/>
          <w:sz w:val="24"/>
          <w:szCs w:val="24"/>
        </w:rPr>
        <w:t>[78].</w:t>
      </w:r>
      <w:r>
        <w:rPr>
          <w:rFonts w:ascii="Times New Roman" w:hAnsi="Times New Roman" w:cs="Times New Roman"/>
          <w:sz w:val="24"/>
          <w:szCs w:val="24"/>
        </w:rPr>
        <w:t xml:space="preserve">  </w:t>
      </w:r>
      <w:r>
        <w:rPr>
          <w:rFonts w:ascii="Times New Roman" w:hAnsi="Times New Roman" w:cs="Times New Roman"/>
          <w:sz w:val="24"/>
          <w:szCs w:val="24"/>
          <w:highlight w:val="yellow"/>
        </w:rPr>
        <w:t xml:space="preserve">Prior to making any choices, it's crucial to consider the dangers associated with farmers' prolonged exposure to nanomaterials, their illogical life cycles, interactions with the biotic or abiotic environment, and any potential increased bioaccumulation consequences. </w:t>
      </w:r>
      <w:r>
        <w:rPr>
          <w:rFonts w:ascii="Times New Roman" w:hAnsi="Times New Roman" w:cs="Times New Roman"/>
          <w:b/>
          <w:bCs/>
          <w:sz w:val="24"/>
          <w:szCs w:val="24"/>
        </w:rPr>
        <w:t>[79, 80].</w:t>
      </w:r>
    </w:p>
    <w:p w14:paraId="552A8795" w14:textId="77777777" w:rsidR="00166AD2" w:rsidRDefault="00166AD2">
      <w:pPr>
        <w:spacing w:line="480" w:lineRule="auto"/>
        <w:jc w:val="both"/>
        <w:rPr>
          <w:rFonts w:ascii="Times New Roman" w:hAnsi="Times New Roman" w:cs="Times New Roman"/>
          <w:sz w:val="24"/>
          <w:szCs w:val="24"/>
        </w:rPr>
      </w:pPr>
    </w:p>
    <w:p w14:paraId="5BA050B8" w14:textId="77777777" w:rsidR="00166AD2" w:rsidRDefault="0000000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1.9 Conclusion and future prospects</w:t>
      </w:r>
    </w:p>
    <w:p w14:paraId="30458AC5" w14:textId="77777777" w:rsidR="00166AD2" w:rsidRDefault="00166AD2">
      <w:pPr>
        <w:spacing w:line="360" w:lineRule="auto"/>
        <w:jc w:val="both"/>
        <w:rPr>
          <w:rFonts w:ascii="Times New Roman" w:hAnsi="Times New Roman" w:cs="Times New Roman"/>
          <w:b/>
          <w:bCs/>
          <w:sz w:val="24"/>
          <w:szCs w:val="24"/>
        </w:rPr>
      </w:pPr>
    </w:p>
    <w:p w14:paraId="542D2FE6" w14:textId="06D2791B" w:rsidR="007D66A3" w:rsidRDefault="00000000" w:rsidP="007D66A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application of nanotechnology could enable quick advancements in agricultural research that would produce enormous quantities of seeds and fruits without regard to the time of year. India will face significant challenges in the future, particularly </w:t>
      </w:r>
      <w:r w:rsidR="00DD04A3" w:rsidRPr="00DD04A3">
        <w:rPr>
          <w:rFonts w:ascii="Times New Roman" w:hAnsi="Times New Roman" w:cs="Times New Roman"/>
          <w:sz w:val="24"/>
          <w:szCs w:val="24"/>
          <w:highlight w:val="yellow"/>
        </w:rPr>
        <w:t>as a result of both global population growth and climate change</w:t>
      </w:r>
      <w:r w:rsidRPr="00DD04A3">
        <w:rPr>
          <w:rFonts w:ascii="Times New Roman" w:hAnsi="Times New Roman" w:cs="Times New Roman"/>
          <w:sz w:val="24"/>
          <w:szCs w:val="24"/>
          <w:highlight w:val="yellow"/>
        </w:rPr>
        <w:t>.</w:t>
      </w:r>
      <w:r>
        <w:rPr>
          <w:rFonts w:ascii="Times New Roman" w:hAnsi="Times New Roman" w:cs="Times New Roman"/>
          <w:sz w:val="24"/>
          <w:szCs w:val="24"/>
        </w:rPr>
        <w:t xml:space="preserve"> The use of nanotechnology in agriculture enhances soil health and agricultural practises. </w:t>
      </w:r>
      <w:r w:rsidR="00DD04A3" w:rsidRPr="00DD04A3">
        <w:rPr>
          <w:rFonts w:ascii="Times New Roman" w:hAnsi="Times New Roman" w:cs="Times New Roman"/>
          <w:sz w:val="24"/>
          <w:szCs w:val="24"/>
          <w:highlight w:val="yellow"/>
        </w:rPr>
        <w:t>Actually, using nanoscale transporters and chemicals can increase the effectiveness of fertili</w:t>
      </w:r>
      <w:r w:rsidR="007D66A3">
        <w:rPr>
          <w:rFonts w:ascii="Times New Roman" w:hAnsi="Times New Roman" w:cs="Times New Roman"/>
          <w:sz w:val="24"/>
          <w:szCs w:val="24"/>
          <w:highlight w:val="yellow"/>
        </w:rPr>
        <w:t>z</w:t>
      </w:r>
      <w:r w:rsidR="00DD04A3" w:rsidRPr="00DD04A3">
        <w:rPr>
          <w:rFonts w:ascii="Times New Roman" w:hAnsi="Times New Roman" w:cs="Times New Roman"/>
          <w:sz w:val="24"/>
          <w:szCs w:val="24"/>
          <w:highlight w:val="yellow"/>
        </w:rPr>
        <w:t>ers and pesticides, reducing the amount that needs to be sprayed while preserving production</w:t>
      </w:r>
      <w:r w:rsidR="00DD04A3">
        <w:rPr>
          <w:rFonts w:ascii="Times New Roman" w:hAnsi="Times New Roman" w:cs="Times New Roman"/>
          <w:sz w:val="24"/>
          <w:szCs w:val="24"/>
        </w:rPr>
        <w:t xml:space="preserve">. </w:t>
      </w:r>
      <w:r w:rsidR="007D66A3" w:rsidRPr="007D66A3">
        <w:rPr>
          <w:rFonts w:ascii="Times New Roman" w:hAnsi="Times New Roman" w:cs="Times New Roman"/>
          <w:sz w:val="24"/>
          <w:szCs w:val="24"/>
          <w:highlight w:val="yellow"/>
        </w:rPr>
        <w:t>I</w:t>
      </w:r>
      <w:r w:rsidR="00DD04A3" w:rsidRPr="007D66A3">
        <w:rPr>
          <w:rFonts w:ascii="Times New Roman" w:hAnsi="Times New Roman" w:cs="Times New Roman"/>
          <w:sz w:val="24"/>
          <w:szCs w:val="24"/>
          <w:highlight w:val="yellow"/>
        </w:rPr>
        <w:t>ncreased input effectiveness, balanced crop nutrition, and weed-controlling nano-herbicides</w:t>
      </w:r>
      <w:r w:rsidRPr="007D66A3">
        <w:rPr>
          <w:rFonts w:ascii="Times New Roman" w:hAnsi="Times New Roman" w:cs="Times New Roman"/>
          <w:sz w:val="24"/>
          <w:szCs w:val="24"/>
          <w:highlight w:val="yellow"/>
        </w:rPr>
        <w:t>,</w:t>
      </w:r>
      <w:r>
        <w:rPr>
          <w:rFonts w:ascii="Times New Roman" w:hAnsi="Times New Roman" w:cs="Times New Roman"/>
          <w:sz w:val="24"/>
          <w:szCs w:val="24"/>
        </w:rPr>
        <w:t xml:space="preserve"> nano-insecticide, smart delivery systems, nano-devices for identity preservation, the nano-food industry, environmental safety and sustainable farming, among others, are all possible under the influence of nanotechnology. </w:t>
      </w:r>
      <w:r w:rsidRPr="007D66A3">
        <w:rPr>
          <w:rFonts w:ascii="Times New Roman" w:hAnsi="Times New Roman" w:cs="Times New Roman"/>
          <w:sz w:val="24"/>
          <w:szCs w:val="24"/>
          <w:highlight w:val="yellow"/>
        </w:rPr>
        <w:t>The agricultural industry will be assisted in its fight against viruses, spores, and other crop pathogens.</w:t>
      </w:r>
      <w:r>
        <w:rPr>
          <w:rFonts w:ascii="Times New Roman" w:hAnsi="Times New Roman" w:cs="Times New Roman"/>
          <w:sz w:val="24"/>
          <w:szCs w:val="24"/>
        </w:rPr>
        <w:t xml:space="preserve"> The efficiency of insecticides and herbicides will be improved by nanostructured catalysts, enabling the use of measured doses when needed. </w:t>
      </w:r>
      <w:r w:rsidR="007D66A3" w:rsidRPr="007D66A3">
        <w:rPr>
          <w:rFonts w:ascii="Times New Roman" w:hAnsi="Times New Roman" w:cs="Times New Roman"/>
          <w:sz w:val="24"/>
          <w:szCs w:val="24"/>
          <w:highlight w:val="yellow"/>
        </w:rPr>
        <w:t>Utilising nanoscale technologies, agricultural systems may become intelligent in the future in order to combat hazards and environmental effects on human health, including plants.</w:t>
      </w:r>
      <w:r w:rsidR="007D66A3" w:rsidRPr="007D66A3">
        <w:rPr>
          <w:rFonts w:ascii="Times New Roman" w:hAnsi="Times New Roman" w:cs="Times New Roman"/>
          <w:sz w:val="24"/>
          <w:szCs w:val="24"/>
        </w:rPr>
        <w:t xml:space="preserve"> </w:t>
      </w:r>
    </w:p>
    <w:p w14:paraId="76B768B8" w14:textId="449CF343" w:rsidR="00166AD2" w:rsidRDefault="00000000" w:rsidP="007D66A3">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References</w:t>
      </w:r>
    </w:p>
    <w:p w14:paraId="75394936"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Mohammadi, Masoud, et al. "Boehmite nanoparticles as versatile support for organic–inorganic hybrid materials: Synthesis, functionalization, and applications in eco-friendly catalysis." </w:t>
      </w:r>
      <w:r>
        <w:rPr>
          <w:rFonts w:ascii="Times New Roman" w:hAnsi="Times New Roman" w:cs="Times New Roman"/>
          <w:i/>
          <w:iCs/>
          <w:color w:val="222222"/>
          <w:sz w:val="24"/>
          <w:szCs w:val="24"/>
          <w:shd w:val="clear" w:color="auto" w:fill="FFFFFF"/>
        </w:rPr>
        <w:t>Journal of Industrial and Engineering Chemistry</w:t>
      </w:r>
      <w:r>
        <w:rPr>
          <w:rFonts w:ascii="Times New Roman" w:hAnsi="Times New Roman" w:cs="Times New Roman"/>
          <w:color w:val="222222"/>
          <w:sz w:val="24"/>
          <w:szCs w:val="24"/>
          <w:shd w:val="clear" w:color="auto" w:fill="FFFFFF"/>
        </w:rPr>
        <w:t> 97 (2021): 1-78.</w:t>
      </w:r>
      <w:r>
        <w:rPr>
          <w:rFonts w:ascii="Times New Roman" w:hAnsi="Times New Roman" w:cs="Times New Roman"/>
          <w:color w:val="2E2E2E"/>
          <w:sz w:val="24"/>
          <w:szCs w:val="24"/>
        </w:rPr>
        <w:t xml:space="preserve"> </w:t>
      </w:r>
    </w:p>
    <w:p w14:paraId="31BA8BE3"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Shelar, Amruta, et al. "Recent advances in nano-enabled seed treatment strategies for sustainable agriculture: Challenges, risk assessment, and future perspectives." </w:t>
      </w:r>
      <w:r>
        <w:rPr>
          <w:rFonts w:ascii="Times New Roman" w:hAnsi="Times New Roman" w:cs="Times New Roman"/>
          <w:i/>
          <w:iCs/>
          <w:color w:val="222222"/>
          <w:sz w:val="24"/>
          <w:szCs w:val="24"/>
          <w:shd w:val="clear" w:color="auto" w:fill="FFFFFF"/>
        </w:rPr>
        <w:t>Nano-Micro Letters</w:t>
      </w:r>
      <w:r>
        <w:rPr>
          <w:rFonts w:ascii="Times New Roman" w:hAnsi="Times New Roman" w:cs="Times New Roman"/>
          <w:color w:val="222222"/>
          <w:sz w:val="24"/>
          <w:szCs w:val="24"/>
          <w:shd w:val="clear" w:color="auto" w:fill="FFFFFF"/>
        </w:rPr>
        <w:t> 15.1 (2023): 54.</w:t>
      </w:r>
    </w:p>
    <w:p w14:paraId="5C955343"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Kumari, Avnesh, et al. "Nanotechnology as a Powerful Tool in Plant Sciences: Recent Developments, Challenges and Perspectives." </w:t>
      </w:r>
      <w:r>
        <w:rPr>
          <w:rFonts w:ascii="Times New Roman" w:hAnsi="Times New Roman" w:cs="Times New Roman"/>
          <w:i/>
          <w:iCs/>
          <w:color w:val="222222"/>
          <w:sz w:val="24"/>
          <w:szCs w:val="24"/>
          <w:shd w:val="clear" w:color="auto" w:fill="FFFFFF"/>
        </w:rPr>
        <w:t>Plant Nano Biology</w:t>
      </w:r>
      <w:r>
        <w:rPr>
          <w:rFonts w:ascii="Times New Roman" w:hAnsi="Times New Roman" w:cs="Times New Roman"/>
          <w:color w:val="222222"/>
          <w:sz w:val="24"/>
          <w:szCs w:val="24"/>
          <w:shd w:val="clear" w:color="auto" w:fill="FFFFFF"/>
        </w:rPr>
        <w:t> (2023): 100046.</w:t>
      </w:r>
    </w:p>
    <w:p w14:paraId="67A81C56"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Sharma, Nayana, and Ritu Singhvi. "Effects of chemical fertilizers and pesticides on human health and environment: a review." </w:t>
      </w:r>
      <w:r>
        <w:rPr>
          <w:rFonts w:ascii="Times New Roman" w:hAnsi="Times New Roman" w:cs="Times New Roman"/>
          <w:i/>
          <w:iCs/>
          <w:color w:val="222222"/>
          <w:sz w:val="24"/>
          <w:szCs w:val="24"/>
          <w:shd w:val="clear" w:color="auto" w:fill="FFFFFF"/>
        </w:rPr>
        <w:t>International journal of agriculture, environment and biotechnology</w:t>
      </w:r>
      <w:r>
        <w:rPr>
          <w:rFonts w:ascii="Times New Roman" w:hAnsi="Times New Roman" w:cs="Times New Roman"/>
          <w:color w:val="222222"/>
          <w:sz w:val="24"/>
          <w:szCs w:val="24"/>
          <w:shd w:val="clear" w:color="auto" w:fill="FFFFFF"/>
        </w:rPr>
        <w:t> 10.6 (2017): 675-680.</w:t>
      </w:r>
    </w:p>
    <w:p w14:paraId="3753F7C5"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Kumar, Sandeep, et al. "Nano-based smart pesticide formulations: Emerging opportunities for agriculture." </w:t>
      </w:r>
      <w:r>
        <w:rPr>
          <w:rFonts w:ascii="Times New Roman" w:hAnsi="Times New Roman" w:cs="Times New Roman"/>
          <w:i/>
          <w:iCs/>
          <w:color w:val="222222"/>
          <w:sz w:val="24"/>
          <w:szCs w:val="24"/>
          <w:shd w:val="clear" w:color="auto" w:fill="FFFFFF"/>
        </w:rPr>
        <w:t>Journal of Controlled Release</w:t>
      </w:r>
      <w:r>
        <w:rPr>
          <w:rFonts w:ascii="Times New Roman" w:hAnsi="Times New Roman" w:cs="Times New Roman"/>
          <w:color w:val="222222"/>
          <w:sz w:val="24"/>
          <w:szCs w:val="24"/>
          <w:shd w:val="clear" w:color="auto" w:fill="FFFFFF"/>
        </w:rPr>
        <w:t> 294 (2019): 131-153.</w:t>
      </w:r>
    </w:p>
    <w:p w14:paraId="2B5502F4"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lastRenderedPageBreak/>
        <w:t>Abid, Namra, et al. "Synthesis of nanomaterials using various top-down and bottom-up approaches, influencing factors, advantages, and disadvantages: A review." </w:t>
      </w:r>
      <w:r>
        <w:rPr>
          <w:rFonts w:ascii="Times New Roman" w:hAnsi="Times New Roman" w:cs="Times New Roman"/>
          <w:i/>
          <w:iCs/>
          <w:color w:val="222222"/>
          <w:sz w:val="24"/>
          <w:szCs w:val="24"/>
          <w:shd w:val="clear" w:color="auto" w:fill="FFFFFF"/>
        </w:rPr>
        <w:t>Advances in Colloid and Interface Science</w:t>
      </w:r>
      <w:r>
        <w:rPr>
          <w:rFonts w:ascii="Times New Roman" w:hAnsi="Times New Roman" w:cs="Times New Roman"/>
          <w:color w:val="222222"/>
          <w:sz w:val="24"/>
          <w:szCs w:val="24"/>
          <w:shd w:val="clear" w:color="auto" w:fill="FFFFFF"/>
        </w:rPr>
        <w:t> 300 (2022): 102597.</w:t>
      </w:r>
    </w:p>
    <w:p w14:paraId="775F21EE"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Sajid, Muhammad. "Nanomaterials: types, properties, recent advances, and toxicity concerns." </w:t>
      </w:r>
      <w:r>
        <w:rPr>
          <w:rFonts w:ascii="Times New Roman" w:hAnsi="Times New Roman" w:cs="Times New Roman"/>
          <w:i/>
          <w:iCs/>
          <w:color w:val="222222"/>
          <w:sz w:val="24"/>
          <w:szCs w:val="24"/>
          <w:shd w:val="clear" w:color="auto" w:fill="FFFFFF"/>
        </w:rPr>
        <w:t>Current Opinion in Environmental Science &amp; Health</w:t>
      </w:r>
      <w:r>
        <w:rPr>
          <w:rFonts w:ascii="Times New Roman" w:hAnsi="Times New Roman" w:cs="Times New Roman"/>
          <w:color w:val="222222"/>
          <w:sz w:val="24"/>
          <w:szCs w:val="24"/>
          <w:shd w:val="clear" w:color="auto" w:fill="FFFFFF"/>
        </w:rPr>
        <w:t> 25 (2022): 100319.</w:t>
      </w:r>
    </w:p>
    <w:p w14:paraId="17A598C1"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 xml:space="preserve">Yang, Yong, Jie Lan, and </w:t>
      </w:r>
      <w:proofErr w:type="spellStart"/>
      <w:r>
        <w:rPr>
          <w:rFonts w:ascii="Times New Roman" w:hAnsi="Times New Roman" w:cs="Times New Roman"/>
          <w:color w:val="222222"/>
          <w:sz w:val="24"/>
          <w:szCs w:val="24"/>
          <w:shd w:val="clear" w:color="auto" w:fill="FFFFFF"/>
        </w:rPr>
        <w:t>Xiaochun</w:t>
      </w:r>
      <w:proofErr w:type="spellEnd"/>
      <w:r>
        <w:rPr>
          <w:rFonts w:ascii="Times New Roman" w:hAnsi="Times New Roman" w:cs="Times New Roman"/>
          <w:color w:val="222222"/>
          <w:sz w:val="24"/>
          <w:szCs w:val="24"/>
          <w:shd w:val="clear" w:color="auto" w:fill="FFFFFF"/>
        </w:rPr>
        <w:t xml:space="preserve"> Li. "Study on bulk </w:t>
      </w:r>
      <w:proofErr w:type="spellStart"/>
      <w:r>
        <w:rPr>
          <w:rFonts w:ascii="Times New Roman" w:hAnsi="Times New Roman" w:cs="Times New Roman"/>
          <w:color w:val="222222"/>
          <w:sz w:val="24"/>
          <w:szCs w:val="24"/>
          <w:shd w:val="clear" w:color="auto" w:fill="FFFFFF"/>
        </w:rPr>
        <w:t>aluminum</w:t>
      </w:r>
      <w:proofErr w:type="spellEnd"/>
      <w:r>
        <w:rPr>
          <w:rFonts w:ascii="Times New Roman" w:hAnsi="Times New Roman" w:cs="Times New Roman"/>
          <w:color w:val="222222"/>
          <w:sz w:val="24"/>
          <w:szCs w:val="24"/>
          <w:shd w:val="clear" w:color="auto" w:fill="FFFFFF"/>
        </w:rPr>
        <w:t xml:space="preserve"> matrix nano-composite fabricated by ultrasonic dispersion of nano-sized </w:t>
      </w:r>
      <w:proofErr w:type="spellStart"/>
      <w:r>
        <w:rPr>
          <w:rFonts w:ascii="Times New Roman" w:hAnsi="Times New Roman" w:cs="Times New Roman"/>
          <w:color w:val="222222"/>
          <w:sz w:val="24"/>
          <w:szCs w:val="24"/>
          <w:shd w:val="clear" w:color="auto" w:fill="FFFFFF"/>
        </w:rPr>
        <w:t>SiC</w:t>
      </w:r>
      <w:proofErr w:type="spellEnd"/>
      <w:r>
        <w:rPr>
          <w:rFonts w:ascii="Times New Roman" w:hAnsi="Times New Roman" w:cs="Times New Roman"/>
          <w:color w:val="222222"/>
          <w:sz w:val="24"/>
          <w:szCs w:val="24"/>
          <w:shd w:val="clear" w:color="auto" w:fill="FFFFFF"/>
        </w:rPr>
        <w:t xml:space="preserve"> particles in molten </w:t>
      </w:r>
      <w:proofErr w:type="spellStart"/>
      <w:r>
        <w:rPr>
          <w:rFonts w:ascii="Times New Roman" w:hAnsi="Times New Roman" w:cs="Times New Roman"/>
          <w:color w:val="222222"/>
          <w:sz w:val="24"/>
          <w:szCs w:val="24"/>
          <w:shd w:val="clear" w:color="auto" w:fill="FFFFFF"/>
        </w:rPr>
        <w:t>aluminum</w:t>
      </w:r>
      <w:proofErr w:type="spellEnd"/>
      <w:r>
        <w:rPr>
          <w:rFonts w:ascii="Times New Roman" w:hAnsi="Times New Roman" w:cs="Times New Roman"/>
          <w:color w:val="222222"/>
          <w:sz w:val="24"/>
          <w:szCs w:val="24"/>
          <w:shd w:val="clear" w:color="auto" w:fill="FFFFFF"/>
        </w:rPr>
        <w:t xml:space="preserve"> alloy." </w:t>
      </w:r>
      <w:r>
        <w:rPr>
          <w:rFonts w:ascii="Times New Roman" w:hAnsi="Times New Roman" w:cs="Times New Roman"/>
          <w:i/>
          <w:iCs/>
          <w:color w:val="222222"/>
          <w:sz w:val="24"/>
          <w:szCs w:val="24"/>
          <w:shd w:val="clear" w:color="auto" w:fill="FFFFFF"/>
        </w:rPr>
        <w:t>Materials Science and Engineering: A</w:t>
      </w:r>
      <w:r>
        <w:rPr>
          <w:rFonts w:ascii="Times New Roman" w:hAnsi="Times New Roman" w:cs="Times New Roman"/>
          <w:color w:val="222222"/>
          <w:sz w:val="24"/>
          <w:szCs w:val="24"/>
          <w:shd w:val="clear" w:color="auto" w:fill="FFFFFF"/>
        </w:rPr>
        <w:t> 380.1-2 (2004): 378-383.</w:t>
      </w:r>
    </w:p>
    <w:p w14:paraId="46E1F02A"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Sobolev, Konstantin, et al. "Nanomaterials and nanotechnology for high-performance cement composites." </w:t>
      </w:r>
      <w:r>
        <w:rPr>
          <w:rFonts w:ascii="Times New Roman" w:hAnsi="Times New Roman" w:cs="Times New Roman"/>
          <w:i/>
          <w:iCs/>
          <w:color w:val="222222"/>
          <w:sz w:val="24"/>
          <w:szCs w:val="24"/>
          <w:shd w:val="clear" w:color="auto" w:fill="FFFFFF"/>
        </w:rPr>
        <w:t>Proceedings of ACI session on nanotechnology of concrete: recent developments and future perspectives</w:t>
      </w:r>
      <w:r>
        <w:rPr>
          <w:rFonts w:ascii="Times New Roman" w:hAnsi="Times New Roman" w:cs="Times New Roman"/>
          <w:color w:val="222222"/>
          <w:sz w:val="24"/>
          <w:szCs w:val="24"/>
          <w:shd w:val="clear" w:color="auto" w:fill="FFFFFF"/>
        </w:rPr>
        <w:t> 7 (2006): 93-120.</w:t>
      </w:r>
    </w:p>
    <w:p w14:paraId="64C7631B"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proofErr w:type="spellStart"/>
      <w:r>
        <w:rPr>
          <w:rFonts w:ascii="Times New Roman" w:hAnsi="Times New Roman" w:cs="Times New Roman"/>
          <w:color w:val="222222"/>
          <w:sz w:val="24"/>
          <w:szCs w:val="24"/>
          <w:shd w:val="clear" w:color="auto" w:fill="FFFFFF"/>
        </w:rPr>
        <w:t>Wautelet</w:t>
      </w:r>
      <w:proofErr w:type="spellEnd"/>
      <w:r>
        <w:rPr>
          <w:rFonts w:ascii="Times New Roman" w:hAnsi="Times New Roman" w:cs="Times New Roman"/>
          <w:color w:val="222222"/>
          <w:sz w:val="24"/>
          <w:szCs w:val="24"/>
          <w:shd w:val="clear" w:color="auto" w:fill="FFFFFF"/>
        </w:rPr>
        <w:t>, Michel. "Introduction to the Nanoworld." </w:t>
      </w:r>
      <w:r>
        <w:rPr>
          <w:rFonts w:ascii="Times New Roman" w:hAnsi="Times New Roman" w:cs="Times New Roman"/>
          <w:i/>
          <w:iCs/>
          <w:color w:val="222222"/>
          <w:sz w:val="24"/>
          <w:szCs w:val="24"/>
          <w:shd w:val="clear" w:color="auto" w:fill="FFFFFF"/>
        </w:rPr>
        <w:t>Key Engineering Materials</w:t>
      </w:r>
      <w:r>
        <w:rPr>
          <w:rFonts w:ascii="Times New Roman" w:hAnsi="Times New Roman" w:cs="Times New Roman"/>
          <w:color w:val="222222"/>
          <w:sz w:val="24"/>
          <w:szCs w:val="24"/>
          <w:shd w:val="clear" w:color="auto" w:fill="FFFFFF"/>
        </w:rPr>
        <w:t> 444 (2010): 1-15.</w:t>
      </w:r>
    </w:p>
    <w:p w14:paraId="5031F992"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proofErr w:type="spellStart"/>
      <w:r>
        <w:rPr>
          <w:rFonts w:ascii="Times New Roman" w:hAnsi="Times New Roman" w:cs="Times New Roman"/>
          <w:color w:val="222222"/>
          <w:sz w:val="24"/>
          <w:szCs w:val="24"/>
          <w:shd w:val="clear" w:color="auto" w:fill="FFFFFF"/>
        </w:rPr>
        <w:t>Kurhade</w:t>
      </w:r>
      <w:proofErr w:type="spellEnd"/>
      <w:r>
        <w:rPr>
          <w:rFonts w:ascii="Times New Roman" w:hAnsi="Times New Roman" w:cs="Times New Roman"/>
          <w:color w:val="222222"/>
          <w:sz w:val="24"/>
          <w:szCs w:val="24"/>
          <w:shd w:val="clear" w:color="auto" w:fill="FFFFFF"/>
        </w:rPr>
        <w:t xml:space="preserve">, Pranali, Shyam </w:t>
      </w:r>
      <w:proofErr w:type="spellStart"/>
      <w:r>
        <w:rPr>
          <w:rFonts w:ascii="Times New Roman" w:hAnsi="Times New Roman" w:cs="Times New Roman"/>
          <w:color w:val="222222"/>
          <w:sz w:val="24"/>
          <w:szCs w:val="24"/>
          <w:shd w:val="clear" w:color="auto" w:fill="FFFFFF"/>
        </w:rPr>
        <w:t>Kodape</w:t>
      </w:r>
      <w:proofErr w:type="spellEnd"/>
      <w:r>
        <w:rPr>
          <w:rFonts w:ascii="Times New Roman" w:hAnsi="Times New Roman" w:cs="Times New Roman"/>
          <w:color w:val="222222"/>
          <w:sz w:val="24"/>
          <w:szCs w:val="24"/>
          <w:shd w:val="clear" w:color="auto" w:fill="FFFFFF"/>
        </w:rPr>
        <w:t>, and Rohit Choudhury. "Overview on green synthesis of metallic nanoparticles." </w:t>
      </w:r>
      <w:r>
        <w:rPr>
          <w:rFonts w:ascii="Times New Roman" w:hAnsi="Times New Roman" w:cs="Times New Roman"/>
          <w:i/>
          <w:iCs/>
          <w:color w:val="222222"/>
          <w:sz w:val="24"/>
          <w:szCs w:val="24"/>
          <w:shd w:val="clear" w:color="auto" w:fill="FFFFFF"/>
        </w:rPr>
        <w:t>Chemical Papers</w:t>
      </w:r>
      <w:r>
        <w:rPr>
          <w:rFonts w:ascii="Times New Roman" w:hAnsi="Times New Roman" w:cs="Times New Roman"/>
          <w:color w:val="222222"/>
          <w:sz w:val="24"/>
          <w:szCs w:val="24"/>
          <w:shd w:val="clear" w:color="auto" w:fill="FFFFFF"/>
        </w:rPr>
        <w:t> 75.10 (2021): 5187-5222.</w:t>
      </w:r>
    </w:p>
    <w:p w14:paraId="28402C0F"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Ganesan, Lieutenant J., and D. Edison Selvaraj. "Analysis of Thermal and Electrical Properties of Enamel Filled with Various Nanofillers such as ZrO</w:t>
      </w:r>
      <w:r>
        <w:rPr>
          <w:rFonts w:ascii="Times New Roman" w:hAnsi="Times New Roman" w:cs="Times New Roman"/>
          <w:color w:val="222222"/>
          <w:sz w:val="24"/>
          <w:szCs w:val="24"/>
          <w:shd w:val="clear" w:color="auto" w:fill="FFFFFF"/>
          <w:vertAlign w:val="subscript"/>
        </w:rPr>
        <w:t>2</w:t>
      </w:r>
      <w:r>
        <w:rPr>
          <w:rFonts w:ascii="Times New Roman" w:hAnsi="Times New Roman" w:cs="Times New Roman"/>
          <w:color w:val="222222"/>
          <w:sz w:val="24"/>
          <w:szCs w:val="24"/>
          <w:shd w:val="clear" w:color="auto" w:fill="FFFFFF"/>
        </w:rPr>
        <w:t>, Al</w:t>
      </w:r>
      <w:r>
        <w:rPr>
          <w:rFonts w:ascii="Times New Roman" w:hAnsi="Times New Roman" w:cs="Times New Roman"/>
          <w:color w:val="222222"/>
          <w:sz w:val="24"/>
          <w:szCs w:val="24"/>
          <w:shd w:val="clear" w:color="auto" w:fill="FFFFFF"/>
          <w:vertAlign w:val="subscript"/>
        </w:rPr>
        <w:t>2</w:t>
      </w:r>
      <w:r>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vertAlign w:val="subscript"/>
        </w:rPr>
        <w:t>3</w:t>
      </w:r>
      <w:r>
        <w:rPr>
          <w:rFonts w:ascii="Times New Roman" w:hAnsi="Times New Roman" w:cs="Times New Roman"/>
          <w:color w:val="222222"/>
          <w:sz w:val="24"/>
          <w:szCs w:val="24"/>
          <w:shd w:val="clear" w:color="auto" w:fill="FFFFFF"/>
        </w:rPr>
        <w:t xml:space="preserve"> and CNT." </w:t>
      </w:r>
      <w:r>
        <w:rPr>
          <w:rFonts w:ascii="Times New Roman" w:hAnsi="Times New Roman" w:cs="Times New Roman"/>
          <w:i/>
          <w:iCs/>
          <w:color w:val="222222"/>
          <w:sz w:val="24"/>
          <w:szCs w:val="24"/>
          <w:shd w:val="clear" w:color="auto" w:fill="FFFFFF"/>
        </w:rPr>
        <w:t>International journal of engineering research</w:t>
      </w:r>
      <w:r>
        <w:rPr>
          <w:rFonts w:ascii="Times New Roman" w:hAnsi="Times New Roman" w:cs="Times New Roman"/>
          <w:color w:val="222222"/>
          <w:sz w:val="24"/>
          <w:szCs w:val="24"/>
          <w:shd w:val="clear" w:color="auto" w:fill="FFFFFF"/>
        </w:rPr>
        <w:t> 2.2 (2013): 178-182.</w:t>
      </w:r>
    </w:p>
    <w:p w14:paraId="40E70302"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proofErr w:type="spellStart"/>
      <w:r>
        <w:rPr>
          <w:rFonts w:ascii="Times New Roman" w:hAnsi="Times New Roman" w:cs="Times New Roman"/>
          <w:color w:val="222222"/>
          <w:sz w:val="24"/>
          <w:szCs w:val="24"/>
          <w:shd w:val="clear" w:color="auto" w:fill="FFFFFF"/>
        </w:rPr>
        <w:t>Pouraliakbar</w:t>
      </w:r>
      <w:proofErr w:type="spellEnd"/>
      <w:r>
        <w:rPr>
          <w:rFonts w:ascii="Times New Roman" w:hAnsi="Times New Roman" w:cs="Times New Roman"/>
          <w:color w:val="222222"/>
          <w:sz w:val="24"/>
          <w:szCs w:val="24"/>
          <w:shd w:val="clear" w:color="auto" w:fill="FFFFFF"/>
        </w:rPr>
        <w:t>, Hesam, et al. "Predicting Charpy impact energy of Al6061/</w:t>
      </w:r>
      <w:proofErr w:type="spellStart"/>
      <w:r>
        <w:rPr>
          <w:rFonts w:ascii="Times New Roman" w:hAnsi="Times New Roman" w:cs="Times New Roman"/>
          <w:color w:val="222222"/>
          <w:sz w:val="24"/>
          <w:szCs w:val="24"/>
          <w:shd w:val="clear" w:color="auto" w:fill="FFFFFF"/>
        </w:rPr>
        <w:t>SiCp</w:t>
      </w:r>
      <w:proofErr w:type="spellEnd"/>
      <w:r>
        <w:rPr>
          <w:rFonts w:ascii="Times New Roman" w:hAnsi="Times New Roman" w:cs="Times New Roman"/>
          <w:color w:val="222222"/>
          <w:sz w:val="24"/>
          <w:szCs w:val="24"/>
          <w:shd w:val="clear" w:color="auto" w:fill="FFFFFF"/>
        </w:rPr>
        <w:t xml:space="preserve"> laminated nanocomposites in crack divider and crack arrester forms." </w:t>
      </w:r>
      <w:r>
        <w:rPr>
          <w:rFonts w:ascii="Times New Roman" w:hAnsi="Times New Roman" w:cs="Times New Roman"/>
          <w:i/>
          <w:iCs/>
          <w:color w:val="222222"/>
          <w:sz w:val="24"/>
          <w:szCs w:val="24"/>
          <w:shd w:val="clear" w:color="auto" w:fill="FFFFFF"/>
        </w:rPr>
        <w:t>Ceramics International</w:t>
      </w:r>
      <w:r>
        <w:rPr>
          <w:rFonts w:ascii="Times New Roman" w:hAnsi="Times New Roman" w:cs="Times New Roman"/>
          <w:color w:val="222222"/>
          <w:sz w:val="24"/>
          <w:szCs w:val="24"/>
          <w:shd w:val="clear" w:color="auto" w:fill="FFFFFF"/>
        </w:rPr>
        <w:t> 39.6 (2013): 6099-6106.</w:t>
      </w:r>
    </w:p>
    <w:p w14:paraId="796B291B"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 xml:space="preserve">Sun, </w:t>
      </w:r>
      <w:proofErr w:type="spellStart"/>
      <w:r>
        <w:rPr>
          <w:rFonts w:ascii="Times New Roman" w:hAnsi="Times New Roman" w:cs="Times New Roman"/>
          <w:color w:val="222222"/>
          <w:sz w:val="24"/>
          <w:szCs w:val="24"/>
          <w:shd w:val="clear" w:color="auto" w:fill="FFFFFF"/>
        </w:rPr>
        <w:t>Yingman</w:t>
      </w:r>
      <w:proofErr w:type="spellEnd"/>
      <w:r>
        <w:rPr>
          <w:rFonts w:ascii="Times New Roman" w:hAnsi="Times New Roman" w:cs="Times New Roman"/>
          <w:color w:val="222222"/>
          <w:sz w:val="24"/>
          <w:szCs w:val="24"/>
          <w:shd w:val="clear" w:color="auto" w:fill="FFFFFF"/>
        </w:rPr>
        <w:t>, et al. "Recent advances in Cu (II)/Cu (I)-MOFs based nano-platforms for developing new nano-medicines." </w:t>
      </w:r>
      <w:r>
        <w:rPr>
          <w:rFonts w:ascii="Times New Roman" w:hAnsi="Times New Roman" w:cs="Times New Roman"/>
          <w:i/>
          <w:iCs/>
          <w:color w:val="222222"/>
          <w:sz w:val="24"/>
          <w:szCs w:val="24"/>
          <w:shd w:val="clear" w:color="auto" w:fill="FFFFFF"/>
        </w:rPr>
        <w:t>Journal of Inorganic Biochemistry</w:t>
      </w:r>
      <w:r>
        <w:rPr>
          <w:rFonts w:ascii="Times New Roman" w:hAnsi="Times New Roman" w:cs="Times New Roman"/>
          <w:color w:val="222222"/>
          <w:sz w:val="24"/>
          <w:szCs w:val="24"/>
          <w:shd w:val="clear" w:color="auto" w:fill="FFFFFF"/>
        </w:rPr>
        <w:t> 225 (2021): 111599.</w:t>
      </w:r>
    </w:p>
    <w:p w14:paraId="1F14F8A8"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proofErr w:type="spellStart"/>
      <w:r>
        <w:rPr>
          <w:rFonts w:ascii="Times New Roman" w:hAnsi="Times New Roman" w:cs="Times New Roman"/>
          <w:color w:val="222222"/>
          <w:sz w:val="24"/>
          <w:szCs w:val="24"/>
          <w:shd w:val="clear" w:color="auto" w:fill="FFFFFF"/>
        </w:rPr>
        <w:t>Panpatte</w:t>
      </w:r>
      <w:proofErr w:type="spellEnd"/>
      <w:r>
        <w:rPr>
          <w:rFonts w:ascii="Times New Roman" w:hAnsi="Times New Roman" w:cs="Times New Roman"/>
          <w:color w:val="222222"/>
          <w:sz w:val="24"/>
          <w:szCs w:val="24"/>
          <w:shd w:val="clear" w:color="auto" w:fill="FFFFFF"/>
        </w:rPr>
        <w:t>, Deepak G., et al. "Nanoparticles: the next generation technology for sustainable agriculture." </w:t>
      </w:r>
      <w:r>
        <w:rPr>
          <w:rFonts w:ascii="Times New Roman" w:hAnsi="Times New Roman" w:cs="Times New Roman"/>
          <w:i/>
          <w:iCs/>
          <w:color w:val="222222"/>
          <w:sz w:val="24"/>
          <w:szCs w:val="24"/>
          <w:shd w:val="clear" w:color="auto" w:fill="FFFFFF"/>
        </w:rPr>
        <w:t>Microbial Inoculants in Sustainable Agricultural Productivity: Vol. 2: Functional Applications</w:t>
      </w:r>
      <w:r>
        <w:rPr>
          <w:rFonts w:ascii="Times New Roman" w:hAnsi="Times New Roman" w:cs="Times New Roman"/>
          <w:color w:val="222222"/>
          <w:sz w:val="24"/>
          <w:szCs w:val="24"/>
          <w:shd w:val="clear" w:color="auto" w:fill="FFFFFF"/>
        </w:rPr>
        <w:t> (2016): 289-300.</w:t>
      </w:r>
    </w:p>
    <w:p w14:paraId="029404A6"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Vemula, Madhavi, and A. Reddy. "Polymeric nanoparticles as effective delivery systems in agriculture sustainability." </w:t>
      </w:r>
      <w:r>
        <w:rPr>
          <w:rFonts w:ascii="Times New Roman" w:hAnsi="Times New Roman" w:cs="Times New Roman"/>
          <w:i/>
          <w:iCs/>
          <w:color w:val="222222"/>
          <w:sz w:val="24"/>
          <w:szCs w:val="24"/>
          <w:shd w:val="clear" w:color="auto" w:fill="FFFFFF"/>
        </w:rPr>
        <w:t>Nanotechnology for Environmental Engineering</w:t>
      </w:r>
      <w:r>
        <w:rPr>
          <w:rFonts w:ascii="Times New Roman" w:hAnsi="Times New Roman" w:cs="Times New Roman"/>
          <w:color w:val="222222"/>
          <w:sz w:val="24"/>
          <w:szCs w:val="24"/>
          <w:shd w:val="clear" w:color="auto" w:fill="FFFFFF"/>
        </w:rPr>
        <w:t> (2023): 1-10.</w:t>
      </w:r>
    </w:p>
    <w:p w14:paraId="03830FF4"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Kumari, Avnesh, Sudesh Kumar Yadav, and Subhash C. Yadav. "Biodegradable polymeric nanoparticles-based drug delivery systems." </w:t>
      </w:r>
      <w:r>
        <w:rPr>
          <w:rFonts w:ascii="Times New Roman" w:hAnsi="Times New Roman" w:cs="Times New Roman"/>
          <w:i/>
          <w:iCs/>
          <w:color w:val="222222"/>
          <w:sz w:val="24"/>
          <w:szCs w:val="24"/>
          <w:shd w:val="clear" w:color="auto" w:fill="FFFFFF"/>
        </w:rPr>
        <w:t xml:space="preserve">Colloids and surfaces B: </w:t>
      </w:r>
      <w:proofErr w:type="spellStart"/>
      <w:r>
        <w:rPr>
          <w:rFonts w:ascii="Times New Roman" w:hAnsi="Times New Roman" w:cs="Times New Roman"/>
          <w:i/>
          <w:iCs/>
          <w:color w:val="222222"/>
          <w:sz w:val="24"/>
          <w:szCs w:val="24"/>
          <w:shd w:val="clear" w:color="auto" w:fill="FFFFFF"/>
        </w:rPr>
        <w:t>biointerfaces</w:t>
      </w:r>
      <w:proofErr w:type="spellEnd"/>
      <w:r>
        <w:rPr>
          <w:rFonts w:ascii="Times New Roman" w:hAnsi="Times New Roman" w:cs="Times New Roman"/>
          <w:color w:val="222222"/>
          <w:sz w:val="24"/>
          <w:szCs w:val="24"/>
          <w:shd w:val="clear" w:color="auto" w:fill="FFFFFF"/>
        </w:rPr>
        <w:t> 75.1 (2010): 1-18.</w:t>
      </w:r>
    </w:p>
    <w:p w14:paraId="5607A73C"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 xml:space="preserve">Siddiqi, Khwaja Salahuddin, and </w:t>
      </w:r>
      <w:proofErr w:type="spellStart"/>
      <w:r>
        <w:rPr>
          <w:rFonts w:ascii="Times New Roman" w:hAnsi="Times New Roman" w:cs="Times New Roman"/>
          <w:color w:val="222222"/>
          <w:sz w:val="24"/>
          <w:szCs w:val="24"/>
          <w:shd w:val="clear" w:color="auto" w:fill="FFFFFF"/>
        </w:rPr>
        <w:t>Azamal</w:t>
      </w:r>
      <w:proofErr w:type="spellEnd"/>
      <w:r>
        <w:rPr>
          <w:rFonts w:ascii="Times New Roman" w:hAnsi="Times New Roman" w:cs="Times New Roman"/>
          <w:color w:val="222222"/>
          <w:sz w:val="24"/>
          <w:szCs w:val="24"/>
          <w:shd w:val="clear" w:color="auto" w:fill="FFFFFF"/>
        </w:rPr>
        <w:t xml:space="preserve"> Husen. "Plant response to silver nanoparticles: a critical review." </w:t>
      </w:r>
      <w:r>
        <w:rPr>
          <w:rFonts w:ascii="Times New Roman" w:hAnsi="Times New Roman" w:cs="Times New Roman"/>
          <w:i/>
          <w:iCs/>
          <w:color w:val="222222"/>
          <w:sz w:val="24"/>
          <w:szCs w:val="24"/>
          <w:shd w:val="clear" w:color="auto" w:fill="FFFFFF"/>
        </w:rPr>
        <w:t>Critical Reviews in Biotechnology</w:t>
      </w:r>
      <w:r>
        <w:rPr>
          <w:rFonts w:ascii="Times New Roman" w:hAnsi="Times New Roman" w:cs="Times New Roman"/>
          <w:color w:val="222222"/>
          <w:sz w:val="24"/>
          <w:szCs w:val="24"/>
          <w:shd w:val="clear" w:color="auto" w:fill="FFFFFF"/>
        </w:rPr>
        <w:t> 42.7 (2022): 973-990.</w:t>
      </w:r>
    </w:p>
    <w:p w14:paraId="7EA77DFA"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Chua, Chun Kiang, et al. "Synthesis of strongly fluorescent graphene quantum dots by cage-opening buckminsterfullerene." </w:t>
      </w:r>
      <w:r>
        <w:rPr>
          <w:rFonts w:ascii="Times New Roman" w:hAnsi="Times New Roman" w:cs="Times New Roman"/>
          <w:i/>
          <w:iCs/>
          <w:color w:val="222222"/>
          <w:sz w:val="24"/>
          <w:szCs w:val="24"/>
          <w:shd w:val="clear" w:color="auto" w:fill="FFFFFF"/>
        </w:rPr>
        <w:t>Acs Nano</w:t>
      </w:r>
      <w:r>
        <w:rPr>
          <w:rFonts w:ascii="Times New Roman" w:hAnsi="Times New Roman" w:cs="Times New Roman"/>
          <w:color w:val="222222"/>
          <w:sz w:val="24"/>
          <w:szCs w:val="24"/>
          <w:shd w:val="clear" w:color="auto" w:fill="FFFFFF"/>
        </w:rPr>
        <w:t> 9.3 (2015): 2548-2555.</w:t>
      </w:r>
    </w:p>
    <w:p w14:paraId="7A98E4E4"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Priyanka, N., et al. "Role of engineered zinc and copper oxide nanoparticles in promoting plant growth and yield: present status and future prospects." </w:t>
      </w:r>
      <w:r>
        <w:rPr>
          <w:rFonts w:ascii="Times New Roman" w:hAnsi="Times New Roman" w:cs="Times New Roman"/>
          <w:i/>
          <w:iCs/>
          <w:color w:val="222222"/>
          <w:sz w:val="24"/>
          <w:szCs w:val="24"/>
          <w:shd w:val="clear" w:color="auto" w:fill="FFFFFF"/>
        </w:rPr>
        <w:t xml:space="preserve">Advances in </w:t>
      </w:r>
      <w:proofErr w:type="spellStart"/>
      <w:r>
        <w:rPr>
          <w:rFonts w:ascii="Times New Roman" w:hAnsi="Times New Roman" w:cs="Times New Roman"/>
          <w:i/>
          <w:iCs/>
          <w:color w:val="222222"/>
          <w:sz w:val="24"/>
          <w:szCs w:val="24"/>
          <w:shd w:val="clear" w:color="auto" w:fill="FFFFFF"/>
        </w:rPr>
        <w:t>Phytonanotechnology</w:t>
      </w:r>
      <w:proofErr w:type="spellEnd"/>
      <w:r>
        <w:rPr>
          <w:rFonts w:ascii="Times New Roman" w:hAnsi="Times New Roman" w:cs="Times New Roman"/>
          <w:color w:val="222222"/>
          <w:sz w:val="24"/>
          <w:szCs w:val="24"/>
          <w:shd w:val="clear" w:color="auto" w:fill="FFFFFF"/>
        </w:rPr>
        <w:t> (2019): 183-201.</w:t>
      </w:r>
    </w:p>
    <w:p w14:paraId="5691EF72"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 xml:space="preserve">Ghosh, </w:t>
      </w:r>
      <w:proofErr w:type="spellStart"/>
      <w:r>
        <w:rPr>
          <w:rFonts w:ascii="Times New Roman" w:hAnsi="Times New Roman" w:cs="Times New Roman"/>
          <w:color w:val="222222"/>
          <w:sz w:val="24"/>
          <w:szCs w:val="24"/>
          <w:shd w:val="clear" w:color="auto" w:fill="FFFFFF"/>
        </w:rPr>
        <w:t>Sougata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Sirikanjana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Thongmee</w:t>
      </w:r>
      <w:proofErr w:type="spellEnd"/>
      <w:r>
        <w:rPr>
          <w:rFonts w:ascii="Times New Roman" w:hAnsi="Times New Roman" w:cs="Times New Roman"/>
          <w:color w:val="222222"/>
          <w:sz w:val="24"/>
          <w:szCs w:val="24"/>
          <w:shd w:val="clear" w:color="auto" w:fill="FFFFFF"/>
        </w:rPr>
        <w:t>, and Ajay Kumar, eds. </w:t>
      </w:r>
      <w:r>
        <w:rPr>
          <w:rFonts w:ascii="Times New Roman" w:hAnsi="Times New Roman" w:cs="Times New Roman"/>
          <w:i/>
          <w:iCs/>
          <w:color w:val="222222"/>
          <w:sz w:val="24"/>
          <w:szCs w:val="24"/>
          <w:shd w:val="clear" w:color="auto" w:fill="FFFFFF"/>
        </w:rPr>
        <w:t xml:space="preserve">Agricultural nanobiotechnology: Biogenic nanoparticles, </w:t>
      </w:r>
      <w:proofErr w:type="spellStart"/>
      <w:r>
        <w:rPr>
          <w:rFonts w:ascii="Times New Roman" w:hAnsi="Times New Roman" w:cs="Times New Roman"/>
          <w:i/>
          <w:iCs/>
          <w:color w:val="222222"/>
          <w:sz w:val="24"/>
          <w:szCs w:val="24"/>
          <w:shd w:val="clear" w:color="auto" w:fill="FFFFFF"/>
        </w:rPr>
        <w:t>nanofertilizers</w:t>
      </w:r>
      <w:proofErr w:type="spellEnd"/>
      <w:r>
        <w:rPr>
          <w:rFonts w:ascii="Times New Roman" w:hAnsi="Times New Roman" w:cs="Times New Roman"/>
          <w:i/>
          <w:iCs/>
          <w:color w:val="222222"/>
          <w:sz w:val="24"/>
          <w:szCs w:val="24"/>
          <w:shd w:val="clear" w:color="auto" w:fill="FFFFFF"/>
        </w:rPr>
        <w:t xml:space="preserve"> and nanoscale biocontrol agents</w:t>
      </w:r>
      <w:r>
        <w:rPr>
          <w:rFonts w:ascii="Times New Roman" w:hAnsi="Times New Roman" w:cs="Times New Roman"/>
          <w:color w:val="222222"/>
          <w:sz w:val="24"/>
          <w:szCs w:val="24"/>
          <w:shd w:val="clear" w:color="auto" w:fill="FFFFFF"/>
        </w:rPr>
        <w:t>. Woodhead Publishing, 2022.</w:t>
      </w:r>
    </w:p>
    <w:p w14:paraId="379BC28E"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lastRenderedPageBreak/>
        <w:t xml:space="preserve">Chen, Xiao-ting, and </w:t>
      </w:r>
      <w:proofErr w:type="spellStart"/>
      <w:r>
        <w:rPr>
          <w:rFonts w:ascii="Times New Roman" w:hAnsi="Times New Roman" w:cs="Times New Roman"/>
          <w:color w:val="222222"/>
          <w:sz w:val="24"/>
          <w:szCs w:val="24"/>
          <w:shd w:val="clear" w:color="auto" w:fill="FFFFFF"/>
        </w:rPr>
        <w:t>Tongxin</w:t>
      </w:r>
      <w:proofErr w:type="spellEnd"/>
      <w:r>
        <w:rPr>
          <w:rFonts w:ascii="Times New Roman" w:hAnsi="Times New Roman" w:cs="Times New Roman"/>
          <w:color w:val="222222"/>
          <w:sz w:val="24"/>
          <w:szCs w:val="24"/>
          <w:shd w:val="clear" w:color="auto" w:fill="FFFFFF"/>
        </w:rPr>
        <w:t xml:space="preserve"> Wang. "Preparation and characterization of atrazine-loaded biodegradable PLGA nanospheres." </w:t>
      </w:r>
      <w:r>
        <w:rPr>
          <w:rFonts w:ascii="Times New Roman" w:hAnsi="Times New Roman" w:cs="Times New Roman"/>
          <w:i/>
          <w:iCs/>
          <w:color w:val="222222"/>
          <w:sz w:val="24"/>
          <w:szCs w:val="24"/>
          <w:shd w:val="clear" w:color="auto" w:fill="FFFFFF"/>
        </w:rPr>
        <w:t>Journal of Integrative Agriculture</w:t>
      </w:r>
      <w:r>
        <w:rPr>
          <w:rFonts w:ascii="Times New Roman" w:hAnsi="Times New Roman" w:cs="Times New Roman"/>
          <w:color w:val="222222"/>
          <w:sz w:val="24"/>
          <w:szCs w:val="24"/>
          <w:shd w:val="clear" w:color="auto" w:fill="FFFFFF"/>
        </w:rPr>
        <w:t> 18.5 (2019): 1035-1041.</w:t>
      </w:r>
    </w:p>
    <w:p w14:paraId="6D8388C4"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Rodrigues, Sónia M., et al. "Nanotechnology for sustainable food production: promising opportunities and scientific challenges." </w:t>
      </w:r>
      <w:r>
        <w:rPr>
          <w:rFonts w:ascii="Times New Roman" w:hAnsi="Times New Roman" w:cs="Times New Roman"/>
          <w:i/>
          <w:iCs/>
          <w:color w:val="222222"/>
          <w:sz w:val="24"/>
          <w:szCs w:val="24"/>
          <w:shd w:val="clear" w:color="auto" w:fill="FFFFFF"/>
        </w:rPr>
        <w:t>Environmental Science: Nano</w:t>
      </w:r>
      <w:r>
        <w:rPr>
          <w:rFonts w:ascii="Times New Roman" w:hAnsi="Times New Roman" w:cs="Times New Roman"/>
          <w:color w:val="222222"/>
          <w:sz w:val="24"/>
          <w:szCs w:val="24"/>
          <w:shd w:val="clear" w:color="auto" w:fill="FFFFFF"/>
        </w:rPr>
        <w:t> 4.4 (2017): 767-781.</w:t>
      </w:r>
    </w:p>
    <w:p w14:paraId="6A22B678"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Wang, Su-Yan, et al. "Biocontrol ability of phenazine-producing strains for the management of fungal plant pathogens: A review." </w:t>
      </w:r>
      <w:r>
        <w:rPr>
          <w:rFonts w:ascii="Times New Roman" w:hAnsi="Times New Roman" w:cs="Times New Roman"/>
          <w:i/>
          <w:iCs/>
          <w:color w:val="222222"/>
          <w:sz w:val="24"/>
          <w:szCs w:val="24"/>
          <w:shd w:val="clear" w:color="auto" w:fill="FFFFFF"/>
        </w:rPr>
        <w:t>Biological Control</w:t>
      </w:r>
      <w:r>
        <w:rPr>
          <w:rFonts w:ascii="Times New Roman" w:hAnsi="Times New Roman" w:cs="Times New Roman"/>
          <w:color w:val="222222"/>
          <w:sz w:val="24"/>
          <w:szCs w:val="24"/>
          <w:shd w:val="clear" w:color="auto" w:fill="FFFFFF"/>
        </w:rPr>
        <w:t> 155 (2021): 104548.</w:t>
      </w:r>
    </w:p>
    <w:p w14:paraId="50BF0FC1"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Rabbani, Atiya, et al. "Development of bactericidal spinel ferrite nanoparticles with effective biocompatibility for potential wound healing applications." </w:t>
      </w:r>
      <w:r>
        <w:rPr>
          <w:rFonts w:ascii="Times New Roman" w:hAnsi="Times New Roman" w:cs="Times New Roman"/>
          <w:i/>
          <w:iCs/>
          <w:color w:val="222222"/>
          <w:sz w:val="24"/>
          <w:szCs w:val="24"/>
          <w:shd w:val="clear" w:color="auto" w:fill="FFFFFF"/>
        </w:rPr>
        <w:t>RSC advances</w:t>
      </w:r>
      <w:r>
        <w:rPr>
          <w:rFonts w:ascii="Times New Roman" w:hAnsi="Times New Roman" w:cs="Times New Roman"/>
          <w:color w:val="222222"/>
          <w:sz w:val="24"/>
          <w:szCs w:val="24"/>
          <w:shd w:val="clear" w:color="auto" w:fill="FFFFFF"/>
        </w:rPr>
        <w:t> 11.3 (2021): 1773-1782.</w:t>
      </w:r>
    </w:p>
    <w:p w14:paraId="4CCC4A1C" w14:textId="77777777" w:rsidR="00166AD2" w:rsidRDefault="00000000">
      <w:pPr>
        <w:pStyle w:val="ListParagraph"/>
        <w:numPr>
          <w:ilvl w:val="0"/>
          <w:numId w:val="2"/>
        </w:numPr>
        <w:spacing w:line="276" w:lineRule="auto"/>
        <w:jc w:val="both"/>
        <w:rPr>
          <w:rFonts w:ascii="Times New Roman" w:hAnsi="Times New Roman" w:cs="Times New Roman"/>
          <w:color w:val="2E2E2E"/>
          <w:sz w:val="24"/>
          <w:szCs w:val="24"/>
        </w:rPr>
      </w:pPr>
      <w:r>
        <w:rPr>
          <w:rFonts w:ascii="Times New Roman" w:hAnsi="Times New Roman" w:cs="Times New Roman"/>
          <w:color w:val="222222"/>
          <w:sz w:val="24"/>
          <w:szCs w:val="24"/>
          <w:shd w:val="clear" w:color="auto" w:fill="FFFFFF"/>
        </w:rPr>
        <w:t>Sofy, Ahmed R., et al. "Molecular characterization of the Alfalfa mosaic virus infecting Solanum melongena in Egypt and the control of its deleterious effects with melatonin and salicylic acid." </w:t>
      </w:r>
      <w:r>
        <w:rPr>
          <w:rFonts w:ascii="Times New Roman" w:hAnsi="Times New Roman" w:cs="Times New Roman"/>
          <w:i/>
          <w:iCs/>
          <w:color w:val="222222"/>
          <w:sz w:val="24"/>
          <w:szCs w:val="24"/>
          <w:shd w:val="clear" w:color="auto" w:fill="FFFFFF"/>
        </w:rPr>
        <w:t>Plants</w:t>
      </w:r>
      <w:r>
        <w:rPr>
          <w:rFonts w:ascii="Times New Roman" w:hAnsi="Times New Roman" w:cs="Times New Roman"/>
          <w:color w:val="222222"/>
          <w:sz w:val="24"/>
          <w:szCs w:val="24"/>
          <w:shd w:val="clear" w:color="auto" w:fill="FFFFFF"/>
        </w:rPr>
        <w:t> 10.3 (2021): 459.</w:t>
      </w:r>
    </w:p>
    <w:p w14:paraId="5443FCB2" w14:textId="77777777" w:rsidR="00166AD2" w:rsidRDefault="00000000">
      <w:pPr>
        <w:pStyle w:val="Standard"/>
        <w:numPr>
          <w:ilvl w:val="0"/>
          <w:numId w:val="2"/>
        </w:numPr>
        <w:spacing w:line="276" w:lineRule="auto"/>
        <w:jc w:val="both"/>
      </w:pPr>
      <w:r>
        <w:t xml:space="preserve">Pérez-de-Luque, A., and M. C. </w:t>
      </w:r>
      <w:proofErr w:type="spellStart"/>
      <w:r>
        <w:t>Hermosín</w:t>
      </w:r>
      <w:proofErr w:type="spellEnd"/>
      <w:r>
        <w:t xml:space="preserve">. "Nanotechnology and its use in agriculture Bio-nanotechnology: A Revolution in Food, </w:t>
      </w:r>
      <w:proofErr w:type="spellStart"/>
      <w:r>
        <w:t>Bomedical</w:t>
      </w:r>
      <w:proofErr w:type="spellEnd"/>
      <w:r>
        <w:t xml:space="preserve"> and Health Sciences; eds. D. Bagchi, M. Bagchi, H. Moriyama, F. Shahidi." (2013): 299-405.</w:t>
      </w:r>
    </w:p>
    <w:p w14:paraId="4F42216A" w14:textId="77777777" w:rsidR="00166AD2" w:rsidRDefault="00000000">
      <w:pPr>
        <w:pStyle w:val="Standard"/>
        <w:numPr>
          <w:ilvl w:val="0"/>
          <w:numId w:val="2"/>
        </w:numPr>
        <w:spacing w:line="276" w:lineRule="auto"/>
        <w:jc w:val="both"/>
      </w:pPr>
      <w:r>
        <w:t>Kah, Melanie. "</w:t>
      </w:r>
      <w:proofErr w:type="spellStart"/>
      <w:r>
        <w:t>Nanopesticides</w:t>
      </w:r>
      <w:proofErr w:type="spellEnd"/>
      <w:r>
        <w:t xml:space="preserve"> and </w:t>
      </w:r>
      <w:proofErr w:type="spellStart"/>
      <w:r>
        <w:t>nanofertilizers</w:t>
      </w:r>
      <w:proofErr w:type="spellEnd"/>
      <w:r>
        <w:t xml:space="preserve">: emerging contaminants or opportunities for risk </w:t>
      </w:r>
      <w:proofErr w:type="gramStart"/>
      <w:r>
        <w:t>mitigation?.</w:t>
      </w:r>
      <w:proofErr w:type="gramEnd"/>
      <w:r>
        <w:t xml:space="preserve">" </w:t>
      </w:r>
      <w:r>
        <w:rPr>
          <w:i/>
        </w:rPr>
        <w:t>Frontiers in chemistry</w:t>
      </w:r>
      <w:r>
        <w:t xml:space="preserve"> 3 (2015): 64.</w:t>
      </w:r>
    </w:p>
    <w:p w14:paraId="3708B6CD" w14:textId="77777777" w:rsidR="00166AD2" w:rsidRDefault="00000000">
      <w:pPr>
        <w:pStyle w:val="Standard"/>
        <w:numPr>
          <w:ilvl w:val="0"/>
          <w:numId w:val="2"/>
        </w:numPr>
        <w:spacing w:line="276" w:lineRule="auto"/>
        <w:jc w:val="both"/>
      </w:pPr>
      <w:r>
        <w:t xml:space="preserve">Roberts, Alison. "Plasmodesmata and the control of </w:t>
      </w:r>
      <w:proofErr w:type="spellStart"/>
      <w:r>
        <w:t>symplastic</w:t>
      </w:r>
      <w:proofErr w:type="spellEnd"/>
      <w:r>
        <w:t xml:space="preserve"> transport. Plant Cell Environ." </w:t>
      </w:r>
      <w:r>
        <w:rPr>
          <w:i/>
        </w:rPr>
        <w:t>Plant, Cell and Environment</w:t>
      </w:r>
      <w:r>
        <w:t xml:space="preserve"> 26 (2003): 103-124.</w:t>
      </w:r>
    </w:p>
    <w:p w14:paraId="6459A166" w14:textId="77777777" w:rsidR="00166AD2" w:rsidRDefault="00000000">
      <w:pPr>
        <w:pStyle w:val="Standard"/>
        <w:numPr>
          <w:ilvl w:val="0"/>
          <w:numId w:val="2"/>
        </w:numPr>
        <w:spacing w:line="276" w:lineRule="auto"/>
        <w:jc w:val="both"/>
      </w:pPr>
      <w:r>
        <w:t xml:space="preserve">Servin, Alia D., et al. "Synchrotron verification of TiO2 accumulation in cucumber fruit: a possible pathway of TiO2 nanoparticle transfer from soil into the food chain." </w:t>
      </w:r>
      <w:r>
        <w:rPr>
          <w:i/>
        </w:rPr>
        <w:t>Environmental Science &amp; Technology</w:t>
      </w:r>
      <w:r>
        <w:t xml:space="preserve"> 47.20 (2013): 11592-11598.</w:t>
      </w:r>
    </w:p>
    <w:p w14:paraId="5D91B878" w14:textId="77777777" w:rsidR="00166AD2" w:rsidRDefault="00000000">
      <w:pPr>
        <w:pStyle w:val="Standard"/>
        <w:numPr>
          <w:ilvl w:val="0"/>
          <w:numId w:val="2"/>
        </w:numPr>
        <w:spacing w:line="276" w:lineRule="auto"/>
        <w:jc w:val="both"/>
      </w:pPr>
      <w:proofErr w:type="spellStart"/>
      <w:r>
        <w:t>Lv</w:t>
      </w:r>
      <w:proofErr w:type="spellEnd"/>
      <w:r>
        <w:t xml:space="preserve">, Jitao, et al. "Accumulation, speciation and uptake pathway of </w:t>
      </w:r>
      <w:proofErr w:type="spellStart"/>
      <w:r>
        <w:t>ZnO</w:t>
      </w:r>
      <w:proofErr w:type="spellEnd"/>
      <w:r>
        <w:t xml:space="preserve"> nanoparticles in maize." </w:t>
      </w:r>
      <w:r>
        <w:rPr>
          <w:i/>
        </w:rPr>
        <w:t>Environmental Science: Nano</w:t>
      </w:r>
      <w:r>
        <w:t xml:space="preserve"> 2.1 (2015): 68-77.</w:t>
      </w:r>
    </w:p>
    <w:p w14:paraId="3A5EBB72" w14:textId="77777777" w:rsidR="00166AD2" w:rsidRDefault="00000000">
      <w:pPr>
        <w:pStyle w:val="Standard"/>
        <w:numPr>
          <w:ilvl w:val="0"/>
          <w:numId w:val="2"/>
        </w:numPr>
        <w:spacing w:line="276" w:lineRule="auto"/>
        <w:jc w:val="both"/>
      </w:pPr>
      <w:r>
        <w:t xml:space="preserve">Schwab, Fabienne, et al. "Barriers, pathways and processes for uptake, translocation and accumulation of nanomaterials in plants–Critical review." </w:t>
      </w:r>
      <w:r>
        <w:rPr>
          <w:i/>
        </w:rPr>
        <w:t>Nanotoxicology</w:t>
      </w:r>
      <w:r>
        <w:t xml:space="preserve"> 10.3 (2016): 257-278.</w:t>
      </w:r>
    </w:p>
    <w:p w14:paraId="5F49D4CF" w14:textId="77777777" w:rsidR="00166AD2" w:rsidRDefault="00000000">
      <w:pPr>
        <w:pStyle w:val="Standard"/>
        <w:numPr>
          <w:ilvl w:val="0"/>
          <w:numId w:val="2"/>
        </w:numPr>
        <w:spacing w:line="276" w:lineRule="auto"/>
        <w:jc w:val="both"/>
      </w:pPr>
      <w:r>
        <w:t xml:space="preserve">Rico, </w:t>
      </w:r>
      <w:proofErr w:type="spellStart"/>
      <w:r>
        <w:t>Cyren</w:t>
      </w:r>
      <w:proofErr w:type="spellEnd"/>
      <w:r>
        <w:t xml:space="preserve"> M., et al. "Interaction of nanoparticles with edible plants and their possible implications in the food chain." </w:t>
      </w:r>
      <w:r>
        <w:rPr>
          <w:i/>
        </w:rPr>
        <w:t>Journal of agricultural and food chemistry</w:t>
      </w:r>
      <w:r>
        <w:t xml:space="preserve"> 59.8 (2011): 3485-3498.</w:t>
      </w:r>
    </w:p>
    <w:p w14:paraId="2E760595" w14:textId="77777777" w:rsidR="00166AD2" w:rsidRDefault="00000000">
      <w:pPr>
        <w:pStyle w:val="Standard"/>
        <w:numPr>
          <w:ilvl w:val="0"/>
          <w:numId w:val="2"/>
        </w:numPr>
        <w:spacing w:line="276" w:lineRule="auto"/>
        <w:jc w:val="both"/>
      </w:pPr>
      <w:r>
        <w:t xml:space="preserve">Feng, </w:t>
      </w:r>
      <w:proofErr w:type="spellStart"/>
      <w:r>
        <w:t>Youzhi</w:t>
      </w:r>
      <w:proofErr w:type="spellEnd"/>
      <w:r>
        <w:t xml:space="preserve">, et al. "The role of metal nanoparticles in influencing arbuscular mycorrhizal fungi effects on plant growth." </w:t>
      </w:r>
      <w:r>
        <w:rPr>
          <w:i/>
        </w:rPr>
        <w:t>Environmental science &amp; technology</w:t>
      </w:r>
      <w:r>
        <w:t xml:space="preserve"> 47.16 (2013): 9496-9504.</w:t>
      </w:r>
    </w:p>
    <w:p w14:paraId="00C0ECB1" w14:textId="77777777" w:rsidR="00166AD2" w:rsidRDefault="00000000">
      <w:pPr>
        <w:pStyle w:val="Standard"/>
        <w:numPr>
          <w:ilvl w:val="0"/>
          <w:numId w:val="2"/>
        </w:numPr>
        <w:spacing w:line="276" w:lineRule="auto"/>
        <w:jc w:val="both"/>
      </w:pPr>
      <w:r>
        <w:t xml:space="preserve">Wong, Min Hao, et al. "Lipid exchange envelope penetration (LEEP) of nanoparticles for plant engineering: a universal localization mechanism." </w:t>
      </w:r>
      <w:r>
        <w:rPr>
          <w:i/>
        </w:rPr>
        <w:t>Nano letters</w:t>
      </w:r>
      <w:r>
        <w:t xml:space="preserve"> 16.2 (2016): 1161-1172.</w:t>
      </w:r>
    </w:p>
    <w:p w14:paraId="0444E153" w14:textId="77777777" w:rsidR="00166AD2" w:rsidRDefault="00000000">
      <w:pPr>
        <w:pStyle w:val="Standard"/>
        <w:numPr>
          <w:ilvl w:val="0"/>
          <w:numId w:val="2"/>
        </w:numPr>
        <w:spacing w:line="276" w:lineRule="auto"/>
        <w:jc w:val="both"/>
      </w:pPr>
      <w:proofErr w:type="spellStart"/>
      <w:r>
        <w:t>Rispail</w:t>
      </w:r>
      <w:proofErr w:type="spellEnd"/>
      <w:r>
        <w:t xml:space="preserve">, Nicolas, et al. "Quantum dot and superparamagnetic nanoparticle interaction with pathogenic fungi: internalization and toxicity profile." </w:t>
      </w:r>
      <w:r>
        <w:rPr>
          <w:i/>
        </w:rPr>
        <w:t>ACS Applied Materials &amp; Interfaces</w:t>
      </w:r>
      <w:r>
        <w:t xml:space="preserve"> 6.12 (2014): 9100-9110.</w:t>
      </w:r>
    </w:p>
    <w:p w14:paraId="6184E845" w14:textId="77777777" w:rsidR="00166AD2" w:rsidRDefault="00000000">
      <w:pPr>
        <w:pStyle w:val="Standard"/>
        <w:numPr>
          <w:ilvl w:val="0"/>
          <w:numId w:val="2"/>
        </w:numPr>
        <w:spacing w:line="276" w:lineRule="auto"/>
        <w:jc w:val="both"/>
      </w:pPr>
      <w:r>
        <w:lastRenderedPageBreak/>
        <w:t xml:space="preserve">Zhai, </w:t>
      </w:r>
      <w:proofErr w:type="spellStart"/>
      <w:r>
        <w:t>Guangshu</w:t>
      </w:r>
      <w:proofErr w:type="spellEnd"/>
      <w:r>
        <w:t xml:space="preserve">, et al. "Transport of gold nanoparticles through plasmodesmata and precipitation of gold ions in woody poplar." </w:t>
      </w:r>
      <w:r>
        <w:rPr>
          <w:i/>
        </w:rPr>
        <w:t>Environmental science &amp; technology letters</w:t>
      </w:r>
      <w:r>
        <w:t xml:space="preserve"> 1.2 (2014): 146-151.</w:t>
      </w:r>
    </w:p>
    <w:p w14:paraId="42CF9077" w14:textId="77777777" w:rsidR="00166AD2" w:rsidRDefault="00000000">
      <w:pPr>
        <w:pStyle w:val="Standard"/>
        <w:numPr>
          <w:ilvl w:val="0"/>
          <w:numId w:val="2"/>
        </w:numPr>
        <w:spacing w:line="276" w:lineRule="auto"/>
        <w:jc w:val="both"/>
      </w:pPr>
      <w:r>
        <w:t xml:space="preserve">Yadav, A.; Yadav, K. 2018. Nanoparticle-based plant disease management: Tools for sustainable agriculture. </w:t>
      </w:r>
      <w:r>
        <w:rPr>
          <w:rStyle w:val="Emphasis"/>
        </w:rPr>
        <w:t>Nanobiotechnology Applications in Plant Protection</w:t>
      </w:r>
      <w:r>
        <w:t>, ed. by K.A. Abd-</w:t>
      </w:r>
      <w:proofErr w:type="spellStart"/>
      <w:r>
        <w:t>Elsalam</w:t>
      </w:r>
      <w:proofErr w:type="spellEnd"/>
      <w:r>
        <w:t xml:space="preserve"> &amp; R. Prasad, 29-61.</w:t>
      </w:r>
    </w:p>
    <w:p w14:paraId="2FE60750" w14:textId="77777777" w:rsidR="00166AD2" w:rsidRDefault="00000000">
      <w:pPr>
        <w:pStyle w:val="Standard"/>
        <w:numPr>
          <w:ilvl w:val="0"/>
          <w:numId w:val="2"/>
        </w:numPr>
        <w:spacing w:line="276" w:lineRule="auto"/>
        <w:jc w:val="both"/>
      </w:pPr>
      <w:r>
        <w:t>Tomer, A.</w:t>
      </w:r>
      <w:r>
        <w:rPr>
          <w:rStyle w:val="Emphasis"/>
        </w:rPr>
        <w:t>; et al.</w:t>
      </w:r>
      <w:r>
        <w:t xml:space="preserve"> 2021. Nanotechnology for detection and diagnosis of plant diseases. </w:t>
      </w:r>
      <w:r>
        <w:rPr>
          <w:rStyle w:val="Emphasis"/>
        </w:rPr>
        <w:t>Biobased Nanotechnology for Green Applications</w:t>
      </w:r>
      <w:r>
        <w:t>, 221-37.</w:t>
      </w:r>
    </w:p>
    <w:p w14:paraId="26B358FD" w14:textId="77777777" w:rsidR="00166AD2" w:rsidRDefault="00000000">
      <w:pPr>
        <w:pStyle w:val="Standard"/>
        <w:numPr>
          <w:ilvl w:val="0"/>
          <w:numId w:val="2"/>
        </w:numPr>
        <w:spacing w:line="276" w:lineRule="auto"/>
        <w:jc w:val="both"/>
      </w:pPr>
      <w:r>
        <w:t xml:space="preserve">Rafique, Muhammad, et al. "A review on green synthesis of silver nanoparticles and their applications." </w:t>
      </w:r>
      <w:r>
        <w:rPr>
          <w:i/>
        </w:rPr>
        <w:t>Artificial cells, nanomedicine, and biotechnology</w:t>
      </w:r>
      <w:r>
        <w:t xml:space="preserve"> 45.7 (2017): 1272-1291.</w:t>
      </w:r>
    </w:p>
    <w:p w14:paraId="49699BFB" w14:textId="77777777" w:rsidR="00166AD2" w:rsidRDefault="00000000">
      <w:pPr>
        <w:pStyle w:val="Standard"/>
        <w:numPr>
          <w:ilvl w:val="0"/>
          <w:numId w:val="2"/>
        </w:numPr>
        <w:spacing w:line="276" w:lineRule="auto"/>
        <w:jc w:val="both"/>
      </w:pPr>
      <w:r>
        <w:t xml:space="preserve">Malerba, Massimo, and Raffaella </w:t>
      </w:r>
      <w:proofErr w:type="spellStart"/>
      <w:r>
        <w:t>Cerana</w:t>
      </w:r>
      <w:proofErr w:type="spellEnd"/>
      <w:r>
        <w:t xml:space="preserve">. "Chitosan effects on plant systems." </w:t>
      </w:r>
      <w:r>
        <w:rPr>
          <w:i/>
        </w:rPr>
        <w:t>International journal of molecular sciences</w:t>
      </w:r>
      <w:r>
        <w:t xml:space="preserve"> 17.7 (2016): 996.</w:t>
      </w:r>
    </w:p>
    <w:p w14:paraId="7391BD41" w14:textId="77777777" w:rsidR="00166AD2" w:rsidRDefault="00000000">
      <w:pPr>
        <w:pStyle w:val="Standard"/>
        <w:numPr>
          <w:ilvl w:val="0"/>
          <w:numId w:val="2"/>
        </w:numPr>
        <w:spacing w:line="276" w:lineRule="auto"/>
        <w:jc w:val="both"/>
      </w:pPr>
      <w:r>
        <w:t xml:space="preserve">Flood, Julie. "The importance of plant health to food security." </w:t>
      </w:r>
      <w:r>
        <w:rPr>
          <w:i/>
        </w:rPr>
        <w:t>Food security</w:t>
      </w:r>
      <w:r>
        <w:t xml:space="preserve"> 2.3 (2010): 215-231.</w:t>
      </w:r>
    </w:p>
    <w:p w14:paraId="391654FC" w14:textId="77777777" w:rsidR="00166AD2" w:rsidRDefault="00000000">
      <w:pPr>
        <w:pStyle w:val="Standard"/>
        <w:numPr>
          <w:ilvl w:val="0"/>
          <w:numId w:val="2"/>
        </w:numPr>
        <w:spacing w:line="276" w:lineRule="auto"/>
        <w:jc w:val="both"/>
      </w:pPr>
      <w:r>
        <w:t xml:space="preserve">Liu, Yan, et al. "Use of nanoparticles for controlled release of biocides in solid wood." </w:t>
      </w:r>
      <w:r>
        <w:rPr>
          <w:i/>
        </w:rPr>
        <w:t>Journal of Applied Polymer Science</w:t>
      </w:r>
      <w:r>
        <w:t xml:space="preserve"> 79.3 (2001): 458-465.</w:t>
      </w:r>
    </w:p>
    <w:p w14:paraId="28C71074" w14:textId="77777777" w:rsidR="00166AD2" w:rsidRDefault="00000000">
      <w:pPr>
        <w:pStyle w:val="Standard"/>
        <w:numPr>
          <w:ilvl w:val="0"/>
          <w:numId w:val="2"/>
        </w:numPr>
        <w:spacing w:line="276" w:lineRule="auto"/>
        <w:jc w:val="both"/>
      </w:pPr>
      <w:r>
        <w:t xml:space="preserve">Song, Mei-Rong, et al. "Dispersible silica nanoparticles as carrier for enhanced bioactivity of </w:t>
      </w:r>
      <w:proofErr w:type="spellStart"/>
      <w:r>
        <w:t>chlorfenapyr</w:t>
      </w:r>
      <w:proofErr w:type="spellEnd"/>
      <w:r>
        <w:t xml:space="preserve">." </w:t>
      </w:r>
      <w:r>
        <w:rPr>
          <w:i/>
        </w:rPr>
        <w:t>Journal of Pesticide Science</w:t>
      </w:r>
      <w:r>
        <w:t xml:space="preserve"> 37.3 (2012): 258-260.</w:t>
      </w:r>
    </w:p>
    <w:p w14:paraId="77CF01DC" w14:textId="77777777" w:rsidR="00166AD2" w:rsidRDefault="00000000">
      <w:pPr>
        <w:pStyle w:val="Standard"/>
        <w:numPr>
          <w:ilvl w:val="0"/>
          <w:numId w:val="2"/>
        </w:numPr>
        <w:spacing w:line="276" w:lineRule="auto"/>
        <w:jc w:val="both"/>
      </w:pPr>
      <w:r>
        <w:t xml:space="preserve">Walter, Achim, Frank Liebisch, and Andreas Hund. "Plant phenotyping: from bean weighing to image analysis." </w:t>
      </w:r>
      <w:r>
        <w:rPr>
          <w:i/>
        </w:rPr>
        <w:t>Plant methods</w:t>
      </w:r>
      <w:r>
        <w:t xml:space="preserve"> 11.1 (2015): 1-11.</w:t>
      </w:r>
    </w:p>
    <w:p w14:paraId="5B875F50" w14:textId="77777777" w:rsidR="00166AD2" w:rsidRDefault="00000000">
      <w:pPr>
        <w:pStyle w:val="Standard"/>
        <w:numPr>
          <w:ilvl w:val="0"/>
          <w:numId w:val="2"/>
        </w:numPr>
        <w:spacing w:line="276" w:lineRule="auto"/>
        <w:jc w:val="both"/>
      </w:pPr>
      <w:r>
        <w:t xml:space="preserve">Manjunatha, R. L., Dhananjay Naik, and K. V. Usharani. "Nanotechnology application in agriculture: A review." </w:t>
      </w:r>
      <w:r>
        <w:rPr>
          <w:i/>
        </w:rPr>
        <w:t>Journal of Pharmacognosy and Phytochemistry</w:t>
      </w:r>
      <w:r>
        <w:t xml:space="preserve"> 8.3 (2019): 1073-1083.</w:t>
      </w:r>
    </w:p>
    <w:p w14:paraId="73606CC8" w14:textId="77777777" w:rsidR="00166AD2" w:rsidRDefault="00000000">
      <w:pPr>
        <w:pStyle w:val="Standard"/>
        <w:numPr>
          <w:ilvl w:val="0"/>
          <w:numId w:val="2"/>
        </w:numPr>
        <w:spacing w:line="276" w:lineRule="auto"/>
        <w:jc w:val="both"/>
      </w:pPr>
      <w:r>
        <w:t xml:space="preserve">Ismail, </w:t>
      </w:r>
      <w:proofErr w:type="spellStart"/>
      <w:r>
        <w:t>Massalimov</w:t>
      </w:r>
      <w:proofErr w:type="spellEnd"/>
      <w:r>
        <w:t xml:space="preserve">, et al. "Modern prospects of nanotechnology in plant pathology." </w:t>
      </w:r>
      <w:r>
        <w:rPr>
          <w:i/>
        </w:rPr>
        <w:t>Nanotechnology: An Agricultural Paradigm</w:t>
      </w:r>
      <w:r>
        <w:t xml:space="preserve"> (2017): 305-317.</w:t>
      </w:r>
    </w:p>
    <w:p w14:paraId="553A2400" w14:textId="77777777" w:rsidR="00166AD2" w:rsidRDefault="00000000">
      <w:pPr>
        <w:pStyle w:val="Standard"/>
        <w:numPr>
          <w:ilvl w:val="0"/>
          <w:numId w:val="2"/>
        </w:numPr>
        <w:spacing w:line="276" w:lineRule="auto"/>
        <w:jc w:val="both"/>
      </w:pPr>
      <w:r>
        <w:t xml:space="preserve">Mishra, Gaurav, et al. "Nanotechnology Applications for Sustainable Crop Production." </w:t>
      </w:r>
      <w:r>
        <w:rPr>
          <w:i/>
        </w:rPr>
        <w:t>Applying Nanotechnology for Environmental Sustainability</w:t>
      </w:r>
      <w:r>
        <w:t>. IGI Global, 2017. 164-184.</w:t>
      </w:r>
    </w:p>
    <w:p w14:paraId="3283EAD8" w14:textId="77777777" w:rsidR="00166AD2" w:rsidRDefault="00000000">
      <w:pPr>
        <w:pStyle w:val="Standard"/>
        <w:numPr>
          <w:ilvl w:val="0"/>
          <w:numId w:val="2"/>
        </w:numPr>
        <w:spacing w:line="276" w:lineRule="auto"/>
        <w:jc w:val="both"/>
      </w:pPr>
      <w:proofErr w:type="spellStart"/>
      <w:r>
        <w:t>Ghouri</w:t>
      </w:r>
      <w:proofErr w:type="spellEnd"/>
      <w:r>
        <w:t xml:space="preserve">, Muhammad Zubair, et al. "Nanotechnology: Transformation of agriculture and food security." </w:t>
      </w:r>
      <w:r>
        <w:rPr>
          <w:i/>
        </w:rPr>
        <w:t>Bioscience</w:t>
      </w:r>
      <w:r>
        <w:t xml:space="preserve"> 3 (2020): 19.</w:t>
      </w:r>
    </w:p>
    <w:p w14:paraId="09D527F4" w14:textId="77777777" w:rsidR="00166AD2" w:rsidRDefault="00000000">
      <w:pPr>
        <w:pStyle w:val="Standard"/>
        <w:numPr>
          <w:ilvl w:val="0"/>
          <w:numId w:val="2"/>
        </w:numPr>
        <w:spacing w:line="276" w:lineRule="auto"/>
        <w:jc w:val="both"/>
      </w:pPr>
      <w:proofErr w:type="spellStart"/>
      <w:r>
        <w:t>Chhipa</w:t>
      </w:r>
      <w:proofErr w:type="spellEnd"/>
      <w:r>
        <w:t xml:space="preserve">, Hemraj. "Applications of nanotechnology in agriculture." </w:t>
      </w:r>
      <w:r>
        <w:rPr>
          <w:i/>
        </w:rPr>
        <w:t>Methods in microbiology</w:t>
      </w:r>
      <w:r>
        <w:t>. Vol. 46. Academic Press, 2019. 115-142.</w:t>
      </w:r>
    </w:p>
    <w:p w14:paraId="516A7A0E" w14:textId="77777777" w:rsidR="00166AD2" w:rsidRDefault="00000000">
      <w:pPr>
        <w:pStyle w:val="Standard"/>
        <w:numPr>
          <w:ilvl w:val="0"/>
          <w:numId w:val="2"/>
        </w:numPr>
        <w:spacing w:line="276" w:lineRule="auto"/>
        <w:jc w:val="both"/>
      </w:pPr>
      <w:proofErr w:type="spellStart"/>
      <w:r>
        <w:t>Gothandam</w:t>
      </w:r>
      <w:proofErr w:type="spellEnd"/>
      <w:r>
        <w:t xml:space="preserve">, K. M., et al., eds. </w:t>
      </w:r>
      <w:r>
        <w:rPr>
          <w:i/>
        </w:rPr>
        <w:t>Nanotechnology, food security and water treatment</w:t>
      </w:r>
      <w:r>
        <w:t>. Cham: Springer International Publishing, 2018.</w:t>
      </w:r>
    </w:p>
    <w:p w14:paraId="7CD950AF" w14:textId="77777777" w:rsidR="00166AD2" w:rsidRDefault="00000000">
      <w:pPr>
        <w:pStyle w:val="Standard"/>
        <w:numPr>
          <w:ilvl w:val="0"/>
          <w:numId w:val="2"/>
        </w:numPr>
        <w:spacing w:line="276" w:lineRule="auto"/>
        <w:jc w:val="both"/>
      </w:pPr>
      <w:r>
        <w:t xml:space="preserve">Sekhon, Bhupinder Singh. "Nanotechnology in agri-food production: an overview." </w:t>
      </w:r>
      <w:r>
        <w:rPr>
          <w:i/>
        </w:rPr>
        <w:t>Nanotechnology, science and applications</w:t>
      </w:r>
      <w:r>
        <w:t xml:space="preserve"> (2014): 31-53.</w:t>
      </w:r>
    </w:p>
    <w:p w14:paraId="37F95577" w14:textId="77777777" w:rsidR="00166AD2" w:rsidRDefault="00000000">
      <w:pPr>
        <w:pStyle w:val="Standard"/>
        <w:numPr>
          <w:ilvl w:val="0"/>
          <w:numId w:val="2"/>
        </w:numPr>
        <w:spacing w:line="276" w:lineRule="auto"/>
        <w:jc w:val="both"/>
      </w:pPr>
      <w:r>
        <w:t xml:space="preserve">Haris, Mohammad, et al. "Nanotechnology–A new frontier of nano-farming in agricultural and food production and its development." </w:t>
      </w:r>
      <w:r>
        <w:rPr>
          <w:i/>
        </w:rPr>
        <w:t>Science of The Total Environment</w:t>
      </w:r>
      <w:r>
        <w:t xml:space="preserve"> 857 (2023): 159639.</w:t>
      </w:r>
    </w:p>
    <w:p w14:paraId="735094DD" w14:textId="77777777" w:rsidR="00166AD2" w:rsidRDefault="00000000">
      <w:pPr>
        <w:pStyle w:val="Standard"/>
        <w:numPr>
          <w:ilvl w:val="0"/>
          <w:numId w:val="2"/>
        </w:numPr>
        <w:spacing w:line="276" w:lineRule="auto"/>
        <w:jc w:val="both"/>
      </w:pPr>
      <w:r>
        <w:t xml:space="preserve">Sharon, Madhuri, Ajoy Kr Choudhary, and Rohit Kumar. "Nanotechnology in agricultural diseases and food safety." </w:t>
      </w:r>
      <w:r>
        <w:rPr>
          <w:i/>
        </w:rPr>
        <w:t>Journal of Phytology</w:t>
      </w:r>
      <w:r>
        <w:t xml:space="preserve"> 2.4 (2010).</w:t>
      </w:r>
    </w:p>
    <w:p w14:paraId="756BCBEE" w14:textId="77777777" w:rsidR="00166AD2" w:rsidRDefault="00000000">
      <w:pPr>
        <w:pStyle w:val="Standard"/>
        <w:numPr>
          <w:ilvl w:val="0"/>
          <w:numId w:val="2"/>
        </w:numPr>
        <w:spacing w:line="276" w:lineRule="auto"/>
        <w:jc w:val="both"/>
      </w:pPr>
      <w:proofErr w:type="spellStart"/>
      <w:r>
        <w:lastRenderedPageBreak/>
        <w:t>Berekaa</w:t>
      </w:r>
      <w:proofErr w:type="spellEnd"/>
      <w:r>
        <w:t xml:space="preserve">, Mahmoud M. "Nanotechnology in food industry; advances in food processing, packaging and food safety." </w:t>
      </w:r>
      <w:r>
        <w:rPr>
          <w:i/>
        </w:rPr>
        <w:t xml:space="preserve">Int. J. </w:t>
      </w:r>
      <w:proofErr w:type="spellStart"/>
      <w:r>
        <w:rPr>
          <w:i/>
        </w:rPr>
        <w:t>Curr</w:t>
      </w:r>
      <w:proofErr w:type="spellEnd"/>
      <w:r>
        <w:rPr>
          <w:i/>
        </w:rPr>
        <w:t xml:space="preserve">. </w:t>
      </w:r>
      <w:proofErr w:type="spellStart"/>
      <w:r>
        <w:rPr>
          <w:i/>
        </w:rPr>
        <w:t>Microbiol</w:t>
      </w:r>
      <w:proofErr w:type="spellEnd"/>
      <w:r>
        <w:rPr>
          <w:i/>
        </w:rPr>
        <w:t>. App. Sci</w:t>
      </w:r>
      <w:r>
        <w:t xml:space="preserve"> 4.5 (2015): 345-357.</w:t>
      </w:r>
    </w:p>
    <w:p w14:paraId="437B6E29" w14:textId="77777777" w:rsidR="00166AD2" w:rsidRDefault="00000000">
      <w:pPr>
        <w:pStyle w:val="Standard"/>
        <w:numPr>
          <w:ilvl w:val="0"/>
          <w:numId w:val="2"/>
        </w:numPr>
        <w:spacing w:line="276" w:lineRule="auto"/>
        <w:jc w:val="both"/>
      </w:pPr>
      <w:r>
        <w:t xml:space="preserve">Misra, Amarendra N., Meena Misra, and Ranjeet Singh. "Nanotechnology in agriculture and food industry." </w:t>
      </w:r>
      <w:r>
        <w:rPr>
          <w:i/>
        </w:rPr>
        <w:t>International Journal of Pure and Applied Sciences and Technology</w:t>
      </w:r>
      <w:r>
        <w:t xml:space="preserve"> 16.2 (2013): 1.</w:t>
      </w:r>
    </w:p>
    <w:p w14:paraId="713DE8BE" w14:textId="77777777" w:rsidR="00166AD2" w:rsidRDefault="00000000">
      <w:pPr>
        <w:pStyle w:val="Standard"/>
        <w:numPr>
          <w:ilvl w:val="0"/>
          <w:numId w:val="2"/>
        </w:numPr>
        <w:spacing w:line="276" w:lineRule="auto"/>
        <w:jc w:val="both"/>
      </w:pPr>
      <w:r>
        <w:t xml:space="preserve">Lee, </w:t>
      </w:r>
      <w:proofErr w:type="spellStart"/>
      <w:r>
        <w:t>Jaesang</w:t>
      </w:r>
      <w:proofErr w:type="spellEnd"/>
      <w:r>
        <w:t xml:space="preserve">, Shaily Mahendra, and Pedro JJ Alvarez. "Nanomaterials in the construction industry: a review of their applications and environmental health and safety considerations." </w:t>
      </w:r>
      <w:r>
        <w:rPr>
          <w:i/>
        </w:rPr>
        <w:t>ACS nano</w:t>
      </w:r>
      <w:r>
        <w:t xml:space="preserve"> 4.7 (2010): 3580-3590.</w:t>
      </w:r>
    </w:p>
    <w:p w14:paraId="6F16B6A9" w14:textId="77777777" w:rsidR="00166AD2" w:rsidRDefault="00000000">
      <w:pPr>
        <w:pStyle w:val="Standard"/>
        <w:numPr>
          <w:ilvl w:val="0"/>
          <w:numId w:val="2"/>
        </w:numPr>
        <w:spacing w:line="276" w:lineRule="auto"/>
        <w:jc w:val="both"/>
      </w:pPr>
      <w:r>
        <w:t xml:space="preserve">Jha, </w:t>
      </w:r>
      <w:proofErr w:type="spellStart"/>
      <w:r>
        <w:t>Zenu</w:t>
      </w:r>
      <w:proofErr w:type="spellEnd"/>
      <w:r>
        <w:t xml:space="preserve">, et al. "Nanotechnology: prospects of agricultural advancement." </w:t>
      </w:r>
      <w:r>
        <w:rPr>
          <w:i/>
        </w:rPr>
        <w:t>Nano Vision</w:t>
      </w:r>
      <w:r>
        <w:t xml:space="preserve"> 1.2 (2011): 88-100.</w:t>
      </w:r>
    </w:p>
    <w:p w14:paraId="556A5220" w14:textId="77777777" w:rsidR="00166AD2" w:rsidRDefault="00000000">
      <w:pPr>
        <w:pStyle w:val="Standard"/>
        <w:numPr>
          <w:ilvl w:val="0"/>
          <w:numId w:val="2"/>
        </w:numPr>
        <w:spacing w:line="276" w:lineRule="auto"/>
        <w:jc w:val="both"/>
      </w:pPr>
      <w:r>
        <w:t xml:space="preserve">Jena, </w:t>
      </w:r>
      <w:proofErr w:type="spellStart"/>
      <w:r>
        <w:t>Barsarani</w:t>
      </w:r>
      <w:proofErr w:type="spellEnd"/>
      <w:r>
        <w:t xml:space="preserve">, et al. "Nanotechnology and its potential application in postharvest technology." </w:t>
      </w:r>
      <w:r>
        <w:rPr>
          <w:i/>
        </w:rPr>
        <w:t>Bio-Nano Interface: Applications in Food, Healthcare and Sustainability</w:t>
      </w:r>
      <w:r>
        <w:t xml:space="preserve"> (2022): 93-107.</w:t>
      </w:r>
    </w:p>
    <w:p w14:paraId="6ADD82A5" w14:textId="77777777" w:rsidR="00166AD2" w:rsidRDefault="00000000">
      <w:pPr>
        <w:pStyle w:val="Standard"/>
        <w:numPr>
          <w:ilvl w:val="0"/>
          <w:numId w:val="2"/>
        </w:numPr>
        <w:spacing w:line="276" w:lineRule="auto"/>
        <w:jc w:val="both"/>
      </w:pPr>
      <w:r>
        <w:t xml:space="preserve">Ramkumar, C., Angadi </w:t>
      </w:r>
      <w:proofErr w:type="spellStart"/>
      <w:r>
        <w:t>Vishwanatha</w:t>
      </w:r>
      <w:proofErr w:type="spellEnd"/>
      <w:r>
        <w:t xml:space="preserve">, and Rahul Saini. "Regulatory aspects of nanotechnology for food industry." </w:t>
      </w:r>
      <w:r>
        <w:rPr>
          <w:i/>
        </w:rPr>
        <w:t>Nanotechnology Applications in Dairy Science</w:t>
      </w:r>
      <w:r>
        <w:t>. Apple Academic Press, 2019. 169-184.</w:t>
      </w:r>
    </w:p>
    <w:p w14:paraId="4EE9D8CB" w14:textId="77777777" w:rsidR="00166AD2" w:rsidRDefault="00000000">
      <w:pPr>
        <w:pStyle w:val="Standard"/>
        <w:numPr>
          <w:ilvl w:val="0"/>
          <w:numId w:val="2"/>
        </w:numPr>
        <w:spacing w:line="276" w:lineRule="auto"/>
        <w:jc w:val="both"/>
      </w:pPr>
      <w:r>
        <w:t xml:space="preserve">Peters, Ruud, et al. "Inventory of Nanotechnology applications in the agricultural, feed and food sector." </w:t>
      </w:r>
      <w:r>
        <w:rPr>
          <w:i/>
        </w:rPr>
        <w:t>EFSA Supporting Publications</w:t>
      </w:r>
      <w:r>
        <w:t xml:space="preserve"> 11.7 (2014): 621E.</w:t>
      </w:r>
    </w:p>
    <w:p w14:paraId="7C2ED077" w14:textId="77777777" w:rsidR="00166AD2" w:rsidRDefault="00000000">
      <w:pPr>
        <w:pStyle w:val="Standard"/>
        <w:numPr>
          <w:ilvl w:val="0"/>
          <w:numId w:val="2"/>
        </w:numPr>
        <w:spacing w:line="276" w:lineRule="auto"/>
        <w:jc w:val="both"/>
      </w:pPr>
      <w:r>
        <w:t xml:space="preserve">Parisi, Claudia, Mauro </w:t>
      </w:r>
      <w:proofErr w:type="spellStart"/>
      <w:r>
        <w:t>Vigani</w:t>
      </w:r>
      <w:proofErr w:type="spellEnd"/>
      <w:r>
        <w:t xml:space="preserve">, and Emilio Rodríguez-Cerezo. "Agricultural nanotechnologies: what are the current </w:t>
      </w:r>
      <w:proofErr w:type="gramStart"/>
      <w:r>
        <w:t>possibilities?.</w:t>
      </w:r>
      <w:proofErr w:type="gramEnd"/>
      <w:r>
        <w:t xml:space="preserve">" </w:t>
      </w:r>
      <w:r>
        <w:rPr>
          <w:i/>
        </w:rPr>
        <w:t>Nano Today</w:t>
      </w:r>
      <w:r>
        <w:t xml:space="preserve"> 10.2 (2015): 124-127.</w:t>
      </w:r>
    </w:p>
    <w:p w14:paraId="2B005493" w14:textId="77777777" w:rsidR="00166AD2" w:rsidRDefault="00000000">
      <w:pPr>
        <w:pStyle w:val="Standard"/>
        <w:numPr>
          <w:ilvl w:val="0"/>
          <w:numId w:val="2"/>
        </w:numPr>
        <w:spacing w:line="276" w:lineRule="auto"/>
        <w:jc w:val="both"/>
      </w:pPr>
      <w:r>
        <w:t xml:space="preserve">Lyons, Kristen, Gyorgy </w:t>
      </w:r>
      <w:proofErr w:type="spellStart"/>
      <w:r>
        <w:t>Scrinis</w:t>
      </w:r>
      <w:proofErr w:type="spellEnd"/>
      <w:r>
        <w:t xml:space="preserve">, and James Whelan. "Nanotechnology, agriculture, and food." </w:t>
      </w:r>
      <w:r>
        <w:rPr>
          <w:i/>
        </w:rPr>
        <w:t>Nanotechnology and global sustainability</w:t>
      </w:r>
      <w:r>
        <w:t>. CRC Press, 2018. 146-169.</w:t>
      </w:r>
    </w:p>
    <w:p w14:paraId="46B9623F" w14:textId="77777777" w:rsidR="00166AD2" w:rsidRDefault="00000000">
      <w:pPr>
        <w:pStyle w:val="Standard"/>
        <w:numPr>
          <w:ilvl w:val="0"/>
          <w:numId w:val="2"/>
        </w:numPr>
        <w:spacing w:line="276" w:lineRule="auto"/>
        <w:jc w:val="both"/>
      </w:pPr>
      <w:r>
        <w:t xml:space="preserve">Lyons, Kristen, Gyorgy </w:t>
      </w:r>
      <w:proofErr w:type="spellStart"/>
      <w:r>
        <w:t>Scrinis</w:t>
      </w:r>
      <w:proofErr w:type="spellEnd"/>
      <w:r>
        <w:t xml:space="preserve">, and James Whelan. "Nanotechnology, agriculture, and food." </w:t>
      </w:r>
      <w:r>
        <w:rPr>
          <w:i/>
        </w:rPr>
        <w:t>Nanotechnology and global sustainability</w:t>
      </w:r>
      <w:r>
        <w:t>. CRC Press, 2018. 146-169.</w:t>
      </w:r>
    </w:p>
    <w:p w14:paraId="50FAD25E" w14:textId="77777777" w:rsidR="00166AD2" w:rsidRDefault="00000000">
      <w:pPr>
        <w:pStyle w:val="Standard"/>
        <w:numPr>
          <w:ilvl w:val="0"/>
          <w:numId w:val="2"/>
        </w:numPr>
        <w:spacing w:line="276" w:lineRule="auto"/>
        <w:jc w:val="both"/>
      </w:pPr>
      <w:r>
        <w:t xml:space="preserve">Pandey, Garima. "Challenges and future prospects of </w:t>
      </w:r>
      <w:proofErr w:type="spellStart"/>
      <w:r>
        <w:t>agri</w:t>
      </w:r>
      <w:proofErr w:type="spellEnd"/>
      <w:r>
        <w:t xml:space="preserve">-nanotechnology for sustainable agriculture in India." </w:t>
      </w:r>
      <w:r>
        <w:rPr>
          <w:i/>
        </w:rPr>
        <w:t>Environmental Technology &amp; Innovation</w:t>
      </w:r>
      <w:r>
        <w:t xml:space="preserve"> 11 (2018): 299-307.</w:t>
      </w:r>
    </w:p>
    <w:p w14:paraId="416544ED" w14:textId="77777777" w:rsidR="00166AD2" w:rsidRDefault="00000000">
      <w:pPr>
        <w:pStyle w:val="Standard"/>
        <w:numPr>
          <w:ilvl w:val="0"/>
          <w:numId w:val="2"/>
        </w:numPr>
        <w:spacing w:line="276" w:lineRule="auto"/>
        <w:jc w:val="both"/>
      </w:pPr>
      <w:r>
        <w:t xml:space="preserve">David, Kenneth, and Paul B. Thompson, eds. </w:t>
      </w:r>
      <w:r>
        <w:rPr>
          <w:i/>
        </w:rPr>
        <w:t xml:space="preserve">What can nanotechnology learn from </w:t>
      </w:r>
      <w:proofErr w:type="gramStart"/>
      <w:r>
        <w:rPr>
          <w:i/>
        </w:rPr>
        <w:t>biotechnology?:</w:t>
      </w:r>
      <w:proofErr w:type="gramEnd"/>
      <w:r>
        <w:rPr>
          <w:i/>
        </w:rPr>
        <w:t xml:space="preserve"> social and ethical lessons for nanoscience from the debate over agrifood biotechnology and GMOs</w:t>
      </w:r>
      <w:r>
        <w:t>. Academic Press, 2011.</w:t>
      </w:r>
    </w:p>
    <w:p w14:paraId="65121DB3" w14:textId="77777777" w:rsidR="00166AD2" w:rsidRDefault="00000000">
      <w:pPr>
        <w:pStyle w:val="Standard"/>
        <w:numPr>
          <w:ilvl w:val="0"/>
          <w:numId w:val="2"/>
        </w:numPr>
        <w:spacing w:line="276" w:lineRule="auto"/>
        <w:jc w:val="both"/>
      </w:pPr>
      <w:r>
        <w:t xml:space="preserve">Vijayalakshmi, C., C. </w:t>
      </w:r>
      <w:proofErr w:type="spellStart"/>
      <w:r>
        <w:t>Chellaram</w:t>
      </w:r>
      <w:proofErr w:type="spellEnd"/>
      <w:r>
        <w:t xml:space="preserve">, and S. Logesh Kumar. "Modern approaches of nanotechnology in agriculture-a review." </w:t>
      </w:r>
      <w:proofErr w:type="spellStart"/>
      <w:r>
        <w:rPr>
          <w:i/>
        </w:rPr>
        <w:t>Biosci</w:t>
      </w:r>
      <w:proofErr w:type="spellEnd"/>
      <w:r>
        <w:rPr>
          <w:i/>
        </w:rPr>
        <w:t xml:space="preserve"> </w:t>
      </w:r>
      <w:proofErr w:type="spellStart"/>
      <w:r>
        <w:rPr>
          <w:i/>
        </w:rPr>
        <w:t>Biotechnol</w:t>
      </w:r>
      <w:proofErr w:type="spellEnd"/>
      <w:r>
        <w:rPr>
          <w:i/>
        </w:rPr>
        <w:t xml:space="preserve"> Res Asia</w:t>
      </w:r>
      <w:r>
        <w:t xml:space="preserve"> 12 (2015): 327-331.</w:t>
      </w:r>
    </w:p>
    <w:p w14:paraId="030A418F" w14:textId="77777777" w:rsidR="00166AD2" w:rsidRDefault="00000000">
      <w:pPr>
        <w:pStyle w:val="Standard"/>
        <w:numPr>
          <w:ilvl w:val="0"/>
          <w:numId w:val="2"/>
        </w:numPr>
        <w:spacing w:line="276" w:lineRule="auto"/>
        <w:jc w:val="both"/>
      </w:pPr>
      <w:r>
        <w:t xml:space="preserve">Mukherjee, Anirban, et al. "Public perception about use of nanotechnology in agriculture." </w:t>
      </w:r>
      <w:r>
        <w:rPr>
          <w:i/>
        </w:rPr>
        <w:t xml:space="preserve">Advances in </w:t>
      </w:r>
      <w:proofErr w:type="spellStart"/>
      <w:r>
        <w:rPr>
          <w:i/>
        </w:rPr>
        <w:t>phytonanotechnology</w:t>
      </w:r>
      <w:proofErr w:type="spellEnd"/>
      <w:r>
        <w:t>. Academic Press, 2019. 405-418.</w:t>
      </w:r>
    </w:p>
    <w:p w14:paraId="3B81C325" w14:textId="77777777" w:rsidR="00166AD2" w:rsidRDefault="00000000">
      <w:pPr>
        <w:pStyle w:val="Standard"/>
        <w:numPr>
          <w:ilvl w:val="0"/>
          <w:numId w:val="2"/>
        </w:numPr>
        <w:spacing w:line="276" w:lineRule="auto"/>
        <w:jc w:val="both"/>
      </w:pPr>
      <w:r>
        <w:t xml:space="preserve">Ditta, Allah. "How helpful is nanotechnology in </w:t>
      </w:r>
      <w:proofErr w:type="gramStart"/>
      <w:r>
        <w:t>agriculture?.</w:t>
      </w:r>
      <w:proofErr w:type="gramEnd"/>
      <w:r>
        <w:t xml:space="preserve">" </w:t>
      </w:r>
      <w:r>
        <w:rPr>
          <w:i/>
        </w:rPr>
        <w:t>Advances in Natural Sciences: Nanoscience and Nanotechnology</w:t>
      </w:r>
      <w:r>
        <w:t xml:space="preserve"> 3.3 (2012): 033002.</w:t>
      </w:r>
    </w:p>
    <w:p w14:paraId="7C28451F" w14:textId="77777777" w:rsidR="00166AD2" w:rsidRDefault="00000000">
      <w:pPr>
        <w:pStyle w:val="Standard"/>
        <w:numPr>
          <w:ilvl w:val="0"/>
          <w:numId w:val="2"/>
        </w:numPr>
        <w:spacing w:line="276" w:lineRule="auto"/>
        <w:jc w:val="both"/>
      </w:pPr>
      <w:r>
        <w:t xml:space="preserve">Miller, Georgia. "Contemplating the implications of a nanotechnology “revolution”." </w:t>
      </w:r>
      <w:r>
        <w:rPr>
          <w:i/>
        </w:rPr>
        <w:t>Presenting Futures</w:t>
      </w:r>
      <w:r>
        <w:t>. Dordrecht: Springer Netherlands, 2008. 215-225.</w:t>
      </w:r>
    </w:p>
    <w:p w14:paraId="2FF0AF92" w14:textId="77777777" w:rsidR="00166AD2" w:rsidRDefault="00000000">
      <w:pPr>
        <w:pStyle w:val="Standard"/>
        <w:numPr>
          <w:ilvl w:val="0"/>
          <w:numId w:val="2"/>
        </w:numPr>
        <w:spacing w:line="276" w:lineRule="auto"/>
        <w:jc w:val="both"/>
      </w:pPr>
      <w:r>
        <w:t xml:space="preserve">Chen, </w:t>
      </w:r>
      <w:proofErr w:type="spellStart"/>
      <w:r>
        <w:t>Hongda</w:t>
      </w:r>
      <w:proofErr w:type="spellEnd"/>
      <w:r>
        <w:t xml:space="preserve">, and Rickey Yada. "Nanotechnologies in agriculture: new tools for sustainable development." </w:t>
      </w:r>
      <w:r>
        <w:rPr>
          <w:i/>
        </w:rPr>
        <w:t>Trends in Food Science &amp; Technology</w:t>
      </w:r>
      <w:r>
        <w:t xml:space="preserve"> 22.11 (2011): 585-594.</w:t>
      </w:r>
    </w:p>
    <w:p w14:paraId="3F8C50E0" w14:textId="77777777" w:rsidR="00166AD2" w:rsidRDefault="00000000">
      <w:pPr>
        <w:pStyle w:val="Standard"/>
        <w:numPr>
          <w:ilvl w:val="0"/>
          <w:numId w:val="2"/>
        </w:numPr>
        <w:spacing w:line="276" w:lineRule="auto"/>
        <w:jc w:val="both"/>
      </w:pPr>
      <w:r>
        <w:lastRenderedPageBreak/>
        <w:t xml:space="preserve">Kumar, Amit. </w:t>
      </w:r>
      <w:r>
        <w:rPr>
          <w:i/>
        </w:rPr>
        <w:t>Nanotechnology development in India: an overview</w:t>
      </w:r>
      <w:r>
        <w:t>. New Delhi: Research and Information System for Developing Countries, 2014.</w:t>
      </w:r>
    </w:p>
    <w:p w14:paraId="05077D3E" w14:textId="77777777" w:rsidR="00166AD2" w:rsidRDefault="00000000">
      <w:pPr>
        <w:pStyle w:val="Standard"/>
        <w:numPr>
          <w:ilvl w:val="0"/>
          <w:numId w:val="2"/>
        </w:numPr>
        <w:spacing w:line="276" w:lineRule="auto"/>
        <w:jc w:val="both"/>
        <w:rPr>
          <w:rFonts w:ascii="Times New Roman" w:hAnsi="Times New Roman" w:cs="Times New Roman"/>
        </w:rPr>
      </w:pPr>
      <w:r>
        <w:rPr>
          <w:rFonts w:ascii="Times New Roman" w:hAnsi="Times New Roman" w:cs="Times New Roman"/>
          <w:color w:val="222222"/>
          <w:shd w:val="clear" w:color="auto" w:fill="FFFFFF"/>
        </w:rPr>
        <w:t xml:space="preserve">Lowry, Gregory V., Astrid Avellan, and Leanne M. Gilbertson. "Opportunities and challenges for nanotechnology in the </w:t>
      </w:r>
      <w:proofErr w:type="spellStart"/>
      <w:r>
        <w:rPr>
          <w:rFonts w:ascii="Times New Roman" w:hAnsi="Times New Roman" w:cs="Times New Roman"/>
          <w:color w:val="222222"/>
          <w:shd w:val="clear" w:color="auto" w:fill="FFFFFF"/>
        </w:rPr>
        <w:t>agri</w:t>
      </w:r>
      <w:proofErr w:type="spellEnd"/>
      <w:r>
        <w:rPr>
          <w:rFonts w:ascii="Times New Roman" w:hAnsi="Times New Roman" w:cs="Times New Roman"/>
          <w:color w:val="222222"/>
          <w:shd w:val="clear" w:color="auto" w:fill="FFFFFF"/>
        </w:rPr>
        <w:t>-tech revolution." </w:t>
      </w:r>
      <w:r>
        <w:rPr>
          <w:rFonts w:ascii="Times New Roman" w:hAnsi="Times New Roman" w:cs="Times New Roman"/>
          <w:i/>
          <w:iCs/>
          <w:color w:val="222222"/>
          <w:shd w:val="clear" w:color="auto" w:fill="FFFFFF"/>
        </w:rPr>
        <w:t>Nature nanotechnology</w:t>
      </w:r>
      <w:r>
        <w:rPr>
          <w:rFonts w:ascii="Times New Roman" w:hAnsi="Times New Roman" w:cs="Times New Roman"/>
          <w:color w:val="222222"/>
          <w:shd w:val="clear" w:color="auto" w:fill="FFFFFF"/>
        </w:rPr>
        <w:t> 14.6 (2019): 517-522.</w:t>
      </w:r>
    </w:p>
    <w:p w14:paraId="0B5C5B2A" w14:textId="77777777" w:rsidR="00166AD2" w:rsidRDefault="00000000">
      <w:pPr>
        <w:pStyle w:val="Standard"/>
        <w:numPr>
          <w:ilvl w:val="0"/>
          <w:numId w:val="2"/>
        </w:numPr>
        <w:spacing w:line="276" w:lineRule="auto"/>
        <w:jc w:val="both"/>
        <w:rPr>
          <w:rFonts w:ascii="Times New Roman" w:hAnsi="Times New Roman" w:cs="Times New Roman"/>
        </w:rPr>
      </w:pPr>
      <w:r>
        <w:rPr>
          <w:rFonts w:ascii="Times New Roman" w:hAnsi="Times New Roman" w:cs="Times New Roman"/>
          <w:color w:val="222222"/>
          <w:shd w:val="clear" w:color="auto" w:fill="FFFFFF"/>
        </w:rPr>
        <w:t xml:space="preserve">He, </w:t>
      </w:r>
      <w:proofErr w:type="spellStart"/>
      <w:r>
        <w:rPr>
          <w:rFonts w:ascii="Times New Roman" w:hAnsi="Times New Roman" w:cs="Times New Roman"/>
          <w:color w:val="222222"/>
          <w:shd w:val="clear" w:color="auto" w:fill="FFFFFF"/>
        </w:rPr>
        <w:t>Xiaojia</w:t>
      </w:r>
      <w:proofErr w:type="spellEnd"/>
      <w:r>
        <w:rPr>
          <w:rFonts w:ascii="Times New Roman" w:hAnsi="Times New Roman" w:cs="Times New Roman"/>
          <w:color w:val="222222"/>
          <w:shd w:val="clear" w:color="auto" w:fill="FFFFFF"/>
        </w:rPr>
        <w:t>, Hua Deng, and Huey-min Hwang. "The current application of nanotechnology in food and agriculture." </w:t>
      </w:r>
      <w:r>
        <w:rPr>
          <w:rFonts w:ascii="Times New Roman" w:hAnsi="Times New Roman" w:cs="Times New Roman"/>
          <w:i/>
          <w:iCs/>
          <w:color w:val="222222"/>
          <w:shd w:val="clear" w:color="auto" w:fill="FFFFFF"/>
        </w:rPr>
        <w:t>Journal of food and drug analysis</w:t>
      </w:r>
      <w:r>
        <w:rPr>
          <w:rFonts w:ascii="Times New Roman" w:hAnsi="Times New Roman" w:cs="Times New Roman"/>
          <w:color w:val="222222"/>
          <w:shd w:val="clear" w:color="auto" w:fill="FFFFFF"/>
        </w:rPr>
        <w:t> 27.1 (2019): 1-21.</w:t>
      </w:r>
    </w:p>
    <w:p w14:paraId="7122111A" w14:textId="77777777" w:rsidR="00166AD2" w:rsidRDefault="00000000">
      <w:pPr>
        <w:pStyle w:val="Standard"/>
        <w:numPr>
          <w:ilvl w:val="0"/>
          <w:numId w:val="2"/>
        </w:numPr>
        <w:spacing w:line="276" w:lineRule="auto"/>
        <w:jc w:val="both"/>
        <w:rPr>
          <w:rFonts w:ascii="Times New Roman" w:hAnsi="Times New Roman" w:cs="Times New Roman"/>
        </w:rPr>
      </w:pPr>
      <w:r>
        <w:rPr>
          <w:rFonts w:ascii="Times New Roman" w:hAnsi="Times New Roman" w:cs="Times New Roman"/>
          <w:color w:val="222222"/>
          <w:shd w:val="clear" w:color="auto" w:fill="FFFFFF"/>
        </w:rPr>
        <w:t xml:space="preserve">Stone, Vicki, et al. "Nanomaterials for environmental studies: classification, reference material issues, and strategies for </w:t>
      </w:r>
      <w:proofErr w:type="spellStart"/>
      <w:r>
        <w:rPr>
          <w:rFonts w:ascii="Times New Roman" w:hAnsi="Times New Roman" w:cs="Times New Roman"/>
          <w:color w:val="222222"/>
          <w:shd w:val="clear" w:color="auto" w:fill="FFFFFF"/>
        </w:rPr>
        <w:t>physico</w:t>
      </w:r>
      <w:proofErr w:type="spellEnd"/>
      <w:r>
        <w:rPr>
          <w:rFonts w:ascii="Times New Roman" w:hAnsi="Times New Roman" w:cs="Times New Roman"/>
          <w:color w:val="222222"/>
          <w:shd w:val="clear" w:color="auto" w:fill="FFFFFF"/>
        </w:rPr>
        <w:t>-chemical characterisation." </w:t>
      </w:r>
      <w:r>
        <w:rPr>
          <w:rFonts w:ascii="Times New Roman" w:hAnsi="Times New Roman" w:cs="Times New Roman"/>
          <w:i/>
          <w:iCs/>
          <w:color w:val="222222"/>
          <w:shd w:val="clear" w:color="auto" w:fill="FFFFFF"/>
        </w:rPr>
        <w:t>Science of the total environment</w:t>
      </w:r>
      <w:r>
        <w:rPr>
          <w:rFonts w:ascii="Times New Roman" w:hAnsi="Times New Roman" w:cs="Times New Roman"/>
          <w:color w:val="222222"/>
          <w:shd w:val="clear" w:color="auto" w:fill="FFFFFF"/>
        </w:rPr>
        <w:t> 408.7 (2010): 1745-1754.</w:t>
      </w:r>
    </w:p>
    <w:p w14:paraId="42F71126" w14:textId="77777777" w:rsidR="00166AD2" w:rsidRDefault="00000000">
      <w:pPr>
        <w:pStyle w:val="Standard"/>
        <w:numPr>
          <w:ilvl w:val="0"/>
          <w:numId w:val="2"/>
        </w:numPr>
        <w:spacing w:line="276" w:lineRule="auto"/>
        <w:jc w:val="both"/>
        <w:rPr>
          <w:rFonts w:ascii="Times New Roman" w:hAnsi="Times New Roman" w:cs="Times New Roman"/>
        </w:rPr>
      </w:pPr>
      <w:r>
        <w:rPr>
          <w:rFonts w:ascii="Times New Roman" w:hAnsi="Times New Roman" w:cs="Times New Roman"/>
          <w:color w:val="222222"/>
          <w:shd w:val="clear" w:color="auto" w:fill="FFFFFF"/>
        </w:rPr>
        <w:t>Petersen, Elijah J., et al. "Strategies for robust and accurate experimental approaches to quantify nanomaterial bioaccumulation across a broad range of organisms." </w:t>
      </w:r>
      <w:r>
        <w:rPr>
          <w:rFonts w:ascii="Times New Roman" w:hAnsi="Times New Roman" w:cs="Times New Roman"/>
          <w:i/>
          <w:iCs/>
          <w:color w:val="222222"/>
          <w:shd w:val="clear" w:color="auto" w:fill="FFFFFF"/>
        </w:rPr>
        <w:t>Environmental Science: Nano</w:t>
      </w:r>
      <w:r>
        <w:rPr>
          <w:rFonts w:ascii="Times New Roman" w:hAnsi="Times New Roman" w:cs="Times New Roman"/>
          <w:color w:val="222222"/>
          <w:shd w:val="clear" w:color="auto" w:fill="FFFFFF"/>
        </w:rPr>
        <w:t> 6.6 (2019): 1619-1656.</w:t>
      </w:r>
    </w:p>
    <w:p w14:paraId="1B59BEA4" w14:textId="77777777" w:rsidR="00166AD2" w:rsidRDefault="00000000">
      <w:pPr>
        <w:pStyle w:val="Standard"/>
        <w:numPr>
          <w:ilvl w:val="0"/>
          <w:numId w:val="2"/>
        </w:numPr>
        <w:spacing w:line="276" w:lineRule="auto"/>
        <w:jc w:val="both"/>
        <w:rPr>
          <w:rFonts w:ascii="Times New Roman" w:hAnsi="Times New Roman" w:cs="Times New Roman"/>
        </w:rPr>
      </w:pPr>
      <w:r>
        <w:rPr>
          <w:rFonts w:ascii="Times New Roman" w:hAnsi="Times New Roman" w:cs="Times New Roman"/>
          <w:color w:val="222222"/>
          <w:shd w:val="clear" w:color="auto" w:fill="FFFFFF"/>
        </w:rPr>
        <w:t>Wen, Liping, Ye Tian, and Lei Jiang. "Bioinspired super‐wettability from fundamental research to practical applications." </w:t>
      </w:r>
      <w:proofErr w:type="spellStart"/>
      <w:r>
        <w:rPr>
          <w:rFonts w:ascii="Times New Roman" w:hAnsi="Times New Roman" w:cs="Times New Roman"/>
          <w:i/>
          <w:iCs/>
          <w:color w:val="222222"/>
          <w:shd w:val="clear" w:color="auto" w:fill="FFFFFF"/>
        </w:rPr>
        <w:t>Angewandte</w:t>
      </w:r>
      <w:proofErr w:type="spellEnd"/>
      <w:r>
        <w:rPr>
          <w:rFonts w:ascii="Times New Roman" w:hAnsi="Times New Roman" w:cs="Times New Roman"/>
          <w:i/>
          <w:iCs/>
          <w:color w:val="222222"/>
          <w:shd w:val="clear" w:color="auto" w:fill="FFFFFF"/>
        </w:rPr>
        <w:t xml:space="preserve"> </w:t>
      </w:r>
      <w:proofErr w:type="spellStart"/>
      <w:r>
        <w:rPr>
          <w:rFonts w:ascii="Times New Roman" w:hAnsi="Times New Roman" w:cs="Times New Roman"/>
          <w:i/>
          <w:iCs/>
          <w:color w:val="222222"/>
          <w:shd w:val="clear" w:color="auto" w:fill="FFFFFF"/>
        </w:rPr>
        <w:t>Chemie</w:t>
      </w:r>
      <w:proofErr w:type="spellEnd"/>
      <w:r>
        <w:rPr>
          <w:rFonts w:ascii="Times New Roman" w:hAnsi="Times New Roman" w:cs="Times New Roman"/>
          <w:i/>
          <w:iCs/>
          <w:color w:val="222222"/>
          <w:shd w:val="clear" w:color="auto" w:fill="FFFFFF"/>
        </w:rPr>
        <w:t xml:space="preserve"> International Edition</w:t>
      </w:r>
      <w:r>
        <w:rPr>
          <w:rFonts w:ascii="Times New Roman" w:hAnsi="Times New Roman" w:cs="Times New Roman"/>
          <w:color w:val="222222"/>
          <w:shd w:val="clear" w:color="auto" w:fill="FFFFFF"/>
        </w:rPr>
        <w:t> 54.11 (2015): 3387-3399.</w:t>
      </w:r>
    </w:p>
    <w:p w14:paraId="5CF35944" w14:textId="77777777" w:rsidR="00166AD2" w:rsidRDefault="00000000">
      <w:pPr>
        <w:pStyle w:val="Standard"/>
        <w:numPr>
          <w:ilvl w:val="0"/>
          <w:numId w:val="2"/>
        </w:numPr>
        <w:spacing w:line="276" w:lineRule="auto"/>
        <w:jc w:val="both"/>
        <w:rPr>
          <w:rFonts w:ascii="Times New Roman" w:hAnsi="Times New Roman" w:cs="Times New Roman"/>
        </w:rPr>
      </w:pPr>
      <w:proofErr w:type="spellStart"/>
      <w:r>
        <w:rPr>
          <w:rFonts w:ascii="Times New Roman" w:hAnsi="Times New Roman" w:cs="Times New Roman"/>
          <w:color w:val="222222"/>
          <w:shd w:val="clear" w:color="auto" w:fill="FFFFFF"/>
        </w:rPr>
        <w:t>Yaktine</w:t>
      </w:r>
      <w:proofErr w:type="spellEnd"/>
      <w:r>
        <w:rPr>
          <w:rFonts w:ascii="Times New Roman" w:hAnsi="Times New Roman" w:cs="Times New Roman"/>
          <w:color w:val="222222"/>
          <w:shd w:val="clear" w:color="auto" w:fill="FFFFFF"/>
        </w:rPr>
        <w:t>, Ann, and Leslie Pray, eds. </w:t>
      </w:r>
      <w:r>
        <w:rPr>
          <w:rFonts w:ascii="Times New Roman" w:hAnsi="Times New Roman" w:cs="Times New Roman"/>
          <w:i/>
          <w:iCs/>
          <w:color w:val="222222"/>
          <w:shd w:val="clear" w:color="auto" w:fill="FFFFFF"/>
        </w:rPr>
        <w:t>Nanotechnology in food products: workshop summary</w:t>
      </w:r>
      <w:r>
        <w:rPr>
          <w:rFonts w:ascii="Times New Roman" w:hAnsi="Times New Roman" w:cs="Times New Roman"/>
          <w:color w:val="222222"/>
          <w:shd w:val="clear" w:color="auto" w:fill="FFFFFF"/>
        </w:rPr>
        <w:t>. National Academies Press, 2009.</w:t>
      </w:r>
    </w:p>
    <w:p w14:paraId="7EB46EAD" w14:textId="77777777" w:rsidR="00166AD2" w:rsidRDefault="00000000">
      <w:pPr>
        <w:pStyle w:val="Standard"/>
        <w:numPr>
          <w:ilvl w:val="0"/>
          <w:numId w:val="2"/>
        </w:numPr>
        <w:spacing w:line="276" w:lineRule="auto"/>
        <w:jc w:val="both"/>
        <w:rPr>
          <w:rFonts w:ascii="Times New Roman" w:hAnsi="Times New Roman" w:cs="Times New Roman"/>
        </w:rPr>
      </w:pPr>
      <w:r>
        <w:rPr>
          <w:rFonts w:ascii="Times New Roman" w:hAnsi="Times New Roman" w:cs="Times New Roman"/>
          <w:color w:val="222222"/>
          <w:shd w:val="clear" w:color="auto" w:fill="FFFFFF"/>
        </w:rPr>
        <w:t>Younis, Sherif A., et al. "Advancements of nanotechnologies in crop promotion and soil fertility: Benefits, life cycle assessment, and legislation policies." </w:t>
      </w:r>
      <w:r>
        <w:rPr>
          <w:rFonts w:ascii="Times New Roman" w:hAnsi="Times New Roman" w:cs="Times New Roman"/>
          <w:i/>
          <w:iCs/>
          <w:color w:val="222222"/>
          <w:shd w:val="clear" w:color="auto" w:fill="FFFFFF"/>
        </w:rPr>
        <w:t>Renewable and Sustainable Energy Reviews</w:t>
      </w:r>
      <w:r>
        <w:rPr>
          <w:rFonts w:ascii="Times New Roman" w:hAnsi="Times New Roman" w:cs="Times New Roman"/>
          <w:color w:val="222222"/>
          <w:shd w:val="clear" w:color="auto" w:fill="FFFFFF"/>
        </w:rPr>
        <w:t> 152 (2021): 111686.</w:t>
      </w:r>
    </w:p>
    <w:p w14:paraId="6B06CF0B" w14:textId="77777777" w:rsidR="00166AD2" w:rsidRDefault="00000000">
      <w:pPr>
        <w:pStyle w:val="Standard"/>
        <w:numPr>
          <w:ilvl w:val="0"/>
          <w:numId w:val="2"/>
        </w:numPr>
        <w:spacing w:line="276" w:lineRule="auto"/>
        <w:jc w:val="both"/>
        <w:rPr>
          <w:rFonts w:ascii="Times New Roman" w:hAnsi="Times New Roman" w:cs="Times New Roman"/>
        </w:rPr>
      </w:pPr>
      <w:r>
        <w:rPr>
          <w:rFonts w:ascii="Times New Roman" w:hAnsi="Times New Roman" w:cs="Times New Roman"/>
          <w:color w:val="222222"/>
          <w:shd w:val="clear" w:color="auto" w:fill="FFFFFF"/>
        </w:rPr>
        <w:t>Malakar, Arindam, et al. "Nanomaterials in the environment, human exposure pathway, and health effects: A review." </w:t>
      </w:r>
      <w:r>
        <w:rPr>
          <w:rFonts w:ascii="Times New Roman" w:hAnsi="Times New Roman" w:cs="Times New Roman"/>
          <w:i/>
          <w:iCs/>
          <w:color w:val="222222"/>
          <w:shd w:val="clear" w:color="auto" w:fill="FFFFFF"/>
        </w:rPr>
        <w:t>Science of the Total Environment</w:t>
      </w:r>
      <w:r>
        <w:rPr>
          <w:rFonts w:ascii="Times New Roman" w:hAnsi="Times New Roman" w:cs="Times New Roman"/>
          <w:color w:val="222222"/>
          <w:shd w:val="clear" w:color="auto" w:fill="FFFFFF"/>
        </w:rPr>
        <w:t> 759 (2021): 143470.</w:t>
      </w:r>
    </w:p>
    <w:sectPr w:rsidR="00166AD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charset w:val="00"/>
    <w:family w:val="auto"/>
    <w:pitch w:val="variable"/>
  </w:font>
  <w:font w:name="Liberation Serif">
    <w:altName w:val="Times New Roman"/>
    <w:charset w:val="01"/>
    <w:family w:val="roman"/>
    <w:pitch w:val="variable"/>
  </w:font>
  <w:font w:name="Noto Serif CJK SC">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52F57"/>
    <w:multiLevelType w:val="multilevel"/>
    <w:tmpl w:val="D7EE572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44094E45"/>
    <w:multiLevelType w:val="multilevel"/>
    <w:tmpl w:val="C3366B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EF9464F"/>
    <w:multiLevelType w:val="multilevel"/>
    <w:tmpl w:val="18A4D4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8252628">
    <w:abstractNumId w:val="0"/>
  </w:num>
  <w:num w:numId="2" w16cid:durableId="1750738049">
    <w:abstractNumId w:val="1"/>
  </w:num>
  <w:num w:numId="3" w16cid:durableId="22752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D2"/>
    <w:rsid w:val="00166AD2"/>
    <w:rsid w:val="0026017E"/>
    <w:rsid w:val="002F41EC"/>
    <w:rsid w:val="003445BC"/>
    <w:rsid w:val="003A4F99"/>
    <w:rsid w:val="00487435"/>
    <w:rsid w:val="007A10A8"/>
    <w:rsid w:val="007D66A3"/>
    <w:rsid w:val="00912ABF"/>
    <w:rsid w:val="00A56FAE"/>
    <w:rsid w:val="00AC1294"/>
    <w:rsid w:val="00D75F24"/>
    <w:rsid w:val="00DD04A3"/>
    <w:rsid w:val="00DF78AB"/>
    <w:rsid w:val="00E61668"/>
    <w:rsid w:val="00F07552"/>
    <w:rsid w:val="00FC6AC0"/>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54888"/>
  <w15:docId w15:val="{DADED810-8703-4706-BA01-0B7CAE8D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Cs w:val="22"/>
        <w:lang w:val="en-IN"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ven-name">
    <w:name w:val="given-name"/>
    <w:basedOn w:val="DefaultParagraphFont"/>
    <w:qFormat/>
    <w:rsid w:val="00DD046E"/>
  </w:style>
  <w:style w:type="character" w:customStyle="1" w:styleId="text">
    <w:name w:val="text"/>
    <w:basedOn w:val="DefaultParagraphFont"/>
    <w:qFormat/>
    <w:rsid w:val="00DD046E"/>
  </w:style>
  <w:style w:type="character" w:styleId="Hyperlink">
    <w:name w:val="Hyperlink"/>
    <w:basedOn w:val="DefaultParagraphFont"/>
    <w:uiPriority w:val="99"/>
    <w:unhideWhenUsed/>
    <w:rsid w:val="00CA7DED"/>
    <w:rPr>
      <w:color w:val="0563C1" w:themeColor="hyperlink"/>
      <w:u w:val="single"/>
    </w:rPr>
  </w:style>
  <w:style w:type="character" w:styleId="UnresolvedMention">
    <w:name w:val="Unresolved Mention"/>
    <w:basedOn w:val="DefaultParagraphFont"/>
    <w:uiPriority w:val="99"/>
    <w:semiHidden/>
    <w:unhideWhenUsed/>
    <w:qFormat/>
    <w:rsid w:val="00CA7DED"/>
    <w:rPr>
      <w:color w:val="605E5C"/>
      <w:shd w:val="clear" w:color="auto" w:fill="E1DFDD"/>
    </w:rPr>
  </w:style>
  <w:style w:type="character" w:styleId="Emphasis">
    <w:name w:val="Emphasis"/>
    <w:qFormat/>
    <w:rsid w:val="00A62724"/>
    <w:rPr>
      <w:i/>
      <w:iC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Standard">
    <w:name w:val="Standard"/>
    <w:qFormat/>
    <w:rsid w:val="00157A8E"/>
    <w:pPr>
      <w:textAlignment w:val="baseline"/>
    </w:pPr>
    <w:rPr>
      <w:rFonts w:ascii="Liberation Serif" w:eastAsia="Noto Serif CJK SC" w:hAnsi="Liberation Serif" w:cs="Lohit Devanagari"/>
      <w:sz w:val="24"/>
      <w:szCs w:val="24"/>
      <w:lang w:eastAsia="zh-CN" w:bidi="hi-IN"/>
      <w14:ligatures w14:val="none"/>
    </w:rPr>
  </w:style>
  <w:style w:type="paragraph" w:styleId="ListParagraph">
    <w:name w:val="List Paragraph"/>
    <w:basedOn w:val="Normal"/>
    <w:uiPriority w:val="34"/>
    <w:qFormat/>
    <w:rsid w:val="008F4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kulkalita88@gmail.com" TargetMode="External"/><Relationship Id="rId5" Type="http://schemas.openxmlformats.org/officeDocument/2006/relationships/hyperlink" Target="mailto:rinkideka22@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3666</TotalTime>
  <Pages>19</Pages>
  <Words>5884</Words>
  <Characters>33544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Mukul Kalita</dc:creator>
  <dc:description/>
  <cp:lastModifiedBy>Mukul Kalita</cp:lastModifiedBy>
  <cp:revision>106</cp:revision>
  <cp:lastPrinted>2023-08-31T14:40:00Z</cp:lastPrinted>
  <dcterms:created xsi:type="dcterms:W3CDTF">2023-08-08T14:10:00Z</dcterms:created>
  <dcterms:modified xsi:type="dcterms:W3CDTF">2023-09-25T17:13:00Z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