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0CC9" w:rsidRPr="004B0CC9" w:rsidRDefault="004B0CC9" w:rsidP="004B0CC9">
      <w:pPr>
        <w:pStyle w:val="BodyText"/>
        <w:ind w:left="472" w:right="357"/>
        <w:jc w:val="center"/>
        <w:rPr>
          <w:b/>
          <w:bCs/>
          <w:sz w:val="32"/>
          <w:szCs w:val="32"/>
        </w:rPr>
      </w:pPr>
      <w:r w:rsidRPr="004B0CC9">
        <w:rPr>
          <w:b/>
          <w:bCs/>
          <w:sz w:val="32"/>
          <w:szCs w:val="32"/>
        </w:rPr>
        <w:t>Det</w:t>
      </w:r>
      <w:bookmarkStart w:id="0" w:name="_GoBack"/>
      <w:bookmarkEnd w:id="0"/>
      <w:r w:rsidRPr="004B0CC9">
        <w:rPr>
          <w:b/>
          <w:bCs/>
          <w:sz w:val="32"/>
          <w:szCs w:val="32"/>
        </w:rPr>
        <w:t>ection of disease from Chilly Plant Using Vegetation Indices</w:t>
      </w:r>
    </w:p>
    <w:p w:rsidR="00070847" w:rsidRDefault="00003160" w:rsidP="00070847">
      <w:pPr>
        <w:pStyle w:val="BodyText"/>
        <w:ind w:left="472" w:right="357"/>
        <w:jc w:val="both"/>
      </w:pPr>
      <w:r>
        <w:t>Different vegetation indices used to detect the plant diseases are discussed in</w:t>
      </w:r>
      <w:r>
        <w:rPr>
          <w:spacing w:val="1"/>
        </w:rPr>
        <w:t xml:space="preserve"> </w:t>
      </w:r>
      <w:r>
        <w:t>this paper. Over forty Vegetation indices are available to identify plant diseases and</w:t>
      </w:r>
      <w:r>
        <w:rPr>
          <w:spacing w:val="1"/>
        </w:rPr>
        <w:t xml:space="preserve"> </w:t>
      </w:r>
      <w:r>
        <w:t>content of leaf. The vegetation indices indicate the amount of vegetation, with the help of</w:t>
      </w:r>
      <w:r>
        <w:rPr>
          <w:spacing w:val="-52"/>
        </w:rPr>
        <w:t xml:space="preserve"> </w:t>
      </w:r>
      <w:r>
        <w:t>vegetation indices. We can distinguish between soil and vegetation with the help of</w:t>
      </w:r>
      <w:r>
        <w:rPr>
          <w:spacing w:val="1"/>
        </w:rPr>
        <w:t xml:space="preserve"> </w:t>
      </w:r>
      <w:r>
        <w:t>Vegetation</w:t>
      </w:r>
      <w:r>
        <w:rPr>
          <w:spacing w:val="14"/>
        </w:rPr>
        <w:t xml:space="preserve"> </w:t>
      </w:r>
      <w:r>
        <w:t>Indices.</w:t>
      </w:r>
      <w:r>
        <w:rPr>
          <w:spacing w:val="15"/>
        </w:rPr>
        <w:t xml:space="preserve"> </w:t>
      </w:r>
      <w:r>
        <w:t>Different</w:t>
      </w:r>
      <w:r>
        <w:rPr>
          <w:spacing w:val="16"/>
        </w:rPr>
        <w:t xml:space="preserve"> </w:t>
      </w:r>
      <w:r>
        <w:t>methods</w:t>
      </w:r>
      <w:r>
        <w:rPr>
          <w:spacing w:val="15"/>
        </w:rPr>
        <w:t xml:space="preserve"> </w:t>
      </w:r>
      <w:r>
        <w:t>used</w:t>
      </w:r>
      <w:r>
        <w:rPr>
          <w:spacing w:val="16"/>
        </w:rPr>
        <w:t xml:space="preserve"> </w:t>
      </w:r>
      <w:r>
        <w:t>to</w:t>
      </w:r>
      <w:r>
        <w:rPr>
          <w:spacing w:val="14"/>
        </w:rPr>
        <w:t xml:space="preserve"> </w:t>
      </w:r>
      <w:r>
        <w:t>detect</w:t>
      </w:r>
      <w:r>
        <w:rPr>
          <w:spacing w:val="14"/>
        </w:rPr>
        <w:t xml:space="preserve"> </w:t>
      </w:r>
      <w:r>
        <w:t>disease</w:t>
      </w:r>
      <w:r>
        <w:rPr>
          <w:spacing w:val="15"/>
        </w:rPr>
        <w:t xml:space="preserve"> </w:t>
      </w:r>
      <w:r>
        <w:t>of</w:t>
      </w:r>
      <w:r>
        <w:rPr>
          <w:spacing w:val="16"/>
        </w:rPr>
        <w:t xml:space="preserve"> </w:t>
      </w:r>
      <w:r>
        <w:t>vegetation</w:t>
      </w:r>
      <w:r>
        <w:rPr>
          <w:spacing w:val="14"/>
        </w:rPr>
        <w:t xml:space="preserve"> </w:t>
      </w:r>
      <w:r>
        <w:t>are</w:t>
      </w:r>
      <w:r>
        <w:rPr>
          <w:spacing w:val="16"/>
        </w:rPr>
        <w:t xml:space="preserve"> </w:t>
      </w:r>
      <w:r>
        <w:t>reviewed</w:t>
      </w:r>
      <w:r>
        <w:rPr>
          <w:spacing w:val="-53"/>
        </w:rPr>
        <w:t xml:space="preserve"> </w:t>
      </w:r>
      <w:r>
        <w:t>in</w:t>
      </w:r>
      <w:r>
        <w:rPr>
          <w:spacing w:val="-1"/>
        </w:rPr>
        <w:t xml:space="preserve"> </w:t>
      </w:r>
      <w:r>
        <w:t>the paper.</w:t>
      </w:r>
      <w:r w:rsidR="00070847" w:rsidRPr="00070847">
        <w:t xml:space="preserve"> </w:t>
      </w:r>
      <w:r w:rsidR="00070847">
        <w:t xml:space="preserve">Yield of chilly is very important aspect for </w:t>
      </w:r>
      <w:proofErr w:type="gramStart"/>
      <w:r w:rsidR="00070847">
        <w:t>farmer,</w:t>
      </w:r>
      <w:proofErr w:type="gramEnd"/>
      <w:r w:rsidR="00070847">
        <w:t xml:space="preserve"> it is depend on the supplied water to plant and use of pesticide.</w:t>
      </w:r>
      <w:r w:rsidR="00070847">
        <w:rPr>
          <w:spacing w:val="1"/>
        </w:rPr>
        <w:t xml:space="preserve"> </w:t>
      </w:r>
      <w:r w:rsidR="00070847">
        <w:t>The chilly plant is mostly infected by white fly, bacterial leaf spot, pepper mosaic virus. In this paper we use peeper mosaic</w:t>
      </w:r>
      <w:r w:rsidR="00070847">
        <w:rPr>
          <w:spacing w:val="1"/>
        </w:rPr>
        <w:t xml:space="preserve"> </w:t>
      </w:r>
      <w:r w:rsidR="00070847">
        <w:t>virus infected leaves of chilly plant. We also use four different vegetation Indices and Support Vector Machine classification to</w:t>
      </w:r>
      <w:r w:rsidR="00070847">
        <w:rPr>
          <w:spacing w:val="-47"/>
        </w:rPr>
        <w:t xml:space="preserve"> </w:t>
      </w:r>
      <w:r w:rsidR="00070847">
        <w:t>classify between diseased and non-diseased leaf.</w:t>
      </w:r>
      <w:r w:rsidR="00070847">
        <w:rPr>
          <w:spacing w:val="1"/>
        </w:rPr>
        <w:t xml:space="preserve"> </w:t>
      </w:r>
      <w:r w:rsidR="00070847">
        <w:t>Among four vegetation indices, we found NPCI is better indices in this study</w:t>
      </w:r>
      <w:r w:rsidR="00070847">
        <w:rPr>
          <w:spacing w:val="1"/>
        </w:rPr>
        <w:t xml:space="preserve"> </w:t>
      </w:r>
      <w:r w:rsidR="00070847">
        <w:t>work.</w:t>
      </w:r>
    </w:p>
    <w:p w:rsidR="00003160" w:rsidRDefault="00003160" w:rsidP="007917EC">
      <w:pPr>
        <w:pStyle w:val="BodyText"/>
        <w:tabs>
          <w:tab w:val="left" w:pos="10890"/>
        </w:tabs>
        <w:spacing w:line="271" w:lineRule="auto"/>
        <w:ind w:left="450" w:right="330"/>
        <w:jc w:val="both"/>
      </w:pPr>
      <w:r>
        <w:t xml:space="preserve">To increase the maximum capacity of yield and reduce the use of </w:t>
      </w:r>
      <w:proofErr w:type="gramStart"/>
      <w:r>
        <w:t>pesticides,</w:t>
      </w:r>
      <w:proofErr w:type="gramEnd"/>
      <w:r>
        <w:t xml:space="preserve"> is very important aspect for farmers. Detection of diseases of </w:t>
      </w:r>
      <w:proofErr w:type="spellStart"/>
      <w:r>
        <w:t>plant</w:t>
      </w:r>
      <w:proofErr w:type="gramStart"/>
      <w:r>
        <w:t>,prevention</w:t>
      </w:r>
      <w:proofErr w:type="spellEnd"/>
      <w:proofErr w:type="gramEnd"/>
      <w:r>
        <w:t xml:space="preserve"> of plant from diseases is also important task. </w:t>
      </w:r>
      <w:proofErr w:type="gramStart"/>
      <w:r>
        <w:t>Plant  diseases</w:t>
      </w:r>
      <w:proofErr w:type="gramEnd"/>
      <w:r>
        <w:t xml:space="preserve"> are reason for loss in yields. Using spectroscopy to detect diseases of plant is very convenient option. With the help of vegetation indices we can detect the diseases of plant. Simple solution to detect diseases is vegetation index, “A Vegetation Index is an indicator that shows the health of vegetation”1. Vegetation indices are fusion of spectral band and that points the spectral properties of green plants so that they appear distinct from other plant. There are several vegetation indices but they are of mainly two types, Multispectral vegetation indices and hyper spectral vegetation indices. The Multispectral Vegetation indices have developed by radiometric data used to show the green vegetation2. While hyper spectral vegetation indices have developed for hyper spectral data. The indices like Normalized Difference Vegetation index(NDVI),Soil adjusted vegetation index(SAVI), Modifier Soil adjusted vegetation index these(MCARI) are the multispectral vegetation indices while Yellowness Index, Crop Chlorophyll Content Prediction Index are the hyper spectral indices.</w:t>
      </w:r>
    </w:p>
    <w:p w:rsidR="00070847" w:rsidRDefault="00070847" w:rsidP="00070847">
      <w:pPr>
        <w:pStyle w:val="BodyText"/>
        <w:ind w:left="472"/>
        <w:jc w:val="both"/>
      </w:pPr>
      <w:r>
        <w:t>To increase the maximum capacity of yield and reduce the</w:t>
      </w:r>
      <w:r>
        <w:rPr>
          <w:spacing w:val="1"/>
        </w:rPr>
        <w:t xml:space="preserve"> </w:t>
      </w:r>
      <w:r>
        <w:t>use</w:t>
      </w:r>
      <w:r>
        <w:rPr>
          <w:spacing w:val="1"/>
        </w:rPr>
        <w:t xml:space="preserve"> </w:t>
      </w:r>
      <w:r>
        <w:t>of</w:t>
      </w:r>
      <w:r>
        <w:rPr>
          <w:spacing w:val="1"/>
        </w:rPr>
        <w:t xml:space="preserve"> </w:t>
      </w:r>
      <w:r>
        <w:t>pesticides</w:t>
      </w:r>
      <w:r>
        <w:rPr>
          <w:spacing w:val="1"/>
        </w:rPr>
        <w:t xml:space="preserve"> </w:t>
      </w:r>
      <w:r>
        <w:t>is</w:t>
      </w:r>
      <w:r>
        <w:rPr>
          <w:spacing w:val="1"/>
        </w:rPr>
        <w:t xml:space="preserve"> </w:t>
      </w:r>
      <w:r>
        <w:t>very</w:t>
      </w:r>
      <w:r>
        <w:rPr>
          <w:spacing w:val="1"/>
        </w:rPr>
        <w:t xml:space="preserve"> </w:t>
      </w:r>
      <w:r>
        <w:t>important</w:t>
      </w:r>
      <w:r>
        <w:rPr>
          <w:spacing w:val="1"/>
        </w:rPr>
        <w:t xml:space="preserve"> </w:t>
      </w:r>
      <w:r>
        <w:t>aspect</w:t>
      </w:r>
      <w:r>
        <w:rPr>
          <w:spacing w:val="1"/>
        </w:rPr>
        <w:t xml:space="preserve"> </w:t>
      </w:r>
      <w:r>
        <w:t>for</w:t>
      </w:r>
      <w:r>
        <w:rPr>
          <w:spacing w:val="1"/>
        </w:rPr>
        <w:t xml:space="preserve"> </w:t>
      </w:r>
      <w:r>
        <w:t>farmers.</w:t>
      </w:r>
      <w:r>
        <w:rPr>
          <w:spacing w:val="1"/>
        </w:rPr>
        <w:t xml:space="preserve"> </w:t>
      </w:r>
      <w:r>
        <w:t>Detection</w:t>
      </w:r>
      <w:r>
        <w:rPr>
          <w:spacing w:val="1"/>
        </w:rPr>
        <w:t xml:space="preserve"> </w:t>
      </w:r>
      <w:r>
        <w:t>of</w:t>
      </w:r>
      <w:r>
        <w:rPr>
          <w:spacing w:val="1"/>
        </w:rPr>
        <w:t xml:space="preserve"> </w:t>
      </w:r>
      <w:r>
        <w:t>diseases</w:t>
      </w:r>
      <w:r>
        <w:rPr>
          <w:spacing w:val="1"/>
        </w:rPr>
        <w:t xml:space="preserve"> </w:t>
      </w:r>
      <w:r>
        <w:t>of</w:t>
      </w:r>
      <w:r>
        <w:rPr>
          <w:spacing w:val="1"/>
        </w:rPr>
        <w:t xml:space="preserve"> </w:t>
      </w:r>
      <w:r>
        <w:t>plant,</w:t>
      </w:r>
      <w:r>
        <w:rPr>
          <w:spacing w:val="1"/>
        </w:rPr>
        <w:t xml:space="preserve"> </w:t>
      </w:r>
      <w:r>
        <w:t>prevention</w:t>
      </w:r>
      <w:r>
        <w:rPr>
          <w:spacing w:val="1"/>
        </w:rPr>
        <w:t xml:space="preserve"> </w:t>
      </w:r>
      <w:r>
        <w:t>of</w:t>
      </w:r>
      <w:r>
        <w:rPr>
          <w:spacing w:val="1"/>
        </w:rPr>
        <w:t xml:space="preserve"> </w:t>
      </w:r>
      <w:r>
        <w:t>plant</w:t>
      </w:r>
      <w:r>
        <w:rPr>
          <w:spacing w:val="1"/>
        </w:rPr>
        <w:t xml:space="preserve"> </w:t>
      </w:r>
      <w:r>
        <w:t>from</w:t>
      </w:r>
      <w:r>
        <w:rPr>
          <w:spacing w:val="1"/>
        </w:rPr>
        <w:t xml:space="preserve"> </w:t>
      </w:r>
      <w:r>
        <w:t>diseases is also important task. Plant diseases are reason for</w:t>
      </w:r>
      <w:r>
        <w:rPr>
          <w:spacing w:val="1"/>
        </w:rPr>
        <w:t xml:space="preserve"> </w:t>
      </w:r>
      <w:r>
        <w:t>loss in yields. Using spectroscopy to detect diseases of plant</w:t>
      </w:r>
      <w:r>
        <w:rPr>
          <w:spacing w:val="1"/>
        </w:rPr>
        <w:t xml:space="preserve"> </w:t>
      </w:r>
      <w:r>
        <w:t>is very convenient option. With the help of vegetation indices</w:t>
      </w:r>
      <w:r>
        <w:rPr>
          <w:spacing w:val="-48"/>
        </w:rPr>
        <w:t xml:space="preserve"> </w:t>
      </w:r>
      <w:r>
        <w:t>we can detect the diseases of plant. Simple solution to detect</w:t>
      </w:r>
      <w:r>
        <w:rPr>
          <w:spacing w:val="1"/>
        </w:rPr>
        <w:t xml:space="preserve"> </w:t>
      </w:r>
      <w:r>
        <w:t>diseases</w:t>
      </w:r>
      <w:r>
        <w:rPr>
          <w:spacing w:val="1"/>
        </w:rPr>
        <w:t xml:space="preserve"> </w:t>
      </w:r>
      <w:r>
        <w:t>is</w:t>
      </w:r>
      <w:r>
        <w:rPr>
          <w:spacing w:val="1"/>
        </w:rPr>
        <w:t xml:space="preserve"> </w:t>
      </w:r>
      <w:r>
        <w:t>vegetation</w:t>
      </w:r>
      <w:r>
        <w:rPr>
          <w:spacing w:val="1"/>
        </w:rPr>
        <w:t xml:space="preserve"> </w:t>
      </w:r>
      <w:r>
        <w:t>index,</w:t>
      </w:r>
      <w:r>
        <w:rPr>
          <w:spacing w:val="1"/>
        </w:rPr>
        <w:t xml:space="preserve"> </w:t>
      </w:r>
      <w:r>
        <w:t>“A</w:t>
      </w:r>
      <w:r>
        <w:rPr>
          <w:spacing w:val="1"/>
        </w:rPr>
        <w:t xml:space="preserve"> </w:t>
      </w:r>
      <w:r>
        <w:t>Vegetation</w:t>
      </w:r>
      <w:r>
        <w:rPr>
          <w:spacing w:val="1"/>
        </w:rPr>
        <w:t xml:space="preserve"> </w:t>
      </w:r>
      <w:r>
        <w:t>Index</w:t>
      </w:r>
      <w:r>
        <w:rPr>
          <w:spacing w:val="1"/>
        </w:rPr>
        <w:t xml:space="preserve"> </w:t>
      </w:r>
      <w:r>
        <w:t>is</w:t>
      </w:r>
      <w:r>
        <w:rPr>
          <w:spacing w:val="1"/>
        </w:rPr>
        <w:t xml:space="preserve"> </w:t>
      </w:r>
      <w:r>
        <w:t>an</w:t>
      </w:r>
      <w:r>
        <w:rPr>
          <w:spacing w:val="1"/>
        </w:rPr>
        <w:t xml:space="preserve"> </w:t>
      </w:r>
      <w:r>
        <w:t>indicator that shows the health of vegetation</w:t>
      </w:r>
      <w:proofErr w:type="gramStart"/>
      <w:r>
        <w:t>”[</w:t>
      </w:r>
      <w:proofErr w:type="gramEnd"/>
      <w:r>
        <w:t xml:space="preserve">1]. </w:t>
      </w:r>
      <w:proofErr w:type="gramStart"/>
      <w:r>
        <w:t>Production</w:t>
      </w:r>
      <w:r>
        <w:rPr>
          <w:spacing w:val="1"/>
        </w:rPr>
        <w:t xml:space="preserve"> </w:t>
      </w:r>
      <w:r>
        <w:t>of</w:t>
      </w:r>
      <w:r>
        <w:rPr>
          <w:spacing w:val="1"/>
        </w:rPr>
        <w:t xml:space="preserve"> </w:t>
      </w:r>
      <w:r>
        <w:t>more</w:t>
      </w:r>
      <w:r>
        <w:rPr>
          <w:spacing w:val="1"/>
        </w:rPr>
        <w:t xml:space="preserve"> </w:t>
      </w:r>
      <w:r>
        <w:t>chilly</w:t>
      </w:r>
      <w:r>
        <w:rPr>
          <w:spacing w:val="1"/>
        </w:rPr>
        <w:t xml:space="preserve"> </w:t>
      </w:r>
      <w:r>
        <w:t>in</w:t>
      </w:r>
      <w:r>
        <w:rPr>
          <w:spacing w:val="1"/>
        </w:rPr>
        <w:t xml:space="preserve"> </w:t>
      </w:r>
      <w:r>
        <w:t>some</w:t>
      </w:r>
      <w:r>
        <w:rPr>
          <w:spacing w:val="1"/>
        </w:rPr>
        <w:t xml:space="preserve"> </w:t>
      </w:r>
      <w:r>
        <w:t>region</w:t>
      </w:r>
      <w:r>
        <w:rPr>
          <w:spacing w:val="1"/>
        </w:rPr>
        <w:t xml:space="preserve"> </w:t>
      </w:r>
      <w:r>
        <w:t>of</w:t>
      </w:r>
      <w:r>
        <w:rPr>
          <w:spacing w:val="1"/>
        </w:rPr>
        <w:t xml:space="preserve"> </w:t>
      </w:r>
      <w:r>
        <w:t>Marathwada</w:t>
      </w:r>
      <w:r>
        <w:rPr>
          <w:spacing w:val="1"/>
        </w:rPr>
        <w:t xml:space="preserve"> </w:t>
      </w:r>
      <w:r>
        <w:t>i.e.</w:t>
      </w:r>
      <w:r>
        <w:rPr>
          <w:spacing w:val="1"/>
        </w:rPr>
        <w:t xml:space="preserve"> </w:t>
      </w:r>
      <w:proofErr w:type="spellStart"/>
      <w:r>
        <w:t>Jalna</w:t>
      </w:r>
      <w:proofErr w:type="spellEnd"/>
      <w:r>
        <w:t>,</w:t>
      </w:r>
      <w:r>
        <w:rPr>
          <w:spacing w:val="-47"/>
        </w:rPr>
        <w:t xml:space="preserve"> </w:t>
      </w:r>
      <w:proofErr w:type="spellStart"/>
      <w:r>
        <w:t>Bhokardhan</w:t>
      </w:r>
      <w:proofErr w:type="spellEnd"/>
      <w:r>
        <w:t xml:space="preserve">, </w:t>
      </w:r>
      <w:proofErr w:type="spellStart"/>
      <w:r>
        <w:t>Sillod</w:t>
      </w:r>
      <w:proofErr w:type="spellEnd"/>
      <w:r>
        <w:t>.</w:t>
      </w:r>
      <w:proofErr w:type="gramEnd"/>
      <w:r>
        <w:t xml:space="preserve"> The farmers are also facing problem of</w:t>
      </w:r>
      <w:r>
        <w:rPr>
          <w:spacing w:val="1"/>
        </w:rPr>
        <w:t xml:space="preserve"> </w:t>
      </w:r>
      <w:r>
        <w:t>diseases</w:t>
      </w:r>
      <w:r>
        <w:rPr>
          <w:spacing w:val="1"/>
        </w:rPr>
        <w:t xml:space="preserve"> </w:t>
      </w:r>
      <w:r>
        <w:t>and</w:t>
      </w:r>
      <w:r>
        <w:rPr>
          <w:spacing w:val="1"/>
        </w:rPr>
        <w:t xml:space="preserve"> </w:t>
      </w:r>
      <w:r>
        <w:t>that</w:t>
      </w:r>
      <w:r>
        <w:rPr>
          <w:spacing w:val="1"/>
        </w:rPr>
        <w:t xml:space="preserve"> </w:t>
      </w:r>
      <w:r>
        <w:t>diseases</w:t>
      </w:r>
      <w:r>
        <w:rPr>
          <w:spacing w:val="1"/>
        </w:rPr>
        <w:t xml:space="preserve"> </w:t>
      </w:r>
      <w:r>
        <w:t>are</w:t>
      </w:r>
      <w:r>
        <w:rPr>
          <w:spacing w:val="1"/>
        </w:rPr>
        <w:t xml:space="preserve"> </w:t>
      </w:r>
      <w:r>
        <w:t>white</w:t>
      </w:r>
      <w:r>
        <w:rPr>
          <w:spacing w:val="1"/>
        </w:rPr>
        <w:t xml:space="preserve"> </w:t>
      </w:r>
      <w:r>
        <w:t>fly,</w:t>
      </w:r>
      <w:r>
        <w:rPr>
          <w:spacing w:val="1"/>
        </w:rPr>
        <w:t xml:space="preserve"> </w:t>
      </w:r>
      <w:proofErr w:type="spellStart"/>
      <w:r>
        <w:t>ahid</w:t>
      </w:r>
      <w:proofErr w:type="spellEnd"/>
      <w:r>
        <w:t>,</w:t>
      </w:r>
      <w:r>
        <w:rPr>
          <w:spacing w:val="1"/>
        </w:rPr>
        <w:t xml:space="preserve"> </w:t>
      </w:r>
      <w:r>
        <w:t>leaf</w:t>
      </w:r>
      <w:r>
        <w:rPr>
          <w:spacing w:val="50"/>
        </w:rPr>
        <w:t xml:space="preserve"> </w:t>
      </w:r>
      <w:r>
        <w:t>spot,</w:t>
      </w:r>
      <w:r>
        <w:rPr>
          <w:spacing w:val="1"/>
        </w:rPr>
        <w:t xml:space="preserve"> </w:t>
      </w:r>
      <w:r>
        <w:t>pepper mosaic virus. Pepper mosaic virus is spread by aphids</w:t>
      </w:r>
      <w:r>
        <w:rPr>
          <w:spacing w:val="-47"/>
        </w:rPr>
        <w:t xml:space="preserve"> </w:t>
      </w:r>
      <w:r>
        <w:t>and whitefly, this virus is injected straight into the leaves and</w:t>
      </w:r>
      <w:r>
        <w:rPr>
          <w:spacing w:val="-47"/>
        </w:rPr>
        <w:t xml:space="preserve"> </w:t>
      </w:r>
      <w:r>
        <w:t>stems of chili plants. Symptoms of this diseases is alternate</w:t>
      </w:r>
      <w:r>
        <w:rPr>
          <w:spacing w:val="1"/>
        </w:rPr>
        <w:t xml:space="preserve"> </w:t>
      </w:r>
      <w:r>
        <w:t>patches of green and yellow in a mosaic pattern on leaves,</w:t>
      </w:r>
      <w:r>
        <w:rPr>
          <w:spacing w:val="1"/>
        </w:rPr>
        <w:t xml:space="preserve"> </w:t>
      </w:r>
      <w:r>
        <w:t>distorted and curled leaves,</w:t>
      </w:r>
      <w:r>
        <w:rPr>
          <w:spacing w:val="1"/>
        </w:rPr>
        <w:t xml:space="preserve"> </w:t>
      </w:r>
      <w:r>
        <w:t>plant growth greatly slowed.</w:t>
      </w:r>
      <w:r>
        <w:rPr>
          <w:spacing w:val="1"/>
        </w:rPr>
        <w:t xml:space="preserve"> </w:t>
      </w:r>
      <w:r>
        <w:t xml:space="preserve">Stunted pod growth and very poor yield. </w:t>
      </w:r>
      <w:proofErr w:type="spellStart"/>
      <w:r>
        <w:t>Ramin</w:t>
      </w:r>
      <w:proofErr w:type="spellEnd"/>
      <w:r>
        <w:t xml:space="preserve"> </w:t>
      </w:r>
      <w:proofErr w:type="spellStart"/>
      <w:r>
        <w:t>shamshiri</w:t>
      </w:r>
      <w:proofErr w:type="spellEnd"/>
      <w:r>
        <w:rPr>
          <w:spacing w:val="1"/>
        </w:rPr>
        <w:t xml:space="preserve"> </w:t>
      </w:r>
      <w:r>
        <w:t>used spectroscopy and monochromatic camera to collect data</w:t>
      </w:r>
      <w:r>
        <w:rPr>
          <w:spacing w:val="-47"/>
        </w:rPr>
        <w:t xml:space="preserve"> </w:t>
      </w:r>
      <w:r>
        <w:t>and used NDVI to identify yellow colored spore on leaves of</w:t>
      </w:r>
      <w:r>
        <w:rPr>
          <w:spacing w:val="1"/>
        </w:rPr>
        <w:t xml:space="preserve"> </w:t>
      </w:r>
      <w:proofErr w:type="gramStart"/>
      <w:r>
        <w:t>wheat[</w:t>
      </w:r>
      <w:proofErr w:type="gramEnd"/>
      <w:r>
        <w:t>2].</w:t>
      </w:r>
    </w:p>
    <w:p w:rsidR="00070847" w:rsidRDefault="00070847" w:rsidP="00070847">
      <w:pPr>
        <w:pStyle w:val="BodyText"/>
        <w:spacing w:before="4"/>
        <w:rPr>
          <w:sz w:val="17"/>
        </w:rPr>
      </w:pPr>
    </w:p>
    <w:p w:rsidR="00070847" w:rsidRDefault="00070847" w:rsidP="00070847">
      <w:pPr>
        <w:pStyle w:val="BodyText"/>
        <w:ind w:left="472"/>
        <w:jc w:val="both"/>
      </w:pPr>
      <w:r>
        <w:t>In agriculture point of view, study of chlorophyll content is</w:t>
      </w:r>
      <w:r>
        <w:rPr>
          <w:spacing w:val="1"/>
        </w:rPr>
        <w:t xml:space="preserve"> </w:t>
      </w:r>
      <w:r>
        <w:t>very important. Chlorophyll is Leaf pigments, there are three</w:t>
      </w:r>
      <w:r>
        <w:rPr>
          <w:spacing w:val="1"/>
        </w:rPr>
        <w:t xml:space="preserve"> </w:t>
      </w:r>
      <w:r>
        <w:t>pigment</w:t>
      </w:r>
      <w:r>
        <w:rPr>
          <w:spacing w:val="1"/>
        </w:rPr>
        <w:t xml:space="preserve"> </w:t>
      </w:r>
      <w:r>
        <w:t>present</w:t>
      </w:r>
      <w:r>
        <w:rPr>
          <w:spacing w:val="1"/>
        </w:rPr>
        <w:t xml:space="preserve"> </w:t>
      </w:r>
      <w:r>
        <w:t>in</w:t>
      </w:r>
      <w:r>
        <w:rPr>
          <w:spacing w:val="1"/>
        </w:rPr>
        <w:t xml:space="preserve"> </w:t>
      </w:r>
      <w:r>
        <w:t>the</w:t>
      </w:r>
      <w:r>
        <w:rPr>
          <w:spacing w:val="1"/>
        </w:rPr>
        <w:t xml:space="preserve"> </w:t>
      </w:r>
      <w:r>
        <w:t>Leaf</w:t>
      </w:r>
      <w:r>
        <w:rPr>
          <w:spacing w:val="1"/>
        </w:rPr>
        <w:t xml:space="preserve"> </w:t>
      </w:r>
      <w:r>
        <w:t>of</w:t>
      </w:r>
      <w:r>
        <w:rPr>
          <w:spacing w:val="1"/>
        </w:rPr>
        <w:t xml:space="preserve"> </w:t>
      </w:r>
      <w:r>
        <w:t>tree</w:t>
      </w:r>
      <w:r>
        <w:rPr>
          <w:spacing w:val="1"/>
        </w:rPr>
        <w:t xml:space="preserve"> </w:t>
      </w:r>
      <w:r>
        <w:t>i.e.</w:t>
      </w:r>
      <w:r>
        <w:rPr>
          <w:spacing w:val="1"/>
        </w:rPr>
        <w:t xml:space="preserve"> </w:t>
      </w:r>
      <w:r>
        <w:t>chlorophyll,</w:t>
      </w:r>
      <w:r>
        <w:rPr>
          <w:spacing w:val="1"/>
        </w:rPr>
        <w:t xml:space="preserve"> </w:t>
      </w:r>
      <w:r>
        <w:t>carotenoids,</w:t>
      </w:r>
      <w:r>
        <w:rPr>
          <w:spacing w:val="1"/>
        </w:rPr>
        <w:t xml:space="preserve"> </w:t>
      </w:r>
      <w:proofErr w:type="gramStart"/>
      <w:r>
        <w:t>anthocyanin’s[</w:t>
      </w:r>
      <w:proofErr w:type="gramEnd"/>
      <w:r>
        <w:t>3].There</w:t>
      </w:r>
      <w:r>
        <w:rPr>
          <w:spacing w:val="1"/>
        </w:rPr>
        <w:t xml:space="preserve"> </w:t>
      </w:r>
      <w:r>
        <w:t>are</w:t>
      </w:r>
      <w:r>
        <w:rPr>
          <w:spacing w:val="1"/>
        </w:rPr>
        <w:t xml:space="preserve"> </w:t>
      </w:r>
      <w:r>
        <w:t>more</w:t>
      </w:r>
      <w:r>
        <w:rPr>
          <w:spacing w:val="1"/>
        </w:rPr>
        <w:t xml:space="preserve"> </w:t>
      </w:r>
      <w:r>
        <w:t>vegetation</w:t>
      </w:r>
      <w:r>
        <w:rPr>
          <w:spacing w:val="-47"/>
        </w:rPr>
        <w:t xml:space="preserve"> </w:t>
      </w:r>
      <w:r>
        <w:t xml:space="preserve">indices are available to study the pigments of leaf. </w:t>
      </w:r>
      <w:proofErr w:type="gramStart"/>
      <w:r>
        <w:t>Kerstin</w:t>
      </w:r>
      <w:r>
        <w:rPr>
          <w:spacing w:val="1"/>
        </w:rPr>
        <w:t xml:space="preserve"> </w:t>
      </w:r>
      <w:proofErr w:type="spellStart"/>
      <w:r>
        <w:t>Groll</w:t>
      </w:r>
      <w:proofErr w:type="spellEnd"/>
      <w:r>
        <w:rPr>
          <w:spacing w:val="1"/>
        </w:rPr>
        <w:t xml:space="preserve"> </w:t>
      </w:r>
      <w:r>
        <w:t>et.al.</w:t>
      </w:r>
      <w:proofErr w:type="gramEnd"/>
      <w:r>
        <w:rPr>
          <w:spacing w:val="1"/>
        </w:rPr>
        <w:t xml:space="preserve"> </w:t>
      </w:r>
      <w:r>
        <w:t>Used</w:t>
      </w:r>
      <w:r>
        <w:rPr>
          <w:spacing w:val="1"/>
        </w:rPr>
        <w:t xml:space="preserve"> </w:t>
      </w:r>
      <w:r>
        <w:t>ASD</w:t>
      </w:r>
      <w:r>
        <w:rPr>
          <w:spacing w:val="1"/>
        </w:rPr>
        <w:t xml:space="preserve"> </w:t>
      </w:r>
      <w:r>
        <w:t>Field</w:t>
      </w:r>
      <w:r>
        <w:rPr>
          <w:spacing w:val="1"/>
        </w:rPr>
        <w:t xml:space="preserve"> </w:t>
      </w:r>
      <w:r>
        <w:t>Spec</w:t>
      </w:r>
      <w:r>
        <w:rPr>
          <w:spacing w:val="1"/>
        </w:rPr>
        <w:t xml:space="preserve"> </w:t>
      </w:r>
      <w:proofErr w:type="spellStart"/>
      <w:r>
        <w:t>Spectroradiometer</w:t>
      </w:r>
      <w:proofErr w:type="spellEnd"/>
      <w:r>
        <w:rPr>
          <w:spacing w:val="1"/>
        </w:rPr>
        <w:t xml:space="preserve"> </w:t>
      </w:r>
      <w:r>
        <w:t>to</w:t>
      </w:r>
      <w:r>
        <w:rPr>
          <w:spacing w:val="1"/>
        </w:rPr>
        <w:t xml:space="preserve"> </w:t>
      </w:r>
      <w:r>
        <w:t>collect data and MCARI, TCARI, NPCI, OSAVI were use</w:t>
      </w:r>
      <w:r>
        <w:rPr>
          <w:spacing w:val="1"/>
        </w:rPr>
        <w:t xml:space="preserve"> </w:t>
      </w:r>
      <w:r>
        <w:t xml:space="preserve">and the value of OSAVI decreases and NPCI </w:t>
      </w:r>
      <w:proofErr w:type="gramStart"/>
      <w:r>
        <w:t>increases[</w:t>
      </w:r>
      <w:proofErr w:type="gramEnd"/>
      <w:r>
        <w:t>4].</w:t>
      </w:r>
      <w:r>
        <w:rPr>
          <w:spacing w:val="1"/>
        </w:rPr>
        <w:t xml:space="preserve"> </w:t>
      </w:r>
      <w:r>
        <w:t xml:space="preserve">Rainer </w:t>
      </w:r>
      <w:proofErr w:type="spellStart"/>
      <w:r>
        <w:t>laudien</w:t>
      </w:r>
      <w:proofErr w:type="spellEnd"/>
      <w:r>
        <w:t xml:space="preserve"> et al used ASD field spec to collect data and</w:t>
      </w:r>
      <w:r>
        <w:rPr>
          <w:spacing w:val="1"/>
        </w:rPr>
        <w:t xml:space="preserve"> </w:t>
      </w:r>
      <w:r>
        <w:t>CAI</w:t>
      </w:r>
      <w:r>
        <w:rPr>
          <w:spacing w:val="8"/>
        </w:rPr>
        <w:t xml:space="preserve"> </w:t>
      </w:r>
      <w:r>
        <w:t>indices</w:t>
      </w:r>
      <w:r>
        <w:rPr>
          <w:spacing w:val="9"/>
        </w:rPr>
        <w:t xml:space="preserve"> </w:t>
      </w:r>
      <w:r>
        <w:t>was</w:t>
      </w:r>
      <w:r>
        <w:rPr>
          <w:spacing w:val="9"/>
        </w:rPr>
        <w:t xml:space="preserve"> </w:t>
      </w:r>
      <w:r>
        <w:t>used</w:t>
      </w:r>
      <w:r>
        <w:rPr>
          <w:spacing w:val="9"/>
        </w:rPr>
        <w:t xml:space="preserve"> </w:t>
      </w:r>
      <w:r>
        <w:t>to</w:t>
      </w:r>
      <w:r>
        <w:rPr>
          <w:spacing w:val="8"/>
        </w:rPr>
        <w:t xml:space="preserve"> </w:t>
      </w:r>
      <w:r>
        <w:t>detect</w:t>
      </w:r>
      <w:r>
        <w:rPr>
          <w:spacing w:val="7"/>
        </w:rPr>
        <w:t xml:space="preserve"> </w:t>
      </w:r>
      <w:r>
        <w:t>sugar</w:t>
      </w:r>
      <w:r>
        <w:rPr>
          <w:spacing w:val="8"/>
        </w:rPr>
        <w:t xml:space="preserve"> </w:t>
      </w:r>
      <w:proofErr w:type="spellStart"/>
      <w:r>
        <w:t>beat</w:t>
      </w:r>
      <w:proofErr w:type="spellEnd"/>
      <w:r>
        <w:rPr>
          <w:spacing w:val="8"/>
        </w:rPr>
        <w:t xml:space="preserve"> </w:t>
      </w:r>
      <w:r>
        <w:t>diseases,</w:t>
      </w:r>
      <w:r>
        <w:rPr>
          <w:spacing w:val="10"/>
        </w:rPr>
        <w:t xml:space="preserve"> </w:t>
      </w:r>
      <w:r>
        <w:t>and</w:t>
      </w:r>
      <w:r>
        <w:rPr>
          <w:spacing w:val="8"/>
        </w:rPr>
        <w:t xml:space="preserve"> </w:t>
      </w:r>
      <w:r>
        <w:t>they</w:t>
      </w:r>
    </w:p>
    <w:p w:rsidR="00070847" w:rsidRDefault="00070847" w:rsidP="00070847">
      <w:pPr>
        <w:pStyle w:val="BodyText"/>
      </w:pPr>
      <w:r>
        <w:br w:type="column"/>
      </w:r>
    </w:p>
    <w:p w:rsidR="00070847" w:rsidRDefault="00070847" w:rsidP="00070847">
      <w:pPr>
        <w:pStyle w:val="BodyText"/>
        <w:spacing w:before="7"/>
        <w:rPr>
          <w:sz w:val="18"/>
        </w:rPr>
      </w:pPr>
    </w:p>
    <w:p w:rsidR="00070847" w:rsidRDefault="00070847" w:rsidP="00070847">
      <w:pPr>
        <w:pStyle w:val="BodyText"/>
        <w:spacing w:before="1"/>
        <w:ind w:left="318" w:right="358"/>
        <w:jc w:val="both"/>
      </w:pPr>
      <w:proofErr w:type="gramStart"/>
      <w:r>
        <w:t>found</w:t>
      </w:r>
      <w:proofErr w:type="gramEnd"/>
      <w:r>
        <w:rPr>
          <w:spacing w:val="32"/>
        </w:rPr>
        <w:t xml:space="preserve"> </w:t>
      </w:r>
      <w:r>
        <w:t>low</w:t>
      </w:r>
      <w:r>
        <w:rPr>
          <w:spacing w:val="33"/>
        </w:rPr>
        <w:t xml:space="preserve"> </w:t>
      </w:r>
      <w:r>
        <w:t>value</w:t>
      </w:r>
      <w:r>
        <w:rPr>
          <w:spacing w:val="35"/>
        </w:rPr>
        <w:t xml:space="preserve"> </w:t>
      </w:r>
      <w:r>
        <w:t>of</w:t>
      </w:r>
      <w:r>
        <w:rPr>
          <w:spacing w:val="30"/>
        </w:rPr>
        <w:t xml:space="preserve"> </w:t>
      </w:r>
      <w:r>
        <w:t>diseased</w:t>
      </w:r>
      <w:r>
        <w:rPr>
          <w:spacing w:val="36"/>
        </w:rPr>
        <w:t xml:space="preserve"> </w:t>
      </w:r>
      <w:r>
        <w:t>sugar</w:t>
      </w:r>
      <w:r>
        <w:rPr>
          <w:spacing w:val="33"/>
        </w:rPr>
        <w:t xml:space="preserve"> </w:t>
      </w:r>
      <w:proofErr w:type="spellStart"/>
      <w:r>
        <w:t>beat</w:t>
      </w:r>
      <w:proofErr w:type="spellEnd"/>
      <w:r>
        <w:rPr>
          <w:spacing w:val="31"/>
        </w:rPr>
        <w:t xml:space="preserve"> </w:t>
      </w:r>
      <w:r>
        <w:t>leaf</w:t>
      </w:r>
      <w:r>
        <w:rPr>
          <w:spacing w:val="33"/>
        </w:rPr>
        <w:t xml:space="preserve"> </w:t>
      </w:r>
      <w:r>
        <w:t>using</w:t>
      </w:r>
      <w:r>
        <w:rPr>
          <w:spacing w:val="34"/>
        </w:rPr>
        <w:t xml:space="preserve"> </w:t>
      </w:r>
      <w:r>
        <w:t>CAI[5].</w:t>
      </w:r>
      <w:r>
        <w:rPr>
          <w:spacing w:val="-48"/>
        </w:rPr>
        <w:t xml:space="preserve"> </w:t>
      </w:r>
      <w:r>
        <w:t>Dr.</w:t>
      </w:r>
      <w:r>
        <w:rPr>
          <w:spacing w:val="1"/>
        </w:rPr>
        <w:t xml:space="preserve"> </w:t>
      </w:r>
      <w:proofErr w:type="spellStart"/>
      <w:r>
        <w:t>Agrarwissens</w:t>
      </w:r>
      <w:proofErr w:type="spellEnd"/>
      <w:r>
        <w:rPr>
          <w:spacing w:val="1"/>
        </w:rPr>
        <w:t xml:space="preserve"> </w:t>
      </w:r>
      <w:proofErr w:type="spellStart"/>
      <w:r>
        <w:t>chaften</w:t>
      </w:r>
      <w:proofErr w:type="spellEnd"/>
      <w:r>
        <w:t xml:space="preserve"> also</w:t>
      </w:r>
      <w:r>
        <w:rPr>
          <w:spacing w:val="1"/>
        </w:rPr>
        <w:t xml:space="preserve"> </w:t>
      </w:r>
      <w:r>
        <w:t>used</w:t>
      </w:r>
      <w:r>
        <w:rPr>
          <w:spacing w:val="1"/>
        </w:rPr>
        <w:t xml:space="preserve"> </w:t>
      </w:r>
      <w:proofErr w:type="spellStart"/>
      <w:r>
        <w:t>FieldSpecPro</w:t>
      </w:r>
      <w:proofErr w:type="spellEnd"/>
      <w:r>
        <w:t xml:space="preserve"> FR and</w:t>
      </w:r>
      <w:r>
        <w:rPr>
          <w:spacing w:val="1"/>
        </w:rPr>
        <w:t xml:space="preserve"> </w:t>
      </w:r>
      <w:proofErr w:type="spellStart"/>
      <w:r>
        <w:t>FieldSpecProJR</w:t>
      </w:r>
      <w:proofErr w:type="spellEnd"/>
      <w:r>
        <w:rPr>
          <w:spacing w:val="1"/>
        </w:rPr>
        <w:t xml:space="preserve"> </w:t>
      </w:r>
      <w:r>
        <w:t>with</w:t>
      </w:r>
      <w:r>
        <w:rPr>
          <w:spacing w:val="1"/>
        </w:rPr>
        <w:t xml:space="preserve"> </w:t>
      </w:r>
      <w:r>
        <w:t>NDVI,</w:t>
      </w:r>
      <w:r>
        <w:rPr>
          <w:spacing w:val="1"/>
        </w:rPr>
        <w:t xml:space="preserve"> </w:t>
      </w:r>
      <w:r>
        <w:t>NPCI</w:t>
      </w:r>
      <w:r>
        <w:rPr>
          <w:spacing w:val="1"/>
        </w:rPr>
        <w:t xml:space="preserve"> </w:t>
      </w:r>
      <w:r>
        <w:t>Vegetation</w:t>
      </w:r>
      <w:r>
        <w:rPr>
          <w:spacing w:val="1"/>
        </w:rPr>
        <w:t xml:space="preserve"> </w:t>
      </w:r>
      <w:r>
        <w:t>indices</w:t>
      </w:r>
      <w:r>
        <w:rPr>
          <w:spacing w:val="1"/>
        </w:rPr>
        <w:t xml:space="preserve"> </w:t>
      </w:r>
      <w:r>
        <w:t>to</w:t>
      </w:r>
      <w:r>
        <w:rPr>
          <w:spacing w:val="1"/>
        </w:rPr>
        <w:t xml:space="preserve"> </w:t>
      </w:r>
      <w:r>
        <w:t>detect</w:t>
      </w:r>
      <w:r>
        <w:rPr>
          <w:spacing w:val="1"/>
        </w:rPr>
        <w:t xml:space="preserve"> </w:t>
      </w:r>
      <w:r>
        <w:t>diseases6.</w:t>
      </w:r>
      <w:r>
        <w:rPr>
          <w:spacing w:val="1"/>
        </w:rPr>
        <w:t xml:space="preserve"> </w:t>
      </w:r>
      <w:r>
        <w:t>F.</w:t>
      </w:r>
      <w:r>
        <w:rPr>
          <w:spacing w:val="1"/>
        </w:rPr>
        <w:t xml:space="preserve"> </w:t>
      </w:r>
      <w:proofErr w:type="spellStart"/>
      <w:r>
        <w:t>Ghobadifar</w:t>
      </w:r>
      <w:proofErr w:type="spellEnd"/>
      <w:r>
        <w:rPr>
          <w:spacing w:val="1"/>
        </w:rPr>
        <w:t xml:space="preserve"> </w:t>
      </w:r>
      <w:r>
        <w:t>used</w:t>
      </w:r>
      <w:r>
        <w:rPr>
          <w:spacing w:val="1"/>
        </w:rPr>
        <w:t xml:space="preserve"> </w:t>
      </w:r>
      <w:r>
        <w:t>spectral</w:t>
      </w:r>
      <w:r>
        <w:rPr>
          <w:spacing w:val="1"/>
        </w:rPr>
        <w:t xml:space="preserve"> </w:t>
      </w:r>
      <w:r>
        <w:t>radiance</w:t>
      </w:r>
      <w:r>
        <w:rPr>
          <w:spacing w:val="1"/>
        </w:rPr>
        <w:t xml:space="preserve"> </w:t>
      </w:r>
      <w:r>
        <w:t>measurement</w:t>
      </w:r>
      <w:r>
        <w:rPr>
          <w:spacing w:val="1"/>
        </w:rPr>
        <w:t xml:space="preserve"> </w:t>
      </w:r>
      <w:r>
        <w:t>to</w:t>
      </w:r>
      <w:r>
        <w:rPr>
          <w:spacing w:val="1"/>
        </w:rPr>
        <w:t xml:space="preserve"> </w:t>
      </w:r>
      <w:r>
        <w:t>identify</w:t>
      </w:r>
      <w:r>
        <w:rPr>
          <w:spacing w:val="1"/>
        </w:rPr>
        <w:t xml:space="preserve"> </w:t>
      </w:r>
      <w:r>
        <w:t>functional</w:t>
      </w:r>
      <w:r>
        <w:rPr>
          <w:spacing w:val="51"/>
        </w:rPr>
        <w:t xml:space="preserve"> </w:t>
      </w:r>
      <w:r>
        <w:t>changes</w:t>
      </w:r>
      <w:r>
        <w:rPr>
          <w:spacing w:val="51"/>
        </w:rPr>
        <w:t xml:space="preserve"> </w:t>
      </w:r>
      <w:r>
        <w:t>inside</w:t>
      </w:r>
      <w:r>
        <w:rPr>
          <w:spacing w:val="1"/>
        </w:rPr>
        <w:t xml:space="preserve"> </w:t>
      </w:r>
      <w:r>
        <w:t>vegetation using NDVI</w:t>
      </w:r>
      <w:proofErr w:type="gramStart"/>
      <w:r>
        <w:t>,RVI,SDI</w:t>
      </w:r>
      <w:proofErr w:type="gramEnd"/>
      <w:r>
        <w:t xml:space="preserve"> and found unhealthy plants</w:t>
      </w:r>
      <w:r>
        <w:rPr>
          <w:spacing w:val="1"/>
        </w:rPr>
        <w:t xml:space="preserve"> </w:t>
      </w:r>
      <w:r>
        <w:t>have spectrum</w:t>
      </w:r>
      <w:r>
        <w:rPr>
          <w:spacing w:val="1"/>
        </w:rPr>
        <w:t xml:space="preserve"> </w:t>
      </w:r>
      <w:r>
        <w:t>that is different form healthy7.</w:t>
      </w:r>
      <w:r>
        <w:rPr>
          <w:spacing w:val="1"/>
        </w:rPr>
        <w:t xml:space="preserve"> </w:t>
      </w:r>
      <w:proofErr w:type="spellStart"/>
      <w:proofErr w:type="gramStart"/>
      <w:r>
        <w:t>W.C.Chew</w:t>
      </w:r>
      <w:proofErr w:type="spellEnd"/>
      <w:r>
        <w:rPr>
          <w:spacing w:val="1"/>
        </w:rPr>
        <w:t xml:space="preserve"> </w:t>
      </w:r>
      <w:r>
        <w:t>et.al.</w:t>
      </w:r>
      <w:proofErr w:type="gramEnd"/>
      <w:r>
        <w:rPr>
          <w:spacing w:val="18"/>
        </w:rPr>
        <w:t xml:space="preserve"> </w:t>
      </w:r>
      <w:proofErr w:type="gramStart"/>
      <w:r>
        <w:t>also</w:t>
      </w:r>
      <w:proofErr w:type="gramEnd"/>
      <w:r>
        <w:rPr>
          <w:spacing w:val="19"/>
        </w:rPr>
        <w:t xml:space="preserve"> </w:t>
      </w:r>
      <w:r>
        <w:t>use</w:t>
      </w:r>
      <w:r>
        <w:rPr>
          <w:spacing w:val="19"/>
        </w:rPr>
        <w:t xml:space="preserve"> </w:t>
      </w:r>
      <w:r>
        <w:t>spectroscopy</w:t>
      </w:r>
      <w:r>
        <w:rPr>
          <w:spacing w:val="17"/>
        </w:rPr>
        <w:t xml:space="preserve"> </w:t>
      </w:r>
      <w:r>
        <w:t>with</w:t>
      </w:r>
      <w:r>
        <w:rPr>
          <w:spacing w:val="17"/>
        </w:rPr>
        <w:t xml:space="preserve"> </w:t>
      </w:r>
      <w:r>
        <w:t>DVI,CAI,PRI,TVI,MCARI</w:t>
      </w:r>
    </w:p>
    <w:p w:rsidR="00070847" w:rsidRDefault="00070847" w:rsidP="00070847">
      <w:pPr>
        <w:pStyle w:val="BodyText"/>
        <w:spacing w:before="1"/>
        <w:ind w:left="318" w:right="365"/>
        <w:jc w:val="both"/>
      </w:pPr>
      <w:proofErr w:type="gramStart"/>
      <w:r>
        <w:t>,They</w:t>
      </w:r>
      <w:proofErr w:type="gramEnd"/>
      <w:r>
        <w:rPr>
          <w:spacing w:val="1"/>
        </w:rPr>
        <w:t xml:space="preserve"> </w:t>
      </w:r>
      <w:r>
        <w:t>found</w:t>
      </w:r>
      <w:r>
        <w:rPr>
          <w:spacing w:val="1"/>
        </w:rPr>
        <w:t xml:space="preserve"> </w:t>
      </w:r>
      <w:r>
        <w:t>PRI</w:t>
      </w:r>
      <w:r>
        <w:rPr>
          <w:spacing w:val="1"/>
        </w:rPr>
        <w:t xml:space="preserve"> </w:t>
      </w:r>
      <w:r>
        <w:t>has</w:t>
      </w:r>
      <w:r>
        <w:rPr>
          <w:spacing w:val="1"/>
        </w:rPr>
        <w:t xml:space="preserve"> </w:t>
      </w:r>
      <w:r>
        <w:t>decreased</w:t>
      </w:r>
      <w:r>
        <w:rPr>
          <w:spacing w:val="1"/>
        </w:rPr>
        <w:t xml:space="preserve"> </w:t>
      </w:r>
      <w:r>
        <w:t>the</w:t>
      </w:r>
      <w:r>
        <w:rPr>
          <w:spacing w:val="1"/>
        </w:rPr>
        <w:t xml:space="preserve"> </w:t>
      </w:r>
      <w:proofErr w:type="spellStart"/>
      <w:r>
        <w:t>photosynthic</w:t>
      </w:r>
      <w:proofErr w:type="spellEnd"/>
      <w:r>
        <w:rPr>
          <w:spacing w:val="1"/>
        </w:rPr>
        <w:t xml:space="preserve"> </w:t>
      </w:r>
      <w:r>
        <w:t>rate</w:t>
      </w:r>
      <w:r>
        <w:rPr>
          <w:spacing w:val="1"/>
        </w:rPr>
        <w:t xml:space="preserve"> </w:t>
      </w:r>
      <w:r>
        <w:t>in</w:t>
      </w:r>
      <w:r>
        <w:rPr>
          <w:spacing w:val="-47"/>
        </w:rPr>
        <w:t xml:space="preserve"> </w:t>
      </w:r>
      <w:r>
        <w:t xml:space="preserve">infected plant8. </w:t>
      </w:r>
      <w:proofErr w:type="spellStart"/>
      <w:r>
        <w:t>Davoud</w:t>
      </w:r>
      <w:proofErr w:type="spellEnd"/>
      <w:r>
        <w:t xml:space="preserve"> </w:t>
      </w:r>
      <w:proofErr w:type="spellStart"/>
      <w:r>
        <w:t>Ashourloo</w:t>
      </w:r>
      <w:proofErr w:type="spellEnd"/>
      <w:r>
        <w:t xml:space="preserve"> et al used RGB Digital</w:t>
      </w:r>
      <w:r>
        <w:rPr>
          <w:spacing w:val="1"/>
        </w:rPr>
        <w:t xml:space="preserve"> </w:t>
      </w:r>
      <w:r>
        <w:t>camera</w:t>
      </w:r>
      <w:r>
        <w:rPr>
          <w:spacing w:val="1"/>
        </w:rPr>
        <w:t xml:space="preserve"> </w:t>
      </w:r>
      <w:r>
        <w:t>to</w:t>
      </w:r>
      <w:r>
        <w:rPr>
          <w:spacing w:val="1"/>
        </w:rPr>
        <w:t xml:space="preserve"> </w:t>
      </w:r>
      <w:r>
        <w:t>determine rust of leaf and</w:t>
      </w:r>
      <w:r>
        <w:rPr>
          <w:spacing w:val="1"/>
        </w:rPr>
        <w:t xml:space="preserve"> </w:t>
      </w:r>
      <w:r>
        <w:t>NDVI</w:t>
      </w:r>
      <w:proofErr w:type="gramStart"/>
      <w:r>
        <w:t>,TCARI,NPCI</w:t>
      </w:r>
      <w:proofErr w:type="gramEnd"/>
      <w:r>
        <w:rPr>
          <w:spacing w:val="1"/>
        </w:rPr>
        <w:t xml:space="preserve"> </w:t>
      </w:r>
      <w:r>
        <w:t>vegetation</w:t>
      </w:r>
      <w:r>
        <w:rPr>
          <w:spacing w:val="-5"/>
        </w:rPr>
        <w:t xml:space="preserve"> </w:t>
      </w:r>
      <w:r>
        <w:t>indices</w:t>
      </w:r>
      <w:r>
        <w:rPr>
          <w:spacing w:val="-1"/>
        </w:rPr>
        <w:t xml:space="preserve"> </w:t>
      </w:r>
      <w:r>
        <w:t>used</w:t>
      </w:r>
      <w:r>
        <w:rPr>
          <w:spacing w:val="-2"/>
        </w:rPr>
        <w:t xml:space="preserve"> </w:t>
      </w:r>
      <w:r>
        <w:t>detect</w:t>
      </w:r>
      <w:r>
        <w:rPr>
          <w:spacing w:val="-1"/>
        </w:rPr>
        <w:t xml:space="preserve"> </w:t>
      </w:r>
      <w:r>
        <w:t>infected</w:t>
      </w:r>
      <w:r>
        <w:rPr>
          <w:spacing w:val="-3"/>
        </w:rPr>
        <w:t xml:space="preserve"> </w:t>
      </w:r>
      <w:r>
        <w:t>leaf.</w:t>
      </w:r>
      <w:r>
        <w:rPr>
          <w:spacing w:val="-3"/>
        </w:rPr>
        <w:t xml:space="preserve"> </w:t>
      </w:r>
      <w:r>
        <w:t>The</w:t>
      </w:r>
      <w:r>
        <w:rPr>
          <w:spacing w:val="-3"/>
        </w:rPr>
        <w:t xml:space="preserve"> </w:t>
      </w:r>
      <w:r>
        <w:t>investigation</w:t>
      </w:r>
      <w:r>
        <w:rPr>
          <w:spacing w:val="-47"/>
        </w:rPr>
        <w:t xml:space="preserve"> </w:t>
      </w:r>
      <w:r>
        <w:t>carried</w:t>
      </w:r>
      <w:r>
        <w:rPr>
          <w:spacing w:val="-1"/>
        </w:rPr>
        <w:t xml:space="preserve"> </w:t>
      </w:r>
      <w:r>
        <w:t>out</w:t>
      </w:r>
      <w:r>
        <w:rPr>
          <w:spacing w:val="-2"/>
        </w:rPr>
        <w:t xml:space="preserve"> </w:t>
      </w:r>
      <w:r>
        <w:t>between</w:t>
      </w:r>
      <w:r>
        <w:rPr>
          <w:spacing w:val="-3"/>
        </w:rPr>
        <w:t xml:space="preserve"> </w:t>
      </w:r>
      <w:r>
        <w:t>spectra</w:t>
      </w:r>
      <w:r>
        <w:rPr>
          <w:spacing w:val="-1"/>
        </w:rPr>
        <w:t xml:space="preserve"> </w:t>
      </w:r>
      <w:r>
        <w:t>of</w:t>
      </w:r>
      <w:r>
        <w:rPr>
          <w:spacing w:val="-2"/>
        </w:rPr>
        <w:t xml:space="preserve"> </w:t>
      </w:r>
      <w:r>
        <w:t>Red and</w:t>
      </w:r>
      <w:r>
        <w:rPr>
          <w:spacing w:val="-1"/>
        </w:rPr>
        <w:t xml:space="preserve"> </w:t>
      </w:r>
      <w:r>
        <w:t>Red-edge</w:t>
      </w:r>
      <w:r>
        <w:rPr>
          <w:spacing w:val="-1"/>
        </w:rPr>
        <w:t xml:space="preserve"> </w:t>
      </w:r>
      <w:r>
        <w:t>region9.</w:t>
      </w:r>
    </w:p>
    <w:p w:rsidR="00070847" w:rsidRDefault="00070847" w:rsidP="00003160">
      <w:pPr>
        <w:pStyle w:val="BodyText"/>
        <w:spacing w:line="271" w:lineRule="auto"/>
        <w:ind w:left="1650" w:right="1660" w:hanging="10"/>
        <w:jc w:val="both"/>
      </w:pPr>
    </w:p>
    <w:p w:rsidR="00003160" w:rsidRDefault="00003160" w:rsidP="007917EC">
      <w:pPr>
        <w:pStyle w:val="BodyText"/>
        <w:tabs>
          <w:tab w:val="left" w:pos="10890"/>
        </w:tabs>
        <w:spacing w:line="271" w:lineRule="auto"/>
        <w:ind w:left="360" w:right="330" w:hanging="10"/>
        <w:jc w:val="both"/>
      </w:pPr>
      <w:r>
        <w:t>Vegetation indices are defined as the indicator which indicate the content of leaf or any other material</w:t>
      </w:r>
      <w:r>
        <w:rPr>
          <w:spacing w:val="1"/>
        </w:rPr>
        <w:t xml:space="preserve"> </w:t>
      </w:r>
      <w:r>
        <w:t>according to content of that material we can analysis or detect features. More than twenty vegetation</w:t>
      </w:r>
      <w:r>
        <w:rPr>
          <w:spacing w:val="1"/>
        </w:rPr>
        <w:t xml:space="preserve"> </w:t>
      </w:r>
      <w:r>
        <w:t>indices are available; they are mainly pigment indices, foliar chemistry indices, water indices. Some</w:t>
      </w:r>
      <w:r>
        <w:rPr>
          <w:spacing w:val="1"/>
        </w:rPr>
        <w:t xml:space="preserve"> </w:t>
      </w:r>
      <w:r>
        <w:t>vegetation</w:t>
      </w:r>
      <w:r>
        <w:rPr>
          <w:spacing w:val="-4"/>
        </w:rPr>
        <w:t xml:space="preserve"> </w:t>
      </w:r>
      <w:r>
        <w:t>indices with their range</w:t>
      </w:r>
      <w:r>
        <w:rPr>
          <w:spacing w:val="-1"/>
        </w:rPr>
        <w:t xml:space="preserve"> </w:t>
      </w:r>
      <w:r>
        <w:t>and definition</w:t>
      </w:r>
      <w:r>
        <w:rPr>
          <w:spacing w:val="-3"/>
        </w:rPr>
        <w:t xml:space="preserve"> </w:t>
      </w:r>
      <w:r>
        <w:t>are as</w:t>
      </w:r>
      <w:r>
        <w:rPr>
          <w:spacing w:val="-1"/>
        </w:rPr>
        <w:t xml:space="preserve"> </w:t>
      </w:r>
      <w:r>
        <w:t>follows:</w:t>
      </w:r>
    </w:p>
    <w:p w:rsidR="00003160" w:rsidRDefault="00003160" w:rsidP="00003160">
      <w:pPr>
        <w:pStyle w:val="BodyText"/>
        <w:rPr>
          <w:sz w:val="24"/>
        </w:rPr>
      </w:pPr>
    </w:p>
    <w:p w:rsidR="00003160" w:rsidRDefault="00003160" w:rsidP="00003160">
      <w:pPr>
        <w:pStyle w:val="BodyText"/>
        <w:spacing w:before="2"/>
        <w:rPr>
          <w:sz w:val="21"/>
        </w:rPr>
      </w:pPr>
    </w:p>
    <w:p w:rsidR="00003160" w:rsidRDefault="00003160" w:rsidP="007917EC">
      <w:pPr>
        <w:pStyle w:val="ListParagraph"/>
        <w:numPr>
          <w:ilvl w:val="1"/>
          <w:numId w:val="1"/>
        </w:numPr>
        <w:tabs>
          <w:tab w:val="left" w:pos="1912"/>
        </w:tabs>
        <w:spacing w:before="0" w:line="276" w:lineRule="auto"/>
        <w:ind w:left="450" w:right="240" w:firstLine="0"/>
      </w:pPr>
      <w:r>
        <w:rPr>
          <w:b/>
        </w:rPr>
        <w:t xml:space="preserve">NDVI: </w:t>
      </w:r>
      <w:r>
        <w:t>NDVI is good parameter for leaf detection. NDVI is used to distinguish between</w:t>
      </w:r>
      <w:r>
        <w:rPr>
          <w:spacing w:val="1"/>
        </w:rPr>
        <w:t xml:space="preserve"> </w:t>
      </w:r>
      <w:r>
        <w:t xml:space="preserve">infected and non-infected leaf. The NDVI is also used to </w:t>
      </w:r>
      <w:proofErr w:type="spellStart"/>
      <w:r>
        <w:t>analyse</w:t>
      </w:r>
      <w:proofErr w:type="spellEnd"/>
      <w:r>
        <w:t xml:space="preserve"> green vegetation or not .To</w:t>
      </w:r>
      <w:r>
        <w:rPr>
          <w:spacing w:val="1"/>
        </w:rPr>
        <w:t xml:space="preserve"> </w:t>
      </w:r>
      <w:r>
        <w:t>calculate</w:t>
      </w:r>
      <w:r>
        <w:rPr>
          <w:spacing w:val="-1"/>
        </w:rPr>
        <w:t xml:space="preserve"> </w:t>
      </w:r>
      <w:r>
        <w:t>NDVI</w:t>
      </w:r>
      <w:r>
        <w:rPr>
          <w:spacing w:val="-4"/>
        </w:rPr>
        <w:t xml:space="preserve"> </w:t>
      </w:r>
      <w:r>
        <w:t>Vegetation</w:t>
      </w:r>
      <w:r>
        <w:rPr>
          <w:spacing w:val="-3"/>
        </w:rPr>
        <w:t xml:space="preserve"> </w:t>
      </w:r>
      <w:r>
        <w:t>index</w:t>
      </w:r>
      <w:r>
        <w:rPr>
          <w:spacing w:val="-2"/>
        </w:rPr>
        <w:t xml:space="preserve"> </w:t>
      </w:r>
      <w:r>
        <w:t>is</w:t>
      </w:r>
      <w:r>
        <w:rPr>
          <w:spacing w:val="-2"/>
        </w:rPr>
        <w:t xml:space="preserve"> </w:t>
      </w:r>
      <w:r>
        <w:t>as</w:t>
      </w:r>
      <w:r>
        <w:rPr>
          <w:spacing w:val="-2"/>
        </w:rPr>
        <w:t xml:space="preserve"> </w:t>
      </w:r>
      <w:r>
        <w:t>follows:</w:t>
      </w:r>
    </w:p>
    <w:p w:rsidR="00003160" w:rsidRDefault="00003160" w:rsidP="00003160">
      <w:pPr>
        <w:spacing w:before="17" w:line="163" w:lineRule="auto"/>
        <w:ind w:left="627" w:right="1084"/>
        <w:jc w:val="center"/>
        <w:rPr>
          <w:rFonts w:ascii="Cambria Math" w:eastAsia="Cambria Math" w:hAnsi="Cambria Math"/>
          <w:sz w:val="16"/>
        </w:rPr>
      </w:pPr>
      <w:r>
        <w:rPr>
          <w:rFonts w:ascii="Times New Roman" w:eastAsia="Times New Roman" w:hAnsi="Times New Roman"/>
          <w:noProof/>
          <w:lang w:bidi="mr-IN"/>
        </w:rPr>
        <mc:AlternateContent>
          <mc:Choice Requires="wps">
            <w:drawing>
              <wp:anchor distT="0" distB="0" distL="114300" distR="114300" simplePos="0" relativeHeight="251659264" behindDoc="1" locked="0" layoutInCell="1" allowOverlap="1">
                <wp:simplePos x="0" y="0"/>
                <wp:positionH relativeFrom="page">
                  <wp:posOffset>3768090</wp:posOffset>
                </wp:positionH>
                <wp:positionV relativeFrom="paragraph">
                  <wp:posOffset>130175</wp:posOffset>
                </wp:positionV>
                <wp:extent cx="449580" cy="8890"/>
                <wp:effectExtent l="0" t="3175" r="1905" b="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958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296.7pt;margin-top:10.25pt;width:35.4pt;height:.7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" fillcolor="black" stroked="f">
                <w10:wrap anchorx="page"/>
              </v:rect>
            </w:pict>
          </mc:Fallback>
        </mc:AlternateContent>
      </w:r>
      <w:r>
        <w:rPr>
          <w:position w:val="-12"/>
        </w:rPr>
        <w:t>NDVI</w:t>
      </w:r>
      <w:r>
        <w:rPr>
          <w:rFonts w:ascii="Cambria Math" w:eastAsia="Cambria Math" w:hAnsi="Cambria Math"/>
          <w:position w:val="-12"/>
        </w:rPr>
        <w:t>=</w:t>
      </w:r>
      <w:r>
        <w:rPr>
          <w:rFonts w:ascii="Cambria Math" w:eastAsia="Cambria Math" w:hAnsi="Cambria Math"/>
          <w:spacing w:val="36"/>
          <w:position w:val="-12"/>
        </w:rPr>
        <w:t xml:space="preserve"> </w:t>
      </w:r>
      <w:r>
        <w:rPr>
          <w:rFonts w:ascii="Cambria Math" w:eastAsia="Cambria Math" w:hAnsi="Cambria Math"/>
          <w:sz w:val="16"/>
        </w:rPr>
        <w:t>𝑁𝐼𝑅−𝑅𝑒𝑑</w:t>
      </w:r>
    </w:p>
    <w:p w:rsidR="00003160" w:rsidRDefault="00003160" w:rsidP="00003160">
      <w:pPr>
        <w:spacing w:line="153" w:lineRule="exact"/>
        <w:ind w:left="1054" w:right="742"/>
        <w:jc w:val="center"/>
        <w:rPr>
          <w:rFonts w:ascii="Cambria Math" w:eastAsia="Cambria Math"/>
          <w:sz w:val="16"/>
        </w:rPr>
      </w:pPr>
      <w:r>
        <w:rPr>
          <w:rFonts w:ascii="Cambria Math" w:eastAsia="Cambria Math"/>
          <w:w w:val="105"/>
          <w:sz w:val="16"/>
        </w:rPr>
        <w:t>𝑁𝐼𝑅+𝑅𝑒𝑑</w:t>
      </w:r>
    </w:p>
    <w:p w:rsidR="00003160" w:rsidRDefault="00003160" w:rsidP="00003160">
      <w:pPr>
        <w:pStyle w:val="BodyText"/>
        <w:spacing w:before="11"/>
        <w:rPr>
          <w:rFonts w:ascii="Cambria Math"/>
          <w:sz w:val="19"/>
        </w:rPr>
      </w:pPr>
    </w:p>
    <w:p w:rsidR="00003160" w:rsidRDefault="00003160" w:rsidP="007917EC">
      <w:pPr>
        <w:pStyle w:val="BodyText"/>
        <w:tabs>
          <w:tab w:val="left" w:pos="10980"/>
        </w:tabs>
        <w:spacing w:line="271" w:lineRule="auto"/>
        <w:ind w:left="360" w:right="240" w:firstLine="7"/>
        <w:jc w:val="both"/>
      </w:pPr>
      <w:r>
        <w:t>Where</w:t>
      </w:r>
      <w:r>
        <w:rPr>
          <w:spacing w:val="37"/>
        </w:rPr>
        <w:t xml:space="preserve"> </w:t>
      </w:r>
      <w:r>
        <w:t>NIR</w:t>
      </w:r>
      <w:r>
        <w:rPr>
          <w:spacing w:val="38"/>
        </w:rPr>
        <w:t xml:space="preserve"> </w:t>
      </w:r>
      <w:r>
        <w:t>represents</w:t>
      </w:r>
      <w:r>
        <w:rPr>
          <w:spacing w:val="37"/>
        </w:rPr>
        <w:t xml:space="preserve"> </w:t>
      </w:r>
      <w:r>
        <w:t>reflectance</w:t>
      </w:r>
      <w:r>
        <w:rPr>
          <w:spacing w:val="37"/>
        </w:rPr>
        <w:t xml:space="preserve"> </w:t>
      </w:r>
      <w:r>
        <w:t>at</w:t>
      </w:r>
      <w:r>
        <w:rPr>
          <w:spacing w:val="38"/>
        </w:rPr>
        <w:t xml:space="preserve"> </w:t>
      </w:r>
      <w:r>
        <w:t>near</w:t>
      </w:r>
      <w:r>
        <w:rPr>
          <w:spacing w:val="38"/>
        </w:rPr>
        <w:t xml:space="preserve"> </w:t>
      </w:r>
      <w:r>
        <w:t>infrared</w:t>
      </w:r>
      <w:r>
        <w:rPr>
          <w:spacing w:val="37"/>
        </w:rPr>
        <w:t xml:space="preserve"> </w:t>
      </w:r>
      <w:r>
        <w:t>band</w:t>
      </w:r>
      <w:r>
        <w:rPr>
          <w:spacing w:val="37"/>
        </w:rPr>
        <w:t xml:space="preserve"> </w:t>
      </w:r>
      <w:r>
        <w:t>(801</w:t>
      </w:r>
      <w:r>
        <w:rPr>
          <w:spacing w:val="37"/>
        </w:rPr>
        <w:t xml:space="preserve"> </w:t>
      </w:r>
      <w:r>
        <w:t>nm)</w:t>
      </w:r>
      <w:r>
        <w:rPr>
          <w:spacing w:val="38"/>
        </w:rPr>
        <w:t xml:space="preserve"> </w:t>
      </w:r>
      <w:r>
        <w:t>and</w:t>
      </w:r>
      <w:r>
        <w:rPr>
          <w:spacing w:val="37"/>
        </w:rPr>
        <w:t xml:space="preserve"> </w:t>
      </w:r>
      <w:r>
        <w:t>Red</w:t>
      </w:r>
      <w:r>
        <w:rPr>
          <w:spacing w:val="37"/>
        </w:rPr>
        <w:t xml:space="preserve"> </w:t>
      </w:r>
      <w:r>
        <w:t>reflectance</w:t>
      </w:r>
      <w:r>
        <w:rPr>
          <w:spacing w:val="35"/>
        </w:rPr>
        <w:t xml:space="preserve"> </w:t>
      </w:r>
      <w:r>
        <w:t>in</w:t>
      </w:r>
      <w:r>
        <w:rPr>
          <w:spacing w:val="37"/>
        </w:rPr>
        <w:t xml:space="preserve"> </w:t>
      </w:r>
      <w:r>
        <w:t>the</w:t>
      </w:r>
      <w:r>
        <w:rPr>
          <w:spacing w:val="-52"/>
        </w:rPr>
        <w:t xml:space="preserve"> </w:t>
      </w:r>
      <w:r>
        <w:t>Red Band (670 nm).The values range from +1.0 to -1.0. High NDVI values are approximately 0.6</w:t>
      </w:r>
      <w:r>
        <w:rPr>
          <w:spacing w:val="-52"/>
        </w:rPr>
        <w:t xml:space="preserve"> </w:t>
      </w:r>
      <w:r>
        <w:t>to</w:t>
      </w:r>
      <w:r>
        <w:rPr>
          <w:spacing w:val="1"/>
        </w:rPr>
        <w:t xml:space="preserve"> </w:t>
      </w:r>
      <w:r>
        <w:t>0.9[3].</w:t>
      </w:r>
      <w:r>
        <w:rPr>
          <w:spacing w:val="1"/>
        </w:rPr>
        <w:t xml:space="preserve"> </w:t>
      </w:r>
      <w:r>
        <w:t>NDVI is</w:t>
      </w:r>
      <w:r>
        <w:rPr>
          <w:spacing w:val="1"/>
        </w:rPr>
        <w:t xml:space="preserve"> </w:t>
      </w:r>
      <w:r>
        <w:t>useful</w:t>
      </w:r>
      <w:r>
        <w:rPr>
          <w:spacing w:val="1"/>
        </w:rPr>
        <w:t xml:space="preserve"> </w:t>
      </w:r>
      <w:r>
        <w:t>for</w:t>
      </w:r>
      <w:r>
        <w:rPr>
          <w:spacing w:val="1"/>
        </w:rPr>
        <w:t xml:space="preserve"> </w:t>
      </w:r>
      <w:r>
        <w:t>vegetation</w:t>
      </w:r>
      <w:r>
        <w:rPr>
          <w:spacing w:val="1"/>
        </w:rPr>
        <w:t xml:space="preserve"> </w:t>
      </w:r>
      <w:r>
        <w:t>monitoring.</w:t>
      </w:r>
      <w:r>
        <w:rPr>
          <w:spacing w:val="1"/>
        </w:rPr>
        <w:t xml:space="preserve"> </w:t>
      </w:r>
      <w:r>
        <w:t>It</w:t>
      </w:r>
      <w:r>
        <w:rPr>
          <w:spacing w:val="1"/>
        </w:rPr>
        <w:t xml:space="preserve"> </w:t>
      </w:r>
      <w:r>
        <w:t>is</w:t>
      </w:r>
      <w:r>
        <w:rPr>
          <w:spacing w:val="1"/>
        </w:rPr>
        <w:t xml:space="preserve"> </w:t>
      </w:r>
      <w:r>
        <w:t>also</w:t>
      </w:r>
      <w:r>
        <w:rPr>
          <w:spacing w:val="1"/>
        </w:rPr>
        <w:t xml:space="preserve"> </w:t>
      </w:r>
      <w:r>
        <w:t>useful</w:t>
      </w:r>
      <w:r>
        <w:rPr>
          <w:spacing w:val="1"/>
        </w:rPr>
        <w:t xml:space="preserve"> </w:t>
      </w:r>
      <w:r>
        <w:t>for</w:t>
      </w:r>
      <w:r>
        <w:rPr>
          <w:spacing w:val="1"/>
        </w:rPr>
        <w:t xml:space="preserve"> </w:t>
      </w:r>
      <w:r>
        <w:t>global</w:t>
      </w:r>
      <w:r>
        <w:rPr>
          <w:spacing w:val="1"/>
        </w:rPr>
        <w:t xml:space="preserve"> </w:t>
      </w:r>
      <w:r>
        <w:t>vegetation</w:t>
      </w:r>
      <w:r>
        <w:rPr>
          <w:spacing w:val="1"/>
        </w:rPr>
        <w:t xml:space="preserve"> </w:t>
      </w:r>
      <w:r>
        <w:t>monitoring.</w:t>
      </w:r>
    </w:p>
    <w:p w:rsidR="00003160" w:rsidRDefault="00003160" w:rsidP="007917EC">
      <w:pPr>
        <w:pStyle w:val="ListParagraph"/>
        <w:numPr>
          <w:ilvl w:val="1"/>
          <w:numId w:val="1"/>
        </w:numPr>
        <w:tabs>
          <w:tab w:val="left" w:pos="450"/>
        </w:tabs>
        <w:spacing w:before="119" w:line="276" w:lineRule="auto"/>
        <w:ind w:left="360" w:right="240" w:firstLine="0"/>
      </w:pPr>
      <w:r>
        <w:rPr>
          <w:b/>
        </w:rPr>
        <w:t>MCARI:</w:t>
      </w:r>
      <w:r>
        <w:rPr>
          <w:b/>
          <w:spacing w:val="1"/>
        </w:rPr>
        <w:t xml:space="preserve"> </w:t>
      </w:r>
      <w:r>
        <w:t>Modified</w:t>
      </w:r>
      <w:r>
        <w:rPr>
          <w:spacing w:val="1"/>
        </w:rPr>
        <w:t xml:space="preserve"> </w:t>
      </w:r>
      <w:r>
        <w:t>chlorophyll</w:t>
      </w:r>
      <w:r>
        <w:rPr>
          <w:spacing w:val="1"/>
        </w:rPr>
        <w:t xml:space="preserve"> </w:t>
      </w:r>
      <w:r>
        <w:t>absorption</w:t>
      </w:r>
      <w:r>
        <w:rPr>
          <w:spacing w:val="1"/>
        </w:rPr>
        <w:t xml:space="preserve"> </w:t>
      </w:r>
      <w:r>
        <w:t>in</w:t>
      </w:r>
      <w:r>
        <w:rPr>
          <w:spacing w:val="1"/>
        </w:rPr>
        <w:t xml:space="preserve"> </w:t>
      </w:r>
      <w:r>
        <w:t>reflectance</w:t>
      </w:r>
      <w:r>
        <w:rPr>
          <w:spacing w:val="1"/>
        </w:rPr>
        <w:t xml:space="preserve"> </w:t>
      </w:r>
      <w:r>
        <w:t>index</w:t>
      </w:r>
      <w:r>
        <w:rPr>
          <w:spacing w:val="1"/>
        </w:rPr>
        <w:t xml:space="preserve"> </w:t>
      </w:r>
      <w:r>
        <w:t>is</w:t>
      </w:r>
      <w:r>
        <w:rPr>
          <w:spacing w:val="1"/>
        </w:rPr>
        <w:t xml:space="preserve"> </w:t>
      </w:r>
      <w:r>
        <w:t>intrinsic</w:t>
      </w:r>
      <w:r>
        <w:rPr>
          <w:spacing w:val="1"/>
        </w:rPr>
        <w:t xml:space="preserve"> </w:t>
      </w:r>
      <w:r>
        <w:t>indices.</w:t>
      </w:r>
      <w:r>
        <w:rPr>
          <w:spacing w:val="1"/>
        </w:rPr>
        <w:t xml:space="preserve"> </w:t>
      </w:r>
      <w:r>
        <w:t>It</w:t>
      </w:r>
      <w:r>
        <w:rPr>
          <w:spacing w:val="1"/>
        </w:rPr>
        <w:t xml:space="preserve"> </w:t>
      </w:r>
      <w:r>
        <w:t>is</w:t>
      </w:r>
      <w:r>
        <w:rPr>
          <w:spacing w:val="1"/>
        </w:rPr>
        <w:t xml:space="preserve"> </w:t>
      </w:r>
      <w:r>
        <w:t>developed</w:t>
      </w:r>
      <w:r>
        <w:rPr>
          <w:spacing w:val="56"/>
        </w:rPr>
        <w:t xml:space="preserve"> </w:t>
      </w:r>
      <w:r>
        <w:t>by Kim</w:t>
      </w:r>
      <w:r>
        <w:rPr>
          <w:vertAlign w:val="superscript"/>
        </w:rPr>
        <w:t>2</w:t>
      </w:r>
      <w:r>
        <w:t xml:space="preserve"> in 1994. MCARI is used for reduce the effect of non- photosynthetic</w:t>
      </w:r>
      <w:r>
        <w:rPr>
          <w:spacing w:val="1"/>
        </w:rPr>
        <w:t xml:space="preserve"> </w:t>
      </w:r>
      <w:r>
        <w:t>materials on spectral</w:t>
      </w:r>
      <w:r>
        <w:rPr>
          <w:spacing w:val="1"/>
        </w:rPr>
        <w:t xml:space="preserve"> </w:t>
      </w:r>
      <w:r>
        <w:t>estimates of absorbed photo synthetically active radiation. To calculate</w:t>
      </w:r>
      <w:r>
        <w:rPr>
          <w:spacing w:val="1"/>
        </w:rPr>
        <w:t xml:space="preserve"> </w:t>
      </w:r>
      <w:r>
        <w:t>MCARI</w:t>
      </w:r>
      <w:r>
        <w:rPr>
          <w:spacing w:val="-4"/>
        </w:rPr>
        <w:t xml:space="preserve"> </w:t>
      </w:r>
      <w:r>
        <w:t>vegetation</w:t>
      </w:r>
      <w:r>
        <w:rPr>
          <w:spacing w:val="-1"/>
        </w:rPr>
        <w:t xml:space="preserve"> </w:t>
      </w:r>
      <w:r>
        <w:t>index</w:t>
      </w:r>
      <w:r>
        <w:rPr>
          <w:spacing w:val="-2"/>
        </w:rPr>
        <w:t xml:space="preserve"> </w:t>
      </w:r>
      <w:r>
        <w:t>is</w:t>
      </w:r>
      <w:r>
        <w:rPr>
          <w:spacing w:val="-2"/>
        </w:rPr>
        <w:t xml:space="preserve"> </w:t>
      </w:r>
      <w:r>
        <w:t>as</w:t>
      </w:r>
      <w:r>
        <w:rPr>
          <w:spacing w:val="2"/>
        </w:rPr>
        <w:t xml:space="preserve"> </w:t>
      </w:r>
      <w:r>
        <w:t>follows</w:t>
      </w:r>
    </w:p>
    <w:p w:rsidR="00003160" w:rsidRDefault="00003160" w:rsidP="007917EC">
      <w:pPr>
        <w:pStyle w:val="BodyText"/>
        <w:tabs>
          <w:tab w:val="left" w:pos="450"/>
        </w:tabs>
        <w:spacing w:before="9"/>
        <w:ind w:left="360" w:right="240"/>
        <w:rPr>
          <w:sz w:val="20"/>
        </w:rPr>
      </w:pPr>
    </w:p>
    <w:p w:rsidR="00003160" w:rsidRDefault="00003160" w:rsidP="007917EC">
      <w:pPr>
        <w:tabs>
          <w:tab w:val="left" w:pos="450"/>
        </w:tabs>
        <w:spacing w:before="1"/>
        <w:ind w:left="360" w:right="240"/>
        <w:jc w:val="center"/>
      </w:pPr>
      <w:r>
        <w:rPr>
          <w:position w:val="2"/>
        </w:rPr>
        <w:t>MCARI=</w:t>
      </w:r>
      <w:r>
        <w:rPr>
          <w:spacing w:val="-2"/>
          <w:position w:val="2"/>
        </w:rPr>
        <w:t xml:space="preserve"> </w:t>
      </w:r>
      <w:r>
        <w:rPr>
          <w:position w:val="2"/>
        </w:rPr>
        <w:t>[(R</w:t>
      </w:r>
      <w:r>
        <w:rPr>
          <w:sz w:val="14"/>
        </w:rPr>
        <w:t>700</w:t>
      </w:r>
      <w:r>
        <w:rPr>
          <w:position w:val="2"/>
        </w:rPr>
        <w:t>–R</w:t>
      </w:r>
      <w:r>
        <w:rPr>
          <w:color w:val="FF0000"/>
          <w:sz w:val="14"/>
        </w:rPr>
        <w:t>670</w:t>
      </w:r>
      <w:r>
        <w:rPr>
          <w:position w:val="2"/>
        </w:rPr>
        <w:t>)-0.2(R</w:t>
      </w:r>
      <w:r>
        <w:rPr>
          <w:sz w:val="14"/>
        </w:rPr>
        <w:t>700</w:t>
      </w:r>
      <w:r>
        <w:rPr>
          <w:position w:val="2"/>
        </w:rPr>
        <w:t>-R</w:t>
      </w:r>
      <w:r>
        <w:rPr>
          <w:sz w:val="14"/>
        </w:rPr>
        <w:t>550</w:t>
      </w:r>
      <w:r>
        <w:rPr>
          <w:position w:val="2"/>
        </w:rPr>
        <w:t>)*(R</w:t>
      </w:r>
      <w:r>
        <w:rPr>
          <w:sz w:val="14"/>
        </w:rPr>
        <w:t>700</w:t>
      </w:r>
      <w:r>
        <w:rPr>
          <w:position w:val="2"/>
        </w:rPr>
        <w:t>/R</w:t>
      </w:r>
      <w:r>
        <w:rPr>
          <w:sz w:val="14"/>
        </w:rPr>
        <w:t>670</w:t>
      </w:r>
      <w:r>
        <w:rPr>
          <w:position w:val="2"/>
        </w:rPr>
        <w:t>)].</w:t>
      </w:r>
    </w:p>
    <w:p w:rsidR="00003160" w:rsidRDefault="00003160" w:rsidP="007917EC">
      <w:pPr>
        <w:pStyle w:val="BodyText"/>
        <w:tabs>
          <w:tab w:val="left" w:pos="450"/>
        </w:tabs>
        <w:spacing w:before="6"/>
        <w:ind w:left="360" w:right="240"/>
        <w:rPr>
          <w:sz w:val="23"/>
        </w:rPr>
      </w:pPr>
    </w:p>
    <w:p w:rsidR="00003160" w:rsidRDefault="00003160" w:rsidP="007917EC">
      <w:pPr>
        <w:pStyle w:val="ListParagraph"/>
        <w:numPr>
          <w:ilvl w:val="1"/>
          <w:numId w:val="1"/>
        </w:numPr>
        <w:tabs>
          <w:tab w:val="left" w:pos="450"/>
        </w:tabs>
        <w:spacing w:before="0" w:line="276" w:lineRule="auto"/>
        <w:ind w:left="360" w:right="240" w:firstLine="0"/>
      </w:pPr>
      <w:r>
        <w:rPr>
          <w:b/>
        </w:rPr>
        <w:t>TCARI</w:t>
      </w:r>
      <w:r>
        <w:t xml:space="preserve">: The MCARI is affected by various </w:t>
      </w:r>
      <w:proofErr w:type="gramStart"/>
      <w:r>
        <w:t>parameter</w:t>
      </w:r>
      <w:proofErr w:type="gramEnd"/>
      <w:r>
        <w:t xml:space="preserve"> like LA, Chlorophyll and background</w:t>
      </w:r>
      <w:r>
        <w:rPr>
          <w:spacing w:val="1"/>
        </w:rPr>
        <w:t xml:space="preserve"> </w:t>
      </w:r>
      <w:r>
        <w:t>reflectance.</w:t>
      </w:r>
      <w:r>
        <w:rPr>
          <w:spacing w:val="1"/>
        </w:rPr>
        <w:t xml:space="preserve"> </w:t>
      </w:r>
      <w:r>
        <w:t>The variations of reflectance characteristics of background materials (soil and no</w:t>
      </w:r>
      <w:r>
        <w:rPr>
          <w:spacing w:val="1"/>
        </w:rPr>
        <w:t xml:space="preserve"> </w:t>
      </w:r>
      <w:r>
        <w:t>photosynthetic</w:t>
      </w:r>
      <w:r>
        <w:rPr>
          <w:spacing w:val="1"/>
        </w:rPr>
        <w:t xml:space="preserve"> </w:t>
      </w:r>
      <w:r>
        <w:t>components)</w:t>
      </w:r>
      <w:r>
        <w:rPr>
          <w:spacing w:val="1"/>
        </w:rPr>
        <w:t xml:space="preserve"> </w:t>
      </w:r>
      <w:r>
        <w:t>and</w:t>
      </w:r>
      <w:r>
        <w:rPr>
          <w:spacing w:val="1"/>
        </w:rPr>
        <w:t xml:space="preserve"> </w:t>
      </w:r>
      <w:r>
        <w:t>to</w:t>
      </w:r>
      <w:r>
        <w:rPr>
          <w:spacing w:val="1"/>
        </w:rPr>
        <w:t xml:space="preserve"> </w:t>
      </w:r>
      <w:r>
        <w:t>increase</w:t>
      </w:r>
      <w:r>
        <w:rPr>
          <w:spacing w:val="1"/>
        </w:rPr>
        <w:t xml:space="preserve"> </w:t>
      </w:r>
      <w:r>
        <w:t>the</w:t>
      </w:r>
      <w:r>
        <w:rPr>
          <w:spacing w:val="1"/>
        </w:rPr>
        <w:t xml:space="preserve"> </w:t>
      </w:r>
      <w:r>
        <w:t>sensitivity</w:t>
      </w:r>
      <w:r>
        <w:rPr>
          <w:spacing w:val="1"/>
        </w:rPr>
        <w:t xml:space="preserve"> </w:t>
      </w:r>
      <w:r>
        <w:t>at</w:t>
      </w:r>
      <w:r>
        <w:rPr>
          <w:spacing w:val="1"/>
        </w:rPr>
        <w:t xml:space="preserve"> </w:t>
      </w:r>
      <w:r>
        <w:t>low</w:t>
      </w:r>
      <w:r>
        <w:rPr>
          <w:spacing w:val="1"/>
        </w:rPr>
        <w:t xml:space="preserve"> </w:t>
      </w:r>
      <w:r>
        <w:t>chlorophyll</w:t>
      </w:r>
      <w:r>
        <w:rPr>
          <w:spacing w:val="1"/>
        </w:rPr>
        <w:t xml:space="preserve"> </w:t>
      </w:r>
      <w:r>
        <w:t>values,</w:t>
      </w:r>
      <w:r>
        <w:rPr>
          <w:spacing w:val="1"/>
        </w:rPr>
        <w:t xml:space="preserve"> </w:t>
      </w:r>
      <w:r>
        <w:t>the</w:t>
      </w:r>
      <w:r>
        <w:rPr>
          <w:spacing w:val="1"/>
        </w:rPr>
        <w:t xml:space="preserve"> </w:t>
      </w:r>
      <w:r>
        <w:t>transformed</w:t>
      </w:r>
      <w:r>
        <w:rPr>
          <w:spacing w:val="-1"/>
        </w:rPr>
        <w:t xml:space="preserve"> </w:t>
      </w:r>
      <w:r>
        <w:t>chlorophyll</w:t>
      </w:r>
      <w:r>
        <w:rPr>
          <w:spacing w:val="1"/>
        </w:rPr>
        <w:t xml:space="preserve"> </w:t>
      </w:r>
      <w:r>
        <w:t>absorption</w:t>
      </w:r>
      <w:r>
        <w:rPr>
          <w:spacing w:val="-1"/>
        </w:rPr>
        <w:t xml:space="preserve"> </w:t>
      </w:r>
      <w:r>
        <w:t>ratio index</w:t>
      </w:r>
      <w:r>
        <w:rPr>
          <w:spacing w:val="-2"/>
        </w:rPr>
        <w:t xml:space="preserve"> </w:t>
      </w:r>
      <w:r>
        <w:t>(TCARI)</w:t>
      </w:r>
      <w:r>
        <w:rPr>
          <w:spacing w:val="-1"/>
        </w:rPr>
        <w:t xml:space="preserve"> </w:t>
      </w:r>
      <w:r>
        <w:t>can be defined</w:t>
      </w:r>
      <w:r>
        <w:rPr>
          <w:vertAlign w:val="superscript"/>
        </w:rPr>
        <w:t>3,4</w:t>
      </w:r>
    </w:p>
    <w:p w:rsidR="00003160" w:rsidRDefault="00003160" w:rsidP="007917EC">
      <w:pPr>
        <w:pStyle w:val="BodyText"/>
        <w:tabs>
          <w:tab w:val="left" w:pos="450"/>
        </w:tabs>
        <w:spacing w:before="10"/>
        <w:ind w:left="360" w:right="240"/>
        <w:rPr>
          <w:sz w:val="20"/>
        </w:rPr>
      </w:pPr>
    </w:p>
    <w:p w:rsidR="00003160" w:rsidRDefault="00003160" w:rsidP="007917EC">
      <w:pPr>
        <w:tabs>
          <w:tab w:val="left" w:pos="450"/>
        </w:tabs>
        <w:ind w:left="360" w:right="240"/>
      </w:pPr>
      <w:r>
        <w:rPr>
          <w:position w:val="2"/>
        </w:rPr>
        <w:t>TCARI=3[(R</w:t>
      </w:r>
      <w:r>
        <w:rPr>
          <w:sz w:val="14"/>
        </w:rPr>
        <w:t>700</w:t>
      </w:r>
      <w:r>
        <w:rPr>
          <w:position w:val="2"/>
        </w:rPr>
        <w:t>–R</w:t>
      </w:r>
      <w:r>
        <w:rPr>
          <w:sz w:val="14"/>
        </w:rPr>
        <w:t>670</w:t>
      </w:r>
      <w:r>
        <w:rPr>
          <w:position w:val="2"/>
        </w:rPr>
        <w:t>)-0.2(R</w:t>
      </w:r>
      <w:r>
        <w:rPr>
          <w:sz w:val="14"/>
        </w:rPr>
        <w:t>700</w:t>
      </w:r>
      <w:r>
        <w:rPr>
          <w:position w:val="2"/>
        </w:rPr>
        <w:t>-</w:t>
      </w:r>
      <w:r>
        <w:rPr>
          <w:spacing w:val="-6"/>
          <w:position w:val="2"/>
        </w:rPr>
        <w:t xml:space="preserve"> </w:t>
      </w:r>
      <w:r>
        <w:rPr>
          <w:position w:val="2"/>
        </w:rPr>
        <w:t>R</w:t>
      </w:r>
      <w:r>
        <w:rPr>
          <w:sz w:val="14"/>
        </w:rPr>
        <w:t>550</w:t>
      </w:r>
      <w:r>
        <w:rPr>
          <w:position w:val="2"/>
        </w:rPr>
        <w:t>)</w:t>
      </w:r>
      <w:r>
        <w:rPr>
          <w:spacing w:val="-2"/>
          <w:position w:val="2"/>
        </w:rPr>
        <w:t xml:space="preserve"> </w:t>
      </w:r>
      <w:r>
        <w:rPr>
          <w:position w:val="2"/>
        </w:rPr>
        <w:t>(R</w:t>
      </w:r>
      <w:r>
        <w:rPr>
          <w:sz w:val="14"/>
        </w:rPr>
        <w:t>700</w:t>
      </w:r>
      <w:r>
        <w:rPr>
          <w:position w:val="2"/>
        </w:rPr>
        <w:t>/R</w:t>
      </w:r>
      <w:r>
        <w:rPr>
          <w:sz w:val="14"/>
        </w:rPr>
        <w:t>670</w:t>
      </w:r>
      <w:r>
        <w:rPr>
          <w:position w:val="2"/>
        </w:rPr>
        <w:t>)]</w:t>
      </w:r>
    </w:p>
    <w:p w:rsidR="00003160" w:rsidRDefault="00003160" w:rsidP="007917EC">
      <w:pPr>
        <w:pStyle w:val="ListParagraph"/>
        <w:numPr>
          <w:ilvl w:val="1"/>
          <w:numId w:val="1"/>
        </w:numPr>
        <w:tabs>
          <w:tab w:val="left" w:pos="450"/>
        </w:tabs>
        <w:spacing w:before="98" w:line="276" w:lineRule="auto"/>
        <w:ind w:left="360" w:right="240" w:firstLine="0"/>
      </w:pPr>
      <w:r>
        <w:rPr>
          <w:b/>
        </w:rPr>
        <w:t>OSAVI:</w:t>
      </w:r>
      <w:r>
        <w:rPr>
          <w:b/>
          <w:spacing w:val="55"/>
        </w:rPr>
        <w:t xml:space="preserve"> </w:t>
      </w:r>
      <w:proofErr w:type="spellStart"/>
      <w:r>
        <w:t>Daughtry</w:t>
      </w:r>
      <w:proofErr w:type="spellEnd"/>
      <w:r>
        <w:t xml:space="preserve"> </w:t>
      </w:r>
      <w:proofErr w:type="gramStart"/>
      <w:r>
        <w:rPr>
          <w:i/>
        </w:rPr>
        <w:t>et</w:t>
      </w:r>
      <w:proofErr w:type="gramEnd"/>
      <w:r>
        <w:rPr>
          <w:i/>
        </w:rPr>
        <w:t xml:space="preserve"> al</w:t>
      </w:r>
      <w:r>
        <w:t>.</w:t>
      </w:r>
      <w:r>
        <w:rPr>
          <w:vertAlign w:val="superscript"/>
        </w:rPr>
        <w:t>3</w:t>
      </w:r>
      <w:r>
        <w:t xml:space="preserve"> proved that when MCARI united with a soil line vegetation index</w:t>
      </w:r>
      <w:r>
        <w:rPr>
          <w:spacing w:val="1"/>
        </w:rPr>
        <w:t xml:space="preserve"> </w:t>
      </w:r>
      <w:r>
        <w:t>like</w:t>
      </w:r>
      <w:r>
        <w:rPr>
          <w:spacing w:val="1"/>
        </w:rPr>
        <w:t xml:space="preserve"> </w:t>
      </w:r>
      <w:r>
        <w:t>optimized</w:t>
      </w:r>
      <w:r>
        <w:rPr>
          <w:spacing w:val="1"/>
        </w:rPr>
        <w:t xml:space="preserve"> </w:t>
      </w:r>
      <w:r>
        <w:t>soil-adjusted</w:t>
      </w:r>
      <w:r>
        <w:rPr>
          <w:spacing w:val="1"/>
        </w:rPr>
        <w:t xml:space="preserve"> </w:t>
      </w:r>
      <w:r>
        <w:t>vegetation</w:t>
      </w:r>
      <w:r>
        <w:rPr>
          <w:spacing w:val="1"/>
        </w:rPr>
        <w:t xml:space="preserve"> </w:t>
      </w:r>
      <w:r>
        <w:t>index</w:t>
      </w:r>
      <w:r>
        <w:rPr>
          <w:spacing w:val="1"/>
        </w:rPr>
        <w:t xml:space="preserve"> </w:t>
      </w:r>
      <w:r>
        <w:t>(OSAVI),</w:t>
      </w:r>
      <w:r>
        <w:rPr>
          <w:spacing w:val="1"/>
        </w:rPr>
        <w:t xml:space="preserve"> </w:t>
      </w:r>
      <w:r>
        <w:t>the</w:t>
      </w:r>
      <w:r>
        <w:rPr>
          <w:spacing w:val="1"/>
        </w:rPr>
        <w:t xml:space="preserve"> </w:t>
      </w:r>
      <w:r>
        <w:t>sensitivity</w:t>
      </w:r>
      <w:r>
        <w:rPr>
          <w:spacing w:val="1"/>
        </w:rPr>
        <w:t xml:space="preserve"> </w:t>
      </w:r>
      <w:r>
        <w:t>to</w:t>
      </w:r>
      <w:r>
        <w:rPr>
          <w:spacing w:val="1"/>
        </w:rPr>
        <w:t xml:space="preserve"> </w:t>
      </w:r>
      <w:r>
        <w:t>the</w:t>
      </w:r>
      <w:r>
        <w:rPr>
          <w:spacing w:val="1"/>
        </w:rPr>
        <w:t xml:space="preserve"> </w:t>
      </w:r>
      <w:r>
        <w:t>hidden</w:t>
      </w:r>
      <w:r>
        <w:rPr>
          <w:spacing w:val="1"/>
        </w:rPr>
        <w:t xml:space="preserve"> </w:t>
      </w:r>
      <w:r>
        <w:t>soil</w:t>
      </w:r>
      <w:r>
        <w:rPr>
          <w:spacing w:val="1"/>
        </w:rPr>
        <w:t xml:space="preserve"> </w:t>
      </w:r>
      <w:r>
        <w:t xml:space="preserve">reflectance properties can be reduced. OSAVI belongs to the SAVI; developed by </w:t>
      </w:r>
      <w:proofErr w:type="spellStart"/>
      <w:r>
        <w:t>Huete</w:t>
      </w:r>
      <w:proofErr w:type="spellEnd"/>
      <w:r>
        <w:t>, 1988,</w:t>
      </w:r>
      <w:r>
        <w:rPr>
          <w:spacing w:val="1"/>
        </w:rPr>
        <w:t xml:space="preserve"> </w:t>
      </w:r>
      <w:r>
        <w:t>Family</w:t>
      </w:r>
      <w:r>
        <w:rPr>
          <w:spacing w:val="-4"/>
        </w:rPr>
        <w:t xml:space="preserve"> </w:t>
      </w:r>
      <w:r>
        <w:t>and OSAVI</w:t>
      </w:r>
      <w:r>
        <w:rPr>
          <w:spacing w:val="-4"/>
        </w:rPr>
        <w:t xml:space="preserve"> </w:t>
      </w:r>
      <w:r>
        <w:t>is defined by</w:t>
      </w:r>
      <w:r>
        <w:rPr>
          <w:spacing w:val="-2"/>
        </w:rPr>
        <w:t xml:space="preserve"> </w:t>
      </w:r>
      <w:r>
        <w:t>equation</w:t>
      </w:r>
    </w:p>
    <w:p w:rsidR="00003160" w:rsidRDefault="00003160" w:rsidP="00003160">
      <w:pPr>
        <w:pStyle w:val="BodyText"/>
        <w:spacing w:before="9"/>
        <w:rPr>
          <w:sz w:val="20"/>
        </w:rPr>
      </w:pPr>
    </w:p>
    <w:p w:rsidR="00003160" w:rsidRDefault="00003160" w:rsidP="00003160">
      <w:pPr>
        <w:ind w:left="1054" w:right="353"/>
        <w:jc w:val="center"/>
      </w:pPr>
      <w:r>
        <w:rPr>
          <w:position w:val="2"/>
        </w:rPr>
        <w:t>OSAVI=</w:t>
      </w:r>
      <w:r>
        <w:rPr>
          <w:spacing w:val="-1"/>
          <w:position w:val="2"/>
        </w:rPr>
        <w:t xml:space="preserve"> </w:t>
      </w:r>
      <w:r>
        <w:rPr>
          <w:position w:val="2"/>
        </w:rPr>
        <w:t>(1</w:t>
      </w:r>
      <w:r>
        <w:rPr>
          <w:spacing w:val="-1"/>
          <w:position w:val="2"/>
        </w:rPr>
        <w:t xml:space="preserve"> </w:t>
      </w:r>
      <w:r>
        <w:rPr>
          <w:position w:val="2"/>
        </w:rPr>
        <w:t>+ 0.16)</w:t>
      </w:r>
      <w:r>
        <w:rPr>
          <w:spacing w:val="-3"/>
          <w:position w:val="2"/>
        </w:rPr>
        <w:t xml:space="preserve"> </w:t>
      </w:r>
      <w:r>
        <w:rPr>
          <w:position w:val="2"/>
        </w:rPr>
        <w:t>(R</w:t>
      </w:r>
      <w:r>
        <w:rPr>
          <w:sz w:val="14"/>
        </w:rPr>
        <w:t>800</w:t>
      </w:r>
      <w:r>
        <w:rPr>
          <w:spacing w:val="20"/>
          <w:sz w:val="14"/>
        </w:rPr>
        <w:t xml:space="preserve"> </w:t>
      </w:r>
      <w:r>
        <w:rPr>
          <w:position w:val="2"/>
        </w:rPr>
        <w:t>-</w:t>
      </w:r>
      <w:r>
        <w:rPr>
          <w:spacing w:val="-3"/>
          <w:position w:val="2"/>
        </w:rPr>
        <w:t xml:space="preserve"> </w:t>
      </w:r>
      <w:r>
        <w:rPr>
          <w:position w:val="2"/>
        </w:rPr>
        <w:t>R</w:t>
      </w:r>
      <w:r>
        <w:rPr>
          <w:sz w:val="14"/>
        </w:rPr>
        <w:t>670</w:t>
      </w:r>
      <w:r>
        <w:rPr>
          <w:position w:val="2"/>
        </w:rPr>
        <w:t>)/</w:t>
      </w:r>
      <w:r>
        <w:rPr>
          <w:spacing w:val="1"/>
          <w:position w:val="2"/>
        </w:rPr>
        <w:t xml:space="preserve"> </w:t>
      </w:r>
      <w:r>
        <w:rPr>
          <w:position w:val="2"/>
        </w:rPr>
        <w:t>(R</w:t>
      </w:r>
      <w:r>
        <w:rPr>
          <w:sz w:val="14"/>
        </w:rPr>
        <w:t>800</w:t>
      </w:r>
      <w:r>
        <w:rPr>
          <w:spacing w:val="19"/>
          <w:sz w:val="14"/>
        </w:rPr>
        <w:t xml:space="preserve"> </w:t>
      </w:r>
      <w:r>
        <w:rPr>
          <w:position w:val="2"/>
        </w:rPr>
        <w:t>+ R</w:t>
      </w:r>
      <w:r>
        <w:rPr>
          <w:sz w:val="14"/>
        </w:rPr>
        <w:t>670</w:t>
      </w:r>
      <w:r>
        <w:rPr>
          <w:spacing w:val="19"/>
          <w:sz w:val="14"/>
        </w:rPr>
        <w:t xml:space="preserve"> </w:t>
      </w:r>
      <w:r>
        <w:rPr>
          <w:position w:val="2"/>
        </w:rPr>
        <w:t>+ 0.16)</w:t>
      </w:r>
    </w:p>
    <w:p w:rsidR="00003160" w:rsidRDefault="00003160" w:rsidP="00003160">
      <w:pPr>
        <w:pStyle w:val="BodyText"/>
        <w:spacing w:before="6"/>
        <w:rPr>
          <w:sz w:val="23"/>
        </w:rPr>
      </w:pPr>
    </w:p>
    <w:p w:rsidR="00003160" w:rsidRDefault="00003160" w:rsidP="007917EC">
      <w:pPr>
        <w:pStyle w:val="ListParagraph"/>
        <w:numPr>
          <w:ilvl w:val="1"/>
          <w:numId w:val="1"/>
        </w:numPr>
        <w:tabs>
          <w:tab w:val="left" w:pos="630"/>
          <w:tab w:val="left" w:pos="720"/>
        </w:tabs>
        <w:spacing w:before="1" w:line="276" w:lineRule="auto"/>
        <w:ind w:left="630" w:right="935" w:firstLine="0"/>
      </w:pPr>
      <w:r>
        <w:rPr>
          <w:b/>
        </w:rPr>
        <w:t xml:space="preserve">NPCI: </w:t>
      </w:r>
      <w:r>
        <w:t>NPCI is Normalized Pigment Chlorophyll Index .Because of chlorophyll pigment leaf</w:t>
      </w:r>
      <w:r>
        <w:rPr>
          <w:spacing w:val="1"/>
        </w:rPr>
        <w:t xml:space="preserve"> </w:t>
      </w:r>
      <w:r>
        <w:t>reflectance in visible is influenced. Information contained in reflectance spectra has been used to</w:t>
      </w:r>
      <w:r>
        <w:rPr>
          <w:spacing w:val="1"/>
        </w:rPr>
        <w:t xml:space="preserve"> </w:t>
      </w:r>
      <w:r>
        <w:t>estimate</w:t>
      </w:r>
      <w:r>
        <w:rPr>
          <w:spacing w:val="-1"/>
        </w:rPr>
        <w:t xml:space="preserve"> </w:t>
      </w:r>
      <w:r>
        <w:t>plant</w:t>
      </w:r>
      <w:r>
        <w:rPr>
          <w:spacing w:val="-2"/>
        </w:rPr>
        <w:t xml:space="preserve"> </w:t>
      </w:r>
      <w:r>
        <w:t>nitrogen status. NPCI</w:t>
      </w:r>
      <w:r>
        <w:rPr>
          <w:spacing w:val="-5"/>
        </w:rPr>
        <w:t xml:space="preserve"> </w:t>
      </w:r>
      <w:r>
        <w:t>is defined as following</w:t>
      </w:r>
      <w:r>
        <w:rPr>
          <w:spacing w:val="-4"/>
        </w:rPr>
        <w:t xml:space="preserve"> </w:t>
      </w:r>
      <w:r>
        <w:t>equation</w:t>
      </w:r>
      <w:r>
        <w:rPr>
          <w:vertAlign w:val="superscript"/>
        </w:rPr>
        <w:t>5</w:t>
      </w:r>
    </w:p>
    <w:p w:rsidR="00003160" w:rsidRDefault="00003160" w:rsidP="007917EC">
      <w:pPr>
        <w:pStyle w:val="BodyText"/>
        <w:tabs>
          <w:tab w:val="left" w:pos="720"/>
        </w:tabs>
        <w:spacing w:before="10"/>
        <w:rPr>
          <w:sz w:val="20"/>
        </w:rPr>
      </w:pPr>
    </w:p>
    <w:p w:rsidR="00003160" w:rsidRDefault="00003160" w:rsidP="007917EC">
      <w:pPr>
        <w:tabs>
          <w:tab w:val="left" w:pos="720"/>
        </w:tabs>
        <w:ind w:left="1054" w:right="354"/>
        <w:jc w:val="center"/>
      </w:pPr>
      <w:r>
        <w:rPr>
          <w:position w:val="2"/>
        </w:rPr>
        <w:t>NPCI=</w:t>
      </w:r>
      <w:r>
        <w:rPr>
          <w:spacing w:val="-3"/>
          <w:position w:val="2"/>
        </w:rPr>
        <w:t xml:space="preserve"> </w:t>
      </w:r>
      <w:r>
        <w:rPr>
          <w:position w:val="2"/>
        </w:rPr>
        <w:t>(R</w:t>
      </w:r>
      <w:r>
        <w:rPr>
          <w:sz w:val="14"/>
        </w:rPr>
        <w:t>680</w:t>
      </w:r>
      <w:r>
        <w:rPr>
          <w:position w:val="2"/>
        </w:rPr>
        <w:t>-R</w:t>
      </w:r>
      <w:r>
        <w:rPr>
          <w:sz w:val="14"/>
        </w:rPr>
        <w:t>430)</w:t>
      </w:r>
      <w:r>
        <w:rPr>
          <w:position w:val="2"/>
        </w:rPr>
        <w:t>/</w:t>
      </w:r>
      <w:r>
        <w:rPr>
          <w:spacing w:val="-1"/>
          <w:position w:val="2"/>
        </w:rPr>
        <w:t xml:space="preserve"> </w:t>
      </w:r>
      <w:r>
        <w:rPr>
          <w:position w:val="2"/>
        </w:rPr>
        <w:t>(R</w:t>
      </w:r>
      <w:r>
        <w:rPr>
          <w:sz w:val="14"/>
        </w:rPr>
        <w:t>680</w:t>
      </w:r>
      <w:r>
        <w:rPr>
          <w:position w:val="2"/>
        </w:rPr>
        <w:t>+R</w:t>
      </w:r>
      <w:r>
        <w:rPr>
          <w:sz w:val="14"/>
        </w:rPr>
        <w:t>430</w:t>
      </w:r>
      <w:r>
        <w:rPr>
          <w:position w:val="2"/>
        </w:rPr>
        <w:t>).</w:t>
      </w:r>
    </w:p>
    <w:p w:rsidR="00003160" w:rsidRDefault="00003160" w:rsidP="007917EC">
      <w:pPr>
        <w:pStyle w:val="BodyText"/>
        <w:tabs>
          <w:tab w:val="left" w:pos="720"/>
        </w:tabs>
        <w:spacing w:before="6"/>
        <w:rPr>
          <w:sz w:val="23"/>
        </w:rPr>
      </w:pPr>
    </w:p>
    <w:p w:rsidR="00003160" w:rsidRDefault="00003160" w:rsidP="007917EC">
      <w:pPr>
        <w:pStyle w:val="ListParagraph"/>
        <w:numPr>
          <w:ilvl w:val="1"/>
          <w:numId w:val="1"/>
        </w:numPr>
        <w:tabs>
          <w:tab w:val="left" w:pos="630"/>
          <w:tab w:val="left" w:pos="720"/>
        </w:tabs>
        <w:spacing w:before="1" w:line="276" w:lineRule="auto"/>
        <w:ind w:left="630" w:right="941" w:firstLine="0"/>
      </w:pPr>
      <w:r>
        <w:rPr>
          <w:b/>
        </w:rPr>
        <w:t xml:space="preserve">GNDVI: </w:t>
      </w:r>
      <w:r>
        <w:t>It is a leading version than NDVI. It is more responsive to find the change of</w:t>
      </w:r>
      <w:r>
        <w:rPr>
          <w:spacing w:val="1"/>
        </w:rPr>
        <w:t xml:space="preserve"> </w:t>
      </w:r>
      <w:r>
        <w:t>chlorophyll content in the crop. It is useful for assessing the canopy variation in biomass, and it is</w:t>
      </w:r>
      <w:r>
        <w:rPr>
          <w:spacing w:val="-52"/>
        </w:rPr>
        <w:t xml:space="preserve"> </w:t>
      </w:r>
      <w:r>
        <w:t>also shows the growth of stress or late maturity stage of crops. This index can be used to analyze</w:t>
      </w:r>
      <w:r>
        <w:rPr>
          <w:spacing w:val="1"/>
        </w:rPr>
        <w:t xml:space="preserve"> </w:t>
      </w:r>
      <w:r>
        <w:t>crops</w:t>
      </w:r>
      <w:r>
        <w:rPr>
          <w:spacing w:val="-3"/>
        </w:rPr>
        <w:t xml:space="preserve"> </w:t>
      </w:r>
      <w:r>
        <w:t>in growth stages</w:t>
      </w:r>
      <w:r>
        <w:rPr>
          <w:vertAlign w:val="superscript"/>
        </w:rPr>
        <w:t>6</w:t>
      </w:r>
      <w:r>
        <w:t>.</w:t>
      </w:r>
    </w:p>
    <w:p w:rsidR="00003160" w:rsidRDefault="00003160" w:rsidP="007917EC">
      <w:pPr>
        <w:pStyle w:val="BodyText"/>
        <w:tabs>
          <w:tab w:val="left" w:pos="720"/>
        </w:tabs>
        <w:spacing w:before="3"/>
        <w:rPr>
          <w:sz w:val="13"/>
        </w:rPr>
      </w:pPr>
    </w:p>
    <w:p w:rsidR="00003160" w:rsidRDefault="00003160" w:rsidP="007917EC">
      <w:pPr>
        <w:tabs>
          <w:tab w:val="left" w:pos="720"/>
        </w:tabs>
        <w:spacing w:before="95" w:line="172" w:lineRule="auto"/>
        <w:ind w:left="792" w:right="1084"/>
        <w:jc w:val="center"/>
        <w:rPr>
          <w:rFonts w:ascii="Cambria Math" w:eastAsia="Cambria Math" w:hAnsi="Cambria Math"/>
          <w:sz w:val="16"/>
        </w:rPr>
      </w:pPr>
      <w:r>
        <w:rPr>
          <w:rFonts w:ascii="Times New Roman" w:eastAsia="Times New Roman" w:hAnsi="Times New Roman"/>
          <w:noProof/>
          <w:lang w:bidi="mr-IN"/>
        </w:rPr>
        <mc:AlternateContent>
          <mc:Choice Requires="wps">
            <w:drawing>
              <wp:anchor distT="0" distB="0" distL="114300" distR="114300" simplePos="0" relativeHeight="251661312" behindDoc="1" locked="0" layoutInCell="1" allowOverlap="1" wp14:anchorId="065E65B4" wp14:editId="6E705266">
                <wp:simplePos x="0" y="0"/>
                <wp:positionH relativeFrom="page">
                  <wp:posOffset>3816985</wp:posOffset>
                </wp:positionH>
                <wp:positionV relativeFrom="paragraph">
                  <wp:posOffset>181610</wp:posOffset>
                </wp:positionV>
                <wp:extent cx="558165" cy="8890"/>
                <wp:effectExtent l="0" t="0" r="0" b="127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16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300.55pt;margin-top:14.3pt;width:43.95pt;height:.7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" fillcolor="black" stroked="f">
                <w10:wrap anchorx="page"/>
              </v:rect>
            </w:pict>
          </mc:Fallback>
        </mc:AlternateContent>
      </w:r>
      <w:r>
        <w:rPr>
          <w:position w:val="-12"/>
        </w:rPr>
        <w:t>GNDVI</w:t>
      </w:r>
      <w:r>
        <w:rPr>
          <w:rFonts w:ascii="Cambria Math" w:eastAsia="Cambria Math" w:hAnsi="Cambria Math"/>
          <w:position w:val="-12"/>
        </w:rPr>
        <w:t>=</w:t>
      </w:r>
      <w:r>
        <w:rPr>
          <w:rFonts w:ascii="Cambria Math" w:eastAsia="Cambria Math" w:hAnsi="Cambria Math"/>
          <w:spacing w:val="57"/>
          <w:position w:val="-12"/>
        </w:rPr>
        <w:t xml:space="preserve"> </w:t>
      </w:r>
      <w:r>
        <w:rPr>
          <w:rFonts w:ascii="Cambria Math" w:eastAsia="Cambria Math" w:hAnsi="Cambria Math"/>
          <w:sz w:val="16"/>
        </w:rPr>
        <w:t>𝑁𝐼𝑅−𝐺𝑟𝑒𝑒𝑛</w:t>
      </w:r>
    </w:p>
    <w:p w:rsidR="00003160" w:rsidRDefault="00003160" w:rsidP="007917EC">
      <w:pPr>
        <w:tabs>
          <w:tab w:val="left" w:pos="720"/>
        </w:tabs>
        <w:spacing w:line="145" w:lineRule="exact"/>
        <w:ind w:left="1054" w:right="416"/>
        <w:jc w:val="center"/>
        <w:rPr>
          <w:rFonts w:ascii="Cambria Math" w:eastAsia="Cambria Math"/>
          <w:sz w:val="16"/>
        </w:rPr>
      </w:pPr>
      <w:r>
        <w:rPr>
          <w:rFonts w:ascii="Cambria Math" w:eastAsia="Cambria Math"/>
          <w:w w:val="105"/>
          <w:sz w:val="16"/>
        </w:rPr>
        <w:t>𝑁𝐼𝑅+𝐺𝑟𝑒𝑒𝑛</w:t>
      </w:r>
    </w:p>
    <w:p w:rsidR="00003160" w:rsidRDefault="00003160" w:rsidP="007917EC">
      <w:pPr>
        <w:pStyle w:val="BodyText"/>
        <w:tabs>
          <w:tab w:val="left" w:pos="720"/>
        </w:tabs>
        <w:spacing w:before="9"/>
        <w:rPr>
          <w:rFonts w:ascii="Cambria Math"/>
          <w:sz w:val="12"/>
        </w:rPr>
      </w:pPr>
    </w:p>
    <w:p w:rsidR="00003160" w:rsidRDefault="00003160" w:rsidP="007917EC">
      <w:pPr>
        <w:pStyle w:val="ListParagraph"/>
        <w:numPr>
          <w:ilvl w:val="1"/>
          <w:numId w:val="1"/>
        </w:numPr>
        <w:tabs>
          <w:tab w:val="left" w:pos="630"/>
          <w:tab w:val="left" w:pos="720"/>
        </w:tabs>
        <w:spacing w:before="92" w:line="276" w:lineRule="auto"/>
        <w:ind w:left="630" w:right="943" w:firstLine="0"/>
      </w:pPr>
      <w:r>
        <w:rPr>
          <w:b/>
        </w:rPr>
        <w:t>PRI:</w:t>
      </w:r>
      <w:r>
        <w:rPr>
          <w:b/>
          <w:spacing w:val="20"/>
        </w:rPr>
        <w:t xml:space="preserve"> </w:t>
      </w:r>
      <w:r>
        <w:t>PRI</w:t>
      </w:r>
      <w:r>
        <w:rPr>
          <w:spacing w:val="10"/>
        </w:rPr>
        <w:t xml:space="preserve"> </w:t>
      </w:r>
      <w:r>
        <w:t>is</w:t>
      </w:r>
      <w:r>
        <w:rPr>
          <w:spacing w:val="16"/>
        </w:rPr>
        <w:t xml:space="preserve"> </w:t>
      </w:r>
      <w:r>
        <w:t>Photochemical</w:t>
      </w:r>
      <w:r>
        <w:rPr>
          <w:spacing w:val="13"/>
        </w:rPr>
        <w:t xml:space="preserve"> </w:t>
      </w:r>
      <w:r>
        <w:t>Reflectance</w:t>
      </w:r>
      <w:r>
        <w:rPr>
          <w:spacing w:val="13"/>
        </w:rPr>
        <w:t xml:space="preserve"> </w:t>
      </w:r>
      <w:r>
        <w:t>index.</w:t>
      </w:r>
      <w:r>
        <w:rPr>
          <w:spacing w:val="15"/>
        </w:rPr>
        <w:t xml:space="preserve"> </w:t>
      </w:r>
      <w:r>
        <w:t>It</w:t>
      </w:r>
      <w:r>
        <w:rPr>
          <w:spacing w:val="16"/>
        </w:rPr>
        <w:t xml:space="preserve"> </w:t>
      </w:r>
      <w:r>
        <w:t>is</w:t>
      </w:r>
      <w:r>
        <w:rPr>
          <w:spacing w:val="12"/>
        </w:rPr>
        <w:t xml:space="preserve"> </w:t>
      </w:r>
      <w:r>
        <w:t>to</w:t>
      </w:r>
      <w:r>
        <w:rPr>
          <w:spacing w:val="12"/>
        </w:rPr>
        <w:t xml:space="preserve"> </w:t>
      </w:r>
      <w:r>
        <w:t>changes</w:t>
      </w:r>
      <w:r>
        <w:rPr>
          <w:spacing w:val="14"/>
        </w:rPr>
        <w:t xml:space="preserve"> </w:t>
      </w:r>
      <w:r>
        <w:t>in</w:t>
      </w:r>
      <w:r>
        <w:rPr>
          <w:spacing w:val="12"/>
        </w:rPr>
        <w:t xml:space="preserve"> </w:t>
      </w:r>
      <w:r>
        <w:t>carotenoid</w:t>
      </w:r>
      <w:r>
        <w:rPr>
          <w:spacing w:val="15"/>
        </w:rPr>
        <w:t xml:space="preserve"> </w:t>
      </w:r>
      <w:r>
        <w:t>pigments</w:t>
      </w:r>
      <w:r>
        <w:rPr>
          <w:spacing w:val="13"/>
        </w:rPr>
        <w:t xml:space="preserve"> </w:t>
      </w:r>
      <w:r>
        <w:t>in</w:t>
      </w:r>
      <w:r>
        <w:rPr>
          <w:spacing w:val="13"/>
        </w:rPr>
        <w:t xml:space="preserve"> </w:t>
      </w:r>
      <w:r>
        <w:t>live</w:t>
      </w:r>
      <w:r>
        <w:rPr>
          <w:spacing w:val="-52"/>
        </w:rPr>
        <w:t xml:space="preserve"> </w:t>
      </w:r>
      <w:r>
        <w:t>foliage.it used in</w:t>
      </w:r>
      <w:r>
        <w:rPr>
          <w:spacing w:val="-3"/>
        </w:rPr>
        <w:t xml:space="preserve"> </w:t>
      </w:r>
      <w:r>
        <w:t>study</w:t>
      </w:r>
      <w:r>
        <w:rPr>
          <w:spacing w:val="-3"/>
        </w:rPr>
        <w:t xml:space="preserve"> </w:t>
      </w:r>
      <w:r>
        <w:t>of</w:t>
      </w:r>
      <w:r>
        <w:rPr>
          <w:spacing w:val="-1"/>
        </w:rPr>
        <w:t xml:space="preserve"> </w:t>
      </w:r>
      <w:r>
        <w:t>vegetation productivity</w:t>
      </w:r>
      <w:r>
        <w:rPr>
          <w:spacing w:val="-3"/>
        </w:rPr>
        <w:t xml:space="preserve"> </w:t>
      </w:r>
      <w:r>
        <w:t>and stress.</w:t>
      </w:r>
      <w:r>
        <w:rPr>
          <w:spacing w:val="-1"/>
        </w:rPr>
        <w:t xml:space="preserve"> </w:t>
      </w:r>
      <w:r>
        <w:t>It</w:t>
      </w:r>
      <w:r>
        <w:rPr>
          <w:spacing w:val="1"/>
        </w:rPr>
        <w:t xml:space="preserve"> </w:t>
      </w:r>
      <w:r>
        <w:t>is defined</w:t>
      </w:r>
      <w:r>
        <w:rPr>
          <w:spacing w:val="-2"/>
        </w:rPr>
        <w:t xml:space="preserve"> </w:t>
      </w:r>
      <w:r>
        <w:t>as</w:t>
      </w:r>
      <w:r>
        <w:rPr>
          <w:vertAlign w:val="superscript"/>
        </w:rPr>
        <w:t>7</w:t>
      </w:r>
      <w:r>
        <w:t>,</w:t>
      </w:r>
    </w:p>
    <w:p w:rsidR="00003160" w:rsidRDefault="00003160" w:rsidP="00003160">
      <w:pPr>
        <w:pStyle w:val="BodyText"/>
        <w:spacing w:before="8"/>
        <w:rPr>
          <w:sz w:val="20"/>
        </w:rPr>
      </w:pPr>
    </w:p>
    <w:p w:rsidR="00003160" w:rsidRDefault="00003160" w:rsidP="00003160">
      <w:pPr>
        <w:ind w:left="1054" w:right="354"/>
        <w:jc w:val="center"/>
      </w:pPr>
      <w:r>
        <w:rPr>
          <w:position w:val="2"/>
        </w:rPr>
        <w:t>PRI</w:t>
      </w:r>
      <w:r>
        <w:rPr>
          <w:spacing w:val="-5"/>
          <w:position w:val="2"/>
        </w:rPr>
        <w:t xml:space="preserve"> </w:t>
      </w:r>
      <w:r>
        <w:rPr>
          <w:position w:val="2"/>
        </w:rPr>
        <w:t>=</w:t>
      </w:r>
      <w:r>
        <w:rPr>
          <w:spacing w:val="-1"/>
          <w:position w:val="2"/>
        </w:rPr>
        <w:t xml:space="preserve"> </w:t>
      </w:r>
      <w:r>
        <w:rPr>
          <w:position w:val="2"/>
        </w:rPr>
        <w:t>(R</w:t>
      </w:r>
      <w:r>
        <w:rPr>
          <w:sz w:val="14"/>
        </w:rPr>
        <w:t>570</w:t>
      </w:r>
      <w:r>
        <w:rPr>
          <w:position w:val="2"/>
        </w:rPr>
        <w:t>-R</w:t>
      </w:r>
      <w:r>
        <w:rPr>
          <w:sz w:val="14"/>
        </w:rPr>
        <w:t>531</w:t>
      </w:r>
      <w:r>
        <w:rPr>
          <w:position w:val="2"/>
        </w:rPr>
        <w:t>)/</w:t>
      </w:r>
      <w:r>
        <w:rPr>
          <w:spacing w:val="1"/>
          <w:position w:val="2"/>
        </w:rPr>
        <w:t xml:space="preserve"> </w:t>
      </w:r>
      <w:r>
        <w:rPr>
          <w:position w:val="2"/>
        </w:rPr>
        <w:t>(R</w:t>
      </w:r>
      <w:r>
        <w:rPr>
          <w:sz w:val="14"/>
        </w:rPr>
        <w:t>570</w:t>
      </w:r>
      <w:r>
        <w:rPr>
          <w:position w:val="2"/>
        </w:rPr>
        <w:t>+R</w:t>
      </w:r>
      <w:r>
        <w:rPr>
          <w:sz w:val="14"/>
        </w:rPr>
        <w:t>531</w:t>
      </w:r>
      <w:r>
        <w:rPr>
          <w:position w:val="2"/>
        </w:rPr>
        <w:t>).</w:t>
      </w:r>
    </w:p>
    <w:p w:rsidR="00003160" w:rsidRDefault="00003160" w:rsidP="00003160">
      <w:pPr>
        <w:pStyle w:val="BodyText"/>
        <w:spacing w:before="6"/>
        <w:rPr>
          <w:sz w:val="23"/>
        </w:rPr>
      </w:pPr>
    </w:p>
    <w:p w:rsidR="00003160" w:rsidRDefault="00003160" w:rsidP="00003160">
      <w:pPr>
        <w:pStyle w:val="BodyText"/>
        <w:ind w:left="1054" w:right="369"/>
        <w:jc w:val="center"/>
      </w:pPr>
      <w:r>
        <w:rPr>
          <w:b/>
        </w:rPr>
        <w:t>Table</w:t>
      </w:r>
      <w:r>
        <w:rPr>
          <w:b/>
          <w:spacing w:val="-1"/>
        </w:rPr>
        <w:t xml:space="preserve"> </w:t>
      </w:r>
      <w:r>
        <w:rPr>
          <w:b/>
        </w:rPr>
        <w:t>1</w:t>
      </w:r>
      <w:r>
        <w:t>: Comparative</w:t>
      </w:r>
      <w:r>
        <w:rPr>
          <w:spacing w:val="-1"/>
        </w:rPr>
        <w:t xml:space="preserve"> </w:t>
      </w:r>
      <w:r>
        <w:t>Study</w:t>
      </w:r>
      <w:r>
        <w:rPr>
          <w:spacing w:val="-4"/>
        </w:rPr>
        <w:t xml:space="preserve"> </w:t>
      </w:r>
      <w:r>
        <w:t>of</w:t>
      </w:r>
      <w:r>
        <w:rPr>
          <w:spacing w:val="-1"/>
        </w:rPr>
        <w:t xml:space="preserve"> </w:t>
      </w:r>
      <w:r>
        <w:t>Various</w:t>
      </w:r>
      <w:r>
        <w:rPr>
          <w:spacing w:val="-1"/>
        </w:rPr>
        <w:t xml:space="preserve"> </w:t>
      </w:r>
      <w:r>
        <w:t>Authors</w:t>
      </w:r>
      <w:r>
        <w:rPr>
          <w:spacing w:val="-1"/>
        </w:rPr>
        <w:t xml:space="preserve"> </w:t>
      </w:r>
      <w:r>
        <w:t>with</w:t>
      </w:r>
      <w:r>
        <w:rPr>
          <w:spacing w:val="-4"/>
        </w:rPr>
        <w:t xml:space="preserve"> </w:t>
      </w:r>
      <w:r>
        <w:t>Methods</w:t>
      </w:r>
      <w:r>
        <w:rPr>
          <w:spacing w:val="-3"/>
        </w:rPr>
        <w:t xml:space="preserve"> </w:t>
      </w:r>
      <w:r>
        <w:t>and</w:t>
      </w:r>
      <w:r>
        <w:rPr>
          <w:spacing w:val="-1"/>
        </w:rPr>
        <w:t xml:space="preserve"> </w:t>
      </w:r>
      <w:r>
        <w:t>Result</w:t>
      </w:r>
    </w:p>
    <w:p w:rsidR="00003160" w:rsidRDefault="00003160" w:rsidP="00003160">
      <w:pPr>
        <w:pStyle w:val="BodyText"/>
        <w:rPr>
          <w:sz w:val="20"/>
        </w:rPr>
      </w:pPr>
    </w:p>
    <w:tbl>
      <w:tblPr>
        <w:tblW w:w="0" w:type="auto"/>
        <w:tblInd w:w="1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0"/>
        <w:gridCol w:w="1790"/>
        <w:gridCol w:w="3258"/>
        <w:gridCol w:w="3762"/>
      </w:tblGrid>
      <w:tr w:rsidR="00003160" w:rsidTr="007917EC">
        <w:trPr>
          <w:trHeight w:val="1093"/>
        </w:trPr>
        <w:tc>
          <w:tcPr>
            <w:tcW w:w="540" w:type="dxa"/>
            <w:shd w:val="clear" w:color="auto" w:fill="D9D9D9"/>
          </w:tcPr>
          <w:p w:rsidR="00003160" w:rsidRDefault="00003160" w:rsidP="007917EC">
            <w:pPr>
              <w:pStyle w:val="TableParagraph"/>
              <w:spacing w:before="1"/>
              <w:ind w:left="-280"/>
              <w:rPr>
                <w:b/>
              </w:rPr>
            </w:pPr>
            <w:r>
              <w:rPr>
                <w:b/>
              </w:rPr>
              <w:t>Sr.</w:t>
            </w:r>
          </w:p>
          <w:p w:rsidR="00003160" w:rsidRDefault="00003160" w:rsidP="00070847">
            <w:pPr>
              <w:pStyle w:val="TableParagraph"/>
              <w:spacing w:before="32"/>
              <w:ind w:left="107"/>
              <w:rPr>
                <w:b/>
              </w:rPr>
            </w:pPr>
            <w:r>
              <w:rPr>
                <w:b/>
              </w:rPr>
              <w:t>No.</w:t>
            </w:r>
          </w:p>
        </w:tc>
        <w:tc>
          <w:tcPr>
            <w:tcW w:w="1790" w:type="dxa"/>
            <w:shd w:val="clear" w:color="auto" w:fill="D9D9D9"/>
          </w:tcPr>
          <w:p w:rsidR="00003160" w:rsidRDefault="00003160" w:rsidP="00070847">
            <w:pPr>
              <w:pStyle w:val="TableParagraph"/>
              <w:spacing w:before="142"/>
              <w:ind w:left="640"/>
              <w:rPr>
                <w:b/>
              </w:rPr>
            </w:pPr>
            <w:r>
              <w:rPr>
                <w:b/>
              </w:rPr>
              <w:t>Author</w:t>
            </w:r>
          </w:p>
        </w:tc>
        <w:tc>
          <w:tcPr>
            <w:tcW w:w="3258" w:type="dxa"/>
            <w:shd w:val="clear" w:color="auto" w:fill="D9D9D9"/>
          </w:tcPr>
          <w:p w:rsidR="00003160" w:rsidRDefault="00003160" w:rsidP="00070847">
            <w:pPr>
              <w:pStyle w:val="TableParagraph"/>
              <w:spacing w:before="142"/>
              <w:ind w:left="1003"/>
              <w:rPr>
                <w:b/>
              </w:rPr>
            </w:pPr>
            <w:r>
              <w:rPr>
                <w:b/>
              </w:rPr>
              <w:t>Techniques</w:t>
            </w:r>
          </w:p>
        </w:tc>
        <w:tc>
          <w:tcPr>
            <w:tcW w:w="3762" w:type="dxa"/>
            <w:shd w:val="clear" w:color="auto" w:fill="D9D9D9"/>
          </w:tcPr>
          <w:p w:rsidR="00003160" w:rsidRDefault="00003160" w:rsidP="00070847">
            <w:pPr>
              <w:pStyle w:val="TableParagraph"/>
              <w:spacing w:before="142"/>
              <w:ind w:left="1189" w:right="1178"/>
              <w:jc w:val="center"/>
              <w:rPr>
                <w:b/>
              </w:rPr>
            </w:pPr>
            <w:r>
              <w:rPr>
                <w:b/>
              </w:rPr>
              <w:t>Outcome</w:t>
            </w:r>
          </w:p>
        </w:tc>
      </w:tr>
      <w:tr w:rsidR="00003160" w:rsidTr="007917EC">
        <w:trPr>
          <w:trHeight w:val="2035"/>
        </w:trPr>
        <w:tc>
          <w:tcPr>
            <w:tcW w:w="540" w:type="dxa"/>
          </w:tcPr>
          <w:p w:rsidR="00003160" w:rsidRDefault="00003160" w:rsidP="00070847">
            <w:pPr>
              <w:pStyle w:val="TableParagraph"/>
              <w:spacing w:line="247" w:lineRule="exact"/>
              <w:ind w:left="107"/>
            </w:pPr>
            <w:r>
              <w:rPr>
                <w:color w:val="FF0000"/>
              </w:rPr>
              <w:t>1</w:t>
            </w:r>
          </w:p>
        </w:tc>
        <w:tc>
          <w:tcPr>
            <w:tcW w:w="1790" w:type="dxa"/>
          </w:tcPr>
          <w:p w:rsidR="00003160" w:rsidRDefault="00003160" w:rsidP="00070847">
            <w:pPr>
              <w:pStyle w:val="TableParagraph"/>
              <w:spacing w:line="247" w:lineRule="exact"/>
              <w:ind w:left="107"/>
            </w:pPr>
            <w:proofErr w:type="spellStart"/>
            <w:r>
              <w:t>Ramin</w:t>
            </w:r>
            <w:proofErr w:type="spellEnd"/>
            <w:r>
              <w:rPr>
                <w:spacing w:val="-1"/>
              </w:rPr>
              <w:t xml:space="preserve"> </w:t>
            </w:r>
            <w:r>
              <w:t>Shamshiri</w:t>
            </w:r>
            <w:r>
              <w:rPr>
                <w:vertAlign w:val="superscript"/>
              </w:rPr>
              <w:t>8</w:t>
            </w:r>
          </w:p>
        </w:tc>
        <w:tc>
          <w:tcPr>
            <w:tcW w:w="3258" w:type="dxa"/>
          </w:tcPr>
          <w:p w:rsidR="00003160" w:rsidRDefault="00003160" w:rsidP="00070847">
            <w:pPr>
              <w:pStyle w:val="TableParagraph"/>
              <w:spacing w:line="276" w:lineRule="auto"/>
              <w:ind w:right="94"/>
              <w:jc w:val="both"/>
            </w:pPr>
            <w:r>
              <w:t>The</w:t>
            </w:r>
            <w:r>
              <w:rPr>
                <w:spacing w:val="1"/>
              </w:rPr>
              <w:t xml:space="preserve"> </w:t>
            </w:r>
            <w:r>
              <w:t>spectroscopy</w:t>
            </w:r>
            <w:r>
              <w:rPr>
                <w:spacing w:val="1"/>
              </w:rPr>
              <w:t xml:space="preserve"> </w:t>
            </w:r>
            <w:r>
              <w:t>used</w:t>
            </w:r>
            <w:r>
              <w:rPr>
                <w:spacing w:val="1"/>
              </w:rPr>
              <w:t xml:space="preserve"> </w:t>
            </w:r>
            <w:r>
              <w:t>and</w:t>
            </w:r>
            <w:r>
              <w:rPr>
                <w:spacing w:val="1"/>
              </w:rPr>
              <w:t xml:space="preserve"> </w:t>
            </w:r>
            <w:r>
              <w:t>monochromatic</w:t>
            </w:r>
            <w:r>
              <w:rPr>
                <w:spacing w:val="56"/>
              </w:rPr>
              <w:t xml:space="preserve"> </w:t>
            </w:r>
            <w:proofErr w:type="spellStart"/>
            <w:r>
              <w:t>CCDcamera</w:t>
            </w:r>
            <w:proofErr w:type="spellEnd"/>
            <w:r>
              <w:rPr>
                <w:spacing w:val="-52"/>
              </w:rPr>
              <w:t xml:space="preserve"> </w:t>
            </w:r>
            <w:r>
              <w:t>was</w:t>
            </w:r>
            <w:r>
              <w:rPr>
                <w:spacing w:val="1"/>
              </w:rPr>
              <w:t xml:space="preserve"> </w:t>
            </w:r>
            <w:r>
              <w:t>used</w:t>
            </w:r>
            <w:r>
              <w:rPr>
                <w:spacing w:val="1"/>
              </w:rPr>
              <w:t xml:space="preserve"> </w:t>
            </w:r>
            <w:r>
              <w:t>to</w:t>
            </w:r>
            <w:r>
              <w:rPr>
                <w:spacing w:val="1"/>
              </w:rPr>
              <w:t xml:space="preserve"> </w:t>
            </w:r>
            <w:r>
              <w:t>collect</w:t>
            </w:r>
            <w:r>
              <w:rPr>
                <w:spacing w:val="1"/>
              </w:rPr>
              <w:t xml:space="preserve"> </w:t>
            </w:r>
            <w:r>
              <w:t>the</w:t>
            </w:r>
            <w:r>
              <w:rPr>
                <w:spacing w:val="1"/>
              </w:rPr>
              <w:t xml:space="preserve"> </w:t>
            </w:r>
            <w:r>
              <w:t>data.</w:t>
            </w:r>
            <w:r>
              <w:rPr>
                <w:spacing w:val="1"/>
              </w:rPr>
              <w:t xml:space="preserve"> </w:t>
            </w:r>
            <w:r>
              <w:t>Diseased</w:t>
            </w:r>
            <w:r>
              <w:rPr>
                <w:spacing w:val="1"/>
              </w:rPr>
              <w:t xml:space="preserve"> </w:t>
            </w:r>
            <w:r>
              <w:t>detection</w:t>
            </w:r>
            <w:r>
              <w:rPr>
                <w:spacing w:val="1"/>
              </w:rPr>
              <w:t xml:space="preserve"> </w:t>
            </w:r>
            <w:r>
              <w:t>algorithm</w:t>
            </w:r>
            <w:r>
              <w:rPr>
                <w:spacing w:val="1"/>
              </w:rPr>
              <w:t xml:space="preserve"> </w:t>
            </w:r>
            <w:r>
              <w:t>was</w:t>
            </w:r>
            <w:r>
              <w:rPr>
                <w:spacing w:val="1"/>
              </w:rPr>
              <w:t xml:space="preserve"> </w:t>
            </w:r>
            <w:r>
              <w:t>used</w:t>
            </w:r>
            <w:r>
              <w:rPr>
                <w:spacing w:val="1"/>
              </w:rPr>
              <w:t xml:space="preserve"> </w:t>
            </w:r>
            <w:r>
              <w:t>based</w:t>
            </w:r>
            <w:r>
              <w:rPr>
                <w:spacing w:val="1"/>
              </w:rPr>
              <w:t xml:space="preserve"> </w:t>
            </w:r>
            <w:r>
              <w:t>on</w:t>
            </w:r>
            <w:r>
              <w:rPr>
                <w:spacing w:val="1"/>
              </w:rPr>
              <w:t xml:space="preserve"> </w:t>
            </w:r>
            <w:r>
              <w:t>neural</w:t>
            </w:r>
            <w:r>
              <w:rPr>
                <w:spacing w:val="1"/>
              </w:rPr>
              <w:t xml:space="preserve"> </w:t>
            </w:r>
            <w:r>
              <w:t>network</w:t>
            </w:r>
            <w:r>
              <w:rPr>
                <w:spacing w:val="-2"/>
              </w:rPr>
              <w:t xml:space="preserve"> </w:t>
            </w:r>
            <w:r>
              <w:t>and</w:t>
            </w:r>
            <w:r>
              <w:rPr>
                <w:spacing w:val="2"/>
              </w:rPr>
              <w:t xml:space="preserve"> </w:t>
            </w:r>
            <w:r>
              <w:t>NDVI</w:t>
            </w:r>
            <w:r>
              <w:rPr>
                <w:spacing w:val="-3"/>
              </w:rPr>
              <w:t xml:space="preserve"> </w:t>
            </w:r>
            <w:r>
              <w:t>used</w:t>
            </w:r>
            <w:r>
              <w:rPr>
                <w:spacing w:val="2"/>
              </w:rPr>
              <w:t xml:space="preserve"> </w:t>
            </w:r>
            <w:r>
              <w:t>for</w:t>
            </w:r>
            <w:r>
              <w:rPr>
                <w:spacing w:val="3"/>
              </w:rPr>
              <w:t xml:space="preserve"> </w:t>
            </w:r>
            <w:r>
              <w:t>leaf</w:t>
            </w:r>
          </w:p>
          <w:p w:rsidR="00003160" w:rsidRDefault="00003160" w:rsidP="00070847">
            <w:pPr>
              <w:pStyle w:val="TableParagraph"/>
            </w:pPr>
            <w:proofErr w:type="gramStart"/>
            <w:r>
              <w:t>detection</w:t>
            </w:r>
            <w:proofErr w:type="gramEnd"/>
            <w:r>
              <w:t>.</w:t>
            </w:r>
          </w:p>
        </w:tc>
        <w:tc>
          <w:tcPr>
            <w:tcW w:w="3762" w:type="dxa"/>
          </w:tcPr>
          <w:p w:rsidR="00003160" w:rsidRDefault="00003160" w:rsidP="00070847">
            <w:pPr>
              <w:pStyle w:val="TableParagraph"/>
              <w:spacing w:line="276" w:lineRule="auto"/>
              <w:ind w:right="95"/>
              <w:jc w:val="both"/>
            </w:pPr>
            <w:r>
              <w:t>The result of this analysis shows</w:t>
            </w:r>
            <w:r>
              <w:rPr>
                <w:spacing w:val="1"/>
              </w:rPr>
              <w:t xml:space="preserve"> </w:t>
            </w:r>
            <w:r>
              <w:t>that</w:t>
            </w:r>
            <w:r>
              <w:rPr>
                <w:spacing w:val="1"/>
              </w:rPr>
              <w:t xml:space="preserve"> </w:t>
            </w:r>
            <w:r>
              <w:t>NDVI vegetation index</w:t>
            </w:r>
            <w:r>
              <w:rPr>
                <w:spacing w:val="1"/>
              </w:rPr>
              <w:t xml:space="preserve"> </w:t>
            </w:r>
            <w:r>
              <w:t>was</w:t>
            </w:r>
            <w:r>
              <w:rPr>
                <w:spacing w:val="1"/>
              </w:rPr>
              <w:t xml:space="preserve"> </w:t>
            </w:r>
            <w:r>
              <w:t>used to detect diseases of wheat.</w:t>
            </w:r>
            <w:r>
              <w:rPr>
                <w:spacing w:val="1"/>
              </w:rPr>
              <w:t xml:space="preserve"> </w:t>
            </w:r>
            <w:r>
              <w:t xml:space="preserve">The yellow colored </w:t>
            </w:r>
            <w:proofErr w:type="gramStart"/>
            <w:r>
              <w:t>spore produce</w:t>
            </w:r>
            <w:proofErr w:type="gramEnd"/>
            <w:r>
              <w:rPr>
                <w:spacing w:val="1"/>
              </w:rPr>
              <w:t xml:space="preserve"> </w:t>
            </w:r>
            <w:r>
              <w:t>on leaves of wheat due to yellow</w:t>
            </w:r>
            <w:r>
              <w:rPr>
                <w:spacing w:val="1"/>
              </w:rPr>
              <w:t xml:space="preserve"> </w:t>
            </w:r>
            <w:r>
              <w:t>rust.</w:t>
            </w:r>
            <w:r>
              <w:rPr>
                <w:spacing w:val="6"/>
              </w:rPr>
              <w:t xml:space="preserve"> </w:t>
            </w:r>
            <w:r>
              <w:t>The</w:t>
            </w:r>
            <w:r>
              <w:rPr>
                <w:spacing w:val="7"/>
              </w:rPr>
              <w:t xml:space="preserve"> </w:t>
            </w:r>
            <w:r>
              <w:t>NDVI</w:t>
            </w:r>
            <w:r>
              <w:rPr>
                <w:spacing w:val="3"/>
              </w:rPr>
              <w:t xml:space="preserve"> </w:t>
            </w:r>
            <w:r>
              <w:t>is</w:t>
            </w:r>
            <w:r>
              <w:rPr>
                <w:spacing w:val="7"/>
              </w:rPr>
              <w:t xml:space="preserve"> </w:t>
            </w:r>
            <w:r>
              <w:t>good</w:t>
            </w:r>
            <w:r>
              <w:rPr>
                <w:spacing w:val="6"/>
              </w:rPr>
              <w:t xml:space="preserve"> </w:t>
            </w:r>
            <w:r>
              <w:t>parameter</w:t>
            </w:r>
          </w:p>
          <w:p w:rsidR="00003160" w:rsidRDefault="00003160" w:rsidP="00070847">
            <w:pPr>
              <w:pStyle w:val="TableParagraph"/>
              <w:jc w:val="both"/>
            </w:pPr>
            <w:proofErr w:type="gramStart"/>
            <w:r>
              <w:t>for</w:t>
            </w:r>
            <w:proofErr w:type="gramEnd"/>
            <w:r>
              <w:rPr>
                <w:spacing w:val="-3"/>
              </w:rPr>
              <w:t xml:space="preserve"> </w:t>
            </w:r>
            <w:r>
              <w:t>leaf</w:t>
            </w:r>
            <w:r>
              <w:rPr>
                <w:spacing w:val="-1"/>
              </w:rPr>
              <w:t xml:space="preserve"> </w:t>
            </w:r>
            <w:r>
              <w:t>detection.</w:t>
            </w:r>
          </w:p>
        </w:tc>
      </w:tr>
      <w:tr w:rsidR="00003160" w:rsidTr="007917EC">
        <w:trPr>
          <w:trHeight w:val="808"/>
        </w:trPr>
        <w:tc>
          <w:tcPr>
            <w:tcW w:w="540" w:type="dxa"/>
          </w:tcPr>
          <w:p w:rsidR="00003160" w:rsidRDefault="00003160" w:rsidP="00070847">
            <w:pPr>
              <w:pStyle w:val="TableParagraph"/>
              <w:spacing w:line="249" w:lineRule="exact"/>
              <w:ind w:left="107"/>
            </w:pPr>
            <w:r>
              <w:rPr>
                <w:color w:val="FF0000"/>
              </w:rPr>
              <w:t>2</w:t>
            </w:r>
          </w:p>
        </w:tc>
        <w:tc>
          <w:tcPr>
            <w:tcW w:w="1790" w:type="dxa"/>
          </w:tcPr>
          <w:p w:rsidR="00003160" w:rsidRDefault="00003160" w:rsidP="00070847">
            <w:pPr>
              <w:pStyle w:val="TableParagraph"/>
              <w:spacing w:line="271" w:lineRule="auto"/>
              <w:ind w:left="107" w:right="484"/>
            </w:pPr>
            <w:r>
              <w:t xml:space="preserve">Kerstin </w:t>
            </w:r>
            <w:proofErr w:type="spellStart"/>
            <w:r>
              <w:t>Gröll</w:t>
            </w:r>
            <w:proofErr w:type="spellEnd"/>
            <w:r>
              <w:t>,</w:t>
            </w:r>
            <w:r>
              <w:rPr>
                <w:spacing w:val="1"/>
              </w:rPr>
              <w:t xml:space="preserve"> </w:t>
            </w:r>
            <w:r>
              <w:t>Simone</w:t>
            </w:r>
            <w:r>
              <w:rPr>
                <w:spacing w:val="-12"/>
              </w:rPr>
              <w:t xml:space="preserve"> </w:t>
            </w:r>
            <w:proofErr w:type="spellStart"/>
            <w:r>
              <w:t>Graeff</w:t>
            </w:r>
            <w:proofErr w:type="spellEnd"/>
            <w:r>
              <w:t>,</w:t>
            </w:r>
          </w:p>
        </w:tc>
        <w:tc>
          <w:tcPr>
            <w:tcW w:w="3258" w:type="dxa"/>
          </w:tcPr>
          <w:p w:rsidR="00003160" w:rsidRDefault="00003160" w:rsidP="00070847">
            <w:pPr>
              <w:pStyle w:val="TableParagraph"/>
              <w:tabs>
                <w:tab w:val="left" w:pos="820"/>
                <w:tab w:val="left" w:pos="1873"/>
                <w:tab w:val="left" w:pos="1935"/>
                <w:tab w:val="left" w:pos="2513"/>
                <w:tab w:val="left" w:pos="2607"/>
              </w:tabs>
              <w:spacing w:line="276" w:lineRule="auto"/>
              <w:ind w:right="95"/>
            </w:pPr>
            <w:r>
              <w:t>To</w:t>
            </w:r>
            <w:r>
              <w:tab/>
              <w:t>collect</w:t>
            </w:r>
            <w:r>
              <w:tab/>
              <w:t>the</w:t>
            </w:r>
            <w:r>
              <w:tab/>
            </w:r>
            <w:r>
              <w:tab/>
            </w:r>
            <w:r>
              <w:rPr>
                <w:spacing w:val="-1"/>
              </w:rPr>
              <w:t>data</w:t>
            </w:r>
            <w:r>
              <w:rPr>
                <w:spacing w:val="-52"/>
              </w:rPr>
              <w:t xml:space="preserve"> </w:t>
            </w:r>
            <w:proofErr w:type="spellStart"/>
            <w:r>
              <w:t>spectroradiometer</w:t>
            </w:r>
            <w:proofErr w:type="spellEnd"/>
            <w:r>
              <w:tab/>
            </w:r>
            <w:r>
              <w:tab/>
              <w:t>was</w:t>
            </w:r>
            <w:r>
              <w:tab/>
            </w:r>
            <w:r>
              <w:rPr>
                <w:spacing w:val="-1"/>
              </w:rPr>
              <w:t>used.</w:t>
            </w:r>
          </w:p>
        </w:tc>
        <w:tc>
          <w:tcPr>
            <w:tcW w:w="3762" w:type="dxa"/>
          </w:tcPr>
          <w:p w:rsidR="00003160" w:rsidRDefault="00003160" w:rsidP="00070847">
            <w:pPr>
              <w:pStyle w:val="TableParagraph"/>
              <w:spacing w:line="276" w:lineRule="auto"/>
              <w:ind w:right="87"/>
            </w:pPr>
            <w:r>
              <w:t>The</w:t>
            </w:r>
            <w:r>
              <w:rPr>
                <w:spacing w:val="35"/>
              </w:rPr>
              <w:t xml:space="preserve"> </w:t>
            </w:r>
            <w:r>
              <w:t>result</w:t>
            </w:r>
            <w:r>
              <w:rPr>
                <w:spacing w:val="38"/>
              </w:rPr>
              <w:t xml:space="preserve"> </w:t>
            </w:r>
            <w:r>
              <w:t>of</w:t>
            </w:r>
            <w:r>
              <w:rPr>
                <w:spacing w:val="39"/>
              </w:rPr>
              <w:t xml:space="preserve"> </w:t>
            </w:r>
            <w:r>
              <w:t>this</w:t>
            </w:r>
            <w:r>
              <w:rPr>
                <w:spacing w:val="35"/>
              </w:rPr>
              <w:t xml:space="preserve"> </w:t>
            </w:r>
            <w:r>
              <w:t>analysis</w:t>
            </w:r>
            <w:r>
              <w:rPr>
                <w:spacing w:val="36"/>
              </w:rPr>
              <w:t xml:space="preserve"> </w:t>
            </w:r>
            <w:r>
              <w:t>shows</w:t>
            </w:r>
            <w:r>
              <w:rPr>
                <w:spacing w:val="-52"/>
              </w:rPr>
              <w:t xml:space="preserve"> </w:t>
            </w:r>
            <w:r>
              <w:t>that</w:t>
            </w:r>
            <w:r>
              <w:rPr>
                <w:spacing w:val="24"/>
              </w:rPr>
              <w:t xml:space="preserve"> </w:t>
            </w:r>
            <w:r>
              <w:t>the</w:t>
            </w:r>
            <w:r>
              <w:rPr>
                <w:spacing w:val="24"/>
              </w:rPr>
              <w:t xml:space="preserve"> </w:t>
            </w:r>
            <w:r>
              <w:t>reflectance</w:t>
            </w:r>
            <w:r>
              <w:rPr>
                <w:spacing w:val="24"/>
              </w:rPr>
              <w:t xml:space="preserve"> </w:t>
            </w:r>
            <w:r>
              <w:t>data</w:t>
            </w:r>
            <w:r>
              <w:rPr>
                <w:spacing w:val="24"/>
              </w:rPr>
              <w:t xml:space="preserve"> </w:t>
            </w:r>
            <w:r>
              <w:t>and</w:t>
            </w:r>
            <w:r>
              <w:rPr>
                <w:spacing w:val="24"/>
              </w:rPr>
              <w:t xml:space="preserve"> </w:t>
            </w:r>
            <w:r>
              <w:t>their</w:t>
            </w:r>
          </w:p>
        </w:tc>
      </w:tr>
      <w:tr w:rsidR="00003160" w:rsidTr="007917EC">
        <w:trPr>
          <w:trHeight w:val="808"/>
        </w:trPr>
        <w:tc>
          <w:tcPr>
            <w:tcW w:w="540" w:type="dxa"/>
            <w:tcBorders>
              <w:top w:val="single" w:sz="4" w:space="0" w:color="000000"/>
              <w:left w:val="single" w:sz="4" w:space="0" w:color="000000"/>
              <w:bottom w:val="single" w:sz="4" w:space="0" w:color="000000"/>
              <w:right w:val="single" w:sz="4" w:space="0" w:color="000000"/>
            </w:tcBorders>
          </w:tcPr>
          <w:p w:rsidR="00003160" w:rsidRPr="00003160" w:rsidRDefault="00003160" w:rsidP="00003160">
            <w:pPr>
              <w:pStyle w:val="TableParagraph"/>
              <w:spacing w:line="249" w:lineRule="exact"/>
              <w:ind w:left="107"/>
              <w:rPr>
                <w:color w:val="FF0000"/>
              </w:rPr>
            </w:pPr>
          </w:p>
        </w:tc>
        <w:tc>
          <w:tcPr>
            <w:tcW w:w="1790" w:type="dxa"/>
            <w:tcBorders>
              <w:top w:val="single" w:sz="4" w:space="0" w:color="000000"/>
              <w:left w:val="single" w:sz="4" w:space="0" w:color="000000"/>
              <w:bottom w:val="single" w:sz="4" w:space="0" w:color="000000"/>
              <w:right w:val="single" w:sz="4" w:space="0" w:color="000000"/>
            </w:tcBorders>
          </w:tcPr>
          <w:p w:rsidR="00003160" w:rsidRDefault="00003160" w:rsidP="00003160">
            <w:pPr>
              <w:pStyle w:val="TableParagraph"/>
              <w:spacing w:line="271" w:lineRule="auto"/>
              <w:ind w:left="107" w:right="484"/>
            </w:pPr>
            <w:r>
              <w:t>Wilhelm</w:t>
            </w:r>
            <w:r w:rsidRPr="00003160">
              <w:t xml:space="preserve"> </w:t>
            </w:r>
            <w:r>
              <w:t>Claupein</w:t>
            </w:r>
            <w:r w:rsidRPr="00003160">
              <w:t>9</w:t>
            </w:r>
          </w:p>
        </w:tc>
        <w:tc>
          <w:tcPr>
            <w:tcW w:w="3258" w:type="dxa"/>
            <w:tcBorders>
              <w:top w:val="single" w:sz="4" w:space="0" w:color="000000"/>
              <w:left w:val="single" w:sz="4" w:space="0" w:color="000000"/>
              <w:bottom w:val="single" w:sz="4" w:space="0" w:color="000000"/>
              <w:right w:val="single" w:sz="4" w:space="0" w:color="000000"/>
            </w:tcBorders>
          </w:tcPr>
          <w:p w:rsidR="00003160" w:rsidRDefault="00003160" w:rsidP="00003160">
            <w:pPr>
              <w:pStyle w:val="TableParagraph"/>
              <w:tabs>
                <w:tab w:val="left" w:pos="820"/>
                <w:tab w:val="left" w:pos="1873"/>
                <w:tab w:val="left" w:pos="1935"/>
                <w:tab w:val="left" w:pos="2513"/>
                <w:tab w:val="left" w:pos="2607"/>
              </w:tabs>
              <w:spacing w:line="276" w:lineRule="auto"/>
              <w:ind w:right="95"/>
            </w:pPr>
            <w:r>
              <w:t>The</w:t>
            </w:r>
            <w:r>
              <w:tab/>
              <w:t>hyper</w:t>
            </w:r>
            <w:r>
              <w:tab/>
            </w:r>
            <w:r w:rsidRPr="00003160">
              <w:t xml:space="preserve">spectral </w:t>
            </w:r>
            <w:proofErr w:type="spellStart"/>
            <w:r>
              <w:t>Spectroradiometer</w:t>
            </w:r>
            <w:proofErr w:type="spellEnd"/>
            <w:r>
              <w:t xml:space="preserve"> ASD’s Field</w:t>
            </w:r>
            <w:r w:rsidRPr="00003160">
              <w:t xml:space="preserve"> </w:t>
            </w:r>
            <w:r>
              <w:t>spec</w:t>
            </w:r>
            <w:r w:rsidRPr="00003160">
              <w:t xml:space="preserve"> </w:t>
            </w:r>
            <w:r>
              <w:t>handheld</w:t>
            </w:r>
            <w:r w:rsidRPr="00003160">
              <w:t xml:space="preserve"> </w:t>
            </w:r>
            <w:r>
              <w:t>is</w:t>
            </w:r>
            <w:r w:rsidRPr="00003160">
              <w:t xml:space="preserve"> </w:t>
            </w:r>
            <w:r>
              <w:t>used.</w:t>
            </w:r>
            <w:r w:rsidRPr="00003160">
              <w:t xml:space="preserve"> </w:t>
            </w:r>
            <w:r>
              <w:t>The</w:t>
            </w:r>
            <w:r w:rsidRPr="00003160">
              <w:t xml:space="preserve"> </w:t>
            </w:r>
            <w:r>
              <w:t>MCARI,</w:t>
            </w:r>
            <w:r w:rsidRPr="00003160">
              <w:t xml:space="preserve"> </w:t>
            </w:r>
            <w:r>
              <w:t>TCARI,</w:t>
            </w:r>
            <w:r w:rsidRPr="00003160">
              <w:t xml:space="preserve"> </w:t>
            </w:r>
            <w:r>
              <w:t>OSAVI,</w:t>
            </w:r>
          </w:p>
          <w:p w:rsidR="00003160" w:rsidRDefault="00003160" w:rsidP="00003160">
            <w:pPr>
              <w:pStyle w:val="TableParagraph"/>
              <w:tabs>
                <w:tab w:val="left" w:pos="820"/>
                <w:tab w:val="left" w:pos="1873"/>
                <w:tab w:val="left" w:pos="1935"/>
                <w:tab w:val="left" w:pos="2513"/>
                <w:tab w:val="left" w:pos="2607"/>
              </w:tabs>
              <w:spacing w:line="276" w:lineRule="auto"/>
              <w:ind w:right="95"/>
            </w:pPr>
            <w:r>
              <w:t>NPCI</w:t>
            </w:r>
            <w:r w:rsidRPr="00003160">
              <w:t xml:space="preserve"> </w:t>
            </w:r>
            <w:r>
              <w:t>vegetation</w:t>
            </w:r>
            <w:r w:rsidRPr="00003160">
              <w:t xml:space="preserve"> </w:t>
            </w:r>
            <w:r>
              <w:t>indices</w:t>
            </w:r>
            <w:r w:rsidRPr="00003160">
              <w:t xml:space="preserve"> </w:t>
            </w:r>
            <w:r>
              <w:t>were</w:t>
            </w:r>
            <w:r w:rsidRPr="00003160">
              <w:t xml:space="preserve"> </w:t>
            </w:r>
            <w:r>
              <w:t>used</w:t>
            </w:r>
            <w:r w:rsidRPr="00003160">
              <w:t xml:space="preserve"> </w:t>
            </w:r>
            <w:r>
              <w:t>for disease</w:t>
            </w:r>
            <w:r w:rsidRPr="00003160">
              <w:t xml:space="preserve"> </w:t>
            </w:r>
            <w:r>
              <w:t>detection.</w:t>
            </w:r>
          </w:p>
        </w:tc>
        <w:tc>
          <w:tcPr>
            <w:tcW w:w="3762" w:type="dxa"/>
            <w:tcBorders>
              <w:top w:val="single" w:sz="4" w:space="0" w:color="000000"/>
              <w:left w:val="single" w:sz="4" w:space="0" w:color="000000"/>
              <w:bottom w:val="single" w:sz="4" w:space="0" w:color="000000"/>
              <w:right w:val="single" w:sz="4" w:space="0" w:color="000000"/>
            </w:tcBorders>
          </w:tcPr>
          <w:p w:rsidR="00003160" w:rsidRDefault="00003160" w:rsidP="00003160">
            <w:pPr>
              <w:pStyle w:val="TableParagraph"/>
              <w:spacing w:line="276" w:lineRule="auto"/>
              <w:ind w:right="87"/>
            </w:pPr>
            <w:proofErr w:type="gramStart"/>
            <w:r>
              <w:t>four</w:t>
            </w:r>
            <w:proofErr w:type="gramEnd"/>
            <w:r w:rsidRPr="00003160">
              <w:t xml:space="preserve"> </w:t>
            </w:r>
            <w:r>
              <w:t>vegetation</w:t>
            </w:r>
            <w:r w:rsidRPr="00003160">
              <w:t xml:space="preserve"> </w:t>
            </w:r>
            <w:r>
              <w:t>indices</w:t>
            </w:r>
            <w:r w:rsidRPr="00003160">
              <w:t xml:space="preserve"> </w:t>
            </w:r>
            <w:r>
              <w:t>indicated</w:t>
            </w:r>
            <w:r w:rsidRPr="00003160">
              <w:t xml:space="preserve"> </w:t>
            </w:r>
            <w:r>
              <w:t>that</w:t>
            </w:r>
            <w:r w:rsidRPr="00003160">
              <w:t xml:space="preserve"> </w:t>
            </w:r>
            <w:r>
              <w:t>there</w:t>
            </w:r>
            <w:r w:rsidRPr="00003160">
              <w:t xml:space="preserve"> </w:t>
            </w:r>
            <w:r>
              <w:t>are</w:t>
            </w:r>
            <w:r w:rsidRPr="00003160">
              <w:t xml:space="preserve"> </w:t>
            </w:r>
            <w:r>
              <w:t>significant</w:t>
            </w:r>
            <w:r w:rsidRPr="00003160">
              <w:t xml:space="preserve"> </w:t>
            </w:r>
            <w:r>
              <w:t>difference</w:t>
            </w:r>
            <w:r w:rsidRPr="00003160">
              <w:t xml:space="preserve"> </w:t>
            </w:r>
            <w:r>
              <w:t>between</w:t>
            </w:r>
            <w:r w:rsidRPr="00003160">
              <w:t xml:space="preserve"> </w:t>
            </w:r>
            <w:r>
              <w:t>healthy</w:t>
            </w:r>
            <w:r w:rsidRPr="00003160">
              <w:t xml:space="preserve"> </w:t>
            </w:r>
            <w:r>
              <w:t>and</w:t>
            </w:r>
            <w:r w:rsidRPr="00003160">
              <w:t xml:space="preserve"> </w:t>
            </w:r>
            <w:r>
              <w:t>diseased</w:t>
            </w:r>
            <w:r w:rsidRPr="00003160">
              <w:t xml:space="preserve"> </w:t>
            </w:r>
            <w:r>
              <w:t>plant.</w:t>
            </w:r>
            <w:r w:rsidRPr="00003160">
              <w:t xml:space="preserve"> </w:t>
            </w:r>
            <w:r>
              <w:t>The</w:t>
            </w:r>
            <w:r w:rsidRPr="00003160">
              <w:t xml:space="preserve"> </w:t>
            </w:r>
            <w:r>
              <w:t>value</w:t>
            </w:r>
            <w:r w:rsidRPr="00003160">
              <w:t xml:space="preserve"> </w:t>
            </w:r>
            <w:r>
              <w:t>of</w:t>
            </w:r>
            <w:r w:rsidRPr="00003160">
              <w:t xml:space="preserve"> </w:t>
            </w:r>
            <w:r>
              <w:t>OSAVI is decreases from .07814</w:t>
            </w:r>
            <w:r w:rsidRPr="00003160">
              <w:t xml:space="preserve"> </w:t>
            </w:r>
            <w:r>
              <w:t>to</w:t>
            </w:r>
            <w:r w:rsidRPr="00003160">
              <w:t xml:space="preserve"> </w:t>
            </w:r>
            <w:r>
              <w:t>0.6558</w:t>
            </w:r>
            <w:r w:rsidRPr="00003160">
              <w:t xml:space="preserve"> </w:t>
            </w:r>
            <w:r>
              <w:t>and</w:t>
            </w:r>
            <w:r w:rsidRPr="00003160">
              <w:t xml:space="preserve"> </w:t>
            </w:r>
            <w:r>
              <w:t>value</w:t>
            </w:r>
            <w:r w:rsidRPr="00003160">
              <w:t xml:space="preserve"> </w:t>
            </w:r>
            <w:r>
              <w:t>of</w:t>
            </w:r>
            <w:r w:rsidRPr="00003160">
              <w:t xml:space="preserve"> </w:t>
            </w:r>
            <w:r>
              <w:t>NPCI</w:t>
            </w:r>
            <w:r w:rsidRPr="00003160">
              <w:t xml:space="preserve"> </w:t>
            </w:r>
            <w:r>
              <w:t>increases</w:t>
            </w:r>
            <w:r w:rsidRPr="00003160">
              <w:t xml:space="preserve"> </w:t>
            </w:r>
            <w:r>
              <w:t>from</w:t>
            </w:r>
            <w:r w:rsidRPr="00003160">
              <w:t xml:space="preserve"> </w:t>
            </w:r>
            <w:r>
              <w:t>0.0510</w:t>
            </w:r>
            <w:r w:rsidRPr="00003160">
              <w:t xml:space="preserve"> </w:t>
            </w:r>
            <w:r>
              <w:t>to 0.6558.</w:t>
            </w:r>
          </w:p>
        </w:tc>
      </w:tr>
      <w:tr w:rsidR="00003160" w:rsidTr="007917EC">
        <w:trPr>
          <w:trHeight w:val="808"/>
        </w:trPr>
        <w:tc>
          <w:tcPr>
            <w:tcW w:w="540" w:type="dxa"/>
            <w:tcBorders>
              <w:top w:val="single" w:sz="4" w:space="0" w:color="000000"/>
              <w:left w:val="single" w:sz="4" w:space="0" w:color="000000"/>
              <w:bottom w:val="single" w:sz="4" w:space="0" w:color="000000"/>
              <w:right w:val="single" w:sz="4" w:space="0" w:color="000000"/>
            </w:tcBorders>
          </w:tcPr>
          <w:p w:rsidR="00003160" w:rsidRPr="00003160" w:rsidRDefault="00003160" w:rsidP="00003160">
            <w:pPr>
              <w:pStyle w:val="TableParagraph"/>
              <w:spacing w:line="249" w:lineRule="exact"/>
              <w:ind w:left="107"/>
              <w:rPr>
                <w:color w:val="FF0000"/>
              </w:rPr>
            </w:pPr>
            <w:r>
              <w:rPr>
                <w:color w:val="FF0000"/>
              </w:rPr>
              <w:lastRenderedPageBreak/>
              <w:t>3</w:t>
            </w:r>
          </w:p>
        </w:tc>
        <w:tc>
          <w:tcPr>
            <w:tcW w:w="1790" w:type="dxa"/>
            <w:tcBorders>
              <w:top w:val="single" w:sz="4" w:space="0" w:color="000000"/>
              <w:left w:val="single" w:sz="4" w:space="0" w:color="000000"/>
              <w:bottom w:val="single" w:sz="4" w:space="0" w:color="000000"/>
              <w:right w:val="single" w:sz="4" w:space="0" w:color="000000"/>
            </w:tcBorders>
          </w:tcPr>
          <w:p w:rsidR="00003160" w:rsidRDefault="00003160" w:rsidP="00003160">
            <w:pPr>
              <w:pStyle w:val="TableParagraph"/>
              <w:spacing w:line="271" w:lineRule="auto"/>
              <w:ind w:left="107" w:right="484"/>
            </w:pPr>
            <w:r>
              <w:t xml:space="preserve">Rainer </w:t>
            </w:r>
            <w:proofErr w:type="spellStart"/>
            <w:r>
              <w:t>Laudien</w:t>
            </w:r>
            <w:proofErr w:type="spellEnd"/>
            <w:r>
              <w:t>,</w:t>
            </w:r>
            <w:r w:rsidRPr="00003160">
              <w:t xml:space="preserve"> </w:t>
            </w:r>
            <w:r>
              <w:t xml:space="preserve">Georg </w:t>
            </w:r>
            <w:proofErr w:type="spellStart"/>
            <w:r>
              <w:t>Bareth</w:t>
            </w:r>
            <w:proofErr w:type="spellEnd"/>
            <w:r>
              <w:t>,</w:t>
            </w:r>
            <w:r w:rsidRPr="00003160">
              <w:t xml:space="preserve"> </w:t>
            </w:r>
            <w:r>
              <w:t>Reiner</w:t>
            </w:r>
            <w:r w:rsidRPr="00003160">
              <w:t xml:space="preserve"> </w:t>
            </w:r>
            <w:r>
              <w:t>Doluschitz</w:t>
            </w:r>
            <w:r w:rsidRPr="00003160">
              <w:t>10</w:t>
            </w:r>
          </w:p>
        </w:tc>
        <w:tc>
          <w:tcPr>
            <w:tcW w:w="3258" w:type="dxa"/>
            <w:tcBorders>
              <w:top w:val="single" w:sz="4" w:space="0" w:color="000000"/>
              <w:left w:val="single" w:sz="4" w:space="0" w:color="000000"/>
              <w:bottom w:val="single" w:sz="4" w:space="0" w:color="000000"/>
              <w:right w:val="single" w:sz="4" w:space="0" w:color="000000"/>
            </w:tcBorders>
          </w:tcPr>
          <w:p w:rsidR="00003160" w:rsidRDefault="00003160" w:rsidP="00003160">
            <w:pPr>
              <w:pStyle w:val="TableParagraph"/>
              <w:tabs>
                <w:tab w:val="left" w:pos="820"/>
                <w:tab w:val="left" w:pos="1873"/>
                <w:tab w:val="left" w:pos="1935"/>
                <w:tab w:val="left" w:pos="2513"/>
                <w:tab w:val="left" w:pos="2607"/>
              </w:tabs>
              <w:spacing w:line="276" w:lineRule="auto"/>
              <w:ind w:right="95"/>
            </w:pPr>
            <w:r>
              <w:t>The</w:t>
            </w:r>
            <w:r>
              <w:tab/>
              <w:t>hyper</w:t>
            </w:r>
            <w:r>
              <w:tab/>
            </w:r>
            <w:r w:rsidRPr="00003160">
              <w:t xml:space="preserve">spectral </w:t>
            </w:r>
            <w:proofErr w:type="spellStart"/>
            <w:r>
              <w:t>spectroradiometer</w:t>
            </w:r>
            <w:proofErr w:type="spellEnd"/>
            <w:r w:rsidRPr="00003160">
              <w:t xml:space="preserve"> </w:t>
            </w:r>
            <w:r>
              <w:t>“Field</w:t>
            </w:r>
            <w:r w:rsidRPr="00003160">
              <w:t xml:space="preserve"> </w:t>
            </w:r>
            <w:r>
              <w:t>spec</w:t>
            </w:r>
            <w:r w:rsidRPr="00003160">
              <w:t xml:space="preserve"> </w:t>
            </w:r>
            <w:r>
              <w:t>Handheld”</w:t>
            </w:r>
            <w:r w:rsidRPr="00003160">
              <w:t xml:space="preserve"> </w:t>
            </w:r>
            <w:r>
              <w:t>by</w:t>
            </w:r>
            <w:r w:rsidRPr="00003160">
              <w:t xml:space="preserve"> </w:t>
            </w:r>
            <w:r>
              <w:t>ASD</w:t>
            </w:r>
            <w:r w:rsidRPr="00003160">
              <w:t xml:space="preserve"> </w:t>
            </w:r>
            <w:r>
              <w:t>was</w:t>
            </w:r>
            <w:r w:rsidRPr="00003160">
              <w:t xml:space="preserve"> </w:t>
            </w:r>
            <w:r>
              <w:t>used.</w:t>
            </w:r>
            <w:r w:rsidRPr="00003160">
              <w:t xml:space="preserve"> </w:t>
            </w:r>
            <w:r>
              <w:t>The low cost GPS was also used</w:t>
            </w:r>
            <w:r w:rsidRPr="00003160">
              <w:t xml:space="preserve"> </w:t>
            </w:r>
            <w:r>
              <w:t>to locate spot. The red edge and</w:t>
            </w:r>
            <w:r w:rsidRPr="00003160">
              <w:t xml:space="preserve"> </w:t>
            </w:r>
            <w:proofErr w:type="spellStart"/>
            <w:r>
              <w:t>mCAI</w:t>
            </w:r>
            <w:proofErr w:type="spellEnd"/>
            <w:r w:rsidRPr="00003160">
              <w:t xml:space="preserve"> </w:t>
            </w:r>
            <w:r>
              <w:t>vegetation</w:t>
            </w:r>
            <w:r w:rsidRPr="00003160">
              <w:t xml:space="preserve"> </w:t>
            </w:r>
            <w:r>
              <w:t>indices</w:t>
            </w:r>
            <w:r w:rsidRPr="00003160">
              <w:t xml:space="preserve"> </w:t>
            </w:r>
            <w:r>
              <w:t>used</w:t>
            </w:r>
          </w:p>
          <w:p w:rsidR="00003160" w:rsidRDefault="00003160" w:rsidP="00003160">
            <w:pPr>
              <w:pStyle w:val="TableParagraph"/>
              <w:tabs>
                <w:tab w:val="left" w:pos="820"/>
                <w:tab w:val="left" w:pos="1873"/>
                <w:tab w:val="left" w:pos="1935"/>
                <w:tab w:val="left" w:pos="2513"/>
                <w:tab w:val="left" w:pos="2607"/>
              </w:tabs>
              <w:spacing w:line="276" w:lineRule="auto"/>
              <w:ind w:right="95"/>
            </w:pPr>
            <w:proofErr w:type="gramStart"/>
            <w:r>
              <w:t>for</w:t>
            </w:r>
            <w:proofErr w:type="gramEnd"/>
            <w:r w:rsidRPr="00003160">
              <w:t xml:space="preserve"> </w:t>
            </w:r>
            <w:r>
              <w:t>diseases</w:t>
            </w:r>
            <w:r w:rsidRPr="00003160">
              <w:t xml:space="preserve"> </w:t>
            </w:r>
            <w:r>
              <w:t>detection.</w:t>
            </w:r>
          </w:p>
        </w:tc>
        <w:tc>
          <w:tcPr>
            <w:tcW w:w="3762" w:type="dxa"/>
            <w:tcBorders>
              <w:top w:val="single" w:sz="4" w:space="0" w:color="000000"/>
              <w:left w:val="single" w:sz="4" w:space="0" w:color="000000"/>
              <w:bottom w:val="single" w:sz="4" w:space="0" w:color="000000"/>
              <w:right w:val="single" w:sz="4" w:space="0" w:color="000000"/>
            </w:tcBorders>
          </w:tcPr>
          <w:p w:rsidR="00003160" w:rsidRDefault="00003160" w:rsidP="00003160">
            <w:pPr>
              <w:pStyle w:val="TableParagraph"/>
              <w:spacing w:line="276" w:lineRule="auto"/>
              <w:ind w:right="87"/>
            </w:pPr>
            <w:r>
              <w:t>The</w:t>
            </w:r>
            <w:r w:rsidRPr="00003160">
              <w:t xml:space="preserve"> </w:t>
            </w:r>
            <w:r>
              <w:t>result</w:t>
            </w:r>
            <w:r w:rsidRPr="00003160">
              <w:t xml:space="preserve"> </w:t>
            </w:r>
            <w:r>
              <w:t>shows</w:t>
            </w:r>
            <w:r w:rsidRPr="00003160">
              <w:t xml:space="preserve"> </w:t>
            </w:r>
            <w:r>
              <w:t>that</w:t>
            </w:r>
            <w:r w:rsidRPr="00003160">
              <w:t xml:space="preserve"> </w:t>
            </w:r>
            <w:r>
              <w:t>they</w:t>
            </w:r>
            <w:r w:rsidRPr="00003160">
              <w:t xml:space="preserve"> </w:t>
            </w:r>
            <w:r>
              <w:t>have</w:t>
            </w:r>
            <w:r w:rsidRPr="00003160">
              <w:t xml:space="preserve"> </w:t>
            </w:r>
            <w:r>
              <w:t>used red edge and CAI Vegetation</w:t>
            </w:r>
            <w:r w:rsidRPr="00003160">
              <w:t xml:space="preserve"> </w:t>
            </w:r>
            <w:r>
              <w:t>indices to detect diseases of Sugar</w:t>
            </w:r>
            <w:r w:rsidRPr="00003160">
              <w:t xml:space="preserve"> </w:t>
            </w:r>
            <w:proofErr w:type="spellStart"/>
            <w:r>
              <w:t>beat</w:t>
            </w:r>
            <w:proofErr w:type="spellEnd"/>
            <w:r>
              <w:t>. The red edge and CAI shows</w:t>
            </w:r>
            <w:r w:rsidRPr="00003160">
              <w:t xml:space="preserve"> </w:t>
            </w:r>
            <w:r>
              <w:t>high value of healthy plants where</w:t>
            </w:r>
            <w:r w:rsidRPr="00003160">
              <w:t xml:space="preserve"> </w:t>
            </w:r>
            <w:r>
              <w:t>red</w:t>
            </w:r>
            <w:r w:rsidRPr="00003160">
              <w:t xml:space="preserve"> </w:t>
            </w:r>
            <w:r>
              <w:t>edge</w:t>
            </w:r>
            <w:r w:rsidRPr="00003160">
              <w:t xml:space="preserve"> </w:t>
            </w:r>
            <w:r>
              <w:t>and</w:t>
            </w:r>
            <w:r w:rsidRPr="00003160">
              <w:t xml:space="preserve"> </w:t>
            </w:r>
            <w:r>
              <w:t>CAI</w:t>
            </w:r>
            <w:r w:rsidRPr="00003160">
              <w:t xml:space="preserve"> </w:t>
            </w:r>
            <w:r>
              <w:t>shows</w:t>
            </w:r>
            <w:r w:rsidRPr="00003160">
              <w:t xml:space="preserve"> </w:t>
            </w:r>
            <w:r>
              <w:t>low</w:t>
            </w:r>
          </w:p>
          <w:p w:rsidR="00003160" w:rsidRDefault="00003160" w:rsidP="00003160">
            <w:pPr>
              <w:pStyle w:val="TableParagraph"/>
              <w:spacing w:line="276" w:lineRule="auto"/>
              <w:ind w:right="87"/>
            </w:pPr>
            <w:proofErr w:type="gramStart"/>
            <w:r>
              <w:t>value</w:t>
            </w:r>
            <w:proofErr w:type="gramEnd"/>
            <w:r w:rsidRPr="00003160">
              <w:t xml:space="preserve"> </w:t>
            </w:r>
            <w:r>
              <w:t>of diseased</w:t>
            </w:r>
            <w:r w:rsidRPr="00003160">
              <w:t xml:space="preserve"> </w:t>
            </w:r>
            <w:r>
              <w:t>plant.</w:t>
            </w:r>
          </w:p>
        </w:tc>
      </w:tr>
      <w:tr w:rsidR="00003160" w:rsidTr="007917EC">
        <w:trPr>
          <w:trHeight w:val="808"/>
        </w:trPr>
        <w:tc>
          <w:tcPr>
            <w:tcW w:w="540" w:type="dxa"/>
            <w:tcBorders>
              <w:top w:val="single" w:sz="4" w:space="0" w:color="000000"/>
              <w:left w:val="single" w:sz="4" w:space="0" w:color="000000"/>
              <w:bottom w:val="single" w:sz="4" w:space="0" w:color="000000"/>
              <w:right w:val="single" w:sz="4" w:space="0" w:color="000000"/>
            </w:tcBorders>
          </w:tcPr>
          <w:p w:rsidR="00003160" w:rsidRPr="00003160" w:rsidRDefault="00003160" w:rsidP="00003160">
            <w:pPr>
              <w:pStyle w:val="TableParagraph"/>
              <w:spacing w:line="249" w:lineRule="exact"/>
              <w:ind w:left="107"/>
              <w:rPr>
                <w:color w:val="FF0000"/>
              </w:rPr>
            </w:pPr>
            <w:r>
              <w:rPr>
                <w:color w:val="FF0000"/>
              </w:rPr>
              <w:t>4</w:t>
            </w:r>
          </w:p>
        </w:tc>
        <w:tc>
          <w:tcPr>
            <w:tcW w:w="1790" w:type="dxa"/>
            <w:tcBorders>
              <w:top w:val="single" w:sz="4" w:space="0" w:color="000000"/>
              <w:left w:val="single" w:sz="4" w:space="0" w:color="000000"/>
              <w:bottom w:val="single" w:sz="4" w:space="0" w:color="000000"/>
              <w:right w:val="single" w:sz="4" w:space="0" w:color="000000"/>
            </w:tcBorders>
          </w:tcPr>
          <w:p w:rsidR="00003160" w:rsidRDefault="00003160" w:rsidP="00003160">
            <w:pPr>
              <w:pStyle w:val="TableParagraph"/>
              <w:spacing w:line="271" w:lineRule="auto"/>
              <w:ind w:left="107" w:right="484"/>
            </w:pPr>
            <w:r>
              <w:t xml:space="preserve">Dr. </w:t>
            </w:r>
            <w:proofErr w:type="spellStart"/>
            <w:r>
              <w:t>Agrarwissens</w:t>
            </w:r>
            <w:proofErr w:type="spellEnd"/>
            <w:r w:rsidRPr="00003160">
              <w:t xml:space="preserve"> </w:t>
            </w:r>
            <w:r>
              <w:t>chaften</w:t>
            </w:r>
            <w:r w:rsidRPr="00003160">
              <w:t>7</w:t>
            </w:r>
          </w:p>
        </w:tc>
        <w:tc>
          <w:tcPr>
            <w:tcW w:w="3258" w:type="dxa"/>
            <w:tcBorders>
              <w:top w:val="single" w:sz="4" w:space="0" w:color="000000"/>
              <w:left w:val="single" w:sz="4" w:space="0" w:color="000000"/>
              <w:bottom w:val="single" w:sz="4" w:space="0" w:color="000000"/>
              <w:right w:val="single" w:sz="4" w:space="0" w:color="000000"/>
            </w:tcBorders>
          </w:tcPr>
          <w:p w:rsidR="00003160" w:rsidRDefault="00003160" w:rsidP="00003160">
            <w:pPr>
              <w:pStyle w:val="TableParagraph"/>
              <w:tabs>
                <w:tab w:val="left" w:pos="820"/>
                <w:tab w:val="left" w:pos="1873"/>
                <w:tab w:val="left" w:pos="1935"/>
                <w:tab w:val="left" w:pos="2513"/>
                <w:tab w:val="left" w:pos="2607"/>
              </w:tabs>
              <w:spacing w:line="276" w:lineRule="auto"/>
              <w:ind w:right="95"/>
            </w:pPr>
            <w:r>
              <w:t xml:space="preserve">The ASD </w:t>
            </w:r>
            <w:proofErr w:type="spellStart"/>
            <w:r>
              <w:t>FieldSpecPro</w:t>
            </w:r>
            <w:proofErr w:type="spellEnd"/>
            <w:r>
              <w:t xml:space="preserve"> FR and</w:t>
            </w:r>
            <w:r w:rsidRPr="00003160">
              <w:t xml:space="preserve"> </w:t>
            </w:r>
            <w:r>
              <w:t xml:space="preserve">ASD </w:t>
            </w:r>
            <w:proofErr w:type="spellStart"/>
            <w:r>
              <w:t>FieldSpecPro</w:t>
            </w:r>
            <w:proofErr w:type="spellEnd"/>
            <w:r>
              <w:t xml:space="preserve"> JR </w:t>
            </w:r>
            <w:proofErr w:type="gramStart"/>
            <w:r>
              <w:t>is</w:t>
            </w:r>
            <w:proofErr w:type="gramEnd"/>
            <w:r>
              <w:t xml:space="preserve"> used.</w:t>
            </w:r>
            <w:r w:rsidRPr="00003160">
              <w:t xml:space="preserve"> </w:t>
            </w:r>
            <w:r>
              <w:t xml:space="preserve">ASD </w:t>
            </w:r>
            <w:proofErr w:type="spellStart"/>
            <w:r>
              <w:t>ViewSpecPro</w:t>
            </w:r>
            <w:proofErr w:type="spellEnd"/>
            <w:r>
              <w:t xml:space="preserve"> Is also used</w:t>
            </w:r>
            <w:r w:rsidRPr="00003160">
              <w:t xml:space="preserve"> </w:t>
            </w:r>
            <w:r>
              <w:t>to</w:t>
            </w:r>
            <w:r w:rsidRPr="00003160">
              <w:t xml:space="preserve"> </w:t>
            </w:r>
            <w:r>
              <w:t>remove</w:t>
            </w:r>
            <w:r w:rsidRPr="00003160">
              <w:t xml:space="preserve"> </w:t>
            </w:r>
            <w:r>
              <w:t>spectral</w:t>
            </w:r>
            <w:r w:rsidRPr="00003160">
              <w:t xml:space="preserve"> </w:t>
            </w:r>
            <w:r>
              <w:t>jumps</w:t>
            </w:r>
            <w:r w:rsidRPr="00003160">
              <w:t xml:space="preserve"> </w:t>
            </w:r>
            <w:r>
              <w:t>between</w:t>
            </w:r>
            <w:r w:rsidRPr="00003160">
              <w:t xml:space="preserve"> </w:t>
            </w:r>
            <w:r>
              <w:t>the</w:t>
            </w:r>
            <w:r w:rsidRPr="00003160">
              <w:t xml:space="preserve"> </w:t>
            </w:r>
            <w:r>
              <w:t>spectrometers</w:t>
            </w:r>
            <w:r w:rsidRPr="00003160">
              <w:t xml:space="preserve"> </w:t>
            </w:r>
            <w:r>
              <w:t>Detectors.</w:t>
            </w:r>
            <w:r w:rsidRPr="00003160">
              <w:t xml:space="preserve"> </w:t>
            </w:r>
            <w:r>
              <w:t>SR,</w:t>
            </w:r>
            <w:r w:rsidRPr="00003160">
              <w:t xml:space="preserve"> </w:t>
            </w:r>
            <w:r>
              <w:t>NDVI,</w:t>
            </w:r>
            <w:r w:rsidRPr="00003160">
              <w:t xml:space="preserve"> </w:t>
            </w:r>
            <w:r>
              <w:t>NPCI</w:t>
            </w:r>
            <w:r w:rsidRPr="00003160">
              <w:t xml:space="preserve"> </w:t>
            </w:r>
            <w:r>
              <w:t>vegetation</w:t>
            </w:r>
            <w:r w:rsidRPr="00003160">
              <w:t xml:space="preserve"> </w:t>
            </w:r>
            <w:r>
              <w:t>indices</w:t>
            </w:r>
            <w:r w:rsidRPr="00003160">
              <w:t xml:space="preserve"> </w:t>
            </w:r>
            <w:r>
              <w:t>used</w:t>
            </w:r>
            <w:r w:rsidRPr="00003160">
              <w:t xml:space="preserve"> </w:t>
            </w:r>
            <w:r>
              <w:t>for</w:t>
            </w:r>
            <w:r w:rsidRPr="00003160">
              <w:t xml:space="preserve"> </w:t>
            </w:r>
            <w:r>
              <w:t>diseases</w:t>
            </w:r>
            <w:r w:rsidRPr="00003160">
              <w:t xml:space="preserve"> </w:t>
            </w:r>
            <w:r>
              <w:t>detection.</w:t>
            </w:r>
          </w:p>
        </w:tc>
        <w:tc>
          <w:tcPr>
            <w:tcW w:w="3762" w:type="dxa"/>
            <w:tcBorders>
              <w:top w:val="single" w:sz="4" w:space="0" w:color="000000"/>
              <w:left w:val="single" w:sz="4" w:space="0" w:color="000000"/>
              <w:bottom w:val="single" w:sz="4" w:space="0" w:color="000000"/>
              <w:right w:val="single" w:sz="4" w:space="0" w:color="000000"/>
            </w:tcBorders>
          </w:tcPr>
          <w:p w:rsidR="00003160" w:rsidRDefault="00003160" w:rsidP="00003160">
            <w:pPr>
              <w:pStyle w:val="TableParagraph"/>
              <w:spacing w:line="276" w:lineRule="auto"/>
              <w:ind w:right="87"/>
            </w:pPr>
            <w:r>
              <w:t>The result shows that the potential</w:t>
            </w:r>
            <w:r w:rsidRPr="00003160">
              <w:t xml:space="preserve"> </w:t>
            </w:r>
            <w:r>
              <w:t>of hyper spectral non imaging and</w:t>
            </w:r>
            <w:r w:rsidRPr="00003160">
              <w:t xml:space="preserve"> </w:t>
            </w:r>
            <w:r>
              <w:t>imaging</w:t>
            </w:r>
            <w:r w:rsidRPr="00003160">
              <w:t xml:space="preserve"> </w:t>
            </w:r>
            <w:r>
              <w:t>sensors</w:t>
            </w:r>
            <w:r w:rsidRPr="00003160">
              <w:t xml:space="preserve"> </w:t>
            </w:r>
            <w:r>
              <w:t>for</w:t>
            </w:r>
            <w:r w:rsidRPr="00003160">
              <w:t xml:space="preserve"> </w:t>
            </w:r>
            <w:r>
              <w:t>detection,</w:t>
            </w:r>
            <w:r w:rsidRPr="00003160">
              <w:t xml:space="preserve"> </w:t>
            </w:r>
            <w:r>
              <w:t>differentiation</w:t>
            </w:r>
            <w:r w:rsidRPr="00003160">
              <w:t xml:space="preserve"> </w:t>
            </w:r>
            <w:r>
              <w:t>and</w:t>
            </w:r>
            <w:r w:rsidRPr="00003160">
              <w:t xml:space="preserve"> </w:t>
            </w:r>
            <w:r>
              <w:t>quantification</w:t>
            </w:r>
            <w:r w:rsidRPr="00003160">
              <w:t xml:space="preserve"> </w:t>
            </w:r>
            <w:r>
              <w:t xml:space="preserve">of foliar diseases of sugar </w:t>
            </w:r>
            <w:proofErr w:type="spellStart"/>
            <w:r>
              <w:t>beat</w:t>
            </w:r>
            <w:proofErr w:type="spellEnd"/>
            <w:r>
              <w:t>. In</w:t>
            </w:r>
            <w:r w:rsidRPr="00003160">
              <w:t xml:space="preserve"> </w:t>
            </w:r>
            <w:r>
              <w:t>this</w:t>
            </w:r>
            <w:r w:rsidRPr="00003160">
              <w:t xml:space="preserve"> </w:t>
            </w:r>
            <w:r>
              <w:t>paper</w:t>
            </w:r>
            <w:r w:rsidRPr="00003160">
              <w:t xml:space="preserve"> </w:t>
            </w:r>
            <w:r>
              <w:t>potential</w:t>
            </w:r>
            <w:r w:rsidRPr="00003160">
              <w:t xml:space="preserve"> </w:t>
            </w:r>
            <w:r>
              <w:t>and</w:t>
            </w:r>
            <w:r w:rsidRPr="00003160">
              <w:t xml:space="preserve"> </w:t>
            </w:r>
            <w:r>
              <w:t>negotiability</w:t>
            </w:r>
            <w:r w:rsidRPr="00003160">
              <w:t xml:space="preserve"> </w:t>
            </w:r>
            <w:r>
              <w:t>of</w:t>
            </w:r>
            <w:r w:rsidRPr="00003160">
              <w:t xml:space="preserve"> </w:t>
            </w:r>
            <w:r>
              <w:t>hyper</w:t>
            </w:r>
            <w:r w:rsidRPr="00003160">
              <w:t xml:space="preserve"> </w:t>
            </w:r>
            <w:r>
              <w:t>spectral</w:t>
            </w:r>
            <w:r w:rsidRPr="00003160">
              <w:t xml:space="preserve"> </w:t>
            </w:r>
            <w:r>
              <w:t>diseases</w:t>
            </w:r>
            <w:r w:rsidRPr="00003160">
              <w:t xml:space="preserve"> </w:t>
            </w:r>
            <w:r>
              <w:t>detection</w:t>
            </w:r>
            <w:r w:rsidRPr="00003160">
              <w:t xml:space="preserve"> </w:t>
            </w:r>
            <w:r>
              <w:t>in</w:t>
            </w:r>
            <w:r w:rsidRPr="00003160">
              <w:t xml:space="preserve"> </w:t>
            </w:r>
            <w:r>
              <w:t>the</w:t>
            </w:r>
            <w:r w:rsidRPr="00003160">
              <w:t xml:space="preserve"> </w:t>
            </w:r>
            <w:r>
              <w:t>field</w:t>
            </w:r>
            <w:r w:rsidRPr="00003160">
              <w:t xml:space="preserve"> </w:t>
            </w:r>
            <w:r>
              <w:t>has</w:t>
            </w:r>
          </w:p>
          <w:p w:rsidR="00003160" w:rsidRDefault="00003160" w:rsidP="00003160">
            <w:pPr>
              <w:pStyle w:val="TableParagraph"/>
              <w:spacing w:line="276" w:lineRule="auto"/>
              <w:ind w:right="87"/>
            </w:pPr>
            <w:proofErr w:type="gramStart"/>
            <w:r>
              <w:t>been</w:t>
            </w:r>
            <w:proofErr w:type="gramEnd"/>
            <w:r>
              <w:t xml:space="preserve"> </w:t>
            </w:r>
            <w:proofErr w:type="spellStart"/>
            <w:r>
              <w:t>analysed</w:t>
            </w:r>
            <w:proofErr w:type="spellEnd"/>
            <w:r>
              <w:t>.</w:t>
            </w:r>
          </w:p>
        </w:tc>
      </w:tr>
      <w:tr w:rsidR="00003160" w:rsidTr="007917EC">
        <w:trPr>
          <w:trHeight w:val="808"/>
        </w:trPr>
        <w:tc>
          <w:tcPr>
            <w:tcW w:w="540" w:type="dxa"/>
            <w:tcBorders>
              <w:top w:val="single" w:sz="4" w:space="0" w:color="000000"/>
              <w:left w:val="single" w:sz="4" w:space="0" w:color="000000"/>
              <w:bottom w:val="single" w:sz="4" w:space="0" w:color="000000"/>
              <w:right w:val="single" w:sz="4" w:space="0" w:color="000000"/>
            </w:tcBorders>
          </w:tcPr>
          <w:p w:rsidR="00003160" w:rsidRPr="00003160" w:rsidRDefault="00003160" w:rsidP="00003160">
            <w:pPr>
              <w:pStyle w:val="TableParagraph"/>
              <w:spacing w:line="249" w:lineRule="exact"/>
              <w:ind w:left="107"/>
              <w:rPr>
                <w:color w:val="FF0000"/>
              </w:rPr>
            </w:pPr>
            <w:r>
              <w:rPr>
                <w:color w:val="FF0000"/>
              </w:rPr>
              <w:t>5</w:t>
            </w:r>
          </w:p>
        </w:tc>
        <w:tc>
          <w:tcPr>
            <w:tcW w:w="1790" w:type="dxa"/>
            <w:tcBorders>
              <w:top w:val="single" w:sz="4" w:space="0" w:color="000000"/>
              <w:left w:val="single" w:sz="4" w:space="0" w:color="000000"/>
              <w:bottom w:val="single" w:sz="4" w:space="0" w:color="000000"/>
              <w:right w:val="single" w:sz="4" w:space="0" w:color="000000"/>
            </w:tcBorders>
          </w:tcPr>
          <w:p w:rsidR="00003160" w:rsidRDefault="00003160" w:rsidP="00003160">
            <w:pPr>
              <w:pStyle w:val="TableParagraph"/>
              <w:spacing w:line="271" w:lineRule="auto"/>
              <w:ind w:left="107" w:right="484"/>
            </w:pPr>
            <w:r>
              <w:t xml:space="preserve">F. </w:t>
            </w:r>
            <w:proofErr w:type="spellStart"/>
            <w:r>
              <w:t>Ghobadifar</w:t>
            </w:r>
            <w:proofErr w:type="spellEnd"/>
            <w:r>
              <w:t xml:space="preserve"> , A</w:t>
            </w:r>
            <w:r w:rsidRPr="00003160">
              <w:t xml:space="preserve"> </w:t>
            </w:r>
            <w:proofErr w:type="spellStart"/>
            <w:r>
              <w:t>Wayayok</w:t>
            </w:r>
            <w:proofErr w:type="spellEnd"/>
            <w:r>
              <w:t xml:space="preserve"> , M</w:t>
            </w:r>
            <w:r w:rsidRPr="00003160">
              <w:t xml:space="preserve"> </w:t>
            </w:r>
            <w:proofErr w:type="spellStart"/>
            <w:r>
              <w:t>Shattri</w:t>
            </w:r>
            <w:proofErr w:type="spellEnd"/>
            <w:r w:rsidRPr="00003160">
              <w:t xml:space="preserve"> </w:t>
            </w:r>
            <w:r>
              <w:t>,H</w:t>
            </w:r>
            <w:r w:rsidRPr="00003160">
              <w:t xml:space="preserve"> </w:t>
            </w:r>
            <w:r>
              <w:t>Shafri</w:t>
            </w:r>
            <w:r w:rsidRPr="00003160">
              <w:t>11</w:t>
            </w:r>
          </w:p>
        </w:tc>
        <w:tc>
          <w:tcPr>
            <w:tcW w:w="3258" w:type="dxa"/>
            <w:tcBorders>
              <w:top w:val="single" w:sz="4" w:space="0" w:color="000000"/>
              <w:left w:val="single" w:sz="4" w:space="0" w:color="000000"/>
              <w:bottom w:val="single" w:sz="4" w:space="0" w:color="000000"/>
              <w:right w:val="single" w:sz="4" w:space="0" w:color="000000"/>
            </w:tcBorders>
          </w:tcPr>
          <w:p w:rsidR="00003160" w:rsidRDefault="00003160" w:rsidP="00003160">
            <w:pPr>
              <w:pStyle w:val="TableParagraph"/>
              <w:tabs>
                <w:tab w:val="left" w:pos="820"/>
                <w:tab w:val="left" w:pos="1873"/>
                <w:tab w:val="left" w:pos="1935"/>
                <w:tab w:val="left" w:pos="2513"/>
                <w:tab w:val="left" w:pos="2607"/>
              </w:tabs>
              <w:spacing w:line="276" w:lineRule="auto"/>
              <w:ind w:right="95"/>
            </w:pPr>
            <w:r>
              <w:t>The</w:t>
            </w:r>
            <w:r w:rsidRPr="00003160">
              <w:t xml:space="preserve"> </w:t>
            </w:r>
            <w:r>
              <w:t>spectral</w:t>
            </w:r>
            <w:r w:rsidRPr="00003160">
              <w:t xml:space="preserve"> </w:t>
            </w:r>
            <w:r>
              <w:t>radiance</w:t>
            </w:r>
            <w:r w:rsidRPr="00003160">
              <w:t xml:space="preserve"> </w:t>
            </w:r>
            <w:r>
              <w:t>measurement is used to identify</w:t>
            </w:r>
            <w:r w:rsidRPr="00003160">
              <w:t xml:space="preserve"> </w:t>
            </w:r>
            <w:r>
              <w:t>functional</w:t>
            </w:r>
            <w:r w:rsidRPr="00003160">
              <w:t xml:space="preserve"> </w:t>
            </w:r>
            <w:r>
              <w:t>changes</w:t>
            </w:r>
            <w:r w:rsidRPr="00003160">
              <w:t xml:space="preserve"> </w:t>
            </w:r>
            <w:r>
              <w:t>inside</w:t>
            </w:r>
            <w:r w:rsidRPr="00003160">
              <w:t xml:space="preserve"> </w:t>
            </w:r>
            <w:r>
              <w:t>vegetation</w:t>
            </w:r>
            <w:r w:rsidRPr="00003160">
              <w:t xml:space="preserve"> </w:t>
            </w:r>
            <w:r>
              <w:t>and</w:t>
            </w:r>
            <w:r w:rsidRPr="00003160">
              <w:t xml:space="preserve"> </w:t>
            </w:r>
            <w:r>
              <w:t>then</w:t>
            </w:r>
            <w:r w:rsidRPr="00003160">
              <w:t xml:space="preserve"> </w:t>
            </w:r>
            <w:r>
              <w:t>applied</w:t>
            </w:r>
            <w:r w:rsidRPr="00003160">
              <w:t xml:space="preserve"> </w:t>
            </w:r>
            <w:r>
              <w:t>NDVI,</w:t>
            </w:r>
            <w:r w:rsidRPr="00003160">
              <w:t xml:space="preserve"> </w:t>
            </w:r>
            <w:r>
              <w:t>RVI,</w:t>
            </w:r>
            <w:r w:rsidRPr="00003160">
              <w:t xml:space="preserve"> </w:t>
            </w:r>
            <w:r>
              <w:t>SDI</w:t>
            </w:r>
            <w:r w:rsidRPr="00003160">
              <w:t xml:space="preserve"> </w:t>
            </w:r>
            <w:r>
              <w:t>vegetation</w:t>
            </w:r>
            <w:r w:rsidRPr="00003160">
              <w:t xml:space="preserve"> </w:t>
            </w:r>
            <w:r>
              <w:t>indices.</w:t>
            </w:r>
          </w:p>
        </w:tc>
        <w:tc>
          <w:tcPr>
            <w:tcW w:w="3762" w:type="dxa"/>
            <w:tcBorders>
              <w:top w:val="single" w:sz="4" w:space="0" w:color="000000"/>
              <w:left w:val="single" w:sz="4" w:space="0" w:color="000000"/>
              <w:bottom w:val="single" w:sz="4" w:space="0" w:color="000000"/>
              <w:right w:val="single" w:sz="4" w:space="0" w:color="000000"/>
            </w:tcBorders>
          </w:tcPr>
          <w:p w:rsidR="00003160" w:rsidRDefault="00003160" w:rsidP="00003160">
            <w:pPr>
              <w:pStyle w:val="TableParagraph"/>
              <w:spacing w:line="276" w:lineRule="auto"/>
              <w:ind w:right="87"/>
            </w:pPr>
            <w:r>
              <w:t>Result shows that unhealthy plants</w:t>
            </w:r>
            <w:r w:rsidRPr="00003160">
              <w:t xml:space="preserve"> </w:t>
            </w:r>
            <w:r>
              <w:t>have</w:t>
            </w:r>
            <w:r w:rsidRPr="00003160">
              <w:t xml:space="preserve"> </w:t>
            </w:r>
            <w:r>
              <w:t>spectrum that</w:t>
            </w:r>
            <w:r w:rsidRPr="00003160">
              <w:t xml:space="preserve"> </w:t>
            </w:r>
            <w:r>
              <w:t>is</w:t>
            </w:r>
            <w:r w:rsidRPr="00003160">
              <w:t xml:space="preserve"> </w:t>
            </w:r>
            <w:r>
              <w:t>noticeably</w:t>
            </w:r>
            <w:r w:rsidRPr="00003160">
              <w:t xml:space="preserve"> </w:t>
            </w:r>
            <w:r>
              <w:t>different</w:t>
            </w:r>
            <w:r w:rsidRPr="00003160">
              <w:t xml:space="preserve"> </w:t>
            </w:r>
            <w:r>
              <w:t>form</w:t>
            </w:r>
            <w:r w:rsidRPr="00003160">
              <w:t xml:space="preserve"> </w:t>
            </w:r>
            <w:r>
              <w:t>healthy</w:t>
            </w:r>
            <w:r w:rsidRPr="00003160">
              <w:t xml:space="preserve"> </w:t>
            </w:r>
            <w:r>
              <w:t>plants.</w:t>
            </w:r>
            <w:r w:rsidRPr="00003160">
              <w:t xml:space="preserve"> </w:t>
            </w:r>
            <w:r>
              <w:t>A</w:t>
            </w:r>
            <w:r w:rsidRPr="00003160">
              <w:t xml:space="preserve"> </w:t>
            </w:r>
            <w:r>
              <w:t>spectral</w:t>
            </w:r>
            <w:r w:rsidRPr="00003160">
              <w:t xml:space="preserve"> </w:t>
            </w:r>
            <w:r>
              <w:t>variance</w:t>
            </w:r>
            <w:r w:rsidRPr="00003160">
              <w:t xml:space="preserve"> </w:t>
            </w:r>
            <w:r>
              <w:t>between</w:t>
            </w:r>
            <w:r w:rsidRPr="00003160">
              <w:t xml:space="preserve"> </w:t>
            </w:r>
            <w:r>
              <w:t>the</w:t>
            </w:r>
            <w:r w:rsidRPr="00003160">
              <w:t xml:space="preserve"> </w:t>
            </w:r>
            <w:r>
              <w:t>infected plants and healthy plants</w:t>
            </w:r>
            <w:r w:rsidRPr="00003160">
              <w:t xml:space="preserve"> </w:t>
            </w:r>
            <w:r>
              <w:t>was</w:t>
            </w:r>
            <w:r w:rsidRPr="00003160">
              <w:t xml:space="preserve"> </w:t>
            </w:r>
            <w:r>
              <w:t>minor</w:t>
            </w:r>
            <w:r w:rsidRPr="00003160">
              <w:t xml:space="preserve"> </w:t>
            </w:r>
            <w:r>
              <w:t>in</w:t>
            </w:r>
            <w:r w:rsidRPr="00003160">
              <w:t xml:space="preserve"> </w:t>
            </w:r>
            <w:r>
              <w:t>identical</w:t>
            </w:r>
            <w:r w:rsidRPr="00003160">
              <w:t xml:space="preserve"> </w:t>
            </w:r>
            <w:r>
              <w:t>range</w:t>
            </w:r>
            <w:r w:rsidRPr="00003160">
              <w:t xml:space="preserve"> </w:t>
            </w:r>
            <w:r>
              <w:t>of</w:t>
            </w:r>
          </w:p>
          <w:p w:rsidR="00003160" w:rsidRDefault="00003160" w:rsidP="00003160">
            <w:pPr>
              <w:pStyle w:val="TableParagraph"/>
              <w:spacing w:line="276" w:lineRule="auto"/>
              <w:ind w:right="87"/>
            </w:pPr>
            <w:proofErr w:type="gramStart"/>
            <w:r>
              <w:t>the</w:t>
            </w:r>
            <w:proofErr w:type="gramEnd"/>
            <w:r w:rsidRPr="00003160">
              <w:t xml:space="preserve"> </w:t>
            </w:r>
            <w:r>
              <w:t>wavelength.</w:t>
            </w:r>
          </w:p>
        </w:tc>
      </w:tr>
      <w:tr w:rsidR="00003160" w:rsidTr="007917EC">
        <w:trPr>
          <w:trHeight w:val="808"/>
        </w:trPr>
        <w:tc>
          <w:tcPr>
            <w:tcW w:w="540" w:type="dxa"/>
            <w:tcBorders>
              <w:top w:val="single" w:sz="4" w:space="0" w:color="000000"/>
              <w:left w:val="single" w:sz="4" w:space="0" w:color="000000"/>
              <w:bottom w:val="single" w:sz="4" w:space="0" w:color="000000"/>
              <w:right w:val="single" w:sz="4" w:space="0" w:color="000000"/>
            </w:tcBorders>
          </w:tcPr>
          <w:p w:rsidR="00003160" w:rsidRPr="00003160" w:rsidRDefault="00003160" w:rsidP="00003160">
            <w:pPr>
              <w:pStyle w:val="TableParagraph"/>
              <w:spacing w:line="249" w:lineRule="exact"/>
              <w:ind w:left="107"/>
              <w:rPr>
                <w:color w:val="FF0000"/>
              </w:rPr>
            </w:pPr>
            <w:r>
              <w:rPr>
                <w:color w:val="FF0000"/>
              </w:rPr>
              <w:t>6</w:t>
            </w:r>
          </w:p>
        </w:tc>
        <w:tc>
          <w:tcPr>
            <w:tcW w:w="1790" w:type="dxa"/>
            <w:tcBorders>
              <w:top w:val="single" w:sz="4" w:space="0" w:color="000000"/>
              <w:left w:val="single" w:sz="4" w:space="0" w:color="000000"/>
              <w:bottom w:val="single" w:sz="4" w:space="0" w:color="000000"/>
              <w:right w:val="single" w:sz="4" w:space="0" w:color="000000"/>
            </w:tcBorders>
          </w:tcPr>
          <w:p w:rsidR="00003160" w:rsidRDefault="00003160" w:rsidP="00003160">
            <w:pPr>
              <w:pStyle w:val="TableParagraph"/>
              <w:spacing w:line="271" w:lineRule="auto"/>
              <w:ind w:left="107" w:right="484"/>
            </w:pPr>
            <w:r>
              <w:t xml:space="preserve">Dr. Hongjie </w:t>
            </w:r>
            <w:proofErr w:type="spellStart"/>
            <w:r>
              <w:t>Xie</w:t>
            </w:r>
            <w:proofErr w:type="spellEnd"/>
            <w:r>
              <w:t>,</w:t>
            </w:r>
            <w:r w:rsidRPr="00003160">
              <w:t xml:space="preserve"> </w:t>
            </w:r>
            <w:r>
              <w:t>Blake</w:t>
            </w:r>
            <w:r w:rsidRPr="00003160">
              <w:t xml:space="preserve"> </w:t>
            </w:r>
            <w:r>
              <w:t>Weissling</w:t>
            </w:r>
            <w:r w:rsidRPr="00003160">
              <w:t>12</w:t>
            </w:r>
          </w:p>
        </w:tc>
        <w:tc>
          <w:tcPr>
            <w:tcW w:w="3258" w:type="dxa"/>
            <w:tcBorders>
              <w:top w:val="single" w:sz="4" w:space="0" w:color="000000"/>
              <w:left w:val="single" w:sz="4" w:space="0" w:color="000000"/>
              <w:bottom w:val="single" w:sz="4" w:space="0" w:color="000000"/>
              <w:right w:val="single" w:sz="4" w:space="0" w:color="000000"/>
            </w:tcBorders>
          </w:tcPr>
          <w:p w:rsidR="00003160" w:rsidRDefault="00003160" w:rsidP="00003160">
            <w:pPr>
              <w:pStyle w:val="TableParagraph"/>
              <w:tabs>
                <w:tab w:val="left" w:pos="820"/>
                <w:tab w:val="left" w:pos="1873"/>
                <w:tab w:val="left" w:pos="1935"/>
                <w:tab w:val="left" w:pos="2513"/>
                <w:tab w:val="left" w:pos="2607"/>
              </w:tabs>
              <w:spacing w:line="276" w:lineRule="auto"/>
              <w:ind w:right="95"/>
            </w:pPr>
            <w:r>
              <w:t>The</w:t>
            </w:r>
            <w:r w:rsidRPr="00003160">
              <w:t xml:space="preserve"> </w:t>
            </w:r>
            <w:r>
              <w:t>spectroscopy</w:t>
            </w:r>
            <w:r w:rsidRPr="00003160">
              <w:t xml:space="preserve"> </w:t>
            </w:r>
            <w:r>
              <w:t>used</w:t>
            </w:r>
            <w:r w:rsidRPr="00003160">
              <w:t xml:space="preserve"> </w:t>
            </w:r>
            <w:r>
              <w:t>and</w:t>
            </w:r>
            <w:r w:rsidRPr="00003160">
              <w:t xml:space="preserve"> </w:t>
            </w:r>
            <w:r>
              <w:t>Analytical</w:t>
            </w:r>
            <w:r w:rsidRPr="00003160">
              <w:t xml:space="preserve"> </w:t>
            </w:r>
            <w:r>
              <w:t>Spectral</w:t>
            </w:r>
            <w:r w:rsidRPr="00003160">
              <w:t xml:space="preserve"> </w:t>
            </w:r>
            <w:r>
              <w:t>Devices</w:t>
            </w:r>
            <w:r w:rsidRPr="00003160">
              <w:t xml:space="preserve"> </w:t>
            </w:r>
            <w:r>
              <w:t>(ASD)</w:t>
            </w:r>
            <w:r w:rsidRPr="00003160">
              <w:t xml:space="preserve"> </w:t>
            </w:r>
            <w:r>
              <w:t>Field</w:t>
            </w:r>
            <w:r w:rsidRPr="00003160">
              <w:t xml:space="preserve"> </w:t>
            </w:r>
            <w:r>
              <w:t>Spec</w:t>
            </w:r>
            <w:r w:rsidRPr="00003160">
              <w:t xml:space="preserve"> </w:t>
            </w:r>
            <w:r>
              <w:t>Pro</w:t>
            </w:r>
            <w:r w:rsidRPr="00003160">
              <w:t xml:space="preserve"> </w:t>
            </w:r>
            <w:proofErr w:type="spellStart"/>
            <w:r>
              <w:t>spectroradiometer</w:t>
            </w:r>
            <w:proofErr w:type="spellEnd"/>
            <w:r w:rsidRPr="00003160">
              <w:t xml:space="preserve"> </w:t>
            </w:r>
            <w:r>
              <w:t>was</w:t>
            </w:r>
            <w:r w:rsidRPr="00003160">
              <w:t xml:space="preserve"> </w:t>
            </w:r>
            <w:r>
              <w:t>used.</w:t>
            </w:r>
          </w:p>
        </w:tc>
        <w:tc>
          <w:tcPr>
            <w:tcW w:w="3762" w:type="dxa"/>
            <w:tcBorders>
              <w:top w:val="single" w:sz="4" w:space="0" w:color="000000"/>
              <w:left w:val="single" w:sz="4" w:space="0" w:color="000000"/>
              <w:bottom w:val="single" w:sz="4" w:space="0" w:color="000000"/>
              <w:right w:val="single" w:sz="4" w:space="0" w:color="000000"/>
            </w:tcBorders>
          </w:tcPr>
          <w:p w:rsidR="00003160" w:rsidRDefault="00003160" w:rsidP="00003160">
            <w:pPr>
              <w:pStyle w:val="TableParagraph"/>
              <w:spacing w:line="276" w:lineRule="auto"/>
              <w:ind w:right="87"/>
            </w:pPr>
            <w:r>
              <w:t>The</w:t>
            </w:r>
            <w:r w:rsidRPr="00003160">
              <w:t xml:space="preserve"> </w:t>
            </w:r>
            <w:r>
              <w:t>result</w:t>
            </w:r>
            <w:r w:rsidRPr="00003160">
              <w:t xml:space="preserve"> </w:t>
            </w:r>
            <w:r>
              <w:t>shows</w:t>
            </w:r>
            <w:r w:rsidRPr="00003160">
              <w:t xml:space="preserve"> </w:t>
            </w:r>
            <w:r>
              <w:t>that</w:t>
            </w:r>
            <w:r w:rsidRPr="00003160">
              <w:t xml:space="preserve"> </w:t>
            </w:r>
            <w:r>
              <w:t>a</w:t>
            </w:r>
            <w:r w:rsidRPr="00003160">
              <w:t xml:space="preserve"> </w:t>
            </w:r>
            <w:r>
              <w:t>better</w:t>
            </w:r>
            <w:r w:rsidRPr="00003160">
              <w:t xml:space="preserve"> </w:t>
            </w:r>
            <w:r>
              <w:t>predictive</w:t>
            </w:r>
            <w:r w:rsidRPr="00003160">
              <w:t xml:space="preserve"> </w:t>
            </w:r>
            <w:r>
              <w:t>model</w:t>
            </w:r>
            <w:r w:rsidRPr="00003160">
              <w:t xml:space="preserve"> </w:t>
            </w:r>
            <w:r>
              <w:t>for</w:t>
            </w:r>
            <w:r w:rsidRPr="00003160">
              <w:t xml:space="preserve"> </w:t>
            </w:r>
            <w:r>
              <w:t>Leaf</w:t>
            </w:r>
            <w:r w:rsidRPr="00003160">
              <w:t xml:space="preserve"> </w:t>
            </w:r>
            <w:r>
              <w:t>area</w:t>
            </w:r>
            <w:r w:rsidRPr="00003160">
              <w:t xml:space="preserve"> </w:t>
            </w:r>
            <w:r>
              <w:t>index could be built and also these</w:t>
            </w:r>
            <w:r w:rsidRPr="00003160">
              <w:t xml:space="preserve"> </w:t>
            </w:r>
            <w:r>
              <w:t>result</w:t>
            </w:r>
            <w:r w:rsidRPr="00003160">
              <w:t xml:space="preserve"> </w:t>
            </w:r>
            <w:r>
              <w:t>suggest</w:t>
            </w:r>
            <w:r w:rsidRPr="00003160">
              <w:t xml:space="preserve"> </w:t>
            </w:r>
            <w:r>
              <w:t>a</w:t>
            </w:r>
            <w:r w:rsidRPr="00003160">
              <w:t xml:space="preserve"> </w:t>
            </w:r>
            <w:r>
              <w:t>new</w:t>
            </w:r>
            <w:r w:rsidRPr="00003160">
              <w:t xml:space="preserve"> </w:t>
            </w:r>
            <w:r>
              <w:t>vegetation</w:t>
            </w:r>
          </w:p>
          <w:p w:rsidR="00003160" w:rsidRDefault="00003160" w:rsidP="00003160">
            <w:pPr>
              <w:pStyle w:val="TableParagraph"/>
              <w:spacing w:line="276" w:lineRule="auto"/>
              <w:ind w:right="87"/>
            </w:pPr>
            <w:proofErr w:type="gramStart"/>
            <w:r>
              <w:t>indices</w:t>
            </w:r>
            <w:proofErr w:type="gramEnd"/>
            <w:r>
              <w:t>.</w:t>
            </w:r>
          </w:p>
        </w:tc>
      </w:tr>
      <w:tr w:rsidR="00003160" w:rsidTr="007917EC">
        <w:trPr>
          <w:trHeight w:val="808"/>
        </w:trPr>
        <w:tc>
          <w:tcPr>
            <w:tcW w:w="540" w:type="dxa"/>
            <w:tcBorders>
              <w:top w:val="single" w:sz="4" w:space="0" w:color="000000"/>
              <w:left w:val="single" w:sz="4" w:space="0" w:color="000000"/>
              <w:bottom w:val="single" w:sz="4" w:space="0" w:color="000000"/>
              <w:right w:val="single" w:sz="4" w:space="0" w:color="000000"/>
            </w:tcBorders>
          </w:tcPr>
          <w:p w:rsidR="00003160" w:rsidRPr="00003160" w:rsidRDefault="00003160" w:rsidP="00003160">
            <w:pPr>
              <w:pStyle w:val="TableParagraph"/>
              <w:spacing w:line="249" w:lineRule="exact"/>
              <w:ind w:left="107"/>
              <w:rPr>
                <w:color w:val="FF0000"/>
              </w:rPr>
            </w:pPr>
            <w:r>
              <w:rPr>
                <w:color w:val="FF0000"/>
              </w:rPr>
              <w:t>7</w:t>
            </w:r>
          </w:p>
        </w:tc>
        <w:tc>
          <w:tcPr>
            <w:tcW w:w="1790" w:type="dxa"/>
            <w:tcBorders>
              <w:top w:val="single" w:sz="4" w:space="0" w:color="000000"/>
              <w:left w:val="single" w:sz="4" w:space="0" w:color="000000"/>
              <w:bottom w:val="single" w:sz="4" w:space="0" w:color="000000"/>
              <w:right w:val="single" w:sz="4" w:space="0" w:color="000000"/>
            </w:tcBorders>
          </w:tcPr>
          <w:p w:rsidR="00003160" w:rsidRDefault="00003160" w:rsidP="00003160">
            <w:pPr>
              <w:pStyle w:val="TableParagraph"/>
              <w:spacing w:line="271" w:lineRule="auto"/>
              <w:ind w:left="107" w:right="484"/>
            </w:pPr>
            <w:r>
              <w:t>W C Chew,</w:t>
            </w:r>
            <w:r w:rsidRPr="00003160">
              <w:t xml:space="preserve"> </w:t>
            </w:r>
            <w:r>
              <w:t>M</w:t>
            </w:r>
            <w:r w:rsidRPr="00003160">
              <w:t xml:space="preserve"> </w:t>
            </w:r>
            <w:proofErr w:type="spellStart"/>
            <w:r>
              <w:t>Hashim</w:t>
            </w:r>
            <w:proofErr w:type="spellEnd"/>
            <w:r>
              <w:t>, A M S</w:t>
            </w:r>
            <w:r w:rsidRPr="00003160">
              <w:t xml:space="preserve"> </w:t>
            </w:r>
            <w:r>
              <w:t>Lau,</w:t>
            </w:r>
            <w:r w:rsidRPr="00003160">
              <w:t xml:space="preserve"> </w:t>
            </w:r>
            <w:r>
              <w:t>A</w:t>
            </w:r>
            <w:r w:rsidRPr="00003160">
              <w:t xml:space="preserve"> </w:t>
            </w:r>
            <w:r>
              <w:t>E</w:t>
            </w:r>
            <w:r w:rsidRPr="00003160">
              <w:t xml:space="preserve"> </w:t>
            </w:r>
            <w:proofErr w:type="spellStart"/>
            <w:r>
              <w:t>Battay</w:t>
            </w:r>
            <w:proofErr w:type="spellEnd"/>
          </w:p>
        </w:tc>
        <w:tc>
          <w:tcPr>
            <w:tcW w:w="3258" w:type="dxa"/>
            <w:tcBorders>
              <w:top w:val="single" w:sz="4" w:space="0" w:color="000000"/>
              <w:left w:val="single" w:sz="4" w:space="0" w:color="000000"/>
              <w:bottom w:val="single" w:sz="4" w:space="0" w:color="000000"/>
              <w:right w:val="single" w:sz="4" w:space="0" w:color="000000"/>
            </w:tcBorders>
          </w:tcPr>
          <w:p w:rsidR="00003160" w:rsidRDefault="00003160" w:rsidP="00003160">
            <w:pPr>
              <w:pStyle w:val="TableParagraph"/>
              <w:tabs>
                <w:tab w:val="left" w:pos="820"/>
                <w:tab w:val="left" w:pos="1873"/>
                <w:tab w:val="left" w:pos="1935"/>
                <w:tab w:val="left" w:pos="2513"/>
                <w:tab w:val="left" w:pos="2607"/>
              </w:tabs>
              <w:spacing w:line="276" w:lineRule="auto"/>
              <w:ind w:right="95"/>
            </w:pPr>
            <w:r>
              <w:t>The</w:t>
            </w:r>
            <w:r w:rsidRPr="00003160">
              <w:t xml:space="preserve"> </w:t>
            </w:r>
            <w:r>
              <w:t>spectroscopy</w:t>
            </w:r>
            <w:r w:rsidRPr="00003160">
              <w:t xml:space="preserve"> </w:t>
            </w:r>
            <w:r>
              <w:t>was</w:t>
            </w:r>
            <w:r w:rsidRPr="00003160">
              <w:t xml:space="preserve"> </w:t>
            </w:r>
            <w:r>
              <w:t>used.</w:t>
            </w:r>
            <w:r w:rsidRPr="00003160">
              <w:t xml:space="preserve"> </w:t>
            </w:r>
            <w:r>
              <w:t>The</w:t>
            </w:r>
            <w:r w:rsidRPr="00003160">
              <w:t xml:space="preserve"> </w:t>
            </w:r>
            <w:r>
              <w:t>CAI,</w:t>
            </w:r>
            <w:r w:rsidRPr="00003160">
              <w:t xml:space="preserve"> </w:t>
            </w:r>
            <w:r>
              <w:t>PRI,</w:t>
            </w:r>
            <w:r w:rsidRPr="00003160">
              <w:t xml:space="preserve"> </w:t>
            </w:r>
            <w:r>
              <w:t>NDVI,</w:t>
            </w:r>
            <w:r w:rsidRPr="00003160">
              <w:t xml:space="preserve"> </w:t>
            </w:r>
            <w:r>
              <w:t>SIPI,</w:t>
            </w:r>
            <w:r w:rsidRPr="00003160">
              <w:t xml:space="preserve"> </w:t>
            </w:r>
            <w:r>
              <w:t>TVI,</w:t>
            </w:r>
          </w:p>
          <w:p w:rsidR="00003160" w:rsidRDefault="00003160" w:rsidP="00003160">
            <w:pPr>
              <w:pStyle w:val="TableParagraph"/>
              <w:tabs>
                <w:tab w:val="left" w:pos="820"/>
                <w:tab w:val="left" w:pos="1873"/>
                <w:tab w:val="left" w:pos="1935"/>
                <w:tab w:val="left" w:pos="2513"/>
                <w:tab w:val="left" w:pos="2607"/>
              </w:tabs>
              <w:spacing w:line="276" w:lineRule="auto"/>
              <w:ind w:right="95"/>
            </w:pPr>
            <w:r>
              <w:t>NRI,</w:t>
            </w:r>
            <w:r w:rsidRPr="00003160">
              <w:t xml:space="preserve"> </w:t>
            </w:r>
            <w:r>
              <w:t>MCARI</w:t>
            </w:r>
            <w:r w:rsidRPr="00003160">
              <w:t xml:space="preserve"> </w:t>
            </w:r>
            <w:r>
              <w:t>these</w:t>
            </w:r>
            <w:r w:rsidRPr="00003160">
              <w:t xml:space="preserve"> </w:t>
            </w:r>
            <w:r>
              <w:t>vegetation</w:t>
            </w:r>
          </w:p>
          <w:p w:rsidR="00003160" w:rsidRDefault="00003160" w:rsidP="00003160">
            <w:pPr>
              <w:pStyle w:val="TableParagraph"/>
              <w:tabs>
                <w:tab w:val="left" w:pos="820"/>
                <w:tab w:val="left" w:pos="1873"/>
                <w:tab w:val="left" w:pos="1935"/>
                <w:tab w:val="left" w:pos="2513"/>
                <w:tab w:val="left" w:pos="2607"/>
              </w:tabs>
              <w:spacing w:line="276" w:lineRule="auto"/>
              <w:ind w:right="95"/>
            </w:pPr>
            <w:proofErr w:type="gramStart"/>
            <w:r>
              <w:t>indices</w:t>
            </w:r>
            <w:proofErr w:type="gramEnd"/>
            <w:r w:rsidRPr="00003160">
              <w:t xml:space="preserve"> </w:t>
            </w:r>
            <w:r>
              <w:t>were</w:t>
            </w:r>
            <w:r w:rsidRPr="00003160">
              <w:t xml:space="preserve"> </w:t>
            </w:r>
            <w:r>
              <w:t>used</w:t>
            </w:r>
            <w:r w:rsidRPr="00003160">
              <w:t xml:space="preserve"> </w:t>
            </w:r>
            <w:r>
              <w:t>to</w:t>
            </w:r>
            <w:r w:rsidRPr="00003160">
              <w:t xml:space="preserve"> </w:t>
            </w:r>
            <w:r>
              <w:t>detect</w:t>
            </w:r>
            <w:r w:rsidRPr="00003160">
              <w:t xml:space="preserve"> </w:t>
            </w:r>
            <w:r>
              <w:t>diseases</w:t>
            </w:r>
            <w:r w:rsidRPr="00003160">
              <w:t xml:space="preserve"> </w:t>
            </w:r>
            <w:r>
              <w:t>of</w:t>
            </w:r>
            <w:r w:rsidRPr="00003160">
              <w:t xml:space="preserve"> </w:t>
            </w:r>
            <w:r>
              <w:t>leaves.</w:t>
            </w:r>
          </w:p>
        </w:tc>
        <w:tc>
          <w:tcPr>
            <w:tcW w:w="3762" w:type="dxa"/>
            <w:tcBorders>
              <w:top w:val="single" w:sz="4" w:space="0" w:color="000000"/>
              <w:left w:val="single" w:sz="4" w:space="0" w:color="000000"/>
              <w:bottom w:val="single" w:sz="4" w:space="0" w:color="000000"/>
              <w:right w:val="single" w:sz="4" w:space="0" w:color="000000"/>
            </w:tcBorders>
          </w:tcPr>
          <w:p w:rsidR="00003160" w:rsidRDefault="00003160" w:rsidP="00003160">
            <w:pPr>
              <w:pStyle w:val="TableParagraph"/>
              <w:spacing w:line="276" w:lineRule="auto"/>
              <w:ind w:right="87"/>
            </w:pPr>
            <w:r>
              <w:t>The</w:t>
            </w:r>
            <w:r w:rsidRPr="00003160">
              <w:t xml:space="preserve"> </w:t>
            </w:r>
            <w:r>
              <w:t>CAI</w:t>
            </w:r>
            <w:r w:rsidRPr="00003160">
              <w:t xml:space="preserve"> </w:t>
            </w:r>
            <w:r>
              <w:t>and</w:t>
            </w:r>
            <w:r w:rsidRPr="00003160">
              <w:t xml:space="preserve"> </w:t>
            </w:r>
            <w:r>
              <w:t>NDVI</w:t>
            </w:r>
            <w:r w:rsidRPr="00003160">
              <w:t xml:space="preserve"> </w:t>
            </w:r>
            <w:r>
              <w:t>vegetation</w:t>
            </w:r>
            <w:r w:rsidRPr="00003160">
              <w:t xml:space="preserve"> </w:t>
            </w:r>
            <w:r>
              <w:t>index</w:t>
            </w:r>
            <w:r w:rsidRPr="00003160">
              <w:t xml:space="preserve"> </w:t>
            </w:r>
            <w:r>
              <w:t>was</w:t>
            </w:r>
            <w:r w:rsidRPr="00003160">
              <w:t xml:space="preserve"> </w:t>
            </w:r>
            <w:r>
              <w:t>used.</w:t>
            </w:r>
            <w:r w:rsidRPr="00003160">
              <w:t xml:space="preserve"> </w:t>
            </w:r>
            <w:r>
              <w:t>The</w:t>
            </w:r>
            <w:r w:rsidRPr="00003160">
              <w:t xml:space="preserve"> </w:t>
            </w:r>
            <w:r>
              <w:t>PRI</w:t>
            </w:r>
            <w:r w:rsidRPr="00003160">
              <w:t xml:space="preserve"> </w:t>
            </w:r>
            <w:r>
              <w:t>has</w:t>
            </w:r>
            <w:r w:rsidRPr="00003160">
              <w:t xml:space="preserve"> </w:t>
            </w:r>
            <w:r>
              <w:t>decreased the photosynthetic rate</w:t>
            </w:r>
            <w:r w:rsidRPr="00003160">
              <w:t xml:space="preserve"> </w:t>
            </w:r>
            <w:r>
              <w:t>of</w:t>
            </w:r>
            <w:r w:rsidRPr="00003160">
              <w:t xml:space="preserve"> </w:t>
            </w:r>
            <w:r>
              <w:t>infected</w:t>
            </w:r>
            <w:r w:rsidRPr="00003160">
              <w:t xml:space="preserve"> </w:t>
            </w:r>
            <w:r>
              <w:t>plant.</w:t>
            </w:r>
            <w:r w:rsidRPr="00003160">
              <w:t xml:space="preserve"> </w:t>
            </w:r>
            <w:r>
              <w:t>“The</w:t>
            </w:r>
            <w:r w:rsidRPr="00003160">
              <w:t xml:space="preserve"> </w:t>
            </w:r>
            <w:r>
              <w:t>study</w:t>
            </w:r>
            <w:r w:rsidRPr="00003160">
              <w:t xml:space="preserve"> </w:t>
            </w:r>
            <w:r>
              <w:t>has</w:t>
            </w:r>
          </w:p>
          <w:p w:rsidR="00003160" w:rsidRDefault="00003160" w:rsidP="00003160">
            <w:pPr>
              <w:pStyle w:val="TableParagraph"/>
              <w:spacing w:line="276" w:lineRule="auto"/>
              <w:ind w:right="87"/>
            </w:pPr>
            <w:r>
              <w:t>proven</w:t>
            </w:r>
            <w:r w:rsidRPr="00003160">
              <w:t xml:space="preserve"> </w:t>
            </w:r>
            <w:r>
              <w:t>that</w:t>
            </w:r>
            <w:r w:rsidRPr="00003160">
              <w:t xml:space="preserve"> </w:t>
            </w:r>
            <w:r>
              <w:t>invasive</w:t>
            </w:r>
            <w:r w:rsidRPr="00003160">
              <w:t xml:space="preserve"> </w:t>
            </w:r>
            <w:r>
              <w:t>of</w:t>
            </w:r>
            <w:r w:rsidRPr="00003160">
              <w:t xml:space="preserve"> </w:t>
            </w:r>
            <w:proofErr w:type="spellStart"/>
            <w:r>
              <w:t>Ralstonia</w:t>
            </w:r>
            <w:proofErr w:type="spellEnd"/>
          </w:p>
        </w:tc>
      </w:tr>
      <w:tr w:rsidR="00003160" w:rsidTr="007917EC">
        <w:trPr>
          <w:trHeight w:val="808"/>
        </w:trPr>
        <w:tc>
          <w:tcPr>
            <w:tcW w:w="540" w:type="dxa"/>
            <w:tcBorders>
              <w:top w:val="single" w:sz="4" w:space="0" w:color="000000"/>
              <w:left w:val="single" w:sz="4" w:space="0" w:color="000000"/>
              <w:bottom w:val="single" w:sz="4" w:space="0" w:color="000000"/>
              <w:right w:val="single" w:sz="4" w:space="0" w:color="000000"/>
            </w:tcBorders>
          </w:tcPr>
          <w:p w:rsidR="00003160" w:rsidRPr="00003160" w:rsidRDefault="00003160" w:rsidP="00003160">
            <w:pPr>
              <w:pStyle w:val="TableParagraph"/>
              <w:spacing w:line="249" w:lineRule="exact"/>
              <w:ind w:left="107"/>
              <w:rPr>
                <w:color w:val="FF0000"/>
              </w:rPr>
            </w:pPr>
          </w:p>
        </w:tc>
        <w:tc>
          <w:tcPr>
            <w:tcW w:w="1790" w:type="dxa"/>
            <w:tcBorders>
              <w:top w:val="single" w:sz="4" w:space="0" w:color="000000"/>
              <w:left w:val="single" w:sz="4" w:space="0" w:color="000000"/>
              <w:bottom w:val="single" w:sz="4" w:space="0" w:color="000000"/>
              <w:right w:val="single" w:sz="4" w:space="0" w:color="000000"/>
            </w:tcBorders>
          </w:tcPr>
          <w:p w:rsidR="00003160" w:rsidRDefault="00003160" w:rsidP="00003160">
            <w:pPr>
              <w:pStyle w:val="TableParagraph"/>
              <w:spacing w:line="271" w:lineRule="auto"/>
              <w:ind w:left="107" w:right="484"/>
            </w:pPr>
            <w:r>
              <w:t>and C S</w:t>
            </w:r>
            <w:r w:rsidRPr="00003160">
              <w:t xml:space="preserve"> </w:t>
            </w:r>
            <w:r>
              <w:t>Kang</w:t>
            </w:r>
            <w:r w:rsidRPr="00003160">
              <w:t>13</w:t>
            </w:r>
          </w:p>
        </w:tc>
        <w:tc>
          <w:tcPr>
            <w:tcW w:w="3258" w:type="dxa"/>
            <w:tcBorders>
              <w:top w:val="single" w:sz="4" w:space="0" w:color="000000"/>
              <w:left w:val="single" w:sz="4" w:space="0" w:color="000000"/>
              <w:bottom w:val="single" w:sz="4" w:space="0" w:color="000000"/>
              <w:right w:val="single" w:sz="4" w:space="0" w:color="000000"/>
            </w:tcBorders>
          </w:tcPr>
          <w:p w:rsidR="00003160" w:rsidRPr="00003160" w:rsidRDefault="00003160" w:rsidP="00003160">
            <w:pPr>
              <w:pStyle w:val="TableParagraph"/>
              <w:tabs>
                <w:tab w:val="left" w:pos="820"/>
                <w:tab w:val="left" w:pos="1873"/>
                <w:tab w:val="left" w:pos="1935"/>
                <w:tab w:val="left" w:pos="2513"/>
                <w:tab w:val="left" w:pos="2607"/>
              </w:tabs>
              <w:spacing w:line="276" w:lineRule="auto"/>
              <w:ind w:right="95"/>
            </w:pPr>
          </w:p>
        </w:tc>
        <w:tc>
          <w:tcPr>
            <w:tcW w:w="3762" w:type="dxa"/>
            <w:tcBorders>
              <w:top w:val="single" w:sz="4" w:space="0" w:color="000000"/>
              <w:left w:val="single" w:sz="4" w:space="0" w:color="000000"/>
              <w:bottom w:val="single" w:sz="4" w:space="0" w:color="000000"/>
              <w:right w:val="single" w:sz="4" w:space="0" w:color="000000"/>
            </w:tcBorders>
          </w:tcPr>
          <w:p w:rsidR="00003160" w:rsidRDefault="00003160" w:rsidP="00003160">
            <w:pPr>
              <w:pStyle w:val="TableParagraph"/>
              <w:spacing w:line="276" w:lineRule="auto"/>
              <w:ind w:right="87"/>
            </w:pPr>
            <w:proofErr w:type="spellStart"/>
            <w:proofErr w:type="gramStart"/>
            <w:r>
              <w:t>solanacearum</w:t>
            </w:r>
            <w:proofErr w:type="spellEnd"/>
            <w:proofErr w:type="gramEnd"/>
            <w:r w:rsidRPr="00003160">
              <w:t xml:space="preserve"> </w:t>
            </w:r>
            <w:r>
              <w:t>gives</w:t>
            </w:r>
            <w:r w:rsidRPr="00003160">
              <w:t xml:space="preserve"> </w:t>
            </w:r>
            <w:r>
              <w:t>negative</w:t>
            </w:r>
            <w:r w:rsidRPr="00003160">
              <w:t xml:space="preserve"> </w:t>
            </w:r>
            <w:r>
              <w:t>impact</w:t>
            </w:r>
            <w:r w:rsidRPr="00003160">
              <w:t xml:space="preserve"> </w:t>
            </w:r>
            <w:r>
              <w:t>on</w:t>
            </w:r>
            <w:r w:rsidRPr="00003160">
              <w:t xml:space="preserve"> </w:t>
            </w:r>
            <w:r>
              <w:t>leaves</w:t>
            </w:r>
            <w:r w:rsidRPr="00003160">
              <w:t xml:space="preserve"> </w:t>
            </w:r>
            <w:r>
              <w:t>chlorophyll</w:t>
            </w:r>
            <w:r w:rsidRPr="00003160">
              <w:t xml:space="preserve"> </w:t>
            </w:r>
            <w:r>
              <w:t>while extreme light stress is speed</w:t>
            </w:r>
            <w:r w:rsidRPr="00003160">
              <w:t xml:space="preserve"> </w:t>
            </w:r>
            <w:r>
              <w:t>up the infection and</w:t>
            </w:r>
            <w:r w:rsidRPr="00003160">
              <w:t xml:space="preserve"> </w:t>
            </w:r>
            <w:r>
              <w:t>also impact</w:t>
            </w:r>
            <w:r w:rsidRPr="00003160">
              <w:t xml:space="preserve"> </w:t>
            </w:r>
            <w:r>
              <w:t>on</w:t>
            </w:r>
            <w:r w:rsidRPr="00003160">
              <w:t xml:space="preserve"> </w:t>
            </w:r>
            <w:r>
              <w:t>chlorophyll</w:t>
            </w:r>
            <w:r w:rsidRPr="00003160">
              <w:t xml:space="preserve"> </w:t>
            </w:r>
            <w:r>
              <w:t>concentration</w:t>
            </w:r>
            <w:r w:rsidRPr="00003160">
              <w:t xml:space="preserve"> </w:t>
            </w:r>
            <w:r>
              <w:t>of</w:t>
            </w:r>
            <w:r w:rsidRPr="00003160">
              <w:t xml:space="preserve"> </w:t>
            </w:r>
            <w:r>
              <w:t>infected</w:t>
            </w:r>
            <w:r w:rsidRPr="00003160">
              <w:t xml:space="preserve"> </w:t>
            </w:r>
            <w:r>
              <w:t>host</w:t>
            </w:r>
            <w:r w:rsidRPr="00003160">
              <w:t xml:space="preserve"> </w:t>
            </w:r>
            <w:r>
              <w:t>plant”.</w:t>
            </w:r>
          </w:p>
        </w:tc>
      </w:tr>
      <w:tr w:rsidR="00003160" w:rsidTr="007917EC">
        <w:trPr>
          <w:trHeight w:val="808"/>
        </w:trPr>
        <w:tc>
          <w:tcPr>
            <w:tcW w:w="540" w:type="dxa"/>
            <w:tcBorders>
              <w:top w:val="single" w:sz="4" w:space="0" w:color="000000"/>
              <w:left w:val="single" w:sz="4" w:space="0" w:color="000000"/>
              <w:bottom w:val="single" w:sz="4" w:space="0" w:color="000000"/>
              <w:right w:val="single" w:sz="4" w:space="0" w:color="000000"/>
            </w:tcBorders>
          </w:tcPr>
          <w:p w:rsidR="00003160" w:rsidRPr="00003160" w:rsidRDefault="00003160" w:rsidP="00003160">
            <w:pPr>
              <w:pStyle w:val="TableParagraph"/>
              <w:spacing w:line="249" w:lineRule="exact"/>
              <w:ind w:left="107"/>
              <w:rPr>
                <w:color w:val="FF0000"/>
              </w:rPr>
            </w:pPr>
            <w:r>
              <w:rPr>
                <w:color w:val="FF0000"/>
              </w:rPr>
              <w:t>8</w:t>
            </w:r>
          </w:p>
        </w:tc>
        <w:tc>
          <w:tcPr>
            <w:tcW w:w="1790" w:type="dxa"/>
            <w:tcBorders>
              <w:top w:val="single" w:sz="4" w:space="0" w:color="000000"/>
              <w:left w:val="single" w:sz="4" w:space="0" w:color="000000"/>
              <w:bottom w:val="single" w:sz="4" w:space="0" w:color="000000"/>
              <w:right w:val="single" w:sz="4" w:space="0" w:color="000000"/>
            </w:tcBorders>
          </w:tcPr>
          <w:p w:rsidR="00003160" w:rsidRDefault="00003160" w:rsidP="00003160">
            <w:pPr>
              <w:pStyle w:val="TableParagraph"/>
              <w:spacing w:line="271" w:lineRule="auto"/>
              <w:ind w:left="107" w:right="484"/>
            </w:pPr>
            <w:proofErr w:type="spellStart"/>
            <w:r>
              <w:t>Davoud</w:t>
            </w:r>
            <w:proofErr w:type="spellEnd"/>
            <w:r w:rsidRPr="00003160">
              <w:t xml:space="preserve"> </w:t>
            </w:r>
            <w:proofErr w:type="spellStart"/>
            <w:r>
              <w:t>Ashourloo</w:t>
            </w:r>
            <w:proofErr w:type="spellEnd"/>
          </w:p>
          <w:p w:rsidR="00003160" w:rsidRDefault="00003160" w:rsidP="00003160">
            <w:pPr>
              <w:pStyle w:val="TableParagraph"/>
              <w:spacing w:line="271" w:lineRule="auto"/>
              <w:ind w:left="107" w:right="484"/>
            </w:pPr>
            <w:r>
              <w:t>,</w:t>
            </w:r>
            <w:r w:rsidRPr="00003160">
              <w:t xml:space="preserve"> </w:t>
            </w:r>
            <w:r>
              <w:t>Mohammad</w:t>
            </w:r>
            <w:r w:rsidRPr="00003160">
              <w:t xml:space="preserve"> </w:t>
            </w:r>
            <w:r>
              <w:t>Reza</w:t>
            </w:r>
            <w:r w:rsidRPr="00003160">
              <w:t xml:space="preserve"> </w:t>
            </w:r>
            <w:proofErr w:type="spellStart"/>
            <w:r>
              <w:t>Mobasheri</w:t>
            </w:r>
            <w:proofErr w:type="spellEnd"/>
            <w:r w:rsidRPr="00003160">
              <w:t xml:space="preserve"> </w:t>
            </w:r>
            <w:r>
              <w:t>and</w:t>
            </w:r>
            <w:r w:rsidRPr="00003160">
              <w:t xml:space="preserve"> </w:t>
            </w:r>
            <w:r>
              <w:t>Alfredo</w:t>
            </w:r>
            <w:r w:rsidRPr="00003160">
              <w:t xml:space="preserve"> </w:t>
            </w:r>
            <w:r>
              <w:t>Huete</w:t>
            </w:r>
            <w:r w:rsidRPr="00003160">
              <w:t>14</w:t>
            </w:r>
          </w:p>
        </w:tc>
        <w:tc>
          <w:tcPr>
            <w:tcW w:w="3258" w:type="dxa"/>
            <w:tcBorders>
              <w:top w:val="single" w:sz="4" w:space="0" w:color="000000"/>
              <w:left w:val="single" w:sz="4" w:space="0" w:color="000000"/>
              <w:bottom w:val="single" w:sz="4" w:space="0" w:color="000000"/>
              <w:right w:val="single" w:sz="4" w:space="0" w:color="000000"/>
            </w:tcBorders>
          </w:tcPr>
          <w:p w:rsidR="00003160" w:rsidRDefault="00003160" w:rsidP="00003160">
            <w:pPr>
              <w:pStyle w:val="TableParagraph"/>
              <w:tabs>
                <w:tab w:val="left" w:pos="820"/>
                <w:tab w:val="left" w:pos="1873"/>
                <w:tab w:val="left" w:pos="1935"/>
                <w:tab w:val="left" w:pos="2513"/>
                <w:tab w:val="left" w:pos="2607"/>
              </w:tabs>
              <w:spacing w:line="276" w:lineRule="auto"/>
              <w:ind w:right="95"/>
            </w:pPr>
            <w:r>
              <w:t>For</w:t>
            </w:r>
            <w:r w:rsidRPr="00003160">
              <w:t xml:space="preserve"> </w:t>
            </w:r>
            <w:r>
              <w:t>leaf</w:t>
            </w:r>
            <w:r w:rsidRPr="00003160">
              <w:t xml:space="preserve"> </w:t>
            </w:r>
            <w:r>
              <w:t>reflectance</w:t>
            </w:r>
            <w:r w:rsidRPr="00003160">
              <w:t xml:space="preserve"> </w:t>
            </w:r>
            <w:r>
              <w:t>data</w:t>
            </w:r>
            <w:r w:rsidRPr="00003160">
              <w:t xml:space="preserve"> </w:t>
            </w:r>
            <w:r>
              <w:t>collection,</w:t>
            </w:r>
            <w:r>
              <w:tab/>
            </w:r>
            <w:r w:rsidRPr="00003160">
              <w:t>the</w:t>
            </w:r>
          </w:p>
          <w:p w:rsidR="00003160" w:rsidRDefault="00003160" w:rsidP="00003160">
            <w:pPr>
              <w:pStyle w:val="TableParagraph"/>
              <w:tabs>
                <w:tab w:val="left" w:pos="820"/>
                <w:tab w:val="left" w:pos="1873"/>
                <w:tab w:val="left" w:pos="1935"/>
                <w:tab w:val="left" w:pos="2513"/>
                <w:tab w:val="left" w:pos="2607"/>
              </w:tabs>
              <w:spacing w:line="276" w:lineRule="auto"/>
              <w:ind w:right="95"/>
            </w:pPr>
            <w:proofErr w:type="spellStart"/>
            <w:proofErr w:type="gramStart"/>
            <w:r>
              <w:t>spectroradiometer</w:t>
            </w:r>
            <w:proofErr w:type="spellEnd"/>
            <w:proofErr w:type="gramEnd"/>
            <w:r w:rsidRPr="00003160">
              <w:t xml:space="preserve"> </w:t>
            </w:r>
            <w:r>
              <w:t>was</w:t>
            </w:r>
            <w:r w:rsidRPr="00003160">
              <w:t xml:space="preserve"> </w:t>
            </w:r>
            <w:r>
              <w:t>used.</w:t>
            </w:r>
            <w:r w:rsidRPr="00003160">
              <w:t xml:space="preserve"> </w:t>
            </w:r>
            <w:r>
              <w:t>The</w:t>
            </w:r>
            <w:r w:rsidRPr="00003160">
              <w:t xml:space="preserve"> </w:t>
            </w:r>
            <w:r>
              <w:t>RGB</w:t>
            </w:r>
            <w:r w:rsidRPr="00003160">
              <w:t xml:space="preserve"> </w:t>
            </w:r>
            <w:r>
              <w:t>digital</w:t>
            </w:r>
            <w:r w:rsidRPr="00003160">
              <w:t xml:space="preserve"> </w:t>
            </w:r>
            <w:proofErr w:type="gramStart"/>
            <w:r>
              <w:t>camera</w:t>
            </w:r>
            <w:r w:rsidRPr="00003160">
              <w:t xml:space="preserve"> </w:t>
            </w:r>
            <w:r>
              <w:t>was</w:t>
            </w:r>
            <w:r w:rsidRPr="00003160">
              <w:t xml:space="preserve"> </w:t>
            </w:r>
            <w:r>
              <w:t>used and determine</w:t>
            </w:r>
            <w:proofErr w:type="gramEnd"/>
            <w:r>
              <w:t xml:space="preserve"> the ratio and</w:t>
            </w:r>
            <w:r w:rsidRPr="00003160">
              <w:t xml:space="preserve"> </w:t>
            </w:r>
            <w:r>
              <w:t>symptoms of leaf rust diseases.</w:t>
            </w:r>
            <w:r w:rsidRPr="00003160">
              <w:t xml:space="preserve"> </w:t>
            </w:r>
            <w:r>
              <w:t xml:space="preserve">The   </w:t>
            </w:r>
            <w:r w:rsidRPr="00003160">
              <w:t xml:space="preserve"> </w:t>
            </w:r>
            <w:r>
              <w:t xml:space="preserve">NBNDVI,   </w:t>
            </w:r>
            <w:r w:rsidRPr="00003160">
              <w:t xml:space="preserve"> </w:t>
            </w:r>
            <w:r>
              <w:t xml:space="preserve">NRI,   </w:t>
            </w:r>
            <w:r w:rsidRPr="00003160">
              <w:t xml:space="preserve"> </w:t>
            </w:r>
            <w:r>
              <w:t>PRI,</w:t>
            </w:r>
          </w:p>
          <w:p w:rsidR="00003160" w:rsidRDefault="00003160" w:rsidP="00003160">
            <w:pPr>
              <w:pStyle w:val="TableParagraph"/>
              <w:tabs>
                <w:tab w:val="left" w:pos="820"/>
                <w:tab w:val="left" w:pos="1873"/>
                <w:tab w:val="left" w:pos="1935"/>
                <w:tab w:val="left" w:pos="2513"/>
                <w:tab w:val="left" w:pos="2607"/>
              </w:tabs>
              <w:spacing w:line="276" w:lineRule="auto"/>
              <w:ind w:right="95"/>
            </w:pPr>
            <w:r>
              <w:lastRenderedPageBreak/>
              <w:t>TCARI,</w:t>
            </w:r>
            <w:r w:rsidRPr="00003160">
              <w:t xml:space="preserve"> </w:t>
            </w:r>
            <w:r>
              <w:t>NPCI</w:t>
            </w:r>
            <w:r w:rsidRPr="00003160">
              <w:t xml:space="preserve"> </w:t>
            </w:r>
            <w:r>
              <w:t>vegetation</w:t>
            </w:r>
            <w:r w:rsidRPr="00003160">
              <w:t xml:space="preserve"> </w:t>
            </w:r>
            <w:r>
              <w:t>indices</w:t>
            </w:r>
            <w:r w:rsidRPr="00003160">
              <w:t xml:space="preserve"> </w:t>
            </w:r>
            <w:r>
              <w:t>were</w:t>
            </w:r>
            <w:r w:rsidRPr="00003160">
              <w:t xml:space="preserve"> </w:t>
            </w:r>
            <w:r>
              <w:t>used</w:t>
            </w:r>
            <w:r w:rsidRPr="00003160">
              <w:t xml:space="preserve"> </w:t>
            </w:r>
            <w:r>
              <w:t>to</w:t>
            </w:r>
            <w:r w:rsidRPr="00003160">
              <w:t xml:space="preserve"> </w:t>
            </w:r>
            <w:r>
              <w:t>detect</w:t>
            </w:r>
            <w:r w:rsidRPr="00003160">
              <w:t xml:space="preserve"> </w:t>
            </w:r>
            <w:r>
              <w:t>leaves</w:t>
            </w:r>
            <w:r w:rsidRPr="00003160">
              <w:t xml:space="preserve"> </w:t>
            </w:r>
            <w:r>
              <w:t>of leaf.</w:t>
            </w:r>
          </w:p>
        </w:tc>
        <w:tc>
          <w:tcPr>
            <w:tcW w:w="3762" w:type="dxa"/>
            <w:tcBorders>
              <w:top w:val="single" w:sz="4" w:space="0" w:color="000000"/>
              <w:left w:val="single" w:sz="4" w:space="0" w:color="000000"/>
              <w:bottom w:val="single" w:sz="4" w:space="0" w:color="000000"/>
              <w:right w:val="single" w:sz="4" w:space="0" w:color="000000"/>
            </w:tcBorders>
          </w:tcPr>
          <w:p w:rsidR="00003160" w:rsidRDefault="00003160" w:rsidP="00003160">
            <w:pPr>
              <w:pStyle w:val="TableParagraph"/>
              <w:spacing w:line="276" w:lineRule="auto"/>
              <w:ind w:right="87"/>
            </w:pPr>
            <w:r>
              <w:lastRenderedPageBreak/>
              <w:t>The result shows that leaf rust has</w:t>
            </w:r>
            <w:r w:rsidRPr="00003160">
              <w:t xml:space="preserve"> </w:t>
            </w:r>
            <w:r>
              <w:t>various</w:t>
            </w:r>
            <w:r w:rsidRPr="00003160">
              <w:t xml:space="preserve"> </w:t>
            </w:r>
            <w:r>
              <w:t>symptoms</w:t>
            </w:r>
            <w:r w:rsidRPr="00003160">
              <w:t xml:space="preserve"> </w:t>
            </w:r>
            <w:r>
              <w:t>with</w:t>
            </w:r>
            <w:r w:rsidRPr="00003160">
              <w:t xml:space="preserve"> </w:t>
            </w:r>
            <w:r>
              <w:t>distinct</w:t>
            </w:r>
            <w:r w:rsidRPr="00003160">
              <w:t xml:space="preserve"> </w:t>
            </w:r>
            <w:r>
              <w:t>spectrum</w:t>
            </w:r>
            <w:r w:rsidRPr="00003160">
              <w:t xml:space="preserve"> </w:t>
            </w:r>
            <w:r>
              <w:t>for</w:t>
            </w:r>
            <w:r w:rsidRPr="00003160">
              <w:t xml:space="preserve"> </w:t>
            </w:r>
            <w:r>
              <w:t>each.</w:t>
            </w:r>
            <w:r w:rsidRPr="00003160">
              <w:t xml:space="preserve"> </w:t>
            </w:r>
            <w:r>
              <w:t>The</w:t>
            </w:r>
            <w:r w:rsidRPr="00003160">
              <w:t xml:space="preserve"> </w:t>
            </w:r>
            <w:r>
              <w:t>investigation carried out between</w:t>
            </w:r>
            <w:r w:rsidRPr="00003160">
              <w:t xml:space="preserve"> </w:t>
            </w:r>
            <w:r>
              <w:t>spectra</w:t>
            </w:r>
            <w:r w:rsidRPr="00003160">
              <w:t xml:space="preserve"> </w:t>
            </w:r>
            <w:r>
              <w:t>of</w:t>
            </w:r>
            <w:r w:rsidRPr="00003160">
              <w:t xml:space="preserve"> </w:t>
            </w:r>
            <w:r>
              <w:t>Red</w:t>
            </w:r>
            <w:r w:rsidRPr="00003160">
              <w:t xml:space="preserve"> </w:t>
            </w:r>
            <w:r>
              <w:t>and</w:t>
            </w:r>
            <w:r w:rsidRPr="00003160">
              <w:t xml:space="preserve"> </w:t>
            </w:r>
            <w:r>
              <w:t>Red-edge</w:t>
            </w:r>
            <w:r w:rsidRPr="00003160">
              <w:t xml:space="preserve"> </w:t>
            </w:r>
            <w:r>
              <w:t>regions.</w:t>
            </w:r>
            <w:r w:rsidRPr="00003160">
              <w:t xml:space="preserve"> </w:t>
            </w:r>
            <w:r>
              <w:t>At</w:t>
            </w:r>
            <w:r w:rsidRPr="00003160">
              <w:t xml:space="preserve"> </w:t>
            </w:r>
            <w:r>
              <w:t>these</w:t>
            </w:r>
            <w:r w:rsidRPr="00003160">
              <w:t xml:space="preserve"> </w:t>
            </w:r>
            <w:r>
              <w:t>regions,</w:t>
            </w:r>
            <w:r w:rsidRPr="00003160">
              <w:t xml:space="preserve"> </w:t>
            </w:r>
            <w:r>
              <w:t>there</w:t>
            </w:r>
            <w:r w:rsidRPr="00003160">
              <w:t xml:space="preserve"> </w:t>
            </w:r>
            <w:r>
              <w:t>exist between reflectance spectra</w:t>
            </w:r>
            <w:r w:rsidRPr="00003160">
              <w:t xml:space="preserve"> </w:t>
            </w:r>
            <w:r>
              <w:t>of diseases symptoms and those of</w:t>
            </w:r>
            <w:r w:rsidRPr="00003160">
              <w:t xml:space="preserve"> </w:t>
            </w:r>
            <w:r>
              <w:t>non-</w:t>
            </w:r>
            <w:r>
              <w:lastRenderedPageBreak/>
              <w:t>infected</w:t>
            </w:r>
            <w:r w:rsidRPr="00003160">
              <w:t xml:space="preserve"> </w:t>
            </w:r>
            <w:r>
              <w:t>areas.</w:t>
            </w:r>
            <w:r w:rsidRPr="00003160">
              <w:t xml:space="preserve"> </w:t>
            </w:r>
            <w:r>
              <w:t>Both</w:t>
            </w:r>
            <w:r w:rsidRPr="00003160">
              <w:t xml:space="preserve"> </w:t>
            </w:r>
            <w:r>
              <w:t>indices</w:t>
            </w:r>
            <w:r w:rsidRPr="00003160">
              <w:t xml:space="preserve"> </w:t>
            </w:r>
            <w:r>
              <w:t>have</w:t>
            </w:r>
            <w:r w:rsidRPr="00003160">
              <w:t xml:space="preserve"> </w:t>
            </w:r>
            <w:r>
              <w:t>capability</w:t>
            </w:r>
            <w:r w:rsidRPr="00003160">
              <w:t xml:space="preserve"> </w:t>
            </w:r>
            <w:r>
              <w:t>to</w:t>
            </w:r>
            <w:r w:rsidRPr="00003160">
              <w:t xml:space="preserve"> </w:t>
            </w:r>
            <w:r>
              <w:t>estimate</w:t>
            </w:r>
            <w:r w:rsidRPr="00003160">
              <w:t xml:space="preserve"> </w:t>
            </w:r>
            <w:r>
              <w:t>rust</w:t>
            </w:r>
            <w:r w:rsidRPr="00003160">
              <w:t xml:space="preserve"> </w:t>
            </w:r>
            <w:r>
              <w:t>diseases.</w:t>
            </w:r>
            <w:r w:rsidRPr="00003160">
              <w:t xml:space="preserve"> </w:t>
            </w:r>
            <w:r>
              <w:t>The</w:t>
            </w:r>
            <w:r w:rsidRPr="00003160">
              <w:t xml:space="preserve"> </w:t>
            </w:r>
            <w:r>
              <w:t>data</w:t>
            </w:r>
            <w:r w:rsidRPr="00003160">
              <w:t xml:space="preserve"> </w:t>
            </w:r>
            <w:r>
              <w:t>scattering</w:t>
            </w:r>
            <w:r w:rsidRPr="00003160">
              <w:t xml:space="preserve"> </w:t>
            </w:r>
            <w:r>
              <w:t>increases</w:t>
            </w:r>
            <w:r w:rsidRPr="00003160">
              <w:t xml:space="preserve"> </w:t>
            </w:r>
            <w:r>
              <w:t>when</w:t>
            </w:r>
            <w:r w:rsidRPr="00003160">
              <w:t xml:space="preserve"> </w:t>
            </w:r>
            <w:proofErr w:type="gramStart"/>
            <w:r>
              <w:t>diseases</w:t>
            </w:r>
            <w:r w:rsidRPr="00003160">
              <w:t xml:space="preserve"> </w:t>
            </w:r>
            <w:r>
              <w:t>develops</w:t>
            </w:r>
            <w:proofErr w:type="gramEnd"/>
            <w:r>
              <w:t>.</w:t>
            </w:r>
          </w:p>
        </w:tc>
      </w:tr>
      <w:tr w:rsidR="00003160" w:rsidTr="007917EC">
        <w:trPr>
          <w:trHeight w:val="808"/>
        </w:trPr>
        <w:tc>
          <w:tcPr>
            <w:tcW w:w="540" w:type="dxa"/>
            <w:tcBorders>
              <w:top w:val="single" w:sz="4" w:space="0" w:color="000000"/>
              <w:left w:val="single" w:sz="4" w:space="0" w:color="000000"/>
              <w:bottom w:val="single" w:sz="4" w:space="0" w:color="000000"/>
              <w:right w:val="single" w:sz="4" w:space="0" w:color="000000"/>
            </w:tcBorders>
          </w:tcPr>
          <w:p w:rsidR="00003160" w:rsidRPr="00003160" w:rsidRDefault="00003160" w:rsidP="00003160">
            <w:pPr>
              <w:pStyle w:val="TableParagraph"/>
              <w:spacing w:line="249" w:lineRule="exact"/>
              <w:ind w:left="107"/>
              <w:rPr>
                <w:color w:val="FF0000"/>
              </w:rPr>
            </w:pPr>
            <w:r>
              <w:rPr>
                <w:color w:val="FF0000"/>
              </w:rPr>
              <w:lastRenderedPageBreak/>
              <w:t>9</w:t>
            </w:r>
          </w:p>
        </w:tc>
        <w:tc>
          <w:tcPr>
            <w:tcW w:w="1790" w:type="dxa"/>
            <w:tcBorders>
              <w:top w:val="single" w:sz="4" w:space="0" w:color="000000"/>
              <w:left w:val="single" w:sz="4" w:space="0" w:color="000000"/>
              <w:bottom w:val="single" w:sz="4" w:space="0" w:color="000000"/>
              <w:right w:val="single" w:sz="4" w:space="0" w:color="000000"/>
            </w:tcBorders>
          </w:tcPr>
          <w:p w:rsidR="00003160" w:rsidRDefault="00003160" w:rsidP="00003160">
            <w:pPr>
              <w:pStyle w:val="TableParagraph"/>
              <w:spacing w:line="271" w:lineRule="auto"/>
              <w:ind w:left="107" w:right="484"/>
            </w:pPr>
            <w:proofErr w:type="spellStart"/>
            <w:r>
              <w:t>Davoud</w:t>
            </w:r>
            <w:proofErr w:type="spellEnd"/>
            <w:r w:rsidRPr="00003160">
              <w:t xml:space="preserve"> </w:t>
            </w:r>
            <w:proofErr w:type="spellStart"/>
            <w:r>
              <w:t>Ashourloo</w:t>
            </w:r>
            <w:proofErr w:type="spellEnd"/>
          </w:p>
          <w:p w:rsidR="00003160" w:rsidRDefault="00003160" w:rsidP="00003160">
            <w:pPr>
              <w:pStyle w:val="TableParagraph"/>
              <w:spacing w:line="271" w:lineRule="auto"/>
              <w:ind w:left="107" w:right="484"/>
            </w:pPr>
            <w:r>
              <w:t>,</w:t>
            </w:r>
            <w:r w:rsidRPr="00003160">
              <w:t xml:space="preserve"> </w:t>
            </w:r>
            <w:r>
              <w:t>Mohammad</w:t>
            </w:r>
            <w:r w:rsidRPr="00003160">
              <w:t xml:space="preserve"> </w:t>
            </w:r>
            <w:r>
              <w:t>Reza</w:t>
            </w:r>
            <w:r w:rsidRPr="00003160">
              <w:t xml:space="preserve"> </w:t>
            </w:r>
            <w:proofErr w:type="spellStart"/>
            <w:r>
              <w:t>Mobasheri</w:t>
            </w:r>
            <w:proofErr w:type="spellEnd"/>
            <w:r>
              <w:t xml:space="preserve"> , and</w:t>
            </w:r>
            <w:r w:rsidRPr="00003160">
              <w:t xml:space="preserve"> </w:t>
            </w:r>
            <w:r>
              <w:t>Alfredo</w:t>
            </w:r>
            <w:r w:rsidRPr="00003160">
              <w:t xml:space="preserve"> </w:t>
            </w:r>
            <w:r>
              <w:t>Huete</w:t>
            </w:r>
            <w:r w:rsidRPr="00003160">
              <w:t>15</w:t>
            </w:r>
          </w:p>
        </w:tc>
        <w:tc>
          <w:tcPr>
            <w:tcW w:w="3258" w:type="dxa"/>
            <w:tcBorders>
              <w:top w:val="single" w:sz="4" w:space="0" w:color="000000"/>
              <w:left w:val="single" w:sz="4" w:space="0" w:color="000000"/>
              <w:bottom w:val="single" w:sz="4" w:space="0" w:color="000000"/>
              <w:right w:val="single" w:sz="4" w:space="0" w:color="000000"/>
            </w:tcBorders>
          </w:tcPr>
          <w:p w:rsidR="00003160" w:rsidRDefault="00003160" w:rsidP="00003160">
            <w:pPr>
              <w:pStyle w:val="TableParagraph"/>
              <w:tabs>
                <w:tab w:val="left" w:pos="820"/>
                <w:tab w:val="left" w:pos="1873"/>
                <w:tab w:val="left" w:pos="1935"/>
                <w:tab w:val="left" w:pos="2513"/>
                <w:tab w:val="left" w:pos="2607"/>
              </w:tabs>
              <w:spacing w:line="276" w:lineRule="auto"/>
              <w:ind w:right="95"/>
            </w:pPr>
            <w:r>
              <w:t>The</w:t>
            </w:r>
            <w:r w:rsidRPr="00003160">
              <w:t xml:space="preserve"> </w:t>
            </w:r>
            <w:r>
              <w:t>ASD</w:t>
            </w:r>
            <w:r w:rsidRPr="00003160">
              <w:t xml:space="preserve"> </w:t>
            </w:r>
            <w:r>
              <w:t>spectrometer</w:t>
            </w:r>
            <w:r w:rsidRPr="00003160">
              <w:t xml:space="preserve"> </w:t>
            </w:r>
            <w:r>
              <w:t>was</w:t>
            </w:r>
            <w:r w:rsidRPr="00003160">
              <w:t xml:space="preserve"> </w:t>
            </w:r>
            <w:r>
              <w:t>used</w:t>
            </w:r>
            <w:r w:rsidRPr="00003160">
              <w:t xml:space="preserve"> </w:t>
            </w:r>
            <w:r>
              <w:t>to</w:t>
            </w:r>
            <w:r w:rsidRPr="00003160">
              <w:t xml:space="preserve"> </w:t>
            </w:r>
            <w:r>
              <w:t>measure</w:t>
            </w:r>
            <w:r w:rsidRPr="00003160">
              <w:t xml:space="preserve"> </w:t>
            </w:r>
            <w:r>
              <w:t>spectral</w:t>
            </w:r>
            <w:r w:rsidRPr="00003160">
              <w:t xml:space="preserve"> </w:t>
            </w:r>
            <w:r>
              <w:t>reflectance</w:t>
            </w:r>
            <w:r w:rsidRPr="00003160">
              <w:t xml:space="preserve"> </w:t>
            </w:r>
            <w:r>
              <w:t>of</w:t>
            </w:r>
            <w:r w:rsidRPr="00003160">
              <w:t xml:space="preserve"> </w:t>
            </w:r>
            <w:r>
              <w:t>leaves.</w:t>
            </w:r>
            <w:r w:rsidRPr="00003160">
              <w:t xml:space="preserve"> </w:t>
            </w:r>
            <w:r>
              <w:t>The</w:t>
            </w:r>
            <w:r w:rsidRPr="00003160">
              <w:t xml:space="preserve"> </w:t>
            </w:r>
            <w:r>
              <w:t>spectral vegetation indices were</w:t>
            </w:r>
            <w:r w:rsidRPr="00003160">
              <w:t xml:space="preserve"> </w:t>
            </w:r>
            <w:proofErr w:type="gramStart"/>
            <w:r>
              <w:t>evaluate</w:t>
            </w:r>
            <w:proofErr w:type="gramEnd"/>
            <w:r w:rsidRPr="00003160">
              <w:t xml:space="preserve"> </w:t>
            </w:r>
            <w:r>
              <w:t>diseases.</w:t>
            </w:r>
            <w:r w:rsidRPr="00003160">
              <w:t xml:space="preserve"> </w:t>
            </w:r>
            <w:r>
              <w:t>To</w:t>
            </w:r>
            <w:r w:rsidRPr="00003160">
              <w:t xml:space="preserve"> </w:t>
            </w:r>
            <w:r>
              <w:t>extract</w:t>
            </w:r>
            <w:r w:rsidRPr="00003160">
              <w:t xml:space="preserve"> </w:t>
            </w:r>
            <w:r>
              <w:t>diseases area texture recognition</w:t>
            </w:r>
            <w:r w:rsidRPr="00003160">
              <w:t xml:space="preserve"> </w:t>
            </w:r>
            <w:r>
              <w:t>algorithm</w:t>
            </w:r>
            <w:r w:rsidRPr="00003160">
              <w:t xml:space="preserve"> </w:t>
            </w:r>
            <w:r>
              <w:t>were</w:t>
            </w:r>
            <w:r w:rsidRPr="00003160">
              <w:t xml:space="preserve"> </w:t>
            </w:r>
            <w:r>
              <w:t>used</w:t>
            </w:r>
            <w:r w:rsidRPr="00003160">
              <w:t xml:space="preserve"> </w:t>
            </w:r>
            <w:r>
              <w:t>to</w:t>
            </w:r>
            <w:r w:rsidRPr="00003160">
              <w:t xml:space="preserve"> </w:t>
            </w:r>
            <w:r>
              <w:t>determine</w:t>
            </w:r>
            <w:r w:rsidRPr="00003160">
              <w:t xml:space="preserve"> </w:t>
            </w:r>
            <w:r>
              <w:t>boundaries</w:t>
            </w:r>
            <w:r w:rsidRPr="00003160">
              <w:t xml:space="preserve"> </w:t>
            </w:r>
            <w:r>
              <w:t>of</w:t>
            </w:r>
            <w:r w:rsidRPr="00003160">
              <w:t xml:space="preserve"> </w:t>
            </w:r>
            <w:r>
              <w:t>infected areas. They were used</w:t>
            </w:r>
            <w:r w:rsidRPr="00003160">
              <w:t xml:space="preserve"> </w:t>
            </w:r>
            <w:r>
              <w:t xml:space="preserve">NDVI,  </w:t>
            </w:r>
            <w:r w:rsidRPr="00003160">
              <w:t xml:space="preserve"> </w:t>
            </w:r>
            <w:r>
              <w:t xml:space="preserve">NPCI,  </w:t>
            </w:r>
            <w:r w:rsidRPr="00003160">
              <w:t xml:space="preserve"> </w:t>
            </w:r>
            <w:r>
              <w:t xml:space="preserve">TCARI,  </w:t>
            </w:r>
            <w:r w:rsidRPr="00003160">
              <w:t xml:space="preserve"> </w:t>
            </w:r>
            <w:r>
              <w:t>NRI,</w:t>
            </w:r>
          </w:p>
          <w:p w:rsidR="00003160" w:rsidRDefault="00003160" w:rsidP="00003160">
            <w:pPr>
              <w:pStyle w:val="TableParagraph"/>
              <w:tabs>
                <w:tab w:val="left" w:pos="820"/>
                <w:tab w:val="left" w:pos="1873"/>
                <w:tab w:val="left" w:pos="1935"/>
                <w:tab w:val="left" w:pos="2513"/>
                <w:tab w:val="left" w:pos="2607"/>
              </w:tabs>
              <w:spacing w:line="276" w:lineRule="auto"/>
              <w:ind w:right="95"/>
            </w:pPr>
            <w:r>
              <w:t>TVI</w:t>
            </w:r>
            <w:r w:rsidRPr="00003160">
              <w:t xml:space="preserve"> </w:t>
            </w:r>
            <w:r>
              <w:t>vegetation</w:t>
            </w:r>
            <w:r w:rsidRPr="00003160">
              <w:t xml:space="preserve"> </w:t>
            </w:r>
            <w:r>
              <w:t>indices</w:t>
            </w:r>
            <w:r w:rsidRPr="00003160">
              <w:t xml:space="preserve"> </w:t>
            </w:r>
            <w:r>
              <w:t>to</w:t>
            </w:r>
            <w:r w:rsidRPr="00003160">
              <w:t xml:space="preserve"> </w:t>
            </w:r>
            <w:r>
              <w:t>detect</w:t>
            </w:r>
          </w:p>
          <w:p w:rsidR="00003160" w:rsidRDefault="00003160" w:rsidP="00003160">
            <w:pPr>
              <w:pStyle w:val="TableParagraph"/>
              <w:tabs>
                <w:tab w:val="left" w:pos="820"/>
                <w:tab w:val="left" w:pos="1873"/>
                <w:tab w:val="left" w:pos="1935"/>
                <w:tab w:val="left" w:pos="2513"/>
                <w:tab w:val="left" w:pos="2607"/>
              </w:tabs>
              <w:spacing w:line="276" w:lineRule="auto"/>
              <w:ind w:right="95"/>
            </w:pPr>
            <w:proofErr w:type="gramStart"/>
            <w:r>
              <w:t>diseases</w:t>
            </w:r>
            <w:proofErr w:type="gramEnd"/>
            <w:r>
              <w:t>.</w:t>
            </w:r>
          </w:p>
        </w:tc>
        <w:tc>
          <w:tcPr>
            <w:tcW w:w="3762" w:type="dxa"/>
            <w:tcBorders>
              <w:top w:val="single" w:sz="4" w:space="0" w:color="000000"/>
              <w:left w:val="single" w:sz="4" w:space="0" w:color="000000"/>
              <w:bottom w:val="single" w:sz="4" w:space="0" w:color="000000"/>
              <w:right w:val="single" w:sz="4" w:space="0" w:color="000000"/>
            </w:tcBorders>
          </w:tcPr>
          <w:p w:rsidR="00003160" w:rsidRDefault="00003160" w:rsidP="00003160">
            <w:pPr>
              <w:pStyle w:val="TableParagraph"/>
              <w:spacing w:line="276" w:lineRule="auto"/>
              <w:ind w:right="87"/>
            </w:pPr>
            <w:r>
              <w:t>The result shows that the spectral</w:t>
            </w:r>
            <w:r w:rsidRPr="00003160">
              <w:t xml:space="preserve"> </w:t>
            </w:r>
            <w:r>
              <w:t>mixture</w:t>
            </w:r>
            <w:r w:rsidRPr="00003160">
              <w:t xml:space="preserve"> </w:t>
            </w:r>
            <w:proofErr w:type="gramStart"/>
            <w:r>
              <w:t>analysis</w:t>
            </w:r>
            <w:r w:rsidRPr="00003160">
              <w:t xml:space="preserve"> </w:t>
            </w:r>
            <w:r>
              <w:t>of</w:t>
            </w:r>
            <w:r w:rsidRPr="00003160">
              <w:t xml:space="preserve"> </w:t>
            </w:r>
            <w:r>
              <w:t>diseases</w:t>
            </w:r>
            <w:r w:rsidRPr="00003160">
              <w:t xml:space="preserve"> </w:t>
            </w:r>
            <w:r>
              <w:t>symptoms</w:t>
            </w:r>
            <w:r w:rsidRPr="00003160">
              <w:t xml:space="preserve"> </w:t>
            </w:r>
            <w:r>
              <w:t>reduce</w:t>
            </w:r>
            <w:proofErr w:type="gramEnd"/>
            <w:r w:rsidRPr="00003160">
              <w:t xml:space="preserve"> </w:t>
            </w:r>
            <w:r>
              <w:t>spectral</w:t>
            </w:r>
            <w:r w:rsidRPr="00003160">
              <w:t xml:space="preserve"> </w:t>
            </w:r>
            <w:r>
              <w:t>vegetation indices accuracy. With</w:t>
            </w:r>
            <w:r w:rsidRPr="00003160">
              <w:t xml:space="preserve"> </w:t>
            </w:r>
            <w:r>
              <w:t>the</w:t>
            </w:r>
            <w:r w:rsidRPr="00003160">
              <w:t xml:space="preserve"> </w:t>
            </w:r>
            <w:r>
              <w:t>help</w:t>
            </w:r>
            <w:r w:rsidRPr="00003160">
              <w:t xml:space="preserve"> </w:t>
            </w:r>
            <w:r>
              <w:t>of</w:t>
            </w:r>
            <w:r w:rsidRPr="00003160">
              <w:t xml:space="preserve"> </w:t>
            </w:r>
            <w:r>
              <w:t>spectral</w:t>
            </w:r>
            <w:r w:rsidRPr="00003160">
              <w:t xml:space="preserve"> </w:t>
            </w:r>
            <w:r>
              <w:t>vegetation</w:t>
            </w:r>
            <w:r w:rsidRPr="00003160">
              <w:t xml:space="preserve"> </w:t>
            </w:r>
            <w:r>
              <w:t>indices</w:t>
            </w:r>
            <w:r w:rsidRPr="00003160">
              <w:t xml:space="preserve"> </w:t>
            </w:r>
            <w:r>
              <w:t>estimation</w:t>
            </w:r>
            <w:r w:rsidRPr="00003160">
              <w:t xml:space="preserve"> </w:t>
            </w:r>
            <w:r>
              <w:t>of</w:t>
            </w:r>
            <w:r w:rsidRPr="00003160">
              <w:t xml:space="preserve"> </w:t>
            </w:r>
            <w:r>
              <w:t>diseases</w:t>
            </w:r>
            <w:r w:rsidRPr="00003160">
              <w:t xml:space="preserve"> </w:t>
            </w:r>
            <w:r>
              <w:t>symptoms</w:t>
            </w:r>
            <w:r w:rsidRPr="00003160">
              <w:t xml:space="preserve"> </w:t>
            </w:r>
            <w:r>
              <w:t>were</w:t>
            </w:r>
            <w:r w:rsidRPr="00003160">
              <w:t xml:space="preserve"> </w:t>
            </w:r>
            <w:r>
              <w:t>possible.</w:t>
            </w:r>
          </w:p>
        </w:tc>
      </w:tr>
    </w:tbl>
    <w:p w:rsidR="00003160" w:rsidRDefault="00003160" w:rsidP="00003160">
      <w:pPr>
        <w:pStyle w:val="BodyText"/>
        <w:spacing w:before="5"/>
        <w:rPr>
          <w:b/>
          <w:sz w:val="31"/>
        </w:rPr>
      </w:pPr>
    </w:p>
    <w:p w:rsidR="00003160" w:rsidRDefault="00003160" w:rsidP="007917EC">
      <w:pPr>
        <w:pStyle w:val="BodyText"/>
        <w:spacing w:line="271" w:lineRule="auto"/>
        <w:ind w:left="360" w:right="933"/>
        <w:jc w:val="both"/>
      </w:pPr>
      <w:r>
        <w:t>The above</w:t>
      </w:r>
      <w:r>
        <w:rPr>
          <w:spacing w:val="1"/>
        </w:rPr>
        <w:t xml:space="preserve"> </w:t>
      </w:r>
      <w:r>
        <w:t>table</w:t>
      </w:r>
      <w:r>
        <w:rPr>
          <w:spacing w:val="1"/>
        </w:rPr>
        <w:t xml:space="preserve"> </w:t>
      </w:r>
      <w:r>
        <w:t xml:space="preserve">shows </w:t>
      </w:r>
      <w:r w:rsidR="00980EB7">
        <w:t xml:space="preserve">Comparative Study of </w:t>
      </w:r>
      <w:r>
        <w:t>the</w:t>
      </w:r>
      <w:r>
        <w:rPr>
          <w:spacing w:val="1"/>
        </w:rPr>
        <w:t xml:space="preserve"> </w:t>
      </w:r>
      <w:r>
        <w:t>different</w:t>
      </w:r>
      <w:r>
        <w:rPr>
          <w:spacing w:val="1"/>
        </w:rPr>
        <w:t xml:space="preserve"> </w:t>
      </w:r>
      <w:r>
        <w:t>method</w:t>
      </w:r>
      <w:r>
        <w:rPr>
          <w:spacing w:val="1"/>
        </w:rPr>
        <w:t xml:space="preserve"> </w:t>
      </w:r>
      <w:r>
        <w:t>used</w:t>
      </w:r>
      <w:r>
        <w:rPr>
          <w:spacing w:val="1"/>
        </w:rPr>
        <w:t xml:space="preserve"> </w:t>
      </w:r>
      <w:r>
        <w:t>by the</w:t>
      </w:r>
      <w:r>
        <w:rPr>
          <w:spacing w:val="1"/>
        </w:rPr>
        <w:t xml:space="preserve"> </w:t>
      </w:r>
      <w:r>
        <w:t>various authors. The</w:t>
      </w:r>
      <w:r>
        <w:rPr>
          <w:spacing w:val="1"/>
        </w:rPr>
        <w:t xml:space="preserve"> </w:t>
      </w:r>
      <w:r>
        <w:t>table shows</w:t>
      </w:r>
      <w:r>
        <w:rPr>
          <w:spacing w:val="55"/>
        </w:rPr>
        <w:t xml:space="preserve"> </w:t>
      </w:r>
      <w:r>
        <w:t>different</w:t>
      </w:r>
      <w:r>
        <w:rPr>
          <w:spacing w:val="1"/>
        </w:rPr>
        <w:t xml:space="preserve"> </w:t>
      </w:r>
      <w:r>
        <w:t>method and result used by authors for study of detection of diseases using vegetation indices. In 2008</w:t>
      </w:r>
      <w:r>
        <w:rPr>
          <w:spacing w:val="1"/>
        </w:rPr>
        <w:t xml:space="preserve"> </w:t>
      </w:r>
      <w:proofErr w:type="spellStart"/>
      <w:r>
        <w:t>Ramin</w:t>
      </w:r>
      <w:proofErr w:type="spellEnd"/>
      <w:r>
        <w:t xml:space="preserve"> Shamshiri</w:t>
      </w:r>
      <w:r>
        <w:rPr>
          <w:vertAlign w:val="superscript"/>
        </w:rPr>
        <w:t>8</w:t>
      </w:r>
      <w:r>
        <w:t xml:space="preserve"> worked to detect plant diseases using spectral band selection. He has used NDVI to</w:t>
      </w:r>
      <w:r>
        <w:rPr>
          <w:spacing w:val="1"/>
        </w:rPr>
        <w:t xml:space="preserve"> </w:t>
      </w:r>
      <w:r>
        <w:t>detect yellow rust disease on wheat using spectroscopy and monochromatic camera. A disease detection</w:t>
      </w:r>
      <w:r>
        <w:rPr>
          <w:spacing w:val="1"/>
        </w:rPr>
        <w:t xml:space="preserve"> </w:t>
      </w:r>
      <w:r>
        <w:t>algorithm</w:t>
      </w:r>
      <w:r>
        <w:rPr>
          <w:spacing w:val="14"/>
        </w:rPr>
        <w:t xml:space="preserve"> </w:t>
      </w:r>
      <w:r>
        <w:t>based</w:t>
      </w:r>
      <w:r>
        <w:rPr>
          <w:spacing w:val="18"/>
        </w:rPr>
        <w:t xml:space="preserve"> </w:t>
      </w:r>
      <w:r>
        <w:t>on</w:t>
      </w:r>
      <w:r>
        <w:rPr>
          <w:spacing w:val="18"/>
        </w:rPr>
        <w:t xml:space="preserve"> </w:t>
      </w:r>
      <w:r>
        <w:t>neural</w:t>
      </w:r>
      <w:r>
        <w:rPr>
          <w:spacing w:val="16"/>
        </w:rPr>
        <w:t xml:space="preserve"> </w:t>
      </w:r>
      <w:r>
        <w:t>network</w:t>
      </w:r>
      <w:r>
        <w:rPr>
          <w:spacing w:val="15"/>
        </w:rPr>
        <w:t xml:space="preserve"> </w:t>
      </w:r>
      <w:r>
        <w:t>i.e.</w:t>
      </w:r>
      <w:r>
        <w:rPr>
          <w:spacing w:val="19"/>
        </w:rPr>
        <w:t xml:space="preserve"> </w:t>
      </w:r>
      <w:r>
        <w:t>genetic</w:t>
      </w:r>
      <w:r>
        <w:rPr>
          <w:spacing w:val="18"/>
        </w:rPr>
        <w:t xml:space="preserve"> </w:t>
      </w:r>
      <w:r>
        <w:t>search</w:t>
      </w:r>
      <w:r>
        <w:rPr>
          <w:spacing w:val="16"/>
        </w:rPr>
        <w:t xml:space="preserve"> </w:t>
      </w:r>
      <w:r>
        <w:t>algorithm</w:t>
      </w:r>
      <w:r>
        <w:rPr>
          <w:spacing w:val="14"/>
        </w:rPr>
        <w:t xml:space="preserve"> </w:t>
      </w:r>
      <w:r>
        <w:t>was</w:t>
      </w:r>
      <w:r>
        <w:rPr>
          <w:spacing w:val="18"/>
        </w:rPr>
        <w:t xml:space="preserve"> </w:t>
      </w:r>
      <w:r>
        <w:t>used.</w:t>
      </w:r>
      <w:r>
        <w:rPr>
          <w:spacing w:val="18"/>
        </w:rPr>
        <w:t xml:space="preserve"> </w:t>
      </w:r>
      <w:r>
        <w:t>In</w:t>
      </w:r>
      <w:r>
        <w:rPr>
          <w:spacing w:val="19"/>
        </w:rPr>
        <w:t xml:space="preserve"> </w:t>
      </w:r>
      <w:r>
        <w:t>2006</w:t>
      </w:r>
      <w:r>
        <w:rPr>
          <w:spacing w:val="18"/>
        </w:rPr>
        <w:t xml:space="preserve"> </w:t>
      </w:r>
      <w:r>
        <w:t>Kerstin</w:t>
      </w:r>
      <w:r>
        <w:rPr>
          <w:spacing w:val="18"/>
        </w:rPr>
        <w:t xml:space="preserve"> </w:t>
      </w:r>
      <w:proofErr w:type="spellStart"/>
      <w:r>
        <w:t>Groll</w:t>
      </w:r>
      <w:proofErr w:type="spellEnd"/>
      <w:r>
        <w:rPr>
          <w:spacing w:val="28"/>
        </w:rPr>
        <w:t xml:space="preserve"> </w:t>
      </w:r>
      <w:proofErr w:type="gramStart"/>
      <w:r>
        <w:rPr>
          <w:i/>
        </w:rPr>
        <w:t>et</w:t>
      </w:r>
      <w:proofErr w:type="gramEnd"/>
      <w:r>
        <w:rPr>
          <w:i/>
          <w:spacing w:val="19"/>
        </w:rPr>
        <w:t xml:space="preserve"> </w:t>
      </w:r>
      <w:r>
        <w:rPr>
          <w:i/>
        </w:rPr>
        <w:t>a</w:t>
      </w:r>
      <w:r>
        <w:t>l.</w:t>
      </w:r>
      <w:r>
        <w:rPr>
          <w:vertAlign w:val="superscript"/>
        </w:rPr>
        <w:t>9</w:t>
      </w:r>
    </w:p>
    <w:p w:rsidR="00003160" w:rsidRDefault="00003160" w:rsidP="007917EC">
      <w:pPr>
        <w:pStyle w:val="BodyText"/>
        <w:spacing w:before="91" w:line="271" w:lineRule="auto"/>
        <w:ind w:left="450" w:right="934"/>
        <w:jc w:val="both"/>
      </w:pPr>
      <w:proofErr w:type="gramStart"/>
      <w:r>
        <w:t>worked</w:t>
      </w:r>
      <w:proofErr w:type="gramEnd"/>
      <w:r>
        <w:t xml:space="preserve"> to detect plant diseases using vegetation indices. They had used MCARI, TCARI, NPCI, OSAVI</w:t>
      </w:r>
      <w:r>
        <w:rPr>
          <w:spacing w:val="1"/>
        </w:rPr>
        <w:t xml:space="preserve"> </w:t>
      </w:r>
      <w:r>
        <w:t>vegetation indices to detect</w:t>
      </w:r>
      <w:r>
        <w:rPr>
          <w:spacing w:val="1"/>
        </w:rPr>
        <w:t xml:space="preserve"> </w:t>
      </w:r>
      <w:r>
        <w:t>wheat</w:t>
      </w:r>
      <w:r>
        <w:rPr>
          <w:spacing w:val="1"/>
        </w:rPr>
        <w:t xml:space="preserve"> </w:t>
      </w:r>
      <w:r>
        <w:t>diseases. They chose</w:t>
      </w:r>
      <w:r>
        <w:rPr>
          <w:spacing w:val="1"/>
        </w:rPr>
        <w:t xml:space="preserve"> </w:t>
      </w:r>
      <w:proofErr w:type="spellStart"/>
      <w:r>
        <w:t>Monopol</w:t>
      </w:r>
      <w:proofErr w:type="spellEnd"/>
      <w:r>
        <w:rPr>
          <w:spacing w:val="1"/>
        </w:rPr>
        <w:t xml:space="preserve"> </w:t>
      </w:r>
      <w:r>
        <w:t>and</w:t>
      </w:r>
      <w:r>
        <w:rPr>
          <w:spacing w:val="1"/>
        </w:rPr>
        <w:t xml:space="preserve"> </w:t>
      </w:r>
      <w:r>
        <w:t>Empire</w:t>
      </w:r>
      <w:r>
        <w:rPr>
          <w:spacing w:val="1"/>
        </w:rPr>
        <w:t xml:space="preserve"> </w:t>
      </w:r>
      <w:r>
        <w:t>variety of</w:t>
      </w:r>
      <w:r>
        <w:rPr>
          <w:spacing w:val="1"/>
        </w:rPr>
        <w:t xml:space="preserve"> </w:t>
      </w:r>
      <w:r>
        <w:t>wheat</w:t>
      </w:r>
      <w:r>
        <w:rPr>
          <w:spacing w:val="1"/>
        </w:rPr>
        <w:t xml:space="preserve"> </w:t>
      </w:r>
      <w:r>
        <w:t>for</w:t>
      </w:r>
      <w:r>
        <w:rPr>
          <w:spacing w:val="1"/>
        </w:rPr>
        <w:t xml:space="preserve"> </w:t>
      </w:r>
      <w:r>
        <w:t xml:space="preserve">experiment and ASD’s Field spec handheld is used. In 2002 Rainer LAUDIEN </w:t>
      </w:r>
      <w:proofErr w:type="gramStart"/>
      <w:r>
        <w:rPr>
          <w:i/>
        </w:rPr>
        <w:t>et</w:t>
      </w:r>
      <w:proofErr w:type="gramEnd"/>
      <w:r>
        <w:rPr>
          <w:i/>
        </w:rPr>
        <w:t xml:space="preserve"> al</w:t>
      </w:r>
      <w:r>
        <w:t>.</w:t>
      </w:r>
      <w:r>
        <w:rPr>
          <w:vertAlign w:val="superscript"/>
        </w:rPr>
        <w:t>10</w:t>
      </w:r>
      <w:r>
        <w:t xml:space="preserve"> worked to analysis</w:t>
      </w:r>
      <w:r>
        <w:rPr>
          <w:spacing w:val="1"/>
        </w:rPr>
        <w:t xml:space="preserve"> </w:t>
      </w:r>
      <w:r>
        <w:t xml:space="preserve">and detection of sugar </w:t>
      </w:r>
      <w:proofErr w:type="spellStart"/>
      <w:r>
        <w:t>beat</w:t>
      </w:r>
      <w:proofErr w:type="spellEnd"/>
      <w:r>
        <w:t xml:space="preserve"> diseases from hyper spectral data. The handheld </w:t>
      </w:r>
      <w:proofErr w:type="spellStart"/>
      <w:r>
        <w:t>spectroradiometer</w:t>
      </w:r>
      <w:proofErr w:type="spellEnd"/>
      <w:r>
        <w:t xml:space="preserve"> and the</w:t>
      </w:r>
      <w:r>
        <w:rPr>
          <w:spacing w:val="1"/>
        </w:rPr>
        <w:t xml:space="preserve"> </w:t>
      </w:r>
      <w:r>
        <w:t>wavelength range</w:t>
      </w:r>
      <w:r>
        <w:rPr>
          <w:spacing w:val="1"/>
        </w:rPr>
        <w:t xml:space="preserve"> </w:t>
      </w:r>
      <w:r>
        <w:t>325nm to 1075nm were</w:t>
      </w:r>
      <w:r>
        <w:rPr>
          <w:spacing w:val="1"/>
        </w:rPr>
        <w:t xml:space="preserve"> </w:t>
      </w:r>
      <w:r>
        <w:t>used. The</w:t>
      </w:r>
      <w:r>
        <w:rPr>
          <w:spacing w:val="1"/>
        </w:rPr>
        <w:t xml:space="preserve"> </w:t>
      </w:r>
      <w:r>
        <w:t>reflection curve</w:t>
      </w:r>
      <w:r>
        <w:rPr>
          <w:spacing w:val="1"/>
        </w:rPr>
        <w:t xml:space="preserve"> </w:t>
      </w:r>
      <w:r>
        <w:t>showed significant</w:t>
      </w:r>
      <w:r>
        <w:rPr>
          <w:spacing w:val="1"/>
        </w:rPr>
        <w:t xml:space="preserve"> </w:t>
      </w:r>
      <w:r>
        <w:t>difference</w:t>
      </w:r>
      <w:r>
        <w:rPr>
          <w:spacing w:val="1"/>
        </w:rPr>
        <w:t xml:space="preserve"> </w:t>
      </w:r>
      <w:r>
        <w:t>between healthy and diseased sugar beets. They used red edge and CAI vegetation indices.</w:t>
      </w:r>
      <w:r>
        <w:rPr>
          <w:spacing w:val="56"/>
        </w:rPr>
        <w:t xml:space="preserve"> </w:t>
      </w:r>
      <w:r>
        <w:t>In 2010</w:t>
      </w:r>
      <w:r>
        <w:rPr>
          <w:spacing w:val="1"/>
        </w:rPr>
        <w:t xml:space="preserve"> </w:t>
      </w:r>
      <w:r>
        <w:t xml:space="preserve">Doctor der </w:t>
      </w:r>
      <w:proofErr w:type="spellStart"/>
      <w:r>
        <w:t>Agrarwissenschaften</w:t>
      </w:r>
      <w:proofErr w:type="spellEnd"/>
      <w:r>
        <w:t xml:space="preserve"> </w:t>
      </w:r>
      <w:proofErr w:type="gramStart"/>
      <w:r>
        <w:rPr>
          <w:i/>
        </w:rPr>
        <w:t>et</w:t>
      </w:r>
      <w:proofErr w:type="gramEnd"/>
      <w:r>
        <w:rPr>
          <w:i/>
        </w:rPr>
        <w:t xml:space="preserve"> al</w:t>
      </w:r>
      <w:r>
        <w:t>.</w:t>
      </w:r>
      <w:r>
        <w:rPr>
          <w:vertAlign w:val="superscript"/>
        </w:rPr>
        <w:t>7</w:t>
      </w:r>
      <w:r>
        <w:t xml:space="preserve"> worked to detection, denitrification and quantification fungal</w:t>
      </w:r>
      <w:r>
        <w:rPr>
          <w:spacing w:val="1"/>
        </w:rPr>
        <w:t xml:space="preserve"> </w:t>
      </w:r>
      <w:r>
        <w:t xml:space="preserve">diseases of sugar </w:t>
      </w:r>
      <w:proofErr w:type="spellStart"/>
      <w:r>
        <w:t>beat</w:t>
      </w:r>
      <w:proofErr w:type="spellEnd"/>
      <w:r>
        <w:t xml:space="preserve"> leaves using hyper spectral technique. The </w:t>
      </w:r>
      <w:proofErr w:type="spellStart"/>
      <w:r>
        <w:t>spectroradiometer</w:t>
      </w:r>
      <w:proofErr w:type="spellEnd"/>
      <w:r>
        <w:t xml:space="preserve"> was used and also</w:t>
      </w:r>
      <w:r>
        <w:rPr>
          <w:spacing w:val="1"/>
        </w:rPr>
        <w:t xml:space="preserve"> </w:t>
      </w:r>
      <w:r>
        <w:t xml:space="preserve">Field spec Pro FR and Field spec Pro JR was used and to analysis the data </w:t>
      </w:r>
      <w:proofErr w:type="spellStart"/>
      <w:r>
        <w:t>ViewSpec</w:t>
      </w:r>
      <w:proofErr w:type="spellEnd"/>
      <w:r>
        <w:t xml:space="preserve"> Pro was used. They</w:t>
      </w:r>
      <w:r>
        <w:rPr>
          <w:spacing w:val="1"/>
        </w:rPr>
        <w:t xml:space="preserve"> </w:t>
      </w:r>
      <w:r>
        <w:t xml:space="preserve">had used combination of vegetation index for diseases identification combination like NDVI and </w:t>
      </w:r>
      <w:proofErr w:type="spellStart"/>
      <w:r>
        <w:t>PSNDa</w:t>
      </w:r>
      <w:proofErr w:type="spellEnd"/>
      <w:r>
        <w:t>,</w:t>
      </w:r>
      <w:r>
        <w:rPr>
          <w:spacing w:val="1"/>
        </w:rPr>
        <w:t xml:space="preserve"> </w:t>
      </w:r>
      <w:r>
        <w:t xml:space="preserve">ND and SR. In 2015 F Ghorbanifar </w:t>
      </w:r>
      <w:r>
        <w:rPr>
          <w:i/>
        </w:rPr>
        <w:t>et al</w:t>
      </w:r>
      <w:r>
        <w:t>.</w:t>
      </w:r>
      <w:r>
        <w:rPr>
          <w:vertAlign w:val="superscript"/>
        </w:rPr>
        <w:t>11</w:t>
      </w:r>
      <w:r>
        <w:t xml:space="preserve"> research using spot 5 images in rice farming for detecting</w:t>
      </w:r>
      <w:r>
        <w:rPr>
          <w:spacing w:val="1"/>
        </w:rPr>
        <w:t xml:space="preserve"> </w:t>
      </w:r>
      <w:r>
        <w:t>Brown plant hopper. They had used spectral radiance measurement was used to identify functional</w:t>
      </w:r>
      <w:r>
        <w:rPr>
          <w:spacing w:val="1"/>
        </w:rPr>
        <w:t xml:space="preserve"> </w:t>
      </w:r>
      <w:r>
        <w:t>changes inside vegetation and then applied vegetation indices. They used NDVI, SDI, RVI vegetation</w:t>
      </w:r>
      <w:r>
        <w:rPr>
          <w:spacing w:val="1"/>
        </w:rPr>
        <w:t xml:space="preserve"> </w:t>
      </w:r>
      <w:r>
        <w:t xml:space="preserve">indices. In 2005 Dr. Hongjie </w:t>
      </w:r>
      <w:proofErr w:type="spellStart"/>
      <w:r>
        <w:t>Xie</w:t>
      </w:r>
      <w:proofErr w:type="spellEnd"/>
      <w:r>
        <w:t xml:space="preserve">, </w:t>
      </w:r>
      <w:proofErr w:type="gramStart"/>
      <w:r>
        <w:rPr>
          <w:i/>
        </w:rPr>
        <w:t>et</w:t>
      </w:r>
      <w:proofErr w:type="gramEnd"/>
      <w:r>
        <w:rPr>
          <w:i/>
        </w:rPr>
        <w:t xml:space="preserve"> al.</w:t>
      </w:r>
      <w:r>
        <w:rPr>
          <w:vertAlign w:val="superscript"/>
        </w:rPr>
        <w:t>2</w:t>
      </w:r>
      <w:r>
        <w:t xml:space="preserve"> worked for early detection of oak wild diseases in </w:t>
      </w:r>
      <w:proofErr w:type="spellStart"/>
      <w:r>
        <w:t>quercus</w:t>
      </w:r>
      <w:proofErr w:type="spellEnd"/>
      <w:r>
        <w:t>. The</w:t>
      </w:r>
      <w:r>
        <w:rPr>
          <w:spacing w:val="1"/>
        </w:rPr>
        <w:t xml:space="preserve"> </w:t>
      </w:r>
      <w:r>
        <w:t xml:space="preserve">spectroscopy used and Analytical Spectral Devices (ASD) Field Spec Pro </w:t>
      </w:r>
      <w:proofErr w:type="spellStart"/>
      <w:r>
        <w:t>Spectroradiometer</w:t>
      </w:r>
      <w:proofErr w:type="spellEnd"/>
      <w:r>
        <w:t xml:space="preserve"> was used.</w:t>
      </w:r>
      <w:r>
        <w:rPr>
          <w:spacing w:val="1"/>
        </w:rPr>
        <w:t xml:space="preserve"> </w:t>
      </w:r>
      <w:r>
        <w:t>The result shows that a better predictive model for Leaf area index could be built. In 2014 author W C</w:t>
      </w:r>
      <w:r>
        <w:rPr>
          <w:spacing w:val="1"/>
        </w:rPr>
        <w:t xml:space="preserve"> </w:t>
      </w:r>
      <w:r>
        <w:t xml:space="preserve">Chew </w:t>
      </w:r>
      <w:proofErr w:type="gramStart"/>
      <w:r>
        <w:rPr>
          <w:i/>
        </w:rPr>
        <w:t>et</w:t>
      </w:r>
      <w:proofErr w:type="gramEnd"/>
      <w:r>
        <w:rPr>
          <w:i/>
        </w:rPr>
        <w:t xml:space="preserve"> al.</w:t>
      </w:r>
      <w:r>
        <w:rPr>
          <w:vertAlign w:val="superscript"/>
        </w:rPr>
        <w:t>13</w:t>
      </w:r>
      <w:r>
        <w:t xml:space="preserve"> early detection of plant disease using spectroscopy. They used </w:t>
      </w:r>
      <w:proofErr w:type="spellStart"/>
      <w:r>
        <w:t>spectroradiometer</w:t>
      </w:r>
      <w:proofErr w:type="spellEnd"/>
      <w:r>
        <w:t xml:space="preserve"> and NDVI</w:t>
      </w:r>
      <w:r>
        <w:rPr>
          <w:spacing w:val="-52"/>
        </w:rPr>
        <w:t xml:space="preserve"> </w:t>
      </w:r>
      <w:r>
        <w:t xml:space="preserve">and CAI vegetation index is used to detect plant diseases. In 2014 </w:t>
      </w:r>
      <w:proofErr w:type="spellStart"/>
      <w:r>
        <w:t>Davoud</w:t>
      </w:r>
      <w:proofErr w:type="spellEnd"/>
      <w:r>
        <w:t xml:space="preserve"> </w:t>
      </w:r>
      <w:proofErr w:type="spellStart"/>
      <w:r>
        <w:t>Ashourloo</w:t>
      </w:r>
      <w:proofErr w:type="spellEnd"/>
      <w:r>
        <w:t xml:space="preserve"> </w:t>
      </w:r>
      <w:r>
        <w:rPr>
          <w:i/>
        </w:rPr>
        <w:t>et al</w:t>
      </w:r>
      <w:r>
        <w:t>.</w:t>
      </w:r>
      <w:r>
        <w:rPr>
          <w:vertAlign w:val="superscript"/>
        </w:rPr>
        <w:t>14,15</w:t>
      </w:r>
      <w:r>
        <w:t xml:space="preserve"> worked to</w:t>
      </w:r>
      <w:r>
        <w:rPr>
          <w:spacing w:val="1"/>
        </w:rPr>
        <w:t xml:space="preserve"> </w:t>
      </w:r>
      <w:r>
        <w:t xml:space="preserve">develop two spectral, disease indices for detection of wheat leaf rust, they used </w:t>
      </w:r>
      <w:proofErr w:type="spellStart"/>
      <w:r>
        <w:t>spectroradiometer</w:t>
      </w:r>
      <w:proofErr w:type="spellEnd"/>
      <w:r>
        <w:t xml:space="preserve"> and</w:t>
      </w:r>
      <w:r>
        <w:rPr>
          <w:spacing w:val="1"/>
        </w:rPr>
        <w:t xml:space="preserve"> </w:t>
      </w:r>
      <w:r>
        <w:t>RGB</w:t>
      </w:r>
      <w:r>
        <w:rPr>
          <w:spacing w:val="35"/>
        </w:rPr>
        <w:t xml:space="preserve"> </w:t>
      </w:r>
      <w:r>
        <w:t>digital</w:t>
      </w:r>
      <w:r>
        <w:rPr>
          <w:spacing w:val="38"/>
        </w:rPr>
        <w:t xml:space="preserve"> </w:t>
      </w:r>
      <w:r>
        <w:t>camera.</w:t>
      </w:r>
      <w:r>
        <w:rPr>
          <w:spacing w:val="35"/>
        </w:rPr>
        <w:t xml:space="preserve"> </w:t>
      </w:r>
      <w:r>
        <w:t>They</w:t>
      </w:r>
      <w:r>
        <w:rPr>
          <w:spacing w:val="35"/>
        </w:rPr>
        <w:t xml:space="preserve"> </w:t>
      </w:r>
      <w:r>
        <w:t>compare</w:t>
      </w:r>
      <w:r>
        <w:rPr>
          <w:spacing w:val="37"/>
        </w:rPr>
        <w:t xml:space="preserve"> </w:t>
      </w:r>
      <w:r>
        <w:t>result</w:t>
      </w:r>
      <w:r>
        <w:rPr>
          <w:spacing w:val="37"/>
        </w:rPr>
        <w:t xml:space="preserve"> </w:t>
      </w:r>
      <w:r>
        <w:t>with</w:t>
      </w:r>
      <w:r>
        <w:rPr>
          <w:spacing w:val="37"/>
        </w:rPr>
        <w:t xml:space="preserve"> </w:t>
      </w:r>
      <w:r>
        <w:t>vegetation</w:t>
      </w:r>
      <w:r>
        <w:rPr>
          <w:spacing w:val="37"/>
        </w:rPr>
        <w:t xml:space="preserve"> </w:t>
      </w:r>
      <w:r>
        <w:t>indices</w:t>
      </w:r>
      <w:r>
        <w:rPr>
          <w:spacing w:val="37"/>
        </w:rPr>
        <w:t xml:space="preserve"> </w:t>
      </w:r>
      <w:r>
        <w:t>like</w:t>
      </w:r>
      <w:r>
        <w:rPr>
          <w:spacing w:val="37"/>
        </w:rPr>
        <w:t xml:space="preserve"> </w:t>
      </w:r>
      <w:r>
        <w:t>NRI,</w:t>
      </w:r>
      <w:r>
        <w:rPr>
          <w:spacing w:val="37"/>
        </w:rPr>
        <w:t xml:space="preserve"> </w:t>
      </w:r>
      <w:r>
        <w:t>PRI,</w:t>
      </w:r>
      <w:r>
        <w:rPr>
          <w:spacing w:val="36"/>
        </w:rPr>
        <w:t xml:space="preserve"> </w:t>
      </w:r>
      <w:r>
        <w:t>TCARI,</w:t>
      </w:r>
      <w:r>
        <w:rPr>
          <w:spacing w:val="37"/>
        </w:rPr>
        <w:t xml:space="preserve"> </w:t>
      </w:r>
      <w:r>
        <w:t>and</w:t>
      </w:r>
      <w:r>
        <w:rPr>
          <w:spacing w:val="37"/>
        </w:rPr>
        <w:t xml:space="preserve"> </w:t>
      </w:r>
      <w:r>
        <w:t>NPCI</w:t>
      </w:r>
    </w:p>
    <w:p w:rsidR="00003160" w:rsidRDefault="00003160" w:rsidP="007917EC">
      <w:pPr>
        <w:pStyle w:val="BodyText"/>
        <w:spacing w:line="271" w:lineRule="auto"/>
        <w:ind w:left="450" w:right="937"/>
        <w:jc w:val="both"/>
      </w:pPr>
      <w:r>
        <w:t>.They evaluated the effect of various wheat rust diseases symptoms on vegetation indices using hyper</w:t>
      </w:r>
      <w:r>
        <w:rPr>
          <w:spacing w:val="1"/>
        </w:rPr>
        <w:t xml:space="preserve"> </w:t>
      </w:r>
      <w:r>
        <w:t>spectral</w:t>
      </w:r>
      <w:r>
        <w:rPr>
          <w:spacing w:val="1"/>
        </w:rPr>
        <w:t xml:space="preserve"> </w:t>
      </w:r>
      <w:r>
        <w:t>measurement.</w:t>
      </w:r>
      <w:r>
        <w:rPr>
          <w:spacing w:val="1"/>
        </w:rPr>
        <w:t xml:space="preserve"> </w:t>
      </w:r>
      <w:r>
        <w:t>In</w:t>
      </w:r>
      <w:r>
        <w:rPr>
          <w:spacing w:val="1"/>
        </w:rPr>
        <w:t xml:space="preserve"> </w:t>
      </w:r>
      <w:r>
        <w:t>Jan-2018</w:t>
      </w:r>
      <w:r>
        <w:rPr>
          <w:spacing w:val="1"/>
        </w:rPr>
        <w:t xml:space="preserve"> </w:t>
      </w:r>
      <w:r>
        <w:t>Priyanka</w:t>
      </w:r>
      <w:r>
        <w:rPr>
          <w:spacing w:val="1"/>
        </w:rPr>
        <w:t xml:space="preserve"> </w:t>
      </w:r>
      <w:r>
        <w:t>U</w:t>
      </w:r>
      <w:r>
        <w:rPr>
          <w:spacing w:val="1"/>
        </w:rPr>
        <w:t xml:space="preserve"> </w:t>
      </w:r>
      <w:proofErr w:type="spellStart"/>
      <w:r>
        <w:t>Randive</w:t>
      </w:r>
      <w:proofErr w:type="spellEnd"/>
      <w:r>
        <w:rPr>
          <w:spacing w:val="1"/>
        </w:rPr>
        <w:t xml:space="preserve"> </w:t>
      </w:r>
      <w:proofErr w:type="gramStart"/>
      <w:r>
        <w:rPr>
          <w:i/>
        </w:rPr>
        <w:t>et</w:t>
      </w:r>
      <w:proofErr w:type="gramEnd"/>
      <w:r>
        <w:rPr>
          <w:i/>
          <w:spacing w:val="1"/>
        </w:rPr>
        <w:t xml:space="preserve"> </w:t>
      </w:r>
      <w:r>
        <w:rPr>
          <w:i/>
        </w:rPr>
        <w:t>al</w:t>
      </w:r>
      <w:r>
        <w:t>.</w:t>
      </w:r>
      <w:r>
        <w:rPr>
          <w:vertAlign w:val="superscript"/>
        </w:rPr>
        <w:t>16</w:t>
      </w:r>
      <w:r>
        <w:rPr>
          <w:spacing w:val="1"/>
        </w:rPr>
        <w:t xml:space="preserve"> </w:t>
      </w:r>
      <w:r>
        <w:t>concluded</w:t>
      </w:r>
      <w:r>
        <w:rPr>
          <w:spacing w:val="1"/>
        </w:rPr>
        <w:t xml:space="preserve"> </w:t>
      </w:r>
      <w:r>
        <w:t>that</w:t>
      </w:r>
      <w:r>
        <w:rPr>
          <w:spacing w:val="1"/>
        </w:rPr>
        <w:t xml:space="preserve"> </w:t>
      </w:r>
      <w:r>
        <w:t>vegetation</w:t>
      </w:r>
      <w:r>
        <w:rPr>
          <w:spacing w:val="1"/>
        </w:rPr>
        <w:t xml:space="preserve"> </w:t>
      </w:r>
      <w:r>
        <w:t>indices</w:t>
      </w:r>
      <w:r>
        <w:rPr>
          <w:spacing w:val="1"/>
        </w:rPr>
        <w:t xml:space="preserve"> </w:t>
      </w:r>
      <w:r>
        <w:t>determine</w:t>
      </w:r>
      <w:r>
        <w:rPr>
          <w:spacing w:val="-2"/>
        </w:rPr>
        <w:t xml:space="preserve"> </w:t>
      </w:r>
      <w:r>
        <w:t>health</w:t>
      </w:r>
      <w:r>
        <w:rPr>
          <w:spacing w:val="-1"/>
        </w:rPr>
        <w:t xml:space="preserve"> </w:t>
      </w:r>
      <w:r>
        <w:t>of</w:t>
      </w:r>
      <w:r>
        <w:rPr>
          <w:spacing w:val="-3"/>
        </w:rPr>
        <w:t xml:space="preserve"> </w:t>
      </w:r>
      <w:r>
        <w:lastRenderedPageBreak/>
        <w:t>plant,</w:t>
      </w:r>
      <w:r>
        <w:rPr>
          <w:spacing w:val="-4"/>
        </w:rPr>
        <w:t xml:space="preserve"> </w:t>
      </w:r>
      <w:r>
        <w:t>she</w:t>
      </w:r>
      <w:r>
        <w:rPr>
          <w:spacing w:val="-1"/>
        </w:rPr>
        <w:t xml:space="preserve"> </w:t>
      </w:r>
      <w:r>
        <w:t>found</w:t>
      </w:r>
      <w:r>
        <w:rPr>
          <w:spacing w:val="-1"/>
        </w:rPr>
        <w:t xml:space="preserve"> </w:t>
      </w:r>
      <w:r>
        <w:t>that</w:t>
      </w:r>
      <w:r>
        <w:rPr>
          <w:spacing w:val="-3"/>
        </w:rPr>
        <w:t xml:space="preserve"> </w:t>
      </w:r>
      <w:r>
        <w:t>spectroscopy</w:t>
      </w:r>
      <w:r>
        <w:rPr>
          <w:spacing w:val="-4"/>
        </w:rPr>
        <w:t xml:space="preserve"> </w:t>
      </w:r>
      <w:r>
        <w:t>technique</w:t>
      </w:r>
      <w:r>
        <w:rPr>
          <w:spacing w:val="-1"/>
        </w:rPr>
        <w:t xml:space="preserve"> </w:t>
      </w:r>
      <w:r>
        <w:t>is</w:t>
      </w:r>
      <w:r>
        <w:rPr>
          <w:spacing w:val="-1"/>
        </w:rPr>
        <w:t xml:space="preserve"> </w:t>
      </w:r>
      <w:r>
        <w:t>best</w:t>
      </w:r>
      <w:r>
        <w:rPr>
          <w:spacing w:val="-3"/>
        </w:rPr>
        <w:t xml:space="preserve"> </w:t>
      </w:r>
      <w:r>
        <w:t>for</w:t>
      </w:r>
      <w:r>
        <w:rPr>
          <w:spacing w:val="-3"/>
        </w:rPr>
        <w:t xml:space="preserve"> </w:t>
      </w:r>
      <w:r>
        <w:t>analysis</w:t>
      </w:r>
      <w:r>
        <w:rPr>
          <w:spacing w:val="-1"/>
        </w:rPr>
        <w:t xml:space="preserve"> </w:t>
      </w:r>
      <w:r>
        <w:t>of plant</w:t>
      </w:r>
      <w:r>
        <w:rPr>
          <w:spacing w:val="7"/>
        </w:rPr>
        <w:t xml:space="preserve"> </w:t>
      </w:r>
      <w:r>
        <w:t>diseases.</w:t>
      </w:r>
    </w:p>
    <w:p w:rsidR="00003160" w:rsidRDefault="00003160" w:rsidP="00003160">
      <w:pPr>
        <w:spacing w:line="271" w:lineRule="auto"/>
        <w:jc w:val="both"/>
      </w:pPr>
    </w:p>
    <w:p w:rsidR="00C15AD3" w:rsidRDefault="00C15AD3" w:rsidP="007917EC">
      <w:pPr>
        <w:pStyle w:val="BodyText"/>
        <w:spacing w:before="1" w:line="271" w:lineRule="auto"/>
        <w:ind w:left="90" w:right="935"/>
        <w:jc w:val="both"/>
      </w:pPr>
      <w:r>
        <w:t xml:space="preserve">The </w:t>
      </w:r>
      <w:proofErr w:type="gramStart"/>
      <w:r>
        <w:t>effect</w:t>
      </w:r>
      <w:r>
        <w:rPr>
          <w:spacing w:val="1"/>
        </w:rPr>
        <w:t xml:space="preserve"> </w:t>
      </w:r>
      <w:r>
        <w:t>of</w:t>
      </w:r>
      <w:r>
        <w:rPr>
          <w:spacing w:val="1"/>
        </w:rPr>
        <w:t xml:space="preserve"> </w:t>
      </w:r>
      <w:r>
        <w:t>disease</w:t>
      </w:r>
      <w:r>
        <w:rPr>
          <w:spacing w:val="1"/>
        </w:rPr>
        <w:t xml:space="preserve"> </w:t>
      </w:r>
      <w:r>
        <w:t>on plants</w:t>
      </w:r>
      <w:r>
        <w:rPr>
          <w:spacing w:val="1"/>
        </w:rPr>
        <w:t xml:space="preserve"> </w:t>
      </w:r>
      <w:r>
        <w:t>reduce</w:t>
      </w:r>
      <w:proofErr w:type="gramEnd"/>
      <w:r>
        <w:rPr>
          <w:spacing w:val="1"/>
        </w:rPr>
        <w:t xml:space="preserve"> </w:t>
      </w:r>
      <w:r>
        <w:t>the</w:t>
      </w:r>
      <w:r>
        <w:rPr>
          <w:spacing w:val="1"/>
        </w:rPr>
        <w:t xml:space="preserve"> </w:t>
      </w:r>
      <w:r>
        <w:t>yield. Diseases</w:t>
      </w:r>
      <w:r>
        <w:rPr>
          <w:spacing w:val="1"/>
        </w:rPr>
        <w:t xml:space="preserve"> </w:t>
      </w:r>
      <w:r>
        <w:t>detection is</w:t>
      </w:r>
      <w:r>
        <w:rPr>
          <w:spacing w:val="1"/>
        </w:rPr>
        <w:t xml:space="preserve"> </w:t>
      </w:r>
      <w:r>
        <w:t>important</w:t>
      </w:r>
      <w:r>
        <w:rPr>
          <w:spacing w:val="1"/>
        </w:rPr>
        <w:t xml:space="preserve"> </w:t>
      </w:r>
      <w:r>
        <w:t>aspect. Using the</w:t>
      </w:r>
      <w:r>
        <w:rPr>
          <w:spacing w:val="1"/>
        </w:rPr>
        <w:t xml:space="preserve"> </w:t>
      </w:r>
      <w:r>
        <w:t>spectroscopy we can detect diseases with the help of vegetation indices but more vegetation indices</w:t>
      </w:r>
      <w:r>
        <w:rPr>
          <w:spacing w:val="1"/>
        </w:rPr>
        <w:t xml:space="preserve"> </w:t>
      </w:r>
      <w:r>
        <w:t>require to plant diseases detection. Most of the study shows that the vegetation indices are used to identify</w:t>
      </w:r>
      <w:r>
        <w:rPr>
          <w:spacing w:val="-52"/>
        </w:rPr>
        <w:t xml:space="preserve"> </w:t>
      </w:r>
      <w:r>
        <w:t>plant diseases.</w:t>
      </w:r>
      <w:r>
        <w:rPr>
          <w:spacing w:val="-5"/>
        </w:rPr>
        <w:t xml:space="preserve"> </w:t>
      </w:r>
      <w:r>
        <w:t xml:space="preserve">There </w:t>
      </w:r>
      <w:proofErr w:type="gramStart"/>
      <w:r>
        <w:t>was</w:t>
      </w:r>
      <w:r>
        <w:rPr>
          <w:spacing w:val="-2"/>
        </w:rPr>
        <w:t xml:space="preserve"> </w:t>
      </w:r>
      <w:r>
        <w:t>no specific</w:t>
      </w:r>
      <w:r>
        <w:rPr>
          <w:spacing w:val="-1"/>
        </w:rPr>
        <w:t xml:space="preserve"> </w:t>
      </w:r>
      <w:r>
        <w:t>vegetation</w:t>
      </w:r>
      <w:r>
        <w:rPr>
          <w:spacing w:val="-3"/>
        </w:rPr>
        <w:t xml:space="preserve"> </w:t>
      </w:r>
      <w:r>
        <w:t>indices</w:t>
      </w:r>
      <w:proofErr w:type="gramEnd"/>
      <w:r>
        <w:t xml:space="preserve"> for only</w:t>
      </w:r>
      <w:r>
        <w:rPr>
          <w:spacing w:val="-3"/>
        </w:rPr>
        <w:t xml:space="preserve"> </w:t>
      </w:r>
      <w:r>
        <w:t>one</w:t>
      </w:r>
      <w:r>
        <w:rPr>
          <w:spacing w:val="-3"/>
        </w:rPr>
        <w:t xml:space="preserve"> </w:t>
      </w:r>
      <w:r>
        <w:t>of</w:t>
      </w:r>
      <w:r>
        <w:rPr>
          <w:spacing w:val="-2"/>
        </w:rPr>
        <w:t xml:space="preserve"> </w:t>
      </w:r>
      <w:r>
        <w:t>the disease.</w:t>
      </w:r>
    </w:p>
    <w:p w:rsidR="00003160" w:rsidRDefault="00003160" w:rsidP="00003160">
      <w:pPr>
        <w:spacing w:line="271" w:lineRule="auto"/>
        <w:jc w:val="both"/>
      </w:pPr>
    </w:p>
    <w:p w:rsidR="00950689" w:rsidRDefault="00950689" w:rsidP="00950689">
      <w:pPr>
        <w:pStyle w:val="BodyText"/>
        <w:spacing w:before="5"/>
        <w:rPr>
          <w:b/>
          <w:sz w:val="18"/>
        </w:rPr>
      </w:pPr>
    </w:p>
    <w:p w:rsidR="00950689" w:rsidRDefault="00950689" w:rsidP="007917EC">
      <w:pPr>
        <w:pStyle w:val="BodyText"/>
        <w:ind w:left="180"/>
        <w:jc w:val="both"/>
      </w:pPr>
      <w:r>
        <w:t>To increase the maximum capacity of yield and reduce the</w:t>
      </w:r>
      <w:r>
        <w:rPr>
          <w:spacing w:val="1"/>
        </w:rPr>
        <w:t xml:space="preserve"> </w:t>
      </w:r>
      <w:r>
        <w:t>use</w:t>
      </w:r>
      <w:r>
        <w:rPr>
          <w:spacing w:val="1"/>
        </w:rPr>
        <w:t xml:space="preserve"> </w:t>
      </w:r>
      <w:r>
        <w:t>of</w:t>
      </w:r>
      <w:r>
        <w:rPr>
          <w:spacing w:val="1"/>
        </w:rPr>
        <w:t xml:space="preserve"> </w:t>
      </w:r>
      <w:r>
        <w:t>pesticides</w:t>
      </w:r>
      <w:r>
        <w:rPr>
          <w:spacing w:val="1"/>
        </w:rPr>
        <w:t xml:space="preserve"> </w:t>
      </w:r>
      <w:r>
        <w:t>is</w:t>
      </w:r>
      <w:r>
        <w:rPr>
          <w:spacing w:val="1"/>
        </w:rPr>
        <w:t xml:space="preserve"> </w:t>
      </w:r>
      <w:r>
        <w:t>very</w:t>
      </w:r>
      <w:r>
        <w:rPr>
          <w:spacing w:val="1"/>
        </w:rPr>
        <w:t xml:space="preserve"> </w:t>
      </w:r>
      <w:r>
        <w:t>important</w:t>
      </w:r>
      <w:r>
        <w:rPr>
          <w:spacing w:val="1"/>
        </w:rPr>
        <w:t xml:space="preserve"> </w:t>
      </w:r>
      <w:r>
        <w:t>aspect</w:t>
      </w:r>
      <w:r>
        <w:rPr>
          <w:spacing w:val="1"/>
        </w:rPr>
        <w:t xml:space="preserve"> </w:t>
      </w:r>
      <w:r>
        <w:t>for</w:t>
      </w:r>
      <w:r>
        <w:rPr>
          <w:spacing w:val="1"/>
        </w:rPr>
        <w:t xml:space="preserve"> </w:t>
      </w:r>
      <w:r>
        <w:t>farmers.</w:t>
      </w:r>
      <w:r>
        <w:rPr>
          <w:spacing w:val="1"/>
        </w:rPr>
        <w:t xml:space="preserve"> </w:t>
      </w:r>
      <w:r>
        <w:t>Detection</w:t>
      </w:r>
      <w:r>
        <w:rPr>
          <w:spacing w:val="1"/>
        </w:rPr>
        <w:t xml:space="preserve"> </w:t>
      </w:r>
      <w:r>
        <w:t>of</w:t>
      </w:r>
      <w:r>
        <w:rPr>
          <w:spacing w:val="1"/>
        </w:rPr>
        <w:t xml:space="preserve"> </w:t>
      </w:r>
      <w:r>
        <w:t>diseases</w:t>
      </w:r>
      <w:r>
        <w:rPr>
          <w:spacing w:val="1"/>
        </w:rPr>
        <w:t xml:space="preserve"> </w:t>
      </w:r>
      <w:r>
        <w:t>of</w:t>
      </w:r>
      <w:r>
        <w:rPr>
          <w:spacing w:val="1"/>
        </w:rPr>
        <w:t xml:space="preserve"> </w:t>
      </w:r>
      <w:r>
        <w:t>plant,</w:t>
      </w:r>
      <w:r>
        <w:rPr>
          <w:spacing w:val="1"/>
        </w:rPr>
        <w:t xml:space="preserve"> </w:t>
      </w:r>
      <w:r>
        <w:t>prevention</w:t>
      </w:r>
      <w:r>
        <w:rPr>
          <w:spacing w:val="1"/>
        </w:rPr>
        <w:t xml:space="preserve"> </w:t>
      </w:r>
      <w:r>
        <w:t>of</w:t>
      </w:r>
      <w:r>
        <w:rPr>
          <w:spacing w:val="1"/>
        </w:rPr>
        <w:t xml:space="preserve"> </w:t>
      </w:r>
      <w:r>
        <w:t>plant</w:t>
      </w:r>
      <w:r>
        <w:rPr>
          <w:spacing w:val="1"/>
        </w:rPr>
        <w:t xml:space="preserve"> </w:t>
      </w:r>
      <w:r>
        <w:t>from</w:t>
      </w:r>
      <w:r>
        <w:rPr>
          <w:spacing w:val="1"/>
        </w:rPr>
        <w:t xml:space="preserve"> </w:t>
      </w:r>
      <w:r>
        <w:t>diseases is also important task. Plant diseases are reason for</w:t>
      </w:r>
      <w:r>
        <w:rPr>
          <w:spacing w:val="1"/>
        </w:rPr>
        <w:t xml:space="preserve"> </w:t>
      </w:r>
      <w:r>
        <w:t>loss in yields. Using spectroscopy to detect diseases of plant</w:t>
      </w:r>
      <w:r>
        <w:rPr>
          <w:spacing w:val="1"/>
        </w:rPr>
        <w:t xml:space="preserve"> </w:t>
      </w:r>
      <w:r>
        <w:t>is very convenient option. With the help of vegetation indices</w:t>
      </w:r>
      <w:r>
        <w:rPr>
          <w:spacing w:val="-48"/>
        </w:rPr>
        <w:t xml:space="preserve"> </w:t>
      </w:r>
      <w:r>
        <w:t>we can detect the diseases of plant. Simple solution to detect</w:t>
      </w:r>
      <w:r>
        <w:rPr>
          <w:spacing w:val="1"/>
        </w:rPr>
        <w:t xml:space="preserve"> </w:t>
      </w:r>
      <w:r>
        <w:t>diseases</w:t>
      </w:r>
      <w:r>
        <w:rPr>
          <w:spacing w:val="1"/>
        </w:rPr>
        <w:t xml:space="preserve"> </w:t>
      </w:r>
      <w:r>
        <w:t>is</w:t>
      </w:r>
      <w:r>
        <w:rPr>
          <w:spacing w:val="1"/>
        </w:rPr>
        <w:t xml:space="preserve"> </w:t>
      </w:r>
      <w:r>
        <w:t>vegetation</w:t>
      </w:r>
      <w:r>
        <w:rPr>
          <w:spacing w:val="1"/>
        </w:rPr>
        <w:t xml:space="preserve"> </w:t>
      </w:r>
      <w:r>
        <w:t>index,</w:t>
      </w:r>
      <w:r>
        <w:rPr>
          <w:spacing w:val="1"/>
        </w:rPr>
        <w:t xml:space="preserve"> </w:t>
      </w:r>
      <w:r>
        <w:t>“A</w:t>
      </w:r>
      <w:r>
        <w:rPr>
          <w:spacing w:val="1"/>
        </w:rPr>
        <w:t xml:space="preserve"> </w:t>
      </w:r>
      <w:r>
        <w:t>Vegetation</w:t>
      </w:r>
      <w:r>
        <w:rPr>
          <w:spacing w:val="1"/>
        </w:rPr>
        <w:t xml:space="preserve"> </w:t>
      </w:r>
      <w:r>
        <w:t>Index</w:t>
      </w:r>
      <w:r>
        <w:rPr>
          <w:spacing w:val="1"/>
        </w:rPr>
        <w:t xml:space="preserve"> </w:t>
      </w:r>
      <w:r>
        <w:t>is</w:t>
      </w:r>
      <w:r>
        <w:rPr>
          <w:spacing w:val="1"/>
        </w:rPr>
        <w:t xml:space="preserve"> </w:t>
      </w:r>
      <w:r>
        <w:t>an</w:t>
      </w:r>
      <w:r>
        <w:rPr>
          <w:spacing w:val="1"/>
        </w:rPr>
        <w:t xml:space="preserve"> </w:t>
      </w:r>
      <w:r>
        <w:t>indicator that shows the health of vegetation</w:t>
      </w:r>
      <w:proofErr w:type="gramStart"/>
      <w:r>
        <w:t>”[</w:t>
      </w:r>
      <w:proofErr w:type="gramEnd"/>
      <w:r>
        <w:t>1</w:t>
      </w:r>
      <w:r w:rsidR="00DB5D08">
        <w:t>6</w:t>
      </w:r>
      <w:r>
        <w:t xml:space="preserve">]. </w:t>
      </w:r>
      <w:proofErr w:type="gramStart"/>
      <w:r>
        <w:t>Production</w:t>
      </w:r>
      <w:r>
        <w:rPr>
          <w:spacing w:val="1"/>
        </w:rPr>
        <w:t xml:space="preserve"> </w:t>
      </w:r>
      <w:r>
        <w:t>of</w:t>
      </w:r>
      <w:r>
        <w:rPr>
          <w:spacing w:val="1"/>
        </w:rPr>
        <w:t xml:space="preserve"> </w:t>
      </w:r>
      <w:r>
        <w:t>more</w:t>
      </w:r>
      <w:r>
        <w:rPr>
          <w:spacing w:val="1"/>
        </w:rPr>
        <w:t xml:space="preserve"> </w:t>
      </w:r>
      <w:r>
        <w:t>chilly</w:t>
      </w:r>
      <w:r>
        <w:rPr>
          <w:spacing w:val="1"/>
        </w:rPr>
        <w:t xml:space="preserve"> </w:t>
      </w:r>
      <w:r>
        <w:t>in</w:t>
      </w:r>
      <w:r>
        <w:rPr>
          <w:spacing w:val="1"/>
        </w:rPr>
        <w:t xml:space="preserve"> </w:t>
      </w:r>
      <w:r>
        <w:t>some</w:t>
      </w:r>
      <w:r>
        <w:rPr>
          <w:spacing w:val="1"/>
        </w:rPr>
        <w:t xml:space="preserve"> </w:t>
      </w:r>
      <w:r>
        <w:t>region</w:t>
      </w:r>
      <w:r>
        <w:rPr>
          <w:spacing w:val="1"/>
        </w:rPr>
        <w:t xml:space="preserve"> </w:t>
      </w:r>
      <w:r>
        <w:t>of</w:t>
      </w:r>
      <w:r>
        <w:rPr>
          <w:spacing w:val="1"/>
        </w:rPr>
        <w:t xml:space="preserve"> </w:t>
      </w:r>
      <w:r>
        <w:t>Marathwada</w:t>
      </w:r>
      <w:r>
        <w:rPr>
          <w:spacing w:val="1"/>
        </w:rPr>
        <w:t xml:space="preserve"> </w:t>
      </w:r>
      <w:r>
        <w:t>i.e.</w:t>
      </w:r>
      <w:r>
        <w:rPr>
          <w:spacing w:val="1"/>
        </w:rPr>
        <w:t xml:space="preserve"> </w:t>
      </w:r>
      <w:proofErr w:type="spellStart"/>
      <w:r>
        <w:t>Jalna</w:t>
      </w:r>
      <w:proofErr w:type="spellEnd"/>
      <w:r>
        <w:t>,</w:t>
      </w:r>
      <w:r>
        <w:rPr>
          <w:spacing w:val="-47"/>
        </w:rPr>
        <w:t xml:space="preserve"> </w:t>
      </w:r>
      <w:proofErr w:type="spellStart"/>
      <w:r>
        <w:t>Bhokardhan</w:t>
      </w:r>
      <w:proofErr w:type="spellEnd"/>
      <w:r>
        <w:t xml:space="preserve">, </w:t>
      </w:r>
      <w:proofErr w:type="spellStart"/>
      <w:r>
        <w:t>Sillod</w:t>
      </w:r>
      <w:proofErr w:type="spellEnd"/>
      <w:r>
        <w:t>.</w:t>
      </w:r>
      <w:proofErr w:type="gramEnd"/>
      <w:r>
        <w:t xml:space="preserve"> The farmers are also facing problem of</w:t>
      </w:r>
      <w:r>
        <w:rPr>
          <w:spacing w:val="1"/>
        </w:rPr>
        <w:t xml:space="preserve"> </w:t>
      </w:r>
      <w:r>
        <w:t>diseases</w:t>
      </w:r>
      <w:r>
        <w:rPr>
          <w:spacing w:val="1"/>
        </w:rPr>
        <w:t xml:space="preserve"> </w:t>
      </w:r>
      <w:r>
        <w:t>and</w:t>
      </w:r>
      <w:r>
        <w:rPr>
          <w:spacing w:val="1"/>
        </w:rPr>
        <w:t xml:space="preserve"> </w:t>
      </w:r>
      <w:r>
        <w:t>that</w:t>
      </w:r>
      <w:r>
        <w:rPr>
          <w:spacing w:val="1"/>
        </w:rPr>
        <w:t xml:space="preserve"> </w:t>
      </w:r>
      <w:r>
        <w:t>diseases</w:t>
      </w:r>
      <w:r>
        <w:rPr>
          <w:spacing w:val="1"/>
        </w:rPr>
        <w:t xml:space="preserve"> </w:t>
      </w:r>
      <w:r>
        <w:t>are</w:t>
      </w:r>
      <w:r>
        <w:rPr>
          <w:spacing w:val="1"/>
        </w:rPr>
        <w:t xml:space="preserve"> </w:t>
      </w:r>
      <w:r>
        <w:t>white</w:t>
      </w:r>
      <w:r>
        <w:rPr>
          <w:spacing w:val="1"/>
        </w:rPr>
        <w:t xml:space="preserve"> </w:t>
      </w:r>
      <w:r>
        <w:t>fly,</w:t>
      </w:r>
      <w:r>
        <w:rPr>
          <w:spacing w:val="1"/>
        </w:rPr>
        <w:t xml:space="preserve"> </w:t>
      </w:r>
      <w:proofErr w:type="spellStart"/>
      <w:r>
        <w:t>ahid</w:t>
      </w:r>
      <w:proofErr w:type="spellEnd"/>
      <w:r>
        <w:t>,</w:t>
      </w:r>
      <w:r>
        <w:rPr>
          <w:spacing w:val="1"/>
        </w:rPr>
        <w:t xml:space="preserve"> </w:t>
      </w:r>
      <w:r>
        <w:t>leaf</w:t>
      </w:r>
      <w:r>
        <w:rPr>
          <w:spacing w:val="50"/>
        </w:rPr>
        <w:t xml:space="preserve"> </w:t>
      </w:r>
      <w:r>
        <w:t>spot,</w:t>
      </w:r>
      <w:r>
        <w:rPr>
          <w:spacing w:val="1"/>
        </w:rPr>
        <w:t xml:space="preserve"> </w:t>
      </w:r>
      <w:r>
        <w:t>pepper mosaic virus. Pepper mosaic virus is spread by aphids</w:t>
      </w:r>
      <w:r>
        <w:rPr>
          <w:spacing w:val="-47"/>
        </w:rPr>
        <w:t xml:space="preserve"> </w:t>
      </w:r>
      <w:r>
        <w:t>and whitefly, this virus is injected straight into the leaves and</w:t>
      </w:r>
      <w:r>
        <w:rPr>
          <w:spacing w:val="-47"/>
        </w:rPr>
        <w:t xml:space="preserve"> </w:t>
      </w:r>
      <w:r>
        <w:t>stems of chili plants. Symptoms of this diseases is alternate</w:t>
      </w:r>
      <w:r>
        <w:rPr>
          <w:spacing w:val="1"/>
        </w:rPr>
        <w:t xml:space="preserve"> </w:t>
      </w:r>
      <w:r>
        <w:t>patches of green and yellow in a mosaic pattern on leaves,</w:t>
      </w:r>
      <w:r>
        <w:rPr>
          <w:spacing w:val="1"/>
        </w:rPr>
        <w:t xml:space="preserve"> </w:t>
      </w:r>
      <w:r>
        <w:t>distorted and curled leaves,</w:t>
      </w:r>
      <w:r>
        <w:rPr>
          <w:spacing w:val="1"/>
        </w:rPr>
        <w:t xml:space="preserve"> </w:t>
      </w:r>
      <w:r>
        <w:t>plant growth greatly slowed.</w:t>
      </w:r>
      <w:r>
        <w:rPr>
          <w:spacing w:val="1"/>
        </w:rPr>
        <w:t xml:space="preserve"> </w:t>
      </w:r>
      <w:r>
        <w:t xml:space="preserve">Stunted pod growth and very poor yield. </w:t>
      </w:r>
      <w:proofErr w:type="spellStart"/>
      <w:r>
        <w:t>Ramin</w:t>
      </w:r>
      <w:proofErr w:type="spellEnd"/>
      <w:r>
        <w:t xml:space="preserve"> </w:t>
      </w:r>
      <w:proofErr w:type="spellStart"/>
      <w:r>
        <w:t>shamshiri</w:t>
      </w:r>
      <w:proofErr w:type="spellEnd"/>
      <w:r>
        <w:rPr>
          <w:spacing w:val="1"/>
        </w:rPr>
        <w:t xml:space="preserve"> </w:t>
      </w:r>
      <w:r>
        <w:t>used spectroscopy and monochromatic camera to collect data</w:t>
      </w:r>
      <w:r>
        <w:rPr>
          <w:spacing w:val="-47"/>
        </w:rPr>
        <w:t xml:space="preserve"> </w:t>
      </w:r>
      <w:r>
        <w:t>and used NDVI to identify yellow colored spore on leaves of</w:t>
      </w:r>
      <w:r>
        <w:rPr>
          <w:spacing w:val="1"/>
        </w:rPr>
        <w:t xml:space="preserve"> </w:t>
      </w:r>
      <w:proofErr w:type="gramStart"/>
      <w:r>
        <w:t>wheat[</w:t>
      </w:r>
      <w:proofErr w:type="gramEnd"/>
      <w:r w:rsidR="00DB5D08">
        <w:t>17</w:t>
      </w:r>
      <w:r>
        <w:t>].</w:t>
      </w:r>
    </w:p>
    <w:p w:rsidR="00950689" w:rsidRDefault="00950689" w:rsidP="00950689">
      <w:pPr>
        <w:pStyle w:val="BodyText"/>
        <w:spacing w:before="4"/>
        <w:rPr>
          <w:sz w:val="17"/>
        </w:rPr>
      </w:pPr>
    </w:p>
    <w:p w:rsidR="00950689" w:rsidRDefault="00950689" w:rsidP="007917EC">
      <w:pPr>
        <w:pStyle w:val="BodyText"/>
        <w:ind w:left="180"/>
        <w:jc w:val="both"/>
      </w:pPr>
      <w:r>
        <w:t>In agriculture point of view, study of chlorophyll content is</w:t>
      </w:r>
      <w:r>
        <w:rPr>
          <w:spacing w:val="1"/>
        </w:rPr>
        <w:t xml:space="preserve"> </w:t>
      </w:r>
      <w:r>
        <w:t>very important. Chlorophyll is Leaf pigments, there are three</w:t>
      </w:r>
      <w:r>
        <w:rPr>
          <w:spacing w:val="1"/>
        </w:rPr>
        <w:t xml:space="preserve"> </w:t>
      </w:r>
      <w:r>
        <w:t>pigment</w:t>
      </w:r>
      <w:r>
        <w:rPr>
          <w:spacing w:val="1"/>
        </w:rPr>
        <w:t xml:space="preserve"> </w:t>
      </w:r>
      <w:r>
        <w:t>present</w:t>
      </w:r>
      <w:r>
        <w:rPr>
          <w:spacing w:val="1"/>
        </w:rPr>
        <w:t xml:space="preserve"> </w:t>
      </w:r>
      <w:r>
        <w:t>in</w:t>
      </w:r>
      <w:r>
        <w:rPr>
          <w:spacing w:val="1"/>
        </w:rPr>
        <w:t xml:space="preserve"> </w:t>
      </w:r>
      <w:r>
        <w:t>the</w:t>
      </w:r>
      <w:r>
        <w:rPr>
          <w:spacing w:val="1"/>
        </w:rPr>
        <w:t xml:space="preserve"> </w:t>
      </w:r>
      <w:r>
        <w:t>Leaf</w:t>
      </w:r>
      <w:r>
        <w:rPr>
          <w:spacing w:val="1"/>
        </w:rPr>
        <w:t xml:space="preserve"> </w:t>
      </w:r>
      <w:r>
        <w:t>of</w:t>
      </w:r>
      <w:r>
        <w:rPr>
          <w:spacing w:val="1"/>
        </w:rPr>
        <w:t xml:space="preserve"> </w:t>
      </w:r>
      <w:r>
        <w:t>tree</w:t>
      </w:r>
      <w:r>
        <w:rPr>
          <w:spacing w:val="1"/>
        </w:rPr>
        <w:t xml:space="preserve"> </w:t>
      </w:r>
      <w:r>
        <w:t>i.e.</w:t>
      </w:r>
      <w:r>
        <w:rPr>
          <w:spacing w:val="1"/>
        </w:rPr>
        <w:t xml:space="preserve"> </w:t>
      </w:r>
      <w:r>
        <w:t>chlorophyll,</w:t>
      </w:r>
      <w:r>
        <w:rPr>
          <w:spacing w:val="1"/>
        </w:rPr>
        <w:t xml:space="preserve"> </w:t>
      </w:r>
      <w:r>
        <w:t>carotenoids,</w:t>
      </w:r>
      <w:r>
        <w:rPr>
          <w:spacing w:val="1"/>
        </w:rPr>
        <w:t xml:space="preserve"> </w:t>
      </w:r>
      <w:proofErr w:type="gramStart"/>
      <w:r>
        <w:t>anthocyanin’s[</w:t>
      </w:r>
      <w:proofErr w:type="gramEnd"/>
      <w:r w:rsidR="00DB5D08">
        <w:t>18</w:t>
      </w:r>
      <w:r>
        <w:t>].There</w:t>
      </w:r>
      <w:r>
        <w:rPr>
          <w:spacing w:val="1"/>
        </w:rPr>
        <w:t xml:space="preserve"> </w:t>
      </w:r>
      <w:r>
        <w:t>are</w:t>
      </w:r>
      <w:r>
        <w:rPr>
          <w:spacing w:val="1"/>
        </w:rPr>
        <w:t xml:space="preserve"> </w:t>
      </w:r>
      <w:r>
        <w:t>more</w:t>
      </w:r>
      <w:r>
        <w:rPr>
          <w:spacing w:val="1"/>
        </w:rPr>
        <w:t xml:space="preserve"> </w:t>
      </w:r>
      <w:r>
        <w:t>vegetation</w:t>
      </w:r>
      <w:r>
        <w:rPr>
          <w:spacing w:val="-47"/>
        </w:rPr>
        <w:t xml:space="preserve"> </w:t>
      </w:r>
      <w:r>
        <w:t xml:space="preserve">indices are available to study the pigments of leaf. </w:t>
      </w:r>
      <w:proofErr w:type="gramStart"/>
      <w:r>
        <w:t>Kerstin</w:t>
      </w:r>
      <w:r>
        <w:rPr>
          <w:spacing w:val="1"/>
        </w:rPr>
        <w:t xml:space="preserve"> </w:t>
      </w:r>
      <w:proofErr w:type="spellStart"/>
      <w:r>
        <w:t>Groll</w:t>
      </w:r>
      <w:proofErr w:type="spellEnd"/>
      <w:r>
        <w:rPr>
          <w:spacing w:val="1"/>
        </w:rPr>
        <w:t xml:space="preserve"> </w:t>
      </w:r>
      <w:r>
        <w:t>et.al.</w:t>
      </w:r>
      <w:proofErr w:type="gramEnd"/>
      <w:r>
        <w:rPr>
          <w:spacing w:val="1"/>
        </w:rPr>
        <w:t xml:space="preserve"> </w:t>
      </w:r>
      <w:r>
        <w:t>Used</w:t>
      </w:r>
      <w:r>
        <w:rPr>
          <w:spacing w:val="1"/>
        </w:rPr>
        <w:t xml:space="preserve"> </w:t>
      </w:r>
      <w:r>
        <w:t>ASD</w:t>
      </w:r>
      <w:r>
        <w:rPr>
          <w:spacing w:val="1"/>
        </w:rPr>
        <w:t xml:space="preserve"> </w:t>
      </w:r>
      <w:r>
        <w:t>Field</w:t>
      </w:r>
      <w:r>
        <w:rPr>
          <w:spacing w:val="1"/>
        </w:rPr>
        <w:t xml:space="preserve"> </w:t>
      </w:r>
      <w:r>
        <w:t>Spec</w:t>
      </w:r>
      <w:r>
        <w:rPr>
          <w:spacing w:val="1"/>
        </w:rPr>
        <w:t xml:space="preserve"> </w:t>
      </w:r>
      <w:proofErr w:type="spellStart"/>
      <w:r>
        <w:t>Spectroradiometer</w:t>
      </w:r>
      <w:proofErr w:type="spellEnd"/>
      <w:r>
        <w:rPr>
          <w:spacing w:val="1"/>
        </w:rPr>
        <w:t xml:space="preserve"> </w:t>
      </w:r>
      <w:r>
        <w:t>to</w:t>
      </w:r>
      <w:r>
        <w:rPr>
          <w:spacing w:val="1"/>
        </w:rPr>
        <w:t xml:space="preserve"> </w:t>
      </w:r>
      <w:r>
        <w:t>collect data and MCARI, TCARI, NPCI, OSAVI were use</w:t>
      </w:r>
      <w:r>
        <w:rPr>
          <w:spacing w:val="1"/>
        </w:rPr>
        <w:t xml:space="preserve"> </w:t>
      </w:r>
      <w:r>
        <w:t xml:space="preserve">and the value of OSAVI decreases and NPCI </w:t>
      </w:r>
      <w:proofErr w:type="gramStart"/>
      <w:r>
        <w:t>increase</w:t>
      </w:r>
      <w:r w:rsidR="00DB5D08">
        <w:t>s[</w:t>
      </w:r>
      <w:proofErr w:type="gramEnd"/>
      <w:r w:rsidR="00DB5D08">
        <w:t>19</w:t>
      </w:r>
      <w:r>
        <w:t>].</w:t>
      </w:r>
      <w:r>
        <w:rPr>
          <w:spacing w:val="1"/>
        </w:rPr>
        <w:t xml:space="preserve"> </w:t>
      </w:r>
      <w:r>
        <w:t xml:space="preserve">Rainer </w:t>
      </w:r>
      <w:proofErr w:type="spellStart"/>
      <w:r>
        <w:t>laudien</w:t>
      </w:r>
      <w:proofErr w:type="spellEnd"/>
      <w:r>
        <w:t xml:space="preserve"> et al used ASD field spec to collect data and</w:t>
      </w:r>
      <w:r>
        <w:rPr>
          <w:spacing w:val="1"/>
        </w:rPr>
        <w:t xml:space="preserve"> </w:t>
      </w:r>
      <w:r>
        <w:t>CAI</w:t>
      </w:r>
      <w:r>
        <w:rPr>
          <w:spacing w:val="8"/>
        </w:rPr>
        <w:t xml:space="preserve"> </w:t>
      </w:r>
      <w:r>
        <w:t>indices</w:t>
      </w:r>
      <w:r>
        <w:rPr>
          <w:spacing w:val="9"/>
        </w:rPr>
        <w:t xml:space="preserve"> </w:t>
      </w:r>
      <w:r>
        <w:t>was</w:t>
      </w:r>
      <w:r>
        <w:rPr>
          <w:spacing w:val="9"/>
        </w:rPr>
        <w:t xml:space="preserve"> </w:t>
      </w:r>
      <w:r>
        <w:t>used</w:t>
      </w:r>
      <w:r>
        <w:rPr>
          <w:spacing w:val="9"/>
        </w:rPr>
        <w:t xml:space="preserve"> </w:t>
      </w:r>
      <w:r>
        <w:t>to</w:t>
      </w:r>
      <w:r>
        <w:rPr>
          <w:spacing w:val="8"/>
        </w:rPr>
        <w:t xml:space="preserve"> </w:t>
      </w:r>
      <w:r>
        <w:t>detect</w:t>
      </w:r>
      <w:r>
        <w:rPr>
          <w:spacing w:val="7"/>
        </w:rPr>
        <w:t xml:space="preserve"> </w:t>
      </w:r>
      <w:r>
        <w:t>sugar</w:t>
      </w:r>
      <w:r>
        <w:rPr>
          <w:spacing w:val="8"/>
        </w:rPr>
        <w:t xml:space="preserve"> </w:t>
      </w:r>
      <w:proofErr w:type="spellStart"/>
      <w:r>
        <w:t>beat</w:t>
      </w:r>
      <w:proofErr w:type="spellEnd"/>
      <w:r>
        <w:rPr>
          <w:spacing w:val="8"/>
        </w:rPr>
        <w:t xml:space="preserve"> </w:t>
      </w:r>
      <w:r>
        <w:t>diseases,</w:t>
      </w:r>
      <w:r>
        <w:rPr>
          <w:spacing w:val="10"/>
        </w:rPr>
        <w:t xml:space="preserve"> </w:t>
      </w:r>
      <w:r>
        <w:t>and</w:t>
      </w:r>
      <w:r>
        <w:rPr>
          <w:spacing w:val="8"/>
        </w:rPr>
        <w:t xml:space="preserve"> </w:t>
      </w:r>
      <w:r>
        <w:t>they</w:t>
      </w:r>
    </w:p>
    <w:p w:rsidR="00950689" w:rsidRDefault="00950689" w:rsidP="00950689">
      <w:pPr>
        <w:pStyle w:val="BodyText"/>
        <w:spacing w:before="7"/>
        <w:rPr>
          <w:sz w:val="18"/>
        </w:rPr>
      </w:pPr>
    </w:p>
    <w:p w:rsidR="00950689" w:rsidRDefault="00950689" w:rsidP="00950689">
      <w:pPr>
        <w:pStyle w:val="BodyText"/>
        <w:spacing w:before="1"/>
        <w:ind w:left="318" w:right="358"/>
        <w:jc w:val="both"/>
      </w:pPr>
      <w:proofErr w:type="gramStart"/>
      <w:r>
        <w:t>found</w:t>
      </w:r>
      <w:proofErr w:type="gramEnd"/>
      <w:r>
        <w:rPr>
          <w:spacing w:val="32"/>
        </w:rPr>
        <w:t xml:space="preserve"> </w:t>
      </w:r>
      <w:r>
        <w:t>low</w:t>
      </w:r>
      <w:r>
        <w:rPr>
          <w:spacing w:val="33"/>
        </w:rPr>
        <w:t xml:space="preserve"> </w:t>
      </w:r>
      <w:r>
        <w:t>value</w:t>
      </w:r>
      <w:r>
        <w:rPr>
          <w:spacing w:val="35"/>
        </w:rPr>
        <w:t xml:space="preserve"> </w:t>
      </w:r>
      <w:r>
        <w:t>of</w:t>
      </w:r>
      <w:r>
        <w:rPr>
          <w:spacing w:val="30"/>
        </w:rPr>
        <w:t xml:space="preserve"> </w:t>
      </w:r>
      <w:r>
        <w:t>diseased</w:t>
      </w:r>
      <w:r>
        <w:rPr>
          <w:spacing w:val="36"/>
        </w:rPr>
        <w:t xml:space="preserve"> </w:t>
      </w:r>
      <w:r>
        <w:t>sugar</w:t>
      </w:r>
      <w:r>
        <w:rPr>
          <w:spacing w:val="33"/>
        </w:rPr>
        <w:t xml:space="preserve"> </w:t>
      </w:r>
      <w:proofErr w:type="spellStart"/>
      <w:r>
        <w:t>beat</w:t>
      </w:r>
      <w:proofErr w:type="spellEnd"/>
      <w:r>
        <w:rPr>
          <w:spacing w:val="31"/>
        </w:rPr>
        <w:t xml:space="preserve"> </w:t>
      </w:r>
      <w:r>
        <w:t>leaf</w:t>
      </w:r>
      <w:r>
        <w:rPr>
          <w:spacing w:val="33"/>
        </w:rPr>
        <w:t xml:space="preserve"> </w:t>
      </w:r>
      <w:r>
        <w:t>using</w:t>
      </w:r>
      <w:r>
        <w:rPr>
          <w:spacing w:val="34"/>
        </w:rPr>
        <w:t xml:space="preserve"> </w:t>
      </w:r>
      <w:r w:rsidR="00DB5D08">
        <w:t>CAI[20</w:t>
      </w:r>
      <w:r>
        <w:t>].</w:t>
      </w:r>
      <w:r>
        <w:rPr>
          <w:spacing w:val="-48"/>
        </w:rPr>
        <w:t xml:space="preserve"> </w:t>
      </w:r>
      <w:r>
        <w:t>Dr.</w:t>
      </w:r>
      <w:r>
        <w:rPr>
          <w:spacing w:val="1"/>
        </w:rPr>
        <w:t xml:space="preserve"> </w:t>
      </w:r>
      <w:proofErr w:type="spellStart"/>
      <w:r>
        <w:t>Agrarwissens</w:t>
      </w:r>
      <w:proofErr w:type="spellEnd"/>
      <w:r>
        <w:rPr>
          <w:spacing w:val="1"/>
        </w:rPr>
        <w:t xml:space="preserve"> </w:t>
      </w:r>
      <w:proofErr w:type="spellStart"/>
      <w:r>
        <w:t>chaften</w:t>
      </w:r>
      <w:proofErr w:type="spellEnd"/>
      <w:r>
        <w:t xml:space="preserve"> also</w:t>
      </w:r>
      <w:r>
        <w:rPr>
          <w:spacing w:val="1"/>
        </w:rPr>
        <w:t xml:space="preserve"> </w:t>
      </w:r>
      <w:r>
        <w:t>used</w:t>
      </w:r>
      <w:r>
        <w:rPr>
          <w:spacing w:val="1"/>
        </w:rPr>
        <w:t xml:space="preserve"> </w:t>
      </w:r>
      <w:proofErr w:type="spellStart"/>
      <w:r>
        <w:t>FieldSpecPro</w:t>
      </w:r>
      <w:proofErr w:type="spellEnd"/>
      <w:r>
        <w:t xml:space="preserve"> FR and</w:t>
      </w:r>
      <w:r>
        <w:rPr>
          <w:spacing w:val="1"/>
        </w:rPr>
        <w:t xml:space="preserve"> </w:t>
      </w:r>
      <w:proofErr w:type="spellStart"/>
      <w:r>
        <w:t>FieldSpecProJR</w:t>
      </w:r>
      <w:proofErr w:type="spellEnd"/>
      <w:r>
        <w:rPr>
          <w:spacing w:val="1"/>
        </w:rPr>
        <w:t xml:space="preserve"> </w:t>
      </w:r>
      <w:r>
        <w:t>with</w:t>
      </w:r>
      <w:r>
        <w:rPr>
          <w:spacing w:val="1"/>
        </w:rPr>
        <w:t xml:space="preserve"> </w:t>
      </w:r>
      <w:r>
        <w:t>NDVI,</w:t>
      </w:r>
      <w:r>
        <w:rPr>
          <w:spacing w:val="1"/>
        </w:rPr>
        <w:t xml:space="preserve"> </w:t>
      </w:r>
      <w:r>
        <w:t>NPCI</w:t>
      </w:r>
      <w:r>
        <w:rPr>
          <w:spacing w:val="1"/>
        </w:rPr>
        <w:t xml:space="preserve"> </w:t>
      </w:r>
      <w:r>
        <w:t>Vegetation</w:t>
      </w:r>
      <w:r>
        <w:rPr>
          <w:spacing w:val="1"/>
        </w:rPr>
        <w:t xml:space="preserve"> </w:t>
      </w:r>
      <w:r>
        <w:t>indices</w:t>
      </w:r>
      <w:r>
        <w:rPr>
          <w:spacing w:val="1"/>
        </w:rPr>
        <w:t xml:space="preserve"> </w:t>
      </w:r>
      <w:r>
        <w:t>to</w:t>
      </w:r>
      <w:r>
        <w:rPr>
          <w:spacing w:val="1"/>
        </w:rPr>
        <w:t xml:space="preserve"> </w:t>
      </w:r>
      <w:r>
        <w:t>detect</w:t>
      </w:r>
      <w:r>
        <w:rPr>
          <w:spacing w:val="1"/>
        </w:rPr>
        <w:t xml:space="preserve"> </w:t>
      </w:r>
      <w:proofErr w:type="gramStart"/>
      <w:r>
        <w:t>diseases</w:t>
      </w:r>
      <w:r w:rsidR="00386A5E">
        <w:t>[</w:t>
      </w:r>
      <w:proofErr w:type="gramEnd"/>
      <w:r w:rsidR="00DB5D08">
        <w:t>21</w:t>
      </w:r>
      <w:r w:rsidR="00386A5E">
        <w:t>]</w:t>
      </w:r>
      <w:r>
        <w:t>.</w:t>
      </w:r>
      <w:r>
        <w:rPr>
          <w:spacing w:val="1"/>
        </w:rPr>
        <w:t xml:space="preserve"> </w:t>
      </w:r>
      <w:r>
        <w:t>F.</w:t>
      </w:r>
      <w:r>
        <w:rPr>
          <w:spacing w:val="1"/>
        </w:rPr>
        <w:t xml:space="preserve"> </w:t>
      </w:r>
      <w:proofErr w:type="spellStart"/>
      <w:r>
        <w:t>Ghobadifar</w:t>
      </w:r>
      <w:proofErr w:type="spellEnd"/>
      <w:r>
        <w:rPr>
          <w:spacing w:val="1"/>
        </w:rPr>
        <w:t xml:space="preserve"> </w:t>
      </w:r>
      <w:r>
        <w:t>used</w:t>
      </w:r>
      <w:r>
        <w:rPr>
          <w:spacing w:val="1"/>
        </w:rPr>
        <w:t xml:space="preserve"> </w:t>
      </w:r>
      <w:r>
        <w:t>spectral</w:t>
      </w:r>
      <w:r>
        <w:rPr>
          <w:spacing w:val="1"/>
        </w:rPr>
        <w:t xml:space="preserve"> </w:t>
      </w:r>
      <w:r>
        <w:t>radiance</w:t>
      </w:r>
      <w:r>
        <w:rPr>
          <w:spacing w:val="1"/>
        </w:rPr>
        <w:t xml:space="preserve"> </w:t>
      </w:r>
      <w:r>
        <w:t>measurement</w:t>
      </w:r>
      <w:r>
        <w:rPr>
          <w:spacing w:val="1"/>
        </w:rPr>
        <w:t xml:space="preserve"> </w:t>
      </w:r>
      <w:r>
        <w:t>to</w:t>
      </w:r>
      <w:r>
        <w:rPr>
          <w:spacing w:val="1"/>
        </w:rPr>
        <w:t xml:space="preserve"> </w:t>
      </w:r>
      <w:r>
        <w:t>identify</w:t>
      </w:r>
      <w:r>
        <w:rPr>
          <w:spacing w:val="1"/>
        </w:rPr>
        <w:t xml:space="preserve"> </w:t>
      </w:r>
      <w:r>
        <w:t>functional</w:t>
      </w:r>
      <w:r>
        <w:rPr>
          <w:spacing w:val="51"/>
        </w:rPr>
        <w:t xml:space="preserve"> </w:t>
      </w:r>
      <w:r>
        <w:t>changes</w:t>
      </w:r>
      <w:r>
        <w:rPr>
          <w:spacing w:val="51"/>
        </w:rPr>
        <w:t xml:space="preserve"> </w:t>
      </w:r>
      <w:r>
        <w:t>inside</w:t>
      </w:r>
      <w:r>
        <w:rPr>
          <w:spacing w:val="1"/>
        </w:rPr>
        <w:t xml:space="preserve"> </w:t>
      </w:r>
      <w:r>
        <w:t>vegetation using NDVI</w:t>
      </w:r>
      <w:proofErr w:type="gramStart"/>
      <w:r>
        <w:t>,RVI,SDI</w:t>
      </w:r>
      <w:proofErr w:type="gramEnd"/>
      <w:r>
        <w:t xml:space="preserve"> and found unhealthy plants</w:t>
      </w:r>
      <w:r>
        <w:rPr>
          <w:spacing w:val="1"/>
        </w:rPr>
        <w:t xml:space="preserve"> </w:t>
      </w:r>
      <w:r>
        <w:t>have spectrum</w:t>
      </w:r>
      <w:r>
        <w:rPr>
          <w:spacing w:val="1"/>
        </w:rPr>
        <w:t xml:space="preserve"> </w:t>
      </w:r>
      <w:r>
        <w:t>that is different form healthy</w:t>
      </w:r>
      <w:r w:rsidR="00386A5E">
        <w:t>[</w:t>
      </w:r>
      <w:r w:rsidR="00DB5D08">
        <w:t>22</w:t>
      </w:r>
      <w:r w:rsidR="00386A5E">
        <w:t>]</w:t>
      </w:r>
      <w:r>
        <w:t>.</w:t>
      </w:r>
      <w:r>
        <w:rPr>
          <w:spacing w:val="1"/>
        </w:rPr>
        <w:t xml:space="preserve"> </w:t>
      </w:r>
      <w:proofErr w:type="spellStart"/>
      <w:proofErr w:type="gramStart"/>
      <w:r>
        <w:t>W.C.Chew</w:t>
      </w:r>
      <w:proofErr w:type="spellEnd"/>
      <w:r>
        <w:rPr>
          <w:spacing w:val="1"/>
        </w:rPr>
        <w:t xml:space="preserve"> </w:t>
      </w:r>
      <w:r>
        <w:t>et.al.</w:t>
      </w:r>
      <w:proofErr w:type="gramEnd"/>
      <w:r>
        <w:rPr>
          <w:spacing w:val="18"/>
        </w:rPr>
        <w:t xml:space="preserve"> </w:t>
      </w:r>
      <w:proofErr w:type="gramStart"/>
      <w:r>
        <w:t>also</w:t>
      </w:r>
      <w:proofErr w:type="gramEnd"/>
      <w:r>
        <w:rPr>
          <w:spacing w:val="19"/>
        </w:rPr>
        <w:t xml:space="preserve"> </w:t>
      </w:r>
      <w:r>
        <w:t>use</w:t>
      </w:r>
      <w:r>
        <w:rPr>
          <w:spacing w:val="19"/>
        </w:rPr>
        <w:t xml:space="preserve"> </w:t>
      </w:r>
      <w:r>
        <w:t>spectroscopy</w:t>
      </w:r>
      <w:r>
        <w:rPr>
          <w:spacing w:val="17"/>
        </w:rPr>
        <w:t xml:space="preserve"> </w:t>
      </w:r>
      <w:r>
        <w:t>with</w:t>
      </w:r>
      <w:r>
        <w:rPr>
          <w:spacing w:val="17"/>
        </w:rPr>
        <w:t xml:space="preserve"> </w:t>
      </w:r>
      <w:r>
        <w:t>DVI,CAI,PRI,TVI,MCARI</w:t>
      </w:r>
    </w:p>
    <w:p w:rsidR="00950689" w:rsidRDefault="00950689" w:rsidP="00950689">
      <w:pPr>
        <w:pStyle w:val="BodyText"/>
        <w:spacing w:before="1"/>
        <w:ind w:left="318" w:right="365"/>
        <w:jc w:val="both"/>
      </w:pPr>
      <w:proofErr w:type="gramStart"/>
      <w:r>
        <w:t>,They</w:t>
      </w:r>
      <w:proofErr w:type="gramEnd"/>
      <w:r>
        <w:rPr>
          <w:spacing w:val="1"/>
        </w:rPr>
        <w:t xml:space="preserve"> </w:t>
      </w:r>
      <w:r>
        <w:t>found</w:t>
      </w:r>
      <w:r>
        <w:rPr>
          <w:spacing w:val="1"/>
        </w:rPr>
        <w:t xml:space="preserve"> </w:t>
      </w:r>
      <w:r>
        <w:t>PRI</w:t>
      </w:r>
      <w:r>
        <w:rPr>
          <w:spacing w:val="1"/>
        </w:rPr>
        <w:t xml:space="preserve"> </w:t>
      </w:r>
      <w:r>
        <w:t>has</w:t>
      </w:r>
      <w:r>
        <w:rPr>
          <w:spacing w:val="1"/>
        </w:rPr>
        <w:t xml:space="preserve"> </w:t>
      </w:r>
      <w:r>
        <w:t>decreased</w:t>
      </w:r>
      <w:r>
        <w:rPr>
          <w:spacing w:val="1"/>
        </w:rPr>
        <w:t xml:space="preserve"> </w:t>
      </w:r>
      <w:r>
        <w:t>the</w:t>
      </w:r>
      <w:r>
        <w:rPr>
          <w:spacing w:val="1"/>
        </w:rPr>
        <w:t xml:space="preserve"> </w:t>
      </w:r>
      <w:proofErr w:type="spellStart"/>
      <w:r>
        <w:t>photosynthic</w:t>
      </w:r>
      <w:proofErr w:type="spellEnd"/>
      <w:r>
        <w:rPr>
          <w:spacing w:val="1"/>
        </w:rPr>
        <w:t xml:space="preserve"> </w:t>
      </w:r>
      <w:r>
        <w:t>rate</w:t>
      </w:r>
      <w:r>
        <w:rPr>
          <w:spacing w:val="1"/>
        </w:rPr>
        <w:t xml:space="preserve"> </w:t>
      </w:r>
      <w:r>
        <w:t>in</w:t>
      </w:r>
      <w:r>
        <w:rPr>
          <w:spacing w:val="-47"/>
        </w:rPr>
        <w:t xml:space="preserve"> </w:t>
      </w:r>
      <w:r>
        <w:t>infected plant</w:t>
      </w:r>
      <w:r w:rsidR="00386A5E">
        <w:t>[</w:t>
      </w:r>
      <w:r w:rsidR="00DB5D08">
        <w:t>23</w:t>
      </w:r>
      <w:r w:rsidR="00386A5E">
        <w:t>]</w:t>
      </w:r>
      <w:r>
        <w:t xml:space="preserve">. </w:t>
      </w:r>
      <w:proofErr w:type="spellStart"/>
      <w:r>
        <w:t>Davoud</w:t>
      </w:r>
      <w:proofErr w:type="spellEnd"/>
      <w:r>
        <w:t xml:space="preserve"> </w:t>
      </w:r>
      <w:proofErr w:type="spellStart"/>
      <w:r>
        <w:t>Ashourloo</w:t>
      </w:r>
      <w:proofErr w:type="spellEnd"/>
      <w:r>
        <w:t xml:space="preserve"> et al used RGB Digital</w:t>
      </w:r>
      <w:r>
        <w:rPr>
          <w:spacing w:val="1"/>
        </w:rPr>
        <w:t xml:space="preserve"> </w:t>
      </w:r>
      <w:r>
        <w:t>camera</w:t>
      </w:r>
      <w:r>
        <w:rPr>
          <w:spacing w:val="1"/>
        </w:rPr>
        <w:t xml:space="preserve"> </w:t>
      </w:r>
      <w:r>
        <w:t>to</w:t>
      </w:r>
      <w:r>
        <w:rPr>
          <w:spacing w:val="1"/>
        </w:rPr>
        <w:t xml:space="preserve"> </w:t>
      </w:r>
      <w:r>
        <w:t>determine rust of leaf and</w:t>
      </w:r>
      <w:r>
        <w:rPr>
          <w:spacing w:val="1"/>
        </w:rPr>
        <w:t xml:space="preserve"> </w:t>
      </w:r>
      <w:r>
        <w:t>NDVI</w:t>
      </w:r>
      <w:proofErr w:type="gramStart"/>
      <w:r>
        <w:t>,TCARI,NPCI</w:t>
      </w:r>
      <w:proofErr w:type="gramEnd"/>
      <w:r>
        <w:rPr>
          <w:spacing w:val="1"/>
        </w:rPr>
        <w:t xml:space="preserve"> </w:t>
      </w:r>
      <w:r>
        <w:t>vegetation</w:t>
      </w:r>
      <w:r>
        <w:rPr>
          <w:spacing w:val="-5"/>
        </w:rPr>
        <w:t xml:space="preserve"> </w:t>
      </w:r>
      <w:r>
        <w:t>indices</w:t>
      </w:r>
      <w:r>
        <w:rPr>
          <w:spacing w:val="-1"/>
        </w:rPr>
        <w:t xml:space="preserve"> </w:t>
      </w:r>
      <w:r>
        <w:t>used</w:t>
      </w:r>
      <w:r>
        <w:rPr>
          <w:spacing w:val="-2"/>
        </w:rPr>
        <w:t xml:space="preserve"> </w:t>
      </w:r>
      <w:r>
        <w:t>detect</w:t>
      </w:r>
      <w:r>
        <w:rPr>
          <w:spacing w:val="-1"/>
        </w:rPr>
        <w:t xml:space="preserve"> </w:t>
      </w:r>
      <w:r>
        <w:t>infected</w:t>
      </w:r>
      <w:r>
        <w:rPr>
          <w:spacing w:val="-3"/>
        </w:rPr>
        <w:t xml:space="preserve"> </w:t>
      </w:r>
      <w:r>
        <w:t>leaf.</w:t>
      </w:r>
      <w:r>
        <w:rPr>
          <w:spacing w:val="-3"/>
        </w:rPr>
        <w:t xml:space="preserve"> </w:t>
      </w:r>
      <w:r>
        <w:t>The</w:t>
      </w:r>
      <w:r>
        <w:rPr>
          <w:spacing w:val="-3"/>
        </w:rPr>
        <w:t xml:space="preserve"> </w:t>
      </w:r>
      <w:r>
        <w:t>investigation</w:t>
      </w:r>
      <w:r>
        <w:rPr>
          <w:spacing w:val="-47"/>
        </w:rPr>
        <w:t xml:space="preserve"> </w:t>
      </w:r>
      <w:r>
        <w:t>carried</w:t>
      </w:r>
      <w:r>
        <w:rPr>
          <w:spacing w:val="-1"/>
        </w:rPr>
        <w:t xml:space="preserve"> </w:t>
      </w:r>
      <w:r>
        <w:t>out</w:t>
      </w:r>
      <w:r>
        <w:rPr>
          <w:spacing w:val="-2"/>
        </w:rPr>
        <w:t xml:space="preserve"> </w:t>
      </w:r>
      <w:r>
        <w:t>between</w:t>
      </w:r>
      <w:r>
        <w:rPr>
          <w:spacing w:val="-3"/>
        </w:rPr>
        <w:t xml:space="preserve"> </w:t>
      </w:r>
      <w:r>
        <w:t>spectra</w:t>
      </w:r>
      <w:r>
        <w:rPr>
          <w:spacing w:val="-1"/>
        </w:rPr>
        <w:t xml:space="preserve"> </w:t>
      </w:r>
      <w:r>
        <w:t>of</w:t>
      </w:r>
      <w:r>
        <w:rPr>
          <w:spacing w:val="-2"/>
        </w:rPr>
        <w:t xml:space="preserve"> </w:t>
      </w:r>
      <w:r>
        <w:t>Red and</w:t>
      </w:r>
      <w:r>
        <w:rPr>
          <w:spacing w:val="-1"/>
        </w:rPr>
        <w:t xml:space="preserve"> </w:t>
      </w:r>
      <w:r>
        <w:t>Red-edge</w:t>
      </w:r>
      <w:r>
        <w:rPr>
          <w:spacing w:val="-1"/>
        </w:rPr>
        <w:t xml:space="preserve"> </w:t>
      </w:r>
      <w:proofErr w:type="gramStart"/>
      <w:r>
        <w:t>region</w:t>
      </w:r>
      <w:r w:rsidR="00386A5E">
        <w:t>[</w:t>
      </w:r>
      <w:proofErr w:type="gramEnd"/>
      <w:r w:rsidR="00DB5D08">
        <w:t>24</w:t>
      </w:r>
      <w:r w:rsidR="00386A5E">
        <w:t>]</w:t>
      </w:r>
      <w:r>
        <w:t>.</w:t>
      </w:r>
    </w:p>
    <w:p w:rsidR="00950689" w:rsidRDefault="00950689" w:rsidP="00003160">
      <w:pPr>
        <w:spacing w:line="271" w:lineRule="auto"/>
        <w:jc w:val="both"/>
      </w:pPr>
    </w:p>
    <w:p w:rsidR="009A5783" w:rsidRDefault="00980EB7" w:rsidP="00980EB7">
      <w:pPr>
        <w:pStyle w:val="BodyText"/>
        <w:spacing w:before="161"/>
        <w:ind w:right="359"/>
        <w:jc w:val="both"/>
      </w:pPr>
      <w:r>
        <w:rPr>
          <w:rFonts w:asciiTheme="minorHAnsi" w:eastAsiaTheme="minorHAnsi" w:hAnsiTheme="minorHAnsi" w:cstheme="minorBidi"/>
        </w:rPr>
        <w:t xml:space="preserve"> </w:t>
      </w:r>
      <w:r>
        <w:t xml:space="preserve">Data collection  by </w:t>
      </w:r>
      <w:r w:rsidR="009A5783">
        <w:t xml:space="preserve">Leaf spectral </w:t>
      </w:r>
      <w:proofErr w:type="spellStart"/>
      <w:r w:rsidR="009A5783">
        <w:t>reflectances</w:t>
      </w:r>
      <w:proofErr w:type="spellEnd"/>
      <w:r w:rsidR="009A5783">
        <w:t xml:space="preserve"> were measured in the laboratory</w:t>
      </w:r>
      <w:r w:rsidR="009A5783">
        <w:rPr>
          <w:spacing w:val="1"/>
        </w:rPr>
        <w:t xml:space="preserve"> </w:t>
      </w:r>
      <w:r w:rsidR="009A5783">
        <w:t>with</w:t>
      </w:r>
      <w:r w:rsidR="009A5783">
        <w:rPr>
          <w:spacing w:val="1"/>
        </w:rPr>
        <w:t xml:space="preserve"> </w:t>
      </w:r>
      <w:r w:rsidR="009A5783">
        <w:t>an</w:t>
      </w:r>
      <w:r w:rsidR="009A5783">
        <w:rPr>
          <w:spacing w:val="1"/>
        </w:rPr>
        <w:t xml:space="preserve"> </w:t>
      </w:r>
      <w:r w:rsidR="009A5783">
        <w:t>ASD</w:t>
      </w:r>
      <w:r w:rsidR="009A5783">
        <w:rPr>
          <w:spacing w:val="1"/>
        </w:rPr>
        <w:t xml:space="preserve"> </w:t>
      </w:r>
      <w:r w:rsidR="009A5783">
        <w:t>(Analytical</w:t>
      </w:r>
      <w:r w:rsidR="009A5783">
        <w:rPr>
          <w:spacing w:val="1"/>
        </w:rPr>
        <w:t xml:space="preserve"> </w:t>
      </w:r>
      <w:r w:rsidR="009A5783">
        <w:t>Spectral</w:t>
      </w:r>
      <w:r w:rsidR="009A5783">
        <w:rPr>
          <w:spacing w:val="1"/>
        </w:rPr>
        <w:t xml:space="preserve"> </w:t>
      </w:r>
      <w:r w:rsidR="009A5783">
        <w:t>Devices)</w:t>
      </w:r>
      <w:r w:rsidR="009A5783">
        <w:rPr>
          <w:spacing w:val="1"/>
        </w:rPr>
        <w:t xml:space="preserve"> </w:t>
      </w:r>
      <w:proofErr w:type="spellStart"/>
      <w:r w:rsidR="009A5783">
        <w:t>Fieldspec</w:t>
      </w:r>
      <w:proofErr w:type="spellEnd"/>
      <w:r w:rsidR="009A5783">
        <w:t>-Pro</w:t>
      </w:r>
      <w:r w:rsidR="009A5783">
        <w:rPr>
          <w:spacing w:val="-47"/>
        </w:rPr>
        <w:t xml:space="preserve"> </w:t>
      </w:r>
      <w:proofErr w:type="spellStart"/>
      <w:r w:rsidR="009A5783">
        <w:t>spectroradiometer</w:t>
      </w:r>
      <w:proofErr w:type="spellEnd"/>
      <w:r w:rsidR="009A5783">
        <w:t xml:space="preserve"> in the (0.4–2.5 </w:t>
      </w:r>
      <w:proofErr w:type="spellStart"/>
      <w:r w:rsidR="009A5783">
        <w:t>μm</w:t>
      </w:r>
      <w:proofErr w:type="spellEnd"/>
      <w:r w:rsidR="009A5783">
        <w:t>) spectral domain with a</w:t>
      </w:r>
      <w:r w:rsidR="009A5783">
        <w:rPr>
          <w:spacing w:val="-47"/>
        </w:rPr>
        <w:t xml:space="preserve"> </w:t>
      </w:r>
      <w:r w:rsidR="009A5783">
        <w:t>spectral</w:t>
      </w:r>
      <w:r w:rsidR="009A5783">
        <w:rPr>
          <w:spacing w:val="19"/>
        </w:rPr>
        <w:t xml:space="preserve"> </w:t>
      </w:r>
      <w:r w:rsidR="009A5783">
        <w:t>resolution</w:t>
      </w:r>
      <w:r w:rsidR="009A5783">
        <w:rPr>
          <w:spacing w:val="18"/>
        </w:rPr>
        <w:t xml:space="preserve"> </w:t>
      </w:r>
      <w:r w:rsidR="009A5783">
        <w:t>of</w:t>
      </w:r>
      <w:r w:rsidR="009A5783">
        <w:rPr>
          <w:spacing w:val="18"/>
        </w:rPr>
        <w:t xml:space="preserve"> </w:t>
      </w:r>
      <w:r w:rsidR="009A5783">
        <w:t>3</w:t>
      </w:r>
      <w:r w:rsidR="009A5783">
        <w:rPr>
          <w:spacing w:val="20"/>
        </w:rPr>
        <w:t xml:space="preserve"> </w:t>
      </w:r>
      <w:r w:rsidR="009A5783">
        <w:t>nm</w:t>
      </w:r>
      <w:r w:rsidR="009A5783">
        <w:rPr>
          <w:spacing w:val="16"/>
        </w:rPr>
        <w:t xml:space="preserve"> </w:t>
      </w:r>
      <w:r w:rsidR="009A5783">
        <w:t>in</w:t>
      </w:r>
      <w:r w:rsidR="009A5783">
        <w:rPr>
          <w:spacing w:val="20"/>
        </w:rPr>
        <w:t xml:space="preserve"> </w:t>
      </w:r>
      <w:r w:rsidR="009A5783">
        <w:t>the</w:t>
      </w:r>
      <w:r w:rsidR="009A5783">
        <w:rPr>
          <w:spacing w:val="20"/>
        </w:rPr>
        <w:t xml:space="preserve"> </w:t>
      </w:r>
      <w:r w:rsidR="009A5783">
        <w:t>(0.4–1.0</w:t>
      </w:r>
      <w:r w:rsidR="009A5783">
        <w:rPr>
          <w:spacing w:val="19"/>
        </w:rPr>
        <w:t xml:space="preserve"> </w:t>
      </w:r>
      <w:proofErr w:type="spellStart"/>
      <w:r w:rsidR="009A5783">
        <w:t>μm</w:t>
      </w:r>
      <w:proofErr w:type="spellEnd"/>
      <w:r w:rsidR="009A5783">
        <w:t>)</w:t>
      </w:r>
      <w:r w:rsidR="009A5783">
        <w:rPr>
          <w:spacing w:val="20"/>
        </w:rPr>
        <w:t xml:space="preserve"> </w:t>
      </w:r>
      <w:r w:rsidR="009A5783">
        <w:t>domain</w:t>
      </w:r>
      <w:r w:rsidR="009A5783">
        <w:rPr>
          <w:spacing w:val="18"/>
        </w:rPr>
        <w:t xml:space="preserve"> </w:t>
      </w:r>
      <w:r w:rsidR="009A5783">
        <w:t>and</w:t>
      </w:r>
      <w:r w:rsidR="009A5783">
        <w:rPr>
          <w:spacing w:val="-48"/>
        </w:rPr>
        <w:t xml:space="preserve"> </w:t>
      </w:r>
      <w:r w:rsidR="009A5783">
        <w:t xml:space="preserve">of 10–12 nm in the (1.0–2.5 </w:t>
      </w:r>
      <w:proofErr w:type="spellStart"/>
      <w:r w:rsidR="009A5783">
        <w:t>μm</w:t>
      </w:r>
      <w:proofErr w:type="spellEnd"/>
      <w:r w:rsidR="009A5783">
        <w:t>) domain. The sample of</w:t>
      </w:r>
      <w:r w:rsidR="009A5783">
        <w:rPr>
          <w:spacing w:val="1"/>
        </w:rPr>
        <w:t xml:space="preserve"> </w:t>
      </w:r>
      <w:r w:rsidR="009A5783">
        <w:t>database was collected from 10 KM away from Aurangabad</w:t>
      </w:r>
      <w:r w:rsidR="009A5783">
        <w:rPr>
          <w:spacing w:val="1"/>
        </w:rPr>
        <w:t xml:space="preserve"> </w:t>
      </w:r>
      <w:r w:rsidR="009A5783">
        <w:t xml:space="preserve">CITY. It is carry in lab within 30Minutes; </w:t>
      </w:r>
      <w:proofErr w:type="gramStart"/>
      <w:r w:rsidR="009A5783">
        <w:t>It</w:t>
      </w:r>
      <w:proofErr w:type="gramEnd"/>
      <w:r w:rsidR="009A5783">
        <w:t xml:space="preserve"> is composed of</w:t>
      </w:r>
      <w:r w:rsidR="009A5783">
        <w:rPr>
          <w:spacing w:val="1"/>
        </w:rPr>
        <w:t xml:space="preserve"> </w:t>
      </w:r>
      <w:r w:rsidR="009A5783">
        <w:t>40 leaf</w:t>
      </w:r>
      <w:r w:rsidR="009A5783">
        <w:rPr>
          <w:spacing w:val="-1"/>
        </w:rPr>
        <w:t xml:space="preserve"> </w:t>
      </w:r>
      <w:r w:rsidR="009A5783">
        <w:t>samples.</w:t>
      </w:r>
    </w:p>
    <w:p w:rsidR="0009598C" w:rsidRDefault="0009598C" w:rsidP="0009598C">
      <w:pPr>
        <w:pStyle w:val="BodyText"/>
        <w:spacing w:before="161"/>
        <w:ind w:left="318" w:right="359"/>
        <w:jc w:val="both"/>
      </w:pPr>
      <w:r>
        <w:t>B.</w:t>
      </w:r>
      <w:r>
        <w:tab/>
        <w:t>Measurement Method</w:t>
      </w:r>
    </w:p>
    <w:p w:rsidR="0009598C" w:rsidRDefault="0009598C" w:rsidP="0009598C">
      <w:pPr>
        <w:pStyle w:val="BodyText"/>
        <w:spacing w:before="161"/>
        <w:ind w:left="318" w:right="359"/>
        <w:jc w:val="both"/>
      </w:pPr>
      <w:r>
        <w:t xml:space="preserve">Before started to take sample, </w:t>
      </w:r>
      <w:proofErr w:type="gramStart"/>
      <w:r>
        <w:t>we taken</w:t>
      </w:r>
      <w:proofErr w:type="gramEnd"/>
      <w:r>
        <w:t xml:space="preserve"> white reference and then Spectral signature of every leaf. Each leaf sample is clean with cloth due to dust on it then reflectance spectra i.e. spectral signature is collected form every sample. Every sample is collected at 8 degree of FOV. In following figure 1 shows reflectance spectra of normal leaf and figure 2 shows reflectance spectra of diseased leaf.</w:t>
      </w:r>
    </w:p>
    <w:p w:rsidR="0009598C" w:rsidRDefault="0009598C" w:rsidP="0009598C">
      <w:pPr>
        <w:pStyle w:val="BodyText"/>
        <w:spacing w:before="161"/>
        <w:ind w:left="318" w:right="359"/>
        <w:jc w:val="both"/>
        <w:rPr>
          <w:noProof/>
          <w:lang w:bidi="mr-IN"/>
        </w:rPr>
      </w:pPr>
      <w:r>
        <w:rPr>
          <w:noProof/>
          <w:lang w:bidi="mr-IN"/>
        </w:rPr>
        <w:drawing>
          <wp:anchor distT="0" distB="0" distL="114300" distR="114300" simplePos="0" relativeHeight="251662336" behindDoc="1" locked="0" layoutInCell="1" allowOverlap="1" wp14:anchorId="61526093" wp14:editId="304FC896">
            <wp:simplePos x="0" y="0"/>
            <wp:positionH relativeFrom="column">
              <wp:posOffset>1704340</wp:posOffset>
            </wp:positionH>
            <wp:positionV relativeFrom="paragraph">
              <wp:posOffset>83185</wp:posOffset>
            </wp:positionV>
            <wp:extent cx="3048000" cy="1743710"/>
            <wp:effectExtent l="0" t="0" r="0" b="8890"/>
            <wp:wrapThrough wrapText="bothSides">
              <wp:wrapPolygon edited="0">
                <wp:start x="0" y="0"/>
                <wp:lineTo x="0" y="21474"/>
                <wp:lineTo x="21465" y="21474"/>
                <wp:lineTo x="21465" y="0"/>
                <wp:lineTo x="0" y="0"/>
              </wp:wrapPolygon>
            </wp:wrapThrough>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0" cy="1743710"/>
                    </a:xfrm>
                    <a:prstGeom prst="rect">
                      <a:avLst/>
                    </a:prstGeom>
                    <a:noFill/>
                  </pic:spPr>
                </pic:pic>
              </a:graphicData>
            </a:graphic>
            <wp14:sizeRelH relativeFrom="page">
              <wp14:pctWidth>0</wp14:pctWidth>
            </wp14:sizeRelH>
            <wp14:sizeRelV relativeFrom="page">
              <wp14:pctHeight>0</wp14:pctHeight>
            </wp14:sizeRelV>
          </wp:anchor>
        </w:drawing>
      </w:r>
    </w:p>
    <w:p w:rsidR="0009598C" w:rsidRDefault="0009598C" w:rsidP="0009598C">
      <w:pPr>
        <w:pStyle w:val="BodyText"/>
        <w:spacing w:before="161"/>
        <w:ind w:left="318" w:right="359"/>
        <w:jc w:val="both"/>
      </w:pPr>
    </w:p>
    <w:p w:rsidR="0009598C" w:rsidRDefault="0009598C" w:rsidP="009A5783">
      <w:pPr>
        <w:pStyle w:val="BodyText"/>
        <w:spacing w:before="161"/>
        <w:ind w:left="318" w:right="359"/>
        <w:jc w:val="both"/>
      </w:pPr>
    </w:p>
    <w:p w:rsidR="0009598C" w:rsidRDefault="0009598C" w:rsidP="009A5783">
      <w:pPr>
        <w:pStyle w:val="BodyText"/>
        <w:spacing w:before="161"/>
        <w:ind w:left="318" w:right="359"/>
        <w:jc w:val="both"/>
      </w:pPr>
    </w:p>
    <w:p w:rsidR="0009598C" w:rsidRDefault="0009598C" w:rsidP="009A5783">
      <w:pPr>
        <w:pStyle w:val="BodyText"/>
        <w:spacing w:before="161"/>
        <w:ind w:left="318" w:right="359"/>
        <w:jc w:val="both"/>
      </w:pPr>
    </w:p>
    <w:p w:rsidR="0009598C" w:rsidRDefault="0009598C" w:rsidP="009A5783">
      <w:pPr>
        <w:pStyle w:val="BodyText"/>
        <w:spacing w:before="161"/>
        <w:ind w:left="318" w:right="359"/>
        <w:jc w:val="both"/>
      </w:pPr>
    </w:p>
    <w:p w:rsidR="0009598C" w:rsidRDefault="0009598C" w:rsidP="009A5783">
      <w:pPr>
        <w:pStyle w:val="BodyText"/>
        <w:spacing w:before="161"/>
        <w:ind w:left="318" w:right="359"/>
        <w:jc w:val="both"/>
      </w:pPr>
    </w:p>
    <w:p w:rsidR="0009598C" w:rsidRDefault="0009598C" w:rsidP="0009598C">
      <w:pPr>
        <w:spacing w:before="133"/>
        <w:ind w:left="1233"/>
        <w:rPr>
          <w:sz w:val="16"/>
        </w:rPr>
      </w:pPr>
      <w:r>
        <w:rPr>
          <w:sz w:val="16"/>
        </w:rPr>
        <w:t xml:space="preserve">                                                          Figure1.</w:t>
      </w:r>
      <w:r>
        <w:rPr>
          <w:spacing w:val="-4"/>
          <w:sz w:val="16"/>
        </w:rPr>
        <w:t xml:space="preserve"> </w:t>
      </w:r>
      <w:r>
        <w:rPr>
          <w:sz w:val="16"/>
        </w:rPr>
        <w:t>Spectral</w:t>
      </w:r>
      <w:r>
        <w:rPr>
          <w:spacing w:val="-5"/>
          <w:sz w:val="16"/>
        </w:rPr>
        <w:t xml:space="preserve"> </w:t>
      </w:r>
      <w:r>
        <w:rPr>
          <w:sz w:val="16"/>
        </w:rPr>
        <w:t>Signature</w:t>
      </w:r>
      <w:r>
        <w:rPr>
          <w:spacing w:val="-6"/>
          <w:sz w:val="16"/>
        </w:rPr>
        <w:t xml:space="preserve"> </w:t>
      </w:r>
      <w:r>
        <w:rPr>
          <w:sz w:val="16"/>
        </w:rPr>
        <w:t>of</w:t>
      </w:r>
      <w:r>
        <w:rPr>
          <w:spacing w:val="-5"/>
          <w:sz w:val="16"/>
        </w:rPr>
        <w:t xml:space="preserve"> </w:t>
      </w:r>
      <w:r>
        <w:rPr>
          <w:sz w:val="16"/>
        </w:rPr>
        <w:t>Normal</w:t>
      </w:r>
      <w:r>
        <w:rPr>
          <w:spacing w:val="-4"/>
          <w:sz w:val="16"/>
        </w:rPr>
        <w:t xml:space="preserve"> </w:t>
      </w:r>
      <w:r>
        <w:rPr>
          <w:sz w:val="16"/>
        </w:rPr>
        <w:t>Leafs</w:t>
      </w:r>
      <w:r>
        <w:rPr>
          <w:spacing w:val="-4"/>
          <w:sz w:val="16"/>
        </w:rPr>
        <w:t xml:space="preserve"> </w:t>
      </w:r>
      <w:r>
        <w:rPr>
          <w:sz w:val="16"/>
        </w:rPr>
        <w:t>samples</w:t>
      </w:r>
    </w:p>
    <w:p w:rsidR="0009598C" w:rsidRDefault="0009598C" w:rsidP="0009598C">
      <w:pPr>
        <w:pStyle w:val="BodyText"/>
        <w:spacing w:before="3"/>
        <w:rPr>
          <w:sz w:val="21"/>
        </w:rPr>
      </w:pPr>
      <w:r>
        <w:rPr>
          <w:noProof/>
          <w:lang w:bidi="mr-IN"/>
        </w:rPr>
        <w:drawing>
          <wp:anchor distT="0" distB="0" distL="0" distR="0" simplePos="0" relativeHeight="251664384" behindDoc="0" locked="0" layoutInCell="1" allowOverlap="1" wp14:anchorId="6083B503" wp14:editId="37C41E7D">
            <wp:simplePos x="0" y="0"/>
            <wp:positionH relativeFrom="page">
              <wp:posOffset>1971040</wp:posOffset>
            </wp:positionH>
            <wp:positionV relativeFrom="paragraph">
              <wp:posOffset>179705</wp:posOffset>
            </wp:positionV>
            <wp:extent cx="2953385" cy="1871345"/>
            <wp:effectExtent l="0" t="0" r="0" b="0"/>
            <wp:wrapTopAndBottom/>
            <wp:docPr id="15"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9.jpeg"/>
                    <pic:cNvPicPr/>
                  </pic:nvPicPr>
                  <pic:blipFill>
                    <a:blip r:embed="rId9" cstate="print"/>
                    <a:stretch>
                      <a:fillRect/>
                    </a:stretch>
                  </pic:blipFill>
                  <pic:spPr>
                    <a:xfrm>
                      <a:off x="0" y="0"/>
                      <a:ext cx="2953385" cy="1871345"/>
                    </a:xfrm>
                    <a:prstGeom prst="rect">
                      <a:avLst/>
                    </a:prstGeom>
                  </pic:spPr>
                </pic:pic>
              </a:graphicData>
            </a:graphic>
          </wp:anchor>
        </w:drawing>
      </w:r>
      <w:r>
        <w:rPr>
          <w:sz w:val="21"/>
        </w:rPr>
        <w:t xml:space="preserve"> </w:t>
      </w:r>
    </w:p>
    <w:p w:rsidR="0009598C" w:rsidRPr="0009598C" w:rsidRDefault="0009598C" w:rsidP="0009598C">
      <w:pPr>
        <w:pStyle w:val="BodyText"/>
        <w:spacing w:before="3"/>
        <w:rPr>
          <w:sz w:val="21"/>
        </w:rPr>
      </w:pPr>
      <w:r>
        <w:rPr>
          <w:sz w:val="16"/>
        </w:rPr>
        <w:t>Figure2.</w:t>
      </w:r>
      <w:r>
        <w:rPr>
          <w:spacing w:val="35"/>
          <w:sz w:val="16"/>
        </w:rPr>
        <w:t xml:space="preserve"> </w:t>
      </w:r>
      <w:r>
        <w:rPr>
          <w:sz w:val="16"/>
        </w:rPr>
        <w:t>Spectral</w:t>
      </w:r>
      <w:r>
        <w:rPr>
          <w:spacing w:val="-4"/>
          <w:sz w:val="16"/>
        </w:rPr>
        <w:t xml:space="preserve"> </w:t>
      </w:r>
      <w:r>
        <w:rPr>
          <w:sz w:val="16"/>
        </w:rPr>
        <w:t>Signature</w:t>
      </w:r>
      <w:r>
        <w:rPr>
          <w:spacing w:val="-5"/>
          <w:sz w:val="16"/>
        </w:rPr>
        <w:t xml:space="preserve"> </w:t>
      </w:r>
      <w:r>
        <w:rPr>
          <w:sz w:val="16"/>
        </w:rPr>
        <w:t>of</w:t>
      </w:r>
      <w:r>
        <w:rPr>
          <w:spacing w:val="-4"/>
          <w:sz w:val="16"/>
        </w:rPr>
        <w:t xml:space="preserve"> </w:t>
      </w:r>
      <w:r>
        <w:rPr>
          <w:sz w:val="16"/>
        </w:rPr>
        <w:t>Diseased</w:t>
      </w:r>
      <w:r>
        <w:rPr>
          <w:spacing w:val="-3"/>
          <w:sz w:val="16"/>
        </w:rPr>
        <w:t xml:space="preserve"> </w:t>
      </w:r>
      <w:r>
        <w:rPr>
          <w:sz w:val="16"/>
        </w:rPr>
        <w:t>Leaf</w:t>
      </w:r>
      <w:r>
        <w:rPr>
          <w:spacing w:val="-4"/>
          <w:sz w:val="16"/>
        </w:rPr>
        <w:t xml:space="preserve"> </w:t>
      </w:r>
      <w:r>
        <w:rPr>
          <w:sz w:val="16"/>
        </w:rPr>
        <w:t>samples</w:t>
      </w:r>
    </w:p>
    <w:p w:rsidR="0009598C" w:rsidRDefault="0009598C" w:rsidP="009A5783">
      <w:pPr>
        <w:pStyle w:val="BodyText"/>
        <w:spacing w:before="161"/>
        <w:ind w:left="318" w:right="359"/>
        <w:jc w:val="both"/>
      </w:pPr>
    </w:p>
    <w:p w:rsidR="009F6057" w:rsidRDefault="009F6057" w:rsidP="009F6057">
      <w:pPr>
        <w:pStyle w:val="BodyText"/>
        <w:spacing w:before="176"/>
        <w:ind w:left="472"/>
        <w:jc w:val="both"/>
      </w:pPr>
      <w:r>
        <w:t>Support vector machine (SVM) is a discriminative classifier</w:t>
      </w:r>
      <w:r>
        <w:rPr>
          <w:spacing w:val="1"/>
        </w:rPr>
        <w:t xml:space="preserve"> </w:t>
      </w:r>
      <w:r>
        <w:t>formally defined by a separating hyperplane. In other words,</w:t>
      </w:r>
      <w:r>
        <w:rPr>
          <w:spacing w:val="1"/>
        </w:rPr>
        <w:t xml:space="preserve"> </w:t>
      </w:r>
      <w:r>
        <w:t>given</w:t>
      </w:r>
      <w:r>
        <w:rPr>
          <w:spacing w:val="1"/>
        </w:rPr>
        <w:t xml:space="preserve"> </w:t>
      </w:r>
      <w:r>
        <w:t>labeled</w:t>
      </w:r>
      <w:r>
        <w:rPr>
          <w:spacing w:val="1"/>
        </w:rPr>
        <w:t xml:space="preserve"> </w:t>
      </w:r>
      <w:r>
        <w:t>training</w:t>
      </w:r>
      <w:r>
        <w:rPr>
          <w:spacing w:val="1"/>
        </w:rPr>
        <w:t xml:space="preserve"> </w:t>
      </w:r>
      <w:r>
        <w:t>data</w:t>
      </w:r>
      <w:r>
        <w:rPr>
          <w:spacing w:val="1"/>
        </w:rPr>
        <w:t xml:space="preserve"> </w:t>
      </w:r>
      <w:r>
        <w:t>(supervised</w:t>
      </w:r>
      <w:r>
        <w:rPr>
          <w:spacing w:val="1"/>
        </w:rPr>
        <w:t xml:space="preserve"> </w:t>
      </w:r>
      <w:r>
        <w:t>learning)</w:t>
      </w:r>
      <w:proofErr w:type="gramStart"/>
      <w:r>
        <w:t>,</w:t>
      </w:r>
      <w:proofErr w:type="gramEnd"/>
      <w:r>
        <w:rPr>
          <w:spacing w:val="1"/>
        </w:rPr>
        <w:t xml:space="preserve"> </w:t>
      </w:r>
      <w:r>
        <w:t>the</w:t>
      </w:r>
      <w:r>
        <w:rPr>
          <w:spacing w:val="1"/>
        </w:rPr>
        <w:t xml:space="preserve"> </w:t>
      </w:r>
      <w:r>
        <w:t>algorithm outputs an optimal hyperplane which categorizes</w:t>
      </w:r>
      <w:r>
        <w:rPr>
          <w:spacing w:val="1"/>
        </w:rPr>
        <w:t xml:space="preserve"> </w:t>
      </w:r>
      <w:r>
        <w:t xml:space="preserve">new examples. In two </w:t>
      </w:r>
      <w:proofErr w:type="spellStart"/>
      <w:r>
        <w:t>dimentional</w:t>
      </w:r>
      <w:proofErr w:type="spellEnd"/>
      <w:r>
        <w:t xml:space="preserve"> space this hyperplane is a</w:t>
      </w:r>
      <w:r>
        <w:rPr>
          <w:spacing w:val="1"/>
        </w:rPr>
        <w:t xml:space="preserve"> </w:t>
      </w:r>
      <w:r>
        <w:t>line dividing a plane in two parts where in each class lay in</w:t>
      </w:r>
      <w:r>
        <w:rPr>
          <w:spacing w:val="1"/>
        </w:rPr>
        <w:t xml:space="preserve"> </w:t>
      </w:r>
      <w:r>
        <w:t>either side10 .we can use support vector machine when data</w:t>
      </w:r>
      <w:r>
        <w:rPr>
          <w:spacing w:val="1"/>
        </w:rPr>
        <w:t xml:space="preserve"> </w:t>
      </w:r>
      <w:r>
        <w:t xml:space="preserve">has exactly two </w:t>
      </w:r>
      <w:proofErr w:type="gramStart"/>
      <w:r>
        <w:t>class</w:t>
      </w:r>
      <w:proofErr w:type="gramEnd"/>
      <w:r>
        <w:t>. An SVM classifies data by finding the</w:t>
      </w:r>
      <w:r>
        <w:rPr>
          <w:spacing w:val="1"/>
        </w:rPr>
        <w:t xml:space="preserve"> </w:t>
      </w:r>
      <w:r>
        <w:t>best hyperplane that separates all data points of one class</w:t>
      </w:r>
      <w:r>
        <w:rPr>
          <w:spacing w:val="1"/>
        </w:rPr>
        <w:t xml:space="preserve"> </w:t>
      </w:r>
      <w:r>
        <w:t>from those of the other class. The best hyperplane for an</w:t>
      </w:r>
      <w:r>
        <w:rPr>
          <w:spacing w:val="1"/>
        </w:rPr>
        <w:t xml:space="preserve"> </w:t>
      </w:r>
      <w:r>
        <w:t>SVM means the one with the largest margin between the two</w:t>
      </w:r>
      <w:r>
        <w:rPr>
          <w:spacing w:val="-47"/>
        </w:rPr>
        <w:t xml:space="preserve"> </w:t>
      </w:r>
      <w:r>
        <w:t>classes. Margin means the maximal width of the slab parallel</w:t>
      </w:r>
      <w:r>
        <w:rPr>
          <w:spacing w:val="-47"/>
        </w:rPr>
        <w:t xml:space="preserve"> </w:t>
      </w:r>
      <w:r>
        <w:t xml:space="preserve">to the hyperplane that has no interior data </w:t>
      </w:r>
      <w:proofErr w:type="spellStart"/>
      <w:r>
        <w:t>points.The</w:t>
      </w:r>
      <w:proofErr w:type="spellEnd"/>
      <w:r>
        <w:t xml:space="preserve"> support</w:t>
      </w:r>
      <w:r>
        <w:rPr>
          <w:spacing w:val="1"/>
        </w:rPr>
        <w:t xml:space="preserve"> </w:t>
      </w:r>
      <w:r>
        <w:t>vector are the data points that are closest to the separating</w:t>
      </w:r>
      <w:r>
        <w:rPr>
          <w:spacing w:val="1"/>
        </w:rPr>
        <w:t xml:space="preserve"> </w:t>
      </w:r>
      <w:r>
        <w:t>hyperplane; these points are on the boundary of the slab. The</w:t>
      </w:r>
      <w:r>
        <w:rPr>
          <w:spacing w:val="1"/>
        </w:rPr>
        <w:t xml:space="preserve"> </w:t>
      </w:r>
      <w:r>
        <w:t>following</w:t>
      </w:r>
      <w:r>
        <w:rPr>
          <w:spacing w:val="1"/>
        </w:rPr>
        <w:t xml:space="preserve"> </w:t>
      </w:r>
      <w:r>
        <w:t>figure</w:t>
      </w:r>
      <w:r>
        <w:rPr>
          <w:spacing w:val="1"/>
        </w:rPr>
        <w:t xml:space="preserve"> </w:t>
      </w:r>
      <w:r>
        <w:t>illustrates</w:t>
      </w:r>
      <w:r>
        <w:rPr>
          <w:spacing w:val="1"/>
        </w:rPr>
        <w:t xml:space="preserve"> </w:t>
      </w:r>
      <w:r>
        <w:t>these</w:t>
      </w:r>
      <w:r>
        <w:rPr>
          <w:spacing w:val="1"/>
        </w:rPr>
        <w:t xml:space="preserve"> </w:t>
      </w:r>
      <w:r>
        <w:t>definitions,</w:t>
      </w:r>
      <w:r>
        <w:rPr>
          <w:spacing w:val="1"/>
        </w:rPr>
        <w:t xml:space="preserve"> </w:t>
      </w:r>
      <w:r>
        <w:t>with</w:t>
      </w:r>
      <w:r>
        <w:rPr>
          <w:spacing w:val="51"/>
        </w:rPr>
        <w:t xml:space="preserve"> </w:t>
      </w:r>
      <w:r>
        <w:t>+</w:t>
      </w:r>
      <w:r>
        <w:rPr>
          <w:spacing w:val="1"/>
        </w:rPr>
        <w:t xml:space="preserve"> </w:t>
      </w:r>
      <w:r>
        <w:t xml:space="preserve">indicating data points of type </w:t>
      </w:r>
      <w:proofErr w:type="gramStart"/>
      <w:r>
        <w:t>1,</w:t>
      </w:r>
      <w:proofErr w:type="gramEnd"/>
      <w:r>
        <w:t xml:space="preserve"> and – indicating data points</w:t>
      </w:r>
      <w:r>
        <w:rPr>
          <w:spacing w:val="1"/>
        </w:rPr>
        <w:t xml:space="preserve"> </w:t>
      </w:r>
      <w:r>
        <w:t>of</w:t>
      </w:r>
      <w:r>
        <w:rPr>
          <w:spacing w:val="-2"/>
        </w:rPr>
        <w:t xml:space="preserve"> </w:t>
      </w:r>
      <w:r>
        <w:t>type</w:t>
      </w:r>
      <w:r>
        <w:rPr>
          <w:spacing w:val="2"/>
        </w:rPr>
        <w:t xml:space="preserve"> </w:t>
      </w:r>
      <w:r>
        <w:t>–1.</w:t>
      </w:r>
    </w:p>
    <w:p w:rsidR="009A5783" w:rsidRDefault="009A5783" w:rsidP="00003160">
      <w:pPr>
        <w:spacing w:line="271" w:lineRule="auto"/>
        <w:jc w:val="both"/>
      </w:pPr>
    </w:p>
    <w:p w:rsidR="009F6057" w:rsidRDefault="009F6057" w:rsidP="00003160">
      <w:pPr>
        <w:spacing w:line="271" w:lineRule="auto"/>
        <w:jc w:val="both"/>
      </w:pPr>
    </w:p>
    <w:p w:rsidR="009F6057" w:rsidRDefault="009F6057" w:rsidP="009F6057">
      <w:pPr>
        <w:pStyle w:val="BodyText"/>
        <w:spacing w:before="94"/>
        <w:ind w:left="320" w:right="361" w:firstLine="50"/>
        <w:jc w:val="both"/>
      </w:pPr>
      <w:r>
        <w:t>We used Support Vector Machine to classify diseased and</w:t>
      </w:r>
      <w:r>
        <w:rPr>
          <w:spacing w:val="1"/>
        </w:rPr>
        <w:t xml:space="preserve"> </w:t>
      </w:r>
      <w:r>
        <w:t>normal samples,</w:t>
      </w:r>
      <w:r>
        <w:rPr>
          <w:spacing w:val="1"/>
        </w:rPr>
        <w:t xml:space="preserve"> </w:t>
      </w:r>
      <w:r>
        <w:t>we</w:t>
      </w:r>
      <w:r>
        <w:rPr>
          <w:spacing w:val="1"/>
        </w:rPr>
        <w:t xml:space="preserve"> </w:t>
      </w:r>
      <w:r>
        <w:t>have</w:t>
      </w:r>
      <w:r>
        <w:rPr>
          <w:spacing w:val="1"/>
        </w:rPr>
        <w:t xml:space="preserve"> </w:t>
      </w:r>
      <w:r>
        <w:t>exactly two</w:t>
      </w:r>
      <w:r>
        <w:rPr>
          <w:spacing w:val="1"/>
        </w:rPr>
        <w:t xml:space="preserve"> </w:t>
      </w:r>
      <w:r>
        <w:t>classes i.e.</w:t>
      </w:r>
      <w:r>
        <w:rPr>
          <w:spacing w:val="50"/>
        </w:rPr>
        <w:t xml:space="preserve"> </w:t>
      </w:r>
      <w:r>
        <w:t>diseased</w:t>
      </w:r>
      <w:r>
        <w:rPr>
          <w:spacing w:val="1"/>
        </w:rPr>
        <w:t xml:space="preserve"> </w:t>
      </w:r>
      <w:r>
        <w:t>and normal, and we use SVM. After classification we found</w:t>
      </w:r>
      <w:r>
        <w:rPr>
          <w:spacing w:val="1"/>
        </w:rPr>
        <w:t xml:space="preserve"> </w:t>
      </w:r>
      <w:r>
        <w:t>that</w:t>
      </w:r>
      <w:r>
        <w:rPr>
          <w:spacing w:val="1"/>
        </w:rPr>
        <w:t xml:space="preserve"> </w:t>
      </w:r>
      <w:r>
        <w:t>the</w:t>
      </w:r>
      <w:r>
        <w:rPr>
          <w:spacing w:val="1"/>
        </w:rPr>
        <w:t xml:space="preserve"> </w:t>
      </w:r>
      <w:r>
        <w:t>NPCI</w:t>
      </w:r>
      <w:r>
        <w:rPr>
          <w:spacing w:val="1"/>
        </w:rPr>
        <w:t xml:space="preserve"> </w:t>
      </w:r>
      <w:r>
        <w:t>index</w:t>
      </w:r>
      <w:r>
        <w:rPr>
          <w:spacing w:val="1"/>
        </w:rPr>
        <w:t xml:space="preserve"> </w:t>
      </w:r>
      <w:r>
        <w:t>is</w:t>
      </w:r>
      <w:r>
        <w:rPr>
          <w:spacing w:val="1"/>
        </w:rPr>
        <w:t xml:space="preserve"> </w:t>
      </w:r>
      <w:r>
        <w:t>use</w:t>
      </w:r>
      <w:r>
        <w:rPr>
          <w:spacing w:val="1"/>
        </w:rPr>
        <w:t xml:space="preserve"> </w:t>
      </w:r>
      <w:r>
        <w:t>to</w:t>
      </w:r>
      <w:r>
        <w:rPr>
          <w:spacing w:val="1"/>
        </w:rPr>
        <w:t xml:space="preserve"> </w:t>
      </w:r>
      <w:r>
        <w:t>identify</w:t>
      </w:r>
      <w:r>
        <w:rPr>
          <w:spacing w:val="1"/>
        </w:rPr>
        <w:t xml:space="preserve"> </w:t>
      </w:r>
      <w:r>
        <w:t>leaf</w:t>
      </w:r>
      <w:r>
        <w:rPr>
          <w:spacing w:val="1"/>
        </w:rPr>
        <w:t xml:space="preserve"> </w:t>
      </w:r>
      <w:r>
        <w:t>is</w:t>
      </w:r>
      <w:r>
        <w:rPr>
          <w:spacing w:val="1"/>
        </w:rPr>
        <w:t xml:space="preserve"> </w:t>
      </w:r>
      <w:r>
        <w:t>healthy</w:t>
      </w:r>
      <w:r>
        <w:rPr>
          <w:spacing w:val="1"/>
        </w:rPr>
        <w:t xml:space="preserve"> </w:t>
      </w:r>
      <w:r>
        <w:t>or</w:t>
      </w:r>
      <w:r>
        <w:rPr>
          <w:spacing w:val="-47"/>
        </w:rPr>
        <w:t xml:space="preserve"> </w:t>
      </w:r>
      <w:r>
        <w:t>diseases.</w:t>
      </w:r>
    </w:p>
    <w:p w:rsidR="009F6057" w:rsidRDefault="009F6057" w:rsidP="00003160">
      <w:pPr>
        <w:spacing w:line="271" w:lineRule="auto"/>
        <w:jc w:val="both"/>
      </w:pPr>
    </w:p>
    <w:p w:rsidR="009F6057" w:rsidRDefault="009F6057" w:rsidP="009F6057">
      <w:pPr>
        <w:pStyle w:val="ListParagraph"/>
        <w:numPr>
          <w:ilvl w:val="0"/>
          <w:numId w:val="4"/>
        </w:numPr>
        <w:tabs>
          <w:tab w:val="left" w:pos="681"/>
        </w:tabs>
        <w:spacing w:before="0"/>
        <w:ind w:right="0" w:hanging="361"/>
        <w:rPr>
          <w:i/>
          <w:sz w:val="20"/>
        </w:rPr>
      </w:pPr>
      <w:r>
        <w:rPr>
          <w:i/>
          <w:sz w:val="20"/>
        </w:rPr>
        <w:t>Normalized</w:t>
      </w:r>
      <w:r>
        <w:rPr>
          <w:i/>
          <w:spacing w:val="-3"/>
          <w:sz w:val="20"/>
        </w:rPr>
        <w:t xml:space="preserve"> </w:t>
      </w:r>
      <w:r>
        <w:rPr>
          <w:i/>
          <w:sz w:val="20"/>
        </w:rPr>
        <w:t>Pigment</w:t>
      </w:r>
      <w:r>
        <w:rPr>
          <w:i/>
          <w:spacing w:val="-4"/>
          <w:sz w:val="20"/>
        </w:rPr>
        <w:t xml:space="preserve"> </w:t>
      </w:r>
      <w:r>
        <w:rPr>
          <w:i/>
          <w:sz w:val="20"/>
        </w:rPr>
        <w:t>Chlorophyll</w:t>
      </w:r>
      <w:r>
        <w:rPr>
          <w:i/>
          <w:spacing w:val="-3"/>
          <w:sz w:val="20"/>
        </w:rPr>
        <w:t xml:space="preserve"> </w:t>
      </w:r>
      <w:r>
        <w:rPr>
          <w:i/>
          <w:sz w:val="20"/>
        </w:rPr>
        <w:t>Index</w:t>
      </w:r>
      <w:r>
        <w:rPr>
          <w:i/>
          <w:spacing w:val="-3"/>
          <w:sz w:val="20"/>
        </w:rPr>
        <w:t xml:space="preserve"> </w:t>
      </w:r>
      <w:r>
        <w:rPr>
          <w:i/>
          <w:sz w:val="20"/>
        </w:rPr>
        <w:t>(NPCI):</w:t>
      </w:r>
    </w:p>
    <w:p w:rsidR="009F6057" w:rsidRDefault="009F6057" w:rsidP="009F6057">
      <w:pPr>
        <w:pStyle w:val="BodyText"/>
        <w:spacing w:before="161"/>
        <w:ind w:left="320" w:right="360"/>
        <w:jc w:val="both"/>
      </w:pPr>
      <w:r>
        <w:t>Because of chlorophyll pigment leaf reflectance in visible is</w:t>
      </w:r>
      <w:r>
        <w:rPr>
          <w:spacing w:val="1"/>
        </w:rPr>
        <w:t xml:space="preserve"> </w:t>
      </w:r>
      <w:r>
        <w:t>influenced. Information contained in reflectance spectra has</w:t>
      </w:r>
      <w:r>
        <w:rPr>
          <w:spacing w:val="1"/>
        </w:rPr>
        <w:t xml:space="preserve"> </w:t>
      </w:r>
      <w:r>
        <w:t>been used to estimate plant nitrogen status. NPCI is defined</w:t>
      </w:r>
      <w:r>
        <w:rPr>
          <w:spacing w:val="1"/>
        </w:rPr>
        <w:t xml:space="preserve"> </w:t>
      </w:r>
      <w:r>
        <w:t>as</w:t>
      </w:r>
      <w:r>
        <w:rPr>
          <w:spacing w:val="-2"/>
        </w:rPr>
        <w:t xml:space="preserve"> </w:t>
      </w:r>
      <w:r>
        <w:t>following</w:t>
      </w:r>
      <w:r>
        <w:rPr>
          <w:spacing w:val="-1"/>
        </w:rPr>
        <w:t xml:space="preserve"> </w:t>
      </w:r>
      <w:r>
        <w:t>equation</w:t>
      </w:r>
      <w:r>
        <w:rPr>
          <w:spacing w:val="-1"/>
        </w:rPr>
        <w:t xml:space="preserve"> </w:t>
      </w:r>
      <w:r w:rsidR="00DB5D08">
        <w:t>[26</w:t>
      </w:r>
      <w:r>
        <w:t>]</w:t>
      </w:r>
    </w:p>
    <w:p w:rsidR="009F6057" w:rsidRDefault="009F6057" w:rsidP="009F6057">
      <w:pPr>
        <w:pStyle w:val="BodyText"/>
        <w:spacing w:before="3"/>
        <w:rPr>
          <w:sz w:val="17"/>
        </w:rPr>
      </w:pPr>
    </w:p>
    <w:p w:rsidR="009F6057" w:rsidRDefault="009F6057" w:rsidP="009F6057">
      <w:pPr>
        <w:pStyle w:val="BodyText"/>
        <w:ind w:left="429" w:right="472"/>
        <w:jc w:val="center"/>
      </w:pPr>
      <w:r>
        <w:t>NPCI=</w:t>
      </w:r>
      <w:r>
        <w:rPr>
          <w:spacing w:val="-2"/>
        </w:rPr>
        <w:t xml:space="preserve"> </w:t>
      </w:r>
      <w:r>
        <w:t>(R680-R430)/</w:t>
      </w:r>
      <w:r>
        <w:rPr>
          <w:spacing w:val="-2"/>
        </w:rPr>
        <w:t xml:space="preserve"> </w:t>
      </w:r>
      <w:r>
        <w:t>(R680+R430)</w:t>
      </w:r>
    </w:p>
    <w:p w:rsidR="009F6057" w:rsidRDefault="009F6057" w:rsidP="009F6057">
      <w:pPr>
        <w:pStyle w:val="BodyText"/>
        <w:spacing w:before="3"/>
        <w:rPr>
          <w:sz w:val="19"/>
        </w:rPr>
      </w:pPr>
    </w:p>
    <w:p w:rsidR="009F6057" w:rsidRDefault="009F6057" w:rsidP="009F6057">
      <w:pPr>
        <w:pStyle w:val="ListParagraph"/>
        <w:numPr>
          <w:ilvl w:val="0"/>
          <w:numId w:val="4"/>
        </w:numPr>
        <w:tabs>
          <w:tab w:val="left" w:pos="681"/>
        </w:tabs>
        <w:spacing w:before="0"/>
        <w:ind w:left="608" w:right="697" w:hanging="288"/>
        <w:rPr>
          <w:i/>
          <w:sz w:val="20"/>
        </w:rPr>
      </w:pPr>
      <w:r>
        <w:rPr>
          <w:i/>
          <w:sz w:val="20"/>
        </w:rPr>
        <w:lastRenderedPageBreak/>
        <w:t>Modified</w:t>
      </w:r>
      <w:r>
        <w:rPr>
          <w:i/>
          <w:spacing w:val="-2"/>
          <w:sz w:val="20"/>
        </w:rPr>
        <w:t xml:space="preserve"> </w:t>
      </w:r>
      <w:r>
        <w:rPr>
          <w:i/>
          <w:sz w:val="20"/>
        </w:rPr>
        <w:t>chlorophyll</w:t>
      </w:r>
      <w:r>
        <w:rPr>
          <w:i/>
          <w:spacing w:val="-4"/>
          <w:sz w:val="20"/>
        </w:rPr>
        <w:t xml:space="preserve"> </w:t>
      </w:r>
      <w:r>
        <w:rPr>
          <w:i/>
          <w:sz w:val="20"/>
        </w:rPr>
        <w:t>absorption</w:t>
      </w:r>
      <w:r>
        <w:rPr>
          <w:i/>
          <w:spacing w:val="-1"/>
          <w:sz w:val="20"/>
        </w:rPr>
        <w:t xml:space="preserve"> </w:t>
      </w:r>
      <w:r>
        <w:rPr>
          <w:i/>
          <w:sz w:val="20"/>
        </w:rPr>
        <w:t>in</w:t>
      </w:r>
      <w:r>
        <w:rPr>
          <w:i/>
          <w:spacing w:val="-1"/>
          <w:sz w:val="20"/>
        </w:rPr>
        <w:t xml:space="preserve"> </w:t>
      </w:r>
      <w:r>
        <w:rPr>
          <w:i/>
          <w:sz w:val="20"/>
        </w:rPr>
        <w:t>reflectance</w:t>
      </w:r>
      <w:r>
        <w:rPr>
          <w:i/>
          <w:spacing w:val="-2"/>
          <w:sz w:val="20"/>
        </w:rPr>
        <w:t xml:space="preserve"> </w:t>
      </w:r>
      <w:r>
        <w:rPr>
          <w:i/>
          <w:sz w:val="20"/>
        </w:rPr>
        <w:t>index</w:t>
      </w:r>
      <w:r>
        <w:rPr>
          <w:i/>
          <w:spacing w:val="-47"/>
          <w:sz w:val="20"/>
        </w:rPr>
        <w:t xml:space="preserve"> </w:t>
      </w:r>
      <w:r>
        <w:rPr>
          <w:i/>
          <w:sz w:val="20"/>
        </w:rPr>
        <w:t>(MCARI):</w:t>
      </w:r>
    </w:p>
    <w:p w:rsidR="009F6057" w:rsidRDefault="009F6057" w:rsidP="009F6057">
      <w:pPr>
        <w:pStyle w:val="BodyText"/>
        <w:spacing w:before="160"/>
        <w:ind w:left="320" w:right="358"/>
        <w:jc w:val="both"/>
      </w:pPr>
      <w:r>
        <w:t>MCARI is intrinsic indices. It is</w:t>
      </w:r>
      <w:r>
        <w:rPr>
          <w:spacing w:val="1"/>
        </w:rPr>
        <w:t xml:space="preserve"> </w:t>
      </w:r>
      <w:r>
        <w:t>developed</w:t>
      </w:r>
      <w:r>
        <w:rPr>
          <w:spacing w:val="1"/>
        </w:rPr>
        <w:t xml:space="preserve"> </w:t>
      </w:r>
      <w:r>
        <w:t xml:space="preserve">by </w:t>
      </w:r>
      <w:proofErr w:type="gramStart"/>
      <w:r>
        <w:t>Kim</w:t>
      </w:r>
      <w:r w:rsidR="00386A5E">
        <w:t>[</w:t>
      </w:r>
      <w:proofErr w:type="gramEnd"/>
      <w:r>
        <w:t>2</w:t>
      </w:r>
      <w:r w:rsidR="00673C52">
        <w:t>7</w:t>
      </w:r>
      <w:r w:rsidR="00386A5E">
        <w:t>]</w:t>
      </w:r>
      <w:r>
        <w:t xml:space="preserve"> in</w:t>
      </w:r>
      <w:r>
        <w:rPr>
          <w:spacing w:val="1"/>
        </w:rPr>
        <w:t xml:space="preserve"> </w:t>
      </w:r>
      <w:r>
        <w:t>1994.</w:t>
      </w:r>
      <w:r>
        <w:rPr>
          <w:spacing w:val="1"/>
        </w:rPr>
        <w:t xml:space="preserve"> </w:t>
      </w:r>
      <w:r>
        <w:t>MCARI</w:t>
      </w:r>
      <w:r>
        <w:rPr>
          <w:spacing w:val="1"/>
        </w:rPr>
        <w:t xml:space="preserve"> </w:t>
      </w:r>
      <w:r>
        <w:t>is</w:t>
      </w:r>
      <w:r>
        <w:rPr>
          <w:spacing w:val="1"/>
        </w:rPr>
        <w:t xml:space="preserve"> </w:t>
      </w:r>
      <w:r>
        <w:t>used</w:t>
      </w:r>
      <w:r>
        <w:rPr>
          <w:spacing w:val="1"/>
        </w:rPr>
        <w:t xml:space="preserve"> </w:t>
      </w:r>
      <w:r>
        <w:t>for</w:t>
      </w:r>
      <w:r>
        <w:rPr>
          <w:spacing w:val="1"/>
        </w:rPr>
        <w:t xml:space="preserve"> </w:t>
      </w:r>
      <w:r>
        <w:t>reduce</w:t>
      </w:r>
      <w:r>
        <w:rPr>
          <w:spacing w:val="1"/>
        </w:rPr>
        <w:t xml:space="preserve"> </w:t>
      </w:r>
      <w:r>
        <w:t>the</w:t>
      </w:r>
      <w:r>
        <w:rPr>
          <w:spacing w:val="1"/>
        </w:rPr>
        <w:t xml:space="preserve"> </w:t>
      </w:r>
      <w:r>
        <w:t>effect</w:t>
      </w:r>
      <w:r>
        <w:rPr>
          <w:spacing w:val="1"/>
        </w:rPr>
        <w:t xml:space="preserve"> </w:t>
      </w:r>
      <w:r>
        <w:t>of</w:t>
      </w:r>
      <w:r>
        <w:rPr>
          <w:spacing w:val="1"/>
        </w:rPr>
        <w:t xml:space="preserve"> </w:t>
      </w:r>
      <w:r>
        <w:t>non-</w:t>
      </w:r>
      <w:r>
        <w:rPr>
          <w:spacing w:val="1"/>
        </w:rPr>
        <w:t xml:space="preserve"> </w:t>
      </w:r>
      <w:r>
        <w:t>photosynthetic materials on spectral</w:t>
      </w:r>
      <w:r>
        <w:rPr>
          <w:spacing w:val="1"/>
        </w:rPr>
        <w:t xml:space="preserve"> </w:t>
      </w:r>
      <w:r>
        <w:t>estimates of absorbed</w:t>
      </w:r>
      <w:r>
        <w:rPr>
          <w:spacing w:val="1"/>
        </w:rPr>
        <w:t xml:space="preserve"> </w:t>
      </w:r>
      <w:r>
        <w:t>photo</w:t>
      </w:r>
      <w:r>
        <w:rPr>
          <w:spacing w:val="1"/>
        </w:rPr>
        <w:t xml:space="preserve"> </w:t>
      </w:r>
      <w:r>
        <w:t>synthetically</w:t>
      </w:r>
      <w:r>
        <w:rPr>
          <w:spacing w:val="1"/>
        </w:rPr>
        <w:t xml:space="preserve"> </w:t>
      </w:r>
      <w:r>
        <w:t>active</w:t>
      </w:r>
      <w:r>
        <w:rPr>
          <w:spacing w:val="1"/>
        </w:rPr>
        <w:t xml:space="preserve"> </w:t>
      </w:r>
      <w:r>
        <w:t>radiation.</w:t>
      </w:r>
      <w:r>
        <w:rPr>
          <w:spacing w:val="1"/>
        </w:rPr>
        <w:t xml:space="preserve"> </w:t>
      </w:r>
      <w:r>
        <w:t>To</w:t>
      </w:r>
      <w:r>
        <w:rPr>
          <w:spacing w:val="1"/>
        </w:rPr>
        <w:t xml:space="preserve"> </w:t>
      </w:r>
      <w:r>
        <w:t>calculate</w:t>
      </w:r>
      <w:r>
        <w:rPr>
          <w:spacing w:val="1"/>
        </w:rPr>
        <w:t xml:space="preserve"> </w:t>
      </w:r>
      <w:r>
        <w:t>MCARI</w:t>
      </w:r>
      <w:r>
        <w:rPr>
          <w:spacing w:val="-47"/>
        </w:rPr>
        <w:t xml:space="preserve"> </w:t>
      </w:r>
      <w:r>
        <w:t>vegetation</w:t>
      </w:r>
      <w:r>
        <w:rPr>
          <w:spacing w:val="-2"/>
        </w:rPr>
        <w:t xml:space="preserve"> </w:t>
      </w:r>
      <w:r>
        <w:t>index</w:t>
      </w:r>
      <w:r>
        <w:rPr>
          <w:spacing w:val="-1"/>
        </w:rPr>
        <w:t xml:space="preserve"> </w:t>
      </w:r>
      <w:r>
        <w:t>is</w:t>
      </w:r>
      <w:r>
        <w:rPr>
          <w:spacing w:val="-1"/>
        </w:rPr>
        <w:t xml:space="preserve"> </w:t>
      </w:r>
      <w:proofErr w:type="gramStart"/>
      <w:r>
        <w:t xml:space="preserve">as </w:t>
      </w:r>
      <w:r>
        <w:rPr>
          <w:spacing w:val="1"/>
        </w:rPr>
        <w:t xml:space="preserve"> </w:t>
      </w:r>
      <w:r>
        <w:t>follows</w:t>
      </w:r>
      <w:proofErr w:type="gramEnd"/>
    </w:p>
    <w:p w:rsidR="009F6057" w:rsidRDefault="009F6057" w:rsidP="009F6057">
      <w:pPr>
        <w:pStyle w:val="BodyText"/>
        <w:spacing w:before="5"/>
        <w:rPr>
          <w:sz w:val="17"/>
        </w:rPr>
      </w:pPr>
    </w:p>
    <w:p w:rsidR="009F6057" w:rsidRDefault="009F6057" w:rsidP="009F6057">
      <w:pPr>
        <w:pStyle w:val="BodyText"/>
        <w:spacing w:before="1"/>
        <w:ind w:left="432" w:right="472"/>
        <w:jc w:val="center"/>
      </w:pPr>
      <w:r>
        <w:t>MCARI=</w:t>
      </w:r>
      <w:r>
        <w:rPr>
          <w:spacing w:val="-5"/>
        </w:rPr>
        <w:t xml:space="preserve"> </w:t>
      </w:r>
      <w:r>
        <w:t>[(R700–R670)-0.2(R700-R550)*(R700/R670)]</w:t>
      </w:r>
    </w:p>
    <w:p w:rsidR="009F6057" w:rsidRDefault="009F6057" w:rsidP="009F6057">
      <w:pPr>
        <w:pStyle w:val="BodyText"/>
        <w:rPr>
          <w:sz w:val="19"/>
        </w:rPr>
      </w:pPr>
    </w:p>
    <w:p w:rsidR="009F6057" w:rsidRDefault="009F6057" w:rsidP="009F6057">
      <w:pPr>
        <w:pStyle w:val="ListParagraph"/>
        <w:numPr>
          <w:ilvl w:val="0"/>
          <w:numId w:val="4"/>
        </w:numPr>
        <w:tabs>
          <w:tab w:val="left" w:pos="681"/>
        </w:tabs>
        <w:spacing w:before="0"/>
        <w:ind w:right="0" w:hanging="361"/>
        <w:rPr>
          <w:i/>
          <w:sz w:val="20"/>
        </w:rPr>
      </w:pPr>
      <w:r>
        <w:rPr>
          <w:i/>
          <w:sz w:val="20"/>
        </w:rPr>
        <w:t>Normalized</w:t>
      </w:r>
      <w:r>
        <w:rPr>
          <w:i/>
          <w:spacing w:val="-2"/>
          <w:sz w:val="20"/>
        </w:rPr>
        <w:t xml:space="preserve"> </w:t>
      </w:r>
      <w:r>
        <w:rPr>
          <w:i/>
          <w:sz w:val="20"/>
        </w:rPr>
        <w:t>Difference</w:t>
      </w:r>
      <w:r>
        <w:rPr>
          <w:i/>
          <w:spacing w:val="-3"/>
          <w:sz w:val="20"/>
        </w:rPr>
        <w:t xml:space="preserve"> </w:t>
      </w:r>
      <w:r>
        <w:rPr>
          <w:i/>
          <w:sz w:val="20"/>
        </w:rPr>
        <w:t>Vegetation</w:t>
      </w:r>
      <w:r>
        <w:rPr>
          <w:i/>
          <w:spacing w:val="-2"/>
          <w:sz w:val="20"/>
        </w:rPr>
        <w:t xml:space="preserve"> </w:t>
      </w:r>
      <w:r>
        <w:rPr>
          <w:i/>
          <w:sz w:val="20"/>
        </w:rPr>
        <w:t>Index</w:t>
      </w:r>
      <w:r>
        <w:rPr>
          <w:i/>
          <w:spacing w:val="-5"/>
          <w:sz w:val="20"/>
        </w:rPr>
        <w:t xml:space="preserve"> </w:t>
      </w:r>
      <w:r>
        <w:rPr>
          <w:i/>
          <w:sz w:val="20"/>
        </w:rPr>
        <w:t>(NDVI):</w:t>
      </w:r>
    </w:p>
    <w:p w:rsidR="009F6057" w:rsidRDefault="009F6057" w:rsidP="009F6057">
      <w:pPr>
        <w:pStyle w:val="BodyText"/>
        <w:spacing w:before="161"/>
        <w:ind w:left="320" w:right="359"/>
        <w:jc w:val="both"/>
      </w:pPr>
      <w:r>
        <w:t>NDVI is good parameter for leaf detection. NDVI is used to</w:t>
      </w:r>
      <w:r>
        <w:rPr>
          <w:spacing w:val="1"/>
        </w:rPr>
        <w:t xml:space="preserve"> </w:t>
      </w:r>
      <w:r>
        <w:t>distinguish</w:t>
      </w:r>
      <w:r>
        <w:rPr>
          <w:spacing w:val="1"/>
        </w:rPr>
        <w:t xml:space="preserve"> </w:t>
      </w:r>
      <w:r>
        <w:t>between</w:t>
      </w:r>
      <w:r>
        <w:rPr>
          <w:spacing w:val="1"/>
        </w:rPr>
        <w:t xml:space="preserve"> </w:t>
      </w:r>
      <w:r>
        <w:t>infected</w:t>
      </w:r>
      <w:r>
        <w:rPr>
          <w:spacing w:val="1"/>
        </w:rPr>
        <w:t xml:space="preserve"> </w:t>
      </w:r>
      <w:r>
        <w:t>and</w:t>
      </w:r>
      <w:r>
        <w:rPr>
          <w:spacing w:val="1"/>
        </w:rPr>
        <w:t xml:space="preserve"> </w:t>
      </w:r>
      <w:r>
        <w:t>non-infected</w:t>
      </w:r>
      <w:r>
        <w:rPr>
          <w:spacing w:val="1"/>
        </w:rPr>
        <w:t xml:space="preserve"> </w:t>
      </w:r>
      <w:r>
        <w:t>leaf.</w:t>
      </w:r>
      <w:r>
        <w:rPr>
          <w:spacing w:val="1"/>
        </w:rPr>
        <w:t xml:space="preserve"> </w:t>
      </w:r>
      <w:r>
        <w:t>The</w:t>
      </w:r>
      <w:r>
        <w:rPr>
          <w:spacing w:val="1"/>
        </w:rPr>
        <w:t xml:space="preserve"> </w:t>
      </w:r>
      <w:r>
        <w:t xml:space="preserve">NDVI is also used to </w:t>
      </w:r>
      <w:proofErr w:type="spellStart"/>
      <w:r>
        <w:t>analyse</w:t>
      </w:r>
      <w:proofErr w:type="spellEnd"/>
      <w:r>
        <w:t xml:space="preserve"> green vegetation or not .To</w:t>
      </w:r>
      <w:r>
        <w:rPr>
          <w:spacing w:val="1"/>
        </w:rPr>
        <w:t xml:space="preserve"> </w:t>
      </w:r>
      <w:r>
        <w:t>calculate</w:t>
      </w:r>
      <w:r>
        <w:rPr>
          <w:spacing w:val="-1"/>
        </w:rPr>
        <w:t xml:space="preserve"> </w:t>
      </w:r>
      <w:r>
        <w:t>NDVI</w:t>
      </w:r>
      <w:r>
        <w:rPr>
          <w:spacing w:val="1"/>
        </w:rPr>
        <w:t xml:space="preserve"> </w:t>
      </w:r>
      <w:r>
        <w:t>Vegetation</w:t>
      </w:r>
      <w:r>
        <w:rPr>
          <w:spacing w:val="-2"/>
        </w:rPr>
        <w:t xml:space="preserve"> </w:t>
      </w:r>
      <w:r>
        <w:t>index</w:t>
      </w:r>
      <w:r>
        <w:rPr>
          <w:spacing w:val="-1"/>
        </w:rPr>
        <w:t xml:space="preserve"> </w:t>
      </w:r>
      <w:r>
        <w:t>is</w:t>
      </w:r>
      <w:r>
        <w:rPr>
          <w:spacing w:val="-1"/>
        </w:rPr>
        <w:t xml:space="preserve"> </w:t>
      </w:r>
      <w:r>
        <w:t>as</w:t>
      </w:r>
      <w:r>
        <w:rPr>
          <w:spacing w:val="1"/>
        </w:rPr>
        <w:t xml:space="preserve"> </w:t>
      </w:r>
      <w:r>
        <w:t>follows</w:t>
      </w:r>
    </w:p>
    <w:p w:rsidR="009F6057" w:rsidRDefault="009F6057" w:rsidP="009F6057">
      <w:pPr>
        <w:pStyle w:val="BodyText"/>
      </w:pPr>
    </w:p>
    <w:p w:rsidR="009F6057" w:rsidRDefault="009F6057" w:rsidP="009F6057">
      <w:pPr>
        <w:pStyle w:val="BodyText"/>
        <w:spacing w:before="6"/>
        <w:rPr>
          <w:sz w:val="18"/>
        </w:rPr>
      </w:pPr>
      <w:r>
        <w:rPr>
          <w:noProof/>
          <w:lang w:bidi="mr-IN"/>
        </w:rPr>
        <w:drawing>
          <wp:anchor distT="0" distB="0" distL="0" distR="0" simplePos="0" relativeHeight="251666432" behindDoc="0" locked="0" layoutInCell="1" allowOverlap="1" wp14:anchorId="0AB2A5B9" wp14:editId="028C724B">
            <wp:simplePos x="0" y="0"/>
            <wp:positionH relativeFrom="page">
              <wp:posOffset>3725545</wp:posOffset>
            </wp:positionH>
            <wp:positionV relativeFrom="paragraph">
              <wp:posOffset>48260</wp:posOffset>
            </wp:positionV>
            <wp:extent cx="778510" cy="299720"/>
            <wp:effectExtent l="0" t="0" r="2540" b="5080"/>
            <wp:wrapNone/>
            <wp:docPr id="17"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0.png"/>
                    <pic:cNvPicPr/>
                  </pic:nvPicPr>
                  <pic:blipFill>
                    <a:blip r:embed="rId10" cstate="print"/>
                    <a:stretch>
                      <a:fillRect/>
                    </a:stretch>
                  </pic:blipFill>
                  <pic:spPr>
                    <a:xfrm>
                      <a:off x="0" y="0"/>
                      <a:ext cx="778510" cy="299720"/>
                    </a:xfrm>
                    <a:prstGeom prst="rect">
                      <a:avLst/>
                    </a:prstGeom>
                  </pic:spPr>
                </pic:pic>
              </a:graphicData>
            </a:graphic>
          </wp:anchor>
        </w:drawing>
      </w:r>
    </w:p>
    <w:p w:rsidR="009F6057" w:rsidRDefault="009F6057" w:rsidP="009F6057">
      <w:pPr>
        <w:ind w:left="474" w:right="1740"/>
        <w:jc w:val="center"/>
        <w:rPr>
          <w:sz w:val="24"/>
        </w:rPr>
      </w:pPr>
      <w:r>
        <w:rPr>
          <w:sz w:val="24"/>
        </w:rPr>
        <w:t>NDVI</w:t>
      </w:r>
    </w:p>
    <w:p w:rsidR="009F6057" w:rsidRDefault="009F6057" w:rsidP="009F6057">
      <w:pPr>
        <w:pStyle w:val="BodyText"/>
        <w:tabs>
          <w:tab w:val="left" w:pos="3993"/>
        </w:tabs>
        <w:spacing w:before="203"/>
        <w:ind w:left="320" w:right="360"/>
        <w:jc w:val="both"/>
      </w:pPr>
      <w:r>
        <w:t>Where NIR represents reflectance at near infrared band (801</w:t>
      </w:r>
      <w:r>
        <w:rPr>
          <w:spacing w:val="1"/>
        </w:rPr>
        <w:t xml:space="preserve"> </w:t>
      </w:r>
      <w:r>
        <w:t>nm)</w:t>
      </w:r>
      <w:r>
        <w:rPr>
          <w:spacing w:val="17"/>
        </w:rPr>
        <w:t xml:space="preserve"> </w:t>
      </w:r>
      <w:r>
        <w:t>and</w:t>
      </w:r>
      <w:r>
        <w:rPr>
          <w:spacing w:val="20"/>
        </w:rPr>
        <w:t xml:space="preserve"> </w:t>
      </w:r>
      <w:r>
        <w:t>Red</w:t>
      </w:r>
      <w:r>
        <w:rPr>
          <w:spacing w:val="18"/>
        </w:rPr>
        <w:t xml:space="preserve"> </w:t>
      </w:r>
      <w:r>
        <w:t>reflectance</w:t>
      </w:r>
      <w:r>
        <w:rPr>
          <w:spacing w:val="17"/>
        </w:rPr>
        <w:t xml:space="preserve"> </w:t>
      </w:r>
      <w:r>
        <w:t>in</w:t>
      </w:r>
      <w:r>
        <w:rPr>
          <w:spacing w:val="17"/>
        </w:rPr>
        <w:t xml:space="preserve"> </w:t>
      </w:r>
      <w:r>
        <w:t>the</w:t>
      </w:r>
      <w:r>
        <w:tab/>
        <w:t>Red</w:t>
      </w:r>
      <w:r>
        <w:rPr>
          <w:spacing w:val="18"/>
        </w:rPr>
        <w:t xml:space="preserve"> </w:t>
      </w:r>
      <w:r>
        <w:t>Band</w:t>
      </w:r>
      <w:r>
        <w:rPr>
          <w:spacing w:val="18"/>
        </w:rPr>
        <w:t xml:space="preserve"> </w:t>
      </w:r>
      <w:r>
        <w:t>(670</w:t>
      </w:r>
      <w:r>
        <w:rPr>
          <w:spacing w:val="-47"/>
        </w:rPr>
        <w:t xml:space="preserve"> </w:t>
      </w:r>
      <w:r>
        <w:t>nm).The values range from +1.0 to -1.0. High NDVI values</w:t>
      </w:r>
      <w:r>
        <w:rPr>
          <w:spacing w:val="1"/>
        </w:rPr>
        <w:t xml:space="preserve"> </w:t>
      </w:r>
      <w:r>
        <w:t>are</w:t>
      </w:r>
      <w:r>
        <w:rPr>
          <w:spacing w:val="1"/>
        </w:rPr>
        <w:t xml:space="preserve"> </w:t>
      </w:r>
      <w:r>
        <w:t>approximately</w:t>
      </w:r>
      <w:r>
        <w:rPr>
          <w:spacing w:val="1"/>
        </w:rPr>
        <w:t xml:space="preserve"> </w:t>
      </w:r>
      <w:r>
        <w:t>0.6</w:t>
      </w:r>
      <w:r>
        <w:rPr>
          <w:spacing w:val="1"/>
        </w:rPr>
        <w:t xml:space="preserve"> </w:t>
      </w:r>
      <w:r>
        <w:t>to</w:t>
      </w:r>
      <w:r>
        <w:rPr>
          <w:spacing w:val="1"/>
        </w:rPr>
        <w:t xml:space="preserve"> </w:t>
      </w:r>
      <w:r w:rsidR="00673C52">
        <w:t>0.9[28</w:t>
      </w:r>
      <w:r>
        <w:t>].</w:t>
      </w:r>
      <w:r>
        <w:rPr>
          <w:spacing w:val="1"/>
        </w:rPr>
        <w:t xml:space="preserve"> </w:t>
      </w:r>
      <w:r>
        <w:t>NDVI</w:t>
      </w:r>
      <w:r>
        <w:rPr>
          <w:spacing w:val="1"/>
        </w:rPr>
        <w:t xml:space="preserve"> </w:t>
      </w:r>
      <w:r>
        <w:t>is</w:t>
      </w:r>
      <w:r>
        <w:rPr>
          <w:spacing w:val="1"/>
        </w:rPr>
        <w:t xml:space="preserve"> </w:t>
      </w:r>
      <w:r>
        <w:t>useful</w:t>
      </w:r>
      <w:r>
        <w:rPr>
          <w:spacing w:val="1"/>
        </w:rPr>
        <w:t xml:space="preserve"> </w:t>
      </w:r>
      <w:r>
        <w:t>for</w:t>
      </w:r>
      <w:r>
        <w:rPr>
          <w:spacing w:val="-47"/>
        </w:rPr>
        <w:t xml:space="preserve"> </w:t>
      </w:r>
      <w:r>
        <w:t>vegetation monitoring. It is also useful for global vegetation</w:t>
      </w:r>
      <w:r>
        <w:rPr>
          <w:spacing w:val="1"/>
        </w:rPr>
        <w:t xml:space="preserve"> </w:t>
      </w:r>
      <w:r>
        <w:t>monitoring.</w:t>
      </w:r>
    </w:p>
    <w:p w:rsidR="009F6057" w:rsidRDefault="009F6057" w:rsidP="009F6057">
      <w:pPr>
        <w:pStyle w:val="BodyText"/>
        <w:spacing w:before="4"/>
        <w:rPr>
          <w:sz w:val="17"/>
        </w:rPr>
      </w:pPr>
    </w:p>
    <w:p w:rsidR="009F6057" w:rsidRDefault="009F6057" w:rsidP="009F6057">
      <w:pPr>
        <w:pStyle w:val="ListParagraph"/>
        <w:numPr>
          <w:ilvl w:val="0"/>
          <w:numId w:val="4"/>
        </w:numPr>
        <w:tabs>
          <w:tab w:val="left" w:pos="515"/>
        </w:tabs>
        <w:spacing w:before="0"/>
        <w:ind w:left="514" w:right="0" w:hanging="195"/>
        <w:rPr>
          <w:i/>
          <w:sz w:val="20"/>
        </w:rPr>
      </w:pPr>
      <w:r>
        <w:rPr>
          <w:i/>
          <w:sz w:val="20"/>
        </w:rPr>
        <w:t>Transformed</w:t>
      </w:r>
      <w:r>
        <w:rPr>
          <w:i/>
          <w:spacing w:val="-4"/>
          <w:sz w:val="20"/>
        </w:rPr>
        <w:t xml:space="preserve"> </w:t>
      </w:r>
      <w:r>
        <w:rPr>
          <w:i/>
          <w:sz w:val="20"/>
        </w:rPr>
        <w:t>Chlorophyll</w:t>
      </w:r>
      <w:r>
        <w:rPr>
          <w:i/>
          <w:spacing w:val="-4"/>
          <w:sz w:val="20"/>
        </w:rPr>
        <w:t xml:space="preserve"> </w:t>
      </w:r>
      <w:r>
        <w:rPr>
          <w:i/>
          <w:sz w:val="20"/>
        </w:rPr>
        <w:t>Absorption</w:t>
      </w:r>
      <w:r>
        <w:rPr>
          <w:i/>
          <w:spacing w:val="-3"/>
          <w:sz w:val="20"/>
        </w:rPr>
        <w:t xml:space="preserve"> </w:t>
      </w:r>
      <w:r>
        <w:rPr>
          <w:i/>
          <w:sz w:val="20"/>
        </w:rPr>
        <w:t>Index</w:t>
      </w:r>
      <w:r>
        <w:rPr>
          <w:i/>
          <w:spacing w:val="-4"/>
          <w:sz w:val="20"/>
        </w:rPr>
        <w:t xml:space="preserve"> </w:t>
      </w:r>
      <w:r>
        <w:rPr>
          <w:i/>
          <w:sz w:val="20"/>
        </w:rPr>
        <w:t>(TCARI):</w:t>
      </w:r>
    </w:p>
    <w:p w:rsidR="009F6057" w:rsidRDefault="009F6057" w:rsidP="009F6057">
      <w:pPr>
        <w:pStyle w:val="BodyText"/>
        <w:spacing w:before="5"/>
        <w:rPr>
          <w:i/>
          <w:sz w:val="17"/>
        </w:rPr>
      </w:pPr>
    </w:p>
    <w:p w:rsidR="009F6057" w:rsidRDefault="009F6057" w:rsidP="009F6057">
      <w:pPr>
        <w:pStyle w:val="BodyText"/>
        <w:ind w:left="320" w:right="360"/>
        <w:jc w:val="both"/>
      </w:pPr>
      <w:r>
        <w:t>The</w:t>
      </w:r>
      <w:r>
        <w:rPr>
          <w:spacing w:val="1"/>
        </w:rPr>
        <w:t xml:space="preserve"> </w:t>
      </w:r>
      <w:r>
        <w:t>MCARI</w:t>
      </w:r>
      <w:r>
        <w:rPr>
          <w:spacing w:val="1"/>
        </w:rPr>
        <w:t xml:space="preserve"> </w:t>
      </w:r>
      <w:r>
        <w:t>is</w:t>
      </w:r>
      <w:r>
        <w:rPr>
          <w:spacing w:val="1"/>
        </w:rPr>
        <w:t xml:space="preserve"> </w:t>
      </w:r>
      <w:r>
        <w:t>affected</w:t>
      </w:r>
      <w:r>
        <w:rPr>
          <w:spacing w:val="1"/>
        </w:rPr>
        <w:t xml:space="preserve"> </w:t>
      </w:r>
      <w:r>
        <w:t>by</w:t>
      </w:r>
      <w:r>
        <w:rPr>
          <w:spacing w:val="1"/>
        </w:rPr>
        <w:t xml:space="preserve"> </w:t>
      </w:r>
      <w:r>
        <w:t>various</w:t>
      </w:r>
      <w:r>
        <w:rPr>
          <w:spacing w:val="1"/>
        </w:rPr>
        <w:t xml:space="preserve"> </w:t>
      </w:r>
      <w:proofErr w:type="gramStart"/>
      <w:r>
        <w:t>parameter</w:t>
      </w:r>
      <w:proofErr w:type="gramEnd"/>
      <w:r>
        <w:rPr>
          <w:spacing w:val="1"/>
        </w:rPr>
        <w:t xml:space="preserve"> </w:t>
      </w:r>
      <w:r>
        <w:t>like</w:t>
      </w:r>
      <w:r>
        <w:rPr>
          <w:spacing w:val="1"/>
        </w:rPr>
        <w:t xml:space="preserve"> </w:t>
      </w:r>
      <w:r>
        <w:t>Chlorophyll and background reflectance.</w:t>
      </w:r>
      <w:r>
        <w:rPr>
          <w:spacing w:val="1"/>
        </w:rPr>
        <w:t xml:space="preserve"> </w:t>
      </w:r>
      <w:r>
        <w:t>The variations of</w:t>
      </w:r>
      <w:r>
        <w:rPr>
          <w:spacing w:val="1"/>
        </w:rPr>
        <w:t xml:space="preserve"> </w:t>
      </w:r>
      <w:r>
        <w:t>reflectance characteristics of background materials (soil and</w:t>
      </w:r>
      <w:r>
        <w:rPr>
          <w:spacing w:val="1"/>
        </w:rPr>
        <w:t xml:space="preserve"> </w:t>
      </w:r>
      <w:r>
        <w:t>no photosynthetic components) and to increase the sensitivity</w:t>
      </w:r>
      <w:r>
        <w:rPr>
          <w:spacing w:val="-47"/>
        </w:rPr>
        <w:t xml:space="preserve"> </w:t>
      </w:r>
      <w:r>
        <w:t>at</w:t>
      </w:r>
      <w:r>
        <w:rPr>
          <w:spacing w:val="1"/>
        </w:rPr>
        <w:t xml:space="preserve"> </w:t>
      </w:r>
      <w:r>
        <w:t>low</w:t>
      </w:r>
      <w:r>
        <w:rPr>
          <w:spacing w:val="1"/>
        </w:rPr>
        <w:t xml:space="preserve"> </w:t>
      </w:r>
      <w:r>
        <w:t>chlorophyll</w:t>
      </w:r>
      <w:r>
        <w:rPr>
          <w:spacing w:val="1"/>
        </w:rPr>
        <w:t xml:space="preserve"> </w:t>
      </w:r>
      <w:r>
        <w:t>values,</w:t>
      </w:r>
      <w:r>
        <w:rPr>
          <w:spacing w:val="1"/>
        </w:rPr>
        <w:t xml:space="preserve"> </w:t>
      </w:r>
      <w:r>
        <w:t>the</w:t>
      </w:r>
      <w:r>
        <w:rPr>
          <w:spacing w:val="1"/>
        </w:rPr>
        <w:t xml:space="preserve"> </w:t>
      </w:r>
      <w:r>
        <w:t>transformed</w:t>
      </w:r>
      <w:r>
        <w:rPr>
          <w:spacing w:val="1"/>
        </w:rPr>
        <w:t xml:space="preserve"> </w:t>
      </w:r>
      <w:r>
        <w:t>chlorophyll</w:t>
      </w:r>
      <w:r>
        <w:rPr>
          <w:spacing w:val="1"/>
        </w:rPr>
        <w:t xml:space="preserve"> </w:t>
      </w:r>
      <w:r>
        <w:t>absorption</w:t>
      </w:r>
      <w:r>
        <w:rPr>
          <w:spacing w:val="-2"/>
        </w:rPr>
        <w:t xml:space="preserve"> </w:t>
      </w:r>
      <w:r>
        <w:t>ratio index</w:t>
      </w:r>
      <w:r>
        <w:rPr>
          <w:spacing w:val="-1"/>
        </w:rPr>
        <w:t xml:space="preserve"> </w:t>
      </w:r>
      <w:r>
        <w:t>(TCARI)</w:t>
      </w:r>
      <w:r>
        <w:rPr>
          <w:spacing w:val="-1"/>
        </w:rPr>
        <w:t xml:space="preserve"> </w:t>
      </w:r>
      <w:r>
        <w:t>can</w:t>
      </w:r>
      <w:r>
        <w:rPr>
          <w:spacing w:val="-2"/>
        </w:rPr>
        <w:t xml:space="preserve"> </w:t>
      </w:r>
      <w:r>
        <w:t>be</w:t>
      </w:r>
      <w:r>
        <w:rPr>
          <w:spacing w:val="5"/>
        </w:rPr>
        <w:t xml:space="preserve"> </w:t>
      </w:r>
      <w:r>
        <w:t>defined</w:t>
      </w:r>
      <w:r>
        <w:rPr>
          <w:spacing w:val="1"/>
        </w:rPr>
        <w:t xml:space="preserve"> </w:t>
      </w:r>
      <w:r w:rsidR="00673C52">
        <w:t>[29</w:t>
      </w:r>
      <w:r>
        <w:t>]</w:t>
      </w:r>
    </w:p>
    <w:p w:rsidR="009F6057" w:rsidRDefault="009F6057" w:rsidP="009F6057">
      <w:pPr>
        <w:pStyle w:val="BodyText"/>
        <w:spacing w:before="4"/>
        <w:rPr>
          <w:sz w:val="17"/>
        </w:rPr>
      </w:pPr>
    </w:p>
    <w:p w:rsidR="009F6057" w:rsidRDefault="009F6057" w:rsidP="009F6057">
      <w:pPr>
        <w:pStyle w:val="BodyText"/>
        <w:ind w:left="474" w:right="419"/>
        <w:jc w:val="center"/>
      </w:pPr>
      <w:r>
        <w:t>TCARI=3[(R700–R670)-0.2(R700-</w:t>
      </w:r>
      <w:r>
        <w:rPr>
          <w:spacing w:val="-6"/>
        </w:rPr>
        <w:t xml:space="preserve"> </w:t>
      </w:r>
      <w:r>
        <w:t>R550)</w:t>
      </w:r>
      <w:r>
        <w:rPr>
          <w:spacing w:val="-4"/>
        </w:rPr>
        <w:t xml:space="preserve"> </w:t>
      </w:r>
      <w:r>
        <w:t>(R700/R670)]</w:t>
      </w:r>
    </w:p>
    <w:p w:rsidR="009F6057" w:rsidRDefault="009F6057" w:rsidP="00003160">
      <w:pPr>
        <w:spacing w:line="271" w:lineRule="auto"/>
        <w:jc w:val="both"/>
      </w:pPr>
    </w:p>
    <w:p w:rsidR="009F6057" w:rsidRDefault="009F6057" w:rsidP="009F6057">
      <w:pPr>
        <w:pStyle w:val="BodyText"/>
        <w:spacing w:before="186"/>
        <w:ind w:left="472"/>
      </w:pPr>
      <w:r>
        <w:t>It</w:t>
      </w:r>
      <w:r>
        <w:rPr>
          <w:spacing w:val="-4"/>
        </w:rPr>
        <w:t xml:space="preserve"> </w:t>
      </w:r>
      <w:r>
        <w:t>should</w:t>
      </w:r>
      <w:r>
        <w:rPr>
          <w:spacing w:val="-1"/>
        </w:rPr>
        <w:t xml:space="preserve"> </w:t>
      </w:r>
      <w:r>
        <w:t>include</w:t>
      </w:r>
      <w:r>
        <w:rPr>
          <w:spacing w:val="-2"/>
        </w:rPr>
        <w:t xml:space="preserve"> </w:t>
      </w:r>
      <w:r>
        <w:t>important</w:t>
      </w:r>
    </w:p>
    <w:p w:rsidR="009F6057" w:rsidRDefault="009F6057" w:rsidP="009F6057">
      <w:pPr>
        <w:pStyle w:val="BodyText"/>
        <w:spacing w:before="11"/>
        <w:rPr>
          <w:sz w:val="8"/>
        </w:rPr>
      </w:pPr>
    </w:p>
    <w:p w:rsidR="009F6057" w:rsidRDefault="009F6057" w:rsidP="009F6057">
      <w:pPr>
        <w:pStyle w:val="BodyText"/>
        <w:ind w:left="474" w:right="-29"/>
      </w:pPr>
      <w:r>
        <w:rPr>
          <w:noProof/>
          <w:lang w:bidi="mr-IN"/>
        </w:rPr>
        <w:drawing>
          <wp:inline distT="0" distB="0" distL="0" distR="0" wp14:anchorId="69428A7E" wp14:editId="38C7E794">
            <wp:extent cx="5359179" cy="1757238"/>
            <wp:effectExtent l="0" t="0" r="0" b="0"/>
            <wp:docPr id="19"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1.png"/>
                    <pic:cNvPicPr/>
                  </pic:nvPicPr>
                  <pic:blipFill>
                    <a:blip r:embed="rId11" cstate="print"/>
                    <a:stretch>
                      <a:fillRect/>
                    </a:stretch>
                  </pic:blipFill>
                  <pic:spPr>
                    <a:xfrm>
                      <a:off x="0" y="0"/>
                      <a:ext cx="5365568" cy="1759333"/>
                    </a:xfrm>
                    <a:prstGeom prst="rect">
                      <a:avLst/>
                    </a:prstGeom>
                  </pic:spPr>
                </pic:pic>
              </a:graphicData>
            </a:graphic>
          </wp:inline>
        </w:drawing>
      </w:r>
    </w:p>
    <w:p w:rsidR="009F6057" w:rsidRDefault="009F6057" w:rsidP="009F6057">
      <w:pPr>
        <w:spacing w:before="101"/>
        <w:ind w:left="1197" w:right="726"/>
        <w:jc w:val="center"/>
        <w:rPr>
          <w:sz w:val="16"/>
        </w:rPr>
      </w:pPr>
      <w:proofErr w:type="gramStart"/>
      <w:r>
        <w:rPr>
          <w:sz w:val="16"/>
        </w:rPr>
        <w:t>Figure</w:t>
      </w:r>
      <w:r>
        <w:rPr>
          <w:spacing w:val="-3"/>
          <w:sz w:val="16"/>
        </w:rPr>
        <w:t xml:space="preserve"> </w:t>
      </w:r>
      <w:r>
        <w:rPr>
          <w:sz w:val="16"/>
        </w:rPr>
        <w:t>3.</w:t>
      </w:r>
      <w:proofErr w:type="gramEnd"/>
      <w:r>
        <w:rPr>
          <w:spacing w:val="-1"/>
          <w:sz w:val="16"/>
        </w:rPr>
        <w:t xml:space="preserve"> </w:t>
      </w:r>
      <w:r>
        <w:rPr>
          <w:sz w:val="16"/>
        </w:rPr>
        <w:t>Classification</w:t>
      </w:r>
      <w:r>
        <w:rPr>
          <w:spacing w:val="-1"/>
          <w:sz w:val="16"/>
        </w:rPr>
        <w:t xml:space="preserve"> </w:t>
      </w:r>
      <w:r>
        <w:rPr>
          <w:sz w:val="16"/>
        </w:rPr>
        <w:t>Using</w:t>
      </w:r>
      <w:r>
        <w:rPr>
          <w:spacing w:val="-3"/>
          <w:sz w:val="16"/>
        </w:rPr>
        <w:t xml:space="preserve"> </w:t>
      </w:r>
      <w:r>
        <w:rPr>
          <w:sz w:val="16"/>
        </w:rPr>
        <w:t>SVM</w:t>
      </w:r>
      <w:r>
        <w:rPr>
          <w:spacing w:val="-3"/>
          <w:sz w:val="16"/>
        </w:rPr>
        <w:t xml:space="preserve"> </w:t>
      </w:r>
      <w:r>
        <w:rPr>
          <w:sz w:val="16"/>
        </w:rPr>
        <w:t>by</w:t>
      </w:r>
      <w:r>
        <w:rPr>
          <w:spacing w:val="-5"/>
          <w:sz w:val="16"/>
        </w:rPr>
        <w:t xml:space="preserve"> </w:t>
      </w:r>
      <w:r>
        <w:rPr>
          <w:sz w:val="16"/>
        </w:rPr>
        <w:t>using</w:t>
      </w:r>
      <w:r>
        <w:rPr>
          <w:spacing w:val="-3"/>
          <w:sz w:val="16"/>
        </w:rPr>
        <w:t xml:space="preserve"> </w:t>
      </w:r>
      <w:r>
        <w:rPr>
          <w:sz w:val="16"/>
        </w:rPr>
        <w:t>NPCI</w:t>
      </w:r>
    </w:p>
    <w:p w:rsidR="009F6057" w:rsidRDefault="009F6057" w:rsidP="009F6057">
      <w:pPr>
        <w:pStyle w:val="BodyText"/>
        <w:spacing w:before="5"/>
        <w:rPr>
          <w:sz w:val="14"/>
        </w:rPr>
      </w:pPr>
      <w:r>
        <w:rPr>
          <w:noProof/>
          <w:lang w:bidi="mr-IN"/>
        </w:rPr>
        <w:lastRenderedPageBreak/>
        <w:drawing>
          <wp:anchor distT="0" distB="0" distL="0" distR="0" simplePos="0" relativeHeight="251668480" behindDoc="0" locked="0" layoutInCell="1" allowOverlap="1" wp14:anchorId="5323D8C3" wp14:editId="213F8789">
            <wp:simplePos x="0" y="0"/>
            <wp:positionH relativeFrom="page">
              <wp:posOffset>1247775</wp:posOffset>
            </wp:positionH>
            <wp:positionV relativeFrom="paragraph">
              <wp:posOffset>14605</wp:posOffset>
            </wp:positionV>
            <wp:extent cx="5255260" cy="2011680"/>
            <wp:effectExtent l="0" t="0" r="2540" b="7620"/>
            <wp:wrapTopAndBottom/>
            <wp:docPr id="21"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2.png"/>
                    <pic:cNvPicPr/>
                  </pic:nvPicPr>
                  <pic:blipFill>
                    <a:blip r:embed="rId12" cstate="print"/>
                    <a:stretch>
                      <a:fillRect/>
                    </a:stretch>
                  </pic:blipFill>
                  <pic:spPr>
                    <a:xfrm>
                      <a:off x="0" y="0"/>
                      <a:ext cx="5255260" cy="2011680"/>
                    </a:xfrm>
                    <a:prstGeom prst="rect">
                      <a:avLst/>
                    </a:prstGeom>
                  </pic:spPr>
                </pic:pic>
              </a:graphicData>
            </a:graphic>
            <wp14:sizeRelH relativeFrom="margin">
              <wp14:pctWidth>0</wp14:pctWidth>
            </wp14:sizeRelH>
            <wp14:sizeRelV relativeFrom="margin">
              <wp14:pctHeight>0</wp14:pctHeight>
            </wp14:sizeRelV>
          </wp:anchor>
        </w:drawing>
      </w:r>
    </w:p>
    <w:p w:rsidR="009F6057" w:rsidRDefault="009F6057" w:rsidP="009F6057">
      <w:pPr>
        <w:spacing w:before="69"/>
        <w:ind w:left="1199" w:right="726"/>
        <w:jc w:val="center"/>
        <w:rPr>
          <w:sz w:val="16"/>
        </w:rPr>
      </w:pPr>
      <w:proofErr w:type="gramStart"/>
      <w:r>
        <w:rPr>
          <w:sz w:val="16"/>
        </w:rPr>
        <w:t>Figure</w:t>
      </w:r>
      <w:r>
        <w:rPr>
          <w:spacing w:val="-3"/>
          <w:sz w:val="16"/>
        </w:rPr>
        <w:t xml:space="preserve"> </w:t>
      </w:r>
      <w:r>
        <w:rPr>
          <w:sz w:val="16"/>
        </w:rPr>
        <w:t>4.</w:t>
      </w:r>
      <w:proofErr w:type="gramEnd"/>
      <w:r>
        <w:rPr>
          <w:spacing w:val="-1"/>
          <w:sz w:val="16"/>
        </w:rPr>
        <w:t xml:space="preserve"> </w:t>
      </w:r>
      <w:r>
        <w:rPr>
          <w:sz w:val="16"/>
        </w:rPr>
        <w:t>Classification</w:t>
      </w:r>
      <w:r>
        <w:rPr>
          <w:spacing w:val="-1"/>
          <w:sz w:val="16"/>
        </w:rPr>
        <w:t xml:space="preserve"> </w:t>
      </w:r>
      <w:r>
        <w:rPr>
          <w:sz w:val="16"/>
        </w:rPr>
        <w:t>Using</w:t>
      </w:r>
      <w:r>
        <w:rPr>
          <w:spacing w:val="-3"/>
          <w:sz w:val="16"/>
        </w:rPr>
        <w:t xml:space="preserve"> </w:t>
      </w:r>
      <w:r>
        <w:rPr>
          <w:sz w:val="16"/>
        </w:rPr>
        <w:t>SVM</w:t>
      </w:r>
      <w:r>
        <w:rPr>
          <w:spacing w:val="-3"/>
          <w:sz w:val="16"/>
        </w:rPr>
        <w:t xml:space="preserve"> </w:t>
      </w:r>
      <w:r>
        <w:rPr>
          <w:sz w:val="16"/>
        </w:rPr>
        <w:t>by</w:t>
      </w:r>
      <w:r>
        <w:rPr>
          <w:spacing w:val="-5"/>
          <w:sz w:val="16"/>
        </w:rPr>
        <w:t xml:space="preserve"> </w:t>
      </w:r>
      <w:r>
        <w:rPr>
          <w:sz w:val="16"/>
        </w:rPr>
        <w:t>using</w:t>
      </w:r>
      <w:r>
        <w:rPr>
          <w:spacing w:val="-4"/>
          <w:sz w:val="16"/>
        </w:rPr>
        <w:t xml:space="preserve"> </w:t>
      </w:r>
      <w:r>
        <w:rPr>
          <w:sz w:val="16"/>
        </w:rPr>
        <w:t>MCARI</w:t>
      </w:r>
    </w:p>
    <w:p w:rsidR="009F6057" w:rsidRDefault="009F6057" w:rsidP="009F6057">
      <w:pPr>
        <w:pStyle w:val="BodyText"/>
        <w:spacing w:before="5"/>
        <w:rPr>
          <w:sz w:val="14"/>
        </w:rPr>
      </w:pPr>
    </w:p>
    <w:p w:rsidR="009F6057" w:rsidRDefault="007917EC" w:rsidP="009F6057">
      <w:pPr>
        <w:pStyle w:val="BodyText"/>
        <w:rPr>
          <w:sz w:val="15"/>
        </w:rPr>
      </w:pPr>
      <w:r>
        <w:rPr>
          <w:noProof/>
          <w:lang w:bidi="mr-IN"/>
        </w:rPr>
        <w:drawing>
          <wp:anchor distT="0" distB="0" distL="0" distR="0" simplePos="0" relativeHeight="251669504" behindDoc="0" locked="0" layoutInCell="1" allowOverlap="1" wp14:anchorId="10EC1141" wp14:editId="4B5E9206">
            <wp:simplePos x="0" y="0"/>
            <wp:positionH relativeFrom="page">
              <wp:posOffset>1391285</wp:posOffset>
            </wp:positionH>
            <wp:positionV relativeFrom="paragraph">
              <wp:posOffset>2540000</wp:posOffset>
            </wp:positionV>
            <wp:extent cx="5255260" cy="2210435"/>
            <wp:effectExtent l="0" t="0" r="2540" b="0"/>
            <wp:wrapTopAndBottom/>
            <wp:docPr id="23"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3.png"/>
                    <pic:cNvPicPr/>
                  </pic:nvPicPr>
                  <pic:blipFill>
                    <a:blip r:embed="rId13" cstate="print"/>
                    <a:stretch>
                      <a:fillRect/>
                    </a:stretch>
                  </pic:blipFill>
                  <pic:spPr>
                    <a:xfrm>
                      <a:off x="0" y="0"/>
                      <a:ext cx="5255260" cy="2210435"/>
                    </a:xfrm>
                    <a:prstGeom prst="rect">
                      <a:avLst/>
                    </a:prstGeom>
                  </pic:spPr>
                </pic:pic>
              </a:graphicData>
            </a:graphic>
            <wp14:sizeRelH relativeFrom="margin">
              <wp14:pctWidth>0</wp14:pctWidth>
            </wp14:sizeRelH>
            <wp14:sizeRelV relativeFrom="margin">
              <wp14:pctHeight>0</wp14:pctHeight>
            </wp14:sizeRelV>
          </wp:anchor>
        </w:drawing>
      </w:r>
      <w:r>
        <w:rPr>
          <w:noProof/>
          <w:lang w:bidi="mr-IN"/>
        </w:rPr>
        <w:drawing>
          <wp:anchor distT="0" distB="0" distL="0" distR="0" simplePos="0" relativeHeight="251670528" behindDoc="0" locked="0" layoutInCell="1" allowOverlap="1" wp14:anchorId="7866CFAB" wp14:editId="1B39BBF3">
            <wp:simplePos x="0" y="0"/>
            <wp:positionH relativeFrom="page">
              <wp:posOffset>1350010</wp:posOffset>
            </wp:positionH>
            <wp:positionV relativeFrom="paragraph">
              <wp:posOffset>32385</wp:posOffset>
            </wp:positionV>
            <wp:extent cx="5295265" cy="2066925"/>
            <wp:effectExtent l="0" t="0" r="635" b="9525"/>
            <wp:wrapTopAndBottom/>
            <wp:docPr id="25"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4.png"/>
                    <pic:cNvPicPr/>
                  </pic:nvPicPr>
                  <pic:blipFill>
                    <a:blip r:embed="rId14" cstate="print"/>
                    <a:stretch>
                      <a:fillRect/>
                    </a:stretch>
                  </pic:blipFill>
                  <pic:spPr>
                    <a:xfrm>
                      <a:off x="0" y="0"/>
                      <a:ext cx="5295265" cy="2066925"/>
                    </a:xfrm>
                    <a:prstGeom prst="rect">
                      <a:avLst/>
                    </a:prstGeom>
                  </pic:spPr>
                </pic:pic>
              </a:graphicData>
            </a:graphic>
            <wp14:sizeRelH relativeFrom="margin">
              <wp14:pctWidth>0</wp14:pctWidth>
            </wp14:sizeRelH>
            <wp14:sizeRelV relativeFrom="margin">
              <wp14:pctHeight>0</wp14:pctHeight>
            </wp14:sizeRelV>
          </wp:anchor>
        </w:drawing>
      </w:r>
    </w:p>
    <w:p w:rsidR="009F6057" w:rsidRDefault="009F6057" w:rsidP="009F6057">
      <w:pPr>
        <w:ind w:left="1195" w:right="726"/>
        <w:jc w:val="center"/>
        <w:rPr>
          <w:sz w:val="16"/>
        </w:rPr>
      </w:pPr>
      <w:proofErr w:type="gramStart"/>
      <w:r>
        <w:rPr>
          <w:sz w:val="16"/>
        </w:rPr>
        <w:t>Figure</w:t>
      </w:r>
      <w:r>
        <w:rPr>
          <w:spacing w:val="-4"/>
          <w:sz w:val="16"/>
        </w:rPr>
        <w:t xml:space="preserve"> </w:t>
      </w:r>
      <w:r>
        <w:rPr>
          <w:sz w:val="16"/>
        </w:rPr>
        <w:t>5.</w:t>
      </w:r>
      <w:proofErr w:type="gramEnd"/>
      <w:r>
        <w:rPr>
          <w:spacing w:val="-2"/>
          <w:sz w:val="16"/>
        </w:rPr>
        <w:t xml:space="preserve"> </w:t>
      </w:r>
      <w:r>
        <w:rPr>
          <w:sz w:val="16"/>
        </w:rPr>
        <w:t>Classification</w:t>
      </w:r>
      <w:r>
        <w:rPr>
          <w:spacing w:val="-2"/>
          <w:sz w:val="16"/>
        </w:rPr>
        <w:t xml:space="preserve"> </w:t>
      </w:r>
      <w:r>
        <w:rPr>
          <w:sz w:val="16"/>
        </w:rPr>
        <w:t>Using</w:t>
      </w:r>
      <w:r>
        <w:rPr>
          <w:spacing w:val="-3"/>
          <w:sz w:val="16"/>
        </w:rPr>
        <w:t xml:space="preserve"> </w:t>
      </w:r>
      <w:r>
        <w:rPr>
          <w:sz w:val="16"/>
        </w:rPr>
        <w:t>SVM</w:t>
      </w:r>
      <w:r>
        <w:rPr>
          <w:spacing w:val="-4"/>
          <w:sz w:val="16"/>
        </w:rPr>
        <w:t xml:space="preserve"> </w:t>
      </w:r>
      <w:r>
        <w:rPr>
          <w:sz w:val="16"/>
        </w:rPr>
        <w:t>by</w:t>
      </w:r>
      <w:r>
        <w:rPr>
          <w:spacing w:val="-5"/>
          <w:sz w:val="16"/>
        </w:rPr>
        <w:t xml:space="preserve"> </w:t>
      </w:r>
      <w:r>
        <w:rPr>
          <w:sz w:val="16"/>
        </w:rPr>
        <w:t>NDVI</w:t>
      </w:r>
    </w:p>
    <w:p w:rsidR="009F6057" w:rsidRDefault="009F6057" w:rsidP="009F6057">
      <w:pPr>
        <w:pStyle w:val="BodyText"/>
      </w:pPr>
    </w:p>
    <w:p w:rsidR="009F6057" w:rsidRDefault="009F6057" w:rsidP="009F6057">
      <w:pPr>
        <w:pStyle w:val="BodyText"/>
        <w:spacing w:before="9"/>
      </w:pPr>
    </w:p>
    <w:p w:rsidR="009F6057" w:rsidRDefault="009F6057" w:rsidP="009F6057">
      <w:pPr>
        <w:spacing w:before="75"/>
        <w:ind w:left="1194" w:right="726"/>
        <w:jc w:val="center"/>
        <w:rPr>
          <w:sz w:val="16"/>
        </w:rPr>
      </w:pPr>
      <w:r>
        <w:rPr>
          <w:sz w:val="16"/>
        </w:rPr>
        <w:t>Fig</w:t>
      </w:r>
      <w:r>
        <w:rPr>
          <w:spacing w:val="-4"/>
          <w:sz w:val="16"/>
        </w:rPr>
        <w:t xml:space="preserve"> </w:t>
      </w:r>
      <w:r>
        <w:rPr>
          <w:sz w:val="16"/>
        </w:rPr>
        <w:t>6:-</w:t>
      </w:r>
      <w:r>
        <w:rPr>
          <w:spacing w:val="-3"/>
          <w:sz w:val="16"/>
        </w:rPr>
        <w:t xml:space="preserve"> </w:t>
      </w:r>
      <w:r>
        <w:rPr>
          <w:sz w:val="16"/>
        </w:rPr>
        <w:t>Classification</w:t>
      </w:r>
      <w:r>
        <w:rPr>
          <w:spacing w:val="-1"/>
          <w:sz w:val="16"/>
        </w:rPr>
        <w:t xml:space="preserve"> </w:t>
      </w:r>
      <w:r>
        <w:rPr>
          <w:sz w:val="16"/>
        </w:rPr>
        <w:t>Using</w:t>
      </w:r>
      <w:r>
        <w:rPr>
          <w:spacing w:val="-4"/>
          <w:sz w:val="16"/>
        </w:rPr>
        <w:t xml:space="preserve"> </w:t>
      </w:r>
      <w:r>
        <w:rPr>
          <w:sz w:val="16"/>
        </w:rPr>
        <w:t>SVM</w:t>
      </w:r>
      <w:r>
        <w:rPr>
          <w:spacing w:val="-3"/>
          <w:sz w:val="16"/>
        </w:rPr>
        <w:t xml:space="preserve"> </w:t>
      </w:r>
      <w:r>
        <w:rPr>
          <w:sz w:val="16"/>
        </w:rPr>
        <w:t>by</w:t>
      </w:r>
      <w:r>
        <w:rPr>
          <w:spacing w:val="-6"/>
          <w:sz w:val="16"/>
        </w:rPr>
        <w:t xml:space="preserve"> </w:t>
      </w:r>
      <w:r>
        <w:rPr>
          <w:sz w:val="16"/>
        </w:rPr>
        <w:t>TCARI</w:t>
      </w:r>
    </w:p>
    <w:p w:rsidR="009F6057" w:rsidRDefault="009F6057" w:rsidP="00003160">
      <w:pPr>
        <w:spacing w:line="271" w:lineRule="auto"/>
        <w:jc w:val="both"/>
      </w:pPr>
    </w:p>
    <w:p w:rsidR="009F6057" w:rsidRDefault="009F6057" w:rsidP="009F6057">
      <w:pPr>
        <w:pStyle w:val="BodyText"/>
        <w:spacing w:before="91"/>
        <w:ind w:left="321" w:right="360"/>
        <w:jc w:val="both"/>
      </w:pPr>
      <w:r>
        <w:t>In</w:t>
      </w:r>
      <w:r>
        <w:rPr>
          <w:spacing w:val="1"/>
        </w:rPr>
        <w:t xml:space="preserve"> </w:t>
      </w:r>
      <w:r>
        <w:t>fig</w:t>
      </w:r>
      <w:r>
        <w:rPr>
          <w:spacing w:val="1"/>
        </w:rPr>
        <w:t xml:space="preserve"> </w:t>
      </w:r>
      <w:r>
        <w:t>3</w:t>
      </w:r>
      <w:r>
        <w:rPr>
          <w:spacing w:val="1"/>
        </w:rPr>
        <w:t xml:space="preserve"> </w:t>
      </w:r>
      <w:r>
        <w:t>SVM</w:t>
      </w:r>
      <w:r>
        <w:rPr>
          <w:spacing w:val="1"/>
        </w:rPr>
        <w:t xml:space="preserve"> </w:t>
      </w:r>
      <w:r>
        <w:t>classify</w:t>
      </w:r>
      <w:r>
        <w:rPr>
          <w:spacing w:val="1"/>
        </w:rPr>
        <w:t xml:space="preserve"> </w:t>
      </w:r>
      <w:r>
        <w:t>data</w:t>
      </w:r>
      <w:r>
        <w:rPr>
          <w:spacing w:val="1"/>
        </w:rPr>
        <w:t xml:space="preserve"> </w:t>
      </w:r>
      <w:r>
        <w:t>using</w:t>
      </w:r>
      <w:r>
        <w:rPr>
          <w:spacing w:val="1"/>
        </w:rPr>
        <w:t xml:space="preserve"> </w:t>
      </w:r>
      <w:r>
        <w:t>NPCI</w:t>
      </w:r>
      <w:r>
        <w:rPr>
          <w:spacing w:val="1"/>
        </w:rPr>
        <w:t xml:space="preserve"> </w:t>
      </w:r>
      <w:r>
        <w:t>index,</w:t>
      </w:r>
      <w:r>
        <w:rPr>
          <w:spacing w:val="1"/>
        </w:rPr>
        <w:t xml:space="preserve"> </w:t>
      </w:r>
      <w:r>
        <w:t>first</w:t>
      </w:r>
      <w:r>
        <w:rPr>
          <w:spacing w:val="1"/>
        </w:rPr>
        <w:t xml:space="preserve"> </w:t>
      </w:r>
      <w:r>
        <w:t>we</w:t>
      </w:r>
      <w:r>
        <w:rPr>
          <w:spacing w:val="1"/>
        </w:rPr>
        <w:t xml:space="preserve"> </w:t>
      </w:r>
      <w:r>
        <w:t>calculated</w:t>
      </w:r>
      <w:r>
        <w:rPr>
          <w:spacing w:val="1"/>
        </w:rPr>
        <w:t xml:space="preserve"> </w:t>
      </w:r>
      <w:r>
        <w:t>NPCI</w:t>
      </w:r>
      <w:r>
        <w:rPr>
          <w:spacing w:val="1"/>
        </w:rPr>
        <w:t xml:space="preserve"> </w:t>
      </w:r>
      <w:r>
        <w:t>index</w:t>
      </w:r>
      <w:r>
        <w:rPr>
          <w:spacing w:val="1"/>
        </w:rPr>
        <w:t xml:space="preserve"> </w:t>
      </w:r>
      <w:r>
        <w:t>and</w:t>
      </w:r>
      <w:r>
        <w:rPr>
          <w:spacing w:val="1"/>
        </w:rPr>
        <w:t xml:space="preserve"> </w:t>
      </w:r>
      <w:r>
        <w:t>then</w:t>
      </w:r>
      <w:r>
        <w:rPr>
          <w:spacing w:val="1"/>
        </w:rPr>
        <w:t xml:space="preserve"> </w:t>
      </w:r>
      <w:r>
        <w:t>provided</w:t>
      </w:r>
      <w:r>
        <w:rPr>
          <w:spacing w:val="1"/>
        </w:rPr>
        <w:t xml:space="preserve"> </w:t>
      </w:r>
      <w:r>
        <w:t>index</w:t>
      </w:r>
      <w:r>
        <w:rPr>
          <w:spacing w:val="1"/>
        </w:rPr>
        <w:t xml:space="preserve"> </w:t>
      </w:r>
      <w:r>
        <w:t>value</w:t>
      </w:r>
      <w:r>
        <w:rPr>
          <w:spacing w:val="50"/>
        </w:rPr>
        <w:t xml:space="preserve"> </w:t>
      </w:r>
      <w:r>
        <w:t>to</w:t>
      </w:r>
      <w:r>
        <w:rPr>
          <w:spacing w:val="-47"/>
        </w:rPr>
        <w:t xml:space="preserve"> </w:t>
      </w:r>
      <w:r>
        <w:t>SVM classifier for training and then testing. In first case we</w:t>
      </w:r>
      <w:r>
        <w:rPr>
          <w:spacing w:val="1"/>
        </w:rPr>
        <w:t xml:space="preserve"> </w:t>
      </w:r>
      <w:r>
        <w:t>found</w:t>
      </w:r>
      <w:r>
        <w:rPr>
          <w:spacing w:val="1"/>
        </w:rPr>
        <w:t xml:space="preserve"> </w:t>
      </w:r>
      <w:r>
        <w:t>0.1</w:t>
      </w:r>
      <w:r>
        <w:rPr>
          <w:spacing w:val="1"/>
        </w:rPr>
        <w:t xml:space="preserve"> </w:t>
      </w:r>
      <w:r>
        <w:t>Miss</w:t>
      </w:r>
      <w:r>
        <w:rPr>
          <w:spacing w:val="1"/>
        </w:rPr>
        <w:t xml:space="preserve"> </w:t>
      </w:r>
      <w:r>
        <w:t>Classification</w:t>
      </w:r>
      <w:r>
        <w:rPr>
          <w:spacing w:val="1"/>
        </w:rPr>
        <w:t xml:space="preserve"> </w:t>
      </w:r>
      <w:r>
        <w:t>rate</w:t>
      </w:r>
      <w:r>
        <w:rPr>
          <w:spacing w:val="1"/>
        </w:rPr>
        <w:t xml:space="preserve"> </w:t>
      </w:r>
      <w:r>
        <w:t>and</w:t>
      </w:r>
      <w:r>
        <w:rPr>
          <w:spacing w:val="1"/>
        </w:rPr>
        <w:t xml:space="preserve"> </w:t>
      </w:r>
      <w:r>
        <w:t>0.888547</w:t>
      </w:r>
      <w:r>
        <w:rPr>
          <w:spacing w:val="1"/>
        </w:rPr>
        <w:t xml:space="preserve"> </w:t>
      </w:r>
      <w:r>
        <w:t>mean</w:t>
      </w:r>
      <w:r>
        <w:rPr>
          <w:spacing w:val="1"/>
        </w:rPr>
        <w:t xml:space="preserve"> </w:t>
      </w:r>
      <w:r>
        <w:t>squared errors. In fig 4 shown SVM classified data using</w:t>
      </w:r>
      <w:r>
        <w:rPr>
          <w:spacing w:val="1"/>
        </w:rPr>
        <w:t xml:space="preserve"> </w:t>
      </w:r>
      <w:r>
        <w:t>MCARI</w:t>
      </w:r>
      <w:r>
        <w:rPr>
          <w:spacing w:val="1"/>
        </w:rPr>
        <w:t xml:space="preserve"> </w:t>
      </w:r>
      <w:r>
        <w:t>index</w:t>
      </w:r>
      <w:r>
        <w:rPr>
          <w:spacing w:val="1"/>
        </w:rPr>
        <w:t xml:space="preserve"> </w:t>
      </w:r>
      <w:r>
        <w:t>and</w:t>
      </w:r>
      <w:r>
        <w:rPr>
          <w:spacing w:val="1"/>
        </w:rPr>
        <w:t xml:space="preserve"> </w:t>
      </w:r>
      <w:r>
        <w:t>then</w:t>
      </w:r>
      <w:r>
        <w:rPr>
          <w:spacing w:val="1"/>
        </w:rPr>
        <w:t xml:space="preserve"> </w:t>
      </w:r>
      <w:r>
        <w:t>provided</w:t>
      </w:r>
      <w:r>
        <w:rPr>
          <w:spacing w:val="1"/>
        </w:rPr>
        <w:t xml:space="preserve"> </w:t>
      </w:r>
      <w:r>
        <w:t>index</w:t>
      </w:r>
      <w:r>
        <w:rPr>
          <w:spacing w:val="1"/>
        </w:rPr>
        <w:t xml:space="preserve"> </w:t>
      </w:r>
      <w:r>
        <w:t>value</w:t>
      </w:r>
      <w:r>
        <w:rPr>
          <w:spacing w:val="1"/>
        </w:rPr>
        <w:t xml:space="preserve"> </w:t>
      </w:r>
      <w:r>
        <w:t>to</w:t>
      </w:r>
      <w:r>
        <w:rPr>
          <w:spacing w:val="1"/>
        </w:rPr>
        <w:t xml:space="preserve"> </w:t>
      </w:r>
      <w:r>
        <w:t>SVM</w:t>
      </w:r>
      <w:r>
        <w:rPr>
          <w:spacing w:val="1"/>
        </w:rPr>
        <w:t xml:space="preserve"> </w:t>
      </w:r>
      <w:r>
        <w:t>classifier for training and then testing, in this case we got 0.2</w:t>
      </w:r>
      <w:r>
        <w:rPr>
          <w:spacing w:val="1"/>
        </w:rPr>
        <w:t xml:space="preserve"> </w:t>
      </w:r>
      <w:r>
        <w:t>Miss Classification rate and 0.458796 is mean squared error.</w:t>
      </w:r>
      <w:r>
        <w:rPr>
          <w:spacing w:val="1"/>
        </w:rPr>
        <w:t xml:space="preserve"> </w:t>
      </w:r>
      <w:r>
        <w:t>In fig 5 SVM classified data using NDVI index, first we</w:t>
      </w:r>
      <w:r>
        <w:rPr>
          <w:spacing w:val="1"/>
        </w:rPr>
        <w:t xml:space="preserve"> </w:t>
      </w:r>
      <w:r>
        <w:t>calculated</w:t>
      </w:r>
      <w:r>
        <w:rPr>
          <w:spacing w:val="1"/>
        </w:rPr>
        <w:t xml:space="preserve"> </w:t>
      </w:r>
      <w:r>
        <w:t>NDVI</w:t>
      </w:r>
      <w:r>
        <w:rPr>
          <w:spacing w:val="1"/>
        </w:rPr>
        <w:t xml:space="preserve"> </w:t>
      </w:r>
      <w:r>
        <w:t>index and</w:t>
      </w:r>
      <w:r>
        <w:rPr>
          <w:spacing w:val="1"/>
        </w:rPr>
        <w:t xml:space="preserve"> </w:t>
      </w:r>
      <w:r>
        <w:t>then provided</w:t>
      </w:r>
      <w:r>
        <w:rPr>
          <w:spacing w:val="1"/>
        </w:rPr>
        <w:t xml:space="preserve"> </w:t>
      </w:r>
      <w:r>
        <w:t>index</w:t>
      </w:r>
      <w:r>
        <w:rPr>
          <w:spacing w:val="1"/>
        </w:rPr>
        <w:t xml:space="preserve"> </w:t>
      </w:r>
      <w:r>
        <w:t>value</w:t>
      </w:r>
      <w:r>
        <w:rPr>
          <w:spacing w:val="1"/>
        </w:rPr>
        <w:t xml:space="preserve"> </w:t>
      </w:r>
      <w:r>
        <w:t>to</w:t>
      </w:r>
      <w:r>
        <w:rPr>
          <w:spacing w:val="1"/>
        </w:rPr>
        <w:t xml:space="preserve"> </w:t>
      </w:r>
      <w:r>
        <w:t>SVM classifier for training and then testing, in third case we</w:t>
      </w:r>
      <w:r>
        <w:rPr>
          <w:spacing w:val="1"/>
        </w:rPr>
        <w:t xml:space="preserve"> </w:t>
      </w:r>
      <w:r>
        <w:t>get 0.4 Miss Classification rate and 0.339065 mean squared</w:t>
      </w:r>
      <w:r>
        <w:rPr>
          <w:spacing w:val="1"/>
        </w:rPr>
        <w:t xml:space="preserve"> </w:t>
      </w:r>
      <w:r>
        <w:t>error. In fig 6 SVM classified data using TCARI index, first</w:t>
      </w:r>
      <w:r>
        <w:rPr>
          <w:spacing w:val="1"/>
        </w:rPr>
        <w:t xml:space="preserve"> </w:t>
      </w:r>
      <w:r>
        <w:t>we calculated TCARI index and then provided index value to</w:t>
      </w:r>
      <w:r>
        <w:rPr>
          <w:spacing w:val="-47"/>
        </w:rPr>
        <w:t xml:space="preserve"> </w:t>
      </w:r>
      <w:r>
        <w:t>SVM classifier</w:t>
      </w:r>
      <w:r>
        <w:rPr>
          <w:spacing w:val="1"/>
        </w:rPr>
        <w:t xml:space="preserve"> </w:t>
      </w:r>
      <w:r>
        <w:t>for training and then testing,</w:t>
      </w:r>
      <w:r>
        <w:rPr>
          <w:spacing w:val="50"/>
        </w:rPr>
        <w:t xml:space="preserve"> </w:t>
      </w:r>
      <w:r>
        <w:t>in fourth case</w:t>
      </w:r>
      <w:r>
        <w:rPr>
          <w:spacing w:val="1"/>
        </w:rPr>
        <w:t xml:space="preserve"> </w:t>
      </w:r>
      <w:r>
        <w:t>we</w:t>
      </w:r>
      <w:r>
        <w:rPr>
          <w:spacing w:val="1"/>
        </w:rPr>
        <w:t xml:space="preserve"> </w:t>
      </w:r>
      <w:r>
        <w:t>got</w:t>
      </w:r>
      <w:r>
        <w:rPr>
          <w:spacing w:val="1"/>
        </w:rPr>
        <w:t xml:space="preserve"> </w:t>
      </w:r>
      <w:r>
        <w:t>0.2</w:t>
      </w:r>
      <w:r>
        <w:rPr>
          <w:spacing w:val="1"/>
        </w:rPr>
        <w:t xml:space="preserve"> </w:t>
      </w:r>
      <w:r>
        <w:t>Miss</w:t>
      </w:r>
      <w:r>
        <w:rPr>
          <w:spacing w:val="1"/>
        </w:rPr>
        <w:t xml:space="preserve"> </w:t>
      </w:r>
      <w:r>
        <w:t>Classification</w:t>
      </w:r>
      <w:r>
        <w:rPr>
          <w:spacing w:val="1"/>
        </w:rPr>
        <w:t xml:space="preserve"> </w:t>
      </w:r>
      <w:r>
        <w:t>rate</w:t>
      </w:r>
      <w:r>
        <w:rPr>
          <w:spacing w:val="1"/>
        </w:rPr>
        <w:t xml:space="preserve"> </w:t>
      </w:r>
      <w:r>
        <w:t>and</w:t>
      </w:r>
      <w:r>
        <w:rPr>
          <w:spacing w:val="1"/>
        </w:rPr>
        <w:t xml:space="preserve"> </w:t>
      </w:r>
      <w:r>
        <w:t>0.428319</w:t>
      </w:r>
      <w:r>
        <w:rPr>
          <w:spacing w:val="1"/>
        </w:rPr>
        <w:t xml:space="preserve"> </w:t>
      </w:r>
      <w:r>
        <w:t>mean</w:t>
      </w:r>
      <w:r>
        <w:rPr>
          <w:spacing w:val="1"/>
        </w:rPr>
        <w:t xml:space="preserve"> </w:t>
      </w:r>
      <w:r>
        <w:t>squared error.</w:t>
      </w:r>
    </w:p>
    <w:p w:rsidR="009F6057" w:rsidRDefault="009F6057" w:rsidP="009F6057">
      <w:pPr>
        <w:pStyle w:val="BodyText"/>
        <w:spacing w:before="99"/>
        <w:ind w:left="549"/>
        <w:jc w:val="both"/>
      </w:pPr>
      <w:r>
        <w:rPr>
          <w:b/>
        </w:rPr>
        <w:t>Table.1</w:t>
      </w:r>
      <w:r>
        <w:rPr>
          <w:b/>
          <w:spacing w:val="49"/>
        </w:rPr>
        <w:t xml:space="preserve"> </w:t>
      </w:r>
      <w:r>
        <w:t>Miss</w:t>
      </w:r>
      <w:r>
        <w:rPr>
          <w:spacing w:val="-3"/>
        </w:rPr>
        <w:t xml:space="preserve"> </w:t>
      </w:r>
      <w:r>
        <w:t>Classification</w:t>
      </w:r>
      <w:r>
        <w:rPr>
          <w:spacing w:val="-1"/>
        </w:rPr>
        <w:t xml:space="preserve"> </w:t>
      </w:r>
      <w:r>
        <w:t>Rate</w:t>
      </w:r>
      <w:r>
        <w:rPr>
          <w:spacing w:val="1"/>
        </w:rPr>
        <w:t xml:space="preserve"> </w:t>
      </w:r>
      <w:r>
        <w:t>and</w:t>
      </w:r>
      <w:r>
        <w:rPr>
          <w:spacing w:val="-1"/>
        </w:rPr>
        <w:t xml:space="preserve"> </w:t>
      </w:r>
      <w:r>
        <w:t>MSE</w:t>
      </w:r>
      <w:r>
        <w:rPr>
          <w:spacing w:val="-2"/>
        </w:rPr>
        <w:t xml:space="preserve"> </w:t>
      </w:r>
      <w:r>
        <w:t>of Classifier</w:t>
      </w:r>
    </w:p>
    <w:p w:rsidR="009F6057" w:rsidRDefault="009F6057" w:rsidP="009F6057">
      <w:pPr>
        <w:pStyle w:val="BodyText"/>
        <w:spacing w:before="7"/>
      </w:pPr>
    </w:p>
    <w:tbl>
      <w:tblPr>
        <w:tblW w:w="0" w:type="auto"/>
        <w:tblInd w:w="17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80"/>
        <w:gridCol w:w="2161"/>
        <w:gridCol w:w="1709"/>
      </w:tblGrid>
      <w:tr w:rsidR="009F6057" w:rsidTr="007917EC">
        <w:trPr>
          <w:trHeight w:val="457"/>
        </w:trPr>
        <w:tc>
          <w:tcPr>
            <w:tcW w:w="1280" w:type="dxa"/>
          </w:tcPr>
          <w:p w:rsidR="009F6057" w:rsidRDefault="009F6057" w:rsidP="00386A5E">
            <w:pPr>
              <w:pStyle w:val="TableParagraph"/>
              <w:spacing w:line="223" w:lineRule="exact"/>
              <w:ind w:left="146" w:right="205"/>
              <w:jc w:val="center"/>
              <w:rPr>
                <w:sz w:val="20"/>
              </w:rPr>
            </w:pPr>
            <w:r>
              <w:rPr>
                <w:sz w:val="20"/>
              </w:rPr>
              <w:t>Vegetation</w:t>
            </w:r>
          </w:p>
          <w:p w:rsidR="009F6057" w:rsidRDefault="009F6057" w:rsidP="00386A5E">
            <w:pPr>
              <w:pStyle w:val="TableParagraph"/>
              <w:spacing w:line="215" w:lineRule="exact"/>
              <w:ind w:left="145" w:right="205"/>
              <w:jc w:val="center"/>
              <w:rPr>
                <w:sz w:val="20"/>
              </w:rPr>
            </w:pPr>
            <w:r>
              <w:rPr>
                <w:sz w:val="20"/>
              </w:rPr>
              <w:t>Index</w:t>
            </w:r>
          </w:p>
        </w:tc>
        <w:tc>
          <w:tcPr>
            <w:tcW w:w="2161" w:type="dxa"/>
          </w:tcPr>
          <w:p w:rsidR="009F6057" w:rsidRDefault="009F6057" w:rsidP="00386A5E">
            <w:pPr>
              <w:pStyle w:val="TableParagraph"/>
              <w:spacing w:line="223" w:lineRule="exact"/>
              <w:ind w:left="104" w:right="101"/>
              <w:jc w:val="center"/>
              <w:rPr>
                <w:sz w:val="20"/>
              </w:rPr>
            </w:pPr>
            <w:r>
              <w:rPr>
                <w:sz w:val="20"/>
              </w:rPr>
              <w:t>Miss</w:t>
            </w:r>
            <w:r>
              <w:rPr>
                <w:spacing w:val="-3"/>
                <w:sz w:val="20"/>
              </w:rPr>
              <w:t xml:space="preserve"> </w:t>
            </w:r>
            <w:r>
              <w:rPr>
                <w:sz w:val="20"/>
              </w:rPr>
              <w:t>classification</w:t>
            </w:r>
            <w:r>
              <w:rPr>
                <w:spacing w:val="-3"/>
                <w:sz w:val="20"/>
              </w:rPr>
              <w:t xml:space="preserve"> </w:t>
            </w:r>
            <w:r>
              <w:rPr>
                <w:sz w:val="20"/>
              </w:rPr>
              <w:t>Rate</w:t>
            </w:r>
          </w:p>
        </w:tc>
        <w:tc>
          <w:tcPr>
            <w:tcW w:w="1709" w:type="dxa"/>
          </w:tcPr>
          <w:p w:rsidR="009F6057" w:rsidRDefault="009F6057" w:rsidP="00386A5E">
            <w:pPr>
              <w:pStyle w:val="TableParagraph"/>
              <w:spacing w:line="223" w:lineRule="exact"/>
              <w:ind w:left="252" w:right="250"/>
              <w:jc w:val="center"/>
              <w:rPr>
                <w:sz w:val="20"/>
              </w:rPr>
            </w:pPr>
            <w:r>
              <w:rPr>
                <w:sz w:val="20"/>
              </w:rPr>
              <w:t>Mean</w:t>
            </w:r>
            <w:r>
              <w:rPr>
                <w:spacing w:val="-4"/>
                <w:sz w:val="20"/>
              </w:rPr>
              <w:t xml:space="preserve"> </w:t>
            </w:r>
            <w:r>
              <w:rPr>
                <w:sz w:val="20"/>
              </w:rPr>
              <w:t>Squared</w:t>
            </w:r>
          </w:p>
          <w:p w:rsidR="009F6057" w:rsidRDefault="009F6057" w:rsidP="00386A5E">
            <w:pPr>
              <w:pStyle w:val="TableParagraph"/>
              <w:spacing w:line="215" w:lineRule="exact"/>
              <w:ind w:left="252" w:right="244"/>
              <w:jc w:val="center"/>
              <w:rPr>
                <w:sz w:val="20"/>
              </w:rPr>
            </w:pPr>
            <w:r>
              <w:rPr>
                <w:sz w:val="20"/>
              </w:rPr>
              <w:t>error</w:t>
            </w:r>
          </w:p>
        </w:tc>
      </w:tr>
      <w:tr w:rsidR="009F6057" w:rsidTr="007917EC">
        <w:trPr>
          <w:trHeight w:val="285"/>
        </w:trPr>
        <w:tc>
          <w:tcPr>
            <w:tcW w:w="1280" w:type="dxa"/>
          </w:tcPr>
          <w:p w:rsidR="009F6057" w:rsidRDefault="009F6057" w:rsidP="00386A5E">
            <w:pPr>
              <w:pStyle w:val="TableParagraph"/>
              <w:spacing w:line="225" w:lineRule="exact"/>
              <w:ind w:left="146" w:right="107"/>
              <w:jc w:val="center"/>
              <w:rPr>
                <w:sz w:val="20"/>
              </w:rPr>
            </w:pPr>
            <w:r>
              <w:rPr>
                <w:sz w:val="20"/>
              </w:rPr>
              <w:t>NPCI</w:t>
            </w:r>
          </w:p>
        </w:tc>
        <w:tc>
          <w:tcPr>
            <w:tcW w:w="2161" w:type="dxa"/>
          </w:tcPr>
          <w:p w:rsidR="009F6057" w:rsidRDefault="009F6057" w:rsidP="00386A5E">
            <w:pPr>
              <w:pStyle w:val="TableParagraph"/>
              <w:spacing w:line="225" w:lineRule="exact"/>
              <w:ind w:left="40" w:right="101"/>
              <w:jc w:val="center"/>
              <w:rPr>
                <w:sz w:val="20"/>
              </w:rPr>
            </w:pPr>
            <w:r>
              <w:rPr>
                <w:sz w:val="20"/>
              </w:rPr>
              <w:t>0.1</w:t>
            </w:r>
          </w:p>
        </w:tc>
        <w:tc>
          <w:tcPr>
            <w:tcW w:w="1709" w:type="dxa"/>
          </w:tcPr>
          <w:p w:rsidR="009F6057" w:rsidRDefault="009F6057" w:rsidP="00386A5E">
            <w:pPr>
              <w:pStyle w:val="TableParagraph"/>
              <w:spacing w:line="225" w:lineRule="exact"/>
              <w:ind w:left="252" w:right="247"/>
              <w:jc w:val="center"/>
              <w:rPr>
                <w:sz w:val="20"/>
              </w:rPr>
            </w:pPr>
            <w:r>
              <w:rPr>
                <w:sz w:val="20"/>
              </w:rPr>
              <w:t>0.888547</w:t>
            </w:r>
          </w:p>
        </w:tc>
      </w:tr>
      <w:tr w:rsidR="009F6057" w:rsidTr="007917EC">
        <w:trPr>
          <w:trHeight w:val="230"/>
        </w:trPr>
        <w:tc>
          <w:tcPr>
            <w:tcW w:w="1280" w:type="dxa"/>
          </w:tcPr>
          <w:p w:rsidR="009F6057" w:rsidRDefault="009F6057" w:rsidP="00386A5E">
            <w:pPr>
              <w:pStyle w:val="TableParagraph"/>
              <w:spacing w:line="210" w:lineRule="exact"/>
              <w:ind w:left="146" w:right="140"/>
              <w:jc w:val="center"/>
              <w:rPr>
                <w:sz w:val="20"/>
              </w:rPr>
            </w:pPr>
            <w:r>
              <w:rPr>
                <w:sz w:val="20"/>
              </w:rPr>
              <w:t>MCARI</w:t>
            </w:r>
          </w:p>
        </w:tc>
        <w:tc>
          <w:tcPr>
            <w:tcW w:w="2161" w:type="dxa"/>
          </w:tcPr>
          <w:p w:rsidR="009F6057" w:rsidRDefault="009F6057" w:rsidP="00386A5E">
            <w:pPr>
              <w:pStyle w:val="TableParagraph"/>
              <w:spacing w:line="210" w:lineRule="exact"/>
              <w:ind w:left="40" w:right="101"/>
              <w:jc w:val="center"/>
              <w:rPr>
                <w:sz w:val="20"/>
              </w:rPr>
            </w:pPr>
            <w:r>
              <w:rPr>
                <w:sz w:val="20"/>
              </w:rPr>
              <w:t>0.2</w:t>
            </w:r>
          </w:p>
        </w:tc>
        <w:tc>
          <w:tcPr>
            <w:tcW w:w="1709" w:type="dxa"/>
          </w:tcPr>
          <w:p w:rsidR="009F6057" w:rsidRDefault="009F6057" w:rsidP="00386A5E">
            <w:pPr>
              <w:pStyle w:val="TableParagraph"/>
              <w:spacing w:line="210" w:lineRule="exact"/>
              <w:ind w:left="252" w:right="247"/>
              <w:jc w:val="center"/>
              <w:rPr>
                <w:sz w:val="20"/>
              </w:rPr>
            </w:pPr>
            <w:r>
              <w:rPr>
                <w:sz w:val="20"/>
              </w:rPr>
              <w:t>0.458796</w:t>
            </w:r>
          </w:p>
        </w:tc>
      </w:tr>
      <w:tr w:rsidR="009F6057" w:rsidTr="007917EC">
        <w:trPr>
          <w:trHeight w:val="230"/>
        </w:trPr>
        <w:tc>
          <w:tcPr>
            <w:tcW w:w="1280" w:type="dxa"/>
          </w:tcPr>
          <w:p w:rsidR="009F6057" w:rsidRDefault="009F6057" w:rsidP="00386A5E">
            <w:pPr>
              <w:pStyle w:val="TableParagraph"/>
              <w:spacing w:line="210" w:lineRule="exact"/>
              <w:ind w:left="146" w:right="204"/>
              <w:jc w:val="center"/>
              <w:rPr>
                <w:sz w:val="20"/>
              </w:rPr>
            </w:pPr>
            <w:r>
              <w:rPr>
                <w:sz w:val="20"/>
              </w:rPr>
              <w:t>NDVI</w:t>
            </w:r>
          </w:p>
        </w:tc>
        <w:tc>
          <w:tcPr>
            <w:tcW w:w="2161" w:type="dxa"/>
          </w:tcPr>
          <w:p w:rsidR="009F6057" w:rsidRDefault="009F6057" w:rsidP="00386A5E">
            <w:pPr>
              <w:pStyle w:val="TableParagraph"/>
              <w:spacing w:line="210" w:lineRule="exact"/>
              <w:ind w:left="40" w:right="101"/>
              <w:jc w:val="center"/>
              <w:rPr>
                <w:sz w:val="20"/>
              </w:rPr>
            </w:pPr>
            <w:r>
              <w:rPr>
                <w:sz w:val="20"/>
              </w:rPr>
              <w:t>0.4</w:t>
            </w:r>
          </w:p>
        </w:tc>
        <w:tc>
          <w:tcPr>
            <w:tcW w:w="1709" w:type="dxa"/>
          </w:tcPr>
          <w:p w:rsidR="009F6057" w:rsidRDefault="009F6057" w:rsidP="00386A5E">
            <w:pPr>
              <w:pStyle w:val="TableParagraph"/>
              <w:spacing w:line="210" w:lineRule="exact"/>
              <w:ind w:left="252" w:right="247"/>
              <w:jc w:val="center"/>
              <w:rPr>
                <w:sz w:val="20"/>
              </w:rPr>
            </w:pPr>
            <w:r>
              <w:rPr>
                <w:sz w:val="20"/>
              </w:rPr>
              <w:t>0.339065</w:t>
            </w:r>
          </w:p>
        </w:tc>
      </w:tr>
      <w:tr w:rsidR="009F6057" w:rsidTr="007917EC">
        <w:trPr>
          <w:trHeight w:val="230"/>
        </w:trPr>
        <w:tc>
          <w:tcPr>
            <w:tcW w:w="1280" w:type="dxa"/>
          </w:tcPr>
          <w:p w:rsidR="009F6057" w:rsidRDefault="009F6057" w:rsidP="00386A5E">
            <w:pPr>
              <w:pStyle w:val="TableParagraph"/>
              <w:spacing w:line="210" w:lineRule="exact"/>
              <w:ind w:left="144" w:right="205"/>
              <w:jc w:val="center"/>
              <w:rPr>
                <w:sz w:val="20"/>
              </w:rPr>
            </w:pPr>
            <w:r>
              <w:rPr>
                <w:sz w:val="20"/>
              </w:rPr>
              <w:t>TCARI</w:t>
            </w:r>
          </w:p>
        </w:tc>
        <w:tc>
          <w:tcPr>
            <w:tcW w:w="2161" w:type="dxa"/>
          </w:tcPr>
          <w:p w:rsidR="009F6057" w:rsidRDefault="009F6057" w:rsidP="00386A5E">
            <w:pPr>
              <w:pStyle w:val="TableParagraph"/>
              <w:spacing w:line="210" w:lineRule="exact"/>
              <w:ind w:left="40" w:right="101"/>
              <w:jc w:val="center"/>
              <w:rPr>
                <w:sz w:val="20"/>
              </w:rPr>
            </w:pPr>
            <w:r>
              <w:rPr>
                <w:sz w:val="20"/>
              </w:rPr>
              <w:t>0.2</w:t>
            </w:r>
          </w:p>
        </w:tc>
        <w:tc>
          <w:tcPr>
            <w:tcW w:w="1709" w:type="dxa"/>
          </w:tcPr>
          <w:p w:rsidR="009F6057" w:rsidRDefault="009F6057" w:rsidP="00386A5E">
            <w:pPr>
              <w:pStyle w:val="TableParagraph"/>
              <w:spacing w:line="210" w:lineRule="exact"/>
              <w:ind w:left="252" w:right="247"/>
              <w:jc w:val="center"/>
              <w:rPr>
                <w:sz w:val="20"/>
              </w:rPr>
            </w:pPr>
            <w:r>
              <w:rPr>
                <w:sz w:val="20"/>
              </w:rPr>
              <w:t>0.428319</w:t>
            </w:r>
          </w:p>
        </w:tc>
      </w:tr>
    </w:tbl>
    <w:p w:rsidR="009F6057" w:rsidRDefault="009F6057" w:rsidP="009F6057">
      <w:pPr>
        <w:pStyle w:val="BodyText"/>
        <w:spacing w:before="94"/>
        <w:ind w:left="321" w:right="359"/>
        <w:jc w:val="both"/>
      </w:pPr>
      <w:proofErr w:type="gramStart"/>
      <w:r>
        <w:t>The</w:t>
      </w:r>
      <w:r>
        <w:rPr>
          <w:spacing w:val="1"/>
        </w:rPr>
        <w:t xml:space="preserve"> </w:t>
      </w:r>
      <w:r>
        <w:t>tables</w:t>
      </w:r>
      <w:r>
        <w:rPr>
          <w:spacing w:val="1"/>
        </w:rPr>
        <w:t xml:space="preserve"> </w:t>
      </w:r>
      <w:r>
        <w:t>and</w:t>
      </w:r>
      <w:r>
        <w:rPr>
          <w:spacing w:val="1"/>
        </w:rPr>
        <w:t xml:space="preserve"> </w:t>
      </w:r>
      <w:r>
        <w:t>figures</w:t>
      </w:r>
      <w:r>
        <w:rPr>
          <w:spacing w:val="1"/>
        </w:rPr>
        <w:t xml:space="preserve"> </w:t>
      </w:r>
      <w:r>
        <w:t>without</w:t>
      </w:r>
      <w:r>
        <w:rPr>
          <w:spacing w:val="1"/>
        </w:rPr>
        <w:t xml:space="preserve"> </w:t>
      </w:r>
      <w:r>
        <w:t>repeating</w:t>
      </w:r>
      <w:r>
        <w:rPr>
          <w:spacing w:val="1"/>
        </w:rPr>
        <w:t xml:space="preserve"> </w:t>
      </w:r>
      <w:r>
        <w:t>their</w:t>
      </w:r>
      <w:r>
        <w:rPr>
          <w:spacing w:val="1"/>
        </w:rPr>
        <w:t xml:space="preserve"> </w:t>
      </w:r>
      <w:r>
        <w:t>contents.</w:t>
      </w:r>
      <w:proofErr w:type="gramEnd"/>
      <w:r>
        <w:rPr>
          <w:spacing w:val="1"/>
        </w:rPr>
        <w:t xml:space="preserve"> </w:t>
      </w:r>
      <w:r>
        <w:t>Interpret the findings in view of the results obtained in this</w:t>
      </w:r>
      <w:r>
        <w:rPr>
          <w:spacing w:val="1"/>
        </w:rPr>
        <w:t xml:space="preserve"> </w:t>
      </w:r>
      <w:r>
        <w:t>and in past studies on this topic. State the conclusions in a</w:t>
      </w:r>
      <w:r>
        <w:rPr>
          <w:spacing w:val="1"/>
        </w:rPr>
        <w:t xml:space="preserve"> </w:t>
      </w:r>
      <w:r>
        <w:t>few sentences at the end of the paper. However, valid colored</w:t>
      </w:r>
      <w:r>
        <w:rPr>
          <w:spacing w:val="-47"/>
        </w:rPr>
        <w:t xml:space="preserve"> </w:t>
      </w:r>
      <w:r>
        <w:t>photographs</w:t>
      </w:r>
      <w:r>
        <w:rPr>
          <w:spacing w:val="-2"/>
        </w:rPr>
        <w:t xml:space="preserve"> </w:t>
      </w:r>
      <w:r>
        <w:t>can</w:t>
      </w:r>
      <w:r>
        <w:rPr>
          <w:spacing w:val="-1"/>
        </w:rPr>
        <w:t xml:space="preserve"> </w:t>
      </w:r>
      <w:r>
        <w:t>also be published.</w:t>
      </w:r>
    </w:p>
    <w:p w:rsidR="009F6057" w:rsidRDefault="009F6057" w:rsidP="00003160">
      <w:pPr>
        <w:spacing w:line="271" w:lineRule="auto"/>
        <w:jc w:val="both"/>
      </w:pPr>
    </w:p>
    <w:p w:rsidR="009F6057" w:rsidRDefault="009F6057" w:rsidP="00003160">
      <w:pPr>
        <w:spacing w:line="271" w:lineRule="auto"/>
        <w:jc w:val="both"/>
      </w:pPr>
    </w:p>
    <w:p w:rsidR="009F6057" w:rsidRDefault="009F6057" w:rsidP="00003160">
      <w:pPr>
        <w:spacing w:line="271" w:lineRule="auto"/>
        <w:jc w:val="both"/>
      </w:pPr>
    </w:p>
    <w:p w:rsidR="009F6057" w:rsidRDefault="009F6057" w:rsidP="00003160">
      <w:pPr>
        <w:spacing w:line="271" w:lineRule="auto"/>
        <w:jc w:val="both"/>
      </w:pPr>
    </w:p>
    <w:p w:rsidR="009F6057" w:rsidRDefault="009F6057" w:rsidP="009F6057">
      <w:pPr>
        <w:pStyle w:val="BodyText"/>
        <w:spacing w:before="101"/>
        <w:ind w:left="530"/>
        <w:jc w:val="both"/>
      </w:pPr>
      <w:r>
        <w:t xml:space="preserve">                            Table.2</w:t>
      </w:r>
      <w:r>
        <w:rPr>
          <w:spacing w:val="-8"/>
        </w:rPr>
        <w:t xml:space="preserve"> </w:t>
      </w:r>
      <w:r>
        <w:t>(a)</w:t>
      </w:r>
      <w:r>
        <w:rPr>
          <w:spacing w:val="37"/>
        </w:rPr>
        <w:t xml:space="preserve"> </w:t>
      </w:r>
      <w:r>
        <w:t>Normal</w:t>
      </w:r>
      <w:r>
        <w:rPr>
          <w:spacing w:val="-7"/>
        </w:rPr>
        <w:t xml:space="preserve"> </w:t>
      </w:r>
      <w:r>
        <w:t>Vegetation</w:t>
      </w:r>
      <w:r>
        <w:rPr>
          <w:spacing w:val="-7"/>
        </w:rPr>
        <w:t xml:space="preserve"> </w:t>
      </w:r>
      <w:r>
        <w:t>Indices</w:t>
      </w:r>
      <w:r>
        <w:rPr>
          <w:spacing w:val="-9"/>
        </w:rPr>
        <w:t xml:space="preserve"> </w:t>
      </w:r>
      <w:r>
        <w:t>of</w:t>
      </w:r>
      <w:r>
        <w:rPr>
          <w:spacing w:val="-8"/>
        </w:rPr>
        <w:t xml:space="preserve"> </w:t>
      </w:r>
      <w:r>
        <w:t>Forty</w:t>
      </w:r>
      <w:r>
        <w:rPr>
          <w:spacing w:val="-10"/>
        </w:rPr>
        <w:t xml:space="preserve"> </w:t>
      </w:r>
      <w:r>
        <w:t>Samples</w:t>
      </w:r>
    </w:p>
    <w:tbl>
      <w:tblPr>
        <w:tblW w:w="0" w:type="auto"/>
        <w:tblInd w:w="2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6"/>
        <w:gridCol w:w="1013"/>
        <w:gridCol w:w="936"/>
        <w:gridCol w:w="956"/>
        <w:gridCol w:w="809"/>
        <w:gridCol w:w="828"/>
      </w:tblGrid>
      <w:tr w:rsidR="009F6057" w:rsidTr="009F6057">
        <w:trPr>
          <w:trHeight w:val="215"/>
        </w:trPr>
        <w:tc>
          <w:tcPr>
            <w:tcW w:w="5078" w:type="dxa"/>
            <w:gridSpan w:val="6"/>
          </w:tcPr>
          <w:p w:rsidR="009F6057" w:rsidRDefault="009F6057" w:rsidP="00386A5E">
            <w:pPr>
              <w:pStyle w:val="TableParagraph"/>
              <w:spacing w:line="181" w:lineRule="exact"/>
              <w:ind w:left="2152" w:right="2147"/>
              <w:jc w:val="center"/>
              <w:rPr>
                <w:b/>
                <w:sz w:val="16"/>
              </w:rPr>
            </w:pPr>
            <w:r>
              <w:rPr>
                <w:b/>
                <w:sz w:val="16"/>
              </w:rPr>
              <w:t>NORMAL</w:t>
            </w:r>
          </w:p>
        </w:tc>
      </w:tr>
      <w:tr w:rsidR="009F6057" w:rsidTr="009F6057">
        <w:trPr>
          <w:trHeight w:val="215"/>
        </w:trPr>
        <w:tc>
          <w:tcPr>
            <w:tcW w:w="536" w:type="dxa"/>
          </w:tcPr>
          <w:p w:rsidR="009F6057" w:rsidRDefault="009F6057" w:rsidP="00386A5E">
            <w:pPr>
              <w:pStyle w:val="TableParagraph"/>
              <w:ind w:left="0"/>
              <w:rPr>
                <w:sz w:val="14"/>
              </w:rPr>
            </w:pPr>
          </w:p>
        </w:tc>
        <w:tc>
          <w:tcPr>
            <w:tcW w:w="1013" w:type="dxa"/>
          </w:tcPr>
          <w:p w:rsidR="009F6057" w:rsidRDefault="009F6057" w:rsidP="00386A5E">
            <w:pPr>
              <w:pStyle w:val="TableParagraph"/>
              <w:spacing w:line="169" w:lineRule="exact"/>
              <w:ind w:left="105"/>
              <w:rPr>
                <w:b/>
                <w:i/>
                <w:sz w:val="15"/>
              </w:rPr>
            </w:pPr>
            <w:r>
              <w:rPr>
                <w:b/>
                <w:i/>
                <w:sz w:val="15"/>
              </w:rPr>
              <w:t>MCARI</w:t>
            </w:r>
          </w:p>
        </w:tc>
        <w:tc>
          <w:tcPr>
            <w:tcW w:w="936" w:type="dxa"/>
          </w:tcPr>
          <w:p w:rsidR="009F6057" w:rsidRDefault="009F6057" w:rsidP="00386A5E">
            <w:pPr>
              <w:pStyle w:val="TableParagraph"/>
              <w:spacing w:line="169" w:lineRule="exact"/>
              <w:rPr>
                <w:b/>
                <w:i/>
                <w:sz w:val="15"/>
              </w:rPr>
            </w:pPr>
            <w:r>
              <w:rPr>
                <w:b/>
                <w:i/>
                <w:sz w:val="15"/>
              </w:rPr>
              <w:t>TCARI</w:t>
            </w:r>
          </w:p>
        </w:tc>
        <w:tc>
          <w:tcPr>
            <w:tcW w:w="956" w:type="dxa"/>
          </w:tcPr>
          <w:p w:rsidR="009F6057" w:rsidRDefault="009F6057" w:rsidP="00386A5E">
            <w:pPr>
              <w:pStyle w:val="TableParagraph"/>
              <w:spacing w:line="169" w:lineRule="exact"/>
              <w:rPr>
                <w:b/>
                <w:i/>
                <w:sz w:val="15"/>
              </w:rPr>
            </w:pPr>
            <w:r>
              <w:rPr>
                <w:b/>
                <w:i/>
                <w:sz w:val="15"/>
              </w:rPr>
              <w:t>OSAVI</w:t>
            </w:r>
          </w:p>
        </w:tc>
        <w:tc>
          <w:tcPr>
            <w:tcW w:w="809" w:type="dxa"/>
          </w:tcPr>
          <w:p w:rsidR="009F6057" w:rsidRDefault="009F6057" w:rsidP="00386A5E">
            <w:pPr>
              <w:pStyle w:val="TableParagraph"/>
              <w:spacing w:before="39" w:line="156" w:lineRule="exact"/>
              <w:ind w:left="104"/>
              <w:rPr>
                <w:b/>
                <w:i/>
                <w:sz w:val="15"/>
              </w:rPr>
            </w:pPr>
            <w:r>
              <w:rPr>
                <w:b/>
                <w:i/>
                <w:sz w:val="15"/>
              </w:rPr>
              <w:t>NPCI</w:t>
            </w:r>
          </w:p>
        </w:tc>
        <w:tc>
          <w:tcPr>
            <w:tcW w:w="828" w:type="dxa"/>
          </w:tcPr>
          <w:p w:rsidR="009F6057" w:rsidRDefault="009F6057" w:rsidP="00386A5E">
            <w:pPr>
              <w:pStyle w:val="TableParagraph"/>
              <w:spacing w:line="169" w:lineRule="exact"/>
              <w:ind w:left="106"/>
              <w:rPr>
                <w:b/>
                <w:i/>
                <w:sz w:val="15"/>
              </w:rPr>
            </w:pPr>
            <w:r>
              <w:rPr>
                <w:b/>
                <w:i/>
                <w:sz w:val="15"/>
              </w:rPr>
              <w:t>NDVI</w:t>
            </w:r>
          </w:p>
        </w:tc>
      </w:tr>
      <w:tr w:rsidR="009F6057" w:rsidTr="009F6057">
        <w:trPr>
          <w:trHeight w:val="215"/>
        </w:trPr>
        <w:tc>
          <w:tcPr>
            <w:tcW w:w="536" w:type="dxa"/>
          </w:tcPr>
          <w:p w:rsidR="009F6057" w:rsidRDefault="009F6057" w:rsidP="00386A5E">
            <w:pPr>
              <w:pStyle w:val="TableParagraph"/>
              <w:spacing w:line="178" w:lineRule="exact"/>
              <w:rPr>
                <w:sz w:val="16"/>
              </w:rPr>
            </w:pPr>
            <w:r>
              <w:rPr>
                <w:sz w:val="16"/>
              </w:rPr>
              <w:t>1</w:t>
            </w:r>
          </w:p>
        </w:tc>
        <w:tc>
          <w:tcPr>
            <w:tcW w:w="1013" w:type="dxa"/>
          </w:tcPr>
          <w:p w:rsidR="009F6057" w:rsidRDefault="009F6057" w:rsidP="00386A5E">
            <w:pPr>
              <w:pStyle w:val="TableParagraph"/>
              <w:spacing w:before="28" w:line="168" w:lineRule="exact"/>
              <w:ind w:left="105"/>
              <w:rPr>
                <w:sz w:val="16"/>
              </w:rPr>
            </w:pPr>
            <w:r>
              <w:rPr>
                <w:sz w:val="16"/>
              </w:rPr>
              <w:t>0.2902</w:t>
            </w:r>
          </w:p>
        </w:tc>
        <w:tc>
          <w:tcPr>
            <w:tcW w:w="936" w:type="dxa"/>
          </w:tcPr>
          <w:p w:rsidR="009F6057" w:rsidRDefault="009F6057" w:rsidP="00386A5E">
            <w:pPr>
              <w:pStyle w:val="TableParagraph"/>
              <w:spacing w:before="28" w:line="168" w:lineRule="exact"/>
              <w:rPr>
                <w:sz w:val="16"/>
              </w:rPr>
            </w:pPr>
            <w:r>
              <w:rPr>
                <w:sz w:val="16"/>
              </w:rPr>
              <w:t>0.3640</w:t>
            </w:r>
          </w:p>
        </w:tc>
        <w:tc>
          <w:tcPr>
            <w:tcW w:w="956" w:type="dxa"/>
          </w:tcPr>
          <w:p w:rsidR="009F6057" w:rsidRDefault="009F6057" w:rsidP="00386A5E">
            <w:pPr>
              <w:pStyle w:val="TableParagraph"/>
              <w:spacing w:before="28" w:line="168" w:lineRule="exact"/>
              <w:rPr>
                <w:sz w:val="16"/>
              </w:rPr>
            </w:pPr>
            <w:r>
              <w:rPr>
                <w:sz w:val="16"/>
              </w:rPr>
              <w:t>0.8536</w:t>
            </w:r>
          </w:p>
        </w:tc>
        <w:tc>
          <w:tcPr>
            <w:tcW w:w="809" w:type="dxa"/>
          </w:tcPr>
          <w:p w:rsidR="009F6057" w:rsidRDefault="009F6057" w:rsidP="00386A5E">
            <w:pPr>
              <w:pStyle w:val="TableParagraph"/>
              <w:spacing w:before="28" w:line="168" w:lineRule="exact"/>
              <w:ind w:left="104"/>
              <w:rPr>
                <w:sz w:val="16"/>
              </w:rPr>
            </w:pPr>
            <w:r>
              <w:rPr>
                <w:color w:val="00AF50"/>
                <w:sz w:val="16"/>
              </w:rPr>
              <w:t>0.0588</w:t>
            </w:r>
          </w:p>
        </w:tc>
        <w:tc>
          <w:tcPr>
            <w:tcW w:w="828" w:type="dxa"/>
          </w:tcPr>
          <w:p w:rsidR="009F6057" w:rsidRDefault="009F6057" w:rsidP="00386A5E">
            <w:pPr>
              <w:pStyle w:val="TableParagraph"/>
              <w:spacing w:before="28" w:line="168" w:lineRule="exact"/>
              <w:ind w:left="106"/>
              <w:rPr>
                <w:sz w:val="16"/>
              </w:rPr>
            </w:pPr>
            <w:r>
              <w:rPr>
                <w:sz w:val="16"/>
              </w:rPr>
              <w:t>0.6644</w:t>
            </w:r>
          </w:p>
        </w:tc>
      </w:tr>
      <w:tr w:rsidR="009F6057" w:rsidTr="009F6057">
        <w:trPr>
          <w:trHeight w:val="215"/>
        </w:trPr>
        <w:tc>
          <w:tcPr>
            <w:tcW w:w="536" w:type="dxa"/>
          </w:tcPr>
          <w:p w:rsidR="009F6057" w:rsidRDefault="009F6057" w:rsidP="00386A5E">
            <w:pPr>
              <w:pStyle w:val="TableParagraph"/>
              <w:spacing w:line="178" w:lineRule="exact"/>
              <w:rPr>
                <w:sz w:val="16"/>
              </w:rPr>
            </w:pPr>
            <w:r>
              <w:rPr>
                <w:sz w:val="16"/>
              </w:rPr>
              <w:t>2</w:t>
            </w:r>
          </w:p>
        </w:tc>
        <w:tc>
          <w:tcPr>
            <w:tcW w:w="1013" w:type="dxa"/>
          </w:tcPr>
          <w:p w:rsidR="009F6057" w:rsidRDefault="009F6057" w:rsidP="00386A5E">
            <w:pPr>
              <w:pStyle w:val="TableParagraph"/>
              <w:spacing w:before="28" w:line="168" w:lineRule="exact"/>
              <w:ind w:left="105"/>
              <w:rPr>
                <w:sz w:val="16"/>
              </w:rPr>
            </w:pPr>
            <w:r>
              <w:rPr>
                <w:sz w:val="16"/>
              </w:rPr>
              <w:t>0.2550</w:t>
            </w:r>
          </w:p>
        </w:tc>
        <w:tc>
          <w:tcPr>
            <w:tcW w:w="936" w:type="dxa"/>
          </w:tcPr>
          <w:p w:rsidR="009F6057" w:rsidRDefault="009F6057" w:rsidP="00386A5E">
            <w:pPr>
              <w:pStyle w:val="TableParagraph"/>
              <w:spacing w:before="28" w:line="168" w:lineRule="exact"/>
              <w:rPr>
                <w:sz w:val="16"/>
              </w:rPr>
            </w:pPr>
            <w:r>
              <w:rPr>
                <w:sz w:val="16"/>
              </w:rPr>
              <w:t>0.2780</w:t>
            </w:r>
          </w:p>
        </w:tc>
        <w:tc>
          <w:tcPr>
            <w:tcW w:w="956" w:type="dxa"/>
          </w:tcPr>
          <w:p w:rsidR="009F6057" w:rsidRDefault="009F6057" w:rsidP="00386A5E">
            <w:pPr>
              <w:pStyle w:val="TableParagraph"/>
              <w:spacing w:before="28" w:line="168" w:lineRule="exact"/>
              <w:rPr>
                <w:sz w:val="16"/>
              </w:rPr>
            </w:pPr>
            <w:r>
              <w:rPr>
                <w:sz w:val="16"/>
              </w:rPr>
              <w:t>0.9228</w:t>
            </w:r>
          </w:p>
        </w:tc>
        <w:tc>
          <w:tcPr>
            <w:tcW w:w="809" w:type="dxa"/>
          </w:tcPr>
          <w:p w:rsidR="009F6057" w:rsidRDefault="009F6057" w:rsidP="00386A5E">
            <w:pPr>
              <w:pStyle w:val="TableParagraph"/>
              <w:spacing w:before="28" w:line="168" w:lineRule="exact"/>
              <w:ind w:left="104"/>
              <w:rPr>
                <w:sz w:val="16"/>
              </w:rPr>
            </w:pPr>
            <w:r>
              <w:rPr>
                <w:color w:val="00AF50"/>
                <w:sz w:val="16"/>
              </w:rPr>
              <w:t>0.0377</w:t>
            </w:r>
          </w:p>
        </w:tc>
        <w:tc>
          <w:tcPr>
            <w:tcW w:w="828" w:type="dxa"/>
          </w:tcPr>
          <w:p w:rsidR="009F6057" w:rsidRDefault="009F6057" w:rsidP="00386A5E">
            <w:pPr>
              <w:pStyle w:val="TableParagraph"/>
              <w:spacing w:before="28" w:line="168" w:lineRule="exact"/>
              <w:ind w:left="106"/>
              <w:rPr>
                <w:sz w:val="16"/>
              </w:rPr>
            </w:pPr>
            <w:r>
              <w:rPr>
                <w:sz w:val="16"/>
              </w:rPr>
              <w:t>0.7624</w:t>
            </w:r>
          </w:p>
        </w:tc>
      </w:tr>
      <w:tr w:rsidR="009F6057" w:rsidTr="009F6057">
        <w:trPr>
          <w:trHeight w:val="217"/>
        </w:trPr>
        <w:tc>
          <w:tcPr>
            <w:tcW w:w="536" w:type="dxa"/>
          </w:tcPr>
          <w:p w:rsidR="009F6057" w:rsidRDefault="009F6057" w:rsidP="00386A5E">
            <w:pPr>
              <w:pStyle w:val="TableParagraph"/>
              <w:spacing w:line="181" w:lineRule="exact"/>
              <w:rPr>
                <w:sz w:val="16"/>
              </w:rPr>
            </w:pPr>
            <w:r>
              <w:rPr>
                <w:sz w:val="16"/>
              </w:rPr>
              <w:t>3</w:t>
            </w:r>
          </w:p>
        </w:tc>
        <w:tc>
          <w:tcPr>
            <w:tcW w:w="1013" w:type="dxa"/>
          </w:tcPr>
          <w:p w:rsidR="009F6057" w:rsidRDefault="009F6057" w:rsidP="00386A5E">
            <w:pPr>
              <w:pStyle w:val="TableParagraph"/>
              <w:spacing w:before="28" w:line="170" w:lineRule="exact"/>
              <w:ind w:left="105"/>
              <w:rPr>
                <w:sz w:val="16"/>
              </w:rPr>
            </w:pPr>
            <w:r>
              <w:rPr>
                <w:sz w:val="16"/>
              </w:rPr>
              <w:t>0.0898</w:t>
            </w:r>
          </w:p>
        </w:tc>
        <w:tc>
          <w:tcPr>
            <w:tcW w:w="936" w:type="dxa"/>
          </w:tcPr>
          <w:p w:rsidR="009F6057" w:rsidRDefault="009F6057" w:rsidP="00386A5E">
            <w:pPr>
              <w:pStyle w:val="TableParagraph"/>
              <w:spacing w:before="28" w:line="170" w:lineRule="exact"/>
              <w:rPr>
                <w:sz w:val="16"/>
              </w:rPr>
            </w:pPr>
            <w:r>
              <w:rPr>
                <w:sz w:val="16"/>
              </w:rPr>
              <w:t>0.1930</w:t>
            </w:r>
          </w:p>
        </w:tc>
        <w:tc>
          <w:tcPr>
            <w:tcW w:w="956" w:type="dxa"/>
          </w:tcPr>
          <w:p w:rsidR="009F6057" w:rsidRDefault="009F6057" w:rsidP="00386A5E">
            <w:pPr>
              <w:pStyle w:val="TableParagraph"/>
              <w:spacing w:before="28" w:line="170" w:lineRule="exact"/>
              <w:rPr>
                <w:sz w:val="16"/>
              </w:rPr>
            </w:pPr>
            <w:r>
              <w:rPr>
                <w:sz w:val="16"/>
              </w:rPr>
              <w:t>0.5012</w:t>
            </w:r>
          </w:p>
        </w:tc>
        <w:tc>
          <w:tcPr>
            <w:tcW w:w="809" w:type="dxa"/>
          </w:tcPr>
          <w:p w:rsidR="009F6057" w:rsidRDefault="009F6057" w:rsidP="00386A5E">
            <w:pPr>
              <w:pStyle w:val="TableParagraph"/>
              <w:spacing w:before="28" w:line="170" w:lineRule="exact"/>
              <w:ind w:left="104"/>
              <w:rPr>
                <w:sz w:val="16"/>
              </w:rPr>
            </w:pPr>
            <w:r>
              <w:rPr>
                <w:color w:val="00AF50"/>
                <w:sz w:val="16"/>
              </w:rPr>
              <w:t>0.0328</w:t>
            </w:r>
          </w:p>
        </w:tc>
        <w:tc>
          <w:tcPr>
            <w:tcW w:w="828" w:type="dxa"/>
          </w:tcPr>
          <w:p w:rsidR="009F6057" w:rsidRDefault="009F6057" w:rsidP="00386A5E">
            <w:pPr>
              <w:pStyle w:val="TableParagraph"/>
              <w:spacing w:before="28" w:line="170" w:lineRule="exact"/>
              <w:ind w:left="106"/>
              <w:rPr>
                <w:sz w:val="16"/>
              </w:rPr>
            </w:pPr>
            <w:r>
              <w:rPr>
                <w:sz w:val="16"/>
              </w:rPr>
              <w:t>0.3972</w:t>
            </w:r>
          </w:p>
        </w:tc>
      </w:tr>
      <w:tr w:rsidR="009F6057" w:rsidTr="009F6057">
        <w:trPr>
          <w:trHeight w:val="215"/>
        </w:trPr>
        <w:tc>
          <w:tcPr>
            <w:tcW w:w="536" w:type="dxa"/>
          </w:tcPr>
          <w:p w:rsidR="009F6057" w:rsidRDefault="009F6057" w:rsidP="00386A5E">
            <w:pPr>
              <w:pStyle w:val="TableParagraph"/>
              <w:spacing w:line="178" w:lineRule="exact"/>
              <w:rPr>
                <w:sz w:val="16"/>
              </w:rPr>
            </w:pPr>
            <w:r>
              <w:rPr>
                <w:sz w:val="16"/>
              </w:rPr>
              <w:t>4</w:t>
            </w:r>
          </w:p>
        </w:tc>
        <w:tc>
          <w:tcPr>
            <w:tcW w:w="1013" w:type="dxa"/>
          </w:tcPr>
          <w:p w:rsidR="009F6057" w:rsidRDefault="009F6057" w:rsidP="00386A5E">
            <w:pPr>
              <w:pStyle w:val="TableParagraph"/>
              <w:spacing w:before="25" w:line="170" w:lineRule="exact"/>
              <w:ind w:left="105"/>
              <w:rPr>
                <w:sz w:val="16"/>
              </w:rPr>
            </w:pPr>
            <w:r>
              <w:rPr>
                <w:sz w:val="16"/>
              </w:rPr>
              <w:t>0.1908</w:t>
            </w:r>
          </w:p>
        </w:tc>
        <w:tc>
          <w:tcPr>
            <w:tcW w:w="936" w:type="dxa"/>
          </w:tcPr>
          <w:p w:rsidR="009F6057" w:rsidRDefault="009F6057" w:rsidP="00386A5E">
            <w:pPr>
              <w:pStyle w:val="TableParagraph"/>
              <w:spacing w:before="25" w:line="170" w:lineRule="exact"/>
              <w:rPr>
                <w:sz w:val="16"/>
              </w:rPr>
            </w:pPr>
            <w:r>
              <w:rPr>
                <w:sz w:val="16"/>
              </w:rPr>
              <w:t>0.2730</w:t>
            </w:r>
          </w:p>
        </w:tc>
        <w:tc>
          <w:tcPr>
            <w:tcW w:w="956" w:type="dxa"/>
          </w:tcPr>
          <w:p w:rsidR="009F6057" w:rsidRDefault="009F6057" w:rsidP="00386A5E">
            <w:pPr>
              <w:pStyle w:val="TableParagraph"/>
              <w:spacing w:before="25" w:line="170" w:lineRule="exact"/>
              <w:rPr>
                <w:sz w:val="16"/>
              </w:rPr>
            </w:pPr>
            <w:r>
              <w:rPr>
                <w:sz w:val="16"/>
              </w:rPr>
              <w:t>0.8462</w:t>
            </w:r>
          </w:p>
        </w:tc>
        <w:tc>
          <w:tcPr>
            <w:tcW w:w="809" w:type="dxa"/>
          </w:tcPr>
          <w:p w:rsidR="009F6057" w:rsidRDefault="009F6057" w:rsidP="00386A5E">
            <w:pPr>
              <w:pStyle w:val="TableParagraph"/>
              <w:spacing w:before="25" w:line="170" w:lineRule="exact"/>
              <w:ind w:left="104"/>
              <w:rPr>
                <w:sz w:val="16"/>
              </w:rPr>
            </w:pPr>
            <w:r>
              <w:rPr>
                <w:color w:val="00AF50"/>
                <w:sz w:val="16"/>
              </w:rPr>
              <w:t>0.0818</w:t>
            </w:r>
          </w:p>
        </w:tc>
        <w:tc>
          <w:tcPr>
            <w:tcW w:w="828" w:type="dxa"/>
          </w:tcPr>
          <w:p w:rsidR="009F6057" w:rsidRDefault="009F6057" w:rsidP="00386A5E">
            <w:pPr>
              <w:pStyle w:val="TableParagraph"/>
              <w:spacing w:before="25" w:line="170" w:lineRule="exact"/>
              <w:ind w:left="106"/>
              <w:rPr>
                <w:sz w:val="16"/>
              </w:rPr>
            </w:pPr>
            <w:r>
              <w:rPr>
                <w:sz w:val="16"/>
              </w:rPr>
              <w:t>0.6779</w:t>
            </w:r>
          </w:p>
        </w:tc>
      </w:tr>
      <w:tr w:rsidR="009F6057" w:rsidTr="009F6057">
        <w:trPr>
          <w:trHeight w:val="215"/>
        </w:trPr>
        <w:tc>
          <w:tcPr>
            <w:tcW w:w="536" w:type="dxa"/>
          </w:tcPr>
          <w:p w:rsidR="009F6057" w:rsidRDefault="009F6057" w:rsidP="00386A5E">
            <w:pPr>
              <w:pStyle w:val="TableParagraph"/>
              <w:spacing w:line="178" w:lineRule="exact"/>
              <w:rPr>
                <w:sz w:val="16"/>
              </w:rPr>
            </w:pPr>
            <w:r>
              <w:rPr>
                <w:sz w:val="16"/>
              </w:rPr>
              <w:t>5</w:t>
            </w:r>
          </w:p>
        </w:tc>
        <w:tc>
          <w:tcPr>
            <w:tcW w:w="1013" w:type="dxa"/>
          </w:tcPr>
          <w:p w:rsidR="009F6057" w:rsidRDefault="009F6057" w:rsidP="00386A5E">
            <w:pPr>
              <w:pStyle w:val="TableParagraph"/>
              <w:spacing w:before="25" w:line="170" w:lineRule="exact"/>
              <w:ind w:left="105"/>
              <w:rPr>
                <w:sz w:val="16"/>
              </w:rPr>
            </w:pPr>
            <w:r>
              <w:rPr>
                <w:sz w:val="16"/>
              </w:rPr>
              <w:t>0.0724</w:t>
            </w:r>
          </w:p>
        </w:tc>
        <w:tc>
          <w:tcPr>
            <w:tcW w:w="936" w:type="dxa"/>
          </w:tcPr>
          <w:p w:rsidR="009F6057" w:rsidRDefault="009F6057" w:rsidP="00386A5E">
            <w:pPr>
              <w:pStyle w:val="TableParagraph"/>
              <w:spacing w:before="25" w:line="170" w:lineRule="exact"/>
              <w:rPr>
                <w:sz w:val="16"/>
              </w:rPr>
            </w:pPr>
            <w:r>
              <w:rPr>
                <w:sz w:val="16"/>
              </w:rPr>
              <w:t>0.1795</w:t>
            </w:r>
          </w:p>
        </w:tc>
        <w:tc>
          <w:tcPr>
            <w:tcW w:w="956" w:type="dxa"/>
          </w:tcPr>
          <w:p w:rsidR="009F6057" w:rsidRDefault="009F6057" w:rsidP="00386A5E">
            <w:pPr>
              <w:pStyle w:val="TableParagraph"/>
              <w:spacing w:before="25" w:line="170" w:lineRule="exact"/>
              <w:rPr>
                <w:sz w:val="16"/>
              </w:rPr>
            </w:pPr>
            <w:r>
              <w:rPr>
                <w:sz w:val="16"/>
              </w:rPr>
              <w:t>0.4244</w:t>
            </w:r>
          </w:p>
        </w:tc>
        <w:tc>
          <w:tcPr>
            <w:tcW w:w="809" w:type="dxa"/>
          </w:tcPr>
          <w:p w:rsidR="009F6057" w:rsidRDefault="009F6057" w:rsidP="00386A5E">
            <w:pPr>
              <w:pStyle w:val="TableParagraph"/>
              <w:spacing w:before="25" w:line="170" w:lineRule="exact"/>
              <w:ind w:left="104"/>
              <w:rPr>
                <w:sz w:val="16"/>
              </w:rPr>
            </w:pPr>
            <w:r>
              <w:rPr>
                <w:color w:val="00AF50"/>
                <w:sz w:val="16"/>
              </w:rPr>
              <w:t>0.0566</w:t>
            </w:r>
          </w:p>
        </w:tc>
        <w:tc>
          <w:tcPr>
            <w:tcW w:w="828" w:type="dxa"/>
          </w:tcPr>
          <w:p w:rsidR="009F6057" w:rsidRDefault="009F6057" w:rsidP="00386A5E">
            <w:pPr>
              <w:pStyle w:val="TableParagraph"/>
              <w:spacing w:before="25" w:line="170" w:lineRule="exact"/>
              <w:ind w:left="106"/>
              <w:rPr>
                <w:sz w:val="16"/>
              </w:rPr>
            </w:pPr>
            <w:r>
              <w:rPr>
                <w:sz w:val="16"/>
              </w:rPr>
              <w:t>0.3133</w:t>
            </w:r>
          </w:p>
        </w:tc>
      </w:tr>
      <w:tr w:rsidR="009F6057" w:rsidTr="009F6057">
        <w:trPr>
          <w:trHeight w:val="215"/>
        </w:trPr>
        <w:tc>
          <w:tcPr>
            <w:tcW w:w="536" w:type="dxa"/>
          </w:tcPr>
          <w:p w:rsidR="009F6057" w:rsidRDefault="009F6057" w:rsidP="00386A5E">
            <w:pPr>
              <w:pStyle w:val="TableParagraph"/>
              <w:spacing w:line="178" w:lineRule="exact"/>
              <w:rPr>
                <w:sz w:val="16"/>
              </w:rPr>
            </w:pPr>
            <w:r>
              <w:rPr>
                <w:sz w:val="16"/>
              </w:rPr>
              <w:t>6</w:t>
            </w:r>
          </w:p>
        </w:tc>
        <w:tc>
          <w:tcPr>
            <w:tcW w:w="1013" w:type="dxa"/>
          </w:tcPr>
          <w:p w:rsidR="009F6057" w:rsidRDefault="009F6057" w:rsidP="00386A5E">
            <w:pPr>
              <w:pStyle w:val="TableParagraph"/>
              <w:spacing w:before="25" w:line="170" w:lineRule="exact"/>
              <w:ind w:left="105"/>
              <w:rPr>
                <w:sz w:val="16"/>
              </w:rPr>
            </w:pPr>
            <w:r>
              <w:rPr>
                <w:sz w:val="16"/>
              </w:rPr>
              <w:t>0.0822</w:t>
            </w:r>
          </w:p>
        </w:tc>
        <w:tc>
          <w:tcPr>
            <w:tcW w:w="936" w:type="dxa"/>
          </w:tcPr>
          <w:p w:rsidR="009F6057" w:rsidRDefault="009F6057" w:rsidP="00386A5E">
            <w:pPr>
              <w:pStyle w:val="TableParagraph"/>
              <w:spacing w:before="25" w:line="170" w:lineRule="exact"/>
              <w:rPr>
                <w:sz w:val="16"/>
              </w:rPr>
            </w:pPr>
            <w:r>
              <w:rPr>
                <w:sz w:val="16"/>
              </w:rPr>
              <w:t>0.2019</w:t>
            </w:r>
          </w:p>
        </w:tc>
        <w:tc>
          <w:tcPr>
            <w:tcW w:w="956" w:type="dxa"/>
          </w:tcPr>
          <w:p w:rsidR="009F6057" w:rsidRDefault="009F6057" w:rsidP="00386A5E">
            <w:pPr>
              <w:pStyle w:val="TableParagraph"/>
              <w:spacing w:before="25" w:line="170" w:lineRule="exact"/>
              <w:rPr>
                <w:sz w:val="16"/>
              </w:rPr>
            </w:pPr>
            <w:r>
              <w:rPr>
                <w:sz w:val="16"/>
              </w:rPr>
              <w:t>0.4403</w:t>
            </w:r>
          </w:p>
        </w:tc>
        <w:tc>
          <w:tcPr>
            <w:tcW w:w="809" w:type="dxa"/>
          </w:tcPr>
          <w:p w:rsidR="009F6057" w:rsidRDefault="009F6057" w:rsidP="00386A5E">
            <w:pPr>
              <w:pStyle w:val="TableParagraph"/>
              <w:spacing w:before="25" w:line="170" w:lineRule="exact"/>
              <w:ind w:left="104"/>
              <w:rPr>
                <w:sz w:val="16"/>
              </w:rPr>
            </w:pPr>
            <w:r>
              <w:rPr>
                <w:color w:val="00AF50"/>
                <w:sz w:val="16"/>
              </w:rPr>
              <w:t>0.0238</w:t>
            </w:r>
          </w:p>
        </w:tc>
        <w:tc>
          <w:tcPr>
            <w:tcW w:w="828" w:type="dxa"/>
          </w:tcPr>
          <w:p w:rsidR="009F6057" w:rsidRDefault="009F6057" w:rsidP="00386A5E">
            <w:pPr>
              <w:pStyle w:val="TableParagraph"/>
              <w:spacing w:before="25" w:line="170" w:lineRule="exact"/>
              <w:ind w:left="106"/>
              <w:rPr>
                <w:sz w:val="16"/>
              </w:rPr>
            </w:pPr>
            <w:r>
              <w:rPr>
                <w:sz w:val="16"/>
              </w:rPr>
              <w:t>0.3207</w:t>
            </w:r>
          </w:p>
        </w:tc>
      </w:tr>
      <w:tr w:rsidR="009F6057" w:rsidTr="009F6057">
        <w:trPr>
          <w:trHeight w:val="215"/>
        </w:trPr>
        <w:tc>
          <w:tcPr>
            <w:tcW w:w="536" w:type="dxa"/>
          </w:tcPr>
          <w:p w:rsidR="009F6057" w:rsidRDefault="009F6057" w:rsidP="00386A5E">
            <w:pPr>
              <w:pStyle w:val="TableParagraph"/>
              <w:spacing w:line="178" w:lineRule="exact"/>
              <w:rPr>
                <w:sz w:val="16"/>
              </w:rPr>
            </w:pPr>
            <w:r>
              <w:rPr>
                <w:sz w:val="16"/>
              </w:rPr>
              <w:t>7</w:t>
            </w:r>
          </w:p>
        </w:tc>
        <w:tc>
          <w:tcPr>
            <w:tcW w:w="1013" w:type="dxa"/>
          </w:tcPr>
          <w:p w:rsidR="009F6057" w:rsidRDefault="009F6057" w:rsidP="00386A5E">
            <w:pPr>
              <w:pStyle w:val="TableParagraph"/>
              <w:spacing w:before="28" w:line="168" w:lineRule="exact"/>
              <w:ind w:left="105"/>
              <w:rPr>
                <w:sz w:val="16"/>
              </w:rPr>
            </w:pPr>
            <w:r>
              <w:rPr>
                <w:sz w:val="16"/>
              </w:rPr>
              <w:t>0.0529</w:t>
            </w:r>
          </w:p>
        </w:tc>
        <w:tc>
          <w:tcPr>
            <w:tcW w:w="936" w:type="dxa"/>
          </w:tcPr>
          <w:p w:rsidR="009F6057" w:rsidRDefault="009F6057" w:rsidP="00386A5E">
            <w:pPr>
              <w:pStyle w:val="TableParagraph"/>
              <w:spacing w:before="28" w:line="168" w:lineRule="exact"/>
              <w:rPr>
                <w:sz w:val="16"/>
              </w:rPr>
            </w:pPr>
            <w:r>
              <w:rPr>
                <w:sz w:val="16"/>
              </w:rPr>
              <w:t>0.1307</w:t>
            </w:r>
          </w:p>
        </w:tc>
        <w:tc>
          <w:tcPr>
            <w:tcW w:w="956" w:type="dxa"/>
          </w:tcPr>
          <w:p w:rsidR="009F6057" w:rsidRDefault="009F6057" w:rsidP="00386A5E">
            <w:pPr>
              <w:pStyle w:val="TableParagraph"/>
              <w:spacing w:before="28" w:line="168" w:lineRule="exact"/>
              <w:rPr>
                <w:sz w:val="16"/>
              </w:rPr>
            </w:pPr>
            <w:r>
              <w:rPr>
                <w:sz w:val="16"/>
              </w:rPr>
              <w:t>0.4406</w:t>
            </w:r>
          </w:p>
        </w:tc>
        <w:tc>
          <w:tcPr>
            <w:tcW w:w="809" w:type="dxa"/>
          </w:tcPr>
          <w:p w:rsidR="009F6057" w:rsidRDefault="009F6057" w:rsidP="00386A5E">
            <w:pPr>
              <w:pStyle w:val="TableParagraph"/>
              <w:spacing w:before="28" w:line="168" w:lineRule="exact"/>
              <w:ind w:left="104"/>
              <w:rPr>
                <w:sz w:val="16"/>
              </w:rPr>
            </w:pPr>
            <w:r>
              <w:rPr>
                <w:color w:val="00AF50"/>
                <w:sz w:val="16"/>
              </w:rPr>
              <w:t>0.0631</w:t>
            </w:r>
          </w:p>
        </w:tc>
        <w:tc>
          <w:tcPr>
            <w:tcW w:w="828" w:type="dxa"/>
          </w:tcPr>
          <w:p w:rsidR="009F6057" w:rsidRDefault="009F6057" w:rsidP="00386A5E">
            <w:pPr>
              <w:pStyle w:val="TableParagraph"/>
              <w:spacing w:before="28" w:line="168" w:lineRule="exact"/>
              <w:ind w:left="106"/>
              <w:rPr>
                <w:sz w:val="16"/>
              </w:rPr>
            </w:pPr>
            <w:r>
              <w:rPr>
                <w:sz w:val="16"/>
              </w:rPr>
              <w:t>0.3394</w:t>
            </w:r>
          </w:p>
        </w:tc>
      </w:tr>
      <w:tr w:rsidR="009F6057" w:rsidTr="009F6057">
        <w:trPr>
          <w:trHeight w:val="215"/>
        </w:trPr>
        <w:tc>
          <w:tcPr>
            <w:tcW w:w="536" w:type="dxa"/>
          </w:tcPr>
          <w:p w:rsidR="009F6057" w:rsidRDefault="009F6057" w:rsidP="00386A5E">
            <w:pPr>
              <w:pStyle w:val="TableParagraph"/>
              <w:spacing w:line="178" w:lineRule="exact"/>
              <w:rPr>
                <w:sz w:val="16"/>
              </w:rPr>
            </w:pPr>
            <w:r>
              <w:rPr>
                <w:sz w:val="16"/>
              </w:rPr>
              <w:t>8</w:t>
            </w:r>
          </w:p>
        </w:tc>
        <w:tc>
          <w:tcPr>
            <w:tcW w:w="1013" w:type="dxa"/>
          </w:tcPr>
          <w:p w:rsidR="009F6057" w:rsidRDefault="009F6057" w:rsidP="00386A5E">
            <w:pPr>
              <w:pStyle w:val="TableParagraph"/>
              <w:spacing w:before="28" w:line="168" w:lineRule="exact"/>
              <w:ind w:left="105"/>
              <w:rPr>
                <w:sz w:val="16"/>
              </w:rPr>
            </w:pPr>
            <w:r>
              <w:rPr>
                <w:sz w:val="16"/>
              </w:rPr>
              <w:t>0.1293</w:t>
            </w:r>
          </w:p>
        </w:tc>
        <w:tc>
          <w:tcPr>
            <w:tcW w:w="936" w:type="dxa"/>
          </w:tcPr>
          <w:p w:rsidR="009F6057" w:rsidRDefault="009F6057" w:rsidP="00386A5E">
            <w:pPr>
              <w:pStyle w:val="TableParagraph"/>
              <w:spacing w:before="28" w:line="168" w:lineRule="exact"/>
              <w:rPr>
                <w:sz w:val="16"/>
              </w:rPr>
            </w:pPr>
            <w:r>
              <w:rPr>
                <w:sz w:val="16"/>
              </w:rPr>
              <w:t>0.2411</w:t>
            </w:r>
          </w:p>
        </w:tc>
        <w:tc>
          <w:tcPr>
            <w:tcW w:w="956" w:type="dxa"/>
          </w:tcPr>
          <w:p w:rsidR="009F6057" w:rsidRDefault="009F6057" w:rsidP="00386A5E">
            <w:pPr>
              <w:pStyle w:val="TableParagraph"/>
              <w:spacing w:before="28" w:line="168" w:lineRule="exact"/>
              <w:rPr>
                <w:sz w:val="16"/>
              </w:rPr>
            </w:pPr>
            <w:r>
              <w:rPr>
                <w:sz w:val="16"/>
              </w:rPr>
              <w:t>0.7504</w:t>
            </w:r>
          </w:p>
        </w:tc>
        <w:tc>
          <w:tcPr>
            <w:tcW w:w="809" w:type="dxa"/>
          </w:tcPr>
          <w:p w:rsidR="009F6057" w:rsidRDefault="009F6057" w:rsidP="00386A5E">
            <w:pPr>
              <w:pStyle w:val="TableParagraph"/>
              <w:spacing w:before="28" w:line="168" w:lineRule="exact"/>
              <w:ind w:left="104"/>
              <w:rPr>
                <w:sz w:val="16"/>
              </w:rPr>
            </w:pPr>
            <w:r>
              <w:rPr>
                <w:color w:val="00AF50"/>
                <w:sz w:val="16"/>
              </w:rPr>
              <w:t>0.0073</w:t>
            </w:r>
          </w:p>
        </w:tc>
        <w:tc>
          <w:tcPr>
            <w:tcW w:w="828" w:type="dxa"/>
          </w:tcPr>
          <w:p w:rsidR="009F6057" w:rsidRDefault="009F6057" w:rsidP="00386A5E">
            <w:pPr>
              <w:pStyle w:val="TableParagraph"/>
              <w:spacing w:before="28" w:line="168" w:lineRule="exact"/>
              <w:ind w:left="106"/>
              <w:rPr>
                <w:sz w:val="16"/>
              </w:rPr>
            </w:pPr>
            <w:r>
              <w:rPr>
                <w:sz w:val="16"/>
              </w:rPr>
              <w:t>0.5760</w:t>
            </w:r>
          </w:p>
        </w:tc>
      </w:tr>
      <w:tr w:rsidR="009F6057" w:rsidTr="009F6057">
        <w:trPr>
          <w:trHeight w:val="218"/>
        </w:trPr>
        <w:tc>
          <w:tcPr>
            <w:tcW w:w="536" w:type="dxa"/>
          </w:tcPr>
          <w:p w:rsidR="009F6057" w:rsidRDefault="009F6057" w:rsidP="00386A5E">
            <w:pPr>
              <w:pStyle w:val="TableParagraph"/>
              <w:spacing w:line="181" w:lineRule="exact"/>
              <w:rPr>
                <w:sz w:val="16"/>
              </w:rPr>
            </w:pPr>
            <w:r>
              <w:rPr>
                <w:sz w:val="16"/>
              </w:rPr>
              <w:t>9</w:t>
            </w:r>
          </w:p>
        </w:tc>
        <w:tc>
          <w:tcPr>
            <w:tcW w:w="1013" w:type="dxa"/>
          </w:tcPr>
          <w:p w:rsidR="009F6057" w:rsidRDefault="009F6057" w:rsidP="00386A5E">
            <w:pPr>
              <w:pStyle w:val="TableParagraph"/>
              <w:spacing w:before="28" w:line="170" w:lineRule="exact"/>
              <w:ind w:left="105"/>
              <w:rPr>
                <w:sz w:val="16"/>
              </w:rPr>
            </w:pPr>
            <w:r>
              <w:rPr>
                <w:sz w:val="16"/>
              </w:rPr>
              <w:t>0.2679</w:t>
            </w:r>
          </w:p>
        </w:tc>
        <w:tc>
          <w:tcPr>
            <w:tcW w:w="936" w:type="dxa"/>
          </w:tcPr>
          <w:p w:rsidR="009F6057" w:rsidRDefault="009F6057" w:rsidP="00386A5E">
            <w:pPr>
              <w:pStyle w:val="TableParagraph"/>
              <w:spacing w:before="28" w:line="170" w:lineRule="exact"/>
              <w:rPr>
                <w:sz w:val="16"/>
              </w:rPr>
            </w:pPr>
            <w:r>
              <w:rPr>
                <w:sz w:val="16"/>
              </w:rPr>
              <w:t>0.3647</w:t>
            </w:r>
          </w:p>
        </w:tc>
        <w:tc>
          <w:tcPr>
            <w:tcW w:w="956" w:type="dxa"/>
          </w:tcPr>
          <w:p w:rsidR="009F6057" w:rsidRDefault="009F6057" w:rsidP="00386A5E">
            <w:pPr>
              <w:pStyle w:val="TableParagraph"/>
              <w:spacing w:before="28" w:line="170" w:lineRule="exact"/>
              <w:rPr>
                <w:sz w:val="16"/>
              </w:rPr>
            </w:pPr>
            <w:r>
              <w:rPr>
                <w:sz w:val="16"/>
              </w:rPr>
              <w:t>0.8668</w:t>
            </w:r>
          </w:p>
        </w:tc>
        <w:tc>
          <w:tcPr>
            <w:tcW w:w="809" w:type="dxa"/>
          </w:tcPr>
          <w:p w:rsidR="009F6057" w:rsidRDefault="009F6057" w:rsidP="00386A5E">
            <w:pPr>
              <w:pStyle w:val="TableParagraph"/>
              <w:spacing w:before="28" w:line="170" w:lineRule="exact"/>
              <w:ind w:left="104"/>
              <w:rPr>
                <w:sz w:val="16"/>
              </w:rPr>
            </w:pPr>
            <w:r>
              <w:rPr>
                <w:color w:val="00AF50"/>
                <w:sz w:val="16"/>
              </w:rPr>
              <w:t>0.0308</w:t>
            </w:r>
          </w:p>
        </w:tc>
        <w:tc>
          <w:tcPr>
            <w:tcW w:w="828" w:type="dxa"/>
          </w:tcPr>
          <w:p w:rsidR="009F6057" w:rsidRDefault="009F6057" w:rsidP="00386A5E">
            <w:pPr>
              <w:pStyle w:val="TableParagraph"/>
              <w:spacing w:before="28" w:line="170" w:lineRule="exact"/>
              <w:ind w:left="106"/>
              <w:rPr>
                <w:sz w:val="16"/>
              </w:rPr>
            </w:pPr>
            <w:r>
              <w:rPr>
                <w:sz w:val="16"/>
              </w:rPr>
              <w:t>0.6569</w:t>
            </w:r>
          </w:p>
        </w:tc>
      </w:tr>
      <w:tr w:rsidR="009F6057" w:rsidTr="009F6057">
        <w:trPr>
          <w:trHeight w:val="216"/>
        </w:trPr>
        <w:tc>
          <w:tcPr>
            <w:tcW w:w="536" w:type="dxa"/>
          </w:tcPr>
          <w:p w:rsidR="009F6057" w:rsidRDefault="009F6057" w:rsidP="00386A5E">
            <w:pPr>
              <w:pStyle w:val="TableParagraph"/>
              <w:spacing w:line="179" w:lineRule="exact"/>
              <w:rPr>
                <w:sz w:val="16"/>
              </w:rPr>
            </w:pPr>
            <w:r>
              <w:rPr>
                <w:sz w:val="16"/>
              </w:rPr>
              <w:t>10</w:t>
            </w:r>
          </w:p>
        </w:tc>
        <w:tc>
          <w:tcPr>
            <w:tcW w:w="1013" w:type="dxa"/>
          </w:tcPr>
          <w:p w:rsidR="009F6057" w:rsidRDefault="009F6057" w:rsidP="00386A5E">
            <w:pPr>
              <w:pStyle w:val="TableParagraph"/>
              <w:spacing w:before="26" w:line="170" w:lineRule="exact"/>
              <w:ind w:left="105"/>
              <w:rPr>
                <w:sz w:val="16"/>
              </w:rPr>
            </w:pPr>
            <w:r>
              <w:rPr>
                <w:sz w:val="16"/>
              </w:rPr>
              <w:t>0.0463</w:t>
            </w:r>
          </w:p>
        </w:tc>
        <w:tc>
          <w:tcPr>
            <w:tcW w:w="936" w:type="dxa"/>
          </w:tcPr>
          <w:p w:rsidR="009F6057" w:rsidRDefault="009F6057" w:rsidP="00386A5E">
            <w:pPr>
              <w:pStyle w:val="TableParagraph"/>
              <w:spacing w:before="26" w:line="170" w:lineRule="exact"/>
              <w:rPr>
                <w:sz w:val="16"/>
              </w:rPr>
            </w:pPr>
            <w:r>
              <w:rPr>
                <w:sz w:val="16"/>
              </w:rPr>
              <w:t>0.1187</w:t>
            </w:r>
          </w:p>
        </w:tc>
        <w:tc>
          <w:tcPr>
            <w:tcW w:w="956" w:type="dxa"/>
          </w:tcPr>
          <w:p w:rsidR="009F6057" w:rsidRDefault="009F6057" w:rsidP="00386A5E">
            <w:pPr>
              <w:pStyle w:val="TableParagraph"/>
              <w:spacing w:before="26" w:line="170" w:lineRule="exact"/>
              <w:rPr>
                <w:sz w:val="16"/>
              </w:rPr>
            </w:pPr>
            <w:r>
              <w:rPr>
                <w:sz w:val="16"/>
              </w:rPr>
              <w:t>0.3665</w:t>
            </w:r>
          </w:p>
        </w:tc>
        <w:tc>
          <w:tcPr>
            <w:tcW w:w="809" w:type="dxa"/>
          </w:tcPr>
          <w:p w:rsidR="009F6057" w:rsidRDefault="009F6057" w:rsidP="00386A5E">
            <w:pPr>
              <w:pStyle w:val="TableParagraph"/>
              <w:spacing w:before="26" w:line="170" w:lineRule="exact"/>
              <w:ind w:left="104"/>
              <w:rPr>
                <w:sz w:val="16"/>
              </w:rPr>
            </w:pPr>
            <w:r>
              <w:rPr>
                <w:color w:val="00AF50"/>
                <w:sz w:val="16"/>
              </w:rPr>
              <w:t>0.0752</w:t>
            </w:r>
          </w:p>
        </w:tc>
        <w:tc>
          <w:tcPr>
            <w:tcW w:w="828" w:type="dxa"/>
          </w:tcPr>
          <w:p w:rsidR="009F6057" w:rsidRDefault="009F6057" w:rsidP="00386A5E">
            <w:pPr>
              <w:pStyle w:val="TableParagraph"/>
              <w:spacing w:before="26" w:line="170" w:lineRule="exact"/>
              <w:ind w:left="106"/>
              <w:rPr>
                <w:sz w:val="16"/>
              </w:rPr>
            </w:pPr>
            <w:r>
              <w:rPr>
                <w:sz w:val="16"/>
              </w:rPr>
              <w:t>0.2725</w:t>
            </w:r>
          </w:p>
        </w:tc>
      </w:tr>
      <w:tr w:rsidR="009F6057" w:rsidTr="009F6057">
        <w:trPr>
          <w:trHeight w:val="215"/>
        </w:trPr>
        <w:tc>
          <w:tcPr>
            <w:tcW w:w="536" w:type="dxa"/>
          </w:tcPr>
          <w:p w:rsidR="009F6057" w:rsidRDefault="009F6057" w:rsidP="00386A5E">
            <w:pPr>
              <w:pStyle w:val="TableParagraph"/>
              <w:spacing w:line="178" w:lineRule="exact"/>
              <w:rPr>
                <w:sz w:val="16"/>
              </w:rPr>
            </w:pPr>
            <w:r>
              <w:rPr>
                <w:sz w:val="16"/>
              </w:rPr>
              <w:t>11</w:t>
            </w:r>
          </w:p>
        </w:tc>
        <w:tc>
          <w:tcPr>
            <w:tcW w:w="1013" w:type="dxa"/>
          </w:tcPr>
          <w:p w:rsidR="009F6057" w:rsidRDefault="009F6057" w:rsidP="00386A5E">
            <w:pPr>
              <w:pStyle w:val="TableParagraph"/>
              <w:spacing w:before="25" w:line="170" w:lineRule="exact"/>
              <w:ind w:left="105"/>
              <w:rPr>
                <w:sz w:val="16"/>
              </w:rPr>
            </w:pPr>
            <w:r>
              <w:rPr>
                <w:sz w:val="16"/>
              </w:rPr>
              <w:t>0.0421</w:t>
            </w:r>
          </w:p>
        </w:tc>
        <w:tc>
          <w:tcPr>
            <w:tcW w:w="936" w:type="dxa"/>
          </w:tcPr>
          <w:p w:rsidR="009F6057" w:rsidRDefault="009F6057" w:rsidP="00386A5E">
            <w:pPr>
              <w:pStyle w:val="TableParagraph"/>
              <w:spacing w:before="25" w:line="170" w:lineRule="exact"/>
              <w:rPr>
                <w:sz w:val="16"/>
              </w:rPr>
            </w:pPr>
            <w:r>
              <w:rPr>
                <w:sz w:val="16"/>
              </w:rPr>
              <w:t>0.1099</w:t>
            </w:r>
          </w:p>
        </w:tc>
        <w:tc>
          <w:tcPr>
            <w:tcW w:w="956" w:type="dxa"/>
          </w:tcPr>
          <w:p w:rsidR="009F6057" w:rsidRDefault="009F6057" w:rsidP="00386A5E">
            <w:pPr>
              <w:pStyle w:val="TableParagraph"/>
              <w:spacing w:before="25" w:line="170" w:lineRule="exact"/>
              <w:rPr>
                <w:sz w:val="16"/>
              </w:rPr>
            </w:pPr>
            <w:r>
              <w:rPr>
                <w:sz w:val="16"/>
              </w:rPr>
              <w:t>0.5035</w:t>
            </w:r>
          </w:p>
        </w:tc>
        <w:tc>
          <w:tcPr>
            <w:tcW w:w="809" w:type="dxa"/>
          </w:tcPr>
          <w:p w:rsidR="009F6057" w:rsidRDefault="009F6057" w:rsidP="00386A5E">
            <w:pPr>
              <w:pStyle w:val="TableParagraph"/>
              <w:spacing w:before="25" w:line="170" w:lineRule="exact"/>
              <w:ind w:left="104"/>
              <w:rPr>
                <w:sz w:val="16"/>
              </w:rPr>
            </w:pPr>
            <w:r>
              <w:rPr>
                <w:color w:val="00AF50"/>
                <w:sz w:val="16"/>
              </w:rPr>
              <w:t>0.0493</w:t>
            </w:r>
          </w:p>
        </w:tc>
        <w:tc>
          <w:tcPr>
            <w:tcW w:w="828" w:type="dxa"/>
          </w:tcPr>
          <w:p w:rsidR="009F6057" w:rsidRDefault="009F6057" w:rsidP="00386A5E">
            <w:pPr>
              <w:pStyle w:val="TableParagraph"/>
              <w:spacing w:before="25" w:line="170" w:lineRule="exact"/>
              <w:ind w:left="106"/>
              <w:rPr>
                <w:sz w:val="16"/>
              </w:rPr>
            </w:pPr>
            <w:r>
              <w:rPr>
                <w:sz w:val="16"/>
              </w:rPr>
              <w:t>0.3726</w:t>
            </w:r>
          </w:p>
        </w:tc>
      </w:tr>
      <w:tr w:rsidR="009F6057" w:rsidTr="009F6057">
        <w:trPr>
          <w:trHeight w:val="215"/>
        </w:trPr>
        <w:tc>
          <w:tcPr>
            <w:tcW w:w="536" w:type="dxa"/>
          </w:tcPr>
          <w:p w:rsidR="009F6057" w:rsidRDefault="009F6057" w:rsidP="00386A5E">
            <w:pPr>
              <w:pStyle w:val="TableParagraph"/>
              <w:spacing w:line="178" w:lineRule="exact"/>
              <w:rPr>
                <w:sz w:val="16"/>
              </w:rPr>
            </w:pPr>
            <w:r>
              <w:rPr>
                <w:sz w:val="16"/>
              </w:rPr>
              <w:t>12</w:t>
            </w:r>
          </w:p>
        </w:tc>
        <w:tc>
          <w:tcPr>
            <w:tcW w:w="1013" w:type="dxa"/>
          </w:tcPr>
          <w:p w:rsidR="009F6057" w:rsidRDefault="009F6057" w:rsidP="00386A5E">
            <w:pPr>
              <w:pStyle w:val="TableParagraph"/>
              <w:spacing w:before="25" w:line="170" w:lineRule="exact"/>
              <w:ind w:left="105"/>
              <w:rPr>
                <w:sz w:val="16"/>
              </w:rPr>
            </w:pPr>
            <w:r>
              <w:rPr>
                <w:sz w:val="16"/>
              </w:rPr>
              <w:t>0.0784</w:t>
            </w:r>
          </w:p>
        </w:tc>
        <w:tc>
          <w:tcPr>
            <w:tcW w:w="936" w:type="dxa"/>
          </w:tcPr>
          <w:p w:rsidR="009F6057" w:rsidRDefault="009F6057" w:rsidP="00386A5E">
            <w:pPr>
              <w:pStyle w:val="TableParagraph"/>
              <w:spacing w:before="25" w:line="170" w:lineRule="exact"/>
              <w:rPr>
                <w:sz w:val="16"/>
              </w:rPr>
            </w:pPr>
            <w:r>
              <w:rPr>
                <w:sz w:val="16"/>
              </w:rPr>
              <w:t>0.1856</w:t>
            </w:r>
          </w:p>
        </w:tc>
        <w:tc>
          <w:tcPr>
            <w:tcW w:w="956" w:type="dxa"/>
          </w:tcPr>
          <w:p w:rsidR="009F6057" w:rsidRDefault="009F6057" w:rsidP="00386A5E">
            <w:pPr>
              <w:pStyle w:val="TableParagraph"/>
              <w:spacing w:before="25" w:line="170" w:lineRule="exact"/>
              <w:rPr>
                <w:sz w:val="16"/>
              </w:rPr>
            </w:pPr>
            <w:r>
              <w:rPr>
                <w:sz w:val="16"/>
              </w:rPr>
              <w:t>0.6210</w:t>
            </w:r>
          </w:p>
        </w:tc>
        <w:tc>
          <w:tcPr>
            <w:tcW w:w="809" w:type="dxa"/>
          </w:tcPr>
          <w:p w:rsidR="009F6057" w:rsidRDefault="009F6057" w:rsidP="00386A5E">
            <w:pPr>
              <w:pStyle w:val="TableParagraph"/>
              <w:spacing w:before="25" w:line="170" w:lineRule="exact"/>
              <w:ind w:left="104"/>
              <w:rPr>
                <w:sz w:val="16"/>
              </w:rPr>
            </w:pPr>
            <w:r>
              <w:rPr>
                <w:color w:val="00AF50"/>
                <w:sz w:val="16"/>
              </w:rPr>
              <w:t>-0.0465</w:t>
            </w:r>
          </w:p>
        </w:tc>
        <w:tc>
          <w:tcPr>
            <w:tcW w:w="828" w:type="dxa"/>
          </w:tcPr>
          <w:p w:rsidR="009F6057" w:rsidRDefault="009F6057" w:rsidP="00386A5E">
            <w:pPr>
              <w:pStyle w:val="TableParagraph"/>
              <w:spacing w:before="25" w:line="170" w:lineRule="exact"/>
              <w:ind w:left="106"/>
              <w:rPr>
                <w:sz w:val="16"/>
              </w:rPr>
            </w:pPr>
            <w:r>
              <w:rPr>
                <w:sz w:val="16"/>
              </w:rPr>
              <w:t>0.4641</w:t>
            </w:r>
          </w:p>
        </w:tc>
      </w:tr>
      <w:tr w:rsidR="009F6057" w:rsidTr="009F6057">
        <w:trPr>
          <w:trHeight w:val="215"/>
        </w:trPr>
        <w:tc>
          <w:tcPr>
            <w:tcW w:w="536" w:type="dxa"/>
          </w:tcPr>
          <w:p w:rsidR="009F6057" w:rsidRDefault="009F6057" w:rsidP="00386A5E">
            <w:pPr>
              <w:pStyle w:val="TableParagraph"/>
              <w:spacing w:line="178" w:lineRule="exact"/>
              <w:rPr>
                <w:sz w:val="16"/>
              </w:rPr>
            </w:pPr>
            <w:r>
              <w:rPr>
                <w:sz w:val="16"/>
              </w:rPr>
              <w:t>13</w:t>
            </w:r>
          </w:p>
        </w:tc>
        <w:tc>
          <w:tcPr>
            <w:tcW w:w="1013" w:type="dxa"/>
          </w:tcPr>
          <w:p w:rsidR="009F6057" w:rsidRDefault="009F6057" w:rsidP="00386A5E">
            <w:pPr>
              <w:pStyle w:val="TableParagraph"/>
              <w:spacing w:before="28" w:line="168" w:lineRule="exact"/>
              <w:ind w:left="105"/>
              <w:rPr>
                <w:sz w:val="16"/>
              </w:rPr>
            </w:pPr>
            <w:r>
              <w:rPr>
                <w:sz w:val="16"/>
              </w:rPr>
              <w:t>0.3400</w:t>
            </w:r>
          </w:p>
        </w:tc>
        <w:tc>
          <w:tcPr>
            <w:tcW w:w="936" w:type="dxa"/>
          </w:tcPr>
          <w:p w:rsidR="009F6057" w:rsidRDefault="009F6057" w:rsidP="00386A5E">
            <w:pPr>
              <w:pStyle w:val="TableParagraph"/>
              <w:spacing w:before="28" w:line="168" w:lineRule="exact"/>
              <w:rPr>
                <w:sz w:val="16"/>
              </w:rPr>
            </w:pPr>
            <w:r>
              <w:rPr>
                <w:sz w:val="16"/>
              </w:rPr>
              <w:t>0.4220</w:t>
            </w:r>
          </w:p>
        </w:tc>
        <w:tc>
          <w:tcPr>
            <w:tcW w:w="956" w:type="dxa"/>
          </w:tcPr>
          <w:p w:rsidR="009F6057" w:rsidRDefault="009F6057" w:rsidP="00386A5E">
            <w:pPr>
              <w:pStyle w:val="TableParagraph"/>
              <w:spacing w:before="28" w:line="168" w:lineRule="exact"/>
              <w:rPr>
                <w:sz w:val="16"/>
              </w:rPr>
            </w:pPr>
            <w:r>
              <w:rPr>
                <w:sz w:val="16"/>
              </w:rPr>
              <w:t>0.8128</w:t>
            </w:r>
          </w:p>
        </w:tc>
        <w:tc>
          <w:tcPr>
            <w:tcW w:w="809" w:type="dxa"/>
          </w:tcPr>
          <w:p w:rsidR="009F6057" w:rsidRDefault="009F6057" w:rsidP="00386A5E">
            <w:pPr>
              <w:pStyle w:val="TableParagraph"/>
              <w:spacing w:before="28" w:line="168" w:lineRule="exact"/>
              <w:ind w:left="104"/>
              <w:rPr>
                <w:sz w:val="16"/>
              </w:rPr>
            </w:pPr>
            <w:r>
              <w:rPr>
                <w:color w:val="00AF50"/>
                <w:sz w:val="16"/>
              </w:rPr>
              <w:t>0.0385</w:t>
            </w:r>
          </w:p>
        </w:tc>
        <w:tc>
          <w:tcPr>
            <w:tcW w:w="828" w:type="dxa"/>
          </w:tcPr>
          <w:p w:rsidR="009F6057" w:rsidRDefault="009F6057" w:rsidP="00386A5E">
            <w:pPr>
              <w:pStyle w:val="TableParagraph"/>
              <w:spacing w:before="28" w:line="168" w:lineRule="exact"/>
              <w:ind w:left="106"/>
              <w:rPr>
                <w:sz w:val="16"/>
              </w:rPr>
            </w:pPr>
            <w:r>
              <w:rPr>
                <w:sz w:val="16"/>
              </w:rPr>
              <w:t>0.6351</w:t>
            </w:r>
          </w:p>
        </w:tc>
      </w:tr>
      <w:tr w:rsidR="009F6057" w:rsidTr="009F6057">
        <w:trPr>
          <w:trHeight w:val="215"/>
        </w:trPr>
        <w:tc>
          <w:tcPr>
            <w:tcW w:w="536" w:type="dxa"/>
          </w:tcPr>
          <w:p w:rsidR="009F6057" w:rsidRDefault="009F6057" w:rsidP="00386A5E">
            <w:pPr>
              <w:pStyle w:val="TableParagraph"/>
              <w:spacing w:line="178" w:lineRule="exact"/>
              <w:rPr>
                <w:sz w:val="16"/>
              </w:rPr>
            </w:pPr>
            <w:r>
              <w:rPr>
                <w:sz w:val="16"/>
              </w:rPr>
              <w:t>14</w:t>
            </w:r>
          </w:p>
        </w:tc>
        <w:tc>
          <w:tcPr>
            <w:tcW w:w="1013" w:type="dxa"/>
          </w:tcPr>
          <w:p w:rsidR="009F6057" w:rsidRDefault="009F6057" w:rsidP="00386A5E">
            <w:pPr>
              <w:pStyle w:val="TableParagraph"/>
              <w:spacing w:before="28" w:line="168" w:lineRule="exact"/>
              <w:ind w:left="105"/>
              <w:rPr>
                <w:sz w:val="16"/>
              </w:rPr>
            </w:pPr>
            <w:r>
              <w:rPr>
                <w:sz w:val="16"/>
              </w:rPr>
              <w:t>0.3400</w:t>
            </w:r>
          </w:p>
        </w:tc>
        <w:tc>
          <w:tcPr>
            <w:tcW w:w="936" w:type="dxa"/>
          </w:tcPr>
          <w:p w:rsidR="009F6057" w:rsidRDefault="009F6057" w:rsidP="00386A5E">
            <w:pPr>
              <w:pStyle w:val="TableParagraph"/>
              <w:spacing w:before="28" w:line="168" w:lineRule="exact"/>
              <w:rPr>
                <w:sz w:val="16"/>
              </w:rPr>
            </w:pPr>
            <w:r>
              <w:rPr>
                <w:sz w:val="16"/>
              </w:rPr>
              <w:t>0.4220</w:t>
            </w:r>
          </w:p>
        </w:tc>
        <w:tc>
          <w:tcPr>
            <w:tcW w:w="956" w:type="dxa"/>
          </w:tcPr>
          <w:p w:rsidR="009F6057" w:rsidRDefault="009F6057" w:rsidP="00386A5E">
            <w:pPr>
              <w:pStyle w:val="TableParagraph"/>
              <w:spacing w:before="28" w:line="168" w:lineRule="exact"/>
              <w:rPr>
                <w:sz w:val="16"/>
              </w:rPr>
            </w:pPr>
            <w:r>
              <w:rPr>
                <w:sz w:val="16"/>
              </w:rPr>
              <w:t>0.8128</w:t>
            </w:r>
          </w:p>
        </w:tc>
        <w:tc>
          <w:tcPr>
            <w:tcW w:w="809" w:type="dxa"/>
          </w:tcPr>
          <w:p w:rsidR="009F6057" w:rsidRDefault="009F6057" w:rsidP="00386A5E">
            <w:pPr>
              <w:pStyle w:val="TableParagraph"/>
              <w:spacing w:before="28" w:line="168" w:lineRule="exact"/>
              <w:ind w:left="104"/>
              <w:rPr>
                <w:sz w:val="16"/>
              </w:rPr>
            </w:pPr>
            <w:r>
              <w:rPr>
                <w:color w:val="00AF50"/>
                <w:sz w:val="16"/>
              </w:rPr>
              <w:t>0.0385</w:t>
            </w:r>
          </w:p>
        </w:tc>
        <w:tc>
          <w:tcPr>
            <w:tcW w:w="828" w:type="dxa"/>
          </w:tcPr>
          <w:p w:rsidR="009F6057" w:rsidRDefault="009F6057" w:rsidP="00386A5E">
            <w:pPr>
              <w:pStyle w:val="TableParagraph"/>
              <w:spacing w:before="28" w:line="168" w:lineRule="exact"/>
              <w:ind w:left="106"/>
              <w:rPr>
                <w:sz w:val="16"/>
              </w:rPr>
            </w:pPr>
            <w:r>
              <w:rPr>
                <w:sz w:val="16"/>
              </w:rPr>
              <w:t>0.6351</w:t>
            </w:r>
          </w:p>
        </w:tc>
      </w:tr>
      <w:tr w:rsidR="009F6057" w:rsidTr="009F6057">
        <w:trPr>
          <w:trHeight w:val="218"/>
        </w:trPr>
        <w:tc>
          <w:tcPr>
            <w:tcW w:w="536" w:type="dxa"/>
          </w:tcPr>
          <w:p w:rsidR="009F6057" w:rsidRDefault="009F6057" w:rsidP="00386A5E">
            <w:pPr>
              <w:pStyle w:val="TableParagraph"/>
              <w:spacing w:line="181" w:lineRule="exact"/>
              <w:rPr>
                <w:sz w:val="16"/>
              </w:rPr>
            </w:pPr>
            <w:r>
              <w:rPr>
                <w:sz w:val="16"/>
              </w:rPr>
              <w:t>15</w:t>
            </w:r>
          </w:p>
        </w:tc>
        <w:tc>
          <w:tcPr>
            <w:tcW w:w="1013" w:type="dxa"/>
          </w:tcPr>
          <w:p w:rsidR="009F6057" w:rsidRDefault="009F6057" w:rsidP="00386A5E">
            <w:pPr>
              <w:pStyle w:val="TableParagraph"/>
              <w:spacing w:before="28" w:line="170" w:lineRule="exact"/>
              <w:ind w:left="105"/>
              <w:rPr>
                <w:sz w:val="16"/>
              </w:rPr>
            </w:pPr>
            <w:r>
              <w:rPr>
                <w:sz w:val="16"/>
              </w:rPr>
              <w:t>0.0632</w:t>
            </w:r>
          </w:p>
        </w:tc>
        <w:tc>
          <w:tcPr>
            <w:tcW w:w="936" w:type="dxa"/>
          </w:tcPr>
          <w:p w:rsidR="009F6057" w:rsidRDefault="009F6057" w:rsidP="00386A5E">
            <w:pPr>
              <w:pStyle w:val="TableParagraph"/>
              <w:spacing w:before="28" w:line="170" w:lineRule="exact"/>
              <w:rPr>
                <w:sz w:val="16"/>
              </w:rPr>
            </w:pPr>
            <w:r>
              <w:rPr>
                <w:sz w:val="16"/>
              </w:rPr>
              <w:t>0.1576</w:t>
            </w:r>
          </w:p>
        </w:tc>
        <w:tc>
          <w:tcPr>
            <w:tcW w:w="956" w:type="dxa"/>
          </w:tcPr>
          <w:p w:rsidR="009F6057" w:rsidRDefault="009F6057" w:rsidP="00386A5E">
            <w:pPr>
              <w:pStyle w:val="TableParagraph"/>
              <w:spacing w:before="28" w:line="170" w:lineRule="exact"/>
              <w:rPr>
                <w:sz w:val="16"/>
              </w:rPr>
            </w:pPr>
            <w:r>
              <w:rPr>
                <w:sz w:val="16"/>
              </w:rPr>
              <w:t>0.3695</w:t>
            </w:r>
          </w:p>
        </w:tc>
        <w:tc>
          <w:tcPr>
            <w:tcW w:w="809" w:type="dxa"/>
          </w:tcPr>
          <w:p w:rsidR="009F6057" w:rsidRDefault="009F6057" w:rsidP="00386A5E">
            <w:pPr>
              <w:pStyle w:val="TableParagraph"/>
              <w:spacing w:before="28" w:line="170" w:lineRule="exact"/>
              <w:ind w:left="104"/>
              <w:rPr>
                <w:sz w:val="16"/>
              </w:rPr>
            </w:pPr>
            <w:r>
              <w:rPr>
                <w:color w:val="00AF50"/>
                <w:sz w:val="16"/>
              </w:rPr>
              <w:t>0.0493</w:t>
            </w:r>
          </w:p>
        </w:tc>
        <w:tc>
          <w:tcPr>
            <w:tcW w:w="828" w:type="dxa"/>
          </w:tcPr>
          <w:p w:rsidR="009F6057" w:rsidRDefault="009F6057" w:rsidP="00386A5E">
            <w:pPr>
              <w:pStyle w:val="TableParagraph"/>
              <w:spacing w:before="28" w:line="170" w:lineRule="exact"/>
              <w:ind w:left="106"/>
              <w:rPr>
                <w:sz w:val="16"/>
              </w:rPr>
            </w:pPr>
            <w:r>
              <w:rPr>
                <w:sz w:val="16"/>
              </w:rPr>
              <w:t>0.2718</w:t>
            </w:r>
          </w:p>
        </w:tc>
      </w:tr>
      <w:tr w:rsidR="009F6057" w:rsidTr="009F6057">
        <w:trPr>
          <w:trHeight w:val="215"/>
        </w:trPr>
        <w:tc>
          <w:tcPr>
            <w:tcW w:w="536" w:type="dxa"/>
          </w:tcPr>
          <w:p w:rsidR="009F6057" w:rsidRDefault="009F6057" w:rsidP="00386A5E">
            <w:pPr>
              <w:pStyle w:val="TableParagraph"/>
              <w:spacing w:line="178" w:lineRule="exact"/>
              <w:rPr>
                <w:sz w:val="16"/>
              </w:rPr>
            </w:pPr>
            <w:r>
              <w:rPr>
                <w:sz w:val="16"/>
              </w:rPr>
              <w:t>16</w:t>
            </w:r>
          </w:p>
        </w:tc>
        <w:tc>
          <w:tcPr>
            <w:tcW w:w="1013" w:type="dxa"/>
          </w:tcPr>
          <w:p w:rsidR="009F6057" w:rsidRDefault="009F6057" w:rsidP="00386A5E">
            <w:pPr>
              <w:pStyle w:val="TableParagraph"/>
              <w:spacing w:before="25" w:line="170" w:lineRule="exact"/>
              <w:ind w:left="105"/>
              <w:rPr>
                <w:sz w:val="16"/>
              </w:rPr>
            </w:pPr>
            <w:r>
              <w:rPr>
                <w:sz w:val="16"/>
              </w:rPr>
              <w:t>0.2068</w:t>
            </w:r>
          </w:p>
        </w:tc>
        <w:tc>
          <w:tcPr>
            <w:tcW w:w="936" w:type="dxa"/>
          </w:tcPr>
          <w:p w:rsidR="009F6057" w:rsidRDefault="009F6057" w:rsidP="00386A5E">
            <w:pPr>
              <w:pStyle w:val="TableParagraph"/>
              <w:spacing w:before="25" w:line="170" w:lineRule="exact"/>
              <w:rPr>
                <w:sz w:val="16"/>
              </w:rPr>
            </w:pPr>
            <w:r>
              <w:rPr>
                <w:sz w:val="16"/>
              </w:rPr>
              <w:t>0.3163</w:t>
            </w:r>
          </w:p>
        </w:tc>
        <w:tc>
          <w:tcPr>
            <w:tcW w:w="956" w:type="dxa"/>
          </w:tcPr>
          <w:p w:rsidR="009F6057" w:rsidRDefault="009F6057" w:rsidP="00386A5E">
            <w:pPr>
              <w:pStyle w:val="TableParagraph"/>
              <w:spacing w:before="25" w:line="170" w:lineRule="exact"/>
              <w:rPr>
                <w:sz w:val="16"/>
              </w:rPr>
            </w:pPr>
            <w:r>
              <w:rPr>
                <w:sz w:val="16"/>
              </w:rPr>
              <w:t>0.7916</w:t>
            </w:r>
          </w:p>
        </w:tc>
        <w:tc>
          <w:tcPr>
            <w:tcW w:w="809" w:type="dxa"/>
          </w:tcPr>
          <w:p w:rsidR="009F6057" w:rsidRDefault="009F6057" w:rsidP="00386A5E">
            <w:pPr>
              <w:pStyle w:val="TableParagraph"/>
              <w:spacing w:before="25" w:line="170" w:lineRule="exact"/>
              <w:ind w:left="104"/>
              <w:rPr>
                <w:sz w:val="16"/>
              </w:rPr>
            </w:pPr>
            <w:r>
              <w:rPr>
                <w:color w:val="00AF50"/>
                <w:sz w:val="16"/>
              </w:rPr>
              <w:t>0.0130</w:t>
            </w:r>
          </w:p>
        </w:tc>
        <w:tc>
          <w:tcPr>
            <w:tcW w:w="828" w:type="dxa"/>
          </w:tcPr>
          <w:p w:rsidR="009F6057" w:rsidRDefault="009F6057" w:rsidP="00386A5E">
            <w:pPr>
              <w:pStyle w:val="TableParagraph"/>
              <w:spacing w:before="25" w:line="170" w:lineRule="exact"/>
              <w:ind w:left="106"/>
              <w:rPr>
                <w:sz w:val="16"/>
              </w:rPr>
            </w:pPr>
            <w:r>
              <w:rPr>
                <w:sz w:val="16"/>
              </w:rPr>
              <w:t>0.6145</w:t>
            </w:r>
          </w:p>
        </w:tc>
      </w:tr>
      <w:tr w:rsidR="009F6057" w:rsidTr="009F6057">
        <w:trPr>
          <w:trHeight w:val="215"/>
        </w:trPr>
        <w:tc>
          <w:tcPr>
            <w:tcW w:w="536" w:type="dxa"/>
          </w:tcPr>
          <w:p w:rsidR="009F6057" w:rsidRDefault="009F6057" w:rsidP="00386A5E">
            <w:pPr>
              <w:pStyle w:val="TableParagraph"/>
              <w:spacing w:line="178" w:lineRule="exact"/>
              <w:rPr>
                <w:sz w:val="16"/>
              </w:rPr>
            </w:pPr>
            <w:r>
              <w:rPr>
                <w:sz w:val="16"/>
              </w:rPr>
              <w:t>17</w:t>
            </w:r>
          </w:p>
        </w:tc>
        <w:tc>
          <w:tcPr>
            <w:tcW w:w="1013" w:type="dxa"/>
          </w:tcPr>
          <w:p w:rsidR="009F6057" w:rsidRDefault="009F6057" w:rsidP="00386A5E">
            <w:pPr>
              <w:pStyle w:val="TableParagraph"/>
              <w:spacing w:before="25" w:line="170" w:lineRule="exact"/>
              <w:ind w:left="105"/>
              <w:rPr>
                <w:sz w:val="16"/>
              </w:rPr>
            </w:pPr>
            <w:r>
              <w:rPr>
                <w:sz w:val="16"/>
              </w:rPr>
              <w:t>0.1619</w:t>
            </w:r>
          </w:p>
        </w:tc>
        <w:tc>
          <w:tcPr>
            <w:tcW w:w="936" w:type="dxa"/>
          </w:tcPr>
          <w:p w:rsidR="009F6057" w:rsidRDefault="009F6057" w:rsidP="00386A5E">
            <w:pPr>
              <w:pStyle w:val="TableParagraph"/>
              <w:spacing w:before="25" w:line="170" w:lineRule="exact"/>
              <w:rPr>
                <w:sz w:val="16"/>
              </w:rPr>
            </w:pPr>
            <w:r>
              <w:rPr>
                <w:sz w:val="16"/>
              </w:rPr>
              <w:t>0.1614</w:t>
            </w:r>
          </w:p>
        </w:tc>
        <w:tc>
          <w:tcPr>
            <w:tcW w:w="956" w:type="dxa"/>
          </w:tcPr>
          <w:p w:rsidR="009F6057" w:rsidRDefault="009F6057" w:rsidP="00386A5E">
            <w:pPr>
              <w:pStyle w:val="TableParagraph"/>
              <w:spacing w:before="25" w:line="170" w:lineRule="exact"/>
              <w:rPr>
                <w:sz w:val="16"/>
              </w:rPr>
            </w:pPr>
            <w:r>
              <w:rPr>
                <w:sz w:val="16"/>
              </w:rPr>
              <w:t>0.9183</w:t>
            </w:r>
          </w:p>
        </w:tc>
        <w:tc>
          <w:tcPr>
            <w:tcW w:w="809" w:type="dxa"/>
          </w:tcPr>
          <w:p w:rsidR="009F6057" w:rsidRDefault="009F6057" w:rsidP="00386A5E">
            <w:pPr>
              <w:pStyle w:val="TableParagraph"/>
              <w:spacing w:before="25" w:line="170" w:lineRule="exact"/>
              <w:ind w:left="104"/>
              <w:rPr>
                <w:sz w:val="16"/>
              </w:rPr>
            </w:pPr>
            <w:r>
              <w:rPr>
                <w:color w:val="00AF50"/>
                <w:sz w:val="16"/>
              </w:rPr>
              <w:t>0.0714</w:t>
            </w:r>
          </w:p>
        </w:tc>
        <w:tc>
          <w:tcPr>
            <w:tcW w:w="828" w:type="dxa"/>
          </w:tcPr>
          <w:p w:rsidR="009F6057" w:rsidRDefault="009F6057" w:rsidP="00386A5E">
            <w:pPr>
              <w:pStyle w:val="TableParagraph"/>
              <w:spacing w:before="25" w:line="170" w:lineRule="exact"/>
              <w:ind w:left="106"/>
              <w:rPr>
                <w:sz w:val="16"/>
              </w:rPr>
            </w:pPr>
            <w:r>
              <w:rPr>
                <w:sz w:val="16"/>
              </w:rPr>
              <w:t>0.8295</w:t>
            </w:r>
          </w:p>
        </w:tc>
      </w:tr>
      <w:tr w:rsidR="009F6057" w:rsidTr="009F6057">
        <w:trPr>
          <w:trHeight w:val="215"/>
        </w:trPr>
        <w:tc>
          <w:tcPr>
            <w:tcW w:w="536" w:type="dxa"/>
          </w:tcPr>
          <w:p w:rsidR="009F6057" w:rsidRDefault="009F6057" w:rsidP="00386A5E">
            <w:pPr>
              <w:pStyle w:val="TableParagraph"/>
              <w:spacing w:line="178" w:lineRule="exact"/>
              <w:rPr>
                <w:sz w:val="16"/>
              </w:rPr>
            </w:pPr>
            <w:r>
              <w:rPr>
                <w:sz w:val="16"/>
              </w:rPr>
              <w:t>18</w:t>
            </w:r>
          </w:p>
        </w:tc>
        <w:tc>
          <w:tcPr>
            <w:tcW w:w="1013" w:type="dxa"/>
          </w:tcPr>
          <w:p w:rsidR="009F6057" w:rsidRDefault="009F6057" w:rsidP="00386A5E">
            <w:pPr>
              <w:pStyle w:val="TableParagraph"/>
              <w:spacing w:before="25" w:line="170" w:lineRule="exact"/>
              <w:ind w:left="105"/>
              <w:rPr>
                <w:sz w:val="16"/>
              </w:rPr>
            </w:pPr>
            <w:r>
              <w:rPr>
                <w:sz w:val="16"/>
              </w:rPr>
              <w:t>0.1570</w:t>
            </w:r>
          </w:p>
        </w:tc>
        <w:tc>
          <w:tcPr>
            <w:tcW w:w="936" w:type="dxa"/>
          </w:tcPr>
          <w:p w:rsidR="009F6057" w:rsidRDefault="009F6057" w:rsidP="00386A5E">
            <w:pPr>
              <w:pStyle w:val="TableParagraph"/>
              <w:spacing w:before="25" w:line="170" w:lineRule="exact"/>
              <w:rPr>
                <w:sz w:val="16"/>
              </w:rPr>
            </w:pPr>
            <w:r>
              <w:rPr>
                <w:sz w:val="16"/>
              </w:rPr>
              <w:t>0.1585</w:t>
            </w:r>
          </w:p>
        </w:tc>
        <w:tc>
          <w:tcPr>
            <w:tcW w:w="956" w:type="dxa"/>
          </w:tcPr>
          <w:p w:rsidR="009F6057" w:rsidRDefault="009F6057" w:rsidP="00386A5E">
            <w:pPr>
              <w:pStyle w:val="TableParagraph"/>
              <w:spacing w:before="25" w:line="170" w:lineRule="exact"/>
              <w:rPr>
                <w:sz w:val="16"/>
              </w:rPr>
            </w:pPr>
            <w:r>
              <w:rPr>
                <w:sz w:val="16"/>
              </w:rPr>
              <w:t>0.9156</w:t>
            </w:r>
          </w:p>
        </w:tc>
        <w:tc>
          <w:tcPr>
            <w:tcW w:w="809" w:type="dxa"/>
          </w:tcPr>
          <w:p w:rsidR="009F6057" w:rsidRDefault="009F6057" w:rsidP="00386A5E">
            <w:pPr>
              <w:pStyle w:val="TableParagraph"/>
              <w:spacing w:before="25" w:line="170" w:lineRule="exact"/>
              <w:ind w:left="104"/>
              <w:rPr>
                <w:sz w:val="16"/>
              </w:rPr>
            </w:pPr>
            <w:r>
              <w:rPr>
                <w:color w:val="00AF50"/>
                <w:sz w:val="16"/>
              </w:rPr>
              <w:t>0.0714</w:t>
            </w:r>
          </w:p>
        </w:tc>
        <w:tc>
          <w:tcPr>
            <w:tcW w:w="828" w:type="dxa"/>
          </w:tcPr>
          <w:p w:rsidR="009F6057" w:rsidRDefault="009F6057" w:rsidP="00386A5E">
            <w:pPr>
              <w:pStyle w:val="TableParagraph"/>
              <w:spacing w:before="25" w:line="170" w:lineRule="exact"/>
              <w:ind w:left="106"/>
              <w:rPr>
                <w:sz w:val="16"/>
              </w:rPr>
            </w:pPr>
            <w:r>
              <w:rPr>
                <w:sz w:val="16"/>
              </w:rPr>
              <w:t>0.8286</w:t>
            </w:r>
          </w:p>
        </w:tc>
      </w:tr>
      <w:tr w:rsidR="009F6057" w:rsidTr="009F6057">
        <w:trPr>
          <w:trHeight w:val="215"/>
        </w:trPr>
        <w:tc>
          <w:tcPr>
            <w:tcW w:w="536" w:type="dxa"/>
          </w:tcPr>
          <w:p w:rsidR="009F6057" w:rsidRDefault="009F6057" w:rsidP="00386A5E">
            <w:pPr>
              <w:pStyle w:val="TableParagraph"/>
              <w:spacing w:line="178" w:lineRule="exact"/>
              <w:rPr>
                <w:sz w:val="16"/>
              </w:rPr>
            </w:pPr>
            <w:r>
              <w:rPr>
                <w:sz w:val="16"/>
              </w:rPr>
              <w:lastRenderedPageBreak/>
              <w:t>19</w:t>
            </w:r>
          </w:p>
        </w:tc>
        <w:tc>
          <w:tcPr>
            <w:tcW w:w="1013" w:type="dxa"/>
          </w:tcPr>
          <w:p w:rsidR="009F6057" w:rsidRDefault="009F6057" w:rsidP="00386A5E">
            <w:pPr>
              <w:pStyle w:val="TableParagraph"/>
              <w:spacing w:before="28" w:line="168" w:lineRule="exact"/>
              <w:ind w:left="105"/>
              <w:rPr>
                <w:sz w:val="16"/>
              </w:rPr>
            </w:pPr>
            <w:r>
              <w:rPr>
                <w:sz w:val="16"/>
              </w:rPr>
              <w:t>0.3531</w:t>
            </w:r>
          </w:p>
        </w:tc>
        <w:tc>
          <w:tcPr>
            <w:tcW w:w="936" w:type="dxa"/>
          </w:tcPr>
          <w:p w:rsidR="009F6057" w:rsidRDefault="009F6057" w:rsidP="00386A5E">
            <w:pPr>
              <w:pStyle w:val="TableParagraph"/>
              <w:spacing w:before="28" w:line="168" w:lineRule="exact"/>
              <w:rPr>
                <w:sz w:val="16"/>
              </w:rPr>
            </w:pPr>
            <w:r>
              <w:rPr>
                <w:sz w:val="16"/>
              </w:rPr>
              <w:t>0.4628</w:t>
            </w:r>
          </w:p>
        </w:tc>
        <w:tc>
          <w:tcPr>
            <w:tcW w:w="956" w:type="dxa"/>
          </w:tcPr>
          <w:p w:rsidR="009F6057" w:rsidRDefault="009F6057" w:rsidP="00386A5E">
            <w:pPr>
              <w:pStyle w:val="TableParagraph"/>
              <w:spacing w:before="28" w:line="168" w:lineRule="exact"/>
              <w:rPr>
                <w:sz w:val="16"/>
              </w:rPr>
            </w:pPr>
            <w:r>
              <w:rPr>
                <w:sz w:val="16"/>
              </w:rPr>
              <w:t>0.7870</w:t>
            </w:r>
          </w:p>
        </w:tc>
        <w:tc>
          <w:tcPr>
            <w:tcW w:w="809" w:type="dxa"/>
          </w:tcPr>
          <w:p w:rsidR="009F6057" w:rsidRDefault="009F6057" w:rsidP="00386A5E">
            <w:pPr>
              <w:pStyle w:val="TableParagraph"/>
              <w:spacing w:before="28" w:line="168" w:lineRule="exact"/>
              <w:ind w:left="104"/>
              <w:rPr>
                <w:sz w:val="16"/>
              </w:rPr>
            </w:pPr>
            <w:r>
              <w:rPr>
                <w:color w:val="00AF50"/>
                <w:sz w:val="16"/>
              </w:rPr>
              <w:t>0.0488</w:t>
            </w:r>
          </w:p>
        </w:tc>
        <w:tc>
          <w:tcPr>
            <w:tcW w:w="828" w:type="dxa"/>
          </w:tcPr>
          <w:p w:rsidR="009F6057" w:rsidRDefault="009F6057" w:rsidP="00386A5E">
            <w:pPr>
              <w:pStyle w:val="TableParagraph"/>
              <w:spacing w:before="28" w:line="168" w:lineRule="exact"/>
              <w:ind w:left="106"/>
              <w:rPr>
                <w:sz w:val="16"/>
              </w:rPr>
            </w:pPr>
            <w:r>
              <w:rPr>
                <w:sz w:val="16"/>
              </w:rPr>
              <w:t>0.6012</w:t>
            </w:r>
          </w:p>
        </w:tc>
      </w:tr>
      <w:tr w:rsidR="009F6057" w:rsidTr="009F6057">
        <w:trPr>
          <w:trHeight w:val="218"/>
        </w:trPr>
        <w:tc>
          <w:tcPr>
            <w:tcW w:w="536" w:type="dxa"/>
          </w:tcPr>
          <w:p w:rsidR="009F6057" w:rsidRDefault="009F6057" w:rsidP="00386A5E">
            <w:pPr>
              <w:pStyle w:val="TableParagraph"/>
              <w:spacing w:line="178" w:lineRule="exact"/>
              <w:rPr>
                <w:sz w:val="16"/>
              </w:rPr>
            </w:pPr>
            <w:r>
              <w:rPr>
                <w:sz w:val="16"/>
              </w:rPr>
              <w:t>20</w:t>
            </w:r>
          </w:p>
        </w:tc>
        <w:tc>
          <w:tcPr>
            <w:tcW w:w="1013" w:type="dxa"/>
          </w:tcPr>
          <w:p w:rsidR="009F6057" w:rsidRDefault="009F6057" w:rsidP="00386A5E">
            <w:pPr>
              <w:pStyle w:val="TableParagraph"/>
              <w:spacing w:before="28" w:line="170" w:lineRule="exact"/>
              <w:ind w:left="105"/>
              <w:rPr>
                <w:sz w:val="16"/>
              </w:rPr>
            </w:pPr>
            <w:r>
              <w:rPr>
                <w:sz w:val="16"/>
              </w:rPr>
              <w:t>0.1349</w:t>
            </w:r>
          </w:p>
        </w:tc>
        <w:tc>
          <w:tcPr>
            <w:tcW w:w="936" w:type="dxa"/>
          </w:tcPr>
          <w:p w:rsidR="009F6057" w:rsidRDefault="009F6057" w:rsidP="00386A5E">
            <w:pPr>
              <w:pStyle w:val="TableParagraph"/>
              <w:spacing w:before="28" w:line="170" w:lineRule="exact"/>
              <w:rPr>
                <w:sz w:val="16"/>
              </w:rPr>
            </w:pPr>
            <w:r>
              <w:rPr>
                <w:sz w:val="16"/>
              </w:rPr>
              <w:t>0.2732</w:t>
            </w:r>
          </w:p>
        </w:tc>
        <w:tc>
          <w:tcPr>
            <w:tcW w:w="956" w:type="dxa"/>
          </w:tcPr>
          <w:p w:rsidR="009F6057" w:rsidRDefault="009F6057" w:rsidP="00386A5E">
            <w:pPr>
              <w:pStyle w:val="TableParagraph"/>
              <w:spacing w:before="28" w:line="170" w:lineRule="exact"/>
              <w:rPr>
                <w:sz w:val="16"/>
              </w:rPr>
            </w:pPr>
            <w:r>
              <w:rPr>
                <w:sz w:val="16"/>
              </w:rPr>
              <w:t>0.4416</w:t>
            </w:r>
          </w:p>
        </w:tc>
        <w:tc>
          <w:tcPr>
            <w:tcW w:w="809" w:type="dxa"/>
          </w:tcPr>
          <w:p w:rsidR="009F6057" w:rsidRDefault="009F6057" w:rsidP="00386A5E">
            <w:pPr>
              <w:pStyle w:val="TableParagraph"/>
              <w:spacing w:before="28" w:line="170" w:lineRule="exact"/>
              <w:ind w:left="104"/>
              <w:rPr>
                <w:sz w:val="16"/>
              </w:rPr>
            </w:pPr>
            <w:r>
              <w:rPr>
                <w:color w:val="00AF50"/>
                <w:sz w:val="16"/>
              </w:rPr>
              <w:t>0.1399</w:t>
            </w:r>
          </w:p>
        </w:tc>
        <w:tc>
          <w:tcPr>
            <w:tcW w:w="828" w:type="dxa"/>
          </w:tcPr>
          <w:p w:rsidR="009F6057" w:rsidRDefault="009F6057" w:rsidP="00386A5E">
            <w:pPr>
              <w:pStyle w:val="TableParagraph"/>
              <w:spacing w:before="28" w:line="170" w:lineRule="exact"/>
              <w:ind w:left="106"/>
              <w:rPr>
                <w:sz w:val="16"/>
              </w:rPr>
            </w:pPr>
            <w:r>
              <w:rPr>
                <w:sz w:val="16"/>
              </w:rPr>
              <w:t>0.3353</w:t>
            </w:r>
          </w:p>
        </w:tc>
      </w:tr>
    </w:tbl>
    <w:p w:rsidR="009F6057" w:rsidRDefault="009F6057" w:rsidP="009F6057">
      <w:pPr>
        <w:pStyle w:val="BodyText"/>
        <w:spacing w:before="91"/>
        <w:ind w:left="618"/>
      </w:pPr>
    </w:p>
    <w:p w:rsidR="009F6057" w:rsidRDefault="009F6057" w:rsidP="009F6057">
      <w:pPr>
        <w:pStyle w:val="BodyText"/>
        <w:spacing w:before="91"/>
        <w:ind w:left="618"/>
      </w:pPr>
    </w:p>
    <w:p w:rsidR="009F6057" w:rsidRDefault="009F6057" w:rsidP="009F6057">
      <w:pPr>
        <w:pStyle w:val="BodyText"/>
        <w:spacing w:before="91"/>
        <w:ind w:left="618"/>
      </w:pPr>
      <w:r>
        <w:t xml:space="preserve">                                  Table.2</w:t>
      </w:r>
      <w:r>
        <w:rPr>
          <w:spacing w:val="-7"/>
        </w:rPr>
        <w:t xml:space="preserve"> </w:t>
      </w:r>
      <w:r>
        <w:t>(b)</w:t>
      </w:r>
      <w:r>
        <w:rPr>
          <w:spacing w:val="36"/>
        </w:rPr>
        <w:t xml:space="preserve"> </w:t>
      </w:r>
      <w:r>
        <w:t>Diseased</w:t>
      </w:r>
      <w:r>
        <w:rPr>
          <w:spacing w:val="-7"/>
        </w:rPr>
        <w:t xml:space="preserve"> </w:t>
      </w:r>
      <w:r>
        <w:t>Vegetation</w:t>
      </w:r>
      <w:r>
        <w:rPr>
          <w:spacing w:val="-9"/>
        </w:rPr>
        <w:t xml:space="preserve"> </w:t>
      </w:r>
      <w:r>
        <w:t>Indices</w:t>
      </w:r>
      <w:r>
        <w:rPr>
          <w:spacing w:val="-10"/>
        </w:rPr>
        <w:t xml:space="preserve"> </w:t>
      </w:r>
      <w:r>
        <w:t>of</w:t>
      </w:r>
      <w:r>
        <w:rPr>
          <w:spacing w:val="-8"/>
        </w:rPr>
        <w:t xml:space="preserve"> </w:t>
      </w:r>
      <w:r>
        <w:t>Forty</w:t>
      </w:r>
      <w:r>
        <w:rPr>
          <w:spacing w:val="-9"/>
        </w:rPr>
        <w:t xml:space="preserve"> </w:t>
      </w:r>
      <w:r>
        <w:t>Samples</w:t>
      </w:r>
    </w:p>
    <w:tbl>
      <w:tblPr>
        <w:tblW w:w="0" w:type="auto"/>
        <w:tblInd w:w="24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60"/>
        <w:gridCol w:w="857"/>
        <w:gridCol w:w="859"/>
        <w:gridCol w:w="857"/>
        <w:gridCol w:w="859"/>
        <w:gridCol w:w="857"/>
      </w:tblGrid>
      <w:tr w:rsidR="009F6057" w:rsidTr="009F6057">
        <w:trPr>
          <w:trHeight w:val="184"/>
        </w:trPr>
        <w:tc>
          <w:tcPr>
            <w:tcW w:w="5149" w:type="dxa"/>
            <w:gridSpan w:val="6"/>
          </w:tcPr>
          <w:p w:rsidR="009F6057" w:rsidRDefault="009F6057" w:rsidP="00386A5E">
            <w:pPr>
              <w:pStyle w:val="TableParagraph"/>
              <w:ind w:left="2155" w:right="2143"/>
              <w:jc w:val="center"/>
              <w:rPr>
                <w:b/>
                <w:sz w:val="16"/>
              </w:rPr>
            </w:pPr>
            <w:r>
              <w:rPr>
                <w:b/>
                <w:sz w:val="16"/>
              </w:rPr>
              <w:t>DISEASED</w:t>
            </w:r>
          </w:p>
        </w:tc>
      </w:tr>
      <w:tr w:rsidR="009F6057" w:rsidTr="009F6057">
        <w:trPr>
          <w:trHeight w:val="184"/>
        </w:trPr>
        <w:tc>
          <w:tcPr>
            <w:tcW w:w="860" w:type="dxa"/>
          </w:tcPr>
          <w:p w:rsidR="009F6057" w:rsidRDefault="009F6057" w:rsidP="00386A5E">
            <w:pPr>
              <w:pStyle w:val="TableParagraph"/>
              <w:ind w:left="0"/>
              <w:rPr>
                <w:sz w:val="12"/>
              </w:rPr>
            </w:pPr>
          </w:p>
        </w:tc>
        <w:tc>
          <w:tcPr>
            <w:tcW w:w="857" w:type="dxa"/>
          </w:tcPr>
          <w:p w:rsidR="009F6057" w:rsidRDefault="009F6057" w:rsidP="00386A5E">
            <w:pPr>
              <w:pStyle w:val="TableParagraph"/>
              <w:ind w:left="104"/>
              <w:rPr>
                <w:b/>
                <w:i/>
                <w:sz w:val="15"/>
              </w:rPr>
            </w:pPr>
            <w:r>
              <w:rPr>
                <w:b/>
                <w:i/>
                <w:sz w:val="15"/>
              </w:rPr>
              <w:t>MCARI</w:t>
            </w:r>
          </w:p>
        </w:tc>
        <w:tc>
          <w:tcPr>
            <w:tcW w:w="859" w:type="dxa"/>
          </w:tcPr>
          <w:p w:rsidR="009F6057" w:rsidRDefault="009F6057" w:rsidP="00386A5E">
            <w:pPr>
              <w:pStyle w:val="TableParagraph"/>
              <w:rPr>
                <w:b/>
                <w:i/>
                <w:sz w:val="15"/>
              </w:rPr>
            </w:pPr>
            <w:r>
              <w:rPr>
                <w:b/>
                <w:i/>
                <w:sz w:val="15"/>
              </w:rPr>
              <w:t>TCARI</w:t>
            </w:r>
          </w:p>
        </w:tc>
        <w:tc>
          <w:tcPr>
            <w:tcW w:w="857" w:type="dxa"/>
          </w:tcPr>
          <w:p w:rsidR="009F6057" w:rsidRDefault="009F6057" w:rsidP="00386A5E">
            <w:pPr>
              <w:pStyle w:val="TableParagraph"/>
              <w:ind w:left="105"/>
              <w:rPr>
                <w:b/>
                <w:i/>
                <w:sz w:val="15"/>
              </w:rPr>
            </w:pPr>
            <w:r>
              <w:rPr>
                <w:b/>
                <w:i/>
                <w:sz w:val="15"/>
              </w:rPr>
              <w:t>OSAVI</w:t>
            </w:r>
          </w:p>
        </w:tc>
        <w:tc>
          <w:tcPr>
            <w:tcW w:w="859" w:type="dxa"/>
          </w:tcPr>
          <w:p w:rsidR="009F6057" w:rsidRDefault="009F6057" w:rsidP="00386A5E">
            <w:pPr>
              <w:pStyle w:val="TableParagraph"/>
              <w:rPr>
                <w:b/>
                <w:i/>
                <w:sz w:val="15"/>
              </w:rPr>
            </w:pPr>
            <w:r>
              <w:rPr>
                <w:b/>
                <w:i/>
                <w:sz w:val="15"/>
              </w:rPr>
              <w:t>NPCI</w:t>
            </w:r>
          </w:p>
        </w:tc>
        <w:tc>
          <w:tcPr>
            <w:tcW w:w="857" w:type="dxa"/>
          </w:tcPr>
          <w:p w:rsidR="009F6057" w:rsidRDefault="009F6057" w:rsidP="00386A5E">
            <w:pPr>
              <w:pStyle w:val="TableParagraph"/>
              <w:ind w:left="105"/>
              <w:rPr>
                <w:b/>
                <w:i/>
                <w:sz w:val="15"/>
              </w:rPr>
            </w:pPr>
            <w:r>
              <w:rPr>
                <w:b/>
                <w:i/>
                <w:sz w:val="15"/>
              </w:rPr>
              <w:t>NDVI</w:t>
            </w:r>
          </w:p>
        </w:tc>
      </w:tr>
      <w:tr w:rsidR="009F6057" w:rsidTr="009F6057">
        <w:trPr>
          <w:trHeight w:val="184"/>
        </w:trPr>
        <w:tc>
          <w:tcPr>
            <w:tcW w:w="860" w:type="dxa"/>
          </w:tcPr>
          <w:p w:rsidR="009F6057" w:rsidRDefault="009F6057" w:rsidP="00386A5E">
            <w:pPr>
              <w:pStyle w:val="TableParagraph"/>
              <w:rPr>
                <w:sz w:val="16"/>
              </w:rPr>
            </w:pPr>
            <w:r>
              <w:rPr>
                <w:sz w:val="16"/>
              </w:rPr>
              <w:t>1</w:t>
            </w:r>
          </w:p>
        </w:tc>
        <w:tc>
          <w:tcPr>
            <w:tcW w:w="857" w:type="dxa"/>
          </w:tcPr>
          <w:p w:rsidR="009F6057" w:rsidRDefault="009F6057" w:rsidP="00386A5E">
            <w:pPr>
              <w:pStyle w:val="TableParagraph"/>
              <w:ind w:left="104"/>
              <w:rPr>
                <w:sz w:val="16"/>
              </w:rPr>
            </w:pPr>
            <w:r>
              <w:rPr>
                <w:sz w:val="16"/>
              </w:rPr>
              <w:t>0.2865</w:t>
            </w:r>
          </w:p>
        </w:tc>
        <w:tc>
          <w:tcPr>
            <w:tcW w:w="859" w:type="dxa"/>
          </w:tcPr>
          <w:p w:rsidR="009F6057" w:rsidRDefault="009F6057" w:rsidP="00386A5E">
            <w:pPr>
              <w:pStyle w:val="TableParagraph"/>
              <w:rPr>
                <w:sz w:val="16"/>
              </w:rPr>
            </w:pPr>
            <w:r>
              <w:rPr>
                <w:sz w:val="16"/>
              </w:rPr>
              <w:t>0.4906</w:t>
            </w:r>
          </w:p>
        </w:tc>
        <w:tc>
          <w:tcPr>
            <w:tcW w:w="857" w:type="dxa"/>
          </w:tcPr>
          <w:p w:rsidR="009F6057" w:rsidRDefault="009F6057" w:rsidP="00386A5E">
            <w:pPr>
              <w:pStyle w:val="TableParagraph"/>
              <w:ind w:left="105"/>
              <w:rPr>
                <w:sz w:val="16"/>
              </w:rPr>
            </w:pPr>
            <w:r>
              <w:rPr>
                <w:sz w:val="16"/>
              </w:rPr>
              <w:t>0.3756</w:t>
            </w:r>
          </w:p>
        </w:tc>
        <w:tc>
          <w:tcPr>
            <w:tcW w:w="859" w:type="dxa"/>
          </w:tcPr>
          <w:p w:rsidR="009F6057" w:rsidRDefault="009F6057" w:rsidP="00386A5E">
            <w:pPr>
              <w:pStyle w:val="TableParagraph"/>
              <w:rPr>
                <w:sz w:val="16"/>
              </w:rPr>
            </w:pPr>
            <w:r>
              <w:rPr>
                <w:color w:val="FF0000"/>
                <w:sz w:val="16"/>
              </w:rPr>
              <w:t>0.3473</w:t>
            </w:r>
          </w:p>
        </w:tc>
        <w:tc>
          <w:tcPr>
            <w:tcW w:w="857" w:type="dxa"/>
          </w:tcPr>
          <w:p w:rsidR="009F6057" w:rsidRDefault="009F6057" w:rsidP="00386A5E">
            <w:pPr>
              <w:pStyle w:val="TableParagraph"/>
              <w:ind w:left="105"/>
              <w:rPr>
                <w:sz w:val="16"/>
              </w:rPr>
            </w:pPr>
            <w:r>
              <w:rPr>
                <w:sz w:val="16"/>
              </w:rPr>
              <w:t>0.2520</w:t>
            </w:r>
          </w:p>
        </w:tc>
      </w:tr>
      <w:tr w:rsidR="009F6057" w:rsidTr="009F6057">
        <w:trPr>
          <w:trHeight w:val="181"/>
        </w:trPr>
        <w:tc>
          <w:tcPr>
            <w:tcW w:w="860" w:type="dxa"/>
          </w:tcPr>
          <w:p w:rsidR="009F6057" w:rsidRDefault="009F6057" w:rsidP="00386A5E">
            <w:pPr>
              <w:pStyle w:val="TableParagraph"/>
              <w:spacing w:line="162" w:lineRule="exact"/>
              <w:rPr>
                <w:sz w:val="16"/>
              </w:rPr>
            </w:pPr>
            <w:r>
              <w:rPr>
                <w:sz w:val="16"/>
              </w:rPr>
              <w:t>2</w:t>
            </w:r>
          </w:p>
        </w:tc>
        <w:tc>
          <w:tcPr>
            <w:tcW w:w="857" w:type="dxa"/>
          </w:tcPr>
          <w:p w:rsidR="009F6057" w:rsidRDefault="009F6057" w:rsidP="00386A5E">
            <w:pPr>
              <w:pStyle w:val="TableParagraph"/>
              <w:spacing w:line="162" w:lineRule="exact"/>
              <w:ind w:left="104"/>
              <w:rPr>
                <w:sz w:val="16"/>
              </w:rPr>
            </w:pPr>
            <w:r>
              <w:rPr>
                <w:sz w:val="16"/>
              </w:rPr>
              <w:t>0.4066</w:t>
            </w:r>
          </w:p>
        </w:tc>
        <w:tc>
          <w:tcPr>
            <w:tcW w:w="859" w:type="dxa"/>
          </w:tcPr>
          <w:p w:rsidR="009F6057" w:rsidRDefault="009F6057" w:rsidP="00386A5E">
            <w:pPr>
              <w:pStyle w:val="TableParagraph"/>
              <w:spacing w:line="162" w:lineRule="exact"/>
              <w:rPr>
                <w:sz w:val="16"/>
              </w:rPr>
            </w:pPr>
            <w:r>
              <w:rPr>
                <w:sz w:val="16"/>
              </w:rPr>
              <w:t>0.5174</w:t>
            </w:r>
          </w:p>
        </w:tc>
        <w:tc>
          <w:tcPr>
            <w:tcW w:w="857" w:type="dxa"/>
          </w:tcPr>
          <w:p w:rsidR="009F6057" w:rsidRDefault="009F6057" w:rsidP="00386A5E">
            <w:pPr>
              <w:pStyle w:val="TableParagraph"/>
              <w:spacing w:line="162" w:lineRule="exact"/>
              <w:ind w:left="105"/>
              <w:rPr>
                <w:sz w:val="16"/>
              </w:rPr>
            </w:pPr>
            <w:r>
              <w:rPr>
                <w:sz w:val="16"/>
              </w:rPr>
              <w:t>0.5467</w:t>
            </w:r>
          </w:p>
        </w:tc>
        <w:tc>
          <w:tcPr>
            <w:tcW w:w="859" w:type="dxa"/>
          </w:tcPr>
          <w:p w:rsidR="009F6057" w:rsidRDefault="009F6057" w:rsidP="00386A5E">
            <w:pPr>
              <w:pStyle w:val="TableParagraph"/>
              <w:spacing w:line="162" w:lineRule="exact"/>
              <w:rPr>
                <w:sz w:val="16"/>
              </w:rPr>
            </w:pPr>
            <w:r>
              <w:rPr>
                <w:color w:val="FF0000"/>
                <w:sz w:val="16"/>
              </w:rPr>
              <w:t>0.3266</w:t>
            </w:r>
          </w:p>
        </w:tc>
        <w:tc>
          <w:tcPr>
            <w:tcW w:w="857" w:type="dxa"/>
          </w:tcPr>
          <w:p w:rsidR="009F6057" w:rsidRDefault="009F6057" w:rsidP="00386A5E">
            <w:pPr>
              <w:pStyle w:val="TableParagraph"/>
              <w:spacing w:line="162" w:lineRule="exact"/>
              <w:ind w:left="105"/>
              <w:rPr>
                <w:sz w:val="16"/>
              </w:rPr>
            </w:pPr>
            <w:r>
              <w:rPr>
                <w:sz w:val="16"/>
              </w:rPr>
              <w:t>0.3957</w:t>
            </w:r>
          </w:p>
        </w:tc>
      </w:tr>
      <w:tr w:rsidR="009F6057" w:rsidTr="009F6057">
        <w:trPr>
          <w:trHeight w:val="184"/>
        </w:trPr>
        <w:tc>
          <w:tcPr>
            <w:tcW w:w="860" w:type="dxa"/>
          </w:tcPr>
          <w:p w:rsidR="009F6057" w:rsidRDefault="009F6057" w:rsidP="00386A5E">
            <w:pPr>
              <w:pStyle w:val="TableParagraph"/>
              <w:rPr>
                <w:sz w:val="16"/>
              </w:rPr>
            </w:pPr>
            <w:r>
              <w:rPr>
                <w:sz w:val="16"/>
              </w:rPr>
              <w:t>3</w:t>
            </w:r>
          </w:p>
        </w:tc>
        <w:tc>
          <w:tcPr>
            <w:tcW w:w="857" w:type="dxa"/>
          </w:tcPr>
          <w:p w:rsidR="009F6057" w:rsidRDefault="009F6057" w:rsidP="00386A5E">
            <w:pPr>
              <w:pStyle w:val="TableParagraph"/>
              <w:ind w:left="104"/>
              <w:rPr>
                <w:sz w:val="16"/>
              </w:rPr>
            </w:pPr>
            <w:r>
              <w:rPr>
                <w:sz w:val="16"/>
              </w:rPr>
              <w:t>0.4467</w:t>
            </w:r>
          </w:p>
        </w:tc>
        <w:tc>
          <w:tcPr>
            <w:tcW w:w="859" w:type="dxa"/>
          </w:tcPr>
          <w:p w:rsidR="009F6057" w:rsidRDefault="009F6057" w:rsidP="00386A5E">
            <w:pPr>
              <w:pStyle w:val="TableParagraph"/>
              <w:rPr>
                <w:sz w:val="16"/>
              </w:rPr>
            </w:pPr>
            <w:r>
              <w:rPr>
                <w:sz w:val="16"/>
              </w:rPr>
              <w:t>0.5533</w:t>
            </w:r>
          </w:p>
        </w:tc>
        <w:tc>
          <w:tcPr>
            <w:tcW w:w="857" w:type="dxa"/>
          </w:tcPr>
          <w:p w:rsidR="009F6057" w:rsidRDefault="009F6057" w:rsidP="00386A5E">
            <w:pPr>
              <w:pStyle w:val="TableParagraph"/>
              <w:ind w:left="105"/>
              <w:rPr>
                <w:sz w:val="16"/>
              </w:rPr>
            </w:pPr>
            <w:r>
              <w:rPr>
                <w:sz w:val="16"/>
              </w:rPr>
              <w:t>0.5943</w:t>
            </w:r>
          </w:p>
        </w:tc>
        <w:tc>
          <w:tcPr>
            <w:tcW w:w="859" w:type="dxa"/>
          </w:tcPr>
          <w:p w:rsidR="009F6057" w:rsidRDefault="009F6057" w:rsidP="00386A5E">
            <w:pPr>
              <w:pStyle w:val="TableParagraph"/>
              <w:rPr>
                <w:sz w:val="16"/>
              </w:rPr>
            </w:pPr>
            <w:r>
              <w:rPr>
                <w:color w:val="FF0000"/>
                <w:sz w:val="16"/>
              </w:rPr>
              <w:t>0.2817</w:t>
            </w:r>
          </w:p>
        </w:tc>
        <w:tc>
          <w:tcPr>
            <w:tcW w:w="857" w:type="dxa"/>
          </w:tcPr>
          <w:p w:rsidR="009F6057" w:rsidRDefault="009F6057" w:rsidP="00386A5E">
            <w:pPr>
              <w:pStyle w:val="TableParagraph"/>
              <w:ind w:left="105"/>
              <w:rPr>
                <w:sz w:val="16"/>
              </w:rPr>
            </w:pPr>
            <w:r>
              <w:rPr>
                <w:sz w:val="16"/>
              </w:rPr>
              <w:t>0.4443</w:t>
            </w:r>
          </w:p>
        </w:tc>
      </w:tr>
      <w:tr w:rsidR="009F6057" w:rsidTr="009F6057">
        <w:trPr>
          <w:trHeight w:val="184"/>
        </w:trPr>
        <w:tc>
          <w:tcPr>
            <w:tcW w:w="860" w:type="dxa"/>
          </w:tcPr>
          <w:p w:rsidR="009F6057" w:rsidRDefault="009F6057" w:rsidP="00386A5E">
            <w:pPr>
              <w:pStyle w:val="TableParagraph"/>
              <w:rPr>
                <w:sz w:val="16"/>
              </w:rPr>
            </w:pPr>
            <w:r>
              <w:rPr>
                <w:sz w:val="16"/>
              </w:rPr>
              <w:t>4</w:t>
            </w:r>
          </w:p>
        </w:tc>
        <w:tc>
          <w:tcPr>
            <w:tcW w:w="857" w:type="dxa"/>
          </w:tcPr>
          <w:p w:rsidR="009F6057" w:rsidRDefault="009F6057" w:rsidP="00386A5E">
            <w:pPr>
              <w:pStyle w:val="TableParagraph"/>
              <w:ind w:left="104"/>
              <w:rPr>
                <w:sz w:val="16"/>
              </w:rPr>
            </w:pPr>
            <w:r>
              <w:rPr>
                <w:sz w:val="16"/>
              </w:rPr>
              <w:t>0.5142</w:t>
            </w:r>
          </w:p>
        </w:tc>
        <w:tc>
          <w:tcPr>
            <w:tcW w:w="859" w:type="dxa"/>
          </w:tcPr>
          <w:p w:rsidR="009F6057" w:rsidRDefault="009F6057" w:rsidP="00386A5E">
            <w:pPr>
              <w:pStyle w:val="TableParagraph"/>
              <w:rPr>
                <w:sz w:val="16"/>
              </w:rPr>
            </w:pPr>
            <w:r>
              <w:rPr>
                <w:sz w:val="16"/>
              </w:rPr>
              <w:t>0.5773</w:t>
            </w:r>
          </w:p>
        </w:tc>
        <w:tc>
          <w:tcPr>
            <w:tcW w:w="857" w:type="dxa"/>
          </w:tcPr>
          <w:p w:rsidR="009F6057" w:rsidRDefault="009F6057" w:rsidP="00386A5E">
            <w:pPr>
              <w:pStyle w:val="TableParagraph"/>
              <w:ind w:left="105"/>
              <w:rPr>
                <w:sz w:val="16"/>
              </w:rPr>
            </w:pPr>
            <w:r>
              <w:rPr>
                <w:sz w:val="16"/>
              </w:rPr>
              <w:t>0.6243</w:t>
            </w:r>
          </w:p>
        </w:tc>
        <w:tc>
          <w:tcPr>
            <w:tcW w:w="859" w:type="dxa"/>
          </w:tcPr>
          <w:p w:rsidR="009F6057" w:rsidRDefault="009F6057" w:rsidP="00386A5E">
            <w:pPr>
              <w:pStyle w:val="TableParagraph"/>
              <w:rPr>
                <w:sz w:val="16"/>
              </w:rPr>
            </w:pPr>
            <w:r>
              <w:rPr>
                <w:color w:val="FF0000"/>
                <w:sz w:val="16"/>
              </w:rPr>
              <w:t>0.3487</w:t>
            </w:r>
          </w:p>
        </w:tc>
        <w:tc>
          <w:tcPr>
            <w:tcW w:w="857" w:type="dxa"/>
          </w:tcPr>
          <w:p w:rsidR="009F6057" w:rsidRDefault="009F6057" w:rsidP="00386A5E">
            <w:pPr>
              <w:pStyle w:val="TableParagraph"/>
              <w:ind w:left="105"/>
              <w:rPr>
                <w:sz w:val="16"/>
              </w:rPr>
            </w:pPr>
            <w:r>
              <w:rPr>
                <w:sz w:val="16"/>
              </w:rPr>
              <w:t>0.4585</w:t>
            </w:r>
          </w:p>
        </w:tc>
      </w:tr>
      <w:tr w:rsidR="009F6057" w:rsidTr="009F6057">
        <w:trPr>
          <w:trHeight w:val="184"/>
        </w:trPr>
        <w:tc>
          <w:tcPr>
            <w:tcW w:w="860" w:type="dxa"/>
          </w:tcPr>
          <w:p w:rsidR="009F6057" w:rsidRDefault="009F6057" w:rsidP="00386A5E">
            <w:pPr>
              <w:pStyle w:val="TableParagraph"/>
              <w:rPr>
                <w:sz w:val="16"/>
              </w:rPr>
            </w:pPr>
            <w:r>
              <w:rPr>
                <w:sz w:val="16"/>
              </w:rPr>
              <w:t>5</w:t>
            </w:r>
          </w:p>
        </w:tc>
        <w:tc>
          <w:tcPr>
            <w:tcW w:w="857" w:type="dxa"/>
          </w:tcPr>
          <w:p w:rsidR="009F6057" w:rsidRDefault="009F6057" w:rsidP="00386A5E">
            <w:pPr>
              <w:pStyle w:val="TableParagraph"/>
              <w:ind w:left="104"/>
              <w:rPr>
                <w:sz w:val="16"/>
              </w:rPr>
            </w:pPr>
            <w:r>
              <w:rPr>
                <w:sz w:val="16"/>
              </w:rPr>
              <w:t>0.3508</w:t>
            </w:r>
          </w:p>
        </w:tc>
        <w:tc>
          <w:tcPr>
            <w:tcW w:w="859" w:type="dxa"/>
          </w:tcPr>
          <w:p w:rsidR="009F6057" w:rsidRDefault="009F6057" w:rsidP="00386A5E">
            <w:pPr>
              <w:pStyle w:val="TableParagraph"/>
              <w:rPr>
                <w:sz w:val="16"/>
              </w:rPr>
            </w:pPr>
            <w:r>
              <w:rPr>
                <w:sz w:val="16"/>
              </w:rPr>
              <w:t>0.4914</w:t>
            </w:r>
          </w:p>
        </w:tc>
        <w:tc>
          <w:tcPr>
            <w:tcW w:w="857" w:type="dxa"/>
          </w:tcPr>
          <w:p w:rsidR="009F6057" w:rsidRDefault="009F6057" w:rsidP="00386A5E">
            <w:pPr>
              <w:pStyle w:val="TableParagraph"/>
              <w:ind w:left="105"/>
              <w:rPr>
                <w:sz w:val="16"/>
              </w:rPr>
            </w:pPr>
            <w:r>
              <w:rPr>
                <w:sz w:val="16"/>
              </w:rPr>
              <w:t>0.5130</w:t>
            </w:r>
          </w:p>
        </w:tc>
        <w:tc>
          <w:tcPr>
            <w:tcW w:w="859" w:type="dxa"/>
          </w:tcPr>
          <w:p w:rsidR="009F6057" w:rsidRDefault="009F6057" w:rsidP="00386A5E">
            <w:pPr>
              <w:pStyle w:val="TableParagraph"/>
              <w:rPr>
                <w:sz w:val="16"/>
              </w:rPr>
            </w:pPr>
            <w:r>
              <w:rPr>
                <w:color w:val="FF0000"/>
                <w:sz w:val="16"/>
              </w:rPr>
              <w:t>0.4085</w:t>
            </w:r>
          </w:p>
        </w:tc>
        <w:tc>
          <w:tcPr>
            <w:tcW w:w="857" w:type="dxa"/>
          </w:tcPr>
          <w:p w:rsidR="009F6057" w:rsidRDefault="009F6057" w:rsidP="00386A5E">
            <w:pPr>
              <w:pStyle w:val="TableParagraph"/>
              <w:ind w:left="105"/>
              <w:rPr>
                <w:sz w:val="16"/>
              </w:rPr>
            </w:pPr>
            <w:r>
              <w:rPr>
                <w:sz w:val="16"/>
              </w:rPr>
              <w:t>0.3721</w:t>
            </w:r>
          </w:p>
        </w:tc>
      </w:tr>
      <w:tr w:rsidR="009F6057" w:rsidTr="009F6057">
        <w:trPr>
          <w:trHeight w:val="184"/>
        </w:trPr>
        <w:tc>
          <w:tcPr>
            <w:tcW w:w="860" w:type="dxa"/>
          </w:tcPr>
          <w:p w:rsidR="009F6057" w:rsidRDefault="009F6057" w:rsidP="00386A5E">
            <w:pPr>
              <w:pStyle w:val="TableParagraph"/>
              <w:rPr>
                <w:sz w:val="16"/>
              </w:rPr>
            </w:pPr>
            <w:r>
              <w:rPr>
                <w:sz w:val="16"/>
              </w:rPr>
              <w:t>6</w:t>
            </w:r>
          </w:p>
        </w:tc>
        <w:tc>
          <w:tcPr>
            <w:tcW w:w="857" w:type="dxa"/>
          </w:tcPr>
          <w:p w:rsidR="009F6057" w:rsidRDefault="009F6057" w:rsidP="00386A5E">
            <w:pPr>
              <w:pStyle w:val="TableParagraph"/>
              <w:ind w:left="104"/>
              <w:rPr>
                <w:sz w:val="16"/>
              </w:rPr>
            </w:pPr>
            <w:r>
              <w:rPr>
                <w:sz w:val="16"/>
              </w:rPr>
              <w:t>0.3356</w:t>
            </w:r>
          </w:p>
        </w:tc>
        <w:tc>
          <w:tcPr>
            <w:tcW w:w="859" w:type="dxa"/>
          </w:tcPr>
          <w:p w:rsidR="009F6057" w:rsidRDefault="009F6057" w:rsidP="00386A5E">
            <w:pPr>
              <w:pStyle w:val="TableParagraph"/>
              <w:rPr>
                <w:sz w:val="16"/>
              </w:rPr>
            </w:pPr>
            <w:r>
              <w:rPr>
                <w:sz w:val="16"/>
              </w:rPr>
              <w:t>0.4848</w:t>
            </w:r>
          </w:p>
        </w:tc>
        <w:tc>
          <w:tcPr>
            <w:tcW w:w="857" w:type="dxa"/>
          </w:tcPr>
          <w:p w:rsidR="009F6057" w:rsidRDefault="009F6057" w:rsidP="00386A5E">
            <w:pPr>
              <w:pStyle w:val="TableParagraph"/>
              <w:ind w:left="105"/>
              <w:rPr>
                <w:sz w:val="16"/>
              </w:rPr>
            </w:pPr>
            <w:r>
              <w:rPr>
                <w:sz w:val="16"/>
              </w:rPr>
              <w:t>0.5928</w:t>
            </w:r>
          </w:p>
        </w:tc>
        <w:tc>
          <w:tcPr>
            <w:tcW w:w="859" w:type="dxa"/>
          </w:tcPr>
          <w:p w:rsidR="009F6057" w:rsidRDefault="009F6057" w:rsidP="00386A5E">
            <w:pPr>
              <w:pStyle w:val="TableParagraph"/>
              <w:rPr>
                <w:sz w:val="16"/>
              </w:rPr>
            </w:pPr>
            <w:r>
              <w:rPr>
                <w:color w:val="FF0000"/>
                <w:sz w:val="16"/>
              </w:rPr>
              <w:t>0.1456</w:t>
            </w:r>
          </w:p>
        </w:tc>
        <w:tc>
          <w:tcPr>
            <w:tcW w:w="857" w:type="dxa"/>
          </w:tcPr>
          <w:p w:rsidR="009F6057" w:rsidRDefault="009F6057" w:rsidP="00386A5E">
            <w:pPr>
              <w:pStyle w:val="TableParagraph"/>
              <w:ind w:left="105"/>
              <w:rPr>
                <w:sz w:val="16"/>
              </w:rPr>
            </w:pPr>
            <w:r>
              <w:rPr>
                <w:sz w:val="16"/>
              </w:rPr>
              <w:t>0.4456</w:t>
            </w:r>
          </w:p>
        </w:tc>
      </w:tr>
      <w:tr w:rsidR="009F6057" w:rsidTr="009F6057">
        <w:trPr>
          <w:trHeight w:val="182"/>
        </w:trPr>
        <w:tc>
          <w:tcPr>
            <w:tcW w:w="860" w:type="dxa"/>
          </w:tcPr>
          <w:p w:rsidR="009F6057" w:rsidRDefault="009F6057" w:rsidP="00386A5E">
            <w:pPr>
              <w:pStyle w:val="TableParagraph"/>
              <w:spacing w:line="162" w:lineRule="exact"/>
              <w:rPr>
                <w:sz w:val="16"/>
              </w:rPr>
            </w:pPr>
            <w:r>
              <w:rPr>
                <w:sz w:val="16"/>
              </w:rPr>
              <w:t>7</w:t>
            </w:r>
          </w:p>
        </w:tc>
        <w:tc>
          <w:tcPr>
            <w:tcW w:w="857" w:type="dxa"/>
          </w:tcPr>
          <w:p w:rsidR="009F6057" w:rsidRDefault="009F6057" w:rsidP="00386A5E">
            <w:pPr>
              <w:pStyle w:val="TableParagraph"/>
              <w:spacing w:line="162" w:lineRule="exact"/>
              <w:ind w:left="104"/>
              <w:rPr>
                <w:sz w:val="16"/>
              </w:rPr>
            </w:pPr>
            <w:r>
              <w:rPr>
                <w:sz w:val="16"/>
              </w:rPr>
              <w:t>0.2421</w:t>
            </w:r>
          </w:p>
        </w:tc>
        <w:tc>
          <w:tcPr>
            <w:tcW w:w="859" w:type="dxa"/>
          </w:tcPr>
          <w:p w:rsidR="009F6057" w:rsidRDefault="009F6057" w:rsidP="00386A5E">
            <w:pPr>
              <w:pStyle w:val="TableParagraph"/>
              <w:spacing w:line="162" w:lineRule="exact"/>
              <w:rPr>
                <w:sz w:val="16"/>
              </w:rPr>
            </w:pPr>
            <w:r>
              <w:rPr>
                <w:sz w:val="16"/>
              </w:rPr>
              <w:t>0.3950</w:t>
            </w:r>
          </w:p>
        </w:tc>
        <w:tc>
          <w:tcPr>
            <w:tcW w:w="857" w:type="dxa"/>
          </w:tcPr>
          <w:p w:rsidR="009F6057" w:rsidRDefault="009F6057" w:rsidP="00386A5E">
            <w:pPr>
              <w:pStyle w:val="TableParagraph"/>
              <w:spacing w:line="162" w:lineRule="exact"/>
              <w:ind w:left="105"/>
              <w:rPr>
                <w:sz w:val="16"/>
              </w:rPr>
            </w:pPr>
            <w:r>
              <w:rPr>
                <w:sz w:val="16"/>
              </w:rPr>
              <w:t>0.4051</w:t>
            </w:r>
          </w:p>
        </w:tc>
        <w:tc>
          <w:tcPr>
            <w:tcW w:w="859" w:type="dxa"/>
          </w:tcPr>
          <w:p w:rsidR="009F6057" w:rsidRDefault="009F6057" w:rsidP="00386A5E">
            <w:pPr>
              <w:pStyle w:val="TableParagraph"/>
              <w:spacing w:line="162" w:lineRule="exact"/>
              <w:rPr>
                <w:sz w:val="16"/>
              </w:rPr>
            </w:pPr>
            <w:r>
              <w:rPr>
                <w:color w:val="FF0000"/>
                <w:sz w:val="16"/>
              </w:rPr>
              <w:t>0.5540</w:t>
            </w:r>
          </w:p>
        </w:tc>
        <w:tc>
          <w:tcPr>
            <w:tcW w:w="857" w:type="dxa"/>
          </w:tcPr>
          <w:p w:rsidR="009F6057" w:rsidRDefault="009F6057" w:rsidP="00386A5E">
            <w:pPr>
              <w:pStyle w:val="TableParagraph"/>
              <w:spacing w:line="162" w:lineRule="exact"/>
              <w:ind w:left="105"/>
              <w:rPr>
                <w:sz w:val="16"/>
              </w:rPr>
            </w:pPr>
            <w:r>
              <w:rPr>
                <w:sz w:val="16"/>
              </w:rPr>
              <w:t>0.2954</w:t>
            </w:r>
          </w:p>
        </w:tc>
      </w:tr>
      <w:tr w:rsidR="009F6057" w:rsidTr="009F6057">
        <w:trPr>
          <w:trHeight w:val="184"/>
        </w:trPr>
        <w:tc>
          <w:tcPr>
            <w:tcW w:w="860" w:type="dxa"/>
          </w:tcPr>
          <w:p w:rsidR="009F6057" w:rsidRDefault="009F6057" w:rsidP="00386A5E">
            <w:pPr>
              <w:pStyle w:val="TableParagraph"/>
              <w:rPr>
                <w:sz w:val="16"/>
              </w:rPr>
            </w:pPr>
            <w:r>
              <w:rPr>
                <w:sz w:val="16"/>
              </w:rPr>
              <w:t>8</w:t>
            </w:r>
          </w:p>
        </w:tc>
        <w:tc>
          <w:tcPr>
            <w:tcW w:w="857" w:type="dxa"/>
          </w:tcPr>
          <w:p w:rsidR="009F6057" w:rsidRDefault="009F6057" w:rsidP="00386A5E">
            <w:pPr>
              <w:pStyle w:val="TableParagraph"/>
              <w:ind w:left="104"/>
              <w:rPr>
                <w:sz w:val="16"/>
              </w:rPr>
            </w:pPr>
            <w:r>
              <w:rPr>
                <w:sz w:val="16"/>
              </w:rPr>
              <w:t>0.4153</w:t>
            </w:r>
          </w:p>
        </w:tc>
        <w:tc>
          <w:tcPr>
            <w:tcW w:w="859" w:type="dxa"/>
          </w:tcPr>
          <w:p w:rsidR="009F6057" w:rsidRDefault="009F6057" w:rsidP="00386A5E">
            <w:pPr>
              <w:pStyle w:val="TableParagraph"/>
              <w:rPr>
                <w:sz w:val="16"/>
              </w:rPr>
            </w:pPr>
            <w:r>
              <w:rPr>
                <w:sz w:val="16"/>
              </w:rPr>
              <w:t>0.3346</w:t>
            </w:r>
          </w:p>
        </w:tc>
        <w:tc>
          <w:tcPr>
            <w:tcW w:w="857" w:type="dxa"/>
          </w:tcPr>
          <w:p w:rsidR="009F6057" w:rsidRDefault="009F6057" w:rsidP="00386A5E">
            <w:pPr>
              <w:pStyle w:val="TableParagraph"/>
              <w:ind w:left="105"/>
              <w:rPr>
                <w:sz w:val="16"/>
              </w:rPr>
            </w:pPr>
            <w:r>
              <w:rPr>
                <w:sz w:val="16"/>
              </w:rPr>
              <w:t>0.7309</w:t>
            </w:r>
          </w:p>
        </w:tc>
        <w:tc>
          <w:tcPr>
            <w:tcW w:w="859" w:type="dxa"/>
          </w:tcPr>
          <w:p w:rsidR="009F6057" w:rsidRDefault="009F6057" w:rsidP="00386A5E">
            <w:pPr>
              <w:pStyle w:val="TableParagraph"/>
              <w:rPr>
                <w:sz w:val="16"/>
              </w:rPr>
            </w:pPr>
            <w:r>
              <w:rPr>
                <w:color w:val="FF0000"/>
                <w:sz w:val="16"/>
              </w:rPr>
              <w:t>0.1905</w:t>
            </w:r>
          </w:p>
        </w:tc>
        <w:tc>
          <w:tcPr>
            <w:tcW w:w="857" w:type="dxa"/>
          </w:tcPr>
          <w:p w:rsidR="009F6057" w:rsidRDefault="009F6057" w:rsidP="00386A5E">
            <w:pPr>
              <w:pStyle w:val="TableParagraph"/>
              <w:ind w:left="105"/>
              <w:rPr>
                <w:sz w:val="16"/>
              </w:rPr>
            </w:pPr>
            <w:r>
              <w:rPr>
                <w:sz w:val="16"/>
              </w:rPr>
              <w:t>0.6835</w:t>
            </w:r>
          </w:p>
        </w:tc>
      </w:tr>
      <w:tr w:rsidR="009F6057" w:rsidTr="009F6057">
        <w:trPr>
          <w:trHeight w:val="184"/>
        </w:trPr>
        <w:tc>
          <w:tcPr>
            <w:tcW w:w="860" w:type="dxa"/>
          </w:tcPr>
          <w:p w:rsidR="009F6057" w:rsidRDefault="009F6057" w:rsidP="00386A5E">
            <w:pPr>
              <w:pStyle w:val="TableParagraph"/>
              <w:rPr>
                <w:sz w:val="16"/>
              </w:rPr>
            </w:pPr>
            <w:r>
              <w:rPr>
                <w:sz w:val="16"/>
              </w:rPr>
              <w:t>9</w:t>
            </w:r>
          </w:p>
        </w:tc>
        <w:tc>
          <w:tcPr>
            <w:tcW w:w="857" w:type="dxa"/>
          </w:tcPr>
          <w:p w:rsidR="009F6057" w:rsidRDefault="009F6057" w:rsidP="00386A5E">
            <w:pPr>
              <w:pStyle w:val="TableParagraph"/>
              <w:ind w:left="104"/>
              <w:rPr>
                <w:sz w:val="16"/>
              </w:rPr>
            </w:pPr>
            <w:r>
              <w:rPr>
                <w:sz w:val="16"/>
              </w:rPr>
              <w:t>0.5300</w:t>
            </w:r>
          </w:p>
        </w:tc>
        <w:tc>
          <w:tcPr>
            <w:tcW w:w="859" w:type="dxa"/>
          </w:tcPr>
          <w:p w:rsidR="009F6057" w:rsidRDefault="009F6057" w:rsidP="00386A5E">
            <w:pPr>
              <w:pStyle w:val="TableParagraph"/>
              <w:rPr>
                <w:sz w:val="16"/>
              </w:rPr>
            </w:pPr>
            <w:r>
              <w:rPr>
                <w:sz w:val="16"/>
              </w:rPr>
              <w:t>0.4004</w:t>
            </w:r>
          </w:p>
        </w:tc>
        <w:tc>
          <w:tcPr>
            <w:tcW w:w="857" w:type="dxa"/>
          </w:tcPr>
          <w:p w:rsidR="009F6057" w:rsidRDefault="009F6057" w:rsidP="00386A5E">
            <w:pPr>
              <w:pStyle w:val="TableParagraph"/>
              <w:ind w:left="105"/>
              <w:rPr>
                <w:sz w:val="16"/>
              </w:rPr>
            </w:pPr>
            <w:r>
              <w:rPr>
                <w:sz w:val="16"/>
              </w:rPr>
              <w:t>0.7630</w:t>
            </w:r>
          </w:p>
        </w:tc>
        <w:tc>
          <w:tcPr>
            <w:tcW w:w="859" w:type="dxa"/>
          </w:tcPr>
          <w:p w:rsidR="009F6057" w:rsidRDefault="009F6057" w:rsidP="00386A5E">
            <w:pPr>
              <w:pStyle w:val="TableParagraph"/>
              <w:rPr>
                <w:sz w:val="16"/>
              </w:rPr>
            </w:pPr>
            <w:r>
              <w:rPr>
                <w:color w:val="FF0000"/>
                <w:sz w:val="16"/>
              </w:rPr>
              <w:t>0.2870</w:t>
            </w:r>
          </w:p>
        </w:tc>
        <w:tc>
          <w:tcPr>
            <w:tcW w:w="857" w:type="dxa"/>
          </w:tcPr>
          <w:p w:rsidR="009F6057" w:rsidRDefault="009F6057" w:rsidP="00386A5E">
            <w:pPr>
              <w:pStyle w:val="TableParagraph"/>
              <w:ind w:left="105"/>
              <w:rPr>
                <w:sz w:val="16"/>
              </w:rPr>
            </w:pPr>
            <w:r>
              <w:rPr>
                <w:sz w:val="16"/>
              </w:rPr>
              <w:t>0.6373</w:t>
            </w:r>
          </w:p>
        </w:tc>
      </w:tr>
      <w:tr w:rsidR="009F6057" w:rsidTr="009F6057">
        <w:trPr>
          <w:trHeight w:val="184"/>
        </w:trPr>
        <w:tc>
          <w:tcPr>
            <w:tcW w:w="860" w:type="dxa"/>
          </w:tcPr>
          <w:p w:rsidR="009F6057" w:rsidRDefault="009F6057" w:rsidP="00386A5E">
            <w:pPr>
              <w:pStyle w:val="TableParagraph"/>
              <w:rPr>
                <w:sz w:val="16"/>
              </w:rPr>
            </w:pPr>
            <w:r>
              <w:rPr>
                <w:sz w:val="16"/>
              </w:rPr>
              <w:t>10</w:t>
            </w:r>
          </w:p>
        </w:tc>
        <w:tc>
          <w:tcPr>
            <w:tcW w:w="857" w:type="dxa"/>
          </w:tcPr>
          <w:p w:rsidR="009F6057" w:rsidRDefault="009F6057" w:rsidP="00386A5E">
            <w:pPr>
              <w:pStyle w:val="TableParagraph"/>
              <w:ind w:left="104"/>
              <w:rPr>
                <w:sz w:val="16"/>
              </w:rPr>
            </w:pPr>
            <w:r>
              <w:rPr>
                <w:sz w:val="16"/>
              </w:rPr>
              <w:t>0.4228</w:t>
            </w:r>
          </w:p>
        </w:tc>
        <w:tc>
          <w:tcPr>
            <w:tcW w:w="859" w:type="dxa"/>
          </w:tcPr>
          <w:p w:rsidR="009F6057" w:rsidRDefault="009F6057" w:rsidP="00386A5E">
            <w:pPr>
              <w:pStyle w:val="TableParagraph"/>
              <w:rPr>
                <w:sz w:val="16"/>
              </w:rPr>
            </w:pPr>
            <w:r>
              <w:rPr>
                <w:sz w:val="16"/>
              </w:rPr>
              <w:t>0.5029</w:t>
            </w:r>
          </w:p>
        </w:tc>
        <w:tc>
          <w:tcPr>
            <w:tcW w:w="857" w:type="dxa"/>
          </w:tcPr>
          <w:p w:rsidR="009F6057" w:rsidRDefault="009F6057" w:rsidP="00386A5E">
            <w:pPr>
              <w:pStyle w:val="TableParagraph"/>
              <w:ind w:left="105"/>
              <w:rPr>
                <w:sz w:val="16"/>
              </w:rPr>
            </w:pPr>
            <w:r>
              <w:rPr>
                <w:sz w:val="16"/>
              </w:rPr>
              <w:t>0.7386</w:t>
            </w:r>
          </w:p>
        </w:tc>
        <w:tc>
          <w:tcPr>
            <w:tcW w:w="859" w:type="dxa"/>
          </w:tcPr>
          <w:p w:rsidR="009F6057" w:rsidRDefault="009F6057" w:rsidP="00386A5E">
            <w:pPr>
              <w:pStyle w:val="TableParagraph"/>
              <w:rPr>
                <w:sz w:val="16"/>
              </w:rPr>
            </w:pPr>
            <w:r>
              <w:rPr>
                <w:color w:val="FF0000"/>
                <w:sz w:val="16"/>
              </w:rPr>
              <w:t>0.0730</w:t>
            </w:r>
          </w:p>
        </w:tc>
        <w:tc>
          <w:tcPr>
            <w:tcW w:w="857" w:type="dxa"/>
          </w:tcPr>
          <w:p w:rsidR="009F6057" w:rsidRDefault="009F6057" w:rsidP="00386A5E">
            <w:pPr>
              <w:pStyle w:val="TableParagraph"/>
              <w:ind w:left="105"/>
              <w:rPr>
                <w:sz w:val="16"/>
              </w:rPr>
            </w:pPr>
            <w:r>
              <w:rPr>
                <w:sz w:val="16"/>
              </w:rPr>
              <w:t>0.5748</w:t>
            </w:r>
          </w:p>
        </w:tc>
      </w:tr>
      <w:tr w:rsidR="009F6057" w:rsidTr="009F6057">
        <w:trPr>
          <w:trHeight w:val="184"/>
        </w:trPr>
        <w:tc>
          <w:tcPr>
            <w:tcW w:w="860" w:type="dxa"/>
          </w:tcPr>
          <w:p w:rsidR="009F6057" w:rsidRDefault="009F6057" w:rsidP="00386A5E">
            <w:pPr>
              <w:pStyle w:val="TableParagraph"/>
              <w:rPr>
                <w:sz w:val="16"/>
              </w:rPr>
            </w:pPr>
            <w:r>
              <w:rPr>
                <w:sz w:val="16"/>
              </w:rPr>
              <w:t>11</w:t>
            </w:r>
          </w:p>
        </w:tc>
        <w:tc>
          <w:tcPr>
            <w:tcW w:w="857" w:type="dxa"/>
          </w:tcPr>
          <w:p w:rsidR="009F6057" w:rsidRDefault="009F6057" w:rsidP="00386A5E">
            <w:pPr>
              <w:pStyle w:val="TableParagraph"/>
              <w:ind w:left="104"/>
              <w:rPr>
                <w:sz w:val="16"/>
              </w:rPr>
            </w:pPr>
            <w:r>
              <w:rPr>
                <w:sz w:val="16"/>
              </w:rPr>
              <w:t>0.2455</w:t>
            </w:r>
          </w:p>
        </w:tc>
        <w:tc>
          <w:tcPr>
            <w:tcW w:w="859" w:type="dxa"/>
          </w:tcPr>
          <w:p w:rsidR="009F6057" w:rsidRDefault="009F6057" w:rsidP="00386A5E">
            <w:pPr>
              <w:pStyle w:val="TableParagraph"/>
              <w:rPr>
                <w:sz w:val="16"/>
              </w:rPr>
            </w:pPr>
            <w:r>
              <w:rPr>
                <w:sz w:val="16"/>
              </w:rPr>
              <w:t>0.3698</w:t>
            </w:r>
          </w:p>
        </w:tc>
        <w:tc>
          <w:tcPr>
            <w:tcW w:w="857" w:type="dxa"/>
          </w:tcPr>
          <w:p w:rsidR="009F6057" w:rsidRDefault="009F6057" w:rsidP="00386A5E">
            <w:pPr>
              <w:pStyle w:val="TableParagraph"/>
              <w:ind w:left="105"/>
              <w:rPr>
                <w:sz w:val="16"/>
              </w:rPr>
            </w:pPr>
            <w:r>
              <w:rPr>
                <w:sz w:val="16"/>
              </w:rPr>
              <w:t>0.4877</w:t>
            </w:r>
          </w:p>
        </w:tc>
        <w:tc>
          <w:tcPr>
            <w:tcW w:w="859" w:type="dxa"/>
          </w:tcPr>
          <w:p w:rsidR="009F6057" w:rsidRDefault="009F6057" w:rsidP="00386A5E">
            <w:pPr>
              <w:pStyle w:val="TableParagraph"/>
              <w:rPr>
                <w:sz w:val="16"/>
              </w:rPr>
            </w:pPr>
            <w:r>
              <w:rPr>
                <w:color w:val="FF0000"/>
                <w:sz w:val="16"/>
              </w:rPr>
              <w:t>0.1410</w:t>
            </w:r>
          </w:p>
        </w:tc>
        <w:tc>
          <w:tcPr>
            <w:tcW w:w="857" w:type="dxa"/>
          </w:tcPr>
          <w:p w:rsidR="009F6057" w:rsidRDefault="009F6057" w:rsidP="00386A5E">
            <w:pPr>
              <w:pStyle w:val="TableParagraph"/>
              <w:ind w:left="105"/>
              <w:rPr>
                <w:sz w:val="16"/>
              </w:rPr>
            </w:pPr>
            <w:r>
              <w:rPr>
                <w:sz w:val="16"/>
              </w:rPr>
              <w:t>0.3776</w:t>
            </w:r>
          </w:p>
        </w:tc>
      </w:tr>
      <w:tr w:rsidR="009F6057" w:rsidTr="009F6057">
        <w:trPr>
          <w:trHeight w:val="184"/>
        </w:trPr>
        <w:tc>
          <w:tcPr>
            <w:tcW w:w="860" w:type="dxa"/>
          </w:tcPr>
          <w:p w:rsidR="009F6057" w:rsidRDefault="009F6057" w:rsidP="00386A5E">
            <w:pPr>
              <w:pStyle w:val="TableParagraph"/>
              <w:rPr>
                <w:sz w:val="16"/>
              </w:rPr>
            </w:pPr>
            <w:r>
              <w:rPr>
                <w:sz w:val="16"/>
              </w:rPr>
              <w:t>12</w:t>
            </w:r>
          </w:p>
        </w:tc>
        <w:tc>
          <w:tcPr>
            <w:tcW w:w="857" w:type="dxa"/>
          </w:tcPr>
          <w:p w:rsidR="009F6057" w:rsidRDefault="009F6057" w:rsidP="00386A5E">
            <w:pPr>
              <w:pStyle w:val="TableParagraph"/>
              <w:ind w:left="104"/>
              <w:rPr>
                <w:sz w:val="16"/>
              </w:rPr>
            </w:pPr>
            <w:r>
              <w:rPr>
                <w:sz w:val="16"/>
              </w:rPr>
              <w:t>0.4513</w:t>
            </w:r>
          </w:p>
        </w:tc>
        <w:tc>
          <w:tcPr>
            <w:tcW w:w="859" w:type="dxa"/>
          </w:tcPr>
          <w:p w:rsidR="009F6057" w:rsidRDefault="009F6057" w:rsidP="00386A5E">
            <w:pPr>
              <w:pStyle w:val="TableParagraph"/>
              <w:rPr>
                <w:sz w:val="16"/>
              </w:rPr>
            </w:pPr>
            <w:r>
              <w:rPr>
                <w:sz w:val="16"/>
              </w:rPr>
              <w:t>0.6106</w:t>
            </w:r>
          </w:p>
        </w:tc>
        <w:tc>
          <w:tcPr>
            <w:tcW w:w="857" w:type="dxa"/>
          </w:tcPr>
          <w:p w:rsidR="009F6057" w:rsidRDefault="009F6057" w:rsidP="00386A5E">
            <w:pPr>
              <w:pStyle w:val="TableParagraph"/>
              <w:ind w:left="105"/>
              <w:rPr>
                <w:sz w:val="16"/>
              </w:rPr>
            </w:pPr>
            <w:r>
              <w:rPr>
                <w:sz w:val="16"/>
              </w:rPr>
              <w:t>0.5496</w:t>
            </w:r>
          </w:p>
        </w:tc>
        <w:tc>
          <w:tcPr>
            <w:tcW w:w="859" w:type="dxa"/>
          </w:tcPr>
          <w:p w:rsidR="009F6057" w:rsidRDefault="009F6057" w:rsidP="00386A5E">
            <w:pPr>
              <w:pStyle w:val="TableParagraph"/>
              <w:rPr>
                <w:sz w:val="16"/>
              </w:rPr>
            </w:pPr>
            <w:r>
              <w:rPr>
                <w:color w:val="FF0000"/>
                <w:sz w:val="16"/>
              </w:rPr>
              <w:t>0.2507</w:t>
            </w:r>
          </w:p>
        </w:tc>
        <w:tc>
          <w:tcPr>
            <w:tcW w:w="857" w:type="dxa"/>
          </w:tcPr>
          <w:p w:rsidR="009F6057" w:rsidRDefault="009F6057" w:rsidP="00386A5E">
            <w:pPr>
              <w:pStyle w:val="TableParagraph"/>
              <w:ind w:left="105"/>
              <w:rPr>
                <w:sz w:val="16"/>
              </w:rPr>
            </w:pPr>
            <w:r>
              <w:rPr>
                <w:sz w:val="16"/>
              </w:rPr>
              <w:t>0.3868</w:t>
            </w:r>
          </w:p>
        </w:tc>
      </w:tr>
      <w:tr w:rsidR="009F6057" w:rsidTr="009F6057">
        <w:trPr>
          <w:trHeight w:val="182"/>
        </w:trPr>
        <w:tc>
          <w:tcPr>
            <w:tcW w:w="860" w:type="dxa"/>
          </w:tcPr>
          <w:p w:rsidR="009F6057" w:rsidRDefault="009F6057" w:rsidP="00386A5E">
            <w:pPr>
              <w:pStyle w:val="TableParagraph"/>
              <w:spacing w:line="162" w:lineRule="exact"/>
              <w:rPr>
                <w:sz w:val="16"/>
              </w:rPr>
            </w:pPr>
            <w:r>
              <w:rPr>
                <w:sz w:val="16"/>
              </w:rPr>
              <w:t>13</w:t>
            </w:r>
          </w:p>
        </w:tc>
        <w:tc>
          <w:tcPr>
            <w:tcW w:w="857" w:type="dxa"/>
          </w:tcPr>
          <w:p w:rsidR="009F6057" w:rsidRDefault="009F6057" w:rsidP="00386A5E">
            <w:pPr>
              <w:pStyle w:val="TableParagraph"/>
              <w:spacing w:line="162" w:lineRule="exact"/>
              <w:ind w:left="104"/>
              <w:rPr>
                <w:sz w:val="16"/>
              </w:rPr>
            </w:pPr>
            <w:r>
              <w:rPr>
                <w:sz w:val="16"/>
              </w:rPr>
              <w:t>0.2744</w:t>
            </w:r>
          </w:p>
        </w:tc>
        <w:tc>
          <w:tcPr>
            <w:tcW w:w="859" w:type="dxa"/>
          </w:tcPr>
          <w:p w:rsidR="009F6057" w:rsidRDefault="009F6057" w:rsidP="00386A5E">
            <w:pPr>
              <w:pStyle w:val="TableParagraph"/>
              <w:spacing w:line="162" w:lineRule="exact"/>
              <w:rPr>
                <w:sz w:val="16"/>
              </w:rPr>
            </w:pPr>
            <w:r>
              <w:rPr>
                <w:sz w:val="16"/>
              </w:rPr>
              <w:t>0.4252</w:t>
            </w:r>
          </w:p>
        </w:tc>
        <w:tc>
          <w:tcPr>
            <w:tcW w:w="857" w:type="dxa"/>
          </w:tcPr>
          <w:p w:rsidR="009F6057" w:rsidRDefault="009F6057" w:rsidP="00386A5E">
            <w:pPr>
              <w:pStyle w:val="TableParagraph"/>
              <w:spacing w:line="162" w:lineRule="exact"/>
              <w:ind w:left="105"/>
              <w:rPr>
                <w:sz w:val="16"/>
              </w:rPr>
            </w:pPr>
            <w:r>
              <w:rPr>
                <w:sz w:val="16"/>
              </w:rPr>
              <w:t>0.4345</w:t>
            </w:r>
          </w:p>
        </w:tc>
        <w:tc>
          <w:tcPr>
            <w:tcW w:w="859" w:type="dxa"/>
          </w:tcPr>
          <w:p w:rsidR="009F6057" w:rsidRDefault="009F6057" w:rsidP="00386A5E">
            <w:pPr>
              <w:pStyle w:val="TableParagraph"/>
              <w:spacing w:line="162" w:lineRule="exact"/>
              <w:rPr>
                <w:sz w:val="16"/>
              </w:rPr>
            </w:pPr>
            <w:r>
              <w:rPr>
                <w:color w:val="FF0000"/>
                <w:sz w:val="16"/>
              </w:rPr>
              <w:t>0.5367</w:t>
            </w:r>
          </w:p>
        </w:tc>
        <w:tc>
          <w:tcPr>
            <w:tcW w:w="857" w:type="dxa"/>
          </w:tcPr>
          <w:p w:rsidR="009F6057" w:rsidRDefault="009F6057" w:rsidP="00386A5E">
            <w:pPr>
              <w:pStyle w:val="TableParagraph"/>
              <w:spacing w:line="162" w:lineRule="exact"/>
              <w:ind w:left="105"/>
              <w:rPr>
                <w:sz w:val="16"/>
              </w:rPr>
            </w:pPr>
            <w:r>
              <w:rPr>
                <w:sz w:val="16"/>
              </w:rPr>
              <w:t>0.3088</w:t>
            </w:r>
          </w:p>
        </w:tc>
      </w:tr>
      <w:tr w:rsidR="009F6057" w:rsidTr="009F6057">
        <w:trPr>
          <w:trHeight w:val="184"/>
        </w:trPr>
        <w:tc>
          <w:tcPr>
            <w:tcW w:w="860" w:type="dxa"/>
          </w:tcPr>
          <w:p w:rsidR="009F6057" w:rsidRDefault="009F6057" w:rsidP="00386A5E">
            <w:pPr>
              <w:pStyle w:val="TableParagraph"/>
              <w:rPr>
                <w:sz w:val="16"/>
              </w:rPr>
            </w:pPr>
            <w:r>
              <w:rPr>
                <w:sz w:val="16"/>
              </w:rPr>
              <w:t>14</w:t>
            </w:r>
          </w:p>
        </w:tc>
        <w:tc>
          <w:tcPr>
            <w:tcW w:w="857" w:type="dxa"/>
          </w:tcPr>
          <w:p w:rsidR="009F6057" w:rsidRDefault="009F6057" w:rsidP="00386A5E">
            <w:pPr>
              <w:pStyle w:val="TableParagraph"/>
              <w:ind w:left="104"/>
              <w:rPr>
                <w:sz w:val="16"/>
              </w:rPr>
            </w:pPr>
            <w:r>
              <w:rPr>
                <w:sz w:val="16"/>
              </w:rPr>
              <w:t>0.2960</w:t>
            </w:r>
          </w:p>
        </w:tc>
        <w:tc>
          <w:tcPr>
            <w:tcW w:w="859" w:type="dxa"/>
          </w:tcPr>
          <w:p w:rsidR="009F6057" w:rsidRDefault="009F6057" w:rsidP="00386A5E">
            <w:pPr>
              <w:pStyle w:val="TableParagraph"/>
              <w:rPr>
                <w:sz w:val="16"/>
              </w:rPr>
            </w:pPr>
            <w:r>
              <w:rPr>
                <w:sz w:val="16"/>
              </w:rPr>
              <w:t>0.4226</w:t>
            </w:r>
          </w:p>
        </w:tc>
        <w:tc>
          <w:tcPr>
            <w:tcW w:w="857" w:type="dxa"/>
          </w:tcPr>
          <w:p w:rsidR="009F6057" w:rsidRDefault="009F6057" w:rsidP="00386A5E">
            <w:pPr>
              <w:pStyle w:val="TableParagraph"/>
              <w:ind w:left="105"/>
              <w:rPr>
                <w:sz w:val="16"/>
              </w:rPr>
            </w:pPr>
            <w:r>
              <w:rPr>
                <w:sz w:val="16"/>
              </w:rPr>
              <w:t>0.5380</w:t>
            </w:r>
          </w:p>
        </w:tc>
        <w:tc>
          <w:tcPr>
            <w:tcW w:w="859" w:type="dxa"/>
          </w:tcPr>
          <w:p w:rsidR="009F6057" w:rsidRDefault="009F6057" w:rsidP="00386A5E">
            <w:pPr>
              <w:pStyle w:val="TableParagraph"/>
              <w:rPr>
                <w:sz w:val="16"/>
              </w:rPr>
            </w:pPr>
            <w:r>
              <w:rPr>
                <w:color w:val="FF0000"/>
                <w:sz w:val="16"/>
              </w:rPr>
              <w:t>0.1628</w:t>
            </w:r>
          </w:p>
        </w:tc>
        <w:tc>
          <w:tcPr>
            <w:tcW w:w="857" w:type="dxa"/>
          </w:tcPr>
          <w:p w:rsidR="009F6057" w:rsidRDefault="009F6057" w:rsidP="00386A5E">
            <w:pPr>
              <w:pStyle w:val="TableParagraph"/>
              <w:ind w:left="105"/>
              <w:rPr>
                <w:sz w:val="16"/>
              </w:rPr>
            </w:pPr>
            <w:r>
              <w:rPr>
                <w:sz w:val="16"/>
              </w:rPr>
              <w:t>0.4297</w:t>
            </w:r>
          </w:p>
        </w:tc>
      </w:tr>
      <w:tr w:rsidR="009F6057" w:rsidTr="009F6057">
        <w:trPr>
          <w:trHeight w:val="184"/>
        </w:trPr>
        <w:tc>
          <w:tcPr>
            <w:tcW w:w="860" w:type="dxa"/>
          </w:tcPr>
          <w:p w:rsidR="009F6057" w:rsidRDefault="009F6057" w:rsidP="00386A5E">
            <w:pPr>
              <w:pStyle w:val="TableParagraph"/>
              <w:spacing w:line="165" w:lineRule="exact"/>
              <w:rPr>
                <w:sz w:val="16"/>
              </w:rPr>
            </w:pPr>
            <w:r>
              <w:rPr>
                <w:sz w:val="16"/>
              </w:rPr>
              <w:t>15</w:t>
            </w:r>
          </w:p>
        </w:tc>
        <w:tc>
          <w:tcPr>
            <w:tcW w:w="857" w:type="dxa"/>
          </w:tcPr>
          <w:p w:rsidR="009F6057" w:rsidRDefault="009F6057" w:rsidP="00386A5E">
            <w:pPr>
              <w:pStyle w:val="TableParagraph"/>
              <w:spacing w:line="165" w:lineRule="exact"/>
              <w:ind w:left="104"/>
              <w:rPr>
                <w:sz w:val="16"/>
              </w:rPr>
            </w:pPr>
            <w:r>
              <w:rPr>
                <w:sz w:val="16"/>
              </w:rPr>
              <w:t>0.3768</w:t>
            </w:r>
          </w:p>
        </w:tc>
        <w:tc>
          <w:tcPr>
            <w:tcW w:w="859" w:type="dxa"/>
          </w:tcPr>
          <w:p w:rsidR="009F6057" w:rsidRDefault="009F6057" w:rsidP="00386A5E">
            <w:pPr>
              <w:pStyle w:val="TableParagraph"/>
              <w:spacing w:line="165" w:lineRule="exact"/>
              <w:rPr>
                <w:sz w:val="16"/>
              </w:rPr>
            </w:pPr>
            <w:r>
              <w:rPr>
                <w:sz w:val="16"/>
              </w:rPr>
              <w:t>0.5212</w:t>
            </w:r>
          </w:p>
        </w:tc>
        <w:tc>
          <w:tcPr>
            <w:tcW w:w="857" w:type="dxa"/>
          </w:tcPr>
          <w:p w:rsidR="009F6057" w:rsidRDefault="009F6057" w:rsidP="00386A5E">
            <w:pPr>
              <w:pStyle w:val="TableParagraph"/>
              <w:spacing w:line="165" w:lineRule="exact"/>
              <w:ind w:left="105"/>
              <w:rPr>
                <w:sz w:val="16"/>
              </w:rPr>
            </w:pPr>
            <w:r>
              <w:rPr>
                <w:sz w:val="16"/>
              </w:rPr>
              <w:t>0.4794</w:t>
            </w:r>
          </w:p>
        </w:tc>
        <w:tc>
          <w:tcPr>
            <w:tcW w:w="859" w:type="dxa"/>
          </w:tcPr>
          <w:p w:rsidR="009F6057" w:rsidRDefault="009F6057" w:rsidP="00386A5E">
            <w:pPr>
              <w:pStyle w:val="TableParagraph"/>
              <w:spacing w:line="165" w:lineRule="exact"/>
              <w:rPr>
                <w:sz w:val="16"/>
              </w:rPr>
            </w:pPr>
            <w:r>
              <w:rPr>
                <w:color w:val="FF0000"/>
                <w:sz w:val="16"/>
              </w:rPr>
              <w:t>0.3650</w:t>
            </w:r>
          </w:p>
        </w:tc>
        <w:tc>
          <w:tcPr>
            <w:tcW w:w="857" w:type="dxa"/>
          </w:tcPr>
          <w:p w:rsidR="009F6057" w:rsidRDefault="009F6057" w:rsidP="00386A5E">
            <w:pPr>
              <w:pStyle w:val="TableParagraph"/>
              <w:spacing w:line="165" w:lineRule="exact"/>
              <w:ind w:left="105"/>
              <w:rPr>
                <w:sz w:val="16"/>
              </w:rPr>
            </w:pPr>
            <w:r>
              <w:rPr>
                <w:sz w:val="16"/>
              </w:rPr>
              <w:t>0.3333</w:t>
            </w:r>
          </w:p>
        </w:tc>
      </w:tr>
      <w:tr w:rsidR="009F6057" w:rsidTr="009F6057">
        <w:trPr>
          <w:trHeight w:val="184"/>
        </w:trPr>
        <w:tc>
          <w:tcPr>
            <w:tcW w:w="860" w:type="dxa"/>
          </w:tcPr>
          <w:p w:rsidR="009F6057" w:rsidRDefault="009F6057" w:rsidP="00386A5E">
            <w:pPr>
              <w:pStyle w:val="TableParagraph"/>
              <w:rPr>
                <w:sz w:val="16"/>
              </w:rPr>
            </w:pPr>
            <w:r>
              <w:rPr>
                <w:sz w:val="16"/>
              </w:rPr>
              <w:t>16</w:t>
            </w:r>
          </w:p>
        </w:tc>
        <w:tc>
          <w:tcPr>
            <w:tcW w:w="857" w:type="dxa"/>
          </w:tcPr>
          <w:p w:rsidR="009F6057" w:rsidRDefault="009F6057" w:rsidP="00386A5E">
            <w:pPr>
              <w:pStyle w:val="TableParagraph"/>
              <w:ind w:left="104"/>
              <w:rPr>
                <w:sz w:val="16"/>
              </w:rPr>
            </w:pPr>
            <w:r>
              <w:rPr>
                <w:sz w:val="16"/>
              </w:rPr>
              <w:t>0.3768</w:t>
            </w:r>
          </w:p>
        </w:tc>
        <w:tc>
          <w:tcPr>
            <w:tcW w:w="859" w:type="dxa"/>
          </w:tcPr>
          <w:p w:rsidR="009F6057" w:rsidRDefault="009F6057" w:rsidP="00386A5E">
            <w:pPr>
              <w:pStyle w:val="TableParagraph"/>
              <w:rPr>
                <w:sz w:val="16"/>
              </w:rPr>
            </w:pPr>
            <w:r>
              <w:rPr>
                <w:sz w:val="16"/>
              </w:rPr>
              <w:t>0.5212</w:t>
            </w:r>
          </w:p>
        </w:tc>
        <w:tc>
          <w:tcPr>
            <w:tcW w:w="857" w:type="dxa"/>
          </w:tcPr>
          <w:p w:rsidR="009F6057" w:rsidRDefault="009F6057" w:rsidP="00386A5E">
            <w:pPr>
              <w:pStyle w:val="TableParagraph"/>
              <w:ind w:left="105"/>
              <w:rPr>
                <w:sz w:val="16"/>
              </w:rPr>
            </w:pPr>
            <w:r>
              <w:rPr>
                <w:sz w:val="16"/>
              </w:rPr>
              <w:t>0.4794</w:t>
            </w:r>
          </w:p>
        </w:tc>
        <w:tc>
          <w:tcPr>
            <w:tcW w:w="859" w:type="dxa"/>
          </w:tcPr>
          <w:p w:rsidR="009F6057" w:rsidRDefault="009F6057" w:rsidP="00386A5E">
            <w:pPr>
              <w:pStyle w:val="TableParagraph"/>
              <w:rPr>
                <w:sz w:val="16"/>
              </w:rPr>
            </w:pPr>
            <w:r>
              <w:rPr>
                <w:color w:val="FF0000"/>
                <w:sz w:val="16"/>
              </w:rPr>
              <w:t>0.3650</w:t>
            </w:r>
          </w:p>
        </w:tc>
        <w:tc>
          <w:tcPr>
            <w:tcW w:w="857" w:type="dxa"/>
          </w:tcPr>
          <w:p w:rsidR="009F6057" w:rsidRDefault="009F6057" w:rsidP="00386A5E">
            <w:pPr>
              <w:pStyle w:val="TableParagraph"/>
              <w:ind w:left="105"/>
              <w:rPr>
                <w:sz w:val="16"/>
              </w:rPr>
            </w:pPr>
            <w:r>
              <w:rPr>
                <w:sz w:val="16"/>
              </w:rPr>
              <w:t>0.3333</w:t>
            </w:r>
          </w:p>
        </w:tc>
      </w:tr>
      <w:tr w:rsidR="009F6057" w:rsidTr="009F6057">
        <w:trPr>
          <w:trHeight w:val="184"/>
        </w:trPr>
        <w:tc>
          <w:tcPr>
            <w:tcW w:w="860" w:type="dxa"/>
          </w:tcPr>
          <w:p w:rsidR="009F6057" w:rsidRDefault="009F6057" w:rsidP="00386A5E">
            <w:pPr>
              <w:pStyle w:val="TableParagraph"/>
              <w:rPr>
                <w:sz w:val="16"/>
              </w:rPr>
            </w:pPr>
            <w:r>
              <w:rPr>
                <w:sz w:val="16"/>
              </w:rPr>
              <w:t>17</w:t>
            </w:r>
          </w:p>
        </w:tc>
        <w:tc>
          <w:tcPr>
            <w:tcW w:w="857" w:type="dxa"/>
          </w:tcPr>
          <w:p w:rsidR="009F6057" w:rsidRDefault="009F6057" w:rsidP="00386A5E">
            <w:pPr>
              <w:pStyle w:val="TableParagraph"/>
              <w:ind w:left="104"/>
              <w:rPr>
                <w:sz w:val="16"/>
              </w:rPr>
            </w:pPr>
            <w:r>
              <w:rPr>
                <w:sz w:val="16"/>
              </w:rPr>
              <w:t>0.4494</w:t>
            </w:r>
          </w:p>
        </w:tc>
        <w:tc>
          <w:tcPr>
            <w:tcW w:w="859" w:type="dxa"/>
          </w:tcPr>
          <w:p w:rsidR="009F6057" w:rsidRDefault="009F6057" w:rsidP="00386A5E">
            <w:pPr>
              <w:pStyle w:val="TableParagraph"/>
              <w:rPr>
                <w:sz w:val="16"/>
              </w:rPr>
            </w:pPr>
            <w:r>
              <w:rPr>
                <w:sz w:val="16"/>
              </w:rPr>
              <w:t>0.4016</w:t>
            </w:r>
          </w:p>
        </w:tc>
        <w:tc>
          <w:tcPr>
            <w:tcW w:w="857" w:type="dxa"/>
          </w:tcPr>
          <w:p w:rsidR="009F6057" w:rsidRDefault="009F6057" w:rsidP="00386A5E">
            <w:pPr>
              <w:pStyle w:val="TableParagraph"/>
              <w:ind w:left="105"/>
              <w:rPr>
                <w:sz w:val="16"/>
              </w:rPr>
            </w:pPr>
            <w:r>
              <w:rPr>
                <w:sz w:val="16"/>
              </w:rPr>
              <w:t>0.8498</w:t>
            </w:r>
          </w:p>
        </w:tc>
        <w:tc>
          <w:tcPr>
            <w:tcW w:w="859" w:type="dxa"/>
          </w:tcPr>
          <w:p w:rsidR="009F6057" w:rsidRDefault="009F6057" w:rsidP="00386A5E">
            <w:pPr>
              <w:pStyle w:val="TableParagraph"/>
              <w:rPr>
                <w:sz w:val="16"/>
              </w:rPr>
            </w:pPr>
            <w:r>
              <w:rPr>
                <w:color w:val="FF0000"/>
                <w:sz w:val="16"/>
              </w:rPr>
              <w:t>0.1186</w:t>
            </w:r>
          </w:p>
        </w:tc>
        <w:tc>
          <w:tcPr>
            <w:tcW w:w="857" w:type="dxa"/>
          </w:tcPr>
          <w:p w:rsidR="009F6057" w:rsidRDefault="009F6057" w:rsidP="00386A5E">
            <w:pPr>
              <w:pStyle w:val="TableParagraph"/>
              <w:ind w:left="105"/>
              <w:rPr>
                <w:sz w:val="16"/>
              </w:rPr>
            </w:pPr>
            <w:r>
              <w:rPr>
                <w:sz w:val="16"/>
              </w:rPr>
              <w:t>0.7080</w:t>
            </w:r>
          </w:p>
        </w:tc>
      </w:tr>
      <w:tr w:rsidR="009F6057" w:rsidTr="009F6057">
        <w:trPr>
          <w:trHeight w:val="184"/>
        </w:trPr>
        <w:tc>
          <w:tcPr>
            <w:tcW w:w="860" w:type="dxa"/>
          </w:tcPr>
          <w:p w:rsidR="009F6057" w:rsidRDefault="009F6057" w:rsidP="00386A5E">
            <w:pPr>
              <w:pStyle w:val="TableParagraph"/>
              <w:rPr>
                <w:sz w:val="16"/>
              </w:rPr>
            </w:pPr>
            <w:r>
              <w:rPr>
                <w:sz w:val="16"/>
              </w:rPr>
              <w:t>18</w:t>
            </w:r>
          </w:p>
        </w:tc>
        <w:tc>
          <w:tcPr>
            <w:tcW w:w="857" w:type="dxa"/>
          </w:tcPr>
          <w:p w:rsidR="009F6057" w:rsidRDefault="009F6057" w:rsidP="00386A5E">
            <w:pPr>
              <w:pStyle w:val="TableParagraph"/>
              <w:ind w:left="104"/>
              <w:rPr>
                <w:sz w:val="16"/>
              </w:rPr>
            </w:pPr>
            <w:r>
              <w:rPr>
                <w:sz w:val="16"/>
              </w:rPr>
              <w:t>0.3629</w:t>
            </w:r>
          </w:p>
        </w:tc>
        <w:tc>
          <w:tcPr>
            <w:tcW w:w="859" w:type="dxa"/>
          </w:tcPr>
          <w:p w:rsidR="009F6057" w:rsidRDefault="009F6057" w:rsidP="00386A5E">
            <w:pPr>
              <w:pStyle w:val="TableParagraph"/>
              <w:rPr>
                <w:sz w:val="16"/>
              </w:rPr>
            </w:pPr>
            <w:r>
              <w:rPr>
                <w:sz w:val="16"/>
              </w:rPr>
              <w:t>0.5062</w:t>
            </w:r>
          </w:p>
        </w:tc>
        <w:tc>
          <w:tcPr>
            <w:tcW w:w="857" w:type="dxa"/>
          </w:tcPr>
          <w:p w:rsidR="009F6057" w:rsidRDefault="009F6057" w:rsidP="00386A5E">
            <w:pPr>
              <w:pStyle w:val="TableParagraph"/>
              <w:ind w:left="105"/>
              <w:rPr>
                <w:sz w:val="16"/>
              </w:rPr>
            </w:pPr>
            <w:r>
              <w:rPr>
                <w:sz w:val="16"/>
              </w:rPr>
              <w:t>0.5557</w:t>
            </w:r>
          </w:p>
        </w:tc>
        <w:tc>
          <w:tcPr>
            <w:tcW w:w="859" w:type="dxa"/>
          </w:tcPr>
          <w:p w:rsidR="009F6057" w:rsidRDefault="009F6057" w:rsidP="00386A5E">
            <w:pPr>
              <w:pStyle w:val="TableParagraph"/>
              <w:rPr>
                <w:sz w:val="16"/>
              </w:rPr>
            </w:pPr>
            <w:r>
              <w:rPr>
                <w:color w:val="FF0000"/>
                <w:sz w:val="16"/>
              </w:rPr>
              <w:t>0.3643</w:t>
            </w:r>
          </w:p>
        </w:tc>
        <w:tc>
          <w:tcPr>
            <w:tcW w:w="857" w:type="dxa"/>
          </w:tcPr>
          <w:p w:rsidR="009F6057" w:rsidRDefault="009F6057" w:rsidP="00386A5E">
            <w:pPr>
              <w:pStyle w:val="TableParagraph"/>
              <w:ind w:left="105"/>
              <w:rPr>
                <w:sz w:val="16"/>
              </w:rPr>
            </w:pPr>
            <w:r>
              <w:rPr>
                <w:sz w:val="16"/>
              </w:rPr>
              <w:t>0.4186</w:t>
            </w:r>
          </w:p>
        </w:tc>
      </w:tr>
      <w:tr w:rsidR="009F6057" w:rsidTr="009F6057">
        <w:trPr>
          <w:trHeight w:val="181"/>
        </w:trPr>
        <w:tc>
          <w:tcPr>
            <w:tcW w:w="860" w:type="dxa"/>
          </w:tcPr>
          <w:p w:rsidR="009F6057" w:rsidRDefault="009F6057" w:rsidP="00386A5E">
            <w:pPr>
              <w:pStyle w:val="TableParagraph"/>
              <w:spacing w:line="162" w:lineRule="exact"/>
              <w:rPr>
                <w:sz w:val="16"/>
              </w:rPr>
            </w:pPr>
            <w:r>
              <w:rPr>
                <w:sz w:val="16"/>
              </w:rPr>
              <w:t>19</w:t>
            </w:r>
          </w:p>
        </w:tc>
        <w:tc>
          <w:tcPr>
            <w:tcW w:w="857" w:type="dxa"/>
          </w:tcPr>
          <w:p w:rsidR="009F6057" w:rsidRDefault="009F6057" w:rsidP="00386A5E">
            <w:pPr>
              <w:pStyle w:val="TableParagraph"/>
              <w:spacing w:line="162" w:lineRule="exact"/>
              <w:ind w:left="104"/>
              <w:rPr>
                <w:sz w:val="16"/>
              </w:rPr>
            </w:pPr>
            <w:r>
              <w:rPr>
                <w:sz w:val="16"/>
              </w:rPr>
              <w:t>0.3446</w:t>
            </w:r>
          </w:p>
        </w:tc>
        <w:tc>
          <w:tcPr>
            <w:tcW w:w="859" w:type="dxa"/>
          </w:tcPr>
          <w:p w:rsidR="009F6057" w:rsidRDefault="009F6057" w:rsidP="00386A5E">
            <w:pPr>
              <w:pStyle w:val="TableParagraph"/>
              <w:spacing w:line="162" w:lineRule="exact"/>
              <w:rPr>
                <w:sz w:val="16"/>
              </w:rPr>
            </w:pPr>
            <w:r>
              <w:rPr>
                <w:sz w:val="16"/>
              </w:rPr>
              <w:t>0.4978</w:t>
            </w:r>
          </w:p>
        </w:tc>
        <w:tc>
          <w:tcPr>
            <w:tcW w:w="857" w:type="dxa"/>
          </w:tcPr>
          <w:p w:rsidR="009F6057" w:rsidRDefault="009F6057" w:rsidP="00386A5E">
            <w:pPr>
              <w:pStyle w:val="TableParagraph"/>
              <w:spacing w:line="162" w:lineRule="exact"/>
              <w:ind w:left="105"/>
              <w:rPr>
                <w:sz w:val="16"/>
              </w:rPr>
            </w:pPr>
            <w:r>
              <w:rPr>
                <w:sz w:val="16"/>
              </w:rPr>
              <w:t>0.4968</w:t>
            </w:r>
          </w:p>
        </w:tc>
        <w:tc>
          <w:tcPr>
            <w:tcW w:w="859" w:type="dxa"/>
          </w:tcPr>
          <w:p w:rsidR="009F6057" w:rsidRDefault="009F6057" w:rsidP="00386A5E">
            <w:pPr>
              <w:pStyle w:val="TableParagraph"/>
              <w:spacing w:line="162" w:lineRule="exact"/>
              <w:rPr>
                <w:sz w:val="16"/>
              </w:rPr>
            </w:pPr>
            <w:r>
              <w:rPr>
                <w:color w:val="FF0000"/>
                <w:sz w:val="16"/>
              </w:rPr>
              <w:t>0.4033</w:t>
            </w:r>
          </w:p>
        </w:tc>
        <w:tc>
          <w:tcPr>
            <w:tcW w:w="857" w:type="dxa"/>
          </w:tcPr>
          <w:p w:rsidR="009F6057" w:rsidRDefault="009F6057" w:rsidP="00386A5E">
            <w:pPr>
              <w:pStyle w:val="TableParagraph"/>
              <w:spacing w:line="162" w:lineRule="exact"/>
              <w:ind w:left="105"/>
              <w:rPr>
                <w:sz w:val="16"/>
              </w:rPr>
            </w:pPr>
            <w:r>
              <w:rPr>
                <w:sz w:val="16"/>
              </w:rPr>
              <w:t>0.3612</w:t>
            </w:r>
          </w:p>
        </w:tc>
      </w:tr>
      <w:tr w:rsidR="009F6057" w:rsidTr="009F6057">
        <w:trPr>
          <w:trHeight w:val="184"/>
        </w:trPr>
        <w:tc>
          <w:tcPr>
            <w:tcW w:w="860" w:type="dxa"/>
          </w:tcPr>
          <w:p w:rsidR="009F6057" w:rsidRDefault="009F6057" w:rsidP="00386A5E">
            <w:pPr>
              <w:pStyle w:val="TableParagraph"/>
              <w:rPr>
                <w:sz w:val="16"/>
              </w:rPr>
            </w:pPr>
            <w:r>
              <w:rPr>
                <w:sz w:val="16"/>
              </w:rPr>
              <w:t>20</w:t>
            </w:r>
          </w:p>
        </w:tc>
        <w:tc>
          <w:tcPr>
            <w:tcW w:w="857" w:type="dxa"/>
          </w:tcPr>
          <w:p w:rsidR="009F6057" w:rsidRDefault="009F6057" w:rsidP="00386A5E">
            <w:pPr>
              <w:pStyle w:val="TableParagraph"/>
              <w:ind w:left="104"/>
              <w:rPr>
                <w:sz w:val="16"/>
              </w:rPr>
            </w:pPr>
            <w:r>
              <w:rPr>
                <w:sz w:val="16"/>
              </w:rPr>
              <w:t>0.2244</w:t>
            </w:r>
          </w:p>
        </w:tc>
        <w:tc>
          <w:tcPr>
            <w:tcW w:w="859" w:type="dxa"/>
          </w:tcPr>
          <w:p w:rsidR="009F6057" w:rsidRDefault="009F6057" w:rsidP="00386A5E">
            <w:pPr>
              <w:pStyle w:val="TableParagraph"/>
              <w:rPr>
                <w:sz w:val="16"/>
              </w:rPr>
            </w:pPr>
            <w:r>
              <w:rPr>
                <w:sz w:val="16"/>
              </w:rPr>
              <w:t>0.3932</w:t>
            </w:r>
          </w:p>
        </w:tc>
        <w:tc>
          <w:tcPr>
            <w:tcW w:w="857" w:type="dxa"/>
          </w:tcPr>
          <w:p w:rsidR="009F6057" w:rsidRDefault="009F6057" w:rsidP="00386A5E">
            <w:pPr>
              <w:pStyle w:val="TableParagraph"/>
              <w:ind w:left="105"/>
              <w:rPr>
                <w:sz w:val="16"/>
              </w:rPr>
            </w:pPr>
            <w:r>
              <w:rPr>
                <w:sz w:val="16"/>
              </w:rPr>
              <w:t>0.3934</w:t>
            </w:r>
          </w:p>
        </w:tc>
        <w:tc>
          <w:tcPr>
            <w:tcW w:w="859" w:type="dxa"/>
          </w:tcPr>
          <w:p w:rsidR="009F6057" w:rsidRDefault="009F6057" w:rsidP="00386A5E">
            <w:pPr>
              <w:pStyle w:val="TableParagraph"/>
              <w:rPr>
                <w:sz w:val="16"/>
              </w:rPr>
            </w:pPr>
            <w:r>
              <w:rPr>
                <w:color w:val="FF0000"/>
                <w:sz w:val="16"/>
              </w:rPr>
              <w:t>0.0985</w:t>
            </w:r>
          </w:p>
        </w:tc>
        <w:tc>
          <w:tcPr>
            <w:tcW w:w="857" w:type="dxa"/>
          </w:tcPr>
          <w:p w:rsidR="009F6057" w:rsidRDefault="009F6057" w:rsidP="00386A5E">
            <w:pPr>
              <w:pStyle w:val="TableParagraph"/>
              <w:ind w:left="105"/>
              <w:rPr>
                <w:sz w:val="16"/>
              </w:rPr>
            </w:pPr>
            <w:r>
              <w:rPr>
                <w:sz w:val="16"/>
              </w:rPr>
              <w:t>0.2943</w:t>
            </w:r>
          </w:p>
        </w:tc>
      </w:tr>
    </w:tbl>
    <w:p w:rsidR="009F6057" w:rsidRDefault="009F6057" w:rsidP="00003160">
      <w:pPr>
        <w:spacing w:line="271" w:lineRule="auto"/>
        <w:jc w:val="both"/>
      </w:pPr>
    </w:p>
    <w:p w:rsidR="009F6057" w:rsidRDefault="009F6057" w:rsidP="00003160">
      <w:pPr>
        <w:spacing w:line="271" w:lineRule="auto"/>
        <w:jc w:val="both"/>
      </w:pPr>
    </w:p>
    <w:p w:rsidR="009F6057" w:rsidRDefault="00980EB7" w:rsidP="002531F3">
      <w:pPr>
        <w:pStyle w:val="BodyText"/>
        <w:spacing w:before="94"/>
        <w:ind w:left="321" w:right="359"/>
        <w:jc w:val="both"/>
      </w:pPr>
      <w:r>
        <w:t>As shown in Table 2. Left hand side shows the indices value</w:t>
      </w:r>
      <w:r w:rsidRPr="002531F3">
        <w:t xml:space="preserve"> </w:t>
      </w:r>
      <w:r>
        <w:t>of normal 20 samples and in Right hand side the indices</w:t>
      </w:r>
      <w:r w:rsidRPr="002531F3">
        <w:t xml:space="preserve"> </w:t>
      </w:r>
      <w:r>
        <w:t>values of diseased sample. We calculated the five indices i.e.</w:t>
      </w:r>
      <w:r w:rsidRPr="002531F3">
        <w:t xml:space="preserve"> </w:t>
      </w:r>
      <w:r>
        <w:t>MCARI, TCARI, OSAVI, NPCI, NDVI throughout the table</w:t>
      </w:r>
      <w:r w:rsidRPr="002531F3">
        <w:t xml:space="preserve"> </w:t>
      </w:r>
      <w:r>
        <w:t>index the value of NPCI normal sample is low as compare to</w:t>
      </w:r>
      <w:r w:rsidRPr="002531F3">
        <w:t xml:space="preserve"> </w:t>
      </w:r>
      <w:r>
        <w:t>diseased sample. Diseased sample shows high value .In other</w:t>
      </w:r>
      <w:r w:rsidRPr="002531F3">
        <w:t xml:space="preserve"> </w:t>
      </w:r>
      <w:r>
        <w:t>indices like MCARI they shows same value or increase or</w:t>
      </w:r>
      <w:r w:rsidRPr="002531F3">
        <w:t xml:space="preserve"> </w:t>
      </w:r>
      <w:r>
        <w:t>decrease value in normal and diseased, in TCARI also shows</w:t>
      </w:r>
      <w:r w:rsidRPr="002531F3">
        <w:t xml:space="preserve"> </w:t>
      </w:r>
      <w:r>
        <w:t>same value or decrease value, in also NDVI shows same or</w:t>
      </w:r>
      <w:r w:rsidRPr="002531F3">
        <w:t xml:space="preserve"> </w:t>
      </w:r>
      <w:r>
        <w:t>increase or decrease value in normal and diseased sample.</w:t>
      </w:r>
      <w:r w:rsidRPr="002531F3">
        <w:t xml:space="preserve"> </w:t>
      </w:r>
      <w:proofErr w:type="spellStart"/>
      <w:r>
        <w:t>Preesan</w:t>
      </w:r>
      <w:proofErr w:type="spellEnd"/>
      <w:r>
        <w:t xml:space="preserve"> </w:t>
      </w:r>
      <w:proofErr w:type="spellStart"/>
      <w:r>
        <w:t>Rakwatin</w:t>
      </w:r>
      <w:proofErr w:type="spellEnd"/>
      <w:r>
        <w:t xml:space="preserve"> et al observed that NPCI behaved as a</w:t>
      </w:r>
      <w:r w:rsidRPr="002531F3">
        <w:t xml:space="preserve"> </w:t>
      </w:r>
      <w:r>
        <w:t>rough estimate of the ratio total pigments chlorophyll, NPCI</w:t>
      </w:r>
    </w:p>
    <w:p w:rsidR="00980EB7" w:rsidRDefault="00980EB7" w:rsidP="002531F3">
      <w:pPr>
        <w:pStyle w:val="BodyText"/>
        <w:spacing w:before="94"/>
        <w:ind w:left="321" w:right="359"/>
        <w:jc w:val="both"/>
      </w:pPr>
      <w:proofErr w:type="gramStart"/>
      <w:r w:rsidRPr="00980EB7">
        <w:t>decrease</w:t>
      </w:r>
      <w:proofErr w:type="gramEnd"/>
      <w:r w:rsidRPr="00980EB7">
        <w:t xml:space="preserve"> in healthy plants and increase in stressed plants15.</w:t>
      </w:r>
      <w:r>
        <w:t xml:space="preserve"> </w:t>
      </w:r>
      <w:proofErr w:type="gramStart"/>
      <w:r>
        <w:t>Figure 8.</w:t>
      </w:r>
      <w:proofErr w:type="gramEnd"/>
      <w:r>
        <w:t xml:space="preserve"> Normal sample Reflectance Spectra at 450nm to 700nm In Figure 7 absorbance from 450nm to 700nm is week absorbance while in fig 8 more </w:t>
      </w:r>
      <w:proofErr w:type="spellStart"/>
      <w:r>
        <w:t>abosorbance</w:t>
      </w:r>
      <w:proofErr w:type="spellEnd"/>
      <w:r>
        <w:t xml:space="preserve"> shows high peck which show’s it is diseased19.</w:t>
      </w:r>
    </w:p>
    <w:p w:rsidR="00070847" w:rsidRDefault="00980EB7" w:rsidP="002531F3">
      <w:pPr>
        <w:pStyle w:val="BodyText"/>
        <w:spacing w:before="94"/>
        <w:ind w:left="321" w:right="359"/>
        <w:jc w:val="both"/>
      </w:pPr>
      <w:r>
        <w:t xml:space="preserve">The NPCI was suitable to detect diseases from chilly plant, more vegetation indices have to test. According to result of SVM and observation from table 2 NPCI is used to detect the disease of chilly plant. </w:t>
      </w:r>
      <w:proofErr w:type="gramStart"/>
      <w:r>
        <w:t>according</w:t>
      </w:r>
      <w:proofErr w:type="gramEnd"/>
      <w:r>
        <w:t xml:space="preserve"> to </w:t>
      </w:r>
      <w:proofErr w:type="spellStart"/>
      <w:r>
        <w:t>Preesan</w:t>
      </w:r>
      <w:proofErr w:type="spellEnd"/>
      <w:r>
        <w:t xml:space="preserve"> </w:t>
      </w:r>
      <w:proofErr w:type="spellStart"/>
      <w:r>
        <w:t>Rakwatin</w:t>
      </w:r>
      <w:proofErr w:type="spellEnd"/>
      <w:r>
        <w:t xml:space="preserve"> et.al. </w:t>
      </w:r>
      <w:proofErr w:type="gramStart"/>
      <w:r>
        <w:t>also</w:t>
      </w:r>
      <w:proofErr w:type="gramEnd"/>
      <w:r>
        <w:t xml:space="preserve"> found that, it will decrease in healthy plants and increase in diseased plant15. According to Anatoly A. </w:t>
      </w:r>
      <w:proofErr w:type="spellStart"/>
      <w:r>
        <w:t>Gitelson</w:t>
      </w:r>
      <w:proofErr w:type="spellEnd"/>
      <w:r>
        <w:t xml:space="preserve"> et al and observation from fig E and fig F with the range of 450nm to 700nm, we can predict the diseased or normal leaf.</w:t>
      </w:r>
    </w:p>
    <w:p w:rsidR="00386A5E" w:rsidRDefault="00386A5E" w:rsidP="002531F3">
      <w:pPr>
        <w:pStyle w:val="BodyText"/>
        <w:spacing w:before="94"/>
        <w:ind w:left="321" w:right="359"/>
        <w:jc w:val="both"/>
      </w:pPr>
    </w:p>
    <w:p w:rsidR="00386A5E" w:rsidRDefault="00386A5E" w:rsidP="00386A5E">
      <w:pPr>
        <w:pStyle w:val="Heading1"/>
      </w:pPr>
      <w:r>
        <w:t>REFERENCES</w:t>
      </w:r>
    </w:p>
    <w:p w:rsidR="00386A5E" w:rsidRDefault="00386A5E" w:rsidP="00386A5E">
      <w:pPr>
        <w:pStyle w:val="BodyText"/>
        <w:spacing w:before="6"/>
        <w:rPr>
          <w:b/>
          <w:sz w:val="19"/>
        </w:rPr>
      </w:pPr>
    </w:p>
    <w:p w:rsidR="00386A5E" w:rsidRDefault="00386A5E" w:rsidP="00386A5E">
      <w:pPr>
        <w:pStyle w:val="ListParagraph"/>
        <w:numPr>
          <w:ilvl w:val="0"/>
          <w:numId w:val="6"/>
        </w:numPr>
        <w:tabs>
          <w:tab w:val="left" w:pos="1641"/>
          <w:tab w:val="left" w:pos="2002"/>
          <w:tab w:val="left" w:pos="2931"/>
          <w:tab w:val="left" w:pos="3809"/>
          <w:tab w:val="left" w:pos="4353"/>
          <w:tab w:val="left" w:pos="5630"/>
          <w:tab w:val="left" w:pos="6162"/>
          <w:tab w:val="left" w:pos="7119"/>
          <w:tab w:val="left" w:pos="8091"/>
          <w:tab w:val="left" w:pos="9360"/>
        </w:tabs>
        <w:spacing w:before="0" w:line="278" w:lineRule="auto"/>
        <w:ind w:right="940"/>
      </w:pPr>
      <w:r>
        <w:t>J</w:t>
      </w:r>
      <w:r>
        <w:tab/>
        <w:t>Brown,</w:t>
      </w:r>
      <w:r>
        <w:tab/>
        <w:t>NDVI,</w:t>
      </w:r>
      <w:r>
        <w:tab/>
        <w:t>the</w:t>
      </w:r>
      <w:r>
        <w:tab/>
        <w:t>Foundation</w:t>
      </w:r>
      <w:r>
        <w:tab/>
        <w:t>for</w:t>
      </w:r>
      <w:r>
        <w:tab/>
        <w:t>Remote</w:t>
      </w:r>
      <w:r>
        <w:tab/>
        <w:t>Sensing</w:t>
      </w:r>
      <w:r>
        <w:tab/>
        <w:t>Phenology.</w:t>
      </w:r>
      <w:r>
        <w:tab/>
      </w:r>
      <w:r>
        <w:rPr>
          <w:spacing w:val="-1"/>
        </w:rPr>
        <w:t>Available:</w:t>
      </w:r>
      <w:r>
        <w:rPr>
          <w:spacing w:val="-52"/>
        </w:rPr>
        <w:t xml:space="preserve"> </w:t>
      </w:r>
      <w:hyperlink r:id="rId15">
        <w:r>
          <w:t>https://phenology.cr.usgs.gov/ndvi_foundation.php</w:t>
        </w:r>
      </w:hyperlink>
      <w:r>
        <w:t>,</w:t>
      </w:r>
      <w:r>
        <w:rPr>
          <w:spacing w:val="-1"/>
        </w:rPr>
        <w:t xml:space="preserve"> </w:t>
      </w:r>
      <w:r>
        <w:t>2017.</w:t>
      </w:r>
    </w:p>
    <w:p w:rsidR="00386A5E" w:rsidRDefault="00386A5E" w:rsidP="00386A5E">
      <w:pPr>
        <w:spacing w:line="278" w:lineRule="auto"/>
        <w:sectPr w:rsidR="00386A5E">
          <w:pgSz w:w="12240" w:h="15840"/>
          <w:pgMar w:top="1320" w:right="500" w:bottom="1820" w:left="520" w:header="1020" w:footer="1621" w:gutter="0"/>
          <w:cols w:space="720"/>
        </w:sectPr>
      </w:pPr>
    </w:p>
    <w:p w:rsidR="00386A5E" w:rsidRDefault="00386A5E" w:rsidP="00386A5E">
      <w:pPr>
        <w:pStyle w:val="BodyText"/>
        <w:spacing w:before="10"/>
        <w:rPr>
          <w:sz w:val="8"/>
        </w:rPr>
      </w:pPr>
    </w:p>
    <w:p w:rsidR="00386A5E" w:rsidRDefault="00386A5E" w:rsidP="00386A5E">
      <w:pPr>
        <w:pStyle w:val="ListParagraph"/>
        <w:numPr>
          <w:ilvl w:val="0"/>
          <w:numId w:val="6"/>
        </w:numPr>
        <w:tabs>
          <w:tab w:val="left" w:pos="1641"/>
        </w:tabs>
        <w:spacing w:before="91" w:line="276" w:lineRule="auto"/>
        <w:ind w:right="935"/>
        <w:jc w:val="both"/>
      </w:pPr>
      <w:r>
        <w:t>Yong-Hyun Kim et al, “Comparative Analysis of the Multispectral Vegetation Indices and the</w:t>
      </w:r>
      <w:r>
        <w:rPr>
          <w:spacing w:val="1"/>
        </w:rPr>
        <w:t xml:space="preserve"> </w:t>
      </w:r>
      <w:r>
        <w:t>Radar Vegetation Index.” Journal of the Korean Society of Surveying, Geodesy, Photogrammetry</w:t>
      </w:r>
      <w:r>
        <w:rPr>
          <w:spacing w:val="-52"/>
        </w:rPr>
        <w:t xml:space="preserve"> </w:t>
      </w:r>
      <w:r>
        <w:t>&amp;</w:t>
      </w:r>
      <w:r>
        <w:rPr>
          <w:spacing w:val="-3"/>
        </w:rPr>
        <w:t xml:space="preserve"> </w:t>
      </w:r>
      <w:r>
        <w:t>Cartography, 2014</w:t>
      </w:r>
      <w:r>
        <w:rPr>
          <w:spacing w:val="-2"/>
        </w:rPr>
        <w:t xml:space="preserve"> </w:t>
      </w:r>
      <w:r>
        <w:t>32(6):</w:t>
      </w:r>
      <w:r>
        <w:rPr>
          <w:spacing w:val="1"/>
        </w:rPr>
        <w:t xml:space="preserve"> </w:t>
      </w:r>
      <w:r>
        <w:t>607-615.</w:t>
      </w:r>
    </w:p>
    <w:p w:rsidR="00386A5E" w:rsidRDefault="00386A5E" w:rsidP="00386A5E">
      <w:pPr>
        <w:pStyle w:val="ListParagraph"/>
        <w:numPr>
          <w:ilvl w:val="0"/>
          <w:numId w:val="6"/>
        </w:numPr>
        <w:tabs>
          <w:tab w:val="left" w:pos="1641"/>
        </w:tabs>
        <w:spacing w:line="276" w:lineRule="auto"/>
        <w:ind w:right="942"/>
        <w:jc w:val="both"/>
      </w:pPr>
      <w:r>
        <w:t xml:space="preserve">C. S. T. </w:t>
      </w:r>
      <w:proofErr w:type="spellStart"/>
      <w:r>
        <w:t>Daughtry</w:t>
      </w:r>
      <w:proofErr w:type="spellEnd"/>
      <w:r>
        <w:t xml:space="preserve"> C. L. Walthall, M. S. Kim, E. Brown de </w:t>
      </w:r>
      <w:proofErr w:type="spellStart"/>
      <w:r>
        <w:t>Colstoun</w:t>
      </w:r>
      <w:proofErr w:type="spellEnd"/>
      <w:r>
        <w:t xml:space="preserve">‡ and J. E. </w:t>
      </w:r>
      <w:proofErr w:type="spellStart"/>
      <w:r>
        <w:t>McMurtrey</w:t>
      </w:r>
      <w:proofErr w:type="spellEnd"/>
      <w:r>
        <w:t xml:space="preserve"> III</w:t>
      </w:r>
      <w:r>
        <w:rPr>
          <w:spacing w:val="1"/>
        </w:rPr>
        <w:t xml:space="preserve"> </w:t>
      </w:r>
      <w:r>
        <w:t>“Estimating Corn Leaf Chlorophyll Concentration from Leaf and Canopy Reflectance.” Elsevier</w:t>
      </w:r>
      <w:r>
        <w:rPr>
          <w:spacing w:val="1"/>
        </w:rPr>
        <w:t xml:space="preserve"> </w:t>
      </w:r>
      <w:r>
        <w:t>Science</w:t>
      </w:r>
      <w:r>
        <w:rPr>
          <w:spacing w:val="-1"/>
        </w:rPr>
        <w:t xml:space="preserve"> </w:t>
      </w:r>
      <w:r>
        <w:t>Inc. Remote sensing, 2000, 74:229–239</w:t>
      </w:r>
      <w:proofErr w:type="gramStart"/>
      <w:r>
        <w:t>..</w:t>
      </w:r>
      <w:proofErr w:type="gramEnd"/>
    </w:p>
    <w:p w:rsidR="00386A5E" w:rsidRDefault="00386A5E" w:rsidP="00386A5E">
      <w:pPr>
        <w:pStyle w:val="ListParagraph"/>
        <w:numPr>
          <w:ilvl w:val="0"/>
          <w:numId w:val="6"/>
        </w:numPr>
        <w:tabs>
          <w:tab w:val="left" w:pos="1641"/>
        </w:tabs>
        <w:spacing w:line="276" w:lineRule="auto"/>
        <w:ind w:right="932"/>
        <w:jc w:val="both"/>
      </w:pPr>
      <w:r>
        <w:t xml:space="preserve">Chaoyang Wu, Zheng </w:t>
      </w:r>
      <w:proofErr w:type="spellStart"/>
      <w:r>
        <w:t>Niu</w:t>
      </w:r>
      <w:proofErr w:type="spellEnd"/>
      <w:r>
        <w:t xml:space="preserve">, </w:t>
      </w:r>
      <w:proofErr w:type="spellStart"/>
      <w:r>
        <w:t>Quan</w:t>
      </w:r>
      <w:proofErr w:type="spellEnd"/>
      <w:r>
        <w:t xml:space="preserve"> Tang, </w:t>
      </w:r>
      <w:proofErr w:type="spellStart"/>
      <w:proofErr w:type="gramStart"/>
      <w:r>
        <w:t>Wenjiang</w:t>
      </w:r>
      <w:proofErr w:type="spellEnd"/>
      <w:proofErr w:type="gramEnd"/>
      <w:r>
        <w:t xml:space="preserve"> Huang “Estimating chlorophyll content from</w:t>
      </w:r>
      <w:r>
        <w:rPr>
          <w:spacing w:val="1"/>
        </w:rPr>
        <w:t xml:space="preserve"> </w:t>
      </w:r>
      <w:r>
        <w:t>Hyper</w:t>
      </w:r>
      <w:r>
        <w:rPr>
          <w:spacing w:val="1"/>
        </w:rPr>
        <w:t xml:space="preserve"> </w:t>
      </w:r>
      <w:r>
        <w:t>spectral</w:t>
      </w:r>
      <w:r>
        <w:rPr>
          <w:spacing w:val="1"/>
        </w:rPr>
        <w:t xml:space="preserve"> </w:t>
      </w:r>
      <w:r>
        <w:t>vegetation</w:t>
      </w:r>
      <w:r>
        <w:rPr>
          <w:spacing w:val="1"/>
        </w:rPr>
        <w:t xml:space="preserve"> </w:t>
      </w:r>
      <w:r>
        <w:t>indices:</w:t>
      </w:r>
      <w:r>
        <w:rPr>
          <w:spacing w:val="1"/>
        </w:rPr>
        <w:t xml:space="preserve"> </w:t>
      </w:r>
      <w:r>
        <w:t>Modeling</w:t>
      </w:r>
      <w:r>
        <w:rPr>
          <w:spacing w:val="1"/>
        </w:rPr>
        <w:t xml:space="preserve"> </w:t>
      </w:r>
      <w:r>
        <w:t>and</w:t>
      </w:r>
      <w:r>
        <w:rPr>
          <w:spacing w:val="1"/>
        </w:rPr>
        <w:t xml:space="preserve"> </w:t>
      </w:r>
      <w:r>
        <w:t>validation.”</w:t>
      </w:r>
      <w:r>
        <w:rPr>
          <w:spacing w:val="1"/>
        </w:rPr>
        <w:t xml:space="preserve"> </w:t>
      </w:r>
      <w:r>
        <w:t>Agricultural</w:t>
      </w:r>
      <w:r>
        <w:rPr>
          <w:spacing w:val="1"/>
        </w:rPr>
        <w:t xml:space="preserve"> </w:t>
      </w:r>
      <w:r>
        <w:t>and</w:t>
      </w:r>
      <w:r>
        <w:rPr>
          <w:spacing w:val="1"/>
        </w:rPr>
        <w:t xml:space="preserve"> </w:t>
      </w:r>
      <w:r>
        <w:t>Forest</w:t>
      </w:r>
      <w:r>
        <w:rPr>
          <w:spacing w:val="1"/>
        </w:rPr>
        <w:t xml:space="preserve"> </w:t>
      </w:r>
      <w:r>
        <w:t>Meteorology,</w:t>
      </w:r>
      <w:r>
        <w:rPr>
          <w:spacing w:val="-1"/>
        </w:rPr>
        <w:t xml:space="preserve"> </w:t>
      </w:r>
      <w:r>
        <w:t>2008,148, 1230-1241.</w:t>
      </w:r>
    </w:p>
    <w:p w:rsidR="00386A5E" w:rsidRDefault="00386A5E" w:rsidP="00386A5E">
      <w:pPr>
        <w:pStyle w:val="ListParagraph"/>
        <w:numPr>
          <w:ilvl w:val="0"/>
          <w:numId w:val="6"/>
        </w:numPr>
        <w:tabs>
          <w:tab w:val="left" w:pos="1641"/>
        </w:tabs>
        <w:spacing w:before="118" w:line="276" w:lineRule="auto"/>
        <w:ind w:right="936"/>
        <w:jc w:val="both"/>
      </w:pPr>
      <w:r>
        <w:t xml:space="preserve">J. </w:t>
      </w:r>
      <w:proofErr w:type="spellStart"/>
      <w:r>
        <w:t>Penuelas</w:t>
      </w:r>
      <w:proofErr w:type="spellEnd"/>
      <w:r>
        <w:t xml:space="preserve">, </w:t>
      </w:r>
      <w:proofErr w:type="spellStart"/>
      <w:r>
        <w:t>J.A.Gamon</w:t>
      </w:r>
      <w:proofErr w:type="spellEnd"/>
      <w:r>
        <w:t xml:space="preserve">, A.L </w:t>
      </w:r>
      <w:proofErr w:type="spellStart"/>
      <w:r>
        <w:t>redeen</w:t>
      </w:r>
      <w:proofErr w:type="spellEnd"/>
      <w:r>
        <w:t xml:space="preserve">, </w:t>
      </w:r>
      <w:proofErr w:type="spellStart"/>
      <w:r>
        <w:t>J.Marineo</w:t>
      </w:r>
      <w:proofErr w:type="spellEnd"/>
      <w:r>
        <w:t>, C, B, Field “Reflectance indices Associated with</w:t>
      </w:r>
      <w:r>
        <w:rPr>
          <w:spacing w:val="-52"/>
        </w:rPr>
        <w:t xml:space="preserve"> </w:t>
      </w:r>
      <w:r>
        <w:t>Physiological</w:t>
      </w:r>
      <w:r>
        <w:rPr>
          <w:spacing w:val="1"/>
        </w:rPr>
        <w:t xml:space="preserve"> </w:t>
      </w:r>
      <w:r>
        <w:t>changes</w:t>
      </w:r>
      <w:r>
        <w:rPr>
          <w:spacing w:val="1"/>
        </w:rPr>
        <w:t xml:space="preserve"> </w:t>
      </w:r>
      <w:r>
        <w:t>in</w:t>
      </w:r>
      <w:r>
        <w:rPr>
          <w:spacing w:val="1"/>
        </w:rPr>
        <w:t xml:space="preserve"> </w:t>
      </w:r>
      <w:r>
        <w:t>Nitrogen-and</w:t>
      </w:r>
      <w:r>
        <w:rPr>
          <w:spacing w:val="1"/>
        </w:rPr>
        <w:t xml:space="preserve"> </w:t>
      </w:r>
      <w:r>
        <w:t>water</w:t>
      </w:r>
      <w:r>
        <w:rPr>
          <w:spacing w:val="1"/>
        </w:rPr>
        <w:t xml:space="preserve"> </w:t>
      </w:r>
      <w:r>
        <w:t>limited</w:t>
      </w:r>
      <w:r>
        <w:rPr>
          <w:spacing w:val="1"/>
        </w:rPr>
        <w:t xml:space="preserve"> </w:t>
      </w:r>
      <w:r>
        <w:t>sunflower</w:t>
      </w:r>
      <w:r>
        <w:rPr>
          <w:spacing w:val="1"/>
        </w:rPr>
        <w:t xml:space="preserve"> </w:t>
      </w:r>
      <w:r>
        <w:t>leaves.”</w:t>
      </w:r>
      <w:r>
        <w:rPr>
          <w:spacing w:val="1"/>
        </w:rPr>
        <w:t xml:space="preserve"> </w:t>
      </w:r>
      <w:r>
        <w:t>Remote</w:t>
      </w:r>
      <w:r>
        <w:rPr>
          <w:spacing w:val="1"/>
        </w:rPr>
        <w:t xml:space="preserve"> </w:t>
      </w:r>
      <w:r>
        <w:t>Sensing</w:t>
      </w:r>
      <w:r>
        <w:rPr>
          <w:spacing w:val="1"/>
        </w:rPr>
        <w:t xml:space="preserve"> </w:t>
      </w:r>
      <w:r>
        <w:t>of</w:t>
      </w:r>
      <w:r>
        <w:rPr>
          <w:spacing w:val="-52"/>
        </w:rPr>
        <w:t xml:space="preserve"> </w:t>
      </w:r>
      <w:r>
        <w:t>Environment,</w:t>
      </w:r>
      <w:r>
        <w:rPr>
          <w:spacing w:val="-1"/>
        </w:rPr>
        <w:t xml:space="preserve"> </w:t>
      </w:r>
      <w:r>
        <w:t>1994, 48, 2,</w:t>
      </w:r>
      <w:r>
        <w:rPr>
          <w:spacing w:val="-3"/>
        </w:rPr>
        <w:t xml:space="preserve"> </w:t>
      </w:r>
      <w:r>
        <w:t>135-146.</w:t>
      </w:r>
    </w:p>
    <w:p w:rsidR="00386A5E" w:rsidRDefault="00386A5E" w:rsidP="00386A5E">
      <w:pPr>
        <w:pStyle w:val="ListParagraph"/>
        <w:numPr>
          <w:ilvl w:val="0"/>
          <w:numId w:val="6"/>
        </w:numPr>
        <w:tabs>
          <w:tab w:val="left" w:pos="1641"/>
        </w:tabs>
        <w:spacing w:before="122"/>
        <w:ind w:right="0" w:hanging="361"/>
        <w:jc w:val="both"/>
      </w:pPr>
      <w:r>
        <w:t>Precision</w:t>
      </w:r>
      <w:r>
        <w:rPr>
          <w:spacing w:val="39"/>
        </w:rPr>
        <w:t xml:space="preserve"> </w:t>
      </w:r>
      <w:r>
        <w:t>Hawk,</w:t>
      </w:r>
      <w:r>
        <w:rPr>
          <w:spacing w:val="92"/>
        </w:rPr>
        <w:t xml:space="preserve"> </w:t>
      </w:r>
      <w:r>
        <w:t>Green</w:t>
      </w:r>
      <w:r>
        <w:rPr>
          <w:spacing w:val="88"/>
        </w:rPr>
        <w:t xml:space="preserve"> </w:t>
      </w:r>
      <w:r>
        <w:t>Normalized</w:t>
      </w:r>
      <w:r>
        <w:rPr>
          <w:spacing w:val="93"/>
        </w:rPr>
        <w:t xml:space="preserve"> </w:t>
      </w:r>
      <w:r>
        <w:t>Difference</w:t>
      </w:r>
      <w:r>
        <w:rPr>
          <w:spacing w:val="90"/>
        </w:rPr>
        <w:t xml:space="preserve"> </w:t>
      </w:r>
      <w:r>
        <w:t>Vegetation</w:t>
      </w:r>
      <w:r>
        <w:rPr>
          <w:spacing w:val="90"/>
        </w:rPr>
        <w:t xml:space="preserve"> </w:t>
      </w:r>
      <w:r>
        <w:t>Index.</w:t>
      </w:r>
      <w:r>
        <w:rPr>
          <w:spacing w:val="93"/>
        </w:rPr>
        <w:t xml:space="preserve"> </w:t>
      </w:r>
      <w:r>
        <w:t>Available:</w:t>
      </w:r>
      <w:r>
        <w:rPr>
          <w:spacing w:val="97"/>
        </w:rPr>
        <w:t xml:space="preserve"> </w:t>
      </w:r>
      <w:hyperlink r:id="rId16">
        <w:r>
          <w:t>https://www</w:t>
        </w:r>
      </w:hyperlink>
    </w:p>
    <w:p w:rsidR="00386A5E" w:rsidRDefault="00386A5E" w:rsidP="00386A5E">
      <w:pPr>
        <w:pStyle w:val="BodyText"/>
        <w:spacing w:before="37"/>
        <w:ind w:left="1640"/>
      </w:pPr>
      <w:r>
        <w:t>.precisionmapper.com/algorithms/green-normalized-difference-vegetation-index.</w:t>
      </w:r>
    </w:p>
    <w:p w:rsidR="00386A5E" w:rsidRDefault="00386A5E" w:rsidP="00386A5E">
      <w:pPr>
        <w:pStyle w:val="ListParagraph"/>
        <w:numPr>
          <w:ilvl w:val="0"/>
          <w:numId w:val="6"/>
        </w:numPr>
        <w:tabs>
          <w:tab w:val="left" w:pos="1641"/>
        </w:tabs>
        <w:spacing w:before="157" w:line="276" w:lineRule="auto"/>
        <w:ind w:right="934"/>
        <w:jc w:val="both"/>
      </w:pPr>
      <w:proofErr w:type="spellStart"/>
      <w:r>
        <w:t>Dr.Agrarwissenschaften</w:t>
      </w:r>
      <w:proofErr w:type="spellEnd"/>
      <w:r>
        <w:t xml:space="preserve"> “Detection, identification, and quantify cation of fungal diseases of sugar</w:t>
      </w:r>
      <w:r>
        <w:rPr>
          <w:spacing w:val="-52"/>
        </w:rPr>
        <w:t xml:space="preserve"> </w:t>
      </w:r>
      <w:r>
        <w:t>beet</w:t>
      </w:r>
      <w:r>
        <w:rPr>
          <w:spacing w:val="1"/>
        </w:rPr>
        <w:t xml:space="preserve"> </w:t>
      </w:r>
      <w:r>
        <w:t>Leaves</w:t>
      </w:r>
      <w:r>
        <w:rPr>
          <w:spacing w:val="1"/>
        </w:rPr>
        <w:t xml:space="preserve"> </w:t>
      </w:r>
      <w:r>
        <w:t>using</w:t>
      </w:r>
      <w:r>
        <w:rPr>
          <w:spacing w:val="1"/>
        </w:rPr>
        <w:t xml:space="preserve"> </w:t>
      </w:r>
      <w:r>
        <w:t>imaging</w:t>
      </w:r>
      <w:r>
        <w:rPr>
          <w:spacing w:val="1"/>
        </w:rPr>
        <w:t xml:space="preserve"> </w:t>
      </w:r>
      <w:r>
        <w:t>and</w:t>
      </w:r>
      <w:r>
        <w:rPr>
          <w:spacing w:val="1"/>
        </w:rPr>
        <w:t xml:space="preserve"> </w:t>
      </w:r>
      <w:r>
        <w:t>non-imaging</w:t>
      </w:r>
      <w:r>
        <w:rPr>
          <w:spacing w:val="1"/>
        </w:rPr>
        <w:t xml:space="preserve"> </w:t>
      </w:r>
      <w:r>
        <w:t>hyper</w:t>
      </w:r>
      <w:r>
        <w:rPr>
          <w:spacing w:val="1"/>
        </w:rPr>
        <w:t xml:space="preserve"> </w:t>
      </w:r>
      <w:r>
        <w:t>spectral</w:t>
      </w:r>
      <w:r>
        <w:rPr>
          <w:spacing w:val="1"/>
        </w:rPr>
        <w:t xml:space="preserve"> </w:t>
      </w:r>
      <w:r>
        <w:t>techniques.”</w:t>
      </w:r>
      <w:r>
        <w:rPr>
          <w:spacing w:val="1"/>
        </w:rPr>
        <w:t xml:space="preserve"> </w:t>
      </w:r>
      <w:r>
        <w:t>Ph.D.</w:t>
      </w:r>
      <w:r>
        <w:rPr>
          <w:spacing w:val="1"/>
        </w:rPr>
        <w:t xml:space="preserve"> </w:t>
      </w:r>
      <w:r>
        <w:t>Inaugural-</w:t>
      </w:r>
      <w:r>
        <w:rPr>
          <w:spacing w:val="1"/>
        </w:rPr>
        <w:t xml:space="preserve"> </w:t>
      </w:r>
      <w:r>
        <w:t xml:space="preserve">dissertation, Institute of Crop Science and </w:t>
      </w:r>
      <w:proofErr w:type="spellStart"/>
      <w:r>
        <w:t>Rescource</w:t>
      </w:r>
      <w:proofErr w:type="spellEnd"/>
      <w:r>
        <w:t xml:space="preserve"> Conservation – </w:t>
      </w:r>
      <w:proofErr w:type="spellStart"/>
      <w:r>
        <w:t>Phytomedicine</w:t>
      </w:r>
      <w:proofErr w:type="spellEnd"/>
      <w:r>
        <w:t xml:space="preserve">, </w:t>
      </w:r>
      <w:proofErr w:type="spellStart"/>
      <w:r>
        <w:t>Ansbach</w:t>
      </w:r>
      <w:proofErr w:type="spellEnd"/>
      <w:r>
        <w:t>,</w:t>
      </w:r>
      <w:r>
        <w:rPr>
          <w:spacing w:val="1"/>
        </w:rPr>
        <w:t xml:space="preserve"> </w:t>
      </w:r>
      <w:r>
        <w:t>2011.</w:t>
      </w:r>
    </w:p>
    <w:p w:rsidR="00386A5E" w:rsidRDefault="00386A5E" w:rsidP="00386A5E">
      <w:pPr>
        <w:pStyle w:val="ListParagraph"/>
        <w:numPr>
          <w:ilvl w:val="0"/>
          <w:numId w:val="6"/>
        </w:numPr>
        <w:tabs>
          <w:tab w:val="left" w:pos="1641"/>
        </w:tabs>
        <w:spacing w:line="278" w:lineRule="auto"/>
        <w:ind w:right="941"/>
        <w:jc w:val="both"/>
      </w:pPr>
      <w:r>
        <w:t>R</w:t>
      </w:r>
      <w:r>
        <w:rPr>
          <w:spacing w:val="1"/>
        </w:rPr>
        <w:t xml:space="preserve"> </w:t>
      </w:r>
      <w:proofErr w:type="spellStart"/>
      <w:r>
        <w:t>Shamshiri</w:t>
      </w:r>
      <w:proofErr w:type="spellEnd"/>
      <w:r>
        <w:rPr>
          <w:spacing w:val="1"/>
        </w:rPr>
        <w:t xml:space="preserve"> </w:t>
      </w:r>
      <w:r>
        <w:t>“Plant</w:t>
      </w:r>
      <w:r>
        <w:rPr>
          <w:spacing w:val="1"/>
        </w:rPr>
        <w:t xml:space="preserve"> </w:t>
      </w:r>
      <w:r>
        <w:t>disease</w:t>
      </w:r>
      <w:r>
        <w:rPr>
          <w:spacing w:val="1"/>
        </w:rPr>
        <w:t xml:space="preserve"> </w:t>
      </w:r>
      <w:r>
        <w:t>detection</w:t>
      </w:r>
      <w:r>
        <w:rPr>
          <w:spacing w:val="1"/>
        </w:rPr>
        <w:t xml:space="preserve"> </w:t>
      </w:r>
      <w:r>
        <w:t>based</w:t>
      </w:r>
      <w:r>
        <w:rPr>
          <w:spacing w:val="1"/>
        </w:rPr>
        <w:t xml:space="preserve"> </w:t>
      </w:r>
      <w:r>
        <w:t>on</w:t>
      </w:r>
      <w:r>
        <w:rPr>
          <w:spacing w:val="1"/>
        </w:rPr>
        <w:t xml:space="preserve"> </w:t>
      </w:r>
      <w:r>
        <w:t>spectral</w:t>
      </w:r>
      <w:r>
        <w:rPr>
          <w:spacing w:val="1"/>
        </w:rPr>
        <w:t xml:space="preserve"> </w:t>
      </w:r>
      <w:r>
        <w:t>band</w:t>
      </w:r>
      <w:r>
        <w:rPr>
          <w:spacing w:val="1"/>
        </w:rPr>
        <w:t xml:space="preserve"> </w:t>
      </w:r>
      <w:r>
        <w:t>selection.”</w:t>
      </w:r>
      <w:r>
        <w:rPr>
          <w:spacing w:val="1"/>
        </w:rPr>
        <w:t xml:space="preserve"> </w:t>
      </w:r>
      <w:r>
        <w:t>Department</w:t>
      </w:r>
      <w:r>
        <w:rPr>
          <w:spacing w:val="1"/>
        </w:rPr>
        <w:t xml:space="preserve"> </w:t>
      </w:r>
      <w:r>
        <w:t>of</w:t>
      </w:r>
      <w:r>
        <w:rPr>
          <w:spacing w:val="1"/>
        </w:rPr>
        <w:t xml:space="preserve"> </w:t>
      </w:r>
      <w:r>
        <w:t>Agricultural and</w:t>
      </w:r>
      <w:r>
        <w:rPr>
          <w:spacing w:val="-1"/>
        </w:rPr>
        <w:t xml:space="preserve"> </w:t>
      </w:r>
      <w:r>
        <w:t>Biological Engineering,</w:t>
      </w:r>
      <w:r>
        <w:rPr>
          <w:spacing w:val="-1"/>
        </w:rPr>
        <w:t xml:space="preserve"> </w:t>
      </w:r>
      <w:r>
        <w:t>University</w:t>
      </w:r>
      <w:r>
        <w:rPr>
          <w:spacing w:val="-4"/>
        </w:rPr>
        <w:t xml:space="preserve"> </w:t>
      </w:r>
      <w:r>
        <w:t>of</w:t>
      </w:r>
      <w:r>
        <w:rPr>
          <w:spacing w:val="-3"/>
        </w:rPr>
        <w:t xml:space="preserve"> </w:t>
      </w:r>
      <w:r>
        <w:t>Florida,</w:t>
      </w:r>
      <w:r>
        <w:rPr>
          <w:spacing w:val="-1"/>
        </w:rPr>
        <w:t xml:space="preserve"> </w:t>
      </w:r>
      <w:r>
        <w:t>Gainesville,</w:t>
      </w:r>
      <w:r>
        <w:rPr>
          <w:spacing w:val="-1"/>
        </w:rPr>
        <w:t xml:space="preserve"> </w:t>
      </w:r>
      <w:r>
        <w:t>USA,</w:t>
      </w:r>
      <w:r>
        <w:rPr>
          <w:spacing w:val="-4"/>
        </w:rPr>
        <w:t xml:space="preserve"> </w:t>
      </w:r>
      <w:r>
        <w:t>2008.</w:t>
      </w:r>
    </w:p>
    <w:p w:rsidR="00386A5E" w:rsidRDefault="00386A5E" w:rsidP="00386A5E">
      <w:pPr>
        <w:pStyle w:val="ListParagraph"/>
        <w:numPr>
          <w:ilvl w:val="0"/>
          <w:numId w:val="6"/>
        </w:numPr>
        <w:tabs>
          <w:tab w:val="left" w:pos="1696"/>
        </w:tabs>
        <w:spacing w:before="116" w:line="276" w:lineRule="auto"/>
        <w:ind w:right="938"/>
        <w:jc w:val="both"/>
      </w:pPr>
      <w:r>
        <w:tab/>
        <w:t>Kerstin</w:t>
      </w:r>
      <w:r>
        <w:rPr>
          <w:spacing w:val="1"/>
        </w:rPr>
        <w:t xml:space="preserve"> </w:t>
      </w:r>
      <w:r>
        <w:t>Grill,</w:t>
      </w:r>
      <w:r>
        <w:rPr>
          <w:spacing w:val="1"/>
        </w:rPr>
        <w:t xml:space="preserve"> </w:t>
      </w:r>
      <w:r>
        <w:t>Simone</w:t>
      </w:r>
      <w:r>
        <w:rPr>
          <w:spacing w:val="1"/>
        </w:rPr>
        <w:t xml:space="preserve"> </w:t>
      </w:r>
      <w:proofErr w:type="spellStart"/>
      <w:r>
        <w:t>Graeff</w:t>
      </w:r>
      <w:proofErr w:type="spellEnd"/>
      <w:r>
        <w:t>,</w:t>
      </w:r>
      <w:r>
        <w:rPr>
          <w:spacing w:val="1"/>
        </w:rPr>
        <w:t xml:space="preserve"> </w:t>
      </w:r>
      <w:r>
        <w:t>Wilhelm</w:t>
      </w:r>
      <w:r>
        <w:rPr>
          <w:spacing w:val="1"/>
        </w:rPr>
        <w:t xml:space="preserve"> </w:t>
      </w:r>
      <w:proofErr w:type="spellStart"/>
      <w:r>
        <w:t>laupein</w:t>
      </w:r>
      <w:proofErr w:type="spellEnd"/>
      <w:r>
        <w:t>,</w:t>
      </w:r>
      <w:r>
        <w:rPr>
          <w:spacing w:val="1"/>
        </w:rPr>
        <w:t xml:space="preserve"> </w:t>
      </w:r>
      <w:r>
        <w:t>“Use</w:t>
      </w:r>
      <w:r>
        <w:rPr>
          <w:spacing w:val="1"/>
        </w:rPr>
        <w:t xml:space="preserve"> </w:t>
      </w:r>
      <w:r>
        <w:t>of</w:t>
      </w:r>
      <w:r>
        <w:rPr>
          <w:spacing w:val="1"/>
        </w:rPr>
        <w:t xml:space="preserve"> </w:t>
      </w:r>
      <w:r>
        <w:t>Vegetation</w:t>
      </w:r>
      <w:r>
        <w:rPr>
          <w:spacing w:val="1"/>
        </w:rPr>
        <w:t xml:space="preserve"> </w:t>
      </w:r>
      <w:r>
        <w:t>indices</w:t>
      </w:r>
      <w:r>
        <w:rPr>
          <w:spacing w:val="1"/>
        </w:rPr>
        <w:t xml:space="preserve"> </w:t>
      </w:r>
      <w:r>
        <w:t>to</w:t>
      </w:r>
      <w:r>
        <w:rPr>
          <w:spacing w:val="1"/>
        </w:rPr>
        <w:t xml:space="preserve"> </w:t>
      </w:r>
      <w:r>
        <w:t>detect</w:t>
      </w:r>
      <w:r>
        <w:rPr>
          <w:spacing w:val="1"/>
        </w:rPr>
        <w:t xml:space="preserve"> </w:t>
      </w:r>
      <w:r>
        <w:t>plant</w:t>
      </w:r>
      <w:r>
        <w:rPr>
          <w:spacing w:val="-52"/>
        </w:rPr>
        <w:t xml:space="preserve"> </w:t>
      </w:r>
      <w:r>
        <w:t>diseases.”</w:t>
      </w:r>
      <w:r>
        <w:rPr>
          <w:spacing w:val="-2"/>
        </w:rPr>
        <w:t xml:space="preserve"> </w:t>
      </w:r>
      <w:r>
        <w:t>The</w:t>
      </w:r>
      <w:r>
        <w:rPr>
          <w:spacing w:val="54"/>
        </w:rPr>
        <w:t xml:space="preserve"> </w:t>
      </w:r>
      <w:r>
        <w:t>27th GIL</w:t>
      </w:r>
      <w:r>
        <w:rPr>
          <w:spacing w:val="1"/>
        </w:rPr>
        <w:t xml:space="preserve"> </w:t>
      </w:r>
      <w:r>
        <w:t>Annual</w:t>
      </w:r>
      <w:r>
        <w:rPr>
          <w:spacing w:val="-2"/>
        </w:rPr>
        <w:t xml:space="preserve"> </w:t>
      </w:r>
      <w:r>
        <w:t>Meeting,</w:t>
      </w:r>
      <w:r>
        <w:rPr>
          <w:spacing w:val="-1"/>
        </w:rPr>
        <w:t xml:space="preserve"> </w:t>
      </w:r>
      <w:r>
        <w:t>5-7, Stuttgart,</w:t>
      </w:r>
      <w:r>
        <w:rPr>
          <w:spacing w:val="-1"/>
        </w:rPr>
        <w:t xml:space="preserve"> </w:t>
      </w:r>
      <w:r>
        <w:t>Germany, March</w:t>
      </w:r>
      <w:r>
        <w:rPr>
          <w:spacing w:val="-3"/>
        </w:rPr>
        <w:t xml:space="preserve"> </w:t>
      </w:r>
      <w:r>
        <w:t>2007.</w:t>
      </w:r>
    </w:p>
    <w:p w:rsidR="00386A5E" w:rsidRDefault="00386A5E" w:rsidP="00386A5E">
      <w:pPr>
        <w:pStyle w:val="ListParagraph"/>
        <w:numPr>
          <w:ilvl w:val="0"/>
          <w:numId w:val="6"/>
        </w:numPr>
        <w:tabs>
          <w:tab w:val="left" w:pos="1696"/>
        </w:tabs>
        <w:spacing w:before="119" w:line="276" w:lineRule="auto"/>
        <w:ind w:right="937"/>
        <w:jc w:val="both"/>
      </w:pPr>
      <w:r>
        <w:tab/>
        <w:t>Rainer</w:t>
      </w:r>
      <w:r>
        <w:rPr>
          <w:spacing w:val="1"/>
        </w:rPr>
        <w:t xml:space="preserve"> </w:t>
      </w:r>
      <w:proofErr w:type="spellStart"/>
      <w:r>
        <w:t>Laudien</w:t>
      </w:r>
      <w:proofErr w:type="spellEnd"/>
      <w:r>
        <w:t>,</w:t>
      </w:r>
      <w:r>
        <w:rPr>
          <w:spacing w:val="1"/>
        </w:rPr>
        <w:t xml:space="preserve"> </w:t>
      </w:r>
      <w:r>
        <w:t>Georg</w:t>
      </w:r>
      <w:r>
        <w:rPr>
          <w:spacing w:val="1"/>
        </w:rPr>
        <w:t xml:space="preserve"> </w:t>
      </w:r>
      <w:proofErr w:type="spellStart"/>
      <w:r>
        <w:t>Bareth</w:t>
      </w:r>
      <w:proofErr w:type="spellEnd"/>
      <w:r>
        <w:t>,</w:t>
      </w:r>
      <w:r>
        <w:rPr>
          <w:spacing w:val="1"/>
        </w:rPr>
        <w:t xml:space="preserve"> </w:t>
      </w:r>
      <w:r>
        <w:t>Reiner</w:t>
      </w:r>
      <w:r>
        <w:rPr>
          <w:spacing w:val="1"/>
        </w:rPr>
        <w:t xml:space="preserve"> </w:t>
      </w:r>
      <w:proofErr w:type="spellStart"/>
      <w:r>
        <w:t>Doluschitz</w:t>
      </w:r>
      <w:proofErr w:type="spellEnd"/>
      <w:r>
        <w:rPr>
          <w:spacing w:val="1"/>
        </w:rPr>
        <w:t xml:space="preserve"> </w:t>
      </w:r>
      <w:r>
        <w:t>“Analysis</w:t>
      </w:r>
      <w:r>
        <w:rPr>
          <w:spacing w:val="1"/>
        </w:rPr>
        <w:t xml:space="preserve"> </w:t>
      </w:r>
      <w:r>
        <w:t>of</w:t>
      </w:r>
      <w:r>
        <w:rPr>
          <w:spacing w:val="1"/>
        </w:rPr>
        <w:t xml:space="preserve"> </w:t>
      </w:r>
      <w:r>
        <w:t>hyperspectral</w:t>
      </w:r>
      <w:r>
        <w:rPr>
          <w:spacing w:val="1"/>
        </w:rPr>
        <w:t xml:space="preserve"> </w:t>
      </w:r>
      <w:r>
        <w:t>field</w:t>
      </w:r>
      <w:r>
        <w:rPr>
          <w:spacing w:val="1"/>
        </w:rPr>
        <w:t xml:space="preserve"> </w:t>
      </w:r>
      <w:r>
        <w:t>data</w:t>
      </w:r>
      <w:r>
        <w:rPr>
          <w:spacing w:val="1"/>
        </w:rPr>
        <w:t xml:space="preserve"> </w:t>
      </w:r>
      <w:r>
        <w:t>for</w:t>
      </w:r>
      <w:r>
        <w:rPr>
          <w:spacing w:val="-52"/>
        </w:rPr>
        <w:t xml:space="preserve"> </w:t>
      </w:r>
      <w:r>
        <w:t>detection</w:t>
      </w:r>
      <w:r>
        <w:rPr>
          <w:spacing w:val="-1"/>
        </w:rPr>
        <w:t xml:space="preserve"> </w:t>
      </w:r>
      <w:r>
        <w:t>of</w:t>
      </w:r>
      <w:r>
        <w:rPr>
          <w:spacing w:val="-1"/>
        </w:rPr>
        <w:t xml:space="preserve"> </w:t>
      </w:r>
      <w:r>
        <w:t>Sugar</w:t>
      </w:r>
      <w:r>
        <w:rPr>
          <w:spacing w:val="2"/>
        </w:rPr>
        <w:t xml:space="preserve"> </w:t>
      </w:r>
      <w:r>
        <w:t>beet</w:t>
      </w:r>
      <w:r>
        <w:rPr>
          <w:spacing w:val="-3"/>
        </w:rPr>
        <w:t xml:space="preserve"> </w:t>
      </w:r>
      <w:r>
        <w:t>diseases.”</w:t>
      </w:r>
      <w:r>
        <w:rPr>
          <w:spacing w:val="1"/>
        </w:rPr>
        <w:t xml:space="preserve"> </w:t>
      </w:r>
      <w:r>
        <w:rPr>
          <w:i/>
        </w:rPr>
        <w:t>5-9,</w:t>
      </w:r>
      <w:r>
        <w:rPr>
          <w:i/>
          <w:spacing w:val="-1"/>
        </w:rPr>
        <w:t xml:space="preserve"> </w:t>
      </w:r>
      <w:r>
        <w:t>EFITA</w:t>
      </w:r>
      <w:r>
        <w:rPr>
          <w:spacing w:val="-2"/>
        </w:rPr>
        <w:t xml:space="preserve"> </w:t>
      </w:r>
      <w:r>
        <w:t>Conference</w:t>
      </w:r>
      <w:r>
        <w:rPr>
          <w:i/>
        </w:rPr>
        <w:t xml:space="preserve">, </w:t>
      </w:r>
      <w:r>
        <w:t>Debrecen,</w:t>
      </w:r>
      <w:r>
        <w:rPr>
          <w:spacing w:val="-1"/>
        </w:rPr>
        <w:t xml:space="preserve"> </w:t>
      </w:r>
      <w:r>
        <w:t>Hungary,2003</w:t>
      </w:r>
    </w:p>
    <w:p w:rsidR="00386A5E" w:rsidRDefault="00386A5E" w:rsidP="00386A5E">
      <w:pPr>
        <w:pStyle w:val="ListParagraph"/>
        <w:numPr>
          <w:ilvl w:val="0"/>
          <w:numId w:val="6"/>
        </w:numPr>
        <w:tabs>
          <w:tab w:val="left" w:pos="1641"/>
        </w:tabs>
        <w:spacing w:before="122" w:line="276" w:lineRule="auto"/>
        <w:ind w:right="940"/>
        <w:jc w:val="both"/>
      </w:pPr>
      <w:r>
        <w:t xml:space="preserve">F </w:t>
      </w:r>
      <w:proofErr w:type="spellStart"/>
      <w:r>
        <w:t>Ghobadifar</w:t>
      </w:r>
      <w:proofErr w:type="spellEnd"/>
      <w:r>
        <w:t xml:space="preserve">, A </w:t>
      </w:r>
      <w:proofErr w:type="spellStart"/>
      <w:r>
        <w:t>Wayayok</w:t>
      </w:r>
      <w:proofErr w:type="spellEnd"/>
      <w:r>
        <w:t xml:space="preserve">, M </w:t>
      </w:r>
      <w:proofErr w:type="spellStart"/>
      <w:r>
        <w:t>Shattri</w:t>
      </w:r>
      <w:proofErr w:type="spellEnd"/>
      <w:r>
        <w:t xml:space="preserve">, H </w:t>
      </w:r>
      <w:proofErr w:type="spellStart"/>
      <w:r>
        <w:t>Shafri</w:t>
      </w:r>
      <w:proofErr w:type="spellEnd"/>
      <w:r>
        <w:t xml:space="preserve"> “Using SPOT-5 images in rice farming for</w:t>
      </w:r>
      <w:r>
        <w:rPr>
          <w:spacing w:val="1"/>
        </w:rPr>
        <w:t xml:space="preserve"> </w:t>
      </w:r>
      <w:r>
        <w:t>detecting</w:t>
      </w:r>
      <w:r>
        <w:rPr>
          <w:spacing w:val="53"/>
        </w:rPr>
        <w:t xml:space="preserve"> </w:t>
      </w:r>
      <w:r>
        <w:t>BPH.”</w:t>
      </w:r>
      <w:r>
        <w:rPr>
          <w:spacing w:val="-1"/>
        </w:rPr>
        <w:t xml:space="preserve"> </w:t>
      </w:r>
      <w:r>
        <w:t xml:space="preserve">In </w:t>
      </w:r>
      <w:proofErr w:type="spellStart"/>
      <w:r>
        <w:t>Conf</w:t>
      </w:r>
      <w:proofErr w:type="spellEnd"/>
      <w:r>
        <w:rPr>
          <w:spacing w:val="-1"/>
        </w:rPr>
        <w:t xml:space="preserve"> </w:t>
      </w:r>
      <w:r>
        <w:t>.Earth</w:t>
      </w:r>
      <w:r>
        <w:rPr>
          <w:spacing w:val="-3"/>
        </w:rPr>
        <w:t xml:space="preserve"> </w:t>
      </w:r>
      <w:r>
        <w:t>and Environmental</w:t>
      </w:r>
      <w:r>
        <w:rPr>
          <w:spacing w:val="-2"/>
        </w:rPr>
        <w:t xml:space="preserve"> </w:t>
      </w:r>
      <w:r>
        <w:t>Science, Kuala</w:t>
      </w:r>
      <w:r>
        <w:rPr>
          <w:spacing w:val="-1"/>
        </w:rPr>
        <w:t xml:space="preserve"> </w:t>
      </w:r>
      <w:r>
        <w:t>Lumpur,</w:t>
      </w:r>
      <w:r>
        <w:rPr>
          <w:spacing w:val="-3"/>
        </w:rPr>
        <w:t xml:space="preserve"> </w:t>
      </w:r>
      <w:r>
        <w:t>Malaysia,</w:t>
      </w:r>
      <w:r>
        <w:rPr>
          <w:spacing w:val="2"/>
        </w:rPr>
        <w:t xml:space="preserve"> </w:t>
      </w:r>
      <w:r>
        <w:t>2014.</w:t>
      </w:r>
    </w:p>
    <w:p w:rsidR="00386A5E" w:rsidRDefault="00386A5E" w:rsidP="00386A5E">
      <w:pPr>
        <w:pStyle w:val="ListParagraph"/>
        <w:numPr>
          <w:ilvl w:val="0"/>
          <w:numId w:val="6"/>
        </w:numPr>
        <w:tabs>
          <w:tab w:val="left" w:pos="1641"/>
        </w:tabs>
        <w:spacing w:before="119" w:line="276" w:lineRule="auto"/>
        <w:jc w:val="both"/>
      </w:pPr>
      <w:r>
        <w:t xml:space="preserve">[12Blake </w:t>
      </w:r>
      <w:proofErr w:type="spellStart"/>
      <w:r>
        <w:t>Weissling</w:t>
      </w:r>
      <w:proofErr w:type="spellEnd"/>
      <w:r>
        <w:t xml:space="preserve"> “Early Detection of Oak Wilt Disease in </w:t>
      </w:r>
      <w:proofErr w:type="spellStart"/>
      <w:r>
        <w:t>Quercus</w:t>
      </w:r>
      <w:proofErr w:type="spellEnd"/>
      <w:r>
        <w:t xml:space="preserve"> ssp. A Hyper spectral</w:t>
      </w:r>
      <w:r>
        <w:rPr>
          <w:spacing w:val="1"/>
        </w:rPr>
        <w:t xml:space="preserve"> </w:t>
      </w:r>
      <w:r>
        <w:t>Approach.”</w:t>
      </w:r>
      <w:r>
        <w:rPr>
          <w:spacing w:val="1"/>
        </w:rPr>
        <w:t xml:space="preserve"> </w:t>
      </w:r>
      <w:r>
        <w:t>University</w:t>
      </w:r>
      <w:r>
        <w:rPr>
          <w:spacing w:val="-3"/>
        </w:rPr>
        <w:t xml:space="preserve"> </w:t>
      </w:r>
      <w:r>
        <w:t>of</w:t>
      </w:r>
      <w:r>
        <w:rPr>
          <w:spacing w:val="-2"/>
        </w:rPr>
        <w:t xml:space="preserve"> </w:t>
      </w:r>
      <w:r>
        <w:t>Texas, San Antonio,</w:t>
      </w:r>
      <w:r>
        <w:rPr>
          <w:spacing w:val="-1"/>
        </w:rPr>
        <w:t xml:space="preserve"> </w:t>
      </w:r>
      <w:r>
        <w:t>May</w:t>
      </w:r>
      <w:r>
        <w:rPr>
          <w:spacing w:val="-3"/>
        </w:rPr>
        <w:t xml:space="preserve"> </w:t>
      </w:r>
      <w:r>
        <w:t>6,</w:t>
      </w:r>
      <w:r>
        <w:rPr>
          <w:spacing w:val="-3"/>
        </w:rPr>
        <w:t xml:space="preserve"> </w:t>
      </w:r>
      <w:r>
        <w:t>2005.</w:t>
      </w:r>
    </w:p>
    <w:p w:rsidR="00386A5E" w:rsidRDefault="00386A5E" w:rsidP="00386A5E">
      <w:pPr>
        <w:pStyle w:val="ListParagraph"/>
        <w:numPr>
          <w:ilvl w:val="0"/>
          <w:numId w:val="6"/>
        </w:numPr>
        <w:tabs>
          <w:tab w:val="left" w:pos="1641"/>
        </w:tabs>
        <w:spacing w:line="276" w:lineRule="auto"/>
        <w:ind w:right="933"/>
        <w:jc w:val="both"/>
      </w:pPr>
      <w:r>
        <w:t>W C Chew, M Hashim2, A M S Lau1,4, A E</w:t>
      </w:r>
      <w:r>
        <w:rPr>
          <w:spacing w:val="1"/>
        </w:rPr>
        <w:t xml:space="preserve"> </w:t>
      </w:r>
      <w:r>
        <w:t>Battay3 and C S Kang “ Early detection of plant</w:t>
      </w:r>
      <w:r>
        <w:rPr>
          <w:spacing w:val="1"/>
        </w:rPr>
        <w:t xml:space="preserve"> </w:t>
      </w:r>
      <w:r>
        <w:t>Disease using</w:t>
      </w:r>
      <w:r>
        <w:rPr>
          <w:spacing w:val="1"/>
        </w:rPr>
        <w:t xml:space="preserve"> </w:t>
      </w:r>
      <w:r>
        <w:t>close range sensing system for input</w:t>
      </w:r>
      <w:r>
        <w:rPr>
          <w:spacing w:val="1"/>
        </w:rPr>
        <w:t xml:space="preserve"> </w:t>
      </w:r>
      <w:r>
        <w:t>Into digital earth Environment.”,</w:t>
      </w:r>
      <w:r>
        <w:rPr>
          <w:spacing w:val="1"/>
        </w:rPr>
        <w:t xml:space="preserve"> </w:t>
      </w:r>
      <w:r>
        <w:t>In Conf.</w:t>
      </w:r>
      <w:r>
        <w:rPr>
          <w:spacing w:val="1"/>
        </w:rPr>
        <w:t xml:space="preserve"> </w:t>
      </w:r>
      <w:r>
        <w:t>Earth</w:t>
      </w:r>
      <w:r>
        <w:rPr>
          <w:spacing w:val="-4"/>
        </w:rPr>
        <w:t xml:space="preserve"> </w:t>
      </w:r>
      <w:r>
        <w:t>and  Environmental</w:t>
      </w:r>
      <w:r>
        <w:rPr>
          <w:spacing w:val="1"/>
        </w:rPr>
        <w:t xml:space="preserve"> </w:t>
      </w:r>
      <w:r>
        <w:t>Science, Kuching, Sarawak,</w:t>
      </w:r>
      <w:r>
        <w:rPr>
          <w:spacing w:val="-1"/>
        </w:rPr>
        <w:t xml:space="preserve"> </w:t>
      </w:r>
      <w:r>
        <w:t>Malaysia, 2013.</w:t>
      </w:r>
    </w:p>
    <w:p w:rsidR="00386A5E" w:rsidRDefault="00386A5E" w:rsidP="00386A5E">
      <w:pPr>
        <w:pStyle w:val="ListParagraph"/>
        <w:numPr>
          <w:ilvl w:val="0"/>
          <w:numId w:val="6"/>
        </w:numPr>
        <w:tabs>
          <w:tab w:val="left" w:pos="1696"/>
        </w:tabs>
        <w:spacing w:before="119" w:line="276" w:lineRule="auto"/>
        <w:ind w:right="936"/>
        <w:jc w:val="both"/>
      </w:pPr>
      <w:r>
        <w:tab/>
      </w:r>
      <w:proofErr w:type="spellStart"/>
      <w:r>
        <w:t>Davoud</w:t>
      </w:r>
      <w:proofErr w:type="spellEnd"/>
      <w:r>
        <w:t xml:space="preserve"> </w:t>
      </w:r>
      <w:proofErr w:type="spellStart"/>
      <w:r>
        <w:t>Ashourloo</w:t>
      </w:r>
      <w:proofErr w:type="spellEnd"/>
      <w:r>
        <w:t xml:space="preserve">, Mohammad Reza </w:t>
      </w:r>
      <w:proofErr w:type="spellStart"/>
      <w:r>
        <w:t>Mobasheri</w:t>
      </w:r>
      <w:proofErr w:type="spellEnd"/>
      <w:r>
        <w:t xml:space="preserve">, Alfredo </w:t>
      </w:r>
      <w:proofErr w:type="spellStart"/>
      <w:r>
        <w:t>Huete</w:t>
      </w:r>
      <w:proofErr w:type="spellEnd"/>
      <w:r>
        <w:t xml:space="preserve">, “Developing Two </w:t>
      </w:r>
      <w:r>
        <w:lastRenderedPageBreak/>
        <w:t>Spectral</w:t>
      </w:r>
      <w:r>
        <w:rPr>
          <w:spacing w:val="1"/>
        </w:rPr>
        <w:t xml:space="preserve"> </w:t>
      </w:r>
      <w:r>
        <w:t>Disease</w:t>
      </w:r>
      <w:r>
        <w:rPr>
          <w:spacing w:val="-1"/>
        </w:rPr>
        <w:t xml:space="preserve"> </w:t>
      </w:r>
      <w:r>
        <w:t>Indices</w:t>
      </w:r>
      <w:r>
        <w:rPr>
          <w:spacing w:val="-3"/>
        </w:rPr>
        <w:t xml:space="preserve"> </w:t>
      </w:r>
      <w:r>
        <w:t>for</w:t>
      </w:r>
      <w:r>
        <w:rPr>
          <w:spacing w:val="-3"/>
        </w:rPr>
        <w:t xml:space="preserve"> </w:t>
      </w:r>
      <w:r>
        <w:t>Detection</w:t>
      </w:r>
      <w:r>
        <w:rPr>
          <w:spacing w:val="-1"/>
        </w:rPr>
        <w:t xml:space="preserve"> </w:t>
      </w:r>
      <w:r>
        <w:t>of</w:t>
      </w:r>
      <w:r>
        <w:rPr>
          <w:spacing w:val="-3"/>
        </w:rPr>
        <w:t xml:space="preserve"> </w:t>
      </w:r>
      <w:r>
        <w:t>Wheat Leaf</w:t>
      </w:r>
      <w:r>
        <w:rPr>
          <w:spacing w:val="55"/>
        </w:rPr>
        <w:t xml:space="preserve"> </w:t>
      </w:r>
      <w:r>
        <w:t>Rust.”</w:t>
      </w:r>
      <w:r>
        <w:rPr>
          <w:spacing w:val="-2"/>
        </w:rPr>
        <w:t xml:space="preserve"> </w:t>
      </w:r>
      <w:r>
        <w:t>Remote</w:t>
      </w:r>
      <w:r>
        <w:rPr>
          <w:spacing w:val="-1"/>
        </w:rPr>
        <w:t xml:space="preserve"> </w:t>
      </w:r>
      <w:r>
        <w:t>Sensing</w:t>
      </w:r>
      <w:r>
        <w:rPr>
          <w:spacing w:val="-4"/>
        </w:rPr>
        <w:t xml:space="preserve"> </w:t>
      </w:r>
      <w:r>
        <w:t>2014,</w:t>
      </w:r>
      <w:r>
        <w:rPr>
          <w:spacing w:val="1"/>
        </w:rPr>
        <w:t xml:space="preserve"> </w:t>
      </w:r>
      <w:r>
        <w:t>6(6),</w:t>
      </w:r>
      <w:r>
        <w:rPr>
          <w:spacing w:val="-1"/>
        </w:rPr>
        <w:t xml:space="preserve"> </w:t>
      </w:r>
      <w:r>
        <w:t>4723-4740.</w:t>
      </w:r>
    </w:p>
    <w:p w:rsidR="00386A5E" w:rsidRDefault="00386A5E" w:rsidP="00386A5E">
      <w:pPr>
        <w:pStyle w:val="ListParagraph"/>
        <w:numPr>
          <w:ilvl w:val="0"/>
          <w:numId w:val="6"/>
        </w:numPr>
        <w:tabs>
          <w:tab w:val="left" w:pos="1641"/>
        </w:tabs>
        <w:spacing w:line="276" w:lineRule="auto"/>
        <w:ind w:right="938"/>
        <w:jc w:val="both"/>
      </w:pPr>
      <w:proofErr w:type="spellStart"/>
      <w:r>
        <w:t>Davoud</w:t>
      </w:r>
      <w:proofErr w:type="spellEnd"/>
      <w:r>
        <w:rPr>
          <w:spacing w:val="1"/>
        </w:rPr>
        <w:t xml:space="preserve"> </w:t>
      </w:r>
      <w:proofErr w:type="spellStart"/>
      <w:r>
        <w:t>Ashourloo</w:t>
      </w:r>
      <w:proofErr w:type="spellEnd"/>
      <w:r>
        <w:t>,</w:t>
      </w:r>
      <w:r>
        <w:rPr>
          <w:spacing w:val="1"/>
        </w:rPr>
        <w:t xml:space="preserve"> </w:t>
      </w:r>
      <w:r>
        <w:t>Mohammad</w:t>
      </w:r>
      <w:r>
        <w:rPr>
          <w:spacing w:val="1"/>
        </w:rPr>
        <w:t xml:space="preserve"> </w:t>
      </w:r>
      <w:r>
        <w:t>Reza</w:t>
      </w:r>
      <w:r>
        <w:rPr>
          <w:spacing w:val="1"/>
        </w:rPr>
        <w:t xml:space="preserve"> </w:t>
      </w:r>
      <w:proofErr w:type="spellStart"/>
      <w:r>
        <w:t>Mobasheri</w:t>
      </w:r>
      <w:proofErr w:type="spellEnd"/>
      <w:r>
        <w:t>,</w:t>
      </w:r>
      <w:r>
        <w:rPr>
          <w:spacing w:val="1"/>
        </w:rPr>
        <w:t xml:space="preserve"> </w:t>
      </w:r>
      <w:r>
        <w:t>Alfredo</w:t>
      </w:r>
      <w:r>
        <w:rPr>
          <w:spacing w:val="1"/>
        </w:rPr>
        <w:t xml:space="preserve"> </w:t>
      </w:r>
      <w:proofErr w:type="spellStart"/>
      <w:r>
        <w:t>Huete</w:t>
      </w:r>
      <w:proofErr w:type="spellEnd"/>
      <w:r>
        <w:t>,</w:t>
      </w:r>
      <w:r>
        <w:rPr>
          <w:spacing w:val="1"/>
        </w:rPr>
        <w:t xml:space="preserve"> </w:t>
      </w:r>
      <w:r>
        <w:t>“Evaluating</w:t>
      </w:r>
      <w:r>
        <w:rPr>
          <w:spacing w:val="1"/>
        </w:rPr>
        <w:t xml:space="preserve"> </w:t>
      </w:r>
      <w:r>
        <w:t>the</w:t>
      </w:r>
      <w:r>
        <w:rPr>
          <w:spacing w:val="1"/>
        </w:rPr>
        <w:t xml:space="preserve"> </w:t>
      </w:r>
      <w:r>
        <w:t>Effect</w:t>
      </w:r>
      <w:r>
        <w:rPr>
          <w:spacing w:val="1"/>
        </w:rPr>
        <w:t xml:space="preserve"> </w:t>
      </w:r>
      <w:r>
        <w:t>of</w:t>
      </w:r>
      <w:r>
        <w:rPr>
          <w:spacing w:val="1"/>
        </w:rPr>
        <w:t xml:space="preserve"> </w:t>
      </w:r>
      <w:r>
        <w:t>Different</w:t>
      </w:r>
      <w:r>
        <w:rPr>
          <w:spacing w:val="1"/>
        </w:rPr>
        <w:t xml:space="preserve"> </w:t>
      </w:r>
      <w:r>
        <w:t>Wheat</w:t>
      </w:r>
      <w:r>
        <w:rPr>
          <w:spacing w:val="1"/>
        </w:rPr>
        <w:t xml:space="preserve"> </w:t>
      </w:r>
      <w:r>
        <w:t>Rust</w:t>
      </w:r>
      <w:r>
        <w:rPr>
          <w:spacing w:val="1"/>
        </w:rPr>
        <w:t xml:space="preserve"> </w:t>
      </w:r>
      <w:r>
        <w:t>Disease</w:t>
      </w:r>
      <w:r>
        <w:rPr>
          <w:spacing w:val="1"/>
        </w:rPr>
        <w:t xml:space="preserve"> </w:t>
      </w:r>
      <w:r>
        <w:t>Symptoms</w:t>
      </w:r>
      <w:r>
        <w:rPr>
          <w:spacing w:val="1"/>
        </w:rPr>
        <w:t xml:space="preserve"> </w:t>
      </w:r>
      <w:r>
        <w:t>on</w:t>
      </w:r>
      <w:r>
        <w:rPr>
          <w:spacing w:val="1"/>
        </w:rPr>
        <w:t xml:space="preserve"> </w:t>
      </w:r>
      <w:r>
        <w:t>Vegetation</w:t>
      </w:r>
      <w:r>
        <w:rPr>
          <w:spacing w:val="1"/>
        </w:rPr>
        <w:t xml:space="preserve"> </w:t>
      </w:r>
      <w:r>
        <w:t>Indices</w:t>
      </w:r>
      <w:r>
        <w:rPr>
          <w:spacing w:val="1"/>
        </w:rPr>
        <w:t xml:space="preserve"> </w:t>
      </w:r>
      <w:r>
        <w:t>Using</w:t>
      </w:r>
      <w:r>
        <w:rPr>
          <w:spacing w:val="1"/>
        </w:rPr>
        <w:t xml:space="preserve"> </w:t>
      </w:r>
      <w:r>
        <w:t>hyper</w:t>
      </w:r>
      <w:r>
        <w:rPr>
          <w:spacing w:val="1"/>
        </w:rPr>
        <w:t xml:space="preserve"> </w:t>
      </w:r>
      <w:r>
        <w:t>spectral</w:t>
      </w:r>
      <w:r>
        <w:rPr>
          <w:spacing w:val="-52"/>
        </w:rPr>
        <w:t xml:space="preserve"> </w:t>
      </w:r>
      <w:r>
        <w:t>Measurements.” Remote Sensing</w:t>
      </w:r>
      <w:r>
        <w:rPr>
          <w:spacing w:val="-2"/>
        </w:rPr>
        <w:t xml:space="preserve"> </w:t>
      </w:r>
      <w:r>
        <w:t>2014, 6(6), 5107-5123.</w:t>
      </w:r>
    </w:p>
    <w:p w:rsidR="00386A5E" w:rsidRPr="00673C52" w:rsidRDefault="00386A5E" w:rsidP="00673C52">
      <w:pPr>
        <w:pStyle w:val="ListParagraph"/>
        <w:numPr>
          <w:ilvl w:val="0"/>
          <w:numId w:val="6"/>
        </w:numPr>
        <w:tabs>
          <w:tab w:val="left" w:pos="1641"/>
        </w:tabs>
        <w:spacing w:line="276" w:lineRule="auto"/>
        <w:ind w:right="938"/>
        <w:jc w:val="both"/>
      </w:pPr>
      <w:r w:rsidRPr="00673C52">
        <w:t xml:space="preserve">J Brown. NDVI, the Foundation for Remote Sensing Phenology. </w:t>
      </w:r>
      <w:proofErr w:type="spellStart"/>
      <w:r w:rsidRPr="00673C52">
        <w:t>Available:“</w:t>
      </w:r>
      <w:hyperlink r:id="rId17">
        <w:r w:rsidRPr="00673C52">
          <w:t>https</w:t>
        </w:r>
        <w:proofErr w:type="spellEnd"/>
        <w:r w:rsidRPr="00673C52">
          <w:t>://phenology.cr.usgs.gov/ndvi_foundation.php201</w:t>
        </w:r>
      </w:hyperlink>
      <w:r w:rsidRPr="00673C52">
        <w:t xml:space="preserve"> </w:t>
      </w:r>
      <w:hyperlink r:id="rId18">
        <w:r w:rsidRPr="00673C52">
          <w:t>7</w:t>
        </w:r>
      </w:hyperlink>
      <w:r w:rsidRPr="00673C52">
        <w:t>”</w:t>
      </w:r>
    </w:p>
    <w:p w:rsidR="00386A5E" w:rsidRPr="00673C52" w:rsidRDefault="00386A5E" w:rsidP="00673C52">
      <w:pPr>
        <w:pStyle w:val="ListParagraph"/>
        <w:numPr>
          <w:ilvl w:val="0"/>
          <w:numId w:val="6"/>
        </w:numPr>
        <w:tabs>
          <w:tab w:val="left" w:pos="1641"/>
        </w:tabs>
        <w:spacing w:line="276" w:lineRule="auto"/>
        <w:ind w:right="938"/>
        <w:jc w:val="both"/>
      </w:pPr>
      <w:r w:rsidRPr="00673C52">
        <w:t xml:space="preserve">R </w:t>
      </w:r>
      <w:proofErr w:type="spellStart"/>
      <w:r w:rsidRPr="00673C52">
        <w:t>Shamshiri</w:t>
      </w:r>
      <w:proofErr w:type="spellEnd"/>
      <w:r w:rsidRPr="00673C52">
        <w:t xml:space="preserve"> “Plant disease detection based on spectral band selection.” Department of Agricultural and Biological Engineering, University of Florida, Gainesville, USA, 2008.</w:t>
      </w:r>
    </w:p>
    <w:p w:rsidR="00386A5E" w:rsidRPr="00673C52" w:rsidRDefault="00386A5E" w:rsidP="00673C52">
      <w:pPr>
        <w:pStyle w:val="ListParagraph"/>
        <w:numPr>
          <w:ilvl w:val="0"/>
          <w:numId w:val="6"/>
        </w:numPr>
        <w:tabs>
          <w:tab w:val="left" w:pos="1641"/>
        </w:tabs>
        <w:spacing w:line="276" w:lineRule="auto"/>
        <w:ind w:right="938"/>
        <w:jc w:val="both"/>
      </w:pPr>
      <w:r w:rsidRPr="00673C52">
        <w:t>Leaf</w:t>
      </w:r>
      <w:r w:rsidRPr="00673C52">
        <w:tab/>
        <w:t>Pigment,</w:t>
      </w:r>
      <w:r w:rsidRPr="00673C52">
        <w:tab/>
        <w:t xml:space="preserve">Available: </w:t>
      </w:r>
      <w:hyperlink r:id="rId19">
        <w:r w:rsidRPr="00673C52">
          <w:t xml:space="preserve">http://harvardforest.fas.harvard.edu/leaves/pigment </w:t>
        </w:r>
      </w:hyperlink>
      <w:r w:rsidRPr="00673C52">
        <w:t>, time 4.14 PM 31/8/2018.</w:t>
      </w:r>
    </w:p>
    <w:p w:rsidR="00386A5E" w:rsidRPr="00673C52" w:rsidRDefault="00386A5E" w:rsidP="00673C52">
      <w:pPr>
        <w:pStyle w:val="ListParagraph"/>
        <w:numPr>
          <w:ilvl w:val="0"/>
          <w:numId w:val="6"/>
        </w:numPr>
        <w:tabs>
          <w:tab w:val="left" w:pos="1641"/>
        </w:tabs>
        <w:spacing w:line="276" w:lineRule="auto"/>
        <w:ind w:right="938"/>
        <w:jc w:val="both"/>
      </w:pPr>
      <w:r w:rsidRPr="00673C52">
        <w:t xml:space="preserve">Kerstin Grill, Simone </w:t>
      </w:r>
      <w:proofErr w:type="spellStart"/>
      <w:r w:rsidRPr="00673C52">
        <w:t>Graeff</w:t>
      </w:r>
      <w:proofErr w:type="spellEnd"/>
      <w:r w:rsidRPr="00673C52">
        <w:t xml:space="preserve">, Wilhelm </w:t>
      </w:r>
      <w:proofErr w:type="spellStart"/>
      <w:r w:rsidRPr="00673C52">
        <w:t>laupein</w:t>
      </w:r>
      <w:proofErr w:type="spellEnd"/>
      <w:r w:rsidRPr="00673C52">
        <w:t>, “Use of Vegetation indices to detect plant diseases.” The 27th GIL Annual Meeting, 5-7, Stuttgart, Germany, March 2007.</w:t>
      </w:r>
    </w:p>
    <w:p w:rsidR="00DB5D08" w:rsidRPr="00673C52" w:rsidRDefault="00DB5D08" w:rsidP="00673C52">
      <w:pPr>
        <w:pStyle w:val="ListParagraph"/>
        <w:numPr>
          <w:ilvl w:val="0"/>
          <w:numId w:val="6"/>
        </w:numPr>
        <w:tabs>
          <w:tab w:val="left" w:pos="1641"/>
        </w:tabs>
        <w:spacing w:line="276" w:lineRule="auto"/>
        <w:ind w:right="938"/>
        <w:jc w:val="both"/>
      </w:pPr>
      <w:r w:rsidRPr="00673C52">
        <w:t xml:space="preserve">Rainer </w:t>
      </w:r>
      <w:proofErr w:type="spellStart"/>
      <w:r w:rsidRPr="00673C52">
        <w:t>Laudien</w:t>
      </w:r>
      <w:proofErr w:type="spellEnd"/>
      <w:r w:rsidRPr="00673C52">
        <w:t xml:space="preserve">, Georg </w:t>
      </w:r>
      <w:proofErr w:type="spellStart"/>
      <w:r w:rsidRPr="00673C52">
        <w:t>Bareth</w:t>
      </w:r>
      <w:proofErr w:type="spellEnd"/>
      <w:r w:rsidRPr="00673C52">
        <w:t xml:space="preserve">, Reiner </w:t>
      </w:r>
      <w:proofErr w:type="spellStart"/>
      <w:r w:rsidRPr="00673C52">
        <w:t>Doluschitz</w:t>
      </w:r>
      <w:proofErr w:type="spellEnd"/>
      <w:r w:rsidRPr="00673C52">
        <w:t xml:space="preserve"> “Analysis of hyperspectral field data for detection of Sugar beet diseases.” 5-9,</w:t>
      </w:r>
    </w:p>
    <w:p w:rsidR="00DB5D08" w:rsidRPr="00673C52" w:rsidRDefault="00DB5D08" w:rsidP="00673C52">
      <w:pPr>
        <w:pStyle w:val="ListParagraph"/>
        <w:numPr>
          <w:ilvl w:val="0"/>
          <w:numId w:val="6"/>
        </w:numPr>
        <w:tabs>
          <w:tab w:val="left" w:pos="1641"/>
        </w:tabs>
        <w:spacing w:line="276" w:lineRule="auto"/>
        <w:ind w:right="938"/>
        <w:jc w:val="both"/>
      </w:pPr>
      <w:r w:rsidRPr="00673C52">
        <w:t>EFITA Conference, Debrecen, Hungary, 2003</w:t>
      </w:r>
    </w:p>
    <w:p w:rsidR="00DB5D08" w:rsidRPr="00673C52" w:rsidRDefault="00DB5D08" w:rsidP="00673C52">
      <w:pPr>
        <w:pStyle w:val="ListParagraph"/>
        <w:numPr>
          <w:ilvl w:val="0"/>
          <w:numId w:val="6"/>
        </w:numPr>
        <w:tabs>
          <w:tab w:val="left" w:pos="1641"/>
        </w:tabs>
        <w:spacing w:line="276" w:lineRule="auto"/>
        <w:ind w:right="938"/>
        <w:jc w:val="both"/>
      </w:pPr>
      <w:proofErr w:type="spellStart"/>
      <w:r w:rsidRPr="00673C52">
        <w:t>Dr.Agrarwissenschaften</w:t>
      </w:r>
      <w:proofErr w:type="spellEnd"/>
      <w:r w:rsidRPr="00673C52">
        <w:t xml:space="preserve"> “Detection, identification, and quantify cation of fungal diseases of sugar beet Leaves using imaging and non-imaging hyper spectral techniques.” Ph.D. Inaugural- dissertation, Institute of Crop Science and </w:t>
      </w:r>
      <w:proofErr w:type="spellStart"/>
      <w:r w:rsidRPr="00673C52">
        <w:t>Rescource</w:t>
      </w:r>
      <w:proofErr w:type="spellEnd"/>
      <w:r w:rsidRPr="00673C52">
        <w:t xml:space="preserve"> Conservation</w:t>
      </w:r>
    </w:p>
    <w:p w:rsidR="00DB5D08" w:rsidRPr="00673C52" w:rsidRDefault="00DB5D08" w:rsidP="00673C52">
      <w:pPr>
        <w:pStyle w:val="ListParagraph"/>
        <w:numPr>
          <w:ilvl w:val="0"/>
          <w:numId w:val="6"/>
        </w:numPr>
        <w:tabs>
          <w:tab w:val="left" w:pos="1641"/>
        </w:tabs>
        <w:spacing w:line="276" w:lineRule="auto"/>
        <w:ind w:right="938"/>
        <w:jc w:val="both"/>
      </w:pPr>
      <w:r w:rsidRPr="00673C52">
        <w:t xml:space="preserve">– </w:t>
      </w:r>
      <w:proofErr w:type="spellStart"/>
      <w:r w:rsidRPr="00673C52">
        <w:t>Phytomedicine</w:t>
      </w:r>
      <w:proofErr w:type="spellEnd"/>
      <w:r w:rsidRPr="00673C52">
        <w:t xml:space="preserve">, </w:t>
      </w:r>
      <w:proofErr w:type="spellStart"/>
      <w:r w:rsidRPr="00673C52">
        <w:t>Ansbach</w:t>
      </w:r>
      <w:proofErr w:type="spellEnd"/>
      <w:r w:rsidRPr="00673C52">
        <w:t>, 2011</w:t>
      </w:r>
    </w:p>
    <w:p w:rsidR="00DB5D08" w:rsidRPr="00673C52" w:rsidRDefault="00DB5D08" w:rsidP="00673C52">
      <w:pPr>
        <w:pStyle w:val="ListParagraph"/>
        <w:numPr>
          <w:ilvl w:val="0"/>
          <w:numId w:val="6"/>
        </w:numPr>
        <w:tabs>
          <w:tab w:val="left" w:pos="1641"/>
        </w:tabs>
        <w:spacing w:line="276" w:lineRule="auto"/>
        <w:ind w:right="938"/>
        <w:jc w:val="both"/>
      </w:pPr>
      <w:r w:rsidRPr="00673C52">
        <w:t xml:space="preserve">F </w:t>
      </w:r>
      <w:proofErr w:type="spellStart"/>
      <w:r w:rsidRPr="00673C52">
        <w:t>Ghobadifar</w:t>
      </w:r>
      <w:proofErr w:type="spellEnd"/>
      <w:r w:rsidRPr="00673C52">
        <w:t xml:space="preserve">, A </w:t>
      </w:r>
      <w:proofErr w:type="spellStart"/>
      <w:r w:rsidRPr="00673C52">
        <w:t>Wayayok</w:t>
      </w:r>
      <w:proofErr w:type="spellEnd"/>
      <w:r w:rsidRPr="00673C52">
        <w:t xml:space="preserve">, M </w:t>
      </w:r>
      <w:proofErr w:type="spellStart"/>
      <w:r w:rsidRPr="00673C52">
        <w:t>Shattri</w:t>
      </w:r>
      <w:proofErr w:type="spellEnd"/>
      <w:r w:rsidRPr="00673C52">
        <w:t xml:space="preserve">, H </w:t>
      </w:r>
      <w:proofErr w:type="spellStart"/>
      <w:r w:rsidRPr="00673C52">
        <w:t>Shafri</w:t>
      </w:r>
      <w:proofErr w:type="spellEnd"/>
      <w:r w:rsidRPr="00673C52">
        <w:t xml:space="preserve"> “Using SPOT-5 images in rice farming for detecting BPH.” In </w:t>
      </w:r>
      <w:proofErr w:type="spellStart"/>
      <w:r w:rsidRPr="00673C52">
        <w:t>Conf</w:t>
      </w:r>
      <w:proofErr w:type="spellEnd"/>
      <w:r w:rsidRPr="00673C52">
        <w:t xml:space="preserve"> .Earth and Environmental Science, Kuala Lumpur, Malaysia, 2014.</w:t>
      </w:r>
    </w:p>
    <w:p w:rsidR="00DB5D08" w:rsidRPr="00673C52" w:rsidRDefault="00DB5D08" w:rsidP="00673C52">
      <w:pPr>
        <w:pStyle w:val="ListParagraph"/>
        <w:numPr>
          <w:ilvl w:val="0"/>
          <w:numId w:val="6"/>
        </w:numPr>
        <w:tabs>
          <w:tab w:val="left" w:pos="1641"/>
        </w:tabs>
        <w:spacing w:line="276" w:lineRule="auto"/>
        <w:ind w:right="938"/>
        <w:jc w:val="both"/>
      </w:pPr>
      <w:r w:rsidRPr="00673C52">
        <w:t>W C Chew, M Hashim2, A M S Lau1,4, A E Battay3 and C S Kang “ Early detection of plant Disease using close range sensing system for input Into digital earth Environment.”, In Conf. Earth and Environmental Science, Kuching, Sarawak, Malaysia, 2013.</w:t>
      </w:r>
    </w:p>
    <w:p w:rsidR="00DB5D08" w:rsidRPr="00673C52" w:rsidRDefault="00DB5D08" w:rsidP="00673C52">
      <w:pPr>
        <w:pStyle w:val="ListParagraph"/>
        <w:numPr>
          <w:ilvl w:val="0"/>
          <w:numId w:val="6"/>
        </w:numPr>
        <w:tabs>
          <w:tab w:val="left" w:pos="1641"/>
        </w:tabs>
        <w:spacing w:line="276" w:lineRule="auto"/>
        <w:ind w:right="938"/>
        <w:jc w:val="both"/>
      </w:pPr>
      <w:proofErr w:type="spellStart"/>
      <w:r w:rsidRPr="00673C52">
        <w:t>Davoud</w:t>
      </w:r>
      <w:proofErr w:type="spellEnd"/>
      <w:r w:rsidRPr="00673C52">
        <w:t xml:space="preserve"> </w:t>
      </w:r>
      <w:proofErr w:type="spellStart"/>
      <w:r w:rsidRPr="00673C52">
        <w:t>Ashourloo</w:t>
      </w:r>
      <w:proofErr w:type="spellEnd"/>
      <w:r w:rsidRPr="00673C52">
        <w:t xml:space="preserve">, Mohammad Reza </w:t>
      </w:r>
      <w:proofErr w:type="spellStart"/>
      <w:r w:rsidRPr="00673C52">
        <w:t>Mobasheri</w:t>
      </w:r>
      <w:proofErr w:type="spellEnd"/>
      <w:r w:rsidRPr="00673C52">
        <w:t xml:space="preserve">, Alfredo </w:t>
      </w:r>
      <w:proofErr w:type="spellStart"/>
      <w:r w:rsidRPr="00673C52">
        <w:t>Huete</w:t>
      </w:r>
      <w:proofErr w:type="spellEnd"/>
      <w:r w:rsidRPr="00673C52">
        <w:t>, “Developing Two Spectral Disease Indices for Detection of Wheat Leaf Rust.” Remote Sensing, 6(6), 4723-4740, 2014.</w:t>
      </w:r>
    </w:p>
    <w:p w:rsidR="00DB5D08" w:rsidRPr="00673C52" w:rsidRDefault="00DB5D08" w:rsidP="00673C52">
      <w:pPr>
        <w:pStyle w:val="ListParagraph"/>
        <w:numPr>
          <w:ilvl w:val="0"/>
          <w:numId w:val="6"/>
        </w:numPr>
        <w:tabs>
          <w:tab w:val="left" w:pos="1641"/>
        </w:tabs>
        <w:spacing w:line="276" w:lineRule="auto"/>
        <w:ind w:right="938"/>
        <w:jc w:val="both"/>
      </w:pPr>
      <w:r w:rsidRPr="00673C52">
        <w:t xml:space="preserve">Support Vector Machine [online] </w:t>
      </w:r>
      <w:hyperlink r:id="rId20">
        <w:r w:rsidRPr="00673C52">
          <w:t>https://medium.com/machine-</w:t>
        </w:r>
      </w:hyperlink>
      <w:r w:rsidRPr="00673C52">
        <w:t xml:space="preserve"> </w:t>
      </w:r>
      <w:hyperlink r:id="rId21">
        <w:r w:rsidRPr="00673C52">
          <w:t>learning-101/chapter-2-</w:t>
        </w:r>
        <w:r w:rsidRPr="00673C52">
          <w:tab/>
        </w:r>
        <w:proofErr w:type="spellStart"/>
        <w:r w:rsidRPr="00673C52">
          <w:t>svm</w:t>
        </w:r>
        <w:proofErr w:type="spellEnd"/>
        <w:r w:rsidRPr="00673C52">
          <w:t>-support-vector-machine-theory-</w:t>
        </w:r>
      </w:hyperlink>
      <w:r w:rsidRPr="00673C52">
        <w:t xml:space="preserve"> f0812effc7217. time 4.14 PM, 31/8/2018</w:t>
      </w:r>
    </w:p>
    <w:p w:rsidR="00DB5D08" w:rsidRPr="00673C52" w:rsidRDefault="00DB5D08" w:rsidP="00673C52">
      <w:pPr>
        <w:pStyle w:val="ListParagraph"/>
        <w:numPr>
          <w:ilvl w:val="0"/>
          <w:numId w:val="6"/>
        </w:numPr>
        <w:tabs>
          <w:tab w:val="left" w:pos="1641"/>
        </w:tabs>
        <w:spacing w:line="276" w:lineRule="auto"/>
        <w:ind w:right="938"/>
        <w:jc w:val="both"/>
      </w:pPr>
      <w:r>
        <w:tab/>
      </w:r>
      <w:r w:rsidRPr="00673C52">
        <w:t xml:space="preserve">J. </w:t>
      </w:r>
      <w:proofErr w:type="spellStart"/>
      <w:r w:rsidRPr="00673C52">
        <w:t>Penuelas</w:t>
      </w:r>
      <w:proofErr w:type="spellEnd"/>
      <w:r w:rsidRPr="00673C52">
        <w:t xml:space="preserve">, </w:t>
      </w:r>
      <w:proofErr w:type="spellStart"/>
      <w:r w:rsidRPr="00673C52">
        <w:t>J.A.Gamon</w:t>
      </w:r>
      <w:proofErr w:type="spellEnd"/>
      <w:r w:rsidRPr="00673C52">
        <w:t xml:space="preserve">, A.L </w:t>
      </w:r>
      <w:proofErr w:type="spellStart"/>
      <w:r w:rsidRPr="00673C52">
        <w:t>redeen</w:t>
      </w:r>
      <w:proofErr w:type="spellEnd"/>
      <w:r w:rsidRPr="00673C52">
        <w:t xml:space="preserve">, </w:t>
      </w:r>
      <w:proofErr w:type="spellStart"/>
      <w:r w:rsidRPr="00673C52">
        <w:t>J.Marineo</w:t>
      </w:r>
      <w:proofErr w:type="spellEnd"/>
      <w:r w:rsidRPr="00673C52">
        <w:t xml:space="preserve">, C, B, Field “Reflectance indices Associated with Physiological changes in Nitrogen-and water limited sunflower leaves.” </w:t>
      </w:r>
      <w:r w:rsidRPr="00673C52">
        <w:lastRenderedPageBreak/>
        <w:t>Remote Sensing of Environment, 48, 2, 135-146, 1994.</w:t>
      </w:r>
    </w:p>
    <w:p w:rsidR="00DB5D08" w:rsidRPr="00673C52" w:rsidRDefault="00DB5D08" w:rsidP="00673C52">
      <w:pPr>
        <w:pStyle w:val="ListParagraph"/>
        <w:numPr>
          <w:ilvl w:val="0"/>
          <w:numId w:val="6"/>
        </w:numPr>
        <w:tabs>
          <w:tab w:val="left" w:pos="1641"/>
        </w:tabs>
        <w:spacing w:line="276" w:lineRule="auto"/>
        <w:ind w:right="938"/>
        <w:jc w:val="both"/>
      </w:pPr>
      <w:r>
        <w:tab/>
      </w:r>
      <w:r w:rsidRPr="00673C52">
        <w:t>Yong-Hyun Kim et al, “Comparative Analysis of the Multispectral Vegetation Indices and the Radar Vegetation Index.” Journal of the Korean Society of Surveying, Geodesy,</w:t>
      </w:r>
    </w:p>
    <w:p w:rsidR="00386A5E" w:rsidRDefault="00386A5E" w:rsidP="00386A5E">
      <w:pPr>
        <w:pStyle w:val="ListParagraph"/>
        <w:tabs>
          <w:tab w:val="left" w:pos="1641"/>
        </w:tabs>
        <w:spacing w:line="276" w:lineRule="auto"/>
        <w:ind w:right="938" w:firstLine="0"/>
      </w:pPr>
    </w:p>
    <w:p w:rsidR="00386A5E" w:rsidRDefault="00386A5E" w:rsidP="002531F3">
      <w:pPr>
        <w:pStyle w:val="BodyText"/>
        <w:spacing w:before="94"/>
        <w:ind w:left="321" w:right="359"/>
        <w:jc w:val="both"/>
      </w:pPr>
    </w:p>
    <w:sectPr w:rsidR="00386A5E" w:rsidSect="00794399">
      <w:pgSz w:w="13392" w:h="12240" w:orient="landscape" w:code="1"/>
      <w:pgMar w:top="360" w:right="1440" w:bottom="446"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54BC" w:rsidRDefault="003D54BC">
      <w:pPr>
        <w:spacing w:after="0" w:line="240" w:lineRule="auto"/>
      </w:pPr>
      <w:r>
        <w:separator/>
      </w:r>
    </w:p>
  </w:endnote>
  <w:endnote w:type="continuationSeparator" w:id="0">
    <w:p w:rsidR="003D54BC" w:rsidRDefault="003D54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ESRI NIMA VMAP1&amp;2 PT"/>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54BC" w:rsidRDefault="003D54BC">
      <w:pPr>
        <w:spacing w:after="0" w:line="240" w:lineRule="auto"/>
      </w:pPr>
      <w:r>
        <w:separator/>
      </w:r>
    </w:p>
  </w:footnote>
  <w:footnote w:type="continuationSeparator" w:id="0">
    <w:p w:rsidR="003D54BC" w:rsidRDefault="003D54B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9D503F"/>
    <w:multiLevelType w:val="hybridMultilevel"/>
    <w:tmpl w:val="A73AF0E2"/>
    <w:lvl w:ilvl="0" w:tplc="AD60C8B6">
      <w:start w:val="1"/>
      <w:numFmt w:val="upperLetter"/>
      <w:lvlText w:val="%1."/>
      <w:lvlJc w:val="left"/>
      <w:pPr>
        <w:ind w:left="680" w:hanging="360"/>
      </w:pPr>
      <w:rPr>
        <w:rFonts w:ascii="Times New Roman" w:eastAsia="Times New Roman" w:hAnsi="Times New Roman" w:cs="Times New Roman" w:hint="default"/>
        <w:i/>
        <w:iCs/>
        <w:w w:val="99"/>
        <w:sz w:val="20"/>
        <w:szCs w:val="20"/>
        <w:lang w:val="en-US" w:eastAsia="en-US" w:bidi="ar-SA"/>
      </w:rPr>
    </w:lvl>
    <w:lvl w:ilvl="1" w:tplc="9C20E0C6">
      <w:numFmt w:val="bullet"/>
      <w:lvlText w:val="•"/>
      <w:lvlJc w:val="left"/>
      <w:pPr>
        <w:ind w:left="1173" w:hanging="360"/>
      </w:pPr>
      <w:rPr>
        <w:rFonts w:hint="default"/>
        <w:lang w:val="en-US" w:eastAsia="en-US" w:bidi="ar-SA"/>
      </w:rPr>
    </w:lvl>
    <w:lvl w:ilvl="2" w:tplc="A2F2B626">
      <w:numFmt w:val="bullet"/>
      <w:lvlText w:val="•"/>
      <w:lvlJc w:val="left"/>
      <w:pPr>
        <w:ind w:left="1666" w:hanging="360"/>
      </w:pPr>
      <w:rPr>
        <w:rFonts w:hint="default"/>
        <w:lang w:val="en-US" w:eastAsia="en-US" w:bidi="ar-SA"/>
      </w:rPr>
    </w:lvl>
    <w:lvl w:ilvl="3" w:tplc="7D7449D8">
      <w:numFmt w:val="bullet"/>
      <w:lvlText w:val="•"/>
      <w:lvlJc w:val="left"/>
      <w:pPr>
        <w:ind w:left="2160" w:hanging="360"/>
      </w:pPr>
      <w:rPr>
        <w:rFonts w:hint="default"/>
        <w:lang w:val="en-US" w:eastAsia="en-US" w:bidi="ar-SA"/>
      </w:rPr>
    </w:lvl>
    <w:lvl w:ilvl="4" w:tplc="4D4CCE24">
      <w:numFmt w:val="bullet"/>
      <w:lvlText w:val="•"/>
      <w:lvlJc w:val="left"/>
      <w:pPr>
        <w:ind w:left="2653" w:hanging="360"/>
      </w:pPr>
      <w:rPr>
        <w:rFonts w:hint="default"/>
        <w:lang w:val="en-US" w:eastAsia="en-US" w:bidi="ar-SA"/>
      </w:rPr>
    </w:lvl>
    <w:lvl w:ilvl="5" w:tplc="C47C3FC6">
      <w:numFmt w:val="bullet"/>
      <w:lvlText w:val="•"/>
      <w:lvlJc w:val="left"/>
      <w:pPr>
        <w:ind w:left="3147" w:hanging="360"/>
      </w:pPr>
      <w:rPr>
        <w:rFonts w:hint="default"/>
        <w:lang w:val="en-US" w:eastAsia="en-US" w:bidi="ar-SA"/>
      </w:rPr>
    </w:lvl>
    <w:lvl w:ilvl="6" w:tplc="249E201C">
      <w:numFmt w:val="bullet"/>
      <w:lvlText w:val="•"/>
      <w:lvlJc w:val="left"/>
      <w:pPr>
        <w:ind w:left="3640" w:hanging="360"/>
      </w:pPr>
      <w:rPr>
        <w:rFonts w:hint="default"/>
        <w:lang w:val="en-US" w:eastAsia="en-US" w:bidi="ar-SA"/>
      </w:rPr>
    </w:lvl>
    <w:lvl w:ilvl="7" w:tplc="1D1C24B4">
      <w:numFmt w:val="bullet"/>
      <w:lvlText w:val="•"/>
      <w:lvlJc w:val="left"/>
      <w:pPr>
        <w:ind w:left="4134" w:hanging="360"/>
      </w:pPr>
      <w:rPr>
        <w:rFonts w:hint="default"/>
        <w:lang w:val="en-US" w:eastAsia="en-US" w:bidi="ar-SA"/>
      </w:rPr>
    </w:lvl>
    <w:lvl w:ilvl="8" w:tplc="97FAF9D8">
      <w:numFmt w:val="bullet"/>
      <w:lvlText w:val="•"/>
      <w:lvlJc w:val="left"/>
      <w:pPr>
        <w:ind w:left="4627" w:hanging="360"/>
      </w:pPr>
      <w:rPr>
        <w:rFonts w:hint="default"/>
        <w:lang w:val="en-US" w:eastAsia="en-US" w:bidi="ar-SA"/>
      </w:rPr>
    </w:lvl>
  </w:abstractNum>
  <w:abstractNum w:abstractNumId="1">
    <w:nsid w:val="2FFD4B6A"/>
    <w:multiLevelType w:val="hybridMultilevel"/>
    <w:tmpl w:val="EBA8335A"/>
    <w:lvl w:ilvl="0" w:tplc="8FFC6390">
      <w:start w:val="1"/>
      <w:numFmt w:val="decimal"/>
      <w:lvlText w:val="%1."/>
      <w:lvlJc w:val="left"/>
      <w:pPr>
        <w:ind w:left="1640" w:hanging="360"/>
        <w:jc w:val="left"/>
      </w:pPr>
      <w:rPr>
        <w:rFonts w:ascii="Times New Roman" w:eastAsia="Times New Roman" w:hAnsi="Times New Roman" w:cs="Times New Roman" w:hint="default"/>
        <w:w w:val="100"/>
        <w:sz w:val="22"/>
        <w:szCs w:val="22"/>
        <w:lang w:val="en-US" w:eastAsia="en-US" w:bidi="ar-SA"/>
      </w:rPr>
    </w:lvl>
    <w:lvl w:ilvl="1" w:tplc="21E22002">
      <w:numFmt w:val="bullet"/>
      <w:lvlText w:val="•"/>
      <w:lvlJc w:val="left"/>
      <w:pPr>
        <w:ind w:left="2598" w:hanging="360"/>
      </w:pPr>
      <w:rPr>
        <w:rFonts w:hint="default"/>
        <w:lang w:val="en-US" w:eastAsia="en-US" w:bidi="ar-SA"/>
      </w:rPr>
    </w:lvl>
    <w:lvl w:ilvl="2" w:tplc="6AE8D12A">
      <w:numFmt w:val="bullet"/>
      <w:lvlText w:val="•"/>
      <w:lvlJc w:val="left"/>
      <w:pPr>
        <w:ind w:left="3556" w:hanging="360"/>
      </w:pPr>
      <w:rPr>
        <w:rFonts w:hint="default"/>
        <w:lang w:val="en-US" w:eastAsia="en-US" w:bidi="ar-SA"/>
      </w:rPr>
    </w:lvl>
    <w:lvl w:ilvl="3" w:tplc="EEAE4D3C">
      <w:numFmt w:val="bullet"/>
      <w:lvlText w:val="•"/>
      <w:lvlJc w:val="left"/>
      <w:pPr>
        <w:ind w:left="4514" w:hanging="360"/>
      </w:pPr>
      <w:rPr>
        <w:rFonts w:hint="default"/>
        <w:lang w:val="en-US" w:eastAsia="en-US" w:bidi="ar-SA"/>
      </w:rPr>
    </w:lvl>
    <w:lvl w:ilvl="4" w:tplc="62609AD6">
      <w:numFmt w:val="bullet"/>
      <w:lvlText w:val="•"/>
      <w:lvlJc w:val="left"/>
      <w:pPr>
        <w:ind w:left="5472" w:hanging="360"/>
      </w:pPr>
      <w:rPr>
        <w:rFonts w:hint="default"/>
        <w:lang w:val="en-US" w:eastAsia="en-US" w:bidi="ar-SA"/>
      </w:rPr>
    </w:lvl>
    <w:lvl w:ilvl="5" w:tplc="A086BB0A">
      <w:numFmt w:val="bullet"/>
      <w:lvlText w:val="•"/>
      <w:lvlJc w:val="left"/>
      <w:pPr>
        <w:ind w:left="6430" w:hanging="360"/>
      </w:pPr>
      <w:rPr>
        <w:rFonts w:hint="default"/>
        <w:lang w:val="en-US" w:eastAsia="en-US" w:bidi="ar-SA"/>
      </w:rPr>
    </w:lvl>
    <w:lvl w:ilvl="6" w:tplc="088AD35A">
      <w:numFmt w:val="bullet"/>
      <w:lvlText w:val="•"/>
      <w:lvlJc w:val="left"/>
      <w:pPr>
        <w:ind w:left="7388" w:hanging="360"/>
      </w:pPr>
      <w:rPr>
        <w:rFonts w:hint="default"/>
        <w:lang w:val="en-US" w:eastAsia="en-US" w:bidi="ar-SA"/>
      </w:rPr>
    </w:lvl>
    <w:lvl w:ilvl="7" w:tplc="9BF6CB62">
      <w:numFmt w:val="bullet"/>
      <w:lvlText w:val="•"/>
      <w:lvlJc w:val="left"/>
      <w:pPr>
        <w:ind w:left="8346" w:hanging="360"/>
      </w:pPr>
      <w:rPr>
        <w:rFonts w:hint="default"/>
        <w:lang w:val="en-US" w:eastAsia="en-US" w:bidi="ar-SA"/>
      </w:rPr>
    </w:lvl>
    <w:lvl w:ilvl="8" w:tplc="1B7CE114">
      <w:numFmt w:val="bullet"/>
      <w:lvlText w:val="•"/>
      <w:lvlJc w:val="left"/>
      <w:pPr>
        <w:ind w:left="9304" w:hanging="360"/>
      </w:pPr>
      <w:rPr>
        <w:rFonts w:hint="default"/>
        <w:lang w:val="en-US" w:eastAsia="en-US" w:bidi="ar-SA"/>
      </w:rPr>
    </w:lvl>
  </w:abstractNum>
  <w:abstractNum w:abstractNumId="2">
    <w:nsid w:val="36272EE3"/>
    <w:multiLevelType w:val="hybridMultilevel"/>
    <w:tmpl w:val="E4226706"/>
    <w:lvl w:ilvl="0" w:tplc="CBFACC56">
      <w:start w:val="1"/>
      <w:numFmt w:val="upperLetter"/>
      <w:lvlText w:val="%1."/>
      <w:lvlJc w:val="left"/>
      <w:pPr>
        <w:ind w:left="678" w:hanging="360"/>
      </w:pPr>
      <w:rPr>
        <w:rFonts w:ascii="Times New Roman" w:eastAsia="Times New Roman" w:hAnsi="Times New Roman" w:cs="Times New Roman" w:hint="default"/>
        <w:i/>
        <w:iCs/>
        <w:w w:val="99"/>
        <w:sz w:val="20"/>
        <w:szCs w:val="20"/>
        <w:lang w:val="en-US" w:eastAsia="en-US" w:bidi="ar-SA"/>
      </w:rPr>
    </w:lvl>
    <w:lvl w:ilvl="1" w:tplc="A9BABCC2">
      <w:numFmt w:val="bullet"/>
      <w:lvlText w:val="•"/>
      <w:lvlJc w:val="left"/>
      <w:pPr>
        <w:ind w:left="1173" w:hanging="360"/>
      </w:pPr>
      <w:rPr>
        <w:rFonts w:hint="default"/>
        <w:lang w:val="en-US" w:eastAsia="en-US" w:bidi="ar-SA"/>
      </w:rPr>
    </w:lvl>
    <w:lvl w:ilvl="2" w:tplc="05A6341C">
      <w:numFmt w:val="bullet"/>
      <w:lvlText w:val="•"/>
      <w:lvlJc w:val="left"/>
      <w:pPr>
        <w:ind w:left="1666" w:hanging="360"/>
      </w:pPr>
      <w:rPr>
        <w:rFonts w:hint="default"/>
        <w:lang w:val="en-US" w:eastAsia="en-US" w:bidi="ar-SA"/>
      </w:rPr>
    </w:lvl>
    <w:lvl w:ilvl="3" w:tplc="8A30EB32">
      <w:numFmt w:val="bullet"/>
      <w:lvlText w:val="•"/>
      <w:lvlJc w:val="left"/>
      <w:pPr>
        <w:ind w:left="2159" w:hanging="360"/>
      </w:pPr>
      <w:rPr>
        <w:rFonts w:hint="default"/>
        <w:lang w:val="en-US" w:eastAsia="en-US" w:bidi="ar-SA"/>
      </w:rPr>
    </w:lvl>
    <w:lvl w:ilvl="4" w:tplc="5F70DE72">
      <w:numFmt w:val="bullet"/>
      <w:lvlText w:val="•"/>
      <w:lvlJc w:val="left"/>
      <w:pPr>
        <w:ind w:left="2653" w:hanging="360"/>
      </w:pPr>
      <w:rPr>
        <w:rFonts w:hint="default"/>
        <w:lang w:val="en-US" w:eastAsia="en-US" w:bidi="ar-SA"/>
      </w:rPr>
    </w:lvl>
    <w:lvl w:ilvl="5" w:tplc="3A54120C">
      <w:numFmt w:val="bullet"/>
      <w:lvlText w:val="•"/>
      <w:lvlJc w:val="left"/>
      <w:pPr>
        <w:ind w:left="3146" w:hanging="360"/>
      </w:pPr>
      <w:rPr>
        <w:rFonts w:hint="default"/>
        <w:lang w:val="en-US" w:eastAsia="en-US" w:bidi="ar-SA"/>
      </w:rPr>
    </w:lvl>
    <w:lvl w:ilvl="6" w:tplc="CA2CB622">
      <w:numFmt w:val="bullet"/>
      <w:lvlText w:val="•"/>
      <w:lvlJc w:val="left"/>
      <w:pPr>
        <w:ind w:left="3639" w:hanging="360"/>
      </w:pPr>
      <w:rPr>
        <w:rFonts w:hint="default"/>
        <w:lang w:val="en-US" w:eastAsia="en-US" w:bidi="ar-SA"/>
      </w:rPr>
    </w:lvl>
    <w:lvl w:ilvl="7" w:tplc="D2E40584">
      <w:numFmt w:val="bullet"/>
      <w:lvlText w:val="•"/>
      <w:lvlJc w:val="left"/>
      <w:pPr>
        <w:ind w:left="4133" w:hanging="360"/>
      </w:pPr>
      <w:rPr>
        <w:rFonts w:hint="default"/>
        <w:lang w:val="en-US" w:eastAsia="en-US" w:bidi="ar-SA"/>
      </w:rPr>
    </w:lvl>
    <w:lvl w:ilvl="8" w:tplc="F1887E62">
      <w:numFmt w:val="bullet"/>
      <w:lvlText w:val="•"/>
      <w:lvlJc w:val="left"/>
      <w:pPr>
        <w:ind w:left="4626" w:hanging="360"/>
      </w:pPr>
      <w:rPr>
        <w:rFonts w:hint="default"/>
        <w:lang w:val="en-US" w:eastAsia="en-US" w:bidi="ar-SA"/>
      </w:rPr>
    </w:lvl>
  </w:abstractNum>
  <w:abstractNum w:abstractNumId="3">
    <w:nsid w:val="3FB65A32"/>
    <w:multiLevelType w:val="hybridMultilevel"/>
    <w:tmpl w:val="D800179A"/>
    <w:lvl w:ilvl="0" w:tplc="B538BDE2">
      <w:start w:val="1"/>
      <w:numFmt w:val="upperRoman"/>
      <w:lvlText w:val="%1."/>
      <w:lvlJc w:val="left"/>
      <w:pPr>
        <w:ind w:left="2598" w:hanging="466"/>
        <w:jc w:val="right"/>
      </w:pPr>
      <w:rPr>
        <w:rFonts w:ascii="Times New Roman" w:eastAsia="Times New Roman" w:hAnsi="Times New Roman" w:cs="Times New Roman" w:hint="default"/>
        <w:b/>
        <w:bCs/>
        <w:spacing w:val="-1"/>
        <w:w w:val="99"/>
        <w:sz w:val="20"/>
        <w:szCs w:val="20"/>
        <w:lang w:val="en-US" w:eastAsia="en-US" w:bidi="ar-SA"/>
      </w:rPr>
    </w:lvl>
    <w:lvl w:ilvl="1" w:tplc="3708AD5C">
      <w:numFmt w:val="bullet"/>
      <w:lvlText w:val="•"/>
      <w:lvlJc w:val="left"/>
      <w:pPr>
        <w:ind w:left="2880" w:hanging="466"/>
      </w:pPr>
      <w:rPr>
        <w:rFonts w:hint="default"/>
        <w:lang w:val="en-US" w:eastAsia="en-US" w:bidi="ar-SA"/>
      </w:rPr>
    </w:lvl>
    <w:lvl w:ilvl="2" w:tplc="4ECC67A4">
      <w:numFmt w:val="bullet"/>
      <w:lvlText w:val="•"/>
      <w:lvlJc w:val="left"/>
      <w:pPr>
        <w:ind w:left="3161" w:hanging="466"/>
      </w:pPr>
      <w:rPr>
        <w:rFonts w:hint="default"/>
        <w:lang w:val="en-US" w:eastAsia="en-US" w:bidi="ar-SA"/>
      </w:rPr>
    </w:lvl>
    <w:lvl w:ilvl="3" w:tplc="6414D944">
      <w:numFmt w:val="bullet"/>
      <w:lvlText w:val="•"/>
      <w:lvlJc w:val="left"/>
      <w:pPr>
        <w:ind w:left="3442" w:hanging="466"/>
      </w:pPr>
      <w:rPr>
        <w:rFonts w:hint="default"/>
        <w:lang w:val="en-US" w:eastAsia="en-US" w:bidi="ar-SA"/>
      </w:rPr>
    </w:lvl>
    <w:lvl w:ilvl="4" w:tplc="AB2E980A">
      <w:numFmt w:val="bullet"/>
      <w:lvlText w:val="•"/>
      <w:lvlJc w:val="left"/>
      <w:pPr>
        <w:ind w:left="3722" w:hanging="466"/>
      </w:pPr>
      <w:rPr>
        <w:rFonts w:hint="default"/>
        <w:lang w:val="en-US" w:eastAsia="en-US" w:bidi="ar-SA"/>
      </w:rPr>
    </w:lvl>
    <w:lvl w:ilvl="5" w:tplc="23C232D4">
      <w:numFmt w:val="bullet"/>
      <w:lvlText w:val="•"/>
      <w:lvlJc w:val="left"/>
      <w:pPr>
        <w:ind w:left="4003" w:hanging="466"/>
      </w:pPr>
      <w:rPr>
        <w:rFonts w:hint="default"/>
        <w:lang w:val="en-US" w:eastAsia="en-US" w:bidi="ar-SA"/>
      </w:rPr>
    </w:lvl>
    <w:lvl w:ilvl="6" w:tplc="3E3AA824">
      <w:numFmt w:val="bullet"/>
      <w:lvlText w:val="•"/>
      <w:lvlJc w:val="left"/>
      <w:pPr>
        <w:ind w:left="4284" w:hanging="466"/>
      </w:pPr>
      <w:rPr>
        <w:rFonts w:hint="default"/>
        <w:lang w:val="en-US" w:eastAsia="en-US" w:bidi="ar-SA"/>
      </w:rPr>
    </w:lvl>
    <w:lvl w:ilvl="7" w:tplc="E17E4028">
      <w:numFmt w:val="bullet"/>
      <w:lvlText w:val="•"/>
      <w:lvlJc w:val="left"/>
      <w:pPr>
        <w:ind w:left="4564" w:hanging="466"/>
      </w:pPr>
      <w:rPr>
        <w:rFonts w:hint="default"/>
        <w:lang w:val="en-US" w:eastAsia="en-US" w:bidi="ar-SA"/>
      </w:rPr>
    </w:lvl>
    <w:lvl w:ilvl="8" w:tplc="8A8E12F0">
      <w:numFmt w:val="bullet"/>
      <w:lvlText w:val="•"/>
      <w:lvlJc w:val="left"/>
      <w:pPr>
        <w:ind w:left="4845" w:hanging="466"/>
      </w:pPr>
      <w:rPr>
        <w:rFonts w:hint="default"/>
        <w:lang w:val="en-US" w:eastAsia="en-US" w:bidi="ar-SA"/>
      </w:rPr>
    </w:lvl>
  </w:abstractNum>
  <w:abstractNum w:abstractNumId="4">
    <w:nsid w:val="3FFC6423"/>
    <w:multiLevelType w:val="hybridMultilevel"/>
    <w:tmpl w:val="DEF87B9A"/>
    <w:lvl w:ilvl="0" w:tplc="4BA2D884">
      <w:start w:val="1"/>
      <w:numFmt w:val="decimal"/>
      <w:lvlText w:val="[%1]"/>
      <w:lvlJc w:val="left"/>
      <w:pPr>
        <w:ind w:left="679" w:hanging="360"/>
        <w:jc w:val="right"/>
      </w:pPr>
      <w:rPr>
        <w:rFonts w:ascii="Times New Roman" w:eastAsia="Times New Roman" w:hAnsi="Times New Roman" w:cs="Times New Roman" w:hint="default"/>
        <w:spacing w:val="-2"/>
        <w:w w:val="100"/>
        <w:sz w:val="16"/>
        <w:szCs w:val="16"/>
        <w:lang w:val="en-US" w:eastAsia="en-US" w:bidi="ar-SA"/>
      </w:rPr>
    </w:lvl>
    <w:lvl w:ilvl="1" w:tplc="E71CC2F2">
      <w:numFmt w:val="bullet"/>
      <w:lvlText w:val="•"/>
      <w:lvlJc w:val="left"/>
      <w:pPr>
        <w:ind w:left="960" w:hanging="360"/>
      </w:pPr>
      <w:rPr>
        <w:rFonts w:hint="default"/>
        <w:lang w:val="en-US" w:eastAsia="en-US" w:bidi="ar-SA"/>
      </w:rPr>
    </w:lvl>
    <w:lvl w:ilvl="2" w:tplc="3EA48D9C">
      <w:numFmt w:val="bullet"/>
      <w:lvlText w:val="•"/>
      <w:lvlJc w:val="left"/>
      <w:pPr>
        <w:ind w:left="849" w:hanging="360"/>
      </w:pPr>
      <w:rPr>
        <w:rFonts w:hint="default"/>
        <w:lang w:val="en-US" w:eastAsia="en-US" w:bidi="ar-SA"/>
      </w:rPr>
    </w:lvl>
    <w:lvl w:ilvl="3" w:tplc="309E9446">
      <w:numFmt w:val="bullet"/>
      <w:lvlText w:val="•"/>
      <w:lvlJc w:val="left"/>
      <w:pPr>
        <w:ind w:left="738" w:hanging="360"/>
      </w:pPr>
      <w:rPr>
        <w:rFonts w:hint="default"/>
        <w:lang w:val="en-US" w:eastAsia="en-US" w:bidi="ar-SA"/>
      </w:rPr>
    </w:lvl>
    <w:lvl w:ilvl="4" w:tplc="D4F2EA1E">
      <w:numFmt w:val="bullet"/>
      <w:lvlText w:val="•"/>
      <w:lvlJc w:val="left"/>
      <w:pPr>
        <w:ind w:left="627" w:hanging="360"/>
      </w:pPr>
      <w:rPr>
        <w:rFonts w:hint="default"/>
        <w:lang w:val="en-US" w:eastAsia="en-US" w:bidi="ar-SA"/>
      </w:rPr>
    </w:lvl>
    <w:lvl w:ilvl="5" w:tplc="39CCC5F4">
      <w:numFmt w:val="bullet"/>
      <w:lvlText w:val="•"/>
      <w:lvlJc w:val="left"/>
      <w:pPr>
        <w:ind w:left="516" w:hanging="360"/>
      </w:pPr>
      <w:rPr>
        <w:rFonts w:hint="default"/>
        <w:lang w:val="en-US" w:eastAsia="en-US" w:bidi="ar-SA"/>
      </w:rPr>
    </w:lvl>
    <w:lvl w:ilvl="6" w:tplc="C0504144">
      <w:numFmt w:val="bullet"/>
      <w:lvlText w:val="•"/>
      <w:lvlJc w:val="left"/>
      <w:pPr>
        <w:ind w:left="406" w:hanging="360"/>
      </w:pPr>
      <w:rPr>
        <w:rFonts w:hint="default"/>
        <w:lang w:val="en-US" w:eastAsia="en-US" w:bidi="ar-SA"/>
      </w:rPr>
    </w:lvl>
    <w:lvl w:ilvl="7" w:tplc="2CBCB7EA">
      <w:numFmt w:val="bullet"/>
      <w:lvlText w:val="•"/>
      <w:lvlJc w:val="left"/>
      <w:pPr>
        <w:ind w:left="295" w:hanging="360"/>
      </w:pPr>
      <w:rPr>
        <w:rFonts w:hint="default"/>
        <w:lang w:val="en-US" w:eastAsia="en-US" w:bidi="ar-SA"/>
      </w:rPr>
    </w:lvl>
    <w:lvl w:ilvl="8" w:tplc="0DA6F2A0">
      <w:numFmt w:val="bullet"/>
      <w:lvlText w:val="•"/>
      <w:lvlJc w:val="left"/>
      <w:pPr>
        <w:ind w:left="184" w:hanging="360"/>
      </w:pPr>
      <w:rPr>
        <w:rFonts w:hint="default"/>
        <w:lang w:val="en-US" w:eastAsia="en-US" w:bidi="ar-SA"/>
      </w:rPr>
    </w:lvl>
  </w:abstractNum>
  <w:abstractNum w:abstractNumId="5">
    <w:nsid w:val="4D7706AD"/>
    <w:multiLevelType w:val="hybridMultilevel"/>
    <w:tmpl w:val="B79A31D0"/>
    <w:lvl w:ilvl="0" w:tplc="5B6EF4C4">
      <w:start w:val="22"/>
      <w:numFmt w:val="decimal"/>
      <w:lvlText w:val="%1"/>
      <w:lvlJc w:val="left"/>
      <w:pPr>
        <w:ind w:left="958" w:hanging="150"/>
      </w:pPr>
      <w:rPr>
        <w:rFonts w:ascii="Arial" w:eastAsia="Arial" w:hAnsi="Arial" w:cs="Arial" w:hint="default"/>
        <w:b/>
        <w:bCs/>
        <w:w w:val="91"/>
        <w:sz w:val="12"/>
        <w:szCs w:val="12"/>
        <w:lang w:val="en-US" w:eastAsia="en-US" w:bidi="ar-SA"/>
      </w:rPr>
    </w:lvl>
    <w:lvl w:ilvl="1" w:tplc="85C0B6CC">
      <w:start w:val="1"/>
      <w:numFmt w:val="decimal"/>
      <w:lvlText w:val="%2."/>
      <w:lvlJc w:val="left"/>
      <w:pPr>
        <w:ind w:left="1712" w:hanging="272"/>
      </w:pPr>
      <w:rPr>
        <w:rFonts w:ascii="Times New Roman" w:eastAsia="Times New Roman" w:hAnsi="Times New Roman" w:cs="Times New Roman" w:hint="default"/>
        <w:b/>
        <w:bCs/>
        <w:w w:val="100"/>
        <w:sz w:val="22"/>
        <w:szCs w:val="22"/>
        <w:lang w:val="en-US" w:eastAsia="en-US" w:bidi="ar-SA"/>
      </w:rPr>
    </w:lvl>
    <w:lvl w:ilvl="2" w:tplc="6226E9A4">
      <w:numFmt w:val="bullet"/>
      <w:lvlText w:val="•"/>
      <w:lvlJc w:val="left"/>
      <w:pPr>
        <w:ind w:left="1853" w:hanging="272"/>
      </w:pPr>
      <w:rPr>
        <w:rFonts w:hint="default"/>
        <w:lang w:val="en-US" w:eastAsia="en-US" w:bidi="ar-SA"/>
      </w:rPr>
    </w:lvl>
    <w:lvl w:ilvl="3" w:tplc="DF06AAE2">
      <w:numFmt w:val="bullet"/>
      <w:lvlText w:val="•"/>
      <w:lvlJc w:val="left"/>
      <w:pPr>
        <w:ind w:left="2066" w:hanging="272"/>
      </w:pPr>
      <w:rPr>
        <w:rFonts w:hint="default"/>
        <w:lang w:val="en-US" w:eastAsia="en-US" w:bidi="ar-SA"/>
      </w:rPr>
    </w:lvl>
    <w:lvl w:ilvl="4" w:tplc="12688B78">
      <w:numFmt w:val="bullet"/>
      <w:lvlText w:val="•"/>
      <w:lvlJc w:val="left"/>
      <w:pPr>
        <w:ind w:left="2279" w:hanging="272"/>
      </w:pPr>
      <w:rPr>
        <w:rFonts w:hint="default"/>
        <w:lang w:val="en-US" w:eastAsia="en-US" w:bidi="ar-SA"/>
      </w:rPr>
    </w:lvl>
    <w:lvl w:ilvl="5" w:tplc="E1981CF8">
      <w:numFmt w:val="bullet"/>
      <w:lvlText w:val="•"/>
      <w:lvlJc w:val="left"/>
      <w:pPr>
        <w:ind w:left="2493" w:hanging="272"/>
      </w:pPr>
      <w:rPr>
        <w:rFonts w:hint="default"/>
        <w:lang w:val="en-US" w:eastAsia="en-US" w:bidi="ar-SA"/>
      </w:rPr>
    </w:lvl>
    <w:lvl w:ilvl="6" w:tplc="D06413D0">
      <w:numFmt w:val="bullet"/>
      <w:lvlText w:val="•"/>
      <w:lvlJc w:val="left"/>
      <w:pPr>
        <w:ind w:left="2706" w:hanging="272"/>
      </w:pPr>
      <w:rPr>
        <w:rFonts w:hint="default"/>
        <w:lang w:val="en-US" w:eastAsia="en-US" w:bidi="ar-SA"/>
      </w:rPr>
    </w:lvl>
    <w:lvl w:ilvl="7" w:tplc="877C4020">
      <w:numFmt w:val="bullet"/>
      <w:lvlText w:val="•"/>
      <w:lvlJc w:val="left"/>
      <w:pPr>
        <w:ind w:left="2919" w:hanging="272"/>
      </w:pPr>
      <w:rPr>
        <w:rFonts w:hint="default"/>
        <w:lang w:val="en-US" w:eastAsia="en-US" w:bidi="ar-SA"/>
      </w:rPr>
    </w:lvl>
    <w:lvl w:ilvl="8" w:tplc="681EDCB6">
      <w:numFmt w:val="bullet"/>
      <w:lvlText w:val="•"/>
      <w:lvlJc w:val="left"/>
      <w:pPr>
        <w:ind w:left="3133" w:hanging="272"/>
      </w:pPr>
      <w:rPr>
        <w:rFonts w:hint="default"/>
        <w:lang w:val="en-US" w:eastAsia="en-US" w:bidi="ar-SA"/>
      </w:rPr>
    </w:lvl>
  </w:abstractNum>
  <w:abstractNum w:abstractNumId="6">
    <w:nsid w:val="57871629"/>
    <w:multiLevelType w:val="hybridMultilevel"/>
    <w:tmpl w:val="D800179A"/>
    <w:lvl w:ilvl="0" w:tplc="B538BDE2">
      <w:start w:val="1"/>
      <w:numFmt w:val="upperRoman"/>
      <w:lvlText w:val="%1."/>
      <w:lvlJc w:val="left"/>
      <w:pPr>
        <w:ind w:left="2598" w:hanging="466"/>
        <w:jc w:val="right"/>
      </w:pPr>
      <w:rPr>
        <w:rFonts w:ascii="Times New Roman" w:eastAsia="Times New Roman" w:hAnsi="Times New Roman" w:cs="Times New Roman" w:hint="default"/>
        <w:b/>
        <w:bCs/>
        <w:spacing w:val="-1"/>
        <w:w w:val="99"/>
        <w:sz w:val="20"/>
        <w:szCs w:val="20"/>
        <w:lang w:val="en-US" w:eastAsia="en-US" w:bidi="ar-SA"/>
      </w:rPr>
    </w:lvl>
    <w:lvl w:ilvl="1" w:tplc="3708AD5C">
      <w:numFmt w:val="bullet"/>
      <w:lvlText w:val="•"/>
      <w:lvlJc w:val="left"/>
      <w:pPr>
        <w:ind w:left="2880" w:hanging="466"/>
      </w:pPr>
      <w:rPr>
        <w:rFonts w:hint="default"/>
        <w:lang w:val="en-US" w:eastAsia="en-US" w:bidi="ar-SA"/>
      </w:rPr>
    </w:lvl>
    <w:lvl w:ilvl="2" w:tplc="4ECC67A4">
      <w:numFmt w:val="bullet"/>
      <w:lvlText w:val="•"/>
      <w:lvlJc w:val="left"/>
      <w:pPr>
        <w:ind w:left="3161" w:hanging="466"/>
      </w:pPr>
      <w:rPr>
        <w:rFonts w:hint="default"/>
        <w:lang w:val="en-US" w:eastAsia="en-US" w:bidi="ar-SA"/>
      </w:rPr>
    </w:lvl>
    <w:lvl w:ilvl="3" w:tplc="6414D944">
      <w:numFmt w:val="bullet"/>
      <w:lvlText w:val="•"/>
      <w:lvlJc w:val="left"/>
      <w:pPr>
        <w:ind w:left="3442" w:hanging="466"/>
      </w:pPr>
      <w:rPr>
        <w:rFonts w:hint="default"/>
        <w:lang w:val="en-US" w:eastAsia="en-US" w:bidi="ar-SA"/>
      </w:rPr>
    </w:lvl>
    <w:lvl w:ilvl="4" w:tplc="AB2E980A">
      <w:numFmt w:val="bullet"/>
      <w:lvlText w:val="•"/>
      <w:lvlJc w:val="left"/>
      <w:pPr>
        <w:ind w:left="3722" w:hanging="466"/>
      </w:pPr>
      <w:rPr>
        <w:rFonts w:hint="default"/>
        <w:lang w:val="en-US" w:eastAsia="en-US" w:bidi="ar-SA"/>
      </w:rPr>
    </w:lvl>
    <w:lvl w:ilvl="5" w:tplc="23C232D4">
      <w:numFmt w:val="bullet"/>
      <w:lvlText w:val="•"/>
      <w:lvlJc w:val="left"/>
      <w:pPr>
        <w:ind w:left="4003" w:hanging="466"/>
      </w:pPr>
      <w:rPr>
        <w:rFonts w:hint="default"/>
        <w:lang w:val="en-US" w:eastAsia="en-US" w:bidi="ar-SA"/>
      </w:rPr>
    </w:lvl>
    <w:lvl w:ilvl="6" w:tplc="3E3AA824">
      <w:numFmt w:val="bullet"/>
      <w:lvlText w:val="•"/>
      <w:lvlJc w:val="left"/>
      <w:pPr>
        <w:ind w:left="4284" w:hanging="466"/>
      </w:pPr>
      <w:rPr>
        <w:rFonts w:hint="default"/>
        <w:lang w:val="en-US" w:eastAsia="en-US" w:bidi="ar-SA"/>
      </w:rPr>
    </w:lvl>
    <w:lvl w:ilvl="7" w:tplc="E17E4028">
      <w:numFmt w:val="bullet"/>
      <w:lvlText w:val="•"/>
      <w:lvlJc w:val="left"/>
      <w:pPr>
        <w:ind w:left="4564" w:hanging="466"/>
      </w:pPr>
      <w:rPr>
        <w:rFonts w:hint="default"/>
        <w:lang w:val="en-US" w:eastAsia="en-US" w:bidi="ar-SA"/>
      </w:rPr>
    </w:lvl>
    <w:lvl w:ilvl="8" w:tplc="8A8E12F0">
      <w:numFmt w:val="bullet"/>
      <w:lvlText w:val="•"/>
      <w:lvlJc w:val="left"/>
      <w:pPr>
        <w:ind w:left="4845" w:hanging="466"/>
      </w:pPr>
      <w:rPr>
        <w:rFonts w:hint="default"/>
        <w:lang w:val="en-US" w:eastAsia="en-US" w:bidi="ar-SA"/>
      </w:rPr>
    </w:lvl>
  </w:abstractNum>
  <w:num w:numId="1">
    <w:abstractNumId w:val="5"/>
  </w:num>
  <w:num w:numId="2">
    <w:abstractNumId w:val="2"/>
  </w:num>
  <w:num w:numId="3">
    <w:abstractNumId w:val="3"/>
  </w:num>
  <w:num w:numId="4">
    <w:abstractNumId w:val="0"/>
  </w:num>
  <w:num w:numId="5">
    <w:abstractNumId w:val="6"/>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1D5F"/>
    <w:rsid w:val="00003160"/>
    <w:rsid w:val="00051D5F"/>
    <w:rsid w:val="00070847"/>
    <w:rsid w:val="0009598C"/>
    <w:rsid w:val="002246DA"/>
    <w:rsid w:val="002531F3"/>
    <w:rsid w:val="00330720"/>
    <w:rsid w:val="00386A5E"/>
    <w:rsid w:val="003D54BC"/>
    <w:rsid w:val="00433E83"/>
    <w:rsid w:val="00495954"/>
    <w:rsid w:val="004B0CC9"/>
    <w:rsid w:val="00673C52"/>
    <w:rsid w:val="007917EC"/>
    <w:rsid w:val="00794399"/>
    <w:rsid w:val="008B24DE"/>
    <w:rsid w:val="00950689"/>
    <w:rsid w:val="00975E22"/>
    <w:rsid w:val="00980EB7"/>
    <w:rsid w:val="009A5783"/>
    <w:rsid w:val="009F6057"/>
    <w:rsid w:val="00A01638"/>
    <w:rsid w:val="00AF3A36"/>
    <w:rsid w:val="00BB3861"/>
    <w:rsid w:val="00C15AD3"/>
    <w:rsid w:val="00CE4F11"/>
    <w:rsid w:val="00DB5D08"/>
    <w:rsid w:val="00EA39BB"/>
    <w:rsid w:val="00F46729"/>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003160"/>
    <w:pPr>
      <w:widowControl w:val="0"/>
      <w:autoSpaceDE w:val="0"/>
      <w:autoSpaceDN w:val="0"/>
      <w:spacing w:after="0" w:line="240" w:lineRule="auto"/>
      <w:ind w:left="920"/>
      <w:outlineLvl w:val="0"/>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003160"/>
    <w:pPr>
      <w:widowControl w:val="0"/>
      <w:autoSpaceDE w:val="0"/>
      <w:autoSpaceDN w:val="0"/>
      <w:spacing w:after="0" w:line="240" w:lineRule="auto"/>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003160"/>
    <w:rPr>
      <w:rFonts w:ascii="Times New Roman" w:eastAsia="Times New Roman" w:hAnsi="Times New Roman" w:cs="Times New Roman"/>
    </w:rPr>
  </w:style>
  <w:style w:type="paragraph" w:styleId="ListParagraph">
    <w:name w:val="List Paragraph"/>
    <w:basedOn w:val="Normal"/>
    <w:uiPriority w:val="1"/>
    <w:qFormat/>
    <w:rsid w:val="00003160"/>
    <w:pPr>
      <w:widowControl w:val="0"/>
      <w:autoSpaceDE w:val="0"/>
      <w:autoSpaceDN w:val="0"/>
      <w:spacing w:before="121" w:after="0" w:line="240" w:lineRule="auto"/>
      <w:ind w:left="1640" w:right="939" w:hanging="360"/>
      <w:jc w:val="both"/>
    </w:pPr>
    <w:rPr>
      <w:rFonts w:ascii="Times New Roman" w:eastAsia="Times New Roman" w:hAnsi="Times New Roman" w:cs="Times New Roman"/>
    </w:rPr>
  </w:style>
  <w:style w:type="paragraph" w:customStyle="1" w:styleId="TableParagraph">
    <w:name w:val="Table Paragraph"/>
    <w:basedOn w:val="Normal"/>
    <w:uiPriority w:val="1"/>
    <w:qFormat/>
    <w:rsid w:val="00003160"/>
    <w:pPr>
      <w:widowControl w:val="0"/>
      <w:autoSpaceDE w:val="0"/>
      <w:autoSpaceDN w:val="0"/>
      <w:spacing w:after="0" w:line="240" w:lineRule="auto"/>
      <w:ind w:left="108"/>
    </w:pPr>
    <w:rPr>
      <w:rFonts w:ascii="Times New Roman" w:eastAsia="Times New Roman" w:hAnsi="Times New Roman" w:cs="Times New Roman"/>
    </w:rPr>
  </w:style>
  <w:style w:type="character" w:customStyle="1" w:styleId="Heading1Char">
    <w:name w:val="Heading 1 Char"/>
    <w:basedOn w:val="DefaultParagraphFont"/>
    <w:link w:val="Heading1"/>
    <w:uiPriority w:val="1"/>
    <w:rsid w:val="00003160"/>
    <w:rPr>
      <w:rFonts w:ascii="Times New Roman" w:eastAsia="Times New Roman" w:hAnsi="Times New Roman" w:cs="Times New Roman"/>
      <w:b/>
      <w:bCs/>
    </w:rPr>
  </w:style>
  <w:style w:type="paragraph" w:styleId="BalloonText">
    <w:name w:val="Balloon Text"/>
    <w:basedOn w:val="Normal"/>
    <w:link w:val="BalloonTextChar"/>
    <w:uiPriority w:val="99"/>
    <w:semiHidden/>
    <w:unhideWhenUsed/>
    <w:rsid w:val="000959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598C"/>
    <w:rPr>
      <w:rFonts w:ascii="Tahoma" w:hAnsi="Tahoma" w:cs="Tahoma"/>
      <w:sz w:val="16"/>
      <w:szCs w:val="16"/>
    </w:rPr>
  </w:style>
  <w:style w:type="paragraph" w:styleId="Header">
    <w:name w:val="header"/>
    <w:basedOn w:val="Normal"/>
    <w:link w:val="HeaderChar"/>
    <w:uiPriority w:val="99"/>
    <w:unhideWhenUsed/>
    <w:rsid w:val="000959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598C"/>
  </w:style>
  <w:style w:type="paragraph" w:styleId="Footer">
    <w:name w:val="footer"/>
    <w:basedOn w:val="Normal"/>
    <w:link w:val="FooterChar"/>
    <w:uiPriority w:val="99"/>
    <w:unhideWhenUsed/>
    <w:rsid w:val="000959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598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003160"/>
    <w:pPr>
      <w:widowControl w:val="0"/>
      <w:autoSpaceDE w:val="0"/>
      <w:autoSpaceDN w:val="0"/>
      <w:spacing w:after="0" w:line="240" w:lineRule="auto"/>
      <w:ind w:left="920"/>
      <w:outlineLvl w:val="0"/>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003160"/>
    <w:pPr>
      <w:widowControl w:val="0"/>
      <w:autoSpaceDE w:val="0"/>
      <w:autoSpaceDN w:val="0"/>
      <w:spacing w:after="0" w:line="240" w:lineRule="auto"/>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003160"/>
    <w:rPr>
      <w:rFonts w:ascii="Times New Roman" w:eastAsia="Times New Roman" w:hAnsi="Times New Roman" w:cs="Times New Roman"/>
    </w:rPr>
  </w:style>
  <w:style w:type="paragraph" w:styleId="ListParagraph">
    <w:name w:val="List Paragraph"/>
    <w:basedOn w:val="Normal"/>
    <w:uiPriority w:val="1"/>
    <w:qFormat/>
    <w:rsid w:val="00003160"/>
    <w:pPr>
      <w:widowControl w:val="0"/>
      <w:autoSpaceDE w:val="0"/>
      <w:autoSpaceDN w:val="0"/>
      <w:spacing w:before="121" w:after="0" w:line="240" w:lineRule="auto"/>
      <w:ind w:left="1640" w:right="939" w:hanging="360"/>
      <w:jc w:val="both"/>
    </w:pPr>
    <w:rPr>
      <w:rFonts w:ascii="Times New Roman" w:eastAsia="Times New Roman" w:hAnsi="Times New Roman" w:cs="Times New Roman"/>
    </w:rPr>
  </w:style>
  <w:style w:type="paragraph" w:customStyle="1" w:styleId="TableParagraph">
    <w:name w:val="Table Paragraph"/>
    <w:basedOn w:val="Normal"/>
    <w:uiPriority w:val="1"/>
    <w:qFormat/>
    <w:rsid w:val="00003160"/>
    <w:pPr>
      <w:widowControl w:val="0"/>
      <w:autoSpaceDE w:val="0"/>
      <w:autoSpaceDN w:val="0"/>
      <w:spacing w:after="0" w:line="240" w:lineRule="auto"/>
      <w:ind w:left="108"/>
    </w:pPr>
    <w:rPr>
      <w:rFonts w:ascii="Times New Roman" w:eastAsia="Times New Roman" w:hAnsi="Times New Roman" w:cs="Times New Roman"/>
    </w:rPr>
  </w:style>
  <w:style w:type="character" w:customStyle="1" w:styleId="Heading1Char">
    <w:name w:val="Heading 1 Char"/>
    <w:basedOn w:val="DefaultParagraphFont"/>
    <w:link w:val="Heading1"/>
    <w:uiPriority w:val="1"/>
    <w:rsid w:val="00003160"/>
    <w:rPr>
      <w:rFonts w:ascii="Times New Roman" w:eastAsia="Times New Roman" w:hAnsi="Times New Roman" w:cs="Times New Roman"/>
      <w:b/>
      <w:bCs/>
    </w:rPr>
  </w:style>
  <w:style w:type="paragraph" w:styleId="BalloonText">
    <w:name w:val="Balloon Text"/>
    <w:basedOn w:val="Normal"/>
    <w:link w:val="BalloonTextChar"/>
    <w:uiPriority w:val="99"/>
    <w:semiHidden/>
    <w:unhideWhenUsed/>
    <w:rsid w:val="000959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598C"/>
    <w:rPr>
      <w:rFonts w:ascii="Tahoma" w:hAnsi="Tahoma" w:cs="Tahoma"/>
      <w:sz w:val="16"/>
      <w:szCs w:val="16"/>
    </w:rPr>
  </w:style>
  <w:style w:type="paragraph" w:styleId="Header">
    <w:name w:val="header"/>
    <w:basedOn w:val="Normal"/>
    <w:link w:val="HeaderChar"/>
    <w:uiPriority w:val="99"/>
    <w:unhideWhenUsed/>
    <w:rsid w:val="000959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598C"/>
  </w:style>
  <w:style w:type="paragraph" w:styleId="Footer">
    <w:name w:val="footer"/>
    <w:basedOn w:val="Normal"/>
    <w:link w:val="FooterChar"/>
    <w:uiPriority w:val="99"/>
    <w:unhideWhenUsed/>
    <w:rsid w:val="000959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59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yperlink" Target="https://phenology.cr.usgs.gov/ndvi_foundation.php2017" TargetMode="External"/><Relationship Id="rId3" Type="http://schemas.microsoft.com/office/2007/relationships/stylesWithEffects" Target="stylesWithEffects.xml"/><Relationship Id="rId21" Type="http://schemas.openxmlformats.org/officeDocument/2006/relationships/hyperlink" Target="https://medium.com/machine-learning-101/chapter-2-%20svm-support-vector-machine-theory-"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phenology.cr.usgs.gov/ndvi_foundation.php2017" TargetMode="External"/><Relationship Id="rId2" Type="http://schemas.openxmlformats.org/officeDocument/2006/relationships/styles" Target="styles.xml"/><Relationship Id="rId16" Type="http://schemas.openxmlformats.org/officeDocument/2006/relationships/hyperlink" Target="https://www/" TargetMode="External"/><Relationship Id="rId20" Type="http://schemas.openxmlformats.org/officeDocument/2006/relationships/hyperlink" Target="https://medium.com/machine-learning-101/chapter-2-%20svm-support-vector-machine-theory-"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phenology.cr.usgs.gov/ndvi_foundation.php" TargetMode="External"/><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http://harvardforest.fas.harvard.edu/leaves/pigment"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368</TotalTime>
  <Pages>14</Pages>
  <Words>4866</Words>
  <Characters>27738</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DoIT</dc:creator>
  <cp:keywords/>
  <dc:description/>
  <cp:lastModifiedBy>DoIT</cp:lastModifiedBy>
  <cp:revision>61</cp:revision>
  <dcterms:created xsi:type="dcterms:W3CDTF">2023-08-07T10:37:00Z</dcterms:created>
  <dcterms:modified xsi:type="dcterms:W3CDTF">2023-08-24T07:56:00Z</dcterms:modified>
</cp:coreProperties>
</file>