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Pr="00466548" w:rsidRDefault="00082C9C"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r w:rsidRPr="00082C9C">
        <w:rPr>
          <w:rFonts w:eastAsia="MS Mincho"/>
          <w:bCs/>
          <w:sz w:val="48"/>
          <w:szCs w:val="48"/>
        </w:rPr>
        <w:t>Video segmentation and summarization using ML - Detailed survey</w:t>
      </w:r>
    </w:p>
    <w:p w:rsidR="008120AB" w:rsidRDefault="008120AB" w:rsidP="008120AB">
      <w:pPr>
        <w:rPr>
          <w:rFonts w:eastAsia="MS Mincho"/>
        </w:rPr>
      </w:pPr>
      <w:r>
        <w:rPr>
          <w:rFonts w:eastAsia="MS Mincho"/>
        </w:rPr>
        <w:lastRenderedPageBreak/>
        <w:t>Dr. H S Prasantha</w:t>
      </w:r>
    </w:p>
    <w:p w:rsidR="008A55B5" w:rsidRDefault="008120AB" w:rsidP="008120AB">
      <w:pPr>
        <w:rPr>
          <w:rFonts w:eastAsia="MS Mincho"/>
        </w:rPr>
      </w:pPr>
      <w:r>
        <w:rPr>
          <w:rFonts w:eastAsia="MS Mincho"/>
        </w:rPr>
        <w:t>Professor, K.S.Institute of Technology, Bangalore, Karnataka, India</w:t>
      </w:r>
    </w:p>
    <w:p w:rsidR="008120AB" w:rsidRDefault="001A1987" w:rsidP="008120AB">
      <w:pPr>
        <w:rPr>
          <w:rFonts w:eastAsia="MS Mincho"/>
        </w:rPr>
      </w:pPr>
      <w:hyperlink r:id="rId9" w:history="1">
        <w:r w:rsidR="008120AB" w:rsidRPr="0024582A">
          <w:rPr>
            <w:rStyle w:val="Hyperlink"/>
            <w:rFonts w:eastAsia="MS Mincho"/>
          </w:rPr>
          <w:t>drhsprashanth@gmail.com</w:t>
        </w:r>
      </w:hyperlink>
    </w:p>
    <w:p w:rsidR="008120AB" w:rsidRDefault="008120AB" w:rsidP="008120AB">
      <w:pPr>
        <w:jc w:val="both"/>
        <w:rPr>
          <w:rFonts w:eastAsia="MS Mincho"/>
        </w:rPr>
      </w:pPr>
    </w:p>
    <w:p w:rsidR="00466548" w:rsidRDefault="00466548" w:rsidP="00466548">
      <w:pPr>
        <w:pStyle w:val="Affiliation"/>
        <w:rPr>
          <w:rFonts w:eastAsia="MS Mincho"/>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466548" w:rsidRDefault="00082C9C" w:rsidP="00082C9C">
      <w:pPr>
        <w:pStyle w:val="Abstract"/>
        <w:spacing w:after="0" w:line="276" w:lineRule="auto"/>
        <w:ind w:firstLine="0"/>
        <w:rPr>
          <w:b w:val="0"/>
          <w:color w:val="000000"/>
          <w:sz w:val="22"/>
        </w:rPr>
      </w:pPr>
      <w:r w:rsidRPr="00082C9C">
        <w:rPr>
          <w:b w:val="0"/>
          <w:color w:val="000000"/>
          <w:sz w:val="22"/>
        </w:rPr>
        <w:t>Many deep learning research works have shown successful results, primarily focusing on three data types: images, speech, and text. In addition, deep learning has also been successfully applied to communication signals/packets. Widely used applications of these kind of data are image classification, speech recognition, regression problem, pattern recognition, and text sentiment classification. The most fascinating of all is video data. Video data is also interesting for research from the perspective of its big size and dimension. Millions of video data are uploaded every day on YouTube; thus, it becomes a rich repository and empowered artificial intelligence (AI) research</w:t>
      </w:r>
    </w:p>
    <w:p w:rsidR="00082C9C" w:rsidRPr="00082C9C" w:rsidRDefault="00082C9C" w:rsidP="00082C9C">
      <w:pPr>
        <w:pStyle w:val="Abstract"/>
        <w:spacing w:after="0" w:line="276" w:lineRule="auto"/>
        <w:ind w:firstLine="0"/>
        <w:rPr>
          <w:rFonts w:eastAsia="MS Mincho"/>
          <w:b w:val="0"/>
          <w:sz w:val="24"/>
          <w:szCs w:val="20"/>
        </w:rPr>
      </w:pPr>
    </w:p>
    <w:p w:rsid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082C9C">
        <w:rPr>
          <w:rFonts w:eastAsia="MS Mincho"/>
          <w:b w:val="0"/>
          <w:i w:val="0"/>
          <w:sz w:val="20"/>
          <w:szCs w:val="20"/>
        </w:rPr>
        <w:t>Video, machine learning, Segmentation, Summarization</w:t>
      </w:r>
    </w:p>
    <w:p w:rsidR="008120AB" w:rsidRPr="00466548" w:rsidRDefault="008120AB" w:rsidP="00466548">
      <w:pPr>
        <w:pStyle w:val="keywords"/>
        <w:spacing w:after="0"/>
        <w:ind w:firstLine="0"/>
        <w:rPr>
          <w:rFonts w:eastAsia="MS Mincho"/>
          <w:b w:val="0"/>
          <w:i w:val="0"/>
          <w:sz w:val="20"/>
          <w:szCs w:val="20"/>
        </w:rPr>
      </w:pPr>
    </w:p>
    <w:p w:rsidR="008A55B5" w:rsidRPr="00402841" w:rsidRDefault="00402841" w:rsidP="00937862">
      <w:pPr>
        <w:pStyle w:val="Heading1"/>
        <w:spacing w:before="0" w:after="0" w:line="360" w:lineRule="auto"/>
        <w:ind w:firstLine="0"/>
        <w:rPr>
          <w:rFonts w:eastAsia="MS Mincho"/>
        </w:rPr>
      </w:pPr>
      <w:r w:rsidRPr="00402841">
        <w:rPr>
          <w:rFonts w:ascii="Times New Roman" w:eastAsia="MS Mincho" w:hAnsi="Times New Roman"/>
          <w:sz w:val="20"/>
          <w:szCs w:val="20"/>
        </w:rPr>
        <w:t xml:space="preserve"> INTRODUCTION </w:t>
      </w:r>
    </w:p>
    <w:p w:rsidR="00082C9C" w:rsidRPr="00953DD5" w:rsidRDefault="00082C9C" w:rsidP="00082C9C">
      <w:pPr>
        <w:pStyle w:val="Normal1"/>
        <w:pBdr>
          <w:top w:val="nil"/>
          <w:left w:val="nil"/>
          <w:bottom w:val="nil"/>
          <w:right w:val="nil"/>
          <w:between w:val="nil"/>
        </w:pBdr>
        <w:spacing w:after="0" w:line="276" w:lineRule="auto"/>
        <w:ind w:left="0" w:right="0"/>
        <w:rPr>
          <w:color w:val="000000"/>
        </w:rPr>
      </w:pPr>
      <w:r w:rsidRPr="00953DD5">
        <w:rPr>
          <w:color w:val="000000"/>
        </w:rPr>
        <w:t>Millions of video data are uploaded every day on YouTube; thus, it becomes a rich repository and empowered artificial intelligence (AI) research. However, video data is challenging to analyse and process because of its large file sizes and complexity despite having rich data. Research on video processing using AI gained popularity after many AI algorithms were developed for Image processing for various applications. Video data is one of the most popular choices of users of different platforms like Twitter, YouTube, Facebook, etc. also the fastest-growing data type nowadays. However, most video representation and summarization approaches that have appeared in the literature relies on static arrangements of key frames. A set of key frames is selected from each video shot and arranged in a variety of pictorial summary forms within the video frame. Such compact representations of video provide viewers with a global picture of the entire video content on a single screen. This is often seen in our google browser search results therefore giving us an idea of what the video might contain</w:t>
      </w:r>
    </w:p>
    <w:p w:rsidR="00E457AD" w:rsidRDefault="00E457AD" w:rsidP="00E457AD">
      <w:pPr>
        <w:spacing w:line="276" w:lineRule="auto"/>
        <w:jc w:val="both"/>
      </w:pPr>
      <w:r>
        <w:t>.</w:t>
      </w:r>
    </w:p>
    <w:p w:rsidR="008120AB" w:rsidRDefault="008120AB" w:rsidP="00D336D1">
      <w:pPr>
        <w:autoSpaceDE w:val="0"/>
        <w:autoSpaceDN w:val="0"/>
        <w:adjustRightInd w:val="0"/>
        <w:spacing w:line="360" w:lineRule="auto"/>
        <w:rPr>
          <w:rFonts w:eastAsiaTheme="minorHAnsi"/>
          <w:b/>
          <w:bCs/>
        </w:rPr>
      </w:pPr>
      <w:r>
        <w:rPr>
          <w:rFonts w:eastAsiaTheme="minorHAnsi"/>
          <w:b/>
          <w:bCs/>
        </w:rPr>
        <w:t xml:space="preserve">II. </w:t>
      </w:r>
      <w:r w:rsidRPr="00373E8E">
        <w:rPr>
          <w:rFonts w:eastAsiaTheme="minorHAnsi"/>
          <w:b/>
          <w:bCs/>
        </w:rPr>
        <w:t>LITERATURE SURVEY</w:t>
      </w:r>
    </w:p>
    <w:tbl>
      <w:tblPr>
        <w:tblStyle w:val="TableGrid1"/>
        <w:tblW w:w="0" w:type="auto"/>
        <w:tblLook w:val="04A0" w:firstRow="1" w:lastRow="0" w:firstColumn="1" w:lastColumn="0" w:noHBand="0" w:noVBand="1"/>
      </w:tblPr>
      <w:tblGrid>
        <w:gridCol w:w="2337"/>
        <w:gridCol w:w="2337"/>
        <w:gridCol w:w="2338"/>
        <w:gridCol w:w="2338"/>
      </w:tblGrid>
      <w:tr w:rsidR="00082C9C" w:rsidTr="005146D9">
        <w:tc>
          <w:tcPr>
            <w:tcW w:w="2337" w:type="dxa"/>
          </w:tcPr>
          <w:p w:rsidR="00082C9C" w:rsidRPr="00784881" w:rsidRDefault="00082C9C" w:rsidP="005146D9">
            <w:pPr>
              <w:pStyle w:val="Normal1"/>
              <w:spacing w:after="0" w:line="276" w:lineRule="auto"/>
              <w:ind w:left="0" w:right="0"/>
              <w:jc w:val="center"/>
              <w:rPr>
                <w:b/>
              </w:rPr>
            </w:pPr>
            <w:r w:rsidRPr="00784881">
              <w:rPr>
                <w:b/>
              </w:rPr>
              <w:t>Author</w:t>
            </w:r>
          </w:p>
        </w:tc>
        <w:tc>
          <w:tcPr>
            <w:tcW w:w="2337" w:type="dxa"/>
          </w:tcPr>
          <w:p w:rsidR="00082C9C" w:rsidRPr="00784881" w:rsidRDefault="00082C9C" w:rsidP="005146D9">
            <w:pPr>
              <w:pStyle w:val="Normal1"/>
              <w:spacing w:after="0" w:line="276" w:lineRule="auto"/>
              <w:ind w:left="0" w:right="0"/>
              <w:jc w:val="center"/>
              <w:rPr>
                <w:b/>
              </w:rPr>
            </w:pPr>
            <w:r w:rsidRPr="00784881">
              <w:rPr>
                <w:b/>
              </w:rPr>
              <w:t>Title</w:t>
            </w:r>
          </w:p>
        </w:tc>
        <w:tc>
          <w:tcPr>
            <w:tcW w:w="2338" w:type="dxa"/>
          </w:tcPr>
          <w:p w:rsidR="00082C9C" w:rsidRPr="00784881" w:rsidRDefault="00082C9C" w:rsidP="005146D9">
            <w:pPr>
              <w:pStyle w:val="Normal1"/>
              <w:spacing w:after="0" w:line="276" w:lineRule="auto"/>
              <w:ind w:left="0" w:right="0"/>
              <w:jc w:val="center"/>
              <w:rPr>
                <w:b/>
              </w:rPr>
            </w:pPr>
            <w:r w:rsidRPr="00784881">
              <w:rPr>
                <w:b/>
              </w:rPr>
              <w:t>Methodology used</w:t>
            </w:r>
          </w:p>
        </w:tc>
        <w:tc>
          <w:tcPr>
            <w:tcW w:w="2338" w:type="dxa"/>
          </w:tcPr>
          <w:p w:rsidR="00082C9C" w:rsidRPr="00784881" w:rsidRDefault="00082C9C" w:rsidP="005146D9">
            <w:pPr>
              <w:pStyle w:val="Normal1"/>
              <w:spacing w:after="0" w:line="276" w:lineRule="auto"/>
              <w:ind w:left="0" w:right="0"/>
              <w:jc w:val="center"/>
              <w:rPr>
                <w:b/>
              </w:rPr>
            </w:pPr>
            <w:r w:rsidRPr="00784881">
              <w:rPr>
                <w:b/>
              </w:rPr>
              <w:t>Remarks</w:t>
            </w:r>
          </w:p>
        </w:tc>
      </w:tr>
      <w:tr w:rsidR="00082C9C" w:rsidTr="005146D9">
        <w:tc>
          <w:tcPr>
            <w:tcW w:w="2337" w:type="dxa"/>
          </w:tcPr>
          <w:p w:rsidR="00082C9C" w:rsidRPr="00953DD5" w:rsidRDefault="00082C9C" w:rsidP="005146D9">
            <w:pPr>
              <w:pStyle w:val="Normal1"/>
              <w:spacing w:after="0" w:line="276" w:lineRule="auto"/>
              <w:ind w:left="0" w:right="0"/>
            </w:pPr>
            <w:proofErr w:type="spellStart"/>
            <w:r w:rsidRPr="00953DD5">
              <w:t>Xue</w:t>
            </w:r>
            <w:proofErr w:type="spellEnd"/>
            <w:r w:rsidRPr="00953DD5">
              <w:t xml:space="preserve"> Yang, </w:t>
            </w:r>
            <w:proofErr w:type="spellStart"/>
            <w:r w:rsidRPr="00953DD5">
              <w:t>Zhicheng</w:t>
            </w:r>
            <w:proofErr w:type="spellEnd"/>
            <w:r w:rsidRPr="00953DD5">
              <w:t xml:space="preserve"> Wei</w:t>
            </w:r>
          </w:p>
          <w:p w:rsidR="00082C9C" w:rsidRPr="00953DD5" w:rsidRDefault="00082C9C" w:rsidP="005146D9">
            <w:pPr>
              <w:pStyle w:val="Normal1"/>
              <w:spacing w:after="0" w:line="276" w:lineRule="auto"/>
              <w:ind w:left="0" w:right="0"/>
            </w:pPr>
          </w:p>
          <w:p w:rsidR="00082C9C" w:rsidRPr="00953DD5" w:rsidRDefault="00082C9C" w:rsidP="005146D9">
            <w:pPr>
              <w:pStyle w:val="Normal1"/>
              <w:spacing w:after="0" w:line="276" w:lineRule="auto"/>
              <w:ind w:left="0" w:right="0"/>
            </w:pPr>
          </w:p>
          <w:p w:rsidR="00082C9C" w:rsidRPr="00953DD5" w:rsidRDefault="00082C9C" w:rsidP="005146D9">
            <w:pPr>
              <w:pStyle w:val="Normal1"/>
              <w:spacing w:after="0" w:line="276" w:lineRule="auto"/>
              <w:ind w:left="0" w:right="0"/>
            </w:pPr>
          </w:p>
        </w:tc>
        <w:tc>
          <w:tcPr>
            <w:tcW w:w="2337" w:type="dxa"/>
          </w:tcPr>
          <w:p w:rsidR="00082C9C" w:rsidRPr="00953DD5" w:rsidRDefault="00082C9C" w:rsidP="005146D9">
            <w:pPr>
              <w:pStyle w:val="Normal1"/>
              <w:spacing w:after="0" w:line="276" w:lineRule="auto"/>
              <w:ind w:left="0" w:right="0"/>
            </w:pPr>
            <w:r w:rsidRPr="00953DD5">
              <w:t>Video segmentation and summarization based on Genetic Algorithm” ,  2011 4th International Congress on Image and Signal Processing</w:t>
            </w:r>
          </w:p>
          <w:p w:rsidR="00082C9C" w:rsidRPr="00953DD5" w:rsidRDefault="00082C9C" w:rsidP="005146D9">
            <w:pPr>
              <w:pStyle w:val="Normal1"/>
              <w:spacing w:after="0" w:line="276" w:lineRule="auto"/>
              <w:ind w:left="0" w:right="0"/>
            </w:pPr>
          </w:p>
          <w:p w:rsidR="00082C9C" w:rsidRPr="00953DD5" w:rsidRDefault="00082C9C" w:rsidP="005146D9">
            <w:pPr>
              <w:pStyle w:val="Normal1"/>
              <w:spacing w:after="0" w:line="276" w:lineRule="auto"/>
              <w:ind w:left="0" w:right="0"/>
            </w:pPr>
          </w:p>
        </w:tc>
        <w:tc>
          <w:tcPr>
            <w:tcW w:w="2338" w:type="dxa"/>
          </w:tcPr>
          <w:p w:rsidR="00082C9C" w:rsidRPr="00953DD5" w:rsidRDefault="00082C9C" w:rsidP="005146D9">
            <w:pPr>
              <w:pStyle w:val="Normal1"/>
              <w:spacing w:after="0" w:line="276" w:lineRule="auto"/>
              <w:ind w:left="0" w:right="0"/>
            </w:pPr>
            <w:r w:rsidRPr="00953DD5">
              <w:t xml:space="preserve">Binary </w:t>
            </w:r>
            <w:proofErr w:type="spellStart"/>
            <w:r w:rsidRPr="00953DD5">
              <w:t>Genatic</w:t>
            </w:r>
            <w:proofErr w:type="spellEnd"/>
            <w:r w:rsidRPr="00953DD5">
              <w:t xml:space="preserve"> Algorithm</w:t>
            </w:r>
          </w:p>
          <w:p w:rsidR="00082C9C" w:rsidRPr="00953DD5" w:rsidRDefault="00082C9C" w:rsidP="005146D9">
            <w:pPr>
              <w:pStyle w:val="Normal1"/>
              <w:spacing w:after="0" w:line="276" w:lineRule="auto"/>
              <w:ind w:left="0" w:right="0"/>
            </w:pPr>
            <w:r w:rsidRPr="00953DD5">
              <w:t>(BGA)</w:t>
            </w:r>
          </w:p>
          <w:p w:rsidR="00082C9C" w:rsidRPr="00953DD5" w:rsidRDefault="00082C9C" w:rsidP="005146D9">
            <w:pPr>
              <w:pStyle w:val="Normal1"/>
              <w:spacing w:after="0" w:line="276" w:lineRule="auto"/>
              <w:ind w:left="0" w:right="0"/>
            </w:pPr>
          </w:p>
        </w:tc>
        <w:tc>
          <w:tcPr>
            <w:tcW w:w="2338" w:type="dxa"/>
          </w:tcPr>
          <w:p w:rsidR="00082C9C" w:rsidRPr="00953DD5" w:rsidRDefault="00082C9C" w:rsidP="005146D9">
            <w:pPr>
              <w:pStyle w:val="Normal1"/>
              <w:spacing w:after="0" w:line="276" w:lineRule="auto"/>
              <w:ind w:left="0" w:right="0"/>
            </w:pPr>
            <w:r w:rsidRPr="00953DD5">
              <w:t xml:space="preserve">In this paper author compared BGA with </w:t>
            </w:r>
            <w:proofErr w:type="gramStart"/>
            <w:r w:rsidRPr="00953DD5">
              <w:t>DGA(</w:t>
            </w:r>
            <w:proofErr w:type="gramEnd"/>
            <w:r w:rsidRPr="00953DD5">
              <w:t>Digital GA) and he obtained a result that is, BGA outperforms the DGA in convergence speed and possibility to get global optimum.</w:t>
            </w:r>
            <w:r>
              <w:t xml:space="preserve"> </w:t>
            </w:r>
            <w:r w:rsidRPr="00953DD5">
              <w:t>Furthermore, he compared BGA with uniform approach and he concluded that BGA method can capture optimal result.</w:t>
            </w:r>
            <w:r>
              <w:t xml:space="preserve"> </w:t>
            </w:r>
            <w:r w:rsidRPr="00953DD5">
              <w:t xml:space="preserve">In future </w:t>
            </w:r>
            <w:r w:rsidRPr="00953DD5">
              <w:lastRenderedPageBreak/>
              <w:t xml:space="preserve">research he will analyse the effect of parameter and fitness function </w:t>
            </w:r>
          </w:p>
        </w:tc>
      </w:tr>
      <w:tr w:rsidR="00082C9C" w:rsidTr="005146D9">
        <w:tc>
          <w:tcPr>
            <w:tcW w:w="2337" w:type="dxa"/>
          </w:tcPr>
          <w:p w:rsidR="00082C9C" w:rsidRPr="00953DD5" w:rsidRDefault="00082C9C" w:rsidP="005146D9">
            <w:pPr>
              <w:pStyle w:val="Normal1"/>
              <w:spacing w:after="0" w:line="276" w:lineRule="auto"/>
              <w:ind w:left="0" w:right="0"/>
            </w:pPr>
            <w:r w:rsidRPr="00953DD5">
              <w:lastRenderedPageBreak/>
              <w:t xml:space="preserve">A. </w:t>
            </w:r>
            <w:proofErr w:type="spellStart"/>
            <w:r w:rsidRPr="00953DD5">
              <w:t>Sasithradevi</w:t>
            </w:r>
            <w:proofErr w:type="spellEnd"/>
            <w:r w:rsidRPr="00953DD5">
              <w:t xml:space="preserve">, S. Mohamed </w:t>
            </w:r>
            <w:proofErr w:type="spellStart"/>
            <w:r w:rsidRPr="00953DD5">
              <w:t>Mansoor</w:t>
            </w:r>
            <w:proofErr w:type="spellEnd"/>
            <w:r w:rsidRPr="00953DD5">
              <w:t xml:space="preserve"> </w:t>
            </w:r>
            <w:proofErr w:type="spellStart"/>
            <w:r w:rsidRPr="00953DD5">
              <w:t>Roomi</w:t>
            </w:r>
            <w:proofErr w:type="spellEnd"/>
            <w:r w:rsidRPr="00953DD5">
              <w:t xml:space="preserve"> , M. </w:t>
            </w:r>
            <w:proofErr w:type="spellStart"/>
            <w:r w:rsidRPr="00953DD5">
              <w:t>Mareeswari</w:t>
            </w:r>
            <w:proofErr w:type="spellEnd"/>
          </w:p>
          <w:p w:rsidR="00082C9C" w:rsidRPr="00953DD5" w:rsidRDefault="00082C9C" w:rsidP="005146D9">
            <w:pPr>
              <w:pStyle w:val="Normal1"/>
              <w:spacing w:after="0" w:line="276" w:lineRule="auto"/>
              <w:ind w:left="0" w:right="0"/>
            </w:pPr>
          </w:p>
        </w:tc>
        <w:tc>
          <w:tcPr>
            <w:tcW w:w="2337" w:type="dxa"/>
          </w:tcPr>
          <w:p w:rsidR="00082C9C" w:rsidRPr="00953DD5" w:rsidRDefault="00082C9C" w:rsidP="005146D9">
            <w:pPr>
              <w:pStyle w:val="Normal1"/>
              <w:spacing w:after="0" w:line="276" w:lineRule="auto"/>
              <w:ind w:left="0" w:right="0"/>
            </w:pPr>
            <w:r w:rsidRPr="00953DD5">
              <w:t>Video object segmentation: A survey” , 2016 International Conference on Communication and Electronics Systems (ICCES)</w:t>
            </w:r>
          </w:p>
        </w:tc>
        <w:tc>
          <w:tcPr>
            <w:tcW w:w="2338" w:type="dxa"/>
          </w:tcPr>
          <w:p w:rsidR="00082C9C" w:rsidRPr="00953DD5" w:rsidRDefault="00082C9C" w:rsidP="005146D9">
            <w:pPr>
              <w:pStyle w:val="Normal1"/>
              <w:spacing w:after="0" w:line="276" w:lineRule="auto"/>
              <w:ind w:left="0" w:right="54"/>
            </w:pPr>
            <w:r w:rsidRPr="00953DD5">
              <w:t>Issue tackling mode, Complexity reduction mode,</w:t>
            </w:r>
          </w:p>
          <w:p w:rsidR="00082C9C" w:rsidRPr="00953DD5" w:rsidRDefault="00082C9C" w:rsidP="005146D9">
            <w:pPr>
              <w:pStyle w:val="Normal1"/>
              <w:spacing w:after="0" w:line="276" w:lineRule="auto"/>
              <w:ind w:left="0" w:right="54"/>
            </w:pPr>
            <w:r w:rsidRPr="00953DD5">
              <w:t>Inference mode</w:t>
            </w:r>
          </w:p>
          <w:p w:rsidR="00082C9C" w:rsidRPr="00953DD5" w:rsidRDefault="00082C9C" w:rsidP="005146D9">
            <w:pPr>
              <w:pStyle w:val="Normal1"/>
              <w:spacing w:after="0" w:line="276" w:lineRule="auto"/>
              <w:ind w:left="0" w:right="54"/>
            </w:pPr>
          </w:p>
        </w:tc>
        <w:tc>
          <w:tcPr>
            <w:tcW w:w="2338" w:type="dxa"/>
          </w:tcPr>
          <w:p w:rsidR="00082C9C" w:rsidRPr="00953DD5" w:rsidRDefault="00082C9C" w:rsidP="005146D9">
            <w:pPr>
              <w:pStyle w:val="Normal1"/>
              <w:spacing w:after="0" w:line="276" w:lineRule="auto"/>
              <w:ind w:left="0" w:right="0"/>
            </w:pPr>
            <w:r w:rsidRPr="00953DD5">
              <w:t>Author did a detailed survey on recent researches in object segment domain. This paper categorises video object segmentation algorithm into three parts</w:t>
            </w:r>
            <w:r>
              <w:t xml:space="preserve"> </w:t>
            </w:r>
            <w:r w:rsidRPr="00953DD5">
              <w:t>Issue tackling model, reduction mode,</w:t>
            </w:r>
            <w:r>
              <w:t xml:space="preserve"> </w:t>
            </w:r>
            <w:r w:rsidRPr="00953DD5">
              <w:t>Inference mode.</w:t>
            </w:r>
          </w:p>
          <w:p w:rsidR="00082C9C" w:rsidRPr="00953DD5" w:rsidRDefault="00082C9C" w:rsidP="005146D9">
            <w:pPr>
              <w:pStyle w:val="Normal1"/>
              <w:spacing w:after="0" w:line="276" w:lineRule="auto"/>
              <w:ind w:left="0" w:right="0"/>
            </w:pPr>
            <w:r w:rsidRPr="00953DD5">
              <w:t xml:space="preserve">By considering merits and demerits, future </w:t>
            </w:r>
          </w:p>
          <w:p w:rsidR="00082C9C" w:rsidRPr="00953DD5" w:rsidRDefault="00082C9C" w:rsidP="005146D9">
            <w:pPr>
              <w:pStyle w:val="Normal1"/>
              <w:spacing w:after="0" w:line="276" w:lineRule="auto"/>
              <w:ind w:left="0" w:right="0"/>
            </w:pPr>
            <w:r w:rsidRPr="00953DD5">
              <w:t xml:space="preserve">Research path are provided. </w:t>
            </w:r>
          </w:p>
        </w:tc>
      </w:tr>
      <w:tr w:rsidR="00082C9C" w:rsidTr="005146D9">
        <w:tc>
          <w:tcPr>
            <w:tcW w:w="2337" w:type="dxa"/>
          </w:tcPr>
          <w:p w:rsidR="00082C9C" w:rsidRPr="00953DD5" w:rsidRDefault="00082C9C" w:rsidP="005146D9">
            <w:pPr>
              <w:pStyle w:val="Normal1"/>
              <w:spacing w:after="0" w:line="276" w:lineRule="auto"/>
              <w:ind w:left="0" w:right="0"/>
            </w:pPr>
            <w:proofErr w:type="spellStart"/>
            <w:r w:rsidRPr="00953DD5">
              <w:t>Hyuncheol</w:t>
            </w:r>
            <w:proofErr w:type="spellEnd"/>
            <w:r w:rsidRPr="00953DD5">
              <w:t xml:space="preserve"> Kim,  </w:t>
            </w:r>
            <w:proofErr w:type="spellStart"/>
            <w:r w:rsidRPr="00953DD5">
              <w:t>Inhye</w:t>
            </w:r>
            <w:proofErr w:type="spellEnd"/>
            <w:r w:rsidRPr="00953DD5">
              <w:t xml:space="preserve"> Yoon, </w:t>
            </w:r>
            <w:proofErr w:type="spellStart"/>
            <w:r w:rsidRPr="00953DD5">
              <w:t>TaeYong</w:t>
            </w:r>
            <w:proofErr w:type="spellEnd"/>
            <w:r w:rsidRPr="00953DD5">
              <w:t xml:space="preserve"> Kim, </w:t>
            </w:r>
            <w:proofErr w:type="spellStart"/>
            <w:r w:rsidRPr="00953DD5">
              <w:t>Joonki</w:t>
            </w:r>
            <w:proofErr w:type="spellEnd"/>
            <w:r w:rsidRPr="00953DD5">
              <w:t xml:space="preserve"> Paik</w:t>
            </w:r>
          </w:p>
          <w:p w:rsidR="00082C9C" w:rsidRPr="00953DD5" w:rsidRDefault="00082C9C" w:rsidP="005146D9">
            <w:pPr>
              <w:pStyle w:val="Normal1"/>
              <w:spacing w:after="0" w:line="276" w:lineRule="auto"/>
              <w:ind w:left="0" w:right="0"/>
            </w:pPr>
          </w:p>
        </w:tc>
        <w:tc>
          <w:tcPr>
            <w:tcW w:w="2337" w:type="dxa"/>
          </w:tcPr>
          <w:p w:rsidR="00082C9C" w:rsidRPr="00953DD5" w:rsidRDefault="00082C9C" w:rsidP="005146D9">
            <w:pPr>
              <w:pStyle w:val="Normal1"/>
              <w:spacing w:after="0" w:line="276" w:lineRule="auto"/>
              <w:ind w:left="0" w:right="0"/>
            </w:pPr>
            <w:r w:rsidRPr="00953DD5">
              <w:t>Video summarization using feature dis</w:t>
            </w:r>
            <w:r>
              <w:t>similarity</w:t>
            </w:r>
            <w:proofErr w:type="gramStart"/>
            <w:r>
              <w:t>“</w:t>
            </w:r>
            <w:r w:rsidRPr="00953DD5">
              <w:t> 2016</w:t>
            </w:r>
            <w:proofErr w:type="gramEnd"/>
            <w:r w:rsidRPr="00953DD5">
              <w:t xml:space="preserve"> International Conference on Electronics, Information, and Communications.</w:t>
            </w:r>
          </w:p>
        </w:tc>
        <w:tc>
          <w:tcPr>
            <w:tcW w:w="2338" w:type="dxa"/>
          </w:tcPr>
          <w:p w:rsidR="00082C9C" w:rsidRPr="00953DD5" w:rsidRDefault="00082C9C" w:rsidP="005146D9">
            <w:pPr>
              <w:pStyle w:val="Normal1"/>
              <w:spacing w:after="0" w:line="276" w:lineRule="auto"/>
              <w:ind w:left="0" w:right="0"/>
            </w:pPr>
            <w:r w:rsidRPr="00953DD5">
              <w:t>Iterative Dissimilarity Shrinkage</w:t>
            </w:r>
          </w:p>
          <w:p w:rsidR="00082C9C" w:rsidRPr="00953DD5" w:rsidRDefault="00082C9C" w:rsidP="005146D9">
            <w:pPr>
              <w:pStyle w:val="Normal1"/>
              <w:spacing w:after="0" w:line="276" w:lineRule="auto"/>
              <w:ind w:left="0" w:right="0"/>
            </w:pPr>
          </w:p>
          <w:p w:rsidR="00082C9C" w:rsidRPr="00953DD5" w:rsidRDefault="00082C9C" w:rsidP="005146D9">
            <w:pPr>
              <w:pStyle w:val="Normal1"/>
              <w:spacing w:after="0" w:line="276" w:lineRule="auto"/>
              <w:ind w:left="0" w:right="0"/>
            </w:pPr>
          </w:p>
        </w:tc>
        <w:tc>
          <w:tcPr>
            <w:tcW w:w="2338" w:type="dxa"/>
          </w:tcPr>
          <w:p w:rsidR="00082C9C" w:rsidRPr="00953DD5" w:rsidRDefault="00082C9C" w:rsidP="005146D9">
            <w:pPr>
              <w:pStyle w:val="Normal1"/>
              <w:spacing w:after="0" w:line="276" w:lineRule="auto"/>
              <w:ind w:left="0" w:right="0"/>
            </w:pPr>
            <w:r w:rsidRPr="00953DD5">
              <w:t>With this paper author shows that the proposed method generates the appropriate adaptation to the motion energy and produces video segmentation which have more motion energy and</w:t>
            </w:r>
            <w:r>
              <w:t xml:space="preserve"> represent a significant event.</w:t>
            </w:r>
          </w:p>
        </w:tc>
      </w:tr>
      <w:tr w:rsidR="00082C9C" w:rsidTr="005146D9">
        <w:tc>
          <w:tcPr>
            <w:tcW w:w="2337" w:type="dxa"/>
          </w:tcPr>
          <w:p w:rsidR="00082C9C" w:rsidRPr="00953DD5" w:rsidRDefault="00082C9C" w:rsidP="005146D9">
            <w:pPr>
              <w:pStyle w:val="Normal1"/>
              <w:spacing w:after="0" w:line="276" w:lineRule="auto"/>
              <w:ind w:left="0" w:right="0"/>
            </w:pPr>
            <w:r w:rsidRPr="00953DD5">
              <w:t xml:space="preserve">Hui Chen, </w:t>
            </w:r>
          </w:p>
          <w:p w:rsidR="00082C9C" w:rsidRPr="00953DD5" w:rsidRDefault="00082C9C" w:rsidP="005146D9">
            <w:pPr>
              <w:pStyle w:val="Normal1"/>
              <w:spacing w:after="0" w:line="276" w:lineRule="auto"/>
              <w:ind w:left="0" w:right="0"/>
            </w:pPr>
            <w:proofErr w:type="spellStart"/>
            <w:r w:rsidRPr="00953DD5">
              <w:t>Cuihua</w:t>
            </w:r>
            <w:proofErr w:type="spellEnd"/>
            <w:r w:rsidRPr="00953DD5">
              <w:t xml:space="preserve"> Li</w:t>
            </w:r>
          </w:p>
          <w:p w:rsidR="00082C9C" w:rsidRPr="00953DD5" w:rsidRDefault="00082C9C" w:rsidP="005146D9">
            <w:pPr>
              <w:pStyle w:val="Normal1"/>
              <w:spacing w:after="0" w:line="276" w:lineRule="auto"/>
              <w:ind w:left="0" w:right="0"/>
            </w:pPr>
          </w:p>
        </w:tc>
        <w:tc>
          <w:tcPr>
            <w:tcW w:w="2337" w:type="dxa"/>
          </w:tcPr>
          <w:p w:rsidR="00082C9C" w:rsidRPr="00953DD5" w:rsidRDefault="00082C9C" w:rsidP="005146D9">
            <w:pPr>
              <w:pStyle w:val="Normal1"/>
              <w:spacing w:after="0" w:line="276" w:lineRule="auto"/>
              <w:ind w:left="0" w:right="0"/>
            </w:pPr>
            <w:r w:rsidRPr="00953DD5">
              <w:t>“A practical method for video scene segmentation” ,  2010 3rd International Conference on Computer Science and Information Technology</w:t>
            </w:r>
          </w:p>
          <w:p w:rsidR="00082C9C" w:rsidRPr="00953DD5" w:rsidRDefault="00082C9C" w:rsidP="005146D9">
            <w:pPr>
              <w:pStyle w:val="Normal1"/>
              <w:spacing w:after="0" w:line="276" w:lineRule="auto"/>
              <w:ind w:left="0" w:right="0"/>
            </w:pPr>
          </w:p>
        </w:tc>
        <w:tc>
          <w:tcPr>
            <w:tcW w:w="2338" w:type="dxa"/>
          </w:tcPr>
          <w:p w:rsidR="00082C9C" w:rsidRPr="00953DD5" w:rsidRDefault="00082C9C" w:rsidP="005146D9">
            <w:pPr>
              <w:pStyle w:val="Normal1"/>
              <w:spacing w:after="0" w:line="276" w:lineRule="auto"/>
              <w:ind w:left="0" w:right="0"/>
            </w:pPr>
            <w:r w:rsidRPr="00953DD5">
              <w:t xml:space="preserve">Twin-threshold method, HLS colour distribution property </w:t>
            </w:r>
          </w:p>
          <w:p w:rsidR="00082C9C" w:rsidRPr="00953DD5" w:rsidRDefault="00082C9C" w:rsidP="005146D9">
            <w:pPr>
              <w:pStyle w:val="Normal1"/>
              <w:spacing w:after="0" w:line="276" w:lineRule="auto"/>
              <w:ind w:left="0" w:right="0"/>
            </w:pPr>
          </w:p>
        </w:tc>
        <w:tc>
          <w:tcPr>
            <w:tcW w:w="2338" w:type="dxa"/>
          </w:tcPr>
          <w:p w:rsidR="00082C9C" w:rsidRPr="00953DD5" w:rsidRDefault="00082C9C" w:rsidP="005146D9">
            <w:pPr>
              <w:pStyle w:val="Normal1"/>
              <w:spacing w:after="0" w:line="276" w:lineRule="auto"/>
              <w:ind w:left="0" w:right="0"/>
            </w:pPr>
            <w:r w:rsidRPr="00953DD5">
              <w:t>In this paper author have proposed a general framework of a practical method for scene segmentation. He followed three steps detect raw s</w:t>
            </w:r>
            <w:r>
              <w:t>hots , remove redundant shots ,</w:t>
            </w:r>
            <w:r w:rsidRPr="00953DD5">
              <w:t xml:space="preserve">calculate each shot’s top 25 domain colours and correlation between different shots. </w:t>
            </w:r>
          </w:p>
          <w:p w:rsidR="00082C9C" w:rsidRPr="00953DD5" w:rsidRDefault="00082C9C" w:rsidP="005146D9">
            <w:pPr>
              <w:pStyle w:val="Normal1"/>
              <w:spacing w:after="0" w:line="276" w:lineRule="auto"/>
              <w:ind w:left="0" w:right="0"/>
            </w:pPr>
            <w:r w:rsidRPr="00953DD5">
              <w:t xml:space="preserve">In future author well focus on how to combine other information in the video that is sound for sound is a key factor despite the sharp difference between shots’ colour </w:t>
            </w:r>
            <w:r w:rsidRPr="00953DD5">
              <w:lastRenderedPageBreak/>
              <w:t>information. Finally he would find the semantic correlation between different shot to get more satisfying results.</w:t>
            </w:r>
          </w:p>
        </w:tc>
      </w:tr>
      <w:tr w:rsidR="00082C9C" w:rsidTr="005146D9">
        <w:tc>
          <w:tcPr>
            <w:tcW w:w="2337" w:type="dxa"/>
          </w:tcPr>
          <w:p w:rsidR="00082C9C" w:rsidRPr="00953DD5" w:rsidRDefault="00082C9C" w:rsidP="005146D9">
            <w:pPr>
              <w:pStyle w:val="Normal1"/>
              <w:spacing w:after="0" w:line="276" w:lineRule="auto"/>
              <w:ind w:left="0" w:right="32"/>
            </w:pPr>
            <w:proofErr w:type="spellStart"/>
            <w:r w:rsidRPr="00953DD5">
              <w:lastRenderedPageBreak/>
              <w:t>Mayu</w:t>
            </w:r>
            <w:proofErr w:type="spellEnd"/>
            <w:r w:rsidRPr="00953DD5">
              <w:t xml:space="preserve"> </w:t>
            </w:r>
            <w:proofErr w:type="spellStart"/>
            <w:r w:rsidRPr="00953DD5">
              <w:t>Otani</w:t>
            </w:r>
            <w:proofErr w:type="spellEnd"/>
            <w:r w:rsidRPr="00953DD5">
              <w:t xml:space="preserve">, </w:t>
            </w:r>
            <w:proofErr w:type="spellStart"/>
            <w:r w:rsidRPr="00953DD5">
              <w:t>Yuta</w:t>
            </w:r>
            <w:proofErr w:type="spellEnd"/>
            <w:r w:rsidRPr="00953DD5">
              <w:t xml:space="preserve"> Nakashima, </w:t>
            </w:r>
            <w:proofErr w:type="spellStart"/>
            <w:r w:rsidRPr="00953DD5">
              <w:t>Esa</w:t>
            </w:r>
            <w:proofErr w:type="spellEnd"/>
            <w:r w:rsidRPr="00953DD5">
              <w:t xml:space="preserve"> </w:t>
            </w:r>
            <w:proofErr w:type="spellStart"/>
            <w:r w:rsidRPr="00953DD5">
              <w:t>Rahtu</w:t>
            </w:r>
            <w:proofErr w:type="spellEnd"/>
            <w:r w:rsidRPr="00953DD5">
              <w:t xml:space="preserve">, </w:t>
            </w:r>
            <w:proofErr w:type="spellStart"/>
            <w:r w:rsidRPr="00953DD5">
              <w:t>Janne</w:t>
            </w:r>
            <w:proofErr w:type="spellEnd"/>
            <w:r w:rsidRPr="00953DD5">
              <w:t xml:space="preserve"> </w:t>
            </w:r>
            <w:proofErr w:type="spellStart"/>
            <w:r w:rsidRPr="00953DD5">
              <w:t>Heikkil¨a</w:t>
            </w:r>
            <w:proofErr w:type="spellEnd"/>
            <w:r w:rsidRPr="00953DD5">
              <w:t xml:space="preserve">, and </w:t>
            </w:r>
            <w:proofErr w:type="spellStart"/>
            <w:r w:rsidRPr="00953DD5">
              <w:t>Naokazu</w:t>
            </w:r>
            <w:proofErr w:type="spellEnd"/>
            <w:r w:rsidRPr="00953DD5">
              <w:t xml:space="preserve"> </w:t>
            </w:r>
            <w:proofErr w:type="spellStart"/>
            <w:r w:rsidRPr="00953DD5">
              <w:t>Yokoya</w:t>
            </w:r>
            <w:proofErr w:type="spellEnd"/>
          </w:p>
          <w:p w:rsidR="00082C9C" w:rsidRPr="00953DD5" w:rsidRDefault="00082C9C" w:rsidP="005146D9">
            <w:pPr>
              <w:pStyle w:val="Normal1"/>
              <w:spacing w:after="0" w:line="276" w:lineRule="auto"/>
              <w:ind w:left="0" w:right="32"/>
            </w:pPr>
          </w:p>
        </w:tc>
        <w:tc>
          <w:tcPr>
            <w:tcW w:w="2337" w:type="dxa"/>
          </w:tcPr>
          <w:p w:rsidR="00082C9C" w:rsidRPr="00953DD5" w:rsidRDefault="00082C9C" w:rsidP="005146D9">
            <w:pPr>
              <w:pStyle w:val="Normal1"/>
              <w:spacing w:after="0" w:line="276" w:lineRule="auto"/>
              <w:ind w:left="0" w:right="0"/>
            </w:pPr>
            <w:r w:rsidRPr="00953DD5">
              <w:t xml:space="preserve">“Video Summarization using Deep Semantic Features” </w:t>
            </w:r>
          </w:p>
          <w:p w:rsidR="00082C9C" w:rsidRPr="00953DD5" w:rsidRDefault="00082C9C" w:rsidP="005146D9">
            <w:pPr>
              <w:pStyle w:val="Normal1"/>
              <w:spacing w:after="0" w:line="276" w:lineRule="auto"/>
              <w:ind w:left="0" w:right="0"/>
            </w:pPr>
          </w:p>
        </w:tc>
        <w:tc>
          <w:tcPr>
            <w:tcW w:w="2338" w:type="dxa"/>
          </w:tcPr>
          <w:p w:rsidR="00082C9C" w:rsidRPr="00953DD5" w:rsidRDefault="00082C9C" w:rsidP="005146D9">
            <w:pPr>
              <w:pStyle w:val="Normal1"/>
              <w:spacing w:after="0" w:line="276" w:lineRule="auto"/>
              <w:ind w:left="0" w:right="0"/>
            </w:pPr>
            <w:r w:rsidRPr="00953DD5">
              <w:t>Deep Neural Networks (DNN), Convolutional Neural networks (CNNs)</w:t>
            </w:r>
          </w:p>
          <w:p w:rsidR="00082C9C" w:rsidRPr="00953DD5" w:rsidRDefault="00082C9C" w:rsidP="005146D9">
            <w:pPr>
              <w:pStyle w:val="Normal1"/>
              <w:spacing w:after="0" w:line="276" w:lineRule="auto"/>
              <w:ind w:left="0" w:right="0"/>
            </w:pPr>
          </w:p>
        </w:tc>
        <w:tc>
          <w:tcPr>
            <w:tcW w:w="2338" w:type="dxa"/>
          </w:tcPr>
          <w:p w:rsidR="00082C9C" w:rsidRPr="00953DD5" w:rsidRDefault="00082C9C" w:rsidP="005146D9">
            <w:pPr>
              <w:pStyle w:val="Normal1"/>
              <w:spacing w:after="0" w:line="276" w:lineRule="auto"/>
              <w:ind w:left="0" w:right="195"/>
            </w:pPr>
            <w:r w:rsidRPr="00953DD5">
              <w:t xml:space="preserve">This paper presents a video summarization technique for an Internet video to provide a quick way to overview its content. They have evaluated the video summaries using the </w:t>
            </w:r>
            <w:proofErr w:type="spellStart"/>
            <w:r w:rsidRPr="00953DD5">
              <w:t>SumMe</w:t>
            </w:r>
            <w:proofErr w:type="spellEnd"/>
            <w:r w:rsidRPr="00953DD5">
              <w:t xml:space="preserve"> dataset as well as baseline approaches. The results demonstrated the advantages of incorporating our deep semantic features in a video summarization technique.</w:t>
            </w:r>
          </w:p>
        </w:tc>
      </w:tr>
      <w:tr w:rsidR="00082C9C" w:rsidTr="005146D9">
        <w:tc>
          <w:tcPr>
            <w:tcW w:w="2337" w:type="dxa"/>
          </w:tcPr>
          <w:p w:rsidR="00082C9C" w:rsidRPr="00953DD5" w:rsidRDefault="00082C9C" w:rsidP="005146D9">
            <w:pPr>
              <w:pStyle w:val="Normal1"/>
              <w:spacing w:after="0" w:line="276" w:lineRule="auto"/>
              <w:ind w:left="0" w:right="0"/>
            </w:pPr>
            <w:r w:rsidRPr="00953DD5">
              <w:t xml:space="preserve">Hafiz Burhan </w:t>
            </w:r>
            <w:proofErr w:type="spellStart"/>
            <w:r w:rsidRPr="00953DD5">
              <w:t>Ul</w:t>
            </w:r>
            <w:proofErr w:type="spellEnd"/>
            <w:r w:rsidRPr="00953DD5">
              <w:t xml:space="preserve"> </w:t>
            </w:r>
            <w:proofErr w:type="spellStart"/>
            <w:r w:rsidRPr="00953DD5">
              <w:t>Haq</w:t>
            </w:r>
            <w:proofErr w:type="spellEnd"/>
            <w:r w:rsidRPr="00953DD5">
              <w:t xml:space="preserve">, M. Asif, </w:t>
            </w:r>
            <w:proofErr w:type="spellStart"/>
            <w:r w:rsidRPr="00953DD5">
              <w:t>Maaz</w:t>
            </w:r>
            <w:proofErr w:type="spellEnd"/>
            <w:r w:rsidRPr="00953DD5">
              <w:t xml:space="preserve"> Bin Ahmad.</w:t>
            </w:r>
          </w:p>
          <w:p w:rsidR="00082C9C" w:rsidRPr="00953DD5" w:rsidRDefault="00082C9C" w:rsidP="005146D9">
            <w:pPr>
              <w:pStyle w:val="Normal1"/>
              <w:spacing w:after="0" w:line="276" w:lineRule="auto"/>
              <w:ind w:left="0" w:right="0"/>
            </w:pPr>
          </w:p>
        </w:tc>
        <w:tc>
          <w:tcPr>
            <w:tcW w:w="2337" w:type="dxa"/>
          </w:tcPr>
          <w:p w:rsidR="00082C9C" w:rsidRPr="00953DD5" w:rsidRDefault="00082C9C" w:rsidP="005146D9">
            <w:pPr>
              <w:pStyle w:val="Normal1"/>
              <w:spacing w:after="0" w:line="276" w:lineRule="auto"/>
              <w:ind w:left="0" w:right="0"/>
            </w:pPr>
            <w:r w:rsidRPr="00953DD5">
              <w:t>“Video Summarization Techniques: A Review” , International Journal of Scientific Technology,</w:t>
            </w:r>
          </w:p>
          <w:p w:rsidR="00082C9C" w:rsidRPr="00953DD5" w:rsidRDefault="00082C9C" w:rsidP="005146D9">
            <w:pPr>
              <w:pStyle w:val="Normal1"/>
              <w:spacing w:after="0" w:line="276" w:lineRule="auto"/>
              <w:ind w:left="0" w:right="0"/>
            </w:pPr>
            <w:r w:rsidRPr="00953DD5">
              <w:t>November 2020</w:t>
            </w:r>
          </w:p>
          <w:p w:rsidR="00082C9C" w:rsidRPr="00953DD5" w:rsidRDefault="00082C9C" w:rsidP="005146D9">
            <w:pPr>
              <w:pStyle w:val="Normal1"/>
              <w:spacing w:after="0" w:line="276" w:lineRule="auto"/>
              <w:ind w:left="0" w:right="0"/>
            </w:pPr>
          </w:p>
        </w:tc>
        <w:tc>
          <w:tcPr>
            <w:tcW w:w="2338" w:type="dxa"/>
          </w:tcPr>
          <w:p w:rsidR="00082C9C" w:rsidRPr="00953DD5" w:rsidRDefault="00082C9C" w:rsidP="005146D9">
            <w:pPr>
              <w:pStyle w:val="Normal1"/>
              <w:spacing w:after="0" w:line="276" w:lineRule="auto"/>
              <w:ind w:left="0" w:right="0"/>
            </w:pPr>
            <w:r w:rsidRPr="00953DD5">
              <w:rPr>
                <w:color w:val="000000"/>
              </w:rPr>
              <w:t xml:space="preserve">Spectral Clustering, K-means clustering. </w:t>
            </w:r>
          </w:p>
        </w:tc>
        <w:tc>
          <w:tcPr>
            <w:tcW w:w="2338" w:type="dxa"/>
          </w:tcPr>
          <w:p w:rsidR="00082C9C" w:rsidRPr="00953DD5" w:rsidRDefault="00082C9C" w:rsidP="005146D9">
            <w:pPr>
              <w:pStyle w:val="Normal1"/>
              <w:spacing w:after="0" w:line="276" w:lineRule="auto"/>
              <w:ind w:left="0" w:right="0"/>
            </w:pPr>
            <w:r w:rsidRPr="00953DD5">
              <w:t xml:space="preserve">This research work conducted highlights a brief review of video summarization, classifications, and methods. Various techniques have been discussed and compared, to guide the user in the selection of the most suitable technique. The two analyses are performed in this paper. The first analysis is based on approaches, applications, datasets, and pros/cons/findings. </w:t>
            </w:r>
          </w:p>
        </w:tc>
      </w:tr>
      <w:tr w:rsidR="00082C9C" w:rsidTr="005146D9">
        <w:tc>
          <w:tcPr>
            <w:tcW w:w="2337" w:type="dxa"/>
          </w:tcPr>
          <w:p w:rsidR="00082C9C" w:rsidRPr="00953DD5" w:rsidRDefault="00082C9C" w:rsidP="005146D9">
            <w:pPr>
              <w:pStyle w:val="Normal1"/>
              <w:spacing w:after="0" w:line="276" w:lineRule="auto"/>
              <w:ind w:left="0" w:right="0"/>
            </w:pPr>
            <w:proofErr w:type="spellStart"/>
            <w:r w:rsidRPr="00953DD5">
              <w:t>Tomohito</w:t>
            </w:r>
            <w:proofErr w:type="spellEnd"/>
            <w:r w:rsidRPr="00953DD5">
              <w:t xml:space="preserve"> </w:t>
            </w:r>
            <w:proofErr w:type="spellStart"/>
            <w:r w:rsidRPr="00953DD5">
              <w:t>Shiraiwa</w:t>
            </w:r>
            <w:proofErr w:type="spellEnd"/>
            <w:r w:rsidRPr="00953DD5">
              <w:t xml:space="preserve"> , Hajime </w:t>
            </w:r>
            <w:proofErr w:type="spellStart"/>
            <w:r w:rsidRPr="00953DD5">
              <w:t>Nobuhara</w:t>
            </w:r>
            <w:proofErr w:type="spellEnd"/>
          </w:p>
          <w:p w:rsidR="00082C9C" w:rsidRPr="00953DD5" w:rsidRDefault="00082C9C" w:rsidP="005146D9">
            <w:pPr>
              <w:pStyle w:val="Normal1"/>
              <w:spacing w:after="0" w:line="276" w:lineRule="auto"/>
              <w:ind w:left="0" w:right="0"/>
            </w:pPr>
          </w:p>
        </w:tc>
        <w:tc>
          <w:tcPr>
            <w:tcW w:w="2337" w:type="dxa"/>
          </w:tcPr>
          <w:p w:rsidR="00082C9C" w:rsidRPr="00953DD5" w:rsidRDefault="00082C9C" w:rsidP="005146D9">
            <w:pPr>
              <w:pStyle w:val="Normal1"/>
              <w:spacing w:after="0" w:line="276" w:lineRule="auto"/>
              <w:ind w:left="0" w:right="0"/>
            </w:pPr>
            <w:r w:rsidRPr="00953DD5">
              <w:t xml:space="preserve">“Efficient Video Summarization Based on Semantic Segmentation Model”  2021 IEEE </w:t>
            </w:r>
            <w:r w:rsidRPr="00953DD5">
              <w:lastRenderedPageBreak/>
              <w:t>10th Global Conference on Consumer Electronics (GCCE)</w:t>
            </w:r>
          </w:p>
          <w:p w:rsidR="00082C9C" w:rsidRPr="00953DD5" w:rsidRDefault="00082C9C" w:rsidP="005146D9">
            <w:pPr>
              <w:pStyle w:val="Normal1"/>
              <w:spacing w:after="0" w:line="276" w:lineRule="auto"/>
              <w:ind w:left="0" w:right="0"/>
            </w:pPr>
          </w:p>
        </w:tc>
        <w:tc>
          <w:tcPr>
            <w:tcW w:w="2338" w:type="dxa"/>
          </w:tcPr>
          <w:p w:rsidR="00082C9C" w:rsidRPr="00953DD5" w:rsidRDefault="00082C9C" w:rsidP="005146D9">
            <w:pPr>
              <w:pStyle w:val="Normal1"/>
              <w:spacing w:after="0" w:line="276" w:lineRule="auto"/>
              <w:rPr>
                <w:color w:val="000000"/>
              </w:rPr>
            </w:pPr>
            <w:r w:rsidRPr="00953DD5">
              <w:rPr>
                <w:color w:val="000000"/>
              </w:rPr>
              <w:lastRenderedPageBreak/>
              <w:t xml:space="preserve"> FCSN and </w:t>
            </w:r>
            <w:proofErr w:type="spellStart"/>
            <w:r w:rsidRPr="00953DD5">
              <w:rPr>
                <w:color w:val="000000"/>
              </w:rPr>
              <w:t>vsLSTM</w:t>
            </w:r>
            <w:proofErr w:type="spellEnd"/>
            <w:r w:rsidRPr="00953DD5">
              <w:rPr>
                <w:color w:val="000000"/>
              </w:rPr>
              <w:t xml:space="preserve">. Segmentation models such as U-Net and </w:t>
            </w:r>
            <w:proofErr w:type="spellStart"/>
            <w:r w:rsidRPr="00953DD5">
              <w:rPr>
                <w:color w:val="000000"/>
              </w:rPr>
              <w:t>SegNe</w:t>
            </w:r>
            <w:proofErr w:type="spellEnd"/>
          </w:p>
          <w:p w:rsidR="00082C9C" w:rsidRPr="00953DD5" w:rsidRDefault="00082C9C" w:rsidP="005146D9">
            <w:pPr>
              <w:pStyle w:val="Normal1"/>
              <w:spacing w:after="0" w:line="276" w:lineRule="auto"/>
              <w:ind w:left="0" w:right="0"/>
            </w:pPr>
          </w:p>
        </w:tc>
        <w:tc>
          <w:tcPr>
            <w:tcW w:w="2338" w:type="dxa"/>
          </w:tcPr>
          <w:p w:rsidR="00082C9C" w:rsidRPr="00953DD5" w:rsidRDefault="00082C9C" w:rsidP="005146D9">
            <w:pPr>
              <w:pStyle w:val="Normal1"/>
              <w:spacing w:after="0" w:line="276" w:lineRule="auto"/>
              <w:ind w:left="0" w:right="0"/>
            </w:pPr>
            <w:r w:rsidRPr="00953DD5">
              <w:lastRenderedPageBreak/>
              <w:t>This paper investigated the use of s</w:t>
            </w:r>
            <w:r>
              <w:t xml:space="preserve">emantic segmentation models for </w:t>
            </w:r>
            <w:r w:rsidRPr="00953DD5">
              <w:t xml:space="preserve">video summarization. The </w:t>
            </w:r>
            <w:r w:rsidRPr="00953DD5">
              <w:lastRenderedPageBreak/>
              <w:t xml:space="preserve">three-layer U-Net and </w:t>
            </w:r>
            <w:proofErr w:type="spellStart"/>
            <w:r w:rsidRPr="00953DD5">
              <w:t>SegNet</w:t>
            </w:r>
            <w:proofErr w:type="spellEnd"/>
            <w:r w:rsidRPr="00953DD5">
              <w:t xml:space="preserve"> Basic were explored and their results outperformed existing methods in terms of the F-measure, or accuracy. In addition to further improving the accuracy, we plan to improve the model and algorithms to reduce the computation time and to perform video summarization </w:t>
            </w:r>
            <w:r>
              <w:t>r</w:t>
            </w:r>
            <w:r w:rsidRPr="00953DD5">
              <w:t xml:space="preserve">eflecting the </w:t>
            </w:r>
            <w:proofErr w:type="gramStart"/>
            <w:r w:rsidRPr="00953DD5">
              <w:t>users</w:t>
            </w:r>
            <w:proofErr w:type="gramEnd"/>
            <w:r w:rsidRPr="00953DD5">
              <w:t xml:space="preserve"> preferences.</w:t>
            </w:r>
          </w:p>
        </w:tc>
      </w:tr>
      <w:tr w:rsidR="00082C9C" w:rsidTr="005146D9">
        <w:tc>
          <w:tcPr>
            <w:tcW w:w="2337" w:type="dxa"/>
          </w:tcPr>
          <w:p w:rsidR="00082C9C" w:rsidRPr="00953DD5" w:rsidRDefault="00082C9C" w:rsidP="005146D9">
            <w:pPr>
              <w:pStyle w:val="Normal1"/>
              <w:spacing w:after="0" w:line="276" w:lineRule="auto"/>
              <w:ind w:left="0" w:right="0"/>
            </w:pPr>
            <w:r w:rsidRPr="00953DD5">
              <w:lastRenderedPageBreak/>
              <w:t xml:space="preserve">Amir H. </w:t>
            </w:r>
            <w:proofErr w:type="spellStart"/>
            <w:r w:rsidRPr="00953DD5">
              <w:t>Meghdadi</w:t>
            </w:r>
            <w:proofErr w:type="spellEnd"/>
            <w:r w:rsidRPr="00953DD5">
              <w:t xml:space="preserve">, </w:t>
            </w:r>
            <w:proofErr w:type="spellStart"/>
            <w:r w:rsidRPr="00953DD5">
              <w:t>Pourang</w:t>
            </w:r>
            <w:proofErr w:type="spellEnd"/>
            <w:r w:rsidRPr="00953DD5">
              <w:t xml:space="preserve"> </w:t>
            </w:r>
            <w:proofErr w:type="spellStart"/>
            <w:r w:rsidRPr="00953DD5">
              <w:t>Irani</w:t>
            </w:r>
            <w:proofErr w:type="spellEnd"/>
            <w:r w:rsidRPr="00953DD5">
              <w:t>.</w:t>
            </w:r>
          </w:p>
          <w:p w:rsidR="00082C9C" w:rsidRPr="00953DD5" w:rsidRDefault="00082C9C" w:rsidP="005146D9">
            <w:pPr>
              <w:pStyle w:val="Normal1"/>
              <w:spacing w:after="0" w:line="276" w:lineRule="auto"/>
              <w:ind w:left="0" w:right="0"/>
            </w:pPr>
          </w:p>
        </w:tc>
        <w:tc>
          <w:tcPr>
            <w:tcW w:w="2337" w:type="dxa"/>
          </w:tcPr>
          <w:p w:rsidR="00082C9C" w:rsidRPr="00953DD5" w:rsidRDefault="00082C9C" w:rsidP="005146D9">
            <w:pPr>
              <w:pStyle w:val="Normal1"/>
              <w:spacing w:after="0" w:line="276" w:lineRule="auto"/>
              <w:ind w:left="0" w:right="0"/>
            </w:pPr>
            <w:r w:rsidRPr="00953DD5">
              <w:t>“Interactive Exploration of Surveillance Video through Action Shot Summarization and Trajectory Visualization” , 2013 IEEE Transactions on Visualization and Computer Graphics</w:t>
            </w:r>
          </w:p>
          <w:p w:rsidR="00082C9C" w:rsidRPr="00953DD5" w:rsidRDefault="00082C9C" w:rsidP="005146D9">
            <w:pPr>
              <w:pStyle w:val="Normal1"/>
              <w:spacing w:after="0" w:line="276" w:lineRule="auto"/>
              <w:ind w:left="0" w:right="0"/>
            </w:pPr>
          </w:p>
        </w:tc>
        <w:tc>
          <w:tcPr>
            <w:tcW w:w="2338" w:type="dxa"/>
          </w:tcPr>
          <w:p w:rsidR="00082C9C" w:rsidRPr="00953DD5" w:rsidRDefault="00082C9C" w:rsidP="005146D9">
            <w:pPr>
              <w:pStyle w:val="Normal1"/>
              <w:spacing w:after="0" w:line="276" w:lineRule="auto"/>
              <w:ind w:left="0" w:right="0"/>
            </w:pPr>
            <w:r w:rsidRPr="00953DD5">
              <w:t xml:space="preserve">Video visual analytics system </w:t>
            </w:r>
            <w:proofErr w:type="spellStart"/>
            <w:r w:rsidRPr="00953DD5">
              <w:t>sViSIT</w:t>
            </w:r>
            <w:proofErr w:type="spellEnd"/>
            <w:r w:rsidRPr="00953DD5">
              <w:t xml:space="preserve"> algorithm.</w:t>
            </w:r>
          </w:p>
          <w:p w:rsidR="00082C9C" w:rsidRPr="00953DD5" w:rsidRDefault="00082C9C" w:rsidP="005146D9">
            <w:pPr>
              <w:pStyle w:val="Normal1"/>
              <w:spacing w:after="0" w:line="276" w:lineRule="auto"/>
              <w:ind w:left="0" w:right="0"/>
            </w:pPr>
          </w:p>
        </w:tc>
        <w:tc>
          <w:tcPr>
            <w:tcW w:w="2338" w:type="dxa"/>
          </w:tcPr>
          <w:p w:rsidR="00082C9C" w:rsidRPr="00953DD5" w:rsidRDefault="00082C9C" w:rsidP="005146D9">
            <w:pPr>
              <w:pStyle w:val="Normal1"/>
              <w:spacing w:after="0" w:line="276" w:lineRule="auto"/>
              <w:ind w:left="0" w:right="0"/>
            </w:pPr>
            <w:r w:rsidRPr="00953DD5">
              <w:t xml:space="preserve">System that can help users search a video and find targets in a fast and efficient way. Showed that except for very short videos using </w:t>
            </w:r>
            <w:proofErr w:type="spellStart"/>
            <w:r w:rsidRPr="00953DD5">
              <w:t>sViSIT</w:t>
            </w:r>
            <w:proofErr w:type="spellEnd"/>
            <w:r w:rsidRPr="00953DD5">
              <w:t xml:space="preserve"> is considerably faster than waiting for the target event to happen in a 5x fast-forward video. This is expected as the power of our system is due to its ability to summarize movements individually and apply spatiotemporal filters to limit the search results</w:t>
            </w:r>
          </w:p>
        </w:tc>
      </w:tr>
      <w:tr w:rsidR="00082C9C" w:rsidTr="005146D9">
        <w:tc>
          <w:tcPr>
            <w:tcW w:w="2337" w:type="dxa"/>
          </w:tcPr>
          <w:p w:rsidR="00082C9C" w:rsidRPr="00953DD5" w:rsidRDefault="00082C9C" w:rsidP="005146D9">
            <w:pPr>
              <w:pStyle w:val="Normal1"/>
              <w:spacing w:after="0" w:line="276" w:lineRule="auto"/>
              <w:ind w:left="0" w:right="0"/>
            </w:pPr>
            <w:r w:rsidRPr="00953DD5">
              <w:t xml:space="preserve">Bhattacharya, </w:t>
            </w:r>
            <w:proofErr w:type="spellStart"/>
            <w:r w:rsidRPr="00953DD5">
              <w:t>Koustav</w:t>
            </w:r>
            <w:proofErr w:type="spellEnd"/>
            <w:r w:rsidRPr="00953DD5">
              <w:t xml:space="preserve"> and </w:t>
            </w:r>
            <w:proofErr w:type="spellStart"/>
            <w:r w:rsidRPr="00953DD5">
              <w:t>Chaudhury</w:t>
            </w:r>
            <w:proofErr w:type="spellEnd"/>
            <w:r w:rsidRPr="00953DD5">
              <w:t xml:space="preserve">, </w:t>
            </w:r>
            <w:proofErr w:type="spellStart"/>
            <w:r w:rsidRPr="00953DD5">
              <w:t>Santanu</w:t>
            </w:r>
            <w:proofErr w:type="spellEnd"/>
            <w:r w:rsidRPr="00953DD5">
              <w:t xml:space="preserve"> &amp; </w:t>
            </w:r>
            <w:proofErr w:type="spellStart"/>
            <w:r w:rsidRPr="00953DD5">
              <w:t>Basak</w:t>
            </w:r>
            <w:proofErr w:type="spellEnd"/>
            <w:r w:rsidRPr="00953DD5">
              <w:t xml:space="preserve">, </w:t>
            </w:r>
            <w:proofErr w:type="spellStart"/>
            <w:r w:rsidRPr="00953DD5">
              <w:t>Jayanta</w:t>
            </w:r>
            <w:proofErr w:type="spellEnd"/>
          </w:p>
        </w:tc>
        <w:tc>
          <w:tcPr>
            <w:tcW w:w="2337" w:type="dxa"/>
          </w:tcPr>
          <w:p w:rsidR="00082C9C" w:rsidRPr="00953DD5" w:rsidRDefault="00082C9C" w:rsidP="005146D9">
            <w:pPr>
              <w:pStyle w:val="Normal1"/>
              <w:spacing w:after="0" w:line="276" w:lineRule="auto"/>
              <w:ind w:left="0" w:right="0"/>
            </w:pPr>
            <w:r w:rsidRPr="00953DD5">
              <w:t>“Video Summarization: A Machine Learning Based Approach” ICVGIP 2004, Proceedings of the Fourth Indian Conference on Computer Vision, Graphics &amp; Image Processing, Kolkata, India, December 16-18, 2004</w:t>
            </w:r>
          </w:p>
        </w:tc>
        <w:tc>
          <w:tcPr>
            <w:tcW w:w="2338" w:type="dxa"/>
          </w:tcPr>
          <w:p w:rsidR="00082C9C" w:rsidRPr="00953DD5" w:rsidRDefault="00082C9C" w:rsidP="005146D9">
            <w:pPr>
              <w:pStyle w:val="Normal1"/>
              <w:spacing w:after="0" w:line="276" w:lineRule="auto"/>
              <w:rPr>
                <w:color w:val="000000"/>
              </w:rPr>
            </w:pPr>
            <w:r w:rsidRPr="00953DD5">
              <w:rPr>
                <w:color w:val="000000"/>
              </w:rPr>
              <w:t xml:space="preserve"> Genetic algorithm and linkage algorithm</w:t>
            </w:r>
          </w:p>
          <w:p w:rsidR="00082C9C" w:rsidRPr="00953DD5" w:rsidRDefault="00082C9C" w:rsidP="005146D9">
            <w:pPr>
              <w:pStyle w:val="Normal1"/>
              <w:spacing w:after="0" w:line="276" w:lineRule="auto"/>
              <w:ind w:left="0" w:right="0"/>
            </w:pPr>
          </w:p>
        </w:tc>
        <w:tc>
          <w:tcPr>
            <w:tcW w:w="2338" w:type="dxa"/>
          </w:tcPr>
          <w:p w:rsidR="00082C9C" w:rsidRPr="00953DD5" w:rsidRDefault="00082C9C" w:rsidP="005146D9">
            <w:pPr>
              <w:pStyle w:val="Normal1"/>
              <w:spacing w:after="0" w:line="276" w:lineRule="auto"/>
              <w:ind w:left="0" w:right="75"/>
            </w:pPr>
            <w:r w:rsidRPr="00953DD5">
              <w:t xml:space="preserve">To sum up they have worked on the use of learning in Content Based Retrieval in the domain of videos. For exploring video analysis tasks like video filtering or shot summarization, the video is first divided into shots. Then described a novel approach to the design </w:t>
            </w:r>
            <w:r w:rsidRPr="00953DD5">
              <w:lastRenderedPageBreak/>
              <w:t>of a content based filter which was based on learning the ICs</w:t>
            </w:r>
            <w:r>
              <w:t xml:space="preserve"> of critical windows in a shot.</w:t>
            </w:r>
          </w:p>
        </w:tc>
      </w:tr>
      <w:tr w:rsidR="00082C9C" w:rsidTr="005146D9">
        <w:tc>
          <w:tcPr>
            <w:tcW w:w="2337" w:type="dxa"/>
          </w:tcPr>
          <w:p w:rsidR="00082C9C" w:rsidRPr="00953DD5" w:rsidRDefault="00082C9C" w:rsidP="005146D9">
            <w:pPr>
              <w:pStyle w:val="Normal1"/>
              <w:spacing w:after="0" w:line="276" w:lineRule="auto"/>
              <w:ind w:left="0" w:right="0"/>
            </w:pPr>
            <w:r w:rsidRPr="00953DD5">
              <w:lastRenderedPageBreak/>
              <w:t>V. Sharma, M. Gupta, A. Kumar and D. Mishra</w:t>
            </w:r>
          </w:p>
        </w:tc>
        <w:tc>
          <w:tcPr>
            <w:tcW w:w="2337" w:type="dxa"/>
          </w:tcPr>
          <w:p w:rsidR="00082C9C" w:rsidRPr="00953DD5" w:rsidRDefault="00082C9C" w:rsidP="005146D9">
            <w:pPr>
              <w:pStyle w:val="Normal1"/>
              <w:spacing w:after="0" w:line="276" w:lineRule="auto"/>
              <w:ind w:left="0" w:right="0"/>
            </w:pPr>
            <w:r w:rsidRPr="00953DD5">
              <w:t>”Video Processing Using Deep Learning Techniques: A Systematic Literature Review”,</w:t>
            </w:r>
          </w:p>
          <w:p w:rsidR="00082C9C" w:rsidRPr="00953DD5" w:rsidRDefault="00082C9C" w:rsidP="005146D9">
            <w:pPr>
              <w:pStyle w:val="Normal1"/>
              <w:spacing w:after="0" w:line="276" w:lineRule="auto"/>
              <w:ind w:left="0" w:right="0"/>
            </w:pPr>
            <w:r w:rsidRPr="00953DD5">
              <w:t xml:space="preserve"> IEEE </w:t>
            </w:r>
            <w:proofErr w:type="gramStart"/>
            <w:r w:rsidRPr="00953DD5">
              <w:t>Access .</w:t>
            </w:r>
            <w:proofErr w:type="gramEnd"/>
          </w:p>
          <w:p w:rsidR="00082C9C" w:rsidRPr="00953DD5" w:rsidRDefault="00082C9C" w:rsidP="005146D9">
            <w:pPr>
              <w:pStyle w:val="Normal1"/>
              <w:spacing w:after="0" w:line="276" w:lineRule="auto"/>
              <w:ind w:left="0" w:right="0"/>
            </w:pPr>
          </w:p>
        </w:tc>
        <w:tc>
          <w:tcPr>
            <w:tcW w:w="2338" w:type="dxa"/>
          </w:tcPr>
          <w:p w:rsidR="00082C9C" w:rsidRPr="00953DD5" w:rsidRDefault="00082C9C" w:rsidP="005146D9">
            <w:pPr>
              <w:pStyle w:val="Normal1"/>
              <w:spacing w:after="0" w:line="276" w:lineRule="auto"/>
              <w:ind w:left="0" w:right="0"/>
            </w:pPr>
            <w:r w:rsidRPr="00953DD5">
              <w:t>CNN (convolution neural network)</w:t>
            </w:r>
          </w:p>
          <w:p w:rsidR="00082C9C" w:rsidRPr="00953DD5" w:rsidRDefault="00082C9C" w:rsidP="005146D9">
            <w:pPr>
              <w:pStyle w:val="Normal1"/>
              <w:spacing w:after="0" w:line="276" w:lineRule="auto"/>
              <w:ind w:left="0" w:right="0"/>
            </w:pPr>
            <w:r w:rsidRPr="00953DD5">
              <w:t>DNN (deep neural network)</w:t>
            </w:r>
          </w:p>
          <w:p w:rsidR="00082C9C" w:rsidRPr="00953DD5" w:rsidRDefault="00082C9C" w:rsidP="005146D9">
            <w:pPr>
              <w:pStyle w:val="Normal1"/>
              <w:spacing w:after="0" w:line="276" w:lineRule="auto"/>
              <w:ind w:left="0" w:right="0"/>
            </w:pPr>
            <w:r w:rsidRPr="00953DD5">
              <w:t>RNN (recurrent neural network)</w:t>
            </w:r>
          </w:p>
          <w:p w:rsidR="00082C9C" w:rsidRPr="00953DD5" w:rsidRDefault="00082C9C" w:rsidP="005146D9">
            <w:pPr>
              <w:pStyle w:val="Normal1"/>
              <w:spacing w:after="0" w:line="276" w:lineRule="auto"/>
              <w:ind w:left="0" w:right="0"/>
            </w:pPr>
            <w:r w:rsidRPr="00953DD5">
              <w:t>Hybrid approach</w:t>
            </w:r>
          </w:p>
          <w:p w:rsidR="00082C9C" w:rsidRPr="00953DD5" w:rsidRDefault="00082C9C" w:rsidP="005146D9">
            <w:pPr>
              <w:pStyle w:val="Normal1"/>
              <w:spacing w:after="0" w:line="276" w:lineRule="auto"/>
              <w:ind w:left="0" w:right="0"/>
            </w:pPr>
          </w:p>
        </w:tc>
        <w:tc>
          <w:tcPr>
            <w:tcW w:w="2338" w:type="dxa"/>
          </w:tcPr>
          <w:p w:rsidR="00082C9C" w:rsidRPr="00953DD5" w:rsidRDefault="00082C9C" w:rsidP="005146D9">
            <w:pPr>
              <w:pStyle w:val="Normal1"/>
              <w:spacing w:after="0" w:line="276" w:lineRule="auto"/>
              <w:ind w:left="0" w:right="90"/>
            </w:pPr>
            <w:r w:rsidRPr="00953DD5">
              <w:t>Deep learning techniques can be used robustly for video understanding, video classification, video analysis, action recognition, and pose recognition. Significant work has also been done on video processing using deep learning for human action recognition, behaviour analysis, and crowd anomaly detection. This paper contributes a systematic literature review to investigate the up-to-date research in video processing using deep learning techniques.</w:t>
            </w:r>
          </w:p>
        </w:tc>
      </w:tr>
    </w:tbl>
    <w:p w:rsidR="00E457AD" w:rsidRDefault="00E457AD" w:rsidP="00E457AD">
      <w:pPr>
        <w:autoSpaceDE w:val="0"/>
        <w:autoSpaceDN w:val="0"/>
        <w:adjustRightInd w:val="0"/>
        <w:spacing w:line="360" w:lineRule="auto"/>
        <w:jc w:val="left"/>
        <w:rPr>
          <w:rFonts w:eastAsiaTheme="minorHAnsi"/>
          <w:b/>
          <w:bCs/>
        </w:rPr>
      </w:pPr>
    </w:p>
    <w:p w:rsidR="00E457AD" w:rsidRDefault="00D336D1" w:rsidP="00E00EA0">
      <w:pPr>
        <w:autoSpaceDE w:val="0"/>
        <w:autoSpaceDN w:val="0"/>
        <w:adjustRightInd w:val="0"/>
        <w:spacing w:line="276" w:lineRule="auto"/>
        <w:ind w:right="-23"/>
        <w:rPr>
          <w:rFonts w:eastAsiaTheme="minorHAnsi"/>
          <w:b/>
          <w:bCs/>
        </w:rPr>
      </w:pPr>
      <w:r>
        <w:rPr>
          <w:rFonts w:eastAsiaTheme="minorHAnsi"/>
          <w:b/>
          <w:bCs/>
        </w:rPr>
        <w:t>III</w:t>
      </w:r>
      <w:r w:rsidR="008120AB">
        <w:rPr>
          <w:rFonts w:eastAsiaTheme="minorHAnsi"/>
          <w:b/>
          <w:bCs/>
        </w:rPr>
        <w:t>.</w:t>
      </w:r>
      <w:r w:rsidR="008120AB" w:rsidRPr="00373E8E">
        <w:rPr>
          <w:rFonts w:eastAsiaTheme="minorHAnsi"/>
          <w:b/>
          <w:bCs/>
        </w:rPr>
        <w:t xml:space="preserve"> </w:t>
      </w:r>
      <w:r w:rsidR="00E457AD">
        <w:rPr>
          <w:rFonts w:eastAsiaTheme="minorHAnsi"/>
          <w:b/>
          <w:bCs/>
        </w:rPr>
        <w:t>Machine Learning Algorithms</w:t>
      </w:r>
    </w:p>
    <w:p w:rsidR="00082C9C" w:rsidRPr="00082C9C" w:rsidRDefault="00082C9C" w:rsidP="00082C9C">
      <w:pPr>
        <w:spacing w:line="276" w:lineRule="auto"/>
        <w:jc w:val="both"/>
        <w:rPr>
          <w:sz w:val="22"/>
          <w:szCs w:val="22"/>
          <w:lang w:val="en-IN"/>
        </w:rPr>
      </w:pPr>
      <w:r w:rsidRPr="00082C9C">
        <w:rPr>
          <w:b/>
          <w:sz w:val="22"/>
          <w:szCs w:val="22"/>
          <w:u w:val="single"/>
          <w:lang w:val="en-IN"/>
        </w:rPr>
        <w:t>Genetic Algorithm</w:t>
      </w:r>
    </w:p>
    <w:p w:rsidR="00082C9C" w:rsidRPr="00082C9C" w:rsidRDefault="00082C9C" w:rsidP="00082C9C">
      <w:pPr>
        <w:numPr>
          <w:ilvl w:val="0"/>
          <w:numId w:val="30"/>
        </w:numPr>
        <w:spacing w:after="158" w:line="276" w:lineRule="auto"/>
        <w:ind w:right="274"/>
        <w:jc w:val="both"/>
        <w:rPr>
          <w:sz w:val="22"/>
          <w:szCs w:val="22"/>
          <w:lang w:val="en-IN"/>
        </w:rPr>
      </w:pPr>
      <w:r w:rsidRPr="00082C9C">
        <w:rPr>
          <w:sz w:val="22"/>
          <w:szCs w:val="22"/>
          <w:lang w:val="en-IN"/>
        </w:rPr>
        <w:t>A genetic algorithm (GA) is a heuristic search algorithm used to solve search and optimization problems. This algorithm is a subset of evolutionary algorithms, which are used in computation. Genetic algorithms employ the concept of genetics and natural selection to provide solutions to problems.</w:t>
      </w:r>
    </w:p>
    <w:p w:rsidR="00082C9C" w:rsidRPr="00082C9C" w:rsidRDefault="00082C9C" w:rsidP="00082C9C">
      <w:pPr>
        <w:numPr>
          <w:ilvl w:val="0"/>
          <w:numId w:val="30"/>
        </w:numPr>
        <w:spacing w:after="158" w:line="276" w:lineRule="auto"/>
        <w:ind w:right="274"/>
        <w:jc w:val="both"/>
        <w:rPr>
          <w:sz w:val="22"/>
          <w:szCs w:val="22"/>
          <w:lang w:val="en-IN"/>
        </w:rPr>
      </w:pPr>
      <w:r w:rsidRPr="00082C9C">
        <w:rPr>
          <w:sz w:val="22"/>
          <w:szCs w:val="22"/>
          <w:lang w:val="en-IN"/>
        </w:rPr>
        <w:t>These algorithms have better intelligence than random search algorithms because they use historical data to take the search to the best performing region within the solution space.</w:t>
      </w:r>
    </w:p>
    <w:p w:rsidR="00082C9C" w:rsidRPr="00082C9C" w:rsidRDefault="00082C9C" w:rsidP="00082C9C">
      <w:pPr>
        <w:spacing w:line="276" w:lineRule="auto"/>
        <w:ind w:left="720"/>
        <w:jc w:val="both"/>
        <w:rPr>
          <w:sz w:val="22"/>
          <w:szCs w:val="22"/>
          <w:lang w:val="en-IN"/>
        </w:rPr>
      </w:pPr>
    </w:p>
    <w:p w:rsidR="00082C9C" w:rsidRPr="00082C9C" w:rsidRDefault="00082C9C" w:rsidP="00082C9C">
      <w:pPr>
        <w:spacing w:line="276" w:lineRule="auto"/>
        <w:jc w:val="both"/>
        <w:rPr>
          <w:sz w:val="22"/>
          <w:szCs w:val="22"/>
          <w:lang w:val="en-IN"/>
        </w:rPr>
      </w:pPr>
      <w:r w:rsidRPr="00082C9C">
        <w:rPr>
          <w:b/>
          <w:sz w:val="22"/>
          <w:szCs w:val="22"/>
          <w:u w:val="single"/>
          <w:lang w:val="en-IN"/>
        </w:rPr>
        <w:t>Iterative Threshold Algorithm</w:t>
      </w:r>
    </w:p>
    <w:p w:rsidR="00082C9C" w:rsidRPr="00082C9C" w:rsidRDefault="00082C9C" w:rsidP="00082C9C">
      <w:pPr>
        <w:numPr>
          <w:ilvl w:val="0"/>
          <w:numId w:val="31"/>
        </w:numPr>
        <w:spacing w:after="158" w:line="276" w:lineRule="auto"/>
        <w:ind w:right="274"/>
        <w:jc w:val="both"/>
        <w:rPr>
          <w:sz w:val="22"/>
          <w:szCs w:val="22"/>
          <w:lang w:val="en-IN"/>
        </w:rPr>
      </w:pPr>
      <w:proofErr w:type="spellStart"/>
      <w:r w:rsidRPr="00082C9C">
        <w:rPr>
          <w:sz w:val="22"/>
          <w:szCs w:val="22"/>
          <w:lang w:val="en-IN"/>
        </w:rPr>
        <w:t>Thresholding</w:t>
      </w:r>
      <w:proofErr w:type="spellEnd"/>
      <w:r w:rsidRPr="00082C9C">
        <w:rPr>
          <w:sz w:val="22"/>
          <w:szCs w:val="22"/>
          <w:lang w:val="en-IN"/>
        </w:rPr>
        <w:t xml:space="preserve"> is the most widely used image segmentation method. </w:t>
      </w:r>
      <w:proofErr w:type="spellStart"/>
      <w:r w:rsidRPr="00082C9C">
        <w:rPr>
          <w:sz w:val="22"/>
          <w:szCs w:val="22"/>
          <w:lang w:val="en-IN"/>
        </w:rPr>
        <w:t>Thresholding</w:t>
      </w:r>
      <w:proofErr w:type="spellEnd"/>
      <w:r w:rsidRPr="00082C9C">
        <w:rPr>
          <w:sz w:val="22"/>
          <w:szCs w:val="22"/>
          <w:lang w:val="en-IN"/>
        </w:rPr>
        <w:t xml:space="preserve"> algorithm has histogram bimodal </w:t>
      </w:r>
      <w:proofErr w:type="gramStart"/>
      <w:r w:rsidRPr="00082C9C">
        <w:rPr>
          <w:sz w:val="22"/>
          <w:szCs w:val="22"/>
          <w:lang w:val="en-IN"/>
        </w:rPr>
        <w:t>method(</w:t>
      </w:r>
      <w:proofErr w:type="gramEnd"/>
      <w:r w:rsidRPr="00082C9C">
        <w:rPr>
          <w:sz w:val="22"/>
          <w:szCs w:val="22"/>
          <w:lang w:val="en-IN"/>
        </w:rPr>
        <w:t xml:space="preserve">also known as the mode method), Otsu method and the iterative threshold method, etc. </w:t>
      </w:r>
    </w:p>
    <w:p w:rsidR="00082C9C" w:rsidRPr="00082C9C" w:rsidRDefault="00082C9C" w:rsidP="00082C9C">
      <w:pPr>
        <w:numPr>
          <w:ilvl w:val="0"/>
          <w:numId w:val="31"/>
        </w:numPr>
        <w:spacing w:after="158" w:line="276" w:lineRule="auto"/>
        <w:ind w:right="274"/>
        <w:jc w:val="both"/>
        <w:rPr>
          <w:sz w:val="22"/>
          <w:szCs w:val="22"/>
          <w:lang w:val="en-IN"/>
        </w:rPr>
      </w:pPr>
      <w:r w:rsidRPr="00082C9C">
        <w:rPr>
          <w:sz w:val="22"/>
          <w:szCs w:val="22"/>
          <w:lang w:val="en-IN"/>
        </w:rPr>
        <w:t>Histogram bimodal method is used to some simple images, which appear two separate peaks in histograms, and then the troughs which correspond gray value between two peaks was selected as threshold value.</w:t>
      </w:r>
    </w:p>
    <w:p w:rsidR="00082C9C" w:rsidRPr="00082C9C" w:rsidRDefault="00082C9C" w:rsidP="00082C9C">
      <w:pPr>
        <w:spacing w:line="276" w:lineRule="auto"/>
        <w:ind w:left="10"/>
        <w:jc w:val="both"/>
        <w:rPr>
          <w:sz w:val="22"/>
          <w:szCs w:val="22"/>
          <w:lang w:val="en-IN"/>
        </w:rPr>
      </w:pPr>
      <w:r w:rsidRPr="00082C9C">
        <w:rPr>
          <w:b/>
          <w:sz w:val="22"/>
          <w:szCs w:val="22"/>
          <w:u w:val="single"/>
          <w:lang w:val="en-IN"/>
        </w:rPr>
        <w:lastRenderedPageBreak/>
        <w:t>Twin threshold approach</w:t>
      </w:r>
    </w:p>
    <w:p w:rsidR="00082C9C" w:rsidRPr="00082C9C" w:rsidRDefault="00082C9C" w:rsidP="00082C9C">
      <w:pPr>
        <w:numPr>
          <w:ilvl w:val="0"/>
          <w:numId w:val="32"/>
        </w:numPr>
        <w:spacing w:after="158" w:line="276" w:lineRule="auto"/>
        <w:ind w:right="274"/>
        <w:jc w:val="both"/>
        <w:rPr>
          <w:sz w:val="22"/>
          <w:szCs w:val="22"/>
          <w:lang w:val="en-IN"/>
        </w:rPr>
      </w:pPr>
      <w:r w:rsidRPr="00082C9C">
        <w:rPr>
          <w:sz w:val="22"/>
          <w:szCs w:val="22"/>
          <w:lang w:val="en-IN"/>
        </w:rPr>
        <w:t xml:space="preserve">This approach allows to reduce false detections caused by steep intensity fluctuations (due to noise, motion, visual effects, etc.), as well as to retrieve dissolves caught up in other visual effects or scene movements. </w:t>
      </w:r>
    </w:p>
    <w:p w:rsidR="00082C9C" w:rsidRPr="00082C9C" w:rsidRDefault="00082C9C" w:rsidP="00082C9C">
      <w:pPr>
        <w:numPr>
          <w:ilvl w:val="0"/>
          <w:numId w:val="32"/>
        </w:numPr>
        <w:spacing w:after="158" w:line="276" w:lineRule="auto"/>
        <w:ind w:right="274"/>
        <w:jc w:val="both"/>
        <w:rPr>
          <w:sz w:val="22"/>
          <w:szCs w:val="22"/>
          <w:lang w:val="en-IN"/>
        </w:rPr>
      </w:pPr>
      <w:r w:rsidRPr="00082C9C">
        <w:rPr>
          <w:sz w:val="22"/>
          <w:szCs w:val="22"/>
          <w:lang w:val="en-IN"/>
        </w:rPr>
        <w:t>Additionally, to overcome the restraint visual continuity of the animated movies, fading-out and fading-in pixels are selected at intensity level from a reduced time window of only several frames</w:t>
      </w:r>
    </w:p>
    <w:p w:rsidR="00082C9C" w:rsidRPr="00082C9C" w:rsidRDefault="00082C9C" w:rsidP="00082C9C">
      <w:pPr>
        <w:spacing w:line="276" w:lineRule="auto"/>
        <w:ind w:left="10"/>
        <w:jc w:val="both"/>
        <w:rPr>
          <w:sz w:val="22"/>
          <w:szCs w:val="22"/>
          <w:lang w:val="en-IN"/>
        </w:rPr>
      </w:pPr>
      <w:r w:rsidRPr="00082C9C">
        <w:rPr>
          <w:b/>
          <w:sz w:val="22"/>
          <w:szCs w:val="22"/>
          <w:u w:val="single"/>
          <w:lang w:val="en-IN"/>
        </w:rPr>
        <w:t>Spectral clustering</w:t>
      </w:r>
    </w:p>
    <w:p w:rsidR="00082C9C" w:rsidRPr="00082C9C" w:rsidRDefault="00082C9C" w:rsidP="00082C9C">
      <w:pPr>
        <w:numPr>
          <w:ilvl w:val="0"/>
          <w:numId w:val="34"/>
        </w:numPr>
        <w:spacing w:after="158" w:line="276" w:lineRule="auto"/>
        <w:ind w:right="274"/>
        <w:jc w:val="both"/>
        <w:rPr>
          <w:sz w:val="22"/>
          <w:szCs w:val="22"/>
          <w:lang w:val="en-IN"/>
        </w:rPr>
      </w:pPr>
      <w:r w:rsidRPr="00082C9C">
        <w:rPr>
          <w:sz w:val="22"/>
          <w:szCs w:val="22"/>
          <w:lang w:val="en-IN"/>
        </w:rPr>
        <w:t xml:space="preserve">Communities of nodes (i.e. data points) Clustering is one of the most widely used techniques for exploratory data analysis, with applications ranging from statistics, computer science, biology to social sciences or psychology. </w:t>
      </w:r>
    </w:p>
    <w:p w:rsidR="00082C9C" w:rsidRPr="00082C9C" w:rsidRDefault="00082C9C" w:rsidP="00082C9C">
      <w:pPr>
        <w:numPr>
          <w:ilvl w:val="0"/>
          <w:numId w:val="34"/>
        </w:numPr>
        <w:spacing w:after="158" w:line="276" w:lineRule="auto"/>
        <w:ind w:right="274"/>
        <w:jc w:val="both"/>
        <w:rPr>
          <w:sz w:val="22"/>
          <w:szCs w:val="22"/>
          <w:lang w:val="en-IN"/>
        </w:rPr>
      </w:pPr>
      <w:r w:rsidRPr="00082C9C">
        <w:rPr>
          <w:sz w:val="22"/>
          <w:szCs w:val="22"/>
          <w:lang w:val="en-IN"/>
        </w:rPr>
        <w:t xml:space="preserve">Spectral clustering is an EDA technique that reduces complex multidimensional datasets into clusters of similar data in rarer dimensions. </w:t>
      </w:r>
    </w:p>
    <w:p w:rsidR="00082C9C" w:rsidRPr="00082C9C" w:rsidRDefault="00082C9C" w:rsidP="00082C9C">
      <w:pPr>
        <w:numPr>
          <w:ilvl w:val="0"/>
          <w:numId w:val="34"/>
        </w:numPr>
        <w:spacing w:after="158" w:line="276" w:lineRule="auto"/>
        <w:ind w:right="274"/>
        <w:jc w:val="both"/>
        <w:rPr>
          <w:sz w:val="22"/>
          <w:szCs w:val="22"/>
          <w:lang w:val="en-IN"/>
        </w:rPr>
      </w:pPr>
      <w:r w:rsidRPr="00082C9C">
        <w:rPr>
          <w:sz w:val="22"/>
          <w:szCs w:val="22"/>
          <w:lang w:val="en-IN"/>
        </w:rPr>
        <w:t xml:space="preserve">The main outline is to cluster the all spectrum of unorganized data points into multiple groups based upon their uniqueness “Spectral clustering is one of the most popular forms of multivariate statistical analysis” ‘Spectral Clustering uses the connectivity approach to clustering’, wherein that are connected or immediately next to each other are identified in a graph. </w:t>
      </w:r>
    </w:p>
    <w:p w:rsidR="00082C9C" w:rsidRPr="00082C9C" w:rsidRDefault="00082C9C" w:rsidP="00082C9C">
      <w:pPr>
        <w:numPr>
          <w:ilvl w:val="0"/>
          <w:numId w:val="34"/>
        </w:numPr>
        <w:spacing w:after="158" w:line="276" w:lineRule="auto"/>
        <w:ind w:right="274"/>
        <w:jc w:val="both"/>
        <w:rPr>
          <w:sz w:val="22"/>
          <w:szCs w:val="22"/>
          <w:lang w:val="en-IN"/>
        </w:rPr>
      </w:pPr>
      <w:r w:rsidRPr="00082C9C">
        <w:rPr>
          <w:sz w:val="22"/>
          <w:szCs w:val="22"/>
          <w:lang w:val="en-IN"/>
        </w:rPr>
        <w:t xml:space="preserve">The nodes are then mapped to a low-dimensional space that can be easily segregated to form clusters. Spectral Clustering uses information from the eigenvalues (spectrum) of special matrices (i.e. Affinity Matrix, Degree Matrix and </w:t>
      </w:r>
      <w:proofErr w:type="spellStart"/>
      <w:r w:rsidRPr="00082C9C">
        <w:rPr>
          <w:sz w:val="22"/>
          <w:szCs w:val="22"/>
          <w:lang w:val="en-IN"/>
        </w:rPr>
        <w:t>Laplacian</w:t>
      </w:r>
      <w:proofErr w:type="spellEnd"/>
      <w:r w:rsidRPr="00082C9C">
        <w:rPr>
          <w:sz w:val="22"/>
          <w:szCs w:val="22"/>
          <w:lang w:val="en-IN"/>
        </w:rPr>
        <w:t xml:space="preserve"> Matrix) derived from the graph or the data set.</w:t>
      </w:r>
    </w:p>
    <w:p w:rsidR="00082C9C" w:rsidRPr="00082C9C" w:rsidRDefault="00082C9C" w:rsidP="00082C9C">
      <w:pPr>
        <w:spacing w:line="276" w:lineRule="auto"/>
        <w:ind w:left="10"/>
        <w:jc w:val="both"/>
        <w:rPr>
          <w:sz w:val="22"/>
          <w:szCs w:val="22"/>
          <w:lang w:val="en-IN"/>
        </w:rPr>
      </w:pPr>
      <w:r w:rsidRPr="00082C9C">
        <w:rPr>
          <w:b/>
          <w:sz w:val="22"/>
          <w:szCs w:val="22"/>
          <w:u w:val="single"/>
          <w:lang w:val="en-IN"/>
        </w:rPr>
        <w:t>K-Means clustering algorithm</w:t>
      </w:r>
    </w:p>
    <w:p w:rsidR="00082C9C" w:rsidRPr="00082C9C" w:rsidRDefault="00082C9C" w:rsidP="00082C9C">
      <w:pPr>
        <w:spacing w:line="276" w:lineRule="auto"/>
        <w:ind w:left="10"/>
        <w:jc w:val="both"/>
        <w:rPr>
          <w:sz w:val="22"/>
          <w:szCs w:val="22"/>
          <w:lang w:val="en-IN"/>
        </w:rPr>
      </w:pPr>
      <w:r w:rsidRPr="00082C9C">
        <w:rPr>
          <w:sz w:val="22"/>
          <w:szCs w:val="22"/>
          <w:lang w:val="en-IN"/>
        </w:rPr>
        <w:t>K-Means clustering algorithm is defined as an unsupervised learning method having an iterative process in which the dataset are grouped into k number of predefined non-overlapping clusters or subgroups, making the inner points of the cluster as similar as possible while trying to keep the clusters at distinct space it allocates the data points to a cluster so that the sum of the squared distance between the clusters centroid and the data point is at a minimum, at this position the centroid of the cluster is the arithmetic mean of the data points that are in the clusters.</w:t>
      </w:r>
    </w:p>
    <w:p w:rsidR="00082C9C" w:rsidRPr="00082C9C" w:rsidRDefault="00082C9C" w:rsidP="00082C9C">
      <w:pPr>
        <w:spacing w:line="276" w:lineRule="auto"/>
        <w:ind w:left="10"/>
        <w:jc w:val="both"/>
        <w:rPr>
          <w:sz w:val="22"/>
          <w:szCs w:val="22"/>
          <w:lang w:val="en-IN"/>
        </w:rPr>
      </w:pPr>
      <w:r w:rsidRPr="00082C9C">
        <w:rPr>
          <w:b/>
          <w:sz w:val="22"/>
          <w:szCs w:val="22"/>
          <w:u w:val="single"/>
          <w:lang w:val="en-IN"/>
        </w:rPr>
        <w:t>Linkage Algorithm</w:t>
      </w:r>
    </w:p>
    <w:p w:rsidR="00082C9C" w:rsidRPr="00082C9C" w:rsidRDefault="00082C9C" w:rsidP="00082C9C">
      <w:pPr>
        <w:spacing w:line="276" w:lineRule="auto"/>
        <w:ind w:left="10"/>
        <w:jc w:val="both"/>
        <w:rPr>
          <w:sz w:val="22"/>
          <w:szCs w:val="22"/>
          <w:lang w:val="en-IN"/>
        </w:rPr>
      </w:pPr>
      <w:r w:rsidRPr="00082C9C">
        <w:rPr>
          <w:sz w:val="22"/>
          <w:szCs w:val="22"/>
          <w:lang w:val="en-IN"/>
        </w:rPr>
        <w:t>It determines the distance between sets of observations as a function of the pairwise distance between observations. </w:t>
      </w:r>
    </w:p>
    <w:p w:rsidR="00082C9C" w:rsidRPr="00082C9C" w:rsidRDefault="00082C9C" w:rsidP="00082C9C">
      <w:pPr>
        <w:numPr>
          <w:ilvl w:val="0"/>
          <w:numId w:val="33"/>
        </w:numPr>
        <w:spacing w:line="276" w:lineRule="auto"/>
        <w:ind w:right="274"/>
        <w:jc w:val="both"/>
        <w:rPr>
          <w:sz w:val="22"/>
          <w:szCs w:val="22"/>
          <w:lang w:val="en-IN"/>
        </w:rPr>
      </w:pPr>
      <w:r w:rsidRPr="00082C9C">
        <w:rPr>
          <w:sz w:val="22"/>
          <w:szCs w:val="22"/>
          <w:lang w:val="en-IN"/>
        </w:rPr>
        <w:t>In </w:t>
      </w:r>
      <w:r w:rsidRPr="00082C9C">
        <w:rPr>
          <w:b/>
          <w:sz w:val="22"/>
          <w:szCs w:val="22"/>
          <w:lang w:val="en-IN"/>
        </w:rPr>
        <w:t xml:space="preserve">Single </w:t>
      </w:r>
      <w:bookmarkStart w:id="0" w:name="_GoBack"/>
      <w:r w:rsidRPr="00082C9C">
        <w:rPr>
          <w:b/>
          <w:sz w:val="22"/>
          <w:szCs w:val="22"/>
          <w:lang w:val="en-IN"/>
        </w:rPr>
        <w:t>Linkage, </w:t>
      </w:r>
      <w:r w:rsidRPr="00082C9C">
        <w:rPr>
          <w:sz w:val="22"/>
          <w:szCs w:val="22"/>
          <w:lang w:val="en-IN"/>
        </w:rPr>
        <w:t>the distance between two clusters is the minimum distance between members of the two clusters.</w:t>
      </w:r>
    </w:p>
    <w:p w:rsidR="00082C9C" w:rsidRPr="00082C9C" w:rsidRDefault="00082C9C" w:rsidP="00082C9C">
      <w:pPr>
        <w:numPr>
          <w:ilvl w:val="0"/>
          <w:numId w:val="33"/>
        </w:numPr>
        <w:spacing w:line="276" w:lineRule="auto"/>
        <w:ind w:right="274"/>
        <w:jc w:val="both"/>
        <w:rPr>
          <w:sz w:val="22"/>
          <w:szCs w:val="22"/>
          <w:lang w:val="en-IN"/>
        </w:rPr>
      </w:pPr>
      <w:r w:rsidRPr="00082C9C">
        <w:rPr>
          <w:sz w:val="22"/>
          <w:szCs w:val="22"/>
          <w:lang w:val="en-IN"/>
        </w:rPr>
        <w:t>In </w:t>
      </w:r>
      <w:r w:rsidRPr="00082C9C">
        <w:rPr>
          <w:b/>
          <w:sz w:val="22"/>
          <w:szCs w:val="22"/>
          <w:lang w:val="en-IN"/>
        </w:rPr>
        <w:t>Complete Linkage, </w:t>
      </w:r>
      <w:r w:rsidRPr="00082C9C">
        <w:rPr>
          <w:sz w:val="22"/>
          <w:szCs w:val="22"/>
          <w:lang w:val="en-IN"/>
        </w:rPr>
        <w:t>the distance between two clusters is the maximum distance between members of the two clusters.</w:t>
      </w:r>
    </w:p>
    <w:p w:rsidR="00082C9C" w:rsidRPr="00082C9C" w:rsidRDefault="00082C9C" w:rsidP="00082C9C">
      <w:pPr>
        <w:numPr>
          <w:ilvl w:val="0"/>
          <w:numId w:val="33"/>
        </w:numPr>
        <w:spacing w:line="276" w:lineRule="auto"/>
        <w:ind w:right="274"/>
        <w:jc w:val="both"/>
        <w:rPr>
          <w:sz w:val="22"/>
          <w:szCs w:val="22"/>
          <w:lang w:val="en-IN"/>
        </w:rPr>
      </w:pPr>
      <w:r w:rsidRPr="00082C9C">
        <w:rPr>
          <w:sz w:val="22"/>
          <w:szCs w:val="22"/>
          <w:lang w:val="en-IN"/>
        </w:rPr>
        <w:t>In </w:t>
      </w:r>
      <w:r w:rsidRPr="00082C9C">
        <w:rPr>
          <w:b/>
          <w:sz w:val="22"/>
          <w:szCs w:val="22"/>
          <w:lang w:val="en-IN"/>
        </w:rPr>
        <w:t>Average Linkage, </w:t>
      </w:r>
      <w:r w:rsidRPr="00082C9C">
        <w:rPr>
          <w:sz w:val="22"/>
          <w:szCs w:val="22"/>
          <w:lang w:val="en-IN"/>
        </w:rPr>
        <w:t>the distance between two clusters is the average of all distances between members of the two clusters.</w:t>
      </w:r>
    </w:p>
    <w:p w:rsidR="00082C9C" w:rsidRPr="00082C9C" w:rsidRDefault="00082C9C" w:rsidP="00082C9C">
      <w:pPr>
        <w:numPr>
          <w:ilvl w:val="0"/>
          <w:numId w:val="33"/>
        </w:numPr>
        <w:spacing w:line="276" w:lineRule="auto"/>
        <w:ind w:right="274"/>
        <w:jc w:val="both"/>
        <w:rPr>
          <w:sz w:val="22"/>
          <w:szCs w:val="22"/>
          <w:lang w:val="en-IN"/>
        </w:rPr>
      </w:pPr>
      <w:r w:rsidRPr="00082C9C">
        <w:rPr>
          <w:sz w:val="22"/>
          <w:szCs w:val="22"/>
          <w:lang w:val="en-IN"/>
        </w:rPr>
        <w:t>In </w:t>
      </w:r>
      <w:r w:rsidRPr="00082C9C">
        <w:rPr>
          <w:b/>
          <w:sz w:val="22"/>
          <w:szCs w:val="22"/>
          <w:lang w:val="en-IN"/>
        </w:rPr>
        <w:t>Centroid Linkage, </w:t>
      </w:r>
      <w:r w:rsidRPr="00082C9C">
        <w:rPr>
          <w:sz w:val="22"/>
          <w:szCs w:val="22"/>
          <w:lang w:val="en-IN"/>
        </w:rPr>
        <w:t xml:space="preserve">the distance between two clusters is </w:t>
      </w:r>
      <w:proofErr w:type="spellStart"/>
      <w:r w:rsidRPr="00082C9C">
        <w:rPr>
          <w:sz w:val="22"/>
          <w:szCs w:val="22"/>
          <w:lang w:val="en-IN"/>
        </w:rPr>
        <w:t>is</w:t>
      </w:r>
      <w:proofErr w:type="spellEnd"/>
      <w:r w:rsidRPr="00082C9C">
        <w:rPr>
          <w:sz w:val="22"/>
          <w:szCs w:val="22"/>
          <w:lang w:val="en-IN"/>
        </w:rPr>
        <w:t xml:space="preserve"> the distance between their centroids.</w:t>
      </w:r>
    </w:p>
    <w:bookmarkEnd w:id="0"/>
    <w:p w:rsidR="00082C9C" w:rsidRPr="00082C9C" w:rsidRDefault="00082C9C" w:rsidP="00082C9C">
      <w:pPr>
        <w:spacing w:line="276" w:lineRule="auto"/>
        <w:ind w:left="10"/>
        <w:jc w:val="both"/>
        <w:rPr>
          <w:sz w:val="22"/>
          <w:szCs w:val="22"/>
          <w:lang w:val="en-IN"/>
        </w:rPr>
      </w:pPr>
    </w:p>
    <w:p w:rsidR="008120AB" w:rsidRPr="00373E8E" w:rsidRDefault="00E457AD" w:rsidP="00E00EA0">
      <w:pPr>
        <w:autoSpaceDE w:val="0"/>
        <w:autoSpaceDN w:val="0"/>
        <w:adjustRightInd w:val="0"/>
        <w:spacing w:line="276" w:lineRule="auto"/>
        <w:ind w:right="-23"/>
        <w:rPr>
          <w:rFonts w:eastAsiaTheme="minorHAnsi"/>
          <w:b/>
          <w:bCs/>
        </w:rPr>
      </w:pPr>
      <w:r>
        <w:rPr>
          <w:rFonts w:eastAsiaTheme="minorHAnsi"/>
          <w:b/>
          <w:bCs/>
        </w:rPr>
        <w:t xml:space="preserve">IV. </w:t>
      </w:r>
      <w:r w:rsidR="008120AB" w:rsidRPr="00373E8E">
        <w:rPr>
          <w:rFonts w:eastAsiaTheme="minorHAnsi"/>
          <w:b/>
          <w:bCs/>
        </w:rPr>
        <w:t>TOOLS</w:t>
      </w:r>
    </w:p>
    <w:p w:rsidR="00082C9C" w:rsidRPr="00082C9C" w:rsidRDefault="00082C9C" w:rsidP="00082C9C">
      <w:pPr>
        <w:numPr>
          <w:ilvl w:val="0"/>
          <w:numId w:val="35"/>
        </w:numPr>
        <w:spacing w:line="276" w:lineRule="auto"/>
        <w:ind w:right="274"/>
        <w:jc w:val="both"/>
        <w:rPr>
          <w:sz w:val="22"/>
          <w:szCs w:val="22"/>
          <w:lang w:val="en-IN"/>
        </w:rPr>
      </w:pPr>
      <w:proofErr w:type="spellStart"/>
      <w:r w:rsidRPr="00082C9C">
        <w:rPr>
          <w:sz w:val="22"/>
          <w:szCs w:val="22"/>
          <w:lang w:val="en-IN"/>
        </w:rPr>
        <w:t>VsLSTM</w:t>
      </w:r>
      <w:proofErr w:type="spellEnd"/>
      <w:r w:rsidRPr="00082C9C">
        <w:rPr>
          <w:sz w:val="22"/>
          <w:szCs w:val="22"/>
          <w:lang w:val="en-IN"/>
        </w:rPr>
        <w:t xml:space="preserve"> which can perform video summarization with higher accuracy than a normal bidirectional LSTM.</w:t>
      </w:r>
    </w:p>
    <w:p w:rsidR="00082C9C" w:rsidRPr="00082C9C" w:rsidRDefault="00082C9C" w:rsidP="00082C9C">
      <w:pPr>
        <w:numPr>
          <w:ilvl w:val="0"/>
          <w:numId w:val="35"/>
        </w:numPr>
        <w:spacing w:line="276" w:lineRule="auto"/>
        <w:ind w:right="274"/>
        <w:jc w:val="both"/>
        <w:rPr>
          <w:sz w:val="22"/>
          <w:szCs w:val="22"/>
          <w:lang w:val="en-IN"/>
        </w:rPr>
      </w:pPr>
      <w:r w:rsidRPr="00082C9C">
        <w:rPr>
          <w:sz w:val="22"/>
          <w:szCs w:val="22"/>
          <w:lang w:val="en-IN"/>
        </w:rPr>
        <w:t xml:space="preserve">A three-layer U-Net, a model used for semantic segmentation and </w:t>
      </w:r>
      <w:proofErr w:type="spellStart"/>
      <w:r w:rsidRPr="00082C9C">
        <w:rPr>
          <w:sz w:val="22"/>
          <w:szCs w:val="22"/>
          <w:lang w:val="en-IN"/>
        </w:rPr>
        <w:t>SegNet</w:t>
      </w:r>
      <w:proofErr w:type="spellEnd"/>
      <w:r w:rsidRPr="00082C9C">
        <w:rPr>
          <w:sz w:val="22"/>
          <w:szCs w:val="22"/>
          <w:lang w:val="en-IN"/>
        </w:rPr>
        <w:t xml:space="preserve"> Basic.</w:t>
      </w:r>
    </w:p>
    <w:p w:rsidR="00082C9C" w:rsidRPr="00082C9C" w:rsidRDefault="00082C9C" w:rsidP="00082C9C">
      <w:pPr>
        <w:numPr>
          <w:ilvl w:val="0"/>
          <w:numId w:val="35"/>
        </w:numPr>
        <w:spacing w:line="276" w:lineRule="auto"/>
        <w:ind w:right="274"/>
        <w:jc w:val="both"/>
        <w:rPr>
          <w:sz w:val="22"/>
          <w:szCs w:val="22"/>
          <w:lang w:val="en-IN"/>
        </w:rPr>
      </w:pPr>
      <w:proofErr w:type="spellStart"/>
      <w:r w:rsidRPr="00082C9C">
        <w:rPr>
          <w:sz w:val="22"/>
          <w:szCs w:val="22"/>
          <w:lang w:val="en-IN"/>
        </w:rPr>
        <w:t>GoogLeNet</w:t>
      </w:r>
      <w:proofErr w:type="spellEnd"/>
      <w:r w:rsidRPr="00082C9C">
        <w:rPr>
          <w:sz w:val="22"/>
          <w:szCs w:val="22"/>
          <w:lang w:val="en-IN"/>
        </w:rPr>
        <w:t xml:space="preserve"> to extract features for each frame of the video image.</w:t>
      </w:r>
    </w:p>
    <w:p w:rsidR="00082C9C" w:rsidRPr="00082C9C" w:rsidRDefault="00082C9C" w:rsidP="00082C9C">
      <w:pPr>
        <w:numPr>
          <w:ilvl w:val="0"/>
          <w:numId w:val="35"/>
        </w:numPr>
        <w:spacing w:line="276" w:lineRule="auto"/>
        <w:ind w:right="274"/>
        <w:jc w:val="both"/>
        <w:rPr>
          <w:sz w:val="22"/>
          <w:szCs w:val="22"/>
          <w:lang w:val="en-IN"/>
        </w:rPr>
      </w:pPr>
      <w:proofErr w:type="spellStart"/>
      <w:r w:rsidRPr="00082C9C">
        <w:rPr>
          <w:sz w:val="22"/>
          <w:szCs w:val="22"/>
          <w:lang w:val="en-IN"/>
        </w:rPr>
        <w:t>SumMe</w:t>
      </w:r>
      <w:proofErr w:type="spellEnd"/>
      <w:r w:rsidRPr="00082C9C">
        <w:rPr>
          <w:sz w:val="22"/>
          <w:szCs w:val="22"/>
          <w:lang w:val="en-IN"/>
        </w:rPr>
        <w:t xml:space="preserve"> and </w:t>
      </w:r>
      <w:proofErr w:type="spellStart"/>
      <w:r w:rsidRPr="00082C9C">
        <w:rPr>
          <w:sz w:val="22"/>
          <w:szCs w:val="22"/>
          <w:lang w:val="en-IN"/>
        </w:rPr>
        <w:t>TvSum</w:t>
      </w:r>
      <w:proofErr w:type="spellEnd"/>
      <w:r w:rsidRPr="00082C9C">
        <w:rPr>
          <w:sz w:val="22"/>
          <w:szCs w:val="22"/>
          <w:lang w:val="en-IN"/>
        </w:rPr>
        <w:t xml:space="preserve"> which are data sets for video summarization.</w:t>
      </w:r>
    </w:p>
    <w:p w:rsidR="00082C9C" w:rsidRPr="00082C9C" w:rsidRDefault="00082C9C" w:rsidP="00082C9C">
      <w:pPr>
        <w:numPr>
          <w:ilvl w:val="0"/>
          <w:numId w:val="35"/>
        </w:numPr>
        <w:spacing w:line="276" w:lineRule="auto"/>
        <w:ind w:right="274"/>
        <w:jc w:val="both"/>
        <w:rPr>
          <w:sz w:val="22"/>
          <w:szCs w:val="22"/>
          <w:lang w:val="en-IN"/>
        </w:rPr>
      </w:pPr>
      <w:r w:rsidRPr="00082C9C">
        <w:rPr>
          <w:sz w:val="22"/>
          <w:szCs w:val="22"/>
          <w:lang w:val="en-IN"/>
        </w:rPr>
        <w:t xml:space="preserve">FSCN to compare the means and standard deviations of the F-scores </w:t>
      </w:r>
      <w:proofErr w:type="gramStart"/>
      <w:r w:rsidRPr="00082C9C">
        <w:rPr>
          <w:sz w:val="22"/>
          <w:szCs w:val="22"/>
          <w:lang w:val="en-IN"/>
        </w:rPr>
        <w:t>generated .</w:t>
      </w:r>
      <w:proofErr w:type="gramEnd"/>
    </w:p>
    <w:p w:rsidR="00082C9C" w:rsidRPr="00082C9C" w:rsidRDefault="00082C9C" w:rsidP="00082C9C">
      <w:pPr>
        <w:numPr>
          <w:ilvl w:val="0"/>
          <w:numId w:val="35"/>
        </w:numPr>
        <w:spacing w:line="276" w:lineRule="auto"/>
        <w:ind w:right="274"/>
        <w:jc w:val="both"/>
        <w:rPr>
          <w:sz w:val="22"/>
          <w:szCs w:val="22"/>
          <w:lang w:val="en-IN"/>
        </w:rPr>
      </w:pPr>
      <w:proofErr w:type="spellStart"/>
      <w:proofErr w:type="gramStart"/>
      <w:r w:rsidRPr="00082C9C">
        <w:rPr>
          <w:sz w:val="22"/>
          <w:szCs w:val="22"/>
          <w:lang w:val="en-IN"/>
        </w:rPr>
        <w:lastRenderedPageBreak/>
        <w:t>ViSIT</w:t>
      </w:r>
      <w:proofErr w:type="spellEnd"/>
      <w:r w:rsidRPr="00082C9C">
        <w:rPr>
          <w:sz w:val="22"/>
          <w:szCs w:val="22"/>
          <w:lang w:val="en-IN"/>
        </w:rPr>
        <w:t>(</w:t>
      </w:r>
      <w:proofErr w:type="gramEnd"/>
      <w:r w:rsidRPr="00082C9C">
        <w:rPr>
          <w:sz w:val="22"/>
          <w:szCs w:val="22"/>
          <w:lang w:val="en-IN"/>
        </w:rPr>
        <w:t>Video Summarization and Interaction Tool), a novel video visual analytics system for interactive and analytic exploration of video data.</w:t>
      </w:r>
    </w:p>
    <w:p w:rsidR="00E457AD" w:rsidRPr="00E457AD" w:rsidRDefault="00E457AD" w:rsidP="00E457AD">
      <w:pPr>
        <w:ind w:left="370" w:right="-23"/>
        <w:rPr>
          <w:rFonts w:eastAsiaTheme="minorHAnsi"/>
        </w:rPr>
      </w:pPr>
    </w:p>
    <w:p w:rsidR="008120AB" w:rsidRPr="00373E8E" w:rsidRDefault="008120AB" w:rsidP="00E00EA0">
      <w:pPr>
        <w:autoSpaceDE w:val="0"/>
        <w:autoSpaceDN w:val="0"/>
        <w:adjustRightInd w:val="0"/>
        <w:spacing w:line="276" w:lineRule="auto"/>
        <w:ind w:right="-23"/>
        <w:rPr>
          <w:rFonts w:eastAsiaTheme="minorHAnsi"/>
          <w:b/>
          <w:bCs/>
        </w:rPr>
      </w:pPr>
      <w:r>
        <w:rPr>
          <w:rFonts w:eastAsiaTheme="minorHAnsi"/>
          <w:b/>
          <w:bCs/>
        </w:rPr>
        <w:t>V.</w:t>
      </w:r>
      <w:r w:rsidRPr="00373E8E">
        <w:rPr>
          <w:rFonts w:eastAsiaTheme="minorHAnsi"/>
          <w:b/>
          <w:bCs/>
        </w:rPr>
        <w:t xml:space="preserve"> APPLICATIONS</w:t>
      </w:r>
    </w:p>
    <w:p w:rsidR="00082C9C" w:rsidRPr="00082C9C" w:rsidRDefault="00082C9C" w:rsidP="00082C9C">
      <w:pPr>
        <w:numPr>
          <w:ilvl w:val="0"/>
          <w:numId w:val="36"/>
        </w:numPr>
        <w:spacing w:after="158" w:line="276" w:lineRule="auto"/>
        <w:ind w:right="274"/>
        <w:jc w:val="both"/>
        <w:rPr>
          <w:sz w:val="22"/>
          <w:szCs w:val="22"/>
          <w:lang w:val="en-IN"/>
        </w:rPr>
      </w:pPr>
      <w:r w:rsidRPr="00082C9C">
        <w:rPr>
          <w:sz w:val="22"/>
          <w:szCs w:val="22"/>
          <w:lang w:val="en-IN"/>
        </w:rPr>
        <w:t>A video visual analytics system (</w:t>
      </w:r>
      <w:proofErr w:type="spellStart"/>
      <w:r w:rsidRPr="00082C9C">
        <w:rPr>
          <w:sz w:val="22"/>
          <w:szCs w:val="22"/>
          <w:lang w:val="en-IN"/>
        </w:rPr>
        <w:t>sViSIT</w:t>
      </w:r>
      <w:proofErr w:type="spellEnd"/>
      <w:r w:rsidRPr="00082C9C">
        <w:rPr>
          <w:sz w:val="22"/>
          <w:szCs w:val="22"/>
          <w:lang w:val="en-IN"/>
        </w:rPr>
        <w:t>) that can help users search a video and find targets in a fast and efficient way.</w:t>
      </w:r>
    </w:p>
    <w:p w:rsidR="00082C9C" w:rsidRPr="00082C9C" w:rsidRDefault="00082C9C" w:rsidP="00082C9C">
      <w:pPr>
        <w:numPr>
          <w:ilvl w:val="0"/>
          <w:numId w:val="36"/>
        </w:numPr>
        <w:spacing w:after="158" w:line="276" w:lineRule="auto"/>
        <w:ind w:right="274"/>
        <w:jc w:val="both"/>
        <w:rPr>
          <w:sz w:val="22"/>
          <w:szCs w:val="22"/>
          <w:lang w:val="en-IN"/>
        </w:rPr>
      </w:pPr>
      <w:r w:rsidRPr="00082C9C">
        <w:rPr>
          <w:sz w:val="22"/>
          <w:szCs w:val="22"/>
          <w:lang w:val="en-IN"/>
        </w:rPr>
        <w:t>Consumer video applications, Image-Video databases management and surveillance.</w:t>
      </w:r>
    </w:p>
    <w:p w:rsidR="00082C9C" w:rsidRPr="00082C9C" w:rsidRDefault="00082C9C" w:rsidP="00082C9C">
      <w:pPr>
        <w:numPr>
          <w:ilvl w:val="0"/>
          <w:numId w:val="36"/>
        </w:numPr>
        <w:spacing w:after="158" w:line="276" w:lineRule="auto"/>
        <w:ind w:right="274"/>
        <w:jc w:val="both"/>
        <w:rPr>
          <w:sz w:val="22"/>
          <w:szCs w:val="22"/>
          <w:lang w:val="en-IN"/>
        </w:rPr>
      </w:pPr>
      <w:r w:rsidRPr="00082C9C">
        <w:rPr>
          <w:sz w:val="22"/>
          <w:szCs w:val="22"/>
          <w:lang w:val="en-IN"/>
        </w:rPr>
        <w:t>In organizing and indexing large volumes of video data to facilitate efficient and effective use of these resources for internal use.</w:t>
      </w:r>
    </w:p>
    <w:p w:rsidR="00082C9C" w:rsidRPr="00082C9C" w:rsidRDefault="00082C9C" w:rsidP="00082C9C">
      <w:pPr>
        <w:numPr>
          <w:ilvl w:val="0"/>
          <w:numId w:val="36"/>
        </w:numPr>
        <w:spacing w:after="158" w:line="276" w:lineRule="auto"/>
        <w:ind w:right="274"/>
        <w:jc w:val="both"/>
        <w:rPr>
          <w:sz w:val="22"/>
          <w:szCs w:val="22"/>
          <w:lang w:val="en-IN"/>
        </w:rPr>
      </w:pPr>
      <w:r w:rsidRPr="00082C9C">
        <w:rPr>
          <w:sz w:val="22"/>
          <w:szCs w:val="22"/>
          <w:lang w:val="en-IN"/>
        </w:rPr>
        <w:t>A model for finding low-level surprise at every location in video streams.</w:t>
      </w:r>
    </w:p>
    <w:p w:rsidR="00082C9C" w:rsidRPr="00082C9C" w:rsidRDefault="00082C9C" w:rsidP="00082C9C">
      <w:pPr>
        <w:numPr>
          <w:ilvl w:val="0"/>
          <w:numId w:val="36"/>
        </w:numPr>
        <w:spacing w:after="158" w:line="276" w:lineRule="auto"/>
        <w:ind w:right="274"/>
        <w:jc w:val="both"/>
        <w:rPr>
          <w:sz w:val="22"/>
          <w:szCs w:val="22"/>
          <w:lang w:val="en-IN"/>
        </w:rPr>
      </w:pPr>
      <w:r w:rsidRPr="00082C9C">
        <w:rPr>
          <w:sz w:val="22"/>
          <w:szCs w:val="22"/>
          <w:lang w:val="en-IN"/>
        </w:rPr>
        <w:t>Deals with problem of categorizing a given videos sequence into one or predefined video genre.</w:t>
      </w:r>
    </w:p>
    <w:p w:rsidR="00E457AD" w:rsidRDefault="00E457AD" w:rsidP="00E00EA0">
      <w:pPr>
        <w:autoSpaceDE w:val="0"/>
        <w:autoSpaceDN w:val="0"/>
        <w:adjustRightInd w:val="0"/>
        <w:spacing w:line="276" w:lineRule="auto"/>
        <w:ind w:right="-23"/>
        <w:rPr>
          <w:rFonts w:eastAsiaTheme="minorHAnsi"/>
          <w:b/>
          <w:bCs/>
        </w:rPr>
      </w:pPr>
    </w:p>
    <w:sectPr w:rsidR="00E457AD" w:rsidSect="00D336D1">
      <w:type w:val="continuous"/>
      <w:pgSz w:w="11909" w:h="16834" w:code="9"/>
      <w:pgMar w:top="1440" w:right="99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987" w:rsidRDefault="001A1987" w:rsidP="001E64C4">
      <w:r>
        <w:separator/>
      </w:r>
    </w:p>
  </w:endnote>
  <w:endnote w:type="continuationSeparator" w:id="0">
    <w:p w:rsidR="001A1987" w:rsidRDefault="001A1987"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987" w:rsidRDefault="001A1987" w:rsidP="001E64C4">
      <w:r>
        <w:separator/>
      </w:r>
    </w:p>
  </w:footnote>
  <w:footnote w:type="continuationSeparator" w:id="0">
    <w:p w:rsidR="001A1987" w:rsidRDefault="001A1987"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A5AF4"/>
    <w:multiLevelType w:val="hybridMultilevel"/>
    <w:tmpl w:val="624089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751BDB"/>
    <w:multiLevelType w:val="hybridMultilevel"/>
    <w:tmpl w:val="CE3A24CA"/>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
    <w:nsid w:val="0F0A2086"/>
    <w:multiLevelType w:val="hybridMultilevel"/>
    <w:tmpl w:val="E55CBB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F537D6"/>
    <w:multiLevelType w:val="multilevel"/>
    <w:tmpl w:val="93EAE15E"/>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19A5777A"/>
    <w:multiLevelType w:val="multilevel"/>
    <w:tmpl w:val="0458F87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4A62E7E"/>
    <w:multiLevelType w:val="multilevel"/>
    <w:tmpl w:val="8982E18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BBC0F9A"/>
    <w:multiLevelType w:val="hybridMultilevel"/>
    <w:tmpl w:val="5FF48CA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0">
    <w:nsid w:val="2FB5799B"/>
    <w:multiLevelType w:val="hybridMultilevel"/>
    <w:tmpl w:val="EA102C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4D33714"/>
    <w:multiLevelType w:val="hybridMultilevel"/>
    <w:tmpl w:val="5F4EB5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4">
    <w:nsid w:val="3F4C19F6"/>
    <w:multiLevelType w:val="multilevel"/>
    <w:tmpl w:val="67F213A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nsid w:val="40507350"/>
    <w:multiLevelType w:val="hybridMultilevel"/>
    <w:tmpl w:val="0976687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52D1FFC"/>
    <w:multiLevelType w:val="hybridMultilevel"/>
    <w:tmpl w:val="6FF228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8F1139A"/>
    <w:multiLevelType w:val="hybridMultilevel"/>
    <w:tmpl w:val="51AEFCE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9">
    <w:nsid w:val="4AFB32F5"/>
    <w:multiLevelType w:val="hybridMultilevel"/>
    <w:tmpl w:val="1E0E8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F1A531E"/>
    <w:multiLevelType w:val="hybridMultilevel"/>
    <w:tmpl w:val="ECAABE2C"/>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21">
    <w:nsid w:val="50E8164E"/>
    <w:multiLevelType w:val="multilevel"/>
    <w:tmpl w:val="E04EC2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nsid w:val="5CC23CF8"/>
    <w:multiLevelType w:val="multilevel"/>
    <w:tmpl w:val="5F16680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nsid w:val="5D554CEF"/>
    <w:multiLevelType w:val="hybridMultilevel"/>
    <w:tmpl w:val="83A48A60"/>
    <w:lvl w:ilvl="0" w:tplc="4009000D">
      <w:start w:val="1"/>
      <w:numFmt w:val="bullet"/>
      <w:lvlText w:val=""/>
      <w:lvlJc w:val="left"/>
      <w:pPr>
        <w:ind w:left="730" w:hanging="360"/>
      </w:pPr>
      <w:rPr>
        <w:rFonts w:ascii="Wingdings" w:hAnsi="Wingdings"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25">
    <w:nsid w:val="5EDC5F6A"/>
    <w:multiLevelType w:val="hybridMultilevel"/>
    <w:tmpl w:val="8696A8A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6">
    <w:nsid w:val="5F883155"/>
    <w:multiLevelType w:val="hybridMultilevel"/>
    <w:tmpl w:val="941A4400"/>
    <w:lvl w:ilvl="0" w:tplc="40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7">
    <w:nsid w:val="682E0A94"/>
    <w:multiLevelType w:val="hybridMultilevel"/>
    <w:tmpl w:val="EC6807C4"/>
    <w:lvl w:ilvl="0" w:tplc="AC4A39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6C607543"/>
    <w:multiLevelType w:val="multilevel"/>
    <w:tmpl w:val="9648E51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1">
    <w:nsid w:val="78C86386"/>
    <w:multiLevelType w:val="hybridMultilevel"/>
    <w:tmpl w:val="89B0BB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2"/>
  </w:num>
  <w:num w:numId="2">
    <w:abstractNumId w:val="28"/>
  </w:num>
  <w:num w:numId="3">
    <w:abstractNumId w:val="8"/>
  </w:num>
  <w:num w:numId="4">
    <w:abstractNumId w:val="16"/>
  </w:num>
  <w:num w:numId="5">
    <w:abstractNumId w:val="16"/>
  </w:num>
  <w:num w:numId="6">
    <w:abstractNumId w:val="16"/>
  </w:num>
  <w:num w:numId="7">
    <w:abstractNumId w:val="16"/>
  </w:num>
  <w:num w:numId="8">
    <w:abstractNumId w:val="22"/>
  </w:num>
  <w:num w:numId="9">
    <w:abstractNumId w:val="30"/>
  </w:num>
  <w:num w:numId="10">
    <w:abstractNumId w:val="13"/>
  </w:num>
  <w:num w:numId="11">
    <w:abstractNumId w:val="6"/>
  </w:num>
  <w:num w:numId="12">
    <w:abstractNumId w:val="32"/>
  </w:num>
  <w:num w:numId="13">
    <w:abstractNumId w:val="0"/>
  </w:num>
  <w:num w:numId="14">
    <w:abstractNumId w:val="27"/>
  </w:num>
  <w:num w:numId="15">
    <w:abstractNumId w:val="25"/>
  </w:num>
  <w:num w:numId="16">
    <w:abstractNumId w:val="18"/>
  </w:num>
  <w:num w:numId="17">
    <w:abstractNumId w:val="31"/>
  </w:num>
  <w:num w:numId="18">
    <w:abstractNumId w:val="24"/>
  </w:num>
  <w:num w:numId="19">
    <w:abstractNumId w:val="20"/>
  </w:num>
  <w:num w:numId="20">
    <w:abstractNumId w:val="26"/>
  </w:num>
  <w:num w:numId="21">
    <w:abstractNumId w:val="19"/>
  </w:num>
  <w:num w:numId="22">
    <w:abstractNumId w:val="15"/>
  </w:num>
  <w:num w:numId="23">
    <w:abstractNumId w:val="17"/>
  </w:num>
  <w:num w:numId="24">
    <w:abstractNumId w:val="10"/>
  </w:num>
  <w:num w:numId="25">
    <w:abstractNumId w:val="1"/>
  </w:num>
  <w:num w:numId="26">
    <w:abstractNumId w:val="11"/>
  </w:num>
  <w:num w:numId="27">
    <w:abstractNumId w:val="2"/>
  </w:num>
  <w:num w:numId="28">
    <w:abstractNumId w:val="9"/>
  </w:num>
  <w:num w:numId="29">
    <w:abstractNumId w:val="3"/>
  </w:num>
  <w:num w:numId="30">
    <w:abstractNumId w:val="5"/>
  </w:num>
  <w:num w:numId="31">
    <w:abstractNumId w:val="29"/>
  </w:num>
  <w:num w:numId="32">
    <w:abstractNumId w:val="4"/>
  </w:num>
  <w:num w:numId="33">
    <w:abstractNumId w:val="14"/>
  </w:num>
  <w:num w:numId="34">
    <w:abstractNumId w:val="23"/>
  </w:num>
  <w:num w:numId="35">
    <w:abstractNumId w:val="7"/>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82C9C"/>
    <w:rsid w:val="000B4641"/>
    <w:rsid w:val="000B5B2F"/>
    <w:rsid w:val="000D5355"/>
    <w:rsid w:val="000F456A"/>
    <w:rsid w:val="0010711E"/>
    <w:rsid w:val="00125E34"/>
    <w:rsid w:val="00127EDD"/>
    <w:rsid w:val="0018330F"/>
    <w:rsid w:val="001A1987"/>
    <w:rsid w:val="001D2353"/>
    <w:rsid w:val="001D4508"/>
    <w:rsid w:val="001E48C1"/>
    <w:rsid w:val="001E64C4"/>
    <w:rsid w:val="002165A6"/>
    <w:rsid w:val="00237505"/>
    <w:rsid w:val="00240391"/>
    <w:rsid w:val="00240941"/>
    <w:rsid w:val="00276735"/>
    <w:rsid w:val="00280068"/>
    <w:rsid w:val="00284C20"/>
    <w:rsid w:val="002864A3"/>
    <w:rsid w:val="00292EF9"/>
    <w:rsid w:val="00296792"/>
    <w:rsid w:val="002B3B81"/>
    <w:rsid w:val="002C1EB7"/>
    <w:rsid w:val="002D49CD"/>
    <w:rsid w:val="002E1666"/>
    <w:rsid w:val="002E17E9"/>
    <w:rsid w:val="003035DC"/>
    <w:rsid w:val="00326BEB"/>
    <w:rsid w:val="003443A7"/>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E37D3"/>
    <w:rsid w:val="007F00F0"/>
    <w:rsid w:val="008014D2"/>
    <w:rsid w:val="008054BC"/>
    <w:rsid w:val="008120AB"/>
    <w:rsid w:val="00823839"/>
    <w:rsid w:val="008609CA"/>
    <w:rsid w:val="008745E3"/>
    <w:rsid w:val="008A55B5"/>
    <w:rsid w:val="008A75C8"/>
    <w:rsid w:val="008B5270"/>
    <w:rsid w:val="00924FB9"/>
    <w:rsid w:val="0092568F"/>
    <w:rsid w:val="00937862"/>
    <w:rsid w:val="0097508D"/>
    <w:rsid w:val="009D170D"/>
    <w:rsid w:val="00A236A0"/>
    <w:rsid w:val="00A510F7"/>
    <w:rsid w:val="00AA0700"/>
    <w:rsid w:val="00AC6519"/>
    <w:rsid w:val="00AD601F"/>
    <w:rsid w:val="00B0160B"/>
    <w:rsid w:val="00B20C8E"/>
    <w:rsid w:val="00B62E35"/>
    <w:rsid w:val="00C0280F"/>
    <w:rsid w:val="00C05F7C"/>
    <w:rsid w:val="00C703F9"/>
    <w:rsid w:val="00CA020D"/>
    <w:rsid w:val="00CB0271"/>
    <w:rsid w:val="00CB66E6"/>
    <w:rsid w:val="00CF25D6"/>
    <w:rsid w:val="00CF5F0D"/>
    <w:rsid w:val="00D01167"/>
    <w:rsid w:val="00D336D1"/>
    <w:rsid w:val="00D6227A"/>
    <w:rsid w:val="00D9156D"/>
    <w:rsid w:val="00DB42A0"/>
    <w:rsid w:val="00E00EA0"/>
    <w:rsid w:val="00E11872"/>
    <w:rsid w:val="00E457AD"/>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968E54-4E53-4CE5-8D68-BCC83B4A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link w:val="ListParagraphChar"/>
    <w:uiPriority w:val="34"/>
    <w:qFormat/>
    <w:rsid w:val="008120AB"/>
    <w:pPr>
      <w:spacing w:after="200" w:line="276" w:lineRule="auto"/>
      <w:ind w:left="720"/>
      <w:contextualSpacing/>
      <w:jc w:val="left"/>
    </w:pPr>
    <w:rPr>
      <w:rFonts w:ascii="Calibri" w:hAnsi="Calibri"/>
      <w:sz w:val="22"/>
      <w:szCs w:val="22"/>
      <w:lang w:bidi="kn-IN"/>
    </w:rPr>
  </w:style>
  <w:style w:type="character" w:customStyle="1" w:styleId="ListParagraphChar">
    <w:name w:val="List Paragraph Char"/>
    <w:basedOn w:val="DefaultParagraphFont"/>
    <w:link w:val="ListParagraph"/>
    <w:uiPriority w:val="34"/>
    <w:locked/>
    <w:rsid w:val="008120AB"/>
    <w:rPr>
      <w:sz w:val="22"/>
      <w:szCs w:val="22"/>
      <w:lang w:bidi="kn-IN"/>
    </w:rPr>
  </w:style>
  <w:style w:type="paragraph" w:customStyle="1" w:styleId="Normal1">
    <w:name w:val="Normal1"/>
    <w:rsid w:val="00D336D1"/>
    <w:pPr>
      <w:spacing w:after="158" w:line="257" w:lineRule="auto"/>
      <w:ind w:left="10" w:right="274"/>
      <w:jc w:val="both"/>
    </w:pPr>
    <w:rPr>
      <w:rFonts w:ascii="Times New Roman" w:hAnsi="Times New Roman"/>
      <w:sz w:val="22"/>
      <w:szCs w:val="22"/>
      <w:lang w:val="en-IN"/>
    </w:rPr>
  </w:style>
  <w:style w:type="table" w:styleId="TableGrid">
    <w:name w:val="Table Grid"/>
    <w:basedOn w:val="TableNormal"/>
    <w:uiPriority w:val="39"/>
    <w:rsid w:val="00D336D1"/>
    <w:rPr>
      <w:rFonts w:asciiTheme="minorHAnsi" w:eastAsiaTheme="minorEastAsia"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82C9C"/>
    <w:rPr>
      <w:rFonts w:asciiTheme="minorHAnsi" w:eastAsiaTheme="minorEastAsia"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rhsprashan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prashantha</cp:lastModifiedBy>
  <cp:revision>3</cp:revision>
  <cp:lastPrinted>2014-07-26T15:11:00Z</cp:lastPrinted>
  <dcterms:created xsi:type="dcterms:W3CDTF">2023-08-15T17:02:00Z</dcterms:created>
  <dcterms:modified xsi:type="dcterms:W3CDTF">2023-08-15T17:08:00Z</dcterms:modified>
</cp:coreProperties>
</file>