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063" w:rsidRDefault="00A51063" w:rsidP="00300467">
      <w:pPr>
        <w:jc w:val="center"/>
        <w:rPr>
          <w:rFonts w:ascii="Times New Roman" w:hAnsi="Times New Roman" w:cs="Times New Roman"/>
          <w:b/>
          <w:sz w:val="24"/>
          <w:szCs w:val="24"/>
        </w:rPr>
      </w:pPr>
      <w:r>
        <w:rPr>
          <w:rFonts w:ascii="Times New Roman" w:hAnsi="Times New Roman" w:cs="Times New Roman"/>
          <w:b/>
          <w:sz w:val="24"/>
          <w:szCs w:val="24"/>
        </w:rPr>
        <w:t>Book series titled “</w:t>
      </w:r>
      <w:r w:rsidRPr="00A51063">
        <w:rPr>
          <w:rFonts w:ascii="Times New Roman" w:hAnsi="Times New Roman" w:cs="Times New Roman"/>
          <w:b/>
          <w:color w:val="5F497A" w:themeColor="accent4" w:themeShade="BF"/>
          <w:sz w:val="24"/>
          <w:szCs w:val="24"/>
        </w:rPr>
        <w:t>IIPV3EBS15-G24 Futuristic Trends in Medical Sciences</w:t>
      </w:r>
      <w:r>
        <w:rPr>
          <w:rFonts w:ascii="Times New Roman" w:hAnsi="Times New Roman" w:cs="Times New Roman"/>
          <w:b/>
          <w:sz w:val="24"/>
          <w:szCs w:val="24"/>
        </w:rPr>
        <w:t>” under IIP*</w:t>
      </w:r>
    </w:p>
    <w:p w:rsidR="00A51063" w:rsidRDefault="00A51063" w:rsidP="00300467">
      <w:pPr>
        <w:jc w:val="center"/>
        <w:rPr>
          <w:rFonts w:ascii="Times New Roman" w:hAnsi="Times New Roman" w:cs="Times New Roman"/>
          <w:b/>
          <w:sz w:val="24"/>
          <w:szCs w:val="24"/>
        </w:rPr>
      </w:pPr>
      <w:r>
        <w:rPr>
          <w:rFonts w:ascii="Times New Roman" w:hAnsi="Times New Roman" w:cs="Times New Roman"/>
          <w:b/>
          <w:sz w:val="24"/>
          <w:szCs w:val="24"/>
        </w:rPr>
        <w:t>Referred by Dr.Rashmi Gupta (Editor Id “</w:t>
      </w:r>
      <w:r w:rsidRPr="00A51063">
        <w:rPr>
          <w:rFonts w:ascii="Times New Roman" w:hAnsi="Times New Roman" w:cs="Times New Roman"/>
          <w:b/>
          <w:color w:val="E36C0A" w:themeColor="accent6" w:themeShade="BF"/>
          <w:sz w:val="24"/>
          <w:szCs w:val="24"/>
        </w:rPr>
        <w:t>IIPER1680934381</w:t>
      </w:r>
      <w:r>
        <w:rPr>
          <w:rFonts w:ascii="Times New Roman" w:hAnsi="Times New Roman" w:cs="Times New Roman"/>
          <w:b/>
          <w:sz w:val="24"/>
          <w:szCs w:val="24"/>
        </w:rPr>
        <w:t>”)</w:t>
      </w:r>
    </w:p>
    <w:p w:rsidR="00FB56A3" w:rsidRPr="00FB56A3" w:rsidRDefault="00A51063" w:rsidP="00B602BC">
      <w:pPr>
        <w:rPr>
          <w:rFonts w:ascii="Times New Roman" w:hAnsi="Times New Roman" w:cs="Times New Roman"/>
          <w:b/>
          <w:sz w:val="24"/>
          <w:szCs w:val="24"/>
        </w:rPr>
      </w:pPr>
      <w:r>
        <w:rPr>
          <w:rFonts w:ascii="Times New Roman" w:hAnsi="Times New Roman" w:cs="Times New Roman"/>
          <w:b/>
          <w:sz w:val="24"/>
          <w:szCs w:val="24"/>
        </w:rPr>
        <w:t>R</w:t>
      </w:r>
      <w:r w:rsidR="00300467">
        <w:rPr>
          <w:rFonts w:ascii="Times New Roman" w:hAnsi="Times New Roman" w:cs="Times New Roman"/>
          <w:b/>
          <w:sz w:val="24"/>
          <w:szCs w:val="24"/>
        </w:rPr>
        <w:t>OLE OF DIET AND LIFESTYLE FACTORS ON GUT MICROBIOTA AND ITS IMPACT ON HUMAN HEALTH.</w:t>
      </w:r>
    </w:p>
    <w:p w:rsidR="00300467" w:rsidRPr="005956F8" w:rsidRDefault="00A423E0">
      <w:pPr>
        <w:rPr>
          <w:rFonts w:ascii="Times New Roman" w:hAnsi="Times New Roman" w:cs="Times New Roman"/>
          <w:sz w:val="24"/>
          <w:szCs w:val="24"/>
          <w:vertAlign w:val="superscript"/>
        </w:rPr>
      </w:pPr>
      <w:r w:rsidRPr="005956F8">
        <w:rPr>
          <w:rFonts w:ascii="Times New Roman" w:hAnsi="Times New Roman" w:cs="Times New Roman"/>
          <w:sz w:val="24"/>
          <w:szCs w:val="24"/>
        </w:rPr>
        <w:t>Gupta Tulasi</w:t>
      </w:r>
      <w:r w:rsidRPr="005956F8">
        <w:rPr>
          <w:rFonts w:ascii="Times New Roman" w:hAnsi="Times New Roman" w:cs="Times New Roman"/>
          <w:sz w:val="24"/>
          <w:szCs w:val="24"/>
          <w:vertAlign w:val="superscript"/>
        </w:rPr>
        <w:t>1</w:t>
      </w:r>
      <w:r w:rsidRPr="005956F8">
        <w:rPr>
          <w:rFonts w:ascii="Times New Roman" w:hAnsi="Times New Roman" w:cs="Times New Roman"/>
          <w:sz w:val="24"/>
          <w:szCs w:val="24"/>
        </w:rPr>
        <w:t xml:space="preserve">, Gupta Rashmi </w:t>
      </w:r>
      <w:r w:rsidRPr="005956F8">
        <w:rPr>
          <w:rFonts w:ascii="Times New Roman" w:hAnsi="Times New Roman" w:cs="Times New Roman"/>
          <w:sz w:val="24"/>
          <w:szCs w:val="24"/>
          <w:vertAlign w:val="superscript"/>
        </w:rPr>
        <w:t>2</w:t>
      </w:r>
    </w:p>
    <w:p w:rsidR="00A423E0" w:rsidRPr="005956F8" w:rsidRDefault="00A423E0">
      <w:pPr>
        <w:rPr>
          <w:rFonts w:ascii="Times New Roman" w:hAnsi="Times New Roman" w:cs="Times New Roman"/>
          <w:sz w:val="24"/>
          <w:szCs w:val="24"/>
        </w:rPr>
      </w:pPr>
      <w:r w:rsidRPr="005956F8">
        <w:rPr>
          <w:rFonts w:ascii="Times New Roman" w:hAnsi="Times New Roman" w:cs="Times New Roman"/>
          <w:sz w:val="24"/>
          <w:szCs w:val="24"/>
        </w:rPr>
        <w:t>Ph.D.Scholar</w:t>
      </w:r>
      <w:r w:rsidRPr="005956F8">
        <w:rPr>
          <w:rFonts w:ascii="Times New Roman" w:hAnsi="Times New Roman" w:cs="Times New Roman"/>
          <w:sz w:val="24"/>
          <w:szCs w:val="24"/>
          <w:vertAlign w:val="superscript"/>
        </w:rPr>
        <w:t>1</w:t>
      </w:r>
      <w:r w:rsidRPr="005956F8">
        <w:rPr>
          <w:rFonts w:ascii="Times New Roman" w:hAnsi="Times New Roman" w:cs="Times New Roman"/>
          <w:sz w:val="24"/>
          <w:szCs w:val="24"/>
        </w:rPr>
        <w:t>&amp;Associate Professor</w:t>
      </w:r>
      <w:r w:rsidRPr="005956F8">
        <w:rPr>
          <w:rFonts w:ascii="Times New Roman" w:hAnsi="Times New Roman" w:cs="Times New Roman"/>
          <w:sz w:val="24"/>
          <w:szCs w:val="24"/>
          <w:vertAlign w:val="superscript"/>
        </w:rPr>
        <w:t>2</w:t>
      </w:r>
      <w:r w:rsidRPr="005956F8">
        <w:rPr>
          <w:rFonts w:ascii="Times New Roman" w:hAnsi="Times New Roman" w:cs="Times New Roman"/>
          <w:sz w:val="24"/>
          <w:szCs w:val="24"/>
        </w:rPr>
        <w:t xml:space="preserve"> ,</w:t>
      </w:r>
      <w:r w:rsidR="00ED0174">
        <w:rPr>
          <w:rFonts w:ascii="Times New Roman" w:hAnsi="Times New Roman" w:cs="Times New Roman"/>
          <w:sz w:val="24"/>
          <w:szCs w:val="24"/>
        </w:rPr>
        <w:t xml:space="preserve">Department of shalya Tantra ,Faculty of Ayurveda Institute of Medical Science, Banaras Hindu University ,Varanasi </w:t>
      </w:r>
      <w:r w:rsidRPr="005956F8">
        <w:rPr>
          <w:rFonts w:ascii="Times New Roman" w:hAnsi="Times New Roman" w:cs="Times New Roman"/>
          <w:sz w:val="24"/>
          <w:szCs w:val="24"/>
        </w:rPr>
        <w:t>(</w:t>
      </w:r>
      <w:r w:rsidR="00ED0174">
        <w:rPr>
          <w:rFonts w:ascii="Times New Roman" w:hAnsi="Times New Roman" w:cs="Times New Roman"/>
          <w:sz w:val="24"/>
          <w:szCs w:val="24"/>
        </w:rPr>
        <w:t>221005)</w:t>
      </w:r>
      <w:r w:rsidRPr="005956F8">
        <w:rPr>
          <w:rFonts w:ascii="Times New Roman" w:hAnsi="Times New Roman" w:cs="Times New Roman"/>
          <w:sz w:val="24"/>
          <w:szCs w:val="24"/>
        </w:rPr>
        <w:t>,Uttar Pradesh, India.</w:t>
      </w:r>
    </w:p>
    <w:p w:rsidR="00825695" w:rsidRPr="00CC7008" w:rsidRDefault="00286A38" w:rsidP="00825695">
      <w:pPr>
        <w:jc w:val="both"/>
        <w:rPr>
          <w:rFonts w:ascii="Times New Roman" w:hAnsi="Times New Roman" w:cs="Times New Roman"/>
          <w:color w:val="000000" w:themeColor="text1"/>
          <w:sz w:val="24"/>
          <w:szCs w:val="24"/>
          <w:shd w:val="clear" w:color="auto" w:fill="FFFFFF"/>
        </w:rPr>
      </w:pPr>
      <w:r w:rsidRPr="00286A38">
        <w:rPr>
          <w:rFonts w:ascii="Times New Roman" w:hAnsi="Times New Roman" w:cs="Times New Roman"/>
          <w:b/>
          <w:sz w:val="24"/>
          <w:szCs w:val="24"/>
        </w:rPr>
        <w:t>Abstract-</w:t>
      </w:r>
      <w:r w:rsidR="001B2E43">
        <w:rPr>
          <w:rFonts w:ascii="Times New Roman" w:hAnsi="Times New Roman" w:cs="Times New Roman"/>
          <w:b/>
          <w:sz w:val="24"/>
          <w:szCs w:val="24"/>
        </w:rPr>
        <w:t xml:space="preserve"> </w:t>
      </w:r>
      <w:r w:rsidR="001B2E43" w:rsidRPr="00CC7008">
        <w:rPr>
          <w:rFonts w:ascii="Times New Roman" w:hAnsi="Times New Roman" w:cs="Times New Roman"/>
          <w:color w:val="000000" w:themeColor="text1"/>
          <w:sz w:val="24"/>
          <w:szCs w:val="24"/>
          <w:shd w:val="clear" w:color="auto" w:fill="FFFFFF"/>
        </w:rPr>
        <w:t>In nutrition</w:t>
      </w:r>
      <w:r w:rsidR="00C84AAD">
        <w:rPr>
          <w:rFonts w:ascii="Times New Roman" w:hAnsi="Times New Roman" w:cs="Times New Roman"/>
          <w:color w:val="000000" w:themeColor="text1"/>
          <w:sz w:val="24"/>
          <w:szCs w:val="24"/>
          <w:shd w:val="clear" w:color="auto" w:fill="FFFFFF"/>
        </w:rPr>
        <w:t xml:space="preserve"> science</w:t>
      </w:r>
      <w:r w:rsidR="00E90E6D">
        <w:rPr>
          <w:rFonts w:ascii="Times New Roman" w:hAnsi="Times New Roman" w:cs="Times New Roman"/>
          <w:color w:val="000000" w:themeColor="text1"/>
          <w:sz w:val="24"/>
          <w:szCs w:val="24"/>
          <w:shd w:val="clear" w:color="auto" w:fill="FFFFFF"/>
        </w:rPr>
        <w:t>,</w:t>
      </w:r>
      <w:r w:rsidR="001B2E43" w:rsidRPr="00CC7008">
        <w:rPr>
          <w:rFonts w:ascii="Times New Roman" w:hAnsi="Times New Roman" w:cs="Times New Roman"/>
          <w:color w:val="000000" w:themeColor="text1"/>
          <w:sz w:val="24"/>
          <w:szCs w:val="24"/>
          <w:shd w:val="clear" w:color="auto" w:fill="FFFFFF"/>
        </w:rPr>
        <w:t xml:space="preserve"> diet refers as </w:t>
      </w:r>
      <w:r w:rsidR="001B2E43" w:rsidRPr="00CC7008">
        <w:rPr>
          <w:rFonts w:ascii="Times New Roman" w:hAnsi="Times New Roman" w:cs="Times New Roman"/>
          <w:color w:val="000000" w:themeColor="text1"/>
          <w:sz w:val="24"/>
          <w:szCs w:val="24"/>
        </w:rPr>
        <w:t>the food and drink that is regularly consumed by an individual (or a group)</w:t>
      </w:r>
      <w:r w:rsidR="001B2E43" w:rsidRPr="00CC7008">
        <w:rPr>
          <w:rFonts w:ascii="Times New Roman" w:hAnsi="Times New Roman" w:cs="Times New Roman"/>
          <w:color w:val="000000" w:themeColor="text1"/>
          <w:sz w:val="24"/>
          <w:szCs w:val="24"/>
          <w:shd w:val="clear" w:color="auto" w:fill="FFFFFF"/>
        </w:rPr>
        <w:t xml:space="preserve">. </w:t>
      </w:r>
      <w:r w:rsidR="00022A90">
        <w:rPr>
          <w:rFonts w:ascii="Times New Roman" w:hAnsi="Times New Roman" w:cs="Times New Roman"/>
          <w:color w:val="000000" w:themeColor="text1"/>
          <w:sz w:val="24"/>
          <w:szCs w:val="24"/>
          <w:shd w:val="clear" w:color="auto" w:fill="FFFFFF"/>
        </w:rPr>
        <w:t>During the therapy of particular diseases, and management of these diseases proper diet and lifestyle is important and diet may be restricted</w:t>
      </w:r>
      <w:r w:rsidR="001B2E43" w:rsidRPr="00CC7008">
        <w:rPr>
          <w:rFonts w:ascii="Times New Roman" w:hAnsi="Times New Roman" w:cs="Times New Roman"/>
          <w:color w:val="000000" w:themeColor="text1"/>
          <w:sz w:val="24"/>
          <w:szCs w:val="24"/>
          <w:shd w:val="clear" w:color="auto" w:fill="FFFFFF"/>
        </w:rPr>
        <w:t xml:space="preserve"> i.e. one that meets the physical needs of an </w:t>
      </w:r>
      <w:r w:rsidR="00613859" w:rsidRPr="00CC7008">
        <w:rPr>
          <w:rFonts w:ascii="Times New Roman" w:hAnsi="Times New Roman" w:cs="Times New Roman"/>
          <w:color w:val="000000" w:themeColor="text1"/>
          <w:sz w:val="24"/>
          <w:szCs w:val="24"/>
          <w:shd w:val="clear" w:color="auto" w:fill="FFFFFF"/>
        </w:rPr>
        <w:t>individual. Diet</w:t>
      </w:r>
      <w:r w:rsidR="001B2E43" w:rsidRPr="00CC7008">
        <w:rPr>
          <w:rFonts w:ascii="Times New Roman" w:hAnsi="Times New Roman" w:cs="Times New Roman"/>
          <w:color w:val="000000" w:themeColor="text1"/>
          <w:sz w:val="24"/>
          <w:szCs w:val="24"/>
          <w:shd w:val="clear" w:color="auto" w:fill="FFFFFF"/>
        </w:rPr>
        <w:t xml:space="preserve"> play a major role in the healthy life .In modern </w:t>
      </w:r>
      <w:r w:rsidR="00AD70FF" w:rsidRPr="00CC7008">
        <w:rPr>
          <w:rFonts w:ascii="Times New Roman" w:hAnsi="Times New Roman" w:cs="Times New Roman"/>
          <w:color w:val="000000" w:themeColor="text1"/>
          <w:sz w:val="24"/>
          <w:szCs w:val="24"/>
          <w:shd w:val="clear" w:color="auto" w:fill="FFFFFF"/>
        </w:rPr>
        <w:t>scenario, fast</w:t>
      </w:r>
      <w:r w:rsidR="00613859" w:rsidRPr="00CC7008">
        <w:rPr>
          <w:rFonts w:ascii="Times New Roman" w:hAnsi="Times New Roman" w:cs="Times New Roman"/>
          <w:color w:val="000000" w:themeColor="text1"/>
          <w:sz w:val="24"/>
          <w:szCs w:val="24"/>
          <w:shd w:val="clear" w:color="auto" w:fill="FFFFFF"/>
        </w:rPr>
        <w:t xml:space="preserve"> </w:t>
      </w:r>
      <w:r w:rsidR="00AD70FF" w:rsidRPr="00CC7008">
        <w:rPr>
          <w:rFonts w:ascii="Times New Roman" w:hAnsi="Times New Roman" w:cs="Times New Roman"/>
          <w:color w:val="000000" w:themeColor="text1"/>
          <w:sz w:val="24"/>
          <w:szCs w:val="24"/>
          <w:shd w:val="clear" w:color="auto" w:fill="FFFFFF"/>
        </w:rPr>
        <w:t>food, fried</w:t>
      </w:r>
      <w:r w:rsidR="00613859" w:rsidRPr="00CC7008">
        <w:rPr>
          <w:rFonts w:ascii="Times New Roman" w:hAnsi="Times New Roman" w:cs="Times New Roman"/>
          <w:color w:val="000000" w:themeColor="text1"/>
          <w:sz w:val="24"/>
          <w:szCs w:val="24"/>
          <w:shd w:val="clear" w:color="auto" w:fill="FFFFFF"/>
        </w:rPr>
        <w:t xml:space="preserve"> foods, and most bakery foods, street food </w:t>
      </w:r>
      <w:r w:rsidR="00AD70FF" w:rsidRPr="00CC7008">
        <w:rPr>
          <w:rFonts w:ascii="Times New Roman" w:hAnsi="Times New Roman" w:cs="Times New Roman"/>
          <w:color w:val="000000" w:themeColor="text1"/>
          <w:sz w:val="24"/>
          <w:szCs w:val="24"/>
          <w:shd w:val="clear" w:color="auto" w:fill="FFFFFF"/>
        </w:rPr>
        <w:t>are consumed</w:t>
      </w:r>
      <w:r w:rsidR="00613859" w:rsidRPr="00CC7008">
        <w:rPr>
          <w:rFonts w:ascii="Times New Roman" w:hAnsi="Times New Roman" w:cs="Times New Roman"/>
          <w:color w:val="000000" w:themeColor="text1"/>
          <w:sz w:val="24"/>
          <w:szCs w:val="24"/>
          <w:shd w:val="clear" w:color="auto" w:fill="FFFFFF"/>
        </w:rPr>
        <w:t xml:space="preserve"> is </w:t>
      </w:r>
      <w:r w:rsidR="00AD70FF" w:rsidRPr="00CC7008">
        <w:rPr>
          <w:rFonts w:ascii="Times New Roman" w:hAnsi="Times New Roman" w:cs="Times New Roman"/>
          <w:color w:val="000000" w:themeColor="text1"/>
          <w:sz w:val="24"/>
          <w:szCs w:val="24"/>
          <w:shd w:val="clear" w:color="auto" w:fill="FFFFFF"/>
        </w:rPr>
        <w:t>trends, but</w:t>
      </w:r>
      <w:r w:rsidR="00613859" w:rsidRPr="00CC7008">
        <w:rPr>
          <w:rFonts w:ascii="Times New Roman" w:hAnsi="Times New Roman" w:cs="Times New Roman"/>
          <w:color w:val="000000" w:themeColor="text1"/>
          <w:sz w:val="24"/>
          <w:szCs w:val="24"/>
          <w:shd w:val="clear" w:color="auto" w:fill="FFFFFF"/>
        </w:rPr>
        <w:t xml:space="preserve"> this foods are unhealthy and it kills the good bacteria of the intestine and create a barrier in absorption of nutrients .Gut microflora are the very important for the overall health .Healthy lifestyle habits are also important for the digestive health, cardiovascular diseases, and gut health and also improved the quality of </w:t>
      </w:r>
      <w:r w:rsidR="00AD70FF" w:rsidRPr="00CC7008">
        <w:rPr>
          <w:rFonts w:ascii="Times New Roman" w:hAnsi="Times New Roman" w:cs="Times New Roman"/>
          <w:color w:val="000000" w:themeColor="text1"/>
          <w:sz w:val="24"/>
          <w:szCs w:val="24"/>
          <w:shd w:val="clear" w:color="auto" w:fill="FFFFFF"/>
        </w:rPr>
        <w:t xml:space="preserve">life. </w:t>
      </w:r>
      <w:r w:rsidR="00613859" w:rsidRPr="00CC7008">
        <w:rPr>
          <w:rFonts w:ascii="Times New Roman" w:hAnsi="Times New Roman" w:cs="Times New Roman"/>
          <w:color w:val="000000" w:themeColor="text1"/>
          <w:sz w:val="24"/>
          <w:szCs w:val="24"/>
          <w:shd w:val="clear" w:color="auto" w:fill="FFFFFF"/>
        </w:rPr>
        <w:t xml:space="preserve">Dietary fiber is improved the intestinal health and promote the growth of healthy bacteria of the gut.Fermanted foods are the good for intestinal </w:t>
      </w:r>
      <w:r w:rsidR="00AD70FF" w:rsidRPr="00CC7008">
        <w:rPr>
          <w:rFonts w:ascii="Times New Roman" w:hAnsi="Times New Roman" w:cs="Times New Roman"/>
          <w:color w:val="000000" w:themeColor="text1"/>
          <w:sz w:val="24"/>
          <w:szCs w:val="24"/>
          <w:shd w:val="clear" w:color="auto" w:fill="FFFFFF"/>
        </w:rPr>
        <w:t xml:space="preserve">health. plants based diet are the good source of dietry fiber ,minerals rich in vitamins,etc,which is important for the good microbiota health.Polyphenols rich foods ,and probiotic foods are the good for the digestive tract and intestinal </w:t>
      </w:r>
      <w:r w:rsidR="00ED308D" w:rsidRPr="00CC7008">
        <w:rPr>
          <w:rFonts w:ascii="Times New Roman" w:hAnsi="Times New Roman" w:cs="Times New Roman"/>
          <w:color w:val="000000" w:themeColor="text1"/>
          <w:sz w:val="24"/>
          <w:szCs w:val="24"/>
          <w:shd w:val="clear" w:color="auto" w:fill="FFFFFF"/>
        </w:rPr>
        <w:t xml:space="preserve">health. Overall eating a colorful fruits and vegetables are the promote the good health. </w:t>
      </w:r>
    </w:p>
    <w:p w:rsidR="00825695" w:rsidRPr="00CC7008" w:rsidRDefault="00ED308D" w:rsidP="00825695">
      <w:pPr>
        <w:jc w:val="both"/>
        <w:rPr>
          <w:rFonts w:ascii="Times New Roman" w:hAnsi="Times New Roman" w:cs="Times New Roman"/>
          <w:color w:val="000000" w:themeColor="text1"/>
          <w:sz w:val="24"/>
          <w:szCs w:val="24"/>
          <w:shd w:val="clear" w:color="auto" w:fill="FFFFFF"/>
        </w:rPr>
      </w:pPr>
      <w:r w:rsidRPr="00CC7008">
        <w:rPr>
          <w:rFonts w:ascii="Times New Roman" w:hAnsi="Times New Roman" w:cs="Times New Roman"/>
          <w:color w:val="000000" w:themeColor="text1"/>
          <w:sz w:val="24"/>
          <w:szCs w:val="24"/>
          <w:shd w:val="clear" w:color="auto" w:fill="FFFFFF"/>
        </w:rPr>
        <w:t>Modern era treating the intestinal diseases and gastrointestinal diseases and digestive diseases etc use of medicine as well as diet and lifestyle is most important part. If accepting a healthy diet and lifestyle, in future almost many diseases are in controlled and come in the fast recovering stage</w:t>
      </w:r>
      <w:r w:rsidR="00825695" w:rsidRPr="00CC7008">
        <w:rPr>
          <w:rFonts w:ascii="Times New Roman" w:hAnsi="Times New Roman" w:cs="Times New Roman"/>
          <w:b/>
          <w:color w:val="000000" w:themeColor="text1"/>
          <w:sz w:val="24"/>
          <w:szCs w:val="24"/>
          <w:shd w:val="clear" w:color="auto" w:fill="FFFFFF"/>
        </w:rPr>
        <w:t xml:space="preserve"> </w:t>
      </w:r>
    </w:p>
    <w:p w:rsidR="00825695" w:rsidRPr="00CC7008" w:rsidRDefault="00825695" w:rsidP="00825695">
      <w:pPr>
        <w:jc w:val="both"/>
        <w:rPr>
          <w:rFonts w:ascii="Times New Roman" w:hAnsi="Times New Roman" w:cs="Times New Roman"/>
          <w:b/>
          <w:color w:val="000000" w:themeColor="text1"/>
          <w:sz w:val="24"/>
          <w:szCs w:val="24"/>
          <w:shd w:val="clear" w:color="auto" w:fill="FFFFFF"/>
        </w:rPr>
      </w:pPr>
      <w:r w:rsidRPr="00CC7008">
        <w:rPr>
          <w:rFonts w:ascii="Times New Roman" w:hAnsi="Times New Roman" w:cs="Times New Roman"/>
          <w:b/>
          <w:color w:val="000000" w:themeColor="text1"/>
          <w:sz w:val="24"/>
          <w:szCs w:val="24"/>
          <w:shd w:val="clear" w:color="auto" w:fill="FFFFFF"/>
        </w:rPr>
        <w:t>KEYWORD- Diet, Lifestyle, Gut Microbiota, polyph</w:t>
      </w:r>
      <w:r w:rsidR="001B0675" w:rsidRPr="00CC7008">
        <w:rPr>
          <w:rFonts w:ascii="Times New Roman" w:hAnsi="Times New Roman" w:cs="Times New Roman"/>
          <w:b/>
          <w:color w:val="000000" w:themeColor="text1"/>
          <w:sz w:val="24"/>
          <w:szCs w:val="24"/>
          <w:shd w:val="clear" w:color="auto" w:fill="FFFFFF"/>
        </w:rPr>
        <w:t>enols and probiotic foods,</w:t>
      </w:r>
      <w:r w:rsidRPr="00CC7008">
        <w:rPr>
          <w:rFonts w:ascii="Times New Roman" w:hAnsi="Times New Roman" w:cs="Times New Roman"/>
          <w:b/>
          <w:color w:val="000000" w:themeColor="text1"/>
          <w:sz w:val="24"/>
          <w:szCs w:val="24"/>
          <w:shd w:val="clear" w:color="auto" w:fill="FFFFFF"/>
        </w:rPr>
        <w:t xml:space="preserve"> health</w:t>
      </w:r>
    </w:p>
    <w:p w:rsidR="00300467" w:rsidRPr="00CC7008" w:rsidRDefault="00FB56A3" w:rsidP="009D513A">
      <w:pPr>
        <w:jc w:val="both"/>
        <w:rPr>
          <w:rFonts w:ascii="Times New Roman" w:hAnsi="Times New Roman" w:cs="Times New Roman"/>
          <w:color w:val="000000" w:themeColor="text1"/>
          <w:sz w:val="24"/>
          <w:szCs w:val="24"/>
          <w:shd w:val="clear" w:color="auto" w:fill="FFFFFF"/>
        </w:rPr>
      </w:pPr>
      <w:r w:rsidRPr="00CC7008">
        <w:rPr>
          <w:rFonts w:ascii="Times New Roman" w:hAnsi="Times New Roman" w:cs="Times New Roman"/>
          <w:b/>
          <w:color w:val="000000" w:themeColor="text1"/>
          <w:sz w:val="24"/>
          <w:szCs w:val="24"/>
        </w:rPr>
        <w:t>Introduction-</w:t>
      </w:r>
      <w:r w:rsidR="00300467" w:rsidRPr="00CC7008">
        <w:rPr>
          <w:color w:val="000000" w:themeColor="text1"/>
        </w:rPr>
        <w:t xml:space="preserve"> </w:t>
      </w:r>
      <w:r w:rsidR="009D513A" w:rsidRPr="00CC7008">
        <w:rPr>
          <w:rFonts w:ascii="Times New Roman" w:hAnsi="Times New Roman" w:cs="Times New Roman"/>
          <w:color w:val="000000" w:themeColor="text1"/>
          <w:sz w:val="24"/>
          <w:szCs w:val="24"/>
          <w:shd w:val="clear" w:color="auto" w:fill="FFFFFF"/>
        </w:rPr>
        <w:t>Gut-microbiota (GM) is considered a hidden metabolic organ of the body</w:t>
      </w:r>
      <w:r w:rsidR="0012265E" w:rsidRPr="00CC7008">
        <w:rPr>
          <w:rFonts w:ascii="Times New Roman" w:hAnsi="Times New Roman" w:cs="Times New Roman"/>
          <w:color w:val="000000" w:themeColor="text1"/>
          <w:sz w:val="24"/>
          <w:szCs w:val="24"/>
          <w:shd w:val="clear" w:color="auto" w:fill="FFFFFF"/>
          <w:vertAlign w:val="superscript"/>
        </w:rPr>
        <w:t>1</w:t>
      </w:r>
      <w:r w:rsidR="009D513A" w:rsidRPr="00CC7008">
        <w:rPr>
          <w:rFonts w:ascii="Times New Roman" w:hAnsi="Times New Roman" w:cs="Times New Roman"/>
          <w:color w:val="000000" w:themeColor="text1"/>
          <w:sz w:val="24"/>
          <w:szCs w:val="24"/>
          <w:shd w:val="clear" w:color="auto" w:fill="FFFFFF"/>
        </w:rPr>
        <w:t>.providing.Gut microbiome or gut flora are the microorganism that lives in the digestive tracts of human</w:t>
      </w:r>
      <w:r w:rsidR="007C56E9" w:rsidRPr="00CC7008">
        <w:rPr>
          <w:rFonts w:ascii="Times New Roman" w:hAnsi="Times New Roman" w:cs="Times New Roman"/>
          <w:color w:val="000000" w:themeColor="text1"/>
          <w:sz w:val="24"/>
          <w:szCs w:val="24"/>
          <w:shd w:val="clear" w:color="auto" w:fill="FFFFFF"/>
        </w:rPr>
        <w:t xml:space="preserve"> body</w:t>
      </w:r>
      <w:r w:rsidR="009D513A" w:rsidRPr="00CC7008">
        <w:rPr>
          <w:rFonts w:ascii="Times New Roman" w:hAnsi="Times New Roman" w:cs="Times New Roman"/>
          <w:color w:val="000000" w:themeColor="text1"/>
          <w:sz w:val="24"/>
          <w:szCs w:val="24"/>
          <w:shd w:val="clear" w:color="auto" w:fill="FFFFFF"/>
        </w:rPr>
        <w:t xml:space="preserve"> .Complex microbial communities are the integral part of the ecosystem and our bodies in health and diseases</w:t>
      </w:r>
      <w:r w:rsidR="0012265E" w:rsidRPr="00CC7008">
        <w:rPr>
          <w:rFonts w:ascii="Times New Roman" w:hAnsi="Times New Roman" w:cs="Times New Roman"/>
          <w:color w:val="000000" w:themeColor="text1"/>
          <w:sz w:val="24"/>
          <w:szCs w:val="24"/>
          <w:shd w:val="clear" w:color="auto" w:fill="FFFFFF"/>
          <w:vertAlign w:val="superscript"/>
        </w:rPr>
        <w:t>1,</w:t>
      </w:r>
      <w:r w:rsidR="009D513A" w:rsidRPr="00CC7008">
        <w:rPr>
          <w:rFonts w:ascii="Times New Roman" w:hAnsi="Times New Roman" w:cs="Times New Roman"/>
          <w:color w:val="000000" w:themeColor="text1"/>
          <w:sz w:val="24"/>
          <w:szCs w:val="24"/>
          <w:shd w:val="clear" w:color="auto" w:fill="FFFFFF"/>
        </w:rPr>
        <w:t xml:space="preserve">. </w:t>
      </w:r>
      <w:r w:rsidR="00B26B84">
        <w:rPr>
          <w:rFonts w:ascii="Times New Roman" w:hAnsi="Times New Roman" w:cs="Times New Roman"/>
          <w:color w:val="000000" w:themeColor="text1"/>
          <w:sz w:val="24"/>
          <w:szCs w:val="24"/>
          <w:shd w:val="clear" w:color="auto" w:fill="FFFFFF"/>
        </w:rPr>
        <w:t xml:space="preserve">Proper nutrition and active lifestyle with restricted calorie is promote the growth of healthy microbiota and its act against the various type of diseases </w:t>
      </w:r>
    </w:p>
    <w:p w:rsidR="00E538CA" w:rsidRDefault="00B73B77" w:rsidP="009D513A">
      <w:pPr>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 xml:space="preserve">Micrbiota is defined as </w:t>
      </w:r>
      <w:r w:rsidR="00DB1870">
        <w:rPr>
          <w:rFonts w:ascii="Times New Roman" w:hAnsi="Times New Roman" w:cs="Times New Roman"/>
          <w:color w:val="000000"/>
          <w:sz w:val="24"/>
          <w:szCs w:val="24"/>
          <w:shd w:val="clear" w:color="auto" w:fill="FFFFFF"/>
        </w:rPr>
        <w:t>“Collection</w:t>
      </w:r>
      <w:r w:rsidR="00FE522D">
        <w:rPr>
          <w:rFonts w:ascii="Times New Roman" w:hAnsi="Times New Roman" w:cs="Times New Roman"/>
          <w:color w:val="000000"/>
          <w:sz w:val="24"/>
          <w:szCs w:val="24"/>
          <w:shd w:val="clear" w:color="auto" w:fill="FFFFFF"/>
        </w:rPr>
        <w:t xml:space="preserve"> of Microorganism</w:t>
      </w:r>
      <w:r w:rsidR="00EA351E">
        <w:rPr>
          <w:rFonts w:ascii="Times New Roman" w:hAnsi="Times New Roman" w:cs="Times New Roman"/>
          <w:color w:val="000000"/>
          <w:sz w:val="24"/>
          <w:szCs w:val="24"/>
          <w:shd w:val="clear" w:color="auto" w:fill="FFFFFF"/>
        </w:rPr>
        <w:t xml:space="preserve"> living in </w:t>
      </w:r>
      <w:r w:rsidR="00FE522D">
        <w:rPr>
          <w:rFonts w:ascii="Times New Roman" w:hAnsi="Times New Roman" w:cs="Times New Roman"/>
          <w:color w:val="000000"/>
          <w:sz w:val="24"/>
          <w:szCs w:val="24"/>
          <w:shd w:val="clear" w:color="auto" w:fill="FFFFFF"/>
        </w:rPr>
        <w:t>defined</w:t>
      </w:r>
      <w:r w:rsidR="00EA351E">
        <w:rPr>
          <w:rFonts w:ascii="Times New Roman" w:hAnsi="Times New Roman" w:cs="Times New Roman"/>
          <w:color w:val="000000"/>
          <w:sz w:val="24"/>
          <w:szCs w:val="24"/>
          <w:shd w:val="clear" w:color="auto" w:fill="FFFFFF"/>
        </w:rPr>
        <w:t xml:space="preserve"> </w:t>
      </w:r>
      <w:r w:rsidR="00FE522D">
        <w:rPr>
          <w:rFonts w:ascii="Times New Roman" w:hAnsi="Times New Roman" w:cs="Times New Roman"/>
          <w:color w:val="000000"/>
          <w:sz w:val="24"/>
          <w:szCs w:val="24"/>
          <w:shd w:val="clear" w:color="auto" w:fill="FFFFFF"/>
        </w:rPr>
        <w:t>enviorenment</w:t>
      </w:r>
      <w:r>
        <w:rPr>
          <w:rFonts w:ascii="Times New Roman" w:hAnsi="Times New Roman" w:cs="Times New Roman"/>
          <w:color w:val="000000"/>
          <w:sz w:val="24"/>
          <w:szCs w:val="24"/>
          <w:shd w:val="clear" w:color="auto" w:fill="FFFFFF"/>
        </w:rPr>
        <w:t>”</w:t>
      </w:r>
      <w:r w:rsidR="0012265E" w:rsidRPr="0012265E">
        <w:rPr>
          <w:rFonts w:ascii="Times New Roman" w:hAnsi="Times New Roman" w:cs="Times New Roman"/>
          <w:color w:val="000000"/>
          <w:sz w:val="24"/>
          <w:szCs w:val="24"/>
          <w:shd w:val="clear" w:color="auto" w:fill="FFFFFF"/>
          <w:vertAlign w:val="superscript"/>
        </w:rPr>
        <w:t>2</w:t>
      </w:r>
      <w:r>
        <w:rPr>
          <w:rFonts w:ascii="Times New Roman" w:hAnsi="Times New Roman" w:cs="Times New Roman"/>
          <w:color w:val="000000"/>
          <w:sz w:val="24"/>
          <w:szCs w:val="24"/>
          <w:shd w:val="clear" w:color="auto" w:fill="FFFFFF"/>
        </w:rPr>
        <w:t xml:space="preserve">. Gut bacteria plays a </w:t>
      </w:r>
      <w:r w:rsidR="00B26B84">
        <w:rPr>
          <w:rFonts w:ascii="Times New Roman" w:hAnsi="Times New Roman" w:cs="Times New Roman"/>
          <w:color w:val="000000"/>
          <w:sz w:val="24"/>
          <w:szCs w:val="24"/>
          <w:shd w:val="clear" w:color="auto" w:fill="FFFFFF"/>
        </w:rPr>
        <w:t xml:space="preserve">beneficial </w:t>
      </w:r>
      <w:r>
        <w:rPr>
          <w:rFonts w:ascii="Times New Roman" w:hAnsi="Times New Roman" w:cs="Times New Roman"/>
          <w:color w:val="000000"/>
          <w:sz w:val="24"/>
          <w:szCs w:val="24"/>
          <w:shd w:val="clear" w:color="auto" w:fill="FFFFFF"/>
        </w:rPr>
        <w:t xml:space="preserve">role in </w:t>
      </w:r>
      <w:r w:rsidR="00B26B84">
        <w:rPr>
          <w:rFonts w:ascii="Times New Roman" w:hAnsi="Times New Roman" w:cs="Times New Roman"/>
          <w:color w:val="000000"/>
          <w:sz w:val="24"/>
          <w:szCs w:val="24"/>
          <w:shd w:val="clear" w:color="auto" w:fill="FFFFFF"/>
        </w:rPr>
        <w:t xml:space="preserve">good </w:t>
      </w:r>
      <w:r>
        <w:rPr>
          <w:rFonts w:ascii="Times New Roman" w:hAnsi="Times New Roman" w:cs="Times New Roman"/>
          <w:color w:val="000000"/>
          <w:sz w:val="24"/>
          <w:szCs w:val="24"/>
          <w:shd w:val="clear" w:color="auto" w:fill="FFFFFF"/>
        </w:rPr>
        <w:t xml:space="preserve">health like </w:t>
      </w:r>
      <w:r w:rsidR="00B26B84">
        <w:rPr>
          <w:rFonts w:ascii="Times New Roman" w:hAnsi="Times New Roman" w:cs="Times New Roman"/>
          <w:color w:val="000000"/>
          <w:sz w:val="24"/>
          <w:szCs w:val="24"/>
          <w:shd w:val="clear" w:color="auto" w:fill="FFFFFF"/>
        </w:rPr>
        <w:t>absorption of nutrients ,integration of</w:t>
      </w:r>
      <w:r>
        <w:rPr>
          <w:rFonts w:ascii="Times New Roman" w:hAnsi="Times New Roman" w:cs="Times New Roman"/>
          <w:color w:val="000000"/>
          <w:sz w:val="24"/>
          <w:szCs w:val="24"/>
          <w:shd w:val="clear" w:color="auto" w:fill="FFFFFF"/>
        </w:rPr>
        <w:t xml:space="preserve"> vitamin K</w:t>
      </w:r>
      <w:r w:rsidR="00B26B84">
        <w:rPr>
          <w:rFonts w:ascii="Times New Roman" w:hAnsi="Times New Roman" w:cs="Times New Roman"/>
          <w:color w:val="000000"/>
          <w:sz w:val="24"/>
          <w:szCs w:val="24"/>
          <w:shd w:val="clear" w:color="auto" w:fill="FFFFFF"/>
        </w:rPr>
        <w:t>, help the support of</w:t>
      </w:r>
      <w:r>
        <w:rPr>
          <w:rFonts w:ascii="Times New Roman" w:hAnsi="Times New Roman" w:cs="Times New Roman"/>
          <w:color w:val="000000"/>
          <w:sz w:val="24"/>
          <w:szCs w:val="24"/>
          <w:shd w:val="clear" w:color="auto" w:fill="FFFFFF"/>
        </w:rPr>
        <w:t xml:space="preserve"> the digestion of cellulose and promoting </w:t>
      </w:r>
      <w:r w:rsidR="00D016F9">
        <w:rPr>
          <w:rFonts w:ascii="Times New Roman" w:hAnsi="Times New Roman" w:cs="Times New Roman"/>
          <w:color w:val="000000"/>
          <w:sz w:val="24"/>
          <w:szCs w:val="24"/>
          <w:shd w:val="clear" w:color="auto" w:fill="FFFFFF"/>
        </w:rPr>
        <w:t xml:space="preserve">vascularization </w:t>
      </w:r>
      <w:r>
        <w:rPr>
          <w:rFonts w:ascii="Times New Roman" w:hAnsi="Times New Roman" w:cs="Times New Roman"/>
          <w:color w:val="000000"/>
          <w:sz w:val="24"/>
          <w:szCs w:val="24"/>
          <w:shd w:val="clear" w:color="auto" w:fill="FFFFFF"/>
        </w:rPr>
        <w:t>and</w:t>
      </w:r>
      <w:r w:rsidR="00D016F9">
        <w:rPr>
          <w:rFonts w:ascii="Times New Roman" w:hAnsi="Times New Roman" w:cs="Times New Roman"/>
          <w:color w:val="000000"/>
          <w:sz w:val="24"/>
          <w:szCs w:val="24"/>
          <w:shd w:val="clear" w:color="auto" w:fill="FFFFFF"/>
        </w:rPr>
        <w:t xml:space="preserve"> abdominal</w:t>
      </w:r>
      <w:r>
        <w:rPr>
          <w:rFonts w:ascii="Times New Roman" w:hAnsi="Times New Roman" w:cs="Times New Roman"/>
          <w:color w:val="000000"/>
          <w:sz w:val="24"/>
          <w:szCs w:val="24"/>
          <w:shd w:val="clear" w:color="auto" w:fill="FFFFFF"/>
        </w:rPr>
        <w:t xml:space="preserve"> nerves function</w:t>
      </w:r>
      <w:r w:rsidR="00C74808" w:rsidRPr="00C74808">
        <w:rPr>
          <w:rFonts w:ascii="Times New Roman" w:hAnsi="Times New Roman" w:cs="Times New Roman"/>
          <w:color w:val="000000"/>
          <w:sz w:val="24"/>
          <w:szCs w:val="24"/>
          <w:shd w:val="clear" w:color="auto" w:fill="FFFFFF"/>
          <w:vertAlign w:val="superscript"/>
        </w:rPr>
        <w:t>3</w:t>
      </w:r>
      <w:r>
        <w:rPr>
          <w:rFonts w:ascii="Times New Roman" w:hAnsi="Times New Roman" w:cs="Times New Roman"/>
          <w:color w:val="000000"/>
          <w:sz w:val="24"/>
          <w:szCs w:val="24"/>
          <w:shd w:val="clear" w:color="auto" w:fill="FFFFFF"/>
        </w:rPr>
        <w:t>.</w:t>
      </w:r>
      <w:r w:rsidR="00C74808">
        <w:rPr>
          <w:rFonts w:ascii="Times New Roman" w:hAnsi="Times New Roman" w:cs="Times New Roman"/>
          <w:color w:val="000000"/>
          <w:sz w:val="24"/>
          <w:szCs w:val="24"/>
          <w:shd w:val="clear" w:color="auto" w:fill="FFFFFF"/>
        </w:rPr>
        <w:t xml:space="preserve">The gut microbiota produced a variety of nutrients including  a short-chain fatty </w:t>
      </w:r>
      <w:r w:rsidR="00C74808">
        <w:rPr>
          <w:rFonts w:ascii="Times New Roman" w:hAnsi="Times New Roman" w:cs="Times New Roman"/>
          <w:color w:val="000000"/>
          <w:sz w:val="24"/>
          <w:szCs w:val="24"/>
          <w:shd w:val="clear" w:color="auto" w:fill="FFFFFF"/>
        </w:rPr>
        <w:lastRenderedPageBreak/>
        <w:t>acids,vitamine B and vitamin K</w:t>
      </w:r>
      <w:r w:rsidR="00C74808" w:rsidRPr="00C74808">
        <w:rPr>
          <w:rFonts w:ascii="Times New Roman" w:hAnsi="Times New Roman" w:cs="Times New Roman"/>
          <w:color w:val="000000"/>
          <w:sz w:val="24"/>
          <w:szCs w:val="24"/>
          <w:shd w:val="clear" w:color="auto" w:fill="FFFFFF"/>
          <w:vertAlign w:val="superscript"/>
        </w:rPr>
        <w:t>4</w:t>
      </w:r>
      <w:r w:rsidR="00C74808">
        <w:rPr>
          <w:rFonts w:ascii="Times New Roman" w:hAnsi="Times New Roman" w:cs="Times New Roman"/>
          <w:color w:val="000000"/>
          <w:sz w:val="24"/>
          <w:szCs w:val="24"/>
          <w:shd w:val="clear" w:color="auto" w:fill="FFFFFF"/>
        </w:rPr>
        <w:t>.</w:t>
      </w:r>
      <w:r w:rsidR="00C74808" w:rsidRPr="00C74808">
        <w:rPr>
          <w:rFonts w:ascii="Georgia" w:hAnsi="Georgia"/>
          <w:color w:val="333333"/>
          <w:sz w:val="27"/>
          <w:szCs w:val="27"/>
          <w:shd w:val="clear" w:color="auto" w:fill="FFFFFF"/>
        </w:rPr>
        <w:t xml:space="preserve"> </w:t>
      </w:r>
      <w:r w:rsidR="00D016F9">
        <w:rPr>
          <w:rFonts w:ascii="Times New Roman" w:hAnsi="Times New Roman" w:cs="Times New Roman"/>
          <w:sz w:val="24"/>
          <w:szCs w:val="24"/>
          <w:shd w:val="clear" w:color="auto" w:fill="FFFFFF"/>
        </w:rPr>
        <w:t xml:space="preserve">Many researches </w:t>
      </w:r>
      <w:r w:rsidR="00C74808" w:rsidRPr="00C74808">
        <w:rPr>
          <w:rFonts w:ascii="Times New Roman" w:hAnsi="Times New Roman" w:cs="Times New Roman"/>
          <w:sz w:val="24"/>
          <w:szCs w:val="24"/>
          <w:shd w:val="clear" w:color="auto" w:fill="FFFFFF"/>
        </w:rPr>
        <w:t xml:space="preserve">have suggested that </w:t>
      </w:r>
      <w:r w:rsidR="00D016F9">
        <w:rPr>
          <w:rFonts w:ascii="Times New Roman" w:hAnsi="Times New Roman" w:cs="Times New Roman"/>
          <w:sz w:val="24"/>
          <w:szCs w:val="24"/>
          <w:shd w:val="clear" w:color="auto" w:fill="FFFFFF"/>
        </w:rPr>
        <w:t xml:space="preserve">gut </w:t>
      </w:r>
      <w:r w:rsidR="00C74808">
        <w:rPr>
          <w:rFonts w:ascii="Times New Roman" w:hAnsi="Times New Roman" w:cs="Times New Roman"/>
          <w:sz w:val="24"/>
          <w:szCs w:val="24"/>
          <w:shd w:val="clear" w:color="auto" w:fill="FFFFFF"/>
        </w:rPr>
        <w:t>microbiota is</w:t>
      </w:r>
      <w:r w:rsidR="00C74808" w:rsidRPr="00C74808">
        <w:rPr>
          <w:rFonts w:ascii="Times New Roman" w:hAnsi="Times New Roman" w:cs="Times New Roman"/>
          <w:sz w:val="24"/>
          <w:szCs w:val="24"/>
          <w:shd w:val="clear" w:color="auto" w:fill="FFFFFF"/>
        </w:rPr>
        <w:t xml:space="preserve"> plays an </w:t>
      </w:r>
      <w:r w:rsidR="00D016F9">
        <w:rPr>
          <w:rFonts w:ascii="Times New Roman" w:hAnsi="Times New Roman" w:cs="Times New Roman"/>
          <w:sz w:val="24"/>
          <w:szCs w:val="24"/>
          <w:shd w:val="clear" w:color="auto" w:fill="FFFFFF"/>
        </w:rPr>
        <w:t>beneficial role in modulating  possibility of various persistent diseases, such as</w:t>
      </w:r>
      <w:r w:rsidR="00C74808" w:rsidRPr="00C74808">
        <w:rPr>
          <w:rFonts w:ascii="Times New Roman" w:hAnsi="Times New Roman" w:cs="Times New Roman"/>
          <w:sz w:val="24"/>
          <w:szCs w:val="24"/>
          <w:shd w:val="clear" w:color="auto" w:fill="FFFFFF"/>
        </w:rPr>
        <w:t xml:space="preserve"> inflammatory bowel disease</w:t>
      </w:r>
      <w:r w:rsidR="00C74808">
        <w:rPr>
          <w:rFonts w:ascii="Times New Roman" w:hAnsi="Times New Roman" w:cs="Times New Roman"/>
          <w:sz w:val="24"/>
          <w:szCs w:val="24"/>
          <w:shd w:val="clear" w:color="auto" w:fill="FFFFFF"/>
        </w:rPr>
        <w:t xml:space="preserve"> IBD</w:t>
      </w:r>
      <w:r w:rsidR="00C74808" w:rsidRPr="00C74808">
        <w:rPr>
          <w:rFonts w:ascii="Times New Roman" w:hAnsi="Times New Roman" w:cs="Times New Roman"/>
          <w:sz w:val="24"/>
          <w:szCs w:val="24"/>
          <w:shd w:val="clear" w:color="auto" w:fill="FFFFFF"/>
        </w:rPr>
        <w:t xml:space="preserve">, </w:t>
      </w:r>
      <w:r w:rsidR="00D016F9">
        <w:rPr>
          <w:rFonts w:ascii="Times New Roman" w:hAnsi="Times New Roman" w:cs="Times New Roman"/>
          <w:sz w:val="24"/>
          <w:szCs w:val="24"/>
          <w:shd w:val="clear" w:color="auto" w:fill="FFFFFF"/>
        </w:rPr>
        <w:t xml:space="preserve">weight gain </w:t>
      </w:r>
      <w:r w:rsidR="00C74808" w:rsidRPr="00C74808">
        <w:rPr>
          <w:rFonts w:ascii="Times New Roman" w:hAnsi="Times New Roman" w:cs="Times New Roman"/>
          <w:sz w:val="24"/>
          <w:szCs w:val="24"/>
          <w:shd w:val="clear" w:color="auto" w:fill="FFFFFF"/>
        </w:rPr>
        <w:t>, type 2 diabetes</w:t>
      </w:r>
      <w:r w:rsidR="00D016F9">
        <w:rPr>
          <w:rFonts w:ascii="Times New Roman" w:hAnsi="Times New Roman" w:cs="Times New Roman"/>
          <w:sz w:val="24"/>
          <w:szCs w:val="24"/>
          <w:shd w:val="clear" w:color="auto" w:fill="FFFFFF"/>
        </w:rPr>
        <w:t xml:space="preserve"> mellitus</w:t>
      </w:r>
      <w:r w:rsidR="00C74808" w:rsidRPr="00C74808">
        <w:rPr>
          <w:rFonts w:ascii="Times New Roman" w:hAnsi="Times New Roman" w:cs="Times New Roman"/>
          <w:sz w:val="24"/>
          <w:szCs w:val="24"/>
          <w:shd w:val="clear" w:color="auto" w:fill="FFFFFF"/>
        </w:rPr>
        <w:t>, cardiovascular disease</w:t>
      </w:r>
      <w:r w:rsidR="00C74808">
        <w:rPr>
          <w:rFonts w:ascii="Times New Roman" w:hAnsi="Times New Roman" w:cs="Times New Roman"/>
          <w:sz w:val="24"/>
          <w:szCs w:val="24"/>
          <w:shd w:val="clear" w:color="auto" w:fill="FFFFFF"/>
        </w:rPr>
        <w:t xml:space="preserve"> CVD</w:t>
      </w:r>
      <w:r w:rsidR="00C74808" w:rsidRPr="00C74808">
        <w:rPr>
          <w:rFonts w:ascii="Times New Roman" w:hAnsi="Times New Roman" w:cs="Times New Roman"/>
          <w:sz w:val="24"/>
          <w:szCs w:val="24"/>
          <w:shd w:val="clear" w:color="auto" w:fill="FFFFFF"/>
        </w:rPr>
        <w:t>, and cancer</w:t>
      </w:r>
      <w:r w:rsidR="009A6F01" w:rsidRPr="009A6F01">
        <w:rPr>
          <w:rFonts w:ascii="Times New Roman" w:hAnsi="Times New Roman" w:cs="Times New Roman"/>
          <w:sz w:val="24"/>
          <w:szCs w:val="24"/>
          <w:shd w:val="clear" w:color="auto" w:fill="FFFFFF"/>
          <w:vertAlign w:val="superscript"/>
        </w:rPr>
        <w:t>5</w:t>
      </w:r>
      <w:r w:rsidR="00C74808" w:rsidRPr="00C74808">
        <w:rPr>
          <w:rFonts w:ascii="Times New Roman" w:hAnsi="Times New Roman" w:cs="Times New Roman"/>
          <w:sz w:val="24"/>
          <w:szCs w:val="24"/>
          <w:shd w:val="clear" w:color="auto" w:fill="FFFFFF"/>
        </w:rPr>
        <w:t xml:space="preserve">. </w:t>
      </w:r>
      <w:r w:rsidR="002F3A37">
        <w:rPr>
          <w:rFonts w:ascii="Times New Roman" w:hAnsi="Times New Roman" w:cs="Times New Roman"/>
          <w:sz w:val="24"/>
          <w:szCs w:val="24"/>
          <w:shd w:val="clear" w:color="auto" w:fill="FFFFFF"/>
        </w:rPr>
        <w:t>Diet and</w:t>
      </w:r>
      <w:r w:rsidR="00E538CA">
        <w:rPr>
          <w:rFonts w:ascii="Times New Roman" w:hAnsi="Times New Roman" w:cs="Times New Roman"/>
          <w:sz w:val="24"/>
          <w:szCs w:val="24"/>
          <w:shd w:val="clear" w:color="auto" w:fill="FFFFFF"/>
        </w:rPr>
        <w:t xml:space="preserve"> lifestyle </w:t>
      </w:r>
      <w:r w:rsidR="00D016F9">
        <w:rPr>
          <w:rFonts w:ascii="Times New Roman" w:hAnsi="Times New Roman" w:cs="Times New Roman"/>
          <w:sz w:val="24"/>
          <w:szCs w:val="24"/>
          <w:shd w:val="clear" w:color="auto" w:fill="FFFFFF"/>
        </w:rPr>
        <w:t xml:space="preserve">both are </w:t>
      </w:r>
      <w:r w:rsidR="00E538CA">
        <w:rPr>
          <w:rFonts w:ascii="Times New Roman" w:hAnsi="Times New Roman" w:cs="Times New Roman"/>
          <w:sz w:val="24"/>
          <w:szCs w:val="24"/>
          <w:shd w:val="clear" w:color="auto" w:fill="FFFFFF"/>
        </w:rPr>
        <w:t xml:space="preserve">important factors </w:t>
      </w:r>
      <w:r w:rsidR="00B25F1B">
        <w:rPr>
          <w:rFonts w:ascii="Times New Roman" w:hAnsi="Times New Roman" w:cs="Times New Roman"/>
          <w:sz w:val="24"/>
          <w:szCs w:val="24"/>
          <w:shd w:val="clear" w:color="auto" w:fill="FFFFFF"/>
        </w:rPr>
        <w:t>if both are bad or not good than they give birth to other diseases</w:t>
      </w:r>
      <w:r w:rsidR="002F3A37" w:rsidRPr="002F3A37">
        <w:rPr>
          <w:rFonts w:ascii="Times New Roman" w:hAnsi="Times New Roman" w:cs="Times New Roman"/>
          <w:sz w:val="24"/>
          <w:szCs w:val="24"/>
          <w:shd w:val="clear" w:color="auto" w:fill="FFFFFF"/>
          <w:vertAlign w:val="superscript"/>
        </w:rPr>
        <w:t>3</w:t>
      </w:r>
      <w:proofErr w:type="gramStart"/>
      <w:r w:rsidR="002F3A37">
        <w:rPr>
          <w:rFonts w:ascii="Times New Roman" w:hAnsi="Times New Roman" w:cs="Times New Roman"/>
          <w:sz w:val="24"/>
          <w:szCs w:val="24"/>
          <w:shd w:val="clear" w:color="auto" w:fill="FFFFFF"/>
          <w:vertAlign w:val="superscript"/>
        </w:rPr>
        <w:t>,</w:t>
      </w:r>
      <w:r w:rsidR="002F3A37" w:rsidRPr="002F3A37">
        <w:rPr>
          <w:rFonts w:ascii="Times New Roman" w:hAnsi="Times New Roman" w:cs="Times New Roman"/>
          <w:sz w:val="24"/>
          <w:szCs w:val="24"/>
          <w:shd w:val="clear" w:color="auto" w:fill="FFFFFF"/>
          <w:vertAlign w:val="superscript"/>
        </w:rPr>
        <w:t>4</w:t>
      </w:r>
      <w:r w:rsidR="002F3A37">
        <w:rPr>
          <w:rFonts w:ascii="Times New Roman" w:hAnsi="Times New Roman" w:cs="Times New Roman"/>
          <w:sz w:val="24"/>
          <w:szCs w:val="24"/>
          <w:shd w:val="clear" w:color="auto" w:fill="FFFFFF"/>
          <w:vertAlign w:val="superscript"/>
        </w:rPr>
        <w:t>,</w:t>
      </w:r>
      <w:r w:rsidR="002F3A37" w:rsidRPr="002F3A37">
        <w:rPr>
          <w:rFonts w:ascii="Times New Roman" w:hAnsi="Times New Roman" w:cs="Times New Roman"/>
          <w:sz w:val="24"/>
          <w:szCs w:val="24"/>
          <w:shd w:val="clear" w:color="auto" w:fill="FFFFFF"/>
          <w:vertAlign w:val="superscript"/>
        </w:rPr>
        <w:t>5</w:t>
      </w:r>
      <w:proofErr w:type="gramEnd"/>
      <w:r w:rsidR="00B25F1B">
        <w:rPr>
          <w:rFonts w:ascii="Times New Roman" w:hAnsi="Times New Roman" w:cs="Times New Roman"/>
          <w:sz w:val="24"/>
          <w:szCs w:val="24"/>
          <w:shd w:val="clear" w:color="auto" w:fill="FFFFFF"/>
        </w:rPr>
        <w:t xml:space="preserve"> .Improper or unhealthy  diet is involve </w:t>
      </w:r>
      <w:r w:rsidR="00E538CA">
        <w:rPr>
          <w:rFonts w:ascii="Times New Roman" w:hAnsi="Times New Roman" w:cs="Times New Roman"/>
          <w:sz w:val="24"/>
          <w:szCs w:val="24"/>
          <w:shd w:val="clear" w:color="auto" w:fill="FFFFFF"/>
        </w:rPr>
        <w:t xml:space="preserve"> in </w:t>
      </w:r>
      <w:r w:rsidR="00B25F1B">
        <w:rPr>
          <w:rFonts w:ascii="Times New Roman" w:hAnsi="Times New Roman" w:cs="Times New Roman"/>
          <w:sz w:val="24"/>
          <w:szCs w:val="24"/>
          <w:shd w:val="clear" w:color="auto" w:fill="FFFFFF"/>
        </w:rPr>
        <w:t xml:space="preserve">increasing </w:t>
      </w:r>
      <w:r w:rsidR="00E538CA">
        <w:rPr>
          <w:rFonts w:ascii="Times New Roman" w:hAnsi="Times New Roman" w:cs="Times New Roman"/>
          <w:sz w:val="24"/>
          <w:szCs w:val="24"/>
          <w:shd w:val="clear" w:color="auto" w:fill="FFFFFF"/>
        </w:rPr>
        <w:t>the metabolic diseases, such as</w:t>
      </w:r>
      <w:r w:rsidR="00B25F1B">
        <w:rPr>
          <w:rFonts w:ascii="Times New Roman" w:hAnsi="Times New Roman" w:cs="Times New Roman"/>
          <w:sz w:val="24"/>
          <w:szCs w:val="24"/>
          <w:shd w:val="clear" w:color="auto" w:fill="FFFFFF"/>
        </w:rPr>
        <w:t xml:space="preserve"> overweight</w:t>
      </w:r>
      <w:r w:rsidR="00E538CA">
        <w:rPr>
          <w:rFonts w:ascii="Times New Roman" w:hAnsi="Times New Roman" w:cs="Times New Roman"/>
          <w:sz w:val="24"/>
          <w:szCs w:val="24"/>
          <w:shd w:val="clear" w:color="auto" w:fill="FFFFFF"/>
        </w:rPr>
        <w:t>, diabetes</w:t>
      </w:r>
      <w:r w:rsidR="00B25F1B">
        <w:rPr>
          <w:rFonts w:ascii="Times New Roman" w:hAnsi="Times New Roman" w:cs="Times New Roman"/>
          <w:sz w:val="24"/>
          <w:szCs w:val="24"/>
          <w:shd w:val="clear" w:color="auto" w:fill="FFFFFF"/>
        </w:rPr>
        <w:t xml:space="preserve"> mellitus</w:t>
      </w:r>
      <w:r w:rsidR="00E538CA">
        <w:rPr>
          <w:rFonts w:ascii="Times New Roman" w:hAnsi="Times New Roman" w:cs="Times New Roman"/>
          <w:sz w:val="24"/>
          <w:szCs w:val="24"/>
          <w:shd w:val="clear" w:color="auto" w:fill="FFFFFF"/>
        </w:rPr>
        <w:t xml:space="preserve"> and </w:t>
      </w:r>
      <w:r w:rsidR="00B25F1B">
        <w:rPr>
          <w:rFonts w:ascii="Times New Roman" w:hAnsi="Times New Roman" w:cs="Times New Roman"/>
          <w:sz w:val="24"/>
          <w:szCs w:val="24"/>
          <w:shd w:val="clear" w:color="auto" w:fill="FFFFFF"/>
        </w:rPr>
        <w:t>high blood pressure ,</w:t>
      </w:r>
      <w:r w:rsidR="00DA6F1A">
        <w:rPr>
          <w:rFonts w:ascii="Times New Roman" w:hAnsi="Times New Roman" w:cs="Times New Roman"/>
          <w:sz w:val="24"/>
          <w:szCs w:val="24"/>
          <w:shd w:val="clear" w:color="auto" w:fill="FFFFFF"/>
        </w:rPr>
        <w:t>GB stone etc.</w:t>
      </w:r>
      <w:r w:rsidR="002F3A37" w:rsidRPr="002F3A37">
        <w:rPr>
          <w:rFonts w:ascii="Times New Roman" w:hAnsi="Times New Roman" w:cs="Times New Roman"/>
          <w:sz w:val="24"/>
          <w:szCs w:val="24"/>
          <w:shd w:val="clear" w:color="auto" w:fill="FFFFFF"/>
          <w:vertAlign w:val="superscript"/>
        </w:rPr>
        <w:t>5</w:t>
      </w:r>
      <w:r w:rsidR="00910F74">
        <w:rPr>
          <w:rFonts w:ascii="Times New Roman" w:hAnsi="Times New Roman" w:cs="Times New Roman"/>
          <w:sz w:val="24"/>
          <w:szCs w:val="24"/>
          <w:shd w:val="clear" w:color="auto" w:fill="FFFFFF"/>
          <w:vertAlign w:val="superscript"/>
        </w:rPr>
        <w:t>,</w:t>
      </w:r>
      <w:r w:rsidR="00675259">
        <w:rPr>
          <w:rFonts w:ascii="Times New Roman" w:hAnsi="Times New Roman" w:cs="Times New Roman"/>
          <w:sz w:val="24"/>
          <w:szCs w:val="24"/>
          <w:shd w:val="clear" w:color="auto" w:fill="FFFFFF"/>
        </w:rPr>
        <w:t>.</w:t>
      </w:r>
      <w:r w:rsidR="00E538CA">
        <w:rPr>
          <w:rFonts w:ascii="Times New Roman" w:hAnsi="Times New Roman" w:cs="Times New Roman"/>
          <w:sz w:val="24"/>
          <w:szCs w:val="24"/>
          <w:shd w:val="clear" w:color="auto" w:fill="FFFFFF"/>
        </w:rPr>
        <w:t xml:space="preserve">The contribution of </w:t>
      </w:r>
      <w:r w:rsidR="00530E82">
        <w:rPr>
          <w:rFonts w:ascii="Times New Roman" w:hAnsi="Times New Roman" w:cs="Times New Roman"/>
          <w:sz w:val="24"/>
          <w:szCs w:val="24"/>
          <w:shd w:val="clear" w:color="auto" w:fill="FFFFFF"/>
        </w:rPr>
        <w:t>dietary</w:t>
      </w:r>
      <w:r w:rsidR="00E538CA">
        <w:rPr>
          <w:rFonts w:ascii="Times New Roman" w:hAnsi="Times New Roman" w:cs="Times New Roman"/>
          <w:sz w:val="24"/>
          <w:szCs w:val="24"/>
          <w:shd w:val="clear" w:color="auto" w:fill="FFFFFF"/>
        </w:rPr>
        <w:t xml:space="preserve"> factors</w:t>
      </w:r>
      <w:r w:rsidR="003313F9">
        <w:rPr>
          <w:rFonts w:ascii="Times New Roman" w:hAnsi="Times New Roman" w:cs="Times New Roman"/>
          <w:sz w:val="24"/>
          <w:szCs w:val="24"/>
          <w:shd w:val="clear" w:color="auto" w:fill="FFFFFF"/>
        </w:rPr>
        <w:t xml:space="preserve"> is fermented by the human gut microbiome.In this review evidence regarding the dietary fiber intake gut microbiota regulation, and modification in human health.</w:t>
      </w:r>
    </w:p>
    <w:p w:rsidR="003313F9" w:rsidRDefault="003313F9" w:rsidP="009D513A">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Dietary fiber is a CHO in plant food and legumes, which have been prominent in human diet for several of years</w:t>
      </w:r>
      <w:r w:rsidR="007E1791" w:rsidRPr="007E1791">
        <w:rPr>
          <w:rFonts w:ascii="Times New Roman" w:hAnsi="Times New Roman" w:cs="Times New Roman"/>
          <w:sz w:val="24"/>
          <w:szCs w:val="24"/>
          <w:shd w:val="clear" w:color="auto" w:fill="FFFFFF"/>
          <w:vertAlign w:val="superscript"/>
        </w:rPr>
        <w:t>6</w:t>
      </w:r>
      <w:r>
        <w:rPr>
          <w:rFonts w:ascii="Times New Roman" w:hAnsi="Times New Roman" w:cs="Times New Roman"/>
          <w:sz w:val="24"/>
          <w:szCs w:val="24"/>
          <w:shd w:val="clear" w:color="auto" w:fill="FFFFFF"/>
        </w:rPr>
        <w:t xml:space="preserve">. The </w:t>
      </w:r>
      <w:r w:rsidR="00675259">
        <w:rPr>
          <w:rFonts w:ascii="Times New Roman" w:hAnsi="Times New Roman" w:cs="Times New Roman"/>
          <w:sz w:val="24"/>
          <w:szCs w:val="24"/>
          <w:shd w:val="clear" w:color="auto" w:fill="FFFFFF"/>
        </w:rPr>
        <w:t>all dietary habits involve in good or bad condition of the health such as inflammatory</w:t>
      </w:r>
      <w:r>
        <w:rPr>
          <w:rFonts w:ascii="Times New Roman" w:hAnsi="Times New Roman" w:cs="Times New Roman"/>
          <w:sz w:val="24"/>
          <w:szCs w:val="24"/>
          <w:shd w:val="clear" w:color="auto" w:fill="FFFFFF"/>
        </w:rPr>
        <w:t xml:space="preserve"> </w:t>
      </w:r>
      <w:r w:rsidR="00675259">
        <w:rPr>
          <w:rFonts w:ascii="Times New Roman" w:hAnsi="Times New Roman" w:cs="Times New Roman"/>
          <w:sz w:val="24"/>
          <w:szCs w:val="24"/>
          <w:shd w:val="clear" w:color="auto" w:fill="FFFFFF"/>
        </w:rPr>
        <w:t>conditions, IBD</w:t>
      </w:r>
      <w:r>
        <w:rPr>
          <w:rFonts w:ascii="Times New Roman" w:hAnsi="Times New Roman" w:cs="Times New Roman"/>
          <w:sz w:val="24"/>
          <w:szCs w:val="24"/>
          <w:shd w:val="clear" w:color="auto" w:fill="FFFFFF"/>
        </w:rPr>
        <w:t xml:space="preserve"> inflammatory bowel diseases, </w:t>
      </w:r>
      <w:r w:rsidR="00FB7070">
        <w:rPr>
          <w:rFonts w:ascii="Times New Roman" w:hAnsi="Times New Roman" w:cs="Times New Roman"/>
          <w:sz w:val="24"/>
          <w:szCs w:val="24"/>
          <w:shd w:val="clear" w:color="auto" w:fill="FFFFFF"/>
        </w:rPr>
        <w:t>abnormalities in tissue sclerosis and bone decay</w:t>
      </w:r>
      <w:r>
        <w:rPr>
          <w:rFonts w:ascii="Times New Roman" w:hAnsi="Times New Roman" w:cs="Times New Roman"/>
          <w:sz w:val="24"/>
          <w:szCs w:val="24"/>
          <w:shd w:val="clear" w:color="auto" w:fill="FFFFFF"/>
        </w:rPr>
        <w:t>.</w:t>
      </w:r>
    </w:p>
    <w:p w:rsidR="009806E1" w:rsidRDefault="009806E1" w:rsidP="009D513A">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 </w:t>
      </w:r>
      <w:r w:rsidR="00411855">
        <w:rPr>
          <w:rFonts w:ascii="Times New Roman" w:hAnsi="Times New Roman" w:cs="Times New Roman"/>
          <w:sz w:val="24"/>
          <w:szCs w:val="24"/>
          <w:shd w:val="clear" w:color="auto" w:fill="FFFFFF"/>
        </w:rPr>
        <w:t>modern diet</w:t>
      </w:r>
      <w:r w:rsidR="00FB7070">
        <w:rPr>
          <w:rFonts w:ascii="Times New Roman" w:hAnsi="Times New Roman" w:cs="Times New Roman"/>
          <w:sz w:val="24"/>
          <w:szCs w:val="24"/>
          <w:shd w:val="clear" w:color="auto" w:fill="FFFFFF"/>
        </w:rPr>
        <w:t xml:space="preserve"> has been linked to the </w:t>
      </w:r>
      <w:r w:rsidR="00411855">
        <w:rPr>
          <w:rFonts w:ascii="Times New Roman" w:hAnsi="Times New Roman" w:cs="Times New Roman"/>
          <w:sz w:val="24"/>
          <w:szCs w:val="24"/>
          <w:shd w:val="clear" w:color="auto" w:fill="FFFFFF"/>
        </w:rPr>
        <w:t>health and</w:t>
      </w:r>
      <w:r w:rsidR="00FB7070">
        <w:rPr>
          <w:rFonts w:ascii="Times New Roman" w:hAnsi="Times New Roman" w:cs="Times New Roman"/>
          <w:sz w:val="24"/>
          <w:szCs w:val="24"/>
          <w:shd w:val="clear" w:color="auto" w:fill="FFFFFF"/>
        </w:rPr>
        <w:t xml:space="preserve"> </w:t>
      </w:r>
      <w:r w:rsidR="00411855">
        <w:rPr>
          <w:rFonts w:ascii="Times New Roman" w:hAnsi="Times New Roman" w:cs="Times New Roman"/>
          <w:sz w:val="24"/>
          <w:szCs w:val="24"/>
          <w:shd w:val="clear" w:color="auto" w:fill="FFFFFF"/>
        </w:rPr>
        <w:t>it’s</w:t>
      </w:r>
      <w:r w:rsidR="00FB7070">
        <w:rPr>
          <w:rFonts w:ascii="Times New Roman" w:hAnsi="Times New Roman" w:cs="Times New Roman"/>
          <w:sz w:val="24"/>
          <w:szCs w:val="24"/>
          <w:shd w:val="clear" w:color="auto" w:fill="FFFFFF"/>
        </w:rPr>
        <w:t xml:space="preserve"> capable in </w:t>
      </w:r>
      <w:r w:rsidR="00411855">
        <w:rPr>
          <w:rFonts w:ascii="Times New Roman" w:hAnsi="Times New Roman" w:cs="Times New Roman"/>
          <w:sz w:val="24"/>
          <w:szCs w:val="24"/>
          <w:shd w:val="clear" w:color="auto" w:fill="FFFFFF"/>
        </w:rPr>
        <w:t>promoting the</w:t>
      </w:r>
      <w:r w:rsidR="00FB7070">
        <w:rPr>
          <w:rFonts w:ascii="Times New Roman" w:hAnsi="Times New Roman" w:cs="Times New Roman"/>
          <w:sz w:val="24"/>
          <w:szCs w:val="24"/>
          <w:shd w:val="clear" w:color="auto" w:fill="FFFFFF"/>
        </w:rPr>
        <w:t xml:space="preserve"> diseases </w:t>
      </w:r>
      <w:r w:rsidR="00411855">
        <w:rPr>
          <w:rFonts w:ascii="Times New Roman" w:hAnsi="Times New Roman" w:cs="Times New Roman"/>
          <w:sz w:val="24"/>
          <w:szCs w:val="24"/>
          <w:shd w:val="clear" w:color="auto" w:fill="FFFFFF"/>
        </w:rPr>
        <w:t>like pro</w:t>
      </w:r>
      <w:r>
        <w:rPr>
          <w:rFonts w:ascii="Times New Roman" w:hAnsi="Times New Roman" w:cs="Times New Roman"/>
          <w:sz w:val="24"/>
          <w:szCs w:val="24"/>
          <w:shd w:val="clear" w:color="auto" w:fill="FFFFFF"/>
        </w:rPr>
        <w:t xml:space="preserve"> </w:t>
      </w:r>
      <w:r w:rsidR="00FB7070">
        <w:rPr>
          <w:rFonts w:ascii="Times New Roman" w:hAnsi="Times New Roman" w:cs="Times New Roman"/>
          <w:sz w:val="24"/>
          <w:szCs w:val="24"/>
          <w:shd w:val="clear" w:color="auto" w:fill="FFFFFF"/>
        </w:rPr>
        <w:t>inflammation, and the other hand the conventiona</w:t>
      </w:r>
      <w:r>
        <w:rPr>
          <w:rFonts w:ascii="Times New Roman" w:hAnsi="Times New Roman" w:cs="Times New Roman"/>
          <w:sz w:val="24"/>
          <w:szCs w:val="24"/>
          <w:shd w:val="clear" w:color="auto" w:fill="FFFFFF"/>
        </w:rPr>
        <w:t xml:space="preserve">l </w:t>
      </w:r>
      <w:r w:rsidR="002F3A37">
        <w:rPr>
          <w:rFonts w:ascii="Times New Roman" w:hAnsi="Times New Roman" w:cs="Times New Roman"/>
          <w:sz w:val="24"/>
          <w:szCs w:val="24"/>
          <w:shd w:val="clear" w:color="auto" w:fill="FFFFFF"/>
        </w:rPr>
        <w:t>dietary</w:t>
      </w:r>
      <w:r>
        <w:rPr>
          <w:rFonts w:ascii="Times New Roman" w:hAnsi="Times New Roman" w:cs="Times New Roman"/>
          <w:sz w:val="24"/>
          <w:szCs w:val="24"/>
          <w:shd w:val="clear" w:color="auto" w:fill="FFFFFF"/>
        </w:rPr>
        <w:t xml:space="preserve"> pattern that are </w:t>
      </w:r>
      <w:r w:rsidR="00FB7070">
        <w:rPr>
          <w:rFonts w:ascii="Times New Roman" w:hAnsi="Times New Roman" w:cs="Times New Roman"/>
          <w:sz w:val="24"/>
          <w:szCs w:val="24"/>
          <w:shd w:val="clear" w:color="auto" w:fill="FFFFFF"/>
        </w:rPr>
        <w:t>linked as being contrary to</w:t>
      </w:r>
      <w:r>
        <w:rPr>
          <w:rFonts w:ascii="Times New Roman" w:hAnsi="Times New Roman" w:cs="Times New Roman"/>
          <w:sz w:val="24"/>
          <w:szCs w:val="24"/>
          <w:shd w:val="clear" w:color="auto" w:fill="FFFFFF"/>
        </w:rPr>
        <w:t xml:space="preserve"> </w:t>
      </w:r>
      <w:r w:rsidR="00411855">
        <w:rPr>
          <w:rFonts w:ascii="Times New Roman" w:hAnsi="Times New Roman" w:cs="Times New Roman"/>
          <w:sz w:val="24"/>
          <w:szCs w:val="24"/>
          <w:shd w:val="clear" w:color="auto" w:fill="FFFFFF"/>
        </w:rPr>
        <w:t>inflammation</w:t>
      </w:r>
      <w:r w:rsidR="00411855" w:rsidRPr="007E1791">
        <w:rPr>
          <w:rFonts w:ascii="Times New Roman" w:hAnsi="Times New Roman" w:cs="Times New Roman"/>
          <w:sz w:val="24"/>
          <w:szCs w:val="24"/>
          <w:shd w:val="clear" w:color="auto" w:fill="FFFFFF"/>
          <w:vertAlign w:val="superscript"/>
        </w:rPr>
        <w:t>7</w:t>
      </w:r>
      <w:r w:rsidR="00411855">
        <w:rPr>
          <w:rFonts w:ascii="Times New Roman" w:hAnsi="Times New Roman" w:cs="Times New Roman"/>
          <w:sz w:val="24"/>
          <w:szCs w:val="24"/>
          <w:shd w:val="clear" w:color="auto" w:fill="FFFFFF"/>
        </w:rPr>
        <w:t xml:space="preserve">. </w:t>
      </w:r>
      <w:r w:rsidR="00FB7070">
        <w:rPr>
          <w:rFonts w:ascii="Times New Roman" w:hAnsi="Times New Roman" w:cs="Times New Roman"/>
          <w:sz w:val="24"/>
          <w:szCs w:val="24"/>
          <w:shd w:val="clear" w:color="auto" w:fill="FFFFFF"/>
        </w:rPr>
        <w:t>It is show the strong relationship</w:t>
      </w:r>
      <w:r w:rsidR="00411855">
        <w:rPr>
          <w:rFonts w:ascii="Times New Roman" w:hAnsi="Times New Roman" w:cs="Times New Roman"/>
          <w:sz w:val="24"/>
          <w:szCs w:val="24"/>
          <w:shd w:val="clear" w:color="auto" w:fill="FFFFFF"/>
        </w:rPr>
        <w:t xml:space="preserve"> or</w:t>
      </w:r>
      <w:r>
        <w:rPr>
          <w:rFonts w:ascii="Times New Roman" w:hAnsi="Times New Roman" w:cs="Times New Roman"/>
          <w:sz w:val="24"/>
          <w:szCs w:val="24"/>
          <w:shd w:val="clear" w:color="auto" w:fill="FFFFFF"/>
        </w:rPr>
        <w:t xml:space="preserve"> direct effect of the nutrients </w:t>
      </w:r>
      <w:r w:rsidR="00411855">
        <w:rPr>
          <w:rFonts w:ascii="Times New Roman" w:hAnsi="Times New Roman" w:cs="Times New Roman"/>
          <w:sz w:val="24"/>
          <w:szCs w:val="24"/>
          <w:shd w:val="clear" w:color="auto" w:fill="FFFFFF"/>
        </w:rPr>
        <w:t>on human immunity and body function</w:t>
      </w:r>
      <w:r>
        <w:rPr>
          <w:rFonts w:ascii="Times New Roman" w:hAnsi="Times New Roman" w:cs="Times New Roman"/>
          <w:sz w:val="24"/>
          <w:szCs w:val="24"/>
          <w:shd w:val="clear" w:color="auto" w:fill="FFFFFF"/>
        </w:rPr>
        <w:t xml:space="preserve">. </w:t>
      </w:r>
    </w:p>
    <w:p w:rsidR="001A1616" w:rsidRDefault="00411855" w:rsidP="00BD231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Dietary factors </w:t>
      </w:r>
      <w:r w:rsidR="009806E1">
        <w:rPr>
          <w:rFonts w:ascii="Times New Roman" w:hAnsi="Times New Roman" w:cs="Times New Roman"/>
          <w:sz w:val="24"/>
          <w:szCs w:val="24"/>
          <w:shd w:val="clear" w:color="auto" w:fill="FFFFFF"/>
        </w:rPr>
        <w:t>also</w:t>
      </w:r>
      <w:r>
        <w:rPr>
          <w:rFonts w:ascii="Times New Roman" w:hAnsi="Times New Roman" w:cs="Times New Roman"/>
          <w:sz w:val="24"/>
          <w:szCs w:val="24"/>
          <w:shd w:val="clear" w:color="auto" w:fill="FFFFFF"/>
        </w:rPr>
        <w:t xml:space="preserve"> </w:t>
      </w:r>
      <w:r w:rsidR="009806E1">
        <w:rPr>
          <w:rFonts w:ascii="Times New Roman" w:hAnsi="Times New Roman" w:cs="Times New Roman"/>
          <w:sz w:val="24"/>
          <w:szCs w:val="24"/>
          <w:shd w:val="clear" w:color="auto" w:fill="FFFFFF"/>
        </w:rPr>
        <w:t xml:space="preserve">affect </w:t>
      </w:r>
      <w:r>
        <w:rPr>
          <w:rFonts w:ascii="Times New Roman" w:hAnsi="Times New Roman" w:cs="Times New Roman"/>
          <w:sz w:val="24"/>
          <w:szCs w:val="24"/>
          <w:shd w:val="clear" w:color="auto" w:fill="FFFFFF"/>
        </w:rPr>
        <w:t>the function of good gut intestinal micro flora</w:t>
      </w:r>
      <w:r w:rsidR="002F3A3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it accordingly </w:t>
      </w:r>
      <w:r w:rsidR="002F3A37">
        <w:rPr>
          <w:rFonts w:ascii="Times New Roman" w:hAnsi="Times New Roman" w:cs="Times New Roman"/>
          <w:sz w:val="24"/>
          <w:szCs w:val="24"/>
          <w:shd w:val="clear" w:color="auto" w:fill="FFFFFF"/>
        </w:rPr>
        <w:t xml:space="preserve">affect the </w:t>
      </w:r>
      <w:r w:rsidR="002C5261">
        <w:rPr>
          <w:rFonts w:ascii="Times New Roman" w:hAnsi="Times New Roman" w:cs="Times New Roman"/>
          <w:sz w:val="24"/>
          <w:szCs w:val="24"/>
          <w:shd w:val="clear" w:color="auto" w:fill="FFFFFF"/>
        </w:rPr>
        <w:t xml:space="preserve">immunity. The gut bacteria play a vital role in overall health and disruption to the gut </w:t>
      </w:r>
      <w:r w:rsidR="001A1616">
        <w:rPr>
          <w:rFonts w:ascii="Times New Roman" w:hAnsi="Times New Roman" w:cs="Times New Roman"/>
          <w:sz w:val="24"/>
          <w:szCs w:val="24"/>
          <w:shd w:val="clear" w:color="auto" w:fill="FFFFFF"/>
        </w:rPr>
        <w:t>microorganism;</w:t>
      </w:r>
      <w:r w:rsidR="002C5261">
        <w:rPr>
          <w:rFonts w:ascii="Times New Roman" w:hAnsi="Times New Roman" w:cs="Times New Roman"/>
          <w:sz w:val="24"/>
          <w:szCs w:val="24"/>
          <w:shd w:val="clear" w:color="auto" w:fill="FFFFFF"/>
        </w:rPr>
        <w:t xml:space="preserve"> have been a many health problem</w:t>
      </w:r>
      <w:r w:rsidR="001A1616" w:rsidRPr="001A1616">
        <w:rPr>
          <w:rFonts w:ascii="Times New Roman" w:hAnsi="Times New Roman" w:cs="Times New Roman"/>
          <w:sz w:val="24"/>
          <w:szCs w:val="24"/>
          <w:shd w:val="clear" w:color="auto" w:fill="FFFFFF"/>
          <w:vertAlign w:val="superscript"/>
        </w:rPr>
        <w:t>7</w:t>
      </w:r>
      <w:r w:rsidR="002C5261">
        <w:rPr>
          <w:rFonts w:ascii="Times New Roman" w:hAnsi="Times New Roman" w:cs="Times New Roman"/>
          <w:sz w:val="24"/>
          <w:szCs w:val="24"/>
          <w:shd w:val="clear" w:color="auto" w:fill="FFFFFF"/>
        </w:rPr>
        <w:t>. In present scenario faulty lifestyle habits like poor sleep, exessesive alcohol consumption restrictive poor diet and inactiveness are harms the gut health.</w:t>
      </w:r>
      <w:bookmarkStart w:id="0" w:name="signs-of-an-unhealthy-gut"/>
    </w:p>
    <w:p w:rsidR="004305CF" w:rsidRDefault="004305CF" w:rsidP="00BD231B">
      <w:pPr>
        <w:jc w:val="both"/>
        <w:rPr>
          <w:rFonts w:ascii="Times New Roman" w:hAnsi="Times New Roman" w:cs="Times New Roman"/>
          <w:sz w:val="24"/>
          <w:szCs w:val="24"/>
          <w:shd w:val="clear" w:color="auto" w:fill="FFFFFF"/>
        </w:rPr>
      </w:pPr>
    </w:p>
    <w:p w:rsidR="001A1616" w:rsidRPr="001A1616" w:rsidRDefault="003523BA" w:rsidP="00BD231B">
      <w:pPr>
        <w:jc w:val="both"/>
        <w:rPr>
          <w:rFonts w:ascii="Times New Roman" w:hAnsi="Times New Roman" w:cs="Times New Roman"/>
          <w:b/>
          <w:color w:val="231F20"/>
          <w:sz w:val="24"/>
          <w:szCs w:val="24"/>
        </w:rPr>
      </w:pPr>
      <w:r>
        <w:rPr>
          <w:b/>
          <w:color w:val="231F20"/>
          <w:sz w:val="24"/>
          <w:szCs w:val="24"/>
        </w:rPr>
        <w:t xml:space="preserve">Symptoms </w:t>
      </w:r>
      <w:r w:rsidR="002C5261" w:rsidRPr="001A1616">
        <w:rPr>
          <w:rFonts w:ascii="Times New Roman" w:hAnsi="Times New Roman" w:cs="Times New Roman"/>
          <w:b/>
          <w:color w:val="231F20"/>
          <w:sz w:val="24"/>
          <w:szCs w:val="24"/>
        </w:rPr>
        <w:t>of an unhealthy gut</w:t>
      </w:r>
      <w:bookmarkEnd w:id="0"/>
    </w:p>
    <w:p w:rsidR="00DB1870" w:rsidRDefault="002C5261" w:rsidP="00DB1870">
      <w:pPr>
        <w:ind w:left="360"/>
        <w:jc w:val="both"/>
        <w:rPr>
          <w:rFonts w:ascii="Times New Roman" w:hAnsi="Times New Roman" w:cs="Times New Roman"/>
          <w:color w:val="231F20"/>
          <w:sz w:val="24"/>
          <w:szCs w:val="24"/>
        </w:rPr>
      </w:pPr>
      <w:r w:rsidRPr="00DB1870">
        <w:rPr>
          <w:rFonts w:ascii="Times New Roman" w:hAnsi="Times New Roman" w:cs="Times New Roman"/>
          <w:color w:val="231F20"/>
          <w:sz w:val="24"/>
          <w:szCs w:val="24"/>
        </w:rPr>
        <w:t>Many parts of modern life can affect gut microbiome, including:</w:t>
      </w:r>
      <w:r w:rsidR="00DB1870" w:rsidRPr="00DB1870">
        <w:rPr>
          <w:rFonts w:ascii="Times New Roman" w:hAnsi="Times New Roman" w:cs="Times New Roman"/>
          <w:color w:val="231F20"/>
          <w:sz w:val="24"/>
          <w:szCs w:val="24"/>
        </w:rPr>
        <w:t xml:space="preserve"> </w:t>
      </w:r>
    </w:p>
    <w:p w:rsidR="00DB1870" w:rsidRPr="00DB1870" w:rsidRDefault="00DB1870" w:rsidP="00DB1870">
      <w:pPr>
        <w:pStyle w:val="ListParagraph"/>
        <w:numPr>
          <w:ilvl w:val="0"/>
          <w:numId w:val="1"/>
        </w:numPr>
        <w:jc w:val="both"/>
        <w:rPr>
          <w:rFonts w:ascii="Times New Roman" w:hAnsi="Times New Roman" w:cs="Times New Roman"/>
          <w:b/>
          <w:sz w:val="24"/>
          <w:szCs w:val="24"/>
          <w:shd w:val="clear" w:color="auto" w:fill="FFFFFF"/>
        </w:rPr>
      </w:pPr>
      <w:r w:rsidRPr="00DB1870">
        <w:rPr>
          <w:rFonts w:ascii="Times New Roman" w:hAnsi="Times New Roman" w:cs="Times New Roman"/>
          <w:color w:val="231F20"/>
          <w:sz w:val="24"/>
          <w:szCs w:val="24"/>
        </w:rPr>
        <w:t>Hypertension,</w:t>
      </w:r>
    </w:p>
    <w:p w:rsidR="00DB1870" w:rsidRPr="00DB1870" w:rsidRDefault="00DB1870" w:rsidP="00DB1870">
      <w:pPr>
        <w:pStyle w:val="ListParagraph"/>
        <w:numPr>
          <w:ilvl w:val="0"/>
          <w:numId w:val="1"/>
        </w:numPr>
        <w:jc w:val="both"/>
        <w:rPr>
          <w:rFonts w:ascii="Times New Roman" w:hAnsi="Times New Roman" w:cs="Times New Roman"/>
          <w:b/>
          <w:sz w:val="24"/>
          <w:szCs w:val="24"/>
          <w:shd w:val="clear" w:color="auto" w:fill="FFFFFF"/>
        </w:rPr>
      </w:pPr>
      <w:r w:rsidRPr="00DB1870">
        <w:rPr>
          <w:rFonts w:ascii="Times New Roman" w:hAnsi="Times New Roman" w:cs="Times New Roman"/>
          <w:color w:val="231F20"/>
          <w:sz w:val="24"/>
          <w:szCs w:val="24"/>
        </w:rPr>
        <w:t>sleep,</w:t>
      </w:r>
    </w:p>
    <w:p w:rsidR="002C5261" w:rsidRPr="00DB1870" w:rsidRDefault="00DB1870" w:rsidP="00DB1870">
      <w:pPr>
        <w:pStyle w:val="ListParagraph"/>
        <w:numPr>
          <w:ilvl w:val="0"/>
          <w:numId w:val="1"/>
        </w:numPr>
        <w:jc w:val="both"/>
        <w:rPr>
          <w:rFonts w:ascii="Times New Roman" w:hAnsi="Times New Roman" w:cs="Times New Roman"/>
          <w:b/>
          <w:sz w:val="24"/>
          <w:szCs w:val="24"/>
          <w:shd w:val="clear" w:color="auto" w:fill="FFFFFF"/>
        </w:rPr>
      </w:pPr>
      <w:r w:rsidRPr="00DB1870">
        <w:rPr>
          <w:rFonts w:ascii="Times New Roman" w:hAnsi="Times New Roman" w:cs="Times New Roman"/>
          <w:color w:val="231F20"/>
          <w:sz w:val="24"/>
          <w:szCs w:val="24"/>
        </w:rPr>
        <w:t xml:space="preserve">eating processed ,junk food </w:t>
      </w:r>
    </w:p>
    <w:p w:rsidR="00DB1870" w:rsidRPr="0081280E" w:rsidRDefault="00DB1870" w:rsidP="00DB1870">
      <w:pPr>
        <w:pStyle w:val="ListParagraph"/>
        <w:numPr>
          <w:ilvl w:val="0"/>
          <w:numId w:val="1"/>
        </w:numPr>
        <w:jc w:val="both"/>
        <w:rPr>
          <w:rFonts w:ascii="Times New Roman" w:hAnsi="Times New Roman" w:cs="Times New Roman"/>
          <w:b/>
          <w:sz w:val="24"/>
          <w:szCs w:val="24"/>
          <w:shd w:val="clear" w:color="auto" w:fill="FFFFFF"/>
        </w:rPr>
      </w:pPr>
      <w:r>
        <w:rPr>
          <w:rFonts w:ascii="Times New Roman" w:hAnsi="Times New Roman" w:cs="Times New Roman"/>
          <w:color w:val="231F20"/>
          <w:sz w:val="24"/>
          <w:szCs w:val="24"/>
        </w:rPr>
        <w:t>drugs</w:t>
      </w:r>
    </w:p>
    <w:p w:rsidR="0081280E" w:rsidRPr="0081280E" w:rsidRDefault="0081280E" w:rsidP="0081280E">
      <w:pPr>
        <w:ind w:left="360"/>
        <w:jc w:val="both"/>
        <w:rPr>
          <w:rFonts w:ascii="Times New Roman" w:hAnsi="Times New Roman" w:cs="Times New Roman"/>
          <w:b/>
          <w:sz w:val="24"/>
          <w:szCs w:val="24"/>
          <w:shd w:val="clear" w:color="auto" w:fill="FFFFFF"/>
        </w:rPr>
      </w:pPr>
      <w:r w:rsidRPr="0081280E">
        <w:rPr>
          <w:rFonts w:ascii="Times New Roman" w:hAnsi="Times New Roman" w:cs="Times New Roman"/>
          <w:color w:val="231F20"/>
          <w:sz w:val="24"/>
          <w:szCs w:val="24"/>
        </w:rPr>
        <w:t>It affects the health such as</w:t>
      </w:r>
    </w:p>
    <w:p w:rsidR="0081280E" w:rsidRDefault="0081280E" w:rsidP="00BD231B">
      <w:pPr>
        <w:numPr>
          <w:ilvl w:val="0"/>
          <w:numId w:val="2"/>
        </w:numPr>
        <w:spacing w:after="0" w:line="390" w:lineRule="atLeast"/>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immunity </w:t>
      </w:r>
    </w:p>
    <w:p w:rsidR="0081280E" w:rsidRDefault="0081280E" w:rsidP="00BD231B">
      <w:pPr>
        <w:numPr>
          <w:ilvl w:val="0"/>
          <w:numId w:val="2"/>
        </w:numPr>
        <w:spacing w:after="0" w:line="390" w:lineRule="atLeast"/>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Hormones </w:t>
      </w:r>
    </w:p>
    <w:p w:rsidR="002C5261" w:rsidRDefault="0081280E" w:rsidP="00BD231B">
      <w:pPr>
        <w:numPr>
          <w:ilvl w:val="0"/>
          <w:numId w:val="2"/>
        </w:numPr>
        <w:spacing w:after="0" w:line="390" w:lineRule="atLeast"/>
        <w:jc w:val="both"/>
        <w:rPr>
          <w:rFonts w:ascii="Times New Roman" w:hAnsi="Times New Roman" w:cs="Times New Roman"/>
          <w:color w:val="231F20"/>
          <w:sz w:val="24"/>
          <w:szCs w:val="24"/>
        </w:rPr>
      </w:pPr>
      <w:r>
        <w:rPr>
          <w:rFonts w:ascii="Times New Roman" w:hAnsi="Times New Roman" w:cs="Times New Roman"/>
          <w:color w:val="231F20"/>
          <w:sz w:val="24"/>
          <w:szCs w:val="24"/>
        </w:rPr>
        <w:t>other diseases</w:t>
      </w:r>
    </w:p>
    <w:p w:rsidR="0081280E" w:rsidRPr="003D07E1" w:rsidRDefault="0081280E" w:rsidP="00BD231B">
      <w:pPr>
        <w:numPr>
          <w:ilvl w:val="0"/>
          <w:numId w:val="2"/>
        </w:numPr>
        <w:spacing w:after="0" w:line="390" w:lineRule="atLeast"/>
        <w:jc w:val="both"/>
        <w:rPr>
          <w:rFonts w:ascii="Times New Roman" w:hAnsi="Times New Roman" w:cs="Times New Roman"/>
          <w:color w:val="231F20"/>
          <w:sz w:val="24"/>
          <w:szCs w:val="24"/>
        </w:rPr>
      </w:pPr>
      <w:r>
        <w:rPr>
          <w:rFonts w:ascii="Times New Roman" w:hAnsi="Times New Roman" w:cs="Times New Roman"/>
          <w:color w:val="231F20"/>
          <w:sz w:val="24"/>
          <w:szCs w:val="24"/>
        </w:rPr>
        <w:t>Weight</w:t>
      </w:r>
      <w:r>
        <w:rPr>
          <w:rFonts w:ascii="Times New Roman" w:hAnsi="Times New Roman" w:cs="Times New Roman"/>
          <w:color w:val="231F20"/>
          <w:sz w:val="24"/>
          <w:szCs w:val="24"/>
          <w:vertAlign w:val="superscript"/>
        </w:rPr>
        <w:t>8</w:t>
      </w:r>
    </w:p>
    <w:p w:rsidR="002C5261" w:rsidRPr="001A1616" w:rsidRDefault="002C5261" w:rsidP="00BD231B">
      <w:pPr>
        <w:pStyle w:val="Heading3"/>
        <w:spacing w:before="0" w:beforeAutospacing="0" w:after="0" w:afterAutospacing="0" w:line="450" w:lineRule="atLeast"/>
        <w:jc w:val="both"/>
        <w:rPr>
          <w:color w:val="231F20"/>
          <w:sz w:val="24"/>
          <w:szCs w:val="24"/>
        </w:rPr>
      </w:pPr>
      <w:r w:rsidRPr="001A1616">
        <w:rPr>
          <w:color w:val="231F20"/>
          <w:sz w:val="24"/>
          <w:szCs w:val="24"/>
        </w:rPr>
        <w:lastRenderedPageBreak/>
        <w:t xml:space="preserve">1. </w:t>
      </w:r>
      <w:r w:rsidR="0081280E" w:rsidRPr="001A1616">
        <w:rPr>
          <w:color w:val="231F20"/>
          <w:sz w:val="24"/>
          <w:szCs w:val="24"/>
        </w:rPr>
        <w:t>Stomach</w:t>
      </w:r>
      <w:r w:rsidR="0081280E">
        <w:rPr>
          <w:color w:val="231F20"/>
          <w:sz w:val="24"/>
          <w:szCs w:val="24"/>
        </w:rPr>
        <w:t xml:space="preserve"> discomfort</w:t>
      </w:r>
    </w:p>
    <w:p w:rsidR="0081280E" w:rsidRDefault="0081280E" w:rsidP="0081280E">
      <w:pPr>
        <w:pStyle w:val="NormalWeb"/>
        <w:spacing w:before="0" w:beforeAutospacing="0" w:after="0" w:afterAutospacing="0" w:line="390" w:lineRule="atLeast"/>
        <w:ind w:left="360"/>
        <w:jc w:val="both"/>
        <w:rPr>
          <w:color w:val="231F20"/>
        </w:rPr>
      </w:pPr>
      <w:r>
        <w:rPr>
          <w:color w:val="231F20"/>
        </w:rPr>
        <w:t xml:space="preserve">It </w:t>
      </w:r>
      <w:r w:rsidRPr="001A1616">
        <w:rPr>
          <w:color w:val="231F20"/>
        </w:rPr>
        <w:t>can</w:t>
      </w:r>
      <w:r w:rsidR="002C5261" w:rsidRPr="001A1616">
        <w:rPr>
          <w:color w:val="231F20"/>
        </w:rPr>
        <w:t xml:space="preserve"> be signs of</w:t>
      </w:r>
      <w:r>
        <w:rPr>
          <w:color w:val="231F20"/>
        </w:rPr>
        <w:t xml:space="preserve"> an unhealthy gut </w:t>
      </w:r>
      <w:r w:rsidR="00E73AE5">
        <w:rPr>
          <w:color w:val="231F20"/>
        </w:rPr>
        <w:t>included-</w:t>
      </w:r>
    </w:p>
    <w:p w:rsidR="0081280E" w:rsidRDefault="0081280E" w:rsidP="0081280E">
      <w:pPr>
        <w:pStyle w:val="NormalWeb"/>
        <w:numPr>
          <w:ilvl w:val="0"/>
          <w:numId w:val="3"/>
        </w:numPr>
        <w:spacing w:before="0" w:beforeAutospacing="0" w:after="0" w:afterAutospacing="0" w:line="390" w:lineRule="atLeast"/>
        <w:jc w:val="both"/>
        <w:rPr>
          <w:color w:val="231F20"/>
        </w:rPr>
      </w:pPr>
      <w:r>
        <w:rPr>
          <w:color w:val="231F20"/>
        </w:rPr>
        <w:t>bloating ,</w:t>
      </w:r>
    </w:p>
    <w:p w:rsidR="0081280E" w:rsidRDefault="0081280E" w:rsidP="0081280E">
      <w:pPr>
        <w:pStyle w:val="NormalWeb"/>
        <w:numPr>
          <w:ilvl w:val="0"/>
          <w:numId w:val="3"/>
        </w:numPr>
        <w:spacing w:before="0" w:beforeAutospacing="0" w:after="0" w:afterAutospacing="0" w:line="390" w:lineRule="atLeast"/>
        <w:jc w:val="both"/>
        <w:rPr>
          <w:color w:val="231F20"/>
        </w:rPr>
      </w:pPr>
      <w:r>
        <w:rPr>
          <w:color w:val="231F20"/>
        </w:rPr>
        <w:t>indigestion ,</w:t>
      </w:r>
    </w:p>
    <w:p w:rsidR="002C5261" w:rsidRDefault="0081280E" w:rsidP="0081280E">
      <w:pPr>
        <w:pStyle w:val="NormalWeb"/>
        <w:numPr>
          <w:ilvl w:val="0"/>
          <w:numId w:val="3"/>
        </w:numPr>
        <w:spacing w:before="0" w:beforeAutospacing="0" w:after="0" w:afterAutospacing="0" w:line="390" w:lineRule="atLeast"/>
        <w:jc w:val="both"/>
        <w:rPr>
          <w:color w:val="231F20"/>
        </w:rPr>
      </w:pPr>
      <w:r>
        <w:rPr>
          <w:color w:val="231F20"/>
        </w:rPr>
        <w:t>dyspepsia</w:t>
      </w:r>
    </w:p>
    <w:p w:rsidR="0081280E" w:rsidRDefault="0081280E" w:rsidP="0081280E">
      <w:pPr>
        <w:pStyle w:val="NormalWeb"/>
        <w:numPr>
          <w:ilvl w:val="0"/>
          <w:numId w:val="3"/>
        </w:numPr>
        <w:spacing w:before="0" w:beforeAutospacing="0" w:after="0" w:afterAutospacing="0" w:line="390" w:lineRule="atLeast"/>
        <w:jc w:val="both"/>
        <w:rPr>
          <w:color w:val="231F20"/>
        </w:rPr>
      </w:pPr>
      <w:r>
        <w:rPr>
          <w:color w:val="231F20"/>
        </w:rPr>
        <w:t>irritating bowel</w:t>
      </w:r>
    </w:p>
    <w:p w:rsidR="0081280E" w:rsidRPr="001A1616" w:rsidRDefault="0081280E" w:rsidP="00683EF3">
      <w:pPr>
        <w:pStyle w:val="NormalWeb"/>
        <w:spacing w:before="0" w:beforeAutospacing="0" w:after="0" w:afterAutospacing="0" w:line="390" w:lineRule="atLeast"/>
        <w:jc w:val="both"/>
        <w:rPr>
          <w:color w:val="231F20"/>
        </w:rPr>
      </w:pPr>
      <w:r>
        <w:rPr>
          <w:color w:val="231F20"/>
        </w:rPr>
        <w:t xml:space="preserve">A healthy gut will be </w:t>
      </w:r>
      <w:proofErr w:type="gramStart"/>
      <w:r>
        <w:rPr>
          <w:color w:val="231F20"/>
        </w:rPr>
        <w:t>have</w:t>
      </w:r>
      <w:proofErr w:type="gramEnd"/>
      <w:r>
        <w:rPr>
          <w:color w:val="231F20"/>
        </w:rPr>
        <w:t xml:space="preserve"> the less difficulty to digestion of food and eliminating the waste</w:t>
      </w:r>
      <w:r w:rsidR="00683EF3">
        <w:rPr>
          <w:color w:val="231F20"/>
        </w:rPr>
        <w:t xml:space="preserve"> material.</w:t>
      </w:r>
    </w:p>
    <w:p w:rsidR="002C5261" w:rsidRPr="001A1616" w:rsidRDefault="002C5261" w:rsidP="00BD231B">
      <w:pPr>
        <w:pStyle w:val="NormalWeb"/>
        <w:spacing w:before="0" w:beforeAutospacing="0" w:after="0" w:afterAutospacing="0" w:line="390" w:lineRule="atLeast"/>
        <w:jc w:val="both"/>
        <w:rPr>
          <w:color w:val="231F20"/>
        </w:rPr>
      </w:pPr>
    </w:p>
    <w:p w:rsidR="00683EF3" w:rsidRDefault="005E7974" w:rsidP="00BD231B">
      <w:pPr>
        <w:pStyle w:val="NormalWeb"/>
        <w:spacing w:before="0" w:beforeAutospacing="0" w:after="0" w:afterAutospacing="0" w:line="390" w:lineRule="atLeast"/>
        <w:jc w:val="both"/>
        <w:rPr>
          <w:b/>
          <w:color w:val="231F20"/>
        </w:rPr>
      </w:pPr>
      <w:r w:rsidRPr="00683EF3">
        <w:rPr>
          <w:b/>
          <w:color w:val="231F20"/>
        </w:rPr>
        <w:t>2.</w:t>
      </w:r>
      <w:r>
        <w:rPr>
          <w:b/>
          <w:color w:val="231F20"/>
        </w:rPr>
        <w:t xml:space="preserve"> Refined</w:t>
      </w:r>
      <w:r w:rsidR="00683EF3" w:rsidRPr="00683EF3">
        <w:rPr>
          <w:b/>
          <w:color w:val="231F20"/>
        </w:rPr>
        <w:t xml:space="preserve"> Sugar</w:t>
      </w:r>
      <w:r w:rsidR="00683EF3">
        <w:rPr>
          <w:b/>
          <w:color w:val="231F20"/>
        </w:rPr>
        <w:t>y</w:t>
      </w:r>
      <w:r w:rsidR="00683EF3" w:rsidRPr="00683EF3">
        <w:rPr>
          <w:b/>
          <w:color w:val="231F20"/>
        </w:rPr>
        <w:t xml:space="preserve"> diet</w:t>
      </w:r>
    </w:p>
    <w:p w:rsidR="00683EF3" w:rsidRPr="00683EF3" w:rsidRDefault="00683EF3" w:rsidP="00BD231B">
      <w:pPr>
        <w:pStyle w:val="NormalWeb"/>
        <w:spacing w:before="0" w:beforeAutospacing="0" w:after="0" w:afterAutospacing="0" w:line="390" w:lineRule="atLeast"/>
        <w:jc w:val="both"/>
        <w:rPr>
          <w:color w:val="231F20"/>
        </w:rPr>
      </w:pPr>
      <w:r w:rsidRPr="00683EF3">
        <w:rPr>
          <w:color w:val="231F20"/>
        </w:rPr>
        <w:t xml:space="preserve">A diet rich in processed food and refined sugars can decrease the amount good </w:t>
      </w:r>
      <w:proofErr w:type="spellStart"/>
      <w:r w:rsidRPr="00683EF3">
        <w:rPr>
          <w:color w:val="231F20"/>
        </w:rPr>
        <w:t>bacteria</w:t>
      </w:r>
      <w:r>
        <w:rPr>
          <w:b/>
          <w:color w:val="231F20"/>
        </w:rPr>
        <w:t>.</w:t>
      </w:r>
      <w:r w:rsidRPr="00683EF3">
        <w:rPr>
          <w:color w:val="231F20"/>
        </w:rPr>
        <w:t>It</w:t>
      </w:r>
      <w:proofErr w:type="spellEnd"/>
      <w:r w:rsidRPr="00683EF3">
        <w:rPr>
          <w:color w:val="231F20"/>
        </w:rPr>
        <w:t xml:space="preserve"> may increased the inflammation in the body</w:t>
      </w:r>
      <w:r w:rsidRPr="00683EF3">
        <w:rPr>
          <w:color w:val="231F20"/>
          <w:vertAlign w:val="superscript"/>
        </w:rPr>
        <w:t>8</w:t>
      </w:r>
      <w:proofErr w:type="gramStart"/>
      <w:r w:rsidRPr="00683EF3">
        <w:rPr>
          <w:color w:val="231F20"/>
          <w:vertAlign w:val="superscript"/>
        </w:rPr>
        <w:t>,9</w:t>
      </w:r>
      <w:proofErr w:type="gramEnd"/>
      <w:r w:rsidRPr="00683EF3">
        <w:rPr>
          <w:color w:val="231F20"/>
        </w:rPr>
        <w:t xml:space="preserve"> .</w:t>
      </w:r>
    </w:p>
    <w:p w:rsidR="005E7974" w:rsidRDefault="002C5261" w:rsidP="005E7974">
      <w:pPr>
        <w:pStyle w:val="Heading3"/>
        <w:spacing w:before="0" w:beforeAutospacing="0" w:after="0" w:afterAutospacing="0" w:line="450" w:lineRule="atLeast"/>
        <w:jc w:val="both"/>
        <w:rPr>
          <w:color w:val="231F20"/>
          <w:sz w:val="24"/>
          <w:szCs w:val="24"/>
        </w:rPr>
      </w:pPr>
      <w:r w:rsidRPr="001A1616">
        <w:rPr>
          <w:color w:val="231F20"/>
          <w:sz w:val="24"/>
          <w:szCs w:val="24"/>
        </w:rPr>
        <w:t xml:space="preserve">3. </w:t>
      </w:r>
      <w:r w:rsidR="005E7974">
        <w:rPr>
          <w:color w:val="231F20"/>
          <w:sz w:val="24"/>
          <w:szCs w:val="24"/>
        </w:rPr>
        <w:t>Weight management-</w:t>
      </w:r>
    </w:p>
    <w:p w:rsidR="002C5261" w:rsidRPr="005E7974" w:rsidRDefault="005E7974" w:rsidP="005E7974">
      <w:pPr>
        <w:pStyle w:val="Heading3"/>
        <w:spacing w:before="0" w:beforeAutospacing="0" w:after="0" w:afterAutospacing="0" w:line="450" w:lineRule="atLeast"/>
        <w:jc w:val="both"/>
        <w:rPr>
          <w:color w:val="231F20"/>
          <w:sz w:val="24"/>
          <w:szCs w:val="24"/>
        </w:rPr>
      </w:pPr>
      <w:r w:rsidRPr="003865EC">
        <w:rPr>
          <w:b w:val="0"/>
          <w:color w:val="231F20"/>
          <w:sz w:val="24"/>
          <w:szCs w:val="24"/>
        </w:rPr>
        <w:t>Incidentally</w:t>
      </w:r>
      <w:r w:rsidR="00192D69" w:rsidRPr="003865EC">
        <w:rPr>
          <w:b w:val="0"/>
          <w:color w:val="231F20"/>
          <w:sz w:val="24"/>
          <w:szCs w:val="24"/>
        </w:rPr>
        <w:t xml:space="preserve"> </w:t>
      </w:r>
      <w:r w:rsidR="002C5261" w:rsidRPr="003865EC">
        <w:rPr>
          <w:b w:val="0"/>
          <w:color w:val="231F20"/>
          <w:sz w:val="24"/>
          <w:szCs w:val="24"/>
        </w:rPr>
        <w:t>weight</w:t>
      </w:r>
      <w:r w:rsidRPr="003865EC">
        <w:rPr>
          <w:b w:val="0"/>
          <w:color w:val="231F20"/>
          <w:sz w:val="24"/>
          <w:szCs w:val="24"/>
        </w:rPr>
        <w:t xml:space="preserve"> changes</w:t>
      </w:r>
      <w:r w:rsidR="002C5261" w:rsidRPr="003865EC">
        <w:rPr>
          <w:b w:val="0"/>
          <w:color w:val="231F20"/>
          <w:sz w:val="24"/>
          <w:szCs w:val="24"/>
        </w:rPr>
        <w:t xml:space="preserve"> may be a sign </w:t>
      </w:r>
      <w:r w:rsidR="00192D69" w:rsidRPr="003865EC">
        <w:rPr>
          <w:b w:val="0"/>
          <w:color w:val="231F20"/>
          <w:sz w:val="24"/>
          <w:szCs w:val="24"/>
        </w:rPr>
        <w:t xml:space="preserve">and symptoms </w:t>
      </w:r>
      <w:r w:rsidR="002C5261" w:rsidRPr="003865EC">
        <w:rPr>
          <w:b w:val="0"/>
          <w:color w:val="231F20"/>
          <w:sz w:val="24"/>
          <w:szCs w:val="24"/>
        </w:rPr>
        <w:t xml:space="preserve">of an unhealthy gut. </w:t>
      </w:r>
      <w:r w:rsidR="003865EC" w:rsidRPr="003865EC">
        <w:rPr>
          <w:b w:val="0"/>
          <w:color w:val="231F20"/>
          <w:sz w:val="24"/>
          <w:szCs w:val="24"/>
        </w:rPr>
        <w:t xml:space="preserve">In Asymmetry of </w:t>
      </w:r>
      <w:r w:rsidR="002C5261" w:rsidRPr="003865EC">
        <w:rPr>
          <w:b w:val="0"/>
          <w:color w:val="231F20"/>
          <w:sz w:val="24"/>
          <w:szCs w:val="24"/>
        </w:rPr>
        <w:t xml:space="preserve">gut </w:t>
      </w:r>
      <w:r w:rsidR="00A84600" w:rsidRPr="003865EC">
        <w:rPr>
          <w:b w:val="0"/>
          <w:color w:val="231F20"/>
          <w:sz w:val="24"/>
          <w:szCs w:val="24"/>
        </w:rPr>
        <w:t xml:space="preserve">health </w:t>
      </w:r>
      <w:r w:rsidR="002C5261" w:rsidRPr="003865EC">
        <w:rPr>
          <w:b w:val="0"/>
          <w:color w:val="231F20"/>
          <w:sz w:val="24"/>
          <w:szCs w:val="24"/>
        </w:rPr>
        <w:t xml:space="preserve">can </w:t>
      </w:r>
      <w:r w:rsidR="009C286A" w:rsidRPr="003865EC">
        <w:rPr>
          <w:b w:val="0"/>
          <w:color w:val="231F20"/>
          <w:sz w:val="24"/>
          <w:szCs w:val="24"/>
        </w:rPr>
        <w:t>impair the</w:t>
      </w:r>
      <w:r w:rsidR="001A1616" w:rsidRPr="003865EC">
        <w:rPr>
          <w:b w:val="0"/>
          <w:color w:val="231F20"/>
          <w:sz w:val="24"/>
          <w:szCs w:val="24"/>
        </w:rPr>
        <w:t xml:space="preserve"> </w:t>
      </w:r>
      <w:r w:rsidR="002C5261" w:rsidRPr="003865EC">
        <w:rPr>
          <w:b w:val="0"/>
          <w:color w:val="231F20"/>
          <w:sz w:val="24"/>
          <w:szCs w:val="24"/>
        </w:rPr>
        <w:t>body’s ability to absorb</w:t>
      </w:r>
      <w:r w:rsidR="00A84600" w:rsidRPr="003865EC">
        <w:rPr>
          <w:b w:val="0"/>
          <w:color w:val="231F20"/>
          <w:sz w:val="24"/>
          <w:szCs w:val="24"/>
        </w:rPr>
        <w:t>ed</w:t>
      </w:r>
      <w:r w:rsidR="00A90D9A" w:rsidRPr="003865EC">
        <w:rPr>
          <w:b w:val="0"/>
          <w:color w:val="231F20"/>
          <w:sz w:val="24"/>
          <w:szCs w:val="24"/>
        </w:rPr>
        <w:t xml:space="preserve"> a</w:t>
      </w:r>
      <w:r w:rsidR="002C5261" w:rsidRPr="003865EC">
        <w:rPr>
          <w:b w:val="0"/>
          <w:color w:val="231F20"/>
          <w:sz w:val="24"/>
          <w:szCs w:val="24"/>
        </w:rPr>
        <w:t xml:space="preserve"> nutrients, regulate blood sugar</w:t>
      </w:r>
      <w:r w:rsidR="001A1616" w:rsidRPr="003865EC">
        <w:rPr>
          <w:b w:val="0"/>
          <w:color w:val="231F20"/>
          <w:sz w:val="24"/>
          <w:szCs w:val="24"/>
        </w:rPr>
        <w:t xml:space="preserve"> level</w:t>
      </w:r>
      <w:r w:rsidR="002C5261" w:rsidRPr="003865EC">
        <w:rPr>
          <w:b w:val="0"/>
          <w:color w:val="231F20"/>
          <w:sz w:val="24"/>
          <w:szCs w:val="24"/>
        </w:rPr>
        <w:t>, and store</w:t>
      </w:r>
      <w:r w:rsidR="00A90D9A" w:rsidRPr="003865EC">
        <w:rPr>
          <w:b w:val="0"/>
          <w:color w:val="231F20"/>
          <w:sz w:val="24"/>
          <w:szCs w:val="24"/>
        </w:rPr>
        <w:t>d the</w:t>
      </w:r>
      <w:r w:rsidR="002C5261" w:rsidRPr="003865EC">
        <w:rPr>
          <w:b w:val="0"/>
          <w:color w:val="231F20"/>
          <w:sz w:val="24"/>
          <w:szCs w:val="24"/>
        </w:rPr>
        <w:t xml:space="preserve"> fat</w:t>
      </w:r>
      <w:r w:rsidR="009C286A" w:rsidRPr="003865EC">
        <w:rPr>
          <w:b w:val="0"/>
          <w:color w:val="231F20"/>
          <w:sz w:val="24"/>
          <w:szCs w:val="24"/>
          <w:vertAlign w:val="superscript"/>
        </w:rPr>
        <w:t>8</w:t>
      </w:r>
      <w:proofErr w:type="gramStart"/>
      <w:r w:rsidR="009C286A" w:rsidRPr="003865EC">
        <w:rPr>
          <w:b w:val="0"/>
          <w:color w:val="231F20"/>
          <w:sz w:val="24"/>
          <w:szCs w:val="24"/>
          <w:vertAlign w:val="superscript"/>
        </w:rPr>
        <w:t>,</w:t>
      </w:r>
      <w:r w:rsidR="009C286A" w:rsidRPr="009C286A">
        <w:rPr>
          <w:color w:val="231F20"/>
          <w:vertAlign w:val="superscript"/>
        </w:rPr>
        <w:t>9</w:t>
      </w:r>
      <w:proofErr w:type="gramEnd"/>
      <w:r w:rsidR="002C5261" w:rsidRPr="001A1616">
        <w:rPr>
          <w:color w:val="231F20"/>
        </w:rPr>
        <w:t>.</w:t>
      </w:r>
    </w:p>
    <w:p w:rsidR="002C5261" w:rsidRPr="001A1616" w:rsidRDefault="003865EC" w:rsidP="00BD231B">
      <w:pPr>
        <w:pStyle w:val="NormalWeb"/>
        <w:spacing w:before="0" w:beforeAutospacing="0" w:after="0" w:afterAutospacing="0" w:line="390" w:lineRule="atLeast"/>
        <w:jc w:val="both"/>
      </w:pPr>
      <w:r>
        <w:rPr>
          <w:color w:val="231F20"/>
        </w:rPr>
        <w:t xml:space="preserve"> Changing in w</w:t>
      </w:r>
      <w:r w:rsidR="002C5261" w:rsidRPr="001A1616">
        <w:rPr>
          <w:color w:val="231F20"/>
        </w:rPr>
        <w:t>eight may be caused by</w:t>
      </w:r>
      <w:r w:rsidR="00A90D9A">
        <w:rPr>
          <w:color w:val="231F20"/>
        </w:rPr>
        <w:t xml:space="preserve"> the</w:t>
      </w:r>
      <w:r w:rsidR="002C5261" w:rsidRPr="001A1616">
        <w:rPr>
          <w:color w:val="231F20"/>
        </w:rPr>
        <w:t xml:space="preserve"> malabsorption because of </w:t>
      </w:r>
      <w:hyperlink r:id="rId5" w:history="1">
        <w:r w:rsidR="002C5261" w:rsidRPr="001A1616">
          <w:rPr>
            <w:rStyle w:val="Hyperlink"/>
            <w:color w:val="auto"/>
            <w:u w:val="none"/>
          </w:rPr>
          <w:t xml:space="preserve"> intestinal bacterial overgrowth (SIBO)</w:t>
        </w:r>
      </w:hyperlink>
      <w:r w:rsidR="002C5261" w:rsidRPr="001A1616">
        <w:t>. On the other hand, weight gain may be</w:t>
      </w:r>
      <w:r w:rsidR="00A90D9A">
        <w:t xml:space="preserve"> the</w:t>
      </w:r>
      <w:r w:rsidR="002C5261" w:rsidRPr="001A1616">
        <w:t xml:space="preserve"> caused by</w:t>
      </w:r>
      <w:r>
        <w:t xml:space="preserve"> </w:t>
      </w:r>
      <w:proofErr w:type="gramStart"/>
      <w:r>
        <w:t xml:space="preserve">impaired </w:t>
      </w:r>
      <w:r w:rsidR="002C5261" w:rsidRPr="001A1616">
        <w:t> </w:t>
      </w:r>
      <w:proofErr w:type="gramEnd"/>
      <w:r w:rsidR="00A721B9">
        <w:fldChar w:fldCharType="begin"/>
      </w:r>
      <w:r w:rsidR="003179D5">
        <w:instrText>HYPERLINK "https://www.healthline.com/nutrition/insulin-and-insulin-resistance"</w:instrText>
      </w:r>
      <w:r w:rsidR="00A721B9">
        <w:fldChar w:fldCharType="separate"/>
      </w:r>
      <w:r w:rsidR="002C5261" w:rsidRPr="001A1616">
        <w:rPr>
          <w:rStyle w:val="Hyperlink"/>
          <w:color w:val="auto"/>
          <w:u w:val="none"/>
        </w:rPr>
        <w:t xml:space="preserve">insulin </w:t>
      </w:r>
      <w:r>
        <w:rPr>
          <w:rStyle w:val="Hyperlink"/>
          <w:color w:val="auto"/>
          <w:u w:val="none"/>
        </w:rPr>
        <w:t>sensitivity</w:t>
      </w:r>
      <w:r w:rsidR="00A721B9">
        <w:fldChar w:fldCharType="end"/>
      </w:r>
      <w:r>
        <w:t> </w:t>
      </w:r>
    </w:p>
    <w:p w:rsidR="002C5261" w:rsidRPr="001A1616" w:rsidRDefault="00D252B0" w:rsidP="00BD231B">
      <w:pPr>
        <w:pStyle w:val="Heading3"/>
        <w:spacing w:before="0" w:beforeAutospacing="0" w:after="0" w:afterAutospacing="0" w:line="450" w:lineRule="atLeast"/>
        <w:jc w:val="both"/>
        <w:rPr>
          <w:sz w:val="24"/>
          <w:szCs w:val="24"/>
        </w:rPr>
      </w:pPr>
      <w:r w:rsidRPr="001A1616">
        <w:rPr>
          <w:sz w:val="24"/>
          <w:szCs w:val="24"/>
        </w:rPr>
        <w:t>4</w:t>
      </w:r>
      <w:r>
        <w:rPr>
          <w:sz w:val="24"/>
          <w:szCs w:val="24"/>
        </w:rPr>
        <w:t>. Fatigue and interruption of sleep</w:t>
      </w:r>
    </w:p>
    <w:p w:rsidR="002C5261" w:rsidRPr="001A1616" w:rsidRDefault="001A1616" w:rsidP="00BD231B">
      <w:pPr>
        <w:pStyle w:val="NormalWeb"/>
        <w:spacing w:before="0" w:beforeAutospacing="0" w:after="0" w:afterAutospacing="0" w:line="390" w:lineRule="atLeast"/>
        <w:jc w:val="both"/>
      </w:pPr>
      <w:r>
        <w:t>A</w:t>
      </w:r>
      <w:r w:rsidR="002C5261" w:rsidRPr="001A1616">
        <w:t xml:space="preserve">n </w:t>
      </w:r>
      <w:r w:rsidR="00D252B0">
        <w:t>inequality of</w:t>
      </w:r>
      <w:r w:rsidR="002C5261" w:rsidRPr="001A1616">
        <w:t xml:space="preserve"> gut bacteria may be linked </w:t>
      </w:r>
      <w:r w:rsidR="004D2FEC" w:rsidRPr="001A1616">
        <w:t xml:space="preserve">to </w:t>
      </w:r>
      <w:r w:rsidR="004D2FEC">
        <w:t>interruption</w:t>
      </w:r>
      <w:r w:rsidR="00D252B0">
        <w:t xml:space="preserve"> of </w:t>
      </w:r>
      <w:r w:rsidR="002C5261" w:rsidRPr="001A1616">
        <w:t xml:space="preserve">sleep </w:t>
      </w:r>
      <w:r w:rsidR="00D252B0">
        <w:t>.Less sleep duration is also causes the fatigue</w:t>
      </w:r>
      <w:r w:rsidR="00D252B0" w:rsidRPr="00D252B0">
        <w:rPr>
          <w:vertAlign w:val="superscript"/>
        </w:rPr>
        <w:t>8</w:t>
      </w:r>
      <w:r w:rsidR="00D252B0">
        <w:t>.</w:t>
      </w:r>
    </w:p>
    <w:p w:rsidR="004D2FEC" w:rsidRPr="004D2FEC" w:rsidRDefault="002C5261" w:rsidP="00BD231B">
      <w:pPr>
        <w:pStyle w:val="Heading3"/>
        <w:spacing w:before="0" w:beforeAutospacing="0" w:after="0" w:afterAutospacing="0" w:line="450" w:lineRule="atLeast"/>
        <w:jc w:val="both"/>
        <w:rPr>
          <w:sz w:val="24"/>
          <w:szCs w:val="24"/>
        </w:rPr>
      </w:pPr>
      <w:r w:rsidRPr="001A1616">
        <w:rPr>
          <w:sz w:val="24"/>
          <w:szCs w:val="24"/>
        </w:rPr>
        <w:t xml:space="preserve">5. </w:t>
      </w:r>
      <w:r w:rsidR="00D252B0">
        <w:rPr>
          <w:sz w:val="24"/>
          <w:szCs w:val="24"/>
        </w:rPr>
        <w:t>Skin allergy or diseases-</w:t>
      </w:r>
      <w:r w:rsidR="0058298C" w:rsidRPr="004D2FEC">
        <w:rPr>
          <w:b w:val="0"/>
          <w:sz w:val="24"/>
          <w:szCs w:val="24"/>
        </w:rPr>
        <w:t xml:space="preserve">Skin diseases such as </w:t>
      </w:r>
      <w:r w:rsidR="004D2FEC" w:rsidRPr="004D2FEC">
        <w:rPr>
          <w:b w:val="0"/>
          <w:sz w:val="24"/>
          <w:szCs w:val="24"/>
        </w:rPr>
        <w:t>psoriasis’</w:t>
      </w:r>
      <w:r w:rsidR="0058298C" w:rsidRPr="004D2FEC">
        <w:rPr>
          <w:b w:val="0"/>
          <w:sz w:val="24"/>
          <w:szCs w:val="24"/>
        </w:rPr>
        <w:t xml:space="preserve"> may be related to the bacteria which present in gut</w:t>
      </w:r>
      <w:r w:rsidR="004D2FEC" w:rsidRPr="004D2FEC">
        <w:rPr>
          <w:b w:val="0"/>
          <w:sz w:val="24"/>
          <w:szCs w:val="24"/>
          <w:vertAlign w:val="superscript"/>
        </w:rPr>
        <w:t>10.</w:t>
      </w:r>
      <w:r w:rsidR="004D2FEC" w:rsidRPr="004D2FEC">
        <w:rPr>
          <w:b w:val="0"/>
          <w:sz w:val="24"/>
          <w:szCs w:val="24"/>
        </w:rPr>
        <w:t>Small concentration of good bacteria may affect the body immunity</w:t>
      </w:r>
    </w:p>
    <w:p w:rsidR="002C5261" w:rsidRPr="001A1616" w:rsidRDefault="002C5261" w:rsidP="00BD231B">
      <w:pPr>
        <w:pStyle w:val="Heading3"/>
        <w:spacing w:before="0" w:beforeAutospacing="0" w:after="0" w:afterAutospacing="0" w:line="450" w:lineRule="atLeast"/>
        <w:jc w:val="both"/>
        <w:rPr>
          <w:sz w:val="24"/>
          <w:szCs w:val="24"/>
        </w:rPr>
      </w:pPr>
      <w:r w:rsidRPr="001A1616">
        <w:rPr>
          <w:sz w:val="24"/>
          <w:szCs w:val="24"/>
        </w:rPr>
        <w:t xml:space="preserve">6. </w:t>
      </w:r>
      <w:r w:rsidR="004D2FEC">
        <w:rPr>
          <w:sz w:val="24"/>
          <w:szCs w:val="24"/>
        </w:rPr>
        <w:t xml:space="preserve">Organ specific condition- </w:t>
      </w:r>
      <w:r w:rsidR="004D2FEC" w:rsidRPr="004D2FEC">
        <w:rPr>
          <w:b w:val="0"/>
          <w:sz w:val="24"/>
          <w:szCs w:val="24"/>
        </w:rPr>
        <w:t>Many researches show the relation between the gut health and immunity, harmfull gut bacteria may increased the swelling and alter the immunity</w:t>
      </w:r>
      <w:r w:rsidR="004D2FEC">
        <w:rPr>
          <w:sz w:val="24"/>
          <w:szCs w:val="24"/>
          <w:vertAlign w:val="superscript"/>
        </w:rPr>
        <w:t>11</w:t>
      </w:r>
      <w:r w:rsidR="004D2FEC">
        <w:rPr>
          <w:sz w:val="24"/>
          <w:szCs w:val="24"/>
        </w:rPr>
        <w:t>.</w:t>
      </w:r>
    </w:p>
    <w:p w:rsidR="002C5261" w:rsidRPr="001A1616" w:rsidRDefault="002C5261" w:rsidP="00BD231B">
      <w:pPr>
        <w:pStyle w:val="NormalWeb"/>
        <w:spacing w:before="0" w:beforeAutospacing="0" w:after="0" w:afterAutospacing="0" w:line="390" w:lineRule="atLeast"/>
        <w:jc w:val="both"/>
        <w:rPr>
          <w:color w:val="231F20"/>
        </w:rPr>
      </w:pPr>
      <w:r w:rsidRPr="001A1616">
        <w:t>This can lead to</w:t>
      </w:r>
      <w:r w:rsidR="00A90D9A">
        <w:t xml:space="preserve"> the</w:t>
      </w:r>
      <w:r w:rsidRPr="001A1616">
        <w:t> </w:t>
      </w:r>
      <w:hyperlink r:id="rId6" w:history="1">
        <w:r w:rsidR="004D2FEC">
          <w:rPr>
            <w:rStyle w:val="Hyperlink"/>
            <w:color w:val="auto"/>
            <w:u w:val="none"/>
          </w:rPr>
          <w:t>organ specific d</w:t>
        </w:r>
        <w:r w:rsidRPr="001A1616">
          <w:rPr>
            <w:rStyle w:val="Hyperlink"/>
            <w:color w:val="auto"/>
            <w:u w:val="none"/>
          </w:rPr>
          <w:t>iseases</w:t>
        </w:r>
      </w:hyperlink>
      <w:r w:rsidRPr="001A1616">
        <w:t xml:space="preserve">, where the body attacks itself </w:t>
      </w:r>
    </w:p>
    <w:p w:rsidR="002C5261" w:rsidRPr="00432668" w:rsidRDefault="00432668" w:rsidP="00BD231B">
      <w:pPr>
        <w:pStyle w:val="Heading3"/>
        <w:spacing w:before="0" w:beforeAutospacing="0" w:after="0" w:afterAutospacing="0" w:line="450" w:lineRule="atLeast"/>
        <w:jc w:val="both"/>
        <w:rPr>
          <w:color w:val="231F20"/>
          <w:sz w:val="24"/>
          <w:szCs w:val="24"/>
        </w:rPr>
      </w:pPr>
      <w:r>
        <w:rPr>
          <w:color w:val="231F20"/>
          <w:sz w:val="24"/>
          <w:szCs w:val="24"/>
        </w:rPr>
        <w:t>7. Food sensitivity- Food sensitivity is the result of difficulty in digestion of specific food</w:t>
      </w:r>
      <w:r>
        <w:rPr>
          <w:color w:val="231F20"/>
          <w:sz w:val="24"/>
          <w:szCs w:val="24"/>
          <w:vertAlign w:val="superscript"/>
        </w:rPr>
        <w:t>11</w:t>
      </w:r>
      <w:proofErr w:type="gramStart"/>
      <w:r>
        <w:rPr>
          <w:color w:val="231F20"/>
          <w:sz w:val="24"/>
          <w:szCs w:val="24"/>
          <w:vertAlign w:val="superscript"/>
        </w:rPr>
        <w:t>,12</w:t>
      </w:r>
      <w:proofErr w:type="gramEnd"/>
      <w:r>
        <w:rPr>
          <w:color w:val="231F20"/>
          <w:sz w:val="24"/>
          <w:szCs w:val="24"/>
        </w:rPr>
        <w:t xml:space="preserve">. </w:t>
      </w:r>
    </w:p>
    <w:p w:rsidR="00432668" w:rsidRDefault="00A721B9" w:rsidP="00432668">
      <w:pPr>
        <w:pStyle w:val="NormalWeb"/>
        <w:numPr>
          <w:ilvl w:val="0"/>
          <w:numId w:val="4"/>
        </w:numPr>
        <w:spacing w:before="0" w:beforeAutospacing="0" w:after="0" w:afterAutospacing="0" w:line="390" w:lineRule="atLeast"/>
        <w:jc w:val="both"/>
        <w:rPr>
          <w:color w:val="231F20"/>
        </w:rPr>
      </w:pPr>
      <w:hyperlink r:id="rId7" w:history="1">
        <w:r w:rsidR="002C5261" w:rsidRPr="001A1616">
          <w:rPr>
            <w:rStyle w:val="Hyperlink"/>
            <w:color w:val="auto"/>
            <w:u w:val="none"/>
          </w:rPr>
          <w:t>Food intolerances</w:t>
        </w:r>
      </w:hyperlink>
      <w:r w:rsidR="002C5261" w:rsidRPr="001A1616">
        <w:t> are the result of difficulty digesting certain foods</w:t>
      </w:r>
      <w:r w:rsidR="009C286A" w:rsidRPr="009C286A">
        <w:rPr>
          <w:vertAlign w:val="superscript"/>
        </w:rPr>
        <w:t>11</w:t>
      </w:r>
      <w:proofErr w:type="gramStart"/>
      <w:r w:rsidR="009C286A" w:rsidRPr="009C286A">
        <w:rPr>
          <w:vertAlign w:val="superscript"/>
        </w:rPr>
        <w:t>,12</w:t>
      </w:r>
      <w:proofErr w:type="gramEnd"/>
      <w:r w:rsidR="00432668">
        <w:t xml:space="preserve">. This is different from </w:t>
      </w:r>
      <w:r w:rsidR="002C5261" w:rsidRPr="001A1616">
        <w:t>a </w:t>
      </w:r>
      <w:hyperlink r:id="rId8" w:history="1">
        <w:r w:rsidR="002C5261" w:rsidRPr="001A1616">
          <w:rPr>
            <w:rStyle w:val="Hyperlink"/>
            <w:color w:val="auto"/>
            <w:u w:val="none"/>
          </w:rPr>
          <w:t>food allergy</w:t>
        </w:r>
      </w:hyperlink>
      <w:r w:rsidR="002C5261" w:rsidRPr="001A1616">
        <w:t xml:space="preserve">, </w:t>
      </w:r>
      <w:r w:rsidR="00432668">
        <w:t xml:space="preserve">immune system is react the certain or specific type of </w:t>
      </w:r>
      <w:r w:rsidR="00432668">
        <w:lastRenderedPageBreak/>
        <w:t>food</w:t>
      </w:r>
      <w:r w:rsidR="002C5261" w:rsidRPr="001A1616">
        <w:rPr>
          <w:color w:val="231F20"/>
        </w:rPr>
        <w:t xml:space="preserve"> </w:t>
      </w:r>
      <w:r w:rsidR="00432668">
        <w:rPr>
          <w:color w:val="231F20"/>
        </w:rPr>
        <w:t>like lactose intolerance, it</w:t>
      </w:r>
      <w:r w:rsidR="002C5261" w:rsidRPr="001A1616">
        <w:rPr>
          <w:color w:val="231F20"/>
        </w:rPr>
        <w:t xml:space="preserve"> caused by </w:t>
      </w:r>
      <w:r w:rsidR="001A1616">
        <w:rPr>
          <w:color w:val="231F20"/>
        </w:rPr>
        <w:t xml:space="preserve">a </w:t>
      </w:r>
      <w:r w:rsidR="002C5261" w:rsidRPr="001A1616">
        <w:rPr>
          <w:color w:val="231F20"/>
        </w:rPr>
        <w:t>poor quality of bacteria</w:t>
      </w:r>
      <w:r w:rsidR="00432668">
        <w:rPr>
          <w:color w:val="231F20"/>
        </w:rPr>
        <w:t xml:space="preserve"> present</w:t>
      </w:r>
      <w:r w:rsidR="002C5261" w:rsidRPr="001A1616">
        <w:rPr>
          <w:color w:val="231F20"/>
        </w:rPr>
        <w:t xml:space="preserve"> in the gut</w:t>
      </w:r>
      <w:r w:rsidR="009C286A" w:rsidRPr="009C286A">
        <w:rPr>
          <w:color w:val="231F20"/>
          <w:vertAlign w:val="superscript"/>
        </w:rPr>
        <w:t>12</w:t>
      </w:r>
      <w:r w:rsidR="002C5261" w:rsidRPr="001A1616">
        <w:rPr>
          <w:color w:val="231F20"/>
        </w:rPr>
        <w:t xml:space="preserve">. </w:t>
      </w:r>
      <w:r w:rsidR="00432668">
        <w:rPr>
          <w:color w:val="231F20"/>
        </w:rPr>
        <w:t xml:space="preserve">Digestive systems are interrupted such as – </w:t>
      </w:r>
    </w:p>
    <w:p w:rsidR="00432668" w:rsidRDefault="00432668" w:rsidP="00432668">
      <w:pPr>
        <w:pStyle w:val="NormalWeb"/>
        <w:numPr>
          <w:ilvl w:val="0"/>
          <w:numId w:val="4"/>
        </w:numPr>
        <w:spacing w:before="0" w:beforeAutospacing="0" w:after="0" w:afterAutospacing="0" w:line="390" w:lineRule="atLeast"/>
        <w:jc w:val="both"/>
        <w:rPr>
          <w:color w:val="231F20"/>
        </w:rPr>
      </w:pPr>
      <w:r>
        <w:rPr>
          <w:color w:val="231F20"/>
        </w:rPr>
        <w:t>bloating ,</w:t>
      </w:r>
    </w:p>
    <w:p w:rsidR="00432668" w:rsidRDefault="00432668" w:rsidP="00432668">
      <w:pPr>
        <w:pStyle w:val="NormalWeb"/>
        <w:numPr>
          <w:ilvl w:val="0"/>
          <w:numId w:val="4"/>
        </w:numPr>
        <w:spacing w:before="0" w:beforeAutospacing="0" w:after="0" w:afterAutospacing="0" w:line="390" w:lineRule="atLeast"/>
        <w:jc w:val="both"/>
        <w:rPr>
          <w:color w:val="231F20"/>
        </w:rPr>
      </w:pPr>
      <w:r>
        <w:rPr>
          <w:color w:val="231F20"/>
        </w:rPr>
        <w:t xml:space="preserve">cramp in abdomen, </w:t>
      </w:r>
    </w:p>
    <w:p w:rsidR="002C5261" w:rsidRPr="001A1616" w:rsidRDefault="00432668" w:rsidP="00432668">
      <w:pPr>
        <w:pStyle w:val="NormalWeb"/>
        <w:numPr>
          <w:ilvl w:val="0"/>
          <w:numId w:val="4"/>
        </w:numPr>
        <w:spacing w:before="0" w:beforeAutospacing="0" w:after="0" w:afterAutospacing="0" w:line="390" w:lineRule="atLeast"/>
        <w:jc w:val="both"/>
        <w:rPr>
          <w:color w:val="231F20"/>
        </w:rPr>
      </w:pPr>
      <w:r>
        <w:rPr>
          <w:color w:val="231F20"/>
        </w:rPr>
        <w:t xml:space="preserve">diarrhea </w:t>
      </w:r>
    </w:p>
    <w:p w:rsidR="00300467" w:rsidRDefault="0011532C" w:rsidP="00BD231B">
      <w:pPr>
        <w:jc w:val="both"/>
        <w:rPr>
          <w:rFonts w:ascii="Times New Roman" w:hAnsi="Times New Roman" w:cs="Times New Roman"/>
          <w:b/>
          <w:sz w:val="28"/>
          <w:szCs w:val="28"/>
        </w:rPr>
      </w:pPr>
      <w:r w:rsidRPr="00DF12AF">
        <w:rPr>
          <w:rFonts w:ascii="Times New Roman" w:hAnsi="Times New Roman" w:cs="Times New Roman"/>
          <w:b/>
          <w:sz w:val="24"/>
          <w:szCs w:val="24"/>
        </w:rPr>
        <w:t>Improve the gut health with healthy diet and lifestyle</w:t>
      </w:r>
      <w:r w:rsidR="00BD231B" w:rsidRPr="00BD231B">
        <w:rPr>
          <w:rFonts w:ascii="Times New Roman" w:hAnsi="Times New Roman" w:cs="Times New Roman"/>
          <w:sz w:val="24"/>
          <w:szCs w:val="24"/>
          <w:vertAlign w:val="superscript"/>
        </w:rPr>
        <w:t>13</w:t>
      </w:r>
    </w:p>
    <w:p w:rsidR="00F527F5" w:rsidRDefault="0011532C" w:rsidP="00BD231B">
      <w:pPr>
        <w:jc w:val="both"/>
        <w:rPr>
          <w:rFonts w:ascii="Times New Roman" w:hAnsi="Times New Roman" w:cs="Times New Roman"/>
          <w:sz w:val="28"/>
          <w:szCs w:val="28"/>
        </w:rPr>
      </w:pPr>
      <w:r w:rsidRPr="00F527F5">
        <w:rPr>
          <w:rFonts w:ascii="Times New Roman" w:hAnsi="Times New Roman" w:cs="Times New Roman"/>
          <w:sz w:val="24"/>
          <w:szCs w:val="24"/>
        </w:rPr>
        <w:t xml:space="preserve">Many type of </w:t>
      </w:r>
      <w:r w:rsidR="00F527F5" w:rsidRPr="00F527F5">
        <w:rPr>
          <w:rFonts w:ascii="Times New Roman" w:hAnsi="Times New Roman" w:cs="Times New Roman"/>
          <w:sz w:val="24"/>
          <w:szCs w:val="24"/>
        </w:rPr>
        <w:t>factors, including</w:t>
      </w:r>
      <w:r w:rsidRPr="00F527F5">
        <w:rPr>
          <w:rFonts w:ascii="Times New Roman" w:hAnsi="Times New Roman" w:cs="Times New Roman"/>
          <w:sz w:val="24"/>
          <w:szCs w:val="24"/>
        </w:rPr>
        <w:t xml:space="preserve"> healthy diet and lifestyle is affect the </w:t>
      </w:r>
      <w:r w:rsidR="00F527F5" w:rsidRPr="00F527F5">
        <w:rPr>
          <w:rFonts w:ascii="Times New Roman" w:hAnsi="Times New Roman" w:cs="Times New Roman"/>
          <w:sz w:val="24"/>
          <w:szCs w:val="24"/>
        </w:rPr>
        <w:t>gut health</w:t>
      </w:r>
      <w:r w:rsidR="00F527F5">
        <w:rPr>
          <w:rFonts w:ascii="Times New Roman" w:hAnsi="Times New Roman" w:cs="Times New Roman"/>
          <w:b/>
          <w:sz w:val="28"/>
          <w:szCs w:val="28"/>
        </w:rPr>
        <w:t xml:space="preserve">. </w:t>
      </w:r>
      <w:r w:rsidR="00F527F5" w:rsidRPr="00F527F5">
        <w:rPr>
          <w:rFonts w:ascii="Times New Roman" w:hAnsi="Times New Roman" w:cs="Times New Roman"/>
          <w:sz w:val="24"/>
          <w:szCs w:val="24"/>
        </w:rPr>
        <w:t>That is</w:t>
      </w:r>
      <w:r w:rsidR="00F527F5" w:rsidRPr="00F527F5">
        <w:rPr>
          <w:rFonts w:ascii="Times New Roman" w:hAnsi="Times New Roman" w:cs="Times New Roman"/>
          <w:sz w:val="28"/>
          <w:szCs w:val="28"/>
        </w:rPr>
        <w:t xml:space="preserve"> </w:t>
      </w:r>
    </w:p>
    <w:p w:rsidR="0011532C" w:rsidRDefault="00F527F5" w:rsidP="00BD231B">
      <w:pPr>
        <w:jc w:val="both"/>
        <w:rPr>
          <w:rFonts w:ascii="Times New Roman" w:hAnsi="Times New Roman" w:cs="Times New Roman"/>
          <w:sz w:val="24"/>
          <w:szCs w:val="24"/>
        </w:rPr>
      </w:pPr>
      <w:r w:rsidRPr="00AC0E9C">
        <w:rPr>
          <w:rFonts w:ascii="Times New Roman" w:hAnsi="Times New Roman" w:cs="Times New Roman"/>
          <w:b/>
          <w:sz w:val="24"/>
          <w:szCs w:val="24"/>
        </w:rPr>
        <w:t xml:space="preserve">Eat </w:t>
      </w:r>
      <w:r w:rsidR="00AC0E9C" w:rsidRPr="00AC0E9C">
        <w:rPr>
          <w:rFonts w:ascii="Times New Roman" w:hAnsi="Times New Roman" w:cs="Times New Roman"/>
          <w:b/>
          <w:sz w:val="24"/>
          <w:szCs w:val="24"/>
        </w:rPr>
        <w:t>healthy varieties of food</w:t>
      </w:r>
      <w:r w:rsidR="00AC0E9C">
        <w:rPr>
          <w:rFonts w:ascii="Times New Roman" w:hAnsi="Times New Roman" w:cs="Times New Roman"/>
          <w:sz w:val="28"/>
          <w:szCs w:val="28"/>
        </w:rPr>
        <w:t>-</w:t>
      </w:r>
      <w:r w:rsidR="00AC0E9C" w:rsidRPr="00AC0E9C">
        <w:rPr>
          <w:rFonts w:ascii="Times New Roman" w:hAnsi="Times New Roman" w:cs="Times New Roman"/>
          <w:sz w:val="24"/>
          <w:szCs w:val="24"/>
        </w:rPr>
        <w:t>Eating variety of food is promote a good health and decreased the risk of diseases.</w:t>
      </w:r>
      <w:r w:rsidR="00AC0E9C">
        <w:rPr>
          <w:rFonts w:ascii="Times New Roman" w:hAnsi="Times New Roman" w:cs="Times New Roman"/>
          <w:sz w:val="24"/>
          <w:szCs w:val="24"/>
        </w:rPr>
        <w:t xml:space="preserve"> Keeping the diet interesting with different flavor and texture</w:t>
      </w:r>
      <w:r w:rsidR="00BD231B" w:rsidRPr="00BD231B">
        <w:rPr>
          <w:rFonts w:ascii="Times New Roman" w:hAnsi="Times New Roman" w:cs="Times New Roman"/>
          <w:sz w:val="24"/>
          <w:szCs w:val="24"/>
          <w:vertAlign w:val="superscript"/>
        </w:rPr>
        <w:t>14</w:t>
      </w:r>
      <w:r w:rsidR="00AC0E9C">
        <w:rPr>
          <w:rFonts w:ascii="Times New Roman" w:hAnsi="Times New Roman" w:cs="Times New Roman"/>
          <w:sz w:val="24"/>
          <w:szCs w:val="24"/>
        </w:rPr>
        <w:t>.</w:t>
      </w:r>
    </w:p>
    <w:p w:rsidR="00AC0E9C" w:rsidRDefault="00AC0E9C" w:rsidP="00BD231B">
      <w:pPr>
        <w:tabs>
          <w:tab w:val="right" w:pos="9360"/>
        </w:tabs>
        <w:jc w:val="both"/>
        <w:rPr>
          <w:rFonts w:ascii="Times New Roman" w:hAnsi="Times New Roman" w:cs="Times New Roman"/>
          <w:sz w:val="24"/>
          <w:szCs w:val="24"/>
        </w:rPr>
      </w:pPr>
      <w:r>
        <w:rPr>
          <w:rFonts w:ascii="Times New Roman" w:hAnsi="Times New Roman" w:cs="Times New Roman"/>
          <w:sz w:val="24"/>
          <w:szCs w:val="24"/>
        </w:rPr>
        <w:t>Food and vegetables are the best sources of the nutrients which promote the healthy micobiome</w:t>
      </w:r>
      <w:r>
        <w:rPr>
          <w:rFonts w:ascii="Times New Roman" w:hAnsi="Times New Roman" w:cs="Times New Roman"/>
          <w:sz w:val="24"/>
          <w:szCs w:val="24"/>
        </w:rPr>
        <w:tab/>
      </w:r>
    </w:p>
    <w:p w:rsidR="00F92C37" w:rsidRDefault="00F92C37" w:rsidP="00BD231B">
      <w:pPr>
        <w:tabs>
          <w:tab w:val="right" w:pos="9360"/>
        </w:tabs>
        <w:jc w:val="both"/>
        <w:rPr>
          <w:rFonts w:ascii="Times New Roman" w:hAnsi="Times New Roman" w:cs="Times New Roman"/>
          <w:b/>
          <w:sz w:val="24"/>
          <w:szCs w:val="24"/>
        </w:rPr>
      </w:pPr>
    </w:p>
    <w:p w:rsidR="00AC0E9C" w:rsidRPr="00F92C37" w:rsidRDefault="00AC0E9C" w:rsidP="00BD231B">
      <w:pPr>
        <w:tabs>
          <w:tab w:val="right" w:pos="9360"/>
        </w:tabs>
        <w:jc w:val="both"/>
        <w:rPr>
          <w:rFonts w:ascii="Times New Roman" w:hAnsi="Times New Roman" w:cs="Times New Roman"/>
          <w:b/>
          <w:sz w:val="24"/>
          <w:szCs w:val="24"/>
        </w:rPr>
      </w:pPr>
      <w:r w:rsidRPr="00F92C37">
        <w:rPr>
          <w:rFonts w:ascii="Times New Roman" w:hAnsi="Times New Roman" w:cs="Times New Roman"/>
          <w:b/>
          <w:sz w:val="24"/>
          <w:szCs w:val="24"/>
        </w:rPr>
        <w:t xml:space="preserve">High </w:t>
      </w:r>
      <w:r w:rsidR="00F92C37" w:rsidRPr="00F92C37">
        <w:rPr>
          <w:rFonts w:ascii="Times New Roman" w:hAnsi="Times New Roman" w:cs="Times New Roman"/>
          <w:b/>
          <w:sz w:val="24"/>
          <w:szCs w:val="24"/>
        </w:rPr>
        <w:t>fibrous</w:t>
      </w:r>
      <w:r w:rsidRPr="00F92C37">
        <w:rPr>
          <w:rFonts w:ascii="Times New Roman" w:hAnsi="Times New Roman" w:cs="Times New Roman"/>
          <w:b/>
          <w:sz w:val="24"/>
          <w:szCs w:val="24"/>
        </w:rPr>
        <w:t xml:space="preserve"> food which is good for gut microbiota</w:t>
      </w:r>
      <w:r w:rsidR="00BD231B" w:rsidRPr="00BD231B">
        <w:rPr>
          <w:rFonts w:ascii="Times New Roman" w:hAnsi="Times New Roman" w:cs="Times New Roman"/>
          <w:sz w:val="24"/>
          <w:szCs w:val="24"/>
          <w:vertAlign w:val="superscript"/>
        </w:rPr>
        <w:t>15</w:t>
      </w:r>
      <w:r w:rsidRPr="00F92C37">
        <w:rPr>
          <w:rFonts w:ascii="Times New Roman" w:hAnsi="Times New Roman" w:cs="Times New Roman"/>
          <w:b/>
          <w:sz w:val="24"/>
          <w:szCs w:val="24"/>
        </w:rPr>
        <w:t>-</w:t>
      </w:r>
    </w:p>
    <w:p w:rsidR="00AC0E9C" w:rsidRPr="00F92C37" w:rsidRDefault="00AC0E9C" w:rsidP="00BD231B">
      <w:pPr>
        <w:pStyle w:val="ListParagraph"/>
        <w:numPr>
          <w:ilvl w:val="0"/>
          <w:numId w:val="5"/>
        </w:numPr>
        <w:tabs>
          <w:tab w:val="right" w:pos="9360"/>
        </w:tabs>
        <w:spacing w:line="240" w:lineRule="auto"/>
        <w:jc w:val="both"/>
        <w:rPr>
          <w:rFonts w:ascii="Times New Roman" w:hAnsi="Times New Roman" w:cs="Times New Roman"/>
          <w:sz w:val="24"/>
          <w:szCs w:val="24"/>
        </w:rPr>
      </w:pPr>
      <w:r w:rsidRPr="00F92C37">
        <w:rPr>
          <w:rFonts w:ascii="Times New Roman" w:hAnsi="Times New Roman" w:cs="Times New Roman"/>
          <w:sz w:val="24"/>
          <w:szCs w:val="24"/>
        </w:rPr>
        <w:t>Raspberries</w:t>
      </w:r>
    </w:p>
    <w:p w:rsidR="00AC0E9C" w:rsidRPr="00F92C37" w:rsidRDefault="00AC0E9C" w:rsidP="00BD231B">
      <w:pPr>
        <w:pStyle w:val="ListParagraph"/>
        <w:numPr>
          <w:ilvl w:val="0"/>
          <w:numId w:val="5"/>
        </w:numPr>
        <w:tabs>
          <w:tab w:val="right" w:pos="9360"/>
        </w:tabs>
        <w:spacing w:before="240" w:line="240" w:lineRule="auto"/>
        <w:jc w:val="both"/>
        <w:rPr>
          <w:rFonts w:ascii="Times New Roman" w:hAnsi="Times New Roman" w:cs="Times New Roman"/>
          <w:sz w:val="24"/>
          <w:szCs w:val="24"/>
        </w:rPr>
      </w:pPr>
      <w:r w:rsidRPr="00F92C37">
        <w:rPr>
          <w:rFonts w:ascii="Times New Roman" w:hAnsi="Times New Roman" w:cs="Times New Roman"/>
          <w:sz w:val="24"/>
          <w:szCs w:val="24"/>
        </w:rPr>
        <w:t>Artichokes</w:t>
      </w:r>
    </w:p>
    <w:p w:rsidR="00AC0E9C" w:rsidRPr="00F92C37" w:rsidRDefault="00AC0E9C" w:rsidP="00BD231B">
      <w:pPr>
        <w:pStyle w:val="ListParagraph"/>
        <w:numPr>
          <w:ilvl w:val="0"/>
          <w:numId w:val="5"/>
        </w:numPr>
        <w:tabs>
          <w:tab w:val="right" w:pos="9360"/>
        </w:tabs>
        <w:spacing w:before="240" w:line="240" w:lineRule="auto"/>
        <w:jc w:val="both"/>
        <w:rPr>
          <w:rFonts w:ascii="Times New Roman" w:hAnsi="Times New Roman" w:cs="Times New Roman"/>
          <w:sz w:val="24"/>
          <w:szCs w:val="24"/>
        </w:rPr>
      </w:pPr>
      <w:r w:rsidRPr="00F92C37">
        <w:rPr>
          <w:rFonts w:ascii="Times New Roman" w:hAnsi="Times New Roman" w:cs="Times New Roman"/>
          <w:sz w:val="24"/>
          <w:szCs w:val="24"/>
        </w:rPr>
        <w:t>Green pea</w:t>
      </w:r>
    </w:p>
    <w:p w:rsidR="00AC0E9C" w:rsidRPr="00F92C37" w:rsidRDefault="00AC0E9C" w:rsidP="00BD231B">
      <w:pPr>
        <w:pStyle w:val="ListParagraph"/>
        <w:numPr>
          <w:ilvl w:val="0"/>
          <w:numId w:val="5"/>
        </w:numPr>
        <w:tabs>
          <w:tab w:val="right" w:pos="9360"/>
        </w:tabs>
        <w:spacing w:before="240" w:line="240" w:lineRule="auto"/>
        <w:jc w:val="both"/>
        <w:rPr>
          <w:rFonts w:ascii="Times New Roman" w:hAnsi="Times New Roman" w:cs="Times New Roman"/>
          <w:sz w:val="24"/>
          <w:szCs w:val="24"/>
        </w:rPr>
      </w:pPr>
      <w:r w:rsidRPr="00F92C37">
        <w:rPr>
          <w:rFonts w:ascii="Times New Roman" w:hAnsi="Times New Roman" w:cs="Times New Roman"/>
          <w:sz w:val="24"/>
          <w:szCs w:val="24"/>
        </w:rPr>
        <w:t>Broccoli</w:t>
      </w:r>
    </w:p>
    <w:p w:rsidR="00AC0E9C" w:rsidRPr="00F92C37" w:rsidRDefault="00AC0E9C" w:rsidP="00BD231B">
      <w:pPr>
        <w:pStyle w:val="ListParagraph"/>
        <w:numPr>
          <w:ilvl w:val="0"/>
          <w:numId w:val="5"/>
        </w:numPr>
        <w:tabs>
          <w:tab w:val="right" w:pos="9360"/>
        </w:tabs>
        <w:spacing w:before="240" w:line="240" w:lineRule="auto"/>
        <w:jc w:val="both"/>
        <w:rPr>
          <w:rFonts w:ascii="Times New Roman" w:hAnsi="Times New Roman" w:cs="Times New Roman"/>
          <w:sz w:val="24"/>
          <w:szCs w:val="24"/>
        </w:rPr>
      </w:pPr>
      <w:r w:rsidRPr="00F92C37">
        <w:rPr>
          <w:rFonts w:ascii="Times New Roman" w:hAnsi="Times New Roman" w:cs="Times New Roman"/>
          <w:sz w:val="24"/>
          <w:szCs w:val="24"/>
        </w:rPr>
        <w:t>Lentils</w:t>
      </w:r>
    </w:p>
    <w:p w:rsidR="00AC0E9C" w:rsidRPr="00F92C37" w:rsidRDefault="00AC0E9C" w:rsidP="00BD231B">
      <w:pPr>
        <w:pStyle w:val="ListParagraph"/>
        <w:numPr>
          <w:ilvl w:val="0"/>
          <w:numId w:val="5"/>
        </w:numPr>
        <w:tabs>
          <w:tab w:val="right" w:pos="9360"/>
        </w:tabs>
        <w:spacing w:before="240" w:line="240" w:lineRule="auto"/>
        <w:jc w:val="both"/>
        <w:rPr>
          <w:rFonts w:ascii="Times New Roman" w:hAnsi="Times New Roman" w:cs="Times New Roman"/>
          <w:sz w:val="24"/>
          <w:szCs w:val="24"/>
        </w:rPr>
      </w:pPr>
      <w:r w:rsidRPr="00F92C37">
        <w:rPr>
          <w:rFonts w:ascii="Times New Roman" w:hAnsi="Times New Roman" w:cs="Times New Roman"/>
          <w:sz w:val="24"/>
          <w:szCs w:val="24"/>
        </w:rPr>
        <w:t>Beans</w:t>
      </w:r>
    </w:p>
    <w:p w:rsidR="00AC0E9C" w:rsidRPr="00F92C37" w:rsidRDefault="00AC0E9C" w:rsidP="00BD231B">
      <w:pPr>
        <w:pStyle w:val="ListParagraph"/>
        <w:numPr>
          <w:ilvl w:val="0"/>
          <w:numId w:val="5"/>
        </w:numPr>
        <w:tabs>
          <w:tab w:val="right" w:pos="9360"/>
        </w:tabs>
        <w:spacing w:before="240" w:line="240" w:lineRule="auto"/>
        <w:jc w:val="both"/>
        <w:rPr>
          <w:rFonts w:ascii="Times New Roman" w:hAnsi="Times New Roman" w:cs="Times New Roman"/>
          <w:sz w:val="24"/>
          <w:szCs w:val="24"/>
        </w:rPr>
      </w:pPr>
      <w:r w:rsidRPr="00F92C37">
        <w:rPr>
          <w:rFonts w:ascii="Times New Roman" w:hAnsi="Times New Roman" w:cs="Times New Roman"/>
          <w:sz w:val="24"/>
          <w:szCs w:val="24"/>
        </w:rPr>
        <w:t>Whole grains</w:t>
      </w:r>
    </w:p>
    <w:p w:rsidR="00AC0E9C" w:rsidRPr="00F92C37" w:rsidRDefault="00AC0E9C" w:rsidP="00BD231B">
      <w:pPr>
        <w:pStyle w:val="ListParagraph"/>
        <w:numPr>
          <w:ilvl w:val="0"/>
          <w:numId w:val="5"/>
        </w:numPr>
        <w:tabs>
          <w:tab w:val="right" w:pos="9360"/>
        </w:tabs>
        <w:spacing w:before="240" w:line="240" w:lineRule="auto"/>
        <w:jc w:val="both"/>
        <w:rPr>
          <w:rFonts w:ascii="Times New Roman" w:hAnsi="Times New Roman" w:cs="Times New Roman"/>
          <w:sz w:val="24"/>
          <w:szCs w:val="24"/>
        </w:rPr>
      </w:pPr>
      <w:r w:rsidRPr="00F92C37">
        <w:rPr>
          <w:rFonts w:ascii="Times New Roman" w:hAnsi="Times New Roman" w:cs="Times New Roman"/>
          <w:sz w:val="24"/>
          <w:szCs w:val="24"/>
        </w:rPr>
        <w:t>Apples</w:t>
      </w:r>
    </w:p>
    <w:p w:rsidR="00AC0E9C" w:rsidRPr="00F92C37" w:rsidRDefault="00AC0E9C" w:rsidP="00BD231B">
      <w:pPr>
        <w:pStyle w:val="ListParagraph"/>
        <w:numPr>
          <w:ilvl w:val="0"/>
          <w:numId w:val="5"/>
        </w:numPr>
        <w:tabs>
          <w:tab w:val="right" w:pos="9360"/>
        </w:tabs>
        <w:spacing w:before="240" w:line="240" w:lineRule="auto"/>
        <w:jc w:val="both"/>
        <w:rPr>
          <w:rFonts w:ascii="Times New Roman" w:hAnsi="Times New Roman" w:cs="Times New Roman"/>
          <w:sz w:val="24"/>
          <w:szCs w:val="24"/>
        </w:rPr>
      </w:pPr>
      <w:r w:rsidRPr="00F92C37">
        <w:rPr>
          <w:rFonts w:ascii="Times New Roman" w:hAnsi="Times New Roman" w:cs="Times New Roman"/>
          <w:sz w:val="24"/>
          <w:szCs w:val="24"/>
        </w:rPr>
        <w:t>Figs</w:t>
      </w:r>
    </w:p>
    <w:p w:rsidR="00AC0E9C" w:rsidRDefault="00AC0E9C" w:rsidP="00BD231B">
      <w:pPr>
        <w:tabs>
          <w:tab w:val="right" w:pos="9360"/>
        </w:tabs>
        <w:spacing w:before="240"/>
        <w:jc w:val="both"/>
        <w:rPr>
          <w:rFonts w:ascii="Times New Roman" w:hAnsi="Times New Roman" w:cs="Times New Roman"/>
          <w:sz w:val="24"/>
          <w:szCs w:val="24"/>
        </w:rPr>
      </w:pPr>
      <w:r w:rsidRPr="00AC0E9C">
        <w:rPr>
          <w:rFonts w:ascii="Times New Roman" w:hAnsi="Times New Roman" w:cs="Times New Roman"/>
          <w:b/>
          <w:sz w:val="24"/>
          <w:szCs w:val="24"/>
        </w:rPr>
        <w:t>Consume fermented food</w:t>
      </w:r>
      <w:r>
        <w:rPr>
          <w:rFonts w:ascii="Times New Roman" w:hAnsi="Times New Roman" w:cs="Times New Roman"/>
          <w:sz w:val="24"/>
          <w:szCs w:val="24"/>
        </w:rPr>
        <w:t>-Fermented food are the rich sources of lactobacilli bacteria that can promote the good health</w:t>
      </w:r>
      <w:r w:rsidR="004305CF" w:rsidRPr="004305CF">
        <w:rPr>
          <w:rFonts w:ascii="Times New Roman" w:hAnsi="Times New Roman" w:cs="Times New Roman"/>
          <w:sz w:val="24"/>
          <w:szCs w:val="24"/>
          <w:vertAlign w:val="superscript"/>
        </w:rPr>
        <w:t>15</w:t>
      </w:r>
      <w:r w:rsidR="004305CF">
        <w:rPr>
          <w:rFonts w:ascii="Times New Roman" w:hAnsi="Times New Roman" w:cs="Times New Roman"/>
          <w:sz w:val="24"/>
          <w:szCs w:val="24"/>
        </w:rPr>
        <w:t>,</w:t>
      </w:r>
      <w:r>
        <w:rPr>
          <w:rFonts w:ascii="Times New Roman" w:hAnsi="Times New Roman" w:cs="Times New Roman"/>
          <w:sz w:val="24"/>
          <w:szCs w:val="24"/>
        </w:rPr>
        <w:t>.</w:t>
      </w:r>
      <w:r w:rsidR="00F92C37">
        <w:rPr>
          <w:rFonts w:ascii="Times New Roman" w:hAnsi="Times New Roman" w:cs="Times New Roman"/>
          <w:sz w:val="24"/>
          <w:szCs w:val="24"/>
        </w:rPr>
        <w:t>Fermanted soybean milk is also promote the growth of beneficial bacteria like Bifidobacteria and Lactobacilli</w:t>
      </w:r>
      <w:r w:rsidR="004305CF" w:rsidRPr="004305CF">
        <w:rPr>
          <w:rFonts w:ascii="Times New Roman" w:hAnsi="Times New Roman" w:cs="Times New Roman"/>
          <w:sz w:val="24"/>
          <w:szCs w:val="24"/>
          <w:vertAlign w:val="superscript"/>
        </w:rPr>
        <w:t>15,16</w:t>
      </w:r>
      <w:r w:rsidR="00F92C37">
        <w:rPr>
          <w:rFonts w:ascii="Times New Roman" w:hAnsi="Times New Roman" w:cs="Times New Roman"/>
          <w:sz w:val="24"/>
          <w:szCs w:val="24"/>
        </w:rPr>
        <w:t xml:space="preserve"> .It decreases the other quantity of harmful bacteria .</w:t>
      </w:r>
    </w:p>
    <w:p w:rsidR="00F92C37" w:rsidRPr="004305CF" w:rsidRDefault="00F92C37" w:rsidP="00BD231B">
      <w:pPr>
        <w:tabs>
          <w:tab w:val="right" w:pos="9360"/>
        </w:tabs>
        <w:rPr>
          <w:rFonts w:ascii="Times New Roman" w:hAnsi="Times New Roman" w:cs="Times New Roman"/>
          <w:sz w:val="24"/>
          <w:szCs w:val="24"/>
        </w:rPr>
      </w:pPr>
      <w:r w:rsidRPr="00F92C37">
        <w:rPr>
          <w:rFonts w:ascii="Times New Roman" w:hAnsi="Times New Roman" w:cs="Times New Roman"/>
          <w:b/>
          <w:sz w:val="24"/>
          <w:szCs w:val="24"/>
        </w:rPr>
        <w:t>Includes plant based diet</w:t>
      </w:r>
      <w:r>
        <w:rPr>
          <w:rFonts w:ascii="Times New Roman" w:hAnsi="Times New Roman" w:cs="Times New Roman"/>
          <w:b/>
          <w:sz w:val="24"/>
          <w:szCs w:val="24"/>
        </w:rPr>
        <w:t>-</w:t>
      </w:r>
      <w:r w:rsidR="001C365B">
        <w:rPr>
          <w:rFonts w:ascii="Times New Roman" w:hAnsi="Times New Roman" w:cs="Times New Roman"/>
          <w:b/>
          <w:sz w:val="24"/>
          <w:szCs w:val="24"/>
        </w:rPr>
        <w:t xml:space="preserve"> </w:t>
      </w:r>
      <w:r w:rsidR="004305CF" w:rsidRPr="004305CF">
        <w:rPr>
          <w:rFonts w:ascii="Times New Roman" w:hAnsi="Times New Roman" w:cs="Times New Roman"/>
          <w:sz w:val="24"/>
          <w:szCs w:val="24"/>
        </w:rPr>
        <w:t xml:space="preserve">Plant based diet have </w:t>
      </w:r>
      <w:r w:rsidR="001C365B">
        <w:rPr>
          <w:rFonts w:ascii="Times New Roman" w:hAnsi="Times New Roman" w:cs="Times New Roman"/>
          <w:sz w:val="24"/>
          <w:szCs w:val="24"/>
        </w:rPr>
        <w:t xml:space="preserve">developed </w:t>
      </w:r>
      <w:r w:rsidR="004305CF" w:rsidRPr="004305CF">
        <w:rPr>
          <w:rFonts w:ascii="Times New Roman" w:hAnsi="Times New Roman" w:cs="Times New Roman"/>
          <w:sz w:val="24"/>
          <w:szCs w:val="24"/>
        </w:rPr>
        <w:t xml:space="preserve">increasingly across the globe, </w:t>
      </w:r>
      <w:r w:rsidR="001C365B">
        <w:rPr>
          <w:rFonts w:ascii="Times New Roman" w:hAnsi="Times New Roman" w:cs="Times New Roman"/>
          <w:sz w:val="24"/>
          <w:szCs w:val="24"/>
        </w:rPr>
        <w:t xml:space="preserve">it used </w:t>
      </w:r>
      <w:r w:rsidR="004305CF" w:rsidRPr="004305CF">
        <w:rPr>
          <w:rFonts w:ascii="Times New Roman" w:hAnsi="Times New Roman" w:cs="Times New Roman"/>
          <w:sz w:val="24"/>
          <w:szCs w:val="24"/>
        </w:rPr>
        <w:t>mainly for human health and environ</w:t>
      </w:r>
      <w:r w:rsidR="004305CF">
        <w:rPr>
          <w:rFonts w:ascii="Times New Roman" w:hAnsi="Times New Roman" w:cs="Times New Roman"/>
          <w:sz w:val="24"/>
          <w:szCs w:val="24"/>
        </w:rPr>
        <w:t xml:space="preserve">mental </w:t>
      </w:r>
      <w:r w:rsidR="00BC2903">
        <w:rPr>
          <w:rFonts w:ascii="Times New Roman" w:hAnsi="Times New Roman" w:cs="Times New Roman"/>
          <w:sz w:val="24"/>
          <w:szCs w:val="24"/>
        </w:rPr>
        <w:t>benefits</w:t>
      </w:r>
      <w:r w:rsidR="00BC2903" w:rsidRPr="00BC2903">
        <w:rPr>
          <w:rFonts w:ascii="Times New Roman" w:hAnsi="Times New Roman" w:cs="Times New Roman"/>
          <w:sz w:val="24"/>
          <w:szCs w:val="24"/>
          <w:vertAlign w:val="superscript"/>
        </w:rPr>
        <w:t>17</w:t>
      </w:r>
      <w:r w:rsidR="00BC2903">
        <w:rPr>
          <w:rFonts w:ascii="Times New Roman" w:hAnsi="Times New Roman" w:cs="Times New Roman"/>
          <w:sz w:val="24"/>
          <w:szCs w:val="24"/>
        </w:rPr>
        <w:t>. Many</w:t>
      </w:r>
      <w:r w:rsidR="004305CF">
        <w:rPr>
          <w:rFonts w:ascii="Times New Roman" w:hAnsi="Times New Roman" w:cs="Times New Roman"/>
          <w:sz w:val="24"/>
          <w:szCs w:val="24"/>
        </w:rPr>
        <w:t xml:space="preserve"> </w:t>
      </w:r>
      <w:r w:rsidR="001C365B">
        <w:rPr>
          <w:rFonts w:ascii="Times New Roman" w:hAnsi="Times New Roman" w:cs="Times New Roman"/>
          <w:sz w:val="24"/>
          <w:szCs w:val="24"/>
        </w:rPr>
        <w:t xml:space="preserve">researches </w:t>
      </w:r>
      <w:r w:rsidR="004305CF">
        <w:rPr>
          <w:rFonts w:ascii="Times New Roman" w:hAnsi="Times New Roman" w:cs="Times New Roman"/>
          <w:sz w:val="24"/>
          <w:szCs w:val="24"/>
        </w:rPr>
        <w:t xml:space="preserve">are identifies the relationship between the plant based diet and </w:t>
      </w:r>
      <w:r w:rsidR="00BC2903">
        <w:rPr>
          <w:rFonts w:ascii="Times New Roman" w:hAnsi="Times New Roman" w:cs="Times New Roman"/>
          <w:sz w:val="24"/>
          <w:szCs w:val="24"/>
        </w:rPr>
        <w:t>decreases</w:t>
      </w:r>
      <w:r w:rsidR="004305CF">
        <w:rPr>
          <w:rFonts w:ascii="Times New Roman" w:hAnsi="Times New Roman" w:cs="Times New Roman"/>
          <w:sz w:val="24"/>
          <w:szCs w:val="24"/>
        </w:rPr>
        <w:t xml:space="preserve"> the risk of </w:t>
      </w:r>
      <w:r w:rsidR="00BC2903">
        <w:rPr>
          <w:rFonts w:ascii="Times New Roman" w:hAnsi="Times New Roman" w:cs="Times New Roman"/>
          <w:sz w:val="24"/>
          <w:szCs w:val="24"/>
        </w:rPr>
        <w:t>CVD, cardiovascular</w:t>
      </w:r>
      <w:r w:rsidR="004305CF">
        <w:rPr>
          <w:rFonts w:ascii="Times New Roman" w:hAnsi="Times New Roman" w:cs="Times New Roman"/>
          <w:sz w:val="24"/>
          <w:szCs w:val="24"/>
        </w:rPr>
        <w:t xml:space="preserve"> diseases</w:t>
      </w:r>
      <w:r w:rsidR="00BC2903">
        <w:rPr>
          <w:rFonts w:ascii="Times New Roman" w:hAnsi="Times New Roman" w:cs="Times New Roman"/>
          <w:sz w:val="24"/>
          <w:szCs w:val="24"/>
        </w:rPr>
        <w:t xml:space="preserve">, </w:t>
      </w:r>
      <w:r w:rsidR="00275D8C">
        <w:rPr>
          <w:rFonts w:ascii="Times New Roman" w:hAnsi="Times New Roman" w:cs="Times New Roman"/>
          <w:sz w:val="24"/>
          <w:szCs w:val="24"/>
        </w:rPr>
        <w:t>obesity,</w:t>
      </w:r>
      <w:r w:rsidR="00BC2903">
        <w:rPr>
          <w:rFonts w:ascii="Times New Roman" w:hAnsi="Times New Roman" w:cs="Times New Roman"/>
          <w:sz w:val="24"/>
          <w:szCs w:val="24"/>
        </w:rPr>
        <w:t xml:space="preserve"> Metabolic</w:t>
      </w:r>
      <w:r w:rsidR="004305CF">
        <w:rPr>
          <w:rFonts w:ascii="Times New Roman" w:hAnsi="Times New Roman" w:cs="Times New Roman"/>
          <w:sz w:val="24"/>
          <w:szCs w:val="24"/>
        </w:rPr>
        <w:t xml:space="preserve"> </w:t>
      </w:r>
      <w:r w:rsidR="00BC2903">
        <w:rPr>
          <w:rFonts w:ascii="Times New Roman" w:hAnsi="Times New Roman" w:cs="Times New Roman"/>
          <w:sz w:val="24"/>
          <w:szCs w:val="24"/>
        </w:rPr>
        <w:t>diseases, and</w:t>
      </w:r>
      <w:r w:rsidR="004305CF">
        <w:rPr>
          <w:rFonts w:ascii="Times New Roman" w:hAnsi="Times New Roman" w:cs="Times New Roman"/>
          <w:sz w:val="24"/>
          <w:szCs w:val="24"/>
        </w:rPr>
        <w:t xml:space="preserve"> other health issues.</w:t>
      </w:r>
    </w:p>
    <w:p w:rsidR="00F92C37" w:rsidRPr="00BC2903" w:rsidRDefault="00F92C37" w:rsidP="00BC2903">
      <w:pPr>
        <w:tabs>
          <w:tab w:val="right" w:pos="9360"/>
        </w:tabs>
        <w:jc w:val="both"/>
        <w:rPr>
          <w:rFonts w:ascii="Times New Roman" w:hAnsi="Times New Roman" w:cs="Times New Roman"/>
          <w:sz w:val="24"/>
          <w:szCs w:val="24"/>
        </w:rPr>
      </w:pPr>
      <w:r>
        <w:rPr>
          <w:rFonts w:ascii="Times New Roman" w:hAnsi="Times New Roman" w:cs="Times New Roman"/>
          <w:b/>
          <w:sz w:val="24"/>
          <w:szCs w:val="24"/>
        </w:rPr>
        <w:t xml:space="preserve">Includes food rich in </w:t>
      </w:r>
      <w:r w:rsidR="001C365B">
        <w:rPr>
          <w:rFonts w:ascii="Times New Roman" w:hAnsi="Times New Roman" w:cs="Times New Roman"/>
          <w:b/>
          <w:sz w:val="24"/>
          <w:szCs w:val="24"/>
        </w:rPr>
        <w:t>polyphones</w:t>
      </w:r>
      <w:r>
        <w:rPr>
          <w:rFonts w:ascii="Times New Roman" w:hAnsi="Times New Roman" w:cs="Times New Roman"/>
          <w:b/>
          <w:sz w:val="24"/>
          <w:szCs w:val="24"/>
        </w:rPr>
        <w:t>-</w:t>
      </w:r>
      <w:r w:rsidR="001C365B">
        <w:rPr>
          <w:rFonts w:ascii="Times New Roman" w:hAnsi="Times New Roman" w:cs="Times New Roman"/>
          <w:sz w:val="24"/>
          <w:szCs w:val="24"/>
        </w:rPr>
        <w:t xml:space="preserve">Diet rich in phytochemical </w:t>
      </w:r>
      <w:r w:rsidR="00275D8C" w:rsidRPr="00BC2903">
        <w:rPr>
          <w:rFonts w:ascii="Times New Roman" w:hAnsi="Times New Roman" w:cs="Times New Roman"/>
          <w:sz w:val="24"/>
          <w:szCs w:val="24"/>
        </w:rPr>
        <w:t>represent</w:t>
      </w:r>
      <w:r w:rsidR="00BC2903" w:rsidRPr="00BC2903">
        <w:rPr>
          <w:rFonts w:ascii="Times New Roman" w:hAnsi="Times New Roman" w:cs="Times New Roman"/>
          <w:sz w:val="24"/>
          <w:szCs w:val="24"/>
        </w:rPr>
        <w:t xml:space="preserve"> the wide </w:t>
      </w:r>
      <w:r w:rsidR="00275D8C" w:rsidRPr="00BC2903">
        <w:rPr>
          <w:rFonts w:ascii="Times New Roman" w:hAnsi="Times New Roman" w:cs="Times New Roman"/>
          <w:sz w:val="24"/>
          <w:szCs w:val="24"/>
        </w:rPr>
        <w:t>variety</w:t>
      </w:r>
      <w:r w:rsidR="00BC2903" w:rsidRPr="00BC2903">
        <w:rPr>
          <w:rFonts w:ascii="Times New Roman" w:hAnsi="Times New Roman" w:cs="Times New Roman"/>
          <w:sz w:val="24"/>
          <w:szCs w:val="24"/>
        </w:rPr>
        <w:t xml:space="preserve"> of compounds that include in fruits vegetable,wine,tea,vergin olive oil cocoa products and varieties of chochalates,which is mostly derivatives of flavones catechins and phenolic acids etc and possess a diverse the such properties such as antioxidents,antiapoptosis,anti aging,anti-</w:t>
      </w:r>
      <w:r w:rsidR="00BC2903" w:rsidRPr="00BC2903">
        <w:rPr>
          <w:rFonts w:ascii="Times New Roman" w:hAnsi="Times New Roman" w:cs="Times New Roman"/>
          <w:sz w:val="24"/>
          <w:szCs w:val="24"/>
        </w:rPr>
        <w:lastRenderedPageBreak/>
        <w:t>carcinogen,anti inflammation,antiatherosclorosis improvement the endothelial functionas well as inhibition of cell proliferation activity</w:t>
      </w:r>
      <w:r w:rsidR="00275D8C" w:rsidRPr="00275D8C">
        <w:rPr>
          <w:rFonts w:ascii="Times New Roman" w:hAnsi="Times New Roman" w:cs="Times New Roman"/>
          <w:sz w:val="24"/>
          <w:szCs w:val="24"/>
          <w:vertAlign w:val="superscript"/>
        </w:rPr>
        <w:t>18</w:t>
      </w:r>
      <w:r w:rsidR="00BC2903" w:rsidRPr="00BC2903">
        <w:rPr>
          <w:rFonts w:ascii="Times New Roman" w:hAnsi="Times New Roman" w:cs="Times New Roman"/>
          <w:sz w:val="24"/>
          <w:szCs w:val="24"/>
        </w:rPr>
        <w:t>.</w:t>
      </w:r>
    </w:p>
    <w:p w:rsidR="00FC0627" w:rsidRDefault="00492C69" w:rsidP="00492C69">
      <w:pPr>
        <w:pStyle w:val="NormalWeb"/>
        <w:spacing w:before="0" w:beforeAutospacing="0" w:after="240" w:afterAutospacing="0" w:line="276" w:lineRule="auto"/>
        <w:jc w:val="both"/>
        <w:textAlignment w:val="baseline"/>
        <w:rPr>
          <w:color w:val="000000"/>
        </w:rPr>
      </w:pPr>
      <w:r>
        <w:rPr>
          <w:b/>
        </w:rPr>
        <w:t>P</w:t>
      </w:r>
      <w:r w:rsidR="00F92C37">
        <w:rPr>
          <w:b/>
        </w:rPr>
        <w:t>robiotics</w:t>
      </w:r>
      <w:r>
        <w:rPr>
          <w:b/>
        </w:rPr>
        <w:t xml:space="preserve"> rich diet</w:t>
      </w:r>
      <w:r w:rsidR="00F92C37">
        <w:rPr>
          <w:b/>
        </w:rPr>
        <w:t>-</w:t>
      </w:r>
      <w:r w:rsidR="004305CF" w:rsidRPr="004305CF">
        <w:rPr>
          <w:rFonts w:ascii="Cambria" w:hAnsi="Cambria"/>
          <w:color w:val="212121"/>
          <w:sz w:val="30"/>
          <w:szCs w:val="30"/>
          <w:shd w:val="clear" w:color="auto" w:fill="FFFFFF"/>
        </w:rPr>
        <w:t xml:space="preserve"> </w:t>
      </w:r>
      <w:r>
        <w:rPr>
          <w:color w:val="4D5156"/>
          <w:shd w:val="clear" w:color="auto" w:fill="FFFFFF"/>
        </w:rPr>
        <w:t xml:space="preserve">Due </w:t>
      </w:r>
      <w:r w:rsidR="006E404A">
        <w:rPr>
          <w:color w:val="4D5156"/>
          <w:shd w:val="clear" w:color="auto" w:fill="FFFFFF"/>
        </w:rPr>
        <w:t xml:space="preserve">to </w:t>
      </w:r>
      <w:r>
        <w:rPr>
          <w:color w:val="4D5156"/>
          <w:shd w:val="clear" w:color="auto" w:fill="FFFFFF"/>
        </w:rPr>
        <w:t xml:space="preserve">WHO </w:t>
      </w:r>
      <w:r w:rsidR="006E404A" w:rsidRPr="006E404A">
        <w:rPr>
          <w:color w:val="4D5156"/>
          <w:shd w:val="clear" w:color="auto" w:fill="FFFFFF"/>
        </w:rPr>
        <w:t>defines probiotics “</w:t>
      </w:r>
      <w:r w:rsidR="006E404A" w:rsidRPr="006E404A">
        <w:rPr>
          <w:color w:val="040C28"/>
        </w:rPr>
        <w:t xml:space="preserve">live microorganisms which administered in adequate amounts </w:t>
      </w:r>
      <w:r w:rsidR="00FC0627">
        <w:rPr>
          <w:color w:val="040C28"/>
        </w:rPr>
        <w:t xml:space="preserve">afford </w:t>
      </w:r>
      <w:r w:rsidR="006E404A" w:rsidRPr="006E404A">
        <w:rPr>
          <w:color w:val="040C28"/>
        </w:rPr>
        <w:t xml:space="preserve">a </w:t>
      </w:r>
      <w:r w:rsidR="00FC0627">
        <w:rPr>
          <w:color w:val="040C28"/>
        </w:rPr>
        <w:t xml:space="preserve">human </w:t>
      </w:r>
      <w:r w:rsidR="006E404A" w:rsidRPr="006E404A">
        <w:rPr>
          <w:color w:val="040C28"/>
        </w:rPr>
        <w:t>health benefit</w:t>
      </w:r>
      <w:r w:rsidR="00FC0627">
        <w:rPr>
          <w:color w:val="040C28"/>
        </w:rPr>
        <w:t>s</w:t>
      </w:r>
      <w:r w:rsidR="006E404A" w:rsidRPr="006E404A">
        <w:rPr>
          <w:color w:val="040C28"/>
        </w:rPr>
        <w:t xml:space="preserve"> on host</w:t>
      </w:r>
      <w:r w:rsidR="00FC0627" w:rsidRPr="00FC0627">
        <w:rPr>
          <w:color w:val="040C28"/>
          <w:vertAlign w:val="superscript"/>
        </w:rPr>
        <w:t>19</w:t>
      </w:r>
      <w:r w:rsidR="006E404A">
        <w:rPr>
          <w:color w:val="4D5156"/>
          <w:shd w:val="clear" w:color="auto" w:fill="FFFFFF"/>
        </w:rPr>
        <w:t>.</w:t>
      </w:r>
      <w:r w:rsidR="00FC0627" w:rsidRPr="00FC0627">
        <w:rPr>
          <w:rFonts w:ascii="Arial" w:hAnsi="Arial" w:cs="Arial"/>
          <w:color w:val="000000"/>
          <w:sz w:val="27"/>
          <w:szCs w:val="27"/>
        </w:rPr>
        <w:t xml:space="preserve"> </w:t>
      </w:r>
      <w:r w:rsidR="00FC0627" w:rsidRPr="00FC0627">
        <w:rPr>
          <w:color w:val="000000"/>
        </w:rPr>
        <w:t xml:space="preserve">Probiotics are </w:t>
      </w:r>
      <w:r>
        <w:rPr>
          <w:color w:val="000000"/>
        </w:rPr>
        <w:t xml:space="preserve">the </w:t>
      </w:r>
      <w:r w:rsidR="00FC0627" w:rsidRPr="00FC0627">
        <w:rPr>
          <w:color w:val="000000"/>
        </w:rPr>
        <w:t>microorganisms (</w:t>
      </w:r>
      <w:r>
        <w:rPr>
          <w:color w:val="000000"/>
        </w:rPr>
        <w:t xml:space="preserve">like </w:t>
      </w:r>
      <w:r w:rsidR="00FC0627" w:rsidRPr="00FC0627">
        <w:rPr>
          <w:color w:val="000000"/>
        </w:rPr>
        <w:t xml:space="preserve">lactobacillus and </w:t>
      </w:r>
      <w:r w:rsidRPr="00FC0627">
        <w:rPr>
          <w:color w:val="000000"/>
        </w:rPr>
        <w:t>Bifid bacterium</w:t>
      </w:r>
      <w:r w:rsidR="00FC0627" w:rsidRPr="00FC0627">
        <w:rPr>
          <w:color w:val="000000"/>
        </w:rPr>
        <w:t xml:space="preserve">) that when consumed (as </w:t>
      </w:r>
      <w:r w:rsidR="004C755B">
        <w:rPr>
          <w:color w:val="000000"/>
        </w:rPr>
        <w:t xml:space="preserve">nutrition </w:t>
      </w:r>
      <w:r w:rsidR="00FC0627" w:rsidRPr="00FC0627">
        <w:rPr>
          <w:color w:val="000000"/>
        </w:rPr>
        <w:t>supplement) maintains or restores</w:t>
      </w:r>
      <w:r>
        <w:rPr>
          <w:color w:val="000000"/>
        </w:rPr>
        <w:t xml:space="preserve"> the</w:t>
      </w:r>
      <w:r w:rsidR="00FC0627" w:rsidRPr="00FC0627">
        <w:rPr>
          <w:color w:val="000000"/>
        </w:rPr>
        <w:t xml:space="preserve"> </w:t>
      </w:r>
      <w:r w:rsidR="004C755B">
        <w:rPr>
          <w:color w:val="000000"/>
        </w:rPr>
        <w:t xml:space="preserve">healthy </w:t>
      </w:r>
      <w:r w:rsidR="00FC0627" w:rsidRPr="00FC0627">
        <w:rPr>
          <w:color w:val="000000"/>
        </w:rPr>
        <w:t xml:space="preserve">bacteria to the digestive tract. </w:t>
      </w:r>
      <w:r w:rsidR="00FC0627">
        <w:rPr>
          <w:color w:val="000000"/>
        </w:rPr>
        <w:t>Few benefits of probiotics</w:t>
      </w:r>
      <w:r w:rsidR="00DF12AF" w:rsidRPr="00DF12AF">
        <w:rPr>
          <w:color w:val="000000"/>
          <w:vertAlign w:val="superscript"/>
        </w:rPr>
        <w:t>20</w:t>
      </w:r>
    </w:p>
    <w:p w:rsidR="00FC0627" w:rsidRDefault="00FC0627" w:rsidP="00FC0627">
      <w:pPr>
        <w:pStyle w:val="NormalWeb"/>
        <w:numPr>
          <w:ilvl w:val="0"/>
          <w:numId w:val="14"/>
        </w:numPr>
        <w:spacing w:before="0" w:beforeAutospacing="0" w:after="240" w:afterAutospacing="0" w:line="276" w:lineRule="auto"/>
        <w:textAlignment w:val="baseline"/>
        <w:rPr>
          <w:color w:val="000000"/>
        </w:rPr>
      </w:pPr>
      <w:r>
        <w:rPr>
          <w:color w:val="000000"/>
        </w:rPr>
        <w:t>Weight loss</w:t>
      </w:r>
    </w:p>
    <w:p w:rsidR="00FC0627" w:rsidRDefault="00FC0627" w:rsidP="00FC0627">
      <w:pPr>
        <w:pStyle w:val="NormalWeb"/>
        <w:numPr>
          <w:ilvl w:val="0"/>
          <w:numId w:val="14"/>
        </w:numPr>
        <w:spacing w:before="0" w:beforeAutospacing="0" w:after="240" w:afterAutospacing="0" w:line="276" w:lineRule="auto"/>
        <w:textAlignment w:val="baseline"/>
        <w:rPr>
          <w:color w:val="000000"/>
        </w:rPr>
      </w:pPr>
      <w:r>
        <w:rPr>
          <w:color w:val="000000"/>
        </w:rPr>
        <w:t>Improved digestion</w:t>
      </w:r>
    </w:p>
    <w:p w:rsidR="00FC0627" w:rsidRDefault="00FC0627" w:rsidP="00FC0627">
      <w:pPr>
        <w:pStyle w:val="NormalWeb"/>
        <w:numPr>
          <w:ilvl w:val="0"/>
          <w:numId w:val="14"/>
        </w:numPr>
        <w:spacing w:before="0" w:beforeAutospacing="0" w:after="240" w:afterAutospacing="0" w:line="276" w:lineRule="auto"/>
        <w:textAlignment w:val="baseline"/>
        <w:rPr>
          <w:color w:val="000000"/>
        </w:rPr>
      </w:pPr>
      <w:r>
        <w:rPr>
          <w:color w:val="000000"/>
        </w:rPr>
        <w:t>Enhance immune system</w:t>
      </w:r>
    </w:p>
    <w:p w:rsidR="00FC0627" w:rsidRDefault="00FC0627" w:rsidP="00FC0627">
      <w:pPr>
        <w:pStyle w:val="NormalWeb"/>
        <w:numPr>
          <w:ilvl w:val="0"/>
          <w:numId w:val="14"/>
        </w:numPr>
        <w:spacing w:before="0" w:beforeAutospacing="0" w:after="240" w:afterAutospacing="0" w:line="276" w:lineRule="auto"/>
        <w:textAlignment w:val="baseline"/>
        <w:rPr>
          <w:color w:val="000000"/>
        </w:rPr>
      </w:pPr>
      <w:r>
        <w:rPr>
          <w:color w:val="000000"/>
        </w:rPr>
        <w:t>To healthier skin</w:t>
      </w:r>
    </w:p>
    <w:p w:rsidR="00FC0627" w:rsidRDefault="00FC0627" w:rsidP="00FC0627">
      <w:pPr>
        <w:pStyle w:val="NormalWeb"/>
        <w:numPr>
          <w:ilvl w:val="0"/>
          <w:numId w:val="14"/>
        </w:numPr>
        <w:spacing w:before="0" w:beforeAutospacing="0" w:after="240" w:afterAutospacing="0" w:line="276" w:lineRule="auto"/>
        <w:textAlignment w:val="baseline"/>
        <w:rPr>
          <w:color w:val="000000"/>
        </w:rPr>
      </w:pPr>
      <w:r>
        <w:rPr>
          <w:color w:val="000000"/>
        </w:rPr>
        <w:t>Reduced the risk of cardiovascular diseases, metabolic diseases etc</w:t>
      </w:r>
    </w:p>
    <w:p w:rsidR="00FC0627" w:rsidRPr="00FC0627" w:rsidRDefault="00FC0627" w:rsidP="00FC0627">
      <w:pPr>
        <w:pStyle w:val="NormalWeb"/>
        <w:spacing w:before="0" w:beforeAutospacing="0" w:after="240" w:afterAutospacing="0" w:line="276" w:lineRule="auto"/>
        <w:textAlignment w:val="baseline"/>
        <w:rPr>
          <w:color w:val="000000"/>
        </w:rPr>
      </w:pPr>
      <w:r w:rsidRPr="00FC0627">
        <w:rPr>
          <w:color w:val="000000"/>
        </w:rPr>
        <w:t>Probiotics can help maintain a healthy balance of</w:t>
      </w:r>
      <w:r w:rsidR="00D04AB9">
        <w:rPr>
          <w:color w:val="000000"/>
        </w:rPr>
        <w:t xml:space="preserve"> healthy</w:t>
      </w:r>
      <w:r w:rsidRPr="00FC0627">
        <w:rPr>
          <w:color w:val="000000"/>
        </w:rPr>
        <w:t xml:space="preserve"> bacteria in your body. </w:t>
      </w:r>
      <w:r w:rsidR="00D04AB9" w:rsidRPr="00FC0627">
        <w:rPr>
          <w:color w:val="000000"/>
        </w:rPr>
        <w:t>Healthy bacteria support your immunity and help</w:t>
      </w:r>
      <w:r w:rsidRPr="00FC0627">
        <w:rPr>
          <w:color w:val="000000"/>
        </w:rPr>
        <w:t xml:space="preserve"> to control inflammation. Adding foods rich in the probiotics to support overall </w:t>
      </w:r>
      <w:r w:rsidR="00492C69">
        <w:rPr>
          <w:color w:val="000000"/>
        </w:rPr>
        <w:t>health</w:t>
      </w:r>
      <w:r w:rsidR="00D04AB9">
        <w:rPr>
          <w:color w:val="000000"/>
        </w:rPr>
        <w:t>-</w:t>
      </w:r>
    </w:p>
    <w:p w:rsidR="000F34B7" w:rsidRDefault="00D04AB9" w:rsidP="000F34B7">
      <w:pPr>
        <w:pStyle w:val="p"/>
        <w:shd w:val="clear" w:color="auto" w:fill="FFFFFF"/>
        <w:spacing w:before="400" w:beforeAutospacing="0" w:after="400" w:afterAutospacing="0" w:line="276" w:lineRule="auto"/>
        <w:jc w:val="both"/>
        <w:rPr>
          <w:color w:val="212121"/>
        </w:rPr>
      </w:pPr>
      <w:r w:rsidRPr="00D04AB9">
        <w:rPr>
          <w:b/>
          <w:color w:val="212121"/>
          <w:shd w:val="clear" w:color="auto" w:fill="FFFFFF"/>
        </w:rPr>
        <w:t>Diet and lifestyle affect on health and its futuristic trends in medical sciences-</w:t>
      </w:r>
      <w:r w:rsidRPr="00D04AB9">
        <w:rPr>
          <w:b/>
          <w:color w:val="212121"/>
          <w:sz w:val="28"/>
          <w:szCs w:val="28"/>
          <w:shd w:val="clear" w:color="auto" w:fill="FFFFFF"/>
        </w:rPr>
        <w:t xml:space="preserve"> </w:t>
      </w:r>
      <w:r>
        <w:rPr>
          <w:color w:val="212121"/>
        </w:rPr>
        <w:t xml:space="preserve">The </w:t>
      </w:r>
      <w:r w:rsidRPr="00D04AB9">
        <w:rPr>
          <w:color w:val="212121"/>
        </w:rPr>
        <w:t xml:space="preserve">consumption of fermented foods and probiotics to emerging applications of </w:t>
      </w:r>
      <w:r>
        <w:rPr>
          <w:color w:val="212121"/>
        </w:rPr>
        <w:t xml:space="preserve">gut </w:t>
      </w:r>
      <w:r w:rsidRPr="00D04AB9">
        <w:rPr>
          <w:color w:val="212121"/>
        </w:rPr>
        <w:t>microbiota transplantation, the health benefit</w:t>
      </w:r>
      <w:r w:rsidR="009D327F">
        <w:rPr>
          <w:color w:val="212121"/>
        </w:rPr>
        <w:t>s</w:t>
      </w:r>
      <w:r w:rsidRPr="00D04AB9">
        <w:rPr>
          <w:color w:val="212121"/>
        </w:rPr>
        <w:t xml:space="preserve"> of manipulating the human </w:t>
      </w:r>
      <w:r>
        <w:rPr>
          <w:color w:val="212121"/>
        </w:rPr>
        <w:t xml:space="preserve">gut </w:t>
      </w:r>
      <w:r w:rsidRPr="00D04AB9">
        <w:rPr>
          <w:color w:val="212121"/>
        </w:rPr>
        <w:t>microbiota has been exploited for millennia</w:t>
      </w:r>
      <w:r w:rsidR="00AF64E2" w:rsidRPr="00AF64E2">
        <w:rPr>
          <w:color w:val="212121"/>
          <w:vertAlign w:val="superscript"/>
        </w:rPr>
        <w:t>21</w:t>
      </w:r>
      <w:r w:rsidRPr="00D04AB9">
        <w:rPr>
          <w:color w:val="212121"/>
        </w:rPr>
        <w:t xml:space="preserve">. </w:t>
      </w:r>
      <w:r w:rsidR="00333D93">
        <w:rPr>
          <w:color w:val="212121"/>
        </w:rPr>
        <w:t xml:space="preserve">Even though </w:t>
      </w:r>
      <w:r w:rsidRPr="00D04AB9">
        <w:rPr>
          <w:color w:val="212121"/>
        </w:rPr>
        <w:t xml:space="preserve">this </w:t>
      </w:r>
      <w:r w:rsidR="00333D93" w:rsidRPr="00D04AB9">
        <w:rPr>
          <w:color w:val="212121"/>
        </w:rPr>
        <w:t>history</w:t>
      </w:r>
      <w:r w:rsidR="00333D93">
        <w:rPr>
          <w:color w:val="212121"/>
        </w:rPr>
        <w:t>, present advanced technology</w:t>
      </w:r>
      <w:r w:rsidRPr="00D04AB9">
        <w:rPr>
          <w:color w:val="212121"/>
        </w:rPr>
        <w:t xml:space="preserve"> are </w:t>
      </w:r>
      <w:r w:rsidR="000F34B7">
        <w:rPr>
          <w:color w:val="212121"/>
        </w:rPr>
        <w:t xml:space="preserve">cracking </w:t>
      </w:r>
      <w:r w:rsidRPr="00D04AB9">
        <w:rPr>
          <w:color w:val="212121"/>
        </w:rPr>
        <w:t>the capacity for targeted</w:t>
      </w:r>
      <w:r w:rsidR="000F34B7">
        <w:rPr>
          <w:color w:val="212121"/>
        </w:rPr>
        <w:t xml:space="preserve"> the</w:t>
      </w:r>
      <w:r w:rsidRPr="00D04AB9">
        <w:rPr>
          <w:color w:val="212121"/>
        </w:rPr>
        <w:t xml:space="preserve"> microbial manipulation as </w:t>
      </w:r>
      <w:r w:rsidR="007F6B3F" w:rsidRPr="00D04AB9">
        <w:rPr>
          <w:color w:val="212121"/>
        </w:rPr>
        <w:t>an</w:t>
      </w:r>
      <w:r w:rsidRPr="00D04AB9">
        <w:rPr>
          <w:color w:val="212121"/>
        </w:rPr>
        <w:t xml:space="preserve"> </w:t>
      </w:r>
      <w:r w:rsidR="007F6B3F">
        <w:rPr>
          <w:color w:val="212121"/>
        </w:rPr>
        <w:t xml:space="preserve">innovative </w:t>
      </w:r>
      <w:r w:rsidRPr="00D04AB9">
        <w:rPr>
          <w:color w:val="212121"/>
        </w:rPr>
        <w:t>therapeutic</w:t>
      </w:r>
      <w:r w:rsidR="000F34B7">
        <w:rPr>
          <w:color w:val="212121"/>
        </w:rPr>
        <w:t>s</w:t>
      </w:r>
      <w:r w:rsidRPr="00D04AB9">
        <w:rPr>
          <w:color w:val="212121"/>
        </w:rPr>
        <w:t>.</w:t>
      </w:r>
    </w:p>
    <w:p w:rsidR="000F34B7" w:rsidRDefault="000F34B7" w:rsidP="000F34B7">
      <w:pPr>
        <w:pStyle w:val="p"/>
        <w:shd w:val="clear" w:color="auto" w:fill="FFFFFF"/>
        <w:spacing w:before="400" w:beforeAutospacing="0" w:after="400" w:afterAutospacing="0" w:line="276" w:lineRule="auto"/>
        <w:jc w:val="both"/>
        <w:rPr>
          <w:color w:val="212121"/>
        </w:rPr>
      </w:pPr>
      <w:r>
        <w:rPr>
          <w:color w:val="212121"/>
        </w:rPr>
        <w:t>Gut microbiota is the very important part of the human body .Healthy diet with lots of vegetables and fruits, and such type of polyphenols, and probiotic rich foods are important for the gut health and overall health</w:t>
      </w:r>
      <w:r w:rsidR="00AF64E2" w:rsidRPr="00AF64E2">
        <w:rPr>
          <w:color w:val="212121"/>
          <w:vertAlign w:val="superscript"/>
        </w:rPr>
        <w:t>22</w:t>
      </w:r>
      <w:r>
        <w:rPr>
          <w:color w:val="212121"/>
        </w:rPr>
        <w:t>.</w:t>
      </w:r>
    </w:p>
    <w:p w:rsidR="00A62393" w:rsidRPr="00543557" w:rsidRDefault="00AF64E2" w:rsidP="00A62393">
      <w:pPr>
        <w:pStyle w:val="NormalWeb"/>
        <w:spacing w:before="0" w:beforeAutospacing="0" w:after="0" w:afterAutospacing="0"/>
        <w:jc w:val="both"/>
        <w:rPr>
          <w:rStyle w:val="Heading2Char"/>
          <w:rFonts w:eastAsiaTheme="minorHAnsi"/>
          <w:sz w:val="30"/>
          <w:szCs w:val="30"/>
        </w:rPr>
      </w:pPr>
      <w:r w:rsidRPr="00AF64E2">
        <w:rPr>
          <w:b/>
          <w:color w:val="212121"/>
          <w:shd w:val="clear" w:color="auto" w:fill="FFFFFF"/>
        </w:rPr>
        <w:t>Plant-based diets versus conventional diet</w:t>
      </w:r>
      <w:r w:rsidR="00543557">
        <w:rPr>
          <w:b/>
          <w:color w:val="212121"/>
          <w:shd w:val="clear" w:color="auto" w:fill="FFFFFF"/>
        </w:rPr>
        <w:t>-</w:t>
      </w:r>
      <w:r w:rsidR="00543557" w:rsidRPr="001D5CBF">
        <w:rPr>
          <w:rFonts w:ascii="Arial" w:hAnsi="Arial" w:cs="Arial"/>
          <w:color w:val="4D5156"/>
          <w:shd w:val="clear" w:color="auto" w:fill="FFFFFF"/>
        </w:rPr>
        <w:t xml:space="preserve"> </w:t>
      </w:r>
      <w:r w:rsidR="00543557" w:rsidRPr="00543557">
        <w:rPr>
          <w:shd w:val="clear" w:color="auto" w:fill="FFFFFF"/>
        </w:rPr>
        <w:t>Ordinary or</w:t>
      </w:r>
      <w:r w:rsidR="00543557">
        <w:rPr>
          <w:shd w:val="clear" w:color="auto" w:fill="FFFFFF"/>
        </w:rPr>
        <w:t xml:space="preserve"> </w:t>
      </w:r>
      <w:r w:rsidR="001D5CBF" w:rsidRPr="00543557">
        <w:rPr>
          <w:shd w:val="clear" w:color="auto" w:fill="FFFFFF"/>
        </w:rPr>
        <w:t xml:space="preserve">Conventional </w:t>
      </w:r>
      <w:r w:rsidR="00543557">
        <w:rPr>
          <w:shd w:val="clear" w:color="auto" w:fill="FFFFFF"/>
        </w:rPr>
        <w:t xml:space="preserve">foods </w:t>
      </w:r>
      <w:r w:rsidR="001D5CBF" w:rsidRPr="00543557">
        <w:rPr>
          <w:shd w:val="clear" w:color="auto" w:fill="FFFFFF"/>
        </w:rPr>
        <w:t xml:space="preserve">are generally </w:t>
      </w:r>
      <w:r w:rsidR="00A62393" w:rsidRPr="00543557">
        <w:rPr>
          <w:shd w:val="clear" w:color="auto" w:fill="FFFFFF"/>
        </w:rPr>
        <w:t>the low</w:t>
      </w:r>
      <w:r w:rsidR="00543557">
        <w:t xml:space="preserve"> in </w:t>
      </w:r>
      <w:r w:rsidR="001D5CBF" w:rsidRPr="00543557">
        <w:t>fat</w:t>
      </w:r>
      <w:r w:rsidR="001D5CBF" w:rsidRPr="00543557">
        <w:rPr>
          <w:shd w:val="clear" w:color="auto" w:fill="FFFFFF"/>
        </w:rPr>
        <w:t> and most of them have the some macronutrient composition: 30% fat, 50% CHO and 20% of protein</w:t>
      </w:r>
      <w:r w:rsidR="002D4608" w:rsidRPr="00543557">
        <w:rPr>
          <w:shd w:val="clear" w:color="auto" w:fill="FFFFFF"/>
          <w:vertAlign w:val="superscript"/>
        </w:rPr>
        <w:t>23</w:t>
      </w:r>
      <w:r w:rsidR="00A62393" w:rsidRPr="00543557">
        <w:rPr>
          <w:shd w:val="clear" w:color="auto" w:fill="FFFFFF"/>
        </w:rPr>
        <w:t>.</w:t>
      </w:r>
      <w:r w:rsidR="00A62393" w:rsidRPr="00543557">
        <w:rPr>
          <w:rStyle w:val="Heading2Char"/>
          <w:rFonts w:eastAsiaTheme="minorHAnsi"/>
          <w:sz w:val="30"/>
          <w:szCs w:val="30"/>
        </w:rPr>
        <w:t xml:space="preserve"> </w:t>
      </w:r>
    </w:p>
    <w:p w:rsidR="00A62393" w:rsidRPr="00543557" w:rsidRDefault="00A62393" w:rsidP="00A62393">
      <w:pPr>
        <w:pStyle w:val="NormalWeb"/>
        <w:spacing w:before="0" w:beforeAutospacing="0" w:after="0" w:afterAutospacing="0" w:line="276" w:lineRule="auto"/>
        <w:jc w:val="both"/>
      </w:pPr>
      <w:r w:rsidRPr="00543557">
        <w:rPr>
          <w:rStyle w:val="Strong"/>
        </w:rPr>
        <w:t>Vegetarian:</w:t>
      </w:r>
      <w:r w:rsidRPr="00543557">
        <w:t> It is also known as the ovo-lactovegetarian, this diet included the all plant-based foods, allowing eggs and dairy products</w:t>
      </w:r>
      <w:r w:rsidR="00492C69" w:rsidRPr="00543557">
        <w:t xml:space="preserve"> also</w:t>
      </w:r>
      <w:r w:rsidR="002D4608" w:rsidRPr="00543557">
        <w:rPr>
          <w:vertAlign w:val="superscript"/>
        </w:rPr>
        <w:t>24</w:t>
      </w:r>
      <w:r w:rsidRPr="00543557">
        <w:t>.</w:t>
      </w:r>
    </w:p>
    <w:p w:rsidR="00A62393" w:rsidRPr="00543557" w:rsidRDefault="00A62393" w:rsidP="00A62393">
      <w:pPr>
        <w:pStyle w:val="NormalWeb"/>
        <w:spacing w:before="0" w:beforeAutospacing="0" w:after="0" w:afterAutospacing="0" w:line="276" w:lineRule="auto"/>
        <w:jc w:val="both"/>
      </w:pPr>
      <w:r w:rsidRPr="00543557">
        <w:rPr>
          <w:rStyle w:val="Strong"/>
        </w:rPr>
        <w:t>Vegan:</w:t>
      </w:r>
      <w:r w:rsidRPr="00543557">
        <w:t> This diet that consists of plant-based foods only excluded the meat, dairy, eggs, and honey</w:t>
      </w:r>
      <w:r w:rsidR="002D4608" w:rsidRPr="00543557">
        <w:rPr>
          <w:vertAlign w:val="superscript"/>
        </w:rPr>
        <w:t>25</w:t>
      </w:r>
      <w:r w:rsidRPr="00543557">
        <w:t>. Follows this lifestyle do so for ethical or environmental reasons, and other lifestyle modifications are typically included in addition to the dietary changes.</w:t>
      </w:r>
    </w:p>
    <w:p w:rsidR="00A62393" w:rsidRPr="00543557" w:rsidRDefault="00A62393" w:rsidP="00A62393">
      <w:pPr>
        <w:pStyle w:val="NormalWeb"/>
        <w:spacing w:before="0" w:beforeAutospacing="0" w:after="0" w:afterAutospacing="0" w:line="276" w:lineRule="auto"/>
        <w:jc w:val="both"/>
      </w:pPr>
      <w:r w:rsidRPr="00543557">
        <w:rPr>
          <w:rStyle w:val="Strong"/>
        </w:rPr>
        <w:t>Pescatarian:</w:t>
      </w:r>
      <w:r w:rsidRPr="00543557">
        <w:t xml:space="preserve"> This is a largely vegetarian diet </w:t>
      </w:r>
      <w:r w:rsidR="00AD62C2" w:rsidRPr="00543557">
        <w:t>including</w:t>
      </w:r>
      <w:r w:rsidRPr="00543557">
        <w:t xml:space="preserve"> sea foods</w:t>
      </w:r>
      <w:r w:rsidR="00AD62C2" w:rsidRPr="00543557">
        <w:t xml:space="preserve"> also</w:t>
      </w:r>
      <w:r w:rsidR="002D4608" w:rsidRPr="00543557">
        <w:rPr>
          <w:vertAlign w:val="superscript"/>
        </w:rPr>
        <w:t>26</w:t>
      </w:r>
      <w:r w:rsidRPr="00543557">
        <w:t>.</w:t>
      </w:r>
    </w:p>
    <w:p w:rsidR="00A62393" w:rsidRPr="00A62393" w:rsidRDefault="00A62393" w:rsidP="00A62393">
      <w:pPr>
        <w:pStyle w:val="NormalWeb"/>
        <w:spacing w:before="0" w:beforeAutospacing="0" w:after="0" w:afterAutospacing="0" w:line="276" w:lineRule="auto"/>
        <w:jc w:val="both"/>
        <w:rPr>
          <w:color w:val="212121"/>
        </w:rPr>
      </w:pPr>
      <w:r w:rsidRPr="00A62393">
        <w:rPr>
          <w:rStyle w:val="Strong"/>
          <w:color w:val="212121"/>
        </w:rPr>
        <w:lastRenderedPageBreak/>
        <w:t>Whole-foods, plant-based (WFPB):</w:t>
      </w:r>
      <w:r w:rsidRPr="00A62393">
        <w:rPr>
          <w:color w:val="212121"/>
        </w:rPr>
        <w:t> Extremely</w:t>
      </w:r>
      <w:r>
        <w:rPr>
          <w:color w:val="212121"/>
        </w:rPr>
        <w:t xml:space="preserve"> it is</w:t>
      </w:r>
      <w:r w:rsidRPr="00A62393">
        <w:rPr>
          <w:color w:val="212121"/>
        </w:rPr>
        <w:t xml:space="preserve"> similar to a vegan </w:t>
      </w:r>
      <w:r w:rsidR="001938C4" w:rsidRPr="00A62393">
        <w:rPr>
          <w:color w:val="212121"/>
        </w:rPr>
        <w:t>diet;</w:t>
      </w:r>
      <w:r w:rsidRPr="00A62393">
        <w:rPr>
          <w:color w:val="212121"/>
        </w:rPr>
        <w:t xml:space="preserve"> this diet eschews the ethical baggage and focuses on the</w:t>
      </w:r>
      <w:r w:rsidR="000C293B">
        <w:rPr>
          <w:color w:val="212121"/>
        </w:rPr>
        <w:t xml:space="preserve"> human</w:t>
      </w:r>
      <w:r w:rsidRPr="00A62393">
        <w:rPr>
          <w:color w:val="212121"/>
        </w:rPr>
        <w:t xml:space="preserve"> health aspect</w:t>
      </w:r>
      <w:r w:rsidR="002D4608" w:rsidRPr="002D4608">
        <w:rPr>
          <w:color w:val="212121"/>
          <w:vertAlign w:val="superscript"/>
        </w:rPr>
        <w:t>27</w:t>
      </w:r>
      <w:r w:rsidRPr="00A62393">
        <w:rPr>
          <w:color w:val="212121"/>
        </w:rPr>
        <w:t>. High in fruit</w:t>
      </w:r>
      <w:r w:rsidR="00492C69">
        <w:rPr>
          <w:color w:val="212121"/>
        </w:rPr>
        <w:t>s</w:t>
      </w:r>
      <w:r w:rsidRPr="00A62393">
        <w:rPr>
          <w:color w:val="212121"/>
        </w:rPr>
        <w:t xml:space="preserve">, vegetables and whole grains </w:t>
      </w:r>
      <w:r w:rsidR="00492C69">
        <w:rPr>
          <w:color w:val="212121"/>
        </w:rPr>
        <w:t xml:space="preserve">which </w:t>
      </w:r>
      <w:r w:rsidRPr="00A62393">
        <w:rPr>
          <w:color w:val="212121"/>
        </w:rPr>
        <w:t>low in fat.</w:t>
      </w:r>
    </w:p>
    <w:p w:rsidR="00A62393" w:rsidRDefault="00A62393" w:rsidP="00A62393">
      <w:pPr>
        <w:pStyle w:val="NormalWeb"/>
        <w:spacing w:before="0" w:beforeAutospacing="0" w:after="0" w:afterAutospacing="0" w:line="276" w:lineRule="auto"/>
        <w:jc w:val="both"/>
        <w:rPr>
          <w:color w:val="212121"/>
        </w:rPr>
      </w:pPr>
      <w:r w:rsidRPr="00A62393">
        <w:rPr>
          <w:rStyle w:val="Strong"/>
          <w:color w:val="212121"/>
        </w:rPr>
        <w:t>Flexetarian:</w:t>
      </w:r>
      <w:r w:rsidR="00492C69">
        <w:rPr>
          <w:color w:val="212121"/>
        </w:rPr>
        <w:t xml:space="preserve"> This is a broad term used in </w:t>
      </w:r>
      <w:r w:rsidRPr="00A62393">
        <w:rPr>
          <w:color w:val="212121"/>
        </w:rPr>
        <w:t>vegetarian or plant-based diet, but allow for some meat, dairy, and seafood on occasion</w:t>
      </w:r>
      <w:r w:rsidR="002D4608" w:rsidRPr="002D4608">
        <w:rPr>
          <w:color w:val="212121"/>
          <w:vertAlign w:val="superscript"/>
        </w:rPr>
        <w:t>28</w:t>
      </w:r>
      <w:r w:rsidRPr="00A62393">
        <w:rPr>
          <w:color w:val="212121"/>
        </w:rPr>
        <w:t>.</w:t>
      </w:r>
    </w:p>
    <w:p w:rsidR="004669F3" w:rsidRPr="00EF247E" w:rsidRDefault="00D263BF" w:rsidP="00A62393">
      <w:pPr>
        <w:pStyle w:val="NormalWeb"/>
        <w:spacing w:before="0" w:beforeAutospacing="0" w:after="0" w:afterAutospacing="0" w:line="276" w:lineRule="auto"/>
        <w:jc w:val="both"/>
        <w:rPr>
          <w:color w:val="212121"/>
          <w:vertAlign w:val="superscript"/>
        </w:rPr>
      </w:pPr>
      <w:r w:rsidRPr="004669F3">
        <w:rPr>
          <w:b/>
          <w:color w:val="212121"/>
        </w:rPr>
        <w:t>Conventional diet-</w:t>
      </w:r>
      <w:r w:rsidR="004669F3">
        <w:rPr>
          <w:color w:val="212121"/>
        </w:rPr>
        <w:t>Conventional diets are made using the pesticides, chemical herbicides</w:t>
      </w:r>
      <w:r w:rsidR="00EF5FB1" w:rsidRPr="00EF5FB1">
        <w:rPr>
          <w:color w:val="212121"/>
          <w:vertAlign w:val="superscript"/>
        </w:rPr>
        <w:t>29</w:t>
      </w:r>
      <w:r w:rsidR="004669F3">
        <w:rPr>
          <w:color w:val="212121"/>
        </w:rPr>
        <w:t xml:space="preserve">. </w:t>
      </w:r>
      <w:r w:rsidR="00543557">
        <w:rPr>
          <w:color w:val="212121"/>
        </w:rPr>
        <w:t xml:space="preserve">At the same time </w:t>
      </w:r>
      <w:r w:rsidR="004669F3">
        <w:rPr>
          <w:color w:val="212121"/>
        </w:rPr>
        <w:t>conventional foo</w:t>
      </w:r>
      <w:r w:rsidR="00543557">
        <w:rPr>
          <w:color w:val="212121"/>
        </w:rPr>
        <w:t>ds seems to carry the</w:t>
      </w:r>
      <w:r w:rsidR="004669F3">
        <w:rPr>
          <w:color w:val="212121"/>
        </w:rPr>
        <w:t xml:space="preserve"> chemical residues</w:t>
      </w:r>
      <w:r w:rsidR="005278D0">
        <w:rPr>
          <w:color w:val="212121"/>
        </w:rPr>
        <w:t xml:space="preserve"> from the </w:t>
      </w:r>
      <w:r w:rsidR="003523BA">
        <w:rPr>
          <w:color w:val="212121"/>
        </w:rPr>
        <w:t>insecticide</w:t>
      </w:r>
      <w:r w:rsidR="00EF247E">
        <w:rPr>
          <w:color w:val="212121"/>
        </w:rPr>
        <w:t>, rodenticide</w:t>
      </w:r>
      <w:r w:rsidR="005278D0">
        <w:rPr>
          <w:color w:val="212121"/>
        </w:rPr>
        <w:t xml:space="preserve"> and other chemical </w:t>
      </w:r>
      <w:r w:rsidR="00EF247E">
        <w:rPr>
          <w:color w:val="212121"/>
        </w:rPr>
        <w:t>used in the cultivation of the</w:t>
      </w:r>
      <w:r w:rsidR="005278D0">
        <w:rPr>
          <w:color w:val="212121"/>
        </w:rPr>
        <w:t xml:space="preserve"> plants ,</w:t>
      </w:r>
      <w:r w:rsidR="00EF247E">
        <w:rPr>
          <w:color w:val="212121"/>
        </w:rPr>
        <w:t>it is</w:t>
      </w:r>
      <w:r w:rsidR="005278D0">
        <w:rPr>
          <w:color w:val="212121"/>
        </w:rPr>
        <w:t xml:space="preserve"> still consi</w:t>
      </w:r>
      <w:r w:rsidR="002D4608">
        <w:rPr>
          <w:color w:val="212121"/>
        </w:rPr>
        <w:t xml:space="preserve">dered </w:t>
      </w:r>
      <w:r w:rsidR="00EF247E">
        <w:rPr>
          <w:color w:val="212121"/>
        </w:rPr>
        <w:t xml:space="preserve">be a </w:t>
      </w:r>
      <w:r w:rsidR="002D4608">
        <w:rPr>
          <w:color w:val="212121"/>
        </w:rPr>
        <w:t>safe for the</w:t>
      </w:r>
      <w:r w:rsidR="00EF247E">
        <w:rPr>
          <w:color w:val="212121"/>
        </w:rPr>
        <w:t xml:space="preserve"> people. Fruits</w:t>
      </w:r>
      <w:r w:rsidR="005278D0">
        <w:rPr>
          <w:color w:val="212121"/>
        </w:rPr>
        <w:t xml:space="preserve"> such as the </w:t>
      </w:r>
      <w:r w:rsidR="00A03929">
        <w:rPr>
          <w:color w:val="212121"/>
        </w:rPr>
        <w:t>apple, bananas</w:t>
      </w:r>
      <w:r w:rsidR="005278D0">
        <w:rPr>
          <w:color w:val="212121"/>
        </w:rPr>
        <w:t xml:space="preserve">, and citrus fruits </w:t>
      </w:r>
      <w:r w:rsidR="00EF247E">
        <w:rPr>
          <w:color w:val="212121"/>
        </w:rPr>
        <w:t xml:space="preserve">cultivate </w:t>
      </w:r>
      <w:r w:rsidR="005278D0">
        <w:rPr>
          <w:color w:val="212121"/>
        </w:rPr>
        <w:t xml:space="preserve">using </w:t>
      </w:r>
      <w:r w:rsidR="00EF247E">
        <w:rPr>
          <w:color w:val="212121"/>
        </w:rPr>
        <w:t>chemical based farming mathodes</w:t>
      </w:r>
      <w:r w:rsidR="00EF247E">
        <w:rPr>
          <w:color w:val="212121"/>
          <w:vertAlign w:val="superscript"/>
        </w:rPr>
        <w:t>30.</w:t>
      </w:r>
    </w:p>
    <w:p w:rsidR="004669F3" w:rsidRDefault="004669F3" w:rsidP="00A62393">
      <w:pPr>
        <w:pStyle w:val="NormalWeb"/>
        <w:spacing w:before="0" w:beforeAutospacing="0" w:after="0" w:afterAutospacing="0" w:line="276" w:lineRule="auto"/>
        <w:jc w:val="both"/>
        <w:rPr>
          <w:color w:val="212121"/>
        </w:rPr>
      </w:pPr>
    </w:p>
    <w:p w:rsidR="003751B0" w:rsidRDefault="00EF247E" w:rsidP="003751B0">
      <w:pPr>
        <w:jc w:val="both"/>
        <w:rPr>
          <w:rFonts w:ascii="Times New Roman" w:hAnsi="Times New Roman" w:cs="Times New Roman"/>
          <w:sz w:val="24"/>
          <w:szCs w:val="24"/>
        </w:rPr>
      </w:pPr>
      <w:r>
        <w:rPr>
          <w:rFonts w:ascii="Times New Roman" w:hAnsi="Times New Roman" w:cs="Times New Roman"/>
          <w:b/>
          <w:color w:val="212121"/>
          <w:sz w:val="24"/>
          <w:szCs w:val="24"/>
        </w:rPr>
        <w:t xml:space="preserve">Material and </w:t>
      </w:r>
      <w:r w:rsidR="00A03929">
        <w:rPr>
          <w:rFonts w:ascii="Times New Roman" w:hAnsi="Times New Roman" w:cs="Times New Roman"/>
          <w:b/>
          <w:color w:val="212121"/>
          <w:sz w:val="24"/>
          <w:szCs w:val="24"/>
        </w:rPr>
        <w:t>methods</w:t>
      </w:r>
      <w:r>
        <w:rPr>
          <w:rFonts w:ascii="Times New Roman" w:hAnsi="Times New Roman" w:cs="Times New Roman"/>
          <w:b/>
          <w:color w:val="212121"/>
          <w:sz w:val="24"/>
          <w:szCs w:val="24"/>
        </w:rPr>
        <w:t>-</w:t>
      </w:r>
      <w:r w:rsidR="000F34B7">
        <w:rPr>
          <w:color w:val="212121"/>
        </w:rPr>
        <w:t>-</w:t>
      </w:r>
      <w:r w:rsidR="003751B0" w:rsidRPr="003751B0">
        <w:rPr>
          <w:rFonts w:ascii="Times New Roman" w:hAnsi="Times New Roman" w:cs="Times New Roman"/>
          <w:sz w:val="24"/>
          <w:szCs w:val="24"/>
        </w:rPr>
        <w:t xml:space="preserve"> </w:t>
      </w:r>
      <w:r w:rsidR="003751B0" w:rsidRPr="00C64CFD">
        <w:rPr>
          <w:rFonts w:ascii="Times New Roman" w:hAnsi="Times New Roman" w:cs="Times New Roman"/>
          <w:sz w:val="24"/>
          <w:szCs w:val="24"/>
        </w:rPr>
        <w:t>In</w:t>
      </w:r>
      <w:r w:rsidR="003751B0" w:rsidRPr="00C64CFD">
        <w:rPr>
          <w:rFonts w:ascii="Times New Roman" w:hAnsi="Times New Roman" w:cs="Times New Roman"/>
          <w:b/>
          <w:sz w:val="24"/>
          <w:szCs w:val="24"/>
        </w:rPr>
        <w:t xml:space="preserve"> </w:t>
      </w:r>
      <w:r w:rsidR="003751B0">
        <w:rPr>
          <w:rFonts w:ascii="Times New Roman" w:hAnsi="Times New Roman" w:cs="Times New Roman"/>
          <w:sz w:val="24"/>
          <w:szCs w:val="24"/>
        </w:rPr>
        <w:t>t</w:t>
      </w:r>
      <w:r w:rsidR="003751B0" w:rsidRPr="00C64CFD">
        <w:rPr>
          <w:rFonts w:ascii="Times New Roman" w:hAnsi="Times New Roman" w:cs="Times New Roman"/>
          <w:sz w:val="24"/>
          <w:szCs w:val="24"/>
        </w:rPr>
        <w:t>his study, all data have been carefully collected</w:t>
      </w:r>
      <w:r w:rsidR="003751B0">
        <w:rPr>
          <w:rFonts w:ascii="Times New Roman" w:hAnsi="Times New Roman" w:cs="Times New Roman"/>
          <w:sz w:val="24"/>
          <w:szCs w:val="24"/>
        </w:rPr>
        <w:t xml:space="preserve"> </w:t>
      </w:r>
      <w:r w:rsidR="003751B0" w:rsidRPr="00C64CFD">
        <w:rPr>
          <w:rFonts w:ascii="Times New Roman" w:hAnsi="Times New Roman" w:cs="Times New Roman"/>
          <w:sz w:val="24"/>
          <w:szCs w:val="24"/>
        </w:rPr>
        <w:t>from Pubmed, Google scholar</w:t>
      </w:r>
      <w:r w:rsidR="00DF12AF" w:rsidRPr="00C64CFD">
        <w:rPr>
          <w:rFonts w:ascii="Times New Roman" w:hAnsi="Times New Roman" w:cs="Times New Roman"/>
          <w:sz w:val="24"/>
          <w:szCs w:val="24"/>
        </w:rPr>
        <w:t>.</w:t>
      </w:r>
      <w:r w:rsidR="003751B0" w:rsidRPr="00C64CFD">
        <w:rPr>
          <w:rFonts w:ascii="Times New Roman" w:hAnsi="Times New Roman" w:cs="Times New Roman"/>
          <w:sz w:val="24"/>
          <w:szCs w:val="24"/>
        </w:rPr>
        <w:t xml:space="preserve"> We have been reviewed many research papers on </w:t>
      </w:r>
      <w:r w:rsidR="003751B0">
        <w:rPr>
          <w:rFonts w:ascii="Times New Roman" w:hAnsi="Times New Roman" w:cs="Times New Roman"/>
          <w:sz w:val="24"/>
          <w:szCs w:val="24"/>
        </w:rPr>
        <w:t>gut microbiota</w:t>
      </w:r>
      <w:r w:rsidR="00DF12AF">
        <w:rPr>
          <w:rFonts w:ascii="Times New Roman" w:hAnsi="Times New Roman" w:cs="Times New Roman"/>
          <w:sz w:val="24"/>
          <w:szCs w:val="24"/>
        </w:rPr>
        <w:t>, probiotic diet polyphenols diet</w:t>
      </w:r>
      <w:r w:rsidR="00DF12AF" w:rsidRPr="00C64CFD">
        <w:rPr>
          <w:rFonts w:ascii="Times New Roman" w:hAnsi="Times New Roman" w:cs="Times New Roman"/>
          <w:sz w:val="24"/>
          <w:szCs w:val="24"/>
        </w:rPr>
        <w:t>.</w:t>
      </w:r>
      <w:r w:rsidR="00DF12AF">
        <w:rPr>
          <w:rFonts w:ascii="Times New Roman" w:hAnsi="Times New Roman" w:cs="Times New Roman"/>
          <w:sz w:val="24"/>
          <w:szCs w:val="24"/>
        </w:rPr>
        <w:t xml:space="preserve"> Which</w:t>
      </w:r>
      <w:r w:rsidR="003751B0">
        <w:rPr>
          <w:rFonts w:ascii="Times New Roman" w:hAnsi="Times New Roman" w:cs="Times New Roman"/>
          <w:sz w:val="24"/>
          <w:szCs w:val="24"/>
        </w:rPr>
        <w:t xml:space="preserve"> is help to improve digestive health and increased</w:t>
      </w:r>
      <w:r w:rsidR="00DF12AF">
        <w:rPr>
          <w:rFonts w:ascii="Times New Roman" w:hAnsi="Times New Roman" w:cs="Times New Roman"/>
          <w:sz w:val="24"/>
          <w:szCs w:val="24"/>
        </w:rPr>
        <w:t xml:space="preserve"> healthy gut microbiota</w:t>
      </w:r>
      <w:r w:rsidR="003751B0">
        <w:rPr>
          <w:rFonts w:ascii="Times New Roman" w:hAnsi="Times New Roman" w:cs="Times New Roman"/>
          <w:sz w:val="24"/>
          <w:szCs w:val="24"/>
        </w:rPr>
        <w:t xml:space="preserve">. We were Reviewed paper on diet, </w:t>
      </w:r>
      <w:r w:rsidR="00DF12AF">
        <w:rPr>
          <w:rFonts w:ascii="Times New Roman" w:hAnsi="Times New Roman" w:cs="Times New Roman"/>
          <w:sz w:val="24"/>
          <w:szCs w:val="24"/>
        </w:rPr>
        <w:t xml:space="preserve">futuristic trend in medical sciences, healthy lifestyle </w:t>
      </w:r>
      <w:r w:rsidR="003751B0">
        <w:rPr>
          <w:rFonts w:ascii="Times New Roman" w:hAnsi="Times New Roman" w:cs="Times New Roman"/>
          <w:sz w:val="24"/>
          <w:szCs w:val="24"/>
        </w:rPr>
        <w:t>approach of</w:t>
      </w:r>
      <w:r w:rsidR="00DF12AF">
        <w:rPr>
          <w:rFonts w:ascii="Times New Roman" w:hAnsi="Times New Roman" w:cs="Times New Roman"/>
          <w:sz w:val="24"/>
          <w:szCs w:val="24"/>
        </w:rPr>
        <w:t xml:space="preserve"> healthy gut microbiota</w:t>
      </w:r>
      <w:r w:rsidR="003751B0">
        <w:rPr>
          <w:rFonts w:ascii="Times New Roman" w:hAnsi="Times New Roman" w:cs="Times New Roman"/>
          <w:sz w:val="24"/>
          <w:szCs w:val="24"/>
        </w:rPr>
        <w:t>, to overcome the</w:t>
      </w:r>
      <w:r w:rsidR="00DF12AF">
        <w:rPr>
          <w:rFonts w:ascii="Times New Roman" w:hAnsi="Times New Roman" w:cs="Times New Roman"/>
          <w:sz w:val="24"/>
          <w:szCs w:val="24"/>
        </w:rPr>
        <w:t xml:space="preserve"> various types of diseases,</w:t>
      </w:r>
      <w:r w:rsidR="003751B0">
        <w:rPr>
          <w:rFonts w:ascii="Times New Roman" w:hAnsi="Times New Roman" w:cs="Times New Roman"/>
          <w:sz w:val="24"/>
          <w:szCs w:val="24"/>
        </w:rPr>
        <w:t xml:space="preserve"> and healthy lifestyle. Total </w:t>
      </w:r>
      <w:r w:rsidR="001B2E43">
        <w:rPr>
          <w:rFonts w:ascii="Times New Roman" w:hAnsi="Times New Roman" w:cs="Times New Roman"/>
          <w:sz w:val="24"/>
          <w:szCs w:val="24"/>
        </w:rPr>
        <w:t xml:space="preserve">34 </w:t>
      </w:r>
      <w:r w:rsidR="003751B0">
        <w:rPr>
          <w:rFonts w:ascii="Times New Roman" w:hAnsi="Times New Roman" w:cs="Times New Roman"/>
          <w:sz w:val="24"/>
          <w:szCs w:val="24"/>
        </w:rPr>
        <w:t>articles were reviewed here.</w:t>
      </w:r>
    </w:p>
    <w:p w:rsidR="00DF12AF" w:rsidRPr="00A03929" w:rsidRDefault="00DF12AF" w:rsidP="003306B7">
      <w:pPr>
        <w:jc w:val="both"/>
        <w:rPr>
          <w:rFonts w:ascii="Times New Roman" w:hAnsi="Times New Roman" w:cs="Times New Roman"/>
          <w:sz w:val="24"/>
          <w:szCs w:val="24"/>
        </w:rPr>
      </w:pPr>
      <w:r w:rsidRPr="00DF12AF">
        <w:rPr>
          <w:rFonts w:ascii="Times New Roman" w:hAnsi="Times New Roman" w:cs="Times New Roman"/>
          <w:b/>
          <w:sz w:val="24"/>
          <w:szCs w:val="24"/>
        </w:rPr>
        <w:t xml:space="preserve">Discussion </w:t>
      </w:r>
      <w:r w:rsidR="00916E91">
        <w:rPr>
          <w:rFonts w:ascii="Times New Roman" w:hAnsi="Times New Roman" w:cs="Times New Roman"/>
          <w:b/>
          <w:sz w:val="24"/>
          <w:szCs w:val="24"/>
        </w:rPr>
        <w:t>–</w:t>
      </w:r>
      <w:r w:rsidRPr="00DF12AF">
        <w:rPr>
          <w:rFonts w:ascii="Cambria" w:hAnsi="Cambria"/>
          <w:color w:val="212121"/>
          <w:sz w:val="30"/>
          <w:szCs w:val="30"/>
          <w:shd w:val="clear" w:color="auto" w:fill="FFFFFF"/>
        </w:rPr>
        <w:t xml:space="preserve"> </w:t>
      </w:r>
      <w:r w:rsidRPr="00A03929">
        <w:rPr>
          <w:rFonts w:ascii="Times New Roman" w:hAnsi="Times New Roman" w:cs="Times New Roman"/>
          <w:sz w:val="24"/>
          <w:szCs w:val="24"/>
          <w:shd w:val="clear" w:color="auto" w:fill="FFFFFF"/>
        </w:rPr>
        <w:t>Consum</w:t>
      </w:r>
      <w:r w:rsidR="00916E91" w:rsidRPr="00A03929">
        <w:rPr>
          <w:rFonts w:ascii="Times New Roman" w:hAnsi="Times New Roman" w:cs="Times New Roman"/>
          <w:sz w:val="24"/>
          <w:szCs w:val="24"/>
          <w:shd w:val="clear" w:color="auto" w:fill="FFFFFF"/>
        </w:rPr>
        <w:t xml:space="preserve">ed photochemical </w:t>
      </w:r>
      <w:r w:rsidRPr="00A03929">
        <w:rPr>
          <w:rFonts w:ascii="Times New Roman" w:hAnsi="Times New Roman" w:cs="Times New Roman"/>
          <w:sz w:val="24"/>
          <w:szCs w:val="24"/>
          <w:shd w:val="clear" w:color="auto" w:fill="FFFFFF"/>
        </w:rPr>
        <w:t>-rich fruits and</w:t>
      </w:r>
      <w:r w:rsidR="00916E91" w:rsidRPr="00A03929">
        <w:rPr>
          <w:rFonts w:ascii="Times New Roman" w:hAnsi="Times New Roman" w:cs="Times New Roman"/>
          <w:sz w:val="24"/>
          <w:szCs w:val="24"/>
          <w:shd w:val="clear" w:color="auto" w:fill="FFFFFF"/>
        </w:rPr>
        <w:t xml:space="preserve"> vegetables, and liquors </w:t>
      </w:r>
      <w:r w:rsidRPr="00A03929">
        <w:rPr>
          <w:rFonts w:ascii="Times New Roman" w:hAnsi="Times New Roman" w:cs="Times New Roman"/>
          <w:sz w:val="24"/>
          <w:szCs w:val="24"/>
          <w:shd w:val="clear" w:color="auto" w:fill="FFFFFF"/>
        </w:rPr>
        <w:t xml:space="preserve">derived from plants, such as cocoa, red wine and, </w:t>
      </w:r>
      <w:r w:rsidR="00916E91" w:rsidRPr="00A03929">
        <w:rPr>
          <w:rFonts w:ascii="Times New Roman" w:hAnsi="Times New Roman" w:cs="Times New Roman"/>
          <w:sz w:val="24"/>
          <w:szCs w:val="24"/>
          <w:shd w:val="clear" w:color="auto" w:fill="FFFFFF"/>
        </w:rPr>
        <w:t xml:space="preserve">tea performs </w:t>
      </w:r>
      <w:r w:rsidRPr="00A03929">
        <w:rPr>
          <w:rFonts w:ascii="Times New Roman" w:hAnsi="Times New Roman" w:cs="Times New Roman"/>
          <w:sz w:val="24"/>
          <w:szCs w:val="24"/>
          <w:shd w:val="clear" w:color="auto" w:fill="FFFFFF"/>
        </w:rPr>
        <w:t>the diet beneficial to human health</w:t>
      </w:r>
      <w:r w:rsidR="00E56632" w:rsidRPr="00A03929">
        <w:rPr>
          <w:rFonts w:ascii="Times New Roman" w:hAnsi="Times New Roman" w:cs="Times New Roman"/>
          <w:sz w:val="24"/>
          <w:szCs w:val="24"/>
          <w:shd w:val="clear" w:color="auto" w:fill="FFFFFF"/>
          <w:vertAlign w:val="superscript"/>
        </w:rPr>
        <w:t>31</w:t>
      </w:r>
      <w:r w:rsidRPr="00A03929">
        <w:rPr>
          <w:rFonts w:ascii="Times New Roman" w:hAnsi="Times New Roman" w:cs="Times New Roman"/>
          <w:sz w:val="24"/>
          <w:szCs w:val="24"/>
          <w:shd w:val="clear" w:color="auto" w:fill="FFFFFF"/>
        </w:rPr>
        <w:t xml:space="preserve">. Some </w:t>
      </w:r>
      <w:r w:rsidR="00916E91" w:rsidRPr="00A03929">
        <w:rPr>
          <w:rFonts w:ascii="Times New Roman" w:hAnsi="Times New Roman" w:cs="Times New Roman"/>
          <w:sz w:val="24"/>
          <w:szCs w:val="24"/>
          <w:shd w:val="clear" w:color="auto" w:fill="FFFFFF"/>
        </w:rPr>
        <w:t>dietary flavanoids, polyphenols</w:t>
      </w:r>
      <w:r w:rsidRPr="00A03929">
        <w:rPr>
          <w:rFonts w:ascii="Times New Roman" w:hAnsi="Times New Roman" w:cs="Times New Roman"/>
          <w:sz w:val="24"/>
          <w:szCs w:val="24"/>
          <w:shd w:val="clear" w:color="auto" w:fill="FFFFFF"/>
        </w:rPr>
        <w:t xml:space="preserve"> rich foods </w:t>
      </w:r>
      <w:r w:rsidR="00916E91" w:rsidRPr="00A03929">
        <w:rPr>
          <w:rFonts w:ascii="Times New Roman" w:hAnsi="Times New Roman" w:cs="Times New Roman"/>
          <w:sz w:val="24"/>
          <w:szCs w:val="24"/>
          <w:shd w:val="clear" w:color="auto" w:fill="FFFFFF"/>
        </w:rPr>
        <w:t xml:space="preserve">acquire </w:t>
      </w:r>
      <w:r w:rsidRPr="00A03929">
        <w:rPr>
          <w:rFonts w:ascii="Times New Roman" w:hAnsi="Times New Roman" w:cs="Times New Roman"/>
          <w:sz w:val="24"/>
          <w:szCs w:val="24"/>
          <w:shd w:val="clear" w:color="auto" w:fill="FFFFFF"/>
        </w:rPr>
        <w:t>antioxidative and anti-</w:t>
      </w:r>
      <w:r w:rsidR="00E7005F" w:rsidRPr="00A03929">
        <w:rPr>
          <w:rFonts w:ascii="Times New Roman" w:hAnsi="Times New Roman" w:cs="Times New Roman"/>
          <w:sz w:val="24"/>
          <w:szCs w:val="24"/>
          <w:shd w:val="clear" w:color="auto" w:fill="FFFFFF"/>
        </w:rPr>
        <w:t>swelled properties</w:t>
      </w:r>
      <w:proofErr w:type="gramStart"/>
      <w:r w:rsidRPr="00A03929">
        <w:rPr>
          <w:rFonts w:ascii="Times New Roman" w:hAnsi="Times New Roman" w:cs="Times New Roman"/>
          <w:sz w:val="24"/>
          <w:szCs w:val="24"/>
          <w:shd w:val="clear" w:color="auto" w:fill="FFFFFF"/>
        </w:rPr>
        <w:t>,.</w:t>
      </w:r>
      <w:proofErr w:type="gramEnd"/>
      <w:r w:rsidRPr="00A03929">
        <w:rPr>
          <w:rFonts w:ascii="Times New Roman" w:hAnsi="Times New Roman" w:cs="Times New Roman"/>
          <w:sz w:val="24"/>
          <w:szCs w:val="24"/>
          <w:shd w:val="clear" w:color="auto" w:fill="FFFFFF"/>
        </w:rPr>
        <w:t xml:space="preserve"> These </w:t>
      </w:r>
      <w:r w:rsidR="00916E91" w:rsidRPr="00A03929">
        <w:rPr>
          <w:rFonts w:ascii="Times New Roman" w:hAnsi="Times New Roman" w:cs="Times New Roman"/>
          <w:sz w:val="24"/>
          <w:szCs w:val="24"/>
          <w:shd w:val="clear" w:color="auto" w:fill="FFFFFF"/>
        </w:rPr>
        <w:t>phenol</w:t>
      </w:r>
      <w:r w:rsidRPr="00A03929">
        <w:rPr>
          <w:rFonts w:ascii="Times New Roman" w:hAnsi="Times New Roman" w:cs="Times New Roman"/>
          <w:sz w:val="24"/>
          <w:szCs w:val="24"/>
          <w:shd w:val="clear" w:color="auto" w:fill="FFFFFF"/>
        </w:rPr>
        <w:t xml:space="preserve"> </w:t>
      </w:r>
      <w:r w:rsidR="00514826" w:rsidRPr="00A03929">
        <w:rPr>
          <w:rFonts w:ascii="Times New Roman" w:hAnsi="Times New Roman" w:cs="Times New Roman"/>
          <w:sz w:val="24"/>
          <w:szCs w:val="24"/>
          <w:shd w:val="clear" w:color="auto" w:fill="FFFFFF"/>
        </w:rPr>
        <w:t>substitutes</w:t>
      </w:r>
      <w:r w:rsidR="00916E91" w:rsidRPr="00A03929">
        <w:rPr>
          <w:rFonts w:ascii="Times New Roman" w:hAnsi="Times New Roman" w:cs="Times New Roman"/>
          <w:sz w:val="24"/>
          <w:szCs w:val="24"/>
          <w:shd w:val="clear" w:color="auto" w:fill="FFFFFF"/>
        </w:rPr>
        <w:t xml:space="preserve"> </w:t>
      </w:r>
      <w:r w:rsidRPr="00A03929">
        <w:rPr>
          <w:rFonts w:ascii="Times New Roman" w:hAnsi="Times New Roman" w:cs="Times New Roman"/>
          <w:sz w:val="24"/>
          <w:szCs w:val="24"/>
          <w:shd w:val="clear" w:color="auto" w:fill="FFFFFF"/>
        </w:rPr>
        <w:t>have the ability to</w:t>
      </w:r>
      <w:r w:rsidR="00916E91" w:rsidRPr="00A03929">
        <w:rPr>
          <w:rFonts w:ascii="Times New Roman" w:hAnsi="Times New Roman" w:cs="Times New Roman"/>
          <w:sz w:val="24"/>
          <w:szCs w:val="24"/>
          <w:shd w:val="clear" w:color="auto" w:fill="FFFFFF"/>
        </w:rPr>
        <w:t xml:space="preserve"> invalidate </w:t>
      </w:r>
      <w:r w:rsidRPr="00A03929">
        <w:rPr>
          <w:rFonts w:ascii="Times New Roman" w:hAnsi="Times New Roman" w:cs="Times New Roman"/>
          <w:sz w:val="24"/>
          <w:szCs w:val="24"/>
          <w:shd w:val="clear" w:color="auto" w:fill="FFFFFF"/>
        </w:rPr>
        <w:t xml:space="preserve">various biochemical processes </w:t>
      </w:r>
      <w:r w:rsidR="00E7005F" w:rsidRPr="00A03929">
        <w:rPr>
          <w:rFonts w:ascii="Times New Roman" w:hAnsi="Times New Roman" w:cs="Times New Roman"/>
          <w:sz w:val="24"/>
          <w:szCs w:val="24"/>
          <w:shd w:val="clear" w:color="auto" w:fill="FFFFFF"/>
        </w:rPr>
        <w:t xml:space="preserve">activate </w:t>
      </w:r>
      <w:r w:rsidRPr="00A03929">
        <w:rPr>
          <w:rFonts w:ascii="Times New Roman" w:hAnsi="Times New Roman" w:cs="Times New Roman"/>
          <w:sz w:val="24"/>
          <w:szCs w:val="24"/>
          <w:shd w:val="clear" w:color="auto" w:fill="FFFFFF"/>
        </w:rPr>
        <w:t xml:space="preserve">or </w:t>
      </w:r>
      <w:r w:rsidR="00E7005F" w:rsidRPr="00A03929">
        <w:rPr>
          <w:rFonts w:ascii="Times New Roman" w:hAnsi="Times New Roman" w:cs="Times New Roman"/>
          <w:sz w:val="24"/>
          <w:szCs w:val="24"/>
          <w:shd w:val="clear" w:color="auto" w:fill="FFFFFF"/>
        </w:rPr>
        <w:t xml:space="preserve">caused </w:t>
      </w:r>
      <w:r w:rsidRPr="00A03929">
        <w:rPr>
          <w:rFonts w:ascii="Times New Roman" w:hAnsi="Times New Roman" w:cs="Times New Roman"/>
          <w:sz w:val="24"/>
          <w:szCs w:val="24"/>
          <w:shd w:val="clear" w:color="auto" w:fill="FFFFFF"/>
        </w:rPr>
        <w:t xml:space="preserve">by </w:t>
      </w:r>
      <w:r w:rsidR="00514826" w:rsidRPr="00A03929">
        <w:rPr>
          <w:rFonts w:ascii="Times New Roman" w:hAnsi="Times New Roman" w:cs="Times New Roman"/>
          <w:sz w:val="24"/>
          <w:szCs w:val="24"/>
          <w:shd w:val="clear" w:color="auto" w:fill="FFFFFF"/>
        </w:rPr>
        <w:t>the cyst</w:t>
      </w:r>
      <w:r w:rsidR="00E7005F" w:rsidRPr="00A03929">
        <w:rPr>
          <w:rFonts w:ascii="Times New Roman" w:hAnsi="Times New Roman" w:cs="Times New Roman"/>
          <w:sz w:val="24"/>
          <w:szCs w:val="24"/>
          <w:shd w:val="clear" w:color="auto" w:fill="FFFFFF"/>
        </w:rPr>
        <w:t xml:space="preserve"> </w:t>
      </w:r>
      <w:r w:rsidRPr="00A03929">
        <w:rPr>
          <w:rFonts w:ascii="Times New Roman" w:hAnsi="Times New Roman" w:cs="Times New Roman"/>
          <w:sz w:val="24"/>
          <w:szCs w:val="24"/>
          <w:shd w:val="clear" w:color="auto" w:fill="FFFFFF"/>
        </w:rPr>
        <w:t>promoters</w:t>
      </w:r>
      <w:r w:rsidR="00E56632" w:rsidRPr="00A03929">
        <w:rPr>
          <w:rFonts w:ascii="Times New Roman" w:hAnsi="Times New Roman" w:cs="Times New Roman"/>
          <w:sz w:val="24"/>
          <w:szCs w:val="24"/>
          <w:shd w:val="clear" w:color="auto" w:fill="FFFFFF"/>
          <w:vertAlign w:val="superscript"/>
        </w:rPr>
        <w:t>30</w:t>
      </w:r>
      <w:proofErr w:type="gramStart"/>
      <w:r w:rsidR="00E56632" w:rsidRPr="00A03929">
        <w:rPr>
          <w:rFonts w:ascii="Times New Roman" w:hAnsi="Times New Roman" w:cs="Times New Roman"/>
          <w:sz w:val="24"/>
          <w:szCs w:val="24"/>
          <w:shd w:val="clear" w:color="auto" w:fill="FFFFFF"/>
          <w:vertAlign w:val="superscript"/>
        </w:rPr>
        <w:t>,31</w:t>
      </w:r>
      <w:proofErr w:type="gramEnd"/>
      <w:r w:rsidRPr="00A03929">
        <w:rPr>
          <w:rFonts w:ascii="Times New Roman" w:hAnsi="Times New Roman" w:cs="Times New Roman"/>
          <w:sz w:val="24"/>
          <w:szCs w:val="24"/>
          <w:shd w:val="clear" w:color="auto" w:fill="FFFFFF"/>
        </w:rPr>
        <w:t xml:space="preserve">. Some dietary </w:t>
      </w:r>
      <w:r w:rsidR="00E7005F" w:rsidRPr="00A03929">
        <w:rPr>
          <w:rFonts w:ascii="Times New Roman" w:hAnsi="Times New Roman" w:cs="Times New Roman"/>
          <w:sz w:val="24"/>
          <w:szCs w:val="24"/>
          <w:shd w:val="clear" w:color="auto" w:fill="FFFFFF"/>
        </w:rPr>
        <w:t xml:space="preserve"> </w:t>
      </w:r>
      <w:r w:rsidR="00E26558" w:rsidRPr="00A03929">
        <w:rPr>
          <w:rFonts w:ascii="Times New Roman" w:hAnsi="Times New Roman" w:cs="Times New Roman"/>
          <w:sz w:val="24"/>
          <w:szCs w:val="24"/>
          <w:shd w:val="clear" w:color="auto" w:fill="FFFFFF"/>
        </w:rPr>
        <w:t>phenol</w:t>
      </w:r>
      <w:r w:rsidR="00E7005F" w:rsidRPr="00A03929">
        <w:rPr>
          <w:rFonts w:ascii="Times New Roman" w:hAnsi="Times New Roman" w:cs="Times New Roman"/>
          <w:sz w:val="24"/>
          <w:szCs w:val="24"/>
          <w:shd w:val="clear" w:color="auto" w:fill="FFFFFF"/>
        </w:rPr>
        <w:t xml:space="preserve"> substances</w:t>
      </w:r>
      <w:r w:rsidR="00E26558" w:rsidRPr="00A03929">
        <w:rPr>
          <w:rFonts w:ascii="Times New Roman" w:hAnsi="Times New Roman" w:cs="Times New Roman"/>
          <w:sz w:val="24"/>
          <w:szCs w:val="24"/>
          <w:shd w:val="clear" w:color="auto" w:fill="FFFFFF"/>
        </w:rPr>
        <w:t xml:space="preserve"> </w:t>
      </w:r>
      <w:r w:rsidRPr="00A03929">
        <w:rPr>
          <w:rFonts w:ascii="Times New Roman" w:hAnsi="Times New Roman" w:cs="Times New Roman"/>
          <w:sz w:val="24"/>
          <w:szCs w:val="24"/>
          <w:shd w:val="clear" w:color="auto" w:fill="FFFFFF"/>
        </w:rPr>
        <w:t xml:space="preserve">also </w:t>
      </w:r>
      <w:r w:rsidR="00E26558" w:rsidRPr="00A03929">
        <w:rPr>
          <w:rFonts w:ascii="Times New Roman" w:hAnsi="Times New Roman" w:cs="Times New Roman"/>
          <w:sz w:val="24"/>
          <w:szCs w:val="24"/>
          <w:shd w:val="clear" w:color="auto" w:fill="FFFFFF"/>
        </w:rPr>
        <w:t xml:space="preserve">causes narcosis in precancerous </w:t>
      </w:r>
      <w:r w:rsidRPr="00A03929">
        <w:rPr>
          <w:rFonts w:ascii="Times New Roman" w:hAnsi="Times New Roman" w:cs="Times New Roman"/>
          <w:sz w:val="24"/>
          <w:szCs w:val="24"/>
          <w:shd w:val="clear" w:color="auto" w:fill="FFFFFF"/>
        </w:rPr>
        <w:t xml:space="preserve"> or cancerous cells, and suppress</w:t>
      </w:r>
      <w:r w:rsidR="00E26558" w:rsidRPr="00A03929">
        <w:rPr>
          <w:rFonts w:ascii="Times New Roman" w:hAnsi="Times New Roman" w:cs="Times New Roman"/>
          <w:sz w:val="24"/>
          <w:szCs w:val="24"/>
          <w:shd w:val="clear" w:color="auto" w:fill="FFFFFF"/>
        </w:rPr>
        <w:t xml:space="preserve">ed the </w:t>
      </w:r>
      <w:r w:rsidRPr="00A03929">
        <w:rPr>
          <w:rFonts w:ascii="Times New Roman" w:hAnsi="Times New Roman" w:cs="Times New Roman"/>
          <w:sz w:val="24"/>
          <w:szCs w:val="24"/>
          <w:shd w:val="clear" w:color="auto" w:fill="FFFFFF"/>
        </w:rPr>
        <w:t xml:space="preserve"> gro</w:t>
      </w:r>
      <w:r w:rsidR="00E26558" w:rsidRPr="00A03929">
        <w:rPr>
          <w:rFonts w:ascii="Times New Roman" w:hAnsi="Times New Roman" w:cs="Times New Roman"/>
          <w:sz w:val="24"/>
          <w:szCs w:val="24"/>
          <w:shd w:val="clear" w:color="auto" w:fill="FFFFFF"/>
        </w:rPr>
        <w:t>wth and proliferation of another</w:t>
      </w:r>
      <w:r w:rsidRPr="00A03929">
        <w:rPr>
          <w:rFonts w:ascii="Times New Roman" w:hAnsi="Times New Roman" w:cs="Times New Roman"/>
          <w:sz w:val="24"/>
          <w:szCs w:val="24"/>
          <w:shd w:val="clear" w:color="auto" w:fill="FFFFFF"/>
        </w:rPr>
        <w:t xml:space="preserve"> types of tumor cells via induction of </w:t>
      </w:r>
      <w:r w:rsidR="00E26558" w:rsidRPr="00A03929">
        <w:rPr>
          <w:rFonts w:ascii="Times New Roman" w:hAnsi="Times New Roman" w:cs="Times New Roman"/>
          <w:sz w:val="24"/>
          <w:szCs w:val="24"/>
          <w:shd w:val="clear" w:color="auto" w:fill="FFFFFF"/>
        </w:rPr>
        <w:t xml:space="preserve">cancerous cell </w:t>
      </w:r>
      <w:r w:rsidRPr="00A03929">
        <w:rPr>
          <w:rFonts w:ascii="Times New Roman" w:hAnsi="Times New Roman" w:cs="Times New Roman"/>
          <w:sz w:val="24"/>
          <w:szCs w:val="24"/>
          <w:shd w:val="clear" w:color="auto" w:fill="FFFFFF"/>
        </w:rPr>
        <w:t>of a specific phase of the cell cycle</w:t>
      </w:r>
      <w:r w:rsidR="00E56632" w:rsidRPr="00A03929">
        <w:rPr>
          <w:rFonts w:ascii="Times New Roman" w:hAnsi="Times New Roman" w:cs="Times New Roman"/>
          <w:sz w:val="24"/>
          <w:szCs w:val="24"/>
          <w:shd w:val="clear" w:color="auto" w:fill="FFFFFF"/>
          <w:vertAlign w:val="superscript"/>
        </w:rPr>
        <w:t>30</w:t>
      </w:r>
      <w:r w:rsidRPr="00A03929">
        <w:rPr>
          <w:rFonts w:ascii="Times New Roman" w:hAnsi="Times New Roman" w:cs="Times New Roman"/>
          <w:sz w:val="24"/>
          <w:szCs w:val="24"/>
          <w:shd w:val="clear" w:color="auto" w:fill="FFFFFF"/>
        </w:rPr>
        <w:t>.</w:t>
      </w:r>
      <w:r w:rsidR="00426390" w:rsidRPr="00A03929">
        <w:rPr>
          <w:rFonts w:ascii="Arial" w:hAnsi="Arial" w:cs="Arial"/>
          <w:shd w:val="clear" w:color="auto" w:fill="FFFFFF"/>
        </w:rPr>
        <w:t xml:space="preserve"> </w:t>
      </w:r>
      <w:r w:rsidR="00426390" w:rsidRPr="00A03929">
        <w:rPr>
          <w:rFonts w:ascii="Times New Roman" w:hAnsi="Times New Roman" w:cs="Times New Roman"/>
          <w:sz w:val="24"/>
          <w:szCs w:val="24"/>
          <w:shd w:val="clear" w:color="auto" w:fill="FFFFFF"/>
        </w:rPr>
        <w:t>In</w:t>
      </w:r>
      <w:r w:rsidR="003306B7" w:rsidRPr="00A03929">
        <w:rPr>
          <w:rFonts w:ascii="Times New Roman" w:hAnsi="Times New Roman" w:cs="Times New Roman"/>
          <w:sz w:val="24"/>
          <w:szCs w:val="24"/>
          <w:shd w:val="clear" w:color="auto" w:fill="FFFFFF"/>
        </w:rPr>
        <w:t xml:space="preserve"> other</w:t>
      </w:r>
      <w:r w:rsidR="00426390" w:rsidRPr="00A03929">
        <w:rPr>
          <w:rFonts w:ascii="Times New Roman" w:hAnsi="Times New Roman" w:cs="Times New Roman"/>
          <w:sz w:val="24"/>
          <w:szCs w:val="24"/>
          <w:shd w:val="clear" w:color="auto" w:fill="FFFFFF"/>
        </w:rPr>
        <w:t xml:space="preserve"> words, “gut health” may be </w:t>
      </w:r>
      <w:r w:rsidR="00426390" w:rsidRPr="00A03929">
        <w:rPr>
          <w:rFonts w:ascii="Times New Roman" w:hAnsi="Times New Roman" w:cs="Times New Roman"/>
          <w:sz w:val="24"/>
          <w:szCs w:val="24"/>
        </w:rPr>
        <w:t xml:space="preserve">a new way of marketing </w:t>
      </w:r>
      <w:r w:rsidR="003306B7" w:rsidRPr="00A03929">
        <w:rPr>
          <w:rFonts w:ascii="Times New Roman" w:hAnsi="Times New Roman" w:cs="Times New Roman"/>
          <w:sz w:val="24"/>
          <w:szCs w:val="24"/>
        </w:rPr>
        <w:t xml:space="preserve">such as </w:t>
      </w:r>
      <w:r w:rsidR="00426390" w:rsidRPr="00A03929">
        <w:rPr>
          <w:rFonts w:ascii="Times New Roman" w:hAnsi="Times New Roman" w:cs="Times New Roman"/>
          <w:sz w:val="24"/>
          <w:szCs w:val="24"/>
        </w:rPr>
        <w:t>weight loss tips</w:t>
      </w:r>
      <w:r w:rsidR="00426390" w:rsidRPr="00A03929">
        <w:rPr>
          <w:rFonts w:ascii="Times New Roman" w:hAnsi="Times New Roman" w:cs="Times New Roman"/>
          <w:sz w:val="24"/>
          <w:szCs w:val="24"/>
          <w:shd w:val="clear" w:color="auto" w:fill="FFFFFF"/>
        </w:rPr>
        <w:t>, which go hand-in-hand with crazy fad diets</w:t>
      </w:r>
      <w:r w:rsidR="00E56632" w:rsidRPr="00A03929">
        <w:rPr>
          <w:rFonts w:ascii="Times New Roman" w:hAnsi="Times New Roman" w:cs="Times New Roman"/>
          <w:sz w:val="24"/>
          <w:szCs w:val="24"/>
          <w:shd w:val="clear" w:color="auto" w:fill="FFFFFF"/>
          <w:vertAlign w:val="superscript"/>
        </w:rPr>
        <w:t>32</w:t>
      </w:r>
      <w:r w:rsidR="00426390" w:rsidRPr="00A03929">
        <w:rPr>
          <w:rFonts w:ascii="Times New Roman" w:hAnsi="Times New Roman" w:cs="Times New Roman"/>
          <w:sz w:val="24"/>
          <w:szCs w:val="24"/>
          <w:shd w:val="clear" w:color="auto" w:fill="FFFFFF"/>
        </w:rPr>
        <w:t>. Rather than counting</w:t>
      </w:r>
      <w:r w:rsidR="003306B7" w:rsidRPr="00A03929">
        <w:rPr>
          <w:rFonts w:ascii="Times New Roman" w:hAnsi="Times New Roman" w:cs="Times New Roman"/>
          <w:sz w:val="24"/>
          <w:szCs w:val="24"/>
          <w:shd w:val="clear" w:color="auto" w:fill="FFFFFF"/>
        </w:rPr>
        <w:t xml:space="preserve"> a</w:t>
      </w:r>
      <w:r w:rsidR="00426390" w:rsidRPr="00A03929">
        <w:rPr>
          <w:rFonts w:ascii="Times New Roman" w:hAnsi="Times New Roman" w:cs="Times New Roman"/>
          <w:sz w:val="24"/>
          <w:szCs w:val="24"/>
          <w:shd w:val="clear" w:color="auto" w:fill="FFFFFF"/>
        </w:rPr>
        <w:t xml:space="preserve"> calories and drinking green juices to reduce belly fat. </w:t>
      </w:r>
      <w:r w:rsidR="003306B7" w:rsidRPr="00A03929">
        <w:rPr>
          <w:rFonts w:ascii="Times New Roman" w:hAnsi="Times New Roman" w:cs="Times New Roman"/>
          <w:sz w:val="24"/>
          <w:szCs w:val="24"/>
          <w:shd w:val="clear" w:color="auto" w:fill="FFFFFF"/>
        </w:rPr>
        <w:t xml:space="preserve"> </w:t>
      </w:r>
      <w:r w:rsidR="00426390" w:rsidRPr="00A03929">
        <w:rPr>
          <w:rFonts w:ascii="Times New Roman" w:hAnsi="Times New Roman" w:cs="Times New Roman"/>
          <w:sz w:val="24"/>
          <w:szCs w:val="24"/>
          <w:shd w:val="clear" w:color="auto" w:fill="FFFFFF"/>
        </w:rPr>
        <w:t xml:space="preserve">The gut </w:t>
      </w:r>
      <w:r w:rsidR="003306B7" w:rsidRPr="00A03929">
        <w:rPr>
          <w:rFonts w:ascii="Times New Roman" w:hAnsi="Times New Roman" w:cs="Times New Roman"/>
          <w:sz w:val="24"/>
          <w:szCs w:val="24"/>
          <w:shd w:val="clear" w:color="auto" w:fill="FFFFFF"/>
        </w:rPr>
        <w:t xml:space="preserve">micro </w:t>
      </w:r>
      <w:r w:rsidR="00E26558" w:rsidRPr="00A03929">
        <w:rPr>
          <w:rFonts w:ascii="Times New Roman" w:hAnsi="Times New Roman" w:cs="Times New Roman"/>
          <w:sz w:val="24"/>
          <w:szCs w:val="24"/>
          <w:shd w:val="clear" w:color="auto" w:fill="FFFFFF"/>
        </w:rPr>
        <w:t xml:space="preserve">biome acts </w:t>
      </w:r>
      <w:r w:rsidR="00426390" w:rsidRPr="00A03929">
        <w:rPr>
          <w:rFonts w:ascii="Times New Roman" w:hAnsi="Times New Roman" w:cs="Times New Roman"/>
          <w:sz w:val="24"/>
          <w:szCs w:val="24"/>
          <w:shd w:val="clear" w:color="auto" w:fill="FFFFFF"/>
        </w:rPr>
        <w:t xml:space="preserve">a very important role in your </w:t>
      </w:r>
      <w:r w:rsidR="003306B7" w:rsidRPr="00A03929">
        <w:rPr>
          <w:rFonts w:ascii="Times New Roman" w:hAnsi="Times New Roman" w:cs="Times New Roman"/>
          <w:sz w:val="24"/>
          <w:szCs w:val="24"/>
          <w:shd w:val="clear" w:color="auto" w:fill="FFFFFF"/>
        </w:rPr>
        <w:t xml:space="preserve">gut </w:t>
      </w:r>
      <w:r w:rsidR="00426390" w:rsidRPr="00A03929">
        <w:rPr>
          <w:rFonts w:ascii="Times New Roman" w:hAnsi="Times New Roman" w:cs="Times New Roman"/>
          <w:sz w:val="24"/>
          <w:szCs w:val="24"/>
          <w:shd w:val="clear" w:color="auto" w:fill="FFFFFF"/>
        </w:rPr>
        <w:t>health by </w:t>
      </w:r>
      <w:r w:rsidR="00426390" w:rsidRPr="00A03929">
        <w:rPr>
          <w:rFonts w:ascii="Times New Roman" w:hAnsi="Times New Roman" w:cs="Times New Roman"/>
          <w:sz w:val="24"/>
          <w:szCs w:val="24"/>
        </w:rPr>
        <w:t>helping</w:t>
      </w:r>
      <w:r w:rsidR="00C71686" w:rsidRPr="00A03929">
        <w:rPr>
          <w:rFonts w:ascii="Times New Roman" w:hAnsi="Times New Roman" w:cs="Times New Roman"/>
          <w:sz w:val="24"/>
          <w:szCs w:val="24"/>
        </w:rPr>
        <w:t xml:space="preserve"> the control assimilation of food and beneficial the</w:t>
      </w:r>
      <w:r w:rsidR="003306B7" w:rsidRPr="00A03929">
        <w:rPr>
          <w:rFonts w:ascii="Times New Roman" w:hAnsi="Times New Roman" w:cs="Times New Roman"/>
          <w:sz w:val="24"/>
          <w:szCs w:val="24"/>
        </w:rPr>
        <w:t xml:space="preserve"> </w:t>
      </w:r>
      <w:r w:rsidR="00C71686" w:rsidRPr="00A03929">
        <w:rPr>
          <w:rFonts w:ascii="Times New Roman" w:hAnsi="Times New Roman" w:cs="Times New Roman"/>
          <w:sz w:val="24"/>
          <w:szCs w:val="24"/>
        </w:rPr>
        <w:t>immune system and many aspects</w:t>
      </w:r>
      <w:r w:rsidR="00426390" w:rsidRPr="00A03929">
        <w:rPr>
          <w:rFonts w:ascii="Times New Roman" w:hAnsi="Times New Roman" w:cs="Times New Roman"/>
          <w:sz w:val="24"/>
          <w:szCs w:val="24"/>
        </w:rPr>
        <w:t xml:space="preserve"> of</w:t>
      </w:r>
      <w:r w:rsidR="003306B7" w:rsidRPr="00A03929">
        <w:rPr>
          <w:rFonts w:ascii="Times New Roman" w:hAnsi="Times New Roman" w:cs="Times New Roman"/>
          <w:sz w:val="24"/>
          <w:szCs w:val="24"/>
        </w:rPr>
        <w:t xml:space="preserve"> the</w:t>
      </w:r>
      <w:r w:rsidR="00426390" w:rsidRPr="00A03929">
        <w:rPr>
          <w:rFonts w:ascii="Times New Roman" w:hAnsi="Times New Roman" w:cs="Times New Roman"/>
          <w:sz w:val="24"/>
          <w:szCs w:val="24"/>
        </w:rPr>
        <w:t xml:space="preserve"> health</w:t>
      </w:r>
      <w:r w:rsidR="001B2E43" w:rsidRPr="00A03929">
        <w:rPr>
          <w:rFonts w:ascii="Times New Roman" w:hAnsi="Times New Roman" w:cs="Times New Roman"/>
          <w:sz w:val="24"/>
          <w:szCs w:val="24"/>
          <w:vertAlign w:val="superscript"/>
        </w:rPr>
        <w:t>33</w:t>
      </w:r>
      <w:r w:rsidR="00426390" w:rsidRPr="00A03929">
        <w:rPr>
          <w:rFonts w:ascii="Times New Roman" w:hAnsi="Times New Roman" w:cs="Times New Roman"/>
          <w:sz w:val="24"/>
          <w:szCs w:val="24"/>
          <w:shd w:val="clear" w:color="auto" w:fill="FFFFFF"/>
        </w:rPr>
        <w:t xml:space="preserve">. </w:t>
      </w:r>
      <w:r w:rsidR="003306B7" w:rsidRPr="00A03929">
        <w:rPr>
          <w:rFonts w:ascii="Times New Roman" w:hAnsi="Times New Roman" w:cs="Times New Roman"/>
          <w:sz w:val="24"/>
          <w:szCs w:val="24"/>
          <w:shd w:val="clear" w:color="auto" w:fill="FFFFFF"/>
        </w:rPr>
        <w:t>G</w:t>
      </w:r>
      <w:r w:rsidR="00426390" w:rsidRPr="00A03929">
        <w:rPr>
          <w:rFonts w:ascii="Times New Roman" w:hAnsi="Times New Roman" w:cs="Times New Roman"/>
          <w:sz w:val="24"/>
          <w:szCs w:val="24"/>
          <w:shd w:val="clear" w:color="auto" w:fill="FFFFFF"/>
        </w:rPr>
        <w:t xml:space="preserve">ut is also </w:t>
      </w:r>
      <w:r w:rsidR="003306B7" w:rsidRPr="00A03929">
        <w:rPr>
          <w:rFonts w:ascii="Times New Roman" w:hAnsi="Times New Roman" w:cs="Times New Roman"/>
          <w:sz w:val="24"/>
          <w:szCs w:val="24"/>
          <w:shd w:val="clear" w:color="auto" w:fill="FFFFFF"/>
        </w:rPr>
        <w:t xml:space="preserve">a </w:t>
      </w:r>
      <w:r w:rsidR="00426390" w:rsidRPr="00A03929">
        <w:rPr>
          <w:rFonts w:ascii="Times New Roman" w:hAnsi="Times New Roman" w:cs="Times New Roman"/>
          <w:sz w:val="24"/>
          <w:szCs w:val="24"/>
          <w:shd w:val="clear" w:color="auto" w:fill="FFFFFF"/>
        </w:rPr>
        <w:t>body gets rid of metabolic wast</w:t>
      </w:r>
      <w:r w:rsidR="00C71686" w:rsidRPr="00A03929">
        <w:rPr>
          <w:rFonts w:ascii="Times New Roman" w:hAnsi="Times New Roman" w:cs="Times New Roman"/>
          <w:sz w:val="24"/>
          <w:szCs w:val="24"/>
          <w:shd w:val="clear" w:color="auto" w:fill="FFFFFF"/>
        </w:rPr>
        <w:t>e and toxins. However, harmful</w:t>
      </w:r>
      <w:r w:rsidR="00426390" w:rsidRPr="00A03929">
        <w:rPr>
          <w:rFonts w:ascii="Times New Roman" w:hAnsi="Times New Roman" w:cs="Times New Roman"/>
          <w:sz w:val="24"/>
          <w:szCs w:val="24"/>
          <w:shd w:val="clear" w:color="auto" w:fill="FFFFFF"/>
        </w:rPr>
        <w:t xml:space="preserve"> gut</w:t>
      </w:r>
      <w:r w:rsidR="00C71686" w:rsidRPr="00A03929">
        <w:rPr>
          <w:rFonts w:ascii="Times New Roman" w:hAnsi="Times New Roman" w:cs="Times New Roman"/>
          <w:sz w:val="24"/>
          <w:szCs w:val="24"/>
          <w:shd w:val="clear" w:color="auto" w:fill="FFFFFF"/>
        </w:rPr>
        <w:t>s</w:t>
      </w:r>
      <w:r w:rsidR="00426390" w:rsidRPr="00A03929">
        <w:rPr>
          <w:rFonts w:ascii="Times New Roman" w:hAnsi="Times New Roman" w:cs="Times New Roman"/>
          <w:sz w:val="24"/>
          <w:szCs w:val="24"/>
          <w:shd w:val="clear" w:color="auto" w:fill="FFFFFF"/>
        </w:rPr>
        <w:t xml:space="preserve">, </w:t>
      </w:r>
      <w:r w:rsidR="003306B7" w:rsidRPr="00A03929">
        <w:rPr>
          <w:rFonts w:ascii="Times New Roman" w:hAnsi="Times New Roman" w:cs="Times New Roman"/>
          <w:sz w:val="24"/>
          <w:szCs w:val="24"/>
          <w:shd w:val="clear" w:color="auto" w:fill="FFFFFF"/>
        </w:rPr>
        <w:t xml:space="preserve">the </w:t>
      </w:r>
      <w:r w:rsidR="00426390" w:rsidRPr="00A03929">
        <w:rPr>
          <w:rFonts w:ascii="Times New Roman" w:hAnsi="Times New Roman" w:cs="Times New Roman"/>
          <w:sz w:val="24"/>
          <w:szCs w:val="24"/>
          <w:shd w:val="clear" w:color="auto" w:fill="FFFFFF"/>
        </w:rPr>
        <w:t xml:space="preserve">body will struggle to </w:t>
      </w:r>
      <w:r w:rsidR="00C71686" w:rsidRPr="00A03929">
        <w:rPr>
          <w:rFonts w:ascii="Times New Roman" w:hAnsi="Times New Roman" w:cs="Times New Roman"/>
          <w:sz w:val="24"/>
          <w:szCs w:val="24"/>
          <w:shd w:val="clear" w:color="auto" w:fill="FFFFFF"/>
        </w:rPr>
        <w:t xml:space="preserve">clear </w:t>
      </w:r>
      <w:r w:rsidR="00426390" w:rsidRPr="00A03929">
        <w:rPr>
          <w:rFonts w:ascii="Times New Roman" w:hAnsi="Times New Roman" w:cs="Times New Roman"/>
          <w:sz w:val="24"/>
          <w:szCs w:val="24"/>
          <w:shd w:val="clear" w:color="auto" w:fill="FFFFFF"/>
        </w:rPr>
        <w:t xml:space="preserve">itself of those toxins. </w:t>
      </w:r>
      <w:r w:rsidR="00C71686" w:rsidRPr="00A03929">
        <w:rPr>
          <w:rFonts w:ascii="Times New Roman" w:hAnsi="Times New Roman" w:cs="Times New Roman"/>
          <w:sz w:val="24"/>
          <w:szCs w:val="24"/>
          <w:shd w:val="clear" w:color="auto" w:fill="FFFFFF"/>
        </w:rPr>
        <w:t xml:space="preserve"> If </w:t>
      </w:r>
      <w:r w:rsidR="00514826" w:rsidRPr="00A03929">
        <w:rPr>
          <w:rFonts w:ascii="Times New Roman" w:hAnsi="Times New Roman" w:cs="Times New Roman"/>
          <w:sz w:val="24"/>
          <w:szCs w:val="24"/>
          <w:shd w:val="clear" w:color="auto" w:fill="FFFFFF"/>
        </w:rPr>
        <w:t>this happens</w:t>
      </w:r>
      <w:r w:rsidR="00C71686" w:rsidRPr="00A03929">
        <w:rPr>
          <w:rFonts w:ascii="Times New Roman" w:hAnsi="Times New Roman" w:cs="Times New Roman"/>
          <w:sz w:val="24"/>
          <w:szCs w:val="24"/>
          <w:shd w:val="clear" w:color="auto" w:fill="FFFFFF"/>
        </w:rPr>
        <w:t xml:space="preserve"> the </w:t>
      </w:r>
      <w:r w:rsidR="00514826" w:rsidRPr="00A03929">
        <w:rPr>
          <w:rFonts w:ascii="Times New Roman" w:hAnsi="Times New Roman" w:cs="Times New Roman"/>
          <w:sz w:val="24"/>
          <w:szCs w:val="24"/>
          <w:shd w:val="clear" w:color="auto" w:fill="FFFFFF"/>
        </w:rPr>
        <w:t>body produces a various toxins and affects</w:t>
      </w:r>
      <w:r w:rsidR="00C71686" w:rsidRPr="00A03929">
        <w:rPr>
          <w:rFonts w:ascii="Times New Roman" w:hAnsi="Times New Roman" w:cs="Times New Roman"/>
          <w:sz w:val="24"/>
          <w:szCs w:val="24"/>
          <w:shd w:val="clear" w:color="auto" w:fill="FFFFFF"/>
        </w:rPr>
        <w:t xml:space="preserve"> the adverse effect and result is fatigue long term illness swelling throughout the body. </w:t>
      </w:r>
      <w:r w:rsidR="00514826" w:rsidRPr="00A03929">
        <w:rPr>
          <w:rFonts w:ascii="Times New Roman" w:hAnsi="Times New Roman" w:cs="Times New Roman"/>
          <w:sz w:val="24"/>
          <w:szCs w:val="24"/>
          <w:shd w:val="clear" w:color="auto" w:fill="FFFFFF"/>
        </w:rPr>
        <w:t>Other facts is 70% of resistant cells  can found in guts .GUT ASSOCIATED LYMPHOID TISSUE (GALT) and microbiota makes a group ,fight against foreign pathogens which make ill or sick</w:t>
      </w:r>
      <w:r w:rsidR="00514826" w:rsidRPr="00A03929">
        <w:rPr>
          <w:rFonts w:ascii="Times New Roman" w:hAnsi="Times New Roman" w:cs="Times New Roman"/>
          <w:sz w:val="24"/>
          <w:szCs w:val="24"/>
          <w:shd w:val="clear" w:color="auto" w:fill="FFFFFF"/>
          <w:vertAlign w:val="superscript"/>
        </w:rPr>
        <w:t>34.</w:t>
      </w:r>
      <w:r w:rsidR="00514826" w:rsidRPr="00A03929">
        <w:rPr>
          <w:rFonts w:ascii="Times New Roman" w:hAnsi="Times New Roman" w:cs="Times New Roman"/>
          <w:sz w:val="24"/>
          <w:szCs w:val="24"/>
          <w:shd w:val="clear" w:color="auto" w:fill="FFFFFF"/>
        </w:rPr>
        <w:t xml:space="preserve"> </w:t>
      </w:r>
    </w:p>
    <w:p w:rsidR="00DF12AF" w:rsidRPr="00DF12AF" w:rsidRDefault="00DF12AF" w:rsidP="003751B0">
      <w:pPr>
        <w:jc w:val="both"/>
        <w:rPr>
          <w:rFonts w:ascii="Times New Roman" w:hAnsi="Times New Roman" w:cs="Times New Roman"/>
          <w:b/>
          <w:sz w:val="24"/>
          <w:szCs w:val="24"/>
        </w:rPr>
      </w:pPr>
    </w:p>
    <w:p w:rsidR="00485374" w:rsidRDefault="00485374" w:rsidP="00426390">
      <w:pPr>
        <w:pStyle w:val="p"/>
        <w:shd w:val="clear" w:color="auto" w:fill="FFFFFF"/>
        <w:tabs>
          <w:tab w:val="left" w:pos="6525"/>
        </w:tabs>
        <w:spacing w:before="400" w:beforeAutospacing="0" w:after="400" w:afterAutospacing="0" w:line="276" w:lineRule="auto"/>
        <w:jc w:val="both"/>
        <w:rPr>
          <w:b/>
        </w:rPr>
      </w:pPr>
    </w:p>
    <w:p w:rsidR="00485374" w:rsidRDefault="00485374" w:rsidP="00426390">
      <w:pPr>
        <w:pStyle w:val="p"/>
        <w:shd w:val="clear" w:color="auto" w:fill="FFFFFF"/>
        <w:tabs>
          <w:tab w:val="left" w:pos="6525"/>
        </w:tabs>
        <w:spacing w:before="400" w:beforeAutospacing="0" w:after="400" w:afterAutospacing="0" w:line="276" w:lineRule="auto"/>
        <w:jc w:val="both"/>
        <w:rPr>
          <w:b/>
        </w:rPr>
      </w:pPr>
    </w:p>
    <w:p w:rsidR="0012265E" w:rsidRPr="00426390" w:rsidRDefault="0012265E" w:rsidP="00426390">
      <w:pPr>
        <w:pStyle w:val="p"/>
        <w:shd w:val="clear" w:color="auto" w:fill="FFFFFF"/>
        <w:tabs>
          <w:tab w:val="left" w:pos="6525"/>
        </w:tabs>
        <w:spacing w:before="400" w:beforeAutospacing="0" w:after="400" w:afterAutospacing="0" w:line="276" w:lineRule="auto"/>
        <w:jc w:val="both"/>
        <w:rPr>
          <w:color w:val="212121"/>
        </w:rPr>
      </w:pPr>
      <w:r w:rsidRPr="00AF64E2">
        <w:rPr>
          <w:b/>
        </w:rPr>
        <w:lastRenderedPageBreak/>
        <w:t>References-</w:t>
      </w:r>
    </w:p>
    <w:p w:rsidR="0012265E" w:rsidRDefault="0012265E">
      <w:pPr>
        <w:rPr>
          <w:rFonts w:ascii="Arial" w:hAnsi="Arial" w:cs="Arial"/>
          <w:color w:val="222222"/>
          <w:sz w:val="20"/>
          <w:szCs w:val="20"/>
          <w:shd w:val="clear" w:color="auto" w:fill="FFFFFF"/>
        </w:rPr>
      </w:pPr>
      <w:proofErr w:type="gramStart"/>
      <w:r>
        <w:rPr>
          <w:rFonts w:ascii="Arial" w:hAnsi="Arial" w:cs="Arial"/>
          <w:color w:val="222222"/>
          <w:sz w:val="20"/>
          <w:szCs w:val="20"/>
          <w:shd w:val="clear" w:color="auto" w:fill="FFFFFF"/>
        </w:rPr>
        <w:t>1.Khan</w:t>
      </w:r>
      <w:proofErr w:type="gramEnd"/>
      <w:r>
        <w:rPr>
          <w:rFonts w:ascii="Arial" w:hAnsi="Arial" w:cs="Arial"/>
          <w:color w:val="222222"/>
          <w:sz w:val="20"/>
          <w:szCs w:val="20"/>
          <w:shd w:val="clear" w:color="auto" w:fill="FFFFFF"/>
        </w:rPr>
        <w:t xml:space="preserve">, I., </w:t>
      </w:r>
      <w:proofErr w:type="spellStart"/>
      <w:r>
        <w:rPr>
          <w:rFonts w:ascii="Arial" w:hAnsi="Arial" w:cs="Arial"/>
          <w:color w:val="222222"/>
          <w:sz w:val="20"/>
          <w:szCs w:val="20"/>
          <w:shd w:val="clear" w:color="auto" w:fill="FFFFFF"/>
        </w:rPr>
        <w:t>Yasir</w:t>
      </w:r>
      <w:proofErr w:type="spellEnd"/>
      <w:r>
        <w:rPr>
          <w:rFonts w:ascii="Arial" w:hAnsi="Arial" w:cs="Arial"/>
          <w:color w:val="222222"/>
          <w:sz w:val="20"/>
          <w:szCs w:val="20"/>
          <w:shd w:val="clear" w:color="auto" w:fill="FFFFFF"/>
        </w:rPr>
        <w:t xml:space="preserve">, M., I </w:t>
      </w:r>
      <w:proofErr w:type="spellStart"/>
      <w:r>
        <w:rPr>
          <w:rFonts w:ascii="Arial" w:hAnsi="Arial" w:cs="Arial"/>
          <w:color w:val="222222"/>
          <w:sz w:val="20"/>
          <w:szCs w:val="20"/>
          <w:shd w:val="clear" w:color="auto" w:fill="FFFFFF"/>
        </w:rPr>
        <w:t>Azhar</w:t>
      </w:r>
      <w:proofErr w:type="spellEnd"/>
      <w:r>
        <w:rPr>
          <w:rFonts w:ascii="Arial" w:hAnsi="Arial" w:cs="Arial"/>
          <w:color w:val="222222"/>
          <w:sz w:val="20"/>
          <w:szCs w:val="20"/>
          <w:shd w:val="clear" w:color="auto" w:fill="FFFFFF"/>
        </w:rPr>
        <w:t xml:space="preserve">, E., </w:t>
      </w:r>
      <w:proofErr w:type="spellStart"/>
      <w:r>
        <w:rPr>
          <w:rFonts w:ascii="Arial" w:hAnsi="Arial" w:cs="Arial"/>
          <w:color w:val="222222"/>
          <w:sz w:val="20"/>
          <w:szCs w:val="20"/>
          <w:shd w:val="clear" w:color="auto" w:fill="FFFFFF"/>
        </w:rPr>
        <w:t>Kumosani</w:t>
      </w:r>
      <w:proofErr w:type="spellEnd"/>
      <w:r>
        <w:rPr>
          <w:rFonts w:ascii="Arial" w:hAnsi="Arial" w:cs="Arial"/>
          <w:color w:val="222222"/>
          <w:sz w:val="20"/>
          <w:szCs w:val="20"/>
          <w:shd w:val="clear" w:color="auto" w:fill="FFFFFF"/>
        </w:rPr>
        <w:t xml:space="preserve">, T., K Barbour, E., </w:t>
      </w:r>
      <w:proofErr w:type="spellStart"/>
      <w:r>
        <w:rPr>
          <w:rFonts w:ascii="Arial" w:hAnsi="Arial" w:cs="Arial"/>
          <w:color w:val="222222"/>
          <w:sz w:val="20"/>
          <w:szCs w:val="20"/>
          <w:shd w:val="clear" w:color="auto" w:fill="FFFFFF"/>
        </w:rPr>
        <w:t>Bibi</w:t>
      </w:r>
      <w:proofErr w:type="spellEnd"/>
      <w:r>
        <w:rPr>
          <w:rFonts w:ascii="Arial" w:hAnsi="Arial" w:cs="Arial"/>
          <w:color w:val="222222"/>
          <w:sz w:val="20"/>
          <w:szCs w:val="20"/>
          <w:shd w:val="clear" w:color="auto" w:fill="FFFFFF"/>
        </w:rPr>
        <w:t xml:space="preserve">, F., &amp; A </w:t>
      </w:r>
      <w:proofErr w:type="spellStart"/>
      <w:r>
        <w:rPr>
          <w:rFonts w:ascii="Arial" w:hAnsi="Arial" w:cs="Arial"/>
          <w:color w:val="222222"/>
          <w:sz w:val="20"/>
          <w:szCs w:val="20"/>
          <w:shd w:val="clear" w:color="auto" w:fill="FFFFFF"/>
        </w:rPr>
        <w:t>Kamal</w:t>
      </w:r>
      <w:proofErr w:type="spellEnd"/>
      <w:r>
        <w:rPr>
          <w:rFonts w:ascii="Arial" w:hAnsi="Arial" w:cs="Arial"/>
          <w:color w:val="222222"/>
          <w:sz w:val="20"/>
          <w:szCs w:val="20"/>
          <w:shd w:val="clear" w:color="auto" w:fill="FFFFFF"/>
        </w:rPr>
        <w:t xml:space="preserve">, M. (2014). </w:t>
      </w:r>
      <w:proofErr w:type="gramStart"/>
      <w:r>
        <w:rPr>
          <w:rFonts w:ascii="Arial" w:hAnsi="Arial" w:cs="Arial"/>
          <w:color w:val="222222"/>
          <w:sz w:val="20"/>
          <w:szCs w:val="20"/>
          <w:shd w:val="clear" w:color="auto" w:fill="FFFFFF"/>
        </w:rPr>
        <w:t>Implication of gut microbiota in human health.</w:t>
      </w:r>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CNS &amp; Neurological Disorders-Drug Targets (Formerly Current Drug Targets-CNS &amp; Neurological Disorders)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(8), 1325-1333.</w:t>
      </w:r>
    </w:p>
    <w:p w:rsidR="0012265E" w:rsidRDefault="0012265E">
      <w:pPr>
        <w:rPr>
          <w:rFonts w:ascii="Arial" w:hAnsi="Arial" w:cs="Arial"/>
          <w:color w:val="222222"/>
          <w:sz w:val="20"/>
          <w:szCs w:val="20"/>
          <w:shd w:val="clear" w:color="auto" w:fill="FFFFFF"/>
        </w:rPr>
      </w:pPr>
      <w:proofErr w:type="gramStart"/>
      <w:r>
        <w:rPr>
          <w:rFonts w:ascii="Arial" w:hAnsi="Arial" w:cs="Arial"/>
          <w:color w:val="222222"/>
          <w:sz w:val="20"/>
          <w:szCs w:val="20"/>
          <w:shd w:val="clear" w:color="auto" w:fill="FFFFFF"/>
        </w:rPr>
        <w:t>2.Mai</w:t>
      </w:r>
      <w:proofErr w:type="gramEnd"/>
      <w:r>
        <w:rPr>
          <w:rFonts w:ascii="Arial" w:hAnsi="Arial" w:cs="Arial"/>
          <w:color w:val="222222"/>
          <w:sz w:val="20"/>
          <w:szCs w:val="20"/>
          <w:shd w:val="clear" w:color="auto" w:fill="FFFFFF"/>
        </w:rPr>
        <w:t xml:space="preserve">, V., &amp; </w:t>
      </w:r>
      <w:proofErr w:type="spellStart"/>
      <w:r>
        <w:rPr>
          <w:rFonts w:ascii="Arial" w:hAnsi="Arial" w:cs="Arial"/>
          <w:color w:val="222222"/>
          <w:sz w:val="20"/>
          <w:szCs w:val="20"/>
          <w:shd w:val="clear" w:color="auto" w:fill="FFFFFF"/>
        </w:rPr>
        <w:t>Draganov</w:t>
      </w:r>
      <w:proofErr w:type="spellEnd"/>
      <w:r>
        <w:rPr>
          <w:rFonts w:ascii="Arial" w:hAnsi="Arial" w:cs="Arial"/>
          <w:color w:val="222222"/>
          <w:sz w:val="20"/>
          <w:szCs w:val="20"/>
          <w:shd w:val="clear" w:color="auto" w:fill="FFFFFF"/>
        </w:rPr>
        <w:t xml:space="preserve">, P. V. (2009). </w:t>
      </w:r>
      <w:proofErr w:type="gramStart"/>
      <w:r>
        <w:rPr>
          <w:rFonts w:ascii="Arial" w:hAnsi="Arial" w:cs="Arial"/>
          <w:color w:val="222222"/>
          <w:sz w:val="20"/>
          <w:szCs w:val="20"/>
          <w:shd w:val="clear" w:color="auto" w:fill="FFFFFF"/>
        </w:rPr>
        <w:t>Recent advances and remaining gaps in our knowledge of associations between gut microbiota and human health.</w:t>
      </w:r>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World journal of gastroenterology: WJG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w:t>
      </w:r>
      <w:r>
        <w:rPr>
          <w:rFonts w:ascii="Arial" w:hAnsi="Arial" w:cs="Arial"/>
          <w:color w:val="222222"/>
          <w:sz w:val="20"/>
          <w:szCs w:val="20"/>
          <w:shd w:val="clear" w:color="auto" w:fill="FFFFFF"/>
        </w:rPr>
        <w:t>(1), 81.</w:t>
      </w:r>
    </w:p>
    <w:p w:rsidR="00C74808" w:rsidRDefault="00C74808">
      <w:pPr>
        <w:rPr>
          <w:rFonts w:ascii="Arial" w:hAnsi="Arial" w:cs="Arial"/>
          <w:color w:val="222222"/>
          <w:sz w:val="20"/>
          <w:szCs w:val="20"/>
          <w:shd w:val="clear" w:color="auto" w:fill="FFFFFF"/>
        </w:rPr>
      </w:pPr>
      <w:proofErr w:type="gramStart"/>
      <w:r>
        <w:rPr>
          <w:rFonts w:ascii="Arial" w:hAnsi="Arial" w:cs="Arial"/>
          <w:color w:val="222222"/>
          <w:sz w:val="20"/>
          <w:szCs w:val="20"/>
          <w:shd w:val="clear" w:color="auto" w:fill="FFFFFF"/>
        </w:rPr>
        <w:t>3.Jayachandran</w:t>
      </w:r>
      <w:proofErr w:type="gramEnd"/>
      <w:r>
        <w:rPr>
          <w:rFonts w:ascii="Arial" w:hAnsi="Arial" w:cs="Arial"/>
          <w:color w:val="222222"/>
          <w:sz w:val="20"/>
          <w:szCs w:val="20"/>
          <w:shd w:val="clear" w:color="auto" w:fill="FFFFFF"/>
        </w:rPr>
        <w:t xml:space="preserve">, M., Chen, J., Chung, S. S. M., &amp; </w:t>
      </w:r>
      <w:proofErr w:type="spellStart"/>
      <w:r>
        <w:rPr>
          <w:rFonts w:ascii="Arial" w:hAnsi="Arial" w:cs="Arial"/>
          <w:color w:val="222222"/>
          <w:sz w:val="20"/>
          <w:szCs w:val="20"/>
          <w:shd w:val="clear" w:color="auto" w:fill="FFFFFF"/>
        </w:rPr>
        <w:t>Xu</w:t>
      </w:r>
      <w:proofErr w:type="spellEnd"/>
      <w:r>
        <w:rPr>
          <w:rFonts w:ascii="Arial" w:hAnsi="Arial" w:cs="Arial"/>
          <w:color w:val="222222"/>
          <w:sz w:val="20"/>
          <w:szCs w:val="20"/>
          <w:shd w:val="clear" w:color="auto" w:fill="FFFFFF"/>
        </w:rPr>
        <w:t xml:space="preserve">, B. (2018). </w:t>
      </w:r>
      <w:proofErr w:type="gramStart"/>
      <w:r>
        <w:rPr>
          <w:rFonts w:ascii="Arial" w:hAnsi="Arial" w:cs="Arial"/>
          <w:color w:val="222222"/>
          <w:sz w:val="20"/>
          <w:szCs w:val="20"/>
          <w:shd w:val="clear" w:color="auto" w:fill="FFFFFF"/>
        </w:rPr>
        <w:t>A critical review on the impacts of β-</w:t>
      </w:r>
      <w:proofErr w:type="spellStart"/>
      <w:r>
        <w:rPr>
          <w:rFonts w:ascii="Arial" w:hAnsi="Arial" w:cs="Arial"/>
          <w:color w:val="222222"/>
          <w:sz w:val="20"/>
          <w:szCs w:val="20"/>
          <w:shd w:val="clear" w:color="auto" w:fill="FFFFFF"/>
        </w:rPr>
        <w:t>glucans</w:t>
      </w:r>
      <w:proofErr w:type="spellEnd"/>
      <w:r>
        <w:rPr>
          <w:rFonts w:ascii="Arial" w:hAnsi="Arial" w:cs="Arial"/>
          <w:color w:val="222222"/>
          <w:sz w:val="20"/>
          <w:szCs w:val="20"/>
          <w:shd w:val="clear" w:color="auto" w:fill="FFFFFF"/>
        </w:rPr>
        <w:t xml:space="preserve"> on gut </w:t>
      </w:r>
      <w:proofErr w:type="spellStart"/>
      <w:r>
        <w:rPr>
          <w:rFonts w:ascii="Arial" w:hAnsi="Arial" w:cs="Arial"/>
          <w:color w:val="222222"/>
          <w:sz w:val="20"/>
          <w:szCs w:val="20"/>
          <w:shd w:val="clear" w:color="auto" w:fill="FFFFFF"/>
        </w:rPr>
        <w:t>microbiota</w:t>
      </w:r>
      <w:proofErr w:type="spellEnd"/>
      <w:r>
        <w:rPr>
          <w:rFonts w:ascii="Arial" w:hAnsi="Arial" w:cs="Arial"/>
          <w:color w:val="222222"/>
          <w:sz w:val="20"/>
          <w:szCs w:val="20"/>
          <w:shd w:val="clear" w:color="auto" w:fill="FFFFFF"/>
        </w:rPr>
        <w:t xml:space="preserve"> and human health.</w:t>
      </w:r>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The Journal of nutritional biochemistry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61</w:t>
      </w:r>
      <w:r>
        <w:rPr>
          <w:rFonts w:ascii="Arial" w:hAnsi="Arial" w:cs="Arial"/>
          <w:color w:val="222222"/>
          <w:sz w:val="20"/>
          <w:szCs w:val="20"/>
          <w:shd w:val="clear" w:color="auto" w:fill="FFFFFF"/>
        </w:rPr>
        <w:t>, 101-110.</w:t>
      </w:r>
    </w:p>
    <w:p w:rsidR="00C74808" w:rsidRDefault="00C74808">
      <w:pPr>
        <w:rPr>
          <w:rFonts w:ascii="Arial" w:hAnsi="Arial" w:cs="Arial"/>
          <w:color w:val="222222"/>
          <w:sz w:val="20"/>
          <w:szCs w:val="20"/>
          <w:shd w:val="clear" w:color="auto" w:fill="FFFFFF"/>
        </w:rPr>
      </w:pPr>
      <w:proofErr w:type="gramStart"/>
      <w:r>
        <w:rPr>
          <w:rFonts w:ascii="Arial" w:hAnsi="Arial" w:cs="Arial"/>
          <w:color w:val="222222"/>
          <w:sz w:val="20"/>
          <w:szCs w:val="20"/>
          <w:shd w:val="clear" w:color="auto" w:fill="FFFFFF"/>
        </w:rPr>
        <w:t>4.Prakash</w:t>
      </w:r>
      <w:proofErr w:type="gramEnd"/>
      <w:r>
        <w:rPr>
          <w:rFonts w:ascii="Arial" w:hAnsi="Arial" w:cs="Arial"/>
          <w:color w:val="222222"/>
          <w:sz w:val="20"/>
          <w:szCs w:val="20"/>
          <w:shd w:val="clear" w:color="auto" w:fill="FFFFFF"/>
        </w:rPr>
        <w:t xml:space="preserve">, S., </w:t>
      </w:r>
      <w:proofErr w:type="spellStart"/>
      <w:r>
        <w:rPr>
          <w:rFonts w:ascii="Arial" w:hAnsi="Arial" w:cs="Arial"/>
          <w:color w:val="222222"/>
          <w:sz w:val="20"/>
          <w:szCs w:val="20"/>
          <w:shd w:val="clear" w:color="auto" w:fill="FFFFFF"/>
        </w:rPr>
        <w:t>Tomaro-Duchesneau</w:t>
      </w:r>
      <w:proofErr w:type="spellEnd"/>
      <w:r>
        <w:rPr>
          <w:rFonts w:ascii="Arial" w:hAnsi="Arial" w:cs="Arial"/>
          <w:color w:val="222222"/>
          <w:sz w:val="20"/>
          <w:szCs w:val="20"/>
          <w:shd w:val="clear" w:color="auto" w:fill="FFFFFF"/>
        </w:rPr>
        <w:t xml:space="preserve">, C., </w:t>
      </w:r>
      <w:proofErr w:type="spellStart"/>
      <w:r>
        <w:rPr>
          <w:rFonts w:ascii="Arial" w:hAnsi="Arial" w:cs="Arial"/>
          <w:color w:val="222222"/>
          <w:sz w:val="20"/>
          <w:szCs w:val="20"/>
          <w:shd w:val="clear" w:color="auto" w:fill="FFFFFF"/>
        </w:rPr>
        <w:t>Saha</w:t>
      </w:r>
      <w:proofErr w:type="spellEnd"/>
      <w:r>
        <w:rPr>
          <w:rFonts w:ascii="Arial" w:hAnsi="Arial" w:cs="Arial"/>
          <w:color w:val="222222"/>
          <w:sz w:val="20"/>
          <w:szCs w:val="20"/>
          <w:shd w:val="clear" w:color="auto" w:fill="FFFFFF"/>
        </w:rPr>
        <w:t>, S., &amp; Cantor, A. (2011). The gut microbiota and human health with an emphasis on the use of microencapsulated bacterial cells. </w:t>
      </w:r>
      <w:proofErr w:type="gramStart"/>
      <w:r>
        <w:rPr>
          <w:rFonts w:ascii="Arial" w:hAnsi="Arial" w:cs="Arial"/>
          <w:i/>
          <w:iCs/>
          <w:color w:val="222222"/>
          <w:sz w:val="20"/>
          <w:szCs w:val="20"/>
          <w:shd w:val="clear" w:color="auto" w:fill="FFFFFF"/>
        </w:rPr>
        <w:t>Journal of Biomedicine and Biotechnology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2011</w:t>
      </w:r>
      <w:r>
        <w:rPr>
          <w:rFonts w:ascii="Arial" w:hAnsi="Arial" w:cs="Arial"/>
          <w:color w:val="222222"/>
          <w:sz w:val="20"/>
          <w:szCs w:val="20"/>
          <w:shd w:val="clear" w:color="auto" w:fill="FFFFFF"/>
        </w:rPr>
        <w:t>.</w:t>
      </w:r>
      <w:proofErr w:type="gramEnd"/>
    </w:p>
    <w:p w:rsidR="00C74808" w:rsidRDefault="009A6F01">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5.Singh, R. K., Chang, H. W., Yan, D. I., Lee, K. M., </w:t>
      </w:r>
      <w:proofErr w:type="spellStart"/>
      <w:r>
        <w:rPr>
          <w:rFonts w:ascii="Arial" w:hAnsi="Arial" w:cs="Arial"/>
          <w:color w:val="222222"/>
          <w:sz w:val="20"/>
          <w:szCs w:val="20"/>
          <w:shd w:val="clear" w:color="auto" w:fill="FFFFFF"/>
        </w:rPr>
        <w:t>Ucmak</w:t>
      </w:r>
      <w:proofErr w:type="spellEnd"/>
      <w:r>
        <w:rPr>
          <w:rFonts w:ascii="Arial" w:hAnsi="Arial" w:cs="Arial"/>
          <w:color w:val="222222"/>
          <w:sz w:val="20"/>
          <w:szCs w:val="20"/>
          <w:shd w:val="clear" w:color="auto" w:fill="FFFFFF"/>
        </w:rPr>
        <w:t xml:space="preserve">, D., Wong, K., ... &amp; Liao, W. (2017). Influence of diet on the gut </w:t>
      </w:r>
      <w:proofErr w:type="spellStart"/>
      <w:r>
        <w:rPr>
          <w:rFonts w:ascii="Arial" w:hAnsi="Arial" w:cs="Arial"/>
          <w:color w:val="222222"/>
          <w:sz w:val="20"/>
          <w:szCs w:val="20"/>
          <w:shd w:val="clear" w:color="auto" w:fill="FFFFFF"/>
        </w:rPr>
        <w:t>microbiome</w:t>
      </w:r>
      <w:proofErr w:type="spellEnd"/>
      <w:r>
        <w:rPr>
          <w:rFonts w:ascii="Arial" w:hAnsi="Arial" w:cs="Arial"/>
          <w:color w:val="222222"/>
          <w:sz w:val="20"/>
          <w:szCs w:val="20"/>
          <w:shd w:val="clear" w:color="auto" w:fill="FFFFFF"/>
        </w:rPr>
        <w:t xml:space="preserve"> and implications for human health. </w:t>
      </w:r>
      <w:r>
        <w:rPr>
          <w:rFonts w:ascii="Arial" w:hAnsi="Arial" w:cs="Arial"/>
          <w:i/>
          <w:iCs/>
          <w:color w:val="222222"/>
          <w:sz w:val="20"/>
          <w:szCs w:val="20"/>
          <w:shd w:val="clear" w:color="auto" w:fill="FFFFFF"/>
        </w:rPr>
        <w:t>Journal of translational medicine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w:t>
      </w:r>
      <w:r>
        <w:rPr>
          <w:rFonts w:ascii="Arial" w:hAnsi="Arial" w:cs="Arial"/>
          <w:color w:val="222222"/>
          <w:sz w:val="20"/>
          <w:szCs w:val="20"/>
          <w:shd w:val="clear" w:color="auto" w:fill="FFFFFF"/>
        </w:rPr>
        <w:t>(1), 1-17.</w:t>
      </w:r>
    </w:p>
    <w:p w:rsidR="007E1791" w:rsidRDefault="007E1791">
      <w:pPr>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6.</w:t>
      </w:r>
      <w:r w:rsidRPr="007E1791">
        <w:rPr>
          <w:rFonts w:ascii="Times New Roman" w:hAnsi="Times New Roman" w:cs="Times New Roman"/>
          <w:color w:val="212121"/>
          <w:sz w:val="24"/>
          <w:szCs w:val="24"/>
          <w:shd w:val="clear" w:color="auto" w:fill="FFFFFF"/>
        </w:rPr>
        <w:t xml:space="preserve">Leeming, E. R., Johnson, A. J., </w:t>
      </w:r>
      <w:proofErr w:type="spellStart"/>
      <w:r w:rsidRPr="007E1791">
        <w:rPr>
          <w:rFonts w:ascii="Times New Roman" w:hAnsi="Times New Roman" w:cs="Times New Roman"/>
          <w:color w:val="212121"/>
          <w:sz w:val="24"/>
          <w:szCs w:val="24"/>
          <w:shd w:val="clear" w:color="auto" w:fill="FFFFFF"/>
        </w:rPr>
        <w:t>Spector</w:t>
      </w:r>
      <w:proofErr w:type="spellEnd"/>
      <w:r w:rsidRPr="007E1791">
        <w:rPr>
          <w:rFonts w:ascii="Times New Roman" w:hAnsi="Times New Roman" w:cs="Times New Roman"/>
          <w:color w:val="212121"/>
          <w:sz w:val="24"/>
          <w:szCs w:val="24"/>
          <w:shd w:val="clear" w:color="auto" w:fill="FFFFFF"/>
        </w:rPr>
        <w:t>, T. D., &amp; Le Roy, C. I. (2019). Effect of Diet on the Gut Microbiota: Rethinking Intervention Duration. </w:t>
      </w:r>
      <w:proofErr w:type="gramStart"/>
      <w:r w:rsidRPr="007E1791">
        <w:rPr>
          <w:rFonts w:ascii="Times New Roman" w:hAnsi="Times New Roman" w:cs="Times New Roman"/>
          <w:i/>
          <w:iCs/>
          <w:color w:val="212121"/>
          <w:sz w:val="24"/>
          <w:szCs w:val="24"/>
          <w:shd w:val="clear" w:color="auto" w:fill="FFFFFF"/>
        </w:rPr>
        <w:t>Nutrients</w:t>
      </w:r>
      <w:r w:rsidRPr="007E1791">
        <w:rPr>
          <w:rFonts w:ascii="Times New Roman" w:hAnsi="Times New Roman" w:cs="Times New Roman"/>
          <w:color w:val="212121"/>
          <w:sz w:val="24"/>
          <w:szCs w:val="24"/>
          <w:shd w:val="clear" w:color="auto" w:fill="FFFFFF"/>
        </w:rPr>
        <w:t>, </w:t>
      </w:r>
      <w:r w:rsidRPr="007E1791">
        <w:rPr>
          <w:rFonts w:ascii="Times New Roman" w:hAnsi="Times New Roman" w:cs="Times New Roman"/>
          <w:i/>
          <w:iCs/>
          <w:color w:val="212121"/>
          <w:sz w:val="24"/>
          <w:szCs w:val="24"/>
          <w:shd w:val="clear" w:color="auto" w:fill="FFFFFF"/>
        </w:rPr>
        <w:t>11</w:t>
      </w:r>
      <w:r w:rsidRPr="007E1791">
        <w:rPr>
          <w:rFonts w:ascii="Times New Roman" w:hAnsi="Times New Roman" w:cs="Times New Roman"/>
          <w:color w:val="212121"/>
          <w:sz w:val="24"/>
          <w:szCs w:val="24"/>
          <w:shd w:val="clear" w:color="auto" w:fill="FFFFFF"/>
        </w:rPr>
        <w:t>(12), 2862.</w:t>
      </w:r>
      <w:proofErr w:type="gramEnd"/>
      <w:r w:rsidRPr="007E1791">
        <w:rPr>
          <w:rFonts w:ascii="Times New Roman" w:hAnsi="Times New Roman" w:cs="Times New Roman"/>
          <w:color w:val="212121"/>
          <w:sz w:val="24"/>
          <w:szCs w:val="24"/>
          <w:shd w:val="clear" w:color="auto" w:fill="FFFFFF"/>
        </w:rPr>
        <w:t xml:space="preserve"> </w:t>
      </w:r>
      <w:hyperlink r:id="rId9" w:history="1">
        <w:r w:rsidRPr="00C674E5">
          <w:rPr>
            <w:rStyle w:val="Hyperlink"/>
            <w:rFonts w:ascii="Times New Roman" w:hAnsi="Times New Roman" w:cs="Times New Roman"/>
            <w:sz w:val="24"/>
            <w:szCs w:val="24"/>
            <w:shd w:val="clear" w:color="auto" w:fill="FFFFFF"/>
          </w:rPr>
          <w:t>https://doi.org/10.3390/nu11122862</w:t>
        </w:r>
      </w:hyperlink>
    </w:p>
    <w:p w:rsidR="007E1791" w:rsidRDefault="007E1791">
      <w:pPr>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7.</w:t>
      </w:r>
      <w:r w:rsidRPr="007E1791">
        <w:rPr>
          <w:rFonts w:ascii="Times New Roman" w:hAnsi="Times New Roman" w:cs="Times New Roman"/>
          <w:color w:val="212121"/>
          <w:sz w:val="24"/>
          <w:szCs w:val="24"/>
          <w:shd w:val="clear" w:color="auto" w:fill="FFFFFF"/>
        </w:rPr>
        <w:t xml:space="preserve">Jackson, M. A., Verdi, S., </w:t>
      </w:r>
      <w:proofErr w:type="spellStart"/>
      <w:r w:rsidRPr="007E1791">
        <w:rPr>
          <w:rFonts w:ascii="Times New Roman" w:hAnsi="Times New Roman" w:cs="Times New Roman"/>
          <w:color w:val="212121"/>
          <w:sz w:val="24"/>
          <w:szCs w:val="24"/>
          <w:shd w:val="clear" w:color="auto" w:fill="FFFFFF"/>
        </w:rPr>
        <w:t>Maxan</w:t>
      </w:r>
      <w:proofErr w:type="spellEnd"/>
      <w:r w:rsidRPr="007E1791">
        <w:rPr>
          <w:rFonts w:ascii="Times New Roman" w:hAnsi="Times New Roman" w:cs="Times New Roman"/>
          <w:color w:val="212121"/>
          <w:sz w:val="24"/>
          <w:szCs w:val="24"/>
          <w:shd w:val="clear" w:color="auto" w:fill="FFFFFF"/>
        </w:rPr>
        <w:t xml:space="preserve">, M. E., Shin, C. M., </w:t>
      </w:r>
      <w:proofErr w:type="spellStart"/>
      <w:r w:rsidRPr="007E1791">
        <w:rPr>
          <w:rFonts w:ascii="Times New Roman" w:hAnsi="Times New Roman" w:cs="Times New Roman"/>
          <w:color w:val="212121"/>
          <w:sz w:val="24"/>
          <w:szCs w:val="24"/>
          <w:shd w:val="clear" w:color="auto" w:fill="FFFFFF"/>
        </w:rPr>
        <w:t>Zierer</w:t>
      </w:r>
      <w:proofErr w:type="spellEnd"/>
      <w:r w:rsidRPr="007E1791">
        <w:rPr>
          <w:rFonts w:ascii="Times New Roman" w:hAnsi="Times New Roman" w:cs="Times New Roman"/>
          <w:color w:val="212121"/>
          <w:sz w:val="24"/>
          <w:szCs w:val="24"/>
          <w:shd w:val="clear" w:color="auto" w:fill="FFFFFF"/>
        </w:rPr>
        <w:t xml:space="preserve">, J., Bowyer, R. C. E., Martin, T., Williams, F. M. K., </w:t>
      </w:r>
      <w:proofErr w:type="spellStart"/>
      <w:r w:rsidRPr="007E1791">
        <w:rPr>
          <w:rFonts w:ascii="Times New Roman" w:hAnsi="Times New Roman" w:cs="Times New Roman"/>
          <w:color w:val="212121"/>
          <w:sz w:val="24"/>
          <w:szCs w:val="24"/>
          <w:shd w:val="clear" w:color="auto" w:fill="FFFFFF"/>
        </w:rPr>
        <w:t>Menni</w:t>
      </w:r>
      <w:proofErr w:type="spellEnd"/>
      <w:r w:rsidRPr="007E1791">
        <w:rPr>
          <w:rFonts w:ascii="Times New Roman" w:hAnsi="Times New Roman" w:cs="Times New Roman"/>
          <w:color w:val="212121"/>
          <w:sz w:val="24"/>
          <w:szCs w:val="24"/>
          <w:shd w:val="clear" w:color="auto" w:fill="FFFFFF"/>
        </w:rPr>
        <w:t xml:space="preserve">, C., Bell, J. T., </w:t>
      </w:r>
      <w:proofErr w:type="spellStart"/>
      <w:r w:rsidRPr="007E1791">
        <w:rPr>
          <w:rFonts w:ascii="Times New Roman" w:hAnsi="Times New Roman" w:cs="Times New Roman"/>
          <w:color w:val="212121"/>
          <w:sz w:val="24"/>
          <w:szCs w:val="24"/>
          <w:shd w:val="clear" w:color="auto" w:fill="FFFFFF"/>
        </w:rPr>
        <w:t>Spector</w:t>
      </w:r>
      <w:proofErr w:type="spellEnd"/>
      <w:r w:rsidRPr="007E1791">
        <w:rPr>
          <w:rFonts w:ascii="Times New Roman" w:hAnsi="Times New Roman" w:cs="Times New Roman"/>
          <w:color w:val="212121"/>
          <w:sz w:val="24"/>
          <w:szCs w:val="24"/>
          <w:shd w:val="clear" w:color="auto" w:fill="FFFFFF"/>
        </w:rPr>
        <w:t xml:space="preserve">, T. D., &amp; </w:t>
      </w:r>
      <w:proofErr w:type="spellStart"/>
      <w:r w:rsidRPr="007E1791">
        <w:rPr>
          <w:rFonts w:ascii="Times New Roman" w:hAnsi="Times New Roman" w:cs="Times New Roman"/>
          <w:color w:val="212121"/>
          <w:sz w:val="24"/>
          <w:szCs w:val="24"/>
          <w:shd w:val="clear" w:color="auto" w:fill="FFFFFF"/>
        </w:rPr>
        <w:t>Steves</w:t>
      </w:r>
      <w:proofErr w:type="spellEnd"/>
      <w:r w:rsidRPr="007E1791">
        <w:rPr>
          <w:rFonts w:ascii="Times New Roman" w:hAnsi="Times New Roman" w:cs="Times New Roman"/>
          <w:color w:val="212121"/>
          <w:sz w:val="24"/>
          <w:szCs w:val="24"/>
          <w:shd w:val="clear" w:color="auto" w:fill="FFFFFF"/>
        </w:rPr>
        <w:t>, C. J. (2018). Gut microbiota associations with common diseases and prescription medications in a population-based cohort. </w:t>
      </w:r>
      <w:r w:rsidRPr="007E1791">
        <w:rPr>
          <w:rFonts w:ascii="Times New Roman" w:hAnsi="Times New Roman" w:cs="Times New Roman"/>
          <w:i/>
          <w:iCs/>
          <w:color w:val="212121"/>
          <w:sz w:val="24"/>
          <w:szCs w:val="24"/>
          <w:shd w:val="clear" w:color="auto" w:fill="FFFFFF"/>
        </w:rPr>
        <w:t>Nature communications</w:t>
      </w:r>
      <w:r w:rsidRPr="007E1791">
        <w:rPr>
          <w:rFonts w:ascii="Times New Roman" w:hAnsi="Times New Roman" w:cs="Times New Roman"/>
          <w:color w:val="212121"/>
          <w:sz w:val="24"/>
          <w:szCs w:val="24"/>
          <w:shd w:val="clear" w:color="auto" w:fill="FFFFFF"/>
        </w:rPr>
        <w:t>, </w:t>
      </w:r>
      <w:r w:rsidRPr="007E1791">
        <w:rPr>
          <w:rFonts w:ascii="Times New Roman" w:hAnsi="Times New Roman" w:cs="Times New Roman"/>
          <w:i/>
          <w:iCs/>
          <w:color w:val="212121"/>
          <w:sz w:val="24"/>
          <w:szCs w:val="24"/>
          <w:shd w:val="clear" w:color="auto" w:fill="FFFFFF"/>
        </w:rPr>
        <w:t>9</w:t>
      </w:r>
      <w:r w:rsidRPr="007E1791">
        <w:rPr>
          <w:rFonts w:ascii="Times New Roman" w:hAnsi="Times New Roman" w:cs="Times New Roman"/>
          <w:color w:val="212121"/>
          <w:sz w:val="24"/>
          <w:szCs w:val="24"/>
          <w:shd w:val="clear" w:color="auto" w:fill="FFFFFF"/>
        </w:rPr>
        <w:t xml:space="preserve">(1), 2655. </w:t>
      </w:r>
      <w:hyperlink r:id="rId10" w:history="1">
        <w:r w:rsidR="006B0CAD" w:rsidRPr="00C674E5">
          <w:rPr>
            <w:rStyle w:val="Hyperlink"/>
            <w:rFonts w:ascii="Times New Roman" w:hAnsi="Times New Roman" w:cs="Times New Roman"/>
            <w:sz w:val="24"/>
            <w:szCs w:val="24"/>
            <w:shd w:val="clear" w:color="auto" w:fill="FFFFFF"/>
          </w:rPr>
          <w:t>https://doi.org/10.1038/s41467-018-05184-7</w:t>
        </w:r>
      </w:hyperlink>
    </w:p>
    <w:p w:rsidR="006B0CAD" w:rsidRDefault="006B0CAD">
      <w:pPr>
        <w:rPr>
          <w:rFonts w:ascii="Segoe UI" w:hAnsi="Segoe UI" w:cs="Segoe UI"/>
          <w:color w:val="212121"/>
          <w:shd w:val="clear" w:color="auto" w:fill="FFFFFF"/>
        </w:rPr>
      </w:pPr>
      <w:r>
        <w:rPr>
          <w:rFonts w:ascii="Segoe UI" w:hAnsi="Segoe UI" w:cs="Segoe UI"/>
          <w:color w:val="212121"/>
          <w:shd w:val="clear" w:color="auto" w:fill="FFFFFF"/>
        </w:rPr>
        <w:t>8.Edgar, R. C., Haas, B. J., Clemente, J. C., Quince, C., &amp; Knight, R. (2011). UCHIME improves sensitivity and speed of chimera detection. </w:t>
      </w:r>
      <w:r>
        <w:rPr>
          <w:rFonts w:ascii="Segoe UI" w:hAnsi="Segoe UI" w:cs="Segoe UI"/>
          <w:i/>
          <w:iCs/>
          <w:color w:val="212121"/>
          <w:shd w:val="clear" w:color="auto" w:fill="FFFFFF"/>
        </w:rPr>
        <w:t>Bioinformatics (Oxford, England)</w:t>
      </w:r>
      <w:r>
        <w:rPr>
          <w:rFonts w:ascii="Segoe UI" w:hAnsi="Segoe UI" w:cs="Segoe UI"/>
          <w:color w:val="212121"/>
          <w:shd w:val="clear" w:color="auto" w:fill="FFFFFF"/>
        </w:rPr>
        <w:t>, </w:t>
      </w:r>
      <w:r>
        <w:rPr>
          <w:rFonts w:ascii="Segoe UI" w:hAnsi="Segoe UI" w:cs="Segoe UI"/>
          <w:i/>
          <w:iCs/>
          <w:color w:val="212121"/>
          <w:shd w:val="clear" w:color="auto" w:fill="FFFFFF"/>
        </w:rPr>
        <w:t>27</w:t>
      </w:r>
      <w:r>
        <w:rPr>
          <w:rFonts w:ascii="Segoe UI" w:hAnsi="Segoe UI" w:cs="Segoe UI"/>
          <w:color w:val="212121"/>
          <w:shd w:val="clear" w:color="auto" w:fill="FFFFFF"/>
        </w:rPr>
        <w:t xml:space="preserve">(16), 2194–2200. </w:t>
      </w:r>
      <w:hyperlink r:id="rId11" w:history="1">
        <w:r w:rsidR="009C286A" w:rsidRPr="00C337B5">
          <w:rPr>
            <w:rStyle w:val="Hyperlink"/>
            <w:rFonts w:ascii="Segoe UI" w:hAnsi="Segoe UI" w:cs="Segoe UI"/>
            <w:shd w:val="clear" w:color="auto" w:fill="FFFFFF"/>
          </w:rPr>
          <w:t>https://doi.org/10.1093/bioinformatics/btr381</w:t>
        </w:r>
      </w:hyperlink>
    </w:p>
    <w:p w:rsidR="009C286A" w:rsidRPr="00BD231B" w:rsidRDefault="009C286A" w:rsidP="00BD231B">
      <w:pPr>
        <w:jc w:val="both"/>
        <w:rPr>
          <w:rFonts w:ascii="Times New Roman" w:hAnsi="Times New Roman" w:cs="Times New Roman"/>
          <w:color w:val="212121"/>
          <w:sz w:val="24"/>
          <w:szCs w:val="24"/>
          <w:shd w:val="clear" w:color="auto" w:fill="FFFFFF"/>
        </w:rPr>
      </w:pPr>
      <w:proofErr w:type="gramStart"/>
      <w:r>
        <w:rPr>
          <w:rFonts w:ascii="Arial" w:hAnsi="Arial" w:cs="Arial"/>
          <w:color w:val="212121"/>
          <w:sz w:val="26"/>
          <w:szCs w:val="26"/>
          <w:shd w:val="clear" w:color="auto" w:fill="FFFFFF"/>
        </w:rPr>
        <w:t>9.</w:t>
      </w:r>
      <w:r w:rsidRPr="00BD231B">
        <w:rPr>
          <w:rFonts w:ascii="Times New Roman" w:hAnsi="Times New Roman" w:cs="Times New Roman"/>
          <w:color w:val="212121"/>
          <w:sz w:val="24"/>
          <w:szCs w:val="24"/>
          <w:shd w:val="clear" w:color="auto" w:fill="FFFFFF"/>
        </w:rPr>
        <w:t>Zhang</w:t>
      </w:r>
      <w:proofErr w:type="gramEnd"/>
      <w:r w:rsidRPr="00BD231B">
        <w:rPr>
          <w:rFonts w:ascii="Times New Roman" w:hAnsi="Times New Roman" w:cs="Times New Roman"/>
          <w:color w:val="212121"/>
          <w:sz w:val="24"/>
          <w:szCs w:val="24"/>
          <w:shd w:val="clear" w:color="auto" w:fill="FFFFFF"/>
        </w:rPr>
        <w:t xml:space="preserve">, Y. J., Li, S., </w:t>
      </w:r>
      <w:proofErr w:type="spellStart"/>
      <w:r w:rsidRPr="00BD231B">
        <w:rPr>
          <w:rFonts w:ascii="Times New Roman" w:hAnsi="Times New Roman" w:cs="Times New Roman"/>
          <w:color w:val="212121"/>
          <w:sz w:val="24"/>
          <w:szCs w:val="24"/>
          <w:shd w:val="clear" w:color="auto" w:fill="FFFFFF"/>
        </w:rPr>
        <w:t>Gan</w:t>
      </w:r>
      <w:proofErr w:type="spellEnd"/>
      <w:r w:rsidRPr="00BD231B">
        <w:rPr>
          <w:rFonts w:ascii="Times New Roman" w:hAnsi="Times New Roman" w:cs="Times New Roman"/>
          <w:color w:val="212121"/>
          <w:sz w:val="24"/>
          <w:szCs w:val="24"/>
          <w:shd w:val="clear" w:color="auto" w:fill="FFFFFF"/>
        </w:rPr>
        <w:t xml:space="preserve">, R. Y., Zhou, T., </w:t>
      </w:r>
      <w:proofErr w:type="spellStart"/>
      <w:r w:rsidRPr="00BD231B">
        <w:rPr>
          <w:rFonts w:ascii="Times New Roman" w:hAnsi="Times New Roman" w:cs="Times New Roman"/>
          <w:color w:val="212121"/>
          <w:sz w:val="24"/>
          <w:szCs w:val="24"/>
          <w:shd w:val="clear" w:color="auto" w:fill="FFFFFF"/>
        </w:rPr>
        <w:t>Xu</w:t>
      </w:r>
      <w:proofErr w:type="spellEnd"/>
      <w:r w:rsidRPr="00BD231B">
        <w:rPr>
          <w:rFonts w:ascii="Times New Roman" w:hAnsi="Times New Roman" w:cs="Times New Roman"/>
          <w:color w:val="212121"/>
          <w:sz w:val="24"/>
          <w:szCs w:val="24"/>
          <w:shd w:val="clear" w:color="auto" w:fill="FFFFFF"/>
        </w:rPr>
        <w:t xml:space="preserve">, D. P., &amp; Li, H. B. (2015). </w:t>
      </w:r>
      <w:proofErr w:type="gramStart"/>
      <w:r w:rsidRPr="00BD231B">
        <w:rPr>
          <w:rFonts w:ascii="Times New Roman" w:hAnsi="Times New Roman" w:cs="Times New Roman"/>
          <w:color w:val="212121"/>
          <w:sz w:val="24"/>
          <w:szCs w:val="24"/>
          <w:shd w:val="clear" w:color="auto" w:fill="FFFFFF"/>
        </w:rPr>
        <w:t>Impacts of gut bacteria on human health and diseases.</w:t>
      </w:r>
      <w:proofErr w:type="gramEnd"/>
      <w:r w:rsidRPr="00BD231B">
        <w:rPr>
          <w:rFonts w:ascii="Times New Roman" w:hAnsi="Times New Roman" w:cs="Times New Roman"/>
          <w:color w:val="212121"/>
          <w:sz w:val="24"/>
          <w:szCs w:val="24"/>
          <w:shd w:val="clear" w:color="auto" w:fill="FFFFFF"/>
        </w:rPr>
        <w:t> </w:t>
      </w:r>
      <w:r w:rsidRPr="00BD231B">
        <w:rPr>
          <w:rFonts w:ascii="Times New Roman" w:hAnsi="Times New Roman" w:cs="Times New Roman"/>
          <w:i/>
          <w:iCs/>
          <w:color w:val="212121"/>
          <w:sz w:val="24"/>
          <w:szCs w:val="24"/>
          <w:shd w:val="clear" w:color="auto" w:fill="FFFFFF"/>
        </w:rPr>
        <w:t>International journal of molecular sciences</w:t>
      </w:r>
      <w:r w:rsidRPr="00BD231B">
        <w:rPr>
          <w:rFonts w:ascii="Times New Roman" w:hAnsi="Times New Roman" w:cs="Times New Roman"/>
          <w:color w:val="212121"/>
          <w:sz w:val="24"/>
          <w:szCs w:val="24"/>
          <w:shd w:val="clear" w:color="auto" w:fill="FFFFFF"/>
        </w:rPr>
        <w:t>, </w:t>
      </w:r>
      <w:r w:rsidRPr="00BD231B">
        <w:rPr>
          <w:rFonts w:ascii="Times New Roman" w:hAnsi="Times New Roman" w:cs="Times New Roman"/>
          <w:i/>
          <w:iCs/>
          <w:color w:val="212121"/>
          <w:sz w:val="24"/>
          <w:szCs w:val="24"/>
          <w:shd w:val="clear" w:color="auto" w:fill="FFFFFF"/>
        </w:rPr>
        <w:t>16</w:t>
      </w:r>
      <w:r w:rsidRPr="00BD231B">
        <w:rPr>
          <w:rFonts w:ascii="Times New Roman" w:hAnsi="Times New Roman" w:cs="Times New Roman"/>
          <w:color w:val="212121"/>
          <w:sz w:val="24"/>
          <w:szCs w:val="24"/>
          <w:shd w:val="clear" w:color="auto" w:fill="FFFFFF"/>
        </w:rPr>
        <w:t xml:space="preserve">(4), 7493–7519. </w:t>
      </w:r>
      <w:hyperlink r:id="rId12" w:history="1">
        <w:r w:rsidRPr="00BD231B">
          <w:rPr>
            <w:rStyle w:val="Hyperlink"/>
            <w:rFonts w:ascii="Times New Roman" w:hAnsi="Times New Roman" w:cs="Times New Roman"/>
            <w:sz w:val="24"/>
            <w:szCs w:val="24"/>
            <w:shd w:val="clear" w:color="auto" w:fill="FFFFFF"/>
          </w:rPr>
          <w:t>https://doi.org/10.3390/ijms16047493</w:t>
        </w:r>
      </w:hyperlink>
    </w:p>
    <w:p w:rsidR="009C286A" w:rsidRPr="00BD231B" w:rsidRDefault="009C286A" w:rsidP="00BD231B">
      <w:pPr>
        <w:jc w:val="both"/>
        <w:rPr>
          <w:rFonts w:ascii="Times New Roman" w:hAnsi="Times New Roman" w:cs="Times New Roman"/>
          <w:color w:val="212121"/>
          <w:sz w:val="24"/>
          <w:szCs w:val="24"/>
          <w:shd w:val="clear" w:color="auto" w:fill="FFFFFF"/>
        </w:rPr>
      </w:pPr>
      <w:r w:rsidRPr="00BD231B">
        <w:rPr>
          <w:rFonts w:ascii="Times New Roman" w:hAnsi="Times New Roman" w:cs="Times New Roman"/>
          <w:color w:val="212121"/>
          <w:sz w:val="24"/>
          <w:szCs w:val="24"/>
          <w:shd w:val="clear" w:color="auto" w:fill="FFFFFF"/>
        </w:rPr>
        <w:t>10</w:t>
      </w:r>
      <w:proofErr w:type="gramStart"/>
      <w:r w:rsidRPr="00BD231B">
        <w:rPr>
          <w:rFonts w:ascii="Times New Roman" w:hAnsi="Times New Roman" w:cs="Times New Roman"/>
          <w:color w:val="212121"/>
          <w:sz w:val="24"/>
          <w:szCs w:val="24"/>
          <w:shd w:val="clear" w:color="auto" w:fill="FFFFFF"/>
        </w:rPr>
        <w:t>.Chen</w:t>
      </w:r>
      <w:proofErr w:type="gramEnd"/>
      <w:r w:rsidRPr="00BD231B">
        <w:rPr>
          <w:rFonts w:ascii="Times New Roman" w:hAnsi="Times New Roman" w:cs="Times New Roman"/>
          <w:color w:val="212121"/>
          <w:sz w:val="24"/>
          <w:szCs w:val="24"/>
          <w:shd w:val="clear" w:color="auto" w:fill="FFFFFF"/>
        </w:rPr>
        <w:t xml:space="preserve">, L., Li, J., Zhu, W., </w:t>
      </w:r>
      <w:proofErr w:type="spellStart"/>
      <w:r w:rsidRPr="00BD231B">
        <w:rPr>
          <w:rFonts w:ascii="Times New Roman" w:hAnsi="Times New Roman" w:cs="Times New Roman"/>
          <w:color w:val="212121"/>
          <w:sz w:val="24"/>
          <w:szCs w:val="24"/>
          <w:shd w:val="clear" w:color="auto" w:fill="FFFFFF"/>
        </w:rPr>
        <w:t>Kuang</w:t>
      </w:r>
      <w:proofErr w:type="spellEnd"/>
      <w:r w:rsidRPr="00BD231B">
        <w:rPr>
          <w:rFonts w:ascii="Times New Roman" w:hAnsi="Times New Roman" w:cs="Times New Roman"/>
          <w:color w:val="212121"/>
          <w:sz w:val="24"/>
          <w:szCs w:val="24"/>
          <w:shd w:val="clear" w:color="auto" w:fill="FFFFFF"/>
        </w:rPr>
        <w:t xml:space="preserve">, Y., Liu, T., Zhang, W., Chen, X., &amp; </w:t>
      </w:r>
      <w:proofErr w:type="spellStart"/>
      <w:r w:rsidRPr="00BD231B">
        <w:rPr>
          <w:rFonts w:ascii="Times New Roman" w:hAnsi="Times New Roman" w:cs="Times New Roman"/>
          <w:color w:val="212121"/>
          <w:sz w:val="24"/>
          <w:szCs w:val="24"/>
          <w:shd w:val="clear" w:color="auto" w:fill="FFFFFF"/>
        </w:rPr>
        <w:t>Peng</w:t>
      </w:r>
      <w:proofErr w:type="spellEnd"/>
      <w:r w:rsidRPr="00BD231B">
        <w:rPr>
          <w:rFonts w:ascii="Times New Roman" w:hAnsi="Times New Roman" w:cs="Times New Roman"/>
          <w:color w:val="212121"/>
          <w:sz w:val="24"/>
          <w:szCs w:val="24"/>
          <w:shd w:val="clear" w:color="auto" w:fill="FFFFFF"/>
        </w:rPr>
        <w:t xml:space="preserve">, C. (2020). Skin and Gut </w:t>
      </w:r>
      <w:proofErr w:type="spellStart"/>
      <w:r w:rsidRPr="00BD231B">
        <w:rPr>
          <w:rFonts w:ascii="Times New Roman" w:hAnsi="Times New Roman" w:cs="Times New Roman"/>
          <w:color w:val="212121"/>
          <w:sz w:val="24"/>
          <w:szCs w:val="24"/>
          <w:shd w:val="clear" w:color="auto" w:fill="FFFFFF"/>
        </w:rPr>
        <w:t>Microbiome</w:t>
      </w:r>
      <w:proofErr w:type="spellEnd"/>
      <w:r w:rsidRPr="00BD231B">
        <w:rPr>
          <w:rFonts w:ascii="Times New Roman" w:hAnsi="Times New Roman" w:cs="Times New Roman"/>
          <w:color w:val="212121"/>
          <w:sz w:val="24"/>
          <w:szCs w:val="24"/>
          <w:shd w:val="clear" w:color="auto" w:fill="FFFFFF"/>
        </w:rPr>
        <w:t xml:space="preserve"> in Psoriasis: Gaining Insight </w:t>
      </w:r>
      <w:proofErr w:type="gramStart"/>
      <w:r w:rsidRPr="00BD231B">
        <w:rPr>
          <w:rFonts w:ascii="Times New Roman" w:hAnsi="Times New Roman" w:cs="Times New Roman"/>
          <w:color w:val="212121"/>
          <w:sz w:val="24"/>
          <w:szCs w:val="24"/>
          <w:shd w:val="clear" w:color="auto" w:fill="FFFFFF"/>
        </w:rPr>
        <w:t>Into</w:t>
      </w:r>
      <w:proofErr w:type="gramEnd"/>
      <w:r w:rsidRPr="00BD231B">
        <w:rPr>
          <w:rFonts w:ascii="Times New Roman" w:hAnsi="Times New Roman" w:cs="Times New Roman"/>
          <w:color w:val="212121"/>
          <w:sz w:val="24"/>
          <w:szCs w:val="24"/>
          <w:shd w:val="clear" w:color="auto" w:fill="FFFFFF"/>
        </w:rPr>
        <w:t xml:space="preserve"> the </w:t>
      </w:r>
      <w:proofErr w:type="spellStart"/>
      <w:r w:rsidRPr="00BD231B">
        <w:rPr>
          <w:rFonts w:ascii="Times New Roman" w:hAnsi="Times New Roman" w:cs="Times New Roman"/>
          <w:color w:val="212121"/>
          <w:sz w:val="24"/>
          <w:szCs w:val="24"/>
          <w:shd w:val="clear" w:color="auto" w:fill="FFFFFF"/>
        </w:rPr>
        <w:t>Pathophysiology</w:t>
      </w:r>
      <w:proofErr w:type="spellEnd"/>
      <w:r w:rsidRPr="00BD231B">
        <w:rPr>
          <w:rFonts w:ascii="Times New Roman" w:hAnsi="Times New Roman" w:cs="Times New Roman"/>
          <w:color w:val="212121"/>
          <w:sz w:val="24"/>
          <w:szCs w:val="24"/>
          <w:shd w:val="clear" w:color="auto" w:fill="FFFFFF"/>
        </w:rPr>
        <w:t xml:space="preserve"> of It and Finding Novel Therapeutic Strategies. </w:t>
      </w:r>
      <w:r w:rsidRPr="00BD231B">
        <w:rPr>
          <w:rFonts w:ascii="Times New Roman" w:hAnsi="Times New Roman" w:cs="Times New Roman"/>
          <w:i/>
          <w:iCs/>
          <w:color w:val="212121"/>
          <w:sz w:val="24"/>
          <w:szCs w:val="24"/>
          <w:shd w:val="clear" w:color="auto" w:fill="FFFFFF"/>
        </w:rPr>
        <w:t>Frontiers in microbiology</w:t>
      </w:r>
      <w:r w:rsidRPr="00BD231B">
        <w:rPr>
          <w:rFonts w:ascii="Times New Roman" w:hAnsi="Times New Roman" w:cs="Times New Roman"/>
          <w:color w:val="212121"/>
          <w:sz w:val="24"/>
          <w:szCs w:val="24"/>
          <w:shd w:val="clear" w:color="auto" w:fill="FFFFFF"/>
        </w:rPr>
        <w:t>, </w:t>
      </w:r>
      <w:r w:rsidRPr="00BD231B">
        <w:rPr>
          <w:rFonts w:ascii="Times New Roman" w:hAnsi="Times New Roman" w:cs="Times New Roman"/>
          <w:i/>
          <w:iCs/>
          <w:color w:val="212121"/>
          <w:sz w:val="24"/>
          <w:szCs w:val="24"/>
          <w:shd w:val="clear" w:color="auto" w:fill="FFFFFF"/>
        </w:rPr>
        <w:t>11</w:t>
      </w:r>
      <w:r w:rsidRPr="00BD231B">
        <w:rPr>
          <w:rFonts w:ascii="Times New Roman" w:hAnsi="Times New Roman" w:cs="Times New Roman"/>
          <w:color w:val="212121"/>
          <w:sz w:val="24"/>
          <w:szCs w:val="24"/>
          <w:shd w:val="clear" w:color="auto" w:fill="FFFFFF"/>
        </w:rPr>
        <w:t xml:space="preserve">, 589726. </w:t>
      </w:r>
      <w:hyperlink r:id="rId13" w:history="1">
        <w:r w:rsidRPr="00BD231B">
          <w:rPr>
            <w:rStyle w:val="Hyperlink"/>
            <w:rFonts w:ascii="Times New Roman" w:hAnsi="Times New Roman" w:cs="Times New Roman"/>
            <w:sz w:val="24"/>
            <w:szCs w:val="24"/>
            <w:shd w:val="clear" w:color="auto" w:fill="FFFFFF"/>
          </w:rPr>
          <w:t>https://doi.org/10.3389/fmicb.2020.589726</w:t>
        </w:r>
      </w:hyperlink>
    </w:p>
    <w:p w:rsidR="00BD231B" w:rsidRPr="00BD231B" w:rsidRDefault="009C286A" w:rsidP="00BD231B">
      <w:pPr>
        <w:jc w:val="both"/>
        <w:rPr>
          <w:rFonts w:ascii="Times New Roman" w:hAnsi="Times New Roman" w:cs="Times New Roman"/>
          <w:color w:val="222222"/>
          <w:sz w:val="24"/>
          <w:szCs w:val="24"/>
          <w:shd w:val="clear" w:color="auto" w:fill="FFFFFF"/>
        </w:rPr>
      </w:pPr>
      <w:r w:rsidRPr="00BD231B">
        <w:rPr>
          <w:rFonts w:ascii="Times New Roman" w:hAnsi="Times New Roman" w:cs="Times New Roman"/>
          <w:color w:val="212121"/>
          <w:sz w:val="24"/>
          <w:szCs w:val="24"/>
          <w:shd w:val="clear" w:color="auto" w:fill="FFFFFF"/>
        </w:rPr>
        <w:t>11</w:t>
      </w:r>
      <w:proofErr w:type="gramStart"/>
      <w:r w:rsidRPr="00BD231B">
        <w:rPr>
          <w:rFonts w:ascii="Times New Roman" w:hAnsi="Times New Roman" w:cs="Times New Roman"/>
          <w:color w:val="212121"/>
          <w:sz w:val="24"/>
          <w:szCs w:val="24"/>
          <w:shd w:val="clear" w:color="auto" w:fill="FFFFFF"/>
        </w:rPr>
        <w:t>.Wu</w:t>
      </w:r>
      <w:proofErr w:type="gramEnd"/>
      <w:r w:rsidRPr="00BD231B">
        <w:rPr>
          <w:rFonts w:ascii="Times New Roman" w:hAnsi="Times New Roman" w:cs="Times New Roman"/>
          <w:color w:val="212121"/>
          <w:sz w:val="24"/>
          <w:szCs w:val="24"/>
          <w:shd w:val="clear" w:color="auto" w:fill="FFFFFF"/>
        </w:rPr>
        <w:t xml:space="preserve">, H. J., &amp; Wu, E. (2012). </w:t>
      </w:r>
      <w:proofErr w:type="gramStart"/>
      <w:r w:rsidRPr="00BD231B">
        <w:rPr>
          <w:rFonts w:ascii="Times New Roman" w:hAnsi="Times New Roman" w:cs="Times New Roman"/>
          <w:color w:val="212121"/>
          <w:sz w:val="24"/>
          <w:szCs w:val="24"/>
          <w:shd w:val="clear" w:color="auto" w:fill="FFFFFF"/>
        </w:rPr>
        <w:t xml:space="preserve">The role of gut microbiota in immune homeostasis </w:t>
      </w:r>
      <w:r w:rsidR="003D07E1" w:rsidRPr="00BD231B">
        <w:rPr>
          <w:rFonts w:ascii="Times New Roman" w:hAnsi="Times New Roman" w:cs="Times New Roman"/>
          <w:color w:val="212121"/>
          <w:sz w:val="24"/>
          <w:szCs w:val="24"/>
          <w:shd w:val="clear" w:color="auto" w:fill="FFFFFF"/>
        </w:rPr>
        <w:t>-</w:t>
      </w:r>
      <w:r w:rsidRPr="00BD231B">
        <w:rPr>
          <w:rFonts w:ascii="Times New Roman" w:hAnsi="Times New Roman" w:cs="Times New Roman"/>
          <w:color w:val="212121"/>
          <w:sz w:val="24"/>
          <w:szCs w:val="24"/>
          <w:shd w:val="clear" w:color="auto" w:fill="FFFFFF"/>
        </w:rPr>
        <w:t>and autoimmunity.</w:t>
      </w:r>
      <w:proofErr w:type="gramEnd"/>
      <w:r w:rsidRPr="00BD231B">
        <w:rPr>
          <w:rFonts w:ascii="Times New Roman" w:hAnsi="Times New Roman" w:cs="Times New Roman"/>
          <w:color w:val="212121"/>
          <w:sz w:val="24"/>
          <w:szCs w:val="24"/>
          <w:shd w:val="clear" w:color="auto" w:fill="FFFFFF"/>
        </w:rPr>
        <w:t> </w:t>
      </w:r>
      <w:r w:rsidRPr="00BD231B">
        <w:rPr>
          <w:rFonts w:ascii="Times New Roman" w:hAnsi="Times New Roman" w:cs="Times New Roman"/>
          <w:i/>
          <w:iCs/>
          <w:color w:val="212121"/>
          <w:sz w:val="24"/>
          <w:szCs w:val="24"/>
          <w:shd w:val="clear" w:color="auto" w:fill="FFFFFF"/>
        </w:rPr>
        <w:t>Gut microbes</w:t>
      </w:r>
      <w:r w:rsidRPr="00BD231B">
        <w:rPr>
          <w:rFonts w:ascii="Times New Roman" w:hAnsi="Times New Roman" w:cs="Times New Roman"/>
          <w:color w:val="212121"/>
          <w:sz w:val="24"/>
          <w:szCs w:val="24"/>
          <w:shd w:val="clear" w:color="auto" w:fill="FFFFFF"/>
        </w:rPr>
        <w:t>, </w:t>
      </w:r>
      <w:r w:rsidRPr="00BD231B">
        <w:rPr>
          <w:rFonts w:ascii="Times New Roman" w:hAnsi="Times New Roman" w:cs="Times New Roman"/>
          <w:i/>
          <w:iCs/>
          <w:color w:val="212121"/>
          <w:sz w:val="24"/>
          <w:szCs w:val="24"/>
          <w:shd w:val="clear" w:color="auto" w:fill="FFFFFF"/>
        </w:rPr>
        <w:t>3</w:t>
      </w:r>
      <w:r w:rsidRPr="00BD231B">
        <w:rPr>
          <w:rFonts w:ascii="Times New Roman" w:hAnsi="Times New Roman" w:cs="Times New Roman"/>
          <w:color w:val="212121"/>
          <w:sz w:val="24"/>
          <w:szCs w:val="24"/>
          <w:shd w:val="clear" w:color="auto" w:fill="FFFFFF"/>
        </w:rPr>
        <w:t xml:space="preserve">(1), 4–14. </w:t>
      </w:r>
      <w:hyperlink r:id="rId14" w:history="1">
        <w:r w:rsidR="00BD231B" w:rsidRPr="00BD231B">
          <w:rPr>
            <w:rStyle w:val="Hyperlink"/>
            <w:rFonts w:ascii="Times New Roman" w:hAnsi="Times New Roman" w:cs="Times New Roman"/>
            <w:sz w:val="24"/>
            <w:szCs w:val="24"/>
            <w:shd w:val="clear" w:color="auto" w:fill="FFFFFF"/>
          </w:rPr>
          <w:t>https://doi.org/10.4161/gmic.19320</w:t>
        </w:r>
      </w:hyperlink>
      <w:r w:rsidR="00BD231B" w:rsidRPr="00BD231B">
        <w:rPr>
          <w:rFonts w:ascii="Times New Roman" w:hAnsi="Times New Roman" w:cs="Times New Roman"/>
          <w:color w:val="222222"/>
          <w:sz w:val="24"/>
          <w:szCs w:val="24"/>
          <w:shd w:val="clear" w:color="auto" w:fill="FFFFFF"/>
        </w:rPr>
        <w:t xml:space="preserve"> </w:t>
      </w:r>
    </w:p>
    <w:p w:rsidR="00BD231B" w:rsidRPr="00BD231B" w:rsidRDefault="00BD231B" w:rsidP="00BD231B">
      <w:pPr>
        <w:jc w:val="both"/>
        <w:rPr>
          <w:rFonts w:ascii="Times New Roman" w:hAnsi="Times New Roman" w:cs="Times New Roman"/>
          <w:color w:val="222222"/>
          <w:sz w:val="24"/>
          <w:szCs w:val="24"/>
          <w:shd w:val="clear" w:color="auto" w:fill="FFFFFF"/>
        </w:rPr>
      </w:pPr>
      <w:r w:rsidRPr="00BD231B">
        <w:rPr>
          <w:rFonts w:ascii="Times New Roman" w:hAnsi="Times New Roman" w:cs="Times New Roman"/>
          <w:color w:val="212121"/>
          <w:sz w:val="24"/>
          <w:szCs w:val="24"/>
          <w:shd w:val="clear" w:color="auto" w:fill="FFFFFF"/>
        </w:rPr>
        <w:lastRenderedPageBreak/>
        <w:t>12</w:t>
      </w:r>
      <w:proofErr w:type="gramStart"/>
      <w:r w:rsidRPr="00BD231B">
        <w:rPr>
          <w:rFonts w:ascii="Times New Roman" w:hAnsi="Times New Roman" w:cs="Times New Roman"/>
          <w:color w:val="212121"/>
          <w:sz w:val="24"/>
          <w:szCs w:val="24"/>
          <w:shd w:val="clear" w:color="auto" w:fill="FFFFFF"/>
        </w:rPr>
        <w:t>.Tuck</w:t>
      </w:r>
      <w:proofErr w:type="gramEnd"/>
      <w:r w:rsidRPr="00BD231B">
        <w:rPr>
          <w:rFonts w:ascii="Times New Roman" w:hAnsi="Times New Roman" w:cs="Times New Roman"/>
          <w:color w:val="212121"/>
          <w:sz w:val="24"/>
          <w:szCs w:val="24"/>
          <w:shd w:val="clear" w:color="auto" w:fill="FFFFFF"/>
        </w:rPr>
        <w:t xml:space="preserve">, C. J., </w:t>
      </w:r>
      <w:proofErr w:type="spellStart"/>
      <w:r w:rsidRPr="00BD231B">
        <w:rPr>
          <w:rFonts w:ascii="Times New Roman" w:hAnsi="Times New Roman" w:cs="Times New Roman"/>
          <w:color w:val="212121"/>
          <w:sz w:val="24"/>
          <w:szCs w:val="24"/>
          <w:shd w:val="clear" w:color="auto" w:fill="FFFFFF"/>
        </w:rPr>
        <w:t>Biesiekierski</w:t>
      </w:r>
      <w:proofErr w:type="spellEnd"/>
      <w:r w:rsidRPr="00BD231B">
        <w:rPr>
          <w:rFonts w:ascii="Times New Roman" w:hAnsi="Times New Roman" w:cs="Times New Roman"/>
          <w:color w:val="212121"/>
          <w:sz w:val="24"/>
          <w:szCs w:val="24"/>
          <w:shd w:val="clear" w:color="auto" w:fill="FFFFFF"/>
        </w:rPr>
        <w:t xml:space="preserve">, J. R., </w:t>
      </w:r>
      <w:proofErr w:type="spellStart"/>
      <w:r w:rsidRPr="00BD231B">
        <w:rPr>
          <w:rFonts w:ascii="Times New Roman" w:hAnsi="Times New Roman" w:cs="Times New Roman"/>
          <w:color w:val="212121"/>
          <w:sz w:val="24"/>
          <w:szCs w:val="24"/>
          <w:shd w:val="clear" w:color="auto" w:fill="FFFFFF"/>
        </w:rPr>
        <w:t>Schmid-Grendelmeier</w:t>
      </w:r>
      <w:proofErr w:type="spellEnd"/>
      <w:r w:rsidRPr="00BD231B">
        <w:rPr>
          <w:rFonts w:ascii="Times New Roman" w:hAnsi="Times New Roman" w:cs="Times New Roman"/>
          <w:color w:val="212121"/>
          <w:sz w:val="24"/>
          <w:szCs w:val="24"/>
          <w:shd w:val="clear" w:color="auto" w:fill="FFFFFF"/>
        </w:rPr>
        <w:t xml:space="preserve">, P., &amp; Pohl, D. (2019). </w:t>
      </w:r>
      <w:proofErr w:type="gramStart"/>
      <w:r w:rsidRPr="00BD231B">
        <w:rPr>
          <w:rFonts w:ascii="Times New Roman" w:hAnsi="Times New Roman" w:cs="Times New Roman"/>
          <w:color w:val="212121"/>
          <w:sz w:val="24"/>
          <w:szCs w:val="24"/>
          <w:shd w:val="clear" w:color="auto" w:fill="FFFFFF"/>
        </w:rPr>
        <w:t>Food Intolerances.</w:t>
      </w:r>
      <w:proofErr w:type="gramEnd"/>
      <w:r w:rsidRPr="00BD231B">
        <w:rPr>
          <w:rFonts w:ascii="Times New Roman" w:hAnsi="Times New Roman" w:cs="Times New Roman"/>
          <w:color w:val="212121"/>
          <w:sz w:val="24"/>
          <w:szCs w:val="24"/>
          <w:shd w:val="clear" w:color="auto" w:fill="FFFFFF"/>
        </w:rPr>
        <w:t> </w:t>
      </w:r>
      <w:proofErr w:type="gramStart"/>
      <w:r w:rsidRPr="00BD231B">
        <w:rPr>
          <w:rFonts w:ascii="Times New Roman" w:hAnsi="Times New Roman" w:cs="Times New Roman"/>
          <w:i/>
          <w:iCs/>
          <w:color w:val="212121"/>
          <w:sz w:val="24"/>
          <w:szCs w:val="24"/>
          <w:shd w:val="clear" w:color="auto" w:fill="FFFFFF"/>
        </w:rPr>
        <w:t>Nutrients</w:t>
      </w:r>
      <w:r w:rsidRPr="00BD231B">
        <w:rPr>
          <w:rFonts w:ascii="Times New Roman" w:hAnsi="Times New Roman" w:cs="Times New Roman"/>
          <w:color w:val="212121"/>
          <w:sz w:val="24"/>
          <w:szCs w:val="24"/>
          <w:shd w:val="clear" w:color="auto" w:fill="FFFFFF"/>
        </w:rPr>
        <w:t>, </w:t>
      </w:r>
      <w:r w:rsidRPr="00BD231B">
        <w:rPr>
          <w:rFonts w:ascii="Times New Roman" w:hAnsi="Times New Roman" w:cs="Times New Roman"/>
          <w:i/>
          <w:iCs/>
          <w:color w:val="212121"/>
          <w:sz w:val="24"/>
          <w:szCs w:val="24"/>
          <w:shd w:val="clear" w:color="auto" w:fill="FFFFFF"/>
        </w:rPr>
        <w:t>11</w:t>
      </w:r>
      <w:r w:rsidRPr="00BD231B">
        <w:rPr>
          <w:rFonts w:ascii="Times New Roman" w:hAnsi="Times New Roman" w:cs="Times New Roman"/>
          <w:color w:val="212121"/>
          <w:sz w:val="24"/>
          <w:szCs w:val="24"/>
          <w:shd w:val="clear" w:color="auto" w:fill="FFFFFF"/>
        </w:rPr>
        <w:t>(7), 1684.</w:t>
      </w:r>
      <w:proofErr w:type="gramEnd"/>
      <w:r w:rsidRPr="00BD231B">
        <w:rPr>
          <w:rFonts w:ascii="Times New Roman" w:hAnsi="Times New Roman" w:cs="Times New Roman"/>
          <w:color w:val="212121"/>
          <w:sz w:val="24"/>
          <w:szCs w:val="24"/>
          <w:shd w:val="clear" w:color="auto" w:fill="FFFFFF"/>
        </w:rPr>
        <w:t xml:space="preserve"> https://doi.org/10.3390/nu11071684</w:t>
      </w:r>
    </w:p>
    <w:p w:rsidR="009C286A" w:rsidRDefault="00BD231B" w:rsidP="00BD231B">
      <w:pPr>
        <w:jc w:val="both"/>
        <w:rPr>
          <w:rFonts w:ascii="Times New Roman" w:hAnsi="Times New Roman" w:cs="Times New Roman"/>
          <w:color w:val="222222"/>
          <w:sz w:val="24"/>
          <w:szCs w:val="24"/>
          <w:shd w:val="clear" w:color="auto" w:fill="FFFFFF"/>
        </w:rPr>
      </w:pPr>
      <w:r w:rsidRPr="00BD231B">
        <w:rPr>
          <w:rFonts w:ascii="Times New Roman" w:hAnsi="Times New Roman" w:cs="Times New Roman"/>
          <w:color w:val="222222"/>
          <w:sz w:val="24"/>
          <w:szCs w:val="24"/>
          <w:shd w:val="clear" w:color="auto" w:fill="FFFFFF"/>
        </w:rPr>
        <w:t>13</w:t>
      </w:r>
      <w:proofErr w:type="gramStart"/>
      <w:r w:rsidRPr="00BD231B">
        <w:rPr>
          <w:rFonts w:ascii="Times New Roman" w:hAnsi="Times New Roman" w:cs="Times New Roman"/>
          <w:color w:val="222222"/>
          <w:sz w:val="24"/>
          <w:szCs w:val="24"/>
          <w:shd w:val="clear" w:color="auto" w:fill="FFFFFF"/>
        </w:rPr>
        <w:t>.Jawhara</w:t>
      </w:r>
      <w:proofErr w:type="gramEnd"/>
      <w:r w:rsidRPr="00BD231B">
        <w:rPr>
          <w:rFonts w:ascii="Times New Roman" w:hAnsi="Times New Roman" w:cs="Times New Roman"/>
          <w:color w:val="222222"/>
          <w:sz w:val="24"/>
          <w:szCs w:val="24"/>
          <w:shd w:val="clear" w:color="auto" w:fill="FFFFFF"/>
        </w:rPr>
        <w:t xml:space="preserve"> S. Healthy Diet and Lifestyle Improve the Gut Microbiota and Help Combat Fungal Infection. </w:t>
      </w:r>
      <w:proofErr w:type="gramStart"/>
      <w:r w:rsidRPr="00BD231B">
        <w:rPr>
          <w:rStyle w:val="Emphasis"/>
          <w:rFonts w:ascii="Times New Roman" w:hAnsi="Times New Roman" w:cs="Times New Roman"/>
          <w:color w:val="222222"/>
          <w:sz w:val="24"/>
          <w:szCs w:val="24"/>
          <w:shd w:val="clear" w:color="auto" w:fill="FFFFFF"/>
        </w:rPr>
        <w:t>Microorganisms</w:t>
      </w:r>
      <w:r w:rsidRPr="00BD231B">
        <w:rPr>
          <w:rFonts w:ascii="Times New Roman" w:hAnsi="Times New Roman" w:cs="Times New Roman"/>
          <w:color w:val="222222"/>
          <w:sz w:val="24"/>
          <w:szCs w:val="24"/>
          <w:shd w:val="clear" w:color="auto" w:fill="FFFFFF"/>
        </w:rPr>
        <w:t>.</w:t>
      </w:r>
      <w:proofErr w:type="gramEnd"/>
      <w:r w:rsidRPr="00BD231B">
        <w:rPr>
          <w:rFonts w:ascii="Times New Roman" w:hAnsi="Times New Roman" w:cs="Times New Roman"/>
          <w:color w:val="222222"/>
          <w:sz w:val="24"/>
          <w:szCs w:val="24"/>
          <w:shd w:val="clear" w:color="auto" w:fill="FFFFFF"/>
        </w:rPr>
        <w:t xml:space="preserve"> 2023; 11(6):1556. </w:t>
      </w:r>
      <w:hyperlink r:id="rId15" w:history="1">
        <w:r w:rsidRPr="00975D36">
          <w:rPr>
            <w:rStyle w:val="Hyperlink"/>
            <w:rFonts w:ascii="Times New Roman" w:hAnsi="Times New Roman" w:cs="Times New Roman"/>
            <w:sz w:val="24"/>
            <w:szCs w:val="24"/>
            <w:shd w:val="clear" w:color="auto" w:fill="FFFFFF"/>
          </w:rPr>
          <w:t>https://doi.org/10.3390/microorganisms11061556</w:t>
        </w:r>
      </w:hyperlink>
    </w:p>
    <w:p w:rsidR="00BD231B" w:rsidRDefault="00BD231B" w:rsidP="00BD231B">
      <w:pPr>
        <w:jc w:val="both"/>
        <w:rPr>
          <w:rFonts w:ascii="Times New Roman" w:hAnsi="Times New Roman" w:cs="Times New Roman"/>
          <w:color w:val="212121"/>
          <w:sz w:val="24"/>
          <w:szCs w:val="24"/>
          <w:shd w:val="clear" w:color="auto" w:fill="FFFFFF"/>
        </w:rPr>
      </w:pPr>
      <w:r>
        <w:rPr>
          <w:rFonts w:ascii="Arial" w:hAnsi="Arial" w:cs="Arial"/>
          <w:color w:val="212121"/>
          <w:sz w:val="26"/>
          <w:szCs w:val="26"/>
          <w:shd w:val="clear" w:color="auto" w:fill="FFFFFF"/>
        </w:rPr>
        <w:t>14</w:t>
      </w:r>
      <w:proofErr w:type="gramStart"/>
      <w:r>
        <w:rPr>
          <w:rFonts w:ascii="Arial" w:hAnsi="Arial" w:cs="Arial"/>
          <w:color w:val="212121"/>
          <w:sz w:val="26"/>
          <w:szCs w:val="26"/>
          <w:shd w:val="clear" w:color="auto" w:fill="FFFFFF"/>
        </w:rPr>
        <w:t>.</w:t>
      </w:r>
      <w:r w:rsidRPr="00BD231B">
        <w:rPr>
          <w:rFonts w:ascii="Times New Roman" w:hAnsi="Times New Roman" w:cs="Times New Roman"/>
          <w:color w:val="212121"/>
          <w:sz w:val="24"/>
          <w:szCs w:val="24"/>
          <w:shd w:val="clear" w:color="auto" w:fill="FFFFFF"/>
        </w:rPr>
        <w:t>Cena</w:t>
      </w:r>
      <w:proofErr w:type="gramEnd"/>
      <w:r w:rsidRPr="00BD231B">
        <w:rPr>
          <w:rFonts w:ascii="Times New Roman" w:hAnsi="Times New Roman" w:cs="Times New Roman"/>
          <w:color w:val="212121"/>
          <w:sz w:val="24"/>
          <w:szCs w:val="24"/>
          <w:shd w:val="clear" w:color="auto" w:fill="FFFFFF"/>
        </w:rPr>
        <w:t xml:space="preserve">, H., &amp; Calder, P. C. (2020). Defining a Healthy Diet: Evidence for </w:t>
      </w:r>
      <w:proofErr w:type="gramStart"/>
      <w:r w:rsidRPr="00BD231B">
        <w:rPr>
          <w:rFonts w:ascii="Times New Roman" w:hAnsi="Times New Roman" w:cs="Times New Roman"/>
          <w:color w:val="212121"/>
          <w:sz w:val="24"/>
          <w:szCs w:val="24"/>
          <w:shd w:val="clear" w:color="auto" w:fill="FFFFFF"/>
        </w:rPr>
        <w:t>The</w:t>
      </w:r>
      <w:proofErr w:type="gramEnd"/>
      <w:r w:rsidRPr="00BD231B">
        <w:rPr>
          <w:rFonts w:ascii="Times New Roman" w:hAnsi="Times New Roman" w:cs="Times New Roman"/>
          <w:color w:val="212121"/>
          <w:sz w:val="24"/>
          <w:szCs w:val="24"/>
          <w:shd w:val="clear" w:color="auto" w:fill="FFFFFF"/>
        </w:rPr>
        <w:t xml:space="preserve"> Role of Contemporary Dietary Patterns in Health and Disease. </w:t>
      </w:r>
      <w:proofErr w:type="gramStart"/>
      <w:r w:rsidRPr="00BD231B">
        <w:rPr>
          <w:rFonts w:ascii="Times New Roman" w:hAnsi="Times New Roman" w:cs="Times New Roman"/>
          <w:i/>
          <w:iCs/>
          <w:color w:val="212121"/>
          <w:sz w:val="24"/>
          <w:szCs w:val="24"/>
          <w:shd w:val="clear" w:color="auto" w:fill="FFFFFF"/>
        </w:rPr>
        <w:t>Nutrients</w:t>
      </w:r>
      <w:r w:rsidRPr="00BD231B">
        <w:rPr>
          <w:rFonts w:ascii="Times New Roman" w:hAnsi="Times New Roman" w:cs="Times New Roman"/>
          <w:color w:val="212121"/>
          <w:sz w:val="24"/>
          <w:szCs w:val="24"/>
          <w:shd w:val="clear" w:color="auto" w:fill="FFFFFF"/>
        </w:rPr>
        <w:t>, </w:t>
      </w:r>
      <w:r w:rsidRPr="00BD231B">
        <w:rPr>
          <w:rFonts w:ascii="Times New Roman" w:hAnsi="Times New Roman" w:cs="Times New Roman"/>
          <w:i/>
          <w:iCs/>
          <w:color w:val="212121"/>
          <w:sz w:val="24"/>
          <w:szCs w:val="24"/>
          <w:shd w:val="clear" w:color="auto" w:fill="FFFFFF"/>
        </w:rPr>
        <w:t>12</w:t>
      </w:r>
      <w:r w:rsidRPr="00BD231B">
        <w:rPr>
          <w:rFonts w:ascii="Times New Roman" w:hAnsi="Times New Roman" w:cs="Times New Roman"/>
          <w:color w:val="212121"/>
          <w:sz w:val="24"/>
          <w:szCs w:val="24"/>
          <w:shd w:val="clear" w:color="auto" w:fill="FFFFFF"/>
        </w:rPr>
        <w:t>(2), 334.</w:t>
      </w:r>
      <w:proofErr w:type="gramEnd"/>
      <w:r w:rsidRPr="00BD231B">
        <w:rPr>
          <w:rFonts w:ascii="Times New Roman" w:hAnsi="Times New Roman" w:cs="Times New Roman"/>
          <w:color w:val="212121"/>
          <w:sz w:val="24"/>
          <w:szCs w:val="24"/>
          <w:shd w:val="clear" w:color="auto" w:fill="FFFFFF"/>
        </w:rPr>
        <w:t xml:space="preserve"> </w:t>
      </w:r>
      <w:hyperlink r:id="rId16" w:history="1">
        <w:r w:rsidRPr="00975D36">
          <w:rPr>
            <w:rStyle w:val="Hyperlink"/>
            <w:rFonts w:ascii="Times New Roman" w:hAnsi="Times New Roman" w:cs="Times New Roman"/>
            <w:sz w:val="24"/>
            <w:szCs w:val="24"/>
            <w:shd w:val="clear" w:color="auto" w:fill="FFFFFF"/>
          </w:rPr>
          <w:t>https://doi.org/10.3390/nu12020334</w:t>
        </w:r>
      </w:hyperlink>
    </w:p>
    <w:p w:rsidR="00BD231B" w:rsidRPr="00275D8C" w:rsidRDefault="00BD231B" w:rsidP="00275D8C">
      <w:pPr>
        <w:jc w:val="both"/>
        <w:rPr>
          <w:rFonts w:ascii="Times New Roman" w:hAnsi="Times New Roman" w:cs="Times New Roman"/>
          <w:color w:val="212121"/>
          <w:sz w:val="24"/>
          <w:szCs w:val="24"/>
          <w:shd w:val="clear" w:color="auto" w:fill="FFFFFF"/>
        </w:rPr>
      </w:pPr>
      <w:r>
        <w:rPr>
          <w:rFonts w:ascii="Arial" w:hAnsi="Arial" w:cs="Arial"/>
          <w:color w:val="212121"/>
          <w:sz w:val="26"/>
          <w:szCs w:val="26"/>
          <w:shd w:val="clear" w:color="auto" w:fill="FFFFFF"/>
        </w:rPr>
        <w:t>15</w:t>
      </w:r>
      <w:proofErr w:type="gramStart"/>
      <w:r>
        <w:rPr>
          <w:rFonts w:ascii="Arial" w:hAnsi="Arial" w:cs="Arial"/>
          <w:color w:val="212121"/>
          <w:sz w:val="26"/>
          <w:szCs w:val="26"/>
          <w:shd w:val="clear" w:color="auto" w:fill="FFFFFF"/>
        </w:rPr>
        <w:t>.</w:t>
      </w:r>
      <w:r w:rsidRPr="00275D8C">
        <w:rPr>
          <w:rFonts w:ascii="Times New Roman" w:hAnsi="Times New Roman" w:cs="Times New Roman"/>
          <w:color w:val="212121"/>
          <w:sz w:val="24"/>
          <w:szCs w:val="24"/>
          <w:shd w:val="clear" w:color="auto" w:fill="FFFFFF"/>
        </w:rPr>
        <w:t>Cronin</w:t>
      </w:r>
      <w:proofErr w:type="gramEnd"/>
      <w:r w:rsidRPr="00275D8C">
        <w:rPr>
          <w:rFonts w:ascii="Times New Roman" w:hAnsi="Times New Roman" w:cs="Times New Roman"/>
          <w:color w:val="212121"/>
          <w:sz w:val="24"/>
          <w:szCs w:val="24"/>
          <w:shd w:val="clear" w:color="auto" w:fill="FFFFFF"/>
        </w:rPr>
        <w:t xml:space="preserve">, P., Joyce, S. A., O'Toole, P. W., &amp; O'Connor, E. M. (2021). Dietary </w:t>
      </w:r>
      <w:proofErr w:type="spellStart"/>
      <w:r w:rsidRPr="00275D8C">
        <w:rPr>
          <w:rFonts w:ascii="Times New Roman" w:hAnsi="Times New Roman" w:cs="Times New Roman"/>
          <w:color w:val="212121"/>
          <w:sz w:val="24"/>
          <w:szCs w:val="24"/>
          <w:shd w:val="clear" w:color="auto" w:fill="FFFFFF"/>
        </w:rPr>
        <w:t>Fibre</w:t>
      </w:r>
      <w:proofErr w:type="spellEnd"/>
      <w:r w:rsidRPr="00275D8C">
        <w:rPr>
          <w:rFonts w:ascii="Times New Roman" w:hAnsi="Times New Roman" w:cs="Times New Roman"/>
          <w:color w:val="212121"/>
          <w:sz w:val="24"/>
          <w:szCs w:val="24"/>
          <w:shd w:val="clear" w:color="auto" w:fill="FFFFFF"/>
        </w:rPr>
        <w:t xml:space="preserve"> Modulates the Gut Microbiota. </w:t>
      </w:r>
      <w:proofErr w:type="gramStart"/>
      <w:r w:rsidRPr="00275D8C">
        <w:rPr>
          <w:rFonts w:ascii="Times New Roman" w:hAnsi="Times New Roman" w:cs="Times New Roman"/>
          <w:i/>
          <w:iCs/>
          <w:color w:val="212121"/>
          <w:sz w:val="24"/>
          <w:szCs w:val="24"/>
          <w:shd w:val="clear" w:color="auto" w:fill="FFFFFF"/>
        </w:rPr>
        <w:t>Nutrients</w:t>
      </w:r>
      <w:r w:rsidRPr="00275D8C">
        <w:rPr>
          <w:rFonts w:ascii="Times New Roman" w:hAnsi="Times New Roman" w:cs="Times New Roman"/>
          <w:color w:val="212121"/>
          <w:sz w:val="24"/>
          <w:szCs w:val="24"/>
          <w:shd w:val="clear" w:color="auto" w:fill="FFFFFF"/>
        </w:rPr>
        <w:t>, </w:t>
      </w:r>
      <w:r w:rsidRPr="00275D8C">
        <w:rPr>
          <w:rFonts w:ascii="Times New Roman" w:hAnsi="Times New Roman" w:cs="Times New Roman"/>
          <w:i/>
          <w:iCs/>
          <w:color w:val="212121"/>
          <w:sz w:val="24"/>
          <w:szCs w:val="24"/>
          <w:shd w:val="clear" w:color="auto" w:fill="FFFFFF"/>
        </w:rPr>
        <w:t>13</w:t>
      </w:r>
      <w:r w:rsidRPr="00275D8C">
        <w:rPr>
          <w:rFonts w:ascii="Times New Roman" w:hAnsi="Times New Roman" w:cs="Times New Roman"/>
          <w:color w:val="212121"/>
          <w:sz w:val="24"/>
          <w:szCs w:val="24"/>
          <w:shd w:val="clear" w:color="auto" w:fill="FFFFFF"/>
        </w:rPr>
        <w:t>(5), 1655.</w:t>
      </w:r>
      <w:proofErr w:type="gramEnd"/>
      <w:r w:rsidRPr="00275D8C">
        <w:rPr>
          <w:rFonts w:ascii="Times New Roman" w:hAnsi="Times New Roman" w:cs="Times New Roman"/>
          <w:color w:val="212121"/>
          <w:sz w:val="24"/>
          <w:szCs w:val="24"/>
          <w:shd w:val="clear" w:color="auto" w:fill="FFFFFF"/>
        </w:rPr>
        <w:t xml:space="preserve"> </w:t>
      </w:r>
      <w:hyperlink r:id="rId17" w:history="1">
        <w:r w:rsidR="004305CF" w:rsidRPr="00275D8C">
          <w:rPr>
            <w:rStyle w:val="Hyperlink"/>
            <w:rFonts w:ascii="Times New Roman" w:hAnsi="Times New Roman" w:cs="Times New Roman"/>
            <w:sz w:val="24"/>
            <w:szCs w:val="24"/>
            <w:shd w:val="clear" w:color="auto" w:fill="FFFFFF"/>
          </w:rPr>
          <w:t>https://doi.org/10.3390/nu13051655</w:t>
        </w:r>
      </w:hyperlink>
    </w:p>
    <w:p w:rsidR="004305CF" w:rsidRPr="00275D8C" w:rsidRDefault="004305CF" w:rsidP="00275D8C">
      <w:pPr>
        <w:jc w:val="both"/>
        <w:rPr>
          <w:rFonts w:ascii="Times New Roman" w:hAnsi="Times New Roman" w:cs="Times New Roman"/>
          <w:color w:val="212121"/>
          <w:sz w:val="24"/>
          <w:szCs w:val="24"/>
          <w:shd w:val="clear" w:color="auto" w:fill="FFFFFF"/>
        </w:rPr>
      </w:pPr>
      <w:r w:rsidRPr="00275D8C">
        <w:rPr>
          <w:rFonts w:ascii="Times New Roman" w:hAnsi="Times New Roman" w:cs="Times New Roman"/>
          <w:color w:val="212121"/>
          <w:sz w:val="24"/>
          <w:szCs w:val="24"/>
          <w:shd w:val="clear" w:color="auto" w:fill="FFFFFF"/>
        </w:rPr>
        <w:t>16</w:t>
      </w:r>
      <w:proofErr w:type="gramStart"/>
      <w:r w:rsidRPr="00275D8C">
        <w:rPr>
          <w:rFonts w:ascii="Times New Roman" w:hAnsi="Times New Roman" w:cs="Times New Roman"/>
          <w:color w:val="212121"/>
          <w:sz w:val="24"/>
          <w:szCs w:val="24"/>
          <w:shd w:val="clear" w:color="auto" w:fill="FFFFFF"/>
        </w:rPr>
        <w:t>.Leeuwendaal</w:t>
      </w:r>
      <w:proofErr w:type="gramEnd"/>
      <w:r w:rsidRPr="00275D8C">
        <w:rPr>
          <w:rFonts w:ascii="Times New Roman" w:hAnsi="Times New Roman" w:cs="Times New Roman"/>
          <w:color w:val="212121"/>
          <w:sz w:val="24"/>
          <w:szCs w:val="24"/>
          <w:shd w:val="clear" w:color="auto" w:fill="FFFFFF"/>
        </w:rPr>
        <w:t xml:space="preserve">, N. K., Stanton, C., O'Toole, P. W., &amp; Beresford, T. P. (2022). </w:t>
      </w:r>
      <w:proofErr w:type="gramStart"/>
      <w:r w:rsidRPr="00275D8C">
        <w:rPr>
          <w:rFonts w:ascii="Times New Roman" w:hAnsi="Times New Roman" w:cs="Times New Roman"/>
          <w:color w:val="212121"/>
          <w:sz w:val="24"/>
          <w:szCs w:val="24"/>
          <w:shd w:val="clear" w:color="auto" w:fill="FFFFFF"/>
        </w:rPr>
        <w:t xml:space="preserve">Fermented Foods, Health and the Gut </w:t>
      </w:r>
      <w:proofErr w:type="spellStart"/>
      <w:r w:rsidRPr="00275D8C">
        <w:rPr>
          <w:rFonts w:ascii="Times New Roman" w:hAnsi="Times New Roman" w:cs="Times New Roman"/>
          <w:color w:val="212121"/>
          <w:sz w:val="24"/>
          <w:szCs w:val="24"/>
          <w:shd w:val="clear" w:color="auto" w:fill="FFFFFF"/>
        </w:rPr>
        <w:t>Microbiome</w:t>
      </w:r>
      <w:proofErr w:type="spellEnd"/>
      <w:r w:rsidRPr="00275D8C">
        <w:rPr>
          <w:rFonts w:ascii="Times New Roman" w:hAnsi="Times New Roman" w:cs="Times New Roman"/>
          <w:color w:val="212121"/>
          <w:sz w:val="24"/>
          <w:szCs w:val="24"/>
          <w:shd w:val="clear" w:color="auto" w:fill="FFFFFF"/>
        </w:rPr>
        <w:t>.</w:t>
      </w:r>
      <w:proofErr w:type="gramEnd"/>
      <w:r w:rsidRPr="00275D8C">
        <w:rPr>
          <w:rFonts w:ascii="Times New Roman" w:hAnsi="Times New Roman" w:cs="Times New Roman"/>
          <w:color w:val="212121"/>
          <w:sz w:val="24"/>
          <w:szCs w:val="24"/>
          <w:shd w:val="clear" w:color="auto" w:fill="FFFFFF"/>
        </w:rPr>
        <w:t> </w:t>
      </w:r>
      <w:proofErr w:type="gramStart"/>
      <w:r w:rsidRPr="00275D8C">
        <w:rPr>
          <w:rFonts w:ascii="Times New Roman" w:hAnsi="Times New Roman" w:cs="Times New Roman"/>
          <w:i/>
          <w:iCs/>
          <w:color w:val="212121"/>
          <w:sz w:val="24"/>
          <w:szCs w:val="24"/>
          <w:shd w:val="clear" w:color="auto" w:fill="FFFFFF"/>
        </w:rPr>
        <w:t>Nutrients</w:t>
      </w:r>
      <w:r w:rsidRPr="00275D8C">
        <w:rPr>
          <w:rFonts w:ascii="Times New Roman" w:hAnsi="Times New Roman" w:cs="Times New Roman"/>
          <w:color w:val="212121"/>
          <w:sz w:val="24"/>
          <w:szCs w:val="24"/>
          <w:shd w:val="clear" w:color="auto" w:fill="FFFFFF"/>
        </w:rPr>
        <w:t>, </w:t>
      </w:r>
      <w:r w:rsidRPr="00275D8C">
        <w:rPr>
          <w:rFonts w:ascii="Times New Roman" w:hAnsi="Times New Roman" w:cs="Times New Roman"/>
          <w:i/>
          <w:iCs/>
          <w:color w:val="212121"/>
          <w:sz w:val="24"/>
          <w:szCs w:val="24"/>
          <w:shd w:val="clear" w:color="auto" w:fill="FFFFFF"/>
        </w:rPr>
        <w:t>14</w:t>
      </w:r>
      <w:r w:rsidRPr="00275D8C">
        <w:rPr>
          <w:rFonts w:ascii="Times New Roman" w:hAnsi="Times New Roman" w:cs="Times New Roman"/>
          <w:color w:val="212121"/>
          <w:sz w:val="24"/>
          <w:szCs w:val="24"/>
          <w:shd w:val="clear" w:color="auto" w:fill="FFFFFF"/>
        </w:rPr>
        <w:t>(7), 1527.</w:t>
      </w:r>
      <w:proofErr w:type="gramEnd"/>
      <w:r w:rsidRPr="00275D8C">
        <w:rPr>
          <w:rFonts w:ascii="Times New Roman" w:hAnsi="Times New Roman" w:cs="Times New Roman"/>
          <w:color w:val="212121"/>
          <w:sz w:val="24"/>
          <w:szCs w:val="24"/>
          <w:shd w:val="clear" w:color="auto" w:fill="FFFFFF"/>
        </w:rPr>
        <w:t xml:space="preserve"> https://doi.org/10.3390/nu14071527</w:t>
      </w:r>
    </w:p>
    <w:p w:rsidR="00BD231B" w:rsidRPr="00275D8C" w:rsidRDefault="00BC2903" w:rsidP="00275D8C">
      <w:pPr>
        <w:jc w:val="both"/>
        <w:rPr>
          <w:rFonts w:ascii="Times New Roman" w:hAnsi="Times New Roman" w:cs="Times New Roman"/>
          <w:color w:val="212121"/>
          <w:sz w:val="24"/>
          <w:szCs w:val="24"/>
          <w:shd w:val="clear" w:color="auto" w:fill="FFFFFF"/>
        </w:rPr>
      </w:pPr>
      <w:r w:rsidRPr="00275D8C">
        <w:rPr>
          <w:rFonts w:ascii="Times New Roman" w:hAnsi="Times New Roman" w:cs="Times New Roman"/>
          <w:color w:val="212121"/>
          <w:sz w:val="24"/>
          <w:szCs w:val="24"/>
          <w:shd w:val="clear" w:color="auto" w:fill="FFFFFF"/>
        </w:rPr>
        <w:t>17</w:t>
      </w:r>
      <w:proofErr w:type="gramStart"/>
      <w:r w:rsidRPr="00275D8C">
        <w:rPr>
          <w:rFonts w:ascii="Times New Roman" w:hAnsi="Times New Roman" w:cs="Times New Roman"/>
          <w:color w:val="212121"/>
          <w:sz w:val="24"/>
          <w:szCs w:val="24"/>
          <w:shd w:val="clear" w:color="auto" w:fill="FFFFFF"/>
        </w:rPr>
        <w:t>.Sidhu</w:t>
      </w:r>
      <w:proofErr w:type="gramEnd"/>
      <w:r w:rsidRPr="00275D8C">
        <w:rPr>
          <w:rFonts w:ascii="Times New Roman" w:hAnsi="Times New Roman" w:cs="Times New Roman"/>
          <w:color w:val="212121"/>
          <w:sz w:val="24"/>
          <w:szCs w:val="24"/>
          <w:shd w:val="clear" w:color="auto" w:fill="FFFFFF"/>
        </w:rPr>
        <w:t xml:space="preserve">, S. R. K., </w:t>
      </w:r>
      <w:proofErr w:type="spellStart"/>
      <w:r w:rsidRPr="00275D8C">
        <w:rPr>
          <w:rFonts w:ascii="Times New Roman" w:hAnsi="Times New Roman" w:cs="Times New Roman"/>
          <w:color w:val="212121"/>
          <w:sz w:val="24"/>
          <w:szCs w:val="24"/>
          <w:shd w:val="clear" w:color="auto" w:fill="FFFFFF"/>
        </w:rPr>
        <w:t>Kok</w:t>
      </w:r>
      <w:proofErr w:type="spellEnd"/>
      <w:r w:rsidRPr="00275D8C">
        <w:rPr>
          <w:rFonts w:ascii="Times New Roman" w:hAnsi="Times New Roman" w:cs="Times New Roman"/>
          <w:color w:val="212121"/>
          <w:sz w:val="24"/>
          <w:szCs w:val="24"/>
          <w:shd w:val="clear" w:color="auto" w:fill="FFFFFF"/>
        </w:rPr>
        <w:t xml:space="preserve">, C. W., </w:t>
      </w:r>
      <w:proofErr w:type="spellStart"/>
      <w:r w:rsidRPr="00275D8C">
        <w:rPr>
          <w:rFonts w:ascii="Times New Roman" w:hAnsi="Times New Roman" w:cs="Times New Roman"/>
          <w:color w:val="212121"/>
          <w:sz w:val="24"/>
          <w:szCs w:val="24"/>
          <w:shd w:val="clear" w:color="auto" w:fill="FFFFFF"/>
        </w:rPr>
        <w:t>Kunasegaran</w:t>
      </w:r>
      <w:proofErr w:type="spellEnd"/>
      <w:r w:rsidRPr="00275D8C">
        <w:rPr>
          <w:rFonts w:ascii="Times New Roman" w:hAnsi="Times New Roman" w:cs="Times New Roman"/>
          <w:color w:val="212121"/>
          <w:sz w:val="24"/>
          <w:szCs w:val="24"/>
          <w:shd w:val="clear" w:color="auto" w:fill="FFFFFF"/>
        </w:rPr>
        <w:t xml:space="preserve">, T., &amp; </w:t>
      </w:r>
      <w:proofErr w:type="spellStart"/>
      <w:r w:rsidRPr="00275D8C">
        <w:rPr>
          <w:rFonts w:ascii="Times New Roman" w:hAnsi="Times New Roman" w:cs="Times New Roman"/>
          <w:color w:val="212121"/>
          <w:sz w:val="24"/>
          <w:szCs w:val="24"/>
          <w:shd w:val="clear" w:color="auto" w:fill="FFFFFF"/>
        </w:rPr>
        <w:t>Ramadas</w:t>
      </w:r>
      <w:proofErr w:type="spellEnd"/>
      <w:r w:rsidRPr="00275D8C">
        <w:rPr>
          <w:rFonts w:ascii="Times New Roman" w:hAnsi="Times New Roman" w:cs="Times New Roman"/>
          <w:color w:val="212121"/>
          <w:sz w:val="24"/>
          <w:szCs w:val="24"/>
          <w:shd w:val="clear" w:color="auto" w:fill="FFFFFF"/>
        </w:rPr>
        <w:t>, A. (2023). Effect of Plant-Based Diets on Gut Microbiota: A Systematic Review of Interventional Studies. </w:t>
      </w:r>
      <w:proofErr w:type="gramStart"/>
      <w:r w:rsidRPr="00275D8C">
        <w:rPr>
          <w:rFonts w:ascii="Times New Roman" w:hAnsi="Times New Roman" w:cs="Times New Roman"/>
          <w:i/>
          <w:iCs/>
          <w:color w:val="212121"/>
          <w:sz w:val="24"/>
          <w:szCs w:val="24"/>
          <w:shd w:val="clear" w:color="auto" w:fill="FFFFFF"/>
        </w:rPr>
        <w:t>Nutrients</w:t>
      </w:r>
      <w:r w:rsidRPr="00275D8C">
        <w:rPr>
          <w:rFonts w:ascii="Times New Roman" w:hAnsi="Times New Roman" w:cs="Times New Roman"/>
          <w:color w:val="212121"/>
          <w:sz w:val="24"/>
          <w:szCs w:val="24"/>
          <w:shd w:val="clear" w:color="auto" w:fill="FFFFFF"/>
        </w:rPr>
        <w:t>, </w:t>
      </w:r>
      <w:r w:rsidRPr="00275D8C">
        <w:rPr>
          <w:rFonts w:ascii="Times New Roman" w:hAnsi="Times New Roman" w:cs="Times New Roman"/>
          <w:i/>
          <w:iCs/>
          <w:color w:val="212121"/>
          <w:sz w:val="24"/>
          <w:szCs w:val="24"/>
          <w:shd w:val="clear" w:color="auto" w:fill="FFFFFF"/>
        </w:rPr>
        <w:t>15</w:t>
      </w:r>
      <w:r w:rsidRPr="00275D8C">
        <w:rPr>
          <w:rFonts w:ascii="Times New Roman" w:hAnsi="Times New Roman" w:cs="Times New Roman"/>
          <w:color w:val="212121"/>
          <w:sz w:val="24"/>
          <w:szCs w:val="24"/>
          <w:shd w:val="clear" w:color="auto" w:fill="FFFFFF"/>
        </w:rPr>
        <w:t>(6), 1510.</w:t>
      </w:r>
      <w:proofErr w:type="gramEnd"/>
      <w:r w:rsidRPr="00275D8C">
        <w:rPr>
          <w:rFonts w:ascii="Times New Roman" w:hAnsi="Times New Roman" w:cs="Times New Roman"/>
          <w:color w:val="212121"/>
          <w:sz w:val="24"/>
          <w:szCs w:val="24"/>
          <w:shd w:val="clear" w:color="auto" w:fill="FFFFFF"/>
        </w:rPr>
        <w:t xml:space="preserve"> </w:t>
      </w:r>
      <w:hyperlink r:id="rId18" w:history="1">
        <w:r w:rsidR="00275D8C" w:rsidRPr="00275D8C">
          <w:rPr>
            <w:rStyle w:val="Hyperlink"/>
            <w:rFonts w:ascii="Times New Roman" w:hAnsi="Times New Roman" w:cs="Times New Roman"/>
            <w:sz w:val="24"/>
            <w:szCs w:val="24"/>
            <w:shd w:val="clear" w:color="auto" w:fill="FFFFFF"/>
          </w:rPr>
          <w:t>https://doi.org/10.3390/nu15061510</w:t>
        </w:r>
      </w:hyperlink>
    </w:p>
    <w:p w:rsidR="00275D8C" w:rsidRDefault="00275D8C" w:rsidP="00275D8C">
      <w:pPr>
        <w:jc w:val="both"/>
        <w:rPr>
          <w:rFonts w:ascii="Times New Roman" w:hAnsi="Times New Roman" w:cs="Times New Roman"/>
          <w:color w:val="212121"/>
          <w:sz w:val="24"/>
          <w:szCs w:val="24"/>
          <w:shd w:val="clear" w:color="auto" w:fill="FFFFFF"/>
        </w:rPr>
      </w:pPr>
      <w:r w:rsidRPr="00275D8C">
        <w:rPr>
          <w:rFonts w:ascii="Times New Roman" w:hAnsi="Times New Roman" w:cs="Times New Roman"/>
          <w:color w:val="212121"/>
          <w:sz w:val="24"/>
          <w:szCs w:val="24"/>
          <w:shd w:val="clear" w:color="auto" w:fill="FFFFFF"/>
        </w:rPr>
        <w:t>18</w:t>
      </w:r>
      <w:proofErr w:type="gramStart"/>
      <w:r w:rsidRPr="00275D8C">
        <w:rPr>
          <w:rFonts w:ascii="Times New Roman" w:hAnsi="Times New Roman" w:cs="Times New Roman"/>
          <w:color w:val="212121"/>
          <w:sz w:val="24"/>
          <w:szCs w:val="24"/>
          <w:shd w:val="clear" w:color="auto" w:fill="FFFFFF"/>
        </w:rPr>
        <w:t>.Han</w:t>
      </w:r>
      <w:proofErr w:type="gramEnd"/>
      <w:r w:rsidRPr="00275D8C">
        <w:rPr>
          <w:rFonts w:ascii="Times New Roman" w:hAnsi="Times New Roman" w:cs="Times New Roman"/>
          <w:color w:val="212121"/>
          <w:sz w:val="24"/>
          <w:szCs w:val="24"/>
          <w:shd w:val="clear" w:color="auto" w:fill="FFFFFF"/>
        </w:rPr>
        <w:t xml:space="preserve">, X., </w:t>
      </w:r>
      <w:proofErr w:type="spellStart"/>
      <w:r w:rsidRPr="00275D8C">
        <w:rPr>
          <w:rFonts w:ascii="Times New Roman" w:hAnsi="Times New Roman" w:cs="Times New Roman"/>
          <w:color w:val="212121"/>
          <w:sz w:val="24"/>
          <w:szCs w:val="24"/>
          <w:shd w:val="clear" w:color="auto" w:fill="FFFFFF"/>
        </w:rPr>
        <w:t>Shen</w:t>
      </w:r>
      <w:proofErr w:type="spellEnd"/>
      <w:r w:rsidRPr="00275D8C">
        <w:rPr>
          <w:rFonts w:ascii="Times New Roman" w:hAnsi="Times New Roman" w:cs="Times New Roman"/>
          <w:color w:val="212121"/>
          <w:sz w:val="24"/>
          <w:szCs w:val="24"/>
          <w:shd w:val="clear" w:color="auto" w:fill="FFFFFF"/>
        </w:rPr>
        <w:t xml:space="preserve">, T., &amp; Lou, H. (2007). </w:t>
      </w:r>
      <w:proofErr w:type="gramStart"/>
      <w:r w:rsidRPr="00275D8C">
        <w:rPr>
          <w:rFonts w:ascii="Times New Roman" w:hAnsi="Times New Roman" w:cs="Times New Roman"/>
          <w:color w:val="212121"/>
          <w:sz w:val="24"/>
          <w:szCs w:val="24"/>
          <w:shd w:val="clear" w:color="auto" w:fill="FFFFFF"/>
        </w:rPr>
        <w:t xml:space="preserve">Dietary </w:t>
      </w:r>
      <w:proofErr w:type="spellStart"/>
      <w:r w:rsidRPr="00275D8C">
        <w:rPr>
          <w:rFonts w:ascii="Times New Roman" w:hAnsi="Times New Roman" w:cs="Times New Roman"/>
          <w:color w:val="212121"/>
          <w:sz w:val="24"/>
          <w:szCs w:val="24"/>
          <w:shd w:val="clear" w:color="auto" w:fill="FFFFFF"/>
        </w:rPr>
        <w:t>Polyphenols</w:t>
      </w:r>
      <w:proofErr w:type="spellEnd"/>
      <w:r w:rsidRPr="00275D8C">
        <w:rPr>
          <w:rFonts w:ascii="Times New Roman" w:hAnsi="Times New Roman" w:cs="Times New Roman"/>
          <w:color w:val="212121"/>
          <w:sz w:val="24"/>
          <w:szCs w:val="24"/>
          <w:shd w:val="clear" w:color="auto" w:fill="FFFFFF"/>
        </w:rPr>
        <w:t xml:space="preserve"> and Their Biological Significance.</w:t>
      </w:r>
      <w:proofErr w:type="gramEnd"/>
      <w:r w:rsidRPr="00275D8C">
        <w:rPr>
          <w:rFonts w:ascii="Times New Roman" w:hAnsi="Times New Roman" w:cs="Times New Roman"/>
          <w:color w:val="212121"/>
          <w:sz w:val="24"/>
          <w:szCs w:val="24"/>
          <w:shd w:val="clear" w:color="auto" w:fill="FFFFFF"/>
        </w:rPr>
        <w:t> </w:t>
      </w:r>
      <w:r w:rsidRPr="00275D8C">
        <w:rPr>
          <w:rFonts w:ascii="Times New Roman" w:hAnsi="Times New Roman" w:cs="Times New Roman"/>
          <w:i/>
          <w:iCs/>
          <w:color w:val="212121"/>
          <w:sz w:val="24"/>
          <w:szCs w:val="24"/>
          <w:shd w:val="clear" w:color="auto" w:fill="FFFFFF"/>
        </w:rPr>
        <w:t>International Journal of Molecular Sciences</w:t>
      </w:r>
      <w:r w:rsidRPr="00275D8C">
        <w:rPr>
          <w:rFonts w:ascii="Times New Roman" w:hAnsi="Times New Roman" w:cs="Times New Roman"/>
          <w:color w:val="212121"/>
          <w:sz w:val="24"/>
          <w:szCs w:val="24"/>
          <w:shd w:val="clear" w:color="auto" w:fill="FFFFFF"/>
        </w:rPr>
        <w:t>, </w:t>
      </w:r>
      <w:r w:rsidRPr="00275D8C">
        <w:rPr>
          <w:rFonts w:ascii="Times New Roman" w:hAnsi="Times New Roman" w:cs="Times New Roman"/>
          <w:i/>
          <w:iCs/>
          <w:color w:val="212121"/>
          <w:sz w:val="24"/>
          <w:szCs w:val="24"/>
          <w:shd w:val="clear" w:color="auto" w:fill="FFFFFF"/>
        </w:rPr>
        <w:t>8</w:t>
      </w:r>
      <w:r w:rsidRPr="00275D8C">
        <w:rPr>
          <w:rFonts w:ascii="Times New Roman" w:hAnsi="Times New Roman" w:cs="Times New Roman"/>
          <w:color w:val="212121"/>
          <w:sz w:val="24"/>
          <w:szCs w:val="24"/>
          <w:shd w:val="clear" w:color="auto" w:fill="FFFFFF"/>
        </w:rPr>
        <w:t>(9), 950–988.</w:t>
      </w:r>
    </w:p>
    <w:p w:rsidR="00FC0627" w:rsidRPr="00DF12AF" w:rsidRDefault="00FC0627" w:rsidP="00275D8C">
      <w:pPr>
        <w:jc w:val="both"/>
        <w:rPr>
          <w:rFonts w:ascii="Times New Roman" w:hAnsi="Times New Roman" w:cs="Times New Roman"/>
          <w:color w:val="212121"/>
          <w:sz w:val="24"/>
          <w:szCs w:val="24"/>
          <w:shd w:val="clear" w:color="auto" w:fill="FFFFFF"/>
        </w:rPr>
      </w:pPr>
      <w:r>
        <w:rPr>
          <w:rFonts w:ascii="Arial" w:hAnsi="Arial" w:cs="Arial"/>
          <w:color w:val="212121"/>
          <w:sz w:val="26"/>
          <w:szCs w:val="26"/>
          <w:shd w:val="clear" w:color="auto" w:fill="FFFFFF"/>
        </w:rPr>
        <w:t>19</w:t>
      </w:r>
      <w:proofErr w:type="gramStart"/>
      <w:r>
        <w:rPr>
          <w:rFonts w:ascii="Arial" w:hAnsi="Arial" w:cs="Arial"/>
          <w:color w:val="212121"/>
          <w:sz w:val="26"/>
          <w:szCs w:val="26"/>
          <w:shd w:val="clear" w:color="auto" w:fill="FFFFFF"/>
        </w:rPr>
        <w:t>.</w:t>
      </w:r>
      <w:r w:rsidRPr="00DF12AF">
        <w:rPr>
          <w:rFonts w:ascii="Times New Roman" w:hAnsi="Times New Roman" w:cs="Times New Roman"/>
          <w:color w:val="212121"/>
          <w:sz w:val="24"/>
          <w:szCs w:val="24"/>
          <w:shd w:val="clear" w:color="auto" w:fill="FFFFFF"/>
        </w:rPr>
        <w:t>Kechagia</w:t>
      </w:r>
      <w:proofErr w:type="gramEnd"/>
      <w:r w:rsidRPr="00DF12AF">
        <w:rPr>
          <w:rFonts w:ascii="Times New Roman" w:hAnsi="Times New Roman" w:cs="Times New Roman"/>
          <w:color w:val="212121"/>
          <w:sz w:val="24"/>
          <w:szCs w:val="24"/>
          <w:shd w:val="clear" w:color="auto" w:fill="FFFFFF"/>
        </w:rPr>
        <w:t xml:space="preserve">, M., </w:t>
      </w:r>
      <w:proofErr w:type="spellStart"/>
      <w:r w:rsidRPr="00DF12AF">
        <w:rPr>
          <w:rFonts w:ascii="Times New Roman" w:hAnsi="Times New Roman" w:cs="Times New Roman"/>
          <w:color w:val="212121"/>
          <w:sz w:val="24"/>
          <w:szCs w:val="24"/>
          <w:shd w:val="clear" w:color="auto" w:fill="FFFFFF"/>
        </w:rPr>
        <w:t>Basoulis</w:t>
      </w:r>
      <w:proofErr w:type="spellEnd"/>
      <w:r w:rsidRPr="00DF12AF">
        <w:rPr>
          <w:rFonts w:ascii="Times New Roman" w:hAnsi="Times New Roman" w:cs="Times New Roman"/>
          <w:color w:val="212121"/>
          <w:sz w:val="24"/>
          <w:szCs w:val="24"/>
          <w:shd w:val="clear" w:color="auto" w:fill="FFFFFF"/>
        </w:rPr>
        <w:t xml:space="preserve">, D., </w:t>
      </w:r>
      <w:proofErr w:type="spellStart"/>
      <w:r w:rsidRPr="00DF12AF">
        <w:rPr>
          <w:rFonts w:ascii="Times New Roman" w:hAnsi="Times New Roman" w:cs="Times New Roman"/>
          <w:color w:val="212121"/>
          <w:sz w:val="24"/>
          <w:szCs w:val="24"/>
          <w:shd w:val="clear" w:color="auto" w:fill="FFFFFF"/>
        </w:rPr>
        <w:t>Konstantopoulou</w:t>
      </w:r>
      <w:proofErr w:type="spellEnd"/>
      <w:r w:rsidRPr="00DF12AF">
        <w:rPr>
          <w:rFonts w:ascii="Times New Roman" w:hAnsi="Times New Roman" w:cs="Times New Roman"/>
          <w:color w:val="212121"/>
          <w:sz w:val="24"/>
          <w:szCs w:val="24"/>
          <w:shd w:val="clear" w:color="auto" w:fill="FFFFFF"/>
        </w:rPr>
        <w:t xml:space="preserve">, S., </w:t>
      </w:r>
      <w:proofErr w:type="spellStart"/>
      <w:r w:rsidRPr="00DF12AF">
        <w:rPr>
          <w:rFonts w:ascii="Times New Roman" w:hAnsi="Times New Roman" w:cs="Times New Roman"/>
          <w:color w:val="212121"/>
          <w:sz w:val="24"/>
          <w:szCs w:val="24"/>
          <w:shd w:val="clear" w:color="auto" w:fill="FFFFFF"/>
        </w:rPr>
        <w:t>Dimitriadi</w:t>
      </w:r>
      <w:proofErr w:type="spellEnd"/>
      <w:r w:rsidRPr="00DF12AF">
        <w:rPr>
          <w:rFonts w:ascii="Times New Roman" w:hAnsi="Times New Roman" w:cs="Times New Roman"/>
          <w:color w:val="212121"/>
          <w:sz w:val="24"/>
          <w:szCs w:val="24"/>
          <w:shd w:val="clear" w:color="auto" w:fill="FFFFFF"/>
        </w:rPr>
        <w:t xml:space="preserve">, D., </w:t>
      </w:r>
      <w:proofErr w:type="spellStart"/>
      <w:r w:rsidRPr="00DF12AF">
        <w:rPr>
          <w:rFonts w:ascii="Times New Roman" w:hAnsi="Times New Roman" w:cs="Times New Roman"/>
          <w:color w:val="212121"/>
          <w:sz w:val="24"/>
          <w:szCs w:val="24"/>
          <w:shd w:val="clear" w:color="auto" w:fill="FFFFFF"/>
        </w:rPr>
        <w:t>Gyftopoulou</w:t>
      </w:r>
      <w:proofErr w:type="spellEnd"/>
      <w:r w:rsidRPr="00DF12AF">
        <w:rPr>
          <w:rFonts w:ascii="Times New Roman" w:hAnsi="Times New Roman" w:cs="Times New Roman"/>
          <w:color w:val="212121"/>
          <w:sz w:val="24"/>
          <w:szCs w:val="24"/>
          <w:shd w:val="clear" w:color="auto" w:fill="FFFFFF"/>
        </w:rPr>
        <w:t xml:space="preserve">, K., </w:t>
      </w:r>
      <w:proofErr w:type="spellStart"/>
      <w:r w:rsidRPr="00DF12AF">
        <w:rPr>
          <w:rFonts w:ascii="Times New Roman" w:hAnsi="Times New Roman" w:cs="Times New Roman"/>
          <w:color w:val="212121"/>
          <w:sz w:val="24"/>
          <w:szCs w:val="24"/>
          <w:shd w:val="clear" w:color="auto" w:fill="FFFFFF"/>
        </w:rPr>
        <w:t>Skarmoutsou</w:t>
      </w:r>
      <w:proofErr w:type="spellEnd"/>
      <w:r w:rsidRPr="00DF12AF">
        <w:rPr>
          <w:rFonts w:ascii="Times New Roman" w:hAnsi="Times New Roman" w:cs="Times New Roman"/>
          <w:color w:val="212121"/>
          <w:sz w:val="24"/>
          <w:szCs w:val="24"/>
          <w:shd w:val="clear" w:color="auto" w:fill="FFFFFF"/>
        </w:rPr>
        <w:t xml:space="preserve">, N., &amp; </w:t>
      </w:r>
      <w:proofErr w:type="spellStart"/>
      <w:r w:rsidRPr="00DF12AF">
        <w:rPr>
          <w:rFonts w:ascii="Times New Roman" w:hAnsi="Times New Roman" w:cs="Times New Roman"/>
          <w:color w:val="212121"/>
          <w:sz w:val="24"/>
          <w:szCs w:val="24"/>
          <w:shd w:val="clear" w:color="auto" w:fill="FFFFFF"/>
        </w:rPr>
        <w:t>Fakiri</w:t>
      </w:r>
      <w:proofErr w:type="spellEnd"/>
      <w:r w:rsidRPr="00DF12AF">
        <w:rPr>
          <w:rFonts w:ascii="Times New Roman" w:hAnsi="Times New Roman" w:cs="Times New Roman"/>
          <w:color w:val="212121"/>
          <w:sz w:val="24"/>
          <w:szCs w:val="24"/>
          <w:shd w:val="clear" w:color="auto" w:fill="FFFFFF"/>
        </w:rPr>
        <w:t>, E. M. (2013). Health benefits of probiotics: a review. </w:t>
      </w:r>
      <w:r w:rsidRPr="00DF12AF">
        <w:rPr>
          <w:rFonts w:ascii="Times New Roman" w:hAnsi="Times New Roman" w:cs="Times New Roman"/>
          <w:i/>
          <w:iCs/>
          <w:color w:val="212121"/>
          <w:sz w:val="24"/>
          <w:szCs w:val="24"/>
          <w:shd w:val="clear" w:color="auto" w:fill="FFFFFF"/>
        </w:rPr>
        <w:t>ISRN nutrition</w:t>
      </w:r>
      <w:r w:rsidRPr="00DF12AF">
        <w:rPr>
          <w:rFonts w:ascii="Times New Roman" w:hAnsi="Times New Roman" w:cs="Times New Roman"/>
          <w:color w:val="212121"/>
          <w:sz w:val="24"/>
          <w:szCs w:val="24"/>
          <w:shd w:val="clear" w:color="auto" w:fill="FFFFFF"/>
        </w:rPr>
        <w:t>, </w:t>
      </w:r>
      <w:r w:rsidRPr="00DF12AF">
        <w:rPr>
          <w:rFonts w:ascii="Times New Roman" w:hAnsi="Times New Roman" w:cs="Times New Roman"/>
          <w:i/>
          <w:iCs/>
          <w:color w:val="212121"/>
          <w:sz w:val="24"/>
          <w:szCs w:val="24"/>
          <w:shd w:val="clear" w:color="auto" w:fill="FFFFFF"/>
        </w:rPr>
        <w:t>2013</w:t>
      </w:r>
      <w:r w:rsidRPr="00DF12AF">
        <w:rPr>
          <w:rFonts w:ascii="Times New Roman" w:hAnsi="Times New Roman" w:cs="Times New Roman"/>
          <w:color w:val="212121"/>
          <w:sz w:val="24"/>
          <w:szCs w:val="24"/>
          <w:shd w:val="clear" w:color="auto" w:fill="FFFFFF"/>
        </w:rPr>
        <w:t xml:space="preserve">, 481651. </w:t>
      </w:r>
      <w:hyperlink r:id="rId19" w:history="1">
        <w:r w:rsidRPr="00DF12AF">
          <w:rPr>
            <w:rStyle w:val="Hyperlink"/>
            <w:rFonts w:ascii="Times New Roman" w:hAnsi="Times New Roman" w:cs="Times New Roman"/>
            <w:sz w:val="24"/>
            <w:szCs w:val="24"/>
            <w:shd w:val="clear" w:color="auto" w:fill="FFFFFF"/>
          </w:rPr>
          <w:t>https://doi.org/10.5402/2013/481651</w:t>
        </w:r>
      </w:hyperlink>
    </w:p>
    <w:p w:rsidR="00DF12AF" w:rsidRPr="00DF12AF" w:rsidRDefault="00DF12AF" w:rsidP="00275D8C">
      <w:pPr>
        <w:jc w:val="both"/>
        <w:rPr>
          <w:rFonts w:ascii="Times New Roman" w:hAnsi="Times New Roman" w:cs="Times New Roman"/>
          <w:color w:val="212121"/>
          <w:sz w:val="24"/>
          <w:szCs w:val="24"/>
          <w:shd w:val="clear" w:color="auto" w:fill="FFFFFF"/>
        </w:rPr>
      </w:pPr>
      <w:r w:rsidRPr="00DF12AF">
        <w:rPr>
          <w:rFonts w:ascii="Times New Roman" w:hAnsi="Times New Roman" w:cs="Times New Roman"/>
          <w:color w:val="212121"/>
          <w:sz w:val="24"/>
          <w:szCs w:val="24"/>
          <w:shd w:val="clear" w:color="auto" w:fill="FFFFFF"/>
        </w:rPr>
        <w:t xml:space="preserve">20.Gulliver, E. L., Young, R. B., </w:t>
      </w:r>
      <w:proofErr w:type="spellStart"/>
      <w:r w:rsidRPr="00DF12AF">
        <w:rPr>
          <w:rFonts w:ascii="Times New Roman" w:hAnsi="Times New Roman" w:cs="Times New Roman"/>
          <w:color w:val="212121"/>
          <w:sz w:val="24"/>
          <w:szCs w:val="24"/>
          <w:shd w:val="clear" w:color="auto" w:fill="FFFFFF"/>
        </w:rPr>
        <w:t>Chonwerawong</w:t>
      </w:r>
      <w:proofErr w:type="spellEnd"/>
      <w:r w:rsidRPr="00DF12AF">
        <w:rPr>
          <w:rFonts w:ascii="Times New Roman" w:hAnsi="Times New Roman" w:cs="Times New Roman"/>
          <w:color w:val="212121"/>
          <w:sz w:val="24"/>
          <w:szCs w:val="24"/>
          <w:shd w:val="clear" w:color="auto" w:fill="FFFFFF"/>
        </w:rPr>
        <w:t xml:space="preserve">, M., </w:t>
      </w:r>
      <w:proofErr w:type="spellStart"/>
      <w:r w:rsidRPr="00DF12AF">
        <w:rPr>
          <w:rFonts w:ascii="Times New Roman" w:hAnsi="Times New Roman" w:cs="Times New Roman"/>
          <w:color w:val="212121"/>
          <w:sz w:val="24"/>
          <w:szCs w:val="24"/>
          <w:shd w:val="clear" w:color="auto" w:fill="FFFFFF"/>
        </w:rPr>
        <w:t>D'Adamo</w:t>
      </w:r>
      <w:proofErr w:type="spellEnd"/>
      <w:r w:rsidRPr="00DF12AF">
        <w:rPr>
          <w:rFonts w:ascii="Times New Roman" w:hAnsi="Times New Roman" w:cs="Times New Roman"/>
          <w:color w:val="212121"/>
          <w:sz w:val="24"/>
          <w:szCs w:val="24"/>
          <w:shd w:val="clear" w:color="auto" w:fill="FFFFFF"/>
        </w:rPr>
        <w:t xml:space="preserve">, G. L., Thomason, T., </w:t>
      </w:r>
      <w:proofErr w:type="spellStart"/>
      <w:r w:rsidRPr="00DF12AF">
        <w:rPr>
          <w:rFonts w:ascii="Times New Roman" w:hAnsi="Times New Roman" w:cs="Times New Roman"/>
          <w:color w:val="212121"/>
          <w:sz w:val="24"/>
          <w:szCs w:val="24"/>
          <w:shd w:val="clear" w:color="auto" w:fill="FFFFFF"/>
        </w:rPr>
        <w:t>Widdop</w:t>
      </w:r>
      <w:proofErr w:type="spellEnd"/>
      <w:r w:rsidRPr="00DF12AF">
        <w:rPr>
          <w:rFonts w:ascii="Times New Roman" w:hAnsi="Times New Roman" w:cs="Times New Roman"/>
          <w:color w:val="212121"/>
          <w:sz w:val="24"/>
          <w:szCs w:val="24"/>
          <w:shd w:val="clear" w:color="auto" w:fill="FFFFFF"/>
        </w:rPr>
        <w:t xml:space="preserve">, J. T., </w:t>
      </w:r>
      <w:proofErr w:type="spellStart"/>
      <w:r w:rsidRPr="00DF12AF">
        <w:rPr>
          <w:rFonts w:ascii="Times New Roman" w:hAnsi="Times New Roman" w:cs="Times New Roman"/>
          <w:color w:val="212121"/>
          <w:sz w:val="24"/>
          <w:szCs w:val="24"/>
          <w:shd w:val="clear" w:color="auto" w:fill="FFFFFF"/>
        </w:rPr>
        <w:t>Rutten</w:t>
      </w:r>
      <w:proofErr w:type="spellEnd"/>
      <w:r w:rsidRPr="00DF12AF">
        <w:rPr>
          <w:rFonts w:ascii="Times New Roman" w:hAnsi="Times New Roman" w:cs="Times New Roman"/>
          <w:color w:val="212121"/>
          <w:sz w:val="24"/>
          <w:szCs w:val="24"/>
          <w:shd w:val="clear" w:color="auto" w:fill="FFFFFF"/>
        </w:rPr>
        <w:t xml:space="preserve">, E. L., </w:t>
      </w:r>
      <w:proofErr w:type="spellStart"/>
      <w:r w:rsidRPr="00DF12AF">
        <w:rPr>
          <w:rFonts w:ascii="Times New Roman" w:hAnsi="Times New Roman" w:cs="Times New Roman"/>
          <w:color w:val="212121"/>
          <w:sz w:val="24"/>
          <w:szCs w:val="24"/>
          <w:shd w:val="clear" w:color="auto" w:fill="FFFFFF"/>
        </w:rPr>
        <w:t>Rossetto</w:t>
      </w:r>
      <w:proofErr w:type="spellEnd"/>
      <w:r w:rsidRPr="00DF12AF">
        <w:rPr>
          <w:rFonts w:ascii="Times New Roman" w:hAnsi="Times New Roman" w:cs="Times New Roman"/>
          <w:color w:val="212121"/>
          <w:sz w:val="24"/>
          <w:szCs w:val="24"/>
          <w:shd w:val="clear" w:color="auto" w:fill="FFFFFF"/>
        </w:rPr>
        <w:t xml:space="preserve"> </w:t>
      </w:r>
      <w:proofErr w:type="spellStart"/>
      <w:r w:rsidRPr="00DF12AF">
        <w:rPr>
          <w:rFonts w:ascii="Times New Roman" w:hAnsi="Times New Roman" w:cs="Times New Roman"/>
          <w:color w:val="212121"/>
          <w:sz w:val="24"/>
          <w:szCs w:val="24"/>
          <w:shd w:val="clear" w:color="auto" w:fill="FFFFFF"/>
        </w:rPr>
        <w:t>Marcelino</w:t>
      </w:r>
      <w:proofErr w:type="spellEnd"/>
      <w:r w:rsidRPr="00DF12AF">
        <w:rPr>
          <w:rFonts w:ascii="Times New Roman" w:hAnsi="Times New Roman" w:cs="Times New Roman"/>
          <w:color w:val="212121"/>
          <w:sz w:val="24"/>
          <w:szCs w:val="24"/>
          <w:shd w:val="clear" w:color="auto" w:fill="FFFFFF"/>
        </w:rPr>
        <w:t xml:space="preserve">, V., Bryant, R. V., Costello, S. P., O'Brien, C. L., Hold, G. L., Giles, E. M., &amp; Forster, S. C. (2022). Review article: the future of </w:t>
      </w:r>
      <w:proofErr w:type="spellStart"/>
      <w:r w:rsidRPr="00DF12AF">
        <w:rPr>
          <w:rFonts w:ascii="Times New Roman" w:hAnsi="Times New Roman" w:cs="Times New Roman"/>
          <w:color w:val="212121"/>
          <w:sz w:val="24"/>
          <w:szCs w:val="24"/>
          <w:shd w:val="clear" w:color="auto" w:fill="FFFFFF"/>
        </w:rPr>
        <w:t>microbiome</w:t>
      </w:r>
      <w:proofErr w:type="spellEnd"/>
      <w:r w:rsidRPr="00DF12AF">
        <w:rPr>
          <w:rFonts w:ascii="Times New Roman" w:hAnsi="Times New Roman" w:cs="Times New Roman"/>
          <w:color w:val="212121"/>
          <w:sz w:val="24"/>
          <w:szCs w:val="24"/>
          <w:shd w:val="clear" w:color="auto" w:fill="FFFFFF"/>
        </w:rPr>
        <w:t>-based therapeutics. </w:t>
      </w:r>
      <w:r w:rsidRPr="00DF12AF">
        <w:rPr>
          <w:rFonts w:ascii="Times New Roman" w:hAnsi="Times New Roman" w:cs="Times New Roman"/>
          <w:i/>
          <w:iCs/>
          <w:color w:val="212121"/>
          <w:sz w:val="24"/>
          <w:szCs w:val="24"/>
          <w:shd w:val="clear" w:color="auto" w:fill="FFFFFF"/>
        </w:rPr>
        <w:t>Alimentary pharmacology &amp; therapeutics</w:t>
      </w:r>
      <w:r w:rsidRPr="00DF12AF">
        <w:rPr>
          <w:rFonts w:ascii="Times New Roman" w:hAnsi="Times New Roman" w:cs="Times New Roman"/>
          <w:color w:val="212121"/>
          <w:sz w:val="24"/>
          <w:szCs w:val="24"/>
          <w:shd w:val="clear" w:color="auto" w:fill="FFFFFF"/>
        </w:rPr>
        <w:t>, </w:t>
      </w:r>
      <w:r w:rsidRPr="00DF12AF">
        <w:rPr>
          <w:rFonts w:ascii="Times New Roman" w:hAnsi="Times New Roman" w:cs="Times New Roman"/>
          <w:i/>
          <w:iCs/>
          <w:color w:val="212121"/>
          <w:sz w:val="24"/>
          <w:szCs w:val="24"/>
          <w:shd w:val="clear" w:color="auto" w:fill="FFFFFF"/>
        </w:rPr>
        <w:t>56</w:t>
      </w:r>
      <w:r w:rsidRPr="00DF12AF">
        <w:rPr>
          <w:rFonts w:ascii="Times New Roman" w:hAnsi="Times New Roman" w:cs="Times New Roman"/>
          <w:color w:val="212121"/>
          <w:sz w:val="24"/>
          <w:szCs w:val="24"/>
          <w:shd w:val="clear" w:color="auto" w:fill="FFFFFF"/>
        </w:rPr>
        <w:t>(2), 192–208. https://doi.org/10.1111/apt.17049</w:t>
      </w:r>
    </w:p>
    <w:p w:rsidR="00FC0627" w:rsidRPr="00AF64E2" w:rsidRDefault="00AF64E2" w:rsidP="00275D8C">
      <w:pPr>
        <w:jc w:val="both"/>
        <w:rPr>
          <w:rFonts w:ascii="Times New Roman" w:hAnsi="Times New Roman" w:cs="Times New Roman"/>
          <w:color w:val="212121"/>
          <w:sz w:val="24"/>
          <w:szCs w:val="24"/>
          <w:shd w:val="clear" w:color="auto" w:fill="FFFFFF"/>
        </w:rPr>
      </w:pPr>
      <w:r>
        <w:rPr>
          <w:rFonts w:ascii="Segoe UI" w:hAnsi="Segoe UI" w:cs="Segoe UI"/>
          <w:color w:val="212121"/>
          <w:shd w:val="clear" w:color="auto" w:fill="FFFFFF"/>
        </w:rPr>
        <w:t>21</w:t>
      </w:r>
      <w:proofErr w:type="gramStart"/>
      <w:r w:rsidRPr="00AF64E2">
        <w:rPr>
          <w:rFonts w:ascii="Times New Roman" w:hAnsi="Times New Roman" w:cs="Times New Roman"/>
          <w:color w:val="212121"/>
          <w:sz w:val="24"/>
          <w:szCs w:val="24"/>
          <w:shd w:val="clear" w:color="auto" w:fill="FFFFFF"/>
        </w:rPr>
        <w:t>.van</w:t>
      </w:r>
      <w:proofErr w:type="gramEnd"/>
      <w:r w:rsidRPr="00AF64E2">
        <w:rPr>
          <w:rFonts w:ascii="Times New Roman" w:hAnsi="Times New Roman" w:cs="Times New Roman"/>
          <w:color w:val="212121"/>
          <w:sz w:val="24"/>
          <w:szCs w:val="24"/>
          <w:shd w:val="clear" w:color="auto" w:fill="FFFFFF"/>
        </w:rPr>
        <w:t xml:space="preserve"> </w:t>
      </w:r>
      <w:proofErr w:type="spellStart"/>
      <w:r w:rsidRPr="00AF64E2">
        <w:rPr>
          <w:rFonts w:ascii="Times New Roman" w:hAnsi="Times New Roman" w:cs="Times New Roman"/>
          <w:color w:val="212121"/>
          <w:sz w:val="24"/>
          <w:szCs w:val="24"/>
          <w:shd w:val="clear" w:color="auto" w:fill="FFFFFF"/>
        </w:rPr>
        <w:t>Vollenhoven</w:t>
      </w:r>
      <w:proofErr w:type="spellEnd"/>
      <w:r w:rsidRPr="00AF64E2">
        <w:rPr>
          <w:rFonts w:ascii="Times New Roman" w:hAnsi="Times New Roman" w:cs="Times New Roman"/>
          <w:color w:val="212121"/>
          <w:sz w:val="24"/>
          <w:szCs w:val="24"/>
          <w:shd w:val="clear" w:color="auto" w:fill="FFFFFF"/>
        </w:rPr>
        <w:t xml:space="preserve">, R. F., </w:t>
      </w:r>
      <w:proofErr w:type="spellStart"/>
      <w:r w:rsidRPr="00AF64E2">
        <w:rPr>
          <w:rFonts w:ascii="Times New Roman" w:hAnsi="Times New Roman" w:cs="Times New Roman"/>
          <w:color w:val="212121"/>
          <w:sz w:val="24"/>
          <w:szCs w:val="24"/>
          <w:shd w:val="clear" w:color="auto" w:fill="FFFFFF"/>
        </w:rPr>
        <w:t>L'ami</w:t>
      </w:r>
      <w:proofErr w:type="spellEnd"/>
      <w:r w:rsidRPr="00AF64E2">
        <w:rPr>
          <w:rFonts w:ascii="Times New Roman" w:hAnsi="Times New Roman" w:cs="Times New Roman"/>
          <w:color w:val="212121"/>
          <w:sz w:val="24"/>
          <w:szCs w:val="24"/>
          <w:shd w:val="clear" w:color="auto" w:fill="FFFFFF"/>
        </w:rPr>
        <w:t xml:space="preserve">, M., &amp; </w:t>
      </w:r>
      <w:proofErr w:type="spellStart"/>
      <w:r w:rsidRPr="00AF64E2">
        <w:rPr>
          <w:rFonts w:ascii="Times New Roman" w:hAnsi="Times New Roman" w:cs="Times New Roman"/>
          <w:color w:val="212121"/>
          <w:sz w:val="24"/>
          <w:szCs w:val="24"/>
          <w:shd w:val="clear" w:color="auto" w:fill="FFFFFF"/>
        </w:rPr>
        <w:t>Wolbink</w:t>
      </w:r>
      <w:proofErr w:type="spellEnd"/>
      <w:r w:rsidRPr="00AF64E2">
        <w:rPr>
          <w:rFonts w:ascii="Times New Roman" w:hAnsi="Times New Roman" w:cs="Times New Roman"/>
          <w:color w:val="212121"/>
          <w:sz w:val="24"/>
          <w:szCs w:val="24"/>
          <w:shd w:val="clear" w:color="auto" w:fill="FFFFFF"/>
        </w:rPr>
        <w:t xml:space="preserve">, G. (2018). </w:t>
      </w:r>
      <w:proofErr w:type="spellStart"/>
      <w:proofErr w:type="gramStart"/>
      <w:r w:rsidRPr="00AF64E2">
        <w:rPr>
          <w:rFonts w:ascii="Times New Roman" w:hAnsi="Times New Roman" w:cs="Times New Roman"/>
          <w:color w:val="212121"/>
          <w:sz w:val="24"/>
          <w:szCs w:val="24"/>
          <w:shd w:val="clear" w:color="auto" w:fill="FFFFFF"/>
        </w:rPr>
        <w:t>Personalised</w:t>
      </w:r>
      <w:proofErr w:type="spellEnd"/>
      <w:r w:rsidRPr="00AF64E2">
        <w:rPr>
          <w:rFonts w:ascii="Times New Roman" w:hAnsi="Times New Roman" w:cs="Times New Roman"/>
          <w:color w:val="212121"/>
          <w:sz w:val="24"/>
          <w:szCs w:val="24"/>
          <w:shd w:val="clear" w:color="auto" w:fill="FFFFFF"/>
        </w:rPr>
        <w:t xml:space="preserve"> medicine in de </w:t>
      </w:r>
      <w:proofErr w:type="spellStart"/>
      <w:r w:rsidRPr="00AF64E2">
        <w:rPr>
          <w:rFonts w:ascii="Times New Roman" w:hAnsi="Times New Roman" w:cs="Times New Roman"/>
          <w:color w:val="212121"/>
          <w:sz w:val="24"/>
          <w:szCs w:val="24"/>
          <w:shd w:val="clear" w:color="auto" w:fill="FFFFFF"/>
        </w:rPr>
        <w:t>reumatologie</w:t>
      </w:r>
      <w:proofErr w:type="spellEnd"/>
      <w:r w:rsidRPr="00AF64E2">
        <w:rPr>
          <w:rFonts w:ascii="Times New Roman" w:hAnsi="Times New Roman" w:cs="Times New Roman"/>
          <w:color w:val="212121"/>
          <w:sz w:val="24"/>
          <w:szCs w:val="24"/>
          <w:shd w:val="clear" w:color="auto" w:fill="FFFFFF"/>
        </w:rPr>
        <w:t xml:space="preserve"> [</w:t>
      </w:r>
      <w:proofErr w:type="spellStart"/>
      <w:r w:rsidRPr="00AF64E2">
        <w:rPr>
          <w:rFonts w:ascii="Times New Roman" w:hAnsi="Times New Roman" w:cs="Times New Roman"/>
          <w:color w:val="212121"/>
          <w:sz w:val="24"/>
          <w:szCs w:val="24"/>
          <w:shd w:val="clear" w:color="auto" w:fill="FFFFFF"/>
        </w:rPr>
        <w:t>Personalised</w:t>
      </w:r>
      <w:proofErr w:type="spellEnd"/>
      <w:r w:rsidRPr="00AF64E2">
        <w:rPr>
          <w:rFonts w:ascii="Times New Roman" w:hAnsi="Times New Roman" w:cs="Times New Roman"/>
          <w:color w:val="212121"/>
          <w:sz w:val="24"/>
          <w:szCs w:val="24"/>
          <w:shd w:val="clear" w:color="auto" w:fill="FFFFFF"/>
        </w:rPr>
        <w:t xml:space="preserve"> medicine in rheumatology].</w:t>
      </w:r>
      <w:proofErr w:type="gramEnd"/>
      <w:r w:rsidRPr="00AF64E2">
        <w:rPr>
          <w:rFonts w:ascii="Times New Roman" w:hAnsi="Times New Roman" w:cs="Times New Roman"/>
          <w:color w:val="212121"/>
          <w:sz w:val="24"/>
          <w:szCs w:val="24"/>
          <w:shd w:val="clear" w:color="auto" w:fill="FFFFFF"/>
        </w:rPr>
        <w:t> </w:t>
      </w:r>
      <w:proofErr w:type="spellStart"/>
      <w:r w:rsidRPr="00AF64E2">
        <w:rPr>
          <w:rFonts w:ascii="Times New Roman" w:hAnsi="Times New Roman" w:cs="Times New Roman"/>
          <w:i/>
          <w:iCs/>
          <w:color w:val="212121"/>
          <w:sz w:val="24"/>
          <w:szCs w:val="24"/>
          <w:shd w:val="clear" w:color="auto" w:fill="FFFFFF"/>
        </w:rPr>
        <w:t>Tijdschrift</w:t>
      </w:r>
      <w:proofErr w:type="spellEnd"/>
      <w:r w:rsidRPr="00AF64E2">
        <w:rPr>
          <w:rFonts w:ascii="Times New Roman" w:hAnsi="Times New Roman" w:cs="Times New Roman"/>
          <w:i/>
          <w:iCs/>
          <w:color w:val="212121"/>
          <w:sz w:val="24"/>
          <w:szCs w:val="24"/>
          <w:shd w:val="clear" w:color="auto" w:fill="FFFFFF"/>
        </w:rPr>
        <w:t xml:space="preserve"> </w:t>
      </w:r>
      <w:proofErr w:type="spellStart"/>
      <w:r w:rsidRPr="00AF64E2">
        <w:rPr>
          <w:rFonts w:ascii="Times New Roman" w:hAnsi="Times New Roman" w:cs="Times New Roman"/>
          <w:i/>
          <w:iCs/>
          <w:color w:val="212121"/>
          <w:sz w:val="24"/>
          <w:szCs w:val="24"/>
          <w:shd w:val="clear" w:color="auto" w:fill="FFFFFF"/>
        </w:rPr>
        <w:t>voor</w:t>
      </w:r>
      <w:proofErr w:type="spellEnd"/>
      <w:r w:rsidRPr="00AF64E2">
        <w:rPr>
          <w:rFonts w:ascii="Times New Roman" w:hAnsi="Times New Roman" w:cs="Times New Roman"/>
          <w:i/>
          <w:iCs/>
          <w:color w:val="212121"/>
          <w:sz w:val="24"/>
          <w:szCs w:val="24"/>
          <w:shd w:val="clear" w:color="auto" w:fill="FFFFFF"/>
        </w:rPr>
        <w:t xml:space="preserve"> </w:t>
      </w:r>
      <w:proofErr w:type="spellStart"/>
      <w:r w:rsidRPr="00AF64E2">
        <w:rPr>
          <w:rFonts w:ascii="Times New Roman" w:hAnsi="Times New Roman" w:cs="Times New Roman"/>
          <w:i/>
          <w:iCs/>
          <w:color w:val="212121"/>
          <w:sz w:val="24"/>
          <w:szCs w:val="24"/>
          <w:shd w:val="clear" w:color="auto" w:fill="FFFFFF"/>
        </w:rPr>
        <w:t>psychiatrie</w:t>
      </w:r>
      <w:proofErr w:type="spellEnd"/>
      <w:r w:rsidRPr="00AF64E2">
        <w:rPr>
          <w:rFonts w:ascii="Times New Roman" w:hAnsi="Times New Roman" w:cs="Times New Roman"/>
          <w:color w:val="212121"/>
          <w:sz w:val="24"/>
          <w:szCs w:val="24"/>
          <w:shd w:val="clear" w:color="auto" w:fill="FFFFFF"/>
        </w:rPr>
        <w:t>, </w:t>
      </w:r>
      <w:r w:rsidRPr="00AF64E2">
        <w:rPr>
          <w:rFonts w:ascii="Times New Roman" w:hAnsi="Times New Roman" w:cs="Times New Roman"/>
          <w:i/>
          <w:iCs/>
          <w:color w:val="212121"/>
          <w:sz w:val="24"/>
          <w:szCs w:val="24"/>
          <w:shd w:val="clear" w:color="auto" w:fill="FFFFFF"/>
        </w:rPr>
        <w:t>60</w:t>
      </w:r>
      <w:r w:rsidRPr="00AF64E2">
        <w:rPr>
          <w:rFonts w:ascii="Times New Roman" w:hAnsi="Times New Roman" w:cs="Times New Roman"/>
          <w:color w:val="212121"/>
          <w:sz w:val="24"/>
          <w:szCs w:val="24"/>
          <w:shd w:val="clear" w:color="auto" w:fill="FFFFFF"/>
        </w:rPr>
        <w:t>(3), 146–150.</w:t>
      </w:r>
    </w:p>
    <w:p w:rsidR="00AF64E2" w:rsidRDefault="00AF64E2" w:rsidP="00275D8C">
      <w:pPr>
        <w:jc w:val="both"/>
        <w:rPr>
          <w:rFonts w:ascii="Times New Roman" w:hAnsi="Times New Roman" w:cs="Times New Roman"/>
          <w:color w:val="212121"/>
          <w:sz w:val="24"/>
          <w:szCs w:val="24"/>
          <w:shd w:val="clear" w:color="auto" w:fill="FFFFFF"/>
        </w:rPr>
      </w:pPr>
      <w:r w:rsidRPr="00AF64E2">
        <w:rPr>
          <w:rFonts w:ascii="Times New Roman" w:hAnsi="Times New Roman" w:cs="Times New Roman"/>
          <w:color w:val="212121"/>
          <w:sz w:val="24"/>
          <w:szCs w:val="24"/>
          <w:shd w:val="clear" w:color="auto" w:fill="FFFFFF"/>
        </w:rPr>
        <w:t xml:space="preserve">22.Gulliver, E. L., Young, R. B., </w:t>
      </w:r>
      <w:proofErr w:type="spellStart"/>
      <w:r w:rsidRPr="00AF64E2">
        <w:rPr>
          <w:rFonts w:ascii="Times New Roman" w:hAnsi="Times New Roman" w:cs="Times New Roman"/>
          <w:color w:val="212121"/>
          <w:sz w:val="24"/>
          <w:szCs w:val="24"/>
          <w:shd w:val="clear" w:color="auto" w:fill="FFFFFF"/>
        </w:rPr>
        <w:t>Chonwerawong</w:t>
      </w:r>
      <w:proofErr w:type="spellEnd"/>
      <w:r w:rsidRPr="00AF64E2">
        <w:rPr>
          <w:rFonts w:ascii="Times New Roman" w:hAnsi="Times New Roman" w:cs="Times New Roman"/>
          <w:color w:val="212121"/>
          <w:sz w:val="24"/>
          <w:szCs w:val="24"/>
          <w:shd w:val="clear" w:color="auto" w:fill="FFFFFF"/>
        </w:rPr>
        <w:t xml:space="preserve">, M., </w:t>
      </w:r>
      <w:proofErr w:type="spellStart"/>
      <w:r w:rsidRPr="00AF64E2">
        <w:rPr>
          <w:rFonts w:ascii="Times New Roman" w:hAnsi="Times New Roman" w:cs="Times New Roman"/>
          <w:color w:val="212121"/>
          <w:sz w:val="24"/>
          <w:szCs w:val="24"/>
          <w:shd w:val="clear" w:color="auto" w:fill="FFFFFF"/>
        </w:rPr>
        <w:t>D'Adamo</w:t>
      </w:r>
      <w:proofErr w:type="spellEnd"/>
      <w:r w:rsidRPr="00AF64E2">
        <w:rPr>
          <w:rFonts w:ascii="Times New Roman" w:hAnsi="Times New Roman" w:cs="Times New Roman"/>
          <w:color w:val="212121"/>
          <w:sz w:val="24"/>
          <w:szCs w:val="24"/>
          <w:shd w:val="clear" w:color="auto" w:fill="FFFFFF"/>
        </w:rPr>
        <w:t xml:space="preserve">, G. L., Thomason, T., </w:t>
      </w:r>
      <w:proofErr w:type="spellStart"/>
      <w:r w:rsidRPr="00AF64E2">
        <w:rPr>
          <w:rFonts w:ascii="Times New Roman" w:hAnsi="Times New Roman" w:cs="Times New Roman"/>
          <w:color w:val="212121"/>
          <w:sz w:val="24"/>
          <w:szCs w:val="24"/>
          <w:shd w:val="clear" w:color="auto" w:fill="FFFFFF"/>
        </w:rPr>
        <w:t>Widdop</w:t>
      </w:r>
      <w:proofErr w:type="spellEnd"/>
      <w:r w:rsidRPr="00AF64E2">
        <w:rPr>
          <w:rFonts w:ascii="Times New Roman" w:hAnsi="Times New Roman" w:cs="Times New Roman"/>
          <w:color w:val="212121"/>
          <w:sz w:val="24"/>
          <w:szCs w:val="24"/>
          <w:shd w:val="clear" w:color="auto" w:fill="FFFFFF"/>
        </w:rPr>
        <w:t xml:space="preserve">, J. T., </w:t>
      </w:r>
      <w:proofErr w:type="spellStart"/>
      <w:r w:rsidRPr="00AF64E2">
        <w:rPr>
          <w:rFonts w:ascii="Times New Roman" w:hAnsi="Times New Roman" w:cs="Times New Roman"/>
          <w:color w:val="212121"/>
          <w:sz w:val="24"/>
          <w:szCs w:val="24"/>
          <w:shd w:val="clear" w:color="auto" w:fill="FFFFFF"/>
        </w:rPr>
        <w:t>Rutten</w:t>
      </w:r>
      <w:proofErr w:type="spellEnd"/>
      <w:r w:rsidRPr="00AF64E2">
        <w:rPr>
          <w:rFonts w:ascii="Times New Roman" w:hAnsi="Times New Roman" w:cs="Times New Roman"/>
          <w:color w:val="212121"/>
          <w:sz w:val="24"/>
          <w:szCs w:val="24"/>
          <w:shd w:val="clear" w:color="auto" w:fill="FFFFFF"/>
        </w:rPr>
        <w:t xml:space="preserve">, E. L., </w:t>
      </w:r>
      <w:proofErr w:type="spellStart"/>
      <w:r w:rsidRPr="00AF64E2">
        <w:rPr>
          <w:rFonts w:ascii="Times New Roman" w:hAnsi="Times New Roman" w:cs="Times New Roman"/>
          <w:color w:val="212121"/>
          <w:sz w:val="24"/>
          <w:szCs w:val="24"/>
          <w:shd w:val="clear" w:color="auto" w:fill="FFFFFF"/>
        </w:rPr>
        <w:t>Rossetto</w:t>
      </w:r>
      <w:proofErr w:type="spellEnd"/>
      <w:r w:rsidRPr="00AF64E2">
        <w:rPr>
          <w:rFonts w:ascii="Times New Roman" w:hAnsi="Times New Roman" w:cs="Times New Roman"/>
          <w:color w:val="212121"/>
          <w:sz w:val="24"/>
          <w:szCs w:val="24"/>
          <w:shd w:val="clear" w:color="auto" w:fill="FFFFFF"/>
        </w:rPr>
        <w:t xml:space="preserve"> </w:t>
      </w:r>
      <w:proofErr w:type="spellStart"/>
      <w:r w:rsidRPr="00AF64E2">
        <w:rPr>
          <w:rFonts w:ascii="Times New Roman" w:hAnsi="Times New Roman" w:cs="Times New Roman"/>
          <w:color w:val="212121"/>
          <w:sz w:val="24"/>
          <w:szCs w:val="24"/>
          <w:shd w:val="clear" w:color="auto" w:fill="FFFFFF"/>
        </w:rPr>
        <w:t>Marcelino</w:t>
      </w:r>
      <w:proofErr w:type="spellEnd"/>
      <w:r w:rsidRPr="00AF64E2">
        <w:rPr>
          <w:rFonts w:ascii="Times New Roman" w:hAnsi="Times New Roman" w:cs="Times New Roman"/>
          <w:color w:val="212121"/>
          <w:sz w:val="24"/>
          <w:szCs w:val="24"/>
          <w:shd w:val="clear" w:color="auto" w:fill="FFFFFF"/>
        </w:rPr>
        <w:t xml:space="preserve">, V., Bryant, R. V., Costello, S. P., O'Brien, C. L., Hold, G. L., Giles, E. M., &amp; Forster, S. C. (2022). Review article: the future of </w:t>
      </w:r>
      <w:proofErr w:type="spellStart"/>
      <w:r w:rsidRPr="00AF64E2">
        <w:rPr>
          <w:rFonts w:ascii="Times New Roman" w:hAnsi="Times New Roman" w:cs="Times New Roman"/>
          <w:color w:val="212121"/>
          <w:sz w:val="24"/>
          <w:szCs w:val="24"/>
          <w:shd w:val="clear" w:color="auto" w:fill="FFFFFF"/>
        </w:rPr>
        <w:t>microbiome</w:t>
      </w:r>
      <w:proofErr w:type="spellEnd"/>
      <w:r w:rsidRPr="00AF64E2">
        <w:rPr>
          <w:rFonts w:ascii="Times New Roman" w:hAnsi="Times New Roman" w:cs="Times New Roman"/>
          <w:color w:val="212121"/>
          <w:sz w:val="24"/>
          <w:szCs w:val="24"/>
          <w:shd w:val="clear" w:color="auto" w:fill="FFFFFF"/>
        </w:rPr>
        <w:t>-based therapeutics. </w:t>
      </w:r>
      <w:r w:rsidRPr="00AF64E2">
        <w:rPr>
          <w:rFonts w:ascii="Times New Roman" w:hAnsi="Times New Roman" w:cs="Times New Roman"/>
          <w:i/>
          <w:iCs/>
          <w:color w:val="212121"/>
          <w:sz w:val="24"/>
          <w:szCs w:val="24"/>
          <w:shd w:val="clear" w:color="auto" w:fill="FFFFFF"/>
        </w:rPr>
        <w:t>Alimentary pharmacology &amp; therapeutics</w:t>
      </w:r>
      <w:r w:rsidRPr="00AF64E2">
        <w:rPr>
          <w:rFonts w:ascii="Times New Roman" w:hAnsi="Times New Roman" w:cs="Times New Roman"/>
          <w:color w:val="212121"/>
          <w:sz w:val="24"/>
          <w:szCs w:val="24"/>
          <w:shd w:val="clear" w:color="auto" w:fill="FFFFFF"/>
        </w:rPr>
        <w:t>, </w:t>
      </w:r>
      <w:r w:rsidRPr="00AF64E2">
        <w:rPr>
          <w:rFonts w:ascii="Times New Roman" w:hAnsi="Times New Roman" w:cs="Times New Roman"/>
          <w:i/>
          <w:iCs/>
          <w:color w:val="212121"/>
          <w:sz w:val="24"/>
          <w:szCs w:val="24"/>
          <w:shd w:val="clear" w:color="auto" w:fill="FFFFFF"/>
        </w:rPr>
        <w:t>56</w:t>
      </w:r>
      <w:r w:rsidRPr="00AF64E2">
        <w:rPr>
          <w:rFonts w:ascii="Times New Roman" w:hAnsi="Times New Roman" w:cs="Times New Roman"/>
          <w:color w:val="212121"/>
          <w:sz w:val="24"/>
          <w:szCs w:val="24"/>
          <w:shd w:val="clear" w:color="auto" w:fill="FFFFFF"/>
        </w:rPr>
        <w:t xml:space="preserve">(2), 192–208. </w:t>
      </w:r>
      <w:hyperlink r:id="rId20" w:history="1">
        <w:r w:rsidR="002D4608" w:rsidRPr="006D20F4">
          <w:rPr>
            <w:rStyle w:val="Hyperlink"/>
            <w:rFonts w:ascii="Times New Roman" w:hAnsi="Times New Roman" w:cs="Times New Roman"/>
            <w:sz w:val="24"/>
            <w:szCs w:val="24"/>
            <w:shd w:val="clear" w:color="auto" w:fill="FFFFFF"/>
          </w:rPr>
          <w:t>https://doi.org/10.1111/apt.17049</w:t>
        </w:r>
      </w:hyperlink>
    </w:p>
    <w:p w:rsidR="002D4608" w:rsidRPr="00426390" w:rsidRDefault="002D4608" w:rsidP="00275D8C">
      <w:pPr>
        <w:jc w:val="both"/>
        <w:rPr>
          <w:rFonts w:ascii="Times New Roman" w:hAnsi="Times New Roman" w:cs="Times New Roman"/>
          <w:color w:val="212121"/>
          <w:sz w:val="24"/>
          <w:szCs w:val="24"/>
          <w:shd w:val="clear" w:color="auto" w:fill="FFFFFF"/>
        </w:rPr>
      </w:pPr>
      <w:r>
        <w:rPr>
          <w:rFonts w:ascii="Arial" w:hAnsi="Arial" w:cs="Arial"/>
          <w:color w:val="212121"/>
          <w:sz w:val="26"/>
          <w:szCs w:val="26"/>
          <w:shd w:val="clear" w:color="auto" w:fill="FFFFFF"/>
        </w:rPr>
        <w:lastRenderedPageBreak/>
        <w:t>23</w:t>
      </w:r>
      <w:proofErr w:type="gramStart"/>
      <w:r>
        <w:rPr>
          <w:rFonts w:ascii="Arial" w:hAnsi="Arial" w:cs="Arial"/>
          <w:color w:val="212121"/>
          <w:sz w:val="26"/>
          <w:szCs w:val="26"/>
          <w:shd w:val="clear" w:color="auto" w:fill="FFFFFF"/>
        </w:rPr>
        <w:t>.</w:t>
      </w:r>
      <w:r w:rsidRPr="00426390">
        <w:rPr>
          <w:rFonts w:ascii="Times New Roman" w:hAnsi="Times New Roman" w:cs="Times New Roman"/>
          <w:color w:val="212121"/>
          <w:sz w:val="24"/>
          <w:szCs w:val="24"/>
          <w:shd w:val="clear" w:color="auto" w:fill="FFFFFF"/>
        </w:rPr>
        <w:t>Vigar</w:t>
      </w:r>
      <w:proofErr w:type="gramEnd"/>
      <w:r w:rsidRPr="00426390">
        <w:rPr>
          <w:rFonts w:ascii="Times New Roman" w:hAnsi="Times New Roman" w:cs="Times New Roman"/>
          <w:color w:val="212121"/>
          <w:sz w:val="24"/>
          <w:szCs w:val="24"/>
          <w:shd w:val="clear" w:color="auto" w:fill="FFFFFF"/>
        </w:rPr>
        <w:t xml:space="preserve">, V., Myers, S., Oliver, C., Arellano, J., Robinson, S., &amp; </w:t>
      </w:r>
      <w:proofErr w:type="spellStart"/>
      <w:r w:rsidRPr="00426390">
        <w:rPr>
          <w:rFonts w:ascii="Times New Roman" w:hAnsi="Times New Roman" w:cs="Times New Roman"/>
          <w:color w:val="212121"/>
          <w:sz w:val="24"/>
          <w:szCs w:val="24"/>
          <w:shd w:val="clear" w:color="auto" w:fill="FFFFFF"/>
        </w:rPr>
        <w:t>Leifert</w:t>
      </w:r>
      <w:proofErr w:type="spellEnd"/>
      <w:r w:rsidRPr="00426390">
        <w:rPr>
          <w:rFonts w:ascii="Times New Roman" w:hAnsi="Times New Roman" w:cs="Times New Roman"/>
          <w:color w:val="212121"/>
          <w:sz w:val="24"/>
          <w:szCs w:val="24"/>
          <w:shd w:val="clear" w:color="auto" w:fill="FFFFFF"/>
        </w:rPr>
        <w:t>, C. (2019). A Systematic Review of Organic Versus Conventional Food Consumption: Is There a Measurable Benefit on Human Health</w:t>
      </w:r>
      <w:proofErr w:type="gramStart"/>
      <w:r w:rsidRPr="00426390">
        <w:rPr>
          <w:rFonts w:ascii="Times New Roman" w:hAnsi="Times New Roman" w:cs="Times New Roman"/>
          <w:color w:val="212121"/>
          <w:sz w:val="24"/>
          <w:szCs w:val="24"/>
          <w:shd w:val="clear" w:color="auto" w:fill="FFFFFF"/>
        </w:rPr>
        <w:t>?.</w:t>
      </w:r>
      <w:proofErr w:type="gramEnd"/>
      <w:r w:rsidRPr="00426390">
        <w:rPr>
          <w:rFonts w:ascii="Times New Roman" w:hAnsi="Times New Roman" w:cs="Times New Roman"/>
          <w:color w:val="212121"/>
          <w:sz w:val="24"/>
          <w:szCs w:val="24"/>
          <w:shd w:val="clear" w:color="auto" w:fill="FFFFFF"/>
        </w:rPr>
        <w:t> </w:t>
      </w:r>
      <w:proofErr w:type="gramStart"/>
      <w:r w:rsidRPr="00426390">
        <w:rPr>
          <w:rFonts w:ascii="Times New Roman" w:hAnsi="Times New Roman" w:cs="Times New Roman"/>
          <w:i/>
          <w:iCs/>
          <w:color w:val="212121"/>
          <w:sz w:val="24"/>
          <w:szCs w:val="24"/>
          <w:shd w:val="clear" w:color="auto" w:fill="FFFFFF"/>
        </w:rPr>
        <w:t>Nutrients</w:t>
      </w:r>
      <w:r w:rsidRPr="00426390">
        <w:rPr>
          <w:rFonts w:ascii="Times New Roman" w:hAnsi="Times New Roman" w:cs="Times New Roman"/>
          <w:color w:val="212121"/>
          <w:sz w:val="24"/>
          <w:szCs w:val="24"/>
          <w:shd w:val="clear" w:color="auto" w:fill="FFFFFF"/>
        </w:rPr>
        <w:t>, </w:t>
      </w:r>
      <w:r w:rsidRPr="00426390">
        <w:rPr>
          <w:rFonts w:ascii="Times New Roman" w:hAnsi="Times New Roman" w:cs="Times New Roman"/>
          <w:i/>
          <w:iCs/>
          <w:color w:val="212121"/>
          <w:sz w:val="24"/>
          <w:szCs w:val="24"/>
          <w:shd w:val="clear" w:color="auto" w:fill="FFFFFF"/>
        </w:rPr>
        <w:t>12</w:t>
      </w:r>
      <w:r w:rsidRPr="00426390">
        <w:rPr>
          <w:rFonts w:ascii="Times New Roman" w:hAnsi="Times New Roman" w:cs="Times New Roman"/>
          <w:color w:val="212121"/>
          <w:sz w:val="24"/>
          <w:szCs w:val="24"/>
          <w:shd w:val="clear" w:color="auto" w:fill="FFFFFF"/>
        </w:rPr>
        <w:t>(1), 7.</w:t>
      </w:r>
      <w:proofErr w:type="gramEnd"/>
      <w:r w:rsidRPr="00426390">
        <w:rPr>
          <w:rFonts w:ascii="Times New Roman" w:hAnsi="Times New Roman" w:cs="Times New Roman"/>
          <w:color w:val="212121"/>
          <w:sz w:val="24"/>
          <w:szCs w:val="24"/>
          <w:shd w:val="clear" w:color="auto" w:fill="FFFFFF"/>
        </w:rPr>
        <w:t xml:space="preserve"> </w:t>
      </w:r>
      <w:hyperlink r:id="rId21" w:history="1">
        <w:r w:rsidRPr="00426390">
          <w:rPr>
            <w:rStyle w:val="Hyperlink"/>
            <w:rFonts w:ascii="Times New Roman" w:hAnsi="Times New Roman" w:cs="Times New Roman"/>
            <w:sz w:val="24"/>
            <w:szCs w:val="24"/>
            <w:shd w:val="clear" w:color="auto" w:fill="FFFFFF"/>
          </w:rPr>
          <w:t>https://doi.org/10.3390/nu12010007</w:t>
        </w:r>
      </w:hyperlink>
    </w:p>
    <w:p w:rsidR="002D4608" w:rsidRPr="00426390" w:rsidRDefault="002D4608" w:rsidP="00275D8C">
      <w:pPr>
        <w:jc w:val="both"/>
        <w:rPr>
          <w:rFonts w:ascii="Times New Roman" w:hAnsi="Times New Roman" w:cs="Times New Roman"/>
          <w:color w:val="212121"/>
          <w:sz w:val="24"/>
          <w:szCs w:val="24"/>
          <w:shd w:val="clear" w:color="auto" w:fill="FFFFFF"/>
        </w:rPr>
      </w:pPr>
      <w:r w:rsidRPr="00426390">
        <w:rPr>
          <w:rFonts w:ascii="Times New Roman" w:hAnsi="Times New Roman" w:cs="Times New Roman"/>
          <w:color w:val="212121"/>
          <w:sz w:val="24"/>
          <w:szCs w:val="24"/>
          <w:shd w:val="clear" w:color="auto" w:fill="FFFFFF"/>
        </w:rPr>
        <w:t xml:space="preserve">24. </w:t>
      </w:r>
      <w:proofErr w:type="spellStart"/>
      <w:r w:rsidRPr="00426390">
        <w:rPr>
          <w:rFonts w:ascii="Times New Roman" w:hAnsi="Times New Roman" w:cs="Times New Roman"/>
          <w:color w:val="212121"/>
          <w:sz w:val="24"/>
          <w:szCs w:val="24"/>
          <w:shd w:val="clear" w:color="auto" w:fill="FFFFFF"/>
        </w:rPr>
        <w:t>Brantsæter</w:t>
      </w:r>
      <w:proofErr w:type="spellEnd"/>
      <w:r w:rsidRPr="00426390">
        <w:rPr>
          <w:rFonts w:ascii="Times New Roman" w:hAnsi="Times New Roman" w:cs="Times New Roman"/>
          <w:color w:val="212121"/>
          <w:sz w:val="24"/>
          <w:szCs w:val="24"/>
          <w:shd w:val="clear" w:color="auto" w:fill="FFFFFF"/>
        </w:rPr>
        <w:t xml:space="preserve">, A. L., </w:t>
      </w:r>
      <w:proofErr w:type="spellStart"/>
      <w:r w:rsidRPr="00426390">
        <w:rPr>
          <w:rFonts w:ascii="Times New Roman" w:hAnsi="Times New Roman" w:cs="Times New Roman"/>
          <w:color w:val="212121"/>
          <w:sz w:val="24"/>
          <w:szCs w:val="24"/>
          <w:shd w:val="clear" w:color="auto" w:fill="FFFFFF"/>
        </w:rPr>
        <w:t>Ydersbond</w:t>
      </w:r>
      <w:proofErr w:type="spellEnd"/>
      <w:r w:rsidRPr="00426390">
        <w:rPr>
          <w:rFonts w:ascii="Times New Roman" w:hAnsi="Times New Roman" w:cs="Times New Roman"/>
          <w:color w:val="212121"/>
          <w:sz w:val="24"/>
          <w:szCs w:val="24"/>
          <w:shd w:val="clear" w:color="auto" w:fill="FFFFFF"/>
        </w:rPr>
        <w:t xml:space="preserve">, T. A., </w:t>
      </w:r>
      <w:proofErr w:type="spellStart"/>
      <w:r w:rsidRPr="00426390">
        <w:rPr>
          <w:rFonts w:ascii="Times New Roman" w:hAnsi="Times New Roman" w:cs="Times New Roman"/>
          <w:color w:val="212121"/>
          <w:sz w:val="24"/>
          <w:szCs w:val="24"/>
          <w:shd w:val="clear" w:color="auto" w:fill="FFFFFF"/>
        </w:rPr>
        <w:t>Hoppin</w:t>
      </w:r>
      <w:proofErr w:type="spellEnd"/>
      <w:r w:rsidRPr="00426390">
        <w:rPr>
          <w:rFonts w:ascii="Times New Roman" w:hAnsi="Times New Roman" w:cs="Times New Roman"/>
          <w:color w:val="212121"/>
          <w:sz w:val="24"/>
          <w:szCs w:val="24"/>
          <w:shd w:val="clear" w:color="auto" w:fill="FFFFFF"/>
        </w:rPr>
        <w:t>, J. A., Haugen, M., &amp; Meltzer, H. M. (2017). Organic Food in the Diet: Exposure and Health Implications. </w:t>
      </w:r>
      <w:r w:rsidRPr="00426390">
        <w:rPr>
          <w:rFonts w:ascii="Times New Roman" w:hAnsi="Times New Roman" w:cs="Times New Roman"/>
          <w:i/>
          <w:iCs/>
          <w:color w:val="212121"/>
          <w:sz w:val="24"/>
          <w:szCs w:val="24"/>
          <w:shd w:val="clear" w:color="auto" w:fill="FFFFFF"/>
        </w:rPr>
        <w:t>Annual review of public health</w:t>
      </w:r>
      <w:r w:rsidRPr="00426390">
        <w:rPr>
          <w:rFonts w:ascii="Times New Roman" w:hAnsi="Times New Roman" w:cs="Times New Roman"/>
          <w:color w:val="212121"/>
          <w:sz w:val="24"/>
          <w:szCs w:val="24"/>
          <w:shd w:val="clear" w:color="auto" w:fill="FFFFFF"/>
        </w:rPr>
        <w:t>, </w:t>
      </w:r>
      <w:r w:rsidRPr="00426390">
        <w:rPr>
          <w:rFonts w:ascii="Times New Roman" w:hAnsi="Times New Roman" w:cs="Times New Roman"/>
          <w:i/>
          <w:iCs/>
          <w:color w:val="212121"/>
          <w:sz w:val="24"/>
          <w:szCs w:val="24"/>
          <w:shd w:val="clear" w:color="auto" w:fill="FFFFFF"/>
        </w:rPr>
        <w:t>38</w:t>
      </w:r>
      <w:r w:rsidRPr="00426390">
        <w:rPr>
          <w:rFonts w:ascii="Times New Roman" w:hAnsi="Times New Roman" w:cs="Times New Roman"/>
          <w:color w:val="212121"/>
          <w:sz w:val="24"/>
          <w:szCs w:val="24"/>
          <w:shd w:val="clear" w:color="auto" w:fill="FFFFFF"/>
        </w:rPr>
        <w:t xml:space="preserve">, 295–313. </w:t>
      </w:r>
      <w:hyperlink r:id="rId22" w:history="1">
        <w:r w:rsidRPr="00426390">
          <w:rPr>
            <w:rStyle w:val="Hyperlink"/>
            <w:rFonts w:ascii="Times New Roman" w:hAnsi="Times New Roman" w:cs="Times New Roman"/>
            <w:sz w:val="24"/>
            <w:szCs w:val="24"/>
            <w:shd w:val="clear" w:color="auto" w:fill="FFFFFF"/>
          </w:rPr>
          <w:t>https://doi.org/10.1146/annurev-publhealth-031816-044437</w:t>
        </w:r>
      </w:hyperlink>
    </w:p>
    <w:p w:rsidR="002D4608" w:rsidRPr="00426390" w:rsidRDefault="002D4608" w:rsidP="00275D8C">
      <w:pPr>
        <w:jc w:val="both"/>
        <w:rPr>
          <w:rFonts w:ascii="Times New Roman" w:hAnsi="Times New Roman" w:cs="Times New Roman"/>
          <w:color w:val="212121"/>
          <w:sz w:val="24"/>
          <w:szCs w:val="24"/>
          <w:shd w:val="clear" w:color="auto" w:fill="FFFFFF"/>
        </w:rPr>
      </w:pPr>
      <w:r w:rsidRPr="00426390">
        <w:rPr>
          <w:rFonts w:ascii="Times New Roman" w:hAnsi="Times New Roman" w:cs="Times New Roman"/>
          <w:color w:val="212121"/>
          <w:sz w:val="24"/>
          <w:szCs w:val="24"/>
          <w:shd w:val="clear" w:color="auto" w:fill="FFFFFF"/>
        </w:rPr>
        <w:t xml:space="preserve">25.Bakaloudi, D. R., Halloran, A., </w:t>
      </w:r>
      <w:proofErr w:type="spellStart"/>
      <w:r w:rsidRPr="00426390">
        <w:rPr>
          <w:rFonts w:ascii="Times New Roman" w:hAnsi="Times New Roman" w:cs="Times New Roman"/>
          <w:color w:val="212121"/>
          <w:sz w:val="24"/>
          <w:szCs w:val="24"/>
          <w:shd w:val="clear" w:color="auto" w:fill="FFFFFF"/>
        </w:rPr>
        <w:t>Rippin</w:t>
      </w:r>
      <w:proofErr w:type="spellEnd"/>
      <w:r w:rsidRPr="00426390">
        <w:rPr>
          <w:rFonts w:ascii="Times New Roman" w:hAnsi="Times New Roman" w:cs="Times New Roman"/>
          <w:color w:val="212121"/>
          <w:sz w:val="24"/>
          <w:szCs w:val="24"/>
          <w:shd w:val="clear" w:color="auto" w:fill="FFFFFF"/>
        </w:rPr>
        <w:t xml:space="preserve">, H. L., </w:t>
      </w:r>
      <w:proofErr w:type="spellStart"/>
      <w:r w:rsidRPr="00426390">
        <w:rPr>
          <w:rFonts w:ascii="Times New Roman" w:hAnsi="Times New Roman" w:cs="Times New Roman"/>
          <w:color w:val="212121"/>
          <w:sz w:val="24"/>
          <w:szCs w:val="24"/>
          <w:shd w:val="clear" w:color="auto" w:fill="FFFFFF"/>
        </w:rPr>
        <w:t>Oikonomidou</w:t>
      </w:r>
      <w:proofErr w:type="spellEnd"/>
      <w:r w:rsidRPr="00426390">
        <w:rPr>
          <w:rFonts w:ascii="Times New Roman" w:hAnsi="Times New Roman" w:cs="Times New Roman"/>
          <w:color w:val="212121"/>
          <w:sz w:val="24"/>
          <w:szCs w:val="24"/>
          <w:shd w:val="clear" w:color="auto" w:fill="FFFFFF"/>
        </w:rPr>
        <w:t xml:space="preserve">, A. C., </w:t>
      </w:r>
      <w:proofErr w:type="spellStart"/>
      <w:r w:rsidRPr="00426390">
        <w:rPr>
          <w:rFonts w:ascii="Times New Roman" w:hAnsi="Times New Roman" w:cs="Times New Roman"/>
          <w:color w:val="212121"/>
          <w:sz w:val="24"/>
          <w:szCs w:val="24"/>
          <w:shd w:val="clear" w:color="auto" w:fill="FFFFFF"/>
        </w:rPr>
        <w:t>Dardavesis</w:t>
      </w:r>
      <w:proofErr w:type="spellEnd"/>
      <w:r w:rsidRPr="00426390">
        <w:rPr>
          <w:rFonts w:ascii="Times New Roman" w:hAnsi="Times New Roman" w:cs="Times New Roman"/>
          <w:color w:val="212121"/>
          <w:sz w:val="24"/>
          <w:szCs w:val="24"/>
          <w:shd w:val="clear" w:color="auto" w:fill="FFFFFF"/>
        </w:rPr>
        <w:t xml:space="preserve">, T. I., Williams, J., </w:t>
      </w:r>
      <w:proofErr w:type="spellStart"/>
      <w:r w:rsidRPr="00426390">
        <w:rPr>
          <w:rFonts w:ascii="Times New Roman" w:hAnsi="Times New Roman" w:cs="Times New Roman"/>
          <w:color w:val="212121"/>
          <w:sz w:val="24"/>
          <w:szCs w:val="24"/>
          <w:shd w:val="clear" w:color="auto" w:fill="FFFFFF"/>
        </w:rPr>
        <w:t>Wickramasinghe</w:t>
      </w:r>
      <w:proofErr w:type="spellEnd"/>
      <w:r w:rsidRPr="00426390">
        <w:rPr>
          <w:rFonts w:ascii="Times New Roman" w:hAnsi="Times New Roman" w:cs="Times New Roman"/>
          <w:color w:val="212121"/>
          <w:sz w:val="24"/>
          <w:szCs w:val="24"/>
          <w:shd w:val="clear" w:color="auto" w:fill="FFFFFF"/>
        </w:rPr>
        <w:t xml:space="preserve">, K., Breda, J., &amp; </w:t>
      </w:r>
      <w:proofErr w:type="spellStart"/>
      <w:r w:rsidRPr="00426390">
        <w:rPr>
          <w:rFonts w:ascii="Times New Roman" w:hAnsi="Times New Roman" w:cs="Times New Roman"/>
          <w:color w:val="212121"/>
          <w:sz w:val="24"/>
          <w:szCs w:val="24"/>
          <w:shd w:val="clear" w:color="auto" w:fill="FFFFFF"/>
        </w:rPr>
        <w:t>Chourdakis</w:t>
      </w:r>
      <w:proofErr w:type="spellEnd"/>
      <w:r w:rsidRPr="00426390">
        <w:rPr>
          <w:rFonts w:ascii="Times New Roman" w:hAnsi="Times New Roman" w:cs="Times New Roman"/>
          <w:color w:val="212121"/>
          <w:sz w:val="24"/>
          <w:szCs w:val="24"/>
          <w:shd w:val="clear" w:color="auto" w:fill="FFFFFF"/>
        </w:rPr>
        <w:t xml:space="preserve">, M. (2021). </w:t>
      </w:r>
      <w:proofErr w:type="gramStart"/>
      <w:r w:rsidRPr="00426390">
        <w:rPr>
          <w:rFonts w:ascii="Times New Roman" w:hAnsi="Times New Roman" w:cs="Times New Roman"/>
          <w:color w:val="212121"/>
          <w:sz w:val="24"/>
          <w:szCs w:val="24"/>
          <w:shd w:val="clear" w:color="auto" w:fill="FFFFFF"/>
        </w:rPr>
        <w:t>Intake and adequacy of the vegan diet.</w:t>
      </w:r>
      <w:proofErr w:type="gramEnd"/>
      <w:r w:rsidRPr="00426390">
        <w:rPr>
          <w:rFonts w:ascii="Times New Roman" w:hAnsi="Times New Roman" w:cs="Times New Roman"/>
          <w:color w:val="212121"/>
          <w:sz w:val="24"/>
          <w:szCs w:val="24"/>
          <w:shd w:val="clear" w:color="auto" w:fill="FFFFFF"/>
        </w:rPr>
        <w:t xml:space="preserve"> </w:t>
      </w:r>
      <w:proofErr w:type="gramStart"/>
      <w:r w:rsidRPr="00426390">
        <w:rPr>
          <w:rFonts w:ascii="Times New Roman" w:hAnsi="Times New Roman" w:cs="Times New Roman"/>
          <w:color w:val="212121"/>
          <w:sz w:val="24"/>
          <w:szCs w:val="24"/>
          <w:shd w:val="clear" w:color="auto" w:fill="FFFFFF"/>
        </w:rPr>
        <w:t>A systematic review of the evidence.</w:t>
      </w:r>
      <w:proofErr w:type="gramEnd"/>
      <w:r w:rsidRPr="00426390">
        <w:rPr>
          <w:rFonts w:ascii="Times New Roman" w:hAnsi="Times New Roman" w:cs="Times New Roman"/>
          <w:color w:val="212121"/>
          <w:sz w:val="24"/>
          <w:szCs w:val="24"/>
          <w:shd w:val="clear" w:color="auto" w:fill="FFFFFF"/>
        </w:rPr>
        <w:t> </w:t>
      </w:r>
      <w:proofErr w:type="gramStart"/>
      <w:r w:rsidRPr="00426390">
        <w:rPr>
          <w:rFonts w:ascii="Times New Roman" w:hAnsi="Times New Roman" w:cs="Times New Roman"/>
          <w:i/>
          <w:iCs/>
          <w:color w:val="212121"/>
          <w:sz w:val="24"/>
          <w:szCs w:val="24"/>
          <w:shd w:val="clear" w:color="auto" w:fill="FFFFFF"/>
        </w:rPr>
        <w:t>Clinical nutrition (Edinburgh, Scotland)</w:t>
      </w:r>
      <w:r w:rsidRPr="00426390">
        <w:rPr>
          <w:rFonts w:ascii="Times New Roman" w:hAnsi="Times New Roman" w:cs="Times New Roman"/>
          <w:color w:val="212121"/>
          <w:sz w:val="24"/>
          <w:szCs w:val="24"/>
          <w:shd w:val="clear" w:color="auto" w:fill="FFFFFF"/>
        </w:rPr>
        <w:t>, </w:t>
      </w:r>
      <w:r w:rsidRPr="00426390">
        <w:rPr>
          <w:rFonts w:ascii="Times New Roman" w:hAnsi="Times New Roman" w:cs="Times New Roman"/>
          <w:i/>
          <w:iCs/>
          <w:color w:val="212121"/>
          <w:sz w:val="24"/>
          <w:szCs w:val="24"/>
          <w:shd w:val="clear" w:color="auto" w:fill="FFFFFF"/>
        </w:rPr>
        <w:t>40</w:t>
      </w:r>
      <w:r w:rsidRPr="00426390">
        <w:rPr>
          <w:rFonts w:ascii="Times New Roman" w:hAnsi="Times New Roman" w:cs="Times New Roman"/>
          <w:color w:val="212121"/>
          <w:sz w:val="24"/>
          <w:szCs w:val="24"/>
          <w:shd w:val="clear" w:color="auto" w:fill="FFFFFF"/>
        </w:rPr>
        <w:t>(5), 3503–3521.</w:t>
      </w:r>
      <w:proofErr w:type="gramEnd"/>
      <w:r w:rsidRPr="00426390">
        <w:rPr>
          <w:rFonts w:ascii="Times New Roman" w:hAnsi="Times New Roman" w:cs="Times New Roman"/>
          <w:color w:val="212121"/>
          <w:sz w:val="24"/>
          <w:szCs w:val="24"/>
          <w:shd w:val="clear" w:color="auto" w:fill="FFFFFF"/>
        </w:rPr>
        <w:t xml:space="preserve"> </w:t>
      </w:r>
      <w:hyperlink r:id="rId23" w:history="1">
        <w:r w:rsidRPr="00426390">
          <w:rPr>
            <w:rStyle w:val="Hyperlink"/>
            <w:rFonts w:ascii="Times New Roman" w:hAnsi="Times New Roman" w:cs="Times New Roman"/>
            <w:sz w:val="24"/>
            <w:szCs w:val="24"/>
            <w:shd w:val="clear" w:color="auto" w:fill="FFFFFF"/>
          </w:rPr>
          <w:t>https://doi.org/10.1016/j.clnu.2020.11.035</w:t>
        </w:r>
      </w:hyperlink>
    </w:p>
    <w:p w:rsidR="002D4608" w:rsidRPr="00426390" w:rsidRDefault="002D4608" w:rsidP="00275D8C">
      <w:pPr>
        <w:jc w:val="both"/>
        <w:rPr>
          <w:rFonts w:ascii="Times New Roman" w:hAnsi="Times New Roman" w:cs="Times New Roman"/>
          <w:color w:val="212121"/>
          <w:sz w:val="24"/>
          <w:szCs w:val="24"/>
          <w:shd w:val="clear" w:color="auto" w:fill="FFFFFF"/>
        </w:rPr>
      </w:pPr>
      <w:r w:rsidRPr="00426390">
        <w:rPr>
          <w:rFonts w:ascii="Times New Roman" w:hAnsi="Times New Roman" w:cs="Times New Roman"/>
          <w:color w:val="212121"/>
          <w:sz w:val="24"/>
          <w:szCs w:val="24"/>
          <w:shd w:val="clear" w:color="auto" w:fill="FFFFFF"/>
        </w:rPr>
        <w:t xml:space="preserve">26. </w:t>
      </w:r>
      <w:proofErr w:type="spellStart"/>
      <w:r w:rsidRPr="00426390">
        <w:rPr>
          <w:rFonts w:ascii="Times New Roman" w:hAnsi="Times New Roman" w:cs="Times New Roman"/>
          <w:color w:val="212121"/>
          <w:sz w:val="24"/>
          <w:szCs w:val="24"/>
          <w:shd w:val="clear" w:color="auto" w:fill="FFFFFF"/>
        </w:rPr>
        <w:t>Bakaloudi</w:t>
      </w:r>
      <w:proofErr w:type="spellEnd"/>
      <w:r w:rsidRPr="00426390">
        <w:rPr>
          <w:rFonts w:ascii="Times New Roman" w:hAnsi="Times New Roman" w:cs="Times New Roman"/>
          <w:color w:val="212121"/>
          <w:sz w:val="24"/>
          <w:szCs w:val="24"/>
          <w:shd w:val="clear" w:color="auto" w:fill="FFFFFF"/>
        </w:rPr>
        <w:t xml:space="preserve">, D. R., Halloran, A., </w:t>
      </w:r>
      <w:proofErr w:type="spellStart"/>
      <w:r w:rsidRPr="00426390">
        <w:rPr>
          <w:rFonts w:ascii="Times New Roman" w:hAnsi="Times New Roman" w:cs="Times New Roman"/>
          <w:color w:val="212121"/>
          <w:sz w:val="24"/>
          <w:szCs w:val="24"/>
          <w:shd w:val="clear" w:color="auto" w:fill="FFFFFF"/>
        </w:rPr>
        <w:t>Rippin</w:t>
      </w:r>
      <w:proofErr w:type="spellEnd"/>
      <w:r w:rsidRPr="00426390">
        <w:rPr>
          <w:rFonts w:ascii="Times New Roman" w:hAnsi="Times New Roman" w:cs="Times New Roman"/>
          <w:color w:val="212121"/>
          <w:sz w:val="24"/>
          <w:szCs w:val="24"/>
          <w:shd w:val="clear" w:color="auto" w:fill="FFFFFF"/>
        </w:rPr>
        <w:t xml:space="preserve">, H. L., </w:t>
      </w:r>
      <w:proofErr w:type="spellStart"/>
      <w:r w:rsidRPr="00426390">
        <w:rPr>
          <w:rFonts w:ascii="Times New Roman" w:hAnsi="Times New Roman" w:cs="Times New Roman"/>
          <w:color w:val="212121"/>
          <w:sz w:val="24"/>
          <w:szCs w:val="24"/>
          <w:shd w:val="clear" w:color="auto" w:fill="FFFFFF"/>
        </w:rPr>
        <w:t>Oikonomidou</w:t>
      </w:r>
      <w:proofErr w:type="spellEnd"/>
      <w:r w:rsidRPr="00426390">
        <w:rPr>
          <w:rFonts w:ascii="Times New Roman" w:hAnsi="Times New Roman" w:cs="Times New Roman"/>
          <w:color w:val="212121"/>
          <w:sz w:val="24"/>
          <w:szCs w:val="24"/>
          <w:shd w:val="clear" w:color="auto" w:fill="FFFFFF"/>
        </w:rPr>
        <w:t xml:space="preserve">, A. C., </w:t>
      </w:r>
      <w:proofErr w:type="spellStart"/>
      <w:r w:rsidRPr="00426390">
        <w:rPr>
          <w:rFonts w:ascii="Times New Roman" w:hAnsi="Times New Roman" w:cs="Times New Roman"/>
          <w:color w:val="212121"/>
          <w:sz w:val="24"/>
          <w:szCs w:val="24"/>
          <w:shd w:val="clear" w:color="auto" w:fill="FFFFFF"/>
        </w:rPr>
        <w:t>Dardavesis</w:t>
      </w:r>
      <w:proofErr w:type="spellEnd"/>
      <w:r w:rsidRPr="00426390">
        <w:rPr>
          <w:rFonts w:ascii="Times New Roman" w:hAnsi="Times New Roman" w:cs="Times New Roman"/>
          <w:color w:val="212121"/>
          <w:sz w:val="24"/>
          <w:szCs w:val="24"/>
          <w:shd w:val="clear" w:color="auto" w:fill="FFFFFF"/>
        </w:rPr>
        <w:t xml:space="preserve">, T. I., Williams, J., </w:t>
      </w:r>
      <w:proofErr w:type="spellStart"/>
      <w:r w:rsidRPr="00426390">
        <w:rPr>
          <w:rFonts w:ascii="Times New Roman" w:hAnsi="Times New Roman" w:cs="Times New Roman"/>
          <w:color w:val="212121"/>
          <w:sz w:val="24"/>
          <w:szCs w:val="24"/>
          <w:shd w:val="clear" w:color="auto" w:fill="FFFFFF"/>
        </w:rPr>
        <w:t>Wickramasinghe</w:t>
      </w:r>
      <w:proofErr w:type="spellEnd"/>
      <w:r w:rsidRPr="00426390">
        <w:rPr>
          <w:rFonts w:ascii="Times New Roman" w:hAnsi="Times New Roman" w:cs="Times New Roman"/>
          <w:color w:val="212121"/>
          <w:sz w:val="24"/>
          <w:szCs w:val="24"/>
          <w:shd w:val="clear" w:color="auto" w:fill="FFFFFF"/>
        </w:rPr>
        <w:t xml:space="preserve">, K., Breda, J., &amp; </w:t>
      </w:r>
      <w:proofErr w:type="spellStart"/>
      <w:r w:rsidRPr="00426390">
        <w:rPr>
          <w:rFonts w:ascii="Times New Roman" w:hAnsi="Times New Roman" w:cs="Times New Roman"/>
          <w:color w:val="212121"/>
          <w:sz w:val="24"/>
          <w:szCs w:val="24"/>
          <w:shd w:val="clear" w:color="auto" w:fill="FFFFFF"/>
        </w:rPr>
        <w:t>Chourdakis</w:t>
      </w:r>
      <w:proofErr w:type="spellEnd"/>
      <w:r w:rsidRPr="00426390">
        <w:rPr>
          <w:rFonts w:ascii="Times New Roman" w:hAnsi="Times New Roman" w:cs="Times New Roman"/>
          <w:color w:val="212121"/>
          <w:sz w:val="24"/>
          <w:szCs w:val="24"/>
          <w:shd w:val="clear" w:color="auto" w:fill="FFFFFF"/>
        </w:rPr>
        <w:t xml:space="preserve">, M. (2021). </w:t>
      </w:r>
      <w:proofErr w:type="gramStart"/>
      <w:r w:rsidRPr="00426390">
        <w:rPr>
          <w:rFonts w:ascii="Times New Roman" w:hAnsi="Times New Roman" w:cs="Times New Roman"/>
          <w:color w:val="212121"/>
          <w:sz w:val="24"/>
          <w:szCs w:val="24"/>
          <w:shd w:val="clear" w:color="auto" w:fill="FFFFFF"/>
        </w:rPr>
        <w:t>Intake and adequacy of the vegan diet.</w:t>
      </w:r>
      <w:proofErr w:type="gramEnd"/>
      <w:r w:rsidRPr="00426390">
        <w:rPr>
          <w:rFonts w:ascii="Times New Roman" w:hAnsi="Times New Roman" w:cs="Times New Roman"/>
          <w:color w:val="212121"/>
          <w:sz w:val="24"/>
          <w:szCs w:val="24"/>
          <w:shd w:val="clear" w:color="auto" w:fill="FFFFFF"/>
        </w:rPr>
        <w:t xml:space="preserve"> </w:t>
      </w:r>
      <w:proofErr w:type="gramStart"/>
      <w:r w:rsidRPr="00426390">
        <w:rPr>
          <w:rFonts w:ascii="Times New Roman" w:hAnsi="Times New Roman" w:cs="Times New Roman"/>
          <w:color w:val="212121"/>
          <w:sz w:val="24"/>
          <w:szCs w:val="24"/>
          <w:shd w:val="clear" w:color="auto" w:fill="FFFFFF"/>
        </w:rPr>
        <w:t>A systematic review of the evidence.</w:t>
      </w:r>
      <w:proofErr w:type="gramEnd"/>
      <w:r w:rsidRPr="00426390">
        <w:rPr>
          <w:rFonts w:ascii="Times New Roman" w:hAnsi="Times New Roman" w:cs="Times New Roman"/>
          <w:color w:val="212121"/>
          <w:sz w:val="24"/>
          <w:szCs w:val="24"/>
          <w:shd w:val="clear" w:color="auto" w:fill="FFFFFF"/>
        </w:rPr>
        <w:t> </w:t>
      </w:r>
      <w:proofErr w:type="gramStart"/>
      <w:r w:rsidRPr="00426390">
        <w:rPr>
          <w:rFonts w:ascii="Times New Roman" w:hAnsi="Times New Roman" w:cs="Times New Roman"/>
          <w:i/>
          <w:iCs/>
          <w:color w:val="212121"/>
          <w:sz w:val="24"/>
          <w:szCs w:val="24"/>
          <w:shd w:val="clear" w:color="auto" w:fill="FFFFFF"/>
        </w:rPr>
        <w:t>Clinical nutrition (Edinburgh, Scotland)</w:t>
      </w:r>
      <w:r w:rsidRPr="00426390">
        <w:rPr>
          <w:rFonts w:ascii="Times New Roman" w:hAnsi="Times New Roman" w:cs="Times New Roman"/>
          <w:color w:val="212121"/>
          <w:sz w:val="24"/>
          <w:szCs w:val="24"/>
          <w:shd w:val="clear" w:color="auto" w:fill="FFFFFF"/>
        </w:rPr>
        <w:t>, </w:t>
      </w:r>
      <w:r w:rsidRPr="00426390">
        <w:rPr>
          <w:rFonts w:ascii="Times New Roman" w:hAnsi="Times New Roman" w:cs="Times New Roman"/>
          <w:i/>
          <w:iCs/>
          <w:color w:val="212121"/>
          <w:sz w:val="24"/>
          <w:szCs w:val="24"/>
          <w:shd w:val="clear" w:color="auto" w:fill="FFFFFF"/>
        </w:rPr>
        <w:t>40</w:t>
      </w:r>
      <w:r w:rsidRPr="00426390">
        <w:rPr>
          <w:rFonts w:ascii="Times New Roman" w:hAnsi="Times New Roman" w:cs="Times New Roman"/>
          <w:color w:val="212121"/>
          <w:sz w:val="24"/>
          <w:szCs w:val="24"/>
          <w:shd w:val="clear" w:color="auto" w:fill="FFFFFF"/>
        </w:rPr>
        <w:t>(5), 3503–3521.</w:t>
      </w:r>
      <w:proofErr w:type="gramEnd"/>
      <w:r w:rsidRPr="00426390">
        <w:rPr>
          <w:rFonts w:ascii="Times New Roman" w:hAnsi="Times New Roman" w:cs="Times New Roman"/>
          <w:color w:val="212121"/>
          <w:sz w:val="24"/>
          <w:szCs w:val="24"/>
          <w:shd w:val="clear" w:color="auto" w:fill="FFFFFF"/>
        </w:rPr>
        <w:t xml:space="preserve"> </w:t>
      </w:r>
      <w:hyperlink r:id="rId24" w:history="1">
        <w:r w:rsidRPr="00426390">
          <w:rPr>
            <w:rStyle w:val="Hyperlink"/>
            <w:rFonts w:ascii="Times New Roman" w:hAnsi="Times New Roman" w:cs="Times New Roman"/>
            <w:sz w:val="24"/>
            <w:szCs w:val="24"/>
            <w:shd w:val="clear" w:color="auto" w:fill="FFFFFF"/>
          </w:rPr>
          <w:t>https://doi.org/10.1016/j.clnu.2020.11.035</w:t>
        </w:r>
      </w:hyperlink>
    </w:p>
    <w:p w:rsidR="002D4608" w:rsidRPr="00426390" w:rsidRDefault="002D4608" w:rsidP="00275D8C">
      <w:pPr>
        <w:jc w:val="both"/>
        <w:rPr>
          <w:rFonts w:ascii="Times New Roman" w:hAnsi="Times New Roman" w:cs="Times New Roman"/>
          <w:color w:val="212121"/>
          <w:sz w:val="24"/>
          <w:szCs w:val="24"/>
          <w:shd w:val="clear" w:color="auto" w:fill="FFFFFF"/>
        </w:rPr>
      </w:pPr>
      <w:r w:rsidRPr="00426390">
        <w:rPr>
          <w:rFonts w:ascii="Times New Roman" w:hAnsi="Times New Roman" w:cs="Times New Roman"/>
          <w:color w:val="212121"/>
          <w:sz w:val="24"/>
          <w:szCs w:val="24"/>
          <w:shd w:val="clear" w:color="auto" w:fill="FFFFFF"/>
        </w:rPr>
        <w:t xml:space="preserve">27.Bakaloudi, D. R., Halloran, A., </w:t>
      </w:r>
      <w:proofErr w:type="spellStart"/>
      <w:r w:rsidRPr="00426390">
        <w:rPr>
          <w:rFonts w:ascii="Times New Roman" w:hAnsi="Times New Roman" w:cs="Times New Roman"/>
          <w:color w:val="212121"/>
          <w:sz w:val="24"/>
          <w:szCs w:val="24"/>
          <w:shd w:val="clear" w:color="auto" w:fill="FFFFFF"/>
        </w:rPr>
        <w:t>Rippin</w:t>
      </w:r>
      <w:proofErr w:type="spellEnd"/>
      <w:r w:rsidRPr="00426390">
        <w:rPr>
          <w:rFonts w:ascii="Times New Roman" w:hAnsi="Times New Roman" w:cs="Times New Roman"/>
          <w:color w:val="212121"/>
          <w:sz w:val="24"/>
          <w:szCs w:val="24"/>
          <w:shd w:val="clear" w:color="auto" w:fill="FFFFFF"/>
        </w:rPr>
        <w:t xml:space="preserve">, H. L., </w:t>
      </w:r>
      <w:proofErr w:type="spellStart"/>
      <w:r w:rsidRPr="00426390">
        <w:rPr>
          <w:rFonts w:ascii="Times New Roman" w:hAnsi="Times New Roman" w:cs="Times New Roman"/>
          <w:color w:val="212121"/>
          <w:sz w:val="24"/>
          <w:szCs w:val="24"/>
          <w:shd w:val="clear" w:color="auto" w:fill="FFFFFF"/>
        </w:rPr>
        <w:t>Oikonomidou</w:t>
      </w:r>
      <w:proofErr w:type="spellEnd"/>
      <w:r w:rsidRPr="00426390">
        <w:rPr>
          <w:rFonts w:ascii="Times New Roman" w:hAnsi="Times New Roman" w:cs="Times New Roman"/>
          <w:color w:val="212121"/>
          <w:sz w:val="24"/>
          <w:szCs w:val="24"/>
          <w:shd w:val="clear" w:color="auto" w:fill="FFFFFF"/>
        </w:rPr>
        <w:t xml:space="preserve">, A. C., </w:t>
      </w:r>
      <w:proofErr w:type="spellStart"/>
      <w:r w:rsidRPr="00426390">
        <w:rPr>
          <w:rFonts w:ascii="Times New Roman" w:hAnsi="Times New Roman" w:cs="Times New Roman"/>
          <w:color w:val="212121"/>
          <w:sz w:val="24"/>
          <w:szCs w:val="24"/>
          <w:shd w:val="clear" w:color="auto" w:fill="FFFFFF"/>
        </w:rPr>
        <w:t>Dardavesis</w:t>
      </w:r>
      <w:proofErr w:type="spellEnd"/>
      <w:r w:rsidRPr="00426390">
        <w:rPr>
          <w:rFonts w:ascii="Times New Roman" w:hAnsi="Times New Roman" w:cs="Times New Roman"/>
          <w:color w:val="212121"/>
          <w:sz w:val="24"/>
          <w:szCs w:val="24"/>
          <w:shd w:val="clear" w:color="auto" w:fill="FFFFFF"/>
        </w:rPr>
        <w:t xml:space="preserve">, T. I., Williams, J., </w:t>
      </w:r>
      <w:proofErr w:type="spellStart"/>
      <w:r w:rsidRPr="00426390">
        <w:rPr>
          <w:rFonts w:ascii="Times New Roman" w:hAnsi="Times New Roman" w:cs="Times New Roman"/>
          <w:color w:val="212121"/>
          <w:sz w:val="24"/>
          <w:szCs w:val="24"/>
          <w:shd w:val="clear" w:color="auto" w:fill="FFFFFF"/>
        </w:rPr>
        <w:t>Wickramasinghe</w:t>
      </w:r>
      <w:proofErr w:type="spellEnd"/>
      <w:r w:rsidRPr="00426390">
        <w:rPr>
          <w:rFonts w:ascii="Times New Roman" w:hAnsi="Times New Roman" w:cs="Times New Roman"/>
          <w:color w:val="212121"/>
          <w:sz w:val="24"/>
          <w:szCs w:val="24"/>
          <w:shd w:val="clear" w:color="auto" w:fill="FFFFFF"/>
        </w:rPr>
        <w:t xml:space="preserve">, K., Breda, J., &amp; </w:t>
      </w:r>
      <w:proofErr w:type="spellStart"/>
      <w:r w:rsidRPr="00426390">
        <w:rPr>
          <w:rFonts w:ascii="Times New Roman" w:hAnsi="Times New Roman" w:cs="Times New Roman"/>
          <w:color w:val="212121"/>
          <w:sz w:val="24"/>
          <w:szCs w:val="24"/>
          <w:shd w:val="clear" w:color="auto" w:fill="FFFFFF"/>
        </w:rPr>
        <w:t>Chourdakis</w:t>
      </w:r>
      <w:proofErr w:type="spellEnd"/>
      <w:r w:rsidRPr="00426390">
        <w:rPr>
          <w:rFonts w:ascii="Times New Roman" w:hAnsi="Times New Roman" w:cs="Times New Roman"/>
          <w:color w:val="212121"/>
          <w:sz w:val="24"/>
          <w:szCs w:val="24"/>
          <w:shd w:val="clear" w:color="auto" w:fill="FFFFFF"/>
        </w:rPr>
        <w:t xml:space="preserve">, M. (2021). </w:t>
      </w:r>
      <w:proofErr w:type="gramStart"/>
      <w:r w:rsidRPr="00426390">
        <w:rPr>
          <w:rFonts w:ascii="Times New Roman" w:hAnsi="Times New Roman" w:cs="Times New Roman"/>
          <w:color w:val="212121"/>
          <w:sz w:val="24"/>
          <w:szCs w:val="24"/>
          <w:shd w:val="clear" w:color="auto" w:fill="FFFFFF"/>
        </w:rPr>
        <w:t>Intake and adequacy of the vegan diet.</w:t>
      </w:r>
      <w:proofErr w:type="gramEnd"/>
      <w:r w:rsidRPr="00426390">
        <w:rPr>
          <w:rFonts w:ascii="Times New Roman" w:hAnsi="Times New Roman" w:cs="Times New Roman"/>
          <w:color w:val="212121"/>
          <w:sz w:val="24"/>
          <w:szCs w:val="24"/>
          <w:shd w:val="clear" w:color="auto" w:fill="FFFFFF"/>
        </w:rPr>
        <w:t xml:space="preserve"> </w:t>
      </w:r>
      <w:proofErr w:type="gramStart"/>
      <w:r w:rsidRPr="00426390">
        <w:rPr>
          <w:rFonts w:ascii="Times New Roman" w:hAnsi="Times New Roman" w:cs="Times New Roman"/>
          <w:color w:val="212121"/>
          <w:sz w:val="24"/>
          <w:szCs w:val="24"/>
          <w:shd w:val="clear" w:color="auto" w:fill="FFFFFF"/>
        </w:rPr>
        <w:t>A systematic review of the evidence.</w:t>
      </w:r>
      <w:proofErr w:type="gramEnd"/>
      <w:r w:rsidRPr="00426390">
        <w:rPr>
          <w:rFonts w:ascii="Times New Roman" w:hAnsi="Times New Roman" w:cs="Times New Roman"/>
          <w:color w:val="212121"/>
          <w:sz w:val="24"/>
          <w:szCs w:val="24"/>
          <w:shd w:val="clear" w:color="auto" w:fill="FFFFFF"/>
        </w:rPr>
        <w:t> </w:t>
      </w:r>
      <w:proofErr w:type="gramStart"/>
      <w:r w:rsidRPr="00426390">
        <w:rPr>
          <w:rFonts w:ascii="Times New Roman" w:hAnsi="Times New Roman" w:cs="Times New Roman"/>
          <w:i/>
          <w:iCs/>
          <w:color w:val="212121"/>
          <w:sz w:val="24"/>
          <w:szCs w:val="24"/>
          <w:shd w:val="clear" w:color="auto" w:fill="FFFFFF"/>
        </w:rPr>
        <w:t>Clinical nutrition (Edinburgh, Scotland)</w:t>
      </w:r>
      <w:r w:rsidRPr="00426390">
        <w:rPr>
          <w:rFonts w:ascii="Times New Roman" w:hAnsi="Times New Roman" w:cs="Times New Roman"/>
          <w:color w:val="212121"/>
          <w:sz w:val="24"/>
          <w:szCs w:val="24"/>
          <w:shd w:val="clear" w:color="auto" w:fill="FFFFFF"/>
        </w:rPr>
        <w:t>, </w:t>
      </w:r>
      <w:r w:rsidRPr="00426390">
        <w:rPr>
          <w:rFonts w:ascii="Times New Roman" w:hAnsi="Times New Roman" w:cs="Times New Roman"/>
          <w:i/>
          <w:iCs/>
          <w:color w:val="212121"/>
          <w:sz w:val="24"/>
          <w:szCs w:val="24"/>
          <w:shd w:val="clear" w:color="auto" w:fill="FFFFFF"/>
        </w:rPr>
        <w:t>40</w:t>
      </w:r>
      <w:r w:rsidRPr="00426390">
        <w:rPr>
          <w:rFonts w:ascii="Times New Roman" w:hAnsi="Times New Roman" w:cs="Times New Roman"/>
          <w:color w:val="212121"/>
          <w:sz w:val="24"/>
          <w:szCs w:val="24"/>
          <w:shd w:val="clear" w:color="auto" w:fill="FFFFFF"/>
        </w:rPr>
        <w:t>(5), 3503–3521.</w:t>
      </w:r>
      <w:proofErr w:type="gramEnd"/>
      <w:r w:rsidRPr="00426390">
        <w:rPr>
          <w:rFonts w:ascii="Times New Roman" w:hAnsi="Times New Roman" w:cs="Times New Roman"/>
          <w:color w:val="212121"/>
          <w:sz w:val="24"/>
          <w:szCs w:val="24"/>
          <w:shd w:val="clear" w:color="auto" w:fill="FFFFFF"/>
        </w:rPr>
        <w:t xml:space="preserve"> </w:t>
      </w:r>
      <w:hyperlink r:id="rId25" w:history="1">
        <w:r w:rsidRPr="00426390">
          <w:rPr>
            <w:rStyle w:val="Hyperlink"/>
            <w:rFonts w:ascii="Times New Roman" w:hAnsi="Times New Roman" w:cs="Times New Roman"/>
            <w:sz w:val="24"/>
            <w:szCs w:val="24"/>
            <w:shd w:val="clear" w:color="auto" w:fill="FFFFFF"/>
          </w:rPr>
          <w:t>https://doi.org/10.1016/j.clnu.2020.11.035</w:t>
        </w:r>
      </w:hyperlink>
    </w:p>
    <w:p w:rsidR="00EF5FB1" w:rsidRPr="00426390" w:rsidRDefault="002D4608" w:rsidP="00275D8C">
      <w:pPr>
        <w:jc w:val="both"/>
        <w:rPr>
          <w:rFonts w:ascii="Times New Roman" w:hAnsi="Times New Roman" w:cs="Times New Roman"/>
          <w:color w:val="212121"/>
          <w:sz w:val="24"/>
          <w:szCs w:val="24"/>
          <w:shd w:val="clear" w:color="auto" w:fill="FFFFFF"/>
        </w:rPr>
      </w:pPr>
      <w:r w:rsidRPr="00426390">
        <w:rPr>
          <w:rFonts w:ascii="Times New Roman" w:hAnsi="Times New Roman" w:cs="Times New Roman"/>
          <w:color w:val="212121"/>
          <w:sz w:val="24"/>
          <w:szCs w:val="24"/>
          <w:shd w:val="clear" w:color="auto" w:fill="FFFFFF"/>
        </w:rPr>
        <w:t xml:space="preserve">28. Derbyshire E. J. (2017). </w:t>
      </w:r>
      <w:proofErr w:type="spellStart"/>
      <w:r w:rsidRPr="00426390">
        <w:rPr>
          <w:rFonts w:ascii="Times New Roman" w:hAnsi="Times New Roman" w:cs="Times New Roman"/>
          <w:color w:val="212121"/>
          <w:sz w:val="24"/>
          <w:szCs w:val="24"/>
          <w:shd w:val="clear" w:color="auto" w:fill="FFFFFF"/>
        </w:rPr>
        <w:t>Flexitarian</w:t>
      </w:r>
      <w:proofErr w:type="spellEnd"/>
      <w:r w:rsidRPr="00426390">
        <w:rPr>
          <w:rFonts w:ascii="Times New Roman" w:hAnsi="Times New Roman" w:cs="Times New Roman"/>
          <w:color w:val="212121"/>
          <w:sz w:val="24"/>
          <w:szCs w:val="24"/>
          <w:shd w:val="clear" w:color="auto" w:fill="FFFFFF"/>
        </w:rPr>
        <w:t xml:space="preserve"> Diets and Health: A Review of the Evidence-Based Literature. </w:t>
      </w:r>
      <w:r w:rsidRPr="00426390">
        <w:rPr>
          <w:rFonts w:ascii="Times New Roman" w:hAnsi="Times New Roman" w:cs="Times New Roman"/>
          <w:i/>
          <w:iCs/>
          <w:color w:val="212121"/>
          <w:sz w:val="24"/>
          <w:szCs w:val="24"/>
          <w:shd w:val="clear" w:color="auto" w:fill="FFFFFF"/>
        </w:rPr>
        <w:t>Frontiers in nutrition</w:t>
      </w:r>
      <w:r w:rsidRPr="00426390">
        <w:rPr>
          <w:rFonts w:ascii="Times New Roman" w:hAnsi="Times New Roman" w:cs="Times New Roman"/>
          <w:color w:val="212121"/>
          <w:sz w:val="24"/>
          <w:szCs w:val="24"/>
          <w:shd w:val="clear" w:color="auto" w:fill="FFFFFF"/>
        </w:rPr>
        <w:t>, </w:t>
      </w:r>
      <w:r w:rsidRPr="00426390">
        <w:rPr>
          <w:rFonts w:ascii="Times New Roman" w:hAnsi="Times New Roman" w:cs="Times New Roman"/>
          <w:i/>
          <w:iCs/>
          <w:color w:val="212121"/>
          <w:sz w:val="24"/>
          <w:szCs w:val="24"/>
          <w:shd w:val="clear" w:color="auto" w:fill="FFFFFF"/>
        </w:rPr>
        <w:t>3</w:t>
      </w:r>
      <w:r w:rsidRPr="00426390">
        <w:rPr>
          <w:rFonts w:ascii="Times New Roman" w:hAnsi="Times New Roman" w:cs="Times New Roman"/>
          <w:color w:val="212121"/>
          <w:sz w:val="24"/>
          <w:szCs w:val="24"/>
          <w:shd w:val="clear" w:color="auto" w:fill="FFFFFF"/>
        </w:rPr>
        <w:t xml:space="preserve">, 55. </w:t>
      </w:r>
      <w:hyperlink r:id="rId26" w:history="1">
        <w:r w:rsidR="00EF5FB1" w:rsidRPr="00426390">
          <w:rPr>
            <w:rStyle w:val="Hyperlink"/>
            <w:rFonts w:ascii="Times New Roman" w:hAnsi="Times New Roman" w:cs="Times New Roman"/>
            <w:sz w:val="24"/>
            <w:szCs w:val="24"/>
            <w:shd w:val="clear" w:color="auto" w:fill="FFFFFF"/>
          </w:rPr>
          <w:t>https://doi.org/10.3389/fnut.2016.00055</w:t>
        </w:r>
      </w:hyperlink>
    </w:p>
    <w:p w:rsidR="002D4608" w:rsidRPr="00426390" w:rsidRDefault="00EF5FB1" w:rsidP="00275D8C">
      <w:pPr>
        <w:jc w:val="both"/>
        <w:rPr>
          <w:rFonts w:ascii="Times New Roman" w:hAnsi="Times New Roman" w:cs="Times New Roman"/>
          <w:color w:val="212121"/>
          <w:sz w:val="24"/>
          <w:szCs w:val="24"/>
          <w:shd w:val="clear" w:color="auto" w:fill="FFFFFF"/>
        </w:rPr>
      </w:pPr>
      <w:r w:rsidRPr="00426390">
        <w:rPr>
          <w:rFonts w:ascii="Times New Roman" w:hAnsi="Times New Roman" w:cs="Times New Roman"/>
          <w:color w:val="212121"/>
          <w:sz w:val="24"/>
          <w:szCs w:val="24"/>
          <w:shd w:val="clear" w:color="auto" w:fill="FFFFFF"/>
        </w:rPr>
        <w:t>29</w:t>
      </w:r>
      <w:proofErr w:type="gramStart"/>
      <w:r w:rsidRPr="00426390">
        <w:rPr>
          <w:rFonts w:ascii="Times New Roman" w:hAnsi="Times New Roman" w:cs="Times New Roman"/>
          <w:color w:val="212121"/>
          <w:sz w:val="24"/>
          <w:szCs w:val="24"/>
          <w:shd w:val="clear" w:color="auto" w:fill="FFFFFF"/>
        </w:rPr>
        <w:t>.Kwiatkowska</w:t>
      </w:r>
      <w:proofErr w:type="gramEnd"/>
      <w:r w:rsidRPr="00426390">
        <w:rPr>
          <w:rFonts w:ascii="Times New Roman" w:hAnsi="Times New Roman" w:cs="Times New Roman"/>
          <w:color w:val="212121"/>
          <w:sz w:val="24"/>
          <w:szCs w:val="24"/>
          <w:shd w:val="clear" w:color="auto" w:fill="FFFFFF"/>
        </w:rPr>
        <w:t xml:space="preserve">, I., </w:t>
      </w:r>
      <w:proofErr w:type="spellStart"/>
      <w:r w:rsidRPr="00426390">
        <w:rPr>
          <w:rFonts w:ascii="Times New Roman" w:hAnsi="Times New Roman" w:cs="Times New Roman"/>
          <w:color w:val="212121"/>
          <w:sz w:val="24"/>
          <w:szCs w:val="24"/>
          <w:shd w:val="clear" w:color="auto" w:fill="FFFFFF"/>
        </w:rPr>
        <w:t>Olszak</w:t>
      </w:r>
      <w:proofErr w:type="spellEnd"/>
      <w:r w:rsidRPr="00426390">
        <w:rPr>
          <w:rFonts w:ascii="Times New Roman" w:hAnsi="Times New Roman" w:cs="Times New Roman"/>
          <w:color w:val="212121"/>
          <w:sz w:val="24"/>
          <w:szCs w:val="24"/>
          <w:shd w:val="clear" w:color="auto" w:fill="FFFFFF"/>
        </w:rPr>
        <w:t xml:space="preserve">, J., </w:t>
      </w:r>
      <w:proofErr w:type="spellStart"/>
      <w:r w:rsidRPr="00426390">
        <w:rPr>
          <w:rFonts w:ascii="Times New Roman" w:hAnsi="Times New Roman" w:cs="Times New Roman"/>
          <w:color w:val="212121"/>
          <w:sz w:val="24"/>
          <w:szCs w:val="24"/>
          <w:shd w:val="clear" w:color="auto" w:fill="FFFFFF"/>
        </w:rPr>
        <w:t>Formanowicz</w:t>
      </w:r>
      <w:proofErr w:type="spellEnd"/>
      <w:r w:rsidRPr="00426390">
        <w:rPr>
          <w:rFonts w:ascii="Times New Roman" w:hAnsi="Times New Roman" w:cs="Times New Roman"/>
          <w:color w:val="212121"/>
          <w:sz w:val="24"/>
          <w:szCs w:val="24"/>
          <w:shd w:val="clear" w:color="auto" w:fill="FFFFFF"/>
        </w:rPr>
        <w:t xml:space="preserve">, P., &amp; </w:t>
      </w:r>
      <w:proofErr w:type="spellStart"/>
      <w:r w:rsidRPr="00426390">
        <w:rPr>
          <w:rFonts w:ascii="Times New Roman" w:hAnsi="Times New Roman" w:cs="Times New Roman"/>
          <w:color w:val="212121"/>
          <w:sz w:val="24"/>
          <w:szCs w:val="24"/>
          <w:shd w:val="clear" w:color="auto" w:fill="FFFFFF"/>
        </w:rPr>
        <w:t>Formanowicz</w:t>
      </w:r>
      <w:proofErr w:type="spellEnd"/>
      <w:r w:rsidRPr="00426390">
        <w:rPr>
          <w:rFonts w:ascii="Times New Roman" w:hAnsi="Times New Roman" w:cs="Times New Roman"/>
          <w:color w:val="212121"/>
          <w:sz w:val="24"/>
          <w:szCs w:val="24"/>
          <w:shd w:val="clear" w:color="auto" w:fill="FFFFFF"/>
        </w:rPr>
        <w:t xml:space="preserve">, D. (2023). </w:t>
      </w:r>
      <w:proofErr w:type="gramStart"/>
      <w:r w:rsidRPr="00426390">
        <w:rPr>
          <w:rFonts w:ascii="Times New Roman" w:hAnsi="Times New Roman" w:cs="Times New Roman"/>
          <w:color w:val="212121"/>
          <w:sz w:val="24"/>
          <w:szCs w:val="24"/>
          <w:shd w:val="clear" w:color="auto" w:fill="FFFFFF"/>
        </w:rPr>
        <w:t>Dietary Habits and Lifestyle, Including Cardiovascular Risk among Vegetarians and Omnivores during the COVID-19 Pandemic in the Polish Population.</w:t>
      </w:r>
      <w:proofErr w:type="gramEnd"/>
      <w:r w:rsidRPr="00426390">
        <w:rPr>
          <w:rFonts w:ascii="Times New Roman" w:hAnsi="Times New Roman" w:cs="Times New Roman"/>
          <w:color w:val="212121"/>
          <w:sz w:val="24"/>
          <w:szCs w:val="24"/>
          <w:shd w:val="clear" w:color="auto" w:fill="FFFFFF"/>
        </w:rPr>
        <w:t> </w:t>
      </w:r>
      <w:proofErr w:type="gramStart"/>
      <w:r w:rsidRPr="00426390">
        <w:rPr>
          <w:rFonts w:ascii="Times New Roman" w:hAnsi="Times New Roman" w:cs="Times New Roman"/>
          <w:i/>
          <w:iCs/>
          <w:color w:val="212121"/>
          <w:sz w:val="24"/>
          <w:szCs w:val="24"/>
          <w:shd w:val="clear" w:color="auto" w:fill="FFFFFF"/>
        </w:rPr>
        <w:t>Nutrients</w:t>
      </w:r>
      <w:r w:rsidRPr="00426390">
        <w:rPr>
          <w:rFonts w:ascii="Times New Roman" w:hAnsi="Times New Roman" w:cs="Times New Roman"/>
          <w:color w:val="212121"/>
          <w:sz w:val="24"/>
          <w:szCs w:val="24"/>
          <w:shd w:val="clear" w:color="auto" w:fill="FFFFFF"/>
        </w:rPr>
        <w:t>, </w:t>
      </w:r>
      <w:r w:rsidRPr="00426390">
        <w:rPr>
          <w:rFonts w:ascii="Times New Roman" w:hAnsi="Times New Roman" w:cs="Times New Roman"/>
          <w:i/>
          <w:iCs/>
          <w:color w:val="212121"/>
          <w:sz w:val="24"/>
          <w:szCs w:val="24"/>
          <w:shd w:val="clear" w:color="auto" w:fill="FFFFFF"/>
        </w:rPr>
        <w:t>15</w:t>
      </w:r>
      <w:r w:rsidRPr="00426390">
        <w:rPr>
          <w:rFonts w:ascii="Times New Roman" w:hAnsi="Times New Roman" w:cs="Times New Roman"/>
          <w:color w:val="212121"/>
          <w:sz w:val="24"/>
          <w:szCs w:val="24"/>
          <w:shd w:val="clear" w:color="auto" w:fill="FFFFFF"/>
        </w:rPr>
        <w:t>(2), 442.</w:t>
      </w:r>
      <w:proofErr w:type="gramEnd"/>
      <w:r w:rsidRPr="00426390">
        <w:rPr>
          <w:rFonts w:ascii="Times New Roman" w:hAnsi="Times New Roman" w:cs="Times New Roman"/>
          <w:color w:val="212121"/>
          <w:sz w:val="24"/>
          <w:szCs w:val="24"/>
          <w:shd w:val="clear" w:color="auto" w:fill="FFFFFF"/>
        </w:rPr>
        <w:t xml:space="preserve"> </w:t>
      </w:r>
      <w:hyperlink r:id="rId27" w:history="1">
        <w:r w:rsidRPr="00426390">
          <w:rPr>
            <w:rStyle w:val="Hyperlink"/>
            <w:rFonts w:ascii="Times New Roman" w:hAnsi="Times New Roman" w:cs="Times New Roman"/>
            <w:sz w:val="24"/>
            <w:szCs w:val="24"/>
            <w:shd w:val="clear" w:color="auto" w:fill="FFFFFF"/>
          </w:rPr>
          <w:t>https://doi.org/10.3390/nu15020442</w:t>
        </w:r>
      </w:hyperlink>
    </w:p>
    <w:p w:rsidR="00EF5FB1" w:rsidRDefault="00EF5FB1" w:rsidP="00EF5FB1">
      <w:pPr>
        <w:rPr>
          <w:rFonts w:ascii="Times New Roman" w:hAnsi="Times New Roman" w:cs="Times New Roman"/>
          <w:color w:val="212121"/>
          <w:sz w:val="24"/>
          <w:szCs w:val="24"/>
          <w:shd w:val="clear" w:color="auto" w:fill="FFFFFF"/>
        </w:rPr>
      </w:pPr>
      <w:r w:rsidRPr="00426390">
        <w:rPr>
          <w:rFonts w:ascii="Times New Roman" w:hAnsi="Times New Roman" w:cs="Times New Roman"/>
          <w:color w:val="212121"/>
          <w:sz w:val="24"/>
          <w:szCs w:val="24"/>
          <w:shd w:val="clear" w:color="auto" w:fill="FFFFFF"/>
        </w:rPr>
        <w:t>30</w:t>
      </w:r>
      <w:proofErr w:type="gramStart"/>
      <w:r w:rsidRPr="00426390">
        <w:rPr>
          <w:rFonts w:ascii="Times New Roman" w:hAnsi="Times New Roman" w:cs="Times New Roman"/>
          <w:color w:val="212121"/>
          <w:sz w:val="24"/>
          <w:szCs w:val="24"/>
          <w:shd w:val="clear" w:color="auto" w:fill="FFFFFF"/>
        </w:rPr>
        <w:t>.Malmir</w:t>
      </w:r>
      <w:proofErr w:type="gramEnd"/>
      <w:r w:rsidRPr="00426390">
        <w:rPr>
          <w:rFonts w:ascii="Times New Roman" w:hAnsi="Times New Roman" w:cs="Times New Roman"/>
          <w:color w:val="212121"/>
          <w:sz w:val="24"/>
          <w:szCs w:val="24"/>
          <w:shd w:val="clear" w:color="auto" w:fill="FFFFFF"/>
        </w:rPr>
        <w:t xml:space="preserve">, H., </w:t>
      </w:r>
      <w:proofErr w:type="spellStart"/>
      <w:r w:rsidRPr="00426390">
        <w:rPr>
          <w:rFonts w:ascii="Times New Roman" w:hAnsi="Times New Roman" w:cs="Times New Roman"/>
          <w:color w:val="212121"/>
          <w:sz w:val="24"/>
          <w:szCs w:val="24"/>
          <w:shd w:val="clear" w:color="auto" w:fill="FFFFFF"/>
        </w:rPr>
        <w:t>Larijani</w:t>
      </w:r>
      <w:proofErr w:type="spellEnd"/>
      <w:r w:rsidRPr="00426390">
        <w:rPr>
          <w:rFonts w:ascii="Times New Roman" w:hAnsi="Times New Roman" w:cs="Times New Roman"/>
          <w:color w:val="212121"/>
          <w:sz w:val="24"/>
          <w:szCs w:val="24"/>
          <w:shd w:val="clear" w:color="auto" w:fill="FFFFFF"/>
        </w:rPr>
        <w:t xml:space="preserve">, B., &amp; </w:t>
      </w:r>
      <w:proofErr w:type="spellStart"/>
      <w:r w:rsidRPr="00426390">
        <w:rPr>
          <w:rFonts w:ascii="Times New Roman" w:hAnsi="Times New Roman" w:cs="Times New Roman"/>
          <w:color w:val="212121"/>
          <w:sz w:val="24"/>
          <w:szCs w:val="24"/>
          <w:shd w:val="clear" w:color="auto" w:fill="FFFFFF"/>
        </w:rPr>
        <w:t>Esmaillzadeh</w:t>
      </w:r>
      <w:proofErr w:type="spellEnd"/>
      <w:r w:rsidRPr="00426390">
        <w:rPr>
          <w:rFonts w:ascii="Times New Roman" w:hAnsi="Times New Roman" w:cs="Times New Roman"/>
          <w:color w:val="212121"/>
          <w:sz w:val="24"/>
          <w:szCs w:val="24"/>
          <w:shd w:val="clear" w:color="auto" w:fill="FFFFFF"/>
        </w:rPr>
        <w:t>, A. (2020). Consumption of milk and dairy products and risk of osteoporosis and hip fracture: a systematic review and Meta-analysis. </w:t>
      </w:r>
      <w:r w:rsidRPr="00426390">
        <w:rPr>
          <w:rFonts w:ascii="Times New Roman" w:hAnsi="Times New Roman" w:cs="Times New Roman"/>
          <w:i/>
          <w:iCs/>
          <w:color w:val="212121"/>
          <w:sz w:val="24"/>
          <w:szCs w:val="24"/>
          <w:shd w:val="clear" w:color="auto" w:fill="FFFFFF"/>
        </w:rPr>
        <w:t>Critical reviews in food science and nutrition</w:t>
      </w:r>
      <w:r w:rsidRPr="00426390">
        <w:rPr>
          <w:rFonts w:ascii="Times New Roman" w:hAnsi="Times New Roman" w:cs="Times New Roman"/>
          <w:color w:val="212121"/>
          <w:sz w:val="24"/>
          <w:szCs w:val="24"/>
          <w:shd w:val="clear" w:color="auto" w:fill="FFFFFF"/>
        </w:rPr>
        <w:t>, </w:t>
      </w:r>
      <w:r w:rsidRPr="00426390">
        <w:rPr>
          <w:rFonts w:ascii="Times New Roman" w:hAnsi="Times New Roman" w:cs="Times New Roman"/>
          <w:i/>
          <w:iCs/>
          <w:color w:val="212121"/>
          <w:sz w:val="24"/>
          <w:szCs w:val="24"/>
          <w:shd w:val="clear" w:color="auto" w:fill="FFFFFF"/>
        </w:rPr>
        <w:t>60</w:t>
      </w:r>
      <w:r w:rsidRPr="00426390">
        <w:rPr>
          <w:rFonts w:ascii="Times New Roman" w:hAnsi="Times New Roman" w:cs="Times New Roman"/>
          <w:color w:val="212121"/>
          <w:sz w:val="24"/>
          <w:szCs w:val="24"/>
          <w:shd w:val="clear" w:color="auto" w:fill="FFFFFF"/>
        </w:rPr>
        <w:t>(10), 1722–1737.https://doi.org/10.1080/10408398.2019.1590800</w:t>
      </w:r>
    </w:p>
    <w:p w:rsidR="00E56632" w:rsidRPr="001B2E43" w:rsidRDefault="00E56632" w:rsidP="00EF5FB1">
      <w:pPr>
        <w:rPr>
          <w:rFonts w:ascii="Times New Roman" w:hAnsi="Times New Roman" w:cs="Times New Roman"/>
          <w:color w:val="212121"/>
          <w:sz w:val="24"/>
          <w:szCs w:val="24"/>
          <w:shd w:val="clear" w:color="auto" w:fill="FFFFFF"/>
        </w:rPr>
      </w:pPr>
      <w:r>
        <w:rPr>
          <w:rFonts w:ascii="Segoe UI" w:hAnsi="Segoe UI" w:cs="Segoe UI"/>
          <w:color w:val="212121"/>
          <w:shd w:val="clear" w:color="auto" w:fill="FFFFFF"/>
        </w:rPr>
        <w:t>31.</w:t>
      </w:r>
      <w:r w:rsidRPr="001B2E43">
        <w:rPr>
          <w:rFonts w:ascii="Times New Roman" w:hAnsi="Times New Roman" w:cs="Times New Roman"/>
          <w:color w:val="212121"/>
          <w:sz w:val="24"/>
          <w:szCs w:val="24"/>
          <w:shd w:val="clear" w:color="auto" w:fill="FFFFFF"/>
        </w:rPr>
        <w:t xml:space="preserve">Schramm, D. D., Wang, J. F., Holt, R. R., </w:t>
      </w:r>
      <w:proofErr w:type="spellStart"/>
      <w:r w:rsidRPr="001B2E43">
        <w:rPr>
          <w:rFonts w:ascii="Times New Roman" w:hAnsi="Times New Roman" w:cs="Times New Roman"/>
          <w:color w:val="212121"/>
          <w:sz w:val="24"/>
          <w:szCs w:val="24"/>
          <w:shd w:val="clear" w:color="auto" w:fill="FFFFFF"/>
        </w:rPr>
        <w:t>Ensunsa</w:t>
      </w:r>
      <w:proofErr w:type="spellEnd"/>
      <w:r w:rsidRPr="001B2E43">
        <w:rPr>
          <w:rFonts w:ascii="Times New Roman" w:hAnsi="Times New Roman" w:cs="Times New Roman"/>
          <w:color w:val="212121"/>
          <w:sz w:val="24"/>
          <w:szCs w:val="24"/>
          <w:shd w:val="clear" w:color="auto" w:fill="FFFFFF"/>
        </w:rPr>
        <w:t xml:space="preserve">, J. L., </w:t>
      </w:r>
      <w:proofErr w:type="spellStart"/>
      <w:r w:rsidRPr="001B2E43">
        <w:rPr>
          <w:rFonts w:ascii="Times New Roman" w:hAnsi="Times New Roman" w:cs="Times New Roman"/>
          <w:color w:val="212121"/>
          <w:sz w:val="24"/>
          <w:szCs w:val="24"/>
          <w:shd w:val="clear" w:color="auto" w:fill="FFFFFF"/>
        </w:rPr>
        <w:t>Gonsalves</w:t>
      </w:r>
      <w:proofErr w:type="spellEnd"/>
      <w:r w:rsidRPr="001B2E43">
        <w:rPr>
          <w:rFonts w:ascii="Times New Roman" w:hAnsi="Times New Roman" w:cs="Times New Roman"/>
          <w:color w:val="212121"/>
          <w:sz w:val="24"/>
          <w:szCs w:val="24"/>
          <w:shd w:val="clear" w:color="auto" w:fill="FFFFFF"/>
        </w:rPr>
        <w:t xml:space="preserve">, J. L., Lazarus, S. A., Schmitz, H. H., German, J. B., &amp; Keen, C. L. (2001). Chocolate </w:t>
      </w:r>
      <w:proofErr w:type="spellStart"/>
      <w:r w:rsidRPr="001B2E43">
        <w:rPr>
          <w:rFonts w:ascii="Times New Roman" w:hAnsi="Times New Roman" w:cs="Times New Roman"/>
          <w:color w:val="212121"/>
          <w:sz w:val="24"/>
          <w:szCs w:val="24"/>
          <w:shd w:val="clear" w:color="auto" w:fill="FFFFFF"/>
        </w:rPr>
        <w:t>procyanidins</w:t>
      </w:r>
      <w:proofErr w:type="spellEnd"/>
      <w:r w:rsidRPr="001B2E43">
        <w:rPr>
          <w:rFonts w:ascii="Times New Roman" w:hAnsi="Times New Roman" w:cs="Times New Roman"/>
          <w:color w:val="212121"/>
          <w:sz w:val="24"/>
          <w:szCs w:val="24"/>
          <w:shd w:val="clear" w:color="auto" w:fill="FFFFFF"/>
        </w:rPr>
        <w:t xml:space="preserve"> decrease the </w:t>
      </w:r>
      <w:proofErr w:type="spellStart"/>
      <w:r w:rsidRPr="001B2E43">
        <w:rPr>
          <w:rFonts w:ascii="Times New Roman" w:hAnsi="Times New Roman" w:cs="Times New Roman"/>
          <w:color w:val="212121"/>
          <w:sz w:val="24"/>
          <w:szCs w:val="24"/>
          <w:shd w:val="clear" w:color="auto" w:fill="FFFFFF"/>
        </w:rPr>
        <w:t>leukotriene-prostacyclin</w:t>
      </w:r>
      <w:proofErr w:type="spellEnd"/>
      <w:r w:rsidRPr="001B2E43">
        <w:rPr>
          <w:rFonts w:ascii="Times New Roman" w:hAnsi="Times New Roman" w:cs="Times New Roman"/>
          <w:color w:val="212121"/>
          <w:sz w:val="24"/>
          <w:szCs w:val="24"/>
          <w:shd w:val="clear" w:color="auto" w:fill="FFFFFF"/>
        </w:rPr>
        <w:t xml:space="preserve"> ratio in humans and human aortic endothelial cells. </w:t>
      </w:r>
      <w:r w:rsidRPr="001B2E43">
        <w:rPr>
          <w:rFonts w:ascii="Times New Roman" w:hAnsi="Times New Roman" w:cs="Times New Roman"/>
          <w:i/>
          <w:iCs/>
          <w:color w:val="212121"/>
          <w:sz w:val="24"/>
          <w:szCs w:val="24"/>
          <w:shd w:val="clear" w:color="auto" w:fill="FFFFFF"/>
        </w:rPr>
        <w:t>The American journal of clinical nutrition</w:t>
      </w:r>
      <w:r w:rsidRPr="001B2E43">
        <w:rPr>
          <w:rFonts w:ascii="Times New Roman" w:hAnsi="Times New Roman" w:cs="Times New Roman"/>
          <w:color w:val="212121"/>
          <w:sz w:val="24"/>
          <w:szCs w:val="24"/>
          <w:shd w:val="clear" w:color="auto" w:fill="FFFFFF"/>
        </w:rPr>
        <w:t>, </w:t>
      </w:r>
      <w:r w:rsidRPr="001B2E43">
        <w:rPr>
          <w:rFonts w:ascii="Times New Roman" w:hAnsi="Times New Roman" w:cs="Times New Roman"/>
          <w:i/>
          <w:iCs/>
          <w:color w:val="212121"/>
          <w:sz w:val="24"/>
          <w:szCs w:val="24"/>
          <w:shd w:val="clear" w:color="auto" w:fill="FFFFFF"/>
        </w:rPr>
        <w:t>73</w:t>
      </w:r>
      <w:r w:rsidRPr="001B2E43">
        <w:rPr>
          <w:rFonts w:ascii="Times New Roman" w:hAnsi="Times New Roman" w:cs="Times New Roman"/>
          <w:color w:val="212121"/>
          <w:sz w:val="24"/>
          <w:szCs w:val="24"/>
          <w:shd w:val="clear" w:color="auto" w:fill="FFFFFF"/>
        </w:rPr>
        <w:t xml:space="preserve">(1), 36–40. </w:t>
      </w:r>
      <w:hyperlink r:id="rId28" w:history="1">
        <w:r w:rsidRPr="001B2E43">
          <w:rPr>
            <w:rStyle w:val="Hyperlink"/>
            <w:rFonts w:ascii="Times New Roman" w:hAnsi="Times New Roman" w:cs="Times New Roman"/>
            <w:sz w:val="24"/>
            <w:szCs w:val="24"/>
            <w:shd w:val="clear" w:color="auto" w:fill="FFFFFF"/>
          </w:rPr>
          <w:t>https://doi.org/10.1093/ajcn/73.1.36</w:t>
        </w:r>
      </w:hyperlink>
    </w:p>
    <w:p w:rsidR="00E56632" w:rsidRPr="001B2E43" w:rsidRDefault="00E56632" w:rsidP="00E56632">
      <w:pPr>
        <w:jc w:val="both"/>
        <w:rPr>
          <w:rFonts w:ascii="Times New Roman" w:hAnsi="Times New Roman" w:cs="Times New Roman"/>
          <w:color w:val="212121"/>
          <w:sz w:val="24"/>
          <w:szCs w:val="24"/>
          <w:shd w:val="clear" w:color="auto" w:fill="FFFFFF"/>
        </w:rPr>
      </w:pPr>
      <w:r w:rsidRPr="001B2E43">
        <w:rPr>
          <w:rFonts w:ascii="Times New Roman" w:hAnsi="Times New Roman" w:cs="Times New Roman"/>
          <w:color w:val="212121"/>
          <w:sz w:val="24"/>
          <w:szCs w:val="24"/>
          <w:shd w:val="clear" w:color="auto" w:fill="FFFFFF"/>
        </w:rPr>
        <w:t xml:space="preserve">32.Mills, S., Lane, J. A., Smith, G. J., </w:t>
      </w:r>
      <w:proofErr w:type="spellStart"/>
      <w:r w:rsidRPr="001B2E43">
        <w:rPr>
          <w:rFonts w:ascii="Times New Roman" w:hAnsi="Times New Roman" w:cs="Times New Roman"/>
          <w:color w:val="212121"/>
          <w:sz w:val="24"/>
          <w:szCs w:val="24"/>
          <w:shd w:val="clear" w:color="auto" w:fill="FFFFFF"/>
        </w:rPr>
        <w:t>Grimaldi</w:t>
      </w:r>
      <w:proofErr w:type="spellEnd"/>
      <w:r w:rsidRPr="001B2E43">
        <w:rPr>
          <w:rFonts w:ascii="Times New Roman" w:hAnsi="Times New Roman" w:cs="Times New Roman"/>
          <w:color w:val="212121"/>
          <w:sz w:val="24"/>
          <w:szCs w:val="24"/>
          <w:shd w:val="clear" w:color="auto" w:fill="FFFFFF"/>
        </w:rPr>
        <w:t xml:space="preserve">, K. A., Ross, R. P., &amp; Stanton, C. (2019). Precision Nutrition and the </w:t>
      </w:r>
      <w:proofErr w:type="spellStart"/>
      <w:r w:rsidRPr="001B2E43">
        <w:rPr>
          <w:rFonts w:ascii="Times New Roman" w:hAnsi="Times New Roman" w:cs="Times New Roman"/>
          <w:color w:val="212121"/>
          <w:sz w:val="24"/>
          <w:szCs w:val="24"/>
          <w:shd w:val="clear" w:color="auto" w:fill="FFFFFF"/>
        </w:rPr>
        <w:t>Microbiome</w:t>
      </w:r>
      <w:proofErr w:type="spellEnd"/>
      <w:r w:rsidRPr="001B2E43">
        <w:rPr>
          <w:rFonts w:ascii="Times New Roman" w:hAnsi="Times New Roman" w:cs="Times New Roman"/>
          <w:color w:val="212121"/>
          <w:sz w:val="24"/>
          <w:szCs w:val="24"/>
          <w:shd w:val="clear" w:color="auto" w:fill="FFFFFF"/>
        </w:rPr>
        <w:t xml:space="preserve"> Part II: Potential Opportunities and Pathways to </w:t>
      </w:r>
      <w:proofErr w:type="spellStart"/>
      <w:r w:rsidRPr="001B2E43">
        <w:rPr>
          <w:rFonts w:ascii="Times New Roman" w:hAnsi="Times New Roman" w:cs="Times New Roman"/>
          <w:color w:val="212121"/>
          <w:sz w:val="24"/>
          <w:szCs w:val="24"/>
          <w:shd w:val="clear" w:color="auto" w:fill="FFFFFF"/>
        </w:rPr>
        <w:t>Commercialisation</w:t>
      </w:r>
      <w:proofErr w:type="spellEnd"/>
      <w:r w:rsidRPr="001B2E43">
        <w:rPr>
          <w:rFonts w:ascii="Times New Roman" w:hAnsi="Times New Roman" w:cs="Times New Roman"/>
          <w:color w:val="212121"/>
          <w:sz w:val="24"/>
          <w:szCs w:val="24"/>
          <w:shd w:val="clear" w:color="auto" w:fill="FFFFFF"/>
        </w:rPr>
        <w:t>. </w:t>
      </w:r>
      <w:proofErr w:type="gramStart"/>
      <w:r w:rsidRPr="001B2E43">
        <w:rPr>
          <w:rFonts w:ascii="Times New Roman" w:hAnsi="Times New Roman" w:cs="Times New Roman"/>
          <w:i/>
          <w:iCs/>
          <w:color w:val="212121"/>
          <w:sz w:val="24"/>
          <w:szCs w:val="24"/>
          <w:shd w:val="clear" w:color="auto" w:fill="FFFFFF"/>
        </w:rPr>
        <w:t>Nutrients</w:t>
      </w:r>
      <w:r w:rsidRPr="001B2E43">
        <w:rPr>
          <w:rFonts w:ascii="Times New Roman" w:hAnsi="Times New Roman" w:cs="Times New Roman"/>
          <w:color w:val="212121"/>
          <w:sz w:val="24"/>
          <w:szCs w:val="24"/>
          <w:shd w:val="clear" w:color="auto" w:fill="FFFFFF"/>
        </w:rPr>
        <w:t>, </w:t>
      </w:r>
      <w:r w:rsidRPr="001B2E43">
        <w:rPr>
          <w:rFonts w:ascii="Times New Roman" w:hAnsi="Times New Roman" w:cs="Times New Roman"/>
          <w:i/>
          <w:iCs/>
          <w:color w:val="212121"/>
          <w:sz w:val="24"/>
          <w:szCs w:val="24"/>
          <w:shd w:val="clear" w:color="auto" w:fill="FFFFFF"/>
        </w:rPr>
        <w:t>11</w:t>
      </w:r>
      <w:r w:rsidRPr="001B2E43">
        <w:rPr>
          <w:rFonts w:ascii="Times New Roman" w:hAnsi="Times New Roman" w:cs="Times New Roman"/>
          <w:color w:val="212121"/>
          <w:sz w:val="24"/>
          <w:szCs w:val="24"/>
          <w:shd w:val="clear" w:color="auto" w:fill="FFFFFF"/>
        </w:rPr>
        <w:t>(7), 1468.</w:t>
      </w:r>
      <w:proofErr w:type="gramEnd"/>
      <w:r w:rsidRPr="001B2E43">
        <w:rPr>
          <w:rFonts w:ascii="Times New Roman" w:hAnsi="Times New Roman" w:cs="Times New Roman"/>
          <w:color w:val="212121"/>
          <w:sz w:val="24"/>
          <w:szCs w:val="24"/>
          <w:shd w:val="clear" w:color="auto" w:fill="FFFFFF"/>
        </w:rPr>
        <w:t xml:space="preserve"> </w:t>
      </w:r>
      <w:hyperlink r:id="rId29" w:history="1">
        <w:r w:rsidR="001B2E43" w:rsidRPr="001B2E43">
          <w:rPr>
            <w:rStyle w:val="Hyperlink"/>
            <w:rFonts w:ascii="Times New Roman" w:hAnsi="Times New Roman" w:cs="Times New Roman"/>
            <w:sz w:val="24"/>
            <w:szCs w:val="24"/>
            <w:shd w:val="clear" w:color="auto" w:fill="FFFFFF"/>
          </w:rPr>
          <w:t>https://doi.org/10.3390/nu11071468</w:t>
        </w:r>
      </w:hyperlink>
    </w:p>
    <w:p w:rsidR="001B2E43" w:rsidRPr="001B2E43" w:rsidRDefault="001B2E43" w:rsidP="00E56632">
      <w:pPr>
        <w:jc w:val="both"/>
        <w:rPr>
          <w:rFonts w:ascii="Times New Roman" w:hAnsi="Times New Roman" w:cs="Times New Roman"/>
          <w:color w:val="212121"/>
          <w:sz w:val="24"/>
          <w:szCs w:val="24"/>
          <w:shd w:val="clear" w:color="auto" w:fill="FFFFFF"/>
        </w:rPr>
      </w:pPr>
      <w:r w:rsidRPr="001B2E43">
        <w:rPr>
          <w:rFonts w:ascii="Times New Roman" w:hAnsi="Times New Roman" w:cs="Times New Roman"/>
          <w:color w:val="212121"/>
          <w:sz w:val="24"/>
          <w:szCs w:val="24"/>
          <w:shd w:val="clear" w:color="auto" w:fill="FFFFFF"/>
        </w:rPr>
        <w:lastRenderedPageBreak/>
        <w:t>33.Haro, C., Montes-Borrego, M., Rangel-</w:t>
      </w:r>
      <w:proofErr w:type="spellStart"/>
      <w:r w:rsidRPr="001B2E43">
        <w:rPr>
          <w:rFonts w:ascii="Times New Roman" w:hAnsi="Times New Roman" w:cs="Times New Roman"/>
          <w:color w:val="212121"/>
          <w:sz w:val="24"/>
          <w:szCs w:val="24"/>
          <w:shd w:val="clear" w:color="auto" w:fill="FFFFFF"/>
        </w:rPr>
        <w:t>Zúñiga</w:t>
      </w:r>
      <w:proofErr w:type="spellEnd"/>
      <w:r w:rsidRPr="001B2E43">
        <w:rPr>
          <w:rFonts w:ascii="Times New Roman" w:hAnsi="Times New Roman" w:cs="Times New Roman"/>
          <w:color w:val="212121"/>
          <w:sz w:val="24"/>
          <w:szCs w:val="24"/>
          <w:shd w:val="clear" w:color="auto" w:fill="FFFFFF"/>
        </w:rPr>
        <w:t xml:space="preserve">, O. A., </w:t>
      </w:r>
      <w:proofErr w:type="spellStart"/>
      <w:r w:rsidRPr="001B2E43">
        <w:rPr>
          <w:rFonts w:ascii="Times New Roman" w:hAnsi="Times New Roman" w:cs="Times New Roman"/>
          <w:color w:val="212121"/>
          <w:sz w:val="24"/>
          <w:szCs w:val="24"/>
          <w:shd w:val="clear" w:color="auto" w:fill="FFFFFF"/>
        </w:rPr>
        <w:t>Alcalá-Díaz</w:t>
      </w:r>
      <w:proofErr w:type="spellEnd"/>
      <w:r w:rsidRPr="001B2E43">
        <w:rPr>
          <w:rFonts w:ascii="Times New Roman" w:hAnsi="Times New Roman" w:cs="Times New Roman"/>
          <w:color w:val="212121"/>
          <w:sz w:val="24"/>
          <w:szCs w:val="24"/>
          <w:shd w:val="clear" w:color="auto" w:fill="FFFFFF"/>
        </w:rPr>
        <w:t xml:space="preserve">, J. F., </w:t>
      </w:r>
      <w:proofErr w:type="spellStart"/>
      <w:r w:rsidRPr="001B2E43">
        <w:rPr>
          <w:rFonts w:ascii="Times New Roman" w:hAnsi="Times New Roman" w:cs="Times New Roman"/>
          <w:color w:val="212121"/>
          <w:sz w:val="24"/>
          <w:szCs w:val="24"/>
          <w:shd w:val="clear" w:color="auto" w:fill="FFFFFF"/>
        </w:rPr>
        <w:t>Gómez</w:t>
      </w:r>
      <w:proofErr w:type="spellEnd"/>
      <w:r w:rsidRPr="001B2E43">
        <w:rPr>
          <w:rFonts w:ascii="Times New Roman" w:hAnsi="Times New Roman" w:cs="Times New Roman"/>
          <w:color w:val="212121"/>
          <w:sz w:val="24"/>
          <w:szCs w:val="24"/>
          <w:shd w:val="clear" w:color="auto" w:fill="FFFFFF"/>
        </w:rPr>
        <w:t xml:space="preserve">-Delgado, F., </w:t>
      </w:r>
      <w:proofErr w:type="spellStart"/>
      <w:r w:rsidRPr="001B2E43">
        <w:rPr>
          <w:rFonts w:ascii="Times New Roman" w:hAnsi="Times New Roman" w:cs="Times New Roman"/>
          <w:color w:val="212121"/>
          <w:sz w:val="24"/>
          <w:szCs w:val="24"/>
          <w:shd w:val="clear" w:color="auto" w:fill="FFFFFF"/>
        </w:rPr>
        <w:t>Pérez-Martínez</w:t>
      </w:r>
      <w:proofErr w:type="spellEnd"/>
      <w:r w:rsidRPr="001B2E43">
        <w:rPr>
          <w:rFonts w:ascii="Times New Roman" w:hAnsi="Times New Roman" w:cs="Times New Roman"/>
          <w:color w:val="212121"/>
          <w:sz w:val="24"/>
          <w:szCs w:val="24"/>
          <w:shd w:val="clear" w:color="auto" w:fill="FFFFFF"/>
        </w:rPr>
        <w:t>, P., Delgado-</w:t>
      </w:r>
      <w:proofErr w:type="spellStart"/>
      <w:r w:rsidRPr="001B2E43">
        <w:rPr>
          <w:rFonts w:ascii="Times New Roman" w:hAnsi="Times New Roman" w:cs="Times New Roman"/>
          <w:color w:val="212121"/>
          <w:sz w:val="24"/>
          <w:szCs w:val="24"/>
          <w:shd w:val="clear" w:color="auto" w:fill="FFFFFF"/>
        </w:rPr>
        <w:t>Lista</w:t>
      </w:r>
      <w:proofErr w:type="spellEnd"/>
      <w:r w:rsidRPr="001B2E43">
        <w:rPr>
          <w:rFonts w:ascii="Times New Roman" w:hAnsi="Times New Roman" w:cs="Times New Roman"/>
          <w:color w:val="212121"/>
          <w:sz w:val="24"/>
          <w:szCs w:val="24"/>
          <w:shd w:val="clear" w:color="auto" w:fill="FFFFFF"/>
        </w:rPr>
        <w:t xml:space="preserve">, J., Quintana-Navarro, G. M., </w:t>
      </w:r>
      <w:proofErr w:type="spellStart"/>
      <w:r w:rsidRPr="001B2E43">
        <w:rPr>
          <w:rFonts w:ascii="Times New Roman" w:hAnsi="Times New Roman" w:cs="Times New Roman"/>
          <w:color w:val="212121"/>
          <w:sz w:val="24"/>
          <w:szCs w:val="24"/>
          <w:shd w:val="clear" w:color="auto" w:fill="FFFFFF"/>
        </w:rPr>
        <w:t>Tinahones</w:t>
      </w:r>
      <w:proofErr w:type="spellEnd"/>
      <w:r w:rsidRPr="001B2E43">
        <w:rPr>
          <w:rFonts w:ascii="Times New Roman" w:hAnsi="Times New Roman" w:cs="Times New Roman"/>
          <w:color w:val="212121"/>
          <w:sz w:val="24"/>
          <w:szCs w:val="24"/>
          <w:shd w:val="clear" w:color="auto" w:fill="FFFFFF"/>
        </w:rPr>
        <w:t xml:space="preserve">, F. J., </w:t>
      </w:r>
      <w:proofErr w:type="spellStart"/>
      <w:r w:rsidRPr="001B2E43">
        <w:rPr>
          <w:rFonts w:ascii="Times New Roman" w:hAnsi="Times New Roman" w:cs="Times New Roman"/>
          <w:color w:val="212121"/>
          <w:sz w:val="24"/>
          <w:szCs w:val="24"/>
          <w:shd w:val="clear" w:color="auto" w:fill="FFFFFF"/>
        </w:rPr>
        <w:t>Landa</w:t>
      </w:r>
      <w:proofErr w:type="spellEnd"/>
      <w:r w:rsidRPr="001B2E43">
        <w:rPr>
          <w:rFonts w:ascii="Times New Roman" w:hAnsi="Times New Roman" w:cs="Times New Roman"/>
          <w:color w:val="212121"/>
          <w:sz w:val="24"/>
          <w:szCs w:val="24"/>
          <w:shd w:val="clear" w:color="auto" w:fill="FFFFFF"/>
        </w:rPr>
        <w:t xml:space="preserve">, B. B., </w:t>
      </w:r>
      <w:proofErr w:type="spellStart"/>
      <w:r w:rsidRPr="001B2E43">
        <w:rPr>
          <w:rFonts w:ascii="Times New Roman" w:hAnsi="Times New Roman" w:cs="Times New Roman"/>
          <w:color w:val="212121"/>
          <w:sz w:val="24"/>
          <w:szCs w:val="24"/>
          <w:shd w:val="clear" w:color="auto" w:fill="FFFFFF"/>
        </w:rPr>
        <w:t>López</w:t>
      </w:r>
      <w:proofErr w:type="spellEnd"/>
      <w:r w:rsidRPr="001B2E43">
        <w:rPr>
          <w:rFonts w:ascii="Times New Roman" w:hAnsi="Times New Roman" w:cs="Times New Roman"/>
          <w:color w:val="212121"/>
          <w:sz w:val="24"/>
          <w:szCs w:val="24"/>
          <w:shd w:val="clear" w:color="auto" w:fill="FFFFFF"/>
        </w:rPr>
        <w:t xml:space="preserve">-Miranda, J., </w:t>
      </w:r>
      <w:proofErr w:type="spellStart"/>
      <w:r w:rsidRPr="001B2E43">
        <w:rPr>
          <w:rFonts w:ascii="Times New Roman" w:hAnsi="Times New Roman" w:cs="Times New Roman"/>
          <w:color w:val="212121"/>
          <w:sz w:val="24"/>
          <w:szCs w:val="24"/>
          <w:shd w:val="clear" w:color="auto" w:fill="FFFFFF"/>
        </w:rPr>
        <w:t>Camargo</w:t>
      </w:r>
      <w:proofErr w:type="spellEnd"/>
      <w:r w:rsidRPr="001B2E43">
        <w:rPr>
          <w:rFonts w:ascii="Times New Roman" w:hAnsi="Times New Roman" w:cs="Times New Roman"/>
          <w:color w:val="212121"/>
          <w:sz w:val="24"/>
          <w:szCs w:val="24"/>
          <w:shd w:val="clear" w:color="auto" w:fill="FFFFFF"/>
        </w:rPr>
        <w:t xml:space="preserve">, A., &amp; </w:t>
      </w:r>
      <w:proofErr w:type="spellStart"/>
      <w:r w:rsidRPr="001B2E43">
        <w:rPr>
          <w:rFonts w:ascii="Times New Roman" w:hAnsi="Times New Roman" w:cs="Times New Roman"/>
          <w:color w:val="212121"/>
          <w:sz w:val="24"/>
          <w:szCs w:val="24"/>
          <w:shd w:val="clear" w:color="auto" w:fill="FFFFFF"/>
        </w:rPr>
        <w:t>Pérez-Jiménez</w:t>
      </w:r>
      <w:proofErr w:type="spellEnd"/>
      <w:r w:rsidRPr="001B2E43">
        <w:rPr>
          <w:rFonts w:ascii="Times New Roman" w:hAnsi="Times New Roman" w:cs="Times New Roman"/>
          <w:color w:val="212121"/>
          <w:sz w:val="24"/>
          <w:szCs w:val="24"/>
          <w:shd w:val="clear" w:color="auto" w:fill="FFFFFF"/>
        </w:rPr>
        <w:t>, F. (2016). Two Healthy Diets Modulate Gut Microbial Community Improving Insulin Sensitivity in a Human Obese Population. </w:t>
      </w:r>
      <w:r w:rsidRPr="001B2E43">
        <w:rPr>
          <w:rFonts w:ascii="Times New Roman" w:hAnsi="Times New Roman" w:cs="Times New Roman"/>
          <w:i/>
          <w:iCs/>
          <w:color w:val="212121"/>
          <w:sz w:val="24"/>
          <w:szCs w:val="24"/>
          <w:shd w:val="clear" w:color="auto" w:fill="FFFFFF"/>
        </w:rPr>
        <w:t>The Journal of clinical endocrinology and metabolism</w:t>
      </w:r>
      <w:r w:rsidRPr="001B2E43">
        <w:rPr>
          <w:rFonts w:ascii="Times New Roman" w:hAnsi="Times New Roman" w:cs="Times New Roman"/>
          <w:color w:val="212121"/>
          <w:sz w:val="24"/>
          <w:szCs w:val="24"/>
          <w:shd w:val="clear" w:color="auto" w:fill="FFFFFF"/>
        </w:rPr>
        <w:t>, </w:t>
      </w:r>
      <w:r w:rsidRPr="001B2E43">
        <w:rPr>
          <w:rFonts w:ascii="Times New Roman" w:hAnsi="Times New Roman" w:cs="Times New Roman"/>
          <w:i/>
          <w:iCs/>
          <w:color w:val="212121"/>
          <w:sz w:val="24"/>
          <w:szCs w:val="24"/>
          <w:shd w:val="clear" w:color="auto" w:fill="FFFFFF"/>
        </w:rPr>
        <w:t>101</w:t>
      </w:r>
      <w:r w:rsidRPr="001B2E43">
        <w:rPr>
          <w:rFonts w:ascii="Times New Roman" w:hAnsi="Times New Roman" w:cs="Times New Roman"/>
          <w:color w:val="212121"/>
          <w:sz w:val="24"/>
          <w:szCs w:val="24"/>
          <w:shd w:val="clear" w:color="auto" w:fill="FFFFFF"/>
        </w:rPr>
        <w:t xml:space="preserve">(1), 233–242. </w:t>
      </w:r>
      <w:hyperlink r:id="rId30" w:history="1">
        <w:r w:rsidRPr="001B2E43">
          <w:rPr>
            <w:rStyle w:val="Hyperlink"/>
            <w:rFonts w:ascii="Times New Roman" w:hAnsi="Times New Roman" w:cs="Times New Roman"/>
            <w:sz w:val="24"/>
            <w:szCs w:val="24"/>
            <w:shd w:val="clear" w:color="auto" w:fill="FFFFFF"/>
          </w:rPr>
          <w:t>https://doi.org/10.1210/jc.2015-3351</w:t>
        </w:r>
      </w:hyperlink>
    </w:p>
    <w:p w:rsidR="001B2E43" w:rsidRPr="001B2E43" w:rsidRDefault="001B2E43" w:rsidP="00E56632">
      <w:pPr>
        <w:jc w:val="both"/>
        <w:rPr>
          <w:rFonts w:ascii="Times New Roman" w:hAnsi="Times New Roman" w:cs="Times New Roman"/>
          <w:sz w:val="24"/>
          <w:szCs w:val="24"/>
        </w:rPr>
      </w:pPr>
      <w:r w:rsidRPr="001B2E43">
        <w:rPr>
          <w:rFonts w:ascii="Times New Roman" w:hAnsi="Times New Roman" w:cs="Times New Roman"/>
          <w:color w:val="212121"/>
          <w:sz w:val="24"/>
          <w:szCs w:val="24"/>
          <w:shd w:val="clear" w:color="auto" w:fill="FFFFFF"/>
        </w:rPr>
        <w:t xml:space="preserve">34. </w:t>
      </w:r>
      <w:proofErr w:type="spellStart"/>
      <w:r w:rsidRPr="001B2E43">
        <w:rPr>
          <w:rFonts w:ascii="Times New Roman" w:hAnsi="Times New Roman" w:cs="Times New Roman"/>
          <w:color w:val="212121"/>
          <w:sz w:val="24"/>
          <w:szCs w:val="24"/>
          <w:shd w:val="clear" w:color="auto" w:fill="FFFFFF"/>
        </w:rPr>
        <w:t>Fijan</w:t>
      </w:r>
      <w:proofErr w:type="spellEnd"/>
      <w:r w:rsidRPr="001B2E43">
        <w:rPr>
          <w:rFonts w:ascii="Times New Roman" w:hAnsi="Times New Roman" w:cs="Times New Roman"/>
          <w:color w:val="212121"/>
          <w:sz w:val="24"/>
          <w:szCs w:val="24"/>
          <w:shd w:val="clear" w:color="auto" w:fill="FFFFFF"/>
        </w:rPr>
        <w:t xml:space="preserve"> S. (2014). Microorganisms with claimed probiotic properties: an overview of recent literature. </w:t>
      </w:r>
      <w:r w:rsidRPr="001B2E43">
        <w:rPr>
          <w:rFonts w:ascii="Times New Roman" w:hAnsi="Times New Roman" w:cs="Times New Roman"/>
          <w:i/>
          <w:iCs/>
          <w:color w:val="212121"/>
          <w:sz w:val="24"/>
          <w:szCs w:val="24"/>
          <w:shd w:val="clear" w:color="auto" w:fill="FFFFFF"/>
        </w:rPr>
        <w:t>International journal of environmental research and public health</w:t>
      </w:r>
      <w:r w:rsidRPr="001B2E43">
        <w:rPr>
          <w:rFonts w:ascii="Times New Roman" w:hAnsi="Times New Roman" w:cs="Times New Roman"/>
          <w:color w:val="212121"/>
          <w:sz w:val="24"/>
          <w:szCs w:val="24"/>
          <w:shd w:val="clear" w:color="auto" w:fill="FFFFFF"/>
        </w:rPr>
        <w:t>, </w:t>
      </w:r>
      <w:r w:rsidRPr="001B2E43">
        <w:rPr>
          <w:rFonts w:ascii="Times New Roman" w:hAnsi="Times New Roman" w:cs="Times New Roman"/>
          <w:i/>
          <w:iCs/>
          <w:color w:val="212121"/>
          <w:sz w:val="24"/>
          <w:szCs w:val="24"/>
          <w:shd w:val="clear" w:color="auto" w:fill="FFFFFF"/>
        </w:rPr>
        <w:t>11</w:t>
      </w:r>
      <w:r w:rsidRPr="001B2E43">
        <w:rPr>
          <w:rFonts w:ascii="Times New Roman" w:hAnsi="Times New Roman" w:cs="Times New Roman"/>
          <w:color w:val="212121"/>
          <w:sz w:val="24"/>
          <w:szCs w:val="24"/>
          <w:shd w:val="clear" w:color="auto" w:fill="FFFFFF"/>
        </w:rPr>
        <w:t>(5), 4745–4767. https://doi.org/10.3390/ijerph110504745</w:t>
      </w:r>
    </w:p>
    <w:sectPr w:rsidR="001B2E43" w:rsidRPr="001B2E43" w:rsidSect="00ED67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4EDD"/>
    <w:multiLevelType w:val="hybridMultilevel"/>
    <w:tmpl w:val="92904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A7A15"/>
    <w:multiLevelType w:val="hybridMultilevel"/>
    <w:tmpl w:val="7F14B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66E2B"/>
    <w:multiLevelType w:val="hybridMultilevel"/>
    <w:tmpl w:val="51C2EF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7157C0"/>
    <w:multiLevelType w:val="multilevel"/>
    <w:tmpl w:val="33385386"/>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CD1B77"/>
    <w:multiLevelType w:val="hybridMultilevel"/>
    <w:tmpl w:val="4D3A3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5B1677"/>
    <w:multiLevelType w:val="hybridMultilevel"/>
    <w:tmpl w:val="16AC2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2D72AD"/>
    <w:multiLevelType w:val="hybridMultilevel"/>
    <w:tmpl w:val="6AF2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B22849"/>
    <w:multiLevelType w:val="hybridMultilevel"/>
    <w:tmpl w:val="56DA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F371FA"/>
    <w:multiLevelType w:val="hybridMultilevel"/>
    <w:tmpl w:val="264C9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A34840"/>
    <w:multiLevelType w:val="multilevel"/>
    <w:tmpl w:val="239E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BE2EAB"/>
    <w:multiLevelType w:val="multilevel"/>
    <w:tmpl w:val="BBA4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272D33"/>
    <w:multiLevelType w:val="multilevel"/>
    <w:tmpl w:val="6BDE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9B5E85"/>
    <w:multiLevelType w:val="hybridMultilevel"/>
    <w:tmpl w:val="C06C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A36564"/>
    <w:multiLevelType w:val="hybridMultilevel"/>
    <w:tmpl w:val="CFC2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3"/>
  </w:num>
  <w:num w:numId="5">
    <w:abstractNumId w:val="1"/>
  </w:num>
  <w:num w:numId="6">
    <w:abstractNumId w:val="0"/>
  </w:num>
  <w:num w:numId="7">
    <w:abstractNumId w:val="5"/>
  </w:num>
  <w:num w:numId="8">
    <w:abstractNumId w:val="13"/>
  </w:num>
  <w:num w:numId="9">
    <w:abstractNumId w:val="12"/>
  </w:num>
  <w:num w:numId="10">
    <w:abstractNumId w:val="6"/>
  </w:num>
  <w:num w:numId="11">
    <w:abstractNumId w:val="7"/>
  </w:num>
  <w:num w:numId="12">
    <w:abstractNumId w:val="2"/>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56A3"/>
    <w:rsid w:val="00022A90"/>
    <w:rsid w:val="000C293B"/>
    <w:rsid w:val="000F34B7"/>
    <w:rsid w:val="0011532C"/>
    <w:rsid w:val="0012265E"/>
    <w:rsid w:val="00191E08"/>
    <w:rsid w:val="00192D69"/>
    <w:rsid w:val="001938C4"/>
    <w:rsid w:val="001A1616"/>
    <w:rsid w:val="001B0675"/>
    <w:rsid w:val="001B2E43"/>
    <w:rsid w:val="001C365B"/>
    <w:rsid w:val="001D5CBF"/>
    <w:rsid w:val="00275D8C"/>
    <w:rsid w:val="00286A38"/>
    <w:rsid w:val="002B6D3A"/>
    <w:rsid w:val="002C5261"/>
    <w:rsid w:val="002D4608"/>
    <w:rsid w:val="002F3A37"/>
    <w:rsid w:val="002F7CC3"/>
    <w:rsid w:val="00300467"/>
    <w:rsid w:val="003179D5"/>
    <w:rsid w:val="003306B7"/>
    <w:rsid w:val="003313F9"/>
    <w:rsid w:val="00333D93"/>
    <w:rsid w:val="003523BA"/>
    <w:rsid w:val="003751B0"/>
    <w:rsid w:val="003865EC"/>
    <w:rsid w:val="003D07E1"/>
    <w:rsid w:val="00410648"/>
    <w:rsid w:val="00411855"/>
    <w:rsid w:val="00426390"/>
    <w:rsid w:val="004305CF"/>
    <w:rsid w:val="00432668"/>
    <w:rsid w:val="0045767B"/>
    <w:rsid w:val="004669F3"/>
    <w:rsid w:val="00485374"/>
    <w:rsid w:val="00492C69"/>
    <w:rsid w:val="004C755B"/>
    <w:rsid w:val="004D2FEC"/>
    <w:rsid w:val="00514826"/>
    <w:rsid w:val="005278D0"/>
    <w:rsid w:val="00530E82"/>
    <w:rsid w:val="00543557"/>
    <w:rsid w:val="0058298C"/>
    <w:rsid w:val="005956F8"/>
    <w:rsid w:val="005E7974"/>
    <w:rsid w:val="00613859"/>
    <w:rsid w:val="00641199"/>
    <w:rsid w:val="00675259"/>
    <w:rsid w:val="00683EF3"/>
    <w:rsid w:val="006A3950"/>
    <w:rsid w:val="006B0CAD"/>
    <w:rsid w:val="006E404A"/>
    <w:rsid w:val="007C56E9"/>
    <w:rsid w:val="007E1791"/>
    <w:rsid w:val="007F6B3F"/>
    <w:rsid w:val="0081280E"/>
    <w:rsid w:val="00825695"/>
    <w:rsid w:val="009007B5"/>
    <w:rsid w:val="00910F74"/>
    <w:rsid w:val="00916E91"/>
    <w:rsid w:val="009806E1"/>
    <w:rsid w:val="009A6F01"/>
    <w:rsid w:val="009C286A"/>
    <w:rsid w:val="009D327F"/>
    <w:rsid w:val="009D332F"/>
    <w:rsid w:val="009D513A"/>
    <w:rsid w:val="009F475D"/>
    <w:rsid w:val="00A03929"/>
    <w:rsid w:val="00A423E0"/>
    <w:rsid w:val="00A51063"/>
    <w:rsid w:val="00A62393"/>
    <w:rsid w:val="00A721B9"/>
    <w:rsid w:val="00A84600"/>
    <w:rsid w:val="00A90D9A"/>
    <w:rsid w:val="00AC0E9C"/>
    <w:rsid w:val="00AD62C2"/>
    <w:rsid w:val="00AD70FF"/>
    <w:rsid w:val="00AF64E2"/>
    <w:rsid w:val="00B25F1B"/>
    <w:rsid w:val="00B26B84"/>
    <w:rsid w:val="00B602BC"/>
    <w:rsid w:val="00B73B77"/>
    <w:rsid w:val="00BA6AFB"/>
    <w:rsid w:val="00BC2903"/>
    <w:rsid w:val="00BD231B"/>
    <w:rsid w:val="00C71686"/>
    <w:rsid w:val="00C74808"/>
    <w:rsid w:val="00C84AAD"/>
    <w:rsid w:val="00CC7008"/>
    <w:rsid w:val="00D016F9"/>
    <w:rsid w:val="00D04AB9"/>
    <w:rsid w:val="00D16ADE"/>
    <w:rsid w:val="00D252B0"/>
    <w:rsid w:val="00D263BF"/>
    <w:rsid w:val="00DA6F1A"/>
    <w:rsid w:val="00DB1870"/>
    <w:rsid w:val="00DB6131"/>
    <w:rsid w:val="00DF12AF"/>
    <w:rsid w:val="00E26558"/>
    <w:rsid w:val="00E4669F"/>
    <w:rsid w:val="00E538CA"/>
    <w:rsid w:val="00E56632"/>
    <w:rsid w:val="00E7005F"/>
    <w:rsid w:val="00E73AE5"/>
    <w:rsid w:val="00E906A2"/>
    <w:rsid w:val="00E90E6D"/>
    <w:rsid w:val="00E957CC"/>
    <w:rsid w:val="00EA351E"/>
    <w:rsid w:val="00ED0174"/>
    <w:rsid w:val="00ED308D"/>
    <w:rsid w:val="00ED670A"/>
    <w:rsid w:val="00EF247E"/>
    <w:rsid w:val="00EF5FB1"/>
    <w:rsid w:val="00F527F5"/>
    <w:rsid w:val="00F75588"/>
    <w:rsid w:val="00F92C37"/>
    <w:rsid w:val="00FB56A3"/>
    <w:rsid w:val="00FB7070"/>
    <w:rsid w:val="00FC0627"/>
    <w:rsid w:val="00FE52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70A"/>
  </w:style>
  <w:style w:type="paragraph" w:styleId="Heading2">
    <w:name w:val="heading 2"/>
    <w:basedOn w:val="Normal"/>
    <w:link w:val="Heading2Char"/>
    <w:uiPriority w:val="9"/>
    <w:qFormat/>
    <w:rsid w:val="002C52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C52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791"/>
    <w:rPr>
      <w:color w:val="0000FF" w:themeColor="hyperlink"/>
      <w:u w:val="single"/>
    </w:rPr>
  </w:style>
  <w:style w:type="character" w:customStyle="1" w:styleId="Heading2Char">
    <w:name w:val="Heading 2 Char"/>
    <w:basedOn w:val="DefaultParagraphFont"/>
    <w:link w:val="Heading2"/>
    <w:uiPriority w:val="9"/>
    <w:rsid w:val="002C526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C5261"/>
    <w:rPr>
      <w:rFonts w:ascii="Times New Roman" w:eastAsia="Times New Roman" w:hAnsi="Times New Roman" w:cs="Times New Roman"/>
      <w:b/>
      <w:bCs/>
      <w:sz w:val="27"/>
      <w:szCs w:val="27"/>
    </w:rPr>
  </w:style>
  <w:style w:type="paragraph" w:styleId="NormalWeb">
    <w:name w:val="Normal (Web)"/>
    <w:basedOn w:val="Normal"/>
    <w:uiPriority w:val="99"/>
    <w:unhideWhenUsed/>
    <w:rsid w:val="002C5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
    <w:name w:val="sro"/>
    <w:basedOn w:val="DefaultParagraphFont"/>
    <w:rsid w:val="002C5261"/>
  </w:style>
  <w:style w:type="paragraph" w:styleId="ListParagraph">
    <w:name w:val="List Paragraph"/>
    <w:basedOn w:val="Normal"/>
    <w:uiPriority w:val="34"/>
    <w:qFormat/>
    <w:rsid w:val="00F92C37"/>
    <w:pPr>
      <w:ind w:left="720"/>
      <w:contextualSpacing/>
    </w:pPr>
  </w:style>
  <w:style w:type="character" w:styleId="Emphasis">
    <w:name w:val="Emphasis"/>
    <w:basedOn w:val="DefaultParagraphFont"/>
    <w:uiPriority w:val="20"/>
    <w:qFormat/>
    <w:rsid w:val="00BD231B"/>
    <w:rPr>
      <w:i/>
      <w:iCs/>
    </w:rPr>
  </w:style>
  <w:style w:type="paragraph" w:customStyle="1" w:styleId="p">
    <w:name w:val="p"/>
    <w:basedOn w:val="Normal"/>
    <w:rsid w:val="00D04A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2393"/>
    <w:rPr>
      <w:b/>
      <w:bCs/>
    </w:rPr>
  </w:style>
</w:styles>
</file>

<file path=word/webSettings.xml><?xml version="1.0" encoding="utf-8"?>
<w:webSettings xmlns:r="http://schemas.openxmlformats.org/officeDocument/2006/relationships" xmlns:w="http://schemas.openxmlformats.org/wordprocessingml/2006/main">
  <w:divs>
    <w:div w:id="552883657">
      <w:bodyDiv w:val="1"/>
      <w:marLeft w:val="0"/>
      <w:marRight w:val="0"/>
      <w:marTop w:val="0"/>
      <w:marBottom w:val="0"/>
      <w:divBdr>
        <w:top w:val="none" w:sz="0" w:space="0" w:color="auto"/>
        <w:left w:val="none" w:sz="0" w:space="0" w:color="auto"/>
        <w:bottom w:val="none" w:sz="0" w:space="0" w:color="auto"/>
        <w:right w:val="none" w:sz="0" w:space="0" w:color="auto"/>
      </w:divBdr>
    </w:div>
    <w:div w:id="1014040365">
      <w:bodyDiv w:val="1"/>
      <w:marLeft w:val="0"/>
      <w:marRight w:val="0"/>
      <w:marTop w:val="0"/>
      <w:marBottom w:val="0"/>
      <w:divBdr>
        <w:top w:val="none" w:sz="0" w:space="0" w:color="auto"/>
        <w:left w:val="none" w:sz="0" w:space="0" w:color="auto"/>
        <w:bottom w:val="none" w:sz="0" w:space="0" w:color="auto"/>
        <w:right w:val="none" w:sz="0" w:space="0" w:color="auto"/>
      </w:divBdr>
    </w:div>
    <w:div w:id="1649241970">
      <w:bodyDiv w:val="1"/>
      <w:marLeft w:val="0"/>
      <w:marRight w:val="0"/>
      <w:marTop w:val="0"/>
      <w:marBottom w:val="0"/>
      <w:divBdr>
        <w:top w:val="none" w:sz="0" w:space="0" w:color="auto"/>
        <w:left w:val="none" w:sz="0" w:space="0" w:color="auto"/>
        <w:bottom w:val="none" w:sz="0" w:space="0" w:color="auto"/>
        <w:right w:val="none" w:sz="0" w:space="0" w:color="auto"/>
      </w:divBdr>
      <w:divsChild>
        <w:div w:id="1921937436">
          <w:marLeft w:val="0"/>
          <w:marRight w:val="0"/>
          <w:marTop w:val="400"/>
          <w:marBottom w:val="400"/>
          <w:divBdr>
            <w:top w:val="none" w:sz="0" w:space="0" w:color="auto"/>
            <w:left w:val="none" w:sz="0" w:space="0" w:color="auto"/>
            <w:bottom w:val="none" w:sz="0" w:space="0" w:color="auto"/>
            <w:right w:val="none" w:sz="0" w:space="0" w:color="auto"/>
          </w:divBdr>
        </w:div>
        <w:div w:id="264193548">
          <w:marLeft w:val="0"/>
          <w:marRight w:val="0"/>
          <w:marTop w:val="400"/>
          <w:marBottom w:val="400"/>
          <w:divBdr>
            <w:top w:val="none" w:sz="0" w:space="0" w:color="auto"/>
            <w:left w:val="none" w:sz="0" w:space="0" w:color="auto"/>
            <w:bottom w:val="none" w:sz="0" w:space="0" w:color="auto"/>
            <w:right w:val="none" w:sz="0" w:space="0" w:color="auto"/>
          </w:divBdr>
        </w:div>
      </w:divsChild>
    </w:div>
    <w:div w:id="1785230887">
      <w:bodyDiv w:val="1"/>
      <w:marLeft w:val="0"/>
      <w:marRight w:val="0"/>
      <w:marTop w:val="0"/>
      <w:marBottom w:val="0"/>
      <w:divBdr>
        <w:top w:val="none" w:sz="0" w:space="0" w:color="auto"/>
        <w:left w:val="none" w:sz="0" w:space="0" w:color="auto"/>
        <w:bottom w:val="none" w:sz="0" w:space="0" w:color="auto"/>
        <w:right w:val="none" w:sz="0" w:space="0" w:color="auto"/>
      </w:divBdr>
      <w:divsChild>
        <w:div w:id="590043845">
          <w:marLeft w:val="0"/>
          <w:marRight w:val="0"/>
          <w:marTop w:val="0"/>
          <w:marBottom w:val="0"/>
          <w:divBdr>
            <w:top w:val="none" w:sz="0" w:space="0" w:color="auto"/>
            <w:left w:val="none" w:sz="0" w:space="0" w:color="auto"/>
            <w:bottom w:val="none" w:sz="0" w:space="0" w:color="auto"/>
            <w:right w:val="none" w:sz="0" w:space="0" w:color="auto"/>
          </w:divBdr>
          <w:divsChild>
            <w:div w:id="19256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line.com/health/allergies/food-allergy-sensitivity-difference" TargetMode="External"/><Relationship Id="rId13" Type="http://schemas.openxmlformats.org/officeDocument/2006/relationships/hyperlink" Target="https://doi.org/10.3389/fmicb.2020.589726" TargetMode="External"/><Relationship Id="rId18" Type="http://schemas.openxmlformats.org/officeDocument/2006/relationships/hyperlink" Target="https://doi.org/10.3390/nu15061510" TargetMode="External"/><Relationship Id="rId26" Type="http://schemas.openxmlformats.org/officeDocument/2006/relationships/hyperlink" Target="https://doi.org/10.3389/fnut.2016.00055" TargetMode="External"/><Relationship Id="rId3" Type="http://schemas.openxmlformats.org/officeDocument/2006/relationships/settings" Target="settings.xml"/><Relationship Id="rId21" Type="http://schemas.openxmlformats.org/officeDocument/2006/relationships/hyperlink" Target="https://doi.org/10.3390/nu12010007" TargetMode="External"/><Relationship Id="rId7" Type="http://schemas.openxmlformats.org/officeDocument/2006/relationships/hyperlink" Target="https://www.healthline.com/nutrition/common-food-intolerances" TargetMode="External"/><Relationship Id="rId12" Type="http://schemas.openxmlformats.org/officeDocument/2006/relationships/hyperlink" Target="https://doi.org/10.3390/ijms16047493" TargetMode="External"/><Relationship Id="rId17" Type="http://schemas.openxmlformats.org/officeDocument/2006/relationships/hyperlink" Target="https://doi.org/10.3390/nu13051655" TargetMode="External"/><Relationship Id="rId25" Type="http://schemas.openxmlformats.org/officeDocument/2006/relationships/hyperlink" Target="https://doi.org/10.1016/j.clnu.2020.11.035" TargetMode="External"/><Relationship Id="rId2" Type="http://schemas.openxmlformats.org/officeDocument/2006/relationships/styles" Target="styles.xml"/><Relationship Id="rId16" Type="http://schemas.openxmlformats.org/officeDocument/2006/relationships/hyperlink" Target="https://doi.org/10.3390/nu12020334" TargetMode="External"/><Relationship Id="rId20" Type="http://schemas.openxmlformats.org/officeDocument/2006/relationships/hyperlink" Target="https://doi.org/10.1111/apt.17049" TargetMode="External"/><Relationship Id="rId29" Type="http://schemas.openxmlformats.org/officeDocument/2006/relationships/hyperlink" Target="https://doi.org/10.3390/nu11071468" TargetMode="External"/><Relationship Id="rId1" Type="http://schemas.openxmlformats.org/officeDocument/2006/relationships/numbering" Target="numbering.xml"/><Relationship Id="rId6" Type="http://schemas.openxmlformats.org/officeDocument/2006/relationships/hyperlink" Target="https://www.healthline.com/health/autoimmune-disorders" TargetMode="External"/><Relationship Id="rId11" Type="http://schemas.openxmlformats.org/officeDocument/2006/relationships/hyperlink" Target="https://doi.org/10.1093/bioinformatics/btr381" TargetMode="External"/><Relationship Id="rId24" Type="http://schemas.openxmlformats.org/officeDocument/2006/relationships/hyperlink" Target="https://doi.org/10.1016/j.clnu.2020.11.035" TargetMode="External"/><Relationship Id="rId32" Type="http://schemas.openxmlformats.org/officeDocument/2006/relationships/theme" Target="theme/theme1.xml"/><Relationship Id="rId5" Type="http://schemas.openxmlformats.org/officeDocument/2006/relationships/hyperlink" Target="https://www.healthline.com/health/sibo" TargetMode="External"/><Relationship Id="rId15" Type="http://schemas.openxmlformats.org/officeDocument/2006/relationships/hyperlink" Target="https://doi.org/10.3390/microorganisms11061556" TargetMode="External"/><Relationship Id="rId23" Type="http://schemas.openxmlformats.org/officeDocument/2006/relationships/hyperlink" Target="https://doi.org/10.1016/j.clnu.2020.11.035" TargetMode="External"/><Relationship Id="rId28" Type="http://schemas.openxmlformats.org/officeDocument/2006/relationships/hyperlink" Target="https://doi.org/10.1093/ajcn/73.1.36" TargetMode="External"/><Relationship Id="rId10" Type="http://schemas.openxmlformats.org/officeDocument/2006/relationships/hyperlink" Target="https://doi.org/10.1038/s41467-018-05184-7" TargetMode="External"/><Relationship Id="rId19" Type="http://schemas.openxmlformats.org/officeDocument/2006/relationships/hyperlink" Target="https://doi.org/10.5402/2013/48165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3390/nu11122862" TargetMode="External"/><Relationship Id="rId14" Type="http://schemas.openxmlformats.org/officeDocument/2006/relationships/hyperlink" Target="https://doi.org/10.4161/gmic.19320" TargetMode="External"/><Relationship Id="rId22" Type="http://schemas.openxmlformats.org/officeDocument/2006/relationships/hyperlink" Target="https://doi.org/10.1146/annurev-publhealth-031816-044437" TargetMode="External"/><Relationship Id="rId27" Type="http://schemas.openxmlformats.org/officeDocument/2006/relationships/hyperlink" Target="https://doi.org/10.3390/nu15020442" TargetMode="External"/><Relationship Id="rId30" Type="http://schemas.openxmlformats.org/officeDocument/2006/relationships/hyperlink" Target="https://doi.org/10.1210/jc.2015-33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1062</TotalTime>
  <Pages>10</Pages>
  <Words>3520</Words>
  <Characters>20070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Englesh</dc:creator>
  <cp:lastModifiedBy>Englesh</cp:lastModifiedBy>
  <cp:revision>66</cp:revision>
  <dcterms:created xsi:type="dcterms:W3CDTF">2023-07-20T13:10:00Z</dcterms:created>
  <dcterms:modified xsi:type="dcterms:W3CDTF">2023-08-05T07:26:00Z</dcterms:modified>
</cp:coreProperties>
</file>