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470" w:rsidRDefault="0026772F">
      <w:pPr>
        <w:spacing w:line="240" w:lineRule="auto"/>
        <w:jc w:val="center"/>
        <w:rPr>
          <w:rFonts w:ascii="Times New Roman" w:hAnsi="Times New Roman" w:cs="Times New Roman"/>
          <w:b/>
          <w:sz w:val="48"/>
          <w:szCs w:val="48"/>
        </w:rPr>
      </w:pPr>
      <w:r>
        <w:rPr>
          <w:rFonts w:ascii="Times New Roman" w:hAnsi="Times New Roman" w:cs="Times New Roman"/>
          <w:b/>
          <w:sz w:val="48"/>
          <w:szCs w:val="48"/>
        </w:rPr>
        <w:t>Title: Bioengineered Animals and Microorganisms</w:t>
      </w:r>
    </w:p>
    <w:p w:rsidR="002B3470" w:rsidRDefault="002B3470">
      <w:pPr>
        <w:spacing w:line="240" w:lineRule="auto"/>
        <w:jc w:val="center"/>
        <w:rPr>
          <w:rFonts w:ascii="Times New Roman" w:hAnsi="Times New Roman" w:cs="Times New Roman"/>
          <w:b/>
          <w:sz w:val="20"/>
          <w:szCs w:val="20"/>
        </w:rPr>
      </w:pPr>
    </w:p>
    <w:p w:rsidR="002B3470" w:rsidRDefault="002B3470">
      <w:pPr>
        <w:spacing w:line="240" w:lineRule="auto"/>
        <w:jc w:val="both"/>
        <w:rPr>
          <w:rFonts w:ascii="Times New Roman" w:hAnsi="Times New Roman" w:cs="Times New Roman"/>
          <w:b/>
          <w:sz w:val="20"/>
          <w:szCs w:val="20"/>
        </w:rPr>
      </w:pPr>
      <w:r>
        <w:rPr>
          <w:rFonts w:ascii="Times New Roman" w:hAnsi="Times New Roman" w:cs="Times New Roman"/>
          <w:b/>
          <w:sz w:val="20"/>
          <w:szCs w:val="20"/>
        </w:rPr>
        <w:pict>
          <v:shapetype id="_x0000_t202" coordsize="21600,21600" o:spt="202" path="m,l,21600r21600,l21600,xe">
            <v:stroke joinstyle="miter"/>
            <v:path gradientshapeok="t" o:connecttype="rect"/>
          </v:shapetype>
          <v:shape id="Text Box 4" o:spid="_x0000_s1026" type="#_x0000_t202" style="position:absolute;left:0;text-align:left;margin-left:0;margin-top:-13.2pt;width:193.5pt;height:78pt;z-index:251659264" o:gfxdata="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F29vdgAAAAIAQAADwAAAAAAAAABACAAAAAiAAAAZHJzL2Rvd25yZXYu&#10;eG1sUEsBAhQAFAAAAAgAh07iQPYQyKX7AQAANQQAAA4AAAAAAAAAAQAgAAAAJwEAAGRycy9lMm9E&#10;b2MueG1sUEsFBgAAAAAGAAYAWQEAAJQFAAAAAA==&#10;">
            <v:textbox>
              <w:txbxContent>
                <w:p w:rsidR="002B3470" w:rsidRDefault="0026772F">
                  <w:pPr>
                    <w:spacing w:after="0" w:line="240" w:lineRule="auto"/>
                    <w:jc w:val="center"/>
                    <w:rPr>
                      <w:lang w:bidi="hi-IN"/>
                    </w:rPr>
                  </w:pPr>
                  <w:r>
                    <w:rPr>
                      <w:rFonts w:ascii="Calibri" w:eastAsia="Times New Roman" w:hAnsi="Calibri" w:cs="Times New Roman"/>
                      <w:lang w:bidi="hi-IN"/>
                    </w:rPr>
                    <w:t>M.BHUMIKA</w:t>
                  </w:r>
                  <w:r>
                    <w:rPr>
                      <w:lang w:bidi="hi-IN"/>
                    </w:rPr>
                    <w:t xml:space="preserve"> (1</w:t>
                  </w:r>
                  <w:r>
                    <w:rPr>
                      <w:vertAlign w:val="superscript"/>
                      <w:lang w:bidi="hi-IN"/>
                    </w:rPr>
                    <w:t>st</w:t>
                  </w:r>
                  <w:r>
                    <w:rPr>
                      <w:lang w:bidi="hi-IN"/>
                    </w:rPr>
                    <w:t xml:space="preserve"> Author)</w:t>
                  </w:r>
                </w:p>
                <w:p w:rsidR="002B3470" w:rsidRDefault="0026772F">
                  <w:pPr>
                    <w:spacing w:after="0" w:line="240" w:lineRule="auto"/>
                    <w:jc w:val="center"/>
                    <w:rPr>
                      <w:lang w:bidi="hi-IN"/>
                    </w:rPr>
                  </w:pPr>
                  <w:r>
                    <w:rPr>
                      <w:lang w:bidi="hi-IN"/>
                    </w:rPr>
                    <w:t xml:space="preserve">Department </w:t>
                  </w:r>
                  <w:r>
                    <w:rPr>
                      <w:rFonts w:ascii="Calibri" w:eastAsia="Times New Roman" w:hAnsi="Calibri" w:cs="Times New Roman"/>
                      <w:lang w:bidi="hi-IN"/>
                    </w:rPr>
                    <w:t>of Applied science</w:t>
                  </w:r>
                </w:p>
                <w:p w:rsidR="002B3470" w:rsidRDefault="0026772F">
                  <w:pPr>
                    <w:spacing w:after="0" w:line="240" w:lineRule="auto"/>
                    <w:jc w:val="center"/>
                    <w:rPr>
                      <w:lang w:bidi="hi-IN"/>
                    </w:rPr>
                  </w:pPr>
                  <w:r>
                    <w:rPr>
                      <w:lang w:bidi="hi-IN"/>
                    </w:rPr>
                    <w:t>Shri Rawatpura Sarkar University,</w:t>
                  </w:r>
                </w:p>
                <w:p w:rsidR="002B3470" w:rsidRDefault="0026772F">
                  <w:pPr>
                    <w:spacing w:after="0" w:line="240" w:lineRule="auto"/>
                    <w:jc w:val="center"/>
                    <w:rPr>
                      <w:lang w:bidi="hi-IN"/>
                    </w:rPr>
                  </w:pPr>
                  <w:r>
                    <w:rPr>
                      <w:lang w:bidi="hi-IN"/>
                    </w:rPr>
                    <w:t>Raipur, Chhattisgarh</w:t>
                  </w:r>
                </w:p>
                <w:p w:rsidR="002B3470" w:rsidRDefault="0026772F">
                  <w:pPr>
                    <w:spacing w:after="0" w:line="240" w:lineRule="auto"/>
                    <w:jc w:val="center"/>
                    <w:rPr>
                      <w:lang w:bidi="hi-IN"/>
                    </w:rPr>
                  </w:pPr>
                  <w:r>
                    <w:rPr>
                      <w:rFonts w:ascii="Calibri" w:eastAsia="Times New Roman" w:hAnsi="Calibri" w:cs="Times New Roman"/>
                    </w:rPr>
                    <w:t>bhumikaawww@gmail.com</w:t>
                  </w:r>
                </w:p>
              </w:txbxContent>
            </v:textbox>
          </v:shape>
        </w:pict>
      </w:r>
    </w:p>
    <w:p w:rsidR="002B3470" w:rsidRDefault="002B3470">
      <w:pPr>
        <w:spacing w:line="240" w:lineRule="auto"/>
        <w:jc w:val="both"/>
        <w:rPr>
          <w:rFonts w:ascii="Times New Roman" w:hAnsi="Times New Roman" w:cs="Times New Roman"/>
          <w:b/>
          <w:sz w:val="20"/>
          <w:szCs w:val="20"/>
        </w:rPr>
      </w:pPr>
      <w:r>
        <w:rPr>
          <w:rFonts w:ascii="Times New Roman" w:hAnsi="Times New Roman" w:cs="Times New Roman"/>
          <w:b/>
          <w:sz w:val="20"/>
          <w:szCs w:val="20"/>
        </w:rPr>
        <w:pict>
          <v:shape id="Text Box 5" o:spid="_x0000_s1027" type="#_x0000_t202" style="position:absolute;left:0;text-align:left;margin-left:260.25pt;margin-top:-34.7pt;width:193.5pt;height:78pt;z-index:251660288" o:gfxdata="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IQwcG2QAAAAoBAAAPAAAAAAAAAAEAIAAAACIAAABkcnMvZG93bnJl&#10;di54bWxQSwECFAAUAAAACACHTuJAF4HjsPwBAAA1BAAADgAAAAAAAAABACAAAAAoAQAAZHJzL2Uy&#10;b0RvYy54bWxQSwUGAAAAAAYABgBZAQAAlgUAAAAA&#10;">
            <v:textbox>
              <w:txbxContent>
                <w:p w:rsidR="002B3470" w:rsidRDefault="0026772F">
                  <w:pPr>
                    <w:spacing w:after="0" w:line="240" w:lineRule="auto"/>
                    <w:jc w:val="center"/>
                    <w:rPr>
                      <w:lang w:bidi="hi-IN"/>
                    </w:rPr>
                  </w:pPr>
                  <w:r>
                    <w:rPr>
                      <w:lang w:bidi="hi-IN"/>
                    </w:rPr>
                    <w:t>Dr. Rupal Purena (2</w:t>
                  </w:r>
                  <w:r>
                    <w:rPr>
                      <w:vertAlign w:val="superscript"/>
                      <w:lang w:bidi="hi-IN"/>
                    </w:rPr>
                    <w:t>nd</w:t>
                  </w:r>
                  <w:r>
                    <w:rPr>
                      <w:lang w:bidi="hi-IN"/>
                    </w:rPr>
                    <w:t xml:space="preserve"> Author)</w:t>
                  </w:r>
                </w:p>
                <w:p w:rsidR="002B3470" w:rsidRDefault="0026772F">
                  <w:pPr>
                    <w:spacing w:after="0" w:line="240" w:lineRule="auto"/>
                    <w:jc w:val="center"/>
                    <w:rPr>
                      <w:lang w:bidi="hi-IN"/>
                    </w:rPr>
                  </w:pPr>
                  <w:r>
                    <w:rPr>
                      <w:lang w:bidi="hi-IN"/>
                    </w:rPr>
                    <w:t xml:space="preserve">Department </w:t>
                  </w:r>
                  <w:r>
                    <w:rPr>
                      <w:rFonts w:ascii="Calibri" w:eastAsia="Times New Roman" w:hAnsi="Calibri" w:cs="Times New Roman"/>
                      <w:lang w:bidi="hi-IN"/>
                    </w:rPr>
                    <w:t>of Applied science</w:t>
                  </w:r>
                </w:p>
                <w:p w:rsidR="002B3470" w:rsidRDefault="0026772F">
                  <w:pPr>
                    <w:spacing w:after="0" w:line="240" w:lineRule="auto"/>
                    <w:jc w:val="center"/>
                    <w:rPr>
                      <w:lang w:bidi="hi-IN"/>
                    </w:rPr>
                  </w:pPr>
                  <w:r>
                    <w:rPr>
                      <w:lang w:bidi="hi-IN"/>
                    </w:rPr>
                    <w:t xml:space="preserve">Shri </w:t>
                  </w:r>
                  <w:r>
                    <w:rPr>
                      <w:lang w:bidi="hi-IN"/>
                    </w:rPr>
                    <w:t>Rawatpura Sarkar University,</w:t>
                  </w:r>
                </w:p>
                <w:p w:rsidR="002B3470" w:rsidRDefault="0026772F">
                  <w:pPr>
                    <w:spacing w:after="0" w:line="240" w:lineRule="auto"/>
                    <w:jc w:val="center"/>
                    <w:rPr>
                      <w:lang w:bidi="hi-IN"/>
                    </w:rPr>
                  </w:pPr>
                  <w:r>
                    <w:rPr>
                      <w:lang w:bidi="hi-IN"/>
                    </w:rPr>
                    <w:t>Raipur, Chhattisgarh</w:t>
                  </w:r>
                </w:p>
                <w:p w:rsidR="002B3470" w:rsidRDefault="0026772F">
                  <w:pPr>
                    <w:spacing w:after="0" w:line="240" w:lineRule="auto"/>
                    <w:jc w:val="center"/>
                    <w:rPr>
                      <w:lang w:bidi="hi-IN"/>
                    </w:rPr>
                  </w:pPr>
                  <w:r>
                    <w:t>drrupalpurena@sruraipur.ac.in</w:t>
                  </w:r>
                </w:p>
              </w:txbxContent>
            </v:textbox>
          </v:shape>
        </w:pict>
      </w:r>
    </w:p>
    <w:p w:rsidR="002B3470" w:rsidRDefault="002B3470">
      <w:pPr>
        <w:spacing w:line="240" w:lineRule="auto"/>
        <w:jc w:val="both"/>
        <w:rPr>
          <w:rFonts w:ascii="Times New Roman" w:hAnsi="Times New Roman" w:cs="Times New Roman"/>
          <w:b/>
          <w:sz w:val="20"/>
          <w:szCs w:val="20"/>
        </w:rPr>
      </w:pPr>
    </w:p>
    <w:p w:rsidR="002B3470" w:rsidRDefault="002B3470">
      <w:pPr>
        <w:spacing w:line="240" w:lineRule="auto"/>
        <w:jc w:val="both"/>
        <w:rPr>
          <w:rFonts w:ascii="Times New Roman" w:hAnsi="Times New Roman" w:cs="Times New Roman"/>
          <w:b/>
          <w:sz w:val="20"/>
          <w:szCs w:val="20"/>
        </w:rPr>
      </w:pPr>
    </w:p>
    <w:p w:rsidR="002B3470" w:rsidRDefault="0026772F">
      <w:pPr>
        <w:spacing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rsidR="002B3470" w:rsidRDefault="0026772F">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Genetically engineered animals are revolutionizing </w:t>
      </w:r>
      <w:r>
        <w:rPr>
          <w:rFonts w:ascii="Times New Roman" w:hAnsi="Times New Roman" w:cs="Times New Roman"/>
          <w:sz w:val="20"/>
          <w:szCs w:val="20"/>
        </w:rPr>
        <w:t>in various public sectors including disease diagnosis, gene therapy in various diseases</w:t>
      </w:r>
      <w:r>
        <w:rPr>
          <w:rFonts w:ascii="Times New Roman" w:hAnsi="Times New Roman" w:cs="Times New Roman"/>
          <w:sz w:val="20"/>
          <w:szCs w:val="20"/>
        </w:rPr>
        <w:t>, environmental</w:t>
      </w:r>
      <w:r>
        <w:rPr>
          <w:rFonts w:ascii="Times New Roman" w:hAnsi="Times New Roman" w:cs="Times New Roman"/>
          <w:sz w:val="20"/>
          <w:szCs w:val="20"/>
        </w:rPr>
        <w:t xml:space="preserve"> sector</w:t>
      </w:r>
      <w:r>
        <w:rPr>
          <w:rFonts w:ascii="Times New Roman" w:hAnsi="Times New Roman" w:cs="Times New Roman"/>
          <w:sz w:val="20"/>
          <w:szCs w:val="20"/>
        </w:rPr>
        <w:t xml:space="preserve">, and </w:t>
      </w:r>
      <w:r>
        <w:rPr>
          <w:rFonts w:ascii="Times New Roman" w:hAnsi="Times New Roman" w:cs="Times New Roman"/>
          <w:sz w:val="20"/>
          <w:szCs w:val="20"/>
        </w:rPr>
        <w:t xml:space="preserve">animal based </w:t>
      </w:r>
      <w:r>
        <w:rPr>
          <w:rFonts w:ascii="Times New Roman" w:hAnsi="Times New Roman" w:cs="Times New Roman"/>
          <w:sz w:val="20"/>
          <w:szCs w:val="20"/>
        </w:rPr>
        <w:t xml:space="preserve">food </w:t>
      </w:r>
      <w:r>
        <w:rPr>
          <w:rFonts w:ascii="Times New Roman" w:hAnsi="Times New Roman" w:cs="Times New Roman"/>
          <w:sz w:val="20"/>
          <w:szCs w:val="20"/>
        </w:rPr>
        <w:t>products</w:t>
      </w:r>
      <w:r>
        <w:rPr>
          <w:rFonts w:ascii="Times New Roman" w:hAnsi="Times New Roman" w:cs="Times New Roman"/>
          <w:sz w:val="20"/>
          <w:szCs w:val="20"/>
        </w:rPr>
        <w:t xml:space="preserve">. </w:t>
      </w:r>
      <w:r>
        <w:rPr>
          <w:rFonts w:ascii="Times New Roman" w:hAnsi="Times New Roman" w:cs="Times New Roman"/>
          <w:sz w:val="20"/>
          <w:szCs w:val="20"/>
        </w:rPr>
        <w:t>Genetic engineering</w:t>
      </w:r>
      <w:r>
        <w:rPr>
          <w:rFonts w:ascii="Times New Roman" w:hAnsi="Times New Roman" w:cs="Times New Roman"/>
          <w:sz w:val="20"/>
          <w:szCs w:val="20"/>
        </w:rPr>
        <w:t xml:space="preserve"> are crucial for developing new techniques </w:t>
      </w:r>
      <w:r>
        <w:rPr>
          <w:rFonts w:ascii="Times New Roman" w:hAnsi="Times New Roman" w:cs="Times New Roman"/>
          <w:sz w:val="20"/>
          <w:szCs w:val="20"/>
        </w:rPr>
        <w:t xml:space="preserve">for disease diagnosis </w:t>
      </w:r>
      <w:r>
        <w:rPr>
          <w:rFonts w:ascii="Times New Roman" w:hAnsi="Times New Roman" w:cs="Times New Roman"/>
          <w:sz w:val="20"/>
          <w:szCs w:val="20"/>
        </w:rPr>
        <w:t xml:space="preserve">and </w:t>
      </w:r>
      <w:r>
        <w:rPr>
          <w:rFonts w:ascii="Times New Roman" w:hAnsi="Times New Roman" w:cs="Times New Roman"/>
          <w:sz w:val="20"/>
          <w:szCs w:val="20"/>
        </w:rPr>
        <w:t xml:space="preserve">cure </w:t>
      </w:r>
      <w:r>
        <w:rPr>
          <w:rFonts w:ascii="Times New Roman" w:hAnsi="Times New Roman" w:cs="Times New Roman"/>
          <w:sz w:val="20"/>
          <w:szCs w:val="20"/>
        </w:rPr>
        <w:t xml:space="preserve">for </w:t>
      </w:r>
      <w:r>
        <w:rPr>
          <w:rFonts w:ascii="Times New Roman" w:hAnsi="Times New Roman" w:cs="Times New Roman"/>
          <w:sz w:val="20"/>
          <w:szCs w:val="20"/>
        </w:rPr>
        <w:t xml:space="preserve">various </w:t>
      </w:r>
      <w:r>
        <w:rPr>
          <w:rFonts w:ascii="Times New Roman" w:hAnsi="Times New Roman" w:cs="Times New Roman"/>
          <w:sz w:val="20"/>
          <w:szCs w:val="20"/>
        </w:rPr>
        <w:t xml:space="preserve">human diseases, </w:t>
      </w:r>
      <w:r>
        <w:rPr>
          <w:rFonts w:ascii="Times New Roman" w:hAnsi="Times New Roman" w:cs="Times New Roman"/>
          <w:sz w:val="20"/>
          <w:szCs w:val="20"/>
        </w:rPr>
        <w:t xml:space="preserve">and drug production, </w:t>
      </w:r>
      <w:r>
        <w:rPr>
          <w:rFonts w:ascii="Times New Roman" w:hAnsi="Times New Roman" w:cs="Times New Roman"/>
          <w:sz w:val="20"/>
          <w:szCs w:val="20"/>
        </w:rPr>
        <w:t xml:space="preserve">offering clinical </w:t>
      </w:r>
      <w:r>
        <w:rPr>
          <w:rFonts w:ascii="Times New Roman" w:hAnsi="Times New Roman" w:cs="Times New Roman"/>
          <w:sz w:val="20"/>
          <w:szCs w:val="20"/>
        </w:rPr>
        <w:t>and health b</w:t>
      </w:r>
      <w:r>
        <w:rPr>
          <w:rFonts w:ascii="Times New Roman" w:hAnsi="Times New Roman" w:cs="Times New Roman"/>
          <w:sz w:val="20"/>
          <w:szCs w:val="20"/>
        </w:rPr>
        <w:t>enefits. They improve human health</w:t>
      </w:r>
      <w:r>
        <w:rPr>
          <w:rFonts w:ascii="Times New Roman" w:hAnsi="Times New Roman" w:cs="Times New Roman"/>
          <w:sz w:val="20"/>
          <w:szCs w:val="20"/>
        </w:rPr>
        <w:t xml:space="preserve"> through genetic</w:t>
      </w:r>
      <w:r>
        <w:rPr>
          <w:rFonts w:ascii="Times New Roman" w:hAnsi="Times New Roman" w:cs="Times New Roman"/>
          <w:sz w:val="20"/>
          <w:szCs w:val="20"/>
        </w:rPr>
        <w:t xml:space="preserve"> modifications and drug development, they also provide </w:t>
      </w:r>
      <w:r>
        <w:rPr>
          <w:rFonts w:ascii="Times New Roman" w:hAnsi="Times New Roman" w:cs="Times New Roman"/>
          <w:sz w:val="20"/>
          <w:szCs w:val="20"/>
        </w:rPr>
        <w:t>food security b</w:t>
      </w:r>
      <w:r>
        <w:rPr>
          <w:rFonts w:ascii="Times New Roman" w:hAnsi="Times New Roman" w:cs="Times New Roman"/>
          <w:sz w:val="20"/>
          <w:szCs w:val="20"/>
        </w:rPr>
        <w:t xml:space="preserve">y production </w:t>
      </w:r>
      <w:r w:rsidR="002E547B">
        <w:rPr>
          <w:rFonts w:ascii="Times New Roman" w:hAnsi="Times New Roman" w:cs="Times New Roman"/>
          <w:sz w:val="20"/>
          <w:szCs w:val="20"/>
        </w:rPr>
        <w:t>of healthier</w:t>
      </w:r>
      <w:r>
        <w:rPr>
          <w:rFonts w:ascii="Times New Roman" w:hAnsi="Times New Roman" w:cs="Times New Roman"/>
          <w:sz w:val="20"/>
          <w:szCs w:val="20"/>
        </w:rPr>
        <w:t xml:space="preserve"> meat</w:t>
      </w:r>
      <w:r>
        <w:rPr>
          <w:rFonts w:ascii="Times New Roman" w:hAnsi="Times New Roman" w:cs="Times New Roman"/>
          <w:sz w:val="20"/>
          <w:szCs w:val="20"/>
        </w:rPr>
        <w:t>,</w:t>
      </w:r>
      <w:r>
        <w:rPr>
          <w:rFonts w:ascii="Times New Roman" w:hAnsi="Times New Roman" w:cs="Times New Roman"/>
          <w:sz w:val="20"/>
          <w:szCs w:val="20"/>
        </w:rPr>
        <w:t xml:space="preserve"> milk</w:t>
      </w:r>
      <w:r>
        <w:rPr>
          <w:rFonts w:ascii="Times New Roman" w:hAnsi="Times New Roman" w:cs="Times New Roman"/>
          <w:sz w:val="20"/>
          <w:szCs w:val="20"/>
        </w:rPr>
        <w:t xml:space="preserve"> and animal products</w:t>
      </w:r>
      <w:r>
        <w:rPr>
          <w:rFonts w:ascii="Times New Roman" w:hAnsi="Times New Roman" w:cs="Times New Roman"/>
          <w:sz w:val="20"/>
          <w:szCs w:val="20"/>
        </w:rPr>
        <w:t>. Livestock are more efficient at converting feed to animal protein, reducing waste production. Genetic engineering enhances anim</w:t>
      </w:r>
      <w:r>
        <w:rPr>
          <w:rFonts w:ascii="Times New Roman" w:hAnsi="Times New Roman" w:cs="Times New Roman"/>
          <w:sz w:val="20"/>
          <w:szCs w:val="20"/>
        </w:rPr>
        <w:t>al welfare by providing disease resistance and overall health. Microorganisms play a crucial role in food product improvement, eliminating carcinogenic compounds, inhibiting pathogenic bacteria, producing healthier natural sweeteners, and synthesizing bene</w:t>
      </w:r>
      <w:r>
        <w:rPr>
          <w:rFonts w:ascii="Times New Roman" w:hAnsi="Times New Roman" w:cs="Times New Roman"/>
          <w:sz w:val="20"/>
          <w:szCs w:val="20"/>
        </w:rPr>
        <w:t>ficial compounds like carotinoids.</w:t>
      </w:r>
    </w:p>
    <w:p w:rsidR="002B3470" w:rsidRDefault="0026772F">
      <w:pPr>
        <w:spacing w:line="240" w:lineRule="auto"/>
        <w:jc w:val="both"/>
        <w:rPr>
          <w:rFonts w:ascii="Times New Roman" w:hAnsi="Times New Roman" w:cs="Times New Roman"/>
          <w:sz w:val="20"/>
          <w:szCs w:val="20"/>
        </w:rPr>
      </w:pPr>
      <w:r>
        <w:rPr>
          <w:rFonts w:ascii="Times New Roman" w:hAnsi="Times New Roman" w:cs="Times New Roman"/>
          <w:b/>
          <w:sz w:val="20"/>
          <w:szCs w:val="20"/>
        </w:rPr>
        <w:t>KEYWORDS:</w:t>
      </w:r>
      <w:r>
        <w:rPr>
          <w:rFonts w:ascii="Times New Roman" w:hAnsi="Times New Roman" w:cs="Times New Roman"/>
          <w:sz w:val="20"/>
          <w:szCs w:val="20"/>
        </w:rPr>
        <w:t xml:space="preserve"> Bioengineered animals; Bioengineered fish; Bioengineered microorganisms.</w:t>
      </w:r>
    </w:p>
    <w:p w:rsidR="002B3470" w:rsidRDefault="002B3470">
      <w:pPr>
        <w:spacing w:line="240" w:lineRule="auto"/>
        <w:jc w:val="both"/>
        <w:rPr>
          <w:rFonts w:ascii="Times New Roman" w:hAnsi="Times New Roman" w:cs="Times New Roman"/>
          <w:sz w:val="20"/>
          <w:szCs w:val="20"/>
        </w:rPr>
      </w:pPr>
    </w:p>
    <w:p w:rsidR="002B3470" w:rsidRDefault="0026772F">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 BIOENGINEERED ANIMALS</w:t>
      </w:r>
    </w:p>
    <w:p w:rsidR="002B3470" w:rsidRDefault="0026772F" w:rsidP="002E547B">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Transgenic technology has made it feasible to </w:t>
      </w:r>
      <w:r w:rsidR="00B64D9C">
        <w:rPr>
          <w:rFonts w:ascii="Times New Roman" w:hAnsi="Times New Roman" w:cs="Times New Roman"/>
          <w:sz w:val="20"/>
          <w:szCs w:val="20"/>
        </w:rPr>
        <w:t>enhance various</w:t>
      </w:r>
      <w:r>
        <w:rPr>
          <w:rFonts w:ascii="Times New Roman" w:hAnsi="Times New Roman" w:cs="Times New Roman"/>
          <w:sz w:val="20"/>
          <w:szCs w:val="20"/>
        </w:rPr>
        <w:t xml:space="preserve"> </w:t>
      </w:r>
      <w:r>
        <w:rPr>
          <w:rFonts w:ascii="Times New Roman" w:hAnsi="Times New Roman" w:cs="Times New Roman"/>
          <w:sz w:val="20"/>
          <w:szCs w:val="20"/>
        </w:rPr>
        <w:t>livestock species</w:t>
      </w:r>
      <w:r>
        <w:rPr>
          <w:rFonts w:ascii="Times New Roman" w:hAnsi="Times New Roman" w:cs="Times New Roman"/>
          <w:sz w:val="20"/>
          <w:szCs w:val="20"/>
        </w:rPr>
        <w:t xml:space="preserve"> by transplanting genes from similar or unrelated species</w:t>
      </w:r>
      <w:r>
        <w:rPr>
          <w:rFonts w:ascii="Times New Roman" w:hAnsi="Times New Roman" w:cs="Times New Roman"/>
          <w:sz w:val="20"/>
          <w:szCs w:val="20"/>
        </w:rPr>
        <w:t xml:space="preserve"> making it commercially important</w:t>
      </w:r>
      <w:r>
        <w:rPr>
          <w:rFonts w:ascii="Times New Roman" w:hAnsi="Times New Roman" w:cs="Times New Roman"/>
          <w:sz w:val="20"/>
          <w:szCs w:val="20"/>
        </w:rPr>
        <w:t>. Using biotechnology, genetic improvement may be accomplished in a single generation, as opposed to the numerous generations by traditional animal breeding procedure</w:t>
      </w:r>
      <w:r>
        <w:rPr>
          <w:rFonts w:ascii="Times New Roman" w:hAnsi="Times New Roman" w:cs="Times New Roman"/>
          <w:sz w:val="20"/>
          <w:szCs w:val="20"/>
        </w:rPr>
        <w:t>s</w:t>
      </w:r>
      <w:r>
        <w:rPr>
          <w:rFonts w:ascii="Times New Roman" w:hAnsi="Times New Roman" w:cs="Times New Roman"/>
          <w:sz w:val="20"/>
          <w:szCs w:val="20"/>
        </w:rPr>
        <w:t xml:space="preserve"> and advanced </w:t>
      </w:r>
      <w:r>
        <w:rPr>
          <w:rFonts w:ascii="Times New Roman" w:hAnsi="Times New Roman" w:cs="Times New Roman"/>
          <w:i/>
          <w:iCs/>
          <w:sz w:val="20"/>
          <w:szCs w:val="20"/>
        </w:rPr>
        <w:t>in vitro</w:t>
      </w:r>
      <w:r>
        <w:rPr>
          <w:rFonts w:ascii="Times New Roman" w:hAnsi="Times New Roman" w:cs="Times New Roman"/>
          <w:sz w:val="20"/>
          <w:szCs w:val="20"/>
        </w:rPr>
        <w:t xml:space="preserve"> fertilization technique</w:t>
      </w:r>
      <w:r>
        <w:rPr>
          <w:rFonts w:ascii="Times New Roman" w:hAnsi="Times New Roman" w:cs="Times New Roman"/>
          <w:sz w:val="20"/>
          <w:szCs w:val="20"/>
        </w:rPr>
        <w:t>. Although numerous methods for transfer</w:t>
      </w:r>
      <w:r>
        <w:rPr>
          <w:rFonts w:ascii="Times New Roman" w:hAnsi="Times New Roman" w:cs="Times New Roman"/>
          <w:sz w:val="20"/>
          <w:szCs w:val="20"/>
        </w:rPr>
        <w:t xml:space="preserve"> of</w:t>
      </w:r>
      <w:r>
        <w:rPr>
          <w:rFonts w:ascii="Times New Roman" w:hAnsi="Times New Roman" w:cs="Times New Roman"/>
          <w:sz w:val="20"/>
          <w:szCs w:val="20"/>
        </w:rPr>
        <w:t xml:space="preserve"> genes have been developed, the bulk of transgenic animals are presently generated utilizing four methods:</w:t>
      </w:r>
      <w:r>
        <w:rPr>
          <w:rFonts w:ascii="Times New Roman" w:hAnsi="Times New Roman" w:cs="Times New Roman"/>
          <w:sz w:val="20"/>
          <w:szCs w:val="20"/>
        </w:rPr>
        <w:t xml:space="preserve"> direct</w:t>
      </w:r>
      <w:r>
        <w:rPr>
          <w:rFonts w:ascii="Times New Roman" w:hAnsi="Times New Roman" w:cs="Times New Roman"/>
          <w:sz w:val="20"/>
          <w:szCs w:val="20"/>
        </w:rPr>
        <w:t xml:space="preserve"> nuclear transfer</w:t>
      </w:r>
      <w:r>
        <w:rPr>
          <w:rFonts w:ascii="Times New Roman" w:hAnsi="Times New Roman" w:cs="Times New Roman"/>
          <w:sz w:val="20"/>
          <w:szCs w:val="20"/>
        </w:rPr>
        <w:t xml:space="preserve"> method </w:t>
      </w:r>
      <w:r>
        <w:rPr>
          <w:rFonts w:ascii="Times New Roman" w:hAnsi="Times New Roman" w:cs="Times New Roman"/>
          <w:sz w:val="20"/>
          <w:szCs w:val="20"/>
        </w:rPr>
        <w:t>,</w:t>
      </w:r>
      <w:r>
        <w:rPr>
          <w:rFonts w:ascii="Times New Roman" w:hAnsi="Times New Roman" w:cs="Times New Roman"/>
          <w:sz w:val="20"/>
          <w:szCs w:val="20"/>
        </w:rPr>
        <w:t xml:space="preserve"> use of various viral vecto</w:t>
      </w:r>
      <w:r>
        <w:rPr>
          <w:rFonts w:ascii="Times New Roman" w:hAnsi="Times New Roman" w:cs="Times New Roman"/>
          <w:sz w:val="20"/>
          <w:szCs w:val="20"/>
        </w:rPr>
        <w:t xml:space="preserve">rs for gene transfer, </w:t>
      </w:r>
      <w:r>
        <w:rPr>
          <w:rFonts w:ascii="Times New Roman" w:hAnsi="Times New Roman" w:cs="Times New Roman"/>
          <w:sz w:val="20"/>
          <w:szCs w:val="20"/>
        </w:rPr>
        <w:t>micro-injection</w:t>
      </w:r>
      <w:r>
        <w:rPr>
          <w:rFonts w:ascii="Times New Roman" w:hAnsi="Times New Roman" w:cs="Times New Roman"/>
          <w:sz w:val="20"/>
          <w:szCs w:val="20"/>
        </w:rPr>
        <w:t xml:space="preserve">, and embryonic stem cell </w:t>
      </w:r>
      <w:r>
        <w:rPr>
          <w:rFonts w:ascii="Times New Roman" w:hAnsi="Times New Roman" w:cs="Times New Roman"/>
          <w:sz w:val="20"/>
          <w:szCs w:val="20"/>
        </w:rPr>
        <w:t>gene transfer method</w:t>
      </w:r>
      <w:r>
        <w:rPr>
          <w:rFonts w:ascii="Times New Roman" w:hAnsi="Times New Roman" w:cs="Times New Roman"/>
          <w:sz w:val="20"/>
          <w:szCs w:val="20"/>
        </w:rPr>
        <w:t xml:space="preserve">. </w:t>
      </w:r>
      <w:r>
        <w:rPr>
          <w:rFonts w:ascii="Times New Roman" w:hAnsi="Times New Roman" w:cs="Times New Roman"/>
          <w:sz w:val="20"/>
          <w:szCs w:val="20"/>
        </w:rPr>
        <w:t>In direct</w:t>
      </w:r>
      <w:r>
        <w:rPr>
          <w:rFonts w:ascii="Times New Roman" w:hAnsi="Times New Roman" w:cs="Times New Roman"/>
          <w:sz w:val="20"/>
          <w:szCs w:val="20"/>
        </w:rPr>
        <w:t xml:space="preserve"> nuclear transfer procedure</w:t>
      </w:r>
      <w:r>
        <w:rPr>
          <w:rFonts w:ascii="Times New Roman" w:hAnsi="Times New Roman" w:cs="Times New Roman"/>
          <w:sz w:val="20"/>
          <w:szCs w:val="20"/>
        </w:rPr>
        <w:t xml:space="preserve"> nucleus is directly transferred to unfertilized egg having its nucleus  removed. </w:t>
      </w:r>
      <w:r>
        <w:rPr>
          <w:rFonts w:ascii="Times New Roman" w:hAnsi="Times New Roman" w:cs="Times New Roman"/>
          <w:sz w:val="20"/>
          <w:szCs w:val="20"/>
        </w:rPr>
        <w:t xml:space="preserve">The </w:t>
      </w:r>
      <w:r>
        <w:rPr>
          <w:rFonts w:ascii="Times New Roman" w:hAnsi="Times New Roman" w:cs="Times New Roman"/>
          <w:sz w:val="20"/>
          <w:szCs w:val="20"/>
        </w:rPr>
        <w:t xml:space="preserve">fertilized egg is then developed into </w:t>
      </w:r>
      <w:r>
        <w:rPr>
          <w:rFonts w:ascii="Times New Roman" w:hAnsi="Times New Roman" w:cs="Times New Roman"/>
          <w:sz w:val="20"/>
          <w:szCs w:val="20"/>
        </w:rPr>
        <w:t>embryo</w:t>
      </w:r>
      <w:r>
        <w:rPr>
          <w:rFonts w:ascii="Times New Roman" w:hAnsi="Times New Roman" w:cs="Times New Roman"/>
          <w:sz w:val="20"/>
          <w:szCs w:val="20"/>
        </w:rPr>
        <w:t xml:space="preserve"> and </w:t>
      </w:r>
      <w:r w:rsidR="00887150">
        <w:rPr>
          <w:rFonts w:ascii="Times New Roman" w:hAnsi="Times New Roman" w:cs="Times New Roman"/>
          <w:sz w:val="20"/>
          <w:szCs w:val="20"/>
        </w:rPr>
        <w:t>embryo is implanted</w:t>
      </w:r>
      <w:r>
        <w:rPr>
          <w:rFonts w:ascii="Times New Roman" w:hAnsi="Times New Roman" w:cs="Times New Roman"/>
          <w:sz w:val="20"/>
          <w:szCs w:val="20"/>
        </w:rPr>
        <w:t xml:space="preserve"> in</w:t>
      </w:r>
      <w:r>
        <w:rPr>
          <w:rFonts w:ascii="Times New Roman" w:hAnsi="Times New Roman" w:cs="Times New Roman"/>
          <w:sz w:val="20"/>
          <w:szCs w:val="20"/>
        </w:rPr>
        <w:t>to</w:t>
      </w:r>
      <w:r>
        <w:rPr>
          <w:rFonts w:ascii="Times New Roman" w:hAnsi="Times New Roman" w:cs="Times New Roman"/>
          <w:sz w:val="20"/>
          <w:szCs w:val="20"/>
        </w:rPr>
        <w:t xml:space="preserve"> the  a foster mother</w:t>
      </w:r>
      <w:r>
        <w:rPr>
          <w:rFonts w:ascii="Times New Roman" w:hAnsi="Times New Roman" w:cs="Times New Roman"/>
          <w:sz w:val="20"/>
          <w:szCs w:val="20"/>
        </w:rPr>
        <w:t xml:space="preserve"> to</w:t>
      </w:r>
      <w:r>
        <w:rPr>
          <w:rFonts w:ascii="Times New Roman" w:hAnsi="Times New Roman" w:cs="Times New Roman"/>
          <w:sz w:val="20"/>
          <w:szCs w:val="20"/>
        </w:rPr>
        <w:t xml:space="preserve"> develop into a </w:t>
      </w:r>
      <w:r>
        <w:rPr>
          <w:rFonts w:ascii="Times New Roman" w:hAnsi="Times New Roman" w:cs="Times New Roman"/>
          <w:sz w:val="20"/>
          <w:szCs w:val="20"/>
        </w:rPr>
        <w:t xml:space="preserve">individual </w:t>
      </w:r>
      <w:r>
        <w:rPr>
          <w:rFonts w:ascii="Times New Roman" w:hAnsi="Times New Roman" w:cs="Times New Roman"/>
          <w:sz w:val="20"/>
          <w:szCs w:val="20"/>
        </w:rPr>
        <w:t>with the same genetic make-up as the donor cell</w:t>
      </w:r>
      <w:r>
        <w:rPr>
          <w:rFonts w:ascii="Times New Roman" w:hAnsi="Times New Roman" w:cs="Times New Roman"/>
          <w:sz w:val="20"/>
          <w:szCs w:val="20"/>
        </w:rPr>
        <w:t xml:space="preserve"> from which nucleus has taken</w:t>
      </w:r>
      <w:r>
        <w:rPr>
          <w:rFonts w:ascii="Times New Roman" w:hAnsi="Times New Roman" w:cs="Times New Roman"/>
          <w:sz w:val="20"/>
          <w:szCs w:val="20"/>
        </w:rPr>
        <w:t xml:space="preserve"> [1]. A little bit of foreign DNA carrying one or more genes </w:t>
      </w:r>
      <w:r>
        <w:rPr>
          <w:rFonts w:ascii="Times New Roman" w:hAnsi="Times New Roman" w:cs="Times New Roman"/>
          <w:sz w:val="20"/>
          <w:szCs w:val="20"/>
        </w:rPr>
        <w:t>may</w:t>
      </w:r>
      <w:r>
        <w:rPr>
          <w:rFonts w:ascii="Times New Roman" w:hAnsi="Times New Roman" w:cs="Times New Roman"/>
          <w:sz w:val="20"/>
          <w:szCs w:val="20"/>
        </w:rPr>
        <w:t xml:space="preserve"> introduced into the male pronucleus when an egg is fertilized. The</w:t>
      </w:r>
      <w:r>
        <w:rPr>
          <w:rFonts w:ascii="Times New Roman" w:hAnsi="Times New Roman" w:cs="Times New Roman"/>
          <w:sz w:val="20"/>
          <w:szCs w:val="20"/>
        </w:rPr>
        <w:t xml:space="preserve"> gene transfer should ensure that fertilized </w:t>
      </w:r>
      <w:r>
        <w:rPr>
          <w:rFonts w:ascii="Times New Roman" w:hAnsi="Times New Roman" w:cs="Times New Roman"/>
          <w:sz w:val="20"/>
          <w:szCs w:val="20"/>
        </w:rPr>
        <w:t xml:space="preserve">egg must </w:t>
      </w:r>
      <w:r w:rsidR="00887150">
        <w:rPr>
          <w:rFonts w:ascii="Times New Roman" w:hAnsi="Times New Roman" w:cs="Times New Roman"/>
          <w:sz w:val="20"/>
          <w:szCs w:val="20"/>
        </w:rPr>
        <w:t>be single</w:t>
      </w:r>
      <w:r>
        <w:rPr>
          <w:rFonts w:ascii="Times New Roman" w:hAnsi="Times New Roman" w:cs="Times New Roman"/>
          <w:sz w:val="20"/>
          <w:szCs w:val="20"/>
        </w:rPr>
        <w:t>-</w:t>
      </w:r>
      <w:r w:rsidR="00887150">
        <w:rPr>
          <w:rFonts w:ascii="Times New Roman" w:hAnsi="Times New Roman" w:cs="Times New Roman"/>
          <w:sz w:val="20"/>
          <w:szCs w:val="20"/>
        </w:rPr>
        <w:t>cell so</w:t>
      </w:r>
      <w:r>
        <w:rPr>
          <w:rFonts w:ascii="Times New Roman" w:hAnsi="Times New Roman" w:cs="Times New Roman"/>
          <w:sz w:val="20"/>
          <w:szCs w:val="20"/>
        </w:rPr>
        <w:t xml:space="preserve"> </w:t>
      </w:r>
      <w:r>
        <w:rPr>
          <w:rFonts w:ascii="Times New Roman" w:hAnsi="Times New Roman" w:cs="Times New Roman"/>
          <w:sz w:val="20"/>
          <w:szCs w:val="20"/>
        </w:rPr>
        <w:t xml:space="preserve">that the transgene </w:t>
      </w:r>
      <w:r>
        <w:rPr>
          <w:rFonts w:ascii="Times New Roman" w:hAnsi="Times New Roman" w:cs="Times New Roman"/>
          <w:sz w:val="20"/>
          <w:szCs w:val="20"/>
        </w:rPr>
        <w:t xml:space="preserve">will appear in </w:t>
      </w:r>
      <w:r>
        <w:rPr>
          <w:rFonts w:ascii="Times New Roman" w:hAnsi="Times New Roman" w:cs="Times New Roman"/>
          <w:sz w:val="20"/>
          <w:szCs w:val="20"/>
        </w:rPr>
        <w:t xml:space="preserve"> every somatic cell of the animal. </w:t>
      </w:r>
      <w:r>
        <w:rPr>
          <w:rFonts w:ascii="Times New Roman" w:hAnsi="Times New Roman" w:cs="Times New Roman"/>
          <w:sz w:val="20"/>
          <w:szCs w:val="20"/>
        </w:rPr>
        <w:t xml:space="preserve">After that </w:t>
      </w:r>
      <w:r>
        <w:rPr>
          <w:rFonts w:ascii="Times New Roman" w:hAnsi="Times New Roman" w:cs="Times New Roman"/>
          <w:sz w:val="20"/>
          <w:szCs w:val="20"/>
        </w:rPr>
        <w:t>embryo is</w:t>
      </w:r>
      <w:r w:rsidR="00B64D9C">
        <w:rPr>
          <w:rFonts w:ascii="Times New Roman" w:hAnsi="Times New Roman" w:cs="Times New Roman"/>
          <w:sz w:val="20"/>
          <w:szCs w:val="20"/>
        </w:rPr>
        <w:t xml:space="preserve"> </w:t>
      </w:r>
      <w:r>
        <w:rPr>
          <w:rFonts w:ascii="Times New Roman" w:hAnsi="Times New Roman" w:cs="Times New Roman"/>
          <w:sz w:val="20"/>
          <w:szCs w:val="20"/>
        </w:rPr>
        <w:t xml:space="preserve">implanted in </w:t>
      </w:r>
      <w:r>
        <w:rPr>
          <w:rFonts w:ascii="Times New Roman" w:hAnsi="Times New Roman" w:cs="Times New Roman"/>
          <w:sz w:val="20"/>
          <w:szCs w:val="20"/>
        </w:rPr>
        <w:t>to</w:t>
      </w:r>
      <w:r w:rsidR="00887150">
        <w:rPr>
          <w:rFonts w:ascii="Times New Roman" w:hAnsi="Times New Roman" w:cs="Times New Roman"/>
          <w:sz w:val="20"/>
          <w:szCs w:val="20"/>
        </w:rPr>
        <w:t xml:space="preserve"> the womb of surrogate</w:t>
      </w:r>
      <w:r>
        <w:rPr>
          <w:rFonts w:ascii="Times New Roman" w:hAnsi="Times New Roman" w:cs="Times New Roman"/>
          <w:sz w:val="20"/>
          <w:szCs w:val="20"/>
        </w:rPr>
        <w:t xml:space="preserve"> </w:t>
      </w:r>
      <w:r>
        <w:rPr>
          <w:rFonts w:ascii="Times New Roman" w:hAnsi="Times New Roman" w:cs="Times New Roman"/>
          <w:sz w:val="20"/>
          <w:szCs w:val="20"/>
        </w:rPr>
        <w:t>mother</w:t>
      </w:r>
      <w:r w:rsidR="00887150">
        <w:rPr>
          <w:rFonts w:ascii="Times New Roman" w:hAnsi="Times New Roman" w:cs="Times New Roman"/>
          <w:sz w:val="20"/>
          <w:szCs w:val="20"/>
        </w:rPr>
        <w:t xml:space="preserve"> </w:t>
      </w:r>
      <w:r>
        <w:rPr>
          <w:rFonts w:ascii="Times New Roman" w:hAnsi="Times New Roman" w:cs="Times New Roman"/>
          <w:sz w:val="20"/>
          <w:szCs w:val="20"/>
        </w:rPr>
        <w:t>for the proper development of embryo</w:t>
      </w:r>
      <w:r w:rsidR="00887150">
        <w:rPr>
          <w:rFonts w:ascii="Times New Roman" w:hAnsi="Times New Roman" w:cs="Times New Roman"/>
          <w:sz w:val="20"/>
          <w:szCs w:val="20"/>
        </w:rPr>
        <w:t xml:space="preserve"> in to young one </w:t>
      </w:r>
      <w:r>
        <w:rPr>
          <w:rFonts w:ascii="Times New Roman" w:hAnsi="Times New Roman" w:cs="Times New Roman"/>
          <w:sz w:val="20"/>
          <w:szCs w:val="20"/>
        </w:rPr>
        <w:t xml:space="preserve"> [2]. In the process of retroviral </w:t>
      </w:r>
      <w:r>
        <w:rPr>
          <w:rFonts w:ascii="Times New Roman" w:hAnsi="Times New Roman" w:cs="Times New Roman"/>
          <w:sz w:val="20"/>
          <w:szCs w:val="20"/>
        </w:rPr>
        <w:t xml:space="preserve">gene </w:t>
      </w:r>
      <w:r w:rsidR="00B64D9C">
        <w:rPr>
          <w:rFonts w:ascii="Times New Roman" w:hAnsi="Times New Roman" w:cs="Times New Roman"/>
          <w:sz w:val="20"/>
          <w:szCs w:val="20"/>
        </w:rPr>
        <w:t>transfer,</w:t>
      </w:r>
      <w:r>
        <w:rPr>
          <w:rFonts w:ascii="Times New Roman" w:hAnsi="Times New Roman" w:cs="Times New Roman"/>
          <w:sz w:val="20"/>
          <w:szCs w:val="20"/>
        </w:rPr>
        <w:t xml:space="preserve"> a viral vector is employed to convey a gene. Retroviruses are used DNA transfer because of their inherent ability to infect cells [3].  Embryonic stem cells </w:t>
      </w:r>
      <w:r>
        <w:rPr>
          <w:rFonts w:ascii="Times New Roman" w:hAnsi="Times New Roman" w:cs="Times New Roman"/>
          <w:sz w:val="20"/>
          <w:szCs w:val="20"/>
        </w:rPr>
        <w:t xml:space="preserve">are extracted from blastocysts and cultivated </w:t>
      </w:r>
      <w:r>
        <w:rPr>
          <w:rFonts w:ascii="Times New Roman" w:hAnsi="Times New Roman" w:cs="Times New Roman"/>
          <w:sz w:val="20"/>
          <w:szCs w:val="20"/>
        </w:rPr>
        <w:t>for modification</w:t>
      </w:r>
      <w:r>
        <w:rPr>
          <w:rFonts w:ascii="Times New Roman" w:hAnsi="Times New Roman" w:cs="Times New Roman"/>
          <w:sz w:val="20"/>
          <w:szCs w:val="20"/>
        </w:rPr>
        <w:t>. A chimaera animal is formed by inserting cultured cells into the inner cell mass of a blastocysts stage embryo, which is then implanted in the foster mother [4]. It's critical to remember that</w:t>
      </w:r>
      <w:r>
        <w:rPr>
          <w:rFonts w:ascii="Times New Roman" w:hAnsi="Times New Roman" w:cs="Times New Roman"/>
          <w:sz w:val="20"/>
          <w:szCs w:val="20"/>
        </w:rPr>
        <w:t xml:space="preserve"> these procedures just give tools for the creation of new animal strains with fresh genetic material, not new species. Transgenic pigs that produce meat with decreased fat content and transgenic cows that produce</w:t>
      </w:r>
      <w:r>
        <w:rPr>
          <w:rFonts w:ascii="Times New Roman" w:hAnsi="Times New Roman" w:cs="Times New Roman"/>
          <w:sz w:val="20"/>
          <w:szCs w:val="20"/>
        </w:rPr>
        <w:t xml:space="preserve"> improved </w:t>
      </w:r>
      <w:r w:rsidR="00887150">
        <w:rPr>
          <w:rFonts w:ascii="Times New Roman" w:hAnsi="Times New Roman" w:cs="Times New Roman"/>
          <w:sz w:val="20"/>
          <w:szCs w:val="20"/>
        </w:rPr>
        <w:t>composed milk are</w:t>
      </w:r>
      <w:r>
        <w:rPr>
          <w:rFonts w:ascii="Times New Roman" w:hAnsi="Times New Roman" w:cs="Times New Roman"/>
          <w:sz w:val="20"/>
          <w:szCs w:val="20"/>
        </w:rPr>
        <w:t xml:space="preserve"> two examples o</w:t>
      </w:r>
      <w:r>
        <w:rPr>
          <w:rFonts w:ascii="Times New Roman" w:hAnsi="Times New Roman" w:cs="Times New Roman"/>
          <w:sz w:val="20"/>
          <w:szCs w:val="20"/>
        </w:rPr>
        <w:t>f genetically engineered animals. The primary goals of livestock genetic engineering initiatives are improved production efficiency and better animal feeding products.</w:t>
      </w:r>
    </w:p>
    <w:p w:rsidR="002B3470" w:rsidRDefault="0026772F">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I.A. MODIFIED MILK IN TRANSGENIC DAIRY CATTLE</w:t>
      </w:r>
    </w:p>
    <w:p w:rsidR="002B3470" w:rsidRDefault="0026772F">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Bovine milk has been compared to an almost</w:t>
      </w:r>
      <w:r>
        <w:rPr>
          <w:rFonts w:ascii="Times New Roman" w:hAnsi="Times New Roman" w:cs="Times New Roman"/>
          <w:sz w:val="20"/>
          <w:szCs w:val="20"/>
        </w:rPr>
        <w:t xml:space="preserve"> perfect diet due to its abundance in vitamins, calcium, and vital amino acids [5]. Vitamins A, B, C, and D are a few of the vitamins present in milk. Milk contains the highest amount of calcium of any dietary source, and two servings of milk or other dair</w:t>
      </w:r>
      <w:r>
        <w:rPr>
          <w:rFonts w:ascii="Times New Roman" w:hAnsi="Times New Roman" w:cs="Times New Roman"/>
          <w:sz w:val="20"/>
          <w:szCs w:val="20"/>
        </w:rPr>
        <w:t xml:space="preserve">y products daily will </w:t>
      </w:r>
      <w:r>
        <w:rPr>
          <w:rFonts w:ascii="Times New Roman" w:hAnsi="Times New Roman" w:cs="Times New Roman"/>
          <w:sz w:val="20"/>
          <w:szCs w:val="20"/>
        </w:rPr>
        <w:lastRenderedPageBreak/>
        <w:t>satisfy an adult's calcium needs [6, 7]. About 80% of the protein in milk is made up of caseins, which are also very nutritious and useful [8]. Calcium, magnesium, iron, and zinc are just a few of the cations that the caseins have a g</w:t>
      </w:r>
      <w:r>
        <w:rPr>
          <w:rFonts w:ascii="Times New Roman" w:hAnsi="Times New Roman" w:cs="Times New Roman"/>
          <w:sz w:val="20"/>
          <w:szCs w:val="20"/>
        </w:rPr>
        <w:t>reat affinity for. Milk contains four different kinds of naturally occurring caseins: S1, S2, S3, and S4 [8]. They form massive micelles, which are what give milk its physicochemical characteristics. The micelles' structure can vary slightly depending on t</w:t>
      </w:r>
      <w:r>
        <w:rPr>
          <w:rFonts w:ascii="Times New Roman" w:hAnsi="Times New Roman" w:cs="Times New Roman"/>
          <w:sz w:val="20"/>
          <w:szCs w:val="20"/>
        </w:rPr>
        <w:t>he casein ratio, and this can alter the milk's functional characteristics. For the purpose of making cheese, the casein concentration of the milk is crucial since it increases cheese yield and nutritional quality [9]. According to estimates, increasing mil</w:t>
      </w:r>
      <w:r>
        <w:rPr>
          <w:rFonts w:ascii="Times New Roman" w:hAnsi="Times New Roman" w:cs="Times New Roman"/>
          <w:sz w:val="20"/>
          <w:szCs w:val="20"/>
        </w:rPr>
        <w:t>k's casein concentration by 20% would enhance cheese output and bring in an extra $190 million per year for the dairy industry [2]. A single copy of each of the genes encoding the s1/s2, and -casein proteins is present in dairy cattle, and are the two most</w:t>
      </w:r>
      <w:r>
        <w:rPr>
          <w:rFonts w:ascii="Times New Roman" w:hAnsi="Times New Roman" w:cs="Times New Roman"/>
          <w:sz w:val="20"/>
          <w:szCs w:val="20"/>
        </w:rPr>
        <w:t xml:space="preserve"> significant caseins [10]. Improved heat stability is the result of smaller micelles, which are caused by increased milk -casein concentration. Due to the increased phosphorylation of -caseins and their ability to bind calcium phosphate, milk calcium level</w:t>
      </w:r>
      <w:r>
        <w:rPr>
          <w:rFonts w:ascii="Times New Roman" w:hAnsi="Times New Roman" w:cs="Times New Roman"/>
          <w:sz w:val="20"/>
          <w:szCs w:val="20"/>
        </w:rPr>
        <w:t>s are affected [11, 12]. Transgenic mice have been the primary focus of research into changing the composition of milk to improve nutritional or functional properties. Despite not always mimicking ruminant levels of protein expression, mice are effective m</w:t>
      </w:r>
      <w:r>
        <w:rPr>
          <w:rFonts w:ascii="Times New Roman" w:hAnsi="Times New Roman" w:cs="Times New Roman"/>
          <w:sz w:val="20"/>
          <w:szCs w:val="20"/>
        </w:rPr>
        <w:t>odels for studying protein expression in mammary glands [13]. Brophy et al., 2003 [14] employed the nuclear transfer approach to develop transgenic cows with copies of the  CSN2 and CSN3genes, which produce bovine</w:t>
      </w:r>
      <w:r>
        <w:rPr>
          <w:rFonts w:ascii="Times New Roman" w:hAnsi="Times New Roman" w:cs="Times New Roman"/>
          <w:sz w:val="20"/>
          <w:szCs w:val="20"/>
        </w:rPr>
        <w:t xml:space="preserve"> protein </w:t>
      </w:r>
      <w:r>
        <w:rPr>
          <w:rFonts w:ascii="Times New Roman" w:hAnsi="Times New Roman" w:cs="Times New Roman"/>
          <w:sz w:val="20"/>
          <w:szCs w:val="20"/>
        </w:rPr>
        <w:t xml:space="preserve"> - and -caseins</w:t>
      </w:r>
      <w:r>
        <w:rPr>
          <w:rFonts w:ascii="Times New Roman" w:hAnsi="Times New Roman" w:cs="Times New Roman"/>
          <w:sz w:val="20"/>
          <w:szCs w:val="20"/>
        </w:rPr>
        <w:t xml:space="preserve"> protein </w:t>
      </w:r>
      <w:r>
        <w:rPr>
          <w:rFonts w:ascii="Times New Roman" w:hAnsi="Times New Roman" w:cs="Times New Roman"/>
          <w:sz w:val="20"/>
          <w:szCs w:val="20"/>
        </w:rPr>
        <w:t>respective</w:t>
      </w:r>
      <w:r>
        <w:rPr>
          <w:rFonts w:ascii="Times New Roman" w:hAnsi="Times New Roman" w:cs="Times New Roman"/>
          <w:sz w:val="20"/>
          <w:szCs w:val="20"/>
        </w:rPr>
        <w:t>ly. CSN2 and CSN3 genomic clones were discovered in a bovine genomic library. According to previous mouse studies [15], CSN3 had relatively low expression levels. The CSN3 gene was coupled to the CSN2 promoter in a CSN2/3-fusion construct created by the re</w:t>
      </w:r>
      <w:r>
        <w:rPr>
          <w:rFonts w:ascii="Times New Roman" w:hAnsi="Times New Roman" w:cs="Times New Roman"/>
          <w:sz w:val="20"/>
          <w:szCs w:val="20"/>
        </w:rPr>
        <w:t>searchers to boost CSN3 expression. The CSN2  and the CSN2/3-fusion construct were co-transfected into</w:t>
      </w:r>
      <w:r>
        <w:rPr>
          <w:rFonts w:ascii="Times New Roman" w:hAnsi="Times New Roman" w:cs="Times New Roman"/>
          <w:sz w:val="20"/>
          <w:szCs w:val="20"/>
        </w:rPr>
        <w:t xml:space="preserve"> fibroblast cells of fetal bovine</w:t>
      </w:r>
      <w:r>
        <w:rPr>
          <w:rFonts w:ascii="Times New Roman" w:hAnsi="Times New Roman" w:cs="Times New Roman"/>
          <w:sz w:val="20"/>
          <w:szCs w:val="20"/>
        </w:rPr>
        <w:t xml:space="preserve"> (BFF), and the two genes demonstrated coordinated expression. Nuclear transfer was used to generate nine entirely health</w:t>
      </w:r>
      <w:r>
        <w:rPr>
          <w:rFonts w:ascii="Times New Roman" w:hAnsi="Times New Roman" w:cs="Times New Roman"/>
          <w:sz w:val="20"/>
          <w:szCs w:val="20"/>
        </w:rPr>
        <w:t>y and functioning cows, with transgenic cells acting as donor cells. According to Brophy et al., 2003 [14], over expression of CSN2 and CSN2/3 in transgenic</w:t>
      </w:r>
      <w:r>
        <w:rPr>
          <w:rFonts w:ascii="Times New Roman" w:hAnsi="Times New Roman" w:cs="Times New Roman"/>
          <w:sz w:val="20"/>
          <w:szCs w:val="20"/>
        </w:rPr>
        <w:t>allt produced</w:t>
      </w:r>
      <w:r>
        <w:rPr>
          <w:rFonts w:ascii="Times New Roman" w:hAnsi="Times New Roman" w:cs="Times New Roman"/>
          <w:sz w:val="20"/>
          <w:szCs w:val="20"/>
        </w:rPr>
        <w:t xml:space="preserve"> cows boosted -casein levels by 8-20% and 100%, respectively.</w:t>
      </w:r>
    </w:p>
    <w:p w:rsidR="002B3470" w:rsidRDefault="002B3470">
      <w:pPr>
        <w:spacing w:line="240" w:lineRule="auto"/>
        <w:jc w:val="both"/>
        <w:rPr>
          <w:rFonts w:ascii="Times New Roman" w:hAnsi="Times New Roman" w:cs="Times New Roman"/>
          <w:sz w:val="20"/>
          <w:szCs w:val="20"/>
        </w:rPr>
      </w:pPr>
    </w:p>
    <w:p w:rsidR="002B3470" w:rsidRDefault="0026772F">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I.B. TRANSGENIC POULTRY:</w:t>
      </w:r>
      <w:r>
        <w:rPr>
          <w:rFonts w:ascii="Times New Roman" w:hAnsi="Times New Roman" w:cs="Times New Roman"/>
          <w:b/>
          <w:sz w:val="20"/>
          <w:szCs w:val="20"/>
        </w:rPr>
        <w:t xml:space="preserve"> EGG AS BIOREACTOR</w:t>
      </w:r>
    </w:p>
    <w:p w:rsidR="002B3470" w:rsidRDefault="0026772F">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A great deal of study has gone into utilizing mammals and birds as bioreactors. Mammals may now be used as bioreactors thanks to the creation of mice</w:t>
      </w:r>
      <w:r>
        <w:rPr>
          <w:rFonts w:ascii="Times New Roman" w:hAnsi="Times New Roman" w:cs="Times New Roman"/>
          <w:sz w:val="20"/>
          <w:szCs w:val="20"/>
        </w:rPr>
        <w:t xml:space="preserve"> with transgene</w:t>
      </w:r>
      <w:r>
        <w:rPr>
          <w:rFonts w:ascii="Times New Roman" w:hAnsi="Times New Roman" w:cs="Times New Roman"/>
          <w:sz w:val="20"/>
          <w:szCs w:val="20"/>
        </w:rPr>
        <w:t xml:space="preserve"> and the identification of tissue-specific promoters [16, 17]. Clark et a</w:t>
      </w:r>
      <w:r>
        <w:rPr>
          <w:rFonts w:ascii="Times New Roman" w:hAnsi="Times New Roman" w:cs="Times New Roman"/>
          <w:sz w:val="20"/>
          <w:szCs w:val="20"/>
        </w:rPr>
        <w:t xml:space="preserve">l. proposed using transgenic swine mammary glands to create therapeutic proteins in milk in 1987 [18]. Despite the high expression of </w:t>
      </w:r>
      <w:r>
        <w:rPr>
          <w:rFonts w:ascii="Times New Roman" w:hAnsi="Times New Roman" w:cs="Times New Roman"/>
          <w:sz w:val="20"/>
          <w:szCs w:val="20"/>
        </w:rPr>
        <w:t>transgenic</w:t>
      </w:r>
      <w:r>
        <w:rPr>
          <w:rFonts w:ascii="Times New Roman" w:hAnsi="Times New Roman" w:cs="Times New Roman"/>
          <w:sz w:val="20"/>
          <w:szCs w:val="20"/>
        </w:rPr>
        <w:t xml:space="preserve"> protein in milk and significant milk output, the use of mammary glands as bioreactors has certain limitations, </w:t>
      </w:r>
      <w:r>
        <w:rPr>
          <w:rFonts w:ascii="Times New Roman" w:hAnsi="Times New Roman" w:cs="Times New Roman"/>
          <w:sz w:val="20"/>
          <w:szCs w:val="20"/>
        </w:rPr>
        <w:t>including the lengthy process of producing a stab</w:t>
      </w:r>
      <w:r>
        <w:rPr>
          <w:rFonts w:ascii="Times New Roman" w:hAnsi="Times New Roman" w:cs="Times New Roman"/>
          <w:sz w:val="20"/>
          <w:szCs w:val="20"/>
        </w:rPr>
        <w:t xml:space="preserve">ility </w:t>
      </w:r>
      <w:r>
        <w:rPr>
          <w:rFonts w:ascii="Times New Roman" w:hAnsi="Times New Roman" w:cs="Times New Roman"/>
          <w:sz w:val="20"/>
          <w:szCs w:val="20"/>
        </w:rPr>
        <w:t>of transgeni</w:t>
      </w:r>
      <w:r>
        <w:rPr>
          <w:rFonts w:ascii="Times New Roman" w:hAnsi="Times New Roman" w:cs="Times New Roman"/>
          <w:sz w:val="20"/>
          <w:szCs w:val="20"/>
        </w:rPr>
        <w:t>c</w:t>
      </w:r>
      <w:r>
        <w:rPr>
          <w:rFonts w:ascii="Times New Roman" w:hAnsi="Times New Roman" w:cs="Times New Roman"/>
          <w:sz w:val="20"/>
          <w:szCs w:val="20"/>
        </w:rPr>
        <w:t xml:space="preserve"> animals and th</w:t>
      </w:r>
      <w:r>
        <w:rPr>
          <w:rFonts w:ascii="Times New Roman" w:hAnsi="Times New Roman" w:cs="Times New Roman"/>
          <w:sz w:val="20"/>
          <w:szCs w:val="20"/>
        </w:rPr>
        <w:t xml:space="preserve">e </w:t>
      </w:r>
      <w:r>
        <w:rPr>
          <w:rFonts w:ascii="Times New Roman" w:hAnsi="Times New Roman" w:cs="Times New Roman"/>
          <w:sz w:val="20"/>
          <w:szCs w:val="20"/>
        </w:rPr>
        <w:t>expense of milk purification of foreign protein</w:t>
      </w:r>
      <w:r>
        <w:rPr>
          <w:rFonts w:ascii="Times New Roman" w:hAnsi="Times New Roman" w:cs="Times New Roman"/>
          <w:sz w:val="20"/>
          <w:szCs w:val="20"/>
        </w:rPr>
        <w:t xml:space="preserve"> is high</w:t>
      </w:r>
      <w:bookmarkStart w:id="0" w:name="_GoBack"/>
      <w:bookmarkEnd w:id="0"/>
      <w:r>
        <w:rPr>
          <w:rFonts w:ascii="Times New Roman" w:hAnsi="Times New Roman" w:cs="Times New Roman"/>
          <w:sz w:val="20"/>
          <w:szCs w:val="20"/>
        </w:rPr>
        <w:t xml:space="preserve"> [19].Furthermore, researchers have long studied utilizing chicken eggs for the production of foreign proteins. The </w:t>
      </w:r>
      <w:r>
        <w:rPr>
          <w:rFonts w:ascii="Times New Roman" w:hAnsi="Times New Roman" w:cs="Times New Roman"/>
          <w:sz w:val="20"/>
          <w:szCs w:val="20"/>
        </w:rPr>
        <w:t>fact that the bulk of the proteins in egg white are regulated by a single gene called ovalbumin is one of the numerous advantages of employing eggs as bioreactors. Furthermore, egg white has a high protein content, is naturally sterile, and has a long shel</w:t>
      </w:r>
      <w:r>
        <w:rPr>
          <w:rFonts w:ascii="Times New Roman" w:hAnsi="Times New Roman" w:cs="Times New Roman"/>
          <w:sz w:val="20"/>
          <w:szCs w:val="20"/>
        </w:rPr>
        <w:t>f life [20, 21].</w:t>
      </w:r>
    </w:p>
    <w:p w:rsidR="002B3470" w:rsidRDefault="0026772F">
      <w:pPr>
        <w:spacing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The infrastructure for growing, collecting, and processing chicken eggs is currently in place [19]. A bacterial gene was recently successfully inserted, produced, and released in the </w:t>
      </w:r>
      <w:r w:rsidR="009E1D5E">
        <w:rPr>
          <w:rFonts w:ascii="Times New Roman" w:hAnsi="Times New Roman" w:cs="Times New Roman"/>
          <w:sz w:val="20"/>
          <w:szCs w:val="20"/>
        </w:rPr>
        <w:t xml:space="preserve">white part of chicken egg  for </w:t>
      </w:r>
      <w:r>
        <w:rPr>
          <w:rFonts w:ascii="Times New Roman" w:hAnsi="Times New Roman" w:cs="Times New Roman"/>
          <w:sz w:val="20"/>
          <w:szCs w:val="20"/>
        </w:rPr>
        <w:t xml:space="preserve"> transgenic chicken by</w:t>
      </w:r>
      <w:r w:rsidR="009E1D5E">
        <w:rPr>
          <w:rFonts w:ascii="Times New Roman" w:hAnsi="Times New Roman" w:cs="Times New Roman"/>
          <w:sz w:val="20"/>
          <w:szCs w:val="20"/>
        </w:rPr>
        <w:t xml:space="preserve"> research team from</w:t>
      </w:r>
      <w:r>
        <w:rPr>
          <w:rFonts w:ascii="Times New Roman" w:hAnsi="Times New Roman" w:cs="Times New Roman"/>
          <w:sz w:val="20"/>
          <w:szCs w:val="20"/>
        </w:rPr>
        <w:t xml:space="preserve"> </w:t>
      </w:r>
      <w:r w:rsidR="009E1D5E">
        <w:rPr>
          <w:rFonts w:ascii="Times New Roman" w:hAnsi="Times New Roman" w:cs="Times New Roman"/>
          <w:sz w:val="20"/>
          <w:szCs w:val="20"/>
        </w:rPr>
        <w:t xml:space="preserve">biotech company AviGenics, Athens, Georgia </w:t>
      </w:r>
      <w:r>
        <w:rPr>
          <w:rFonts w:ascii="Times New Roman" w:hAnsi="Times New Roman" w:cs="Times New Roman"/>
          <w:sz w:val="20"/>
          <w:szCs w:val="20"/>
        </w:rPr>
        <w:t xml:space="preserve">[21]. The </w:t>
      </w:r>
      <w:r>
        <w:rPr>
          <w:rFonts w:ascii="Times New Roman" w:hAnsi="Times New Roman" w:cs="Times New Roman"/>
          <w:i/>
          <w:sz w:val="20"/>
          <w:szCs w:val="20"/>
        </w:rPr>
        <w:t>E. coli</w:t>
      </w:r>
      <w:r>
        <w:rPr>
          <w:rFonts w:ascii="Times New Roman" w:hAnsi="Times New Roman" w:cs="Times New Roman"/>
          <w:sz w:val="20"/>
          <w:szCs w:val="20"/>
        </w:rPr>
        <w:t xml:space="preserve"> -lactamase (EC 3.5.2.6) reporter gene was used as the transgenic because eukaryotic cells can easily secrete and measure it. The transgene was expressed using the replication-deficient</w:t>
      </w:r>
      <w:r w:rsidR="009E1D5E">
        <w:rPr>
          <w:rFonts w:ascii="Times New Roman" w:hAnsi="Times New Roman" w:cs="Times New Roman"/>
          <w:sz w:val="20"/>
          <w:szCs w:val="20"/>
        </w:rPr>
        <w:t xml:space="preserve"> RNA viral</w:t>
      </w:r>
      <w:r>
        <w:rPr>
          <w:rFonts w:ascii="Times New Roman" w:hAnsi="Times New Roman" w:cs="Times New Roman"/>
          <w:sz w:val="20"/>
          <w:szCs w:val="20"/>
        </w:rPr>
        <w:t xml:space="preserve"> vector NLB from the avian leucosis virus (ALV). The cytomegalovirus (CMV) promoter </w:t>
      </w:r>
      <w:r w:rsidR="009E1D5E">
        <w:rPr>
          <w:rFonts w:ascii="Times New Roman" w:hAnsi="Times New Roman" w:cs="Times New Roman"/>
          <w:sz w:val="20"/>
          <w:szCs w:val="20"/>
        </w:rPr>
        <w:t xml:space="preserve">part </w:t>
      </w:r>
      <w:r>
        <w:rPr>
          <w:rFonts w:ascii="Times New Roman" w:hAnsi="Times New Roman" w:cs="Times New Roman"/>
          <w:sz w:val="20"/>
          <w:szCs w:val="20"/>
        </w:rPr>
        <w:t>w</w:t>
      </w:r>
      <w:r w:rsidR="009E1D5E">
        <w:rPr>
          <w:rFonts w:ascii="Times New Roman" w:hAnsi="Times New Roman" w:cs="Times New Roman"/>
          <w:sz w:val="20"/>
          <w:szCs w:val="20"/>
        </w:rPr>
        <w:t>as used to control the integration</w:t>
      </w:r>
      <w:r>
        <w:rPr>
          <w:rFonts w:ascii="Times New Roman" w:hAnsi="Times New Roman" w:cs="Times New Roman"/>
          <w:sz w:val="20"/>
          <w:szCs w:val="20"/>
        </w:rPr>
        <w:t xml:space="preserve"> of the -lactamase coding gene into the viral vector pNLB-CMV-BL.</w:t>
      </w:r>
      <w:r w:rsidR="009E1D5E">
        <w:rPr>
          <w:rFonts w:ascii="Times New Roman" w:hAnsi="Times New Roman" w:cs="Times New Roman"/>
          <w:sz w:val="20"/>
          <w:szCs w:val="20"/>
        </w:rPr>
        <w:t xml:space="preserve"> </w:t>
      </w:r>
      <w:r w:rsidR="009E1D5E">
        <w:rPr>
          <w:rStyle w:val="css-x5hiaf"/>
          <w:rFonts w:ascii="Times New Roman" w:hAnsi="Times New Roman" w:cs="Times New Roman"/>
          <w:color w:val="000000" w:themeColor="text1"/>
          <w:sz w:val="20"/>
          <w:szCs w:val="20"/>
          <w:shd w:val="clear" w:color="auto" w:fill="FFFFFF"/>
        </w:rPr>
        <w:t xml:space="preserve">The </w:t>
      </w:r>
      <w:r>
        <w:rPr>
          <w:rStyle w:val="css-x5hiaf"/>
          <w:rFonts w:ascii="Times New Roman" w:hAnsi="Times New Roman" w:cs="Times New Roman"/>
          <w:color w:val="000000" w:themeColor="text1"/>
          <w:sz w:val="20"/>
          <w:szCs w:val="20"/>
          <w:shd w:val="clear" w:color="auto" w:fill="FFFFFF"/>
        </w:rPr>
        <w:t>activity of the protein -lactamase was confirmed</w:t>
      </w:r>
      <w:r>
        <w:rPr>
          <w:rStyle w:val="css-x5hiaf"/>
          <w:rFonts w:ascii="Times New Roman" w:hAnsi="Times New Roman" w:cs="Times New Roman"/>
          <w:color w:val="000000" w:themeColor="text1"/>
          <w:sz w:val="20"/>
          <w:szCs w:val="20"/>
          <w:shd w:val="clear" w:color="auto" w:fill="FFFFFF"/>
        </w:rPr>
        <w:t>,</w:t>
      </w:r>
      <w:r w:rsidR="009E1D5E">
        <w:rPr>
          <w:rStyle w:val="css-x5hiaf"/>
          <w:rFonts w:ascii="Times New Roman" w:hAnsi="Times New Roman" w:cs="Times New Roman"/>
          <w:color w:val="000000" w:themeColor="text1"/>
          <w:sz w:val="20"/>
          <w:szCs w:val="20"/>
          <w:shd w:val="clear" w:color="auto" w:fill="FFFFFF"/>
        </w:rPr>
        <w:t xml:space="preserve"> which was shown to be released </w:t>
      </w:r>
      <w:r>
        <w:rPr>
          <w:rStyle w:val="css-x5hiaf"/>
          <w:rFonts w:ascii="Times New Roman" w:hAnsi="Times New Roman" w:cs="Times New Roman"/>
          <w:color w:val="000000" w:themeColor="text1"/>
          <w:sz w:val="20"/>
          <w:szCs w:val="20"/>
          <w:shd w:val="clear" w:color="auto" w:fill="FFFFFF"/>
        </w:rPr>
        <w:t xml:space="preserve">in the blood and </w:t>
      </w:r>
      <w:r w:rsidR="009E1D5E">
        <w:rPr>
          <w:rStyle w:val="css-x5hiaf"/>
          <w:rFonts w:ascii="Times New Roman" w:hAnsi="Times New Roman" w:cs="Times New Roman"/>
          <w:color w:val="000000" w:themeColor="text1"/>
          <w:sz w:val="20"/>
          <w:szCs w:val="20"/>
          <w:shd w:val="clear" w:color="auto" w:fill="FFFFFF"/>
        </w:rPr>
        <w:t xml:space="preserve">white portion of egg. The </w:t>
      </w:r>
      <w:r>
        <w:rPr>
          <w:rStyle w:val="css-x5hiaf"/>
          <w:rFonts w:ascii="Times New Roman" w:hAnsi="Times New Roman" w:cs="Times New Roman"/>
          <w:color w:val="000000" w:themeColor="text1"/>
          <w:sz w:val="20"/>
          <w:szCs w:val="20"/>
          <w:shd w:val="clear" w:color="auto" w:fill="FFFFFF"/>
        </w:rPr>
        <w:t>expression levels were consistent over four generations of transgenic chickens. These findings suggest that the chicken egg is a promising bioreactor candidate because foreign proteins m</w:t>
      </w:r>
      <w:r>
        <w:rPr>
          <w:rStyle w:val="css-x5hiaf"/>
          <w:rFonts w:ascii="Times New Roman" w:hAnsi="Times New Roman" w:cs="Times New Roman"/>
          <w:color w:val="000000" w:themeColor="text1"/>
          <w:sz w:val="20"/>
          <w:szCs w:val="20"/>
          <w:shd w:val="clear" w:color="auto" w:fill="FFFFFF"/>
        </w:rPr>
        <w:t xml:space="preserve">ay be expressed and secreted there. The major purpose of the chicken model is to </w:t>
      </w:r>
      <w:r w:rsidR="009E1D5E">
        <w:rPr>
          <w:rStyle w:val="css-x5hiaf"/>
          <w:rFonts w:ascii="Times New Roman" w:hAnsi="Times New Roman" w:cs="Times New Roman"/>
          <w:color w:val="000000" w:themeColor="text1"/>
          <w:sz w:val="20"/>
          <w:szCs w:val="20"/>
          <w:shd w:val="clear" w:color="auto" w:fill="FFFFFF"/>
        </w:rPr>
        <w:t xml:space="preserve">isolate, identify </w:t>
      </w:r>
      <w:r>
        <w:rPr>
          <w:rStyle w:val="css-x5hiaf"/>
          <w:rFonts w:ascii="Times New Roman" w:hAnsi="Times New Roman" w:cs="Times New Roman"/>
          <w:color w:val="000000" w:themeColor="text1"/>
          <w:sz w:val="20"/>
          <w:szCs w:val="20"/>
          <w:shd w:val="clear" w:color="auto" w:fill="FFFFFF"/>
        </w:rPr>
        <w:t xml:space="preserve">and define </w:t>
      </w:r>
      <w:r w:rsidR="009E1D5E">
        <w:rPr>
          <w:rStyle w:val="css-x5hiaf"/>
          <w:rFonts w:ascii="Times New Roman" w:hAnsi="Times New Roman" w:cs="Times New Roman"/>
          <w:color w:val="000000" w:themeColor="text1"/>
          <w:sz w:val="20"/>
          <w:szCs w:val="20"/>
          <w:shd w:val="clear" w:color="auto" w:fill="FFFFFF"/>
        </w:rPr>
        <w:t xml:space="preserve">the </w:t>
      </w:r>
      <w:r>
        <w:rPr>
          <w:rStyle w:val="css-x5hiaf"/>
          <w:rFonts w:ascii="Times New Roman" w:hAnsi="Times New Roman" w:cs="Times New Roman"/>
          <w:color w:val="000000" w:themeColor="text1"/>
          <w:sz w:val="20"/>
          <w:szCs w:val="20"/>
          <w:shd w:val="clear" w:color="auto" w:fill="FFFFFF"/>
        </w:rPr>
        <w:t>gene</w:t>
      </w:r>
      <w:r w:rsidR="009E1D5E">
        <w:rPr>
          <w:rStyle w:val="css-x5hiaf"/>
          <w:rFonts w:ascii="Times New Roman" w:hAnsi="Times New Roman" w:cs="Times New Roman"/>
          <w:color w:val="000000" w:themeColor="text1"/>
          <w:sz w:val="20"/>
          <w:szCs w:val="20"/>
          <w:shd w:val="clear" w:color="auto" w:fill="FFFFFF"/>
        </w:rPr>
        <w:t xml:space="preserve"> for promoters </w:t>
      </w:r>
      <w:r w:rsidR="00F8532B">
        <w:rPr>
          <w:rStyle w:val="css-x5hiaf"/>
          <w:rFonts w:ascii="Times New Roman" w:hAnsi="Times New Roman" w:cs="Times New Roman"/>
          <w:color w:val="000000" w:themeColor="text1"/>
          <w:sz w:val="20"/>
          <w:szCs w:val="20"/>
          <w:shd w:val="clear" w:color="auto" w:fill="FFFFFF"/>
        </w:rPr>
        <w:t>and enhancers that</w:t>
      </w:r>
      <w:r>
        <w:rPr>
          <w:rStyle w:val="css-x5hiaf"/>
          <w:rFonts w:ascii="Times New Roman" w:hAnsi="Times New Roman" w:cs="Times New Roman"/>
          <w:color w:val="000000" w:themeColor="text1"/>
          <w:sz w:val="20"/>
          <w:szCs w:val="20"/>
          <w:shd w:val="clear" w:color="auto" w:fill="FFFFFF"/>
        </w:rPr>
        <w:t xml:space="preserve"> are active and drive tissue-specific prot</w:t>
      </w:r>
      <w:r w:rsidR="00F8532B">
        <w:rPr>
          <w:rStyle w:val="css-x5hiaf"/>
          <w:rFonts w:ascii="Times New Roman" w:hAnsi="Times New Roman" w:cs="Times New Roman"/>
          <w:color w:val="000000" w:themeColor="text1"/>
          <w:sz w:val="20"/>
          <w:szCs w:val="20"/>
          <w:shd w:val="clear" w:color="auto" w:fill="FFFFFF"/>
        </w:rPr>
        <w:t xml:space="preserve">ein expression, as well as to form </w:t>
      </w:r>
      <w:r>
        <w:rPr>
          <w:rStyle w:val="css-x5hiaf"/>
          <w:rFonts w:ascii="Times New Roman" w:hAnsi="Times New Roman" w:cs="Times New Roman"/>
          <w:color w:val="000000" w:themeColor="text1"/>
          <w:sz w:val="20"/>
          <w:szCs w:val="20"/>
          <w:shd w:val="clear" w:color="auto" w:fill="FFFFFF"/>
        </w:rPr>
        <w:t>efficient</w:t>
      </w:r>
      <w:r>
        <w:rPr>
          <w:rStyle w:val="css-x5hiaf"/>
          <w:rFonts w:ascii="Times New Roman" w:hAnsi="Times New Roman" w:cs="Times New Roman"/>
          <w:color w:val="000000" w:themeColor="text1"/>
          <w:sz w:val="20"/>
          <w:szCs w:val="20"/>
          <w:shd w:val="clear" w:color="auto" w:fill="FFFFFF"/>
        </w:rPr>
        <w:t xml:space="preserve"> </w:t>
      </w:r>
      <w:r w:rsidR="00F8532B">
        <w:rPr>
          <w:rStyle w:val="css-x5hiaf"/>
          <w:rFonts w:ascii="Times New Roman" w:hAnsi="Times New Roman" w:cs="Times New Roman"/>
          <w:color w:val="000000" w:themeColor="text1"/>
          <w:sz w:val="20"/>
          <w:szCs w:val="20"/>
          <w:shd w:val="clear" w:color="auto" w:fill="FFFFFF"/>
        </w:rPr>
        <w:t xml:space="preserve">transgenic chicken using </w:t>
      </w:r>
      <w:r>
        <w:rPr>
          <w:rStyle w:val="css-x5hiaf"/>
          <w:rFonts w:ascii="Times New Roman" w:hAnsi="Times New Roman" w:cs="Times New Roman"/>
          <w:color w:val="000000" w:themeColor="text1"/>
          <w:sz w:val="20"/>
          <w:szCs w:val="20"/>
          <w:shd w:val="clear" w:color="auto" w:fill="FFFFFF"/>
        </w:rPr>
        <w:t>non-viral-based ways</w:t>
      </w:r>
      <w:r>
        <w:rPr>
          <w:rStyle w:val="css-x5hiaf"/>
          <w:rFonts w:ascii="Times New Roman" w:hAnsi="Times New Roman" w:cs="Times New Roman"/>
          <w:color w:val="000000" w:themeColor="text1"/>
          <w:shd w:val="clear" w:color="auto" w:fill="FFFFFF"/>
        </w:rPr>
        <w:t>.</w:t>
      </w:r>
    </w:p>
    <w:p w:rsidR="002B3470" w:rsidRDefault="002B3470">
      <w:pPr>
        <w:spacing w:line="240" w:lineRule="auto"/>
        <w:jc w:val="center"/>
        <w:rPr>
          <w:rFonts w:ascii="Times New Roman" w:hAnsi="Times New Roman" w:cs="Times New Roman"/>
          <w:b/>
          <w:sz w:val="20"/>
          <w:szCs w:val="20"/>
        </w:rPr>
      </w:pPr>
    </w:p>
    <w:p w:rsidR="002B3470" w:rsidRDefault="0026772F">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II. BIOENGINEERED FISH</w:t>
      </w:r>
    </w:p>
    <w:p w:rsidR="002B3470" w:rsidRDefault="004D193A">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Among all transgenic, domesticated animals created so far fish are safest food for human being consumption, and they are anticipated for the first transgenic animal food to be approved </w:t>
      </w:r>
      <w:r w:rsidR="0026772F">
        <w:rPr>
          <w:rFonts w:ascii="Times New Roman" w:hAnsi="Times New Roman" w:cs="Times New Roman"/>
          <w:sz w:val="20"/>
          <w:szCs w:val="20"/>
        </w:rPr>
        <w:t xml:space="preserve">[22]. For the </w:t>
      </w:r>
      <w:r>
        <w:rPr>
          <w:rFonts w:ascii="Times New Roman" w:hAnsi="Times New Roman" w:cs="Times New Roman"/>
          <w:sz w:val="20"/>
          <w:szCs w:val="20"/>
        </w:rPr>
        <w:t>Atlantic salmon commercialization with</w:t>
      </w:r>
      <w:r w:rsidR="0026772F">
        <w:rPr>
          <w:rFonts w:ascii="Times New Roman" w:hAnsi="Times New Roman" w:cs="Times New Roman"/>
          <w:sz w:val="20"/>
          <w:szCs w:val="20"/>
        </w:rPr>
        <w:t xml:space="preserve"> a growth hormone (GH) gene from Chinook salmon, the business Aqua Bounty </w:t>
      </w:r>
      <w:r w:rsidR="0026772F">
        <w:rPr>
          <w:rFonts w:ascii="Times New Roman" w:hAnsi="Times New Roman" w:cs="Times New Roman"/>
          <w:sz w:val="20"/>
          <w:szCs w:val="20"/>
        </w:rPr>
        <w:lastRenderedPageBreak/>
        <w:t>[23]. The prima</w:t>
      </w:r>
      <w:r w:rsidR="0026772F">
        <w:rPr>
          <w:rFonts w:ascii="Times New Roman" w:hAnsi="Times New Roman" w:cs="Times New Roman"/>
          <w:sz w:val="20"/>
          <w:szCs w:val="20"/>
        </w:rPr>
        <w:t>ry challenge to achie</w:t>
      </w:r>
      <w:r w:rsidR="009F3C81">
        <w:rPr>
          <w:rFonts w:ascii="Times New Roman" w:hAnsi="Times New Roman" w:cs="Times New Roman"/>
          <w:sz w:val="20"/>
          <w:szCs w:val="20"/>
        </w:rPr>
        <w:t xml:space="preserve">ving this objective is </w:t>
      </w:r>
      <w:r w:rsidR="0026772F">
        <w:rPr>
          <w:rFonts w:ascii="Times New Roman" w:hAnsi="Times New Roman" w:cs="Times New Roman"/>
          <w:sz w:val="20"/>
          <w:szCs w:val="20"/>
        </w:rPr>
        <w:t xml:space="preserve">understanding of the potential dangers associated with the release </w:t>
      </w:r>
      <w:r w:rsidR="009F3C81">
        <w:rPr>
          <w:rFonts w:ascii="Times New Roman" w:hAnsi="Times New Roman" w:cs="Times New Roman"/>
          <w:sz w:val="20"/>
          <w:szCs w:val="20"/>
        </w:rPr>
        <w:t>of transgenic fish into in to the wild food chain</w:t>
      </w:r>
      <w:r w:rsidR="0026772F">
        <w:rPr>
          <w:rFonts w:ascii="Times New Roman" w:hAnsi="Times New Roman" w:cs="Times New Roman"/>
          <w:sz w:val="20"/>
          <w:szCs w:val="20"/>
        </w:rPr>
        <w:t>, and as of yet, little study has been done to address these issues [24]. Sterilizing all transgenic fis</w:t>
      </w:r>
      <w:r w:rsidR="0026772F">
        <w:rPr>
          <w:rFonts w:ascii="Times New Roman" w:hAnsi="Times New Roman" w:cs="Times New Roman"/>
          <w:sz w:val="20"/>
          <w:szCs w:val="20"/>
        </w:rPr>
        <w:t xml:space="preserve">h is one way to prevent their spread in the wild, but there is currently no effective way to sterilize them completely [25]. The following is a description of some of the transgenic techniques being investigated to increase antifreeze property and improve </w:t>
      </w:r>
      <w:r w:rsidR="0026772F">
        <w:rPr>
          <w:rFonts w:ascii="Times New Roman" w:hAnsi="Times New Roman" w:cs="Times New Roman"/>
          <w:sz w:val="20"/>
          <w:szCs w:val="20"/>
        </w:rPr>
        <w:t>growth rate.</w:t>
      </w:r>
    </w:p>
    <w:p w:rsidR="002B3470" w:rsidRDefault="002B3470">
      <w:pPr>
        <w:spacing w:line="240" w:lineRule="auto"/>
        <w:jc w:val="both"/>
        <w:rPr>
          <w:rFonts w:ascii="Times New Roman" w:hAnsi="Times New Roman" w:cs="Times New Roman"/>
          <w:sz w:val="20"/>
          <w:szCs w:val="20"/>
        </w:rPr>
      </w:pPr>
    </w:p>
    <w:p w:rsidR="002B3470" w:rsidRDefault="0026772F">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II A. INCREASING ANTIFREEZE PROPERTY IN FISH</w:t>
      </w:r>
    </w:p>
    <w:p w:rsidR="00313B5C" w:rsidRDefault="009F3C81" w:rsidP="00313B5C">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Fishes</w:t>
      </w:r>
      <w:r w:rsidR="0026772F">
        <w:rPr>
          <w:rFonts w:ascii="Times New Roman" w:hAnsi="Times New Roman" w:cs="Times New Roman"/>
          <w:sz w:val="20"/>
          <w:szCs w:val="20"/>
        </w:rPr>
        <w:t xml:space="preserve"> like ocean pout and winter flounder in freezing water secrete </w:t>
      </w:r>
      <w:r>
        <w:rPr>
          <w:rFonts w:ascii="Times New Roman" w:hAnsi="Times New Roman" w:cs="Times New Roman"/>
          <w:sz w:val="20"/>
          <w:szCs w:val="20"/>
        </w:rPr>
        <w:t>proteins with antifreeze property , this proteins are called antifreeze proteins</w:t>
      </w:r>
      <w:r w:rsidR="0026772F">
        <w:rPr>
          <w:rFonts w:ascii="Times New Roman" w:hAnsi="Times New Roman" w:cs="Times New Roman"/>
          <w:sz w:val="20"/>
          <w:szCs w:val="20"/>
        </w:rPr>
        <w:t xml:space="preserve"> (AFPs) and antifreeze</w:t>
      </w:r>
      <w:r>
        <w:rPr>
          <w:rFonts w:ascii="Times New Roman" w:hAnsi="Times New Roman" w:cs="Times New Roman"/>
          <w:sz w:val="20"/>
          <w:szCs w:val="20"/>
        </w:rPr>
        <w:t xml:space="preserve"> glycoproteins (AFG) which protect</w:t>
      </w:r>
      <w:r w:rsidR="0026772F">
        <w:rPr>
          <w:rFonts w:ascii="Times New Roman" w:hAnsi="Times New Roman" w:cs="Times New Roman"/>
          <w:sz w:val="20"/>
          <w:szCs w:val="20"/>
        </w:rPr>
        <w:t xml:space="preserve"> their bodies fro</w:t>
      </w:r>
      <w:r>
        <w:rPr>
          <w:rFonts w:ascii="Times New Roman" w:hAnsi="Times New Roman" w:cs="Times New Roman"/>
          <w:sz w:val="20"/>
          <w:szCs w:val="20"/>
        </w:rPr>
        <w:t xml:space="preserve">m freezing. Antifreeze protein and glycoprotein  low down the freezing point in serum of fish by attaching  to the </w:t>
      </w:r>
      <w:r w:rsidR="0026772F">
        <w:rPr>
          <w:rFonts w:ascii="Times New Roman" w:hAnsi="Times New Roman" w:cs="Times New Roman"/>
          <w:sz w:val="20"/>
          <w:szCs w:val="20"/>
        </w:rPr>
        <w:t xml:space="preserve">surface </w:t>
      </w:r>
      <w:r>
        <w:rPr>
          <w:rFonts w:ascii="Times New Roman" w:hAnsi="Times New Roman" w:cs="Times New Roman"/>
          <w:sz w:val="20"/>
          <w:szCs w:val="20"/>
        </w:rPr>
        <w:t xml:space="preserve">of ice </w:t>
      </w:r>
      <w:r w:rsidR="0026772F">
        <w:rPr>
          <w:rFonts w:ascii="Times New Roman" w:hAnsi="Times New Roman" w:cs="Times New Roman"/>
          <w:sz w:val="20"/>
          <w:szCs w:val="20"/>
        </w:rPr>
        <w:t xml:space="preserve">and </w:t>
      </w:r>
      <w:r>
        <w:rPr>
          <w:rFonts w:ascii="Times New Roman" w:hAnsi="Times New Roman" w:cs="Times New Roman"/>
          <w:sz w:val="20"/>
          <w:szCs w:val="20"/>
        </w:rPr>
        <w:t>hence block the formation of ice crystal</w:t>
      </w:r>
      <w:r w:rsidR="0026772F">
        <w:rPr>
          <w:rFonts w:ascii="Times New Roman" w:hAnsi="Times New Roman" w:cs="Times New Roman"/>
          <w:sz w:val="20"/>
          <w:szCs w:val="20"/>
        </w:rPr>
        <w:t>. Four types of AFPs and at lea</w:t>
      </w:r>
      <w:r w:rsidR="00313B5C">
        <w:rPr>
          <w:rFonts w:ascii="Times New Roman" w:hAnsi="Times New Roman" w:cs="Times New Roman"/>
          <w:sz w:val="20"/>
          <w:szCs w:val="20"/>
        </w:rPr>
        <w:t>st one AFG have been identified</w:t>
      </w:r>
    </w:p>
    <w:p w:rsidR="002B3470" w:rsidRDefault="00313B5C" w:rsidP="00313B5C">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Some important fishes like </w:t>
      </w:r>
      <w:r w:rsidR="0026772F">
        <w:rPr>
          <w:rFonts w:ascii="Times New Roman" w:hAnsi="Times New Roman" w:cs="Times New Roman"/>
          <w:sz w:val="20"/>
          <w:szCs w:val="20"/>
        </w:rPr>
        <w:t>salmon</w:t>
      </w:r>
      <w:r>
        <w:rPr>
          <w:rFonts w:ascii="Times New Roman" w:hAnsi="Times New Roman" w:cs="Times New Roman"/>
          <w:sz w:val="20"/>
          <w:szCs w:val="20"/>
        </w:rPr>
        <w:t xml:space="preserve"> fish of atlantic </w:t>
      </w:r>
      <w:r w:rsidR="0026772F">
        <w:rPr>
          <w:rFonts w:ascii="Times New Roman" w:hAnsi="Times New Roman" w:cs="Times New Roman"/>
          <w:sz w:val="20"/>
          <w:szCs w:val="20"/>
        </w:rPr>
        <w:t>and tilapia</w:t>
      </w:r>
      <w:r>
        <w:rPr>
          <w:rFonts w:ascii="Times New Roman" w:hAnsi="Times New Roman" w:cs="Times New Roman"/>
          <w:sz w:val="20"/>
          <w:szCs w:val="20"/>
        </w:rPr>
        <w:t xml:space="preserve"> fish </w:t>
      </w:r>
      <w:r w:rsidR="0026772F">
        <w:rPr>
          <w:rFonts w:ascii="Times New Roman" w:hAnsi="Times New Roman" w:cs="Times New Roman"/>
          <w:sz w:val="20"/>
          <w:szCs w:val="20"/>
        </w:rPr>
        <w:t xml:space="preserve">, </w:t>
      </w:r>
      <w:r>
        <w:rPr>
          <w:rFonts w:ascii="Times New Roman" w:hAnsi="Times New Roman" w:cs="Times New Roman"/>
          <w:sz w:val="20"/>
          <w:szCs w:val="20"/>
        </w:rPr>
        <w:t xml:space="preserve">had no genes for antifreeze proteins and glycoproteins naturally, so this fishes </w:t>
      </w:r>
      <w:r w:rsidR="0026772F">
        <w:rPr>
          <w:rFonts w:ascii="Times New Roman" w:hAnsi="Times New Roman" w:cs="Times New Roman"/>
          <w:sz w:val="20"/>
          <w:szCs w:val="20"/>
        </w:rPr>
        <w:t>cannot</w:t>
      </w:r>
      <w:r>
        <w:rPr>
          <w:rFonts w:ascii="Times New Roman" w:hAnsi="Times New Roman" w:cs="Times New Roman"/>
          <w:sz w:val="20"/>
          <w:szCs w:val="20"/>
        </w:rPr>
        <w:t xml:space="preserve"> be aquacultured in freezing temperature as they </w:t>
      </w:r>
      <w:r w:rsidR="00652B1F">
        <w:rPr>
          <w:rFonts w:ascii="Times New Roman" w:hAnsi="Times New Roman" w:cs="Times New Roman"/>
          <w:sz w:val="20"/>
          <w:szCs w:val="20"/>
        </w:rPr>
        <w:t>cannot</w:t>
      </w:r>
      <w:r>
        <w:rPr>
          <w:rFonts w:ascii="Times New Roman" w:hAnsi="Times New Roman" w:cs="Times New Roman"/>
          <w:sz w:val="20"/>
          <w:szCs w:val="20"/>
        </w:rPr>
        <w:t xml:space="preserve"> be survived and raised in areas with temperature dropdown below freezing point</w:t>
      </w:r>
      <w:r w:rsidR="00652B1F">
        <w:rPr>
          <w:rFonts w:ascii="Times New Roman" w:hAnsi="Times New Roman" w:cs="Times New Roman"/>
          <w:sz w:val="20"/>
          <w:szCs w:val="20"/>
        </w:rPr>
        <w:t>,</w:t>
      </w:r>
      <w:r w:rsidR="0026772F">
        <w:rPr>
          <w:rFonts w:ascii="Times New Roman" w:hAnsi="Times New Roman" w:cs="Times New Roman"/>
          <w:sz w:val="20"/>
          <w:szCs w:val="20"/>
        </w:rPr>
        <w:t xml:space="preserve"> posing a major problem for </w:t>
      </w:r>
      <w:r w:rsidR="0026772F">
        <w:rPr>
          <w:rFonts w:ascii="Times New Roman" w:hAnsi="Times New Roman" w:cs="Times New Roman"/>
          <w:sz w:val="20"/>
          <w:szCs w:val="20"/>
        </w:rPr>
        <w:t xml:space="preserve">farming </w:t>
      </w:r>
      <w:r w:rsidR="00652B1F">
        <w:rPr>
          <w:rFonts w:ascii="Times New Roman" w:hAnsi="Times New Roman" w:cs="Times New Roman"/>
          <w:sz w:val="20"/>
          <w:szCs w:val="20"/>
        </w:rPr>
        <w:t>of above fishes along the northern</w:t>
      </w:r>
      <w:r w:rsidR="0026772F">
        <w:rPr>
          <w:rFonts w:ascii="Times New Roman" w:hAnsi="Times New Roman" w:cs="Times New Roman"/>
          <w:sz w:val="20"/>
          <w:szCs w:val="20"/>
        </w:rPr>
        <w:t xml:space="preserve"> coast</w:t>
      </w:r>
      <w:r w:rsidR="00652B1F">
        <w:rPr>
          <w:rFonts w:ascii="Times New Roman" w:hAnsi="Times New Roman" w:cs="Times New Roman"/>
          <w:sz w:val="20"/>
          <w:szCs w:val="20"/>
        </w:rPr>
        <w:t xml:space="preserve"> of atlantic </w:t>
      </w:r>
      <w:r w:rsidR="0026772F">
        <w:rPr>
          <w:rFonts w:ascii="Times New Roman" w:hAnsi="Times New Roman" w:cs="Times New Roman"/>
          <w:sz w:val="20"/>
          <w:szCs w:val="20"/>
        </w:rPr>
        <w:t>[26].The creation of commercially import</w:t>
      </w:r>
      <w:r w:rsidR="0026772F">
        <w:rPr>
          <w:rFonts w:ascii="Times New Roman" w:hAnsi="Times New Roman" w:cs="Times New Roman"/>
          <w:sz w:val="20"/>
          <w:szCs w:val="20"/>
        </w:rPr>
        <w:t>ant</w:t>
      </w:r>
      <w:r w:rsidR="00791A2A">
        <w:rPr>
          <w:rFonts w:ascii="Times New Roman" w:hAnsi="Times New Roman" w:cs="Times New Roman"/>
          <w:sz w:val="20"/>
          <w:szCs w:val="20"/>
        </w:rPr>
        <w:t xml:space="preserve"> particularly frost-resistant salmon</w:t>
      </w:r>
      <w:r w:rsidR="0026772F">
        <w:rPr>
          <w:rFonts w:ascii="Times New Roman" w:hAnsi="Times New Roman" w:cs="Times New Roman"/>
          <w:sz w:val="20"/>
          <w:szCs w:val="20"/>
        </w:rPr>
        <w:t xml:space="preserve"> transgenic fish, </w:t>
      </w:r>
      <w:r w:rsidR="0026772F">
        <w:rPr>
          <w:rFonts w:ascii="Times New Roman" w:hAnsi="Times New Roman" w:cs="Times New Roman"/>
          <w:sz w:val="20"/>
          <w:szCs w:val="20"/>
        </w:rPr>
        <w:t>would significantly increase the area accessible for fish farms, increase production, and cut consumer prices. The creation of commerci</w:t>
      </w:r>
      <w:r w:rsidR="00791A2A">
        <w:rPr>
          <w:rFonts w:ascii="Times New Roman" w:hAnsi="Times New Roman" w:cs="Times New Roman"/>
          <w:sz w:val="20"/>
          <w:szCs w:val="20"/>
        </w:rPr>
        <w:t xml:space="preserve">ally important transgenic fish, </w:t>
      </w:r>
      <w:r w:rsidR="0026772F">
        <w:rPr>
          <w:rFonts w:ascii="Times New Roman" w:hAnsi="Times New Roman" w:cs="Times New Roman"/>
          <w:sz w:val="20"/>
          <w:szCs w:val="20"/>
        </w:rPr>
        <w:t>would significantly increase the area accessible for fish farms, increase production, and cut consumer costs. Flounder AFPs are tiny polypeptides of the Type-I AFP family with two isoforms: skin-type and liver-type. Hew et al. (1999) [26] created a t</w:t>
      </w:r>
      <w:r w:rsidR="0026772F">
        <w:rPr>
          <w:rFonts w:ascii="Times New Roman" w:hAnsi="Times New Roman" w:cs="Times New Roman"/>
          <w:sz w:val="20"/>
          <w:szCs w:val="20"/>
        </w:rPr>
        <w:t>ransgenic stable line of Atlantic salmon with cold tolerance capability using the winter flounder liver-type AFP gene. The transgenic pioneer fish showed consistent AFP expression and amounts of physiologically active protein, resulting in three generation</w:t>
      </w:r>
      <w:r w:rsidR="0026772F">
        <w:rPr>
          <w:rFonts w:ascii="Times New Roman" w:hAnsi="Times New Roman" w:cs="Times New Roman"/>
          <w:sz w:val="20"/>
          <w:szCs w:val="20"/>
        </w:rPr>
        <w:t xml:space="preserve">s of transgenic salmon. The </w:t>
      </w:r>
      <w:r w:rsidR="00837966">
        <w:rPr>
          <w:rFonts w:ascii="Times New Roman" w:hAnsi="Times New Roman" w:cs="Times New Roman"/>
          <w:sz w:val="20"/>
          <w:szCs w:val="20"/>
        </w:rPr>
        <w:t xml:space="preserve">gene </w:t>
      </w:r>
      <w:r w:rsidR="0026772F">
        <w:rPr>
          <w:rFonts w:ascii="Times New Roman" w:hAnsi="Times New Roman" w:cs="Times New Roman"/>
          <w:sz w:val="20"/>
          <w:szCs w:val="20"/>
        </w:rPr>
        <w:t>expression of AFP</w:t>
      </w:r>
      <w:r w:rsidR="00837966">
        <w:rPr>
          <w:rFonts w:ascii="Times New Roman" w:hAnsi="Times New Roman" w:cs="Times New Roman"/>
          <w:sz w:val="20"/>
          <w:szCs w:val="20"/>
        </w:rPr>
        <w:t xml:space="preserve"> </w:t>
      </w:r>
      <w:r w:rsidR="0026772F">
        <w:rPr>
          <w:rFonts w:ascii="Times New Roman" w:hAnsi="Times New Roman" w:cs="Times New Roman"/>
          <w:sz w:val="20"/>
          <w:szCs w:val="20"/>
        </w:rPr>
        <w:t xml:space="preserve"> was</w:t>
      </w:r>
      <w:r w:rsidR="00837966">
        <w:rPr>
          <w:rFonts w:ascii="Times New Roman" w:hAnsi="Times New Roman" w:cs="Times New Roman"/>
          <w:sz w:val="20"/>
          <w:szCs w:val="20"/>
        </w:rPr>
        <w:t xml:space="preserve"> specific in  liver</w:t>
      </w:r>
      <w:r w:rsidR="0026772F">
        <w:rPr>
          <w:rFonts w:ascii="Times New Roman" w:hAnsi="Times New Roman" w:cs="Times New Roman"/>
          <w:sz w:val="20"/>
          <w:szCs w:val="20"/>
        </w:rPr>
        <w:t xml:space="preserve"> and </w:t>
      </w:r>
      <w:r w:rsidR="00837966">
        <w:rPr>
          <w:rFonts w:ascii="Times New Roman" w:hAnsi="Times New Roman" w:cs="Times New Roman"/>
          <w:sz w:val="20"/>
          <w:szCs w:val="20"/>
        </w:rPr>
        <w:t xml:space="preserve">also </w:t>
      </w:r>
      <w:r w:rsidR="0026772F">
        <w:rPr>
          <w:rFonts w:ascii="Times New Roman" w:hAnsi="Times New Roman" w:cs="Times New Roman"/>
          <w:sz w:val="20"/>
          <w:szCs w:val="20"/>
        </w:rPr>
        <w:t>showed seasonal variation</w:t>
      </w:r>
      <w:r w:rsidR="00837966">
        <w:rPr>
          <w:rFonts w:ascii="Times New Roman" w:hAnsi="Times New Roman" w:cs="Times New Roman"/>
          <w:sz w:val="20"/>
          <w:szCs w:val="20"/>
        </w:rPr>
        <w:t xml:space="preserve"> in their expression same as winter flounder</w:t>
      </w:r>
      <w:r w:rsidR="0026772F">
        <w:rPr>
          <w:rFonts w:ascii="Times New Roman" w:hAnsi="Times New Roman" w:cs="Times New Roman"/>
          <w:sz w:val="20"/>
          <w:szCs w:val="20"/>
        </w:rPr>
        <w:t>, bu</w:t>
      </w:r>
      <w:r w:rsidR="00837966">
        <w:rPr>
          <w:rFonts w:ascii="Times New Roman" w:hAnsi="Times New Roman" w:cs="Times New Roman"/>
          <w:sz w:val="20"/>
          <w:szCs w:val="20"/>
        </w:rPr>
        <w:t xml:space="preserve">t the levels of AFP in the serum of the transgenic  fish were low which is around </w:t>
      </w:r>
      <w:r w:rsidR="0026772F">
        <w:rPr>
          <w:rFonts w:ascii="Times New Roman" w:hAnsi="Times New Roman" w:cs="Times New Roman"/>
          <w:sz w:val="20"/>
          <w:szCs w:val="20"/>
        </w:rPr>
        <w:t xml:space="preserve">250 </w:t>
      </w:r>
      <w:r w:rsidR="00837966">
        <w:rPr>
          <w:rFonts w:ascii="Times New Roman" w:hAnsi="Times New Roman" w:cs="Times New Roman"/>
          <w:sz w:val="20"/>
          <w:szCs w:val="20"/>
        </w:rPr>
        <w:t>microg/ml</w:t>
      </w:r>
      <w:r w:rsidR="0026772F">
        <w:rPr>
          <w:rFonts w:ascii="Times New Roman" w:hAnsi="Times New Roman" w:cs="Times New Roman"/>
          <w:sz w:val="20"/>
          <w:szCs w:val="20"/>
        </w:rPr>
        <w:t xml:space="preserve"> </w:t>
      </w:r>
      <w:r w:rsidR="00837966">
        <w:rPr>
          <w:rFonts w:ascii="Times New Roman" w:hAnsi="Times New Roman" w:cs="Times New Roman"/>
          <w:sz w:val="20"/>
          <w:szCs w:val="20"/>
        </w:rPr>
        <w:t xml:space="preserve">when </w:t>
      </w:r>
      <w:r w:rsidR="0026772F">
        <w:rPr>
          <w:rFonts w:ascii="Times New Roman" w:hAnsi="Times New Roman" w:cs="Times New Roman"/>
          <w:sz w:val="20"/>
          <w:szCs w:val="20"/>
        </w:rPr>
        <w:t>compared to natural AFP concentrations in winter flounde</w:t>
      </w:r>
      <w:r w:rsidR="00837966">
        <w:rPr>
          <w:rFonts w:ascii="Times New Roman" w:hAnsi="Times New Roman" w:cs="Times New Roman"/>
          <w:sz w:val="20"/>
          <w:szCs w:val="20"/>
        </w:rPr>
        <w:t>r which is between 10-20 mg/ml</w:t>
      </w:r>
      <w:r w:rsidR="0026772F">
        <w:rPr>
          <w:rFonts w:ascii="Times New Roman" w:hAnsi="Times New Roman" w:cs="Times New Roman"/>
          <w:sz w:val="20"/>
          <w:szCs w:val="20"/>
        </w:rPr>
        <w:t xml:space="preserve">, </w:t>
      </w:r>
      <w:r w:rsidR="00837966">
        <w:rPr>
          <w:rFonts w:ascii="Times New Roman" w:hAnsi="Times New Roman" w:cs="Times New Roman"/>
          <w:sz w:val="20"/>
          <w:szCs w:val="20"/>
        </w:rPr>
        <w:t xml:space="preserve">hence </w:t>
      </w:r>
      <w:r w:rsidR="0026772F">
        <w:rPr>
          <w:rFonts w:ascii="Times New Roman" w:hAnsi="Times New Roman" w:cs="Times New Roman"/>
          <w:sz w:val="20"/>
          <w:szCs w:val="20"/>
        </w:rPr>
        <w:t xml:space="preserve">making the </w:t>
      </w:r>
      <w:r w:rsidR="00837966">
        <w:rPr>
          <w:rFonts w:ascii="Times New Roman" w:hAnsi="Times New Roman" w:cs="Times New Roman"/>
          <w:sz w:val="20"/>
          <w:szCs w:val="20"/>
        </w:rPr>
        <w:t xml:space="preserve">transgenic </w:t>
      </w:r>
      <w:r w:rsidR="0026772F">
        <w:rPr>
          <w:rFonts w:ascii="Times New Roman" w:hAnsi="Times New Roman" w:cs="Times New Roman"/>
          <w:sz w:val="20"/>
          <w:szCs w:val="20"/>
        </w:rPr>
        <w:t>salmon</w:t>
      </w:r>
      <w:r w:rsidR="00837966">
        <w:rPr>
          <w:rFonts w:ascii="Times New Roman" w:hAnsi="Times New Roman" w:cs="Times New Roman"/>
          <w:sz w:val="20"/>
          <w:szCs w:val="20"/>
        </w:rPr>
        <w:t xml:space="preserve"> fish </w:t>
      </w:r>
      <w:r w:rsidR="0026772F">
        <w:rPr>
          <w:rFonts w:ascii="Times New Roman" w:hAnsi="Times New Roman" w:cs="Times New Roman"/>
          <w:sz w:val="20"/>
          <w:szCs w:val="20"/>
        </w:rPr>
        <w:t xml:space="preserve"> freeze resistant [26]. The current research aims to develop gene constructs that enhance the transgene's copy number and hence raise AFP expression levels in critical organs, resulting in improved antifreeze properties in</w:t>
      </w:r>
      <w:r w:rsidR="0026772F">
        <w:rPr>
          <w:rFonts w:ascii="Times New Roman" w:hAnsi="Times New Roman" w:cs="Times New Roman"/>
          <w:sz w:val="20"/>
          <w:szCs w:val="20"/>
        </w:rPr>
        <w:t xml:space="preserve"> farm fish.</w:t>
      </w:r>
    </w:p>
    <w:p w:rsidR="002B3470" w:rsidRDefault="0026772F">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II B.  IMPROVING FISH GROWTH RATE</w:t>
      </w:r>
    </w:p>
    <w:p w:rsidR="002B3470" w:rsidRDefault="0026772F">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Many salmon species, including many others, have had their genes for fish growth hormone cloned and characterized [27, 28] Transgenic tilapia fish (</w:t>
      </w:r>
      <w:r>
        <w:rPr>
          <w:rFonts w:ascii="Times New Roman" w:hAnsi="Times New Roman" w:cs="Times New Roman"/>
          <w:i/>
          <w:sz w:val="20"/>
          <w:szCs w:val="20"/>
        </w:rPr>
        <w:t>Oreochromis niloticus</w:t>
      </w:r>
      <w:r>
        <w:rPr>
          <w:rFonts w:ascii="Times New Roman" w:hAnsi="Times New Roman" w:cs="Times New Roman"/>
          <w:sz w:val="20"/>
          <w:szCs w:val="20"/>
        </w:rPr>
        <w:t>) were created by scientists from the Uni</w:t>
      </w:r>
      <w:r>
        <w:rPr>
          <w:rFonts w:ascii="Times New Roman" w:hAnsi="Times New Roman" w:cs="Times New Roman"/>
          <w:sz w:val="20"/>
          <w:szCs w:val="20"/>
        </w:rPr>
        <w:t xml:space="preserve">versity of Southampton in the United Kingdom. These fish were modified with growth hormone genes from several salmonids. In their experiment, Rahman </w:t>
      </w:r>
      <w:r>
        <w:rPr>
          <w:rFonts w:ascii="Times New Roman" w:hAnsi="Times New Roman" w:cs="Times New Roman"/>
          <w:i/>
          <w:sz w:val="20"/>
          <w:szCs w:val="20"/>
        </w:rPr>
        <w:t>et al</w:t>
      </w:r>
      <w:r>
        <w:rPr>
          <w:rFonts w:ascii="Times New Roman" w:hAnsi="Times New Roman" w:cs="Times New Roman"/>
          <w:sz w:val="20"/>
          <w:szCs w:val="20"/>
        </w:rPr>
        <w:t>. 1998 [29] employed a variety of construct types, but the one that produced the greatest outcomes was</w:t>
      </w:r>
      <w:r>
        <w:rPr>
          <w:rFonts w:ascii="Times New Roman" w:hAnsi="Times New Roman" w:cs="Times New Roman"/>
          <w:sz w:val="20"/>
          <w:szCs w:val="20"/>
        </w:rPr>
        <w:t xml:space="preserve"> the one that contained a Chinook salmon GH gene under the control of the ocean pout antifreeze promoter, fish egg microinjections using fertilized eggs. The construct was successfully integrated into the founder (G0) tilapia's genome, and the transgene wa</w:t>
      </w:r>
      <w:r>
        <w:rPr>
          <w:rFonts w:ascii="Times New Roman" w:hAnsi="Times New Roman" w:cs="Times New Roman"/>
          <w:sz w:val="20"/>
          <w:szCs w:val="20"/>
        </w:rPr>
        <w:t>s then passed on to the G1 and G2 generations, according to the research. A three-fold increase in growth rate and a 33% increase in food conversion ratio were seen in transgenic tilapia that expressed the transgene, which would lower the cost of productio</w:t>
      </w:r>
      <w:r>
        <w:rPr>
          <w:rFonts w:ascii="Times New Roman" w:hAnsi="Times New Roman" w:cs="Times New Roman"/>
          <w:sz w:val="20"/>
          <w:szCs w:val="20"/>
        </w:rPr>
        <w:t>n for farmers. A desirable characteristic for commercial transgenic fish is infertility at maturity, which this transgenic tilapia also demonstrates.</w:t>
      </w:r>
    </w:p>
    <w:p w:rsidR="002B3470" w:rsidRDefault="002B3470">
      <w:pPr>
        <w:spacing w:line="240" w:lineRule="auto"/>
        <w:ind w:firstLine="720"/>
        <w:jc w:val="both"/>
        <w:rPr>
          <w:rFonts w:ascii="Times New Roman" w:hAnsi="Times New Roman" w:cs="Times New Roman"/>
          <w:sz w:val="20"/>
          <w:szCs w:val="20"/>
        </w:rPr>
      </w:pPr>
    </w:p>
    <w:p w:rsidR="002B3470" w:rsidRDefault="0026772F">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III. BIOENGINEERED MICROORGANISMS</w:t>
      </w:r>
    </w:p>
    <w:p w:rsidR="002B3470" w:rsidRDefault="00393FBA">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Humans are using micro-organism form thousands of years back for</w:t>
      </w:r>
      <w:r w:rsidR="0026772F">
        <w:rPr>
          <w:rFonts w:ascii="Times New Roman" w:hAnsi="Times New Roman" w:cs="Times New Roman"/>
          <w:sz w:val="20"/>
          <w:szCs w:val="20"/>
        </w:rPr>
        <w:t>, both consciou</w:t>
      </w:r>
      <w:r>
        <w:rPr>
          <w:rFonts w:ascii="Times New Roman" w:hAnsi="Times New Roman" w:cs="Times New Roman"/>
          <w:sz w:val="20"/>
          <w:szCs w:val="20"/>
        </w:rPr>
        <w:t xml:space="preserve">sly and unconsciously, </w:t>
      </w:r>
      <w:r w:rsidR="0026772F">
        <w:rPr>
          <w:rFonts w:ascii="Times New Roman" w:hAnsi="Times New Roman" w:cs="Times New Roman"/>
          <w:sz w:val="20"/>
          <w:szCs w:val="20"/>
        </w:rPr>
        <w:t xml:space="preserve">spontaneous fermentation to preserve a </w:t>
      </w:r>
      <w:r>
        <w:rPr>
          <w:rFonts w:ascii="Times New Roman" w:hAnsi="Times New Roman" w:cs="Times New Roman"/>
          <w:sz w:val="20"/>
          <w:szCs w:val="20"/>
        </w:rPr>
        <w:t xml:space="preserve">wide range of foods, like </w:t>
      </w:r>
      <w:r w:rsidR="0026772F">
        <w:rPr>
          <w:rFonts w:ascii="Times New Roman" w:hAnsi="Times New Roman" w:cs="Times New Roman"/>
          <w:sz w:val="20"/>
          <w:szCs w:val="20"/>
        </w:rPr>
        <w:t xml:space="preserve">bread, </w:t>
      </w:r>
      <w:r>
        <w:rPr>
          <w:rFonts w:ascii="Times New Roman" w:hAnsi="Times New Roman" w:cs="Times New Roman"/>
          <w:sz w:val="20"/>
          <w:szCs w:val="20"/>
        </w:rPr>
        <w:t>dairy products, alcoholic drinks</w:t>
      </w:r>
      <w:r w:rsidR="0026772F">
        <w:rPr>
          <w:rFonts w:ascii="Times New Roman" w:hAnsi="Times New Roman" w:cs="Times New Roman"/>
          <w:sz w:val="20"/>
          <w:szCs w:val="20"/>
        </w:rPr>
        <w:t>, dairy products</w:t>
      </w:r>
      <w:r>
        <w:rPr>
          <w:rFonts w:ascii="Times New Roman" w:hAnsi="Times New Roman" w:cs="Times New Roman"/>
          <w:sz w:val="20"/>
          <w:szCs w:val="20"/>
        </w:rPr>
        <w:t xml:space="preserve"> like curd</w:t>
      </w:r>
      <w:r w:rsidR="0026772F">
        <w:rPr>
          <w:rFonts w:ascii="Times New Roman" w:hAnsi="Times New Roman" w:cs="Times New Roman"/>
          <w:sz w:val="20"/>
          <w:szCs w:val="20"/>
        </w:rPr>
        <w:t>, vegetables, and meats. However, scientists only recently—</w:t>
      </w:r>
      <w:r>
        <w:rPr>
          <w:rFonts w:ascii="Times New Roman" w:hAnsi="Times New Roman" w:cs="Times New Roman"/>
          <w:sz w:val="20"/>
          <w:szCs w:val="20"/>
        </w:rPr>
        <w:t xml:space="preserve">within the past century—identified </w:t>
      </w:r>
      <w:r w:rsidR="0026772F">
        <w:rPr>
          <w:rFonts w:ascii="Times New Roman" w:hAnsi="Times New Roman" w:cs="Times New Roman"/>
          <w:sz w:val="20"/>
          <w:szCs w:val="20"/>
        </w:rPr>
        <w:t xml:space="preserve">that the process of fermentation </w:t>
      </w:r>
      <w:r>
        <w:rPr>
          <w:rFonts w:ascii="Times New Roman" w:hAnsi="Times New Roman" w:cs="Times New Roman"/>
          <w:sz w:val="20"/>
          <w:szCs w:val="20"/>
        </w:rPr>
        <w:t>in foods was due to the action of micro-orgainsms.</w:t>
      </w:r>
      <w:r w:rsidR="0026772F">
        <w:rPr>
          <w:rFonts w:ascii="Times New Roman" w:hAnsi="Times New Roman" w:cs="Times New Roman"/>
          <w:sz w:val="20"/>
          <w:szCs w:val="20"/>
        </w:rPr>
        <w:t xml:space="preserve"> an</w:t>
      </w:r>
      <w:r>
        <w:rPr>
          <w:rFonts w:ascii="Times New Roman" w:hAnsi="Times New Roman" w:cs="Times New Roman"/>
          <w:sz w:val="20"/>
          <w:szCs w:val="20"/>
        </w:rPr>
        <w:t xml:space="preserve">d that each bacterium involved in a </w:t>
      </w:r>
      <w:r w:rsidR="0026772F">
        <w:rPr>
          <w:rFonts w:ascii="Times New Roman" w:hAnsi="Times New Roman" w:cs="Times New Roman"/>
          <w:sz w:val="20"/>
          <w:szCs w:val="20"/>
        </w:rPr>
        <w:t>particular food processing could be separated and identified. Today, with the help of cutting-edge bioengineerin</w:t>
      </w:r>
      <w:r>
        <w:rPr>
          <w:rFonts w:ascii="Times New Roman" w:hAnsi="Times New Roman" w:cs="Times New Roman"/>
          <w:sz w:val="20"/>
          <w:szCs w:val="20"/>
        </w:rPr>
        <w:t xml:space="preserve">g techniques, characterization of  significant </w:t>
      </w:r>
      <w:r w:rsidR="0026772F">
        <w:rPr>
          <w:rFonts w:ascii="Times New Roman" w:hAnsi="Times New Roman" w:cs="Times New Roman"/>
          <w:sz w:val="20"/>
          <w:szCs w:val="20"/>
        </w:rPr>
        <w:t xml:space="preserve">strains </w:t>
      </w:r>
      <w:r>
        <w:rPr>
          <w:rFonts w:ascii="Times New Roman" w:hAnsi="Times New Roman" w:cs="Times New Roman"/>
          <w:sz w:val="20"/>
          <w:szCs w:val="20"/>
        </w:rPr>
        <w:t xml:space="preserve">in food </w:t>
      </w:r>
      <w:r w:rsidR="0026772F">
        <w:rPr>
          <w:rFonts w:ascii="Times New Roman" w:hAnsi="Times New Roman" w:cs="Times New Roman"/>
          <w:sz w:val="20"/>
          <w:szCs w:val="20"/>
        </w:rPr>
        <w:t>with grea</w:t>
      </w:r>
      <w:r w:rsidR="0026772F">
        <w:rPr>
          <w:rFonts w:ascii="Times New Roman" w:hAnsi="Times New Roman" w:cs="Times New Roman"/>
          <w:sz w:val="20"/>
          <w:szCs w:val="20"/>
        </w:rPr>
        <w:t>t precision</w:t>
      </w:r>
      <w:r w:rsidR="003B2E3B">
        <w:rPr>
          <w:rFonts w:ascii="Times New Roman" w:hAnsi="Times New Roman" w:cs="Times New Roman"/>
          <w:sz w:val="20"/>
          <w:szCs w:val="20"/>
        </w:rPr>
        <w:t xml:space="preserve"> is possible, also t</w:t>
      </w:r>
      <w:r w:rsidR="0026772F">
        <w:rPr>
          <w:rFonts w:ascii="Times New Roman" w:hAnsi="Times New Roman" w:cs="Times New Roman"/>
          <w:sz w:val="20"/>
          <w:szCs w:val="20"/>
        </w:rPr>
        <w:t xml:space="preserve">o isolate </w:t>
      </w:r>
      <w:r>
        <w:rPr>
          <w:rFonts w:ascii="Times New Roman" w:hAnsi="Times New Roman" w:cs="Times New Roman"/>
          <w:sz w:val="20"/>
          <w:szCs w:val="20"/>
        </w:rPr>
        <w:t>the genes required for</w:t>
      </w:r>
      <w:r w:rsidR="003B2E3B">
        <w:rPr>
          <w:rFonts w:ascii="Times New Roman" w:hAnsi="Times New Roman" w:cs="Times New Roman"/>
          <w:sz w:val="20"/>
          <w:szCs w:val="20"/>
        </w:rPr>
        <w:t xml:space="preserve"> fermentation, and </w:t>
      </w:r>
      <w:r w:rsidR="0026772F">
        <w:rPr>
          <w:rFonts w:ascii="Times New Roman" w:hAnsi="Times New Roman" w:cs="Times New Roman"/>
          <w:sz w:val="20"/>
          <w:szCs w:val="20"/>
        </w:rPr>
        <w:t xml:space="preserve">transfer </w:t>
      </w:r>
      <w:r w:rsidR="003B2E3B">
        <w:rPr>
          <w:rFonts w:ascii="Times New Roman" w:hAnsi="Times New Roman" w:cs="Times New Roman"/>
          <w:sz w:val="20"/>
          <w:szCs w:val="20"/>
        </w:rPr>
        <w:t xml:space="preserve">their </w:t>
      </w:r>
      <w:r w:rsidR="0026772F">
        <w:rPr>
          <w:rFonts w:ascii="Times New Roman" w:hAnsi="Times New Roman" w:cs="Times New Roman"/>
          <w:sz w:val="20"/>
          <w:szCs w:val="20"/>
        </w:rPr>
        <w:t>advantageous features between strains or even between other species</w:t>
      </w:r>
      <w:r w:rsidR="003B2E3B">
        <w:rPr>
          <w:rFonts w:ascii="Times New Roman" w:hAnsi="Times New Roman" w:cs="Times New Roman"/>
          <w:sz w:val="20"/>
          <w:szCs w:val="20"/>
        </w:rPr>
        <w:t xml:space="preserve"> is possible and current perspective for research</w:t>
      </w:r>
      <w:r w:rsidR="0026772F">
        <w:rPr>
          <w:rFonts w:ascii="Times New Roman" w:hAnsi="Times New Roman" w:cs="Times New Roman"/>
          <w:sz w:val="20"/>
          <w:szCs w:val="20"/>
        </w:rPr>
        <w:t>.</w:t>
      </w:r>
    </w:p>
    <w:p w:rsidR="002B3470" w:rsidRDefault="002B3470">
      <w:pPr>
        <w:spacing w:line="240" w:lineRule="auto"/>
        <w:ind w:firstLine="720"/>
        <w:jc w:val="both"/>
        <w:rPr>
          <w:rFonts w:ascii="Times New Roman" w:hAnsi="Times New Roman" w:cs="Times New Roman"/>
          <w:sz w:val="20"/>
          <w:szCs w:val="20"/>
        </w:rPr>
      </w:pPr>
    </w:p>
    <w:p w:rsidR="002B3470" w:rsidRDefault="0026772F">
      <w:pPr>
        <w:spacing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III A.  ELIMINATION OF CARCINOGENIC COMPOUNDS</w:t>
      </w:r>
    </w:p>
    <w:p w:rsidR="002B3470" w:rsidRDefault="0026772F">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In the food business, </w:t>
      </w:r>
      <w:r>
        <w:rPr>
          <w:rFonts w:ascii="Times New Roman" w:hAnsi="Times New Roman" w:cs="Times New Roman"/>
          <w:i/>
          <w:sz w:val="20"/>
          <w:szCs w:val="20"/>
        </w:rPr>
        <w:t>Saccharomyces cere</w:t>
      </w:r>
      <w:r>
        <w:rPr>
          <w:rFonts w:ascii="Times New Roman" w:hAnsi="Times New Roman" w:cs="Times New Roman"/>
          <w:i/>
          <w:sz w:val="20"/>
          <w:szCs w:val="20"/>
        </w:rPr>
        <w:t>visiae</w:t>
      </w:r>
      <w:r w:rsidR="00106E29">
        <w:rPr>
          <w:rFonts w:ascii="Times New Roman" w:hAnsi="Times New Roman" w:cs="Times New Roman"/>
          <w:sz w:val="20"/>
          <w:szCs w:val="20"/>
        </w:rPr>
        <w:t xml:space="preserve"> one of the brewer's yeast is </w:t>
      </w:r>
      <w:r>
        <w:rPr>
          <w:rFonts w:ascii="Times New Roman" w:hAnsi="Times New Roman" w:cs="Times New Roman"/>
          <w:sz w:val="20"/>
          <w:szCs w:val="20"/>
        </w:rPr>
        <w:t>the most significant a</w:t>
      </w:r>
      <w:r w:rsidR="00106E29">
        <w:rPr>
          <w:rFonts w:ascii="Times New Roman" w:hAnsi="Times New Roman" w:cs="Times New Roman"/>
          <w:sz w:val="20"/>
          <w:szCs w:val="20"/>
        </w:rPr>
        <w:t>nd often utilized microbial species</w:t>
      </w:r>
      <w:r>
        <w:rPr>
          <w:rFonts w:ascii="Times New Roman" w:hAnsi="Times New Roman" w:cs="Times New Roman"/>
          <w:sz w:val="20"/>
          <w:szCs w:val="20"/>
        </w:rPr>
        <w:t>. This microbe is cultured for its cells and cell components in addition to the final products it produces during f</w:t>
      </w:r>
      <w:r w:rsidR="00106E29">
        <w:rPr>
          <w:rFonts w:ascii="Times New Roman" w:hAnsi="Times New Roman" w:cs="Times New Roman"/>
          <w:sz w:val="20"/>
          <w:szCs w:val="20"/>
        </w:rPr>
        <w:t xml:space="preserve">ermentation [30]. Currently, this species is used frequently for the </w:t>
      </w:r>
      <w:r>
        <w:rPr>
          <w:rFonts w:ascii="Times New Roman" w:hAnsi="Times New Roman" w:cs="Times New Roman"/>
          <w:sz w:val="20"/>
          <w:szCs w:val="20"/>
        </w:rPr>
        <w:t xml:space="preserve">fermentation of </w:t>
      </w:r>
      <w:r w:rsidR="00106E29">
        <w:rPr>
          <w:rFonts w:ascii="Times New Roman" w:hAnsi="Times New Roman" w:cs="Times New Roman"/>
          <w:sz w:val="20"/>
          <w:szCs w:val="20"/>
        </w:rPr>
        <w:t xml:space="preserve">all types of </w:t>
      </w:r>
      <w:r>
        <w:rPr>
          <w:rFonts w:ascii="Times New Roman" w:hAnsi="Times New Roman" w:cs="Times New Roman"/>
          <w:sz w:val="20"/>
          <w:szCs w:val="20"/>
        </w:rPr>
        <w:t>bread</w:t>
      </w:r>
      <w:r w:rsidR="00106E29">
        <w:rPr>
          <w:rFonts w:ascii="Times New Roman" w:hAnsi="Times New Roman" w:cs="Times New Roman"/>
          <w:sz w:val="20"/>
          <w:szCs w:val="20"/>
        </w:rPr>
        <w:t>s</w:t>
      </w:r>
      <w:r>
        <w:rPr>
          <w:rFonts w:ascii="Times New Roman" w:hAnsi="Times New Roman" w:cs="Times New Roman"/>
          <w:sz w:val="20"/>
          <w:szCs w:val="20"/>
        </w:rPr>
        <w:t xml:space="preserve"> and alcoholic </w:t>
      </w:r>
      <w:r w:rsidR="00106E29">
        <w:rPr>
          <w:rFonts w:ascii="Times New Roman" w:hAnsi="Times New Roman" w:cs="Times New Roman"/>
          <w:sz w:val="20"/>
          <w:szCs w:val="20"/>
        </w:rPr>
        <w:t>drinks</w:t>
      </w:r>
      <w:r w:rsidR="00E27224">
        <w:rPr>
          <w:rFonts w:ascii="Times New Roman" w:hAnsi="Times New Roman" w:cs="Times New Roman"/>
          <w:sz w:val="20"/>
          <w:szCs w:val="20"/>
        </w:rPr>
        <w:t xml:space="preserve">. Now with rDNA (Recombinant DNA) technology </w:t>
      </w:r>
      <w:r>
        <w:rPr>
          <w:rFonts w:ascii="Times New Roman" w:hAnsi="Times New Roman" w:cs="Times New Roman"/>
          <w:sz w:val="20"/>
          <w:szCs w:val="20"/>
        </w:rPr>
        <w:t xml:space="preserve">it possible to modify </w:t>
      </w:r>
      <w:r w:rsidR="00E27224">
        <w:rPr>
          <w:rFonts w:ascii="Times New Roman" w:hAnsi="Times New Roman" w:cs="Times New Roman"/>
          <w:sz w:val="20"/>
          <w:szCs w:val="20"/>
        </w:rPr>
        <w:t xml:space="preserve">this </w:t>
      </w:r>
      <w:r>
        <w:rPr>
          <w:rFonts w:ascii="Times New Roman" w:hAnsi="Times New Roman" w:cs="Times New Roman"/>
          <w:sz w:val="20"/>
          <w:szCs w:val="20"/>
        </w:rPr>
        <w:t>yeast</w:t>
      </w:r>
      <w:r w:rsidR="00E27224">
        <w:rPr>
          <w:rFonts w:ascii="Times New Roman" w:hAnsi="Times New Roman" w:cs="Times New Roman"/>
          <w:sz w:val="20"/>
          <w:szCs w:val="20"/>
        </w:rPr>
        <w:t xml:space="preserve"> species</w:t>
      </w:r>
      <w:r>
        <w:rPr>
          <w:rFonts w:ascii="Times New Roman" w:hAnsi="Times New Roman" w:cs="Times New Roman"/>
          <w:sz w:val="20"/>
          <w:szCs w:val="20"/>
        </w:rPr>
        <w:t xml:space="preserve"> to have new</w:t>
      </w:r>
      <w:r w:rsidR="00E27224">
        <w:rPr>
          <w:rFonts w:ascii="Times New Roman" w:hAnsi="Times New Roman" w:cs="Times New Roman"/>
          <w:sz w:val="20"/>
          <w:szCs w:val="20"/>
        </w:rPr>
        <w:t xml:space="preserve"> beneficial</w:t>
      </w:r>
      <w:r w:rsidR="00545336">
        <w:rPr>
          <w:rFonts w:ascii="Times New Roman" w:hAnsi="Times New Roman" w:cs="Times New Roman"/>
          <w:sz w:val="20"/>
          <w:szCs w:val="20"/>
        </w:rPr>
        <w:t xml:space="preserve"> traits and </w:t>
      </w:r>
      <w:r>
        <w:rPr>
          <w:rFonts w:ascii="Times New Roman" w:hAnsi="Times New Roman" w:cs="Times New Roman"/>
          <w:sz w:val="20"/>
          <w:szCs w:val="20"/>
        </w:rPr>
        <w:t xml:space="preserve">also getting rid of unwanted byproducts. Ethyl carbamate, often known as urethane, is one of the unfavorable by-products created </w:t>
      </w:r>
      <w:r w:rsidR="00A418A4">
        <w:rPr>
          <w:rFonts w:ascii="Times New Roman" w:hAnsi="Times New Roman" w:cs="Times New Roman"/>
          <w:sz w:val="20"/>
          <w:szCs w:val="20"/>
        </w:rPr>
        <w:t xml:space="preserve">during the </w:t>
      </w:r>
      <w:r>
        <w:rPr>
          <w:rFonts w:ascii="Times New Roman" w:hAnsi="Times New Roman" w:cs="Times New Roman"/>
          <w:sz w:val="20"/>
          <w:szCs w:val="20"/>
        </w:rPr>
        <w:t>fermentation of food</w:t>
      </w:r>
      <w:r w:rsidR="00A418A4">
        <w:rPr>
          <w:rFonts w:ascii="Times New Roman" w:hAnsi="Times New Roman" w:cs="Times New Roman"/>
          <w:sz w:val="20"/>
          <w:szCs w:val="20"/>
        </w:rPr>
        <w:t xml:space="preserve"> and drink by yeast </w:t>
      </w:r>
      <w:r>
        <w:rPr>
          <w:rFonts w:ascii="Times New Roman" w:hAnsi="Times New Roman" w:cs="Times New Roman"/>
          <w:sz w:val="20"/>
          <w:szCs w:val="20"/>
        </w:rPr>
        <w:t>[31]. Due to this, the alcoholic beverage industry has committed a significant portion of its budget to research aimed at lowering the amount of ethyl carbamate in its goods [32]. The production of urea, whic</w:t>
      </w:r>
      <w:r>
        <w:rPr>
          <w:rFonts w:ascii="Times New Roman" w:hAnsi="Times New Roman" w:cs="Times New Roman"/>
          <w:sz w:val="20"/>
          <w:szCs w:val="20"/>
        </w:rPr>
        <w:t>h results from the breakdown of the abundantly present amino acid arginine in grapes, is what causes the spontaneous reaction between ethanol and urea that produces ethyl carbamate. Arginase, an enzyme that catalyses the breakdown of arginine found in yeas</w:t>
      </w:r>
      <w:r>
        <w:rPr>
          <w:rFonts w:ascii="Times New Roman" w:hAnsi="Times New Roman" w:cs="Times New Roman"/>
          <w:sz w:val="20"/>
          <w:szCs w:val="20"/>
        </w:rPr>
        <w:t xml:space="preserve">ts used in wine production. </w:t>
      </w:r>
      <w:r w:rsidR="00A418A4">
        <w:rPr>
          <w:rFonts w:ascii="Times New Roman" w:hAnsi="Times New Roman" w:cs="Times New Roman"/>
          <w:sz w:val="20"/>
          <w:szCs w:val="20"/>
        </w:rPr>
        <w:t>Inhibition of this enzyme causes no expression of arginine thus,</w:t>
      </w:r>
      <w:r>
        <w:rPr>
          <w:rFonts w:ascii="Times New Roman" w:hAnsi="Times New Roman" w:cs="Times New Roman"/>
          <w:sz w:val="20"/>
          <w:szCs w:val="20"/>
        </w:rPr>
        <w:t xml:space="preserve"> arginine won't be converted to urea, and urea won't be able to combine with ethanol to generate ethyl carbamate. The </w:t>
      </w:r>
      <w:r w:rsidR="00A418A4">
        <w:rPr>
          <w:rFonts w:ascii="Times New Roman" w:hAnsi="Times New Roman" w:cs="Times New Roman"/>
          <w:sz w:val="20"/>
          <w:szCs w:val="20"/>
        </w:rPr>
        <w:t xml:space="preserve">Arginine enzyme was </w:t>
      </w:r>
      <w:r>
        <w:rPr>
          <w:rFonts w:ascii="Times New Roman" w:hAnsi="Times New Roman" w:cs="Times New Roman"/>
          <w:sz w:val="20"/>
          <w:szCs w:val="20"/>
        </w:rPr>
        <w:t>encoded by the</w:t>
      </w:r>
      <w:r w:rsidR="00A418A4">
        <w:rPr>
          <w:rFonts w:ascii="Times New Roman" w:hAnsi="Times New Roman" w:cs="Times New Roman"/>
          <w:sz w:val="20"/>
          <w:szCs w:val="20"/>
        </w:rPr>
        <w:t xml:space="preserve"> gene  CAR1  in industrially used </w:t>
      </w:r>
      <w:r>
        <w:rPr>
          <w:rFonts w:ascii="Times New Roman" w:hAnsi="Times New Roman" w:cs="Times New Roman"/>
          <w:sz w:val="20"/>
          <w:szCs w:val="20"/>
        </w:rPr>
        <w:t>yeast</w:t>
      </w:r>
      <w:r w:rsidR="00A418A4">
        <w:rPr>
          <w:rFonts w:ascii="Times New Roman" w:hAnsi="Times New Roman" w:cs="Times New Roman"/>
          <w:sz w:val="20"/>
          <w:szCs w:val="20"/>
        </w:rPr>
        <w:t xml:space="preserve"> species</w:t>
      </w:r>
      <w:r>
        <w:rPr>
          <w:rFonts w:ascii="Times New Roman" w:hAnsi="Times New Roman" w:cs="Times New Roman"/>
          <w:sz w:val="20"/>
          <w:szCs w:val="20"/>
        </w:rPr>
        <w:t xml:space="preserve"> [</w:t>
      </w:r>
      <w:r w:rsidR="00C11039">
        <w:rPr>
          <w:rFonts w:ascii="Times New Roman" w:hAnsi="Times New Roman" w:cs="Times New Roman"/>
          <w:sz w:val="20"/>
          <w:szCs w:val="20"/>
        </w:rPr>
        <w:t xml:space="preserve">32]. A </w:t>
      </w:r>
      <w:r>
        <w:rPr>
          <w:rFonts w:ascii="Times New Roman" w:hAnsi="Times New Roman" w:cs="Times New Roman"/>
          <w:sz w:val="20"/>
          <w:szCs w:val="20"/>
        </w:rPr>
        <w:t>yeast strain with the CAR1 gene inactivated was created by Kitamoto et al., 1991 [33] to lessen the generation of urea in sake. By inserting an inefficient CAR1 gene and DNA homologous recombination, preventing it from performing its inte</w:t>
      </w:r>
      <w:r>
        <w:rPr>
          <w:rFonts w:ascii="Times New Roman" w:hAnsi="Times New Roman" w:cs="Times New Roman"/>
          <w:sz w:val="20"/>
          <w:szCs w:val="20"/>
        </w:rPr>
        <w:t>nded purpose, sequences that are similar to sections of the Arginase gene, the researchers were able to create the mutant yeast strain. As a result, urea was removed and the fermentation of sake no longer produced ethyl carbamate. The removal of ethyl carb</w:t>
      </w:r>
      <w:r>
        <w:rPr>
          <w:rFonts w:ascii="Times New Roman" w:hAnsi="Times New Roman" w:cs="Times New Roman"/>
          <w:sz w:val="20"/>
          <w:szCs w:val="20"/>
        </w:rPr>
        <w:t>amate from wine and other alcoholic beverages can be accomplished using the same method [33].</w:t>
      </w:r>
    </w:p>
    <w:p w:rsidR="002B3470" w:rsidRDefault="002B3470">
      <w:pPr>
        <w:spacing w:line="240" w:lineRule="auto"/>
        <w:ind w:firstLine="720"/>
        <w:jc w:val="both"/>
        <w:rPr>
          <w:rFonts w:ascii="Times New Roman" w:hAnsi="Times New Roman" w:cs="Times New Roman"/>
          <w:sz w:val="20"/>
          <w:szCs w:val="20"/>
        </w:rPr>
      </w:pPr>
    </w:p>
    <w:p w:rsidR="002B3470" w:rsidRDefault="0026772F">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III B. </w:t>
      </w:r>
      <w:r>
        <w:rPr>
          <w:rFonts w:ascii="Times New Roman" w:hAnsi="Times New Roman" w:cs="Times New Roman"/>
          <w:b/>
          <w:sz w:val="20"/>
          <w:szCs w:val="20"/>
        </w:rPr>
        <w:t>PATHOGENIC BACTERIA</w:t>
      </w:r>
      <w:r w:rsidR="00C11039">
        <w:rPr>
          <w:rFonts w:ascii="Times New Roman" w:hAnsi="Times New Roman" w:cs="Times New Roman"/>
          <w:b/>
          <w:sz w:val="20"/>
          <w:szCs w:val="20"/>
        </w:rPr>
        <w:t xml:space="preserve"> INHIBITION </w:t>
      </w:r>
    </w:p>
    <w:p w:rsidR="002B3470" w:rsidRDefault="00B02784">
      <w:pPr>
        <w:spacing w:line="240" w:lineRule="auto"/>
        <w:ind w:firstLine="720"/>
        <w:jc w:val="both"/>
        <w:rPr>
          <w:rFonts w:ascii="Times New Roman" w:hAnsi="Times New Roman" w:cs="Times New Roman"/>
          <w:sz w:val="20"/>
          <w:szCs w:val="20"/>
        </w:rPr>
      </w:pPr>
      <w:r>
        <w:rPr>
          <w:rStyle w:val="selectable-text"/>
          <w:rFonts w:ascii="Times New Roman" w:hAnsi="Times New Roman" w:cs="Times New Roman"/>
          <w:sz w:val="20"/>
          <w:szCs w:val="20"/>
        </w:rPr>
        <w:t>For safety increase, cleanliness, and efficient production in fermented products</w:t>
      </w:r>
      <w:r w:rsidR="0026772F">
        <w:rPr>
          <w:rStyle w:val="selectable-text"/>
          <w:rFonts w:ascii="Times New Roman" w:hAnsi="Times New Roman" w:cs="Times New Roman"/>
          <w:sz w:val="20"/>
          <w:szCs w:val="20"/>
        </w:rPr>
        <w:t xml:space="preserve">, </w:t>
      </w:r>
      <w:r>
        <w:rPr>
          <w:rStyle w:val="selectable-text"/>
          <w:rFonts w:ascii="Times New Roman" w:hAnsi="Times New Roman" w:cs="Times New Roman"/>
          <w:sz w:val="20"/>
          <w:szCs w:val="20"/>
        </w:rPr>
        <w:t xml:space="preserve">protectional bacterial cultures </w:t>
      </w:r>
      <w:r w:rsidR="002F5A23">
        <w:rPr>
          <w:rStyle w:val="selectable-text"/>
          <w:rFonts w:ascii="Times New Roman" w:hAnsi="Times New Roman" w:cs="Times New Roman"/>
          <w:sz w:val="20"/>
          <w:szCs w:val="20"/>
        </w:rPr>
        <w:t xml:space="preserve">and </w:t>
      </w:r>
      <w:r>
        <w:rPr>
          <w:rStyle w:val="selectable-text"/>
          <w:rFonts w:ascii="Times New Roman" w:hAnsi="Times New Roman" w:cs="Times New Roman"/>
          <w:sz w:val="20"/>
          <w:szCs w:val="20"/>
        </w:rPr>
        <w:t xml:space="preserve">starter cultures are in common in practice in food industries [34]. A starter culture involves liquid which is </w:t>
      </w:r>
      <w:r w:rsidR="0026772F">
        <w:rPr>
          <w:rStyle w:val="selectable-text"/>
          <w:rFonts w:ascii="Times New Roman" w:hAnsi="Times New Roman" w:cs="Times New Roman"/>
          <w:sz w:val="20"/>
          <w:szCs w:val="20"/>
        </w:rPr>
        <w:t>composed of a specif</w:t>
      </w:r>
      <w:r>
        <w:rPr>
          <w:rStyle w:val="selectable-text"/>
          <w:rFonts w:ascii="Times New Roman" w:hAnsi="Times New Roman" w:cs="Times New Roman"/>
          <w:sz w:val="20"/>
          <w:szCs w:val="20"/>
        </w:rPr>
        <w:t>ic combination of microbes</w:t>
      </w:r>
      <w:r w:rsidR="0026772F">
        <w:rPr>
          <w:rStyle w:val="selectable-text"/>
          <w:rFonts w:ascii="Times New Roman" w:hAnsi="Times New Roman" w:cs="Times New Roman"/>
          <w:sz w:val="20"/>
          <w:szCs w:val="20"/>
        </w:rPr>
        <w:t xml:space="preserve"> that is used to kickstart industrial fermentation. Starter cultures provide a desirable aroma o</w:t>
      </w:r>
      <w:r w:rsidR="0026772F">
        <w:rPr>
          <w:rStyle w:val="selectable-text"/>
          <w:rFonts w:ascii="Times New Roman" w:hAnsi="Times New Roman" w:cs="Times New Roman"/>
          <w:sz w:val="20"/>
          <w:szCs w:val="20"/>
        </w:rPr>
        <w:t>r texture to food, whereas protective cultures do not change the qualities of food but rather prevent the growth of unwanted harmful germs [35].To make food processing more viable, the same microbe should be used for starter and protection cultures, but un</w:t>
      </w:r>
      <w:r w:rsidR="0026772F">
        <w:rPr>
          <w:rStyle w:val="selectable-text"/>
          <w:rFonts w:ascii="Times New Roman" w:hAnsi="Times New Roman" w:cs="Times New Roman"/>
          <w:sz w:val="20"/>
          <w:szCs w:val="20"/>
        </w:rPr>
        <w:t>fortunately, this is not always possible</w:t>
      </w:r>
      <w:r w:rsidR="0026772F">
        <w:rPr>
          <w:rStyle w:val="selectable-text"/>
        </w:rPr>
        <w:t>.</w:t>
      </w:r>
      <w:r w:rsidR="0026772F">
        <w:rPr>
          <w:rFonts w:ascii="Times New Roman" w:hAnsi="Times New Roman" w:cs="Times New Roman"/>
          <w:sz w:val="20"/>
          <w:szCs w:val="20"/>
        </w:rPr>
        <w:t xml:space="preserve"> The strains of microorganisms that are currently used in starter </w:t>
      </w:r>
      <w:r>
        <w:rPr>
          <w:rFonts w:ascii="Times New Roman" w:hAnsi="Times New Roman" w:cs="Times New Roman"/>
          <w:sz w:val="20"/>
          <w:szCs w:val="20"/>
        </w:rPr>
        <w:t xml:space="preserve">culture </w:t>
      </w:r>
      <w:r w:rsidR="0026772F">
        <w:rPr>
          <w:rFonts w:ascii="Times New Roman" w:hAnsi="Times New Roman" w:cs="Times New Roman"/>
          <w:sz w:val="20"/>
          <w:szCs w:val="20"/>
        </w:rPr>
        <w:t xml:space="preserve">and protective cultures can be improved using genetic engineering techniques, allowing for the addition of novel traits and the removal of undesired </w:t>
      </w:r>
      <w:r w:rsidR="0026772F">
        <w:rPr>
          <w:rFonts w:ascii="Times New Roman" w:hAnsi="Times New Roman" w:cs="Times New Roman"/>
          <w:sz w:val="20"/>
          <w:szCs w:val="20"/>
        </w:rPr>
        <w:t>ones [36].</w:t>
      </w:r>
    </w:p>
    <w:p w:rsidR="002B3470" w:rsidRDefault="0026772F">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three main objectives of genetic engineering research on starting cultures are to improve process stability, efficiency, and product safety [35]. The pH level in the culture increases during the fermentation process of various foods, such as</w:t>
      </w:r>
      <w:r>
        <w:rPr>
          <w:rFonts w:ascii="Times New Roman" w:hAnsi="Times New Roman" w:cs="Times New Roman"/>
          <w:sz w:val="20"/>
          <w:szCs w:val="20"/>
        </w:rPr>
        <w:t xml:space="preserve"> mould-ripened cheese, as a result of lactic acid being broken down by fungus. </w:t>
      </w:r>
      <w:r>
        <w:rPr>
          <w:rFonts w:ascii="Times New Roman" w:hAnsi="Times New Roman" w:cs="Times New Roman"/>
          <w:i/>
          <w:sz w:val="20"/>
          <w:szCs w:val="20"/>
        </w:rPr>
        <w:t>Listeria monocytogenes</w:t>
      </w:r>
      <w:r>
        <w:rPr>
          <w:rFonts w:ascii="Times New Roman" w:hAnsi="Times New Roman" w:cs="Times New Roman"/>
          <w:sz w:val="20"/>
          <w:szCs w:val="20"/>
        </w:rPr>
        <w:t xml:space="preserve"> and other food-borne pathogenic bacteria can flourish in this alkaline medium [37]. The adoption of starter cultures, which can also act as protection cul</w:t>
      </w:r>
      <w:r>
        <w:rPr>
          <w:rFonts w:ascii="Times New Roman" w:hAnsi="Times New Roman" w:cs="Times New Roman"/>
          <w:sz w:val="20"/>
          <w:szCs w:val="20"/>
        </w:rPr>
        <w:t xml:space="preserve">tures and stop the proliferation of such hazardous microbes, might significantly increase the safety of food items. The </w:t>
      </w:r>
      <w:r>
        <w:rPr>
          <w:rFonts w:ascii="Times New Roman" w:hAnsi="Times New Roman" w:cs="Times New Roman"/>
          <w:sz w:val="20"/>
          <w:szCs w:val="20"/>
        </w:rPr>
        <w:t xml:space="preserve">lysozyme </w:t>
      </w:r>
      <w:r w:rsidR="002F5A23">
        <w:rPr>
          <w:rFonts w:ascii="Times New Roman" w:hAnsi="Times New Roman" w:cs="Times New Roman"/>
          <w:sz w:val="20"/>
          <w:szCs w:val="20"/>
        </w:rPr>
        <w:t xml:space="preserve">involves in inhibition </w:t>
      </w:r>
      <w:r>
        <w:rPr>
          <w:rFonts w:ascii="Times New Roman" w:hAnsi="Times New Roman" w:cs="Times New Roman"/>
          <w:sz w:val="20"/>
          <w:szCs w:val="20"/>
        </w:rPr>
        <w:t xml:space="preserve">of Listeria </w:t>
      </w:r>
      <w:r w:rsidR="002F5A23">
        <w:rPr>
          <w:rFonts w:ascii="Times New Roman" w:hAnsi="Times New Roman" w:cs="Times New Roman"/>
          <w:sz w:val="20"/>
          <w:szCs w:val="20"/>
        </w:rPr>
        <w:t xml:space="preserve">contaminations </w:t>
      </w:r>
      <w:r>
        <w:rPr>
          <w:rFonts w:ascii="Times New Roman" w:hAnsi="Times New Roman" w:cs="Times New Roman"/>
          <w:sz w:val="20"/>
          <w:szCs w:val="20"/>
        </w:rPr>
        <w:t xml:space="preserve">in food. Van de Guchte </w:t>
      </w:r>
      <w:r>
        <w:rPr>
          <w:rFonts w:ascii="Times New Roman" w:hAnsi="Times New Roman" w:cs="Times New Roman"/>
          <w:i/>
          <w:sz w:val="20"/>
          <w:szCs w:val="20"/>
        </w:rPr>
        <w:t>et</w:t>
      </w:r>
      <w:r>
        <w:rPr>
          <w:rFonts w:ascii="Times New Roman" w:hAnsi="Times New Roman" w:cs="Times New Roman"/>
          <w:sz w:val="20"/>
          <w:szCs w:val="20"/>
        </w:rPr>
        <w:t xml:space="preserve"> al., 1992 [38] </w:t>
      </w:r>
      <w:r w:rsidR="002F5A23">
        <w:rPr>
          <w:rFonts w:ascii="Times New Roman" w:hAnsi="Times New Roman" w:cs="Times New Roman"/>
          <w:sz w:val="20"/>
          <w:szCs w:val="20"/>
        </w:rPr>
        <w:t xml:space="preserve">created bioengineered bacteria </w:t>
      </w:r>
      <w:r w:rsidR="002F5A23">
        <w:rPr>
          <w:rFonts w:ascii="Times New Roman" w:hAnsi="Times New Roman" w:cs="Times New Roman"/>
          <w:i/>
          <w:sz w:val="20"/>
          <w:szCs w:val="20"/>
        </w:rPr>
        <w:t>Lactococcus lactis</w:t>
      </w:r>
      <w:r w:rsidR="002F5A23">
        <w:rPr>
          <w:rFonts w:ascii="Times New Roman" w:hAnsi="Times New Roman" w:cs="Times New Roman"/>
          <w:sz w:val="20"/>
          <w:szCs w:val="20"/>
        </w:rPr>
        <w:t xml:space="preserve"> containing gene for lysozyme production</w:t>
      </w:r>
      <w:r>
        <w:rPr>
          <w:rFonts w:ascii="Times New Roman" w:hAnsi="Times New Roman" w:cs="Times New Roman"/>
          <w:sz w:val="20"/>
          <w:szCs w:val="20"/>
        </w:rPr>
        <w:t>. After genetic transformation, this bacterial strain was able to express and secret lysozyme at high levels.</w:t>
      </w:r>
      <w:r w:rsidR="002F5A23">
        <w:rPr>
          <w:rFonts w:ascii="Times New Roman" w:hAnsi="Times New Roman" w:cs="Times New Roman"/>
          <w:sz w:val="20"/>
          <w:szCs w:val="20"/>
        </w:rPr>
        <w:t xml:space="preserve"> T</w:t>
      </w:r>
      <w:r>
        <w:rPr>
          <w:rFonts w:ascii="Times New Roman" w:hAnsi="Times New Roman" w:cs="Times New Roman"/>
          <w:sz w:val="20"/>
          <w:szCs w:val="20"/>
        </w:rPr>
        <w:t xml:space="preserve">he transgenic </w:t>
      </w:r>
      <w:r>
        <w:rPr>
          <w:rFonts w:ascii="Times New Roman" w:hAnsi="Times New Roman" w:cs="Times New Roman"/>
          <w:i/>
          <w:sz w:val="20"/>
          <w:szCs w:val="20"/>
        </w:rPr>
        <w:t>L. lactis</w:t>
      </w:r>
      <w:r>
        <w:rPr>
          <w:rFonts w:ascii="Times New Roman" w:hAnsi="Times New Roman" w:cs="Times New Roman"/>
          <w:sz w:val="20"/>
          <w:szCs w:val="20"/>
        </w:rPr>
        <w:t xml:space="preserve"> strains generated and released biologically active lysozyme, indicating that the</w:t>
      </w:r>
      <w:r w:rsidR="00B77FD9">
        <w:rPr>
          <w:rFonts w:ascii="Times New Roman" w:hAnsi="Times New Roman" w:cs="Times New Roman"/>
          <w:sz w:val="20"/>
          <w:szCs w:val="20"/>
        </w:rPr>
        <w:t xml:space="preserve">se bacteria can be used in both protective culture </w:t>
      </w:r>
      <w:r w:rsidR="00D34F0F">
        <w:rPr>
          <w:rFonts w:ascii="Times New Roman" w:hAnsi="Times New Roman" w:cs="Times New Roman"/>
          <w:sz w:val="20"/>
          <w:szCs w:val="20"/>
        </w:rPr>
        <w:t>and starter culture</w:t>
      </w:r>
      <w:r>
        <w:rPr>
          <w:rFonts w:ascii="Times New Roman" w:hAnsi="Times New Roman" w:cs="Times New Roman"/>
          <w:sz w:val="20"/>
          <w:szCs w:val="20"/>
        </w:rPr>
        <w:t xml:space="preserve"> [38].</w:t>
      </w:r>
    </w:p>
    <w:p w:rsidR="002B3470" w:rsidRDefault="0026772F">
      <w:pPr>
        <w:spacing w:line="240" w:lineRule="auto"/>
        <w:jc w:val="both"/>
        <w:rPr>
          <w:rFonts w:ascii="Times New Roman" w:hAnsi="Times New Roman" w:cs="Times New Roman"/>
          <w:sz w:val="20"/>
          <w:szCs w:val="20"/>
        </w:rPr>
      </w:pPr>
      <w:r>
        <w:rPr>
          <w:rFonts w:ascii="Times New Roman" w:hAnsi="Times New Roman" w:cs="Times New Roman"/>
          <w:sz w:val="20"/>
          <w:szCs w:val="20"/>
        </w:rPr>
        <w:tab/>
      </w:r>
    </w:p>
    <w:p w:rsidR="002B3470" w:rsidRDefault="0026772F">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III C. NATURAL SWEETENER PRODUCED BY MICROORGANISMS</w:t>
      </w:r>
    </w:p>
    <w:p w:rsidR="002B3470" w:rsidRDefault="0026772F">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While </w:t>
      </w:r>
      <w:r>
        <w:rPr>
          <w:rFonts w:ascii="Times New Roman" w:hAnsi="Times New Roman" w:cs="Times New Roman"/>
          <w:sz w:val="20"/>
          <w:szCs w:val="20"/>
        </w:rPr>
        <w:t>methods to improve food flavor have been around for a while, it has only recently been realized that microbes can also be employed to produce and improve flavor. Today, synthetic chemicals are used in large number of flavoring methods for foods and beverag</w:t>
      </w:r>
      <w:r>
        <w:rPr>
          <w:rFonts w:ascii="Times New Roman" w:hAnsi="Times New Roman" w:cs="Times New Roman"/>
          <w:sz w:val="20"/>
          <w:szCs w:val="20"/>
        </w:rPr>
        <w:t>es [39]. Bioflavors, or flavors created through biological processes, are growing in popularity among consumers as public awareness of the risks associated with synthetic chemical use rises [40, 41]. Althou</w:t>
      </w:r>
      <w:r w:rsidR="00053CAF">
        <w:rPr>
          <w:rFonts w:ascii="Times New Roman" w:hAnsi="Times New Roman" w:cs="Times New Roman"/>
          <w:sz w:val="20"/>
          <w:szCs w:val="20"/>
        </w:rPr>
        <w:t xml:space="preserve">gh, thousands of natural </w:t>
      </w:r>
      <w:r>
        <w:rPr>
          <w:rFonts w:ascii="Times New Roman" w:hAnsi="Times New Roman" w:cs="Times New Roman"/>
          <w:sz w:val="20"/>
          <w:szCs w:val="20"/>
        </w:rPr>
        <w:t>and synthetic sce</w:t>
      </w:r>
      <w:r>
        <w:rPr>
          <w:rFonts w:ascii="Times New Roman" w:hAnsi="Times New Roman" w:cs="Times New Roman"/>
          <w:sz w:val="20"/>
          <w:szCs w:val="20"/>
        </w:rPr>
        <w:t xml:space="preserve">nts are known, </w:t>
      </w:r>
      <w:r w:rsidR="00053CAF">
        <w:rPr>
          <w:rFonts w:ascii="Times New Roman" w:hAnsi="Times New Roman" w:cs="Times New Roman"/>
          <w:sz w:val="20"/>
          <w:szCs w:val="20"/>
        </w:rPr>
        <w:t xml:space="preserve">but at industrial level </w:t>
      </w:r>
      <w:r>
        <w:rPr>
          <w:rFonts w:ascii="Times New Roman" w:hAnsi="Times New Roman" w:cs="Times New Roman"/>
          <w:sz w:val="20"/>
          <w:szCs w:val="20"/>
        </w:rPr>
        <w:t>only a small number are frequently utilized and</w:t>
      </w:r>
      <w:r w:rsidR="00053CAF">
        <w:rPr>
          <w:rFonts w:ascii="Times New Roman" w:hAnsi="Times New Roman" w:cs="Times New Roman"/>
          <w:sz w:val="20"/>
          <w:szCs w:val="20"/>
        </w:rPr>
        <w:t xml:space="preserve"> produced</w:t>
      </w:r>
      <w:r>
        <w:rPr>
          <w:rFonts w:ascii="Times New Roman" w:hAnsi="Times New Roman" w:cs="Times New Roman"/>
          <w:sz w:val="20"/>
          <w:szCs w:val="20"/>
        </w:rPr>
        <w:t>.</w:t>
      </w:r>
      <w:r w:rsidR="00053CAF">
        <w:rPr>
          <w:rFonts w:ascii="Times New Roman" w:hAnsi="Times New Roman" w:cs="Times New Roman"/>
          <w:sz w:val="20"/>
          <w:szCs w:val="20"/>
        </w:rPr>
        <w:t xml:space="preserve"> There are numerous ways to produce bioflavors, firstly </w:t>
      </w:r>
      <w:r>
        <w:rPr>
          <w:rFonts w:ascii="Times New Roman" w:hAnsi="Times New Roman" w:cs="Times New Roman"/>
          <w:sz w:val="20"/>
          <w:szCs w:val="20"/>
        </w:rPr>
        <w:t>extracti</w:t>
      </w:r>
      <w:r w:rsidR="00053CAF">
        <w:rPr>
          <w:rFonts w:ascii="Times New Roman" w:hAnsi="Times New Roman" w:cs="Times New Roman"/>
          <w:sz w:val="20"/>
          <w:szCs w:val="20"/>
        </w:rPr>
        <w:t xml:space="preserve">on from plant materials and secondly </w:t>
      </w:r>
      <w:r>
        <w:rPr>
          <w:rFonts w:ascii="Times New Roman" w:hAnsi="Times New Roman" w:cs="Times New Roman"/>
          <w:sz w:val="20"/>
          <w:szCs w:val="20"/>
        </w:rPr>
        <w:t>the employment of particular microbes that have been b</w:t>
      </w:r>
      <w:r>
        <w:rPr>
          <w:rFonts w:ascii="Times New Roman" w:hAnsi="Times New Roman" w:cs="Times New Roman"/>
          <w:sz w:val="20"/>
          <w:szCs w:val="20"/>
        </w:rPr>
        <w:t>ioengineered for their biosynthesis. Microorganisms can produce bioflavors on a wide scale at a low cost, without the need for plant material, and with the protection of natural resources in mind [42].</w:t>
      </w:r>
    </w:p>
    <w:p w:rsidR="002B3470" w:rsidRDefault="002B3470">
      <w:pPr>
        <w:spacing w:line="240" w:lineRule="auto"/>
        <w:jc w:val="center"/>
        <w:rPr>
          <w:rFonts w:ascii="Times New Roman" w:hAnsi="Times New Roman" w:cs="Times New Roman"/>
          <w:b/>
          <w:sz w:val="20"/>
          <w:szCs w:val="20"/>
        </w:rPr>
      </w:pPr>
    </w:p>
    <w:p w:rsidR="002B3470" w:rsidRDefault="0026772F">
      <w:pPr>
        <w:spacing w:line="240" w:lineRule="auto"/>
        <w:jc w:val="center"/>
        <w:rPr>
          <w:rFonts w:ascii="Times New Roman" w:hAnsi="Times New Roman" w:cs="Times New Roman"/>
          <w:b/>
          <w:sz w:val="20"/>
          <w:szCs w:val="20"/>
        </w:rPr>
      </w:pPr>
      <w:r>
        <w:rPr>
          <w:rFonts w:ascii="Times New Roman" w:hAnsi="Times New Roman" w:cs="Times New Roman"/>
          <w:b/>
          <w:sz w:val="20"/>
          <w:szCs w:val="20"/>
        </w:rPr>
        <w:t>ERYTHRITOL</w:t>
      </w:r>
    </w:p>
    <w:p w:rsidR="002B3470" w:rsidRDefault="00053CAF">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E</w:t>
      </w:r>
      <w:r w:rsidR="0026772F">
        <w:rPr>
          <w:rFonts w:ascii="Times New Roman" w:hAnsi="Times New Roman" w:cs="Times New Roman"/>
          <w:sz w:val="20"/>
          <w:szCs w:val="20"/>
        </w:rPr>
        <w:t xml:space="preserve">rythritol production </w:t>
      </w:r>
      <w:r>
        <w:rPr>
          <w:rFonts w:ascii="Times New Roman" w:hAnsi="Times New Roman" w:cs="Times New Roman"/>
          <w:sz w:val="20"/>
          <w:szCs w:val="20"/>
        </w:rPr>
        <w:t xml:space="preserve">at industrial level </w:t>
      </w:r>
      <w:r w:rsidR="0026772F">
        <w:rPr>
          <w:rFonts w:ascii="Times New Roman" w:hAnsi="Times New Roman" w:cs="Times New Roman"/>
          <w:sz w:val="20"/>
          <w:szCs w:val="20"/>
        </w:rPr>
        <w:t>has grown</w:t>
      </w:r>
      <w:r w:rsidR="0026772F">
        <w:rPr>
          <w:rFonts w:ascii="Times New Roman" w:hAnsi="Times New Roman" w:cs="Times New Roman"/>
          <w:sz w:val="20"/>
          <w:szCs w:val="20"/>
        </w:rPr>
        <w:t xml:space="preserve"> due to the development of electrochemical processes, which produce erythrose and erythritol through the decarboxylation</w:t>
      </w:r>
      <w:r w:rsidR="006D6725">
        <w:rPr>
          <w:rFonts w:ascii="Times New Roman" w:hAnsi="Times New Roman" w:cs="Times New Roman"/>
          <w:sz w:val="20"/>
          <w:szCs w:val="20"/>
        </w:rPr>
        <w:t xml:space="preserve"> reaction of arabinoic acid. The </w:t>
      </w:r>
      <w:r w:rsidR="0026772F">
        <w:rPr>
          <w:rFonts w:ascii="Times New Roman" w:hAnsi="Times New Roman" w:cs="Times New Roman"/>
          <w:sz w:val="20"/>
          <w:szCs w:val="20"/>
        </w:rPr>
        <w:t>natural m</w:t>
      </w:r>
      <w:r w:rsidR="006D6725">
        <w:rPr>
          <w:rFonts w:ascii="Times New Roman" w:hAnsi="Times New Roman" w:cs="Times New Roman"/>
          <w:sz w:val="20"/>
          <w:szCs w:val="20"/>
        </w:rPr>
        <w:t xml:space="preserve">ethod involves </w:t>
      </w:r>
      <w:r w:rsidR="0026772F">
        <w:rPr>
          <w:rFonts w:ascii="Times New Roman" w:hAnsi="Times New Roman" w:cs="Times New Roman"/>
          <w:sz w:val="20"/>
          <w:szCs w:val="20"/>
        </w:rPr>
        <w:t xml:space="preserve">fermentation, resulting in higher yields. Erythritol is </w:t>
      </w:r>
      <w:r w:rsidR="006D6725">
        <w:rPr>
          <w:rFonts w:ascii="Times New Roman" w:hAnsi="Times New Roman" w:cs="Times New Roman"/>
          <w:sz w:val="20"/>
          <w:szCs w:val="20"/>
        </w:rPr>
        <w:t xml:space="preserve">obtained from fermentation </w:t>
      </w:r>
      <w:r w:rsidR="0026772F">
        <w:rPr>
          <w:rFonts w:ascii="Times New Roman" w:hAnsi="Times New Roman" w:cs="Times New Roman"/>
          <w:sz w:val="20"/>
          <w:szCs w:val="20"/>
        </w:rPr>
        <w:t>by fungi or lactic acid bacteria, with common pathways</w:t>
      </w:r>
      <w:r w:rsidR="006D6725">
        <w:rPr>
          <w:rFonts w:ascii="Times New Roman" w:hAnsi="Times New Roman" w:cs="Times New Roman"/>
          <w:sz w:val="20"/>
          <w:szCs w:val="20"/>
        </w:rPr>
        <w:t xml:space="preserve"> including other fungi like </w:t>
      </w:r>
      <w:r w:rsidR="006D6725" w:rsidRPr="006D6725">
        <w:rPr>
          <w:rFonts w:ascii="Times New Roman" w:hAnsi="Times New Roman" w:cs="Times New Roman"/>
          <w:i/>
          <w:sz w:val="20"/>
          <w:szCs w:val="20"/>
        </w:rPr>
        <w:t>candida</w:t>
      </w:r>
      <w:r w:rsidR="006D6725">
        <w:rPr>
          <w:rFonts w:ascii="Times New Roman" w:hAnsi="Times New Roman" w:cs="Times New Roman"/>
          <w:sz w:val="20"/>
          <w:szCs w:val="20"/>
        </w:rPr>
        <w:t xml:space="preserve"> species. </w:t>
      </w:r>
      <w:r w:rsidR="006D6725" w:rsidRPr="006D6725">
        <w:rPr>
          <w:rFonts w:ascii="Times New Roman" w:hAnsi="Times New Roman" w:cs="Times New Roman"/>
          <w:i/>
          <w:sz w:val="20"/>
          <w:szCs w:val="20"/>
        </w:rPr>
        <w:t>Psedozyma</w:t>
      </w:r>
      <w:r w:rsidR="006D6725">
        <w:rPr>
          <w:rFonts w:ascii="Times New Roman" w:hAnsi="Times New Roman" w:cs="Times New Roman"/>
          <w:sz w:val="20"/>
          <w:szCs w:val="20"/>
        </w:rPr>
        <w:t xml:space="preserve"> etc </w:t>
      </w:r>
      <w:r w:rsidR="0026772F">
        <w:rPr>
          <w:rFonts w:ascii="Times New Roman" w:hAnsi="Times New Roman" w:cs="Times New Roman"/>
          <w:sz w:val="20"/>
          <w:szCs w:val="20"/>
        </w:rPr>
        <w:t xml:space="preserve">. A patent outlines separation </w:t>
      </w:r>
      <w:r w:rsidR="006D6725">
        <w:rPr>
          <w:rFonts w:ascii="Times New Roman" w:hAnsi="Times New Roman" w:cs="Times New Roman"/>
          <w:sz w:val="20"/>
          <w:szCs w:val="20"/>
        </w:rPr>
        <w:t xml:space="preserve">of erythritol product from fermenting microorganisms </w:t>
      </w:r>
      <w:r w:rsidR="006D6725" w:rsidRPr="006D6725">
        <w:rPr>
          <w:rFonts w:ascii="Times New Roman" w:hAnsi="Times New Roman" w:cs="Times New Roman"/>
          <w:i/>
          <w:sz w:val="20"/>
          <w:szCs w:val="20"/>
        </w:rPr>
        <w:t>via</w:t>
      </w:r>
      <w:r w:rsidR="006D6725">
        <w:rPr>
          <w:rFonts w:ascii="Times New Roman" w:hAnsi="Times New Roman" w:cs="Times New Roman"/>
          <w:sz w:val="20"/>
          <w:szCs w:val="20"/>
        </w:rPr>
        <w:t xml:space="preserve">. ion exchange chromatography, </w:t>
      </w:r>
      <w:r w:rsidR="0026772F">
        <w:rPr>
          <w:rFonts w:ascii="Times New Roman" w:hAnsi="Times New Roman" w:cs="Times New Roman"/>
          <w:sz w:val="20"/>
          <w:szCs w:val="20"/>
        </w:rPr>
        <w:t>crystallization, and activated-carbon treatment for erythritol fraction recovery [43].</w:t>
      </w:r>
    </w:p>
    <w:p w:rsidR="002B3470" w:rsidRDefault="002B3470">
      <w:pPr>
        <w:spacing w:line="240" w:lineRule="auto"/>
        <w:jc w:val="center"/>
        <w:rPr>
          <w:rFonts w:ascii="Times New Roman" w:hAnsi="Times New Roman" w:cs="Times New Roman"/>
          <w:b/>
          <w:sz w:val="20"/>
          <w:szCs w:val="20"/>
        </w:rPr>
      </w:pPr>
    </w:p>
    <w:p w:rsidR="002B3470" w:rsidRDefault="0026772F">
      <w:pPr>
        <w:spacing w:line="240" w:lineRule="auto"/>
        <w:jc w:val="center"/>
        <w:rPr>
          <w:rFonts w:ascii="Times New Roman" w:hAnsi="Times New Roman" w:cs="Times New Roman"/>
          <w:b/>
          <w:sz w:val="20"/>
          <w:szCs w:val="20"/>
        </w:rPr>
      </w:pPr>
      <w:r>
        <w:rPr>
          <w:rFonts w:ascii="Times New Roman" w:hAnsi="Times New Roman" w:cs="Times New Roman"/>
          <w:b/>
          <w:sz w:val="20"/>
          <w:szCs w:val="20"/>
        </w:rPr>
        <w:t>TAGATOSE</w:t>
      </w:r>
    </w:p>
    <w:p w:rsidR="002B3470" w:rsidRDefault="0026772F" w:rsidP="00F32D84">
      <w:pPr>
        <w:pStyle w:val="NoSpacing"/>
        <w:ind w:firstLine="720"/>
        <w:jc w:val="both"/>
        <w:rPr>
          <w:rFonts w:ascii="Times New Roman" w:hAnsi="Times New Roman" w:cs="Times New Roman"/>
          <w:sz w:val="20"/>
          <w:szCs w:val="20"/>
        </w:rPr>
      </w:pPr>
      <w:r>
        <w:rPr>
          <w:rFonts w:ascii="Times New Roman" w:hAnsi="Times New Roman" w:cs="Times New Roman"/>
          <w:sz w:val="20"/>
          <w:szCs w:val="20"/>
        </w:rPr>
        <w:t>The manufacture of biotec</w:t>
      </w:r>
      <w:r>
        <w:rPr>
          <w:rFonts w:ascii="Times New Roman" w:hAnsi="Times New Roman" w:cs="Times New Roman"/>
          <w:sz w:val="20"/>
          <w:szCs w:val="20"/>
        </w:rPr>
        <w:t>hnological tagatose by enzymatic isomerisation is favoured over chemical techniques. Although L-arabinose isomerase (l-AI) is a biocatalyst source for biological D-tagatose production, its bioconversion efficiency is restricted due to metal ion requirement</w:t>
      </w:r>
      <w:r>
        <w:rPr>
          <w:rFonts w:ascii="Times New Roman" w:hAnsi="Times New Roman" w:cs="Times New Roman"/>
          <w:sz w:val="20"/>
          <w:szCs w:val="20"/>
        </w:rPr>
        <w:t>s and low thermostability. By modifying the functional characteristics of l-AI, protein engineering and genomic techniques can improve bioconversion efficiency. Individual protein variations can be evaluated using high-throughput screening or selection tec</w:t>
      </w:r>
      <w:r>
        <w:rPr>
          <w:rFonts w:ascii="Times New Roman" w:hAnsi="Times New Roman" w:cs="Times New Roman"/>
          <w:sz w:val="20"/>
          <w:szCs w:val="20"/>
        </w:rPr>
        <w:t xml:space="preserve">hniques, allowing for particular mutants with higher catalytic activity. To circumvent safety concerns, the L-arabinose isomerase gene can be transferred to GRAS hosts such as </w:t>
      </w:r>
      <w:r w:rsidRPr="00F32D84">
        <w:rPr>
          <w:rFonts w:ascii="Times New Roman" w:hAnsi="Times New Roman" w:cs="Times New Roman"/>
          <w:i/>
          <w:sz w:val="20"/>
          <w:szCs w:val="20"/>
        </w:rPr>
        <w:t>C. Glutamicum, Corynebacterium ammonagenes</w:t>
      </w:r>
      <w:r>
        <w:rPr>
          <w:rFonts w:ascii="Times New Roman" w:hAnsi="Times New Roman" w:cs="Times New Roman"/>
          <w:sz w:val="20"/>
          <w:szCs w:val="20"/>
        </w:rPr>
        <w:t xml:space="preserve">, and </w:t>
      </w:r>
      <w:r w:rsidRPr="00F32D84">
        <w:rPr>
          <w:rFonts w:ascii="Times New Roman" w:hAnsi="Times New Roman" w:cs="Times New Roman"/>
          <w:i/>
          <w:sz w:val="20"/>
          <w:szCs w:val="20"/>
        </w:rPr>
        <w:t>Bacillus megaterium</w:t>
      </w:r>
      <w:r>
        <w:rPr>
          <w:rFonts w:ascii="Times New Roman" w:hAnsi="Times New Roman" w:cs="Times New Roman"/>
          <w:sz w:val="20"/>
          <w:szCs w:val="20"/>
        </w:rPr>
        <w:t xml:space="preserve">. More study </w:t>
      </w:r>
      <w:r>
        <w:rPr>
          <w:rFonts w:ascii="Times New Roman" w:hAnsi="Times New Roman" w:cs="Times New Roman"/>
          <w:sz w:val="20"/>
          <w:szCs w:val="20"/>
        </w:rPr>
        <w:t>is required to investigate novel biocatalyst sources derived from GRAS microorganisms [44].</w:t>
      </w:r>
    </w:p>
    <w:p w:rsidR="00F32D84" w:rsidRDefault="00F32D84">
      <w:pPr>
        <w:spacing w:line="240" w:lineRule="auto"/>
        <w:jc w:val="center"/>
        <w:rPr>
          <w:rFonts w:ascii="Times New Roman" w:hAnsi="Times New Roman" w:cs="Times New Roman"/>
          <w:b/>
          <w:sz w:val="20"/>
          <w:szCs w:val="20"/>
        </w:rPr>
      </w:pPr>
    </w:p>
    <w:p w:rsidR="002B3470" w:rsidRDefault="0026772F">
      <w:pPr>
        <w:spacing w:line="240" w:lineRule="auto"/>
        <w:jc w:val="center"/>
        <w:rPr>
          <w:rFonts w:ascii="Times New Roman" w:hAnsi="Times New Roman" w:cs="Times New Roman"/>
          <w:b/>
          <w:sz w:val="20"/>
          <w:szCs w:val="20"/>
        </w:rPr>
      </w:pPr>
      <w:r>
        <w:rPr>
          <w:rFonts w:ascii="Times New Roman" w:hAnsi="Times New Roman" w:cs="Times New Roman"/>
          <w:b/>
          <w:sz w:val="20"/>
          <w:szCs w:val="20"/>
        </w:rPr>
        <w:t>CONCLUSION</w:t>
      </w:r>
    </w:p>
    <w:p w:rsidR="002B3470" w:rsidRDefault="0026772F">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Genetic engineering enables scientists to study gene function by altering biological systems, leading to the creation of human disease models like Alzhei</w:t>
      </w:r>
      <w:r>
        <w:rPr>
          <w:rFonts w:ascii="Times New Roman" w:hAnsi="Times New Roman" w:cs="Times New Roman"/>
          <w:sz w:val="20"/>
          <w:szCs w:val="20"/>
        </w:rPr>
        <w:t>mer's, ALS, Parkinson's, and cancer. These models provide valuable insights into disease development and potential treatments. However, genetic engineering raises ethical issues beyond health and welfare affecting animal integrity and dignity. Some types m</w:t>
      </w:r>
      <w:r>
        <w:rPr>
          <w:rFonts w:ascii="Times New Roman" w:hAnsi="Times New Roman" w:cs="Times New Roman"/>
          <w:sz w:val="20"/>
          <w:szCs w:val="20"/>
        </w:rPr>
        <w:t xml:space="preserve">ay be restricted from commercial use, requiring stakeholder involvement. Genetically engineered microorganisms (GEMs) offer cost and resource benefits in food production, but consumers' integration of sustainability may lead to inconsistencies between GMO </w:t>
      </w:r>
      <w:r>
        <w:rPr>
          <w:rFonts w:ascii="Times New Roman" w:hAnsi="Times New Roman" w:cs="Times New Roman"/>
          <w:sz w:val="20"/>
          <w:szCs w:val="20"/>
        </w:rPr>
        <w:t>labeling and their intent for sustainable food choices. Safety must be ensured, and regulatory agencies worldwide must align safety evaluation and categorization approaches to avoid unnecessary trade barriers caused by inconsistencies in global regulations</w:t>
      </w:r>
      <w:r>
        <w:rPr>
          <w:rFonts w:ascii="Times New Roman" w:hAnsi="Times New Roman" w:cs="Times New Roman"/>
          <w:sz w:val="20"/>
          <w:szCs w:val="20"/>
        </w:rPr>
        <w:t>.</w:t>
      </w:r>
    </w:p>
    <w:p w:rsidR="002B3470" w:rsidRDefault="0026772F">
      <w:pPr>
        <w:spacing w:line="240" w:lineRule="auto"/>
        <w:jc w:val="center"/>
        <w:rPr>
          <w:rFonts w:ascii="Times New Roman" w:hAnsi="Times New Roman" w:cs="Times New Roman"/>
          <w:b/>
          <w:sz w:val="20"/>
          <w:szCs w:val="20"/>
        </w:rPr>
      </w:pPr>
      <w:r>
        <w:rPr>
          <w:rFonts w:ascii="Times New Roman" w:hAnsi="Times New Roman" w:cs="Times New Roman"/>
          <w:b/>
          <w:sz w:val="20"/>
          <w:szCs w:val="20"/>
        </w:rPr>
        <w:t>REFERENCES</w:t>
      </w:r>
    </w:p>
    <w:p w:rsidR="002B3470" w:rsidRDefault="002B3470">
      <w:pPr>
        <w:spacing w:line="240" w:lineRule="auto"/>
        <w:jc w:val="both"/>
        <w:rPr>
          <w:rFonts w:ascii="Times New Roman" w:hAnsi="Times New Roman" w:cs="Times New Roman"/>
          <w:b/>
          <w:sz w:val="20"/>
          <w:szCs w:val="20"/>
        </w:rPr>
      </w:pP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[1] Alsaggar, M., &amp; Liu, D. (2015). Physical methods for gene transfer. Advances in genetics, 89, 1-24.</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[2] Wheeler, M. B. (2003). Production of transgenic livestock: promise fulfilled. Journal of animal science, 81(15_suppl_3), 32-37.</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[3] Wh</w:t>
      </w:r>
      <w:r>
        <w:rPr>
          <w:rFonts w:ascii="Times New Roman" w:hAnsi="Times New Roman" w:cs="Times New Roman"/>
          <w:sz w:val="16"/>
          <w:szCs w:val="16"/>
        </w:rPr>
        <w:t>yte, J. J., &amp; Prather, R. S. (2011). Genetic modifications of pigs for medicine and agriculture. Molecular reproduction and development, 78(10</w:t>
      </w:r>
      <w:r>
        <w:rPr>
          <w:rFonts w:ascii="Cambria Math" w:hAnsi="Cambria Math" w:cs="Times New Roman"/>
          <w:sz w:val="16"/>
          <w:szCs w:val="16"/>
        </w:rPr>
        <w:t>‐</w:t>
      </w:r>
      <w:r>
        <w:rPr>
          <w:rFonts w:ascii="Times New Roman" w:hAnsi="Times New Roman" w:cs="Times New Roman"/>
          <w:sz w:val="16"/>
          <w:szCs w:val="16"/>
        </w:rPr>
        <w:t>11), 879-891.</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[4] Hochedlinger, K., &amp; Jaenisch, R. (2003). Nuclear transplantation, embryonic stem cells, and the</w:t>
      </w:r>
      <w:r>
        <w:rPr>
          <w:rFonts w:ascii="Times New Roman" w:hAnsi="Times New Roman" w:cs="Times New Roman"/>
          <w:sz w:val="16"/>
          <w:szCs w:val="16"/>
        </w:rPr>
        <w:t xml:space="preserve"> potential for cell therapy. New England Journal of Medicine, 349(3), 275-286.</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[5] Karatzas, C. N., &amp; Turner, J. D. (1997). Toward altering milk composition by genetic manipulation: current status and challenges. Journal of Dairy Science, 80(9), 2225-2232.</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[6] Rinzler, C. A. (2009). The new complete book of food: a nutritional, medical, and culinary guide. Infobase Publishing.</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[7] Kandra, P. (2022). The Current and Future Prospects of Animal Biotechnology Applications in Food. In Recent Advances in Food Bio</w:t>
      </w:r>
      <w:r>
        <w:rPr>
          <w:rFonts w:ascii="Times New Roman" w:hAnsi="Times New Roman" w:cs="Times New Roman"/>
          <w:sz w:val="16"/>
          <w:szCs w:val="16"/>
        </w:rPr>
        <w:t>technology (pp. 43-58). Singapore: Springer Nature Singapore.</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[8] Brophy, B., Smolenski, G., Wheeler, T., Wells, D., L'Huillier, P., &amp; Laible, G. (2003). Cloned transgenic cattle produce milk with higher levels of β-casein and κ-casein. Nature biotechnolog</w:t>
      </w:r>
      <w:r>
        <w:rPr>
          <w:rFonts w:ascii="Times New Roman" w:hAnsi="Times New Roman" w:cs="Times New Roman"/>
          <w:sz w:val="16"/>
          <w:szCs w:val="16"/>
        </w:rPr>
        <w:t>y, 21(2), 157-162.</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[9] McMahon, D. J., &amp; Brown, R. J. (1984). Composition, structure, and integrity of casein micelles: a review. Journal of Dairy Science, 67(3), 499-512.</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[10] Bawden, W. S., Passey, R. J., &amp; Mackinlay, A. G. (1994). The genes encoding the</w:t>
      </w:r>
      <w:r>
        <w:rPr>
          <w:rFonts w:ascii="Times New Roman" w:hAnsi="Times New Roman" w:cs="Times New Roman"/>
          <w:sz w:val="16"/>
          <w:szCs w:val="16"/>
        </w:rPr>
        <w:t xml:space="preserve"> major milk-specific proteins and their use in transgenic studies and protein engineering. Biotechnology and Genetic Engineering Reviews, 12(1), 89-138.</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[11] Dalgleish, D. G., &amp; Law, A. J. (1989). pH-induced dissociation of bovine casein micelles. II. Mine</w:t>
      </w:r>
      <w:r>
        <w:rPr>
          <w:rFonts w:ascii="Times New Roman" w:hAnsi="Times New Roman" w:cs="Times New Roman"/>
          <w:sz w:val="16"/>
          <w:szCs w:val="16"/>
        </w:rPr>
        <w:t>ral solubilization and its relation to casein release. Journal of Dairy Research, 56(5), 727-735.</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[12] Jimenez-Flores, R., &amp; Richardson, T. (1988). Genetic engineering of the caseins to modify the behavior of milk during processing: a review. Journal of da</w:t>
      </w:r>
      <w:r>
        <w:rPr>
          <w:rFonts w:ascii="Times New Roman" w:hAnsi="Times New Roman" w:cs="Times New Roman"/>
          <w:sz w:val="16"/>
          <w:szCs w:val="16"/>
        </w:rPr>
        <w:t>iry science, 71(10), 2640-2654.</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[13] Colman, A. (1996). Production of proteins in the milk of transgenic livestock: problems, solutions, and successes. The American journal of clinical nutrition, 63(4), S639-S645.</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[14] Brophy, B., Smolenski, G., Wheeler, </w:t>
      </w:r>
      <w:r>
        <w:rPr>
          <w:rFonts w:ascii="Times New Roman" w:hAnsi="Times New Roman" w:cs="Times New Roman"/>
          <w:sz w:val="16"/>
          <w:szCs w:val="16"/>
        </w:rPr>
        <w:t>T., Wells, D., L'Huillier, P., &amp; Laible, G. (2003). Cloned transgenic cattle produce milk with higher levels of β-casein and κ-casein. Nature biotechnology, 21(2), 157-162.</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[15] Persuy, M. A., Legrain, S., Printz, C., Stinnakre, M. G., Lepourry, L., Brigno</w:t>
      </w:r>
      <w:r>
        <w:rPr>
          <w:rFonts w:ascii="Times New Roman" w:hAnsi="Times New Roman" w:cs="Times New Roman"/>
          <w:sz w:val="16"/>
          <w:szCs w:val="16"/>
        </w:rPr>
        <w:t>n, G., &amp; Mercier, J. C. (1995). High-level, stage-and mammary-tissue-specific expression of a caprine κ-casein-encoding minigene driven by a β-casein promoter in transgenic mice. Gene, 165(2), 291-296.</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[16] Gordon, J. W. (1989). Transgenic animals. Interna</w:t>
      </w:r>
      <w:r>
        <w:rPr>
          <w:rFonts w:ascii="Times New Roman" w:hAnsi="Times New Roman" w:cs="Times New Roman"/>
          <w:sz w:val="16"/>
          <w:szCs w:val="16"/>
        </w:rPr>
        <w:t>tional review of cytology, 115, 171-229.</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[17] Swift, G. H., Hammer, R. E., MacDonald, R. J., &amp; Brinster, R. L. (1984). Tissue-specific expression of the rat pancreatic elastase I gene in transgenic mice. cell, 38(3), 639-646.</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[18] Clark, A. J., Simons, P.,</w:t>
      </w:r>
      <w:r>
        <w:rPr>
          <w:rFonts w:ascii="Times New Roman" w:hAnsi="Times New Roman" w:cs="Times New Roman"/>
          <w:sz w:val="16"/>
          <w:szCs w:val="16"/>
        </w:rPr>
        <w:t xml:space="preserve"> Wilmut, I., &amp; Lathe, R. (1987). Pharmaceuticals from transgenic livestock. Trends in Biotechnology, 5(1), 20-24.</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[19] Ivarie, R. (2003). Avian transgenesis: progress towards the promise. TRENDS in Biotechnology, 21(1), 14-19.</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[20] Tranter, H. S., &amp; Board,</w:t>
      </w:r>
      <w:r>
        <w:rPr>
          <w:rFonts w:ascii="Times New Roman" w:hAnsi="Times New Roman" w:cs="Times New Roman"/>
          <w:sz w:val="16"/>
          <w:szCs w:val="16"/>
        </w:rPr>
        <w:t xml:space="preserve"> R. G. (1982). The inhibition of vegetative cell outgrowth and division from spores of Bacillus cereus T by hen egg albumen. Journal of Applied Microbiology, 52(1), 67-73.</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[21] Harvey, A. J., Speksnijder, G., Baugh, L. R., Morris, J. A., &amp; Ivarie, R. (2002</w:t>
      </w:r>
      <w:r>
        <w:rPr>
          <w:rFonts w:ascii="Times New Roman" w:hAnsi="Times New Roman" w:cs="Times New Roman"/>
          <w:sz w:val="16"/>
          <w:szCs w:val="16"/>
        </w:rPr>
        <w:t>). Expression of exogenous protein in the egg white of transgenic chickens. Nature biotechnology, 20(4), 396-399.</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[22] Niiler, E. (2000). FDA, researchers consider first transgenic fish. Nature Biotechnology, 18(2), 143-143.</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[23] Zbikowska, H. M. (2003). F</w:t>
      </w:r>
      <w:r>
        <w:rPr>
          <w:rFonts w:ascii="Times New Roman" w:hAnsi="Times New Roman" w:cs="Times New Roman"/>
          <w:sz w:val="16"/>
          <w:szCs w:val="16"/>
        </w:rPr>
        <w:t>ish can be first–advances in fish transgenesis for commercial applications. Transgenic Research, 12, 379-389.</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[24] Muir, W. M., &amp; Howard, R. D. (1999). Possible ecological risks of transgenic organism release when transgenes affect mating success: sexual s</w:t>
      </w:r>
      <w:r>
        <w:rPr>
          <w:rFonts w:ascii="Times New Roman" w:hAnsi="Times New Roman" w:cs="Times New Roman"/>
          <w:sz w:val="16"/>
          <w:szCs w:val="16"/>
        </w:rPr>
        <w:t>election and the Trojan gene hypothesis. Proceedings of the National Academy of Sciences, 96(24), 13853-13856.</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[25] Razak, S. A., Hwang, G. L., Rahman, M. A., &amp; Maclean, N. (1999). Growth performance and gonadal development of growth enhanced transgenic ti</w:t>
      </w:r>
      <w:r>
        <w:rPr>
          <w:rFonts w:ascii="Times New Roman" w:hAnsi="Times New Roman" w:cs="Times New Roman"/>
          <w:sz w:val="16"/>
          <w:szCs w:val="16"/>
        </w:rPr>
        <w:t>lapia Oreochromis niloticus (L.) following heat-shock-induced triploidy. Marine Biotechnology, 1, 533-544.</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[26] Hew, C. L., Fletcher, G. L., &amp; Davies, P. L. (1995). Transgenic salmon: tailoring the genome for food production. Journal of Fish Biology, 47, 1</w:t>
      </w:r>
      <w:r>
        <w:rPr>
          <w:rFonts w:ascii="Times New Roman" w:hAnsi="Times New Roman" w:cs="Times New Roman"/>
          <w:sz w:val="16"/>
          <w:szCs w:val="16"/>
        </w:rPr>
        <w:t>-19.</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[27] Du, S. J., Gong, Z., Fletcher, G. L., Shears, M. A., King, M. J., Idler, D. R., &amp; Hew, C. L. (1992). Growth enhancement in transgenic Atlantic salmon by the use of an “all fish” chimeric growth hormone gene construct. Bio/technology, 10(2), 176-1</w:t>
      </w:r>
      <w:r>
        <w:rPr>
          <w:rFonts w:ascii="Times New Roman" w:hAnsi="Times New Roman" w:cs="Times New Roman"/>
          <w:sz w:val="16"/>
          <w:szCs w:val="16"/>
        </w:rPr>
        <w:t>81.</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[28] Devlin, R. H., Johnsson, J. I., Smailus, D. E., Biagi, C. A., Jönsson, E., &amp; Björnsson, B. T. (1999). Increased ability to compete for food by growth hormone</w:t>
      </w:r>
      <w:r>
        <w:rPr>
          <w:rFonts w:ascii="Cambria Math" w:hAnsi="Cambria Math" w:cs="Times New Roman"/>
          <w:sz w:val="16"/>
          <w:szCs w:val="16"/>
        </w:rPr>
        <w:t>‐</w:t>
      </w:r>
      <w:r>
        <w:rPr>
          <w:rFonts w:ascii="Times New Roman" w:hAnsi="Times New Roman" w:cs="Times New Roman"/>
          <w:sz w:val="16"/>
          <w:szCs w:val="16"/>
        </w:rPr>
        <w:t>transgenic coho salmon Oncorhynchus kisutch (Walbaum). Aquaculture Research, 30(7), 479-4</w:t>
      </w:r>
      <w:r>
        <w:rPr>
          <w:rFonts w:ascii="Times New Roman" w:hAnsi="Times New Roman" w:cs="Times New Roman"/>
          <w:sz w:val="16"/>
          <w:szCs w:val="16"/>
        </w:rPr>
        <w:t>82.</w:t>
      </w:r>
      <w:r>
        <w:rPr>
          <w:rFonts w:ascii="Times New Roman" w:hAnsi="Times New Roman" w:cs="Times New Roman"/>
          <w:sz w:val="16"/>
          <w:szCs w:val="16"/>
        </w:rPr>
        <w:cr/>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[29] Rahman, M. A., Mak, R., Ayad, H., Smith, A., &amp; Maclean, N. (1998). Expression of a novel piscine growth hormone gene results in growth enhancement in transgenic tilapia (Oreochromis niloticus). Transgenic research, 7, 357-370.</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[30] Gibson, B., Ge</w:t>
      </w:r>
      <w:r>
        <w:rPr>
          <w:rFonts w:ascii="Times New Roman" w:hAnsi="Times New Roman" w:cs="Times New Roman"/>
          <w:sz w:val="16"/>
          <w:szCs w:val="16"/>
        </w:rPr>
        <w:t>ertman, J. M., Hittinger, C. T., Krogerus, K., Libkind, D., Louis, E. J., ... &amp; Sampaio, J. P. (2017). New yeasts—new brews: modern approaches to brewing yeast design and development. FEMS Yeast Research, 17(4), fox038.</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[31] Ough, C. S. (1976). Ethyl carba</w:t>
      </w:r>
      <w:r>
        <w:rPr>
          <w:rFonts w:ascii="Times New Roman" w:hAnsi="Times New Roman" w:cs="Times New Roman"/>
          <w:sz w:val="16"/>
          <w:szCs w:val="16"/>
        </w:rPr>
        <w:t>mate in fermented beverages and foods. I. Naturally occurring ethylcarbamate. Journal of agricultural and food chemistry, 24(2), 323-328.</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[32] Dequin, S. (2001). The potential of genetic engineering for improving brewing, wine-making and baking yeasts. App</w:t>
      </w:r>
      <w:r>
        <w:rPr>
          <w:rFonts w:ascii="Times New Roman" w:hAnsi="Times New Roman" w:cs="Times New Roman"/>
          <w:sz w:val="16"/>
          <w:szCs w:val="16"/>
        </w:rPr>
        <w:t>lied microbiology and biotechnology, 56, 577-588.</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[33] Kitamoto, K. A. T. S. U. H. I. K. O., Oda, K., Gomi, K., &amp; Takahashi, K. O. J. I. R. O. (1991). Genetic engineering of a sake yeast producing no urea by successive disruption of arginase gene. Applied </w:t>
      </w:r>
      <w:r>
        <w:rPr>
          <w:rFonts w:ascii="Times New Roman" w:hAnsi="Times New Roman" w:cs="Times New Roman"/>
          <w:sz w:val="16"/>
          <w:szCs w:val="16"/>
        </w:rPr>
        <w:t>and environmental microbiology, 57(1), 301-306.</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[34] Gardner, N. J., Savard, T., Obermeier, P., Caldwell, G., &amp; Champagne, C. P. (2001). Selection and characterization of mixed starter cultures for lactic acid fermentation of carrot, cabbage, beet and onio</w:t>
      </w:r>
      <w:r>
        <w:rPr>
          <w:rFonts w:ascii="Times New Roman" w:hAnsi="Times New Roman" w:cs="Times New Roman"/>
          <w:sz w:val="16"/>
          <w:szCs w:val="16"/>
        </w:rPr>
        <w:t>n vegetable mixtures. International journal of food microbiology, 64(3), 261-275.</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[35] Geisen, R., &amp; Holzapfel, W. H. (1996). Genetically modified starter and protective cultures. International Journal of Food Microbiology, 30(3), 315-324.</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[36] Hansen, E. </w:t>
      </w:r>
      <w:r>
        <w:rPr>
          <w:rFonts w:ascii="Times New Roman" w:hAnsi="Times New Roman" w:cs="Times New Roman"/>
          <w:sz w:val="16"/>
          <w:szCs w:val="16"/>
        </w:rPr>
        <w:t>B. (2002). Commercial bacterial starter cultures for fermented foods of the future. International journal of food microbiology, 78(1-2), 119-131.</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[37] Gahan, C. G., O'Driscoll, B., &amp; Hill, C. (1996). Acid adaptation of Listeria monocytogenes can enhance su</w:t>
      </w:r>
      <w:r>
        <w:rPr>
          <w:rFonts w:ascii="Times New Roman" w:hAnsi="Times New Roman" w:cs="Times New Roman"/>
          <w:sz w:val="16"/>
          <w:szCs w:val="16"/>
        </w:rPr>
        <w:t>rvival in acidic foods and during milk fermentation. Applied and environmental microbiology, 62(9), 3128-3132.</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[38] van de Guchte, M., Kok, J., &amp; Venema, G. (1992). Gene expression in Lactococcus lactis. FEMS microbiology reviews, 8(2), 73-92.</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[39] Vanderh</w:t>
      </w:r>
      <w:r>
        <w:rPr>
          <w:rFonts w:ascii="Times New Roman" w:hAnsi="Times New Roman" w:cs="Times New Roman"/>
          <w:sz w:val="16"/>
          <w:szCs w:val="16"/>
        </w:rPr>
        <w:t>aegen, B., Neven, H., Coghe, S., Verstrepen, K. J., Derdelinckx, G., &amp; Verachtert, H. (2003). Bioflavoring and beer refermentation. Applied Microbiology and Biotechnology, 62, 140-150.</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[40] Armstrong, D. W., &amp; Yamazaki, H. (1986). Natural flavours producti</w:t>
      </w:r>
      <w:r>
        <w:rPr>
          <w:rFonts w:ascii="Times New Roman" w:hAnsi="Times New Roman" w:cs="Times New Roman"/>
          <w:sz w:val="16"/>
          <w:szCs w:val="16"/>
        </w:rPr>
        <w:t>on: a biotechnological approach. Trends in Biotechnology, 4(10), 264-268.</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[41] Cheetham, P. S. J., &amp; Wootton, A. N. (1993). Bioconversion of D-galactose into D-tagatose. Enzyme and Microbial Technology, 15(2), 105-108.</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[42] Krings, U., &amp; Berger, R. G. </w:t>
      </w:r>
      <w:r>
        <w:rPr>
          <w:rFonts w:ascii="Times New Roman" w:hAnsi="Times New Roman" w:cs="Times New Roman"/>
          <w:sz w:val="16"/>
          <w:szCs w:val="16"/>
        </w:rPr>
        <w:t>(1998). Biotechnological production of flavours and fragrances. Applied microbiology and biotechnology, 49, 1-8.</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[43] Moon, H. J., Jeya, M., Kim, I. W., &amp; Lee, J. K. (2010). Biotechnological production of erythritol and its applications. Applied microbiolo</w:t>
      </w:r>
      <w:r>
        <w:rPr>
          <w:rFonts w:ascii="Times New Roman" w:hAnsi="Times New Roman" w:cs="Times New Roman"/>
          <w:sz w:val="16"/>
          <w:szCs w:val="16"/>
        </w:rPr>
        <w:t>gy and biotechnology, 86, 1017-1025.</w:t>
      </w:r>
    </w:p>
    <w:p w:rsidR="002B3470" w:rsidRDefault="0026772F">
      <w:pPr>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[44] Roy, S., Chikkerur, J., Roy, S. C., Dhali, A., Kolte, A. P., Sridhar, M., &amp; Samanta, A. K. (2018). Tagatose as a potential nutraceutical: Production, properties, biological roles, and applications. Journal of Food </w:t>
      </w:r>
      <w:r>
        <w:rPr>
          <w:rFonts w:ascii="Times New Roman" w:hAnsi="Times New Roman" w:cs="Times New Roman"/>
          <w:sz w:val="16"/>
          <w:szCs w:val="16"/>
        </w:rPr>
        <w:t>Science, 83(11), 2699-2709.</w:t>
      </w:r>
    </w:p>
    <w:sectPr w:rsidR="002B3470" w:rsidSect="002B3470">
      <w:pgSz w:w="11907" w:h="1683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72F" w:rsidRDefault="0026772F">
      <w:pPr>
        <w:spacing w:line="240" w:lineRule="auto"/>
      </w:pPr>
      <w:r>
        <w:separator/>
      </w:r>
    </w:p>
  </w:endnote>
  <w:endnote w:type="continuationSeparator" w:id="1">
    <w:p w:rsidR="0026772F" w:rsidRDefault="0026772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72F" w:rsidRDefault="0026772F">
      <w:pPr>
        <w:spacing w:after="0"/>
      </w:pPr>
      <w:r>
        <w:separator/>
      </w:r>
    </w:p>
  </w:footnote>
  <w:footnote w:type="continuationSeparator" w:id="1">
    <w:p w:rsidR="0026772F" w:rsidRDefault="0026772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3787F"/>
    <w:rsid w:val="00051A53"/>
    <w:rsid w:val="00053CAF"/>
    <w:rsid w:val="00106E29"/>
    <w:rsid w:val="001C2029"/>
    <w:rsid w:val="001E5F16"/>
    <w:rsid w:val="00240772"/>
    <w:rsid w:val="0026772F"/>
    <w:rsid w:val="002B3470"/>
    <w:rsid w:val="002B795D"/>
    <w:rsid w:val="002C2059"/>
    <w:rsid w:val="002D3710"/>
    <w:rsid w:val="002E547B"/>
    <w:rsid w:val="002F489B"/>
    <w:rsid w:val="002F5A23"/>
    <w:rsid w:val="00313B5C"/>
    <w:rsid w:val="00393FBA"/>
    <w:rsid w:val="003B2E3B"/>
    <w:rsid w:val="003E6A74"/>
    <w:rsid w:val="00436F56"/>
    <w:rsid w:val="00446E88"/>
    <w:rsid w:val="004D193A"/>
    <w:rsid w:val="0053787F"/>
    <w:rsid w:val="00545336"/>
    <w:rsid w:val="00546AA6"/>
    <w:rsid w:val="00572F35"/>
    <w:rsid w:val="005D4EF5"/>
    <w:rsid w:val="00652B1F"/>
    <w:rsid w:val="006D6725"/>
    <w:rsid w:val="007173A0"/>
    <w:rsid w:val="007324AA"/>
    <w:rsid w:val="00773AAF"/>
    <w:rsid w:val="00791A2A"/>
    <w:rsid w:val="00794AC9"/>
    <w:rsid w:val="007C790A"/>
    <w:rsid w:val="00837966"/>
    <w:rsid w:val="00843A5E"/>
    <w:rsid w:val="00882322"/>
    <w:rsid w:val="00887150"/>
    <w:rsid w:val="008911DA"/>
    <w:rsid w:val="00896E0E"/>
    <w:rsid w:val="008E4B79"/>
    <w:rsid w:val="0090107B"/>
    <w:rsid w:val="009512BC"/>
    <w:rsid w:val="009A4B71"/>
    <w:rsid w:val="009E1D5E"/>
    <w:rsid w:val="009F3C81"/>
    <w:rsid w:val="00A114A2"/>
    <w:rsid w:val="00A240D9"/>
    <w:rsid w:val="00A418A4"/>
    <w:rsid w:val="00AA4BF2"/>
    <w:rsid w:val="00B02784"/>
    <w:rsid w:val="00B33CB9"/>
    <w:rsid w:val="00B64D9C"/>
    <w:rsid w:val="00B77FD9"/>
    <w:rsid w:val="00B92767"/>
    <w:rsid w:val="00BA1BEF"/>
    <w:rsid w:val="00BC1381"/>
    <w:rsid w:val="00BC2308"/>
    <w:rsid w:val="00C11039"/>
    <w:rsid w:val="00C70EB5"/>
    <w:rsid w:val="00D07987"/>
    <w:rsid w:val="00D34F0F"/>
    <w:rsid w:val="00D536A1"/>
    <w:rsid w:val="00DC40F8"/>
    <w:rsid w:val="00E26E49"/>
    <w:rsid w:val="00E27224"/>
    <w:rsid w:val="00E332D8"/>
    <w:rsid w:val="00E727C9"/>
    <w:rsid w:val="00EE5EDD"/>
    <w:rsid w:val="00EF4D42"/>
    <w:rsid w:val="00F263B0"/>
    <w:rsid w:val="00F32D84"/>
    <w:rsid w:val="00F8532B"/>
    <w:rsid w:val="00FB79E1"/>
    <w:rsid w:val="00FD2EBE"/>
    <w:rsid w:val="00FF3769"/>
    <w:rsid w:val="053028C6"/>
    <w:rsid w:val="0F2E5384"/>
    <w:rsid w:val="17B370BF"/>
    <w:rsid w:val="296D04B3"/>
    <w:rsid w:val="563170F6"/>
    <w:rsid w:val="582A27B6"/>
    <w:rsid w:val="58B21713"/>
    <w:rsid w:val="64B45B46"/>
    <w:rsid w:val="79FD2E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47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470"/>
    <w:pPr>
      <w:ind w:left="720"/>
      <w:contextualSpacing/>
    </w:pPr>
  </w:style>
  <w:style w:type="character" w:customStyle="1" w:styleId="css-x5hiaf">
    <w:name w:val="css-x5hiaf"/>
    <w:basedOn w:val="DefaultParagraphFont"/>
    <w:rsid w:val="002B3470"/>
  </w:style>
  <w:style w:type="character" w:customStyle="1" w:styleId="css-1eh0vfs">
    <w:name w:val="css-1eh0vfs"/>
    <w:basedOn w:val="DefaultParagraphFont"/>
    <w:rsid w:val="002B3470"/>
  </w:style>
  <w:style w:type="character" w:customStyle="1" w:styleId="css-rh820s">
    <w:name w:val="css-rh820s"/>
    <w:basedOn w:val="DefaultParagraphFont"/>
    <w:rsid w:val="002B3470"/>
  </w:style>
  <w:style w:type="character" w:customStyle="1" w:styleId="css-0">
    <w:name w:val="css-0"/>
    <w:basedOn w:val="DefaultParagraphFont"/>
    <w:rsid w:val="002B3470"/>
  </w:style>
  <w:style w:type="character" w:customStyle="1" w:styleId="css-15iwe0d">
    <w:name w:val="css-15iwe0d"/>
    <w:basedOn w:val="DefaultParagraphFont"/>
    <w:rsid w:val="002B3470"/>
  </w:style>
  <w:style w:type="character" w:customStyle="1" w:styleId="css-2yp7ui">
    <w:name w:val="css-2yp7ui"/>
    <w:basedOn w:val="DefaultParagraphFont"/>
    <w:rsid w:val="002B3470"/>
  </w:style>
  <w:style w:type="character" w:customStyle="1" w:styleId="css-1ber87j">
    <w:name w:val="css-1ber87j"/>
    <w:basedOn w:val="DefaultParagraphFont"/>
    <w:rsid w:val="002B3470"/>
  </w:style>
  <w:style w:type="character" w:customStyle="1" w:styleId="selectable-text">
    <w:name w:val="selectable-text"/>
    <w:basedOn w:val="DefaultParagraphFont"/>
    <w:rsid w:val="002B3470"/>
  </w:style>
  <w:style w:type="paragraph" w:styleId="NoSpacing">
    <w:name w:val="No Spacing"/>
    <w:uiPriority w:val="1"/>
    <w:qFormat/>
    <w:rsid w:val="002B3470"/>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4428</Words>
  <Characters>25246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2023-10-17T10:25:00Z</dcterms:created>
  <dcterms:modified xsi:type="dcterms:W3CDTF">2023-10-17T10:25:00Z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9F5176F1AA0E43CCAF2FDA2B9185AE57_13</vt:lpwstr>
  </property>
</Properties>
</file>