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A51" w:rsidRDefault="00644D6F">
      <w:pPr>
        <w:rPr>
          <w:rFonts w:ascii="Times New Roman" w:hAnsi="Times New Roman" w:cs="Times New Roman"/>
          <w:b/>
          <w:sz w:val="24"/>
          <w:szCs w:val="24"/>
        </w:rPr>
      </w:pPr>
      <w:r>
        <w:rPr>
          <w:rFonts w:ascii="Times New Roman" w:hAnsi="Times New Roman" w:cs="Times New Roman"/>
          <w:b/>
          <w:sz w:val="24"/>
          <w:szCs w:val="24"/>
        </w:rPr>
        <w:t xml:space="preserve">   </w:t>
      </w:r>
    </w:p>
    <w:p w:rsidR="00B42071" w:rsidRDefault="00B576F4">
      <w:pPr>
        <w:rPr>
          <w:rFonts w:ascii="Times New Roman" w:hAnsi="Times New Roman" w:cs="Times New Roman"/>
          <w:b/>
          <w:sz w:val="24"/>
          <w:szCs w:val="24"/>
        </w:rPr>
      </w:pPr>
      <w:r>
        <w:rPr>
          <w:rFonts w:ascii="Times New Roman" w:hAnsi="Times New Roman" w:cs="Times New Roman"/>
          <w:b/>
          <w:sz w:val="24"/>
          <w:szCs w:val="24"/>
        </w:rPr>
        <w:t xml:space="preserve">Emergence of Caste System in </w:t>
      </w:r>
      <w:r w:rsidR="00ED75D8">
        <w:rPr>
          <w:rFonts w:ascii="Times New Roman" w:hAnsi="Times New Roman" w:cs="Times New Roman"/>
          <w:b/>
          <w:sz w:val="24"/>
          <w:szCs w:val="24"/>
        </w:rPr>
        <w:t xml:space="preserve">the state </w:t>
      </w:r>
      <w:r w:rsidR="00644D6F">
        <w:rPr>
          <w:rFonts w:ascii="Times New Roman" w:hAnsi="Times New Roman" w:cs="Times New Roman"/>
          <w:b/>
          <w:sz w:val="24"/>
          <w:szCs w:val="24"/>
        </w:rPr>
        <w:t xml:space="preserve"> </w:t>
      </w:r>
      <w:r w:rsidR="00ED75D8">
        <w:rPr>
          <w:rFonts w:ascii="Times New Roman" w:hAnsi="Times New Roman" w:cs="Times New Roman"/>
          <w:b/>
          <w:sz w:val="24"/>
          <w:szCs w:val="24"/>
        </w:rPr>
        <w:t>of  Assam</w:t>
      </w:r>
      <w:r>
        <w:rPr>
          <w:rFonts w:ascii="Times New Roman" w:hAnsi="Times New Roman" w:cs="Times New Roman"/>
          <w:b/>
          <w:sz w:val="24"/>
          <w:szCs w:val="24"/>
        </w:rPr>
        <w:t xml:space="preserve"> with special reference to </w:t>
      </w:r>
      <w:r w:rsidR="00ED75D8">
        <w:rPr>
          <w:rFonts w:ascii="Times New Roman" w:hAnsi="Times New Roman" w:cs="Times New Roman"/>
          <w:b/>
          <w:sz w:val="24"/>
          <w:szCs w:val="24"/>
        </w:rPr>
        <w:t xml:space="preserve">Neo-Vaisnavite Movement </w:t>
      </w:r>
      <w:r w:rsidR="006A7541">
        <w:rPr>
          <w:rFonts w:ascii="Times New Roman" w:hAnsi="Times New Roman" w:cs="Times New Roman"/>
          <w:b/>
          <w:sz w:val="24"/>
          <w:szCs w:val="24"/>
        </w:rPr>
        <w:t>by  Srimanta Sankareva</w:t>
      </w:r>
    </w:p>
    <w:p w:rsidR="0091601B" w:rsidRDefault="00B576F4">
      <w:pPr>
        <w:rPr>
          <w:rFonts w:ascii="Times New Roman" w:hAnsi="Times New Roman" w:cs="Times New Roman"/>
          <w:b/>
          <w:sz w:val="24"/>
          <w:szCs w:val="24"/>
        </w:rPr>
      </w:pPr>
      <w:r>
        <w:rPr>
          <w:rFonts w:ascii="Times New Roman" w:hAnsi="Times New Roman" w:cs="Times New Roman"/>
          <w:b/>
          <w:sz w:val="24"/>
          <w:szCs w:val="24"/>
        </w:rPr>
        <w:t xml:space="preserve">                                                                                         </w:t>
      </w:r>
      <w:r w:rsidR="00644D6F">
        <w:rPr>
          <w:rFonts w:ascii="Times New Roman" w:hAnsi="Times New Roman" w:cs="Times New Roman"/>
          <w:b/>
          <w:sz w:val="24"/>
          <w:szCs w:val="24"/>
        </w:rPr>
        <w:t xml:space="preserve">      </w:t>
      </w:r>
      <w:r>
        <w:rPr>
          <w:rFonts w:ascii="Times New Roman" w:hAnsi="Times New Roman" w:cs="Times New Roman"/>
          <w:b/>
          <w:sz w:val="24"/>
          <w:szCs w:val="24"/>
        </w:rPr>
        <w:t xml:space="preserve"> Dr. </w:t>
      </w:r>
      <w:r w:rsidR="0091601B">
        <w:rPr>
          <w:rFonts w:ascii="Times New Roman" w:hAnsi="Times New Roman" w:cs="Times New Roman"/>
          <w:b/>
          <w:sz w:val="24"/>
          <w:szCs w:val="24"/>
        </w:rPr>
        <w:t xml:space="preserve">Sonali Chakraborty Kumbang </w:t>
      </w:r>
    </w:p>
    <w:p w:rsidR="00B576F4" w:rsidRDefault="0091601B">
      <w:pPr>
        <w:rPr>
          <w:rFonts w:ascii="Times New Roman" w:hAnsi="Times New Roman" w:cs="Times New Roman"/>
          <w:b/>
          <w:sz w:val="24"/>
          <w:szCs w:val="24"/>
        </w:rPr>
      </w:pPr>
      <w:r>
        <w:rPr>
          <w:rFonts w:ascii="Times New Roman" w:hAnsi="Times New Roman" w:cs="Times New Roman"/>
          <w:b/>
          <w:sz w:val="24"/>
          <w:szCs w:val="24"/>
        </w:rPr>
        <w:t xml:space="preserve">                         </w:t>
      </w:r>
      <w:r w:rsidR="00644D6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44D6F">
        <w:rPr>
          <w:rFonts w:ascii="Times New Roman" w:hAnsi="Times New Roman" w:cs="Times New Roman"/>
          <w:b/>
          <w:sz w:val="24"/>
          <w:szCs w:val="24"/>
        </w:rPr>
        <w:t xml:space="preserve">             </w:t>
      </w:r>
      <w:r>
        <w:rPr>
          <w:rFonts w:ascii="Times New Roman" w:hAnsi="Times New Roman" w:cs="Times New Roman"/>
          <w:b/>
          <w:sz w:val="24"/>
          <w:szCs w:val="24"/>
        </w:rPr>
        <w:t>Department of  Education</w:t>
      </w:r>
      <w:r w:rsidR="00644D6F">
        <w:rPr>
          <w:rFonts w:ascii="Times New Roman" w:hAnsi="Times New Roman" w:cs="Times New Roman"/>
          <w:b/>
          <w:sz w:val="24"/>
          <w:szCs w:val="24"/>
        </w:rPr>
        <w:t xml:space="preserve">, Murkongselek College </w:t>
      </w:r>
      <w:r>
        <w:rPr>
          <w:rFonts w:ascii="Times New Roman" w:hAnsi="Times New Roman" w:cs="Times New Roman"/>
          <w:b/>
          <w:sz w:val="24"/>
          <w:szCs w:val="24"/>
        </w:rPr>
        <w:t xml:space="preserve">             </w:t>
      </w:r>
      <w:r w:rsidR="00EC000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E21A3">
        <w:rPr>
          <w:rFonts w:ascii="Times New Roman" w:hAnsi="Times New Roman" w:cs="Times New Roman"/>
          <w:b/>
          <w:sz w:val="24"/>
          <w:szCs w:val="24"/>
        </w:rPr>
        <w:t xml:space="preserve">              </w:t>
      </w:r>
      <w:r w:rsidR="00B576F4">
        <w:rPr>
          <w:rFonts w:ascii="Times New Roman" w:hAnsi="Times New Roman" w:cs="Times New Roman"/>
          <w:b/>
          <w:sz w:val="24"/>
          <w:szCs w:val="24"/>
        </w:rPr>
        <w:t xml:space="preserve"> </w:t>
      </w:r>
    </w:p>
    <w:tbl>
      <w:tblPr>
        <w:tblpPr w:leftFromText="180" w:rightFromText="180" w:vertAnchor="text" w:tblpX="132" w:tblpY="3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34"/>
      </w:tblGrid>
      <w:tr w:rsidR="00B576F4" w:rsidTr="00B576F4">
        <w:trPr>
          <w:trHeight w:val="3810"/>
        </w:trPr>
        <w:tc>
          <w:tcPr>
            <w:tcW w:w="9434" w:type="dxa"/>
          </w:tcPr>
          <w:p w:rsidR="00070158" w:rsidRDefault="00070158" w:rsidP="00276138">
            <w:pPr>
              <w:rPr>
                <w:rFonts w:ascii="Times New Roman" w:hAnsi="Times New Roman" w:cs="Times New Roman"/>
                <w:b/>
                <w:i/>
                <w:sz w:val="24"/>
                <w:szCs w:val="24"/>
              </w:rPr>
            </w:pPr>
          </w:p>
          <w:p w:rsidR="00C81D50" w:rsidRDefault="00B576F4" w:rsidP="00276138">
            <w:pPr>
              <w:rPr>
                <w:rFonts w:ascii="Times New Roman" w:hAnsi="Times New Roman" w:cs="Times New Roman"/>
                <w:b/>
                <w:i/>
                <w:sz w:val="24"/>
                <w:szCs w:val="24"/>
              </w:rPr>
            </w:pPr>
            <w:r>
              <w:rPr>
                <w:rFonts w:ascii="Times New Roman" w:hAnsi="Times New Roman" w:cs="Times New Roman"/>
                <w:b/>
                <w:i/>
                <w:sz w:val="24"/>
                <w:szCs w:val="24"/>
              </w:rPr>
              <w:t>Abstract :</w:t>
            </w:r>
            <w:r w:rsidR="00276138">
              <w:rPr>
                <w:rFonts w:ascii="Times New Roman" w:hAnsi="Times New Roman" w:cs="Times New Roman"/>
                <w:b/>
                <w:i/>
                <w:sz w:val="24"/>
                <w:szCs w:val="24"/>
              </w:rPr>
              <w:t>Assam</w:t>
            </w:r>
            <w:r w:rsidR="00FA4F95">
              <w:rPr>
                <w:rFonts w:ascii="Times New Roman" w:hAnsi="Times New Roman" w:cs="Times New Roman"/>
                <w:b/>
                <w:i/>
                <w:sz w:val="24"/>
                <w:szCs w:val="24"/>
              </w:rPr>
              <w:t xml:space="preserve"> a multicultural polygot region.</w:t>
            </w:r>
            <w:r w:rsidR="00276138">
              <w:rPr>
                <w:rFonts w:ascii="Times New Roman" w:hAnsi="Times New Roman" w:cs="Times New Roman"/>
                <w:b/>
                <w:i/>
                <w:sz w:val="24"/>
                <w:szCs w:val="24"/>
              </w:rPr>
              <w:t>T</w:t>
            </w:r>
            <w:r w:rsidR="00FA4F95">
              <w:rPr>
                <w:rFonts w:ascii="Times New Roman" w:hAnsi="Times New Roman" w:cs="Times New Roman"/>
                <w:b/>
                <w:i/>
                <w:sz w:val="24"/>
                <w:szCs w:val="24"/>
              </w:rPr>
              <w:t xml:space="preserve">here were examples of cultural assimilation and syncretism instead of  a great conflict among the </w:t>
            </w:r>
            <w:r w:rsidR="003A079D">
              <w:rPr>
                <w:rFonts w:ascii="Times New Roman" w:hAnsi="Times New Roman" w:cs="Times New Roman"/>
                <w:b/>
                <w:i/>
                <w:sz w:val="24"/>
                <w:szCs w:val="24"/>
              </w:rPr>
              <w:t xml:space="preserve">ethnic communities in the </w:t>
            </w:r>
            <w:r w:rsidR="00276138">
              <w:rPr>
                <w:rFonts w:ascii="Times New Roman" w:hAnsi="Times New Roman" w:cs="Times New Roman"/>
                <w:b/>
                <w:i/>
                <w:sz w:val="24"/>
                <w:szCs w:val="24"/>
              </w:rPr>
              <w:t>state of Assam</w:t>
            </w:r>
            <w:r w:rsidR="003A079D">
              <w:rPr>
                <w:rFonts w:ascii="Times New Roman" w:hAnsi="Times New Roman" w:cs="Times New Roman"/>
                <w:b/>
                <w:i/>
                <w:sz w:val="24"/>
                <w:szCs w:val="24"/>
              </w:rPr>
              <w:t>.</w:t>
            </w:r>
            <w:r w:rsidR="00276138">
              <w:rPr>
                <w:rFonts w:ascii="Times New Roman" w:hAnsi="Times New Roman" w:cs="Times New Roman"/>
                <w:b/>
                <w:i/>
                <w:sz w:val="24"/>
                <w:szCs w:val="24"/>
              </w:rPr>
              <w:t>T</w:t>
            </w:r>
            <w:r w:rsidR="003A079D">
              <w:rPr>
                <w:rFonts w:ascii="Times New Roman" w:hAnsi="Times New Roman" w:cs="Times New Roman"/>
                <w:b/>
                <w:i/>
                <w:sz w:val="24"/>
                <w:szCs w:val="24"/>
              </w:rPr>
              <w:t xml:space="preserve">he </w:t>
            </w:r>
            <w:r w:rsidR="00276138">
              <w:rPr>
                <w:rFonts w:ascii="Times New Roman" w:hAnsi="Times New Roman" w:cs="Times New Roman"/>
                <w:b/>
                <w:i/>
                <w:sz w:val="24"/>
                <w:szCs w:val="24"/>
              </w:rPr>
              <w:t>B</w:t>
            </w:r>
            <w:r w:rsidR="003A079D">
              <w:rPr>
                <w:rFonts w:ascii="Times New Roman" w:hAnsi="Times New Roman" w:cs="Times New Roman"/>
                <w:b/>
                <w:i/>
                <w:sz w:val="24"/>
                <w:szCs w:val="24"/>
              </w:rPr>
              <w:t xml:space="preserve">hakti movement and neo-vaishnavism has a great impact on the lives of the tribals of </w:t>
            </w:r>
            <w:r w:rsidR="00276138">
              <w:rPr>
                <w:rFonts w:ascii="Times New Roman" w:hAnsi="Times New Roman" w:cs="Times New Roman"/>
                <w:b/>
                <w:i/>
                <w:sz w:val="24"/>
                <w:szCs w:val="24"/>
              </w:rPr>
              <w:t>Assam.</w:t>
            </w:r>
            <w:r w:rsidR="003A079D">
              <w:rPr>
                <w:rFonts w:ascii="Times New Roman" w:hAnsi="Times New Roman" w:cs="Times New Roman"/>
                <w:b/>
                <w:i/>
                <w:sz w:val="24"/>
                <w:szCs w:val="24"/>
              </w:rPr>
              <w:t xml:space="preserve"> </w:t>
            </w:r>
            <w:r w:rsidR="00276138">
              <w:rPr>
                <w:rFonts w:ascii="Times New Roman" w:hAnsi="Times New Roman" w:cs="Times New Roman"/>
                <w:b/>
                <w:i/>
                <w:sz w:val="24"/>
                <w:szCs w:val="24"/>
              </w:rPr>
              <w:t>T</w:t>
            </w:r>
            <w:r w:rsidR="003A079D">
              <w:rPr>
                <w:rFonts w:ascii="Times New Roman" w:hAnsi="Times New Roman" w:cs="Times New Roman"/>
                <w:b/>
                <w:i/>
                <w:sz w:val="24"/>
                <w:szCs w:val="24"/>
              </w:rPr>
              <w:t>his study aims to focus on this aspect of complex population structure and the impact of the neo-</w:t>
            </w:r>
            <w:r w:rsidR="007D45B0">
              <w:rPr>
                <w:rFonts w:ascii="Times New Roman" w:hAnsi="Times New Roman" w:cs="Times New Roman"/>
                <w:b/>
                <w:i/>
                <w:sz w:val="24"/>
                <w:szCs w:val="24"/>
              </w:rPr>
              <w:t xml:space="preserve">vaisnavite movement that has given a new dimension to the tribals of the </w:t>
            </w:r>
            <w:r w:rsidR="00166FFF">
              <w:rPr>
                <w:rFonts w:ascii="Times New Roman" w:hAnsi="Times New Roman" w:cs="Times New Roman"/>
                <w:b/>
                <w:i/>
                <w:sz w:val="24"/>
                <w:szCs w:val="24"/>
              </w:rPr>
              <w:t>state of  Assam</w:t>
            </w:r>
            <w:r w:rsidR="007D45B0">
              <w:rPr>
                <w:rFonts w:ascii="Times New Roman" w:hAnsi="Times New Roman" w:cs="Times New Roman"/>
                <w:b/>
                <w:i/>
                <w:sz w:val="24"/>
                <w:szCs w:val="24"/>
              </w:rPr>
              <w:t xml:space="preserve">. This study is mainly based on the gathered information, data compared with published and unpublished works verified by interview and queries on field work.  </w:t>
            </w:r>
          </w:p>
          <w:p w:rsidR="00B576F4" w:rsidRPr="00E43845" w:rsidRDefault="00C81D50" w:rsidP="00276138">
            <w:pPr>
              <w:rPr>
                <w:rFonts w:ascii="Times New Roman" w:hAnsi="Times New Roman" w:cs="Times New Roman"/>
                <w:b/>
                <w:i/>
                <w:sz w:val="24"/>
                <w:szCs w:val="24"/>
              </w:rPr>
            </w:pPr>
            <w:r>
              <w:rPr>
                <w:rFonts w:ascii="Times New Roman" w:hAnsi="Times New Roman" w:cs="Times New Roman"/>
                <w:b/>
                <w:i/>
                <w:sz w:val="24"/>
                <w:szCs w:val="24"/>
              </w:rPr>
              <w:t>Key words: polygot, neo-vaishnavism, assimilation</w:t>
            </w:r>
            <w:r w:rsidR="007D45B0">
              <w:rPr>
                <w:rFonts w:ascii="Times New Roman" w:hAnsi="Times New Roman" w:cs="Times New Roman"/>
                <w:b/>
                <w:i/>
                <w:sz w:val="24"/>
                <w:szCs w:val="24"/>
              </w:rPr>
              <w:t xml:space="preserve"> </w:t>
            </w:r>
          </w:p>
        </w:tc>
      </w:tr>
    </w:tbl>
    <w:p w:rsidR="00B576F4" w:rsidRDefault="00B576F4">
      <w:pPr>
        <w:rPr>
          <w:rFonts w:ascii="Times New Roman" w:hAnsi="Times New Roman" w:cs="Times New Roman"/>
          <w:b/>
          <w:sz w:val="24"/>
          <w:szCs w:val="24"/>
        </w:rPr>
      </w:pPr>
    </w:p>
    <w:p w:rsidR="00B576F4" w:rsidRDefault="00B576F4">
      <w:pPr>
        <w:rPr>
          <w:rFonts w:ascii="Times New Roman" w:hAnsi="Times New Roman" w:cs="Times New Roman"/>
          <w:b/>
          <w:sz w:val="24"/>
          <w:szCs w:val="24"/>
        </w:rPr>
      </w:pPr>
      <w:r>
        <w:rPr>
          <w:rFonts w:ascii="Times New Roman" w:hAnsi="Times New Roman" w:cs="Times New Roman"/>
          <w:b/>
          <w:sz w:val="24"/>
          <w:szCs w:val="24"/>
        </w:rPr>
        <w:t xml:space="preserve">Introduction:   </w:t>
      </w:r>
    </w:p>
    <w:p w:rsidR="00EF408D" w:rsidRDefault="00936E33" w:rsidP="000672BB">
      <w:pPr>
        <w:ind w:left="-270"/>
        <w:rPr>
          <w:rFonts w:ascii="Times New Roman" w:hAnsi="Times New Roman" w:cs="Times New Roman"/>
          <w:sz w:val="24"/>
          <w:szCs w:val="24"/>
        </w:rPr>
      </w:pPr>
      <w:r>
        <w:rPr>
          <w:rFonts w:ascii="Times New Roman" w:hAnsi="Times New Roman" w:cs="Times New Roman"/>
          <w:sz w:val="24"/>
          <w:szCs w:val="24"/>
        </w:rPr>
        <w:t xml:space="preserve">      </w:t>
      </w:r>
      <w:r w:rsidR="000672BB">
        <w:rPr>
          <w:rFonts w:ascii="Times New Roman" w:hAnsi="Times New Roman" w:cs="Times New Roman"/>
          <w:sz w:val="24"/>
          <w:szCs w:val="24"/>
        </w:rPr>
        <w:t xml:space="preserve">          </w:t>
      </w:r>
      <w:r>
        <w:rPr>
          <w:rFonts w:ascii="Times New Roman" w:hAnsi="Times New Roman" w:cs="Times New Roman"/>
          <w:sz w:val="24"/>
          <w:szCs w:val="24"/>
        </w:rPr>
        <w:t xml:space="preserve">The present region of  North East India was made after the British annexed Assam through the Treaty of Yandaboo in 1826 </w:t>
      </w:r>
      <w:r w:rsidR="0004290D">
        <w:rPr>
          <w:rFonts w:ascii="Times New Roman" w:hAnsi="Times New Roman" w:cs="Times New Roman"/>
          <w:sz w:val="24"/>
          <w:szCs w:val="24"/>
        </w:rPr>
        <w:t xml:space="preserve"> and by making several expeditions annexed the tribal dominated hill areas, and ruled till India got independence by forming districts and frontier tracts. Before the advent of  the British during Ahom rule the hill areas were not the parts of the “Bor Axom” as depicted in Ahom chronicles. The hills people were </w:t>
      </w:r>
      <w:r w:rsidR="00860E87">
        <w:rPr>
          <w:rFonts w:ascii="Times New Roman" w:hAnsi="Times New Roman" w:cs="Times New Roman"/>
          <w:sz w:val="24"/>
          <w:szCs w:val="24"/>
        </w:rPr>
        <w:t xml:space="preserve">having amicable relations with the Ahom Kingdom of  plains. The Ahom kingdom was a semi feudal state and the then Assam was the land of  Mongoloids and  Kiratas. The Aryan religion and customs did not exist in Assam. The culture of Assam was the collection of small traditions </w:t>
      </w:r>
      <w:r w:rsidR="00B03868">
        <w:rPr>
          <w:rFonts w:ascii="Times New Roman" w:hAnsi="Times New Roman" w:cs="Times New Roman"/>
          <w:sz w:val="24"/>
          <w:szCs w:val="24"/>
        </w:rPr>
        <w:t xml:space="preserve"> of  the  tribal people who lived in Assam from time immemorial. Later on in different periods people migrated from other regions to this region more specially to the plains in search of  better life chances and life styles. </w:t>
      </w:r>
      <w:r w:rsidR="00F0651C">
        <w:rPr>
          <w:rFonts w:ascii="Times New Roman" w:hAnsi="Times New Roman" w:cs="Times New Roman"/>
          <w:sz w:val="24"/>
          <w:szCs w:val="24"/>
        </w:rPr>
        <w:t>R</w:t>
      </w:r>
      <w:r w:rsidR="00F0651C" w:rsidRPr="00F0651C">
        <w:rPr>
          <w:rFonts w:ascii="Times New Roman" w:hAnsi="Times New Roman" w:cs="Times New Roman"/>
          <w:sz w:val="24"/>
          <w:szCs w:val="24"/>
        </w:rPr>
        <w:t>egarding  the emergence of  caste system in earlier ‘Bor Axom’ presently the Assam plains</w:t>
      </w:r>
      <w:r w:rsidR="000672BB">
        <w:rPr>
          <w:rFonts w:ascii="Times New Roman" w:hAnsi="Times New Roman" w:cs="Times New Roman"/>
          <w:sz w:val="24"/>
          <w:szCs w:val="24"/>
        </w:rPr>
        <w:t xml:space="preserve"> </w:t>
      </w:r>
      <w:r w:rsidR="00F0651C" w:rsidRPr="00F0651C">
        <w:rPr>
          <w:rFonts w:ascii="Times New Roman" w:hAnsi="Times New Roman" w:cs="Times New Roman"/>
          <w:sz w:val="24"/>
          <w:szCs w:val="24"/>
        </w:rPr>
        <w:t xml:space="preserve"> Das(</w:t>
      </w:r>
      <w:r w:rsidR="00F14A97">
        <w:rPr>
          <w:rFonts w:ascii="Times New Roman" w:hAnsi="Times New Roman" w:cs="Times New Roman"/>
          <w:sz w:val="24"/>
          <w:szCs w:val="24"/>
        </w:rPr>
        <w:t>2019</w:t>
      </w:r>
      <w:r w:rsidR="00F0651C" w:rsidRPr="00F0651C">
        <w:rPr>
          <w:rFonts w:ascii="Times New Roman" w:hAnsi="Times New Roman" w:cs="Times New Roman"/>
          <w:sz w:val="24"/>
          <w:szCs w:val="24"/>
        </w:rPr>
        <w:t>) viewed as under “</w:t>
      </w:r>
      <w:r w:rsidR="00F0651C" w:rsidRPr="00F0651C">
        <w:rPr>
          <w:rFonts w:ascii="Times New Roman" w:hAnsi="Times New Roman" w:cs="Times New Roman"/>
          <w:i/>
          <w:sz w:val="24"/>
          <w:szCs w:val="24"/>
        </w:rPr>
        <w:t>Caste system was not there in Assam where the population was either tribal or mostly of  tribal origin, the only occupation was cultivation. Assam was the storehouse of  the Mongoloid. Assam since 13</w:t>
      </w:r>
      <w:r w:rsidR="00F0651C" w:rsidRPr="00F0651C">
        <w:rPr>
          <w:rFonts w:ascii="Times New Roman" w:hAnsi="Times New Roman" w:cs="Times New Roman"/>
          <w:i/>
          <w:sz w:val="24"/>
          <w:szCs w:val="24"/>
          <w:vertAlign w:val="superscript"/>
        </w:rPr>
        <w:t>th</w:t>
      </w:r>
      <w:r w:rsidR="00F0651C" w:rsidRPr="00F0651C">
        <w:rPr>
          <w:rFonts w:ascii="Times New Roman" w:hAnsi="Times New Roman" w:cs="Times New Roman"/>
          <w:i/>
          <w:sz w:val="24"/>
          <w:szCs w:val="24"/>
        </w:rPr>
        <w:t xml:space="preserve"> century till the  take   over by the Britishers in 1826  was ruled by the Ahoms a semi tribal group and they believed in social equality and could accommodate themselves to casteism. They introduced  the </w:t>
      </w:r>
      <w:r w:rsidR="00F0651C">
        <w:rPr>
          <w:rFonts w:ascii="Times New Roman" w:hAnsi="Times New Roman" w:cs="Times New Roman"/>
          <w:i/>
          <w:sz w:val="24"/>
          <w:szCs w:val="24"/>
        </w:rPr>
        <w:t>“</w:t>
      </w:r>
      <w:r w:rsidR="00F0651C" w:rsidRPr="00F0651C">
        <w:rPr>
          <w:rFonts w:ascii="Times New Roman" w:hAnsi="Times New Roman" w:cs="Times New Roman"/>
          <w:i/>
          <w:sz w:val="24"/>
          <w:szCs w:val="24"/>
        </w:rPr>
        <w:t>Paik</w:t>
      </w:r>
      <w:r w:rsidR="00F0651C">
        <w:rPr>
          <w:rFonts w:ascii="Times New Roman" w:hAnsi="Times New Roman" w:cs="Times New Roman"/>
          <w:i/>
          <w:sz w:val="24"/>
          <w:szCs w:val="24"/>
        </w:rPr>
        <w:t>”</w:t>
      </w:r>
      <w:r w:rsidR="00F0651C" w:rsidRPr="00F0651C">
        <w:rPr>
          <w:rFonts w:ascii="Times New Roman" w:hAnsi="Times New Roman" w:cs="Times New Roman"/>
          <w:i/>
          <w:sz w:val="24"/>
          <w:szCs w:val="24"/>
        </w:rPr>
        <w:t xml:space="preserve">  system(division of  functions) and conferred status and privileges on the individuals  on the basis of  their allotted functions. The categorization of  the  functional grouping was the  advent of  </w:t>
      </w:r>
      <w:r w:rsidR="00F0651C" w:rsidRPr="00F0651C">
        <w:rPr>
          <w:rFonts w:ascii="Times New Roman" w:hAnsi="Times New Roman" w:cs="Times New Roman"/>
          <w:i/>
          <w:sz w:val="24"/>
          <w:szCs w:val="24"/>
        </w:rPr>
        <w:lastRenderedPageBreak/>
        <w:t>the  caste system in Assam.”</w:t>
      </w:r>
      <w:r w:rsidR="000672BB">
        <w:rPr>
          <w:rFonts w:ascii="Times New Roman" w:hAnsi="Times New Roman" w:cs="Times New Roman"/>
          <w:sz w:val="24"/>
          <w:szCs w:val="24"/>
        </w:rPr>
        <w:t xml:space="preserve">  </w:t>
      </w:r>
      <w:r w:rsidR="00D569B3">
        <w:rPr>
          <w:rFonts w:ascii="Times New Roman" w:hAnsi="Times New Roman" w:cs="Times New Roman"/>
          <w:sz w:val="24"/>
          <w:szCs w:val="24"/>
        </w:rPr>
        <w:t xml:space="preserve">The power and wealth(prerequisites) associated with the category of the status group led to the unequal distribution of  wealth amongst the </w:t>
      </w:r>
      <w:r w:rsidR="00EF408D">
        <w:rPr>
          <w:rFonts w:ascii="Times New Roman" w:hAnsi="Times New Roman" w:cs="Times New Roman"/>
          <w:sz w:val="24"/>
          <w:szCs w:val="24"/>
        </w:rPr>
        <w:t xml:space="preserve">various functional grouping and gave rise to the social stratification in which two distinct  strata viz., the rich and the powerful and working class, the poor-came into existence and the poor remained ritually impure and this ritualized inequality is the base on which the caste system got scope to prosper. </w:t>
      </w:r>
    </w:p>
    <w:p w:rsidR="00E5152E" w:rsidRPr="003C416D" w:rsidRDefault="00EF408D" w:rsidP="003C416D">
      <w:pPr>
        <w:ind w:left="-270"/>
        <w:rPr>
          <w:rFonts w:ascii="Times New Roman" w:hAnsi="Times New Roman" w:cs="Times New Roman"/>
          <w:sz w:val="24"/>
          <w:szCs w:val="24"/>
        </w:rPr>
      </w:pPr>
      <w:r>
        <w:rPr>
          <w:rFonts w:ascii="Times New Roman" w:hAnsi="Times New Roman" w:cs="Times New Roman"/>
          <w:sz w:val="24"/>
          <w:szCs w:val="24"/>
        </w:rPr>
        <w:t xml:space="preserve">      </w:t>
      </w:r>
      <w:r w:rsidR="006D7555">
        <w:rPr>
          <w:rFonts w:ascii="Times New Roman" w:hAnsi="Times New Roman" w:cs="Times New Roman"/>
          <w:sz w:val="24"/>
          <w:szCs w:val="24"/>
        </w:rPr>
        <w:t xml:space="preserve">          </w:t>
      </w:r>
      <w:r>
        <w:rPr>
          <w:rFonts w:ascii="Times New Roman" w:hAnsi="Times New Roman" w:cs="Times New Roman"/>
          <w:sz w:val="24"/>
          <w:szCs w:val="24"/>
        </w:rPr>
        <w:t xml:space="preserve"> In this way caste system emerged in earli</w:t>
      </w:r>
      <w:r w:rsidR="006040DE">
        <w:rPr>
          <w:rFonts w:ascii="Times New Roman" w:hAnsi="Times New Roman" w:cs="Times New Roman"/>
          <w:sz w:val="24"/>
          <w:szCs w:val="24"/>
        </w:rPr>
        <w:t>e</w:t>
      </w:r>
      <w:r>
        <w:rPr>
          <w:rFonts w:ascii="Times New Roman" w:hAnsi="Times New Roman" w:cs="Times New Roman"/>
          <w:sz w:val="24"/>
          <w:szCs w:val="24"/>
        </w:rPr>
        <w:t>r</w:t>
      </w:r>
      <w:r w:rsidR="006040DE">
        <w:rPr>
          <w:rFonts w:ascii="Times New Roman" w:hAnsi="Times New Roman" w:cs="Times New Roman"/>
          <w:sz w:val="24"/>
          <w:szCs w:val="24"/>
        </w:rPr>
        <w:t xml:space="preserve"> Bor Axom during  Ahom  rule.</w:t>
      </w:r>
      <w:r w:rsidR="00D569B3">
        <w:rPr>
          <w:rFonts w:ascii="Times New Roman" w:hAnsi="Times New Roman" w:cs="Times New Roman"/>
          <w:sz w:val="24"/>
          <w:szCs w:val="24"/>
        </w:rPr>
        <w:t xml:space="preserve"> </w:t>
      </w:r>
      <w:r w:rsidR="005B2A51">
        <w:rPr>
          <w:rFonts w:ascii="Times New Roman" w:hAnsi="Times New Roman" w:cs="Times New Roman"/>
          <w:sz w:val="24"/>
          <w:szCs w:val="24"/>
        </w:rPr>
        <w:t xml:space="preserve"> </w:t>
      </w:r>
      <w:r w:rsidR="001315E3">
        <w:rPr>
          <w:rFonts w:ascii="Times New Roman" w:hAnsi="Times New Roman" w:cs="Times New Roman"/>
          <w:sz w:val="24"/>
          <w:szCs w:val="24"/>
        </w:rPr>
        <w:t xml:space="preserve">   </w:t>
      </w:r>
      <w:r w:rsidR="00B03868">
        <w:rPr>
          <w:rFonts w:ascii="Times New Roman" w:hAnsi="Times New Roman" w:cs="Times New Roman"/>
          <w:sz w:val="24"/>
          <w:szCs w:val="24"/>
        </w:rPr>
        <w:t xml:space="preserve"> </w:t>
      </w:r>
      <w:r w:rsidR="0004290D">
        <w:rPr>
          <w:rFonts w:ascii="Times New Roman" w:hAnsi="Times New Roman" w:cs="Times New Roman"/>
          <w:sz w:val="24"/>
          <w:szCs w:val="24"/>
        </w:rPr>
        <w:t xml:space="preserve">   </w:t>
      </w:r>
    </w:p>
    <w:p w:rsidR="00A000C8" w:rsidRPr="003C416D" w:rsidRDefault="00A000C8" w:rsidP="003C416D">
      <w:pPr>
        <w:tabs>
          <w:tab w:val="left" w:pos="360"/>
          <w:tab w:val="left" w:pos="450"/>
        </w:tabs>
        <w:rPr>
          <w:rFonts w:ascii="Times New Roman" w:hAnsi="Times New Roman" w:cs="Times New Roman"/>
          <w:b/>
          <w:sz w:val="24"/>
          <w:szCs w:val="24"/>
        </w:rPr>
      </w:pPr>
      <w:r w:rsidRPr="003C416D">
        <w:rPr>
          <w:rFonts w:ascii="Times New Roman" w:hAnsi="Times New Roman" w:cs="Times New Roman"/>
          <w:b/>
          <w:sz w:val="24"/>
          <w:szCs w:val="24"/>
        </w:rPr>
        <w:t xml:space="preserve">Caste, Class and Mobility in the Traditional Society  of  Assam  </w:t>
      </w:r>
    </w:p>
    <w:p w:rsidR="00A000C8" w:rsidRPr="00A000C8" w:rsidRDefault="00A000C8" w:rsidP="008F3F79">
      <w:pPr>
        <w:pStyle w:val="ListParagraph"/>
        <w:tabs>
          <w:tab w:val="left" w:pos="360"/>
          <w:tab w:val="left" w:pos="450"/>
        </w:tabs>
        <w:ind w:left="90" w:firstLine="630"/>
        <w:rPr>
          <w:rFonts w:ascii="Times New Roman" w:hAnsi="Times New Roman" w:cs="Times New Roman"/>
          <w:sz w:val="24"/>
          <w:szCs w:val="24"/>
        </w:rPr>
      </w:pPr>
      <w:r>
        <w:rPr>
          <w:rFonts w:ascii="Times New Roman" w:hAnsi="Times New Roman" w:cs="Times New Roman"/>
          <w:sz w:val="24"/>
          <w:szCs w:val="24"/>
        </w:rPr>
        <w:t xml:space="preserve">Caste system in the traditional society consisted of  both castes and tribes, and social status of  the latter groups were evaluated with the framework of  the Hindu hierarchical system. </w:t>
      </w:r>
      <w:r w:rsidR="00166A91">
        <w:rPr>
          <w:rFonts w:ascii="Times New Roman" w:hAnsi="Times New Roman" w:cs="Times New Roman"/>
          <w:sz w:val="24"/>
          <w:szCs w:val="24"/>
        </w:rPr>
        <w:t xml:space="preserve">In the hierarchical system Brahmins enjoyed social superiority, but they were liberal in their outlook regarding occupations, social laws and commensal relations with other castes. Kshatriyas  and Vaisyas were absent in Assam. Among the Sudras, the Kayasthas and the Kalitas were regarded as higher castes. Most of the Vaisnava </w:t>
      </w:r>
      <w:r w:rsidR="00EA3E0D">
        <w:rPr>
          <w:rFonts w:ascii="Times New Roman" w:hAnsi="Times New Roman" w:cs="Times New Roman"/>
          <w:sz w:val="24"/>
          <w:szCs w:val="24"/>
        </w:rPr>
        <w:t>preceptors belonged to the Kayastha caste and they were vastly learned people. They had achieved a socio-religious status equivalent to that of  the Brahmins.</w:t>
      </w:r>
      <w:r w:rsidR="00DE1B47">
        <w:rPr>
          <w:rFonts w:ascii="Times New Roman" w:hAnsi="Times New Roman" w:cs="Times New Roman"/>
          <w:sz w:val="24"/>
          <w:szCs w:val="24"/>
        </w:rPr>
        <w:t xml:space="preserve"> In medieval Assam, a number of  ruling tribes were converted into castes for higher social status in the hierarchy. The Koches were given a caste status in the sixteenth century. They  subsequently absorbed many local tribes who accepted </w:t>
      </w:r>
      <w:r w:rsidR="00211EB7">
        <w:rPr>
          <w:rFonts w:ascii="Times New Roman" w:hAnsi="Times New Roman" w:cs="Times New Roman"/>
          <w:sz w:val="24"/>
          <w:szCs w:val="24"/>
        </w:rPr>
        <w:t>their methods of  sanskritization. The  Ahoms- a Shan tribe, embraced Hinduism in the seventeenth century. The Kacharis were a Mongoloid tribe.</w:t>
      </w:r>
      <w:r w:rsidR="00DE1B47">
        <w:rPr>
          <w:rFonts w:ascii="Times New Roman" w:hAnsi="Times New Roman" w:cs="Times New Roman"/>
          <w:sz w:val="24"/>
          <w:szCs w:val="24"/>
        </w:rPr>
        <w:t xml:space="preserve"> </w:t>
      </w:r>
      <w:r w:rsidR="00211EB7">
        <w:rPr>
          <w:rFonts w:ascii="Times New Roman" w:hAnsi="Times New Roman" w:cs="Times New Roman"/>
          <w:sz w:val="24"/>
          <w:szCs w:val="24"/>
        </w:rPr>
        <w:t xml:space="preserve">The Rabhas, a Hinduized section of  them, were ranked superior  to the Kacharies. Miri, Mikir, and some other tribes also constituted an important section of  the tribal social structure.   </w:t>
      </w:r>
      <w:r w:rsidR="00166A91">
        <w:rPr>
          <w:rFonts w:ascii="Times New Roman" w:hAnsi="Times New Roman" w:cs="Times New Roman"/>
          <w:sz w:val="24"/>
          <w:szCs w:val="24"/>
        </w:rPr>
        <w:t xml:space="preserve">   </w:t>
      </w:r>
    </w:p>
    <w:p w:rsidR="001E5EEB" w:rsidRPr="00E43845" w:rsidRDefault="0093387D" w:rsidP="00E43845">
      <w:pPr>
        <w:pStyle w:val="ListParagraph"/>
        <w:tabs>
          <w:tab w:val="left" w:pos="360"/>
          <w:tab w:val="left" w:pos="450"/>
        </w:tabs>
        <w:ind w:left="90" w:firstLine="630"/>
        <w:rPr>
          <w:rFonts w:ascii="Times New Roman" w:hAnsi="Times New Roman" w:cs="Times New Roman"/>
          <w:sz w:val="24"/>
          <w:szCs w:val="24"/>
        </w:rPr>
      </w:pPr>
      <w:r>
        <w:rPr>
          <w:rFonts w:ascii="Times New Roman" w:hAnsi="Times New Roman" w:cs="Times New Roman"/>
          <w:sz w:val="24"/>
          <w:szCs w:val="24"/>
        </w:rPr>
        <w:t>At the end of  the fifteenth century, Sankardeva’s Vaisanavite movement (1449-1569)  brought considerable changes in the social structure by  intensifying  social mobility  and changes in the caste system. Sankardeva institutionalized Vaisanavism in the  form of  Satra(temple organization) and Namghar(temple). The spiritual bond and fellow-feelings fostered by these institutions  considerab</w:t>
      </w:r>
      <w:r w:rsidR="00D97950">
        <w:rPr>
          <w:rFonts w:ascii="Times New Roman" w:hAnsi="Times New Roman" w:cs="Times New Roman"/>
          <w:sz w:val="24"/>
          <w:szCs w:val="24"/>
        </w:rPr>
        <w:t>ly reduced caste rigidity. Sankardeva, a Sudra, was Kayastha by caste, he preached Vaisnava ideology during the first half of  the sixteenth century. He become Gosain (religious preceptor)</w:t>
      </w:r>
      <w:r>
        <w:rPr>
          <w:rFonts w:ascii="Times New Roman" w:hAnsi="Times New Roman" w:cs="Times New Roman"/>
          <w:sz w:val="24"/>
          <w:szCs w:val="24"/>
        </w:rPr>
        <w:t xml:space="preserve"> </w:t>
      </w:r>
      <w:r w:rsidR="00D97950">
        <w:rPr>
          <w:rFonts w:ascii="Times New Roman" w:hAnsi="Times New Roman" w:cs="Times New Roman"/>
          <w:sz w:val="24"/>
          <w:szCs w:val="24"/>
        </w:rPr>
        <w:t xml:space="preserve">and succeeded in raising himself, his descendents and his Sudra followers to the status of  highest spiritual and religious power </w:t>
      </w:r>
      <w:r w:rsidR="00E70A0B">
        <w:rPr>
          <w:rFonts w:ascii="Times New Roman" w:hAnsi="Times New Roman" w:cs="Times New Roman"/>
          <w:sz w:val="24"/>
          <w:szCs w:val="24"/>
        </w:rPr>
        <w:t xml:space="preserve">equal to that of  the  Brahmins. The Ahom rulers gave equal respect and social status to the Sakta and Vaisanava Gosains  belonging to Brahmin and Sudra  castes, whose status was further  strengthened by the political relations with the kings. </w:t>
      </w:r>
      <w:r w:rsidR="00D97950">
        <w:rPr>
          <w:rFonts w:ascii="Times New Roman" w:hAnsi="Times New Roman" w:cs="Times New Roman"/>
          <w:sz w:val="24"/>
          <w:szCs w:val="24"/>
        </w:rPr>
        <w:t xml:space="preserve">  </w:t>
      </w:r>
      <w:r w:rsidR="008B4F4A" w:rsidRPr="008B4F4A">
        <w:rPr>
          <w:rFonts w:ascii="Times New Roman" w:hAnsi="Times New Roman" w:cs="Times New Roman"/>
          <w:sz w:val="24"/>
          <w:szCs w:val="24"/>
        </w:rPr>
        <w:t xml:space="preserve">Due to  the Neo-Vaishnavite  movement launched by the  Saint  Sri Sri Sankardeva  different  castes and tribes of  Assam could become disciples  of  the same Satra which is the  monastery of  Neo- Vaishnavism. One could visit the Satras and pay homage to the  same  Satradhikar i.e. the  Principal of  Head of  the  Satra irrespective of  caste. </w:t>
      </w:r>
      <w:r w:rsidR="008B4F4A">
        <w:rPr>
          <w:rFonts w:ascii="Times New Roman" w:hAnsi="Times New Roman" w:cs="Times New Roman"/>
          <w:sz w:val="24"/>
          <w:szCs w:val="24"/>
        </w:rPr>
        <w:t xml:space="preserve">In </w:t>
      </w:r>
      <w:r w:rsidR="008B4F4A" w:rsidRPr="008B4F4A">
        <w:rPr>
          <w:rFonts w:ascii="Times New Roman" w:hAnsi="Times New Roman" w:cs="Times New Roman"/>
          <w:sz w:val="24"/>
          <w:szCs w:val="24"/>
        </w:rPr>
        <w:t xml:space="preserve"> Neo- Vaishnavism which was  preached by  Saint  Sankardeva  there is no need of  any professional priest to perform rituals; whoever  is good enough  in chanting  Namkirtana i.e., prayer  song of  God  he would  lead the congregational prayer, irrespective of  castes. In  Neo- Vaishnavism  there is no deity  or spirit  worship. This is the religion which believes in only  one  </w:t>
      </w:r>
      <w:r w:rsidR="008B4F4A" w:rsidRPr="008B4F4A">
        <w:rPr>
          <w:rFonts w:ascii="Times New Roman" w:hAnsi="Times New Roman" w:cs="Times New Roman"/>
          <w:sz w:val="24"/>
          <w:szCs w:val="24"/>
        </w:rPr>
        <w:lastRenderedPageBreak/>
        <w:t xml:space="preserve">God  and none else and he is worshipped  by reciting the nam kitans and there is no  sacrifice in this religion. </w:t>
      </w:r>
    </w:p>
    <w:p w:rsidR="001E5EEB" w:rsidRPr="003C416D" w:rsidRDefault="00ED75D8" w:rsidP="003C416D">
      <w:pPr>
        <w:tabs>
          <w:tab w:val="left" w:pos="360"/>
          <w:tab w:val="left" w:pos="450"/>
        </w:tabs>
        <w:rPr>
          <w:rFonts w:ascii="Times New Roman" w:hAnsi="Times New Roman" w:cs="Times New Roman"/>
          <w:b/>
          <w:sz w:val="24"/>
          <w:szCs w:val="24"/>
        </w:rPr>
      </w:pPr>
      <w:r w:rsidRPr="003C416D">
        <w:rPr>
          <w:rFonts w:ascii="Times New Roman" w:hAnsi="Times New Roman" w:cs="Times New Roman"/>
          <w:b/>
          <w:sz w:val="24"/>
          <w:szCs w:val="24"/>
        </w:rPr>
        <w:t>The</w:t>
      </w:r>
      <w:r w:rsidR="00C01F01">
        <w:rPr>
          <w:rFonts w:ascii="Times New Roman" w:hAnsi="Times New Roman" w:cs="Times New Roman"/>
          <w:b/>
          <w:sz w:val="24"/>
          <w:szCs w:val="24"/>
        </w:rPr>
        <w:t xml:space="preserve"> Beginning of </w:t>
      </w:r>
      <w:r w:rsidRPr="003C416D">
        <w:rPr>
          <w:rFonts w:ascii="Times New Roman" w:hAnsi="Times New Roman" w:cs="Times New Roman"/>
          <w:b/>
          <w:sz w:val="24"/>
          <w:szCs w:val="24"/>
        </w:rPr>
        <w:t xml:space="preserve"> Neo- Vaishnavite Movement in Assam  </w:t>
      </w:r>
    </w:p>
    <w:p w:rsidR="00803B6A" w:rsidRDefault="009C1E14" w:rsidP="001A7BB0">
      <w:pPr>
        <w:pStyle w:val="ListParagraph"/>
        <w:tabs>
          <w:tab w:val="left" w:pos="360"/>
          <w:tab w:val="left" w:pos="450"/>
        </w:tabs>
        <w:ind w:left="90" w:firstLine="630"/>
        <w:rPr>
          <w:rFonts w:ascii="Times New Roman" w:hAnsi="Times New Roman" w:cs="Times New Roman"/>
          <w:sz w:val="24"/>
          <w:szCs w:val="24"/>
        </w:rPr>
      </w:pPr>
      <w:r>
        <w:rPr>
          <w:rFonts w:ascii="Times New Roman" w:hAnsi="Times New Roman" w:cs="Times New Roman"/>
          <w:sz w:val="24"/>
          <w:szCs w:val="24"/>
        </w:rPr>
        <w:t xml:space="preserve">       Since  the  beginning  of  the 13</w:t>
      </w:r>
      <w:r w:rsidRPr="009C1E14">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ancient kingdom of  Kamrupa was slowly undergoing a process of  disintegration. Constant friction and conflict for supremacy amongst powers was the order of  the  day, which severely affected the political condition of  the region. The political instability brought about a chaotic condition  in the religious sphere also. </w:t>
      </w:r>
      <w:r w:rsidR="00803B6A">
        <w:rPr>
          <w:rFonts w:ascii="Times New Roman" w:hAnsi="Times New Roman" w:cs="Times New Roman"/>
          <w:sz w:val="24"/>
          <w:szCs w:val="24"/>
        </w:rPr>
        <w:t xml:space="preserve">Assam in the fifteenth century presented a motley picture of  diverse  shades and grades of  culture. The majority of  the people belonged to non-Aryan  tribes having  distinct manners, customs and religious beliefs. Those who professed Hinduism loosely adhered to Vaishnavism or  Saivism. At the other end of  the religious spectrum were the bulk  of  the indigenous tribal population </w:t>
      </w:r>
      <w:r w:rsidR="00DD2EF2">
        <w:rPr>
          <w:rFonts w:ascii="Times New Roman" w:hAnsi="Times New Roman" w:cs="Times New Roman"/>
          <w:sz w:val="24"/>
          <w:szCs w:val="24"/>
        </w:rPr>
        <w:t xml:space="preserve">who followed their indigenous tribal faiths. </w:t>
      </w:r>
      <w:r w:rsidR="007945D2">
        <w:rPr>
          <w:rFonts w:ascii="Times New Roman" w:hAnsi="Times New Roman" w:cs="Times New Roman"/>
          <w:sz w:val="24"/>
          <w:szCs w:val="24"/>
        </w:rPr>
        <w:t>Bringing  all these diverse communities and warring factions  under a systematized religious code  and conduct of  life</w:t>
      </w:r>
      <w:r w:rsidR="001A7BB0">
        <w:rPr>
          <w:rFonts w:ascii="Times New Roman" w:hAnsi="Times New Roman" w:cs="Times New Roman"/>
          <w:sz w:val="24"/>
          <w:szCs w:val="24"/>
        </w:rPr>
        <w:t xml:space="preserve"> and to provide the masses with </w:t>
      </w:r>
      <w:r w:rsidR="001A7BB0" w:rsidRPr="001A7BB0">
        <w:rPr>
          <w:rFonts w:ascii="Times New Roman" w:hAnsi="Times New Roman" w:cs="Times New Roman"/>
          <w:sz w:val="24"/>
          <w:szCs w:val="24"/>
        </w:rPr>
        <w:t xml:space="preserve">a mode of </w:t>
      </w:r>
      <w:r w:rsidR="001A7BB0">
        <w:rPr>
          <w:rFonts w:ascii="Times New Roman" w:hAnsi="Times New Roman" w:cs="Times New Roman"/>
          <w:sz w:val="24"/>
          <w:szCs w:val="24"/>
        </w:rPr>
        <w:t xml:space="preserve"> worship, which would be simple and at the same time accessible to  all was what constituted  the  pressing need of  the  time. </w:t>
      </w:r>
    </w:p>
    <w:p w:rsidR="00D804B3" w:rsidRDefault="001A7BB0" w:rsidP="001A7BB0">
      <w:pPr>
        <w:pStyle w:val="ListParagraph"/>
        <w:tabs>
          <w:tab w:val="left" w:pos="360"/>
          <w:tab w:val="left" w:pos="450"/>
        </w:tabs>
        <w:ind w:left="90" w:firstLine="630"/>
        <w:rPr>
          <w:rFonts w:ascii="Times New Roman" w:hAnsi="Times New Roman" w:cs="Times New Roman"/>
          <w:sz w:val="24"/>
          <w:szCs w:val="24"/>
        </w:rPr>
      </w:pPr>
      <w:r>
        <w:rPr>
          <w:rFonts w:ascii="Times New Roman" w:hAnsi="Times New Roman" w:cs="Times New Roman"/>
          <w:sz w:val="24"/>
          <w:szCs w:val="24"/>
        </w:rPr>
        <w:t xml:space="preserve">Against  this  backdrop,  Srimanta Sankardeva  appeared  on the  scene. A multi-faceted genius, Srimanta Sankardeva was at once a spiritual  leader, </w:t>
      </w:r>
      <w:r w:rsidR="00E974B5">
        <w:rPr>
          <w:rFonts w:ascii="Times New Roman" w:hAnsi="Times New Roman" w:cs="Times New Roman"/>
          <w:sz w:val="24"/>
          <w:szCs w:val="24"/>
        </w:rPr>
        <w:t xml:space="preserve">a social reformer,  a prolific  writer and a master playwright and composer.  He is credited  with providing  the bedrock of  Assamese culture,  and creating a religion that gave shape to a set of  new values and social synthesis. </w:t>
      </w:r>
      <w:r w:rsidR="00466300">
        <w:rPr>
          <w:rFonts w:ascii="Times New Roman" w:hAnsi="Times New Roman" w:cs="Times New Roman"/>
          <w:sz w:val="24"/>
          <w:szCs w:val="24"/>
        </w:rPr>
        <w:t>The  Neo-Vaishnavite movement  initiated  by  Srimanta  Sankardeva  in  Assam in the  latter period  of  the  15</w:t>
      </w:r>
      <w:r w:rsidR="00466300" w:rsidRPr="00466300">
        <w:rPr>
          <w:rFonts w:ascii="Times New Roman" w:hAnsi="Times New Roman" w:cs="Times New Roman"/>
          <w:sz w:val="24"/>
          <w:szCs w:val="24"/>
          <w:vertAlign w:val="superscript"/>
        </w:rPr>
        <w:t>th</w:t>
      </w:r>
      <w:r w:rsidR="00466300">
        <w:rPr>
          <w:rFonts w:ascii="Times New Roman" w:hAnsi="Times New Roman" w:cs="Times New Roman"/>
          <w:sz w:val="24"/>
          <w:szCs w:val="24"/>
        </w:rPr>
        <w:t xml:space="preserve"> century ushered in an era of  socio-cultural renaissance in Assam, humanist in content  and popular  in form, in literature as well as in </w:t>
      </w:r>
      <w:r w:rsidR="008D0C57">
        <w:rPr>
          <w:rFonts w:ascii="Times New Roman" w:hAnsi="Times New Roman" w:cs="Times New Roman"/>
          <w:sz w:val="24"/>
          <w:szCs w:val="24"/>
        </w:rPr>
        <w:t xml:space="preserve">the vocal and visual arts. </w:t>
      </w:r>
      <w:r w:rsidR="002E12BA">
        <w:rPr>
          <w:rFonts w:ascii="Times New Roman" w:hAnsi="Times New Roman" w:cs="Times New Roman"/>
          <w:sz w:val="24"/>
          <w:szCs w:val="24"/>
        </w:rPr>
        <w:t>Sankardeva being born in the low caste ‘</w:t>
      </w:r>
      <w:r w:rsidR="002E12BA" w:rsidRPr="002E12BA">
        <w:rPr>
          <w:rFonts w:ascii="Times New Roman" w:hAnsi="Times New Roman" w:cs="Times New Roman"/>
          <w:i/>
          <w:sz w:val="24"/>
          <w:szCs w:val="24"/>
        </w:rPr>
        <w:t>Kayastha</w:t>
      </w:r>
      <w:r w:rsidR="002E12BA">
        <w:rPr>
          <w:rFonts w:ascii="Times New Roman" w:hAnsi="Times New Roman" w:cs="Times New Roman"/>
          <w:sz w:val="24"/>
          <w:szCs w:val="24"/>
        </w:rPr>
        <w:t>’ and working away from the centers of  orthodox Brahmanism like Kashi was relatively bolder than his counterpart in other parts of  the country.</w:t>
      </w:r>
      <w:r w:rsidR="00863993">
        <w:rPr>
          <w:rFonts w:ascii="Times New Roman" w:hAnsi="Times New Roman" w:cs="Times New Roman"/>
          <w:sz w:val="24"/>
          <w:szCs w:val="24"/>
        </w:rPr>
        <w:t xml:space="preserve"> His main focus was to preach the ‘</w:t>
      </w:r>
      <w:r w:rsidR="00863993" w:rsidRPr="00863993">
        <w:rPr>
          <w:rFonts w:ascii="Times New Roman" w:hAnsi="Times New Roman" w:cs="Times New Roman"/>
          <w:i/>
          <w:sz w:val="24"/>
          <w:szCs w:val="24"/>
        </w:rPr>
        <w:t>Bhakti’</w:t>
      </w:r>
      <w:r w:rsidR="00863993">
        <w:rPr>
          <w:rFonts w:ascii="Times New Roman" w:hAnsi="Times New Roman" w:cs="Times New Roman"/>
          <w:sz w:val="24"/>
          <w:szCs w:val="24"/>
        </w:rPr>
        <w:t xml:space="preserve">  of  Narayana and other things came as a complimentary. In his </w:t>
      </w:r>
      <w:r w:rsidR="00863993" w:rsidRPr="00863993">
        <w:rPr>
          <w:rFonts w:ascii="Times New Roman" w:hAnsi="Times New Roman" w:cs="Times New Roman"/>
          <w:i/>
          <w:sz w:val="24"/>
          <w:szCs w:val="24"/>
        </w:rPr>
        <w:t>‘Dasama’</w:t>
      </w:r>
      <w:r w:rsidR="00863993">
        <w:rPr>
          <w:rFonts w:ascii="Times New Roman" w:hAnsi="Times New Roman" w:cs="Times New Roman"/>
          <w:sz w:val="24"/>
          <w:szCs w:val="24"/>
        </w:rPr>
        <w:t xml:space="preserve">  Sankardeva  said, “A Chandala who remembers</w:t>
      </w:r>
      <w:r w:rsidR="00B37306">
        <w:rPr>
          <w:rFonts w:ascii="Times New Roman" w:hAnsi="Times New Roman" w:cs="Times New Roman"/>
          <w:sz w:val="24"/>
          <w:szCs w:val="24"/>
        </w:rPr>
        <w:t xml:space="preserve"> God with heart and soul is superior  to a Brahmin observing  religious vow.” After  Sankardeva  the network of  the  ‘</w:t>
      </w:r>
      <w:r w:rsidR="00B37306" w:rsidRPr="00B37306">
        <w:rPr>
          <w:rFonts w:ascii="Times New Roman" w:hAnsi="Times New Roman" w:cs="Times New Roman"/>
          <w:i/>
          <w:sz w:val="24"/>
          <w:szCs w:val="24"/>
        </w:rPr>
        <w:t>Satras’</w:t>
      </w:r>
      <w:r w:rsidR="00B37306">
        <w:rPr>
          <w:rFonts w:ascii="Times New Roman" w:hAnsi="Times New Roman" w:cs="Times New Roman"/>
          <w:sz w:val="24"/>
          <w:szCs w:val="24"/>
        </w:rPr>
        <w:t xml:space="preserve">  and </w:t>
      </w:r>
      <w:r w:rsidR="00B37306" w:rsidRPr="00B37306">
        <w:rPr>
          <w:rFonts w:ascii="Times New Roman" w:hAnsi="Times New Roman" w:cs="Times New Roman"/>
          <w:i/>
          <w:sz w:val="24"/>
          <w:szCs w:val="24"/>
        </w:rPr>
        <w:t>‘Namghar’</w:t>
      </w:r>
      <w:r w:rsidR="00B37306">
        <w:rPr>
          <w:rFonts w:ascii="Times New Roman" w:hAnsi="Times New Roman" w:cs="Times New Roman"/>
          <w:sz w:val="24"/>
          <w:szCs w:val="24"/>
        </w:rPr>
        <w:t xml:space="preserve">  spread in the Brahmaputra valley. </w:t>
      </w:r>
      <w:r w:rsidR="00B37306" w:rsidRPr="00B37306">
        <w:rPr>
          <w:rFonts w:ascii="Times New Roman" w:hAnsi="Times New Roman" w:cs="Times New Roman"/>
          <w:i/>
          <w:sz w:val="24"/>
          <w:szCs w:val="24"/>
        </w:rPr>
        <w:t>‘Namghar’</w:t>
      </w:r>
      <w:r w:rsidR="00B37306">
        <w:rPr>
          <w:rFonts w:ascii="Times New Roman" w:hAnsi="Times New Roman" w:cs="Times New Roman"/>
          <w:sz w:val="24"/>
          <w:szCs w:val="24"/>
        </w:rPr>
        <w:t xml:space="preserve">  is a place of  Worship  in village  similar to ‘</w:t>
      </w:r>
      <w:r w:rsidR="00B37306" w:rsidRPr="00B37306">
        <w:rPr>
          <w:rFonts w:ascii="Times New Roman" w:hAnsi="Times New Roman" w:cs="Times New Roman"/>
          <w:i/>
          <w:sz w:val="24"/>
          <w:szCs w:val="24"/>
        </w:rPr>
        <w:t>Satra’</w:t>
      </w:r>
      <w:r w:rsidR="00B37306">
        <w:rPr>
          <w:rFonts w:ascii="Times New Roman" w:hAnsi="Times New Roman" w:cs="Times New Roman"/>
          <w:sz w:val="24"/>
          <w:szCs w:val="24"/>
        </w:rPr>
        <w:t xml:space="preserve">  but on a smaller scale. The population belonging to different  tribes and communities </w:t>
      </w:r>
      <w:r w:rsidR="001128CC">
        <w:rPr>
          <w:rFonts w:ascii="Times New Roman" w:hAnsi="Times New Roman" w:cs="Times New Roman"/>
          <w:sz w:val="24"/>
          <w:szCs w:val="24"/>
        </w:rPr>
        <w:t xml:space="preserve"> found a common place to come together and satisfy their spiritual thrust. Out of  these gatherings the common identity as Vaishnavas began to develop religious  practices are one of  the important unifying factors. The attempts of  Neo-Vaishnavism to  bring the different tribes </w:t>
      </w:r>
      <w:r w:rsidR="00D804B3">
        <w:rPr>
          <w:rFonts w:ascii="Times New Roman" w:hAnsi="Times New Roman" w:cs="Times New Roman"/>
          <w:sz w:val="24"/>
          <w:szCs w:val="24"/>
        </w:rPr>
        <w:t xml:space="preserve">together is obvious  from the sayings of  </w:t>
      </w:r>
      <w:r w:rsidR="00D804B3" w:rsidRPr="00C81D50">
        <w:rPr>
          <w:rFonts w:ascii="Times New Roman" w:hAnsi="Times New Roman" w:cs="Times New Roman"/>
          <w:b/>
          <w:sz w:val="24"/>
          <w:szCs w:val="24"/>
        </w:rPr>
        <w:t xml:space="preserve">Madhavdeva, </w:t>
      </w:r>
    </w:p>
    <w:p w:rsidR="00D804B3" w:rsidRDefault="00644D6F" w:rsidP="001A7BB0">
      <w:pPr>
        <w:pStyle w:val="ListParagraph"/>
        <w:tabs>
          <w:tab w:val="left" w:pos="360"/>
          <w:tab w:val="left" w:pos="450"/>
        </w:tabs>
        <w:ind w:left="90" w:firstLine="630"/>
        <w:rPr>
          <w:rFonts w:ascii="Times New Roman" w:hAnsi="Times New Roman" w:cs="Times New Roman"/>
          <w:sz w:val="24"/>
          <w:szCs w:val="24"/>
        </w:rPr>
      </w:pPr>
      <w:r>
        <w:rPr>
          <w:rFonts w:ascii="Times New Roman" w:hAnsi="Times New Roman" w:cs="Times New Roman"/>
          <w:sz w:val="24"/>
          <w:szCs w:val="24"/>
        </w:rPr>
        <w:t xml:space="preserve">  </w:t>
      </w:r>
      <w:r w:rsidR="00D804B3">
        <w:rPr>
          <w:rFonts w:ascii="Times New Roman" w:hAnsi="Times New Roman" w:cs="Times New Roman"/>
          <w:sz w:val="24"/>
          <w:szCs w:val="24"/>
        </w:rPr>
        <w:t xml:space="preserve">“By  uttering  O  Rama. </w:t>
      </w:r>
    </w:p>
    <w:p w:rsidR="00D804B3" w:rsidRDefault="00D804B3" w:rsidP="001A7BB0">
      <w:pPr>
        <w:pStyle w:val="ListParagraph"/>
        <w:tabs>
          <w:tab w:val="left" w:pos="360"/>
          <w:tab w:val="left" w:pos="450"/>
        </w:tabs>
        <w:ind w:left="90" w:firstLine="630"/>
        <w:rPr>
          <w:rFonts w:ascii="Times New Roman" w:hAnsi="Times New Roman" w:cs="Times New Roman"/>
          <w:sz w:val="24"/>
          <w:szCs w:val="24"/>
        </w:rPr>
      </w:pPr>
      <w:r>
        <w:rPr>
          <w:rFonts w:ascii="Times New Roman" w:hAnsi="Times New Roman" w:cs="Times New Roman"/>
          <w:sz w:val="24"/>
          <w:szCs w:val="24"/>
        </w:rPr>
        <w:t xml:space="preserve">  One </w:t>
      </w:r>
      <w:r w:rsidR="001128CC">
        <w:rPr>
          <w:rFonts w:ascii="Times New Roman" w:hAnsi="Times New Roman" w:cs="Times New Roman"/>
          <w:sz w:val="24"/>
          <w:szCs w:val="24"/>
        </w:rPr>
        <w:t xml:space="preserve"> </w:t>
      </w:r>
      <w:r>
        <w:rPr>
          <w:rFonts w:ascii="Times New Roman" w:hAnsi="Times New Roman" w:cs="Times New Roman"/>
          <w:sz w:val="24"/>
          <w:szCs w:val="24"/>
        </w:rPr>
        <w:t>attains salvation including</w:t>
      </w:r>
    </w:p>
    <w:p w:rsidR="001A7BB0" w:rsidRPr="00B37306" w:rsidRDefault="00D804B3" w:rsidP="001A7BB0">
      <w:pPr>
        <w:pStyle w:val="ListParagraph"/>
        <w:tabs>
          <w:tab w:val="left" w:pos="360"/>
          <w:tab w:val="left" w:pos="450"/>
        </w:tabs>
        <w:ind w:left="90" w:firstLine="630"/>
        <w:rPr>
          <w:rFonts w:ascii="Times New Roman" w:hAnsi="Times New Roman" w:cs="Times New Roman"/>
          <w:sz w:val="24"/>
          <w:szCs w:val="24"/>
        </w:rPr>
      </w:pPr>
      <w:r>
        <w:rPr>
          <w:rFonts w:ascii="Times New Roman" w:hAnsi="Times New Roman" w:cs="Times New Roman"/>
          <w:sz w:val="24"/>
          <w:szCs w:val="24"/>
        </w:rPr>
        <w:t xml:space="preserve">  The  Miris, the  Ahoms  and the  Kacharis.”  </w:t>
      </w:r>
      <w:r w:rsidR="001128CC">
        <w:rPr>
          <w:rFonts w:ascii="Times New Roman" w:hAnsi="Times New Roman" w:cs="Times New Roman"/>
          <w:sz w:val="24"/>
          <w:szCs w:val="24"/>
        </w:rPr>
        <w:t xml:space="preserve"> </w:t>
      </w:r>
    </w:p>
    <w:p w:rsidR="008B4F4A" w:rsidRDefault="00D804B3" w:rsidP="00D804B3">
      <w:pPr>
        <w:tabs>
          <w:tab w:val="left" w:pos="360"/>
          <w:tab w:val="left" w:pos="450"/>
        </w:tabs>
        <w:rPr>
          <w:rFonts w:ascii="Times New Roman" w:hAnsi="Times New Roman" w:cs="Times New Roman"/>
          <w:sz w:val="24"/>
          <w:szCs w:val="24"/>
        </w:rPr>
      </w:pPr>
      <w:r>
        <w:rPr>
          <w:rFonts w:ascii="Times New Roman" w:hAnsi="Times New Roman" w:cs="Times New Roman"/>
          <w:sz w:val="24"/>
          <w:szCs w:val="24"/>
        </w:rPr>
        <w:t xml:space="preserve">The  </w:t>
      </w:r>
      <w:r w:rsidRPr="00D804B3">
        <w:rPr>
          <w:rFonts w:ascii="Times New Roman" w:hAnsi="Times New Roman" w:cs="Times New Roman"/>
          <w:i/>
          <w:sz w:val="24"/>
          <w:szCs w:val="24"/>
        </w:rPr>
        <w:t xml:space="preserve">‘Neo-Vaishnavism’  </w:t>
      </w:r>
      <w:r>
        <w:rPr>
          <w:rFonts w:ascii="Times New Roman" w:hAnsi="Times New Roman" w:cs="Times New Roman"/>
          <w:sz w:val="24"/>
          <w:szCs w:val="24"/>
        </w:rPr>
        <w:t xml:space="preserve">had also given freedom to the people from the tyranny  of  the Brahmin priest </w:t>
      </w:r>
      <w:r w:rsidR="00537F35">
        <w:rPr>
          <w:rFonts w:ascii="Times New Roman" w:hAnsi="Times New Roman" w:cs="Times New Roman"/>
          <w:sz w:val="24"/>
          <w:szCs w:val="24"/>
        </w:rPr>
        <w:t xml:space="preserve"> and complicated costly  rituals and also from the  heinous  practices of  the prevailing  </w:t>
      </w:r>
      <w:r w:rsidR="00537F35" w:rsidRPr="00537F35">
        <w:rPr>
          <w:rFonts w:ascii="Times New Roman" w:hAnsi="Times New Roman" w:cs="Times New Roman"/>
          <w:i/>
          <w:sz w:val="24"/>
          <w:szCs w:val="24"/>
        </w:rPr>
        <w:t>‘Shakta’</w:t>
      </w:r>
      <w:r w:rsidR="00537F35">
        <w:rPr>
          <w:rFonts w:ascii="Times New Roman" w:hAnsi="Times New Roman" w:cs="Times New Roman"/>
          <w:sz w:val="24"/>
          <w:szCs w:val="24"/>
        </w:rPr>
        <w:t xml:space="preserve">  cult. Sankardeva  did have  some disciples  among the tribal  and Muslim disciple as </w:t>
      </w:r>
      <w:r w:rsidR="00537F35">
        <w:rPr>
          <w:rFonts w:ascii="Times New Roman" w:hAnsi="Times New Roman" w:cs="Times New Roman"/>
          <w:sz w:val="24"/>
          <w:szCs w:val="24"/>
        </w:rPr>
        <w:lastRenderedPageBreak/>
        <w:t>well.</w:t>
      </w:r>
      <w:r w:rsidR="00252681">
        <w:rPr>
          <w:rFonts w:ascii="Times New Roman" w:hAnsi="Times New Roman" w:cs="Times New Roman"/>
          <w:sz w:val="24"/>
          <w:szCs w:val="24"/>
        </w:rPr>
        <w:t xml:space="preserve"> People from all castes and all walks of  life  were  received by  Srimanta Sankardeva </w:t>
      </w:r>
      <w:r w:rsidR="00537F35">
        <w:rPr>
          <w:rFonts w:ascii="Times New Roman" w:hAnsi="Times New Roman" w:cs="Times New Roman"/>
          <w:sz w:val="24"/>
          <w:szCs w:val="24"/>
        </w:rPr>
        <w:t xml:space="preserve"> </w:t>
      </w:r>
      <w:r w:rsidR="00252681">
        <w:rPr>
          <w:rFonts w:ascii="Times New Roman" w:hAnsi="Times New Roman" w:cs="Times New Roman"/>
          <w:sz w:val="24"/>
          <w:szCs w:val="24"/>
        </w:rPr>
        <w:t xml:space="preserve">as disciples  and they  could even act as teaches in his  Vaishnava  Order. The  peripheral  groups </w:t>
      </w:r>
      <w:r w:rsidR="00F22DEC">
        <w:rPr>
          <w:rFonts w:ascii="Times New Roman" w:hAnsi="Times New Roman" w:cs="Times New Roman"/>
          <w:sz w:val="24"/>
          <w:szCs w:val="24"/>
        </w:rPr>
        <w:t xml:space="preserve">including  the so- called  untouchables  and backward classes and tribes were taken into the new  fraternity. People of  the so-called untouchables  or  lower  castes came to live in fellowship with those  of  the highest </w:t>
      </w:r>
      <w:r w:rsidR="00A66471">
        <w:rPr>
          <w:rFonts w:ascii="Times New Roman" w:hAnsi="Times New Roman" w:cs="Times New Roman"/>
          <w:sz w:val="24"/>
          <w:szCs w:val="24"/>
        </w:rPr>
        <w:t>castes in Assamese villages and they could take  part in all functions of  the  villages.</w:t>
      </w:r>
      <w:r w:rsidR="007F6E0C">
        <w:rPr>
          <w:rFonts w:ascii="Times New Roman" w:hAnsi="Times New Roman" w:cs="Times New Roman"/>
          <w:sz w:val="24"/>
          <w:szCs w:val="24"/>
        </w:rPr>
        <w:t xml:space="preserve"> Srimanta Sankardeva devised a tactic to dissuade these people from worship of  lesser deities, where sacrifice of creatures was involved. He debarred his disciples from visiting the places where worship of  any lesser deity took place. He taught the people practically how they should </w:t>
      </w:r>
      <w:r w:rsidR="008B776D">
        <w:rPr>
          <w:rFonts w:ascii="Times New Roman" w:hAnsi="Times New Roman" w:cs="Times New Roman"/>
          <w:sz w:val="24"/>
          <w:szCs w:val="24"/>
        </w:rPr>
        <w:t xml:space="preserve">sacrifice the animal within them and not sacrifice any living being. So, the true meaning of  Veda was preserved in the </w:t>
      </w:r>
      <w:r w:rsidR="008B776D">
        <w:rPr>
          <w:rFonts w:ascii="Times New Roman" w:hAnsi="Times New Roman" w:cs="Times New Roman"/>
          <w:i/>
          <w:sz w:val="24"/>
          <w:szCs w:val="24"/>
        </w:rPr>
        <w:t xml:space="preserve">Eka Sarana Nama Dharma, </w:t>
      </w:r>
      <w:r w:rsidR="008B776D">
        <w:rPr>
          <w:rFonts w:ascii="Times New Roman" w:hAnsi="Times New Roman" w:cs="Times New Roman"/>
          <w:sz w:val="24"/>
          <w:szCs w:val="24"/>
        </w:rPr>
        <w:t>not in the Shakti cult, where animal sacrifice is</w:t>
      </w:r>
      <w:r w:rsidR="000672BB">
        <w:rPr>
          <w:rFonts w:ascii="Times New Roman" w:hAnsi="Times New Roman" w:cs="Times New Roman"/>
          <w:sz w:val="24"/>
          <w:szCs w:val="24"/>
        </w:rPr>
        <w:t xml:space="preserve"> </w:t>
      </w:r>
      <w:r w:rsidR="008B776D">
        <w:rPr>
          <w:rFonts w:ascii="Times New Roman" w:hAnsi="Times New Roman" w:cs="Times New Roman"/>
          <w:sz w:val="24"/>
          <w:szCs w:val="24"/>
        </w:rPr>
        <w:t>indispensable.</w:t>
      </w:r>
      <w:r w:rsidR="008B776D">
        <w:rPr>
          <w:rFonts w:ascii="Times New Roman" w:hAnsi="Times New Roman" w:cs="Times New Roman"/>
          <w:i/>
          <w:sz w:val="24"/>
          <w:szCs w:val="24"/>
        </w:rPr>
        <w:t xml:space="preserve"> </w:t>
      </w:r>
      <w:r w:rsidR="007F6E0C">
        <w:rPr>
          <w:rFonts w:ascii="Times New Roman" w:hAnsi="Times New Roman" w:cs="Times New Roman"/>
          <w:sz w:val="24"/>
          <w:szCs w:val="24"/>
        </w:rPr>
        <w:t xml:space="preserve">  </w:t>
      </w:r>
      <w:r w:rsidR="00A66471">
        <w:rPr>
          <w:rFonts w:ascii="Times New Roman" w:hAnsi="Times New Roman" w:cs="Times New Roman"/>
          <w:sz w:val="24"/>
          <w:szCs w:val="24"/>
        </w:rPr>
        <w:tab/>
      </w:r>
    </w:p>
    <w:p w:rsidR="008B4F4A" w:rsidRDefault="008B4F4A" w:rsidP="008B4F4A">
      <w:pPr>
        <w:pStyle w:val="ListParagraph"/>
        <w:tabs>
          <w:tab w:val="left" w:pos="360"/>
          <w:tab w:val="left" w:pos="450"/>
        </w:tabs>
        <w:ind w:left="0"/>
        <w:rPr>
          <w:rFonts w:ascii="Times New Roman" w:hAnsi="Times New Roman" w:cs="Times New Roman"/>
          <w:b/>
          <w:sz w:val="24"/>
          <w:szCs w:val="24"/>
        </w:rPr>
      </w:pPr>
      <w:r>
        <w:rPr>
          <w:rFonts w:ascii="Times New Roman" w:hAnsi="Times New Roman" w:cs="Times New Roman"/>
          <w:b/>
          <w:sz w:val="24"/>
          <w:szCs w:val="24"/>
        </w:rPr>
        <w:t xml:space="preserve">Changing Scenario of  the  Caste System in  Assam  </w:t>
      </w:r>
    </w:p>
    <w:p w:rsidR="008B4F4A" w:rsidRDefault="008B4F4A" w:rsidP="008B4F4A">
      <w:pPr>
        <w:pStyle w:val="ListParagraph"/>
        <w:tabs>
          <w:tab w:val="left" w:pos="360"/>
          <w:tab w:val="left" w:pos="450"/>
        </w:tabs>
        <w:ind w:left="90" w:firstLine="63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Change in the caste system gradually begun from the  16</w:t>
      </w:r>
      <w:r w:rsidRPr="00A4263E">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when Neo- Vaishnavite  movement begun headed by the Saint  Shri Shri  Sankardeva. This religion does  not believe in caste distinction.  It accepts and welcomes any person who embraces this  Neo- Vaishnavism are  treated as equals. Doors  of  Satras are open to  all persons irrespective of  castes who have  embraced Neo-Vaishnavism. The introduction of  Neo- Vaishnavism paved the way for  closer  interaction between castes and tribes. In Sankariya  Vaishnavism  no distinction is maintained between caste and tribe. Devotees of  both the groups  sit together and offer prayer in the same premise and take  </w:t>
      </w:r>
      <w:r>
        <w:rPr>
          <w:rFonts w:ascii="Times New Roman" w:hAnsi="Times New Roman" w:cs="Times New Roman"/>
          <w:i/>
          <w:sz w:val="24"/>
          <w:szCs w:val="24"/>
        </w:rPr>
        <w:t>Prasads.</w:t>
      </w:r>
      <w:r>
        <w:rPr>
          <w:rFonts w:ascii="Times New Roman" w:hAnsi="Times New Roman" w:cs="Times New Roman"/>
          <w:sz w:val="24"/>
          <w:szCs w:val="24"/>
        </w:rPr>
        <w:t xml:space="preserve">   </w:t>
      </w:r>
    </w:p>
    <w:p w:rsidR="008B4F4A" w:rsidRDefault="008B4F4A" w:rsidP="008B4F4A">
      <w:pPr>
        <w:pStyle w:val="ListParagraph"/>
        <w:tabs>
          <w:tab w:val="left" w:pos="360"/>
          <w:tab w:val="left" w:pos="450"/>
        </w:tabs>
        <w:ind w:left="90" w:firstLine="630"/>
        <w:rPr>
          <w:rFonts w:ascii="Times New Roman" w:hAnsi="Times New Roman" w:cs="Times New Roman"/>
          <w:sz w:val="24"/>
          <w:szCs w:val="24"/>
        </w:rPr>
      </w:pPr>
      <w:r>
        <w:rPr>
          <w:rFonts w:ascii="Times New Roman" w:hAnsi="Times New Roman" w:cs="Times New Roman"/>
          <w:sz w:val="24"/>
          <w:szCs w:val="24"/>
        </w:rPr>
        <w:t xml:space="preserve">Changes  have taken place in caste occupational. Except  the Brahmins and Kayasthas, the  other  castes have accepted  any occupation that is good for earning livelihood.  Thus  agriculture  has become major occupation for all the  castes of  the state. </w:t>
      </w:r>
    </w:p>
    <w:p w:rsidR="008B4F4A" w:rsidRDefault="008B4F4A" w:rsidP="008B4F4A">
      <w:pPr>
        <w:pStyle w:val="ListParagraph"/>
        <w:tabs>
          <w:tab w:val="left" w:pos="360"/>
          <w:tab w:val="left" w:pos="450"/>
        </w:tabs>
        <w:ind w:left="90" w:firstLine="630"/>
        <w:rPr>
          <w:rFonts w:ascii="Times New Roman" w:hAnsi="Times New Roman" w:cs="Times New Roman"/>
          <w:sz w:val="24"/>
          <w:szCs w:val="24"/>
        </w:rPr>
      </w:pPr>
      <w:r>
        <w:rPr>
          <w:rFonts w:ascii="Times New Roman" w:hAnsi="Times New Roman" w:cs="Times New Roman"/>
          <w:sz w:val="24"/>
          <w:szCs w:val="24"/>
        </w:rPr>
        <w:t xml:space="preserve">In  reality the caste is taken into consideration for  settlement of  marriage and family rituals. In other social matters the caste as factor is gradually losing its ground. In fact in case of  marriage also in greater  Assamese society  inter-caste marriage, is becoming a common phenomenon. </w:t>
      </w:r>
    </w:p>
    <w:p w:rsidR="008B4F4A" w:rsidRDefault="008B4F4A" w:rsidP="008B4F4A">
      <w:pPr>
        <w:pStyle w:val="ListParagraph"/>
        <w:tabs>
          <w:tab w:val="left" w:pos="360"/>
          <w:tab w:val="left" w:pos="450"/>
        </w:tabs>
        <w:ind w:left="90" w:firstLine="630"/>
        <w:rPr>
          <w:rFonts w:ascii="Times New Roman" w:hAnsi="Times New Roman" w:cs="Times New Roman"/>
          <w:sz w:val="24"/>
          <w:szCs w:val="24"/>
        </w:rPr>
      </w:pPr>
      <w:r>
        <w:rPr>
          <w:rFonts w:ascii="Times New Roman" w:hAnsi="Times New Roman" w:cs="Times New Roman"/>
          <w:sz w:val="24"/>
          <w:szCs w:val="24"/>
        </w:rPr>
        <w:t xml:space="preserve">In the  sphere of political  participation specially in case of  enjoying  political power of the present political  system of  the  state . It is no longer concentrated  in the hands  of the  upper  castes as it used to be a few decades ago. Now it is  getting diffused  among all castes and tribes of Assam. So, it is now   observed  that wind of  changes are blowing in the sphere of  caste  system  in Assam.    </w:t>
      </w:r>
    </w:p>
    <w:p w:rsidR="008B4F4A" w:rsidRDefault="003C416D" w:rsidP="00D804B3">
      <w:pPr>
        <w:tabs>
          <w:tab w:val="left" w:pos="360"/>
          <w:tab w:val="left" w:pos="450"/>
        </w:tabs>
        <w:rPr>
          <w:rFonts w:ascii="Times New Roman" w:hAnsi="Times New Roman" w:cs="Times New Roman"/>
          <w:sz w:val="24"/>
          <w:szCs w:val="24"/>
        </w:rPr>
      </w:pPr>
      <w:r>
        <w:rPr>
          <w:rFonts w:ascii="Times New Roman" w:hAnsi="Times New Roman" w:cs="Times New Roman"/>
          <w:sz w:val="24"/>
          <w:szCs w:val="24"/>
        </w:rPr>
        <w:t xml:space="preserve">In the  past decades the following major  chances were noticed in Assamese society – </w:t>
      </w:r>
    </w:p>
    <w:p w:rsidR="00E130B9" w:rsidRDefault="003C416D" w:rsidP="003C416D">
      <w:pPr>
        <w:pStyle w:val="ListParagraph"/>
        <w:numPr>
          <w:ilvl w:val="0"/>
          <w:numId w:val="4"/>
        </w:numPr>
        <w:tabs>
          <w:tab w:val="left" w:pos="360"/>
          <w:tab w:val="left" w:pos="450"/>
        </w:tabs>
        <w:rPr>
          <w:rFonts w:ascii="Times New Roman" w:hAnsi="Times New Roman" w:cs="Times New Roman"/>
          <w:sz w:val="24"/>
          <w:szCs w:val="24"/>
        </w:rPr>
      </w:pPr>
      <w:r>
        <w:rPr>
          <w:rFonts w:ascii="Times New Roman" w:hAnsi="Times New Roman" w:cs="Times New Roman"/>
          <w:b/>
          <w:sz w:val="24"/>
          <w:szCs w:val="24"/>
        </w:rPr>
        <w:t xml:space="preserve">Trends for  inter-caste marriage:  </w:t>
      </w:r>
      <w:r>
        <w:rPr>
          <w:rFonts w:ascii="Times New Roman" w:hAnsi="Times New Roman" w:cs="Times New Roman"/>
          <w:sz w:val="24"/>
          <w:szCs w:val="24"/>
        </w:rPr>
        <w:t xml:space="preserve">Purity of  blood was one of the main aim of  the caste system. As a result, inter-caste marriages were socially forbidden. </w:t>
      </w:r>
      <w:r w:rsidR="00B859AE">
        <w:rPr>
          <w:rFonts w:ascii="Times New Roman" w:hAnsi="Times New Roman" w:cs="Times New Roman"/>
          <w:sz w:val="24"/>
          <w:szCs w:val="24"/>
        </w:rPr>
        <w:t xml:space="preserve">Due to economic and social necessities, inter-caste marriages on western lines are being performed at increased frequency. </w:t>
      </w:r>
    </w:p>
    <w:p w:rsidR="00B332D2" w:rsidRDefault="00E130B9" w:rsidP="003C416D">
      <w:pPr>
        <w:pStyle w:val="ListParagraph"/>
        <w:numPr>
          <w:ilvl w:val="0"/>
          <w:numId w:val="4"/>
        </w:numPr>
        <w:tabs>
          <w:tab w:val="left" w:pos="360"/>
          <w:tab w:val="left" w:pos="450"/>
        </w:tabs>
        <w:rPr>
          <w:rFonts w:ascii="Times New Roman" w:hAnsi="Times New Roman" w:cs="Times New Roman"/>
          <w:sz w:val="24"/>
          <w:szCs w:val="24"/>
        </w:rPr>
      </w:pPr>
      <w:r>
        <w:rPr>
          <w:rFonts w:ascii="Times New Roman" w:hAnsi="Times New Roman" w:cs="Times New Roman"/>
          <w:b/>
          <w:sz w:val="24"/>
          <w:szCs w:val="24"/>
        </w:rPr>
        <w:lastRenderedPageBreak/>
        <w:t>Challenge to orthodoxy:</w:t>
      </w:r>
      <w:r>
        <w:rPr>
          <w:rFonts w:ascii="Times New Roman" w:hAnsi="Times New Roman" w:cs="Times New Roman"/>
          <w:sz w:val="24"/>
          <w:szCs w:val="24"/>
        </w:rPr>
        <w:t xml:space="preserve"> Orthodox practices of  the caste system such as child marriage, ban  on widow re-marriage, ban on conversion, insensitiveness of  superior  class towards the  low caste people are being challenged in the wake of  </w:t>
      </w:r>
      <w:r w:rsidR="00B332D2">
        <w:rPr>
          <w:rFonts w:ascii="Times New Roman" w:hAnsi="Times New Roman" w:cs="Times New Roman"/>
          <w:sz w:val="24"/>
          <w:szCs w:val="24"/>
        </w:rPr>
        <w:t xml:space="preserve">Neo- Vaisnavite movement. </w:t>
      </w:r>
    </w:p>
    <w:p w:rsidR="00F95F22" w:rsidRDefault="00B332D2" w:rsidP="003C416D">
      <w:pPr>
        <w:pStyle w:val="ListParagraph"/>
        <w:numPr>
          <w:ilvl w:val="0"/>
          <w:numId w:val="4"/>
        </w:numPr>
        <w:tabs>
          <w:tab w:val="left" w:pos="360"/>
          <w:tab w:val="left" w:pos="450"/>
        </w:tabs>
        <w:rPr>
          <w:rFonts w:ascii="Times New Roman" w:hAnsi="Times New Roman" w:cs="Times New Roman"/>
          <w:sz w:val="24"/>
          <w:szCs w:val="24"/>
        </w:rPr>
      </w:pPr>
      <w:r>
        <w:rPr>
          <w:rFonts w:ascii="Times New Roman" w:hAnsi="Times New Roman" w:cs="Times New Roman"/>
          <w:b/>
          <w:sz w:val="24"/>
          <w:szCs w:val="24"/>
        </w:rPr>
        <w:t>New  food habits</w:t>
      </w:r>
      <w:r w:rsidR="009A309B">
        <w:rPr>
          <w:rFonts w:ascii="Times New Roman" w:hAnsi="Times New Roman" w:cs="Times New Roman"/>
          <w:b/>
          <w:sz w:val="24"/>
          <w:szCs w:val="24"/>
        </w:rPr>
        <w:t>:</w:t>
      </w:r>
      <w:r>
        <w:rPr>
          <w:rFonts w:ascii="Times New Roman" w:hAnsi="Times New Roman" w:cs="Times New Roman"/>
          <w:sz w:val="24"/>
          <w:szCs w:val="24"/>
        </w:rPr>
        <w:t xml:space="preserve"> </w:t>
      </w:r>
      <w:r w:rsidR="009A309B">
        <w:rPr>
          <w:rFonts w:ascii="Times New Roman" w:hAnsi="Times New Roman" w:cs="Times New Roman"/>
          <w:sz w:val="24"/>
          <w:szCs w:val="24"/>
        </w:rPr>
        <w:t>D</w:t>
      </w:r>
      <w:r>
        <w:rPr>
          <w:rFonts w:ascii="Times New Roman" w:hAnsi="Times New Roman" w:cs="Times New Roman"/>
          <w:sz w:val="24"/>
          <w:szCs w:val="24"/>
        </w:rPr>
        <w:t>ue to frequent mixing of  the people at meetings, conferences, seminars etc., food habits have changed.</w:t>
      </w:r>
      <w:r w:rsidR="009A309B">
        <w:rPr>
          <w:rFonts w:ascii="Times New Roman" w:hAnsi="Times New Roman" w:cs="Times New Roman"/>
          <w:sz w:val="24"/>
          <w:szCs w:val="24"/>
        </w:rPr>
        <w:t xml:space="preserve"> Moreover, people have adapted </w:t>
      </w:r>
      <w:r w:rsidR="00F95F22">
        <w:rPr>
          <w:rFonts w:ascii="Times New Roman" w:hAnsi="Times New Roman" w:cs="Times New Roman"/>
          <w:sz w:val="24"/>
          <w:szCs w:val="24"/>
        </w:rPr>
        <w:t xml:space="preserve">to new social norms such as eating at the same table, accepting food prepared by low caste people without any reservations. </w:t>
      </w:r>
    </w:p>
    <w:p w:rsidR="00F95F22" w:rsidRDefault="00F95F22" w:rsidP="003C416D">
      <w:pPr>
        <w:pStyle w:val="ListParagraph"/>
        <w:numPr>
          <w:ilvl w:val="0"/>
          <w:numId w:val="4"/>
        </w:numPr>
        <w:tabs>
          <w:tab w:val="left" w:pos="360"/>
          <w:tab w:val="left" w:pos="450"/>
        </w:tabs>
        <w:rPr>
          <w:rFonts w:ascii="Times New Roman" w:hAnsi="Times New Roman" w:cs="Times New Roman"/>
          <w:sz w:val="24"/>
          <w:szCs w:val="24"/>
        </w:rPr>
      </w:pPr>
      <w:r>
        <w:rPr>
          <w:rFonts w:ascii="Times New Roman" w:hAnsi="Times New Roman" w:cs="Times New Roman"/>
          <w:b/>
          <w:sz w:val="24"/>
          <w:szCs w:val="24"/>
        </w:rPr>
        <w:t>Changes in occupation:</w:t>
      </w:r>
      <w:r>
        <w:rPr>
          <w:rFonts w:ascii="Times New Roman" w:hAnsi="Times New Roman" w:cs="Times New Roman"/>
          <w:sz w:val="24"/>
          <w:szCs w:val="24"/>
        </w:rPr>
        <w:t xml:space="preserve"> Occupational mobility has become the new feature. Leaving behind their traditional roles, Brahmins have become traders whereas Vaishyas have joined the teaching profession and so on. </w:t>
      </w:r>
    </w:p>
    <w:p w:rsidR="008B4F4A" w:rsidRPr="00C01F01" w:rsidRDefault="00F95F22" w:rsidP="00D804B3">
      <w:pPr>
        <w:pStyle w:val="ListParagraph"/>
        <w:numPr>
          <w:ilvl w:val="0"/>
          <w:numId w:val="4"/>
        </w:numPr>
        <w:tabs>
          <w:tab w:val="left" w:pos="360"/>
          <w:tab w:val="left" w:pos="450"/>
        </w:tabs>
        <w:rPr>
          <w:rFonts w:ascii="Times New Roman" w:hAnsi="Times New Roman" w:cs="Times New Roman"/>
          <w:sz w:val="24"/>
          <w:szCs w:val="24"/>
        </w:rPr>
      </w:pPr>
      <w:r>
        <w:rPr>
          <w:rFonts w:ascii="Times New Roman" w:hAnsi="Times New Roman" w:cs="Times New Roman"/>
          <w:b/>
          <w:sz w:val="24"/>
          <w:szCs w:val="24"/>
        </w:rPr>
        <w:t>Improvement in the position of  lower caste:</w:t>
      </w:r>
      <w:r>
        <w:rPr>
          <w:rFonts w:ascii="Times New Roman" w:hAnsi="Times New Roman" w:cs="Times New Roman"/>
          <w:sz w:val="24"/>
          <w:szCs w:val="24"/>
        </w:rPr>
        <w:t xml:space="preserve"> Due to steps initiated by the government, position of  lower castes </w:t>
      </w:r>
      <w:r w:rsidR="009F0C7E">
        <w:rPr>
          <w:rFonts w:ascii="Times New Roman" w:hAnsi="Times New Roman" w:cs="Times New Roman"/>
          <w:sz w:val="24"/>
          <w:szCs w:val="24"/>
        </w:rPr>
        <w:t>have improved economically</w:t>
      </w:r>
      <w:r>
        <w:rPr>
          <w:rFonts w:ascii="Times New Roman" w:hAnsi="Times New Roman" w:cs="Times New Roman"/>
          <w:sz w:val="24"/>
          <w:szCs w:val="24"/>
        </w:rPr>
        <w:t xml:space="preserve"> </w:t>
      </w:r>
      <w:r w:rsidR="009F0C7E">
        <w:rPr>
          <w:rFonts w:ascii="Times New Roman" w:hAnsi="Times New Roman" w:cs="Times New Roman"/>
          <w:sz w:val="24"/>
          <w:szCs w:val="24"/>
        </w:rPr>
        <w:t xml:space="preserve">as well as socially. </w:t>
      </w:r>
      <w:r w:rsidR="00B332D2">
        <w:rPr>
          <w:rFonts w:ascii="Times New Roman" w:hAnsi="Times New Roman" w:cs="Times New Roman"/>
          <w:sz w:val="24"/>
          <w:szCs w:val="24"/>
        </w:rPr>
        <w:t xml:space="preserve">  </w:t>
      </w:r>
      <w:r w:rsidR="00E130B9">
        <w:rPr>
          <w:rFonts w:ascii="Times New Roman" w:hAnsi="Times New Roman" w:cs="Times New Roman"/>
          <w:sz w:val="24"/>
          <w:szCs w:val="24"/>
        </w:rPr>
        <w:t xml:space="preserve"> </w:t>
      </w:r>
    </w:p>
    <w:p w:rsidR="00252681" w:rsidRDefault="00F9569C" w:rsidP="00D804B3">
      <w:pPr>
        <w:tabs>
          <w:tab w:val="left" w:pos="360"/>
          <w:tab w:val="left" w:pos="450"/>
        </w:tabs>
        <w:rPr>
          <w:rFonts w:ascii="Times New Roman" w:hAnsi="Times New Roman" w:cs="Times New Roman"/>
          <w:sz w:val="24"/>
          <w:szCs w:val="24"/>
        </w:rPr>
      </w:pPr>
      <w:r>
        <w:rPr>
          <w:rFonts w:ascii="Times New Roman" w:hAnsi="Times New Roman" w:cs="Times New Roman"/>
          <w:b/>
          <w:sz w:val="24"/>
          <w:szCs w:val="24"/>
        </w:rPr>
        <w:t xml:space="preserve">Conclusion: </w:t>
      </w:r>
      <w:r>
        <w:rPr>
          <w:rFonts w:ascii="Times New Roman" w:hAnsi="Times New Roman" w:cs="Times New Roman"/>
          <w:sz w:val="24"/>
          <w:szCs w:val="24"/>
        </w:rPr>
        <w:t xml:space="preserve"> </w:t>
      </w:r>
    </w:p>
    <w:p w:rsidR="00D643A4" w:rsidRDefault="00F9569C" w:rsidP="00D643A4">
      <w:pPr>
        <w:tabs>
          <w:tab w:val="left" w:pos="360"/>
          <w:tab w:val="left" w:pos="450"/>
        </w:tabs>
        <w:rPr>
          <w:rFonts w:ascii="Times New Roman" w:hAnsi="Times New Roman" w:cs="Times New Roman"/>
          <w:sz w:val="24"/>
          <w:szCs w:val="24"/>
        </w:rPr>
      </w:pPr>
      <w:r>
        <w:rPr>
          <w:rFonts w:ascii="Times New Roman" w:hAnsi="Times New Roman" w:cs="Times New Roman"/>
          <w:sz w:val="24"/>
          <w:szCs w:val="24"/>
        </w:rPr>
        <w:t xml:space="preserve">           </w:t>
      </w:r>
      <w:r w:rsidR="00D643A4">
        <w:rPr>
          <w:rFonts w:ascii="Times New Roman" w:hAnsi="Times New Roman" w:cs="Times New Roman"/>
          <w:sz w:val="24"/>
          <w:szCs w:val="24"/>
        </w:rPr>
        <w:t xml:space="preserve"> </w:t>
      </w:r>
      <w:r>
        <w:rPr>
          <w:rFonts w:ascii="Times New Roman" w:hAnsi="Times New Roman" w:cs="Times New Roman"/>
          <w:sz w:val="24"/>
          <w:szCs w:val="24"/>
        </w:rPr>
        <w:t>In the light of the above discussion, it can be concluded that the Neo-Vaishnavite tradition initiated by Srimanta Sankardeva, in terms of its humanistic philosophy, art, literature</w:t>
      </w:r>
      <w:r w:rsidR="00DB743B">
        <w:rPr>
          <w:rFonts w:ascii="Times New Roman" w:hAnsi="Times New Roman" w:cs="Times New Roman"/>
          <w:sz w:val="24"/>
          <w:szCs w:val="24"/>
        </w:rPr>
        <w:t xml:space="preserve">, music and institutions  stands  at the very core of the Assamese cultural identity even as it </w:t>
      </w:r>
      <w:r w:rsidR="00B669CF">
        <w:rPr>
          <w:rFonts w:ascii="Times New Roman" w:hAnsi="Times New Roman" w:cs="Times New Roman"/>
          <w:sz w:val="24"/>
          <w:szCs w:val="24"/>
        </w:rPr>
        <w:t xml:space="preserve">contributes immensely  to the process of  socialization </w:t>
      </w:r>
      <w:r w:rsidR="00492D11">
        <w:rPr>
          <w:rFonts w:ascii="Times New Roman" w:hAnsi="Times New Roman" w:cs="Times New Roman"/>
          <w:sz w:val="24"/>
          <w:szCs w:val="24"/>
        </w:rPr>
        <w:t>in Assam.</w:t>
      </w:r>
      <w:r w:rsidR="00AD5403">
        <w:rPr>
          <w:rFonts w:ascii="Times New Roman" w:hAnsi="Times New Roman" w:cs="Times New Roman"/>
          <w:sz w:val="24"/>
          <w:szCs w:val="24"/>
        </w:rPr>
        <w:t xml:space="preserve"> Through the Vaishnavite movement the individuals  of  various castes, creed races and different social groups which lived in various circumstances, their religious beliefs</w:t>
      </w:r>
      <w:r w:rsidR="00096B63">
        <w:rPr>
          <w:rFonts w:ascii="Times New Roman" w:hAnsi="Times New Roman" w:cs="Times New Roman"/>
          <w:sz w:val="24"/>
          <w:szCs w:val="24"/>
        </w:rPr>
        <w:t>, practices and execution were likewise become same and unique.</w:t>
      </w:r>
      <w:r w:rsidR="00492D11">
        <w:rPr>
          <w:rFonts w:ascii="Times New Roman" w:hAnsi="Times New Roman" w:cs="Times New Roman"/>
          <w:sz w:val="24"/>
          <w:szCs w:val="24"/>
        </w:rPr>
        <w:t xml:space="preserve"> </w:t>
      </w:r>
      <w:r w:rsidR="0049060A">
        <w:rPr>
          <w:rFonts w:ascii="Times New Roman" w:hAnsi="Times New Roman" w:cs="Times New Roman"/>
          <w:sz w:val="24"/>
          <w:szCs w:val="24"/>
        </w:rPr>
        <w:t xml:space="preserve">Individuals were by degrees were changed over into one regular religious faith dependent on devotional principles. The </w:t>
      </w:r>
      <w:r w:rsidR="0049060A" w:rsidRPr="0049060A">
        <w:rPr>
          <w:rFonts w:ascii="Times New Roman" w:hAnsi="Times New Roman" w:cs="Times New Roman"/>
          <w:i/>
          <w:sz w:val="24"/>
          <w:szCs w:val="24"/>
        </w:rPr>
        <w:t xml:space="preserve">Satra </w:t>
      </w:r>
      <w:r w:rsidR="0049060A">
        <w:rPr>
          <w:rFonts w:ascii="Times New Roman" w:hAnsi="Times New Roman" w:cs="Times New Roman"/>
          <w:sz w:val="24"/>
          <w:szCs w:val="24"/>
        </w:rPr>
        <w:t xml:space="preserve">is viewed as the fundamental religious part of  </w:t>
      </w:r>
      <w:r w:rsidR="0049060A">
        <w:rPr>
          <w:rFonts w:ascii="Times New Roman" w:hAnsi="Times New Roman" w:cs="Times New Roman"/>
          <w:i/>
          <w:sz w:val="24"/>
          <w:szCs w:val="24"/>
        </w:rPr>
        <w:t>Neo-Vaishnavism.</w:t>
      </w:r>
      <w:r w:rsidR="0049060A">
        <w:rPr>
          <w:rFonts w:ascii="Times New Roman" w:hAnsi="Times New Roman" w:cs="Times New Roman"/>
          <w:sz w:val="24"/>
          <w:szCs w:val="24"/>
        </w:rPr>
        <w:t xml:space="preserve">  At the point, when the society or people in Assam was unrest, divided and group-ridden  around then </w:t>
      </w:r>
      <w:r w:rsidR="00AD5799">
        <w:rPr>
          <w:rFonts w:ascii="Times New Roman" w:hAnsi="Times New Roman" w:cs="Times New Roman"/>
          <w:i/>
          <w:sz w:val="24"/>
          <w:szCs w:val="24"/>
        </w:rPr>
        <w:t xml:space="preserve">Neo-Vaishnavite  </w:t>
      </w:r>
      <w:r w:rsidR="00AD5799">
        <w:rPr>
          <w:rFonts w:ascii="Times New Roman" w:hAnsi="Times New Roman" w:cs="Times New Roman"/>
          <w:sz w:val="24"/>
          <w:szCs w:val="24"/>
        </w:rPr>
        <w:t>movement spread the possibility of  universal brotherhood.</w:t>
      </w:r>
    </w:p>
    <w:p w:rsidR="001E5EEB" w:rsidRPr="00D643A4" w:rsidRDefault="00D643A4" w:rsidP="00D643A4">
      <w:pPr>
        <w:tabs>
          <w:tab w:val="left" w:pos="360"/>
          <w:tab w:val="left" w:pos="450"/>
        </w:tabs>
        <w:rPr>
          <w:rFonts w:ascii="Times New Roman" w:hAnsi="Times New Roman" w:cs="Times New Roman"/>
          <w:sz w:val="24"/>
          <w:szCs w:val="24"/>
        </w:rPr>
      </w:pPr>
      <w:r>
        <w:rPr>
          <w:rFonts w:ascii="Times New Roman" w:hAnsi="Times New Roman" w:cs="Times New Roman"/>
          <w:sz w:val="24"/>
          <w:szCs w:val="24"/>
        </w:rPr>
        <w:t xml:space="preserve">            </w:t>
      </w:r>
      <w:r w:rsidR="00492D11">
        <w:rPr>
          <w:rFonts w:ascii="Times New Roman" w:hAnsi="Times New Roman" w:cs="Times New Roman"/>
          <w:sz w:val="24"/>
          <w:szCs w:val="24"/>
        </w:rPr>
        <w:t xml:space="preserve">The socio- cultural situation in Assam </w:t>
      </w:r>
      <w:r w:rsidR="003E26D4">
        <w:rPr>
          <w:rFonts w:ascii="Times New Roman" w:hAnsi="Times New Roman" w:cs="Times New Roman"/>
          <w:sz w:val="24"/>
          <w:szCs w:val="24"/>
        </w:rPr>
        <w:t>and in India would have been worse than today without the efforts of  the Bhakti  saints of  making  religion relatively simple. The division and conflic</w:t>
      </w:r>
      <w:r w:rsidR="00935B23">
        <w:rPr>
          <w:rFonts w:ascii="Times New Roman" w:hAnsi="Times New Roman" w:cs="Times New Roman"/>
          <w:sz w:val="24"/>
          <w:szCs w:val="24"/>
        </w:rPr>
        <w:t>t  that we</w:t>
      </w:r>
      <w:r w:rsidR="003E26D4">
        <w:rPr>
          <w:rFonts w:ascii="Times New Roman" w:hAnsi="Times New Roman" w:cs="Times New Roman"/>
          <w:sz w:val="24"/>
          <w:szCs w:val="24"/>
        </w:rPr>
        <w:t xml:space="preserve"> </w:t>
      </w:r>
      <w:r w:rsidR="00935B23">
        <w:rPr>
          <w:rFonts w:ascii="Times New Roman" w:hAnsi="Times New Roman" w:cs="Times New Roman"/>
          <w:sz w:val="24"/>
          <w:szCs w:val="24"/>
        </w:rPr>
        <w:t xml:space="preserve">see around  us would have been probably sharper without them. </w:t>
      </w:r>
      <w:r w:rsidR="003A7A83">
        <w:rPr>
          <w:rFonts w:ascii="Times New Roman" w:hAnsi="Times New Roman" w:cs="Times New Roman"/>
          <w:sz w:val="24"/>
          <w:szCs w:val="24"/>
        </w:rPr>
        <w:t xml:space="preserve">By </w:t>
      </w:r>
      <w:r w:rsidR="00EB574E">
        <w:rPr>
          <w:rFonts w:ascii="Times New Roman" w:hAnsi="Times New Roman" w:cs="Times New Roman"/>
          <w:sz w:val="24"/>
          <w:szCs w:val="24"/>
        </w:rPr>
        <w:t xml:space="preserve">reducing  the complications  within the individuals  and purifying  the  life of  the individuals, Bhakti saints had tried </w:t>
      </w:r>
      <w:r w:rsidR="0037411D">
        <w:rPr>
          <w:rFonts w:ascii="Times New Roman" w:hAnsi="Times New Roman" w:cs="Times New Roman"/>
          <w:sz w:val="24"/>
          <w:szCs w:val="24"/>
        </w:rPr>
        <w:t xml:space="preserve"> </w:t>
      </w:r>
      <w:r w:rsidR="00EB574E">
        <w:rPr>
          <w:rFonts w:ascii="Times New Roman" w:hAnsi="Times New Roman" w:cs="Times New Roman"/>
          <w:sz w:val="24"/>
          <w:szCs w:val="24"/>
        </w:rPr>
        <w:t xml:space="preserve">to </w:t>
      </w:r>
      <w:r w:rsidR="0037411D">
        <w:rPr>
          <w:rFonts w:ascii="Times New Roman" w:hAnsi="Times New Roman" w:cs="Times New Roman"/>
          <w:sz w:val="24"/>
          <w:szCs w:val="24"/>
        </w:rPr>
        <w:t xml:space="preserve"> </w:t>
      </w:r>
      <w:r w:rsidR="00EB574E">
        <w:rPr>
          <w:rFonts w:ascii="Times New Roman" w:hAnsi="Times New Roman" w:cs="Times New Roman"/>
          <w:sz w:val="24"/>
          <w:szCs w:val="24"/>
        </w:rPr>
        <w:t>create harmonious  individuals</w:t>
      </w:r>
      <w:r w:rsidR="0037411D">
        <w:rPr>
          <w:rFonts w:ascii="Times New Roman" w:hAnsi="Times New Roman" w:cs="Times New Roman"/>
          <w:sz w:val="24"/>
          <w:szCs w:val="24"/>
        </w:rPr>
        <w:t xml:space="preserve">. </w:t>
      </w:r>
      <w:r w:rsidR="00AD5799">
        <w:rPr>
          <w:rFonts w:ascii="Times New Roman" w:hAnsi="Times New Roman" w:cs="Times New Roman"/>
          <w:sz w:val="24"/>
          <w:szCs w:val="24"/>
        </w:rPr>
        <w:t xml:space="preserve">And finally, we can say that, Sankardeva’s religion is most liberal, lenient, least difficult furthermore simplest way of  attaining God </w:t>
      </w:r>
      <w:r>
        <w:rPr>
          <w:rFonts w:ascii="Times New Roman" w:hAnsi="Times New Roman" w:cs="Times New Roman"/>
          <w:sz w:val="24"/>
          <w:szCs w:val="24"/>
        </w:rPr>
        <w:t xml:space="preserve">and ready to keeping everything under control.  In a word, we can term Sankardeva  as an incredible social scholar, philosopher and thinker who achieve an equity of  presence among all segments of  individuals. </w:t>
      </w:r>
      <w:r w:rsidR="0037411D">
        <w:rPr>
          <w:rFonts w:ascii="Times New Roman" w:hAnsi="Times New Roman" w:cs="Times New Roman"/>
          <w:sz w:val="24"/>
          <w:szCs w:val="24"/>
        </w:rPr>
        <w:t xml:space="preserve"> </w:t>
      </w:r>
    </w:p>
    <w:p w:rsidR="00875464" w:rsidRDefault="00875464" w:rsidP="00D643A4">
      <w:pPr>
        <w:tabs>
          <w:tab w:val="left" w:pos="360"/>
          <w:tab w:val="left" w:pos="450"/>
        </w:tabs>
        <w:rPr>
          <w:rFonts w:ascii="Times New Roman" w:hAnsi="Times New Roman" w:cs="Times New Roman"/>
          <w:sz w:val="24"/>
          <w:szCs w:val="24"/>
        </w:rPr>
      </w:pPr>
    </w:p>
    <w:p w:rsidR="00D643A4" w:rsidRDefault="00D643A4" w:rsidP="00D643A4">
      <w:pPr>
        <w:tabs>
          <w:tab w:val="left" w:pos="360"/>
          <w:tab w:val="left" w:pos="450"/>
        </w:tabs>
        <w:rPr>
          <w:rFonts w:ascii="Times New Roman" w:hAnsi="Times New Roman" w:cs="Times New Roman"/>
          <w:sz w:val="24"/>
          <w:szCs w:val="24"/>
        </w:rPr>
      </w:pPr>
    </w:p>
    <w:p w:rsidR="00D643A4" w:rsidRPr="00D643A4" w:rsidRDefault="00D643A4" w:rsidP="00D643A4">
      <w:pPr>
        <w:tabs>
          <w:tab w:val="left" w:pos="360"/>
          <w:tab w:val="left" w:pos="450"/>
        </w:tabs>
        <w:rPr>
          <w:rFonts w:ascii="Times New Roman" w:hAnsi="Times New Roman" w:cs="Times New Roman"/>
          <w:sz w:val="24"/>
          <w:szCs w:val="24"/>
        </w:rPr>
      </w:pPr>
    </w:p>
    <w:p w:rsidR="00EC0006" w:rsidRDefault="00EC0006" w:rsidP="00875464">
      <w:pPr>
        <w:tabs>
          <w:tab w:val="left" w:pos="360"/>
          <w:tab w:val="left" w:pos="450"/>
        </w:tabs>
        <w:rPr>
          <w:rFonts w:ascii="Times New Roman" w:hAnsi="Times New Roman" w:cs="Times New Roman"/>
          <w:b/>
          <w:sz w:val="24"/>
          <w:szCs w:val="24"/>
        </w:rPr>
      </w:pPr>
    </w:p>
    <w:p w:rsidR="001E5EEB" w:rsidRPr="00C81D50" w:rsidRDefault="007D45B0" w:rsidP="00875464">
      <w:pPr>
        <w:tabs>
          <w:tab w:val="left" w:pos="360"/>
          <w:tab w:val="left" w:pos="450"/>
        </w:tabs>
        <w:rPr>
          <w:rFonts w:ascii="Times New Roman" w:hAnsi="Times New Roman" w:cs="Times New Roman"/>
          <w:b/>
          <w:sz w:val="24"/>
          <w:szCs w:val="24"/>
        </w:rPr>
      </w:pPr>
      <w:r w:rsidRPr="00C81D50">
        <w:rPr>
          <w:rFonts w:ascii="Times New Roman" w:hAnsi="Times New Roman" w:cs="Times New Roman"/>
          <w:b/>
          <w:sz w:val="24"/>
          <w:szCs w:val="24"/>
        </w:rPr>
        <w:lastRenderedPageBreak/>
        <w:t xml:space="preserve">References: </w:t>
      </w:r>
    </w:p>
    <w:p w:rsidR="007D45B0" w:rsidRDefault="007D45B0" w:rsidP="008F3F79">
      <w:pPr>
        <w:pStyle w:val="ListParagraph"/>
        <w:tabs>
          <w:tab w:val="left" w:pos="360"/>
          <w:tab w:val="left" w:pos="450"/>
        </w:tabs>
        <w:ind w:left="90" w:firstLine="630"/>
        <w:rPr>
          <w:rFonts w:ascii="Times New Roman" w:hAnsi="Times New Roman" w:cs="Times New Roman"/>
          <w:sz w:val="24"/>
          <w:szCs w:val="24"/>
        </w:rPr>
      </w:pPr>
    </w:p>
    <w:p w:rsidR="001C3C81" w:rsidRPr="001C3C81" w:rsidRDefault="007D45B0" w:rsidP="006A523E">
      <w:pPr>
        <w:pStyle w:val="ListParagraph"/>
        <w:numPr>
          <w:ilvl w:val="0"/>
          <w:numId w:val="3"/>
        </w:numPr>
        <w:tabs>
          <w:tab w:val="left" w:pos="360"/>
          <w:tab w:val="left" w:pos="450"/>
        </w:tabs>
        <w:ind w:left="0"/>
        <w:rPr>
          <w:rFonts w:ascii="Times New Roman" w:hAnsi="Times New Roman" w:cs="Times New Roman"/>
          <w:i/>
          <w:sz w:val="24"/>
          <w:szCs w:val="24"/>
        </w:rPr>
      </w:pPr>
      <w:r w:rsidRPr="001C3C81">
        <w:rPr>
          <w:rFonts w:ascii="Times New Roman" w:hAnsi="Times New Roman" w:cs="Times New Roman"/>
          <w:sz w:val="24"/>
          <w:szCs w:val="24"/>
        </w:rPr>
        <w:t>Bhagabati</w:t>
      </w:r>
      <w:r w:rsidR="001C3C81" w:rsidRPr="001C3C81">
        <w:rPr>
          <w:rFonts w:ascii="Times New Roman" w:hAnsi="Times New Roman" w:cs="Times New Roman"/>
          <w:sz w:val="24"/>
          <w:szCs w:val="24"/>
        </w:rPr>
        <w:t xml:space="preserve">,A.C. </w:t>
      </w:r>
      <w:r w:rsidR="001C3C81" w:rsidRPr="001C3C81">
        <w:rPr>
          <w:rFonts w:ascii="Times New Roman" w:hAnsi="Times New Roman" w:cs="Times New Roman"/>
          <w:i/>
          <w:sz w:val="24"/>
          <w:szCs w:val="24"/>
        </w:rPr>
        <w:t>Societies and Social Formation in North East India:</w:t>
      </w:r>
      <w:r w:rsidR="001C3C81" w:rsidRPr="001C3C81">
        <w:rPr>
          <w:rFonts w:ascii="Times New Roman" w:hAnsi="Times New Roman" w:cs="Times New Roman"/>
          <w:sz w:val="24"/>
          <w:szCs w:val="24"/>
        </w:rPr>
        <w:t>A Preliminary Statement (Presidential Address), North East India History Association-18</w:t>
      </w:r>
      <w:r w:rsidR="001C3C81" w:rsidRPr="001C3C81">
        <w:rPr>
          <w:rFonts w:ascii="Times New Roman" w:hAnsi="Times New Roman" w:cs="Times New Roman"/>
          <w:sz w:val="24"/>
          <w:szCs w:val="24"/>
          <w:vertAlign w:val="superscript"/>
        </w:rPr>
        <w:t>th</w:t>
      </w:r>
      <w:r w:rsidR="001C3C81" w:rsidRPr="001C3C81">
        <w:rPr>
          <w:rFonts w:ascii="Times New Roman" w:hAnsi="Times New Roman" w:cs="Times New Roman"/>
          <w:sz w:val="24"/>
          <w:szCs w:val="24"/>
        </w:rPr>
        <w:t xml:space="preserve"> Annual Session, 1997. </w:t>
      </w:r>
    </w:p>
    <w:p w:rsidR="005861BD" w:rsidRPr="005861BD" w:rsidRDefault="005861BD" w:rsidP="006A523E">
      <w:pPr>
        <w:pStyle w:val="ListParagraph"/>
        <w:numPr>
          <w:ilvl w:val="0"/>
          <w:numId w:val="3"/>
        </w:numPr>
        <w:tabs>
          <w:tab w:val="left" w:pos="360"/>
          <w:tab w:val="left" w:pos="450"/>
        </w:tabs>
        <w:ind w:left="0"/>
        <w:rPr>
          <w:rFonts w:ascii="Times New Roman" w:hAnsi="Times New Roman" w:cs="Times New Roman"/>
          <w:sz w:val="24"/>
          <w:szCs w:val="24"/>
        </w:rPr>
      </w:pPr>
      <w:r>
        <w:rPr>
          <w:rFonts w:ascii="Times New Roman" w:hAnsi="Times New Roman" w:cs="Times New Roman"/>
          <w:sz w:val="24"/>
          <w:szCs w:val="24"/>
        </w:rPr>
        <w:t xml:space="preserve">Borah, B. (2015). </w:t>
      </w:r>
      <w:r>
        <w:rPr>
          <w:rFonts w:ascii="Times New Roman" w:hAnsi="Times New Roman" w:cs="Times New Roman"/>
          <w:i/>
          <w:sz w:val="24"/>
          <w:szCs w:val="24"/>
        </w:rPr>
        <w:t>Sankardeva and the neo vaisnavite movement in assam a philosophy</w:t>
      </w:r>
      <w:r w:rsidRPr="005861BD">
        <w:rPr>
          <w:rFonts w:ascii="Times New Roman" w:hAnsi="Times New Roman" w:cs="Times New Roman"/>
          <w:sz w:val="24"/>
          <w:szCs w:val="24"/>
        </w:rPr>
        <w:t>[Gauhati</w:t>
      </w:r>
      <w:r>
        <w:rPr>
          <w:rFonts w:ascii="Times New Roman" w:hAnsi="Times New Roman" w:cs="Times New Roman"/>
          <w:i/>
          <w:sz w:val="24"/>
          <w:szCs w:val="24"/>
        </w:rPr>
        <w:t xml:space="preserve"> </w:t>
      </w:r>
      <w:r w:rsidRPr="005861BD">
        <w:rPr>
          <w:rFonts w:ascii="Times New Roman" w:hAnsi="Times New Roman" w:cs="Times New Roman"/>
          <w:sz w:val="24"/>
          <w:szCs w:val="24"/>
        </w:rPr>
        <w:t>University]</w:t>
      </w:r>
      <w:r>
        <w:rPr>
          <w:rFonts w:ascii="Times New Roman" w:hAnsi="Times New Roman" w:cs="Times New Roman"/>
          <w:sz w:val="24"/>
          <w:szCs w:val="24"/>
        </w:rPr>
        <w:t xml:space="preserve">.  </w:t>
      </w:r>
      <w:hyperlink r:id="rId8" w:history="1">
        <w:r w:rsidRPr="001D46B6">
          <w:rPr>
            <w:rStyle w:val="Hyperlink"/>
            <w:rFonts w:ascii="Times New Roman" w:hAnsi="Times New Roman" w:cs="Times New Roman"/>
            <w:sz w:val="24"/>
            <w:szCs w:val="24"/>
          </w:rPr>
          <w:t>https://shodhganga.inflibnet.ac.in/handle/10603/206365?mode=full</w:t>
        </w:r>
      </w:hyperlink>
      <w:r>
        <w:rPr>
          <w:rFonts w:ascii="Times New Roman" w:hAnsi="Times New Roman" w:cs="Times New Roman"/>
          <w:sz w:val="24"/>
          <w:szCs w:val="24"/>
        </w:rPr>
        <w:t xml:space="preserve"> </w:t>
      </w:r>
    </w:p>
    <w:p w:rsidR="00822250" w:rsidRPr="00822250" w:rsidRDefault="001C3C81" w:rsidP="006A523E">
      <w:pPr>
        <w:pStyle w:val="ListParagraph"/>
        <w:numPr>
          <w:ilvl w:val="0"/>
          <w:numId w:val="3"/>
        </w:numPr>
        <w:tabs>
          <w:tab w:val="left" w:pos="360"/>
          <w:tab w:val="left" w:pos="450"/>
        </w:tabs>
        <w:ind w:left="0"/>
        <w:rPr>
          <w:rFonts w:ascii="Times New Roman" w:hAnsi="Times New Roman" w:cs="Times New Roman"/>
          <w:i/>
          <w:sz w:val="24"/>
          <w:szCs w:val="24"/>
        </w:rPr>
      </w:pPr>
      <w:r>
        <w:rPr>
          <w:rFonts w:ascii="Times New Roman" w:hAnsi="Times New Roman" w:cs="Times New Roman"/>
          <w:sz w:val="24"/>
          <w:szCs w:val="24"/>
        </w:rPr>
        <w:t xml:space="preserve">Borkakoti, Dr. Sanjib Kr. </w:t>
      </w:r>
      <w:r w:rsidRPr="001C3C81">
        <w:rPr>
          <w:rFonts w:ascii="Times New Roman" w:hAnsi="Times New Roman" w:cs="Times New Roman"/>
          <w:i/>
          <w:sz w:val="24"/>
          <w:szCs w:val="24"/>
        </w:rPr>
        <w:t xml:space="preserve">Unique Contributions  of  Srimanta Sankardeva in region and  culture, </w:t>
      </w:r>
      <w:r w:rsidR="006A523E">
        <w:rPr>
          <w:rFonts w:ascii="Times New Roman" w:hAnsi="Times New Roman" w:cs="Times New Roman"/>
          <w:i/>
          <w:sz w:val="24"/>
          <w:szCs w:val="24"/>
        </w:rPr>
        <w:t xml:space="preserve">  </w:t>
      </w:r>
      <w:r>
        <w:rPr>
          <w:rFonts w:ascii="Times New Roman" w:hAnsi="Times New Roman" w:cs="Times New Roman"/>
          <w:sz w:val="24"/>
          <w:szCs w:val="24"/>
        </w:rPr>
        <w:t xml:space="preserve">Nagaon, Srimanta </w:t>
      </w:r>
      <w:r w:rsidR="00822250">
        <w:rPr>
          <w:rFonts w:ascii="Times New Roman" w:hAnsi="Times New Roman" w:cs="Times New Roman"/>
          <w:sz w:val="24"/>
          <w:szCs w:val="24"/>
        </w:rPr>
        <w:t xml:space="preserve">Sankardeva Sangha, 2006.  </w:t>
      </w:r>
    </w:p>
    <w:p w:rsidR="00F14A97" w:rsidRPr="00F14A97" w:rsidRDefault="00F14A97" w:rsidP="006A523E">
      <w:pPr>
        <w:pStyle w:val="ListParagraph"/>
        <w:numPr>
          <w:ilvl w:val="0"/>
          <w:numId w:val="3"/>
        </w:numPr>
        <w:tabs>
          <w:tab w:val="left" w:pos="360"/>
          <w:tab w:val="left" w:pos="450"/>
        </w:tabs>
        <w:ind w:left="0"/>
        <w:rPr>
          <w:rFonts w:ascii="Times New Roman" w:hAnsi="Times New Roman" w:cs="Times New Roman"/>
          <w:i/>
          <w:sz w:val="24"/>
          <w:szCs w:val="24"/>
        </w:rPr>
      </w:pPr>
      <w:r>
        <w:rPr>
          <w:rFonts w:ascii="Times New Roman" w:hAnsi="Times New Roman" w:cs="Times New Roman"/>
          <w:sz w:val="24"/>
          <w:szCs w:val="24"/>
        </w:rPr>
        <w:t>Das, Bhaskar Jyoti. (2019). Neo-Vaishnavism in the Sixteenth Century Assam: A Historical Study, M. Phil  Dissertation.</w:t>
      </w:r>
    </w:p>
    <w:p w:rsidR="00166FFF" w:rsidRPr="00166FFF" w:rsidRDefault="00166FFF" w:rsidP="006A523E">
      <w:pPr>
        <w:pStyle w:val="ListParagraph"/>
        <w:numPr>
          <w:ilvl w:val="0"/>
          <w:numId w:val="3"/>
        </w:numPr>
        <w:tabs>
          <w:tab w:val="left" w:pos="360"/>
          <w:tab w:val="left" w:pos="450"/>
        </w:tabs>
        <w:ind w:left="0"/>
        <w:rPr>
          <w:rFonts w:ascii="Times New Roman" w:hAnsi="Times New Roman" w:cs="Times New Roman"/>
          <w:i/>
          <w:sz w:val="24"/>
          <w:szCs w:val="24"/>
        </w:rPr>
      </w:pPr>
      <w:r>
        <w:rPr>
          <w:rFonts w:ascii="Times New Roman" w:hAnsi="Times New Roman" w:cs="Times New Roman"/>
          <w:sz w:val="24"/>
          <w:szCs w:val="24"/>
        </w:rPr>
        <w:t xml:space="preserve">Devgoswami, Ranjit Kumar(Ed.), ‘Essays on  Sankardeva’, LBS  publication,  Guwahati,  2005. </w:t>
      </w:r>
    </w:p>
    <w:p w:rsidR="006A523E" w:rsidRPr="005861BD" w:rsidRDefault="00BB000F" w:rsidP="005861BD">
      <w:pPr>
        <w:pStyle w:val="ListParagraph"/>
        <w:numPr>
          <w:ilvl w:val="0"/>
          <w:numId w:val="3"/>
        </w:numPr>
        <w:tabs>
          <w:tab w:val="left" w:pos="360"/>
          <w:tab w:val="left" w:pos="450"/>
        </w:tabs>
        <w:ind w:left="0"/>
        <w:rPr>
          <w:rFonts w:ascii="Times New Roman" w:hAnsi="Times New Roman" w:cs="Times New Roman"/>
          <w:i/>
          <w:sz w:val="24"/>
          <w:szCs w:val="24"/>
        </w:rPr>
      </w:pPr>
      <w:r w:rsidRPr="006A523E">
        <w:rPr>
          <w:rFonts w:ascii="Times New Roman" w:hAnsi="Times New Roman" w:cs="Times New Roman"/>
          <w:sz w:val="24"/>
          <w:szCs w:val="24"/>
        </w:rPr>
        <w:t xml:space="preserve">Dr.Sarma S.N. ‘The Neo- Vaishnavite Movement </w:t>
      </w:r>
      <w:r w:rsidR="005308A0" w:rsidRPr="006A523E">
        <w:rPr>
          <w:rFonts w:ascii="Times New Roman" w:hAnsi="Times New Roman" w:cs="Times New Roman"/>
          <w:sz w:val="24"/>
          <w:szCs w:val="24"/>
        </w:rPr>
        <w:t xml:space="preserve">and the Satra institute  of  Assam’, Lawyar’s Book  Stall, Panbazar, Guwahati, 1999. </w:t>
      </w:r>
    </w:p>
    <w:p w:rsidR="006A523E" w:rsidRDefault="00822250" w:rsidP="006A523E">
      <w:pPr>
        <w:pStyle w:val="ListParagraph"/>
        <w:numPr>
          <w:ilvl w:val="0"/>
          <w:numId w:val="3"/>
        </w:numPr>
        <w:tabs>
          <w:tab w:val="left" w:pos="360"/>
          <w:tab w:val="left" w:pos="450"/>
        </w:tabs>
        <w:ind w:left="0"/>
        <w:rPr>
          <w:rFonts w:ascii="Times New Roman" w:hAnsi="Times New Roman" w:cs="Times New Roman"/>
          <w:i/>
          <w:sz w:val="24"/>
          <w:szCs w:val="24"/>
        </w:rPr>
      </w:pPr>
      <w:r w:rsidRPr="006A523E">
        <w:rPr>
          <w:rFonts w:ascii="Times New Roman" w:hAnsi="Times New Roman" w:cs="Times New Roman"/>
          <w:sz w:val="24"/>
          <w:szCs w:val="24"/>
        </w:rPr>
        <w:t xml:space="preserve">Neog, Maheswar: </w:t>
      </w:r>
      <w:r w:rsidRPr="006A523E">
        <w:rPr>
          <w:rFonts w:ascii="Times New Roman" w:hAnsi="Times New Roman" w:cs="Times New Roman"/>
          <w:i/>
          <w:sz w:val="24"/>
          <w:szCs w:val="24"/>
        </w:rPr>
        <w:t xml:space="preserve">The </w:t>
      </w:r>
      <w:r w:rsidR="00F14A97">
        <w:rPr>
          <w:rFonts w:ascii="Times New Roman" w:hAnsi="Times New Roman" w:cs="Times New Roman"/>
          <w:i/>
          <w:sz w:val="24"/>
          <w:szCs w:val="24"/>
        </w:rPr>
        <w:t>C</w:t>
      </w:r>
      <w:r w:rsidRPr="006A523E">
        <w:rPr>
          <w:rFonts w:ascii="Times New Roman" w:hAnsi="Times New Roman" w:cs="Times New Roman"/>
          <w:i/>
          <w:sz w:val="24"/>
          <w:szCs w:val="24"/>
        </w:rPr>
        <w:t xml:space="preserve">ontribution of  the Sankardeva  Movement to the </w:t>
      </w:r>
      <w:r w:rsidR="00F14A97">
        <w:rPr>
          <w:rFonts w:ascii="Times New Roman" w:hAnsi="Times New Roman" w:cs="Times New Roman"/>
          <w:i/>
          <w:sz w:val="24"/>
          <w:szCs w:val="24"/>
        </w:rPr>
        <w:t>C</w:t>
      </w:r>
      <w:r w:rsidRPr="006A523E">
        <w:rPr>
          <w:rFonts w:ascii="Times New Roman" w:hAnsi="Times New Roman" w:cs="Times New Roman"/>
          <w:i/>
          <w:sz w:val="24"/>
          <w:szCs w:val="24"/>
        </w:rPr>
        <w:t>ulture and</w:t>
      </w:r>
      <w:r w:rsidRPr="006A523E">
        <w:rPr>
          <w:rFonts w:ascii="Times New Roman" w:hAnsi="Times New Roman" w:cs="Times New Roman"/>
          <w:sz w:val="24"/>
          <w:szCs w:val="24"/>
        </w:rPr>
        <w:t xml:space="preserve"> </w:t>
      </w:r>
      <w:r w:rsidR="00F14A97">
        <w:rPr>
          <w:rFonts w:ascii="Times New Roman" w:hAnsi="Times New Roman" w:cs="Times New Roman"/>
          <w:sz w:val="24"/>
          <w:szCs w:val="24"/>
        </w:rPr>
        <w:t>C</w:t>
      </w:r>
      <w:r w:rsidRPr="006A523E">
        <w:rPr>
          <w:rFonts w:ascii="Times New Roman" w:hAnsi="Times New Roman" w:cs="Times New Roman"/>
          <w:i/>
          <w:sz w:val="24"/>
          <w:szCs w:val="24"/>
        </w:rPr>
        <w:t>ivilization of  India</w:t>
      </w:r>
      <w:r w:rsidRPr="006A523E">
        <w:rPr>
          <w:rFonts w:ascii="Times New Roman" w:hAnsi="Times New Roman" w:cs="Times New Roman"/>
          <w:sz w:val="24"/>
          <w:szCs w:val="24"/>
        </w:rPr>
        <w:t xml:space="preserve">, Guwahati, Forum for  Sankardeva  </w:t>
      </w:r>
      <w:r w:rsidR="00F14A97">
        <w:rPr>
          <w:rFonts w:ascii="Times New Roman" w:hAnsi="Times New Roman" w:cs="Times New Roman"/>
          <w:sz w:val="24"/>
          <w:szCs w:val="24"/>
        </w:rPr>
        <w:t>S</w:t>
      </w:r>
      <w:r w:rsidRPr="006A523E">
        <w:rPr>
          <w:rFonts w:ascii="Times New Roman" w:hAnsi="Times New Roman" w:cs="Times New Roman"/>
          <w:sz w:val="24"/>
          <w:szCs w:val="24"/>
        </w:rPr>
        <w:t>tudies</w:t>
      </w:r>
      <w:r w:rsidR="002C1624" w:rsidRPr="006A523E">
        <w:rPr>
          <w:rFonts w:ascii="Times New Roman" w:hAnsi="Times New Roman" w:cs="Times New Roman"/>
          <w:sz w:val="24"/>
          <w:szCs w:val="24"/>
        </w:rPr>
        <w:t>, 1998.</w:t>
      </w:r>
      <w:r w:rsidR="001C3C81" w:rsidRPr="006A523E">
        <w:rPr>
          <w:rFonts w:ascii="Times New Roman" w:hAnsi="Times New Roman" w:cs="Times New Roman"/>
          <w:i/>
          <w:sz w:val="24"/>
          <w:szCs w:val="24"/>
        </w:rPr>
        <w:t xml:space="preserve"> </w:t>
      </w:r>
    </w:p>
    <w:p w:rsidR="002C1624" w:rsidRPr="006A523E" w:rsidRDefault="002C1624" w:rsidP="006A523E">
      <w:pPr>
        <w:pStyle w:val="ListParagraph"/>
        <w:numPr>
          <w:ilvl w:val="0"/>
          <w:numId w:val="3"/>
        </w:numPr>
        <w:tabs>
          <w:tab w:val="left" w:pos="360"/>
          <w:tab w:val="left" w:pos="450"/>
        </w:tabs>
        <w:ind w:left="0"/>
        <w:rPr>
          <w:rFonts w:ascii="Times New Roman" w:hAnsi="Times New Roman" w:cs="Times New Roman"/>
          <w:i/>
          <w:sz w:val="24"/>
          <w:szCs w:val="24"/>
        </w:rPr>
      </w:pPr>
      <w:r w:rsidRPr="006A523E">
        <w:rPr>
          <w:rFonts w:ascii="Times New Roman" w:hAnsi="Times New Roman" w:cs="Times New Roman"/>
          <w:sz w:val="24"/>
          <w:szCs w:val="24"/>
        </w:rPr>
        <w:t xml:space="preserve">Patgiri, Jagadish, </w:t>
      </w:r>
      <w:r w:rsidRPr="006A523E">
        <w:rPr>
          <w:rFonts w:ascii="Times New Roman" w:hAnsi="Times New Roman" w:cs="Times New Roman"/>
          <w:i/>
          <w:sz w:val="24"/>
          <w:szCs w:val="24"/>
        </w:rPr>
        <w:t>The Causes of  the Tribal Movement of  Assam</w:t>
      </w:r>
      <w:r w:rsidRPr="006A523E">
        <w:rPr>
          <w:rFonts w:ascii="Times New Roman" w:hAnsi="Times New Roman" w:cs="Times New Roman"/>
          <w:sz w:val="24"/>
          <w:szCs w:val="24"/>
        </w:rPr>
        <w:t xml:space="preserve"> (A seminar paper), 2007. </w:t>
      </w:r>
    </w:p>
    <w:p w:rsidR="00EF76DD" w:rsidRPr="00EF76DD" w:rsidRDefault="00EF76DD" w:rsidP="006A523E">
      <w:pPr>
        <w:pStyle w:val="ListParagraph"/>
        <w:numPr>
          <w:ilvl w:val="0"/>
          <w:numId w:val="3"/>
        </w:numPr>
        <w:tabs>
          <w:tab w:val="left" w:pos="360"/>
          <w:tab w:val="left" w:pos="450"/>
        </w:tabs>
        <w:ind w:left="0"/>
        <w:rPr>
          <w:rFonts w:ascii="Times New Roman" w:hAnsi="Times New Roman" w:cs="Times New Roman"/>
          <w:i/>
          <w:sz w:val="24"/>
          <w:szCs w:val="24"/>
        </w:rPr>
      </w:pPr>
      <w:r>
        <w:rPr>
          <w:rFonts w:ascii="Times New Roman" w:hAnsi="Times New Roman" w:cs="Times New Roman"/>
          <w:sz w:val="24"/>
          <w:szCs w:val="24"/>
        </w:rPr>
        <w:t xml:space="preserve">Pathak, Pranabananda, ‘Bhakti Ratnavali’,  Promila  &amp; Co  Publishers, New  Delhi, 2009.   </w:t>
      </w:r>
    </w:p>
    <w:p w:rsidR="00547121" w:rsidRPr="005861BD" w:rsidRDefault="002C1624" w:rsidP="005861BD">
      <w:pPr>
        <w:pStyle w:val="ListParagraph"/>
        <w:numPr>
          <w:ilvl w:val="0"/>
          <w:numId w:val="3"/>
        </w:numPr>
        <w:tabs>
          <w:tab w:val="left" w:pos="360"/>
          <w:tab w:val="left" w:pos="450"/>
        </w:tabs>
        <w:ind w:left="0"/>
        <w:rPr>
          <w:rFonts w:ascii="Times New Roman" w:hAnsi="Times New Roman" w:cs="Times New Roman"/>
          <w:i/>
          <w:sz w:val="24"/>
          <w:szCs w:val="24"/>
        </w:rPr>
      </w:pPr>
      <w:r>
        <w:rPr>
          <w:rFonts w:ascii="Times New Roman" w:hAnsi="Times New Roman" w:cs="Times New Roman"/>
          <w:sz w:val="24"/>
          <w:szCs w:val="24"/>
        </w:rPr>
        <w:t xml:space="preserve">Sarma Thakur, G.C. </w:t>
      </w:r>
      <w:r w:rsidRPr="00F21ADC">
        <w:rPr>
          <w:rFonts w:ascii="Times New Roman" w:hAnsi="Times New Roman" w:cs="Times New Roman"/>
          <w:i/>
          <w:sz w:val="24"/>
          <w:szCs w:val="24"/>
        </w:rPr>
        <w:t>The Plains Tribes of  Lakhimpur, Dibrugarh, Sivasagar and Nagaon,</w:t>
      </w:r>
      <w:r>
        <w:rPr>
          <w:rFonts w:ascii="Times New Roman" w:hAnsi="Times New Roman" w:cs="Times New Roman"/>
          <w:sz w:val="24"/>
          <w:szCs w:val="24"/>
        </w:rPr>
        <w:t xml:space="preserve"> Tribal Research Institute</w:t>
      </w:r>
      <w:r w:rsidR="00F21ADC">
        <w:rPr>
          <w:rFonts w:ascii="Times New Roman" w:hAnsi="Times New Roman" w:cs="Times New Roman"/>
          <w:sz w:val="24"/>
          <w:szCs w:val="24"/>
        </w:rPr>
        <w:t xml:space="preserve">, Guwahati, </w:t>
      </w:r>
      <w:r w:rsidR="00F21ADC" w:rsidRPr="00EF76DD">
        <w:rPr>
          <w:rFonts w:ascii="Times New Roman" w:hAnsi="Times New Roman" w:cs="Times New Roman"/>
          <w:sz w:val="24"/>
          <w:szCs w:val="24"/>
        </w:rPr>
        <w:t>Assam</w:t>
      </w:r>
      <w:r w:rsidR="00CB10EE">
        <w:rPr>
          <w:rFonts w:ascii="Times New Roman" w:hAnsi="Times New Roman" w:cs="Times New Roman"/>
          <w:sz w:val="24"/>
          <w:szCs w:val="24"/>
        </w:rPr>
        <w:t xml:space="preserve">, 1972.   </w:t>
      </w:r>
      <w:r w:rsidR="00547121" w:rsidRPr="005861BD">
        <w:rPr>
          <w:rFonts w:ascii="Times New Roman" w:hAnsi="Times New Roman" w:cs="Times New Roman"/>
          <w:sz w:val="24"/>
          <w:szCs w:val="24"/>
        </w:rPr>
        <w:t xml:space="preserve"> </w:t>
      </w:r>
      <w:r w:rsidR="00CB10EE" w:rsidRPr="005861BD">
        <w:rPr>
          <w:rFonts w:ascii="Times New Roman" w:hAnsi="Times New Roman" w:cs="Times New Roman"/>
          <w:sz w:val="24"/>
          <w:szCs w:val="24"/>
        </w:rPr>
        <w:t xml:space="preserve">  </w:t>
      </w:r>
      <w:r w:rsidR="00EF76DD" w:rsidRPr="005861BD">
        <w:rPr>
          <w:rFonts w:ascii="Times New Roman" w:hAnsi="Times New Roman" w:cs="Times New Roman"/>
          <w:sz w:val="24"/>
          <w:szCs w:val="24"/>
        </w:rPr>
        <w:t xml:space="preserve"> </w:t>
      </w:r>
    </w:p>
    <w:p w:rsidR="00547121" w:rsidRDefault="00547121" w:rsidP="00547121">
      <w:pPr>
        <w:pStyle w:val="ListParagraph"/>
        <w:tabs>
          <w:tab w:val="left" w:pos="-90"/>
        </w:tabs>
        <w:ind w:left="-90" w:hanging="360"/>
        <w:rPr>
          <w:rFonts w:ascii="Times New Roman" w:hAnsi="Times New Roman" w:cs="Times New Roman"/>
          <w:sz w:val="24"/>
          <w:szCs w:val="24"/>
        </w:rPr>
      </w:pPr>
      <w:r>
        <w:rPr>
          <w:rFonts w:ascii="Times New Roman" w:hAnsi="Times New Roman" w:cs="Times New Roman"/>
          <w:sz w:val="24"/>
          <w:szCs w:val="24"/>
        </w:rPr>
        <w:t xml:space="preserve">11.   </w:t>
      </w:r>
      <w:r w:rsidR="00EF76DD" w:rsidRPr="00547121">
        <w:rPr>
          <w:rFonts w:ascii="Times New Roman" w:hAnsi="Times New Roman" w:cs="Times New Roman"/>
          <w:sz w:val="24"/>
          <w:szCs w:val="24"/>
        </w:rPr>
        <w:t>Times of  India, Delhi Edition,  May 3,  2004.</w:t>
      </w:r>
    </w:p>
    <w:p w:rsidR="00547121" w:rsidRDefault="00547121" w:rsidP="00547121">
      <w:pPr>
        <w:pStyle w:val="ListParagraph"/>
        <w:tabs>
          <w:tab w:val="left" w:pos="-90"/>
        </w:tabs>
        <w:ind w:left="-90" w:hanging="360"/>
        <w:rPr>
          <w:rFonts w:ascii="Times New Roman" w:hAnsi="Times New Roman" w:cs="Times New Roman"/>
          <w:sz w:val="24"/>
          <w:szCs w:val="24"/>
        </w:rPr>
      </w:pPr>
      <w:r>
        <w:rPr>
          <w:rFonts w:ascii="Times New Roman" w:hAnsi="Times New Roman" w:cs="Times New Roman"/>
          <w:sz w:val="24"/>
          <w:szCs w:val="24"/>
        </w:rPr>
        <w:t>12.</w:t>
      </w:r>
      <w:r w:rsidR="00875464">
        <w:rPr>
          <w:rFonts w:ascii="Times New Roman" w:hAnsi="Times New Roman" w:cs="Times New Roman"/>
          <w:sz w:val="24"/>
          <w:szCs w:val="24"/>
        </w:rPr>
        <w:t xml:space="preserve">  </w:t>
      </w:r>
      <w:r w:rsidR="00E45C3C" w:rsidRPr="00547121">
        <w:rPr>
          <w:rFonts w:ascii="Times New Roman" w:hAnsi="Times New Roman" w:cs="Times New Roman"/>
          <w:sz w:val="24"/>
          <w:szCs w:val="24"/>
        </w:rPr>
        <w:t xml:space="preserve">Sharma Thakur, Dr. G.C. : </w:t>
      </w:r>
      <w:r w:rsidR="00E45C3C" w:rsidRPr="00547121">
        <w:rPr>
          <w:rFonts w:ascii="Times New Roman" w:hAnsi="Times New Roman" w:cs="Times New Roman"/>
          <w:i/>
          <w:sz w:val="24"/>
          <w:szCs w:val="24"/>
        </w:rPr>
        <w:t>The Tribes of  North East India, Ed. Sebasion karotemprel,</w:t>
      </w:r>
      <w:r w:rsidR="00E45C3C" w:rsidRPr="00547121">
        <w:rPr>
          <w:rFonts w:ascii="Times New Roman" w:hAnsi="Times New Roman" w:cs="Times New Roman"/>
          <w:sz w:val="24"/>
          <w:szCs w:val="24"/>
        </w:rPr>
        <w:t xml:space="preserve"> </w:t>
      </w:r>
      <w:r w:rsidR="00465403" w:rsidRPr="00547121">
        <w:rPr>
          <w:rFonts w:ascii="Times New Roman" w:hAnsi="Times New Roman" w:cs="Times New Roman"/>
          <w:sz w:val="24"/>
          <w:szCs w:val="24"/>
        </w:rPr>
        <w:t xml:space="preserve">1989,  </w:t>
      </w:r>
      <w:r>
        <w:rPr>
          <w:rFonts w:ascii="Times New Roman" w:hAnsi="Times New Roman" w:cs="Times New Roman"/>
          <w:sz w:val="24"/>
          <w:szCs w:val="24"/>
        </w:rPr>
        <w:t xml:space="preserve">     </w:t>
      </w:r>
      <w:r w:rsidR="00875464">
        <w:rPr>
          <w:rFonts w:ascii="Times New Roman" w:hAnsi="Times New Roman" w:cs="Times New Roman"/>
          <w:sz w:val="24"/>
          <w:szCs w:val="24"/>
        </w:rPr>
        <w:t xml:space="preserve">   </w:t>
      </w:r>
      <w:r w:rsidR="00465403" w:rsidRPr="00547121">
        <w:rPr>
          <w:rFonts w:ascii="Times New Roman" w:hAnsi="Times New Roman" w:cs="Times New Roman"/>
          <w:sz w:val="24"/>
          <w:szCs w:val="24"/>
        </w:rPr>
        <w:t>Centres for Indigenous Cultures, Shillong.</w:t>
      </w:r>
      <w:r w:rsidR="005308A0" w:rsidRPr="00547121">
        <w:rPr>
          <w:rFonts w:ascii="Times New Roman" w:hAnsi="Times New Roman" w:cs="Times New Roman"/>
          <w:sz w:val="24"/>
          <w:szCs w:val="24"/>
        </w:rPr>
        <w:t xml:space="preserve">  </w:t>
      </w:r>
    </w:p>
    <w:p w:rsidR="005308A0" w:rsidRPr="00547121" w:rsidRDefault="00547121" w:rsidP="00547121">
      <w:pPr>
        <w:pStyle w:val="ListParagraph"/>
        <w:tabs>
          <w:tab w:val="left" w:pos="-90"/>
        </w:tabs>
        <w:ind w:left="-90" w:hanging="360"/>
        <w:rPr>
          <w:rFonts w:ascii="Times New Roman" w:hAnsi="Times New Roman" w:cs="Times New Roman"/>
          <w:sz w:val="24"/>
          <w:szCs w:val="24"/>
        </w:rPr>
      </w:pPr>
      <w:r w:rsidRPr="00547121">
        <w:rPr>
          <w:rFonts w:ascii="Times New Roman" w:hAnsi="Times New Roman" w:cs="Times New Roman"/>
          <w:sz w:val="24"/>
          <w:szCs w:val="24"/>
        </w:rPr>
        <w:t>13.</w:t>
      </w:r>
      <w:r w:rsidR="00875464">
        <w:rPr>
          <w:rFonts w:ascii="Times New Roman" w:hAnsi="Times New Roman" w:cs="Times New Roman"/>
          <w:sz w:val="24"/>
          <w:szCs w:val="24"/>
        </w:rPr>
        <w:t xml:space="preserve">  </w:t>
      </w:r>
      <w:r w:rsidR="005308A0" w:rsidRPr="00547121">
        <w:rPr>
          <w:rFonts w:ascii="Times New Roman" w:hAnsi="Times New Roman" w:cs="Times New Roman"/>
          <w:sz w:val="24"/>
          <w:szCs w:val="24"/>
        </w:rPr>
        <w:t>Sir  Edward  Gait, ‘A history  of  Assam’, Bina Library</w:t>
      </w:r>
      <w:r w:rsidR="00EF76DD" w:rsidRPr="00547121">
        <w:rPr>
          <w:rFonts w:ascii="Times New Roman" w:hAnsi="Times New Roman" w:cs="Times New Roman"/>
          <w:sz w:val="24"/>
          <w:szCs w:val="24"/>
        </w:rPr>
        <w:t xml:space="preserve">, Guwahati, 2008. </w:t>
      </w:r>
      <w:r w:rsidR="005308A0" w:rsidRPr="00547121">
        <w:rPr>
          <w:rFonts w:ascii="Times New Roman" w:hAnsi="Times New Roman" w:cs="Times New Roman"/>
          <w:sz w:val="24"/>
          <w:szCs w:val="24"/>
        </w:rPr>
        <w:t xml:space="preserve"> </w:t>
      </w:r>
    </w:p>
    <w:p w:rsidR="001E5EEB" w:rsidRPr="001C3C81" w:rsidRDefault="001E5EEB" w:rsidP="008F3F79">
      <w:pPr>
        <w:pStyle w:val="ListParagraph"/>
        <w:tabs>
          <w:tab w:val="left" w:pos="360"/>
          <w:tab w:val="left" w:pos="450"/>
        </w:tabs>
        <w:ind w:left="90" w:firstLine="630"/>
        <w:rPr>
          <w:rFonts w:ascii="Times New Roman" w:hAnsi="Times New Roman" w:cs="Times New Roman"/>
          <w:i/>
          <w:sz w:val="24"/>
          <w:szCs w:val="24"/>
        </w:rPr>
      </w:pPr>
    </w:p>
    <w:p w:rsidR="001E5EEB" w:rsidRDefault="001E5EEB" w:rsidP="008F3F79">
      <w:pPr>
        <w:pStyle w:val="ListParagraph"/>
        <w:tabs>
          <w:tab w:val="left" w:pos="360"/>
          <w:tab w:val="left" w:pos="450"/>
        </w:tabs>
        <w:ind w:left="90" w:firstLine="630"/>
        <w:rPr>
          <w:rFonts w:ascii="Times New Roman" w:hAnsi="Times New Roman" w:cs="Times New Roman"/>
          <w:sz w:val="24"/>
          <w:szCs w:val="24"/>
        </w:rPr>
      </w:pPr>
    </w:p>
    <w:p w:rsidR="008F3F79" w:rsidRPr="008F3F79" w:rsidRDefault="00521121" w:rsidP="008F3F79">
      <w:pPr>
        <w:pStyle w:val="ListParagraph"/>
        <w:tabs>
          <w:tab w:val="left" w:pos="360"/>
          <w:tab w:val="left" w:pos="450"/>
        </w:tabs>
        <w:ind w:left="90" w:firstLine="630"/>
        <w:rPr>
          <w:rFonts w:ascii="Times New Roman" w:hAnsi="Times New Roman" w:cs="Times New Roman"/>
          <w:sz w:val="24"/>
          <w:szCs w:val="24"/>
        </w:rPr>
      </w:pPr>
      <w:r>
        <w:rPr>
          <w:rFonts w:ascii="Times New Roman" w:hAnsi="Times New Roman" w:cs="Times New Roman"/>
          <w:sz w:val="24"/>
          <w:szCs w:val="24"/>
        </w:rPr>
        <w:t xml:space="preserve">  </w:t>
      </w:r>
    </w:p>
    <w:p w:rsidR="00A4263E" w:rsidRDefault="0014066C" w:rsidP="00AC7396">
      <w:pPr>
        <w:pStyle w:val="ListParagraph"/>
        <w:tabs>
          <w:tab w:val="left" w:pos="360"/>
          <w:tab w:val="left" w:pos="450"/>
        </w:tabs>
        <w:rPr>
          <w:rFonts w:ascii="Times New Roman" w:hAnsi="Times New Roman" w:cs="Times New Roman"/>
          <w:b/>
          <w:sz w:val="24"/>
          <w:szCs w:val="24"/>
        </w:rPr>
      </w:pPr>
      <w:r>
        <w:rPr>
          <w:rFonts w:ascii="Times New Roman" w:hAnsi="Times New Roman" w:cs="Times New Roman"/>
          <w:sz w:val="24"/>
          <w:szCs w:val="24"/>
        </w:rPr>
        <w:t xml:space="preserve"> </w:t>
      </w:r>
      <w:r w:rsidR="000672BB">
        <w:rPr>
          <w:rFonts w:ascii="Times New Roman" w:hAnsi="Times New Roman" w:cs="Times New Roman"/>
          <w:sz w:val="24"/>
          <w:szCs w:val="24"/>
        </w:rPr>
        <w:t>******************************************************************</w:t>
      </w:r>
      <w:r w:rsidR="00AD35F6">
        <w:rPr>
          <w:rFonts w:ascii="Times New Roman" w:hAnsi="Times New Roman" w:cs="Times New Roman"/>
          <w:sz w:val="24"/>
          <w:szCs w:val="24"/>
        </w:rPr>
        <w:t xml:space="preserve"> </w:t>
      </w:r>
      <w:r w:rsidR="00A4263E">
        <w:rPr>
          <w:rFonts w:ascii="Times New Roman" w:hAnsi="Times New Roman" w:cs="Times New Roman"/>
          <w:sz w:val="24"/>
          <w:szCs w:val="24"/>
        </w:rPr>
        <w:t xml:space="preserve"> </w:t>
      </w:r>
      <w:r w:rsidR="00A4263E">
        <w:rPr>
          <w:rFonts w:ascii="Times New Roman" w:hAnsi="Times New Roman" w:cs="Times New Roman"/>
          <w:b/>
          <w:sz w:val="24"/>
          <w:szCs w:val="24"/>
        </w:rPr>
        <w:t xml:space="preserve">       </w:t>
      </w:r>
    </w:p>
    <w:p w:rsidR="00A4263E" w:rsidRDefault="00A4263E" w:rsidP="00AC7396">
      <w:pPr>
        <w:pStyle w:val="ListParagraph"/>
        <w:tabs>
          <w:tab w:val="left" w:pos="360"/>
          <w:tab w:val="left" w:pos="450"/>
        </w:tabs>
        <w:rPr>
          <w:rFonts w:ascii="Times New Roman" w:hAnsi="Times New Roman" w:cs="Times New Roman"/>
          <w:b/>
          <w:sz w:val="24"/>
          <w:szCs w:val="24"/>
        </w:rPr>
      </w:pPr>
    </w:p>
    <w:p w:rsidR="00A4263E" w:rsidRDefault="00A4263E" w:rsidP="00AC7396">
      <w:pPr>
        <w:pStyle w:val="ListParagraph"/>
        <w:tabs>
          <w:tab w:val="left" w:pos="360"/>
          <w:tab w:val="left" w:pos="450"/>
        </w:tabs>
        <w:rPr>
          <w:rFonts w:ascii="Times New Roman" w:hAnsi="Times New Roman" w:cs="Times New Roman"/>
          <w:b/>
          <w:sz w:val="24"/>
          <w:szCs w:val="24"/>
        </w:rPr>
      </w:pPr>
    </w:p>
    <w:p w:rsidR="00A4263E" w:rsidRDefault="00A4263E" w:rsidP="00AC7396">
      <w:pPr>
        <w:pStyle w:val="ListParagraph"/>
        <w:tabs>
          <w:tab w:val="left" w:pos="360"/>
          <w:tab w:val="left" w:pos="450"/>
        </w:tabs>
        <w:rPr>
          <w:rFonts w:ascii="Times New Roman" w:hAnsi="Times New Roman" w:cs="Times New Roman"/>
          <w:b/>
          <w:sz w:val="24"/>
          <w:szCs w:val="24"/>
        </w:rPr>
      </w:pPr>
    </w:p>
    <w:p w:rsidR="00A4263E" w:rsidRDefault="00A4263E" w:rsidP="00AC7396">
      <w:pPr>
        <w:pStyle w:val="ListParagraph"/>
        <w:tabs>
          <w:tab w:val="left" w:pos="360"/>
          <w:tab w:val="left" w:pos="450"/>
        </w:tabs>
        <w:rPr>
          <w:rFonts w:ascii="Times New Roman" w:hAnsi="Times New Roman" w:cs="Times New Roman"/>
          <w:b/>
          <w:sz w:val="24"/>
          <w:szCs w:val="24"/>
        </w:rPr>
      </w:pPr>
    </w:p>
    <w:p w:rsidR="00A4263E" w:rsidRDefault="00A4263E" w:rsidP="00AC7396">
      <w:pPr>
        <w:pStyle w:val="ListParagraph"/>
        <w:tabs>
          <w:tab w:val="left" w:pos="360"/>
          <w:tab w:val="left" w:pos="450"/>
        </w:tabs>
        <w:rPr>
          <w:rFonts w:ascii="Times New Roman" w:hAnsi="Times New Roman" w:cs="Times New Roman"/>
          <w:b/>
          <w:sz w:val="24"/>
          <w:szCs w:val="24"/>
        </w:rPr>
      </w:pPr>
    </w:p>
    <w:p w:rsidR="00A4263E" w:rsidRDefault="00A4263E" w:rsidP="00AC7396">
      <w:pPr>
        <w:pStyle w:val="ListParagraph"/>
        <w:tabs>
          <w:tab w:val="left" w:pos="360"/>
          <w:tab w:val="left" w:pos="450"/>
        </w:tabs>
        <w:rPr>
          <w:rFonts w:ascii="Times New Roman" w:hAnsi="Times New Roman" w:cs="Times New Roman"/>
          <w:b/>
          <w:sz w:val="24"/>
          <w:szCs w:val="24"/>
        </w:rPr>
      </w:pPr>
    </w:p>
    <w:p w:rsidR="00A4263E" w:rsidRDefault="00A4263E" w:rsidP="00AC7396">
      <w:pPr>
        <w:pStyle w:val="ListParagraph"/>
        <w:tabs>
          <w:tab w:val="left" w:pos="360"/>
          <w:tab w:val="left" w:pos="450"/>
        </w:tabs>
        <w:rPr>
          <w:rFonts w:ascii="Times New Roman" w:hAnsi="Times New Roman" w:cs="Times New Roman"/>
          <w:b/>
          <w:sz w:val="24"/>
          <w:szCs w:val="24"/>
        </w:rPr>
      </w:pPr>
    </w:p>
    <w:p w:rsidR="00A4263E" w:rsidRDefault="00A4263E" w:rsidP="00AC7396">
      <w:pPr>
        <w:pStyle w:val="ListParagraph"/>
        <w:tabs>
          <w:tab w:val="left" w:pos="360"/>
          <w:tab w:val="left" w:pos="450"/>
        </w:tabs>
        <w:rPr>
          <w:rFonts w:ascii="Times New Roman" w:hAnsi="Times New Roman" w:cs="Times New Roman"/>
          <w:b/>
          <w:sz w:val="24"/>
          <w:szCs w:val="24"/>
        </w:rPr>
      </w:pPr>
    </w:p>
    <w:p w:rsidR="00A4263E" w:rsidRDefault="00A4263E" w:rsidP="00AC7396">
      <w:pPr>
        <w:pStyle w:val="ListParagraph"/>
        <w:tabs>
          <w:tab w:val="left" w:pos="360"/>
          <w:tab w:val="left" w:pos="450"/>
        </w:tabs>
        <w:rPr>
          <w:rFonts w:ascii="Times New Roman" w:hAnsi="Times New Roman" w:cs="Times New Roman"/>
          <w:b/>
          <w:sz w:val="24"/>
          <w:szCs w:val="24"/>
        </w:rPr>
      </w:pPr>
    </w:p>
    <w:p w:rsidR="00A4263E" w:rsidRDefault="00A4263E" w:rsidP="00AC7396">
      <w:pPr>
        <w:pStyle w:val="ListParagraph"/>
        <w:tabs>
          <w:tab w:val="left" w:pos="360"/>
          <w:tab w:val="left" w:pos="450"/>
        </w:tabs>
        <w:rPr>
          <w:rFonts w:ascii="Times New Roman" w:hAnsi="Times New Roman" w:cs="Times New Roman"/>
          <w:b/>
          <w:sz w:val="24"/>
          <w:szCs w:val="24"/>
        </w:rPr>
      </w:pPr>
    </w:p>
    <w:p w:rsidR="00A4263E" w:rsidRDefault="00A4263E" w:rsidP="00AC7396">
      <w:pPr>
        <w:pStyle w:val="ListParagraph"/>
        <w:tabs>
          <w:tab w:val="left" w:pos="360"/>
          <w:tab w:val="left" w:pos="450"/>
        </w:tabs>
        <w:rPr>
          <w:rFonts w:ascii="Times New Roman" w:hAnsi="Times New Roman" w:cs="Times New Roman"/>
          <w:b/>
          <w:sz w:val="24"/>
          <w:szCs w:val="24"/>
        </w:rPr>
      </w:pPr>
    </w:p>
    <w:sectPr w:rsidR="00A4263E" w:rsidSect="0004290D">
      <w:pgSz w:w="12240" w:h="15840"/>
      <w:pgMar w:top="1440" w:right="135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1F1" w:rsidRDefault="001B61F1" w:rsidP="00AC7396">
      <w:pPr>
        <w:spacing w:after="0" w:line="240" w:lineRule="auto"/>
      </w:pPr>
      <w:r>
        <w:separator/>
      </w:r>
    </w:p>
  </w:endnote>
  <w:endnote w:type="continuationSeparator" w:id="1">
    <w:p w:rsidR="001B61F1" w:rsidRDefault="001B61F1" w:rsidP="00AC7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1F1" w:rsidRDefault="001B61F1" w:rsidP="00AC7396">
      <w:pPr>
        <w:spacing w:after="0" w:line="240" w:lineRule="auto"/>
      </w:pPr>
      <w:r>
        <w:separator/>
      </w:r>
    </w:p>
  </w:footnote>
  <w:footnote w:type="continuationSeparator" w:id="1">
    <w:p w:rsidR="001B61F1" w:rsidRDefault="001B61F1" w:rsidP="00AC73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71152"/>
    <w:multiLevelType w:val="hybridMultilevel"/>
    <w:tmpl w:val="AC9204E4"/>
    <w:lvl w:ilvl="0" w:tplc="0032B602">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8833C6"/>
    <w:multiLevelType w:val="hybridMultilevel"/>
    <w:tmpl w:val="38AEBE18"/>
    <w:lvl w:ilvl="0" w:tplc="9F6C6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4A3F43"/>
    <w:multiLevelType w:val="hybridMultilevel"/>
    <w:tmpl w:val="04245054"/>
    <w:lvl w:ilvl="0" w:tplc="B1FED654">
      <w:start w:val="1"/>
      <w:numFmt w:val="decimal"/>
      <w:lvlText w:val="%1."/>
      <w:lvlJc w:val="left"/>
      <w:pPr>
        <w:ind w:left="36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2B4131"/>
    <w:multiLevelType w:val="hybridMultilevel"/>
    <w:tmpl w:val="BB8C7A46"/>
    <w:lvl w:ilvl="0" w:tplc="FDE2787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B576F4"/>
    <w:rsid w:val="00041D17"/>
    <w:rsid w:val="0004290D"/>
    <w:rsid w:val="00056801"/>
    <w:rsid w:val="000672BB"/>
    <w:rsid w:val="00070158"/>
    <w:rsid w:val="00071F78"/>
    <w:rsid w:val="00096B63"/>
    <w:rsid w:val="001128CC"/>
    <w:rsid w:val="001315E3"/>
    <w:rsid w:val="0014066C"/>
    <w:rsid w:val="00166A91"/>
    <w:rsid w:val="00166FFF"/>
    <w:rsid w:val="001A5C1D"/>
    <w:rsid w:val="001A7BB0"/>
    <w:rsid w:val="001B61F1"/>
    <w:rsid w:val="001C3C81"/>
    <w:rsid w:val="001D4494"/>
    <w:rsid w:val="001E5EEB"/>
    <w:rsid w:val="001F1B67"/>
    <w:rsid w:val="00211EB7"/>
    <w:rsid w:val="00252681"/>
    <w:rsid w:val="00276138"/>
    <w:rsid w:val="00290D19"/>
    <w:rsid w:val="002A7B1C"/>
    <w:rsid w:val="002C1624"/>
    <w:rsid w:val="002D6CD6"/>
    <w:rsid w:val="002E12BA"/>
    <w:rsid w:val="003069F3"/>
    <w:rsid w:val="003509A2"/>
    <w:rsid w:val="0037411D"/>
    <w:rsid w:val="003A079D"/>
    <w:rsid w:val="003A6534"/>
    <w:rsid w:val="003A7A83"/>
    <w:rsid w:val="003C416D"/>
    <w:rsid w:val="003D2476"/>
    <w:rsid w:val="003E26D4"/>
    <w:rsid w:val="003E7EDB"/>
    <w:rsid w:val="004002FB"/>
    <w:rsid w:val="00411DB6"/>
    <w:rsid w:val="00465403"/>
    <w:rsid w:val="00466300"/>
    <w:rsid w:val="00480D75"/>
    <w:rsid w:val="00484FC9"/>
    <w:rsid w:val="0049060A"/>
    <w:rsid w:val="00492D11"/>
    <w:rsid w:val="004E7962"/>
    <w:rsid w:val="004F3D9D"/>
    <w:rsid w:val="0050162A"/>
    <w:rsid w:val="00521121"/>
    <w:rsid w:val="005308A0"/>
    <w:rsid w:val="00537F35"/>
    <w:rsid w:val="00547121"/>
    <w:rsid w:val="005709F1"/>
    <w:rsid w:val="005861BD"/>
    <w:rsid w:val="005B2A51"/>
    <w:rsid w:val="005C5858"/>
    <w:rsid w:val="005E21A3"/>
    <w:rsid w:val="006040DE"/>
    <w:rsid w:val="00624DE6"/>
    <w:rsid w:val="00644BBA"/>
    <w:rsid w:val="00644D6F"/>
    <w:rsid w:val="00653B76"/>
    <w:rsid w:val="00671900"/>
    <w:rsid w:val="00671FCA"/>
    <w:rsid w:val="006A523E"/>
    <w:rsid w:val="006A7541"/>
    <w:rsid w:val="006D7555"/>
    <w:rsid w:val="006E097E"/>
    <w:rsid w:val="00700D19"/>
    <w:rsid w:val="00751FA7"/>
    <w:rsid w:val="00753D9E"/>
    <w:rsid w:val="00772F61"/>
    <w:rsid w:val="007945D2"/>
    <w:rsid w:val="007D155F"/>
    <w:rsid w:val="007D45B0"/>
    <w:rsid w:val="007F6E0C"/>
    <w:rsid w:val="00803B6A"/>
    <w:rsid w:val="0081505B"/>
    <w:rsid w:val="00822250"/>
    <w:rsid w:val="008477F5"/>
    <w:rsid w:val="0085690C"/>
    <w:rsid w:val="00860E87"/>
    <w:rsid w:val="00863993"/>
    <w:rsid w:val="00875464"/>
    <w:rsid w:val="008B4F4A"/>
    <w:rsid w:val="008B776D"/>
    <w:rsid w:val="008D0C57"/>
    <w:rsid w:val="008E0E4B"/>
    <w:rsid w:val="008E3B1A"/>
    <w:rsid w:val="008F3F79"/>
    <w:rsid w:val="008F77F3"/>
    <w:rsid w:val="00903E47"/>
    <w:rsid w:val="00915C91"/>
    <w:rsid w:val="0091601B"/>
    <w:rsid w:val="0093387D"/>
    <w:rsid w:val="00935B23"/>
    <w:rsid w:val="00936E33"/>
    <w:rsid w:val="009525B9"/>
    <w:rsid w:val="0095572B"/>
    <w:rsid w:val="009720A0"/>
    <w:rsid w:val="009A309B"/>
    <w:rsid w:val="009C1E14"/>
    <w:rsid w:val="009F0C7E"/>
    <w:rsid w:val="009F77AD"/>
    <w:rsid w:val="00A000C8"/>
    <w:rsid w:val="00A4263E"/>
    <w:rsid w:val="00A514CC"/>
    <w:rsid w:val="00A66471"/>
    <w:rsid w:val="00A848D0"/>
    <w:rsid w:val="00AB00CE"/>
    <w:rsid w:val="00AC062E"/>
    <w:rsid w:val="00AC7396"/>
    <w:rsid w:val="00AD35F6"/>
    <w:rsid w:val="00AD5403"/>
    <w:rsid w:val="00AD5799"/>
    <w:rsid w:val="00AE6912"/>
    <w:rsid w:val="00AF13F6"/>
    <w:rsid w:val="00B03868"/>
    <w:rsid w:val="00B20EB8"/>
    <w:rsid w:val="00B30064"/>
    <w:rsid w:val="00B332D2"/>
    <w:rsid w:val="00B37306"/>
    <w:rsid w:val="00B42071"/>
    <w:rsid w:val="00B524DD"/>
    <w:rsid w:val="00B576F4"/>
    <w:rsid w:val="00B62B8E"/>
    <w:rsid w:val="00B669CF"/>
    <w:rsid w:val="00B67EEE"/>
    <w:rsid w:val="00B859AE"/>
    <w:rsid w:val="00BB000F"/>
    <w:rsid w:val="00BB1517"/>
    <w:rsid w:val="00BB3167"/>
    <w:rsid w:val="00BB4AF7"/>
    <w:rsid w:val="00BE7C3B"/>
    <w:rsid w:val="00C01F01"/>
    <w:rsid w:val="00C41B3B"/>
    <w:rsid w:val="00C57FE2"/>
    <w:rsid w:val="00C62CA9"/>
    <w:rsid w:val="00C75978"/>
    <w:rsid w:val="00C81D50"/>
    <w:rsid w:val="00C82816"/>
    <w:rsid w:val="00CB10EE"/>
    <w:rsid w:val="00D14470"/>
    <w:rsid w:val="00D569B3"/>
    <w:rsid w:val="00D6354E"/>
    <w:rsid w:val="00D643A4"/>
    <w:rsid w:val="00D804B3"/>
    <w:rsid w:val="00D9094D"/>
    <w:rsid w:val="00D97313"/>
    <w:rsid w:val="00D97950"/>
    <w:rsid w:val="00DA3F7D"/>
    <w:rsid w:val="00DA68AA"/>
    <w:rsid w:val="00DB743B"/>
    <w:rsid w:val="00DC759B"/>
    <w:rsid w:val="00DD2EF2"/>
    <w:rsid w:val="00DE1B47"/>
    <w:rsid w:val="00E041E5"/>
    <w:rsid w:val="00E130B9"/>
    <w:rsid w:val="00E43845"/>
    <w:rsid w:val="00E45C3C"/>
    <w:rsid w:val="00E5152E"/>
    <w:rsid w:val="00E53CA7"/>
    <w:rsid w:val="00E61346"/>
    <w:rsid w:val="00E708F9"/>
    <w:rsid w:val="00E70A0B"/>
    <w:rsid w:val="00E93B56"/>
    <w:rsid w:val="00E9439D"/>
    <w:rsid w:val="00E962F0"/>
    <w:rsid w:val="00E974B5"/>
    <w:rsid w:val="00EA3E0D"/>
    <w:rsid w:val="00EB574E"/>
    <w:rsid w:val="00EC0006"/>
    <w:rsid w:val="00EC6A3E"/>
    <w:rsid w:val="00ED75D8"/>
    <w:rsid w:val="00EE253E"/>
    <w:rsid w:val="00EF408D"/>
    <w:rsid w:val="00EF60CA"/>
    <w:rsid w:val="00EF76DD"/>
    <w:rsid w:val="00F0651C"/>
    <w:rsid w:val="00F14A97"/>
    <w:rsid w:val="00F21ADC"/>
    <w:rsid w:val="00F22DEC"/>
    <w:rsid w:val="00F4148F"/>
    <w:rsid w:val="00F9297A"/>
    <w:rsid w:val="00F9569C"/>
    <w:rsid w:val="00F95F22"/>
    <w:rsid w:val="00FA4F95"/>
    <w:rsid w:val="00FB53E5"/>
    <w:rsid w:val="00FC2410"/>
    <w:rsid w:val="00FC32D3"/>
    <w:rsid w:val="00FD50A2"/>
    <w:rsid w:val="00FE1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0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2D3"/>
    <w:pPr>
      <w:ind w:left="720"/>
      <w:contextualSpacing/>
    </w:pPr>
  </w:style>
  <w:style w:type="paragraph" w:styleId="FootnoteText">
    <w:name w:val="footnote text"/>
    <w:basedOn w:val="Normal"/>
    <w:link w:val="FootnoteTextChar"/>
    <w:uiPriority w:val="99"/>
    <w:semiHidden/>
    <w:unhideWhenUsed/>
    <w:rsid w:val="00AC73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396"/>
    <w:rPr>
      <w:sz w:val="20"/>
      <w:szCs w:val="20"/>
    </w:rPr>
  </w:style>
  <w:style w:type="character" w:styleId="FootnoteReference">
    <w:name w:val="footnote reference"/>
    <w:basedOn w:val="DefaultParagraphFont"/>
    <w:uiPriority w:val="99"/>
    <w:semiHidden/>
    <w:unhideWhenUsed/>
    <w:rsid w:val="00AC7396"/>
    <w:rPr>
      <w:vertAlign w:val="superscript"/>
    </w:rPr>
  </w:style>
  <w:style w:type="character" w:styleId="Hyperlink">
    <w:name w:val="Hyperlink"/>
    <w:basedOn w:val="DefaultParagraphFont"/>
    <w:uiPriority w:val="99"/>
    <w:unhideWhenUsed/>
    <w:rsid w:val="005861B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dhganga.inflibnet.ac.in/handle/10603/206365?mode=fu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703A6-3A5F-4281-9335-CFF09424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1</Pages>
  <Words>2584</Words>
  <Characters>14734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17284</CharactersWithSpaces>
  <SharedDoc>false</SharedDoc>
  <HLinks>
    <vt:vector size="6" baseType="variant">
      <vt:variant>
        <vt:i4>5832779</vt:i4>
      </vt:variant>
      <vt:variant>
        <vt:i4>0</vt:i4>
      </vt:variant>
      <vt:variant>
        <vt:i4>0</vt:i4>
      </vt:variant>
      <vt:variant>
        <vt:i4>5</vt:i4>
      </vt:variant>
      <vt:variant>
        <vt:lpwstr>https://shodhganga.inflibnet.ac.in/handle/10603/206365?mode=full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11</cp:revision>
  <dcterms:created xsi:type="dcterms:W3CDTF">2021-08-30T15:41:00Z</dcterms:created>
  <dcterms:modified xsi:type="dcterms:W3CDTF">2023-09-05T15:58:00Z</dcterms:modified>
</cp:coreProperties>
</file>