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226" w:rsidRDefault="00956226" w:rsidP="00956226">
      <w:pPr>
        <w:spacing w:line="360" w:lineRule="auto"/>
        <w:ind w:left="216" w:right="461"/>
        <w:jc w:val="center"/>
        <w:rPr>
          <w:rFonts w:ascii="Times New Roman" w:hAnsi="Times New Roman" w:cs="Times New Roman"/>
          <w:b/>
          <w:sz w:val="28"/>
          <w:szCs w:val="20"/>
          <w:shd w:val="clear" w:color="auto" w:fill="FFFFFF"/>
        </w:rPr>
      </w:pPr>
      <w:r w:rsidRPr="00011BF3">
        <w:rPr>
          <w:rFonts w:ascii="Times New Roman" w:hAnsi="Times New Roman" w:cs="Times New Roman"/>
          <w:b/>
          <w:sz w:val="28"/>
          <w:szCs w:val="20"/>
          <w:shd w:val="clear" w:color="auto" w:fill="FFFFFF"/>
        </w:rPr>
        <w:t>Throughput Comparison</w:t>
      </w:r>
      <w:r>
        <w:rPr>
          <w:rFonts w:ascii="Times New Roman" w:hAnsi="Times New Roman" w:cs="Times New Roman"/>
          <w:b/>
          <w:sz w:val="28"/>
          <w:szCs w:val="20"/>
          <w:shd w:val="clear" w:color="auto" w:fill="FFFFFF"/>
        </w:rPr>
        <w:t xml:space="preserve"> </w:t>
      </w:r>
      <w:r w:rsidRPr="00011BF3">
        <w:rPr>
          <w:rFonts w:ascii="Times New Roman" w:hAnsi="Times New Roman" w:cs="Times New Roman"/>
          <w:b/>
          <w:sz w:val="28"/>
          <w:szCs w:val="20"/>
          <w:shd w:val="clear" w:color="auto" w:fill="FFFFFF"/>
        </w:rPr>
        <w:t>for Improving Data Optimization using Artificial Bee Colony (ABC) Algorithm with Dynamic Technique</w:t>
      </w:r>
    </w:p>
    <w:p w:rsidR="00CB6C20" w:rsidRPr="00F14523" w:rsidRDefault="00CB6C20" w:rsidP="00CB6C20">
      <w:pPr>
        <w:autoSpaceDE w:val="0"/>
        <w:autoSpaceDN w:val="0"/>
        <w:adjustRightInd w:val="0"/>
        <w:spacing w:after="0" w:line="360" w:lineRule="auto"/>
        <w:ind w:left="216" w:right="461"/>
        <w:jc w:val="center"/>
        <w:rPr>
          <w:rFonts w:ascii="Times New Roman" w:hAnsi="Times New Roman" w:cs="Times New Roman"/>
          <w:sz w:val="24"/>
          <w:szCs w:val="28"/>
          <w:shd w:val="clear" w:color="auto" w:fill="FFFFFF"/>
        </w:rPr>
      </w:pPr>
      <w:r w:rsidRPr="00F14523">
        <w:rPr>
          <w:rFonts w:ascii="Times New Roman" w:hAnsi="Times New Roman" w:cs="Times New Roman"/>
          <w:sz w:val="24"/>
          <w:szCs w:val="20"/>
          <w:shd w:val="clear" w:color="auto" w:fill="FFFFFF"/>
        </w:rPr>
        <w:t>Dr. Mirza Samiulla Beg, Assistant Professor</w:t>
      </w:r>
      <w:r>
        <w:rPr>
          <w:rFonts w:ascii="Times New Roman" w:hAnsi="Times New Roman" w:cs="Times New Roman"/>
          <w:sz w:val="24"/>
          <w:szCs w:val="20"/>
          <w:shd w:val="clear" w:color="auto" w:fill="FFFFFF"/>
        </w:rPr>
        <w:t>, Department of Computer Science &amp; IT, AKS University, Satna</w:t>
      </w:r>
      <w:r w:rsidRPr="00F14523">
        <w:rPr>
          <w:rFonts w:ascii="Times New Roman" w:hAnsi="Times New Roman" w:cs="Times New Roman"/>
          <w:sz w:val="24"/>
          <w:szCs w:val="20"/>
          <w:shd w:val="clear" w:color="auto" w:fill="FFFFFF"/>
        </w:rPr>
        <w:t>, mirzasamibeg@gamil.com</w:t>
      </w:r>
    </w:p>
    <w:p w:rsidR="00763458" w:rsidRPr="00B30BA1" w:rsidRDefault="00A86235" w:rsidP="00C96DF9">
      <w:pPr>
        <w:spacing w:line="360" w:lineRule="auto"/>
        <w:ind w:left="216" w:right="461"/>
        <w:rPr>
          <w:rFonts w:ascii="Times New Roman" w:hAnsi="Times New Roman" w:cs="Times New Roman"/>
          <w:sz w:val="24"/>
          <w:szCs w:val="24"/>
        </w:rPr>
      </w:pPr>
      <w:r w:rsidRPr="00B30BA1">
        <w:rPr>
          <w:rFonts w:ascii="Times New Roman" w:hAnsi="Times New Roman" w:cs="Times New Roman"/>
          <w:b/>
          <w:sz w:val="24"/>
          <w:szCs w:val="24"/>
        </w:rPr>
        <w:t>Abstract</w:t>
      </w:r>
      <w:r w:rsidRPr="00B30BA1">
        <w:rPr>
          <w:rFonts w:ascii="Times New Roman" w:hAnsi="Times New Roman" w:cs="Times New Roman"/>
          <w:sz w:val="24"/>
          <w:szCs w:val="24"/>
        </w:rPr>
        <w:t>:</w:t>
      </w:r>
    </w:p>
    <w:p w:rsidR="00A86235" w:rsidRDefault="00A86235" w:rsidP="00C96DF9">
      <w:pPr>
        <w:spacing w:line="360" w:lineRule="auto"/>
        <w:ind w:left="216" w:right="461"/>
        <w:jc w:val="both"/>
        <w:rPr>
          <w:rFonts w:ascii="Times New Roman" w:hAnsi="Times New Roman" w:cs="Times New Roman"/>
          <w:sz w:val="20"/>
          <w:szCs w:val="20"/>
        </w:rPr>
      </w:pPr>
      <w:r w:rsidRPr="00E15502">
        <w:rPr>
          <w:rFonts w:ascii="Times New Roman" w:hAnsi="Times New Roman" w:cs="Times New Roman"/>
          <w:sz w:val="20"/>
          <w:szCs w:val="20"/>
        </w:rPr>
        <w:t>In the acquisition model of bees, where clustering is a suitable strategy to give a better path that doesn't cause any difficulties when transferring data, the artificial bee colony algorithm may be an efficient optimisation method. Additionally, clusters have a great deal of similarities among themselves but less among one another. The typical optimisation strategy is ineffective for handling huge dimensional data. In order to create a preliminary population of paths linking the source and destination nodes, this study proposes Throughput Comparison utilising Artificial Bee Colony (ABC) Algorithm with Dynamic Technique for Improving Data Optimisation Technique. Therefore, to choose a food source The ABC algorithm's artificial bee condition consists of worker bees connected to specific food sources, spectator bees observing worker bees' movements inside the hive to choose a food source, and scout bees searching for food sources at random. The throughput demonstrated in this study is superior to that of FANET-GSO, IGSO, UCRA-GSO, and ACI-GSO Techniques.</w:t>
      </w:r>
    </w:p>
    <w:p w:rsidR="00B30BA1" w:rsidRPr="007B5F24" w:rsidRDefault="00B30BA1" w:rsidP="00B30BA1">
      <w:pPr>
        <w:autoSpaceDE w:val="0"/>
        <w:autoSpaceDN w:val="0"/>
        <w:adjustRightInd w:val="0"/>
        <w:spacing w:after="0" w:line="360" w:lineRule="auto"/>
        <w:ind w:left="216" w:right="461"/>
        <w:jc w:val="both"/>
        <w:rPr>
          <w:rFonts w:ascii="Times New Roman" w:hAnsi="Times New Roman" w:cs="Times New Roman"/>
          <w:sz w:val="20"/>
          <w:szCs w:val="20"/>
        </w:rPr>
      </w:pPr>
      <w:r w:rsidRPr="00B30BA1">
        <w:rPr>
          <w:rFonts w:ascii="Times New Roman" w:hAnsi="Times New Roman" w:cs="Times New Roman"/>
          <w:b/>
          <w:sz w:val="20"/>
          <w:szCs w:val="20"/>
        </w:rPr>
        <w:t>Keyword:</w:t>
      </w:r>
      <w:r w:rsidRPr="0087609C">
        <w:rPr>
          <w:rFonts w:ascii="Times New Roman" w:hAnsi="Times New Roman" w:cs="Times New Roman"/>
          <w:sz w:val="24"/>
          <w:szCs w:val="24"/>
        </w:rPr>
        <w:t xml:space="preserve"> </w:t>
      </w:r>
      <w:r w:rsidRPr="007B5F24">
        <w:rPr>
          <w:rFonts w:ascii="Times New Roman" w:hAnsi="Times New Roman" w:cs="Times New Roman"/>
          <w:sz w:val="20"/>
          <w:szCs w:val="20"/>
        </w:rPr>
        <w:t>Artificial bee colony algorithm, dynamic technique, data optimization, wireless sensor network, throughput, better route.</w:t>
      </w:r>
    </w:p>
    <w:p w:rsidR="00B30BA1" w:rsidRPr="00E15502" w:rsidRDefault="00B30BA1" w:rsidP="00C96DF9">
      <w:pPr>
        <w:spacing w:line="360" w:lineRule="auto"/>
        <w:ind w:left="216" w:right="461"/>
        <w:jc w:val="both"/>
        <w:rPr>
          <w:rFonts w:ascii="Times New Roman" w:hAnsi="Times New Roman" w:cs="Times New Roman"/>
          <w:sz w:val="20"/>
          <w:szCs w:val="20"/>
        </w:rPr>
      </w:pPr>
    </w:p>
    <w:p w:rsidR="00A86235" w:rsidRPr="0087609C" w:rsidRDefault="00A86235" w:rsidP="00C96DF9">
      <w:pPr>
        <w:autoSpaceDE w:val="0"/>
        <w:autoSpaceDN w:val="0"/>
        <w:adjustRightInd w:val="0"/>
        <w:spacing w:after="0" w:line="360" w:lineRule="auto"/>
        <w:ind w:left="216" w:right="461"/>
        <w:jc w:val="both"/>
        <w:rPr>
          <w:rFonts w:ascii="Times New Roman" w:eastAsiaTheme="minorHAnsi" w:hAnsi="Times New Roman" w:cs="Times New Roman"/>
          <w:b/>
          <w:sz w:val="24"/>
          <w:szCs w:val="24"/>
        </w:rPr>
      </w:pPr>
      <w:r w:rsidRPr="0087609C">
        <w:rPr>
          <w:rFonts w:ascii="Times New Roman" w:hAnsi="Times New Roman" w:cs="Times New Roman"/>
          <w:b/>
          <w:sz w:val="24"/>
          <w:szCs w:val="24"/>
        </w:rPr>
        <w:t>1. Introduction</w:t>
      </w:r>
    </w:p>
    <w:p w:rsidR="007719F3" w:rsidRDefault="007719F3" w:rsidP="00C96DF9">
      <w:pPr>
        <w:spacing w:line="360" w:lineRule="auto"/>
        <w:ind w:left="216" w:right="461"/>
        <w:jc w:val="both"/>
        <w:rPr>
          <w:rFonts w:ascii="Times New Roman" w:hAnsi="Times New Roman" w:cs="Times New Roman"/>
          <w:sz w:val="20"/>
          <w:szCs w:val="20"/>
        </w:rPr>
      </w:pPr>
      <w:r w:rsidRPr="007719F3">
        <w:rPr>
          <w:rFonts w:ascii="Times New Roman" w:hAnsi="Times New Roman" w:cs="Times New Roman"/>
          <w:sz w:val="20"/>
          <w:szCs w:val="20"/>
        </w:rPr>
        <w:t>With minimal battery power, wireless sensor networks (WSNs) may self-organize a sizable number of tiny sensor nodes [1]. With minimal battery power, wireless sensor networks (WSNs) may self-organize a sizable number of tiny sensor nodes. The network's sensor nodes are sufficient for aiding packet transfer despite the limitations of radio range. These sensor nodes can also locate, watch over, and identify actual things in real-time circumstances [2]. In order to deliver trustworthy data distribution, this sensor network comprises of an endless number of sensor nodes that may link to one another as well as an external base station [3]. Wireless sensor nodes can have a variety of desired characteristics, including low cost, compact size, high computing power, and ease of communication over short distances, and different functionality for data processing, routing, and sensing [4].</w:t>
      </w:r>
      <w:r w:rsidR="00A86235" w:rsidRPr="00E15502">
        <w:rPr>
          <w:rFonts w:ascii="Times New Roman" w:hAnsi="Times New Roman" w:cs="Times New Roman"/>
          <w:sz w:val="20"/>
          <w:szCs w:val="20"/>
        </w:rPr>
        <w:t xml:space="preserve"> </w:t>
      </w:r>
      <w:r w:rsidRPr="007719F3">
        <w:rPr>
          <w:rFonts w:ascii="Times New Roman" w:hAnsi="Times New Roman" w:cs="Times New Roman"/>
          <w:sz w:val="20"/>
          <w:szCs w:val="20"/>
        </w:rPr>
        <w:t>It is utilised for sensing and data aggregation tasks. For sensor devices in particular, it may be challenging to recharge them under bad circumstances when they are disregarded. To extend the network's life cheaply and effectively, the urgent problem of energy conservation of sensor nodes in a hostile environment must be solved [5]. To aid sensor nodes in conserving energy so that the focus may be on prolonging the network lifetime, a number of study methodologies have been published in the literature [6].</w:t>
      </w:r>
      <w:r w:rsidR="00A86235" w:rsidRPr="00E15502">
        <w:rPr>
          <w:rFonts w:ascii="Times New Roman" w:hAnsi="Times New Roman" w:cs="Times New Roman"/>
          <w:sz w:val="20"/>
          <w:szCs w:val="20"/>
        </w:rPr>
        <w:t xml:space="preserve"> </w:t>
      </w:r>
      <w:r w:rsidRPr="007719F3">
        <w:rPr>
          <w:rFonts w:ascii="Times New Roman" w:hAnsi="Times New Roman" w:cs="Times New Roman"/>
          <w:sz w:val="20"/>
          <w:szCs w:val="20"/>
        </w:rPr>
        <w:t>However, the performance of the network is negatively impacted by the sensor nodes' limited energy, memory, computing time, and computational capabilities. The network's longevity also depends on its ability to employ clustering effectively and the quantity of resources available. Three parts make up a practical clustering routing protocol: cluster setup, cluster heads (CHs) election, and data transfer. This is a practical way to lower WSN energy use.</w:t>
      </w:r>
      <w:r w:rsidR="00A86235" w:rsidRPr="00E15502">
        <w:rPr>
          <w:rFonts w:ascii="Times New Roman" w:hAnsi="Times New Roman" w:cs="Times New Roman"/>
          <w:sz w:val="20"/>
          <w:szCs w:val="20"/>
        </w:rPr>
        <w:t xml:space="preserve"> </w:t>
      </w:r>
      <w:r w:rsidRPr="007719F3">
        <w:rPr>
          <w:rFonts w:ascii="Times New Roman" w:hAnsi="Times New Roman" w:cs="Times New Roman"/>
          <w:sz w:val="20"/>
          <w:szCs w:val="20"/>
        </w:rPr>
        <w:t xml:space="preserve">During the cluster setup phase, the sensor node groups in the </w:t>
      </w:r>
      <w:r w:rsidRPr="007719F3">
        <w:rPr>
          <w:rFonts w:ascii="Times New Roman" w:hAnsi="Times New Roman" w:cs="Times New Roman"/>
          <w:sz w:val="20"/>
          <w:szCs w:val="20"/>
        </w:rPr>
        <w:lastRenderedPageBreak/>
        <w:t>detection zone organise into clusters of various sizes. The remaining nodes act as member nodes while certain nodes are elected as CHs during the CHs election phase using a specific electoral mechanism. During the data transmission phase, the member nodes are in charge of collecting environmental data and transferring it to the CHS. After data collection and processing, the CHs send the data to base stations (BS) of various sizes.</w:t>
      </w:r>
    </w:p>
    <w:p w:rsidR="007719F3" w:rsidRDefault="007719F3" w:rsidP="00143947">
      <w:pPr>
        <w:spacing w:line="360" w:lineRule="auto"/>
        <w:ind w:left="216" w:right="461"/>
        <w:jc w:val="both"/>
        <w:rPr>
          <w:rFonts w:ascii="Times New Roman" w:hAnsi="Times New Roman" w:cs="Times New Roman"/>
          <w:sz w:val="20"/>
          <w:szCs w:val="20"/>
        </w:rPr>
      </w:pPr>
      <w:r w:rsidRPr="007719F3">
        <w:rPr>
          <w:rFonts w:ascii="Times New Roman" w:hAnsi="Times New Roman" w:cs="Times New Roman"/>
          <w:sz w:val="20"/>
          <w:szCs w:val="20"/>
        </w:rPr>
        <w:t>Clustering—the grouping of nearby sensor nodes into clusters—is essential for effective and efficient cluster management in this scenario. Each cluster has a designated sensor node called the cluster head (CH), which acts as an anchor in establishing connections between various cluster members as well as between cluster members and the base station. To put it another way, clustering is a strategy for grouping in which the cluster head nodes are entirely in charge of delivering the aggregated data from the sensor nodes to the base station [7]. This clustering method will likely be used at the highest level of network architecture to provide sensor nodes new tasks. The clustering method used by WSN increases the possibility of efficiency improvement and energy consumption optimisation.</w:t>
      </w:r>
    </w:p>
    <w:p w:rsidR="007719F3" w:rsidRDefault="007719F3" w:rsidP="007719F3">
      <w:pPr>
        <w:spacing w:line="360" w:lineRule="auto"/>
        <w:ind w:left="216" w:right="461"/>
        <w:jc w:val="both"/>
        <w:rPr>
          <w:rFonts w:ascii="Times New Roman" w:hAnsi="Times New Roman" w:cs="Times New Roman"/>
          <w:sz w:val="20"/>
          <w:szCs w:val="20"/>
        </w:rPr>
      </w:pPr>
      <w:r w:rsidRPr="007719F3">
        <w:rPr>
          <w:rFonts w:ascii="Times New Roman" w:hAnsi="Times New Roman" w:cs="Times New Roman"/>
          <w:sz w:val="20"/>
          <w:szCs w:val="20"/>
        </w:rPr>
        <w:t>Due to its incorporation with sensor technology, distributed information processing, embedded technology, wireless communication, and microelectronic approach, among other things, wireless sensor networks (WSNs) have developed into active study areas. Due to WSNs' advantages in low energy consumption and scattered self-organization, target tracking, environmental monitoring, national security, and underwater detection are just a few of the sectors that frequently use them. Due to its relationship to connectivity, energy efficiency, and network reconfiguration, coverage is a crucial WSN problem. It primarily focuses on how to configure the sensors such that there is appropriate service area coverage and that each point in the service area is maintained under observation by at least one sensor. There must be sufficient coverage for WSN to function properly. By installing sensors correctly, the network's configuration and communication requirements will be minimised, and resource management will be enhanced. The topic of path planning is crucial in the world of robotics. It is a technique for designing a path that prevents collisions when there are obstacles in the way. The path should be optimised using a realistic method that uses time, distance, or energy as the optimisation criterion, depending on the circumstances. where path planning may be done in both a known environment and an unfamiliar one. Finding your way around might be difficult because there isn't a map of the area that has been recorded [8]. Robots are equipped with sensors and a GPS, but because the world is unpredictable, they are unable to make precise plans in advance. Both traditional and intelligent path planning solutions exist [9].For robot route planning, the artificial bee colony technique was presented [10]. The primary objective of the suggested approach was to reduce the distance and travel time. [11] suggested using an artificial bee colony to design mobile robot paths effectively. Without clashing, the path is first built from the starting point to the final destination, and then it is optimised using the bee colony approach. This was achieved using the first plan. [12] presented a method for global convergence based on a chaos-hybridized artificial bee colony.</w:t>
      </w:r>
      <w:r w:rsidR="00187716" w:rsidRPr="00187716">
        <w:rPr>
          <w:rFonts w:ascii="Times New Roman" w:hAnsi="Times New Roman" w:cs="Times New Roman"/>
          <w:sz w:val="20"/>
          <w:szCs w:val="20"/>
        </w:rPr>
        <w:t xml:space="preserve"> </w:t>
      </w:r>
      <w:r w:rsidRPr="007719F3">
        <w:rPr>
          <w:rFonts w:ascii="Times New Roman" w:hAnsi="Times New Roman" w:cs="Times New Roman"/>
          <w:sz w:val="20"/>
          <w:szCs w:val="20"/>
        </w:rPr>
        <w:t xml:space="preserve">In this study, a routing method based on the Artificial Bee Colony (ABC) algorithm—whose early performance results were presented in [13]—is examined using the round-based network lifetime. In a manner similar to this, the ABC algorithm is improved by including a probabilistic selection scheme that, in lieu of the basic ABC algorithm selection [14], assigns probability values to workable solutions based on their fitness values and to unworkable persons based on their violations. Honey Bee Optimisation (HBO), which performs better in terms of energy efficiency factors including scalability and network quality [16], was used to address </w:t>
      </w:r>
      <w:r w:rsidRPr="007719F3">
        <w:rPr>
          <w:rFonts w:ascii="Times New Roman" w:hAnsi="Times New Roman" w:cs="Times New Roman"/>
          <w:sz w:val="20"/>
          <w:szCs w:val="20"/>
        </w:rPr>
        <w:lastRenderedPageBreak/>
        <w:t>this issue. HBO searches for the most cost-effective strategy to cut energy usage.In contrast, an effective optimisation methodology called the Lion (FLION) clustering algorithm was developed for energy-efficient routing. Therefore, the strength and longevity of network nodes may be improved by using this clustering technique that leverages a rapid collection of CHs[17]. As a consequence, the ABC technique's biologically inspired searching characteristics are used to construct the energy clusters.This test also takes the model's complexity into account. The suggested routing method for time-based WSNs that regularly deliver data is constructed using the ABC algorithm. The following is the paper's contribution:</w:t>
      </w:r>
    </w:p>
    <w:p w:rsidR="00143947" w:rsidRPr="00143947" w:rsidRDefault="00143947" w:rsidP="007719F3">
      <w:pPr>
        <w:spacing w:line="360" w:lineRule="auto"/>
        <w:ind w:left="216" w:right="461"/>
        <w:jc w:val="both"/>
        <w:rPr>
          <w:rFonts w:ascii="Times New Roman" w:eastAsia="Times New Roman" w:hAnsi="Times New Roman" w:cs="Times New Roman"/>
          <w:sz w:val="20"/>
          <w:szCs w:val="20"/>
        </w:rPr>
      </w:pPr>
      <w:r w:rsidRPr="00143947">
        <w:rPr>
          <w:rFonts w:ascii="Times New Roman" w:hAnsi="Times New Roman" w:cs="Times New Roman"/>
          <w:sz w:val="20"/>
          <w:szCs w:val="20"/>
        </w:rPr>
        <w:t>To use a dynamic approach to develop the ABC (Artificial Bee Colony) algorithm.</w:t>
      </w:r>
    </w:p>
    <w:p w:rsidR="00143947" w:rsidRDefault="00143947" w:rsidP="00143947">
      <w:pPr>
        <w:pStyle w:val="ListParagraph"/>
        <w:numPr>
          <w:ilvl w:val="0"/>
          <w:numId w:val="1"/>
        </w:numPr>
        <w:spacing w:before="100" w:beforeAutospacing="1" w:after="100" w:afterAutospacing="1" w:line="360" w:lineRule="auto"/>
        <w:ind w:right="461"/>
        <w:jc w:val="both"/>
        <w:rPr>
          <w:rFonts w:ascii="Times New Roman" w:eastAsia="Times New Roman" w:hAnsi="Times New Roman" w:cs="Times New Roman"/>
          <w:sz w:val="20"/>
          <w:szCs w:val="20"/>
        </w:rPr>
      </w:pPr>
      <w:r w:rsidRPr="00143947">
        <w:rPr>
          <w:rFonts w:ascii="Times New Roman" w:eastAsia="Times New Roman" w:hAnsi="Times New Roman" w:cs="Times New Roman"/>
          <w:sz w:val="20"/>
          <w:szCs w:val="20"/>
        </w:rPr>
        <w:t>To choose a food source, adhere to the ABC algorithm's broad framework (i.e., the employee bees, spectator bees, and Scout bees phases).</w:t>
      </w:r>
    </w:p>
    <w:p w:rsidR="00E15502" w:rsidRPr="00143947" w:rsidRDefault="00E15502" w:rsidP="00143947">
      <w:pPr>
        <w:pStyle w:val="ListParagraph"/>
        <w:numPr>
          <w:ilvl w:val="0"/>
          <w:numId w:val="1"/>
        </w:numPr>
        <w:spacing w:before="100" w:beforeAutospacing="1" w:after="100" w:afterAutospacing="1" w:line="360" w:lineRule="auto"/>
        <w:ind w:right="461"/>
        <w:jc w:val="both"/>
        <w:rPr>
          <w:rFonts w:ascii="Times New Roman" w:eastAsia="Times New Roman" w:hAnsi="Times New Roman" w:cs="Times New Roman"/>
          <w:sz w:val="20"/>
          <w:szCs w:val="20"/>
        </w:rPr>
      </w:pPr>
      <w:r w:rsidRPr="00143947">
        <w:rPr>
          <w:rFonts w:ascii="Times New Roman" w:eastAsiaTheme="minorHAnsi" w:hAnsi="Times New Roman" w:cs="Times New Roman"/>
          <w:sz w:val="20"/>
          <w:szCs w:val="20"/>
        </w:rPr>
        <w:t>Remember the finest solution attained so far.</w:t>
      </w:r>
    </w:p>
    <w:p w:rsidR="00143947" w:rsidRDefault="00143947" w:rsidP="00143947">
      <w:pPr>
        <w:pStyle w:val="ListParagraph"/>
        <w:numPr>
          <w:ilvl w:val="0"/>
          <w:numId w:val="1"/>
        </w:numPr>
        <w:spacing w:before="100" w:beforeAutospacing="1" w:after="100" w:afterAutospacing="1" w:line="360" w:lineRule="auto"/>
        <w:ind w:right="461"/>
        <w:jc w:val="both"/>
        <w:rPr>
          <w:rFonts w:ascii="Times New Roman" w:eastAsia="Times New Roman" w:hAnsi="Times New Roman" w:cs="Times New Roman"/>
          <w:sz w:val="20"/>
          <w:szCs w:val="20"/>
        </w:rPr>
      </w:pPr>
      <w:r w:rsidRPr="00143947">
        <w:rPr>
          <w:rFonts w:ascii="Times New Roman" w:eastAsia="Times New Roman" w:hAnsi="Times New Roman" w:cs="Times New Roman"/>
          <w:sz w:val="20"/>
          <w:szCs w:val="20"/>
        </w:rPr>
        <w:t>Use the dynamic technique's employee and observer phase while looking for data.</w:t>
      </w:r>
    </w:p>
    <w:p w:rsidR="00E15502" w:rsidRPr="00143947" w:rsidRDefault="00E15502" w:rsidP="00143947">
      <w:pPr>
        <w:spacing w:before="100" w:beforeAutospacing="1" w:after="100" w:afterAutospacing="1" w:line="360" w:lineRule="auto"/>
        <w:ind w:right="461"/>
        <w:jc w:val="both"/>
        <w:rPr>
          <w:rFonts w:ascii="Times New Roman" w:eastAsia="Times New Roman" w:hAnsi="Times New Roman" w:cs="Times New Roman"/>
          <w:sz w:val="20"/>
          <w:szCs w:val="20"/>
        </w:rPr>
      </w:pPr>
      <w:r w:rsidRPr="00143947">
        <w:rPr>
          <w:rFonts w:ascii="Times New Roman" w:hAnsi="Times New Roman" w:cs="Times New Roman"/>
          <w:sz w:val="20"/>
          <w:szCs w:val="20"/>
        </w:rPr>
        <w:t>The reminder of the paper has been organized as follows:</w:t>
      </w:r>
      <w:r w:rsidR="00143947">
        <w:rPr>
          <w:rFonts w:ascii="Times New Roman" w:hAnsi="Times New Roman" w:cs="Times New Roman"/>
          <w:sz w:val="20"/>
          <w:szCs w:val="20"/>
        </w:rPr>
        <w:t xml:space="preserve"> </w:t>
      </w:r>
      <w:r w:rsidRPr="00143947">
        <w:rPr>
          <w:rFonts w:ascii="Times New Roman" w:hAnsi="Times New Roman" w:cs="Times New Roman"/>
          <w:sz w:val="20"/>
          <w:szCs w:val="20"/>
        </w:rPr>
        <w:t xml:space="preserve">section </w:t>
      </w:r>
      <w:r w:rsidR="00143947">
        <w:rPr>
          <w:rFonts w:ascii="Times New Roman" w:hAnsi="Times New Roman" w:cs="Times New Roman"/>
          <w:sz w:val="20"/>
          <w:szCs w:val="20"/>
        </w:rPr>
        <w:t>2</w:t>
      </w:r>
      <w:r w:rsidRPr="00143947">
        <w:rPr>
          <w:rFonts w:ascii="Times New Roman" w:hAnsi="Times New Roman" w:cs="Times New Roman"/>
          <w:sz w:val="20"/>
          <w:szCs w:val="20"/>
        </w:rPr>
        <w:t xml:space="preserve"> depicts the detail description of the proposed methodology; section </w:t>
      </w:r>
      <w:r w:rsidR="00143947">
        <w:rPr>
          <w:rFonts w:ascii="Times New Roman" w:hAnsi="Times New Roman" w:cs="Times New Roman"/>
          <w:sz w:val="20"/>
          <w:szCs w:val="20"/>
        </w:rPr>
        <w:t xml:space="preserve">3 </w:t>
      </w:r>
      <w:r w:rsidRPr="00143947">
        <w:rPr>
          <w:rFonts w:ascii="Times New Roman" w:hAnsi="Times New Roman" w:cs="Times New Roman"/>
          <w:sz w:val="20"/>
          <w:szCs w:val="20"/>
        </w:rPr>
        <w:t xml:space="preserve">discusses the implementation results; finally, section </w:t>
      </w:r>
      <w:r w:rsidR="00143947">
        <w:rPr>
          <w:rFonts w:ascii="Times New Roman" w:hAnsi="Times New Roman" w:cs="Times New Roman"/>
          <w:sz w:val="20"/>
          <w:szCs w:val="20"/>
        </w:rPr>
        <w:t>4</w:t>
      </w:r>
      <w:r w:rsidRPr="00143947">
        <w:rPr>
          <w:rFonts w:ascii="Times New Roman" w:hAnsi="Times New Roman" w:cs="Times New Roman"/>
          <w:sz w:val="20"/>
          <w:szCs w:val="20"/>
        </w:rPr>
        <w:t xml:space="preserve"> concludes the paper.</w:t>
      </w:r>
    </w:p>
    <w:p w:rsidR="00C96DF9" w:rsidRPr="0087609C" w:rsidRDefault="00956226" w:rsidP="00C96DF9">
      <w:pPr>
        <w:autoSpaceDE w:val="0"/>
        <w:autoSpaceDN w:val="0"/>
        <w:adjustRightInd w:val="0"/>
        <w:spacing w:after="0" w:line="360" w:lineRule="auto"/>
        <w:ind w:left="216" w:right="461"/>
        <w:jc w:val="both"/>
        <w:rPr>
          <w:rFonts w:ascii="Times New Roman" w:hAnsi="Times New Roman" w:cs="Times New Roman"/>
          <w:b/>
          <w:sz w:val="24"/>
          <w:szCs w:val="24"/>
        </w:rPr>
      </w:pPr>
      <w:r>
        <w:rPr>
          <w:rFonts w:ascii="Times New Roman" w:hAnsi="Times New Roman" w:cs="Times New Roman"/>
          <w:b/>
          <w:sz w:val="24"/>
          <w:szCs w:val="24"/>
        </w:rPr>
        <w:t>2</w:t>
      </w:r>
      <w:r w:rsidR="00C96DF9" w:rsidRPr="0087609C">
        <w:rPr>
          <w:rFonts w:ascii="Times New Roman" w:hAnsi="Times New Roman" w:cs="Times New Roman"/>
          <w:b/>
          <w:sz w:val="24"/>
          <w:szCs w:val="24"/>
        </w:rPr>
        <w:t>. Artificial Bee Colony Algorithm with dynamic technique:</w:t>
      </w:r>
    </w:p>
    <w:p w:rsidR="00C96DF9" w:rsidRPr="007B5F24" w:rsidRDefault="007719F3" w:rsidP="00C96DF9">
      <w:pPr>
        <w:autoSpaceDE w:val="0"/>
        <w:autoSpaceDN w:val="0"/>
        <w:adjustRightInd w:val="0"/>
        <w:spacing w:after="0" w:line="360" w:lineRule="auto"/>
        <w:ind w:left="216" w:right="461"/>
        <w:jc w:val="both"/>
        <w:rPr>
          <w:rFonts w:ascii="Times New Roman" w:hAnsi="Times New Roman" w:cs="Times New Roman"/>
          <w:sz w:val="20"/>
          <w:szCs w:val="20"/>
        </w:rPr>
      </w:pPr>
      <w:r w:rsidRPr="007719F3">
        <w:rPr>
          <w:rFonts w:ascii="Times New Roman" w:hAnsi="Times New Roman" w:cs="Times New Roman"/>
          <w:sz w:val="20"/>
          <w:szCs w:val="20"/>
        </w:rPr>
        <w:t>The ABC Algorithm is based on the foraging behaviour of honey bees. The swarm of honey bees is one sort of swarm that may be seen in nature. This insect colony uses its collective intelligence to find nourishment. The honey bee swarm exhibits a variety of traits, including the capacity to communicate, recall its surroundings, retain and spread information, and base choices on it. As a result, the Artificial Bee Colony algorithm has a small search area and is very sensitive to how the initial population is built.</w:t>
      </w:r>
      <w:r w:rsidR="00E62C7B" w:rsidRPr="00E62C7B">
        <w:rPr>
          <w:rFonts w:ascii="Times New Roman" w:hAnsi="Times New Roman" w:cs="Times New Roman"/>
          <w:sz w:val="20"/>
          <w:szCs w:val="20"/>
        </w:rPr>
        <w:t xml:space="preserve"> </w:t>
      </w:r>
      <w:r w:rsidRPr="007719F3">
        <w:rPr>
          <w:rFonts w:ascii="Times New Roman" w:hAnsi="Times New Roman" w:cs="Times New Roman"/>
          <w:sz w:val="20"/>
          <w:szCs w:val="20"/>
        </w:rPr>
        <w:t>This is one of the key causes for the search space to shift to a more appropriate area as the population of potential solutions grows. The longevity of WSN is its most significant feature. Hubs are frequently joined together in groups headed by a pioneer, also known as a bunch leader, in order to maintain flexibility.</w:t>
      </w:r>
      <w:r>
        <w:rPr>
          <w:rFonts w:ascii="Times New Roman" w:hAnsi="Times New Roman" w:cs="Times New Roman"/>
          <w:sz w:val="20"/>
          <w:szCs w:val="20"/>
        </w:rPr>
        <w:t xml:space="preserve"> </w:t>
      </w:r>
      <w:r w:rsidR="00E62C7B" w:rsidRPr="00E62C7B">
        <w:rPr>
          <w:rFonts w:ascii="Times New Roman" w:hAnsi="Times New Roman" w:cs="Times New Roman"/>
          <w:sz w:val="20"/>
          <w:szCs w:val="20"/>
        </w:rPr>
        <w:t>In this study, a special ABC algorithm with a dynamic technique has been proposed for data transmission to the base station and support to the overall hubs in transmitting found data to target hubs in order to address the aforementioned issues. Because of the higher network performance, cluster heads (CH) utilise energy more prominently than generic hubs, as seen in Figure 1.</w:t>
      </w: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B46788" w:rsidP="00C96DF9">
      <w:pPr>
        <w:autoSpaceDE w:val="0"/>
        <w:autoSpaceDN w:val="0"/>
        <w:adjustRightInd w:val="0"/>
        <w:spacing w:after="0" w:line="360" w:lineRule="auto"/>
        <w:ind w:left="216" w:right="461"/>
        <w:jc w:val="both"/>
        <w:rPr>
          <w:rFonts w:ascii="Times New Roman" w:hAnsi="Times New Roman" w:cs="Times New Roman"/>
          <w:sz w:val="24"/>
          <w:szCs w:val="24"/>
        </w:rPr>
      </w:pPr>
      <w:r>
        <w:rPr>
          <w:rFonts w:ascii="Times New Roman" w:hAnsi="Times New Roman" w:cs="Times New Roman"/>
          <w:noProof/>
          <w:sz w:val="24"/>
          <w:szCs w:val="24"/>
        </w:rPr>
        <w:lastRenderedPageBreak/>
        <w:pict>
          <v:group id="Group 1" o:spid="_x0000_s1089" style="position:absolute;left:0;text-align:left;margin-left:31.55pt;margin-top:25.05pt;width:330pt;height:546.95pt;z-index:251658240;mso-position-vertical-relative:page" coordorigin="4572,4572" coordsize="41914,72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">
            <v:rect id="Rectangle 2" o:spid="_x0000_s1090" style="position:absolute;left:25146;top:4572;width:13716;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" fillcolor="white [3201]" strokecolor="black [3213]" strokeweight="1.5pt">
              <v:textbox>
                <w:txbxContent>
                  <w:p w:rsidR="00CB6C20" w:rsidRPr="00095637" w:rsidRDefault="00544BBF" w:rsidP="00CB6C20">
                    <w:pPr>
                      <w:jc w:val="center"/>
                      <w:rPr>
                        <w:rFonts w:ascii="Times New Roman" w:hAnsi="Times New Roman" w:cs="Times New Roman"/>
                        <w:b/>
                        <w:sz w:val="24"/>
                      </w:rPr>
                    </w:pPr>
                    <w:r w:rsidRPr="00544BBF">
                      <w:rPr>
                        <w:rFonts w:ascii="Times New Roman" w:hAnsi="Times New Roman" w:cs="Times New Roman"/>
                        <w:b/>
                      </w:rPr>
                      <w:t>first source of food</w:t>
                    </w:r>
                  </w:p>
                </w:txbxContent>
              </v:textbox>
            </v:rect>
            <v:shapetype id="_x0000_t32" coordsize="21600,21600" o:spt="32" o:oned="t" path="m,l21600,21600e" filled="f">
              <v:path arrowok="t" fillok="f" o:connecttype="none"/>
              <o:lock v:ext="edit" shapetype="t"/>
            </v:shapetype>
            <v:shape id="Straight Arrow Connector 3" o:spid="_x0000_s1091" type="#_x0000_t32" style="position:absolute;left:32004;top:8001;width:0;height:342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" strokecolor="black [3200]" strokeweight="1.5pt">
              <v:stroke endarrow="block" joinstyle="miter"/>
            </v:shape>
            <v:rect id="Rectangle 4" o:spid="_x0000_s1092" style="position:absolute;left:24003;top:11430;width:16002;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" fillcolor="white [3201]" strokecolor="black [3213]" strokeweight="1.5pt">
              <v:textbox>
                <w:txbxContent>
                  <w:p w:rsidR="00CB6C20" w:rsidRPr="00544BBF" w:rsidRDefault="00544BBF" w:rsidP="00544BBF">
                    <w:r w:rsidRPr="00544BBF">
                      <w:rPr>
                        <w:rFonts w:ascii="Times New Roman" w:hAnsi="Times New Roman" w:cs="Times New Roman"/>
                        <w:b/>
                      </w:rPr>
                      <w:t>Determine the necta</w:t>
                    </w:r>
                    <w:r>
                      <w:rPr>
                        <w:rFonts w:ascii="Times New Roman" w:hAnsi="Times New Roman" w:cs="Times New Roman"/>
                        <w:b/>
                      </w:rPr>
                      <w:t>r</w:t>
                    </w:r>
                  </w:p>
                </w:txbxContent>
              </v:textbox>
            </v:rect>
            <v:shape id="Straight Arrow Connector 5" o:spid="_x0000_s1093" type="#_x0000_t32" style="position:absolute;left:32004;top:14859;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" strokecolor="black [3200]" strokeweight="1.5pt">
              <v:stroke endarrow="block" joinstyle="miter"/>
            </v:shape>
            <v:rect id="Rectangle 6" o:spid="_x0000_s1094" style="position:absolute;left:21717;top:17145;width:21717;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" fillcolor="white [3201]" strokecolor="black [3213]" strokeweight="1.5pt">
              <v:textbox>
                <w:txbxContent>
                  <w:p w:rsidR="00CB6C20" w:rsidRPr="00544BBF" w:rsidRDefault="00544BBF" w:rsidP="00544BBF">
                    <w:r w:rsidRPr="00544BBF">
                      <w:rPr>
                        <w:rFonts w:ascii="Times New Roman" w:hAnsi="Times New Roman" w:cs="Times New Roman"/>
                        <w:b/>
                      </w:rPr>
                      <w:t>Find the employed bee's new food position.</w:t>
                    </w:r>
                  </w:p>
                </w:txbxContent>
              </v:textbox>
            </v:rect>
            <v:shape id="Straight Arrow Connector 7" o:spid="_x0000_s1095" type="#_x0000_t32" style="position:absolute;left:31997;top:21717;width:7;height:228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" strokecolor="black [3200]" strokeweight="1.5pt">
              <v:stroke endarrow="block" joinstyle="miter"/>
            </v:shape>
            <v:rect id="Rectangle 8" o:spid="_x0000_s1096" style="position:absolute;left:24312;top:24137;width:16002;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" fillcolor="white [3201]" strokecolor="black [3213]" strokeweight="1.5pt">
              <v:textbox>
                <w:txbxContent>
                  <w:p w:rsidR="00544BBF" w:rsidRPr="00544BBF" w:rsidRDefault="00544BBF" w:rsidP="00544BBF">
                    <w:r w:rsidRPr="00544BBF">
                      <w:rPr>
                        <w:rFonts w:ascii="Times New Roman" w:hAnsi="Times New Roman" w:cs="Times New Roman"/>
                        <w:b/>
                      </w:rPr>
                      <w:t>Determine the necta</w:t>
                    </w:r>
                    <w:r>
                      <w:rPr>
                        <w:rFonts w:ascii="Times New Roman" w:hAnsi="Times New Roman" w:cs="Times New Roman"/>
                        <w:b/>
                      </w:rPr>
                      <w:t>r</w:t>
                    </w:r>
                  </w:p>
                  <w:p w:rsidR="00CB6C20" w:rsidRPr="00544BBF" w:rsidRDefault="00CB6C20" w:rsidP="00544BBF"/>
                </w:txbxContent>
              </v:textbox>
            </v:rect>
            <v:shape id="Straight Arrow Connector 9" o:spid="_x0000_s1097" type="#_x0000_t32" style="position:absolute;left:31997;top:27432;width:7;height:3429;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" strokecolor="black [3200]" strokeweight="1.5pt">
              <v:stroke endarrow="block" joinstyle="miter"/>
            </v:shape>
            <v:shapetype id="_x0000_t4" coordsize="21600,21600" o:spt="4" path="m10800,l,10800,10800,21600,21600,10800xe">
              <v:stroke joinstyle="miter"/>
              <v:path gradientshapeok="t" o:connecttype="rect" textboxrect="5400,5400,16200,16200"/>
            </v:shapetype>
            <v:shape id="Diamond 10" o:spid="_x0000_s1098" type="#_x0000_t4" style="position:absolute;left:22281;top:30861;width:19431;height:9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" fillcolor="white [3201]" strokecolor="black [3213]" strokeweight="1.5pt">
              <v:textbox>
                <w:txbxContent>
                  <w:p w:rsidR="00CB6C20" w:rsidRPr="00095637" w:rsidRDefault="00CB6C20" w:rsidP="00CB6C20">
                    <w:pPr>
                      <w:jc w:val="center"/>
                      <w:rPr>
                        <w:rFonts w:ascii="Times New Roman" w:hAnsi="Times New Roman" w:cs="Times New Roman"/>
                        <w:b/>
                        <w:sz w:val="20"/>
                        <w:szCs w:val="20"/>
                      </w:rPr>
                    </w:pPr>
                    <w:r w:rsidRPr="00095637">
                      <w:rPr>
                        <w:rFonts w:ascii="Times New Roman" w:hAnsi="Times New Roman" w:cs="Times New Roman"/>
                        <w:b/>
                        <w:sz w:val="20"/>
                        <w:szCs w:val="20"/>
                      </w:rPr>
                      <w:t>All onlookers distributed?</w:t>
                    </w:r>
                  </w:p>
                </w:txbxContent>
              </v:textbox>
            </v:shape>
            <v:shape id="Straight Arrow Connector 11" o:spid="_x0000_s1099" type="#_x0000_t32" style="position:absolute;left:31997;top:40005;width:7;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" strokecolor="black [3200]" strokeweight="1.5pt">
              <v:stroke endarrow="block" joinstyle="miter"/>
            </v:shape>
            <v:rect id="Rectangle 12" o:spid="_x0000_s1100" style="position:absolute;left:23317;top:42291;width:18288;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" fillcolor="white [3201]" strokecolor="black [3213]" strokeweight="1.5pt">
              <v:textbox>
                <w:txbxContent>
                  <w:p w:rsidR="00CB6C20" w:rsidRPr="00B46788" w:rsidRDefault="00544BBF" w:rsidP="00544BBF">
                    <w:pPr>
                      <w:rPr>
                        <w:sz w:val="18"/>
                      </w:rPr>
                    </w:pPr>
                    <w:r w:rsidRPr="00B46788">
                      <w:rPr>
                        <w:rFonts w:ascii="Times New Roman" w:hAnsi="Times New Roman" w:cs="Times New Roman"/>
                        <w:b/>
                        <w:sz w:val="18"/>
                      </w:rPr>
                      <w:t>Keep in mind where the finest food supply is located.</w:t>
                    </w:r>
                  </w:p>
                </w:txbxContent>
              </v:textbox>
            </v:rect>
            <v:shape id="Straight Arrow Connector 13" o:spid="_x0000_s1101" type="#_x0000_t32" style="position:absolute;left:32004;top:46863;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" strokecolor="black [3213]" strokeweight="1.5pt">
              <v:stroke endarrow="block" joinstyle="miter"/>
            </v:shape>
            <v:rect id="Rectangle 14" o:spid="_x0000_s1102" style="position:absolute;left:22765;top:49149;width:20010;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" fillcolor="white [3201]" strokecolor="black [3200]" strokeweight="1.5pt">
              <v:textbox>
                <w:txbxContent>
                  <w:p w:rsidR="00CB6C20" w:rsidRPr="00B46788" w:rsidRDefault="00B46788" w:rsidP="00B46788">
                    <w:r w:rsidRPr="00B46788">
                      <w:rPr>
                        <w:rFonts w:ascii="Times New Roman" w:hAnsi="Times New Roman" w:cs="Times New Roman"/>
                        <w:b/>
                      </w:rPr>
                      <w:t>Locate the leftover food</w:t>
                    </w:r>
                  </w:p>
                </w:txbxContent>
              </v:textbox>
            </v:rect>
            <v:shape id="Straight Arrow Connector 15" o:spid="_x0000_s1103" type="#_x0000_t32" style="position:absolute;left:32051;top:52578;width:0;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" strokecolor="black [3213]" strokeweight="1.5pt">
              <v:stroke endarrow="block" joinstyle="miter"/>
            </v:shape>
            <v:rect id="Rectangle 16" o:spid="_x0000_s1104" style="position:absolute;left:23707;top:54917;width:19431;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" fillcolor="white [3201]" strokecolor="black [3200]" strokeweight="1.5pt">
              <v:textbox>
                <w:txbxContent>
                  <w:p w:rsidR="00CB6C20" w:rsidRPr="00B46788" w:rsidRDefault="00B46788" w:rsidP="00B46788">
                    <w:pPr>
                      <w:rPr>
                        <w:sz w:val="20"/>
                      </w:rPr>
                    </w:pPr>
                    <w:r w:rsidRPr="00B46788">
                      <w:rPr>
                        <w:rFonts w:ascii="Times New Roman" w:hAnsi="Times New Roman" w:cs="Times New Roman"/>
                        <w:b/>
                        <w:sz w:val="20"/>
                      </w:rPr>
                      <w:t>Create a new location for the drained food.</w:t>
                    </w:r>
                  </w:p>
                </w:txbxContent>
              </v:textbox>
            </v:rect>
            <v:shape id="Diamond 17" o:spid="_x0000_s1105" type="#_x0000_t4" style="position:absolute;left:22281;top:61722;width:19431;height:914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" fillcolor="white [3201]" strokecolor="black [3213]" strokeweight="1.5pt">
              <v:textbox>
                <w:txbxContent>
                  <w:p w:rsidR="00CB6C20" w:rsidRPr="00095637" w:rsidRDefault="00CB6C20" w:rsidP="00CB6C20">
                    <w:pPr>
                      <w:pStyle w:val="NormalWeb"/>
                      <w:spacing w:before="0" w:beforeAutospacing="0" w:after="160" w:afterAutospacing="0" w:line="256" w:lineRule="auto"/>
                      <w:jc w:val="center"/>
                      <w:rPr>
                        <w:b/>
                        <w:sz w:val="20"/>
                        <w:szCs w:val="20"/>
                      </w:rPr>
                    </w:pPr>
                    <w:r w:rsidRPr="00095637">
                      <w:rPr>
                        <w:rFonts w:eastAsia="Calibri"/>
                        <w:b/>
                        <w:sz w:val="20"/>
                        <w:szCs w:val="20"/>
                      </w:rPr>
                      <w:t>All onlookers distributed?</w:t>
                    </w:r>
                  </w:p>
                </w:txbxContent>
              </v:textbox>
            </v:shape>
            <v:shape id="Straight Arrow Connector 18" o:spid="_x0000_s1106" type="#_x0000_t32" style="position:absolute;left:32004;top:59489;width:0;height:223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" strokecolor="black [3213]" strokeweight="1.5pt">
              <v:stroke endarrow="block" joinstyle="miter"/>
            </v:shape>
            <v:shape id="Straight Arrow Connector 19" o:spid="_x0000_s1107" type="#_x0000_t32" style="position:absolute;left:31997;top:70866;width:7;height:2286;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" strokecolor="black [3213]" strokeweight="1.5pt">
              <v:stroke endarrow="block" joinstyle="miter"/>
            </v:shape>
            <v:rect id="Rectangle 20" o:spid="_x0000_s1108" style="position:absolute;left:24312;top:73152;width:14953;height:342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" fillcolor="white [3201]" strokecolor="black [3200]" strokeweight="1.5pt">
              <v:textbox>
                <w:txbxContent>
                  <w:p w:rsidR="00CB6C20" w:rsidRPr="00095637" w:rsidRDefault="00CB6C20" w:rsidP="00CB6C20">
                    <w:pPr>
                      <w:jc w:val="center"/>
                      <w:rPr>
                        <w:rFonts w:ascii="Times New Roman" w:hAnsi="Times New Roman" w:cs="Times New Roman"/>
                        <w:b/>
                      </w:rPr>
                    </w:pPr>
                    <w:r w:rsidRPr="00095637">
                      <w:rPr>
                        <w:rFonts w:ascii="Times New Roman" w:hAnsi="Times New Roman" w:cs="Times New Roman"/>
                        <w:b/>
                      </w:rPr>
                      <w:t>Final food position</w:t>
                    </w:r>
                  </w:p>
                </w:txbxContent>
              </v:textbox>
            </v:rect>
            <v:line id="Straight Connector 21" o:spid="_x0000_s1109" style="position:absolute;visibility:visible" from="32051,72009" to="45720,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" strokecolor="black [3213]" strokeweight="1.5pt">
              <v:stroke joinstyle="miter"/>
            </v:line>
            <v:line id="Straight Connector 22" o:spid="_x0000_s1110" style="position:absolute;flip:y;visibility:visible" from="45720,16002" to="45720,72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" strokecolor="black [3213]" strokeweight="1.5pt">
              <v:stroke joinstyle="miter"/>
            </v:line>
            <v:shape id="Straight Arrow Connector 23" o:spid="_x0000_s1111" type="#_x0000_t32" style="position:absolute;left:31997;top:16002;width:13716;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" strokecolor="black [3213]" strokeweight="1.5pt">
              <v:stroke endarrow="block" joinstyle="miter"/>
            </v:shape>
            <v:rect id="Rectangle 24" o:spid="_x0000_s1112" style="position:absolute;left:4572;top:25146;width:13716;height:571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" fillcolor="white [3201]" strokecolor="black [3200]" strokeweight="1.5pt">
              <v:textbox>
                <w:txbxContent>
                  <w:p w:rsidR="00CB6C20" w:rsidRPr="00544BBF" w:rsidRDefault="00544BBF" w:rsidP="00544BBF">
                    <w:pPr>
                      <w:rPr>
                        <w:szCs w:val="20"/>
                      </w:rPr>
                    </w:pPr>
                    <w:r w:rsidRPr="00544BBF">
                      <w:rPr>
                        <w:rFonts w:ascii="Times New Roman" w:hAnsi="Times New Roman" w:cs="Times New Roman"/>
                        <w:b/>
                        <w:sz w:val="20"/>
                        <w:szCs w:val="20"/>
                      </w:rPr>
                      <w:t>Identify the nearby source of food for the spectator.</w:t>
                    </w:r>
                  </w:p>
                </w:txbxContent>
              </v:textbox>
            </v:rect>
            <v:rect id="Rectangle 25" o:spid="_x0000_s1113" style="position:absolute;left:4572;top:33147;width:13716;height:457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" fillcolor="white [3201]" strokecolor="black [3200]" strokeweight="1.5pt">
              <v:textbox>
                <w:txbxContent>
                  <w:p w:rsidR="00CB6C20" w:rsidRPr="00544BBF" w:rsidRDefault="00544BBF" w:rsidP="00544BBF">
                    <w:pPr>
                      <w:rPr>
                        <w:sz w:val="20"/>
                        <w:szCs w:val="20"/>
                      </w:rPr>
                    </w:pPr>
                    <w:r w:rsidRPr="00544BBF">
                      <w:rPr>
                        <w:rFonts w:ascii="Times New Roman" w:hAnsi="Times New Roman" w:cs="Times New Roman"/>
                        <w:b/>
                        <w:sz w:val="18"/>
                        <w:szCs w:val="20"/>
                      </w:rPr>
                      <w:t>Choose a source of food for the observer.</w:t>
                    </w:r>
                  </w:p>
                </w:txbxContent>
              </v:textbox>
            </v:rect>
            <v:shape id="Straight Arrow Connector 26" o:spid="_x0000_s1114" type="#_x0000_t32" style="position:absolute;left:18288;top:35433;width:447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" strokecolor="black [3213]" strokeweight="1.5pt">
              <v:stroke endarrow="block" joinstyle="miter"/>
            </v:shape>
            <v:line id="Straight Connector 27" o:spid="_x0000_s1115" style="position:absolute;flip:y;visibility:visible" from="11430,30861" to="11430,3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" strokecolor="black [3213]" strokeweight="1.5pt">
              <v:stroke joinstyle="miter"/>
            </v:line>
            <v:line id="Straight Connector 28" o:spid="_x0000_s1116" style="position:absolute;flip:y;visibility:visible" from="11430,22860" to="11430,25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" strokecolor="black [3213]" strokeweight="1.5pt">
              <v:stroke joinstyle="miter"/>
            </v:line>
            <v:shape id="Straight Arrow Connector 29" o:spid="_x0000_s1117" type="#_x0000_t32" style="position:absolute;left:11430;top:22860;width:2057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" strokecolor="black [3213]" strokeweight="1.5pt">
              <v:stroke endarrow="block" joinstyle="miter"/>
            </v:shape>
            <v:rect id="Rectangle 30" o:spid="_x0000_s1118" style="position:absolute;left:19538;top:30861;width:5715;height:262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" filled="f" stroked="f">
              <v:textbox>
                <w:txbxContent>
                  <w:p w:rsidR="00CB6C20" w:rsidRPr="00FA7017" w:rsidRDefault="00CB6C20" w:rsidP="00CB6C20">
                    <w:pPr>
                      <w:jc w:val="center"/>
                      <w:rPr>
                        <w:rFonts w:ascii="Times New Roman" w:hAnsi="Times New Roman" w:cs="Times New Roman"/>
                        <w:b/>
                      </w:rPr>
                    </w:pPr>
                    <w:r w:rsidRPr="00FA7017">
                      <w:rPr>
                        <w:rFonts w:ascii="Times New Roman" w:hAnsi="Times New Roman" w:cs="Times New Roman"/>
                        <w:b/>
                      </w:rPr>
                      <w:t>No</w:t>
                    </w:r>
                  </w:p>
                </w:txbxContent>
              </v:textbox>
            </v:rect>
            <v:rect id="Rectangle 31" o:spid="_x0000_s1119" style="position:absolute;left:40771;top:45720;width:5715;height:26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" filled="f" stroked="f">
              <v:textbox>
                <w:txbxContent>
                  <w:p w:rsidR="00CB6C20" w:rsidRPr="00FA7017" w:rsidRDefault="00CB6C20" w:rsidP="00CB6C20">
                    <w:pPr>
                      <w:pStyle w:val="NormalWeb"/>
                      <w:spacing w:before="0" w:beforeAutospacing="0" w:after="160" w:afterAutospacing="0" w:line="256" w:lineRule="auto"/>
                      <w:jc w:val="center"/>
                      <w:rPr>
                        <w:b/>
                      </w:rPr>
                    </w:pPr>
                    <w:r w:rsidRPr="00FA7017">
                      <w:rPr>
                        <w:rFonts w:eastAsia="Calibri"/>
                        <w:b/>
                        <w:sz w:val="22"/>
                        <w:szCs w:val="22"/>
                      </w:rPr>
                      <w:t>No</w:t>
                    </w:r>
                  </w:p>
                </w:txbxContent>
              </v:textbox>
            </v:rect>
            <w10:wrap anchory="page"/>
          </v:group>
        </w:pict>
      </w:r>
    </w:p>
    <w:p w:rsidR="00C96DF9" w:rsidRPr="0087609C" w:rsidRDefault="00C96DF9" w:rsidP="00C96DF9">
      <w:pPr>
        <w:autoSpaceDE w:val="0"/>
        <w:autoSpaceDN w:val="0"/>
        <w:adjustRightInd w:val="0"/>
        <w:spacing w:after="0" w:line="360" w:lineRule="auto"/>
        <w:ind w:left="216" w:right="461"/>
        <w:jc w:val="both"/>
      </w:pPr>
    </w:p>
    <w:p w:rsidR="00C96DF9" w:rsidRPr="0087609C" w:rsidRDefault="00C96DF9" w:rsidP="00C96DF9">
      <w:pPr>
        <w:autoSpaceDE w:val="0"/>
        <w:autoSpaceDN w:val="0"/>
        <w:adjustRightInd w:val="0"/>
        <w:spacing w:after="0" w:line="360" w:lineRule="auto"/>
        <w:ind w:left="216" w:right="461"/>
        <w:jc w:val="both"/>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sz w:val="24"/>
          <w:szCs w:val="24"/>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B6C20" w:rsidRDefault="00CB6C20" w:rsidP="00C96DF9">
      <w:pPr>
        <w:autoSpaceDE w:val="0"/>
        <w:autoSpaceDN w:val="0"/>
        <w:adjustRightInd w:val="0"/>
        <w:spacing w:after="0" w:line="360" w:lineRule="auto"/>
        <w:ind w:left="216" w:right="461"/>
        <w:jc w:val="center"/>
        <w:rPr>
          <w:rFonts w:ascii="Times New Roman" w:hAnsi="Times New Roman" w:cs="Times New Roman"/>
          <w:b/>
        </w:rPr>
      </w:pPr>
    </w:p>
    <w:p w:rsidR="00C96DF9" w:rsidRPr="0087609C" w:rsidRDefault="00C96DF9" w:rsidP="00C96DF9">
      <w:pPr>
        <w:autoSpaceDE w:val="0"/>
        <w:autoSpaceDN w:val="0"/>
        <w:adjustRightInd w:val="0"/>
        <w:spacing w:after="0" w:line="360" w:lineRule="auto"/>
        <w:ind w:left="216" w:right="461"/>
        <w:jc w:val="center"/>
        <w:rPr>
          <w:rFonts w:ascii="Times New Roman" w:hAnsi="Times New Roman" w:cs="Times New Roman"/>
          <w:b/>
        </w:rPr>
      </w:pPr>
      <w:r w:rsidRPr="0087609C">
        <w:rPr>
          <w:rFonts w:ascii="Times New Roman" w:hAnsi="Times New Roman" w:cs="Times New Roman"/>
          <w:b/>
        </w:rPr>
        <w:t>Fig.1. Flowchart of the Artificial Bee Colony algorithm.</w:t>
      </w:r>
    </w:p>
    <w:p w:rsidR="00E62C7B" w:rsidRDefault="00E62C7B" w:rsidP="00C96DF9">
      <w:pPr>
        <w:autoSpaceDE w:val="0"/>
        <w:autoSpaceDN w:val="0"/>
        <w:adjustRightInd w:val="0"/>
        <w:spacing w:after="0" w:line="360" w:lineRule="auto"/>
        <w:ind w:left="216" w:right="461"/>
        <w:jc w:val="both"/>
        <w:rPr>
          <w:rFonts w:ascii="Times New Roman" w:hAnsi="Times New Roman" w:cs="Times New Roman"/>
          <w:sz w:val="20"/>
          <w:szCs w:val="20"/>
        </w:rPr>
      </w:pPr>
      <w:r w:rsidRPr="00E62C7B">
        <w:rPr>
          <w:rFonts w:ascii="Times New Roman" w:hAnsi="Times New Roman" w:cs="Times New Roman"/>
          <w:sz w:val="20"/>
          <w:szCs w:val="20"/>
        </w:rPr>
        <w:t>The artificial bee condition in the ABC algorithm consists of scout bees that randomly search for food sources, observer bees that watch the employee bees' movements inside the hive to select a food source, and employee bees linked to specific food sources. Observers and scouts are also referred to as "jobless bees." All food sources are initially located by honey bee scouts. Beginning then, exploited honey bees and spectator bees begin mistreating food sources like nectar, leading to their eventual depletion. At that time, the worker bee that was preying on the depleting food supply transforms into a scout bee looking for new food sources.</w:t>
      </w:r>
      <w:r w:rsidR="00143947" w:rsidRPr="00143947">
        <w:rPr>
          <w:rFonts w:ascii="Times New Roman" w:hAnsi="Times New Roman" w:cs="Times New Roman"/>
          <w:sz w:val="20"/>
          <w:szCs w:val="20"/>
        </w:rPr>
        <w:t xml:space="preserve"> </w:t>
      </w:r>
      <w:r w:rsidRPr="00E62C7B">
        <w:rPr>
          <w:rFonts w:ascii="Times New Roman" w:hAnsi="Times New Roman" w:cs="Times New Roman"/>
          <w:sz w:val="20"/>
          <w:szCs w:val="20"/>
        </w:rPr>
        <w:t xml:space="preserve">The upshot is that the worker bee that has run out of food becomes the scout honey bee. A food source's situation, according to ABC, relates to the quality of the related </w:t>
      </w:r>
      <w:r w:rsidRPr="00E62C7B">
        <w:rPr>
          <w:rFonts w:ascii="Times New Roman" w:hAnsi="Times New Roman" w:cs="Times New Roman"/>
          <w:sz w:val="20"/>
          <w:szCs w:val="20"/>
        </w:rPr>
        <w:lastRenderedPageBreak/>
        <w:t>arrangement, and a food source nectar measure, to the quality of the associated arrangement (wellness). Due to each worker bee's entire dependence on a single food source, the number of honey bees employed is equal to the number of food sources (arrangements). For data gathering, the dynamic strategy employs both the employee and spectator phases. The approaches recommended are described in the next subsections.</w:t>
      </w:r>
    </w:p>
    <w:p w:rsidR="00C96DF9" w:rsidRPr="0087609C" w:rsidRDefault="00716830" w:rsidP="00C96DF9">
      <w:pPr>
        <w:autoSpaceDE w:val="0"/>
        <w:autoSpaceDN w:val="0"/>
        <w:adjustRightInd w:val="0"/>
        <w:spacing w:after="0" w:line="360" w:lineRule="auto"/>
        <w:ind w:left="216" w:right="461"/>
        <w:jc w:val="both"/>
        <w:rPr>
          <w:rFonts w:ascii="Times New Roman" w:hAnsi="Times New Roman" w:cs="Times New Roman"/>
          <w:b/>
          <w:sz w:val="24"/>
        </w:rPr>
      </w:pPr>
      <w:r>
        <w:rPr>
          <w:rFonts w:ascii="Times New Roman" w:hAnsi="Times New Roman" w:cs="Times New Roman"/>
          <w:b/>
          <w:sz w:val="24"/>
        </w:rPr>
        <w:t>2</w:t>
      </w:r>
      <w:r w:rsidR="00C96DF9" w:rsidRPr="0087609C">
        <w:rPr>
          <w:rFonts w:ascii="Times New Roman" w:hAnsi="Times New Roman" w:cs="Times New Roman"/>
          <w:b/>
          <w:sz w:val="24"/>
        </w:rPr>
        <w:t>.1.Population</w:t>
      </w:r>
      <w:r w:rsidR="00C96DF9">
        <w:rPr>
          <w:rFonts w:ascii="Times New Roman" w:hAnsi="Times New Roman" w:cs="Times New Roman"/>
          <w:b/>
          <w:sz w:val="24"/>
        </w:rPr>
        <w:t xml:space="preserve"> </w:t>
      </w:r>
      <w:r w:rsidR="00C96DF9" w:rsidRPr="0087609C">
        <w:rPr>
          <w:rFonts w:ascii="Times New Roman" w:hAnsi="Times New Roman" w:cs="Times New Roman"/>
          <w:b/>
          <w:sz w:val="24"/>
        </w:rPr>
        <w:t>Initializationof data optimization using ABC Algorithm:</w:t>
      </w:r>
    </w:p>
    <w:p w:rsidR="00C96DF9" w:rsidRPr="007B5F24" w:rsidRDefault="00C96DF9" w:rsidP="00B30BA1">
      <w:pPr>
        <w:autoSpaceDE w:val="0"/>
        <w:autoSpaceDN w:val="0"/>
        <w:adjustRightInd w:val="0"/>
        <w:spacing w:after="0"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ABC generates a population of SN solutions that are uniformly distributed, with each solution</w:t>
      </w:r>
    </w:p>
    <w:p w:rsidR="00C96DF9" w:rsidRPr="007B5F24" w:rsidRDefault="00F87A3E" w:rsidP="00B30BA1">
      <w:pPr>
        <w:autoSpaceDE w:val="0"/>
        <w:autoSpaceDN w:val="0"/>
        <w:adjustRightInd w:val="0"/>
        <w:spacing w:after="0" w:line="360" w:lineRule="auto"/>
        <w:ind w:left="216" w:right="461"/>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00C96DF9" w:rsidRPr="007B5F24">
        <w:rPr>
          <w:rFonts w:ascii="Times New Roman" w:hAnsi="Times New Roman" w:cs="Times New Roman"/>
          <w:sz w:val="20"/>
          <w:szCs w:val="20"/>
        </w:rPr>
        <w:t xml:space="preserve">(j = 1, 2..., SN) being a D-dimensional vector. The number of variables in the optimization problem is D, where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00C96DF9" w:rsidRPr="007B5F24">
        <w:rPr>
          <w:rFonts w:ascii="Times New Roman" w:hAnsi="Times New Roman" w:cs="Times New Roman"/>
          <w:sz w:val="20"/>
          <w:szCs w:val="20"/>
        </w:rPr>
        <w:t xml:space="preserve"> denotes the population's </w:t>
      </w:r>
      <m:oMath>
        <m:sSup>
          <m:sSupPr>
            <m:ctrlPr>
              <w:rPr>
                <w:rFonts w:ascii="Cambria Math" w:hAnsi="Cambria Math" w:cs="Times New Roman"/>
                <w:i/>
                <w:sz w:val="20"/>
                <w:szCs w:val="20"/>
              </w:rPr>
            </m:ctrlPr>
          </m:sSupPr>
          <m:e>
            <m:r>
              <w:rPr>
                <w:rFonts w:ascii="Cambria Math" w:hAnsi="Cambria Math" w:cs="Times New Roman"/>
                <w:sz w:val="20"/>
                <w:szCs w:val="20"/>
              </w:rPr>
              <m:t>j</m:t>
            </m:r>
          </m:e>
          <m:sup>
            <m:r>
              <w:rPr>
                <w:rFonts w:ascii="Cambria Math" w:hAnsi="Cambria Math" w:cs="Times New Roman"/>
                <w:sz w:val="20"/>
                <w:szCs w:val="20"/>
              </w:rPr>
              <m:t>th</m:t>
            </m:r>
          </m:sup>
        </m:sSup>
      </m:oMath>
      <w:r w:rsidR="00C96DF9" w:rsidRPr="007B5F24">
        <w:rPr>
          <w:rFonts w:ascii="Times New Roman" w:hAnsi="Times New Roman" w:cs="Times New Roman"/>
          <w:sz w:val="20"/>
          <w:szCs w:val="20"/>
        </w:rPr>
        <w:t>food source. The following is how each food source is created:</w:t>
      </w:r>
    </w:p>
    <w:p w:rsidR="00C96DF9" w:rsidRPr="007B5F24" w:rsidRDefault="00F87A3E" w:rsidP="00C96DF9">
      <w:pPr>
        <w:autoSpaceDE w:val="0"/>
        <w:autoSpaceDN w:val="0"/>
        <w:adjustRightInd w:val="0"/>
        <w:spacing w:after="0" w:line="360" w:lineRule="auto"/>
        <w:ind w:left="216" w:right="461"/>
        <w:jc w:val="center"/>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j</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+rand(0,1)(</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00C96DF9" w:rsidRPr="007B5F24">
        <w:rPr>
          <w:rFonts w:ascii="Times New Roman" w:hAnsi="Times New Roman" w:cs="Times New Roman"/>
          <w:sz w:val="20"/>
          <w:szCs w:val="20"/>
        </w:rPr>
        <w:t>-</w:t>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m:t>
        </m:r>
      </m:oMath>
      <w:r w:rsidR="00C96DF9" w:rsidRPr="007B5F24">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m:t>
            </m:r>
          </m:e>
          <m:sub>
            <m:r>
              <w:rPr>
                <w:rFonts w:ascii="Cambria Math" w:hAnsi="Cambria Math" w:cs="Times New Roman"/>
                <w:sz w:val="20"/>
                <w:szCs w:val="20"/>
              </w:rPr>
              <m:t>i</m:t>
            </m:r>
          </m:sub>
        </m:sSub>
        <m:r>
          <w:rPr>
            <w:rFonts w:ascii="Cambria Math" w:hAnsi="Cambria Math" w:cs="Times New Roman"/>
            <w:sz w:val="20"/>
            <w:szCs w:val="20"/>
          </w:rPr>
          <m:t>=1,2,….D</m:t>
        </m:r>
      </m:oMath>
      <w:r w:rsidR="00C96DF9" w:rsidRPr="007B5F24">
        <w:rPr>
          <w:rFonts w:ascii="Times New Roman" w:hAnsi="Times New Roman" w:cs="Times New Roman"/>
          <w:sz w:val="20"/>
          <w:szCs w:val="20"/>
        </w:rPr>
        <w:t xml:space="preserve">                               -------(1)</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Where</w:t>
      </w:r>
      <m:oMath>
        <m:sSubSup>
          <m:sSubSupPr>
            <m:ctrlPr>
              <w:rPr>
                <w:rFonts w:ascii="Cambria Math" w:hAnsi="Cambria Math" w:cs="Times New Roman"/>
                <w:i/>
                <w:sz w:val="20"/>
                <w:szCs w:val="20"/>
              </w:rPr>
            </m:ctrlPr>
          </m:sSubSupPr>
          <m:e>
            <m:r>
              <w:rPr>
                <w:rFonts w:ascii="Cambria Math" w:hAnsi="Cambria Math" w:cs="Times New Roman"/>
                <w:sz w:val="20"/>
                <w:szCs w:val="20"/>
              </w:rPr>
              <m:t xml:space="preserve"> y</m:t>
            </m:r>
          </m:e>
          <m:sub>
            <m:r>
              <w:rPr>
                <w:rFonts w:ascii="Cambria Math" w:hAnsi="Cambria Math" w:cs="Times New Roman"/>
                <w:sz w:val="20"/>
                <w:szCs w:val="20"/>
              </w:rPr>
              <m:t>min</m:t>
            </m:r>
          </m:sub>
          <m:sup>
            <m:r>
              <w:rPr>
                <w:rFonts w:ascii="Cambria Math" w:hAnsi="Cambria Math" w:cs="Times New Roman"/>
                <w:sz w:val="20"/>
                <w:szCs w:val="20"/>
              </w:rPr>
              <m:t>i</m:t>
            </m:r>
          </m:sup>
        </m:sSubSup>
      </m:oMath>
      <w:r w:rsidRPr="007B5F24">
        <w:rPr>
          <w:rFonts w:ascii="Times New Roman" w:hAnsi="Times New Roman" w:cs="Times New Roman"/>
          <w:sz w:val="20"/>
          <w:szCs w:val="20"/>
        </w:rPr>
        <w:t xml:space="preserve"> and </w:t>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Pr="007B5F24">
        <w:rPr>
          <w:rFonts w:ascii="Times New Roman" w:hAnsi="Times New Roman" w:cs="Times New Roman"/>
          <w:sz w:val="20"/>
          <w:szCs w:val="20"/>
        </w:rPr>
        <w:t xml:space="preserve"> are the boundaries of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in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Pr="007B5F24">
        <w:rPr>
          <w:rFonts w:ascii="Times New Roman" w:hAnsi="Times New Roman" w:cs="Times New Roman"/>
          <w:sz w:val="20"/>
          <w:szCs w:val="20"/>
        </w:rPr>
        <w:t xml:space="preserve"> direction.</w:t>
      </w:r>
    </w:p>
    <w:p w:rsidR="00E62C7B" w:rsidRDefault="00E62C7B" w:rsidP="00C96DF9">
      <w:pPr>
        <w:spacing w:line="360" w:lineRule="auto"/>
        <w:ind w:left="216" w:right="461"/>
        <w:jc w:val="both"/>
        <w:rPr>
          <w:rFonts w:ascii="Times New Roman" w:hAnsi="Times New Roman" w:cs="Times New Roman"/>
          <w:sz w:val="20"/>
          <w:szCs w:val="20"/>
        </w:rPr>
      </w:pPr>
      <w:r w:rsidRPr="00E62C7B">
        <w:rPr>
          <w:rFonts w:ascii="Times New Roman" w:hAnsi="Times New Roman" w:cs="Times New Roman"/>
          <w:sz w:val="20"/>
          <w:szCs w:val="20"/>
        </w:rPr>
        <w:t>Because it takes time to initialise with viable solutions and because it is sometimes difficult to generate a workable solution at random, the ABC algorithm does not consider the initial population to be viable. Algorithm 1 illustrates how initialization steps assign random values between the parameter's lower and upper bounds to the parameters of solutions.</w:t>
      </w:r>
    </w:p>
    <w:p w:rsidR="00C96DF9" w:rsidRPr="0087609C" w:rsidRDefault="00C96DF9" w:rsidP="00C96DF9">
      <w:pPr>
        <w:spacing w:line="360" w:lineRule="auto"/>
        <w:ind w:left="216" w:right="461"/>
        <w:jc w:val="both"/>
        <w:rPr>
          <w:rFonts w:ascii="Times New Roman" w:hAnsi="Times New Roman" w:cs="Times New Roman"/>
          <w:sz w:val="24"/>
        </w:rPr>
      </w:pPr>
      <w:r w:rsidRPr="0087609C">
        <w:rPr>
          <w:rFonts w:ascii="Times New Roman" w:hAnsi="Times New Roman" w:cs="Times New Roman"/>
          <w:b/>
          <w:sz w:val="24"/>
        </w:rPr>
        <w:t>Algorithm1.Population Initialization procedure for ABC Algorithm.</w:t>
      </w:r>
    </w:p>
    <w:tbl>
      <w:tblPr>
        <w:tblStyle w:val="TableGrid"/>
        <w:tblW w:w="0" w:type="auto"/>
        <w:jc w:val="center"/>
        <w:tblLook w:val="04A0"/>
      </w:tblPr>
      <w:tblGrid>
        <w:gridCol w:w="4685"/>
      </w:tblGrid>
      <w:tr w:rsidR="00C96DF9" w:rsidRPr="007B5F24" w:rsidTr="00C96DF9">
        <w:trPr>
          <w:trHeight w:val="567"/>
          <w:jc w:val="center"/>
        </w:trPr>
        <w:tc>
          <w:tcPr>
            <w:tcW w:w="4685" w:type="dxa"/>
            <w:tcBorders>
              <w:top w:val="single" w:sz="12" w:space="0" w:color="auto"/>
              <w:bottom w:val="single" w:sz="12" w:space="0" w:color="auto"/>
            </w:tcBorders>
          </w:tcPr>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for</w:t>
            </w:r>
            <w:r w:rsidRPr="007B5F24">
              <w:rPr>
                <w:rFonts w:ascii="Times New Roman" w:hAnsi="Times New Roman" w:cs="Times New Roman"/>
                <w:b/>
                <w:sz w:val="20"/>
                <w:szCs w:val="20"/>
              </w:rPr>
              <w:t xml:space="preserve"> j=1 to</w:t>
            </w:r>
            <m:oMath>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num>
                <m:den>
                  <m:r>
                    <w:rPr>
                      <w:rFonts w:ascii="Cambria Math" w:hAnsi="Cambria Math" w:cs="Times New Roman"/>
                      <w:sz w:val="20"/>
                      <w:szCs w:val="20"/>
                    </w:rPr>
                    <m:t>2</m:t>
                  </m:r>
                </m:den>
              </m:f>
            </m:oMath>
            <w:r w:rsidRPr="007B5F24">
              <w:rPr>
                <w:rFonts w:ascii="Times New Roman" w:hAnsi="Times New Roman" w:cs="Times New Roman"/>
                <w:sz w:val="20"/>
                <w:szCs w:val="20"/>
              </w:rPr>
              <w:t>do</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for</w:t>
            </w:r>
            <w:r w:rsidRPr="007B5F24">
              <w:rPr>
                <w:rFonts w:ascii="Times New Roman" w:hAnsi="Times New Roman" w:cs="Times New Roman"/>
                <w:b/>
                <w:sz w:val="20"/>
                <w:szCs w:val="20"/>
              </w:rPr>
              <w:t xml:space="preserve"> i=1 to D</w:t>
            </w:r>
          </w:p>
          <w:p w:rsidR="00C96DF9" w:rsidRPr="007B5F24" w:rsidRDefault="00C96DF9" w:rsidP="006600E5">
            <w:pPr>
              <w:spacing w:after="40"/>
              <w:ind w:left="216" w:right="461"/>
              <w:rPr>
                <w:rFonts w:ascii="Times New Roman" w:hAnsi="Times New Roman" w:cs="Times New Roman"/>
                <w:sz w:val="20"/>
                <w:szCs w:val="20"/>
              </w:rPr>
            </w:pPr>
            <w:r w:rsidRPr="007B5F24">
              <w:rPr>
                <w:rFonts w:ascii="Times New Roman" w:hAnsi="Times New Roman" w:cs="Times New Roman"/>
                <w:sz w:val="20"/>
                <w:szCs w:val="20"/>
              </w:rPr>
              <w:t>do</w:t>
            </w:r>
          </w:p>
          <w:p w:rsidR="00C96DF9" w:rsidRPr="007B5F24" w:rsidRDefault="00C96DF9" w:rsidP="006600E5">
            <w:pPr>
              <w:spacing w:after="40"/>
              <w:ind w:left="216" w:right="461"/>
              <w:rPr>
                <w:rFonts w:ascii="Times New Roman" w:hAnsi="Times New Roman" w:cs="Times New Roman"/>
                <w:b/>
                <w:bCs/>
                <w:sz w:val="20"/>
                <w:szCs w:val="20"/>
              </w:rPr>
            </w:pPr>
            <w:r w:rsidRPr="007B5F24">
              <w:rPr>
                <w:rFonts w:ascii="Times New Roman" w:hAnsi="Times New Roman" w:cs="Times New Roman"/>
                <w:b/>
                <w:sz w:val="20"/>
                <w:szCs w:val="20"/>
              </w:rPr>
              <w:t xml:space="preserve">   Generate </w:t>
            </w:r>
            <m:oMath>
              <m:sSub>
                <m:sSubPr>
                  <m:ctrlPr>
                    <w:rPr>
                      <w:rFonts w:ascii="Cambria Math" w:hAnsi="Cambria Math" w:cs="Times New Roman"/>
                      <w:b/>
                      <w:bCs/>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bCs/>
                <w:sz w:val="20"/>
                <w:szCs w:val="20"/>
              </w:rPr>
              <w:t xml:space="preserve"> solution</w:t>
            </w:r>
          </w:p>
          <w:p w:rsidR="00C96DF9" w:rsidRPr="007B5F24" w:rsidRDefault="00F87A3E" w:rsidP="006600E5">
            <w:pPr>
              <w:spacing w:after="40"/>
              <w:ind w:left="216" w:right="461"/>
              <w:rPr>
                <w:rFonts w:ascii="Times New Roman" w:hAnsi="Times New Roman" w:cs="Times New Roman"/>
                <w:b/>
                <w:sz w:val="20"/>
                <w:szCs w:val="20"/>
              </w:rPr>
            </w:pPr>
            <m:oMath>
              <m:sSubSup>
                <m:sSubSupPr>
                  <m:ctrlPr>
                    <w:rPr>
                      <w:rFonts w:ascii="Cambria Math" w:hAnsi="Cambria Math" w:cs="Times New Roman"/>
                      <w:b/>
                      <w:bCs/>
                      <w:i/>
                      <w:sz w:val="20"/>
                      <w:szCs w:val="20"/>
                    </w:rPr>
                  </m:ctrlPr>
                </m:sSubSupPr>
                <m:e>
                  <m:r>
                    <w:rPr>
                      <w:rFonts w:ascii="Cambria Math" w:hAnsi="Cambria Math" w:cs="Times New Roman"/>
                      <w:sz w:val="20"/>
                      <w:szCs w:val="20"/>
                    </w:rPr>
                    <m:t>y</m:t>
                  </m:r>
                </m:e>
                <m:sub>
                  <m:r>
                    <w:rPr>
                      <w:rFonts w:ascii="Cambria Math" w:hAnsi="Cambria Math" w:cs="Times New Roman"/>
                      <w:sz w:val="20"/>
                      <w:szCs w:val="20"/>
                    </w:rPr>
                    <m:t>j</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b/>
                      <w:bCs/>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+rand(0,1)(</m:t>
              </m:r>
              <m:sSubSup>
                <m:sSubSupPr>
                  <m:ctrlPr>
                    <w:rPr>
                      <w:rFonts w:ascii="Cambria Math" w:hAnsi="Cambria Math" w:cs="Times New Roman"/>
                      <w:b/>
                      <w:bCs/>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00C96DF9" w:rsidRPr="007B5F24">
              <w:rPr>
                <w:rFonts w:ascii="Times New Roman" w:hAnsi="Times New Roman" w:cs="Times New Roman"/>
                <w:b/>
                <w:sz w:val="20"/>
                <w:szCs w:val="20"/>
              </w:rPr>
              <w:t>-</w:t>
            </w:r>
            <m:oMath>
              <m:sSubSup>
                <m:sSubSupPr>
                  <m:ctrlPr>
                    <w:rPr>
                      <w:rFonts w:ascii="Cambria Math" w:hAnsi="Cambria Math" w:cs="Times New Roman"/>
                      <w:b/>
                      <w:bCs/>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m:t>
              </m:r>
            </m:oMath>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Where</w:t>
            </w:r>
            <m:oMath>
              <m:sSubSup>
                <m:sSubSupPr>
                  <m:ctrlPr>
                    <w:rPr>
                      <w:rFonts w:ascii="Cambria Math" w:hAnsi="Cambria Math" w:cs="Times New Roman"/>
                      <w:b/>
                      <w:bCs/>
                      <w:sz w:val="20"/>
                      <w:szCs w:val="20"/>
                    </w:rPr>
                  </m:ctrlPr>
                </m:sSubSupPr>
                <m:e>
                  <m:r>
                    <m:rPr>
                      <m:sty m:val="p"/>
                    </m:rPr>
                    <w:rPr>
                      <w:rFonts w:ascii="Cambria Math" w:hAnsi="Cambria Math" w:cs="Times New Roman"/>
                      <w:sz w:val="20"/>
                      <w:szCs w:val="20"/>
                    </w:rPr>
                    <m:t xml:space="preserve"> y</m:t>
                  </m:r>
                </m:e>
                <m:sub>
                  <m:r>
                    <m:rPr>
                      <m:sty m:val="p"/>
                    </m:rPr>
                    <w:rPr>
                      <w:rFonts w:ascii="Cambria Math" w:hAnsi="Cambria Math" w:cs="Times New Roman"/>
                      <w:sz w:val="20"/>
                      <w:szCs w:val="20"/>
                    </w:rPr>
                    <m:t>min</m:t>
                  </m:r>
                </m:sub>
                <m:sup>
                  <m:r>
                    <m:rPr>
                      <m:sty m:val="p"/>
                    </m:rPr>
                    <w:rPr>
                      <w:rFonts w:ascii="Cambria Math" w:hAnsi="Cambria Math" w:cs="Times New Roman"/>
                      <w:sz w:val="20"/>
                      <w:szCs w:val="20"/>
                    </w:rPr>
                    <m:t>i</m:t>
                  </m:r>
                </m:sup>
              </m:sSubSup>
            </m:oMath>
            <w:r w:rsidRPr="007B5F24">
              <w:rPr>
                <w:rFonts w:ascii="Times New Roman" w:hAnsi="Times New Roman" w:cs="Times New Roman"/>
                <w:b/>
                <w:sz w:val="20"/>
                <w:szCs w:val="20"/>
              </w:rPr>
              <w:t xml:space="preserve"> and </w:t>
            </w:r>
            <m:oMath>
              <m:sSubSup>
                <m:sSubSupPr>
                  <m:ctrlPr>
                    <w:rPr>
                      <w:rFonts w:ascii="Cambria Math" w:hAnsi="Cambria Math" w:cs="Times New Roman"/>
                      <w:b/>
                      <w:bCs/>
                      <w:sz w:val="20"/>
                      <w:szCs w:val="20"/>
                    </w:rPr>
                  </m:ctrlPr>
                </m:sSubSupPr>
                <m:e>
                  <m:r>
                    <m:rPr>
                      <m:sty m:val="p"/>
                    </m:rPr>
                    <w:rPr>
                      <w:rFonts w:ascii="Cambria Math" w:hAnsi="Cambria Math" w:cs="Times New Roman"/>
                      <w:sz w:val="20"/>
                      <w:szCs w:val="20"/>
                    </w:rPr>
                    <m:t>y</m:t>
                  </m:r>
                </m:e>
                <m:sub>
                  <m:r>
                    <m:rPr>
                      <m:sty m:val="p"/>
                    </m:rPr>
                    <w:rPr>
                      <w:rFonts w:ascii="Cambria Math" w:hAnsi="Cambria Math" w:cs="Times New Roman"/>
                      <w:sz w:val="20"/>
                      <w:szCs w:val="20"/>
                    </w:rPr>
                    <m:t>max</m:t>
                  </m:r>
                </m:sub>
                <m:sup>
                  <m:r>
                    <m:rPr>
                      <m:sty m:val="p"/>
                    </m:rPr>
                    <w:rPr>
                      <w:rFonts w:ascii="Cambria Math" w:hAnsi="Cambria Math" w:cs="Times New Roman"/>
                      <w:sz w:val="20"/>
                      <w:szCs w:val="20"/>
                    </w:rPr>
                    <m:t>i</m:t>
                  </m:r>
                </m:sup>
              </m:sSubSup>
            </m:oMath>
            <w:r w:rsidRPr="007B5F24">
              <w:rPr>
                <w:rFonts w:ascii="Times New Roman" w:hAnsi="Times New Roman" w:cs="Times New Roman"/>
                <w:b/>
                <w:sz w:val="20"/>
                <w:szCs w:val="20"/>
              </w:rPr>
              <w:t xml:space="preserve"> are the parameters lower and upper bound  respectively.</w:t>
            </w:r>
          </w:p>
          <w:p w:rsidR="00C96DF9" w:rsidRPr="007B5F24" w:rsidRDefault="00C96DF9" w:rsidP="006600E5">
            <w:pPr>
              <w:spacing w:after="40"/>
              <w:ind w:left="216" w:right="461"/>
              <w:rPr>
                <w:rFonts w:ascii="Times New Roman" w:hAnsi="Times New Roman" w:cs="Times New Roman"/>
                <w:sz w:val="20"/>
                <w:szCs w:val="20"/>
              </w:rPr>
            </w:pPr>
            <w:r w:rsidRPr="007B5F24">
              <w:rPr>
                <w:rFonts w:ascii="Times New Roman" w:hAnsi="Times New Roman" w:cs="Times New Roman"/>
                <w:sz w:val="20"/>
                <w:szCs w:val="20"/>
              </w:rPr>
              <w:t>endfor</w:t>
            </w:r>
          </w:p>
          <w:p w:rsidR="00C96DF9" w:rsidRPr="007B5F24" w:rsidRDefault="00F87A3E" w:rsidP="006600E5">
            <w:pPr>
              <w:spacing w:after="40"/>
              <w:ind w:left="216" w:right="461"/>
              <w:rPr>
                <w:rFonts w:ascii="Times New Roman" w:hAnsi="Times New Roman" w:cs="Times New Roman"/>
                <w:b/>
                <w:sz w:val="20"/>
                <w:szCs w:val="20"/>
              </w:rPr>
            </w:pPr>
            <m:oMath>
              <m:sSub>
                <m:sSubPr>
                  <m:ctrlPr>
                    <w:rPr>
                      <w:rFonts w:ascii="Cambria Math" w:hAnsi="Cambria Math" w:cs="Times New Roman"/>
                      <w:b/>
                      <w:i/>
                      <w:sz w:val="20"/>
                      <w:szCs w:val="20"/>
                    </w:rPr>
                  </m:ctrlPr>
                </m:sSubPr>
                <m:e>
                  <m:r>
                    <w:rPr>
                      <w:rFonts w:ascii="Cambria Math" w:hAnsi="Cambria Math" w:cs="Times New Roman"/>
                      <w:sz w:val="20"/>
                      <w:szCs w:val="20"/>
                    </w:rPr>
                    <m:t>failure</m:t>
                  </m:r>
                </m:e>
                <m:sub>
                  <m:r>
                    <w:rPr>
                      <w:rFonts w:ascii="Cambria Math" w:hAnsi="Cambria Math" w:cs="Times New Roman"/>
                      <w:sz w:val="20"/>
                      <w:szCs w:val="20"/>
                    </w:rPr>
                    <m:t>j</m:t>
                  </m:r>
                </m:sub>
              </m:sSub>
            </m:oMath>
            <w:r w:rsidR="00C96DF9" w:rsidRPr="007B5F24">
              <w:rPr>
                <w:rFonts w:ascii="Times New Roman" w:hAnsi="Times New Roman" w:cs="Times New Roman"/>
                <w:b/>
                <w:sz w:val="20"/>
                <w:szCs w:val="20"/>
              </w:rPr>
              <w:t>=0</w:t>
            </w:r>
          </w:p>
          <w:p w:rsidR="00C96DF9" w:rsidRPr="007B5F24" w:rsidRDefault="00C96DF9" w:rsidP="006600E5">
            <w:pPr>
              <w:spacing w:after="40"/>
              <w:ind w:left="216" w:right="461"/>
              <w:rPr>
                <w:rFonts w:ascii="Times New Roman" w:hAnsi="Times New Roman" w:cs="Times New Roman"/>
                <w:sz w:val="20"/>
                <w:szCs w:val="20"/>
              </w:rPr>
            </w:pPr>
            <w:r w:rsidRPr="007B5F24">
              <w:rPr>
                <w:rFonts w:ascii="Times New Roman" w:hAnsi="Times New Roman" w:cs="Times New Roman"/>
                <w:sz w:val="20"/>
                <w:szCs w:val="20"/>
              </w:rPr>
              <w:t>endfor</w:t>
            </w:r>
          </w:p>
        </w:tc>
      </w:tr>
    </w:tbl>
    <w:p w:rsidR="00CB6C20" w:rsidRDefault="00CB6C20" w:rsidP="00C96DF9">
      <w:pPr>
        <w:spacing w:line="360" w:lineRule="auto"/>
        <w:ind w:left="216" w:right="461"/>
        <w:jc w:val="both"/>
        <w:rPr>
          <w:rFonts w:ascii="Times New Roman" w:hAnsi="Times New Roman" w:cs="Times New Roman"/>
          <w:sz w:val="20"/>
          <w:szCs w:val="20"/>
        </w:rPr>
      </w:pP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After initialization, the population is evaluated and exposed to repeated cycles of employed bees, onlooker bees, and scout bees searching for food. Algorithm 2 shows the Employed bee operation of the ABC algorithm.</w:t>
      </w:r>
    </w:p>
    <w:p w:rsidR="00C96DF9" w:rsidRPr="0087609C" w:rsidRDefault="00716830" w:rsidP="00C96DF9">
      <w:pPr>
        <w:spacing w:line="360" w:lineRule="auto"/>
        <w:ind w:left="216" w:right="461"/>
        <w:jc w:val="both"/>
        <w:rPr>
          <w:rFonts w:ascii="Times New Roman" w:hAnsi="Times New Roman" w:cs="Times New Roman"/>
          <w:b/>
          <w:sz w:val="24"/>
          <w:szCs w:val="24"/>
        </w:rPr>
      </w:pPr>
      <w:r>
        <w:rPr>
          <w:rFonts w:ascii="Times New Roman" w:hAnsi="Times New Roman" w:cs="Times New Roman"/>
          <w:b/>
          <w:sz w:val="24"/>
          <w:szCs w:val="24"/>
        </w:rPr>
        <w:t>2</w:t>
      </w:r>
      <w:r w:rsidR="00C96DF9" w:rsidRPr="0087609C">
        <w:rPr>
          <w:rFonts w:ascii="Times New Roman" w:hAnsi="Times New Roman" w:cs="Times New Roman"/>
          <w:b/>
          <w:sz w:val="24"/>
          <w:szCs w:val="24"/>
        </w:rPr>
        <w:t>.2 Employee Bees phase of ABC algorithm:</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Employee bees adjust the present solution depending on individual experiences and the fitness value (nectar amount) of the new solution during this phase. If the new food source fitness value is higher than the old food source's, the bee replaces the old one with the new one and discards the old. In this phase, the position update equation for the </w:t>
      </w:r>
      <m:oMath>
        <m:sSup>
          <m:sSupPr>
            <m:ctrlPr>
              <w:rPr>
                <w:rFonts w:ascii="Cambria Math" w:hAnsi="Cambria Math" w:cs="Times New Roman"/>
                <w:i/>
                <w:sz w:val="20"/>
                <w:szCs w:val="20"/>
              </w:rPr>
            </m:ctrlPr>
          </m:sSupPr>
          <m:e>
            <m:r>
              <w:rPr>
                <w:rFonts w:ascii="Cambria Math" w:hAnsi="Cambria Math" w:cs="Times New Roman"/>
                <w:sz w:val="20"/>
                <w:szCs w:val="20"/>
              </w:rPr>
              <m:t>j</m:t>
            </m:r>
          </m:e>
          <m:sup>
            <m:r>
              <w:rPr>
                <w:rFonts w:ascii="Cambria Math" w:hAnsi="Cambria Math" w:cs="Times New Roman"/>
                <w:sz w:val="20"/>
                <w:szCs w:val="20"/>
              </w:rPr>
              <m:t>th</m:t>
            </m:r>
          </m:sup>
        </m:sSup>
      </m:oMath>
      <w:r w:rsidRPr="007B5F24">
        <w:rPr>
          <w:rFonts w:ascii="Times New Roman" w:hAnsi="Times New Roman" w:cs="Times New Roman"/>
          <w:sz w:val="20"/>
          <w:szCs w:val="20"/>
        </w:rPr>
        <w:t xml:space="preserve">dimension of the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Pr="007B5F24">
        <w:rPr>
          <w:rFonts w:ascii="Times New Roman" w:hAnsi="Times New Roman" w:cs="Times New Roman"/>
          <w:sz w:val="20"/>
          <w:szCs w:val="20"/>
        </w:rPr>
        <w:t>candidate is as follows:</w:t>
      </w:r>
    </w:p>
    <w:p w:rsidR="00C96DF9" w:rsidRPr="007B5F24" w:rsidRDefault="00F87A3E" w:rsidP="00C96DF9">
      <w:pPr>
        <w:spacing w:line="360" w:lineRule="auto"/>
        <w:ind w:left="216" w:right="461"/>
        <w:jc w:val="both"/>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ϕ</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ki</m:t>
            </m:r>
          </m:sub>
        </m:sSub>
        <m:r>
          <w:rPr>
            <w:rFonts w:ascii="Cambria Math" w:hAnsi="Cambria Math" w:cs="Times New Roman"/>
            <w:sz w:val="20"/>
            <w:szCs w:val="20"/>
          </w:rPr>
          <m:t>)</m:t>
        </m:r>
      </m:oMath>
      <w:r w:rsidR="00C96DF9" w:rsidRPr="007B5F24">
        <w:rPr>
          <w:rFonts w:ascii="Times New Roman" w:hAnsi="Times New Roman" w:cs="Times New Roman"/>
          <w:sz w:val="20"/>
          <w:szCs w:val="20"/>
        </w:rPr>
        <w:t xml:space="preserve">                                                 ---------(2)</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ϕ</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ki</m:t>
            </m:r>
          </m:sub>
        </m:sSub>
        <m:r>
          <w:rPr>
            <w:rFonts w:ascii="Cambria Math" w:hAnsi="Cambria Math" w:cs="Times New Roman"/>
            <w:sz w:val="20"/>
            <w:szCs w:val="20"/>
          </w:rPr>
          <m:t>)</m:t>
        </m:r>
      </m:oMath>
      <w:r w:rsidRPr="007B5F24">
        <w:rPr>
          <w:rFonts w:ascii="Times New Roman" w:hAnsi="Times New Roman" w:cs="Times New Roman"/>
          <w:sz w:val="20"/>
          <w:szCs w:val="20"/>
        </w:rPr>
        <w:t xml:space="preserve"> is the step size </w:t>
      </w:r>
      <m:oMath>
        <m:r>
          <w:rPr>
            <w:rFonts w:ascii="Cambria Math" w:hAnsi="Cambria Math" w:cs="Times New Roman"/>
            <w:sz w:val="20"/>
            <w:szCs w:val="20"/>
          </w:rPr>
          <m:t>k∈</m:t>
        </m:r>
        <m:d>
          <m:dPr>
            <m:begChr m:val="{"/>
            <m:endChr m:val="}"/>
            <m:ctrlPr>
              <w:rPr>
                <w:rFonts w:ascii="Cambria Math" w:hAnsi="Cambria Math" w:cs="Times New Roman"/>
                <w:i/>
                <w:sz w:val="20"/>
                <w:szCs w:val="20"/>
              </w:rPr>
            </m:ctrlPr>
          </m:dPr>
          <m:e>
            <m:r>
              <w:rPr>
                <w:rFonts w:ascii="Cambria Math" w:hAnsi="Cambria Math" w:cs="Times New Roman"/>
                <w:sz w:val="20"/>
                <w:szCs w:val="20"/>
              </w:rPr>
              <m:t>1,2….</m:t>
            </m:r>
            <m:sSub>
              <m:sSubPr>
                <m:ctrlPr>
                  <w:rPr>
                    <w:rFonts w:ascii="Cambria Math" w:hAnsi="Cambria Math" w:cs="Times New Roman"/>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e>
        </m:d>
        <m:r>
          <w:rPr>
            <w:rFonts w:ascii="Cambria Math" w:hAnsi="Cambria Math" w:cs="Times New Roman"/>
            <w:sz w:val="20"/>
            <w:szCs w:val="20"/>
          </w:rPr>
          <m:t xml:space="preserve"> and i∈{1,2….D}</m:t>
        </m:r>
      </m:oMath>
      <w:r w:rsidRPr="007B5F24">
        <w:rPr>
          <w:rFonts w:ascii="Times New Roman" w:hAnsi="Times New Roman" w:cs="Times New Roman"/>
          <w:sz w:val="20"/>
          <w:szCs w:val="20"/>
        </w:rPr>
        <w:t xml:space="preserve"> are two indices that were chosen at random.</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b/>
          <w:sz w:val="20"/>
          <w:szCs w:val="20"/>
        </w:rPr>
        <w:lastRenderedPageBreak/>
        <w:t>Algorithm.2.Employee Bees phase</w:t>
      </w:r>
    </w:p>
    <w:tbl>
      <w:tblPr>
        <w:tblStyle w:val="TableGrid"/>
        <w:tblW w:w="0" w:type="auto"/>
        <w:jc w:val="center"/>
        <w:tblLook w:val="04A0"/>
      </w:tblPr>
      <w:tblGrid>
        <w:gridCol w:w="4685"/>
      </w:tblGrid>
      <w:tr w:rsidR="00C96DF9" w:rsidRPr="007B5F24" w:rsidTr="00C96DF9">
        <w:trPr>
          <w:trHeight w:val="567"/>
          <w:jc w:val="center"/>
        </w:trPr>
        <w:tc>
          <w:tcPr>
            <w:tcW w:w="4685" w:type="dxa"/>
            <w:tcBorders>
              <w:top w:val="single" w:sz="12" w:space="0" w:color="auto"/>
              <w:bottom w:val="single" w:sz="12" w:space="0" w:color="auto"/>
            </w:tcBorders>
          </w:tcPr>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 xml:space="preserve">for </w:t>
            </w:r>
            <w:r w:rsidRPr="007B5F24">
              <w:rPr>
                <w:rFonts w:ascii="Times New Roman" w:hAnsi="Times New Roman" w:cs="Times New Roman"/>
                <w:b/>
                <w:sz w:val="20"/>
                <w:szCs w:val="20"/>
              </w:rPr>
              <w:t>j=1 to</w:t>
            </w:r>
            <m:oMath>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num>
                <m:den>
                  <m:r>
                    <w:rPr>
                      <w:rFonts w:ascii="Cambria Math" w:hAnsi="Cambria Math" w:cs="Times New Roman"/>
                      <w:sz w:val="20"/>
                      <w:szCs w:val="20"/>
                    </w:rPr>
                    <m:t>2</m:t>
                  </m:r>
                </m:den>
              </m:f>
            </m:oMath>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do</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 xml:space="preserve">for </w:t>
            </w:r>
            <w:r w:rsidRPr="007B5F24">
              <w:rPr>
                <w:rFonts w:ascii="Times New Roman" w:hAnsi="Times New Roman" w:cs="Times New Roman"/>
                <w:b/>
                <w:sz w:val="20"/>
                <w:szCs w:val="20"/>
              </w:rPr>
              <w:t>i=1 to D do</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 xml:space="preserve">Produce a new food source </w:t>
            </w:r>
          </w:p>
          <w:p w:rsidR="00C96DF9" w:rsidRPr="007B5F24" w:rsidRDefault="00F87A3E" w:rsidP="006600E5">
            <w:pPr>
              <w:spacing w:after="40"/>
              <w:ind w:left="216" w:right="461"/>
              <w:rPr>
                <w:rFonts w:ascii="Times New Roman" w:hAnsi="Times New Roman" w:cs="Times New Roman"/>
                <w:b/>
                <w:sz w:val="20"/>
                <w:szCs w:val="20"/>
              </w:rPr>
            </w:pPr>
            <m:oMathPara>
              <m:oMath>
                <m:sSub>
                  <m:sSubPr>
                    <m:ctrlPr>
                      <w:rPr>
                        <w:rFonts w:ascii="Cambria Math" w:hAnsi="Cambria Math" w:cs="Times New Roman"/>
                        <w:b/>
                        <w:i/>
                        <w:sz w:val="20"/>
                        <w:szCs w:val="20"/>
                      </w:rPr>
                    </m:ctrlPr>
                  </m:sSubPr>
                  <m:e>
                    <m:r>
                      <w:rPr>
                        <w:rFonts w:ascii="Cambria Math" w:hAnsi="Cambria Math" w:cs="Times New Roman"/>
                        <w:sz w:val="20"/>
                        <w:szCs w:val="20"/>
                      </w:rPr>
                      <m:t>w</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ϕ</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ji</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ki</m:t>
                    </m:r>
                  </m:sub>
                </m:sSub>
                <m:r>
                  <w:rPr>
                    <w:rFonts w:ascii="Cambria Math" w:hAnsi="Cambria Math" w:cs="Times New Roman"/>
                    <w:sz w:val="20"/>
                    <w:szCs w:val="20"/>
                  </w:rPr>
                  <m:t>)</m:t>
                </m:r>
              </m:oMath>
            </m:oMathPara>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 xml:space="preserve">where k is a uniformly distributed random real number in the range [-1,1], </w:t>
            </w:r>
            <m:oMath>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oMath>
            <w:r w:rsidRPr="007B5F24">
              <w:rPr>
                <w:rFonts w:ascii="Times New Roman" w:hAnsi="Times New Roman" w:cs="Times New Roman"/>
                <w:b/>
                <w:sz w:val="20"/>
                <w:szCs w:val="20"/>
              </w:rPr>
              <w:t xml:space="preserve"> is a randomly chosen index that must be different from </w:t>
            </w:r>
            <m:oMath>
              <m:sSub>
                <m:sSubPr>
                  <m:ctrlPr>
                    <w:rPr>
                      <w:rFonts w:ascii="Cambria Math" w:hAnsi="Cambria Math" w:cs="Times New Roman"/>
                      <w:b/>
                      <w:i/>
                      <w:sz w:val="20"/>
                      <w:szCs w:val="20"/>
                    </w:rPr>
                  </m:ctrlPr>
                </m:sSubPr>
                <m:e>
                  <m:r>
                    <m:rPr>
                      <m:sty m:val="p"/>
                    </m:rPr>
                    <w:rPr>
                      <w:rFonts w:ascii="Cambria Math" w:hAnsi="Cambria Math" w:cs="Times New Roman"/>
                      <w:sz w:val="20"/>
                      <w:szCs w:val="20"/>
                    </w:rPr>
                    <m:t>Φ</m:t>
                  </m:r>
                </m:e>
                <m:sub>
                  <m:r>
                    <w:rPr>
                      <w:rFonts w:ascii="Cambria Math" w:hAnsi="Cambria Math" w:cs="Times New Roman"/>
                      <w:sz w:val="20"/>
                      <w:szCs w:val="20"/>
                    </w:rPr>
                    <m:t>ij</m:t>
                  </m:r>
                </m:sub>
              </m:sSub>
            </m:oMath>
            <w:r w:rsidRPr="007B5F24">
              <w:rPr>
                <w:rFonts w:ascii="Times New Roman" w:hAnsi="Times New Roman" w:cs="Times New Roman"/>
                <w:b/>
                <w:sz w:val="20"/>
                <w:szCs w:val="20"/>
              </w:rPr>
              <w:t xml:space="preserve"> is a uniformly distributed random real number in the range [0,1].</w:t>
            </w:r>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endfor</w:t>
            </w:r>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 xml:space="preserve">Evaluate the quality of </w:t>
            </w:r>
            <m:oMath>
              <m:sSub>
                <m:sSubPr>
                  <m:ctrlPr>
                    <w:rPr>
                      <w:rFonts w:ascii="Cambria Math" w:hAnsi="Cambria Math" w:cs="Times New Roman"/>
                      <w:b/>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Apply the selection process between</w:t>
            </w:r>
            <m:oMath>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sz w:val="20"/>
                <w:szCs w:val="20"/>
              </w:rPr>
              <w:t xml:space="preserve"> and </w:t>
            </w:r>
            <m:oMath>
              <m:sSub>
                <m:sSubPr>
                  <m:ctrlPr>
                    <w:rPr>
                      <w:rFonts w:ascii="Cambria Math" w:hAnsi="Cambria Math" w:cs="Times New Roman"/>
                      <w:b/>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 xml:space="preserve">If solution </w:t>
            </w:r>
            <m:oMath>
              <m:sSub>
                <m:sSubPr>
                  <m:ctrlPr>
                    <w:rPr>
                      <w:rFonts w:ascii="Cambria Math" w:hAnsi="Cambria Math" w:cs="Times New Roman"/>
                      <w:b/>
                      <w:sz w:val="20"/>
                      <w:szCs w:val="20"/>
                    </w:rPr>
                  </m:ctrlPr>
                </m:sSubPr>
                <m:e>
                  <m:r>
                    <m:rPr>
                      <m:sty m:val="p"/>
                    </m:rPr>
                    <w:rPr>
                      <w:rFonts w:ascii="Cambria Math" w:hAnsi="Cambria Math" w:cs="Times New Roman"/>
                      <w:sz w:val="20"/>
                      <w:szCs w:val="20"/>
                    </w:rPr>
                    <m:t>y</m:t>
                  </m:r>
                </m:e>
                <m:sub>
                  <m:r>
                    <m:rPr>
                      <m:sty m:val="p"/>
                    </m:rPr>
                    <w:rPr>
                      <w:rFonts w:ascii="Cambria Math" w:hAnsi="Cambria Math" w:cs="Times New Roman"/>
                      <w:sz w:val="20"/>
                      <w:szCs w:val="20"/>
                    </w:rPr>
                    <m:t>j</m:t>
                  </m:r>
                </m:sub>
              </m:sSub>
            </m:oMath>
            <w:r w:rsidRPr="007B5F24">
              <w:rPr>
                <w:rFonts w:ascii="Times New Roman" w:hAnsi="Times New Roman" w:cs="Times New Roman"/>
                <w:b/>
                <w:sz w:val="20"/>
                <w:szCs w:val="20"/>
              </w:rPr>
              <w:t xml:space="preserve">doesn’t improve </w:t>
            </w:r>
            <m:oMath>
              <m:sSub>
                <m:sSubPr>
                  <m:ctrlPr>
                    <w:rPr>
                      <w:rFonts w:ascii="Cambria Math" w:hAnsi="Cambria Math" w:cs="Times New Roman"/>
                      <w:b/>
                      <w:sz w:val="20"/>
                      <w:szCs w:val="20"/>
                    </w:rPr>
                  </m:ctrlPr>
                </m:sSubPr>
                <m:e>
                  <m:r>
                    <m:rPr>
                      <m:sty m:val="p"/>
                    </m:rPr>
                    <w:rPr>
                      <w:rFonts w:ascii="Cambria Math" w:hAnsi="Cambria Math" w:cs="Times New Roman"/>
                      <w:sz w:val="20"/>
                      <w:szCs w:val="20"/>
                    </w:rPr>
                    <m:t>failure</m:t>
                  </m:r>
                </m:e>
                <m:sub>
                  <m:r>
                    <m:rPr>
                      <m:sty m:val="p"/>
                    </m:rPr>
                    <w:rPr>
                      <w:rFonts w:ascii="Cambria Math" w:hAnsi="Cambria Math" w:cs="Times New Roman"/>
                      <w:sz w:val="20"/>
                      <w:szCs w:val="20"/>
                    </w:rPr>
                    <m:t>j</m:t>
                  </m:r>
                </m:sub>
              </m:sSub>
              <m:r>
                <m:rPr>
                  <m:sty m:val="p"/>
                </m:rPr>
                <w:rPr>
                  <w:rFonts w:ascii="Cambria Math" w:hAnsi="Cambria Math" w:cs="Times New Roman"/>
                  <w:sz w:val="20"/>
                  <w:szCs w:val="20"/>
                </w:rPr>
                <m:t>=</m:t>
              </m:r>
              <m:sSub>
                <m:sSubPr>
                  <m:ctrlPr>
                    <w:rPr>
                      <w:rFonts w:ascii="Cambria Math" w:hAnsi="Cambria Math" w:cs="Times New Roman"/>
                      <w:b/>
                      <w:sz w:val="20"/>
                      <w:szCs w:val="20"/>
                    </w:rPr>
                  </m:ctrlPr>
                </m:sSubPr>
                <m:e>
                  <m:r>
                    <m:rPr>
                      <m:sty m:val="p"/>
                    </m:rPr>
                    <w:rPr>
                      <w:rFonts w:ascii="Cambria Math" w:hAnsi="Cambria Math" w:cs="Times New Roman"/>
                      <w:sz w:val="20"/>
                      <w:szCs w:val="20"/>
                    </w:rPr>
                    <m:t xml:space="preserve">failure </m:t>
                  </m:r>
                </m:e>
                <m:sub>
                  <m:r>
                    <m:rPr>
                      <m:sty m:val="p"/>
                    </m:rPr>
                    <w:rPr>
                      <w:rFonts w:ascii="Cambria Math" w:hAnsi="Cambria Math" w:cs="Times New Roman"/>
                      <w:sz w:val="20"/>
                      <w:szCs w:val="20"/>
                    </w:rPr>
                    <m:t>j+1</m:t>
                  </m:r>
                </m:sub>
              </m:sSub>
            </m:oMath>
            <w:r w:rsidRPr="007B5F24">
              <w:rPr>
                <w:rFonts w:ascii="Times New Roman" w:hAnsi="Times New Roman" w:cs="Times New Roman"/>
                <w:b/>
                <w:sz w:val="20"/>
                <w:szCs w:val="20"/>
              </w:rPr>
              <w:t xml:space="preserve"> otherwise </w:t>
            </w:r>
            <m:oMath>
              <m:sSub>
                <m:sSubPr>
                  <m:ctrlPr>
                    <w:rPr>
                      <w:rFonts w:ascii="Cambria Math" w:hAnsi="Cambria Math" w:cs="Times New Roman"/>
                      <w:b/>
                      <w:sz w:val="20"/>
                      <w:szCs w:val="20"/>
                    </w:rPr>
                  </m:ctrlPr>
                </m:sSubPr>
                <m:e>
                  <m:r>
                    <m:rPr>
                      <m:sty m:val="p"/>
                    </m:rPr>
                    <w:rPr>
                      <w:rFonts w:ascii="Cambria Math" w:hAnsi="Cambria Math" w:cs="Times New Roman"/>
                      <w:sz w:val="20"/>
                      <w:szCs w:val="20"/>
                    </w:rPr>
                    <m:t>failure</m:t>
                  </m:r>
                </m:e>
                <m:sub>
                  <m:r>
                    <m:rPr>
                      <m:sty m:val="p"/>
                    </m:rPr>
                    <w:rPr>
                      <w:rFonts w:ascii="Cambria Math" w:hAnsi="Cambria Math" w:cs="Times New Roman"/>
                      <w:sz w:val="20"/>
                      <w:szCs w:val="20"/>
                    </w:rPr>
                    <m:t>j</m:t>
                  </m:r>
                </m:sub>
              </m:sSub>
              <m:r>
                <m:rPr>
                  <m:sty m:val="p"/>
                </m:rPr>
                <w:rPr>
                  <w:rFonts w:ascii="Cambria Math" w:hAnsi="Cambria Math" w:cs="Times New Roman"/>
                  <w:sz w:val="20"/>
                  <w:szCs w:val="20"/>
                </w:rPr>
                <m:t>=0</m:t>
              </m:r>
            </m:oMath>
          </w:p>
          <w:p w:rsidR="00C96DF9" w:rsidRPr="007B5F24" w:rsidRDefault="00C96DF9" w:rsidP="006600E5">
            <w:pPr>
              <w:spacing w:after="40"/>
              <w:ind w:left="216" w:right="461"/>
              <w:rPr>
                <w:rFonts w:ascii="Times New Roman" w:hAnsi="Times New Roman" w:cs="Times New Roman"/>
                <w:sz w:val="20"/>
                <w:szCs w:val="20"/>
              </w:rPr>
            </w:pPr>
            <w:r w:rsidRPr="007B5F24">
              <w:rPr>
                <w:rFonts w:ascii="Times New Roman" w:hAnsi="Times New Roman" w:cs="Times New Roman"/>
                <w:sz w:val="20"/>
                <w:szCs w:val="20"/>
              </w:rPr>
              <w:t>endfor</w:t>
            </w:r>
          </w:p>
        </w:tc>
      </w:tr>
    </w:tbl>
    <w:p w:rsidR="00CB6C20" w:rsidRDefault="00CB6C20" w:rsidP="00C96DF9">
      <w:pPr>
        <w:spacing w:line="360" w:lineRule="auto"/>
        <w:ind w:right="461"/>
        <w:jc w:val="both"/>
        <w:rPr>
          <w:rFonts w:ascii="Times New Roman" w:hAnsi="Times New Roman" w:cs="Times New Roman"/>
          <w:sz w:val="20"/>
          <w:szCs w:val="20"/>
        </w:rPr>
      </w:pPr>
    </w:p>
    <w:p w:rsidR="00E62C7B" w:rsidRDefault="00143947" w:rsidP="00E62C7B">
      <w:pPr>
        <w:spacing w:line="360" w:lineRule="auto"/>
        <w:ind w:right="461"/>
        <w:jc w:val="both"/>
        <w:rPr>
          <w:rFonts w:ascii="Times New Roman" w:hAnsi="Times New Roman" w:cs="Times New Roman"/>
          <w:sz w:val="20"/>
          <w:szCs w:val="20"/>
        </w:rPr>
      </w:pPr>
      <w:r w:rsidRPr="00143947">
        <w:rPr>
          <w:rFonts w:ascii="Times New Roman" w:hAnsi="Times New Roman" w:cs="Times New Roman"/>
          <w:sz w:val="20"/>
          <w:szCs w:val="20"/>
        </w:rPr>
        <w:t>An employee bee updates (3) the location of the food source (solution) in her memory based on the local knowledge and assesses the nectar quantity (fitness value, quality) of the new source (new solution). The perturbation on the location y</w:t>
      </w:r>
      <w:r>
        <w:rPr>
          <w:rFonts w:ascii="Times New Roman" w:hAnsi="Times New Roman" w:cs="Times New Roman"/>
          <w:sz w:val="20"/>
          <w:szCs w:val="20"/>
          <w:vertAlign w:val="subscript"/>
        </w:rPr>
        <w:t>ji</w:t>
      </w:r>
      <w:r w:rsidRPr="00143947">
        <w:rPr>
          <w:rFonts w:ascii="Times New Roman" w:hAnsi="Times New Roman" w:cs="Times New Roman"/>
          <w:sz w:val="20"/>
          <w:szCs w:val="20"/>
        </w:rPr>
        <w:t xml:space="preserve"> reduces as the difference </w:t>
      </w:r>
      <w:r>
        <w:rPr>
          <w:rFonts w:ascii="Times New Roman" w:hAnsi="Times New Roman" w:cs="Times New Roman"/>
          <w:sz w:val="20"/>
          <w:szCs w:val="20"/>
        </w:rPr>
        <w:t>between the parameters of the y</w:t>
      </w:r>
      <w:r>
        <w:rPr>
          <w:rFonts w:ascii="Times New Roman" w:hAnsi="Times New Roman" w:cs="Times New Roman"/>
          <w:sz w:val="20"/>
          <w:szCs w:val="20"/>
          <w:vertAlign w:val="subscript"/>
        </w:rPr>
        <w:t>ji</w:t>
      </w:r>
      <w:r w:rsidRPr="00143947">
        <w:rPr>
          <w:rFonts w:ascii="Times New Roman" w:hAnsi="Times New Roman" w:cs="Times New Roman"/>
          <w:sz w:val="20"/>
          <w:szCs w:val="20"/>
        </w:rPr>
        <w:t xml:space="preserve"> and y</w:t>
      </w:r>
      <w:r>
        <w:rPr>
          <w:rFonts w:ascii="Times New Roman" w:hAnsi="Times New Roman" w:cs="Times New Roman"/>
          <w:sz w:val="20"/>
          <w:szCs w:val="20"/>
          <w:vertAlign w:val="subscript"/>
        </w:rPr>
        <w:t>ki</w:t>
      </w:r>
      <w:r>
        <w:rPr>
          <w:rFonts w:ascii="Times New Roman" w:hAnsi="Times New Roman" w:cs="Times New Roman"/>
          <w:sz w:val="20"/>
          <w:szCs w:val="20"/>
        </w:rPr>
        <w:t xml:space="preserve"> </w:t>
      </w:r>
      <w:r w:rsidRPr="00143947">
        <w:rPr>
          <w:rFonts w:ascii="Times New Roman" w:hAnsi="Times New Roman" w:cs="Times New Roman"/>
          <w:sz w:val="20"/>
          <w:szCs w:val="20"/>
        </w:rPr>
        <w:t xml:space="preserve">decreases, as shown from Eq. (3). </w:t>
      </w:r>
      <w:r w:rsidR="00E62C7B" w:rsidRPr="00E62C7B">
        <w:rPr>
          <w:rFonts w:ascii="Times New Roman" w:hAnsi="Times New Roman" w:cs="Times New Roman"/>
          <w:sz w:val="20"/>
          <w:szCs w:val="20"/>
        </w:rPr>
        <w:t>As the search comes closer to the best result in the search space, the step length gradually decreases. In light of this, the ABC algorithm decides by creating a new food source. As a consequence, the ABC method was altered to address certain optimisation issues using a dynamic strategy, where the structure of the algorithm drives the solutions to a working area in the process as it executes. After all the hired bees have finished the search process, they compute probability values and communicate their positions to the observer bees on the dance floor as well as information about the nectar and food sources they are using. These actions are explained in the algorithm below.</w:t>
      </w:r>
    </w:p>
    <w:p w:rsidR="00C96DF9" w:rsidRPr="0087609C" w:rsidRDefault="001B4F7C" w:rsidP="00E62C7B">
      <w:pPr>
        <w:spacing w:line="360" w:lineRule="auto"/>
        <w:ind w:right="461"/>
        <w:jc w:val="both"/>
        <w:rPr>
          <w:rFonts w:ascii="Times New Roman" w:hAnsi="Times New Roman" w:cs="Times New Roman"/>
          <w:b/>
          <w:sz w:val="24"/>
          <w:szCs w:val="24"/>
        </w:rPr>
      </w:pPr>
      <w:r>
        <w:rPr>
          <w:rFonts w:ascii="Times New Roman" w:hAnsi="Times New Roman" w:cs="Times New Roman"/>
          <w:b/>
          <w:sz w:val="24"/>
        </w:rPr>
        <w:t>2</w:t>
      </w:r>
      <w:r w:rsidR="00C96DF9" w:rsidRPr="0087609C">
        <w:rPr>
          <w:rFonts w:ascii="Times New Roman" w:hAnsi="Times New Roman" w:cs="Times New Roman"/>
          <w:b/>
          <w:sz w:val="24"/>
        </w:rPr>
        <w:t>.3.</w:t>
      </w:r>
      <w:r w:rsidR="00C96DF9" w:rsidRPr="0087609C">
        <w:rPr>
          <w:rFonts w:ascii="Times New Roman" w:hAnsi="Times New Roman" w:cs="Times New Roman"/>
          <w:b/>
          <w:sz w:val="24"/>
          <w:szCs w:val="24"/>
        </w:rPr>
        <w:t xml:space="preserve"> Onlooker Bees phase of ABC algorithm:</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The onlooker bees phase begins once the employed bees phase is completed. During this phase, all employed bees in the hive share their fitness information (nectar) as well as their position information with the onlooker bees in the hive. Onlooker bees examine the available data and choose a solution with a probability</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that is proportional to its fitness. The probability </w:t>
      </w: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can be computed using the given equations.</w:t>
      </w:r>
    </w:p>
    <w:p w:rsidR="00C96DF9" w:rsidRPr="007B5F24" w:rsidRDefault="00F87A3E" w:rsidP="00C96DF9">
      <w:pPr>
        <w:spacing w:line="360" w:lineRule="auto"/>
        <w:ind w:left="216" w:right="461"/>
        <w:jc w:val="center"/>
        <w:rPr>
          <w:rFonts w:ascii="Times New Roman"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j</m:t>
            </m:r>
          </m:sub>
        </m:sSub>
        <m:r>
          <m:rPr>
            <m:sty m:val="p"/>
          </m:rPr>
          <w:rPr>
            <w:rFonts w:ascii="Cambria Math" w:hAnsi="Times New Roman" w:cs="Times New Roman"/>
            <w:sz w:val="20"/>
            <w:szCs w:val="20"/>
          </w:rPr>
          <m:t>=</m:t>
        </m:r>
        <m:f>
          <m:fPr>
            <m:ctrlPr>
              <w:rPr>
                <w:rFonts w:ascii="Cambria Math" w:hAnsi="Times New Roman" w:cs="Times New Roman"/>
                <w:sz w:val="20"/>
                <w:szCs w:val="20"/>
              </w:rPr>
            </m:ctrlPr>
          </m:fPr>
          <m:num>
            <m:sSub>
              <m:sSubPr>
                <m:ctrlPr>
                  <w:rPr>
                    <w:rFonts w:ascii="Cambria Math" w:hAnsi="Times New Roman" w:cs="Times New Roman"/>
                    <w:i/>
                    <w:sz w:val="20"/>
                    <w:szCs w:val="20"/>
                  </w:rPr>
                </m:ctrlPr>
              </m:sSubPr>
              <m:e>
                <m:r>
                  <w:rPr>
                    <w:rFonts w:ascii="Cambria Math" w:hAnsi="Times New Roman" w:cs="Times New Roman"/>
                    <w:sz w:val="20"/>
                    <w:szCs w:val="20"/>
                  </w:rPr>
                  <m:t>fit</m:t>
                </m:r>
              </m:e>
              <m:sub>
                <m:r>
                  <w:rPr>
                    <w:rFonts w:ascii="Cambria Math" w:hAnsi="Times New Roman" w:cs="Times New Roman"/>
                    <w:sz w:val="20"/>
                    <w:szCs w:val="20"/>
                  </w:rPr>
                  <m:t>j</m:t>
                </m:r>
              </m:sub>
            </m:sSub>
          </m:num>
          <m:den>
            <m:nary>
              <m:naryPr>
                <m:chr m:val="∑"/>
                <m:limLoc m:val="undOvr"/>
                <m:ctrlPr>
                  <w:rPr>
                    <w:rFonts w:ascii="Cambria Math" w:hAnsi="Times New Roman" w:cs="Times New Roman"/>
                    <w:i/>
                    <w:sz w:val="20"/>
                    <w:szCs w:val="20"/>
                  </w:rPr>
                </m:ctrlPr>
              </m:naryPr>
              <m:sub>
                <m:r>
                  <w:rPr>
                    <w:rFonts w:ascii="Cambria Math" w:hAnsi="Times New Roman" w:cs="Times New Roman"/>
                    <w:sz w:val="20"/>
                    <w:szCs w:val="20"/>
                  </w:rPr>
                  <m:t>1=1</m:t>
                </m:r>
              </m:sub>
              <m:sup>
                <m:sSub>
                  <m:sSubPr>
                    <m:ctrlPr>
                      <w:rPr>
                        <w:rFonts w:ascii="Cambria Math" w:hAnsi="Times New Roman" w:cs="Times New Roman"/>
                        <w:i/>
                        <w:sz w:val="20"/>
                        <w:szCs w:val="20"/>
                      </w:rPr>
                    </m:ctrlPr>
                  </m:sSubPr>
                  <m:e>
                    <m:r>
                      <w:rPr>
                        <w:rFonts w:ascii="Cambria Math" w:hAnsi="Times New Roman" w:cs="Times New Roman"/>
                        <w:sz w:val="20"/>
                        <w:szCs w:val="20"/>
                      </w:rPr>
                      <m:t>S</m:t>
                    </m:r>
                  </m:e>
                  <m:sub>
                    <m:r>
                      <w:rPr>
                        <w:rFonts w:ascii="Cambria Math" w:hAnsi="Times New Roman" w:cs="Times New Roman"/>
                        <w:sz w:val="20"/>
                        <w:szCs w:val="20"/>
                      </w:rPr>
                      <m:t>n</m:t>
                    </m:r>
                  </m:sub>
                </m:sSub>
              </m:sup>
              <m:e>
                <m:sSub>
                  <m:sSubPr>
                    <m:ctrlPr>
                      <w:rPr>
                        <w:rFonts w:ascii="Cambria Math" w:hAnsi="Times New Roman" w:cs="Times New Roman"/>
                        <w:i/>
                        <w:sz w:val="20"/>
                        <w:szCs w:val="20"/>
                      </w:rPr>
                    </m:ctrlPr>
                  </m:sSubPr>
                  <m:e>
                    <m:r>
                      <w:rPr>
                        <w:rFonts w:ascii="Cambria Math" w:hAnsi="Times New Roman" w:cs="Times New Roman"/>
                        <w:sz w:val="20"/>
                        <w:szCs w:val="20"/>
                      </w:rPr>
                      <m:t>fit</m:t>
                    </m:r>
                  </m:e>
                  <m:sub>
                    <m:r>
                      <w:rPr>
                        <w:rFonts w:ascii="Cambria Math" w:hAnsi="Times New Roman" w:cs="Times New Roman"/>
                        <w:sz w:val="20"/>
                        <w:szCs w:val="20"/>
                      </w:rPr>
                      <m:t>j</m:t>
                    </m:r>
                  </m:sub>
                </m:sSub>
              </m:e>
            </m:nary>
          </m:den>
        </m:f>
      </m:oMath>
      <w:r w:rsidR="00C96DF9" w:rsidRPr="007B5F24">
        <w:rPr>
          <w:rFonts w:ascii="Times New Roman" w:hAnsi="Times New Roman" w:cs="Times New Roman"/>
          <w:sz w:val="20"/>
          <w:szCs w:val="20"/>
        </w:rPr>
        <w:t xml:space="preserve">                                                                      --------(3)</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fit</m:t>
            </m:r>
          </m:e>
          <m:sub>
            <m:r>
              <w:rPr>
                <w:rFonts w:ascii="Cambria Math" w:hAnsi="Cambria Math" w:cs="Times New Roman"/>
                <w:sz w:val="20"/>
                <w:szCs w:val="20"/>
              </w:rPr>
              <m:t>i</m:t>
            </m:r>
          </m:sub>
        </m:sSub>
      </m:oMath>
      <w:r w:rsidRPr="007B5F24">
        <w:rPr>
          <w:rFonts w:ascii="Times New Roman" w:hAnsi="Times New Roman" w:cs="Times New Roman"/>
          <w:sz w:val="20"/>
          <w:szCs w:val="20"/>
        </w:rPr>
        <w:t xml:space="preserve">is the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Pr="007B5F24">
        <w:rPr>
          <w:rFonts w:ascii="Times New Roman" w:hAnsi="Times New Roman" w:cs="Times New Roman"/>
          <w:sz w:val="20"/>
          <w:szCs w:val="20"/>
        </w:rPr>
        <w:t xml:space="preserve"> solution fitness value. As with the employed bee, the onlooker bee modifies the position in her memory and evaluates the candidate source suitability. If one's fitness level is higher than the previous one,the new position is remembered by the bee, whereas the old one is forgotten. Hence,the value of the parameter that exceeds its border is assigned to its boundaries in this method. The pseudo-code block of Algorithm 3 is in charge of the onlooker stage.</w:t>
      </w:r>
    </w:p>
    <w:p w:rsidR="00C96DF9" w:rsidRPr="007B5F24" w:rsidRDefault="00C96DF9" w:rsidP="00C96DF9">
      <w:pPr>
        <w:spacing w:line="360" w:lineRule="auto"/>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lastRenderedPageBreak/>
        <w:t>Algorithm.3. Onlooker Bees phase</w:t>
      </w:r>
    </w:p>
    <w:tbl>
      <w:tblPr>
        <w:tblStyle w:val="TableGrid"/>
        <w:tblW w:w="0" w:type="auto"/>
        <w:jc w:val="center"/>
        <w:tblLook w:val="04A0"/>
      </w:tblPr>
      <w:tblGrid>
        <w:gridCol w:w="4685"/>
      </w:tblGrid>
      <w:tr w:rsidR="00C96DF9" w:rsidRPr="007B5F24" w:rsidTr="00C96DF9">
        <w:trPr>
          <w:trHeight w:val="567"/>
          <w:jc w:val="center"/>
        </w:trPr>
        <w:tc>
          <w:tcPr>
            <w:tcW w:w="4685" w:type="dxa"/>
            <w:tcBorders>
              <w:top w:val="single" w:sz="12" w:space="0" w:color="auto"/>
              <w:bottom w:val="single" w:sz="12" w:space="0" w:color="auto"/>
            </w:tcBorders>
          </w:tcPr>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e=0,j=1</w:t>
            </w:r>
          </w:p>
          <w:p w:rsidR="00C96DF9" w:rsidRPr="007B5F24" w:rsidRDefault="00C96DF9" w:rsidP="006600E5">
            <w:pPr>
              <w:spacing w:after="40"/>
              <w:ind w:left="216" w:right="461"/>
              <w:rPr>
                <w:rFonts w:ascii="Times New Roman" w:hAnsi="Times New Roman" w:cs="Times New Roman"/>
                <w:sz w:val="20"/>
                <w:szCs w:val="20"/>
              </w:rPr>
            </w:pPr>
            <w:r w:rsidRPr="007B5F24">
              <w:rPr>
                <w:rFonts w:ascii="Times New Roman" w:hAnsi="Times New Roman" w:cs="Times New Roman"/>
                <w:sz w:val="20"/>
                <w:szCs w:val="20"/>
              </w:rPr>
              <w:t>repeat</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 xml:space="preserve">if random &lt; p </w:t>
            </w:r>
            <w:r w:rsidRPr="007B5F24">
              <w:rPr>
                <w:rFonts w:ascii="Times New Roman" w:hAnsi="Times New Roman" w:cs="Times New Roman"/>
                <w:sz w:val="20"/>
                <w:szCs w:val="20"/>
              </w:rPr>
              <w:t>then</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e=e+1</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 xml:space="preserve">for </w:t>
            </w:r>
            <w:r w:rsidRPr="007B5F24">
              <w:rPr>
                <w:rFonts w:ascii="Times New Roman" w:hAnsi="Times New Roman" w:cs="Times New Roman"/>
                <w:b/>
                <w:sz w:val="20"/>
                <w:szCs w:val="20"/>
              </w:rPr>
              <w:t xml:space="preserve">i=1 to D </w:t>
            </w:r>
            <w:r w:rsidRPr="007B5F24">
              <w:rPr>
                <w:rFonts w:ascii="Times New Roman" w:hAnsi="Times New Roman" w:cs="Times New Roman"/>
                <w:sz w:val="20"/>
                <w:szCs w:val="20"/>
              </w:rPr>
              <w:t>do</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Produce a new food source for the onlooker bee</w:t>
            </w:r>
          </w:p>
          <w:p w:rsidR="00C96DF9" w:rsidRPr="007B5F24" w:rsidRDefault="00C96DF9" w:rsidP="006600E5">
            <w:pPr>
              <w:spacing w:after="40"/>
              <w:ind w:left="216" w:right="461"/>
              <w:rPr>
                <w:rFonts w:ascii="Times New Roman" w:hAnsi="Times New Roman" w:cs="Times New Roman"/>
                <w:sz w:val="20"/>
                <w:szCs w:val="20"/>
              </w:rPr>
            </w:pPr>
            <w:r w:rsidRPr="007B5F24">
              <w:rPr>
                <w:rFonts w:ascii="Times New Roman" w:hAnsi="Times New Roman" w:cs="Times New Roman"/>
                <w:sz w:val="20"/>
                <w:szCs w:val="20"/>
              </w:rPr>
              <w:t>endfor</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 xml:space="preserve">Apply the selection process between </w:t>
            </w:r>
            <m:oMath>
              <m:sSub>
                <m:sSubPr>
                  <m:ctrlPr>
                    <w:rPr>
                      <w:rFonts w:ascii="Cambria Math" w:hAnsi="Cambria Math" w:cs="Times New Roman"/>
                      <w:b/>
                      <w:i/>
                      <w:sz w:val="20"/>
                      <w:szCs w:val="20"/>
                    </w:rPr>
                  </m:ctrlPr>
                </m:sSubPr>
                <m:e>
                  <m:r>
                    <w:rPr>
                      <w:rFonts w:ascii="Cambria Math" w:hAnsi="Cambria Math" w:cs="Times New Roman"/>
                      <w:sz w:val="20"/>
                      <w:szCs w:val="20"/>
                    </w:rPr>
                    <m:t>w</m:t>
                  </m:r>
                </m:e>
                <m:sub>
                  <m:r>
                    <w:rPr>
                      <w:rFonts w:ascii="Cambria Math" w:hAnsi="Cambria Math" w:cs="Times New Roman"/>
                      <w:sz w:val="20"/>
                      <w:szCs w:val="20"/>
                    </w:rPr>
                    <m:t>j</m:t>
                  </m:r>
                </m:sub>
              </m:sSub>
            </m:oMath>
            <w:r w:rsidRPr="007B5F24">
              <w:rPr>
                <w:rFonts w:ascii="Times New Roman" w:hAnsi="Times New Roman" w:cs="Times New Roman"/>
                <w:b/>
                <w:sz w:val="20"/>
                <w:szCs w:val="20"/>
              </w:rPr>
              <w:t xml:space="preserve"> and </w:t>
            </w:r>
            <m:oMath>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sz w:val="20"/>
                <w:szCs w:val="20"/>
              </w:rPr>
              <w:t>.</w:t>
            </w:r>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 xml:space="preserve">If solution </w:t>
            </w:r>
            <m:oMath>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sz w:val="20"/>
                <w:szCs w:val="20"/>
              </w:rPr>
              <w:t xml:space="preserve">doesn’t improve </w:t>
            </w:r>
            <m:oMath>
              <m:sSub>
                <m:sSubPr>
                  <m:ctrlPr>
                    <w:rPr>
                      <w:rFonts w:ascii="Cambria Math" w:hAnsi="Cambria Math" w:cs="Times New Roman"/>
                      <w:b/>
                      <w:i/>
                      <w:sz w:val="20"/>
                      <w:szCs w:val="20"/>
                    </w:rPr>
                  </m:ctrlPr>
                </m:sSubPr>
                <m:e>
                  <m:r>
                    <w:rPr>
                      <w:rFonts w:ascii="Cambria Math" w:hAnsi="Cambria Math" w:cs="Times New Roman"/>
                      <w:sz w:val="20"/>
                      <w:szCs w:val="20"/>
                    </w:rPr>
                    <m:t>failure</m:t>
                  </m:r>
                </m:e>
                <m:sub>
                  <m:r>
                    <w:rPr>
                      <w:rFonts w:ascii="Cambria Math" w:hAnsi="Cambria Math" w:cs="Times New Roman"/>
                      <w:sz w:val="20"/>
                      <w:szCs w:val="20"/>
                    </w:rPr>
                    <m:t>j</m:t>
                  </m:r>
                </m:sub>
              </m:sSub>
              <m:r>
                <w:rPr>
                  <w:rFonts w:ascii="Cambria Math" w:hAnsi="Cambria Math" w:cs="Times New Roman"/>
                  <w:sz w:val="20"/>
                  <w:szCs w:val="20"/>
                </w:rPr>
                <m:t>=</m:t>
              </m:r>
              <m:sSub>
                <m:sSubPr>
                  <m:ctrlPr>
                    <w:rPr>
                      <w:rFonts w:ascii="Cambria Math" w:hAnsi="Cambria Math" w:cs="Times New Roman"/>
                      <w:b/>
                      <w:i/>
                      <w:sz w:val="20"/>
                      <w:szCs w:val="20"/>
                    </w:rPr>
                  </m:ctrlPr>
                </m:sSubPr>
                <m:e>
                  <m:r>
                    <w:rPr>
                      <w:rFonts w:ascii="Cambria Math" w:hAnsi="Cambria Math" w:cs="Times New Roman"/>
                      <w:sz w:val="20"/>
                      <w:szCs w:val="20"/>
                    </w:rPr>
                    <m:t xml:space="preserve">failure </m:t>
                  </m:r>
                </m:e>
                <m:sub>
                  <m:r>
                    <w:rPr>
                      <w:rFonts w:ascii="Cambria Math" w:hAnsi="Cambria Math" w:cs="Times New Roman"/>
                      <w:sz w:val="20"/>
                      <w:szCs w:val="20"/>
                    </w:rPr>
                    <m:t>j+1</m:t>
                  </m:r>
                </m:sub>
              </m:sSub>
            </m:oMath>
            <w:r w:rsidRPr="007B5F24">
              <w:rPr>
                <w:rFonts w:ascii="Times New Roman" w:hAnsi="Times New Roman" w:cs="Times New Roman"/>
                <w:b/>
                <w:sz w:val="20"/>
                <w:szCs w:val="20"/>
              </w:rPr>
              <w:t xml:space="preserve"> otherwise </w:t>
            </w:r>
            <m:oMath>
              <m:sSub>
                <m:sSubPr>
                  <m:ctrlPr>
                    <w:rPr>
                      <w:rFonts w:ascii="Cambria Math" w:hAnsi="Cambria Math" w:cs="Times New Roman"/>
                      <w:b/>
                      <w:i/>
                      <w:sz w:val="20"/>
                      <w:szCs w:val="20"/>
                    </w:rPr>
                  </m:ctrlPr>
                </m:sSubPr>
                <m:e>
                  <m:r>
                    <w:rPr>
                      <w:rFonts w:ascii="Cambria Math" w:hAnsi="Cambria Math" w:cs="Times New Roman"/>
                      <w:sz w:val="20"/>
                      <w:szCs w:val="20"/>
                    </w:rPr>
                    <m:t>failure</m:t>
                  </m:r>
                </m:e>
                <m:sub>
                  <m:r>
                    <w:rPr>
                      <w:rFonts w:ascii="Cambria Math" w:hAnsi="Cambria Math" w:cs="Times New Roman"/>
                      <w:sz w:val="20"/>
                      <w:szCs w:val="20"/>
                    </w:rPr>
                    <m:t>j</m:t>
                  </m:r>
                </m:sub>
              </m:sSub>
              <m:r>
                <w:rPr>
                  <w:rFonts w:ascii="Cambria Math" w:hAnsi="Cambria Math" w:cs="Times New Roman"/>
                  <w:sz w:val="20"/>
                  <w:szCs w:val="20"/>
                </w:rPr>
                <m:t>=0</m:t>
              </m:r>
            </m:oMath>
          </w:p>
          <w:p w:rsidR="00C96DF9" w:rsidRPr="007B5F24" w:rsidRDefault="00C96DF9" w:rsidP="006600E5">
            <w:pPr>
              <w:spacing w:after="40"/>
              <w:ind w:left="216" w:right="461"/>
              <w:jc w:val="both"/>
              <w:rPr>
                <w:rFonts w:ascii="Times New Roman" w:hAnsi="Times New Roman" w:cs="Times New Roman"/>
                <w:sz w:val="20"/>
                <w:szCs w:val="20"/>
              </w:rPr>
            </w:pPr>
            <w:r w:rsidRPr="007B5F24">
              <w:rPr>
                <w:rFonts w:ascii="Times New Roman" w:hAnsi="Times New Roman" w:cs="Times New Roman"/>
                <w:sz w:val="20"/>
                <w:szCs w:val="20"/>
              </w:rPr>
              <w:t>endif</w:t>
            </w:r>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j=j+1</w:t>
            </w:r>
          </w:p>
          <w:p w:rsidR="00C96DF9" w:rsidRPr="007B5F24" w:rsidRDefault="00C96DF9" w:rsidP="006600E5">
            <w:pPr>
              <w:spacing w:after="40"/>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j=jmod(</w:t>
            </w:r>
            <m:oMath>
              <m:d>
                <m:dPr>
                  <m:ctrlPr>
                    <w:rPr>
                      <w:rFonts w:ascii="Cambria Math" w:hAnsi="Cambria Math" w:cs="Times New Roman"/>
                      <w:b/>
                      <w:bCs/>
                      <w:i/>
                      <w:sz w:val="20"/>
                      <w:szCs w:val="20"/>
                    </w:rPr>
                  </m:ctrlPr>
                </m:dPr>
                <m:e>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num>
                    <m:den>
                      <m:r>
                        <w:rPr>
                          <w:rFonts w:ascii="Cambria Math" w:hAnsi="Cambria Math" w:cs="Times New Roman"/>
                          <w:sz w:val="20"/>
                          <w:szCs w:val="20"/>
                        </w:rPr>
                        <m:t>2</m:t>
                      </m:r>
                    </m:den>
                  </m:f>
                </m:e>
              </m:d>
              <m:r>
                <w:rPr>
                  <w:rFonts w:ascii="Cambria Math" w:hAnsi="Cambria Math" w:cs="Times New Roman"/>
                  <w:sz w:val="20"/>
                  <w:szCs w:val="20"/>
                </w:rPr>
                <m:t>+1)</m:t>
              </m:r>
            </m:oMath>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until e=</w:t>
            </w:r>
            <m:oMath>
              <m:f>
                <m:fPr>
                  <m:ctrlPr>
                    <w:rPr>
                      <w:rFonts w:ascii="Cambria Math" w:hAnsi="Cambria Math" w:cs="Times New Roman"/>
                      <w:b/>
                      <w:i/>
                      <w:sz w:val="20"/>
                      <w:szCs w:val="20"/>
                    </w:rPr>
                  </m:ctrlPr>
                </m:fPr>
                <m:num>
                  <m:sSub>
                    <m:sSubPr>
                      <m:ctrlPr>
                        <w:rPr>
                          <w:rFonts w:ascii="Cambria Math" w:hAnsi="Cambria Math" w:cs="Times New Roman"/>
                          <w:b/>
                          <w:i/>
                          <w:sz w:val="20"/>
                          <w:szCs w:val="20"/>
                        </w:rPr>
                      </m:ctrlPr>
                    </m:sSubPr>
                    <m:e>
                      <m:r>
                        <w:rPr>
                          <w:rFonts w:ascii="Cambria Math" w:hAnsi="Cambria Math" w:cs="Times New Roman"/>
                          <w:sz w:val="20"/>
                          <w:szCs w:val="20"/>
                        </w:rPr>
                        <m:t>S</m:t>
                      </m:r>
                    </m:e>
                    <m:sub>
                      <m:r>
                        <w:rPr>
                          <w:rFonts w:ascii="Cambria Math" w:hAnsi="Cambria Math" w:cs="Times New Roman"/>
                          <w:sz w:val="20"/>
                          <w:szCs w:val="20"/>
                        </w:rPr>
                        <m:t>n</m:t>
                      </m:r>
                    </m:sub>
                  </m:sSub>
                </m:num>
                <m:den>
                  <m:r>
                    <w:rPr>
                      <w:rFonts w:ascii="Cambria Math" w:hAnsi="Cambria Math" w:cs="Times New Roman"/>
                      <w:sz w:val="20"/>
                      <w:szCs w:val="20"/>
                    </w:rPr>
                    <m:t>2</m:t>
                  </m:r>
                </m:den>
              </m:f>
            </m:oMath>
          </w:p>
        </w:tc>
      </w:tr>
    </w:tbl>
    <w:p w:rsidR="00CB6C20" w:rsidRDefault="00CB6C20" w:rsidP="00C96DF9">
      <w:pPr>
        <w:spacing w:line="360" w:lineRule="auto"/>
        <w:ind w:left="216" w:right="461"/>
        <w:jc w:val="both"/>
        <w:rPr>
          <w:rFonts w:ascii="Times New Roman" w:hAnsi="Times New Roman" w:cs="Times New Roman"/>
          <w:sz w:val="20"/>
          <w:szCs w:val="20"/>
        </w:rPr>
      </w:pPr>
    </w:p>
    <w:p w:rsidR="00143947" w:rsidRDefault="00143947" w:rsidP="00C96DF9">
      <w:pPr>
        <w:spacing w:line="360" w:lineRule="auto"/>
        <w:ind w:left="216" w:right="461"/>
        <w:jc w:val="both"/>
        <w:rPr>
          <w:rFonts w:ascii="Times New Roman" w:hAnsi="Times New Roman" w:cs="Times New Roman"/>
          <w:sz w:val="20"/>
          <w:szCs w:val="20"/>
        </w:rPr>
      </w:pPr>
      <w:r w:rsidRPr="00143947">
        <w:rPr>
          <w:rFonts w:ascii="Times New Roman" w:hAnsi="Times New Roman" w:cs="Times New Roman"/>
          <w:sz w:val="20"/>
          <w:szCs w:val="20"/>
        </w:rPr>
        <w:t>The dispersion of all observers is followed by the identification of food sources that are no longer worth exploiting. After a predetermined number of cycles ("limit"), a solution is given up if it cannot be improved. In order to replace the food source that the bees abandoned, the scouts find a new one. To do this, a random location is created, and the abandoned one is then put in its place. As a result, Algorithm 4's scout bee phase offers a diversification mechanism that enables brand-new, probably impossible individuals to join the colony.</w:t>
      </w:r>
    </w:p>
    <w:p w:rsidR="00C96DF9" w:rsidRPr="0087609C" w:rsidRDefault="001B4F7C" w:rsidP="00C96DF9">
      <w:pPr>
        <w:spacing w:line="360" w:lineRule="auto"/>
        <w:ind w:left="216" w:right="461"/>
        <w:jc w:val="both"/>
        <w:rPr>
          <w:rFonts w:ascii="Times New Roman" w:hAnsi="Times New Roman" w:cs="Times New Roman"/>
          <w:b/>
          <w:sz w:val="24"/>
          <w:szCs w:val="24"/>
        </w:rPr>
      </w:pPr>
      <w:r>
        <w:rPr>
          <w:rFonts w:ascii="Times New Roman" w:hAnsi="Times New Roman" w:cs="Times New Roman"/>
          <w:b/>
          <w:sz w:val="24"/>
          <w:szCs w:val="24"/>
        </w:rPr>
        <w:t>2</w:t>
      </w:r>
      <w:r w:rsidR="00C96DF9" w:rsidRPr="0087609C">
        <w:rPr>
          <w:rFonts w:ascii="Times New Roman" w:hAnsi="Times New Roman" w:cs="Times New Roman"/>
          <w:b/>
          <w:sz w:val="24"/>
          <w:szCs w:val="24"/>
        </w:rPr>
        <w:t>.4. Scout Bees phase of ABC algorithm:</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 xml:space="preserve">If the position of a food source is not updated for a preset period of cycles, it is presumed that the food source has been abandoned, and the scout bees phase begins. During this phase, the abandoned food source bee transforms into a scout bee, and the abandoned food source is replaced with a randomly picked food source within the search space. Therefore, the predetermined number of cycles, known as the limit for abandonment in ABC, is a critical control parameter. Assuming that the abandoned food source is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the scout bee will replace it with fresh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sz w:val="20"/>
          <w:szCs w:val="20"/>
        </w:rPr>
        <w:t>,  as follows:</w:t>
      </w:r>
    </w:p>
    <w:p w:rsidR="00C96DF9" w:rsidRPr="007B5F24" w:rsidRDefault="00F87A3E" w:rsidP="00C96DF9">
      <w:pPr>
        <w:autoSpaceDE w:val="0"/>
        <w:autoSpaceDN w:val="0"/>
        <w:adjustRightInd w:val="0"/>
        <w:spacing w:after="0" w:line="360" w:lineRule="auto"/>
        <w:ind w:left="216" w:right="461"/>
        <w:jc w:val="center"/>
        <w:rPr>
          <w:rFonts w:ascii="Times New Roman" w:hAnsi="Times New Roman" w:cs="Times New Roman"/>
          <w:sz w:val="20"/>
          <w:szCs w:val="20"/>
        </w:rPr>
      </w:pP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j</m:t>
            </m:r>
          </m:sub>
          <m:sup>
            <m:r>
              <w:rPr>
                <w:rFonts w:ascii="Cambria Math" w:hAnsi="Cambria Math" w:cs="Times New Roman"/>
                <w:sz w:val="20"/>
                <w:szCs w:val="20"/>
              </w:rPr>
              <m:t>i</m:t>
            </m:r>
          </m:sup>
        </m:sSubSup>
        <m:r>
          <w:rPr>
            <w:rFonts w:ascii="Cambria Math" w:hAnsi="Cambria Math" w:cs="Times New Roman"/>
            <w:sz w:val="20"/>
            <w:szCs w:val="20"/>
          </w:rPr>
          <m:t>=</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+rand(0,1)(</m:t>
        </m:r>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00C96DF9" w:rsidRPr="007B5F24">
        <w:rPr>
          <w:rFonts w:ascii="Times New Roman" w:hAnsi="Times New Roman" w:cs="Times New Roman"/>
          <w:sz w:val="20"/>
          <w:szCs w:val="20"/>
        </w:rPr>
        <w:t>-</w:t>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min</m:t>
            </m:r>
          </m:sub>
          <m:sup>
            <m:r>
              <w:rPr>
                <w:rFonts w:ascii="Cambria Math" w:hAnsi="Cambria Math" w:cs="Times New Roman"/>
                <w:sz w:val="20"/>
                <w:szCs w:val="20"/>
              </w:rPr>
              <m:t>i</m:t>
            </m:r>
          </m:sup>
        </m:sSubSup>
        <m:r>
          <w:rPr>
            <w:rFonts w:ascii="Cambria Math" w:hAnsi="Cambria Math" w:cs="Times New Roman"/>
            <w:sz w:val="20"/>
            <w:szCs w:val="20"/>
          </w:rPr>
          <m:t>)</m:t>
        </m:r>
      </m:oMath>
      <w:r w:rsidR="00C96DF9" w:rsidRPr="007B5F24">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 xml:space="preserve"> ∀</m:t>
            </m:r>
          </m:e>
          <m:sub>
            <m:r>
              <w:rPr>
                <w:rFonts w:ascii="Cambria Math" w:hAnsi="Cambria Math" w:cs="Times New Roman"/>
                <w:sz w:val="20"/>
                <w:szCs w:val="20"/>
              </w:rPr>
              <m:t>i</m:t>
            </m:r>
          </m:sub>
        </m:sSub>
        <m:r>
          <w:rPr>
            <w:rFonts w:ascii="Cambria Math" w:hAnsi="Cambria Math" w:cs="Times New Roman"/>
            <w:sz w:val="20"/>
            <w:szCs w:val="20"/>
          </w:rPr>
          <m:t>=1,2,….D</m:t>
        </m:r>
      </m:oMath>
      <w:r w:rsidR="00C96DF9" w:rsidRPr="007B5F24">
        <w:rPr>
          <w:rFonts w:ascii="Times New Roman" w:hAnsi="Times New Roman" w:cs="Times New Roman"/>
          <w:sz w:val="20"/>
          <w:szCs w:val="20"/>
        </w:rPr>
        <w:t xml:space="preserve">                               -------(4)</w:t>
      </w:r>
    </w:p>
    <w:p w:rsidR="00C96DF9" w:rsidRPr="007B5F24" w:rsidRDefault="00C96DF9" w:rsidP="00C96DF9">
      <w:pPr>
        <w:spacing w:line="360" w:lineRule="auto"/>
        <w:ind w:left="216" w:right="461"/>
        <w:jc w:val="both"/>
        <w:rPr>
          <w:rFonts w:ascii="Times New Roman" w:hAnsi="Times New Roman" w:cs="Times New Roman"/>
          <w:sz w:val="20"/>
          <w:szCs w:val="20"/>
        </w:rPr>
      </w:pPr>
      <w:r w:rsidRPr="007B5F24">
        <w:rPr>
          <w:rFonts w:ascii="Times New Roman" w:hAnsi="Times New Roman" w:cs="Times New Roman"/>
          <w:sz w:val="20"/>
          <w:szCs w:val="20"/>
        </w:rPr>
        <w:t>Where</w:t>
      </w:r>
      <m:oMath>
        <m:sSubSup>
          <m:sSubSupPr>
            <m:ctrlPr>
              <w:rPr>
                <w:rFonts w:ascii="Cambria Math" w:hAnsi="Cambria Math" w:cs="Times New Roman"/>
                <w:i/>
                <w:sz w:val="20"/>
                <w:szCs w:val="20"/>
              </w:rPr>
            </m:ctrlPr>
          </m:sSubSupPr>
          <m:e>
            <m:r>
              <w:rPr>
                <w:rFonts w:ascii="Cambria Math" w:hAnsi="Cambria Math" w:cs="Times New Roman"/>
                <w:sz w:val="20"/>
                <w:szCs w:val="20"/>
              </w:rPr>
              <m:t xml:space="preserve"> y</m:t>
            </m:r>
          </m:e>
          <m:sub>
            <m:r>
              <w:rPr>
                <w:rFonts w:ascii="Cambria Math" w:hAnsi="Cambria Math" w:cs="Times New Roman"/>
                <w:sz w:val="20"/>
                <w:szCs w:val="20"/>
              </w:rPr>
              <m:t>min</m:t>
            </m:r>
          </m:sub>
          <m:sup>
            <m:r>
              <w:rPr>
                <w:rFonts w:ascii="Cambria Math" w:hAnsi="Cambria Math" w:cs="Times New Roman"/>
                <w:sz w:val="20"/>
                <w:szCs w:val="20"/>
              </w:rPr>
              <m:t>i</m:t>
            </m:r>
          </m:sup>
        </m:sSubSup>
      </m:oMath>
      <w:r w:rsidRPr="007B5F24">
        <w:rPr>
          <w:rFonts w:ascii="Times New Roman" w:hAnsi="Times New Roman" w:cs="Times New Roman"/>
          <w:sz w:val="20"/>
          <w:szCs w:val="20"/>
        </w:rPr>
        <w:t xml:space="preserve"> and </w:t>
      </w:r>
      <m:oMath>
        <m:sSubSup>
          <m:sSubSupPr>
            <m:ctrlPr>
              <w:rPr>
                <w:rFonts w:ascii="Cambria Math" w:hAnsi="Cambria Math" w:cs="Times New Roman"/>
                <w:i/>
                <w:sz w:val="20"/>
                <w:szCs w:val="20"/>
              </w:rPr>
            </m:ctrlPr>
          </m:sSubSupPr>
          <m:e>
            <m:r>
              <w:rPr>
                <w:rFonts w:ascii="Cambria Math" w:hAnsi="Cambria Math" w:cs="Times New Roman"/>
                <w:sz w:val="20"/>
                <w:szCs w:val="20"/>
              </w:rPr>
              <m:t>y</m:t>
            </m:r>
          </m:e>
          <m:sub>
            <m:r>
              <w:rPr>
                <w:rFonts w:ascii="Cambria Math" w:hAnsi="Cambria Math" w:cs="Times New Roman"/>
                <w:sz w:val="20"/>
                <w:szCs w:val="20"/>
              </w:rPr>
              <m:t>max</m:t>
            </m:r>
          </m:sub>
          <m:sup>
            <m:r>
              <w:rPr>
                <w:rFonts w:ascii="Cambria Math" w:hAnsi="Cambria Math" w:cs="Times New Roman"/>
                <w:sz w:val="20"/>
                <w:szCs w:val="20"/>
              </w:rPr>
              <m:t>i</m:t>
            </m:r>
          </m:sup>
        </m:sSubSup>
      </m:oMath>
      <w:r w:rsidRPr="007B5F24">
        <w:rPr>
          <w:rFonts w:ascii="Times New Roman" w:hAnsi="Times New Roman" w:cs="Times New Roman"/>
          <w:sz w:val="20"/>
          <w:szCs w:val="20"/>
        </w:rPr>
        <w:t xml:space="preserve"> are the boundaries of </w:t>
      </w:r>
      <m:oMath>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sz w:val="20"/>
          <w:szCs w:val="20"/>
        </w:rPr>
        <w:t xml:space="preserve"> in </w:t>
      </w:r>
      <m:oMath>
        <m:sSup>
          <m:sSupPr>
            <m:ctrlPr>
              <w:rPr>
                <w:rFonts w:ascii="Cambria Math" w:hAnsi="Cambria Math" w:cs="Times New Roman"/>
                <w:i/>
                <w:sz w:val="20"/>
                <w:szCs w:val="20"/>
              </w:rPr>
            </m:ctrlPr>
          </m:sSupPr>
          <m:e>
            <m:r>
              <w:rPr>
                <w:rFonts w:ascii="Cambria Math" w:hAnsi="Cambria Math" w:cs="Times New Roman"/>
                <w:sz w:val="20"/>
                <w:szCs w:val="20"/>
              </w:rPr>
              <m:t>i</m:t>
            </m:r>
          </m:e>
          <m:sup>
            <m:r>
              <w:rPr>
                <w:rFonts w:ascii="Cambria Math" w:hAnsi="Cambria Math" w:cs="Times New Roman"/>
                <w:sz w:val="20"/>
                <w:szCs w:val="20"/>
              </w:rPr>
              <m:t>th</m:t>
            </m:r>
          </m:sup>
        </m:sSup>
      </m:oMath>
      <w:r w:rsidRPr="007B5F24">
        <w:rPr>
          <w:rFonts w:ascii="Times New Roman" w:hAnsi="Times New Roman" w:cs="Times New Roman"/>
          <w:sz w:val="20"/>
          <w:szCs w:val="20"/>
        </w:rPr>
        <w:t xml:space="preserve"> direction.</w:t>
      </w:r>
    </w:p>
    <w:p w:rsidR="00C96DF9" w:rsidRPr="007B5F24" w:rsidRDefault="00C96DF9" w:rsidP="00C96DF9">
      <w:pPr>
        <w:spacing w:line="360" w:lineRule="auto"/>
        <w:ind w:left="216" w:right="461"/>
        <w:jc w:val="both"/>
        <w:rPr>
          <w:rFonts w:ascii="Times New Roman" w:hAnsi="Times New Roman" w:cs="Times New Roman"/>
          <w:b/>
          <w:sz w:val="20"/>
          <w:szCs w:val="20"/>
        </w:rPr>
      </w:pPr>
      <w:r w:rsidRPr="007B5F24">
        <w:rPr>
          <w:rFonts w:ascii="Times New Roman" w:hAnsi="Times New Roman" w:cs="Times New Roman"/>
          <w:b/>
          <w:sz w:val="20"/>
          <w:szCs w:val="20"/>
        </w:rPr>
        <w:t>Algorithm.4.Scout bees phase</w:t>
      </w:r>
    </w:p>
    <w:tbl>
      <w:tblPr>
        <w:tblStyle w:val="TableGrid"/>
        <w:tblW w:w="0" w:type="auto"/>
        <w:jc w:val="center"/>
        <w:tblLook w:val="04A0"/>
      </w:tblPr>
      <w:tblGrid>
        <w:gridCol w:w="4685"/>
      </w:tblGrid>
      <w:tr w:rsidR="00C96DF9" w:rsidRPr="007B5F24" w:rsidTr="00C96DF9">
        <w:trPr>
          <w:trHeight w:val="567"/>
          <w:jc w:val="center"/>
        </w:trPr>
        <w:tc>
          <w:tcPr>
            <w:tcW w:w="4685" w:type="dxa"/>
            <w:tcBorders>
              <w:top w:val="single" w:sz="12" w:space="0" w:color="auto"/>
              <w:bottom w:val="single" w:sz="12" w:space="0" w:color="auto"/>
            </w:tcBorders>
          </w:tcPr>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if</w:t>
            </w:r>
            <w:r w:rsidRPr="007B5F24">
              <w:rPr>
                <w:rFonts w:ascii="Times New Roman" w:hAnsi="Times New Roman" w:cs="Times New Roman"/>
                <w:b/>
                <w:sz w:val="20"/>
                <w:szCs w:val="20"/>
              </w:rPr>
              <w:t xml:space="preserve"> cyclemod SPP=0</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then</w:t>
            </w:r>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sz w:val="20"/>
                <w:szCs w:val="20"/>
              </w:rPr>
              <w:t>if</w:t>
            </w:r>
            <w:r w:rsidRPr="007B5F24">
              <w:rPr>
                <w:rFonts w:ascii="Times New Roman" w:hAnsi="Times New Roman" w:cs="Times New Roman"/>
                <w:b/>
                <w:sz w:val="20"/>
                <w:szCs w:val="20"/>
              </w:rPr>
              <w:t xml:space="preserve"> max(</w:t>
            </w:r>
            <m:oMath>
              <m:sSub>
                <m:sSubPr>
                  <m:ctrlPr>
                    <w:rPr>
                      <w:rFonts w:ascii="Cambria Math" w:hAnsi="Cambria Math" w:cs="Times New Roman"/>
                      <w:b/>
                      <w:i/>
                      <w:sz w:val="20"/>
                      <w:szCs w:val="20"/>
                    </w:rPr>
                  </m:ctrlPr>
                </m:sSubPr>
                <m:e>
                  <m:r>
                    <w:rPr>
                      <w:rFonts w:ascii="Cambria Math" w:hAnsi="Cambria Math" w:cs="Times New Roman"/>
                      <w:sz w:val="20"/>
                      <w:szCs w:val="20"/>
                    </w:rPr>
                    <m:t>failure</m:t>
                  </m:r>
                </m:e>
                <m:sub>
                  <m:r>
                    <w:rPr>
                      <w:rFonts w:ascii="Cambria Math" w:hAnsi="Cambria Math" w:cs="Times New Roman"/>
                      <w:sz w:val="20"/>
                      <w:szCs w:val="20"/>
                    </w:rPr>
                    <m:t>i</m:t>
                  </m:r>
                </m:sub>
              </m:sSub>
              <m:r>
                <w:rPr>
                  <w:rFonts w:ascii="Cambria Math" w:hAnsi="Cambria Math" w:cs="Times New Roman"/>
                  <w:sz w:val="20"/>
                  <w:szCs w:val="20"/>
                </w:rPr>
                <m:t>)&gt;limit</m:t>
              </m:r>
            </m:oMath>
          </w:p>
          <w:p w:rsidR="00C96DF9" w:rsidRPr="007B5F24" w:rsidRDefault="00C96DF9" w:rsidP="006600E5">
            <w:pPr>
              <w:spacing w:after="40"/>
              <w:ind w:left="216" w:right="461"/>
              <w:rPr>
                <w:rFonts w:ascii="Times New Roman" w:hAnsi="Times New Roman" w:cs="Times New Roman"/>
                <w:b/>
                <w:sz w:val="20"/>
                <w:szCs w:val="20"/>
              </w:rPr>
            </w:pPr>
            <w:r w:rsidRPr="007B5F24">
              <w:rPr>
                <w:rFonts w:ascii="Times New Roman" w:hAnsi="Times New Roman" w:cs="Times New Roman"/>
                <w:b/>
                <w:sz w:val="20"/>
                <w:szCs w:val="20"/>
              </w:rPr>
              <w:t xml:space="preserve">Replace </w:t>
            </w:r>
            <m:oMath>
              <m:sSub>
                <m:sSubPr>
                  <m:ctrlPr>
                    <w:rPr>
                      <w:rFonts w:ascii="Cambria Math" w:hAnsi="Cambria Math" w:cs="Times New Roman"/>
                      <w:b/>
                      <w:i/>
                      <w:sz w:val="20"/>
                      <w:szCs w:val="20"/>
                    </w:rPr>
                  </m:ctrlPr>
                </m:sSubPr>
                <m:e>
                  <m:r>
                    <w:rPr>
                      <w:rFonts w:ascii="Cambria Math" w:hAnsi="Cambria Math" w:cs="Times New Roman"/>
                      <w:sz w:val="20"/>
                      <w:szCs w:val="20"/>
                    </w:rPr>
                    <m:t>y</m:t>
                  </m:r>
                </m:e>
                <m:sub>
                  <m:r>
                    <w:rPr>
                      <w:rFonts w:ascii="Cambria Math" w:hAnsi="Cambria Math" w:cs="Times New Roman"/>
                      <w:sz w:val="20"/>
                      <w:szCs w:val="20"/>
                    </w:rPr>
                    <m:t>j</m:t>
                  </m:r>
                </m:sub>
              </m:sSub>
            </m:oMath>
            <w:r w:rsidRPr="007B5F24">
              <w:rPr>
                <w:rFonts w:ascii="Times New Roman" w:hAnsi="Times New Roman" w:cs="Times New Roman"/>
                <w:b/>
                <w:sz w:val="20"/>
                <w:szCs w:val="20"/>
              </w:rPr>
              <w:t xml:space="preserve"> with a new randomly produced solution</w:t>
            </w:r>
          </w:p>
          <w:p w:rsidR="00C96DF9" w:rsidRPr="007B5F24" w:rsidRDefault="00C96DF9" w:rsidP="006600E5">
            <w:pPr>
              <w:spacing w:after="40"/>
              <w:ind w:left="216" w:right="461"/>
              <w:rPr>
                <w:rFonts w:ascii="Times New Roman" w:hAnsi="Times New Roman" w:cs="Times New Roman"/>
                <w:sz w:val="20"/>
                <w:szCs w:val="20"/>
              </w:rPr>
            </w:pPr>
            <w:r w:rsidRPr="007B5F24">
              <w:rPr>
                <w:rFonts w:ascii="Times New Roman" w:hAnsi="Times New Roman" w:cs="Times New Roman"/>
                <w:sz w:val="20"/>
                <w:szCs w:val="20"/>
              </w:rPr>
              <w:t>endif</w:t>
            </w:r>
          </w:p>
          <w:p w:rsidR="00C96DF9" w:rsidRPr="007B5F24" w:rsidRDefault="00C96DF9" w:rsidP="006600E5">
            <w:pPr>
              <w:spacing w:after="40"/>
              <w:ind w:left="216" w:right="461"/>
              <w:rPr>
                <w:rFonts w:ascii="Times New Roman" w:hAnsi="Times New Roman" w:cs="Times New Roman"/>
                <w:sz w:val="20"/>
                <w:szCs w:val="20"/>
              </w:rPr>
            </w:pPr>
            <w:r w:rsidRPr="007B5F24">
              <w:rPr>
                <w:rFonts w:ascii="Times New Roman" w:hAnsi="Times New Roman" w:cs="Times New Roman"/>
                <w:sz w:val="20"/>
                <w:szCs w:val="20"/>
              </w:rPr>
              <w:t>endif</w:t>
            </w:r>
          </w:p>
        </w:tc>
      </w:tr>
    </w:tbl>
    <w:p w:rsidR="00143947" w:rsidRDefault="00143947" w:rsidP="00C96DF9">
      <w:pPr>
        <w:spacing w:after="120" w:line="360" w:lineRule="auto"/>
        <w:ind w:left="216" w:right="461" w:firstLine="720"/>
        <w:jc w:val="both"/>
        <w:rPr>
          <w:rFonts w:ascii="Times New Roman" w:hAnsi="Times New Roman" w:cs="Times New Roman"/>
          <w:sz w:val="20"/>
          <w:szCs w:val="20"/>
        </w:rPr>
      </w:pPr>
    </w:p>
    <w:p w:rsidR="00E62C7B" w:rsidRDefault="00E62C7B" w:rsidP="00E62C7B">
      <w:pPr>
        <w:spacing w:after="120" w:line="360" w:lineRule="auto"/>
        <w:ind w:left="216" w:right="461" w:firstLine="720"/>
        <w:jc w:val="both"/>
        <w:rPr>
          <w:rFonts w:ascii="Times New Roman" w:hAnsi="Times New Roman" w:cs="Times New Roman"/>
          <w:sz w:val="20"/>
          <w:szCs w:val="20"/>
        </w:rPr>
      </w:pPr>
      <w:r w:rsidRPr="00E62C7B">
        <w:rPr>
          <w:rFonts w:ascii="Times New Roman" w:hAnsi="Times New Roman" w:cs="Times New Roman"/>
          <w:sz w:val="20"/>
          <w:szCs w:val="20"/>
        </w:rPr>
        <w:lastRenderedPageBreak/>
        <w:t>Overall, two new control parameters are added to the ABC algorithm to improve its ability to converge for certain optimisation tasks. MR (Modification rate) and SPP (Scout production period) are the corresponding parameters. Another adjustment is the substitution of a selection method for the dynamic methodology. The suggested method's performance of the ABC algorithm using a dynamic strategy reduces execution time, boosts throughput, and improves network performance. The suggested ABC scheme outperforms existing techniques [33] like Flying Adhoc Network-Glowworm Optimisation (FANET-GSO), Integrated Glowworm Swarm Optimisation (IGSO), Unequal Clustering and Routing-Glowworm Optimisation (UCRA-GSO), and Integrated Glowworm Swarm Optimisation technique of Ant Colony Optimisation (ACI-GSO), which are shown in the following section, in terms of time efficiency.</w:t>
      </w:r>
    </w:p>
    <w:p w:rsidR="00C96DF9" w:rsidRPr="0087609C" w:rsidRDefault="00E62C7B" w:rsidP="00E62C7B">
      <w:pPr>
        <w:spacing w:after="120" w:line="360" w:lineRule="auto"/>
        <w:ind w:right="461"/>
        <w:jc w:val="both"/>
        <w:rPr>
          <w:rFonts w:ascii="Times New Roman" w:hAnsi="Times New Roman" w:cs="Times New Roman"/>
          <w:b/>
          <w:sz w:val="24"/>
        </w:rPr>
      </w:pPr>
      <w:r>
        <w:rPr>
          <w:rFonts w:ascii="Times New Roman" w:hAnsi="Times New Roman" w:cs="Times New Roman"/>
          <w:sz w:val="20"/>
          <w:szCs w:val="20"/>
        </w:rPr>
        <w:t xml:space="preserve">   </w:t>
      </w:r>
      <w:r w:rsidR="001B4F7C">
        <w:rPr>
          <w:rFonts w:ascii="Times New Roman" w:hAnsi="Times New Roman" w:cs="Times New Roman"/>
          <w:b/>
          <w:sz w:val="24"/>
        </w:rPr>
        <w:t>3</w:t>
      </w:r>
      <w:r w:rsidR="00C96DF9" w:rsidRPr="0087609C">
        <w:rPr>
          <w:rFonts w:ascii="Times New Roman" w:hAnsi="Times New Roman" w:cs="Times New Roman"/>
          <w:b/>
          <w:sz w:val="24"/>
        </w:rPr>
        <w:t>. Results and Discussion:</w:t>
      </w:r>
    </w:p>
    <w:p w:rsidR="00E62C7B" w:rsidRDefault="00E62C7B" w:rsidP="00C96DF9">
      <w:pPr>
        <w:spacing w:line="360" w:lineRule="auto"/>
        <w:ind w:left="216" w:right="461"/>
        <w:jc w:val="both"/>
        <w:rPr>
          <w:rFonts w:ascii="Times New Roman" w:hAnsi="Times New Roman" w:cs="Times New Roman"/>
          <w:sz w:val="20"/>
          <w:szCs w:val="20"/>
        </w:rPr>
      </w:pPr>
      <w:r w:rsidRPr="00E62C7B">
        <w:rPr>
          <w:rFonts w:ascii="Times New Roman" w:hAnsi="Times New Roman" w:cs="Times New Roman"/>
          <w:sz w:val="20"/>
          <w:szCs w:val="20"/>
        </w:rPr>
        <w:t>This section provides a detailed description of the implementation results and functionality of our recommended framework. In order to confirm that our proposed framework outperforms the already employed approaches in terms of network performance, it also contains a comparison research.</w:t>
      </w:r>
    </w:p>
    <w:p w:rsidR="00C96DF9" w:rsidRPr="0087609C" w:rsidRDefault="001B4F7C" w:rsidP="00C96DF9">
      <w:pPr>
        <w:spacing w:line="360" w:lineRule="auto"/>
        <w:ind w:left="216" w:right="461"/>
        <w:jc w:val="both"/>
        <w:rPr>
          <w:rFonts w:ascii="Times New Roman" w:hAnsi="Times New Roman" w:cs="Times New Roman"/>
          <w:sz w:val="24"/>
          <w:szCs w:val="24"/>
        </w:rPr>
      </w:pPr>
      <w:r>
        <w:rPr>
          <w:rFonts w:ascii="Times New Roman" w:hAnsi="Times New Roman" w:cs="Times New Roman"/>
          <w:b/>
          <w:sz w:val="24"/>
          <w:szCs w:val="24"/>
        </w:rPr>
        <w:t>3</w:t>
      </w:r>
      <w:r w:rsidR="00C96DF9" w:rsidRPr="0087609C">
        <w:rPr>
          <w:rFonts w:ascii="Times New Roman" w:hAnsi="Times New Roman" w:cs="Times New Roman"/>
          <w:b/>
          <w:sz w:val="24"/>
          <w:szCs w:val="24"/>
        </w:rPr>
        <w:t>.1 System Specifications:</w:t>
      </w:r>
    </w:p>
    <w:p w:rsidR="00C96DF9" w:rsidRPr="007B5F24" w:rsidRDefault="00C96DF9" w:rsidP="00C96DF9">
      <w:pPr>
        <w:spacing w:line="360" w:lineRule="auto"/>
        <w:ind w:left="216" w:right="461" w:firstLine="720"/>
        <w:jc w:val="both"/>
        <w:rPr>
          <w:rFonts w:ascii="Times New Roman" w:hAnsi="Times New Roman" w:cs="Times New Roman"/>
          <w:sz w:val="20"/>
          <w:szCs w:val="20"/>
        </w:rPr>
      </w:pPr>
      <w:r w:rsidRPr="007B5F24">
        <w:rPr>
          <w:rFonts w:ascii="Times New Roman" w:hAnsi="Times New Roman" w:cs="Times New Roman"/>
          <w:sz w:val="20"/>
          <w:szCs w:val="20"/>
        </w:rPr>
        <w:t xml:space="preserve">The proposed framework has been implemented in the </w:t>
      </w:r>
      <w:r w:rsidRPr="007B5F24">
        <w:rPr>
          <w:rFonts w:ascii="Times New Roman" w:hAnsi="Times New Roman" w:cs="Times New Roman"/>
          <w:sz w:val="20"/>
          <w:szCs w:val="20"/>
          <w:shd w:val="clear" w:color="auto" w:fill="FFFFFF"/>
        </w:rPr>
        <w:t>MATLAB</w:t>
      </w:r>
      <w:r w:rsidRPr="007B5F24">
        <w:rPr>
          <w:rFonts w:ascii="Times New Roman" w:hAnsi="Times New Roman" w:cs="Times New Roman"/>
          <w:sz w:val="20"/>
          <w:szCs w:val="20"/>
        </w:rPr>
        <w:t xml:space="preserve"> platform with the system specifications are listed below.</w:t>
      </w:r>
    </w:p>
    <w:p w:rsidR="00C96DF9" w:rsidRPr="007B5F24" w:rsidRDefault="00C96DF9" w:rsidP="00C96DF9">
      <w:pPr>
        <w:spacing w:after="0" w:line="360" w:lineRule="auto"/>
        <w:ind w:right="461"/>
        <w:jc w:val="both"/>
        <w:rPr>
          <w:rFonts w:ascii="Times New Roman" w:hAnsi="Times New Roman" w:cs="Times New Roman"/>
          <w:sz w:val="20"/>
          <w:szCs w:val="20"/>
          <w:shd w:val="clear" w:color="auto" w:fill="FFFFFF"/>
        </w:rPr>
      </w:pPr>
      <w:r>
        <w:rPr>
          <w:rFonts w:ascii="Times New Roman" w:hAnsi="Times New Roman" w:cs="Times New Roman"/>
          <w:b/>
          <w:sz w:val="20"/>
          <w:szCs w:val="20"/>
          <w:shd w:val="clear" w:color="auto" w:fill="FFFFFF"/>
        </w:rPr>
        <w:t xml:space="preserve">              </w:t>
      </w:r>
      <w:r w:rsidRPr="007B5F24">
        <w:rPr>
          <w:rFonts w:ascii="Times New Roman" w:hAnsi="Times New Roman" w:cs="Times New Roman"/>
          <w:b/>
          <w:sz w:val="20"/>
          <w:szCs w:val="20"/>
          <w:shd w:val="clear" w:color="auto" w:fill="FFFFFF"/>
        </w:rPr>
        <w:t>Platform</w:t>
      </w:r>
      <w:r w:rsidRPr="007B5F24">
        <w:rPr>
          <w:rFonts w:ascii="Times New Roman" w:hAnsi="Times New Roman" w:cs="Times New Roman"/>
          <w:b/>
          <w:sz w:val="20"/>
          <w:szCs w:val="20"/>
          <w:shd w:val="clear" w:color="auto" w:fill="FFFFFF"/>
        </w:rPr>
        <w:tab/>
        <w:t>:</w:t>
      </w:r>
      <w:r w:rsidRPr="007B5F24">
        <w:rPr>
          <w:rFonts w:ascii="Times New Roman" w:hAnsi="Times New Roman" w:cs="Times New Roman"/>
          <w:sz w:val="20"/>
          <w:szCs w:val="20"/>
          <w:shd w:val="clear" w:color="auto" w:fill="FFFFFF"/>
        </w:rPr>
        <w:t xml:space="preserve"> MATLAB</w:t>
      </w:r>
    </w:p>
    <w:p w:rsidR="00C96DF9" w:rsidRPr="007B5F24" w:rsidRDefault="00C96DF9" w:rsidP="00C96DF9">
      <w:pPr>
        <w:spacing w:after="0" w:line="360" w:lineRule="auto"/>
        <w:ind w:left="216" w:right="461"/>
        <w:jc w:val="both"/>
        <w:rPr>
          <w:rFonts w:ascii="Times New Roman" w:hAnsi="Times New Roman" w:cs="Times New Roman"/>
          <w:sz w:val="20"/>
          <w:szCs w:val="20"/>
          <w:shd w:val="clear" w:color="auto" w:fill="FFFFFF"/>
        </w:rPr>
      </w:pPr>
      <w:r w:rsidRPr="007B5F24">
        <w:rPr>
          <w:rFonts w:ascii="Times New Roman" w:hAnsi="Times New Roman" w:cs="Times New Roman"/>
          <w:sz w:val="20"/>
          <w:szCs w:val="20"/>
          <w:shd w:val="clear" w:color="auto" w:fill="FFFFFF"/>
        </w:rPr>
        <w:tab/>
      </w:r>
      <w:r w:rsidRPr="007B5F24">
        <w:rPr>
          <w:rFonts w:ascii="Times New Roman" w:hAnsi="Times New Roman" w:cs="Times New Roman"/>
          <w:b/>
          <w:sz w:val="20"/>
          <w:szCs w:val="20"/>
          <w:shd w:val="clear" w:color="auto" w:fill="FFFFFF"/>
        </w:rPr>
        <w:t xml:space="preserve">OS              </w:t>
      </w:r>
      <w:r w:rsidRPr="007B5F24">
        <w:rPr>
          <w:rFonts w:ascii="Times New Roman" w:hAnsi="Times New Roman" w:cs="Times New Roman"/>
          <w:b/>
          <w:sz w:val="20"/>
          <w:szCs w:val="20"/>
          <w:shd w:val="clear" w:color="auto" w:fill="FFFFFF"/>
        </w:rPr>
        <w:tab/>
        <w:t>:</w:t>
      </w:r>
      <w:r w:rsidRPr="007B5F24">
        <w:rPr>
          <w:rFonts w:ascii="Times New Roman" w:hAnsi="Times New Roman" w:cs="Times New Roman"/>
          <w:sz w:val="20"/>
          <w:szCs w:val="20"/>
          <w:shd w:val="clear" w:color="auto" w:fill="FFFFFF"/>
        </w:rPr>
        <w:t xml:space="preserve"> Windows 8 </w:t>
      </w:r>
    </w:p>
    <w:p w:rsidR="00C96DF9" w:rsidRPr="007B5F24" w:rsidRDefault="00C96DF9" w:rsidP="00C96DF9">
      <w:pPr>
        <w:spacing w:after="0" w:line="360" w:lineRule="auto"/>
        <w:ind w:left="216" w:right="461"/>
        <w:jc w:val="both"/>
        <w:rPr>
          <w:rFonts w:ascii="Times New Roman" w:hAnsi="Times New Roman" w:cs="Times New Roman"/>
          <w:sz w:val="20"/>
          <w:szCs w:val="20"/>
          <w:shd w:val="clear" w:color="auto" w:fill="FFFFFF"/>
        </w:rPr>
      </w:pPr>
      <w:r w:rsidRPr="007B5F24">
        <w:rPr>
          <w:rFonts w:ascii="Times New Roman" w:hAnsi="Times New Roman" w:cs="Times New Roman"/>
          <w:sz w:val="20"/>
          <w:szCs w:val="20"/>
          <w:shd w:val="clear" w:color="auto" w:fill="FFFFFF"/>
        </w:rPr>
        <w:tab/>
      </w:r>
      <w:r w:rsidRPr="007B5F24">
        <w:rPr>
          <w:rFonts w:ascii="Times New Roman" w:hAnsi="Times New Roman" w:cs="Times New Roman"/>
          <w:b/>
          <w:sz w:val="20"/>
          <w:szCs w:val="20"/>
          <w:shd w:val="clear" w:color="auto" w:fill="FFFFFF"/>
        </w:rPr>
        <w:t xml:space="preserve">Processor </w:t>
      </w:r>
      <w:r w:rsidRPr="007B5F24">
        <w:rPr>
          <w:rFonts w:ascii="Times New Roman" w:hAnsi="Times New Roman" w:cs="Times New Roman"/>
          <w:b/>
          <w:sz w:val="20"/>
          <w:szCs w:val="20"/>
          <w:shd w:val="clear" w:color="auto" w:fill="FFFFFF"/>
        </w:rPr>
        <w:tab/>
        <w:t xml:space="preserve">: </w:t>
      </w:r>
      <w:r w:rsidRPr="007B5F24">
        <w:rPr>
          <w:rFonts w:ascii="Times New Roman" w:hAnsi="Times New Roman" w:cs="Times New Roman"/>
          <w:sz w:val="20"/>
          <w:szCs w:val="20"/>
          <w:shd w:val="clear" w:color="auto" w:fill="FFFFFF"/>
        </w:rPr>
        <w:t>Intel Core i5</w:t>
      </w:r>
    </w:p>
    <w:p w:rsidR="00C96DF9" w:rsidRPr="007B5F24" w:rsidRDefault="00C96DF9" w:rsidP="00C96DF9">
      <w:pPr>
        <w:spacing w:after="0" w:line="360" w:lineRule="auto"/>
        <w:ind w:left="216" w:right="461"/>
        <w:jc w:val="both"/>
        <w:rPr>
          <w:rFonts w:ascii="Times New Roman" w:hAnsi="Times New Roman" w:cs="Times New Roman"/>
          <w:sz w:val="20"/>
          <w:szCs w:val="20"/>
          <w:shd w:val="clear" w:color="auto" w:fill="FFFFFF"/>
        </w:rPr>
      </w:pPr>
      <w:r w:rsidRPr="007B5F24">
        <w:rPr>
          <w:rFonts w:ascii="Times New Roman" w:hAnsi="Times New Roman" w:cs="Times New Roman"/>
          <w:sz w:val="20"/>
          <w:szCs w:val="20"/>
          <w:shd w:val="clear" w:color="auto" w:fill="FFFFFF"/>
        </w:rPr>
        <w:tab/>
      </w:r>
      <w:r w:rsidRPr="007B5F24">
        <w:rPr>
          <w:rFonts w:ascii="Times New Roman" w:hAnsi="Times New Roman" w:cs="Times New Roman"/>
          <w:b/>
          <w:sz w:val="20"/>
          <w:szCs w:val="20"/>
          <w:shd w:val="clear" w:color="auto" w:fill="FFFFFF"/>
        </w:rPr>
        <w:t xml:space="preserve">RAM         </w:t>
      </w:r>
      <w:r w:rsidRPr="007B5F24">
        <w:rPr>
          <w:rFonts w:ascii="Times New Roman" w:hAnsi="Times New Roman" w:cs="Times New Roman"/>
          <w:b/>
          <w:sz w:val="20"/>
          <w:szCs w:val="20"/>
          <w:shd w:val="clear" w:color="auto" w:fill="FFFFFF"/>
        </w:rPr>
        <w:tab/>
        <w:t>:</w:t>
      </w:r>
      <w:r w:rsidRPr="007B5F24">
        <w:rPr>
          <w:rFonts w:ascii="Times New Roman" w:hAnsi="Times New Roman" w:cs="Times New Roman"/>
          <w:sz w:val="20"/>
          <w:szCs w:val="20"/>
          <w:shd w:val="clear" w:color="auto" w:fill="FFFFFF"/>
        </w:rPr>
        <w:t xml:space="preserve"> 8GB RAM</w:t>
      </w:r>
    </w:p>
    <w:p w:rsidR="00C96DF9" w:rsidRPr="0087609C" w:rsidRDefault="001B4F7C" w:rsidP="00C96DF9">
      <w:pPr>
        <w:spacing w:after="0" w:line="360" w:lineRule="auto"/>
        <w:ind w:left="216" w:right="461"/>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3</w:t>
      </w:r>
      <w:r w:rsidR="00C96DF9" w:rsidRPr="0087609C">
        <w:rPr>
          <w:rFonts w:ascii="Times New Roman" w:hAnsi="Times New Roman" w:cs="Times New Roman"/>
          <w:b/>
          <w:sz w:val="24"/>
          <w:szCs w:val="24"/>
          <w:shd w:val="clear" w:color="auto" w:fill="FFFFFF"/>
        </w:rPr>
        <w:t>.2 Simulation Outputs and Performance Evaluation:</w:t>
      </w:r>
    </w:p>
    <w:p w:rsidR="00E62C7B" w:rsidRDefault="00E62C7B" w:rsidP="00E62C7B">
      <w:pPr>
        <w:spacing w:after="0" w:line="360" w:lineRule="auto"/>
        <w:ind w:left="216" w:right="461"/>
        <w:jc w:val="both"/>
        <w:rPr>
          <w:rFonts w:ascii="Times New Roman" w:hAnsi="Times New Roman" w:cs="Times New Roman"/>
          <w:sz w:val="20"/>
          <w:szCs w:val="20"/>
          <w:shd w:val="clear" w:color="auto" w:fill="FFFFFF"/>
        </w:rPr>
      </w:pPr>
      <w:r w:rsidRPr="00E62C7B">
        <w:rPr>
          <w:rFonts w:ascii="Times New Roman" w:hAnsi="Times New Roman" w:cs="Times New Roman"/>
          <w:sz w:val="20"/>
          <w:szCs w:val="20"/>
          <w:shd w:val="clear" w:color="auto" w:fill="FFFFFF"/>
        </w:rPr>
        <w:t>The simulation results of the suggested framework and performance assessment measures are described in this section. With the aid of pertinent assessment measures including cost, throughput, reliability, execution time, and energy consumption, the performance of the suggested framework has been</w:t>
      </w:r>
      <w:r>
        <w:rPr>
          <w:rFonts w:ascii="Times New Roman" w:hAnsi="Times New Roman" w:cs="Times New Roman"/>
          <w:sz w:val="20"/>
          <w:szCs w:val="20"/>
          <w:shd w:val="clear" w:color="auto" w:fill="FFFFFF"/>
        </w:rPr>
        <w:t xml:space="preserve"> assessed.</w:t>
      </w:r>
    </w:p>
    <w:p w:rsidR="00E62C7B" w:rsidRDefault="00E62C7B" w:rsidP="00E62C7B">
      <w:pPr>
        <w:spacing w:after="0" w:line="360" w:lineRule="auto"/>
        <w:ind w:left="216" w:right="461"/>
        <w:jc w:val="both"/>
        <w:rPr>
          <w:rFonts w:ascii="Times New Roman" w:hAnsi="Times New Roman" w:cs="Times New Roman"/>
          <w:sz w:val="20"/>
          <w:szCs w:val="20"/>
          <w:shd w:val="clear" w:color="auto" w:fill="FFFFFF"/>
        </w:rPr>
      </w:pPr>
    </w:p>
    <w:p w:rsidR="00C96DF9" w:rsidRPr="0087609C" w:rsidRDefault="00C96DF9" w:rsidP="00E62C7B">
      <w:pPr>
        <w:spacing w:after="0" w:line="360" w:lineRule="auto"/>
        <w:ind w:left="216" w:right="461"/>
        <w:jc w:val="center"/>
        <w:rPr>
          <w:rFonts w:ascii="Times New Roman" w:hAnsi="Times New Roman" w:cs="Times New Roman"/>
          <w:sz w:val="24"/>
          <w:szCs w:val="24"/>
          <w:shd w:val="clear" w:color="auto" w:fill="FFFFFF"/>
        </w:rPr>
      </w:pPr>
      <w:r w:rsidRPr="0087609C">
        <w:rPr>
          <w:noProof/>
        </w:rPr>
        <w:drawing>
          <wp:inline distT="0" distB="0" distL="0" distR="0">
            <wp:extent cx="4405023" cy="1423283"/>
            <wp:effectExtent l="0" t="0" r="0" b="0"/>
            <wp:docPr id="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405023" cy="1423283"/>
                    </a:xfrm>
                    <a:prstGeom prst="rect">
                      <a:avLst/>
                    </a:prstGeom>
                    <a:noFill/>
                    <a:ln>
                      <a:noFill/>
                    </a:ln>
                  </pic:spPr>
                </pic:pic>
              </a:graphicData>
            </a:graphic>
          </wp:inline>
        </w:drawing>
      </w:r>
    </w:p>
    <w:p w:rsidR="00C96DF9" w:rsidRPr="0087609C" w:rsidRDefault="00C96DF9" w:rsidP="00C96DF9">
      <w:pPr>
        <w:spacing w:line="360" w:lineRule="auto"/>
        <w:ind w:left="216" w:right="461"/>
        <w:jc w:val="center"/>
        <w:rPr>
          <w:rFonts w:ascii="Times New Roman" w:hAnsi="Times New Roman" w:cs="Times New Roman"/>
          <w:b/>
        </w:rPr>
      </w:pPr>
      <w:r w:rsidRPr="0087609C">
        <w:rPr>
          <w:rFonts w:ascii="Times New Roman" w:hAnsi="Times New Roman" w:cs="Times New Roman"/>
          <w:b/>
        </w:rPr>
        <w:t>Fig.2.Iteration Vs Best cost</w:t>
      </w:r>
    </w:p>
    <w:p w:rsidR="00C96DF9" w:rsidRPr="00542C2C" w:rsidRDefault="00C96DF9" w:rsidP="00C96DF9">
      <w:pPr>
        <w:spacing w:line="360" w:lineRule="auto"/>
        <w:ind w:left="216" w:right="461"/>
        <w:jc w:val="both"/>
        <w:rPr>
          <w:rFonts w:ascii="Times New Roman" w:hAnsi="Times New Roman" w:cs="Times New Roman"/>
          <w:b/>
          <w:sz w:val="20"/>
          <w:szCs w:val="20"/>
        </w:rPr>
      </w:pPr>
      <w:r w:rsidRPr="00542C2C">
        <w:rPr>
          <w:rFonts w:ascii="Times New Roman" w:hAnsi="Times New Roman" w:cs="Times New Roman"/>
          <w:sz w:val="20"/>
          <w:szCs w:val="20"/>
        </w:rPr>
        <w:t xml:space="preserve">A best-cost artificial bee colony algorithm utilising a dynamic technique to improve wireless network performance is shown in Figure 2. The proposed technique decreases as the number of iterations rises, with the best cost of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-3</m:t>
            </m:r>
          </m:sup>
        </m:sSup>
      </m:oMath>
      <w:r w:rsidRPr="00542C2C">
        <w:rPr>
          <w:rFonts w:ascii="Times New Roman" w:hAnsi="Times New Roman" w:cs="Times New Roman"/>
          <w:sz w:val="20"/>
          <w:szCs w:val="20"/>
        </w:rPr>
        <w:t>,</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-6</m:t>
            </m:r>
          </m:sup>
        </m:sSup>
      </m:oMath>
      <w:r w:rsidRPr="00542C2C">
        <w:rPr>
          <w:rFonts w:ascii="Times New Roman" w:hAnsi="Times New Roman" w:cs="Times New Roman"/>
          <w:sz w:val="20"/>
          <w:szCs w:val="20"/>
        </w:rPr>
        <w:t xml:space="preserve"> and </w:t>
      </w:r>
      <m:oMath>
        <m:sSup>
          <m:sSupPr>
            <m:ctrlPr>
              <w:rPr>
                <w:rFonts w:ascii="Cambria Math" w:hAnsi="Cambria Math" w:cs="Times New Roman"/>
                <w:i/>
                <w:sz w:val="20"/>
                <w:szCs w:val="20"/>
              </w:rPr>
            </m:ctrlPr>
          </m:sSupPr>
          <m:e>
            <m:r>
              <w:rPr>
                <w:rFonts w:ascii="Cambria Math" w:hAnsi="Cambria Math" w:cs="Times New Roman"/>
                <w:sz w:val="20"/>
                <w:szCs w:val="20"/>
              </w:rPr>
              <m:t>10</m:t>
            </m:r>
          </m:e>
          <m:sup>
            <m:r>
              <w:rPr>
                <w:rFonts w:ascii="Cambria Math" w:hAnsi="Cambria Math" w:cs="Times New Roman"/>
                <w:sz w:val="20"/>
                <w:szCs w:val="20"/>
              </w:rPr>
              <m:t>-10</m:t>
            </m:r>
          </m:sup>
        </m:sSup>
      </m:oMath>
      <w:r w:rsidRPr="00542C2C">
        <w:rPr>
          <w:rFonts w:ascii="Times New Roman" w:hAnsi="Times New Roman" w:cs="Times New Roman"/>
          <w:sz w:val="20"/>
          <w:szCs w:val="20"/>
        </w:rPr>
        <w:t>achieved at the 20th iteration, 60th iteration, and 100th iteration, respectively.</w:t>
      </w:r>
    </w:p>
    <w:p w:rsidR="00C96DF9" w:rsidRPr="0087609C" w:rsidRDefault="00C96DF9" w:rsidP="00C96DF9">
      <w:pPr>
        <w:spacing w:line="360" w:lineRule="auto"/>
        <w:ind w:left="216" w:right="461"/>
        <w:jc w:val="center"/>
        <w:rPr>
          <w:rFonts w:ascii="Times New Roman" w:hAnsi="Times New Roman" w:cs="Times New Roman"/>
          <w:sz w:val="24"/>
          <w:szCs w:val="24"/>
        </w:rPr>
      </w:pPr>
      <w:r w:rsidRPr="0087609C">
        <w:rPr>
          <w:noProof/>
        </w:rPr>
        <w:lastRenderedPageBreak/>
        <w:drawing>
          <wp:inline distT="0" distB="0" distL="0" distR="0">
            <wp:extent cx="3838647" cy="1582310"/>
            <wp:effectExtent l="0" t="0" r="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844799" cy="1584846"/>
                    </a:xfrm>
                    <a:prstGeom prst="rect">
                      <a:avLst/>
                    </a:prstGeom>
                    <a:noFill/>
                    <a:ln>
                      <a:noFill/>
                    </a:ln>
                  </pic:spPr>
                </pic:pic>
              </a:graphicData>
            </a:graphic>
          </wp:inline>
        </w:drawing>
      </w:r>
    </w:p>
    <w:p w:rsidR="00C96DF9" w:rsidRPr="0087609C" w:rsidRDefault="00C96DF9" w:rsidP="00C96DF9">
      <w:pPr>
        <w:spacing w:line="360" w:lineRule="auto"/>
        <w:ind w:left="216" w:right="461"/>
        <w:jc w:val="center"/>
        <w:rPr>
          <w:rFonts w:ascii="Times New Roman" w:hAnsi="Times New Roman" w:cs="Times New Roman"/>
          <w:b/>
        </w:rPr>
      </w:pPr>
      <w:r w:rsidRPr="0087609C">
        <w:rPr>
          <w:rFonts w:ascii="Times New Roman" w:hAnsi="Times New Roman" w:cs="Times New Roman"/>
          <w:b/>
        </w:rPr>
        <w:t xml:space="preserve">Fig.3.Reliability </w:t>
      </w:r>
    </w:p>
    <w:p w:rsidR="00C96DF9" w:rsidRPr="00542C2C" w:rsidRDefault="00C96DF9" w:rsidP="00C96DF9">
      <w:pPr>
        <w:spacing w:line="360" w:lineRule="auto"/>
        <w:ind w:left="216" w:right="461"/>
        <w:jc w:val="both"/>
        <w:rPr>
          <w:rFonts w:ascii="Times New Roman" w:hAnsi="Times New Roman" w:cs="Times New Roman"/>
          <w:sz w:val="20"/>
          <w:szCs w:val="20"/>
        </w:rPr>
      </w:pPr>
      <w:r w:rsidRPr="00542C2C">
        <w:rPr>
          <w:rFonts w:ascii="Times New Roman" w:hAnsi="Times New Roman" w:cs="Times New Roman"/>
          <w:sz w:val="20"/>
          <w:szCs w:val="20"/>
        </w:rPr>
        <w:t>While increasing the time (sec), the reliability value gets decreases. The value of reliability reduces from 1 to 0.05 when time increases from 0 to 3x10</w:t>
      </w:r>
      <w:r w:rsidRPr="00542C2C">
        <w:rPr>
          <w:rFonts w:ascii="Times New Roman" w:hAnsi="Times New Roman" w:cs="Times New Roman"/>
          <w:sz w:val="20"/>
          <w:szCs w:val="20"/>
          <w:vertAlign w:val="superscript"/>
        </w:rPr>
        <w:t xml:space="preserve">4 </w:t>
      </w:r>
      <w:r w:rsidRPr="00542C2C">
        <w:rPr>
          <w:rFonts w:ascii="Times New Roman" w:hAnsi="Times New Roman" w:cs="Times New Roman"/>
          <w:sz w:val="20"/>
          <w:szCs w:val="20"/>
        </w:rPr>
        <w:t>sec. Hence,</w:t>
      </w:r>
      <w:r w:rsidR="00671B0B">
        <w:rPr>
          <w:rFonts w:ascii="Times New Roman" w:hAnsi="Times New Roman" w:cs="Times New Roman"/>
          <w:sz w:val="20"/>
          <w:szCs w:val="20"/>
        </w:rPr>
        <w:t xml:space="preserve"> </w:t>
      </w:r>
      <w:r w:rsidRPr="00542C2C">
        <w:rPr>
          <w:rFonts w:ascii="Times New Roman" w:hAnsi="Times New Roman" w:cs="Times New Roman"/>
          <w:sz w:val="20"/>
          <w:szCs w:val="20"/>
        </w:rPr>
        <w:t xml:space="preserve">robustness and accuracy of ABC-based reliability analysis are verified are shown in fig.3. </w:t>
      </w:r>
    </w:p>
    <w:p w:rsidR="00C96DF9" w:rsidRPr="0087609C" w:rsidRDefault="00C96DF9" w:rsidP="00C96DF9">
      <w:pPr>
        <w:spacing w:line="360" w:lineRule="auto"/>
        <w:ind w:left="216" w:right="461"/>
        <w:jc w:val="center"/>
        <w:rPr>
          <w:rFonts w:ascii="Times New Roman" w:hAnsi="Times New Roman" w:cs="Times New Roman"/>
          <w:b/>
        </w:rPr>
      </w:pPr>
      <w:r w:rsidRPr="0087609C">
        <w:rPr>
          <w:noProof/>
        </w:rPr>
        <w:drawing>
          <wp:inline distT="0" distB="0" distL="0" distR="0">
            <wp:extent cx="3999506" cy="2091193"/>
            <wp:effectExtent l="0" t="0" r="0" b="0"/>
            <wp:docPr id="3"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007148" cy="2095189"/>
                    </a:xfrm>
                    <a:prstGeom prst="rect">
                      <a:avLst/>
                    </a:prstGeom>
                    <a:noFill/>
                    <a:ln>
                      <a:noFill/>
                    </a:ln>
                  </pic:spPr>
                </pic:pic>
              </a:graphicData>
            </a:graphic>
          </wp:inline>
        </w:drawing>
      </w:r>
    </w:p>
    <w:p w:rsidR="00C96DF9" w:rsidRPr="0087609C" w:rsidRDefault="00C96DF9" w:rsidP="00C96DF9">
      <w:pPr>
        <w:spacing w:line="360" w:lineRule="auto"/>
        <w:ind w:left="216" w:right="461"/>
        <w:jc w:val="center"/>
        <w:rPr>
          <w:rFonts w:ascii="Times New Roman" w:hAnsi="Times New Roman" w:cs="Times New Roman"/>
          <w:b/>
        </w:rPr>
      </w:pPr>
      <w:r w:rsidRPr="0087609C">
        <w:rPr>
          <w:rFonts w:ascii="Times New Roman" w:hAnsi="Times New Roman" w:cs="Times New Roman"/>
          <w:b/>
        </w:rPr>
        <w:t>Fig.4.Throughput</w:t>
      </w:r>
    </w:p>
    <w:p w:rsidR="00BD2E67" w:rsidRDefault="00BD2E67" w:rsidP="00C96DF9">
      <w:pPr>
        <w:spacing w:line="360" w:lineRule="auto"/>
        <w:ind w:left="216" w:right="461"/>
        <w:jc w:val="both"/>
        <w:rPr>
          <w:rFonts w:ascii="Times New Roman" w:hAnsi="Times New Roman" w:cs="Times New Roman"/>
          <w:sz w:val="20"/>
          <w:szCs w:val="20"/>
        </w:rPr>
      </w:pPr>
      <w:r w:rsidRPr="00BD2E67">
        <w:rPr>
          <w:rFonts w:ascii="Times New Roman" w:hAnsi="Times New Roman" w:cs="Times New Roman"/>
          <w:sz w:val="20"/>
          <w:szCs w:val="20"/>
        </w:rPr>
        <w:t>The throughput of a network is a crucial indicator of how well a protocol performs. It speaks of all the packets that were transmitted from the network to the BS. Where the cluster head (CH) combines information detected by itself with information the cluster member nodes transmit to it and delivers the combined packet to the base station (BS). The dynamic approach used by the protocol results in a significant increase in network throughput even when the number of nodes is increased, as seen in Fig. 4.</w:t>
      </w:r>
    </w:p>
    <w:p w:rsidR="00C96DF9" w:rsidRPr="0087609C" w:rsidRDefault="00C96DF9" w:rsidP="00C96DF9">
      <w:pPr>
        <w:spacing w:line="360" w:lineRule="auto"/>
        <w:ind w:left="216" w:right="461"/>
        <w:jc w:val="center"/>
        <w:rPr>
          <w:rFonts w:ascii="Times New Roman" w:hAnsi="Times New Roman" w:cs="Times New Roman"/>
          <w:b/>
        </w:rPr>
      </w:pPr>
      <w:r w:rsidRPr="0087609C">
        <w:rPr>
          <w:noProof/>
        </w:rPr>
        <w:drawing>
          <wp:inline distT="0" distB="0" distL="0" distR="0">
            <wp:extent cx="4261899" cy="2154804"/>
            <wp:effectExtent l="0" t="0" r="0" b="0"/>
            <wp:docPr id="7"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271271" cy="2159542"/>
                    </a:xfrm>
                    <a:prstGeom prst="rect">
                      <a:avLst/>
                    </a:prstGeom>
                    <a:noFill/>
                    <a:ln>
                      <a:noFill/>
                    </a:ln>
                  </pic:spPr>
                </pic:pic>
              </a:graphicData>
            </a:graphic>
          </wp:inline>
        </w:drawing>
      </w:r>
    </w:p>
    <w:p w:rsidR="00C96DF9" w:rsidRPr="0087609C" w:rsidRDefault="00C96DF9" w:rsidP="00C96DF9">
      <w:pPr>
        <w:spacing w:line="360" w:lineRule="auto"/>
        <w:ind w:left="216" w:right="461"/>
        <w:jc w:val="center"/>
        <w:rPr>
          <w:rFonts w:ascii="Times New Roman" w:hAnsi="Times New Roman" w:cs="Times New Roman"/>
          <w:b/>
        </w:rPr>
      </w:pPr>
      <w:r w:rsidRPr="0087609C">
        <w:rPr>
          <w:rFonts w:ascii="Times New Roman" w:hAnsi="Times New Roman" w:cs="Times New Roman"/>
          <w:b/>
        </w:rPr>
        <w:lastRenderedPageBreak/>
        <w:t>Fig.</w:t>
      </w:r>
      <w:r>
        <w:rPr>
          <w:rFonts w:ascii="Times New Roman" w:hAnsi="Times New Roman" w:cs="Times New Roman"/>
          <w:b/>
        </w:rPr>
        <w:t>5</w:t>
      </w:r>
      <w:r w:rsidRPr="0087609C">
        <w:rPr>
          <w:rFonts w:ascii="Times New Roman" w:hAnsi="Times New Roman" w:cs="Times New Roman"/>
          <w:b/>
        </w:rPr>
        <w:t>.Throughput comparison</w:t>
      </w:r>
    </w:p>
    <w:p w:rsidR="00C96DF9" w:rsidRPr="000E5A3D" w:rsidRDefault="00C96DF9" w:rsidP="00C96DF9">
      <w:pPr>
        <w:spacing w:after="120" w:line="360" w:lineRule="auto"/>
        <w:ind w:left="216" w:right="461"/>
        <w:jc w:val="both"/>
        <w:rPr>
          <w:rFonts w:ascii="Times New Roman" w:hAnsi="Times New Roman" w:cs="Times New Roman"/>
          <w:sz w:val="20"/>
          <w:szCs w:val="20"/>
        </w:rPr>
      </w:pPr>
      <w:r w:rsidRPr="000E5A3D">
        <w:rPr>
          <w:rFonts w:ascii="Times New Roman" w:hAnsi="Times New Roman" w:cs="Times New Roman"/>
          <w:sz w:val="20"/>
          <w:szCs w:val="20"/>
        </w:rPr>
        <w:t>In comparison to existing techniques [33] such as Flying Adhoc network-Glowworm optimization (FANET-GSO), Integrated Glowworm Swarm Optimization (IGSO), Unequal clustering and routing- Glowworm optimization (UCRA-GSO), and Integrated Glowworm Swarm Optimization technique of Ant Colony Optimization(ACI-GSO), Fig. 5 presents a throughput of the artificial bee colony algorithm with dynamic technique to give improved network performance in wireless communication. At different times (sec), the proposed technique accomplishes 260(kbps), which is 50kbps lower than FANET-GSO, which is 20kbps lower than ACI-GSO, which is 10kbps lower than IGSO are shown in fig.5.</w:t>
      </w:r>
    </w:p>
    <w:p w:rsidR="00C96DF9" w:rsidRPr="0087609C" w:rsidRDefault="001B4F7C" w:rsidP="00C96DF9">
      <w:pPr>
        <w:spacing w:after="120" w:line="360" w:lineRule="auto"/>
        <w:ind w:left="216" w:right="461"/>
        <w:jc w:val="both"/>
        <w:rPr>
          <w:rFonts w:ascii="Times New Roman" w:hAnsi="Times New Roman" w:cs="Times New Roman"/>
          <w:b/>
          <w:sz w:val="24"/>
        </w:rPr>
      </w:pPr>
      <w:r>
        <w:rPr>
          <w:rFonts w:ascii="Times New Roman" w:hAnsi="Times New Roman" w:cs="Times New Roman"/>
          <w:b/>
          <w:sz w:val="24"/>
        </w:rPr>
        <w:t>4</w:t>
      </w:r>
      <w:r w:rsidR="00C96DF9" w:rsidRPr="0087609C">
        <w:rPr>
          <w:rFonts w:ascii="Times New Roman" w:hAnsi="Times New Roman" w:cs="Times New Roman"/>
          <w:b/>
          <w:sz w:val="24"/>
        </w:rPr>
        <w:t>.</w:t>
      </w:r>
      <w:r w:rsidR="00C96DF9">
        <w:rPr>
          <w:rFonts w:ascii="Times New Roman" w:hAnsi="Times New Roman" w:cs="Times New Roman"/>
          <w:b/>
          <w:sz w:val="24"/>
        </w:rPr>
        <w:t xml:space="preserve"> </w:t>
      </w:r>
      <w:r w:rsidR="00C96DF9" w:rsidRPr="0087609C">
        <w:rPr>
          <w:rFonts w:ascii="Times New Roman" w:hAnsi="Times New Roman" w:cs="Times New Roman"/>
          <w:b/>
          <w:sz w:val="24"/>
        </w:rPr>
        <w:t>Conclusion:</w:t>
      </w:r>
    </w:p>
    <w:p w:rsidR="00BD2E67" w:rsidRDefault="00BD2E67" w:rsidP="00BD2E67">
      <w:pPr>
        <w:spacing w:line="360" w:lineRule="auto"/>
        <w:ind w:left="216" w:right="461"/>
        <w:jc w:val="both"/>
        <w:rPr>
          <w:rFonts w:ascii="Times New Roman" w:hAnsi="Times New Roman" w:cs="Times New Roman"/>
          <w:sz w:val="20"/>
          <w:szCs w:val="20"/>
        </w:rPr>
      </w:pPr>
      <w:r w:rsidRPr="00BD2E67">
        <w:rPr>
          <w:rFonts w:ascii="Times New Roman" w:hAnsi="Times New Roman" w:cs="Times New Roman"/>
          <w:sz w:val="20"/>
          <w:szCs w:val="20"/>
        </w:rPr>
        <w:t>The artificial bee colony method was developed to address problems with data optimisation, and its performance was evaluated against that of cutting-edge algorithms. The unique methodology works well in compared to existing approaches. a situation where performance becomes better as the number of nodes rises. When a connection breaks, other protocols need to start the route discovery process afresh. With this capability, the ABC algorithm with dynamic method would be able to scale up to bigger networks and repair itself around the problem region. For smaller networks, it has a higher overhead, nevertheless. The testing results show that the recommended framework performs better than the competition in terms of high dependability, best cost, and enhanced throughput of 260 kbps, respectively.</w:t>
      </w:r>
    </w:p>
    <w:p w:rsidR="00C96DF9" w:rsidRPr="00BD2E67" w:rsidRDefault="00C96DF9" w:rsidP="00BD2E67">
      <w:pPr>
        <w:spacing w:line="360" w:lineRule="auto"/>
        <w:ind w:right="461"/>
        <w:jc w:val="both"/>
        <w:rPr>
          <w:rFonts w:ascii="Times New Roman" w:hAnsi="Times New Roman" w:cs="Times New Roman"/>
          <w:sz w:val="20"/>
          <w:szCs w:val="20"/>
        </w:rPr>
      </w:pPr>
      <w:r w:rsidRPr="0087609C">
        <w:rPr>
          <w:rFonts w:ascii="Times New Roman" w:hAnsi="Times New Roman" w:cs="Times New Roman"/>
          <w:b/>
          <w:sz w:val="24"/>
          <w:szCs w:val="24"/>
        </w:rPr>
        <w:t>Reference:</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Guleria, Kalpna, and Anil Kumar Verma. "Meta-heuristic ant colony optimization based unequal clustering for wireless sensor network." </w:t>
      </w:r>
      <w:r w:rsidRPr="000E5A3D">
        <w:rPr>
          <w:rFonts w:ascii="Times New Roman" w:eastAsia="Times New Roman" w:hAnsi="Times New Roman" w:cs="Times New Roman"/>
          <w:iCs/>
          <w:sz w:val="20"/>
          <w:szCs w:val="20"/>
        </w:rPr>
        <w:t>Wireless Personal Communications</w:t>
      </w:r>
      <w:r w:rsidRPr="000E5A3D">
        <w:rPr>
          <w:rFonts w:ascii="Times New Roman" w:eastAsia="Times New Roman" w:hAnsi="Times New Roman" w:cs="Times New Roman"/>
          <w:sz w:val="20"/>
          <w:szCs w:val="20"/>
        </w:rPr>
        <w:t xml:space="preserve"> 105.3 (2019): 891-911.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Dattatraya, Kale Navnath, and K. Raghava Rao. "Hybrid based cluster head selection for maximizing network lifetime and energy efficiency in WSN." </w:t>
      </w:r>
      <w:r w:rsidRPr="000E5A3D">
        <w:rPr>
          <w:rFonts w:ascii="Times New Roman" w:eastAsia="Times New Roman" w:hAnsi="Times New Roman" w:cs="Times New Roman"/>
          <w:iCs/>
          <w:sz w:val="20"/>
          <w:szCs w:val="20"/>
        </w:rPr>
        <w:t>Journal of King Saud University-Computer and Information Sciences</w:t>
      </w:r>
      <w:r w:rsidRPr="000E5A3D">
        <w:rPr>
          <w:rFonts w:ascii="Times New Roman" w:eastAsia="Times New Roman" w:hAnsi="Times New Roman" w:cs="Times New Roman"/>
          <w:sz w:val="20"/>
          <w:szCs w:val="20"/>
        </w:rPr>
        <w:t xml:space="preserve"> (2019).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Gupta, Govind P., and Sonu Jha. "Integrated clustering and routing protocol for wireless sensor networks using Cuckoo and Harmony Search based metaheuristic techniques." </w:t>
      </w:r>
      <w:r w:rsidRPr="000E5A3D">
        <w:rPr>
          <w:rFonts w:ascii="Times New Roman" w:eastAsia="Times New Roman" w:hAnsi="Times New Roman" w:cs="Times New Roman"/>
          <w:iCs/>
          <w:sz w:val="20"/>
          <w:szCs w:val="20"/>
        </w:rPr>
        <w:t>Engineering Applications of Artificial Intelligence</w:t>
      </w:r>
      <w:r w:rsidRPr="000E5A3D">
        <w:rPr>
          <w:rFonts w:ascii="Times New Roman" w:eastAsia="Times New Roman" w:hAnsi="Times New Roman" w:cs="Times New Roman"/>
          <w:sz w:val="20"/>
          <w:szCs w:val="20"/>
        </w:rPr>
        <w:t xml:space="preserve"> 68 (2018): 101-109.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Gupta, Govind P. "Improved cuckoo search-based clustering protocol for wireless sensor networks." </w:t>
      </w:r>
      <w:r w:rsidRPr="000E5A3D">
        <w:rPr>
          <w:rFonts w:ascii="Times New Roman" w:eastAsia="Times New Roman" w:hAnsi="Times New Roman" w:cs="Times New Roman"/>
          <w:iCs/>
          <w:sz w:val="20"/>
          <w:szCs w:val="20"/>
        </w:rPr>
        <w:t>Procedia Computer Science</w:t>
      </w:r>
      <w:r w:rsidRPr="000E5A3D">
        <w:rPr>
          <w:rFonts w:ascii="Times New Roman" w:eastAsia="Times New Roman" w:hAnsi="Times New Roman" w:cs="Times New Roman"/>
          <w:sz w:val="20"/>
          <w:szCs w:val="20"/>
        </w:rPr>
        <w:t xml:space="preserve"> 125 (2018): 234-240.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Kaur, Supreet, and Rajiv Mahajan. "Hybrid meta-heuristic optimization based energy efficient protocol for wireless sensor networks." </w:t>
      </w:r>
      <w:r w:rsidRPr="000E5A3D">
        <w:rPr>
          <w:rFonts w:ascii="Times New Roman" w:eastAsia="Times New Roman" w:hAnsi="Times New Roman" w:cs="Times New Roman"/>
          <w:iCs/>
          <w:sz w:val="20"/>
          <w:szCs w:val="20"/>
        </w:rPr>
        <w:t>Egyptian Informatics Journal</w:t>
      </w:r>
      <w:r w:rsidRPr="000E5A3D">
        <w:rPr>
          <w:rFonts w:ascii="Times New Roman" w:eastAsia="Times New Roman" w:hAnsi="Times New Roman" w:cs="Times New Roman"/>
          <w:sz w:val="20"/>
          <w:szCs w:val="20"/>
        </w:rPr>
        <w:t xml:space="preserve"> 19.3 (2018): 145-150.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Mann, Palvinder Singh, and Satvir Singh. "Improved artificial bee colony metaheuristic for energy-efficient clustering in wireless sensor networks." </w:t>
      </w:r>
      <w:r w:rsidRPr="000E5A3D">
        <w:rPr>
          <w:rFonts w:ascii="Times New Roman" w:eastAsia="Times New Roman" w:hAnsi="Times New Roman" w:cs="Times New Roman"/>
          <w:iCs/>
          <w:sz w:val="20"/>
          <w:szCs w:val="20"/>
        </w:rPr>
        <w:t>Artificial Intelligence Review</w:t>
      </w:r>
      <w:r w:rsidRPr="000E5A3D">
        <w:rPr>
          <w:rFonts w:ascii="Times New Roman" w:eastAsia="Times New Roman" w:hAnsi="Times New Roman" w:cs="Times New Roman"/>
          <w:sz w:val="20"/>
          <w:szCs w:val="20"/>
        </w:rPr>
        <w:t xml:space="preserve"> 51.3 (2019): 329-354.</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rPr>
        <w:t xml:space="preserve">Ebrahimi Mood, Sepehr, and Mohammad Masoud Javidi. "Energy-efficient clustering method for wireless sensor networks using modified gravitational search algorithm." </w:t>
      </w:r>
      <w:r w:rsidRPr="000E5A3D">
        <w:rPr>
          <w:rFonts w:ascii="Times New Roman" w:hAnsi="Times New Roman" w:cs="Times New Roman"/>
          <w:iCs/>
          <w:sz w:val="20"/>
          <w:szCs w:val="20"/>
        </w:rPr>
        <w:t>Evolving systems</w:t>
      </w:r>
      <w:r w:rsidRPr="000E5A3D">
        <w:rPr>
          <w:rFonts w:ascii="Times New Roman" w:hAnsi="Times New Roman" w:cs="Times New Roman"/>
          <w:sz w:val="20"/>
          <w:szCs w:val="20"/>
        </w:rPr>
        <w:t xml:space="preserve"> 11.4 (2020): 575-587.</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rPr>
        <w:t xml:space="preserve">Goel, Priyanka, and Devendra Singh. "An improved abc algorithm for optimal path planning." </w:t>
      </w:r>
      <w:r w:rsidRPr="000E5A3D">
        <w:rPr>
          <w:rFonts w:ascii="Times New Roman" w:hAnsi="Times New Roman" w:cs="Times New Roman"/>
          <w:iCs/>
          <w:sz w:val="20"/>
          <w:szCs w:val="20"/>
        </w:rPr>
        <w:t>Int. J. Sci. Res.(IJSR)</w:t>
      </w:r>
      <w:r w:rsidRPr="000E5A3D">
        <w:rPr>
          <w:rFonts w:ascii="Times New Roman" w:hAnsi="Times New Roman" w:cs="Times New Roman"/>
          <w:sz w:val="20"/>
          <w:szCs w:val="20"/>
        </w:rPr>
        <w:t xml:space="preserve"> 2.6 (2013): 261-264</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lastRenderedPageBreak/>
        <w:t xml:space="preserve">Savsani, P. V., and R. L. Jhala. "Optimal motion planning for a robot arm by using artificial bee colony (ABC) algorithm." </w:t>
      </w:r>
      <w:r w:rsidRPr="000E5A3D">
        <w:rPr>
          <w:rFonts w:ascii="Times New Roman" w:eastAsia="Times New Roman" w:hAnsi="Times New Roman" w:cs="Times New Roman"/>
          <w:iCs/>
          <w:sz w:val="20"/>
          <w:szCs w:val="20"/>
        </w:rPr>
        <w:t>International Journal of Modern Engineering Research (IJMER)</w:t>
      </w:r>
      <w:r w:rsidRPr="000E5A3D">
        <w:rPr>
          <w:rFonts w:ascii="Times New Roman" w:eastAsia="Times New Roman" w:hAnsi="Times New Roman" w:cs="Times New Roman"/>
          <w:sz w:val="20"/>
          <w:szCs w:val="20"/>
        </w:rPr>
        <w:t xml:space="preserve"> 2.6 (2012): 4434-4438.</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Saffari, M. H., and M. J. Mahjoob. "Bee colony algorithm for real-time optimal path planning of mobile robots." </w:t>
      </w:r>
      <w:r w:rsidRPr="000E5A3D">
        <w:rPr>
          <w:rFonts w:ascii="Times New Roman" w:eastAsia="Times New Roman" w:hAnsi="Times New Roman" w:cs="Times New Roman"/>
          <w:iCs/>
          <w:sz w:val="20"/>
          <w:szCs w:val="20"/>
        </w:rPr>
        <w:t>2009 fifth international conference on soft computing, computing with words and perceptions in system analysis, decision and control</w:t>
      </w:r>
      <w:r w:rsidRPr="000E5A3D">
        <w:rPr>
          <w:rFonts w:ascii="Times New Roman" w:eastAsia="Times New Roman" w:hAnsi="Times New Roman" w:cs="Times New Roman"/>
          <w:sz w:val="20"/>
          <w:szCs w:val="20"/>
        </w:rPr>
        <w:t>. IEEE, 2009.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Lin, Jiann-Horng, and Li-Ren Huang. "Chaotic bee swarm optimization algorithm for path planning of mobile robots." </w:t>
      </w:r>
      <w:r w:rsidRPr="000E5A3D">
        <w:rPr>
          <w:rFonts w:ascii="Times New Roman" w:eastAsia="Times New Roman" w:hAnsi="Times New Roman" w:cs="Times New Roman"/>
          <w:iCs/>
          <w:sz w:val="20"/>
          <w:szCs w:val="20"/>
        </w:rPr>
        <w:t>Proceedings of the 10th WSEAS international conference on evolutionary computing</w:t>
      </w:r>
      <w:r w:rsidRPr="000E5A3D">
        <w:rPr>
          <w:rFonts w:ascii="Times New Roman" w:eastAsia="Times New Roman" w:hAnsi="Times New Roman" w:cs="Times New Roman"/>
          <w:sz w:val="20"/>
          <w:szCs w:val="20"/>
        </w:rPr>
        <w:t>. World Scientific and Engineering Academy and Society (WSEAS), 2009.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Chia, Song-Hiang, et al. "Ant colony system based mobile robot path planning." </w:t>
      </w:r>
      <w:r w:rsidRPr="000E5A3D">
        <w:rPr>
          <w:rFonts w:ascii="Times New Roman" w:eastAsia="Times New Roman" w:hAnsi="Times New Roman" w:cs="Times New Roman"/>
          <w:iCs/>
          <w:sz w:val="20"/>
          <w:szCs w:val="20"/>
        </w:rPr>
        <w:t>2010 fourth international conference on genetic and evolutionary computing</w:t>
      </w:r>
      <w:r w:rsidRPr="000E5A3D">
        <w:rPr>
          <w:rFonts w:ascii="Times New Roman" w:eastAsia="Times New Roman" w:hAnsi="Times New Roman" w:cs="Times New Roman"/>
          <w:sz w:val="20"/>
          <w:szCs w:val="20"/>
        </w:rPr>
        <w:t>. IEEE, 2010.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Karaboga, Dervis, Selcuk Okdem, and Celal Ozturk. "Cluster based wireless sensor network routing using artificial bee colony algorithm." </w:t>
      </w:r>
      <w:r w:rsidRPr="000E5A3D">
        <w:rPr>
          <w:rFonts w:ascii="Times New Roman" w:eastAsia="Times New Roman" w:hAnsi="Times New Roman" w:cs="Times New Roman"/>
          <w:iCs/>
          <w:sz w:val="20"/>
          <w:szCs w:val="20"/>
        </w:rPr>
        <w:t>Wireless Networks</w:t>
      </w:r>
      <w:r w:rsidRPr="000E5A3D">
        <w:rPr>
          <w:rFonts w:ascii="Times New Roman" w:eastAsia="Times New Roman" w:hAnsi="Times New Roman" w:cs="Times New Roman"/>
          <w:sz w:val="20"/>
          <w:szCs w:val="20"/>
        </w:rPr>
        <w:t xml:space="preserve"> 18.7 (2012): 847-860.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shd w:val="clear" w:color="auto" w:fill="FFFFFF"/>
        </w:rPr>
        <w:t>Nseef, Shams K., et al. "An adaptive multi-population artificial bee colony algorithm for dynamic optimisation problems." </w:t>
      </w:r>
      <w:r w:rsidRPr="000E5A3D">
        <w:rPr>
          <w:rFonts w:ascii="Times New Roman" w:hAnsi="Times New Roman" w:cs="Times New Roman"/>
          <w:iCs/>
          <w:sz w:val="20"/>
          <w:szCs w:val="20"/>
          <w:shd w:val="clear" w:color="auto" w:fill="FFFFFF"/>
        </w:rPr>
        <w:t>Knowledge-based systems</w:t>
      </w:r>
      <w:r w:rsidRPr="000E5A3D">
        <w:rPr>
          <w:rFonts w:ascii="Times New Roman" w:hAnsi="Times New Roman" w:cs="Times New Roman"/>
          <w:sz w:val="20"/>
          <w:szCs w:val="20"/>
          <w:shd w:val="clear" w:color="auto" w:fill="FFFFFF"/>
        </w:rPr>
        <w:t> 104 (2016): 14-23.</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Karaboga, Dervis, and Bahriye Basturk. "A powerful and efficient algorithm for numerical function optimization: artificial bee colony (ABC) algorithm." </w:t>
      </w:r>
      <w:r w:rsidRPr="000E5A3D">
        <w:rPr>
          <w:rFonts w:ascii="Times New Roman" w:eastAsia="Times New Roman" w:hAnsi="Times New Roman" w:cs="Times New Roman"/>
          <w:iCs/>
          <w:sz w:val="20"/>
          <w:szCs w:val="20"/>
        </w:rPr>
        <w:t>Journal of global optimization</w:t>
      </w:r>
      <w:r w:rsidRPr="000E5A3D">
        <w:rPr>
          <w:rFonts w:ascii="Times New Roman" w:eastAsia="Times New Roman" w:hAnsi="Times New Roman" w:cs="Times New Roman"/>
          <w:sz w:val="20"/>
          <w:szCs w:val="20"/>
        </w:rPr>
        <w:t xml:space="preserve"> 39.3 (2007): 459-471.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shd w:val="clear" w:color="auto" w:fill="FFFFFF"/>
        </w:rPr>
        <w:t>Christo, Mary Subaja, et al. "Enhancement of Reputation Aggregation based Dynamic Trust Protocols for Edge Computing based E-Health Care System." (2021).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shd w:val="clear" w:color="auto" w:fill="FFFFFF"/>
        </w:rPr>
        <w:t>Praveen Kumar, R., Jennifer S. Raj, and S. Smys. "Performance Analysis of Hybrid Optimization Algorithm for Virtual Head Selection in Wireless Sensor Networks." </w:t>
      </w:r>
      <w:r w:rsidRPr="000E5A3D">
        <w:rPr>
          <w:rFonts w:ascii="Times New Roman" w:hAnsi="Times New Roman" w:cs="Times New Roman"/>
          <w:iCs/>
          <w:sz w:val="20"/>
          <w:szCs w:val="20"/>
          <w:shd w:val="clear" w:color="auto" w:fill="FFFFFF"/>
        </w:rPr>
        <w:t>Wireless Personal Communications</w:t>
      </w:r>
      <w:r w:rsidRPr="000E5A3D">
        <w:rPr>
          <w:rFonts w:ascii="Times New Roman" w:hAnsi="Times New Roman" w:cs="Times New Roman"/>
          <w:sz w:val="20"/>
          <w:szCs w:val="20"/>
          <w:shd w:val="clear" w:color="auto" w:fill="FFFFFF"/>
        </w:rPr>
        <w:t> (2021): 1-16.</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rPr>
        <w:t xml:space="preserve">Nozohour-leilabady, Behzad, and Babak Fazelabdolabadi. "On the application of artificial bee colony (ABC) algorithm for optimization of well placements in fractured reservoirs; efficiency comparison with the particle swarm optimization (PSO) methodology." </w:t>
      </w:r>
      <w:r w:rsidRPr="000E5A3D">
        <w:rPr>
          <w:rFonts w:ascii="Times New Roman" w:hAnsi="Times New Roman" w:cs="Times New Roman"/>
          <w:iCs/>
          <w:sz w:val="20"/>
          <w:szCs w:val="20"/>
        </w:rPr>
        <w:t>Petroleum</w:t>
      </w:r>
      <w:r w:rsidRPr="000E5A3D">
        <w:rPr>
          <w:rFonts w:ascii="Times New Roman" w:hAnsi="Times New Roman" w:cs="Times New Roman"/>
          <w:sz w:val="20"/>
          <w:szCs w:val="20"/>
        </w:rPr>
        <w:t xml:space="preserve"> 2.1 (2016): 79-89.</w:t>
      </w:r>
    </w:p>
    <w:p w:rsidR="00C96DF9" w:rsidRPr="000E5A3D" w:rsidRDefault="00C96DF9" w:rsidP="00C96DF9">
      <w:pPr>
        <w:pStyle w:val="ListParagraph"/>
        <w:spacing w:after="0" w:line="360" w:lineRule="auto"/>
        <w:ind w:left="216" w:right="461"/>
        <w:jc w:val="both"/>
        <w:rPr>
          <w:rFonts w:ascii="Times New Roman" w:eastAsia="Times New Roman" w:hAnsi="Times New Roman" w:cs="Times New Roman"/>
          <w:sz w:val="20"/>
          <w:szCs w:val="20"/>
        </w:rPr>
      </w:pP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Ilango, S. Sudhakar, et al. "Optimization using artificial bee colony based clustering approach for big data." </w:t>
      </w:r>
      <w:r w:rsidRPr="000E5A3D">
        <w:rPr>
          <w:rFonts w:ascii="Times New Roman" w:eastAsia="Times New Roman" w:hAnsi="Times New Roman" w:cs="Times New Roman"/>
          <w:iCs/>
          <w:sz w:val="20"/>
          <w:szCs w:val="20"/>
        </w:rPr>
        <w:t>Cluster Computing</w:t>
      </w:r>
      <w:r w:rsidRPr="000E5A3D">
        <w:rPr>
          <w:rFonts w:ascii="Times New Roman" w:eastAsia="Times New Roman" w:hAnsi="Times New Roman" w:cs="Times New Roman"/>
          <w:sz w:val="20"/>
          <w:szCs w:val="20"/>
        </w:rPr>
        <w:t xml:space="preserve"> 22.5 (2019): 12169-12177.</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rPr>
        <w:t xml:space="preserve">Aghdam, Zohreh Karimi, and Bahman Arasteh. "An efficient method to generate test data for software structural testing using artificial bee colony optimization algorithm." </w:t>
      </w:r>
      <w:r w:rsidRPr="000E5A3D">
        <w:rPr>
          <w:rFonts w:ascii="Times New Roman" w:hAnsi="Times New Roman" w:cs="Times New Roman"/>
          <w:iCs/>
          <w:sz w:val="20"/>
          <w:szCs w:val="20"/>
        </w:rPr>
        <w:t>International Journal of Software Engineering and Knowledge Engineering</w:t>
      </w:r>
      <w:r w:rsidRPr="000E5A3D">
        <w:rPr>
          <w:rFonts w:ascii="Times New Roman" w:hAnsi="Times New Roman" w:cs="Times New Roman"/>
          <w:sz w:val="20"/>
          <w:szCs w:val="20"/>
        </w:rPr>
        <w:t xml:space="preserve"> 27.06 (2017): 951-966.</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Okdem, Selcuk, Dervis Karaboga, and Celal Ozturk. "An application of wireless sensor network routing based on artificial bee colony algorithm." </w:t>
      </w:r>
      <w:r w:rsidRPr="000E5A3D">
        <w:rPr>
          <w:rFonts w:ascii="Times New Roman" w:eastAsia="Times New Roman" w:hAnsi="Times New Roman" w:cs="Times New Roman"/>
          <w:iCs/>
          <w:sz w:val="20"/>
          <w:szCs w:val="20"/>
        </w:rPr>
        <w:t>2011 IEEE Congress of Evolutionary Computation (CEC)</w:t>
      </w:r>
      <w:r w:rsidRPr="000E5A3D">
        <w:rPr>
          <w:rFonts w:ascii="Times New Roman" w:eastAsia="Times New Roman" w:hAnsi="Times New Roman" w:cs="Times New Roman"/>
          <w:sz w:val="20"/>
          <w:szCs w:val="20"/>
        </w:rPr>
        <w:t>. IEEE, 2011.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Yue, Yinggao, et al. "Optimization-based artificial bee colony algorithm for data collection in large-scale mobile wireless sensor networks." </w:t>
      </w:r>
      <w:r w:rsidRPr="000E5A3D">
        <w:rPr>
          <w:rFonts w:ascii="Times New Roman" w:eastAsia="Times New Roman" w:hAnsi="Times New Roman" w:cs="Times New Roman"/>
          <w:iCs/>
          <w:sz w:val="20"/>
          <w:szCs w:val="20"/>
        </w:rPr>
        <w:t>Journal of Sensors</w:t>
      </w:r>
      <w:r w:rsidRPr="000E5A3D">
        <w:rPr>
          <w:rFonts w:ascii="Times New Roman" w:eastAsia="Times New Roman" w:hAnsi="Times New Roman" w:cs="Times New Roman"/>
          <w:sz w:val="20"/>
          <w:szCs w:val="20"/>
        </w:rPr>
        <w:t xml:space="preserve"> 2016 (2016).</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Yu, Xiangyu, et al. "A faster convergence artificial bee colony algorithm in sensor deployment for wireless sensor networks." </w:t>
      </w:r>
      <w:r w:rsidRPr="000E5A3D">
        <w:rPr>
          <w:rFonts w:ascii="Times New Roman" w:eastAsia="Times New Roman" w:hAnsi="Times New Roman" w:cs="Times New Roman"/>
          <w:iCs/>
          <w:sz w:val="20"/>
          <w:szCs w:val="20"/>
        </w:rPr>
        <w:t>International Journal of Distributed Sensor Networks</w:t>
      </w:r>
      <w:r w:rsidRPr="000E5A3D">
        <w:rPr>
          <w:rFonts w:ascii="Times New Roman" w:eastAsia="Times New Roman" w:hAnsi="Times New Roman" w:cs="Times New Roman"/>
          <w:sz w:val="20"/>
          <w:szCs w:val="20"/>
        </w:rPr>
        <w:t xml:space="preserve"> 9.10 (2013): 497264.</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Vijayashree, R., and C. Suresh Ghana Dhas. "Energy efficient data collection with multiple mobile sink using artificial bee colony algorithm in large-scale WSN." </w:t>
      </w:r>
      <w:r w:rsidRPr="000E5A3D">
        <w:rPr>
          <w:rFonts w:ascii="Times New Roman" w:eastAsia="Times New Roman" w:hAnsi="Times New Roman" w:cs="Times New Roman"/>
          <w:iCs/>
          <w:sz w:val="20"/>
          <w:szCs w:val="20"/>
        </w:rPr>
        <w:t>Automatika: časopis za automatiku, mjerenje, elektroniku, računarstvo i komunikacije</w:t>
      </w:r>
      <w:r w:rsidRPr="000E5A3D">
        <w:rPr>
          <w:rFonts w:ascii="Times New Roman" w:eastAsia="Times New Roman" w:hAnsi="Times New Roman" w:cs="Times New Roman"/>
          <w:sz w:val="20"/>
          <w:szCs w:val="20"/>
        </w:rPr>
        <w:t xml:space="preserve"> 60.5 (2019): 555-563.</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lastRenderedPageBreak/>
        <w:t xml:space="preserve">Beg, Mirza Samiulla, and Akhilesh A. Waoo. "Data Optimization using Dynamic Technique with Artificial Bee Colony (ABC) Algorithm." </w:t>
      </w:r>
      <w:r w:rsidRPr="000E5A3D">
        <w:rPr>
          <w:rFonts w:ascii="Times New Roman" w:eastAsia="Times New Roman" w:hAnsi="Times New Roman" w:cs="Times New Roman"/>
          <w:iCs/>
          <w:sz w:val="20"/>
          <w:szCs w:val="20"/>
        </w:rPr>
        <w:t>Journal of Innovation in Applied Research</w:t>
      </w:r>
      <w:r w:rsidRPr="000E5A3D">
        <w:rPr>
          <w:rFonts w:ascii="Times New Roman" w:eastAsia="Times New Roman" w:hAnsi="Times New Roman" w:cs="Times New Roman"/>
          <w:sz w:val="20"/>
          <w:szCs w:val="20"/>
        </w:rPr>
        <w:t xml:space="preserve"> 4.1 (2021).</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Famila, S., et al. "Improved artificial bee colony optimization based clustering algorithm for SMART sensor environments." </w:t>
      </w:r>
      <w:r w:rsidRPr="000E5A3D">
        <w:rPr>
          <w:rFonts w:ascii="Times New Roman" w:eastAsia="Times New Roman" w:hAnsi="Times New Roman" w:cs="Times New Roman"/>
          <w:iCs/>
          <w:sz w:val="20"/>
          <w:szCs w:val="20"/>
        </w:rPr>
        <w:t>Peer-to-Peer Networking and Applications</w:t>
      </w:r>
      <w:r w:rsidRPr="000E5A3D">
        <w:rPr>
          <w:rFonts w:ascii="Times New Roman" w:eastAsia="Times New Roman" w:hAnsi="Times New Roman" w:cs="Times New Roman"/>
          <w:sz w:val="20"/>
          <w:szCs w:val="20"/>
        </w:rPr>
        <w:t xml:space="preserve"> 13.4 (2020): 1071-1079.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Panda, Satyasen, et al. "Performance analysis of wireless sensor networks using artificial bee colony algorithm." </w:t>
      </w:r>
      <w:r w:rsidRPr="000E5A3D">
        <w:rPr>
          <w:rFonts w:ascii="Times New Roman" w:eastAsia="Times New Roman" w:hAnsi="Times New Roman" w:cs="Times New Roman"/>
          <w:iCs/>
          <w:sz w:val="20"/>
          <w:szCs w:val="20"/>
        </w:rPr>
        <w:t>2018 Technologies for Smart-City Energy Security and Power (ICSESP)</w:t>
      </w:r>
      <w:r w:rsidRPr="000E5A3D">
        <w:rPr>
          <w:rFonts w:ascii="Times New Roman" w:eastAsia="Times New Roman" w:hAnsi="Times New Roman" w:cs="Times New Roman"/>
          <w:sz w:val="20"/>
          <w:szCs w:val="20"/>
        </w:rPr>
        <w:t>. IEEE, 2018.</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rPr>
        <w:t xml:space="preserve">Ozturk, Celal, Dervis Karaboga, and Beyza Gorkemli. "Probabilistic dynamic deployment of wireless sensor networks by artificial bee colony algorithm." </w:t>
      </w:r>
      <w:r w:rsidRPr="000E5A3D">
        <w:rPr>
          <w:rFonts w:ascii="Times New Roman" w:hAnsi="Times New Roman" w:cs="Times New Roman"/>
          <w:iCs/>
          <w:sz w:val="20"/>
          <w:szCs w:val="20"/>
        </w:rPr>
        <w:t>sensors</w:t>
      </w:r>
      <w:r w:rsidRPr="000E5A3D">
        <w:rPr>
          <w:rFonts w:ascii="Times New Roman" w:hAnsi="Times New Roman" w:cs="Times New Roman"/>
          <w:sz w:val="20"/>
          <w:szCs w:val="20"/>
        </w:rPr>
        <w:t xml:space="preserve"> 11.6 (2011): 6056-6065.</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Hussain, Syed Fawad, Adeel Pervez, and Masroor Hussain. "Co-clustering optimization using Artificial Bee Colony (ABC) algorithm." </w:t>
      </w:r>
      <w:r w:rsidRPr="000E5A3D">
        <w:rPr>
          <w:rFonts w:ascii="Times New Roman" w:eastAsia="Times New Roman" w:hAnsi="Times New Roman" w:cs="Times New Roman"/>
          <w:iCs/>
          <w:sz w:val="20"/>
          <w:szCs w:val="20"/>
        </w:rPr>
        <w:t>Applied Soft Computing</w:t>
      </w:r>
      <w:r w:rsidRPr="000E5A3D">
        <w:rPr>
          <w:rFonts w:ascii="Times New Roman" w:eastAsia="Times New Roman" w:hAnsi="Times New Roman" w:cs="Times New Roman"/>
          <w:sz w:val="20"/>
          <w:szCs w:val="20"/>
        </w:rPr>
        <w:t xml:space="preserve"> 97 (2020): 106725.</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shd w:val="clear" w:color="auto" w:fill="FFFFFF"/>
        </w:rPr>
        <w:t>Karaboga, Dervis, and Bahriye Basturk. "On the performance of artificial bee colony (ABC) algorithm." </w:t>
      </w:r>
      <w:r w:rsidRPr="000E5A3D">
        <w:rPr>
          <w:rFonts w:ascii="Times New Roman" w:hAnsi="Times New Roman" w:cs="Times New Roman"/>
          <w:iCs/>
          <w:sz w:val="20"/>
          <w:szCs w:val="20"/>
          <w:shd w:val="clear" w:color="auto" w:fill="FFFFFF"/>
        </w:rPr>
        <w:t>Applied soft computing</w:t>
      </w:r>
      <w:r w:rsidRPr="000E5A3D">
        <w:rPr>
          <w:rFonts w:ascii="Times New Roman" w:hAnsi="Times New Roman" w:cs="Times New Roman"/>
          <w:sz w:val="20"/>
          <w:szCs w:val="20"/>
          <w:shd w:val="clear" w:color="auto" w:fill="FFFFFF"/>
        </w:rPr>
        <w:t> 8.1 (2008): 687-697.</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shd w:val="clear" w:color="auto" w:fill="FFFFFF"/>
        </w:rPr>
        <w:t>Brajevic, Ivona, and Milan Tuba. "An upgraded artificial bee colony (ABC) algorithm for constrained optimization problems." </w:t>
      </w:r>
      <w:r w:rsidRPr="000E5A3D">
        <w:rPr>
          <w:rFonts w:ascii="Times New Roman" w:hAnsi="Times New Roman" w:cs="Times New Roman"/>
          <w:iCs/>
          <w:sz w:val="20"/>
          <w:szCs w:val="20"/>
          <w:shd w:val="clear" w:color="auto" w:fill="FFFFFF"/>
        </w:rPr>
        <w:t>Journal of Intelligent Manufacturing</w:t>
      </w:r>
      <w:r w:rsidRPr="000E5A3D">
        <w:rPr>
          <w:rFonts w:ascii="Times New Roman" w:hAnsi="Times New Roman" w:cs="Times New Roman"/>
          <w:sz w:val="20"/>
          <w:szCs w:val="20"/>
          <w:shd w:val="clear" w:color="auto" w:fill="FFFFFF"/>
        </w:rPr>
        <w:t> 24.4 (2013): 729-740.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hAnsi="Times New Roman" w:cs="Times New Roman"/>
          <w:sz w:val="20"/>
          <w:szCs w:val="20"/>
          <w:shd w:val="clear" w:color="auto" w:fill="FFFFFF"/>
        </w:rPr>
        <w:t>Deng, Yulin, Hongfeng Xu, and Jie Wu. "Optimization of blockchain investment portfolio under artificial bee colony algorithm." </w:t>
      </w:r>
      <w:r w:rsidRPr="000E5A3D">
        <w:rPr>
          <w:rFonts w:ascii="Times New Roman" w:hAnsi="Times New Roman" w:cs="Times New Roman"/>
          <w:iCs/>
          <w:sz w:val="20"/>
          <w:szCs w:val="20"/>
          <w:shd w:val="clear" w:color="auto" w:fill="FFFFFF"/>
        </w:rPr>
        <w:t>Journal of Computational and Applied Mathematics</w:t>
      </w:r>
      <w:r w:rsidRPr="000E5A3D">
        <w:rPr>
          <w:rFonts w:ascii="Times New Roman" w:hAnsi="Times New Roman" w:cs="Times New Roman"/>
          <w:sz w:val="20"/>
          <w:szCs w:val="20"/>
          <w:shd w:val="clear" w:color="auto" w:fill="FFFFFF"/>
        </w:rPr>
        <w:t> 385 (2021): 113199.</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Zhao, Zhidong, et al. "An energy-efficient clustering routing protocol for wireless sensor networks based on AGNES with balanced energy consumption optimization." </w:t>
      </w:r>
      <w:r w:rsidRPr="000E5A3D">
        <w:rPr>
          <w:rFonts w:ascii="Times New Roman" w:eastAsia="Times New Roman" w:hAnsi="Times New Roman" w:cs="Times New Roman"/>
          <w:iCs/>
          <w:sz w:val="20"/>
          <w:szCs w:val="20"/>
        </w:rPr>
        <w:t>Sensors</w:t>
      </w:r>
      <w:r w:rsidRPr="000E5A3D">
        <w:rPr>
          <w:rFonts w:ascii="Times New Roman" w:eastAsia="Times New Roman" w:hAnsi="Times New Roman" w:cs="Times New Roman"/>
          <w:sz w:val="20"/>
          <w:szCs w:val="20"/>
        </w:rPr>
        <w:t xml:space="preserve"> 18.11 (2018): 3938.</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Jamatia, Anupam, et al. "Performance analysis of hierarchical and flat network routing protocols in wireless sensor network using Ns-2." </w:t>
      </w:r>
      <w:r w:rsidRPr="000E5A3D">
        <w:rPr>
          <w:rFonts w:ascii="Times New Roman" w:eastAsia="Times New Roman" w:hAnsi="Times New Roman" w:cs="Times New Roman"/>
          <w:iCs/>
          <w:sz w:val="20"/>
          <w:szCs w:val="20"/>
        </w:rPr>
        <w:t>International Journal of Modeling and Optimization</w:t>
      </w:r>
      <w:r w:rsidRPr="000E5A3D">
        <w:rPr>
          <w:rFonts w:ascii="Times New Roman" w:eastAsia="Times New Roman" w:hAnsi="Times New Roman" w:cs="Times New Roman"/>
          <w:sz w:val="20"/>
          <w:szCs w:val="20"/>
        </w:rPr>
        <w:t xml:space="preserve"> 5.1 (2015): 40.</w:t>
      </w:r>
    </w:p>
    <w:p w:rsidR="00C96DF9" w:rsidRPr="000E5A3D" w:rsidRDefault="00C96DF9" w:rsidP="00C96DF9">
      <w:pPr>
        <w:pStyle w:val="ListParagraph"/>
        <w:numPr>
          <w:ilvl w:val="0"/>
          <w:numId w:val="2"/>
        </w:numPr>
        <w:spacing w:after="0" w:line="360" w:lineRule="auto"/>
        <w:ind w:left="216" w:right="461"/>
        <w:jc w:val="both"/>
        <w:rPr>
          <w:rFonts w:ascii="Times New Roman" w:eastAsia="Times New Roman" w:hAnsi="Times New Roman" w:cs="Times New Roman"/>
          <w:sz w:val="20"/>
          <w:szCs w:val="20"/>
        </w:rPr>
      </w:pPr>
      <w:r w:rsidRPr="000E5A3D">
        <w:rPr>
          <w:rFonts w:ascii="Times New Roman" w:eastAsia="Times New Roman" w:hAnsi="Times New Roman" w:cs="Times New Roman"/>
          <w:sz w:val="20"/>
          <w:szCs w:val="20"/>
        </w:rPr>
        <w:t xml:space="preserve">Tarnaris, Konstantinos, et al. "Coverage and k-coverage optimization in wireless sensor networks using computational intelligence methods: a comparative study." </w:t>
      </w:r>
      <w:r w:rsidRPr="000E5A3D">
        <w:rPr>
          <w:rFonts w:ascii="Times New Roman" w:eastAsia="Times New Roman" w:hAnsi="Times New Roman" w:cs="Times New Roman"/>
          <w:iCs/>
          <w:sz w:val="20"/>
          <w:szCs w:val="20"/>
        </w:rPr>
        <w:t>Electronics</w:t>
      </w:r>
      <w:r w:rsidRPr="000E5A3D">
        <w:rPr>
          <w:rFonts w:ascii="Times New Roman" w:eastAsia="Times New Roman" w:hAnsi="Times New Roman" w:cs="Times New Roman"/>
          <w:sz w:val="20"/>
          <w:szCs w:val="20"/>
        </w:rPr>
        <w:t xml:space="preserve"> 9.4 (2020): 675.</w:t>
      </w:r>
    </w:p>
    <w:p w:rsidR="00C96DF9" w:rsidRPr="0087609C" w:rsidRDefault="00C96DF9" w:rsidP="00C96DF9">
      <w:pPr>
        <w:pStyle w:val="ListParagraph"/>
        <w:spacing w:after="0" w:line="360" w:lineRule="auto"/>
        <w:ind w:left="216" w:right="461"/>
        <w:jc w:val="both"/>
        <w:rPr>
          <w:rFonts w:ascii="Times New Roman" w:eastAsia="Times New Roman" w:hAnsi="Times New Roman" w:cs="Times New Roman"/>
          <w:sz w:val="24"/>
          <w:szCs w:val="24"/>
        </w:rPr>
      </w:pPr>
      <w:bookmarkStart w:id="0" w:name="_GoBack"/>
      <w:bookmarkEnd w:id="0"/>
    </w:p>
    <w:p w:rsidR="00C96DF9" w:rsidRPr="0087609C" w:rsidRDefault="00C96DF9" w:rsidP="00C96DF9">
      <w:pPr>
        <w:pStyle w:val="ListParagraph"/>
        <w:spacing w:after="0" w:line="360" w:lineRule="auto"/>
        <w:ind w:left="216" w:right="461"/>
        <w:jc w:val="both"/>
        <w:rPr>
          <w:rFonts w:ascii="Times New Roman" w:eastAsia="Times New Roman" w:hAnsi="Times New Roman" w:cs="Times New Roman"/>
          <w:sz w:val="24"/>
          <w:szCs w:val="24"/>
        </w:rPr>
      </w:pPr>
    </w:p>
    <w:p w:rsidR="00C96DF9" w:rsidRPr="0087609C" w:rsidRDefault="00C96DF9" w:rsidP="00C96DF9">
      <w:pPr>
        <w:autoSpaceDE w:val="0"/>
        <w:autoSpaceDN w:val="0"/>
        <w:adjustRightInd w:val="0"/>
        <w:spacing w:after="0" w:line="360" w:lineRule="auto"/>
        <w:ind w:left="216" w:right="461"/>
        <w:jc w:val="both"/>
        <w:rPr>
          <w:rFonts w:ascii="Times New Roman" w:hAnsi="Times New Roman" w:cs="Times New Roman"/>
          <w:b/>
        </w:rPr>
      </w:pPr>
    </w:p>
    <w:p w:rsidR="00C96DF9" w:rsidRDefault="00C96DF9" w:rsidP="00C96DF9">
      <w:pPr>
        <w:ind w:left="216" w:right="461"/>
      </w:pPr>
    </w:p>
    <w:p w:rsidR="00C96DF9" w:rsidRPr="00C96DF9" w:rsidRDefault="001B4F7C" w:rsidP="00C96DF9">
      <w:pPr>
        <w:jc w:val="both"/>
        <w:rPr>
          <w:rFonts w:ascii="Times New Roman" w:hAnsi="Times New Roman" w:cs="Times New Roman"/>
          <w:sz w:val="20"/>
          <w:szCs w:val="20"/>
        </w:rPr>
      </w:pPr>
      <w:r>
        <w:rPr>
          <w:rFonts w:ascii="Times New Roman" w:hAnsi="Times New Roman" w:cs="Times New Roman"/>
          <w:sz w:val="20"/>
          <w:szCs w:val="20"/>
        </w:rPr>
        <w:t xml:space="preserve"> </w:t>
      </w:r>
    </w:p>
    <w:sectPr w:rsidR="00C96DF9" w:rsidRPr="00C96DF9" w:rsidSect="00CB6C20">
      <w:pgSz w:w="11907" w:h="16839" w:code="9"/>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D2A96"/>
    <w:multiLevelType w:val="hybridMultilevel"/>
    <w:tmpl w:val="ED2EBB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5E76607"/>
    <w:multiLevelType w:val="hybridMultilevel"/>
    <w:tmpl w:val="0366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seFELayout/>
  </w:compat>
  <w:rsids>
    <w:rsidRoot w:val="00A86235"/>
    <w:rsid w:val="0004754E"/>
    <w:rsid w:val="000933FD"/>
    <w:rsid w:val="00143947"/>
    <w:rsid w:val="00187716"/>
    <w:rsid w:val="001B4F7C"/>
    <w:rsid w:val="00296069"/>
    <w:rsid w:val="003C6BEB"/>
    <w:rsid w:val="00544BBF"/>
    <w:rsid w:val="00671B0B"/>
    <w:rsid w:val="006E7E76"/>
    <w:rsid w:val="00705345"/>
    <w:rsid w:val="00716830"/>
    <w:rsid w:val="00763458"/>
    <w:rsid w:val="007719F3"/>
    <w:rsid w:val="00861543"/>
    <w:rsid w:val="00956226"/>
    <w:rsid w:val="00A252E9"/>
    <w:rsid w:val="00A64E67"/>
    <w:rsid w:val="00A86235"/>
    <w:rsid w:val="00AA2B2E"/>
    <w:rsid w:val="00B30BA1"/>
    <w:rsid w:val="00B46788"/>
    <w:rsid w:val="00BD2E67"/>
    <w:rsid w:val="00BD75A2"/>
    <w:rsid w:val="00C96DF9"/>
    <w:rsid w:val="00CB6C20"/>
    <w:rsid w:val="00D77D1F"/>
    <w:rsid w:val="00DB14BD"/>
    <w:rsid w:val="00E15502"/>
    <w:rsid w:val="00E62C7B"/>
    <w:rsid w:val="00F04396"/>
    <w:rsid w:val="00F87A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rules v:ext="edit">
        <o:r id="V:Rule13" type="connector" idref="#Straight Arrow Connector 13"/>
        <o:r id="V:Rule14" type="connector" idref="#Straight Arrow Connector 3"/>
        <o:r id="V:Rule15" type="connector" idref="#Straight Arrow Connector 23"/>
        <o:r id="V:Rule16" type="connector" idref="#Straight Arrow Connector 18"/>
        <o:r id="V:Rule17" type="connector" idref="#Straight Arrow Connector 19"/>
        <o:r id="V:Rule18" type="connector" idref="#Straight Arrow Connector 7"/>
        <o:r id="V:Rule19" type="connector" idref="#Straight Arrow Connector 9"/>
        <o:r id="V:Rule20" type="connector" idref="#Straight Arrow Connector 26"/>
        <o:r id="V:Rule21" type="connector" idref="#Straight Arrow Connector 29"/>
        <o:r id="V:Rule22" type="connector" idref="#Straight Arrow Connector 15"/>
        <o:r id="V:Rule23" type="connector" idref="#Straight Arrow Connector 11"/>
        <o:r id="V:Rule24" type="connector" idref="#Straight Arrow Connector 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5502"/>
    <w:pPr>
      <w:ind w:left="720"/>
      <w:contextualSpacing/>
    </w:pPr>
  </w:style>
  <w:style w:type="paragraph" w:styleId="NormalWeb">
    <w:name w:val="Normal (Web)"/>
    <w:basedOn w:val="Normal"/>
    <w:uiPriority w:val="99"/>
    <w:semiHidden/>
    <w:unhideWhenUsed/>
    <w:rsid w:val="00C96DF9"/>
    <w:pPr>
      <w:spacing w:before="100" w:beforeAutospacing="1" w:after="100" w:afterAutospacing="1" w:line="240" w:lineRule="auto"/>
    </w:pPr>
    <w:rPr>
      <w:rFonts w:ascii="Times New Roman" w:hAnsi="Times New Roman" w:cs="Times New Roman"/>
      <w:sz w:val="24"/>
      <w:szCs w:val="24"/>
    </w:rPr>
  </w:style>
  <w:style w:type="table" w:styleId="TableGrid">
    <w:name w:val="Table Grid"/>
    <w:basedOn w:val="TableNormal"/>
    <w:uiPriority w:val="39"/>
    <w:rsid w:val="00C96DF9"/>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96D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D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5B973-B98E-4702-9266-CFD9822582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4429</Words>
  <Characters>25251</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sami</dc:creator>
  <cp:lastModifiedBy>sami</cp:lastModifiedBy>
  <cp:revision>17</cp:revision>
  <dcterms:created xsi:type="dcterms:W3CDTF">2023-06-16T04:31:00Z</dcterms:created>
  <dcterms:modified xsi:type="dcterms:W3CDTF">2023-10-09T09:09:00Z</dcterms:modified>
</cp:coreProperties>
</file>