
<file path=[Content_Types].xml><?xml version="1.0" encoding="utf-8"?>
<Types xmlns="http://schemas.openxmlformats.org/package/2006/content-types">
  <Default Extension="xml" ContentType="application/xml"/>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PRODUCTION OF FOOD GRADE PIGMENTS FROM MICROBIAL SOURCES</w:t>
      </w:r>
    </w:p>
    <w:p>
      <w:pPr>
        <w:spacing w:after="0" w:line="480" w:lineRule="auto"/>
        <w:jc w:val="both"/>
        <w:rPr>
          <w:rFonts w:hint="default" w:ascii="Times New Roman" w:hAnsi="Times New Roman" w:eastAsia="Calibri" w:cs="Times New Roman"/>
          <w:b/>
          <w:color w:val="000000"/>
          <w:sz w:val="24"/>
          <w:szCs w:val="24"/>
        </w:rPr>
      </w:pPr>
      <w:r>
        <w:rPr>
          <w:rFonts w:hint="default" w:ascii="Times New Roman" w:hAnsi="Times New Roman" w:eastAsia="Calibri" w:cs="Times New Roman"/>
          <w:b/>
          <w:color w:val="000000"/>
          <w:sz w:val="24"/>
          <w:szCs w:val="24"/>
        </w:rPr>
        <w:t xml:space="preserve">Tamilarasi S Periyasamy, </w:t>
      </w:r>
      <w:r>
        <w:rPr>
          <w:rFonts w:hint="default" w:ascii="Times New Roman" w:hAnsi="Times New Roman" w:cs="Times New Roman"/>
          <w:b/>
          <w:color w:val="222222"/>
          <w:sz w:val="24"/>
          <w:szCs w:val="24"/>
          <w:shd w:val="clear" w:color="auto" w:fill="FFFFFF"/>
        </w:rPr>
        <w:t>Ajay Kasivishwanathan Chandrasekar</w:t>
      </w:r>
      <w:r>
        <w:rPr>
          <w:rFonts w:hint="default" w:ascii="Times New Roman" w:hAnsi="Times New Roman" w:cs="Times New Roman"/>
          <w:color w:val="222222"/>
          <w:sz w:val="24"/>
          <w:szCs w:val="24"/>
          <w:shd w:val="clear" w:color="auto" w:fill="FFFFFF"/>
        </w:rPr>
        <w:t xml:space="preserve"> </w:t>
      </w:r>
      <w:r>
        <w:rPr>
          <w:rFonts w:hint="default" w:ascii="Times New Roman" w:hAnsi="Times New Roman" w:eastAsia="Calibri" w:cs="Times New Roman"/>
          <w:b/>
          <w:color w:val="000000"/>
          <w:sz w:val="24"/>
          <w:szCs w:val="24"/>
        </w:rPr>
        <w:t>and Hariprasath Lakshman*</w:t>
      </w:r>
    </w:p>
    <w:p>
      <w:pPr>
        <w:spacing w:after="0" w:line="480" w:lineRule="auto"/>
        <w:jc w:val="both"/>
        <w:rPr>
          <w:rFonts w:hint="default" w:ascii="Times New Roman" w:hAnsi="Times New Roman" w:eastAsia="Calibri" w:cs="Times New Roman"/>
          <w:i/>
          <w:iCs/>
          <w:color w:val="000000"/>
          <w:sz w:val="24"/>
          <w:szCs w:val="24"/>
        </w:rPr>
      </w:pPr>
      <w:r>
        <w:rPr>
          <w:rFonts w:hint="default" w:ascii="Times New Roman" w:hAnsi="Times New Roman" w:eastAsia="Calibri" w:cs="Times New Roman"/>
          <w:i/>
          <w:iCs/>
          <w:color w:val="000000"/>
          <w:sz w:val="24"/>
          <w:szCs w:val="24"/>
        </w:rPr>
        <w:t>School of Life Sciences (Ooty campus), JSS Academy of Higher Education and Research, Longwood, Mysuru  road, Ooty, The Nilgiris 643001, Tamil Nadu, India</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Calibri" w:cs="Times New Roman"/>
          <w:b/>
          <w:color w:val="000000"/>
          <w:sz w:val="24"/>
          <w:szCs w:val="24"/>
        </w:rPr>
        <w:t>Abstract</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For long time, the utilization of manufactured synthetic colorants has been highly questionable because of its negative evaluation. The best substitute for this would be the natural food colorants from sources such as plants, animals and microorganism’s, which have much positive health benefits. For biotechnological production of colorants when compared with other sources, microorganisms are more suitable due to ease of availability, rapid culturing and more probability of genetic manipulation. Food-grade colours like quinones, carotenoids, microorganisms produce flavins, melanins and more precisely monascins, violacein, indigo, etc. The food industry's output of components obtained from fermentation is growing steadily each year, but manufacture of food-grade pigments from microbial sources is still in developmental stage. To name a few, </w:t>
      </w:r>
      <w:r>
        <w:rPr>
          <w:rFonts w:hint="default" w:ascii="Times New Roman" w:hAnsi="Times New Roman" w:cs="Times New Roman"/>
          <w:i/>
          <w:color w:val="000000"/>
          <w:sz w:val="24"/>
          <w:szCs w:val="24"/>
        </w:rPr>
        <w:t>Monascus</w:t>
      </w:r>
      <w:r>
        <w:rPr>
          <w:rFonts w:hint="default" w:ascii="Times New Roman" w:hAnsi="Times New Roman" w:cs="Times New Roman"/>
          <w:color w:val="000000"/>
          <w:sz w:val="24"/>
          <w:szCs w:val="24"/>
        </w:rPr>
        <w:t xml:space="preserve"> pigments, βeta carotene from </w:t>
      </w:r>
      <w:r>
        <w:rPr>
          <w:rFonts w:hint="default" w:ascii="Times New Roman" w:hAnsi="Times New Roman" w:cs="Times New Roman"/>
          <w:i/>
          <w:color w:val="000000"/>
          <w:sz w:val="24"/>
          <w:szCs w:val="24"/>
        </w:rPr>
        <w:t>Blakeslea trispora</w:t>
      </w:r>
      <w:r>
        <w:rPr>
          <w:rFonts w:hint="default" w:ascii="Times New Roman" w:hAnsi="Times New Roman" w:cs="Times New Roman"/>
          <w:color w:val="000000"/>
          <w:sz w:val="24"/>
          <w:szCs w:val="24"/>
        </w:rPr>
        <w:t xml:space="preserve">, Riboflavin from </w:t>
      </w:r>
      <w:r>
        <w:rPr>
          <w:rFonts w:hint="default" w:ascii="Times New Roman" w:hAnsi="Times New Roman" w:cs="Times New Roman"/>
          <w:i/>
          <w:color w:val="000000"/>
          <w:sz w:val="24"/>
          <w:szCs w:val="24"/>
        </w:rPr>
        <w:t>Ashbya gossypii</w:t>
      </w:r>
      <w:r>
        <w:rPr>
          <w:rFonts w:hint="default" w:ascii="Times New Roman" w:hAnsi="Times New Roman" w:cs="Times New Roman"/>
          <w:color w:val="000000"/>
          <w:sz w:val="24"/>
          <w:szCs w:val="24"/>
        </w:rPr>
        <w:t xml:space="preserve">, </w:t>
      </w:r>
      <w:r>
        <w:rPr>
          <w:rFonts w:hint="default" w:ascii="Times New Roman" w:hAnsi="Times New Roman" w:cs="Times New Roman"/>
          <w:i/>
          <w:color w:val="000000"/>
          <w:sz w:val="24"/>
          <w:szCs w:val="24"/>
        </w:rPr>
        <w:t>Phaffia rhodozyma</w:t>
      </w:r>
      <w:r>
        <w:rPr>
          <w:rFonts w:hint="default" w:ascii="Times New Roman" w:hAnsi="Times New Roman" w:cs="Times New Roman"/>
          <w:color w:val="000000"/>
          <w:sz w:val="24"/>
          <w:szCs w:val="24"/>
        </w:rPr>
        <w:t xml:space="preserve">, Arpink red from </w:t>
      </w:r>
      <w:r>
        <w:rPr>
          <w:rFonts w:hint="default" w:ascii="Times New Roman" w:hAnsi="Times New Roman" w:cs="Times New Roman"/>
          <w:i/>
          <w:color w:val="000000"/>
          <w:sz w:val="24"/>
          <w:szCs w:val="24"/>
        </w:rPr>
        <w:t>Penicillium oxalicum</w:t>
      </w:r>
      <w:r>
        <w:rPr>
          <w:rFonts w:hint="default" w:ascii="Times New Roman" w:hAnsi="Times New Roman" w:cs="Times New Roman"/>
          <w:color w:val="000000"/>
          <w:sz w:val="24"/>
          <w:szCs w:val="24"/>
        </w:rPr>
        <w:t xml:space="preserve">, Astaxanthin from </w:t>
      </w:r>
      <w:r>
        <w:rPr>
          <w:rFonts w:hint="default" w:ascii="Times New Roman" w:hAnsi="Times New Roman" w:cs="Times New Roman"/>
          <w:i/>
          <w:color w:val="000000"/>
          <w:sz w:val="24"/>
          <w:szCs w:val="24"/>
        </w:rPr>
        <w:t>Xanthophyllomyces dendrorhous</w:t>
      </w:r>
      <w:r>
        <w:rPr>
          <w:rFonts w:hint="default" w:ascii="Times New Roman" w:hAnsi="Times New Roman" w:cs="Times New Roman"/>
          <w:color w:val="000000"/>
          <w:sz w:val="24"/>
          <w:szCs w:val="24"/>
        </w:rPr>
        <w:t xml:space="preserve">,  lycopene from </w:t>
      </w:r>
      <w:r>
        <w:rPr>
          <w:rFonts w:hint="default" w:ascii="Times New Roman" w:hAnsi="Times New Roman" w:cs="Times New Roman"/>
          <w:i/>
          <w:color w:val="000000"/>
          <w:sz w:val="24"/>
          <w:szCs w:val="24"/>
        </w:rPr>
        <w:t>Erwinia uredovora</w:t>
      </w:r>
      <w:r>
        <w:rPr>
          <w:rFonts w:hint="default" w:ascii="Times New Roman" w:hAnsi="Times New Roman" w:cs="Times New Roman"/>
          <w:color w:val="000000"/>
          <w:sz w:val="24"/>
          <w:szCs w:val="24"/>
        </w:rPr>
        <w:t xml:space="preserve"> and Fusarium sporotrichioides.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Additionally, some bacteria, including Serratia sp. and Streptomyces sp., create large quantities of carotenoids.. Numerous factors such as pH, temperature, carbon sources, minerals, nitrogen sources, moisture content, types of fermentation and aeration rate can affect the production of food grade pigments effectively. Aside from the optimal production strategies of the food grade pigments, they got lots of health benefits like can act as antibiotics, antioxidant activity, anticancer agents, anti-proliferative effects and immune-modulators. So natural bio-colorant like food grade pigments from microbial sources has great demand and still more research probability can be expanded to develop more bio-products.  </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shd w:val="clear" w:color="auto" w:fill="FFFFFF"/>
        </w:rPr>
        <w:t>Keywords:</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bidi="ta-IN"/>
        </w:rPr>
        <w:t>Food Grade Pigments, Microbial Carotenoids, Antioxidants</w:t>
      </w:r>
    </w:p>
    <w:p>
      <w:pPr>
        <w:spacing w:after="0" w:line="480" w:lineRule="auto"/>
        <w:jc w:val="both"/>
        <w:rPr>
          <w:rFonts w:hint="default" w:ascii="Times New Roman" w:hAnsi="Times New Roman" w:cs="Times New Roman"/>
          <w:color w:val="000000"/>
          <w:sz w:val="24"/>
          <w:szCs w:val="24"/>
          <w:lang w:bidi="ta-IN"/>
        </w:rPr>
      </w:pPr>
    </w:p>
    <w:p>
      <w:pPr>
        <w:pStyle w:val="37"/>
        <w:numPr>
          <w:ilvl w:val="0"/>
          <w:numId w:val="1"/>
        </w:numPr>
        <w:spacing w:after="0" w:line="480" w:lineRule="auto"/>
        <w:ind w:left="360"/>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lang w:bidi="ta-IN"/>
        </w:rPr>
        <w:t>INTRODUCTION</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lang w:val="en-IN"/>
        </w:rPr>
        <w:t>The food manufacturing and processing sectors place a high value on colour, which enhances the sensory qualities of food. It indicates the food's nutritional content, safety, aesthetic value, and freshness, and it has an immediate effect on the market price of the coloured food product (</w:t>
      </w:r>
      <w:r>
        <w:rPr>
          <w:rFonts w:hint="default" w:ascii="Times New Roman" w:hAnsi="Times New Roman" w:eastAsia="SimSun" w:cs="Times New Roman"/>
          <w:color w:val="000000"/>
          <w:sz w:val="24"/>
          <w:szCs w:val="24"/>
        </w:rPr>
        <w:t>Sen</w:t>
      </w:r>
      <w:r>
        <w:rPr>
          <w:rFonts w:hint="default" w:ascii="Times New Roman" w:hAnsi="Times New Roman" w:eastAsia="SimSun" w:cs="Times New Roman"/>
          <w:color w:val="000000"/>
          <w:sz w:val="24"/>
          <w:szCs w:val="24"/>
          <w:lang w:val="en-IN"/>
        </w:rPr>
        <w:t xml:space="preserve"> et al</w:t>
      </w:r>
      <w:r>
        <w:rPr>
          <w:rFonts w:hint="default" w:ascii="Times New Roman" w:hAnsi="Times New Roman" w:eastAsia="SimSun" w:cs="Times New Roman"/>
          <w:color w:val="000000"/>
          <w:sz w:val="24"/>
          <w:szCs w:val="24"/>
        </w:rPr>
        <w:t>.,</w:t>
      </w:r>
      <w:r>
        <w:rPr>
          <w:rFonts w:hint="default" w:ascii="Times New Roman" w:hAnsi="Times New Roman" w:eastAsia="SimSun" w:cs="Times New Roman"/>
          <w:color w:val="000000"/>
          <w:sz w:val="24"/>
          <w:szCs w:val="24"/>
          <w:lang w:val="en-IN"/>
        </w:rPr>
        <w:t xml:space="preserve"> 2019)</w:t>
      </w:r>
      <w:r>
        <w:rPr>
          <w:rFonts w:hint="default" w:ascii="Times New Roman" w:hAnsi="Times New Roman" w:cs="Times New Roman"/>
          <w:bCs/>
          <w:color w:val="000000"/>
          <w:sz w:val="24"/>
          <w:szCs w:val="24"/>
        </w:rPr>
        <w:t>.</w:t>
      </w:r>
      <w:r>
        <w:rPr>
          <w:rFonts w:hint="default" w:ascii="Times New Roman" w:hAnsi="Times New Roman" w:cs="Times New Roman"/>
          <w:bCs/>
          <w:color w:val="000000"/>
          <w:sz w:val="24"/>
          <w:szCs w:val="24"/>
          <w:lang w:val="en-IN"/>
        </w:rPr>
        <w:t xml:space="preserve"> </w:t>
      </w:r>
      <w:r>
        <w:rPr>
          <w:rFonts w:hint="default" w:ascii="Times New Roman" w:hAnsi="Times New Roman" w:cs="Times New Roman"/>
          <w:bCs/>
          <w:color w:val="000000"/>
          <w:sz w:val="24"/>
          <w:szCs w:val="24"/>
        </w:rPr>
        <w:t>Color is the primary feature of food that determines its consumer appeal.</w:t>
      </w:r>
      <w:r>
        <w:rPr>
          <w:rFonts w:hint="default" w:ascii="Times New Roman" w:hAnsi="Times New Roman" w:cs="Times New Roman"/>
          <w:sz w:val="24"/>
          <w:szCs w:val="24"/>
        </w:rPr>
        <w:t xml:space="preserve"> </w:t>
      </w:r>
      <w:r>
        <w:rPr>
          <w:rFonts w:hint="default" w:ascii="Times New Roman" w:hAnsi="Times New Roman" w:cs="Times New Roman"/>
          <w:bCs/>
          <w:color w:val="000000"/>
          <w:sz w:val="24"/>
          <w:szCs w:val="24"/>
        </w:rPr>
        <w:t>Bio colorants are substances that come from living organisms like plants, animals, and bacteria.</w:t>
      </w:r>
      <w:r>
        <w:rPr>
          <w:rFonts w:hint="default" w:ascii="Times New Roman" w:hAnsi="Times New Roman" w:cs="Times New Roman"/>
          <w:bCs/>
          <w:color w:val="000000"/>
          <w:sz w:val="24"/>
          <w:szCs w:val="24"/>
          <w:lang w:val="en-IN"/>
        </w:rPr>
        <w:t xml:space="preserve"> </w:t>
      </w:r>
      <w:r>
        <w:rPr>
          <w:rFonts w:hint="default" w:ascii="Times New Roman" w:hAnsi="Times New Roman" w:cs="Times New Roman"/>
          <w:bCs/>
          <w:color w:val="000000"/>
          <w:sz w:val="24"/>
          <w:szCs w:val="24"/>
        </w:rPr>
        <w:t>Natural color chemistry cannot fail to fascinate and intrigue, and it has become the most important component of any commodity. The current consumer preference for naturally derived colorants is primarily due to their healthfulness and high quality. Furthermore, synthetic colorants have an unpleasant taste, are harmful to humans because they cause allergenic, and intolerance reactions</w:t>
      </w:r>
      <w:r>
        <w:rPr>
          <w:rFonts w:hint="default" w:ascii="Times New Roman" w:hAnsi="Times New Roman" w:cs="Times New Roman"/>
          <w:bCs/>
          <w:color w:val="000000"/>
          <w:sz w:val="24"/>
          <w:szCs w:val="24"/>
          <w:lang w:val="en-IN"/>
        </w:rPr>
        <w:t xml:space="preserve"> (</w:t>
      </w:r>
      <w:r>
        <w:rPr>
          <w:rFonts w:hint="default" w:ascii="Times New Roman" w:hAnsi="Times New Roman" w:eastAsia="SimSun" w:cs="Times New Roman"/>
          <w:color w:val="000000"/>
          <w:sz w:val="24"/>
          <w:szCs w:val="24"/>
        </w:rPr>
        <w:t>Rymbai</w:t>
      </w:r>
      <w:r>
        <w:rPr>
          <w:rFonts w:hint="default" w:ascii="Times New Roman" w:hAnsi="Times New Roman" w:eastAsia="SimSun" w:cs="Times New Roman"/>
          <w:color w:val="000000"/>
          <w:sz w:val="24"/>
          <w:szCs w:val="24"/>
          <w:lang w:val="en-IN"/>
        </w:rPr>
        <w:t xml:space="preserve"> et al., 2011).</w:t>
      </w:r>
      <w:r>
        <w:rPr>
          <w:rFonts w:hint="default" w:ascii="Times New Roman" w:hAnsi="Times New Roman" w:eastAsia="SimSun" w:cs="Times New Roman"/>
          <w:color w:val="000000"/>
          <w:sz w:val="24"/>
          <w:szCs w:val="24"/>
        </w:rPr>
        <w:t xml:space="preserve"> </w:t>
      </w:r>
      <w:r>
        <w:rPr>
          <w:rFonts w:hint="default" w:ascii="Times New Roman" w:hAnsi="Times New Roman" w:cs="Times New Roman"/>
          <w:color w:val="000000"/>
          <w:sz w:val="24"/>
          <w:szCs w:val="24"/>
          <w:shd w:val="clear" w:color="auto" w:fill="FFFFFF"/>
        </w:rPr>
        <w:t>Four type of food colors (1) Natural, (2) N</w:t>
      </w:r>
      <w:r>
        <w:rPr>
          <w:rFonts w:hint="default" w:ascii="Times New Roman" w:hAnsi="Times New Roman" w:eastAsia="SimSun" w:cs="Times New Roman"/>
          <w:color w:val="000000"/>
          <w:sz w:val="24"/>
          <w:szCs w:val="24"/>
        </w:rPr>
        <w:t>ature-identical, (3) Synthetic, (4) Inorganic. Natural colors pigment made by moderation of resources from living organism, Nature-identical colors are nature and synthetic pigments both exist in nature. Synthetic colors are artificial pigment that are not also present in nature, Sample of inorganic colors gold and silver (Aberoumand</w:t>
      </w:r>
      <w:bookmarkStart w:id="1" w:name="_GoBack"/>
      <w:bookmarkEnd w:id="1"/>
      <w:r>
        <w:rPr>
          <w:rFonts w:hint="default" w:ascii="Times New Roman" w:hAnsi="Times New Roman" w:eastAsia="SimSun" w:cs="Times New Roman"/>
          <w:color w:val="000000"/>
          <w:sz w:val="24"/>
          <w:szCs w:val="24"/>
        </w:rPr>
        <w:t>, 2011).</w:t>
      </w:r>
      <w:r>
        <w:rPr>
          <w:rFonts w:hint="default" w:ascii="Times New Roman" w:hAnsi="Times New Roman" w:cs="Times New Roman"/>
          <w:color w:val="000000"/>
          <w:sz w:val="24"/>
          <w:szCs w:val="24"/>
          <w:shd w:val="clear" w:color="auto" w:fill="FFFFFF"/>
        </w:rPr>
        <w:t xml:space="preserve"> </w:t>
      </w:r>
      <w:r>
        <w:rPr>
          <w:rFonts w:hint="default" w:ascii="Times New Roman" w:hAnsi="Times New Roman" w:cs="Times New Roman"/>
          <w:color w:val="000000"/>
          <w:sz w:val="24"/>
          <w:szCs w:val="24"/>
          <w:shd w:val="clear" w:color="auto" w:fill="FFFFFF"/>
        </w:rPr>
        <w:t>The Natural Food Colorants Association proposed including food colorants in the EU definition of natural flavour. The lack of agreement on how consumers use the term makes it unlikely that a universal definition of natural colour will be adopted any time soon</w:t>
      </w:r>
      <w:r>
        <w:rPr>
          <w:rFonts w:hint="default" w:ascii="Times New Roman" w:hAnsi="Times New Roman" w:cs="Times New Roman"/>
          <w:color w:val="000000"/>
          <w:sz w:val="24"/>
          <w:szCs w:val="24"/>
          <w:shd w:val="clear" w:color="auto" w:fill="FFFFFF"/>
        </w:rPr>
        <w:t xml:space="preserve"> (</w:t>
      </w:r>
      <w:r>
        <w:rPr>
          <w:rFonts w:hint="default" w:ascii="Times New Roman" w:hAnsi="Times New Roman" w:eastAsia="Segoe UI" w:cs="Times New Roman"/>
          <w:color w:val="212121"/>
          <w:sz w:val="24"/>
          <w:szCs w:val="24"/>
          <w:shd w:val="clear" w:color="auto" w:fill="FFFFFF"/>
        </w:rPr>
        <w:t>Wrolstad E., &amp; Culver A 2012)</w:t>
      </w:r>
      <w:r>
        <w:rPr>
          <w:rFonts w:hint="default" w:ascii="Times New Roman" w:hAnsi="Times New Roman" w:cs="Times New Roman"/>
          <w:color w:val="000000"/>
          <w:sz w:val="24"/>
          <w:szCs w:val="24"/>
          <w:shd w:val="clear" w:color="auto" w:fill="FFFFFF"/>
        </w:rPr>
        <w:t xml:space="preserve">. Food colour influences physiological and psychological beliefs and attitudes, which are influence by knowledge, tradition, studies, and environment. </w:t>
      </w:r>
      <w:r>
        <w:rPr>
          <w:rFonts w:hint="default" w:ascii="Times New Roman" w:hAnsi="Times New Roman" w:cs="Times New Roman"/>
          <w:color w:val="000000"/>
          <w:sz w:val="24"/>
          <w:szCs w:val="24"/>
          <w:lang w:bidi="ta-IN"/>
        </w:rPr>
        <w:t>(</w:t>
      </w:r>
      <w:r>
        <w:rPr>
          <w:rFonts w:hint="default" w:ascii="Times New Roman" w:hAnsi="Times New Roman" w:eastAsia="SimSun" w:cs="Times New Roman"/>
          <w:color w:val="000000"/>
          <w:sz w:val="24"/>
          <w:szCs w:val="24"/>
        </w:rPr>
        <w:t xml:space="preserve">Deanna M &amp; Minich </w:t>
      </w:r>
      <w:r>
        <w:rPr>
          <w:rFonts w:hint="default" w:ascii="Times New Roman" w:hAnsi="Times New Roman" w:cs="Times New Roman"/>
          <w:color w:val="000000"/>
          <w:sz w:val="24"/>
          <w:szCs w:val="24"/>
          <w:lang w:bidi="ta-IN"/>
        </w:rPr>
        <w:t xml:space="preserve">2013). </w:t>
      </w:r>
      <w:r>
        <w:rPr>
          <w:rFonts w:hint="default" w:ascii="Times New Roman" w:hAnsi="Times New Roman" w:cs="Times New Roman"/>
          <w:color w:val="000000"/>
          <w:sz w:val="24"/>
          <w:szCs w:val="24"/>
        </w:rPr>
        <w:t xml:space="preserve">Tradition has long accepted several of the "natural" food colorants that are today legal. It has been suggested that natural colorants of comparable variable quality and alien origin might not be acceptable if they were introduced into commercial food manufacturing today </w:t>
      </w:r>
      <w:r>
        <w:rPr>
          <w:rFonts w:hint="default" w:ascii="Times New Roman" w:hAnsi="Times New Roman" w:cs="Times New Roman"/>
          <w:color w:val="000000"/>
          <w:sz w:val="24"/>
          <w:szCs w:val="24"/>
        </w:rPr>
        <w:t>(</w:t>
      </w:r>
      <w:r>
        <w:rPr>
          <w:rFonts w:hint="default" w:ascii="Times New Roman" w:hAnsi="Times New Roman" w:eastAsia="SimSun" w:cs="Times New Roman"/>
          <w:color w:val="000000"/>
          <w:sz w:val="24"/>
          <w:szCs w:val="24"/>
        </w:rPr>
        <w:t>Mapari et al.,2005)</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rPr>
        <w:t xml:space="preserve"> For one or more of the following causes to the food: </w:t>
      </w:r>
      <w:r>
        <w:rPr>
          <w:rFonts w:hint="default" w:ascii="Times New Roman" w:hAnsi="Times New Roman" w:cs="Times New Roman"/>
          <w:color w:val="000000"/>
          <w:sz w:val="24"/>
          <w:szCs w:val="24"/>
          <w:lang w:val="en-IN" w:bidi="ta-IN"/>
        </w:rPr>
        <w:t>To replace colour in food that is produce by an unknown technique, to improve colour already existing, to colour otherwise achromic food, and to provide nutrients. (</w:t>
      </w:r>
      <w:r>
        <w:rPr>
          <w:rFonts w:hint="default" w:ascii="Times New Roman" w:hAnsi="Times New Roman" w:eastAsia="SimSun" w:cs="Times New Roman"/>
          <w:color w:val="000000"/>
          <w:sz w:val="24"/>
          <w:szCs w:val="24"/>
        </w:rPr>
        <w:t>Lakshmi.</w:t>
      </w:r>
      <w:r>
        <w:rPr>
          <w:rFonts w:hint="default" w:ascii="Times New Roman" w:hAnsi="Times New Roman" w:eastAsia="SimSun" w:cs="Times New Roman"/>
          <w:color w:val="000000"/>
          <w:sz w:val="24"/>
          <w:szCs w:val="24"/>
          <w:lang w:val="en-IN"/>
        </w:rPr>
        <w:t>,2014)</w:t>
      </w:r>
    </w:p>
    <w:p>
      <w:pPr>
        <w:pStyle w:val="13"/>
        <w:spacing w:line="480" w:lineRule="auto"/>
        <w:ind w:left="9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rPr>
        <w:t>For the past several years, it has been challenging to create new colourants for the food business since they must be compatible with a meal's flavour, safety, and nutritional content while also having a negligible effect on the price of the final product.The main sources of natural colourant include plants, insects, mineral ores, and microbiological sources. Because of their simplicity in scalability and potential for cheaper manufacturing costs, microbial colourants are favoured. Lower production costs, larger yields, simpler extraction, less expensive raw materials, no seasonal changes, and strain modification procedures are just a few benefits of using microbial fermentation to produce natural pigments(</w:t>
      </w:r>
      <w:r>
        <w:rPr>
          <w:rFonts w:hint="default" w:ascii="Times New Roman" w:hAnsi="Times New Roman" w:eastAsia="SimSun" w:cs="Times New Roman"/>
          <w:color w:val="000000"/>
          <w:sz w:val="24"/>
          <w:szCs w:val="24"/>
        </w:rPr>
        <w:t>Sen</w:t>
      </w:r>
      <w:r>
        <w:rPr>
          <w:rFonts w:hint="default" w:ascii="Times New Roman" w:hAnsi="Times New Roman" w:eastAsia="SimSun" w:cs="Times New Roman"/>
          <w:color w:val="000000"/>
          <w:sz w:val="24"/>
          <w:szCs w:val="24"/>
          <w:lang w:val="en-IN"/>
        </w:rPr>
        <w:t xml:space="preserve"> et al</w:t>
      </w:r>
      <w:r>
        <w:rPr>
          <w:rFonts w:hint="default" w:ascii="Times New Roman" w:hAnsi="Times New Roman" w:eastAsia="SimSun" w:cs="Times New Roman"/>
          <w:color w:val="000000"/>
          <w:sz w:val="24"/>
          <w:szCs w:val="24"/>
        </w:rPr>
        <w:t>.</w:t>
      </w:r>
      <w:r>
        <w:rPr>
          <w:rFonts w:hint="default" w:ascii="Times New Roman" w:hAnsi="Times New Roman" w:eastAsia="SimSun" w:cs="Times New Roman"/>
          <w:color w:val="000000"/>
          <w:sz w:val="24"/>
          <w:szCs w:val="24"/>
          <w:lang w:val="en-IN"/>
        </w:rPr>
        <w:t>, 2019</w:t>
      </w:r>
      <w:r>
        <w:rPr>
          <w:rFonts w:hint="default" w:ascii="Times New Roman" w:hAnsi="Times New Roman" w:eastAsia="SimSun" w:cs="Times New Roman"/>
          <w:color w:val="000000"/>
          <w:sz w:val="24"/>
          <w:szCs w:val="24"/>
          <w:lang w:val="en-IN"/>
        </w:rPr>
        <w:t>).</w:t>
      </w:r>
      <w:r>
        <w:rPr>
          <w:rFonts w:hint="default" w:ascii="Times New Roman" w:hAnsi="Times New Roman" w:eastAsia="SimSun" w:cs="Times New Roman"/>
          <w:color w:val="000000"/>
          <w:sz w:val="24"/>
          <w:szCs w:val="24"/>
          <w:lang w:val="en-IN"/>
        </w:rPr>
        <w:t xml:space="preserve">A variety of colour pigments have been reported to be produced by microorganisms. As a result, they have emerged as a potential source of natural </w:t>
      </w:r>
      <w:r>
        <w:rPr>
          <w:rFonts w:hint="default" w:ascii="Times New Roman" w:hAnsi="Times New Roman" w:eastAsia="SimSun" w:cs="Times New Roman"/>
          <w:color w:val="000000"/>
          <w:sz w:val="24"/>
          <w:szCs w:val="24"/>
        </w:rPr>
        <w:t>colorants</w:t>
      </w:r>
      <w:r>
        <w:rPr>
          <w:rFonts w:hint="default" w:ascii="Times New Roman" w:hAnsi="Times New Roman" w:eastAsia="SimSun" w:cs="Times New Roman"/>
          <w:color w:val="000000"/>
          <w:sz w:val="24"/>
          <w:szCs w:val="24"/>
          <w:lang w:val="en-IN"/>
        </w:rPr>
        <w:t xml:space="preserve"> for food, cosmetics, and pharmaceuticals. Color pigments are secondary metabolites that are produce primarily from a bacterial, algal, or fungal culture, which has completed its growth phase. The amount of colour pigments produce is directly proportional to the amount of biomass accumulated</w:t>
      </w:r>
      <w:r>
        <w:rPr>
          <w:rFonts w:hint="default" w:ascii="Times New Roman" w:hAnsi="Times New Roman" w:eastAsia="SimSun" w:cs="Times New Roman"/>
          <w:color w:val="000000"/>
          <w:sz w:val="24"/>
          <w:szCs w:val="24"/>
          <w:lang w:val="en-IN"/>
        </w:rPr>
        <w:t>.</w:t>
      </w:r>
      <w:r>
        <w:rPr>
          <w:rFonts w:hint="default" w:ascii="Times New Roman" w:hAnsi="Times New Roman" w:eastAsia="SimSun" w:cs="Times New Roman"/>
          <w:color w:val="000000"/>
          <w:sz w:val="24"/>
          <w:szCs w:val="24"/>
          <w:lang w:val="en-IN"/>
        </w:rPr>
        <w:t xml:space="preserve"> Some bacteria have be used as </w:t>
      </w:r>
      <w:r>
        <w:rPr>
          <w:rFonts w:hint="default" w:ascii="Times New Roman" w:hAnsi="Times New Roman" w:eastAsia="SimSun" w:cs="Times New Roman"/>
          <w:color w:val="000000"/>
          <w:sz w:val="24"/>
          <w:szCs w:val="24"/>
        </w:rPr>
        <w:t>colorants</w:t>
      </w:r>
      <w:r>
        <w:rPr>
          <w:rFonts w:hint="default" w:ascii="Times New Roman" w:hAnsi="Times New Roman" w:eastAsia="SimSun" w:cs="Times New Roman"/>
          <w:color w:val="000000"/>
          <w:sz w:val="24"/>
          <w:szCs w:val="24"/>
          <w:lang w:val="en-IN"/>
        </w:rPr>
        <w:t xml:space="preserve"> or food additives in traditional Asian foods. Several bacterial pigments have be reported to be used as food colourant. While considering about the safety aspects, </w:t>
      </w:r>
      <w:r>
        <w:rPr>
          <w:rFonts w:hint="default" w:ascii="Times New Roman" w:hAnsi="Times New Roman" w:eastAsia="SimSun" w:cs="Times New Roman"/>
          <w:color w:val="000000"/>
          <w:sz w:val="24"/>
          <w:szCs w:val="24"/>
          <w:lang w:val="en-IN"/>
        </w:rPr>
        <w:t xml:space="preserve">certain fungus are the well exploited for their secondary metabolites production and their application as a natural food </w:t>
      </w:r>
      <w:r>
        <w:rPr>
          <w:rFonts w:hint="default" w:ascii="Times New Roman" w:hAnsi="Times New Roman" w:eastAsia="SimSun" w:cs="Times New Roman"/>
          <w:color w:val="000000"/>
          <w:sz w:val="24"/>
          <w:szCs w:val="24"/>
        </w:rPr>
        <w:t xml:space="preserve">colorants </w:t>
      </w:r>
      <w:r>
        <w:rPr>
          <w:rFonts w:hint="default" w:ascii="Times New Roman" w:hAnsi="Times New Roman" w:eastAsia="SimSun" w:cs="Times New Roman"/>
          <w:color w:val="000000"/>
          <w:sz w:val="24"/>
          <w:szCs w:val="24"/>
          <w:lang w:val="en-IN"/>
        </w:rPr>
        <w:t>(</w:t>
      </w:r>
      <w:r>
        <w:rPr>
          <w:rFonts w:hint="default" w:ascii="Times New Roman" w:hAnsi="Times New Roman" w:eastAsia="SimSun" w:cs="Times New Roman"/>
          <w:color w:val="000000"/>
          <w:sz w:val="24"/>
          <w:szCs w:val="24"/>
        </w:rPr>
        <w:t>Marlia Singgih &amp; Elin Julianti.</w:t>
      </w:r>
      <w:r>
        <w:rPr>
          <w:rFonts w:hint="default" w:ascii="Times New Roman" w:hAnsi="Times New Roman" w:eastAsia="SimSun" w:cs="Times New Roman"/>
          <w:color w:val="000000"/>
          <w:sz w:val="24"/>
          <w:szCs w:val="24"/>
          <w:lang w:val="en-IN"/>
        </w:rPr>
        <w:t>, 2015)</w:t>
      </w:r>
      <w:r>
        <w:rPr>
          <w:rFonts w:hint="default" w:ascii="Times New Roman" w:hAnsi="Times New Roman" w:eastAsia="SimSun" w:cs="Times New Roman"/>
          <w:color w:val="000000"/>
          <w:sz w:val="24"/>
          <w:szCs w:val="24"/>
          <w:lang w:val="en-IN"/>
        </w:rPr>
        <w:t>.</w:t>
      </w:r>
    </w:p>
    <w:p>
      <w:pPr>
        <w:pStyle w:val="13"/>
        <w:spacing w:line="480" w:lineRule="auto"/>
        <w:ind w:left="90"/>
        <w:jc w:val="both"/>
        <w:rPr>
          <w:rFonts w:hint="default" w:ascii="Times New Roman" w:hAnsi="Times New Roman" w:eastAsia="SimSun" w:cs="Times New Roman"/>
          <w:color w:val="000000"/>
          <w:sz w:val="24"/>
          <w:szCs w:val="24"/>
          <w:lang w:val="en-IN"/>
        </w:rPr>
      </w:pPr>
    </w:p>
    <w:p>
      <w:pPr>
        <w:pStyle w:val="13"/>
        <w:numPr>
          <w:ilvl w:val="0"/>
          <w:numId w:val="1"/>
        </w:numPr>
        <w:spacing w:line="480" w:lineRule="auto"/>
        <w:ind w:left="360"/>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FOOD COLOURANTS</w:t>
      </w:r>
    </w:p>
    <w:p>
      <w:pPr>
        <w:spacing w:after="0" w:line="480" w:lineRule="auto"/>
        <w:jc w:val="both"/>
        <w:rPr>
          <w:rFonts w:hint="default" w:ascii="Times New Roman" w:hAnsi="Times New Roman" w:cs="Times New Roman"/>
          <w:color w:val="000000"/>
          <w:sz w:val="24"/>
          <w:szCs w:val="24"/>
          <w:lang w:val="en-IN"/>
        </w:rPr>
      </w:pPr>
      <w:r>
        <w:rPr>
          <w:rFonts w:hint="default" w:ascii="Times New Roman" w:hAnsi="Times New Roman" w:cs="Times New Roman"/>
          <w:color w:val="000000"/>
          <w:sz w:val="24"/>
          <w:szCs w:val="24"/>
          <w:lang w:bidi="ta-IN"/>
        </w:rPr>
        <w:t xml:space="preserve">The US FDA states that'' Food additive subject to FDA Premarket approval is any material logically anticipates to become an element of food”. The latest  research says that there are listed in the database of food additives in the US FDA are presently nearly 2500 kinds of food additives being used worldwide and about 3000 components. It also says that nearly 200,000 colorants of food additive are used annually; highlighting the true, that Western nutrition consists of about 75% of processed food. The average annual food additive consumption of each person is estimated to be 3.6–4.5 kg (Poonam et al., 2013). Foods with high nutritional values, flavours, aromas, and textures cannot be consumed unless colour is given to make them seem appetising. Customers loved around the world by colorful food products and food dishes. Food additives </w:t>
      </w:r>
      <w:r>
        <w:rPr>
          <w:rFonts w:hint="default" w:ascii="Times New Roman" w:hAnsi="Times New Roman" w:cs="Times New Roman"/>
          <w:color w:val="000000"/>
          <w:sz w:val="24"/>
          <w:szCs w:val="24"/>
        </w:rPr>
        <w:t>are categorized as</w:t>
      </w:r>
      <w:r>
        <w:rPr>
          <w:rFonts w:hint="default" w:ascii="Times New Roman" w:hAnsi="Times New Roman" w:cs="Times New Roman"/>
          <w:color w:val="000000"/>
          <w:sz w:val="24"/>
          <w:szCs w:val="24"/>
          <w:lang w:val="en-IN"/>
        </w:rPr>
        <w:t xml:space="preserve"> </w:t>
      </w:r>
      <w:r>
        <w:rPr>
          <w:rFonts w:hint="default" w:ascii="Times New Roman" w:hAnsi="Times New Roman" w:eastAsia="SimSun" w:cs="Times New Roman"/>
          <w:color w:val="000000"/>
          <w:sz w:val="24"/>
          <w:szCs w:val="24"/>
        </w:rPr>
        <w:t>artificial colors,</w:t>
      </w:r>
      <w:r>
        <w:rPr>
          <w:rFonts w:hint="default" w:ascii="Times New Roman" w:hAnsi="Times New Roman" w:eastAsia="SimSun" w:cs="Times New Roman"/>
          <w:color w:val="000000"/>
          <w:sz w:val="24"/>
          <w:szCs w:val="24"/>
          <w:lang w:val="en-IN"/>
        </w:rPr>
        <w:t xml:space="preserve"> </w:t>
      </w:r>
      <w:r>
        <w:rPr>
          <w:rFonts w:hint="default" w:ascii="Times New Roman" w:hAnsi="Times New Roman" w:eastAsia="SimSun" w:cs="Times New Roman"/>
          <w:color w:val="000000"/>
          <w:sz w:val="24"/>
          <w:szCs w:val="24"/>
        </w:rPr>
        <w:t>antimicrobial agents, artificial flavors and thickening</w:t>
      </w:r>
      <w:r>
        <w:rPr>
          <w:rFonts w:hint="default" w:ascii="Times New Roman" w:hAnsi="Times New Roman" w:eastAsia="SimSun" w:cs="Times New Roman"/>
          <w:color w:val="000000"/>
          <w:sz w:val="24"/>
          <w:szCs w:val="24"/>
          <w:lang w:val="en-IN"/>
        </w:rPr>
        <w:t>,</w:t>
      </w:r>
      <w:r>
        <w:rPr>
          <w:rFonts w:hint="default" w:ascii="Times New Roman" w:hAnsi="Times New Roman" w:eastAsia="SimSun" w:cs="Times New Roman"/>
          <w:color w:val="000000"/>
          <w:sz w:val="24"/>
          <w:szCs w:val="24"/>
        </w:rPr>
        <w:t xml:space="preserve"> chelating agents</w:t>
      </w:r>
      <w:r>
        <w:rPr>
          <w:rFonts w:hint="default" w:ascii="Times New Roman" w:hAnsi="Times New Roman" w:eastAsia="SimSun" w:cs="Times New Roman"/>
          <w:color w:val="000000"/>
          <w:sz w:val="24"/>
          <w:szCs w:val="24"/>
          <w:lang w:val="en-IN"/>
        </w:rPr>
        <w:t xml:space="preserve">, </w:t>
      </w:r>
      <w:r>
        <w:rPr>
          <w:rFonts w:hint="default" w:ascii="Times New Roman" w:hAnsi="Times New Roman" w:eastAsia="SimSun" w:cs="Times New Roman"/>
          <w:color w:val="000000"/>
          <w:sz w:val="24"/>
          <w:szCs w:val="24"/>
        </w:rPr>
        <w:t>antioxidants, flavor enhancers,</w:t>
      </w:r>
      <w:r>
        <w:rPr>
          <w:rFonts w:hint="default" w:ascii="Times New Roman" w:hAnsi="Times New Roman" w:eastAsia="SimSun" w:cs="Times New Roman"/>
          <w:color w:val="000000"/>
          <w:sz w:val="24"/>
          <w:szCs w:val="24"/>
          <w:lang w:val="en-IN"/>
        </w:rPr>
        <w:t xml:space="preserve"> and </w:t>
      </w:r>
      <w:r>
        <w:rPr>
          <w:rFonts w:hint="default" w:ascii="Times New Roman" w:hAnsi="Times New Roman" w:eastAsia="SimSun" w:cs="Times New Roman"/>
          <w:color w:val="000000"/>
          <w:sz w:val="24"/>
          <w:szCs w:val="24"/>
        </w:rPr>
        <w:t>stabilizing agents (R. M. Pandey &amp; S. K. Upadhyay., 2012)</w:t>
      </w:r>
      <w:r>
        <w:rPr>
          <w:rFonts w:hint="default" w:ascii="Times New Roman" w:hAnsi="Times New Roman" w:eastAsia="SimSun" w:cs="Times New Roman"/>
          <w:color w:val="000000"/>
          <w:sz w:val="24"/>
          <w:szCs w:val="24"/>
          <w:lang w:val="en-IN"/>
        </w:rPr>
        <w:t>.</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Colouring </w:t>
      </w:r>
      <w:r>
        <w:rPr>
          <w:rFonts w:hint="default" w:ascii="Times New Roman" w:hAnsi="Times New Roman" w:cs="Times New Roman"/>
          <w:color w:val="000000"/>
          <w:sz w:val="24"/>
          <w:szCs w:val="24"/>
          <w:lang w:bidi="ta-IN"/>
        </w:rPr>
        <w:t>agents were used in applications such as b</w:t>
      </w:r>
      <w:r>
        <w:rPr>
          <w:rFonts w:hint="default" w:ascii="Times New Roman" w:hAnsi="Times New Roman" w:eastAsia="SimSun" w:cs="Times New Roman"/>
          <w:color w:val="000000"/>
          <w:sz w:val="24"/>
          <w:szCs w:val="24"/>
        </w:rPr>
        <w:t>akery products</w:t>
      </w:r>
      <w:r>
        <w:rPr>
          <w:rFonts w:hint="default" w:ascii="Times New Roman" w:hAnsi="Times New Roman" w:eastAsia="SimSun" w:cs="Times New Roman"/>
          <w:color w:val="000000"/>
          <w:sz w:val="24"/>
          <w:szCs w:val="24"/>
          <w:lang w:val="en-IN"/>
        </w:rPr>
        <w:t>,</w:t>
      </w:r>
      <w:r>
        <w:rPr>
          <w:rFonts w:hint="default" w:ascii="Times New Roman" w:hAnsi="Times New Roman" w:eastAsia="SimSun" w:cs="Times New Roman"/>
          <w:color w:val="000000"/>
          <w:sz w:val="24"/>
          <w:szCs w:val="24"/>
        </w:rPr>
        <w:t>beverages</w:t>
      </w:r>
      <w:r>
        <w:rPr>
          <w:rFonts w:hint="default" w:ascii="Times New Roman" w:hAnsi="Times New Roman" w:eastAsia="SimSun" w:cs="Times New Roman"/>
          <w:color w:val="000000"/>
          <w:sz w:val="24"/>
          <w:szCs w:val="24"/>
          <w:lang w:val="en-IN"/>
        </w:rPr>
        <w:t xml:space="preserve">, </w:t>
      </w:r>
      <w:r>
        <w:rPr>
          <w:rFonts w:hint="default" w:ascii="Times New Roman" w:hAnsi="Times New Roman" w:eastAsia="SimSun" w:cs="Times New Roman"/>
          <w:color w:val="000000"/>
          <w:sz w:val="24"/>
          <w:szCs w:val="24"/>
        </w:rPr>
        <w:t>confectionery</w:t>
      </w:r>
      <w:r>
        <w:rPr>
          <w:rFonts w:hint="default" w:ascii="Times New Roman" w:hAnsi="Times New Roman" w:eastAsia="SimSun" w:cs="Times New Roman"/>
          <w:color w:val="000000"/>
          <w:sz w:val="24"/>
          <w:szCs w:val="24"/>
          <w:lang w:val="en-IN"/>
        </w:rPr>
        <w:t xml:space="preserve">, </w:t>
      </w:r>
      <w:r>
        <w:rPr>
          <w:rFonts w:hint="default" w:ascii="Times New Roman" w:hAnsi="Times New Roman" w:eastAsia="SimSun" w:cs="Times New Roman"/>
          <w:color w:val="000000"/>
          <w:sz w:val="24"/>
          <w:szCs w:val="24"/>
        </w:rPr>
        <w:t>milk, dairy, and dairy-like products</w:t>
      </w:r>
      <w:r>
        <w:rPr>
          <w:rFonts w:hint="default" w:ascii="Times New Roman" w:hAnsi="Times New Roman" w:eastAsia="SimSun" w:cs="Times New Roman"/>
          <w:color w:val="000000"/>
          <w:sz w:val="24"/>
          <w:szCs w:val="24"/>
          <w:lang w:val="en-IN"/>
        </w:rPr>
        <w:t xml:space="preserve">, </w:t>
      </w:r>
      <w:r>
        <w:rPr>
          <w:rFonts w:hint="default" w:ascii="Times New Roman" w:hAnsi="Times New Roman" w:eastAsia="SimSun" w:cs="Times New Roman"/>
          <w:color w:val="000000"/>
          <w:sz w:val="24"/>
          <w:szCs w:val="24"/>
        </w:rPr>
        <w:t>meat and meat products</w:t>
      </w:r>
      <w:r>
        <w:rPr>
          <w:rFonts w:hint="default" w:ascii="Times New Roman" w:hAnsi="Times New Roman" w:cs="Times New Roman"/>
          <w:color w:val="000000"/>
          <w:sz w:val="24"/>
          <w:szCs w:val="24"/>
          <w:lang w:bidi="ta-IN"/>
        </w:rPr>
        <w:t xml:space="preserve"> and o</w:t>
      </w:r>
      <w:r>
        <w:rPr>
          <w:rFonts w:hint="default" w:ascii="Times New Roman" w:hAnsi="Times New Roman" w:eastAsia="SimSun" w:cs="Times New Roman"/>
          <w:color w:val="000000"/>
          <w:sz w:val="24"/>
          <w:szCs w:val="24"/>
        </w:rPr>
        <w:t>ther food products</w:t>
      </w:r>
      <w:r>
        <w:rPr>
          <w:rFonts w:hint="default" w:ascii="Times New Roman" w:hAnsi="Times New Roman" w:eastAsia="SimSun" w:cs="Times New Roman"/>
          <w:color w:val="000000"/>
          <w:sz w:val="24"/>
          <w:szCs w:val="24"/>
          <w:lang w:val="en-IN"/>
        </w:rPr>
        <w:t xml:space="preserve"> (</w:t>
      </w:r>
      <w:r>
        <w:rPr>
          <w:rFonts w:hint="default" w:ascii="Times New Roman" w:hAnsi="Times New Roman" w:eastAsia="SimSun" w:cs="Times New Roman"/>
          <w:color w:val="000000"/>
          <w:sz w:val="24"/>
          <w:szCs w:val="24"/>
        </w:rPr>
        <w:t xml:space="preserve">Luzardo </w:t>
      </w:r>
      <w:r>
        <w:rPr>
          <w:rFonts w:hint="default" w:ascii="Times New Roman" w:hAnsi="Times New Roman" w:eastAsia="SimSun" w:cs="Times New Roman"/>
          <w:color w:val="000000"/>
          <w:sz w:val="24"/>
          <w:szCs w:val="24"/>
          <w:lang w:val="en-IN"/>
        </w:rPr>
        <w:t>et al</w:t>
      </w:r>
      <w:r>
        <w:rPr>
          <w:rFonts w:hint="default" w:ascii="Times New Roman" w:hAnsi="Times New Roman" w:eastAsia="SimSun" w:cs="Times New Roman"/>
          <w:color w:val="000000"/>
          <w:sz w:val="24"/>
          <w:szCs w:val="24"/>
        </w:rPr>
        <w:t>,.</w:t>
      </w:r>
      <w:r>
        <w:rPr>
          <w:rFonts w:hint="default" w:ascii="Times New Roman" w:hAnsi="Times New Roman" w:eastAsia="SimSun" w:cs="Times New Roman"/>
          <w:color w:val="000000"/>
          <w:sz w:val="24"/>
          <w:szCs w:val="24"/>
          <w:lang w:val="en-IN"/>
        </w:rPr>
        <w:t xml:space="preserve"> 2021).</w:t>
      </w:r>
    </w:p>
    <w:p>
      <w:pPr>
        <w:spacing w:line="360" w:lineRule="auto"/>
        <w:jc w:val="both"/>
        <w:rPr>
          <w:rFonts w:hint="default" w:ascii="Times New Roman" w:hAnsi="Times New Roman" w:eastAsia="SimSun" w:cs="Times New Roman"/>
          <w:color w:val="000000"/>
          <w:sz w:val="24"/>
          <w:szCs w:val="24"/>
          <w:lang w:val="en-IN"/>
        </w:rPr>
      </w:pPr>
    </w:p>
    <w:p>
      <w:pPr>
        <w:pStyle w:val="37"/>
        <w:numPr>
          <w:ilvl w:val="1"/>
          <w:numId w:val="1"/>
        </w:numPr>
        <w:spacing w:after="0" w:line="480" w:lineRule="auto"/>
        <w:ind w:left="360" w:hanging="360"/>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HISTORY OF FOOD COLOURANTS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bidi="ta-IN"/>
        </w:rPr>
        <w:t>Color has been a significant criterion for products such as textiles, cosmetics, food and other items to be acceptable and it was practiced in Europe during the Bronze Age. Dating from 2600 BC,</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lang w:bidi="ta-IN"/>
        </w:rPr>
        <w:t>The first known written account of the usage of natural dyes was found in China. Dyeing known in the Indian subcontinent even during the Indus Valley period (2500 BC) and was</w:t>
      </w:r>
      <w:r>
        <w:rPr>
          <w:rFonts w:hint="default" w:ascii="Times New Roman" w:hAnsi="Times New Roman" w:cs="Times New Roman"/>
          <w:color w:val="202124"/>
          <w:sz w:val="24"/>
          <w:szCs w:val="24"/>
          <w:shd w:val="clear" w:color="auto" w:fill="FFFFFF"/>
        </w:rPr>
        <w:t xml:space="preserve"> </w:t>
      </w:r>
      <w:r>
        <w:rPr>
          <w:rFonts w:hint="default" w:ascii="Times New Roman" w:hAnsi="Times New Roman" w:cs="Times New Roman"/>
          <w:color w:val="202124"/>
          <w:sz w:val="24"/>
          <w:szCs w:val="24"/>
          <w:shd w:val="clear" w:color="auto" w:fill="FFFFFF"/>
        </w:rPr>
        <w:t>substantiate</w:t>
      </w:r>
      <w:r>
        <w:rPr>
          <w:rFonts w:hint="default" w:ascii="Times New Roman" w:hAnsi="Times New Roman" w:cs="Times New Roman"/>
          <w:color w:val="000000"/>
          <w:sz w:val="24"/>
          <w:szCs w:val="24"/>
          <w:lang w:bidi="ta-IN"/>
        </w:rPr>
        <w:t xml:space="preserve"> in the ruins of Mohenjodaro and Harappa civilization (3500 BC) by findings of colored cloth garments and traces of madder dye. Mummies were discovered wrapped in colored cloth in Egypt. Alizarin, a madder-derived pigment, was found in King Tutankhamen's burial in Egypt, according to chemical red cloth research. Aztec and Mayan societies in Central and North America employed cochineal colouring. Dyes such as woad, madder, weld; Brazil woad, indigo and a dark reddish-purple have been known by the 4th century AD. The name of Brazil came from the woad discovered there. Even before 2500 BC, Henna was used, while the Bible mentions saffron. Japan's use of natural bio-colorants in food is recognized in the Nara era (8th century) shosoin text, which includes references to coloring soybean and adzuki-bean cakes (Aberoumand., 2011). </w:t>
      </w:r>
      <w:r>
        <w:rPr>
          <w:rFonts w:hint="default" w:ascii="Times New Roman" w:hAnsi="Times New Roman" w:cs="Times New Roman"/>
          <w:color w:val="000000"/>
          <w:sz w:val="24"/>
          <w:szCs w:val="24"/>
        </w:rPr>
        <w:t>The study of colour was intensified in the late 19th century, according to Aberoumand and Mortensen, in order to comprehend:</w:t>
      </w:r>
    </w:p>
    <w:p>
      <w:pPr>
        <w:numPr>
          <w:ilvl w:val="0"/>
          <w:numId w:val="2"/>
        </w:num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 phenomenon for plant and animal survival,</w:t>
      </w:r>
      <w:r>
        <w:rPr>
          <w:rFonts w:hint="default" w:ascii="Times New Roman" w:hAnsi="Times New Roman" w:cs="Times New Roman"/>
          <w:color w:val="000000"/>
          <w:sz w:val="24"/>
          <w:szCs w:val="24"/>
          <w:lang w:bidi="ta-IN"/>
        </w:rPr>
        <w:t xml:space="preserve"> </w:t>
      </w:r>
    </w:p>
    <w:p>
      <w:pPr>
        <w:numPr>
          <w:ilvl w:val="0"/>
          <w:numId w:val="2"/>
        </w:num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rPr>
        <w:t>T</w:t>
      </w:r>
      <w:r>
        <w:rPr>
          <w:rFonts w:hint="default" w:ascii="Times New Roman" w:hAnsi="Times New Roman" w:cs="Times New Roman"/>
          <w:color w:val="000000"/>
          <w:sz w:val="24"/>
          <w:szCs w:val="24"/>
        </w:rPr>
        <w:t>he connection between theories of evolution and colour; and</w:t>
      </w:r>
    </w:p>
    <w:p>
      <w:pPr>
        <w:numPr>
          <w:ilvl w:val="0"/>
          <w:numId w:val="2"/>
        </w:num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Comparative physiology's giving function</w:t>
      </w:r>
      <w:r>
        <w:rPr>
          <w:rFonts w:hint="default" w:ascii="Times New Roman" w:hAnsi="Times New Roman" w:cs="Times New Roman"/>
          <w:color w:val="000000"/>
          <w:sz w:val="24"/>
          <w:szCs w:val="24"/>
          <w:lang w:val="en-IN"/>
        </w:rPr>
        <w:t xml:space="preserve"> (</w:t>
      </w:r>
      <w:r>
        <w:rPr>
          <w:rFonts w:hint="default" w:ascii="Times New Roman" w:hAnsi="Times New Roman" w:eastAsia="Arial-BoldMT" w:cs="Times New Roman"/>
          <w:color w:val="000000"/>
          <w:sz w:val="24"/>
          <w:szCs w:val="24"/>
          <w:lang w:eastAsia="zh-CN"/>
        </w:rPr>
        <w:t>Rymbai</w:t>
      </w:r>
      <w:r>
        <w:rPr>
          <w:rFonts w:hint="default" w:ascii="Times New Roman" w:hAnsi="Times New Roman" w:eastAsia="Arial-BoldMT" w:cs="Times New Roman"/>
          <w:color w:val="000000"/>
          <w:sz w:val="24"/>
          <w:szCs w:val="24"/>
          <w:lang w:val="en-IN" w:eastAsia="zh-CN"/>
        </w:rPr>
        <w:t xml:space="preserve"> et al</w:t>
      </w:r>
      <w:r>
        <w:rPr>
          <w:rFonts w:hint="default" w:ascii="Times New Roman" w:hAnsi="Times New Roman" w:eastAsia="Arial-BoldMT" w:cs="Times New Roman"/>
          <w:color w:val="000000"/>
          <w:sz w:val="24"/>
          <w:szCs w:val="24"/>
          <w:lang w:eastAsia="zh-CN"/>
        </w:rPr>
        <w:t>.,</w:t>
      </w:r>
      <w:r>
        <w:rPr>
          <w:rFonts w:hint="default" w:ascii="Times New Roman" w:hAnsi="Times New Roman" w:eastAsia="Arial-BoldMT" w:cs="Times New Roman"/>
          <w:color w:val="000000"/>
          <w:sz w:val="24"/>
          <w:szCs w:val="24"/>
          <w:lang w:val="en-IN" w:eastAsia="zh-CN"/>
        </w:rPr>
        <w:t xml:space="preserve"> 2011).</w:t>
      </w:r>
    </w:p>
    <w:p>
      <w:pPr>
        <w:jc w:val="both"/>
        <w:rPr>
          <w:rFonts w:hint="default" w:ascii="Times New Roman" w:hAnsi="Times New Roman" w:cs="Times New Roman"/>
          <w:color w:val="000000"/>
          <w:sz w:val="24"/>
          <w:szCs w:val="24"/>
          <w:lang w:val="en-IN"/>
        </w:rPr>
      </w:pP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b/>
          <w:color w:val="000000"/>
          <w:sz w:val="24"/>
          <w:szCs w:val="24"/>
        </w:rPr>
        <w:t>2.2. CLASSIFICATION OF FOOD COLOURANTS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Food colorants</w:t>
      </w:r>
      <w:r>
        <w:rPr>
          <w:rFonts w:hint="default" w:ascii="Times New Roman" w:hAnsi="Times New Roman" w:eastAsia="Times New Roman" w:cs="Times New Roman"/>
          <w:color w:val="000000"/>
          <w:sz w:val="24"/>
          <w:szCs w:val="24"/>
          <w:lang w:val="en-IN"/>
        </w:rPr>
        <w:t xml:space="preserve"> categories </w:t>
      </w:r>
      <w:r>
        <w:rPr>
          <w:rFonts w:hint="default" w:ascii="Times New Roman" w:hAnsi="Times New Roman" w:eastAsia="Times New Roman" w:cs="Times New Roman"/>
          <w:color w:val="000000"/>
          <w:sz w:val="24"/>
          <w:szCs w:val="24"/>
        </w:rPr>
        <w:t xml:space="preserve">: </w:t>
      </w:r>
    </w:p>
    <w:p>
      <w:pPr>
        <w:pStyle w:val="37"/>
        <w:numPr>
          <w:ilvl w:val="0"/>
          <w:numId w:val="3"/>
        </w:numPr>
        <w:spacing w:after="0" w:line="48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Synthetic</w:t>
      </w:r>
    </w:p>
    <w:p>
      <w:pPr>
        <w:pStyle w:val="37"/>
        <w:numPr>
          <w:ilvl w:val="0"/>
          <w:numId w:val="3"/>
        </w:numPr>
        <w:spacing w:after="0" w:line="48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Nature-identical</w:t>
      </w:r>
    </w:p>
    <w:p>
      <w:pPr>
        <w:pStyle w:val="37"/>
        <w:numPr>
          <w:ilvl w:val="0"/>
          <w:numId w:val="3"/>
        </w:numPr>
        <w:spacing w:after="0" w:line="48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 xml:space="preserve">Inorganic  </w:t>
      </w:r>
    </w:p>
    <w:p>
      <w:pPr>
        <w:pStyle w:val="37"/>
        <w:numPr>
          <w:ilvl w:val="0"/>
          <w:numId w:val="3"/>
        </w:numPr>
        <w:spacing w:after="0" w:line="48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Natural colorants.</w:t>
      </w:r>
    </w:p>
    <w:p>
      <w:pPr>
        <w:pStyle w:val="37"/>
        <w:numPr>
          <w:numId w:val="0"/>
        </w:numPr>
        <w:spacing w:after="0" w:line="480" w:lineRule="auto"/>
        <w:ind w:left="360" w:leftChars="0"/>
        <w:jc w:val="both"/>
        <w:rPr>
          <w:rFonts w:hint="default" w:ascii="Times New Roman" w:hAnsi="Times New Roman" w:cs="Times New Roman"/>
          <w:color w:val="000000"/>
          <w:sz w:val="24"/>
          <w:szCs w:val="24"/>
        </w:rPr>
      </w:pP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b/>
          <w:color w:val="000000"/>
          <w:sz w:val="24"/>
          <w:szCs w:val="24"/>
        </w:rPr>
        <w:t>2.2.1. SYNTHETIC COLOURANTS AND ITS LIMITATIONS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Synthetic food colorants are often water-soluble chemicals that are produced in the factories and can be used in foods directly. Ponceau 4R, Carmoisine, Erythrosine, Tartrazine, and sunset Yellow FCF are some of the artificial food colorings.Artificial food dyes have a detrimental effect on people's health. </w:t>
      </w:r>
      <w:r>
        <w:rPr>
          <w:rFonts w:hint="default" w:ascii="Times New Roman" w:hAnsi="Times New Roman" w:cs="Times New Roman"/>
          <w:color w:val="000000"/>
          <w:sz w:val="24"/>
          <w:szCs w:val="24"/>
        </w:rPr>
        <w:t>(</w:t>
      </w:r>
      <w:r>
        <w:rPr>
          <w:rFonts w:hint="default" w:ascii="Times New Roman" w:hAnsi="Times New Roman" w:eastAsia="SimSun" w:cs="Times New Roman"/>
          <w:color w:val="000000"/>
          <w:sz w:val="24"/>
          <w:szCs w:val="24"/>
        </w:rPr>
        <w:t>Sadar et al., 2017)</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The majority of the chemicals used to create synthetic food colourants include an azo group and are derived from coal tar. These colours can be divided into groups that are allowed and those that are not. Synthetic food colourants have been linked to several significant health problems, including low haemoglobin levels, allergic responses, cancer, mutations, irritability, restlessness, and disturbed sleep, according to numerous research. They can also have negative effects on the kidney, liver and intestine, as well as cause ear infections, asthma, and eczema in children and cause them to become hyperactive. Additionally, it is unsafe to utilize authorized synthetic colorants carelessly </w:t>
      </w:r>
      <w:r>
        <w:rPr>
          <w:rFonts w:hint="default" w:ascii="Times New Roman" w:hAnsi="Times New Roman" w:cs="Times New Roman"/>
          <w:color w:val="000000"/>
          <w:sz w:val="24"/>
          <w:szCs w:val="24"/>
        </w:rPr>
        <w:t>(</w:t>
      </w:r>
      <w:r>
        <w:rPr>
          <w:rFonts w:hint="default" w:ascii="Times New Roman" w:hAnsi="Times New Roman" w:eastAsia="SimSun" w:cs="Times New Roman"/>
          <w:color w:val="000000"/>
          <w:sz w:val="24"/>
          <w:szCs w:val="24"/>
        </w:rPr>
        <w:t>Dilrukshi et al., 2019)</w:t>
      </w:r>
      <w:r>
        <w:rPr>
          <w:rFonts w:hint="default" w:ascii="Times New Roman" w:hAnsi="Times New Roman" w:cs="Times New Roman"/>
          <w:color w:val="000000"/>
          <w:sz w:val="24"/>
          <w:szCs w:val="24"/>
        </w:rPr>
        <w:t xml:space="preserve">. Due to their consistency, stability, and affordability, synthetic dyes are utilized extensively for coloring purposes </w:t>
      </w:r>
      <w:r>
        <w:rPr>
          <w:rFonts w:hint="default" w:ascii="Times New Roman" w:hAnsi="Times New Roman" w:cs="Times New Roman"/>
          <w:color w:val="000000"/>
          <w:sz w:val="24"/>
          <w:szCs w:val="24"/>
        </w:rPr>
        <w:t>(</w:t>
      </w:r>
      <w:r>
        <w:rPr>
          <w:rFonts w:hint="default" w:ascii="Times New Roman" w:hAnsi="Times New Roman" w:eastAsia="SimSun" w:cs="Times New Roman"/>
          <w:color w:val="222222"/>
          <w:sz w:val="24"/>
          <w:szCs w:val="24"/>
          <w:shd w:val="clear" w:color="auto" w:fill="FFFFFF"/>
        </w:rPr>
        <w:t xml:space="preserve">El-Wahab &amp; Moram., </w:t>
      </w:r>
      <w:r>
        <w:rPr>
          <w:rFonts w:hint="default" w:ascii="Times New Roman" w:hAnsi="Times New Roman" w:eastAsia="SimSun" w:cs="Times New Roman"/>
          <w:color w:val="000000"/>
          <w:sz w:val="24"/>
          <w:szCs w:val="24"/>
        </w:rPr>
        <w:t>2013)</w:t>
      </w:r>
      <w:r>
        <w:rPr>
          <w:rFonts w:hint="default" w:ascii="Times New Roman" w:hAnsi="Times New Roman" w:cs="Times New Roman"/>
          <w:color w:val="000000"/>
          <w:sz w:val="24"/>
          <w:szCs w:val="24"/>
        </w:rPr>
        <w:t>.</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2.2.2. NATURAL FOOD COLOURANTS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Natural colorants are typically taken from fruits, vegetables, seeds, roots, and microbes; due to their biological origin, they are frequently referred to as "bio colors”. Plant pigments are typically regarded as safe due to their natural prevalence in edible plants. Numerous vivid pigments are produced by nature, some of which have commercial use for colouring food. M</w:t>
      </w:r>
      <w:r>
        <w:rPr>
          <w:rFonts w:hint="default" w:ascii="Times New Roman" w:hAnsi="Times New Roman" w:eastAsia="SimSun" w:cs="Times New Roman"/>
          <w:color w:val="000000"/>
          <w:sz w:val="24"/>
          <w:szCs w:val="24"/>
        </w:rPr>
        <w:t>icroorganisms produce .Numerous colours, such as carotenoids, flavins, monascins, chlorophyll, quinines, prodigioson, and violacin</w:t>
      </w:r>
      <w:r>
        <w:rPr>
          <w:rFonts w:hint="default" w:ascii="Times New Roman" w:hAnsi="Times New Roman" w:cs="Times New Roman"/>
          <w:color w:val="000000"/>
          <w:sz w:val="24"/>
          <w:szCs w:val="24"/>
        </w:rPr>
        <w:t>. Consequently, they constitute a potential source of naturally occurring pigments with commercial potential for use in a variety of sectors, including food, feed, cosmetics, m</w:t>
      </w:r>
      <w:r>
        <w:rPr>
          <w:rFonts w:hint="default" w:ascii="Times New Roman" w:hAnsi="Times New Roman" w:cs="Times New Roman"/>
          <w:color w:val="000000"/>
          <w:sz w:val="24"/>
          <w:szCs w:val="24"/>
          <w:lang w:val="en-IN"/>
        </w:rPr>
        <w:t>A</w:t>
      </w:r>
      <w:r>
        <w:rPr>
          <w:rFonts w:hint="default" w:ascii="Times New Roman" w:hAnsi="Times New Roman" w:cs="Times New Roman"/>
          <w:color w:val="000000"/>
          <w:sz w:val="24"/>
          <w:szCs w:val="24"/>
        </w:rPr>
        <w:t xml:space="preserve">edicines, and neutraceuticals </w:t>
      </w:r>
      <w:r>
        <w:rPr>
          <w:rFonts w:hint="default" w:ascii="Times New Roman" w:hAnsi="Times New Roman" w:cs="Times New Roman"/>
          <w:color w:val="000000"/>
          <w:sz w:val="24"/>
          <w:szCs w:val="24"/>
          <w:lang w:bidi="ta-IN"/>
        </w:rPr>
        <w:t>(Shatila et al., 2013)</w:t>
      </w:r>
      <w:r>
        <w:rPr>
          <w:rFonts w:hint="default" w:ascii="Times New Roman" w:hAnsi="Times New Roman" w:cs="Times New Roman"/>
          <w:color w:val="000000"/>
          <w:sz w:val="24"/>
          <w:szCs w:val="24"/>
        </w:rPr>
        <w:t>.</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bidi="ta-IN"/>
        </w:rPr>
        <w:t xml:space="preserve"> </w:t>
      </w:r>
      <w:r>
        <w:rPr>
          <w:rFonts w:hint="default" w:ascii="Times New Roman" w:hAnsi="Times New Roman" w:cs="Times New Roman"/>
          <w:color w:val="000000"/>
          <w:sz w:val="24"/>
          <w:szCs w:val="24"/>
          <w:lang w:bidi="ta-IN"/>
        </w:rPr>
        <w:tab/>
      </w:r>
      <w:r>
        <w:rPr>
          <w:rFonts w:hint="default" w:ascii="Times New Roman" w:hAnsi="Times New Roman" w:cs="Times New Roman"/>
          <w:color w:val="000000"/>
          <w:sz w:val="24"/>
          <w:szCs w:val="24"/>
          <w:lang w:bidi="ta-IN"/>
        </w:rPr>
        <w:t>Because of multiple health gains, greater customer requirements on natural ingredients boost the use of natural colorants rather than synthetic food colorants (Dufosse L., 2006). Superiority of natural colourant:</w:t>
      </w:r>
    </w:p>
    <w:p>
      <w:pPr>
        <w:numPr>
          <w:ilvl w:val="0"/>
          <w:numId w:val="4"/>
        </w:num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Greater variety of colors</w:t>
      </w:r>
    </w:p>
    <w:p>
      <w:pPr>
        <w:numPr>
          <w:ilvl w:val="0"/>
          <w:numId w:val="4"/>
        </w:num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High mass-to-coloration ratio</w:t>
      </w:r>
    </w:p>
    <w:p>
      <w:pPr>
        <w:numPr>
          <w:ilvl w:val="0"/>
          <w:numId w:val="4"/>
        </w:num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Improved stability</w:t>
      </w:r>
    </w:p>
    <w:p>
      <w:pPr>
        <w:numPr>
          <w:ilvl w:val="0"/>
          <w:numId w:val="4"/>
        </w:num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themeColor="text1"/>
          <w:sz w:val="24"/>
          <w:szCs w:val="24"/>
          <w14:textFill>
            <w14:solidFill>
              <w14:schemeClr w14:val="tx1"/>
            </w14:solidFill>
          </w14:textFill>
        </w:rPr>
        <w:t>Little difference from batch to batch</w:t>
      </w:r>
    </w:p>
    <w:p>
      <w:pPr>
        <w:numPr>
          <w:ilvl w:val="0"/>
          <w:numId w:val="4"/>
        </w:num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themeColor="text1"/>
          <w:sz w:val="24"/>
          <w:szCs w:val="24"/>
          <w14:textFill>
            <w14:solidFill>
              <w14:schemeClr w14:val="tx1"/>
            </w14:solidFill>
          </w14:textFill>
        </w:rPr>
        <w:t>Pure and chemically outlined</w:t>
      </w:r>
    </w:p>
    <w:p>
      <w:pPr>
        <w:numPr>
          <w:ilvl w:val="0"/>
          <w:numId w:val="4"/>
        </w:num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themeColor="text1"/>
          <w:sz w:val="24"/>
          <w:szCs w:val="24"/>
          <w14:textFill>
            <w14:solidFill>
              <w14:schemeClr w14:val="tx1"/>
            </w14:solidFill>
          </w14:textFill>
        </w:rPr>
        <w:t>Reasonably affordable</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eastAsia="SimSun" w:cs="Times New Roman"/>
          <w:color w:val="000000"/>
          <w:sz w:val="24"/>
          <w:szCs w:val="24"/>
        </w:rPr>
        <w:t>Damant, 2011)</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sz w:val="24"/>
          <w:szCs w:val="24"/>
        </w:rPr>
        <w:t>However, the number of natural pigments that can be used in human foods is extremely restricted, and it is difficult to get new sources approved because the U.S. Food and Drug Administration (FDA) views the pigments as additives. As a result, the pigment industry is subject to tight rules</w:t>
      </w:r>
      <w:r>
        <w:rPr>
          <w:rFonts w:hint="default" w:ascii="Times New Roman" w:hAnsi="Times New Roman" w:cs="Times New Roman"/>
          <w:color w:val="000000"/>
          <w:sz w:val="24"/>
          <w:szCs w:val="24"/>
          <w:lang w:bidi="ta-IN"/>
        </w:rPr>
        <w:t xml:space="preserve"> (Vargas et al., 2000).</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b/>
          <w:color w:val="000000"/>
          <w:sz w:val="24"/>
          <w:szCs w:val="24"/>
        </w:rPr>
        <w:t>2.2.3. SOURCES OF BIOCOLOURANTS /BIOLOGICAL PIGMENTS</w:t>
      </w:r>
    </w:p>
    <w:p>
      <w:pPr>
        <w:spacing w:after="0" w:line="480" w:lineRule="auto"/>
        <w:ind w:firstLine="720"/>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Natural bio colorants can be sourced from plants, animals, and microbes. Due to their knowledge of appropriate cultural practise and processing, plants and microorganisms are more suitable for biotechnological production of such colorants. Pepper, red beet, grapes, and saffron are examples of natural colorants derived from plants (</w:t>
      </w:r>
      <w:r>
        <w:rPr>
          <w:rFonts w:hint="default" w:ascii="Times New Roman" w:hAnsi="Times New Roman" w:eastAsia="SimSun" w:cs="Times New Roman"/>
          <w:color w:val="000000"/>
          <w:sz w:val="24"/>
          <w:szCs w:val="24"/>
        </w:rPr>
        <w:t>Chattopadhyay et al., 2008)</w:t>
      </w:r>
      <w:r>
        <w:rPr>
          <w:rFonts w:hint="default" w:ascii="Times New Roman" w:hAnsi="Times New Roman" w:eastAsia="Times New Roman" w:cs="Times New Roman"/>
          <w:color w:val="000000"/>
          <w:sz w:val="24"/>
          <w:szCs w:val="24"/>
        </w:rPr>
        <w:t>. Micro algae</w:t>
      </w:r>
      <w:r>
        <w:rPr>
          <w:rFonts w:hint="default" w:ascii="Times New Roman" w:hAnsi="Times New Roman" w:eastAsia="Times New Roman" w:cs="Times New Roman"/>
          <w:color w:val="000000"/>
          <w:sz w:val="24"/>
          <w:szCs w:val="24"/>
        </w:rPr>
        <w:t xml:space="preserve"> are preferred over various types of plants and organic sources for the production of a variety of bio pigments due to the following qualities: (1) They can be grown on non-arable land, avoiding competition with agricultural lands; (2) They can grow and flourish throughout the year in a variety of conditions, increasing their harvest potential </w:t>
      </w:r>
      <w:r>
        <w:rPr>
          <w:rFonts w:hint="default" w:ascii="Times New Roman" w:hAnsi="Times New Roman" w:eastAsia="Times New Roman" w:cs="Times New Roman"/>
          <w:color w:val="000000"/>
          <w:sz w:val="24"/>
          <w:szCs w:val="24"/>
        </w:rPr>
        <w:t>(</w:t>
      </w:r>
      <w:r>
        <w:rPr>
          <w:rFonts w:hint="default" w:ascii="Times New Roman" w:hAnsi="Times New Roman" w:eastAsia="SimSun" w:cs="Times New Roman"/>
          <w:color w:val="000000"/>
          <w:sz w:val="24"/>
          <w:szCs w:val="24"/>
        </w:rPr>
        <w:t>Sain  et al., 2020)</w:t>
      </w:r>
      <w:r>
        <w:rPr>
          <w:rFonts w:hint="default" w:ascii="Times New Roman" w:hAnsi="Times New Roman" w:eastAsia="Times New Roman" w:cs="Times New Roman"/>
          <w:color w:val="000000"/>
          <w:sz w:val="24"/>
          <w:szCs w:val="24"/>
        </w:rPr>
        <w:t xml:space="preserve">. When evaluating possible toxicity, it is essential to correctly identify and characterize the source of the bio colorant because harmful chemicals are concentrated in specific taxa. Different taxa also have their own distinctive pigments, whether they be fungus or plants. According to the developmental stage and harvesting period, the composition and quantities of bio colorants vary in plant parts such as stems, leaves, flowers, roots, bark, berries, and cones </w:t>
      </w:r>
      <w:r>
        <w:rPr>
          <w:rFonts w:hint="default" w:ascii="Times New Roman" w:hAnsi="Times New Roman" w:eastAsia="Times New Roman" w:cs="Times New Roman"/>
          <w:color w:val="000000"/>
          <w:sz w:val="24"/>
          <w:szCs w:val="24"/>
        </w:rPr>
        <w:t>(</w:t>
      </w:r>
      <w:r>
        <w:rPr>
          <w:rFonts w:hint="default" w:ascii="Times New Roman" w:hAnsi="Times New Roman" w:eastAsia="SimSun" w:cs="Times New Roman"/>
          <w:color w:val="000000"/>
          <w:sz w:val="24"/>
          <w:szCs w:val="24"/>
        </w:rPr>
        <w:t>Räisänen et al.,</w:t>
      </w:r>
      <w:r>
        <w:rPr>
          <w:rFonts w:hint="default" w:ascii="Times New Roman" w:hAnsi="Times New Roman" w:eastAsia="SimSun" w:cs="Times New Roman"/>
          <w:color w:val="000000"/>
          <w:sz w:val="24"/>
          <w:szCs w:val="24"/>
          <w:lang w:val="en-IN"/>
        </w:rPr>
        <w:t xml:space="preserve"> </w:t>
      </w:r>
      <w:r>
        <w:rPr>
          <w:rFonts w:hint="default" w:ascii="Times New Roman" w:hAnsi="Times New Roman" w:eastAsia="SimSun" w:cs="Times New Roman"/>
          <w:color w:val="000000"/>
          <w:sz w:val="24"/>
          <w:szCs w:val="24"/>
        </w:rPr>
        <w:t>2020)</w:t>
      </w:r>
      <w:r>
        <w:rPr>
          <w:rFonts w:hint="default" w:ascii="Times New Roman" w:hAnsi="Times New Roman" w:eastAsia="SimSun" w:cs="Times New Roman"/>
          <w:color w:val="000000"/>
          <w:sz w:val="24"/>
          <w:szCs w:val="24"/>
        </w:rPr>
        <w:t>.</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2.3. PLANT PIGMENTS </w:t>
      </w:r>
    </w:p>
    <w:p>
      <w:pPr>
        <w:spacing w:after="0" w:line="480" w:lineRule="auto"/>
        <w:jc w:val="both"/>
        <w:rPr>
          <w:rFonts w:hint="default" w:ascii="Times New Roman" w:hAnsi="Times New Roman" w:cs="Times New Roman"/>
          <w:color w:val="000000"/>
          <w:sz w:val="24"/>
          <w:szCs w:val="24"/>
          <w:lang w:val="en-IN"/>
        </w:rPr>
      </w:pPr>
      <w:r>
        <w:rPr>
          <w:rFonts w:hint="default" w:ascii="Times New Roman" w:hAnsi="Times New Roman" w:eastAsia="Times New Roman" w:cs="Times New Roman"/>
          <w:color w:val="000000"/>
          <w:sz w:val="24"/>
          <w:szCs w:val="24"/>
        </w:rPr>
        <w:t>Four major families of plant pigments are formed based on a shared structural and metabolic basis.</w:t>
      </w:r>
      <w:r>
        <w:rPr>
          <w:rFonts w:hint="default" w:ascii="Times New Roman" w:hAnsi="Times New Roman" w:eastAsia="Times New Roman" w:cs="Times New Roman"/>
          <w:color w:val="000000"/>
          <w:sz w:val="24"/>
          <w:szCs w:val="24"/>
          <w:lang w:val="en-IN"/>
        </w:rPr>
        <w:t xml:space="preserve">  </w:t>
      </w:r>
      <w:r>
        <w:rPr>
          <w:rFonts w:hint="default" w:ascii="Times New Roman" w:hAnsi="Times New Roman" w:eastAsia="Times New Roman" w:cs="Times New Roman"/>
          <w:color w:val="000000"/>
          <w:sz w:val="24"/>
          <w:szCs w:val="24"/>
        </w:rPr>
        <w:t xml:space="preserve">In addition to these major pigment classes, there exist a wide variety of pigments that have a restricted taxonomic distribution and are frequently not well understood. </w:t>
      </w:r>
      <w:r>
        <w:rPr>
          <w:rFonts w:hint="default" w:ascii="Times New Roman" w:hAnsi="Times New Roman" w:eastAsia="Times New Roman" w:cs="Times New Roman"/>
          <w:color w:val="000000"/>
          <w:sz w:val="24"/>
          <w:szCs w:val="24"/>
        </w:rPr>
        <w:t>(</w:t>
      </w:r>
      <w:r>
        <w:rPr>
          <w:rFonts w:hint="default" w:ascii="Times New Roman" w:hAnsi="Times New Roman" w:eastAsia="SimSun" w:cs="Times New Roman"/>
          <w:color w:val="000000"/>
          <w:sz w:val="24"/>
          <w:szCs w:val="24"/>
        </w:rPr>
        <w:t>Swami</w:t>
      </w:r>
      <w:r>
        <w:rPr>
          <w:rFonts w:hint="default" w:ascii="Times New Roman" w:hAnsi="Times New Roman" w:eastAsia="SimSun" w:cs="Times New Roman"/>
          <w:color w:val="000000"/>
          <w:sz w:val="24"/>
          <w:szCs w:val="24"/>
          <w:lang w:val="en-IN"/>
        </w:rPr>
        <w:t xml:space="preserve"> </w:t>
      </w:r>
      <w:r>
        <w:rPr>
          <w:rFonts w:hint="default" w:ascii="Times New Roman" w:hAnsi="Times New Roman" w:eastAsia="SimSun" w:cs="Times New Roman"/>
          <w:color w:val="000000"/>
          <w:sz w:val="24"/>
          <w:szCs w:val="24"/>
        </w:rPr>
        <w:t>et al</w:t>
      </w:r>
      <w:r>
        <w:rPr>
          <w:rFonts w:hint="default" w:ascii="Times New Roman" w:hAnsi="Times New Roman" w:eastAsia="SimSun" w:cs="Times New Roman"/>
          <w:color w:val="000000"/>
          <w:sz w:val="24"/>
          <w:szCs w:val="24"/>
          <w:lang w:val="en-IN"/>
        </w:rPr>
        <w:t>.,</w:t>
      </w:r>
      <w:r>
        <w:rPr>
          <w:rFonts w:hint="default" w:ascii="Times New Roman" w:hAnsi="Times New Roman" w:eastAsia="SimSun" w:cs="Times New Roman"/>
          <w:color w:val="000000"/>
          <w:sz w:val="24"/>
          <w:szCs w:val="24"/>
        </w:rPr>
        <w:t xml:space="preserve"> 2020)</w:t>
      </w:r>
      <w:r>
        <w:rPr>
          <w:rFonts w:hint="default" w:ascii="Times New Roman" w:hAnsi="Times New Roman" w:eastAsia="SimSun" w:cs="Times New Roman"/>
          <w:color w:val="000000"/>
          <w:sz w:val="24"/>
          <w:szCs w:val="24"/>
          <w:lang w:val="en-IN"/>
        </w:rPr>
        <w:t>.</w:t>
      </w:r>
    </w:p>
    <w:p>
      <w:pPr>
        <w:spacing w:line="480" w:lineRule="auto"/>
        <w:jc w:val="both"/>
        <w:rPr>
          <w:rFonts w:hint="default" w:ascii="Times New Roman" w:hAnsi="Times New Roman" w:cs="Times New Roman"/>
          <w:color w:val="000000"/>
          <w:sz w:val="24"/>
          <w:szCs w:val="24"/>
          <w:lang w:val="en-IN"/>
        </w:rPr>
      </w:pPr>
      <w:r>
        <w:rPr>
          <w:rFonts w:hint="default" w:ascii="Times New Roman" w:hAnsi="Times New Roman" w:cs="Times New Roman"/>
          <w:b/>
          <w:color w:val="000000"/>
          <w:sz w:val="24"/>
          <w:szCs w:val="24"/>
        </w:rPr>
        <w:t>CHLOROPHYLLS</w:t>
      </w:r>
      <w:r>
        <w:rPr>
          <w:rFonts w:hint="default" w:ascii="Times New Roman" w:hAnsi="Times New Roman" w:cs="Times New Roman"/>
          <w:color w:val="000000"/>
          <w:sz w:val="24"/>
          <w:szCs w:val="24"/>
        </w:rPr>
        <w:t>: Chlorophyll is composed of a porphin ring, a symmetrical cyclic tetrapyrrole with a phytol connection and a center-positioned magnesium ion. All terrestrial crops, green plants and green algae have two types of this particular pigment,</w:t>
      </w:r>
      <w:r>
        <w:rPr>
          <w:rFonts w:hint="default" w:ascii="Times New Roman" w:hAnsi="Times New Roman" w:cs="Times New Roman"/>
          <w:color w:val="000000"/>
          <w:sz w:val="24"/>
          <w:szCs w:val="24"/>
          <w:lang w:val="en-IN"/>
        </w:rPr>
        <w:t xml:space="preserve"> </w:t>
      </w:r>
      <w:r>
        <w:rPr>
          <w:rFonts w:hint="default" w:ascii="Times New Roman" w:hAnsi="Times New Roman" w:cs="Times New Roman"/>
          <w:color w:val="000000"/>
          <w:sz w:val="24"/>
          <w:szCs w:val="24"/>
        </w:rPr>
        <w:t>Chlorophyll a and Chlorophyll b, while red algae have only Chlorophyll a (</w:t>
      </w:r>
      <w:r>
        <w:rPr>
          <w:rFonts w:hint="default" w:ascii="Times New Roman" w:hAnsi="Times New Roman" w:eastAsia="JansonText-Roman" w:cs="Times New Roman"/>
          <w:color w:val="000000"/>
          <w:sz w:val="24"/>
          <w:szCs w:val="24"/>
          <w:lang w:eastAsia="zh-CN"/>
        </w:rPr>
        <w:t>Sigurdson et al., 2017)</w:t>
      </w:r>
      <w:r>
        <w:rPr>
          <w:rFonts w:hint="default" w:ascii="Times New Roman" w:hAnsi="Times New Roman" w:eastAsia="JansonText-Roman" w:cs="Times New Roman"/>
          <w:color w:val="000000"/>
          <w:sz w:val="24"/>
          <w:szCs w:val="24"/>
          <w:lang w:val="en-IN" w:eastAsia="zh-CN"/>
        </w:rPr>
        <w:t>.</w:t>
      </w:r>
    </w:p>
    <w:p>
      <w:pPr>
        <w:pStyle w:val="37"/>
        <w:spacing w:after="0" w:line="480" w:lineRule="auto"/>
        <w:ind w:left="0"/>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CAROTENOIDS</w:t>
      </w:r>
      <w:r>
        <w:rPr>
          <w:rFonts w:hint="default" w:ascii="Times New Roman" w:hAnsi="Times New Roman" w:cs="Times New Roman"/>
          <w:color w:val="000000"/>
          <w:sz w:val="24"/>
          <w:szCs w:val="24"/>
        </w:rPr>
        <w:t xml:space="preserve">: Carotenoids, an important family of lipid-soluble pigments with colours ranging from yellow to orange to red, are present in a wide range of creatures, including higher bacteria, plants, fungi, yeast, birds, and insects. Lycopene, beta-carotene, and lutein are examples of acyclic, monocyclic, and dicyclic carotenoids, respectively. </w:t>
      </w:r>
      <w:r>
        <w:rPr>
          <w:rFonts w:hint="default" w:ascii="Times New Roman" w:hAnsi="Times New Roman" w:cs="Times New Roman"/>
          <w:color w:val="000000"/>
          <w:sz w:val="24"/>
          <w:szCs w:val="24"/>
          <w:lang w:val="en-US"/>
        </w:rPr>
        <w:t>(</w:t>
      </w:r>
      <w:r>
        <w:rPr>
          <w:rFonts w:hint="default" w:ascii="Times New Roman" w:hAnsi="Times New Roman" w:eastAsia="SimSun" w:cs="Times New Roman"/>
          <w:color w:val="000000"/>
          <w:sz w:val="24"/>
          <w:szCs w:val="24"/>
        </w:rPr>
        <w:t>Langi</w:t>
      </w:r>
      <w:r>
        <w:rPr>
          <w:rFonts w:hint="default" w:ascii="Times New Roman" w:hAnsi="Times New Roman" w:eastAsia="SimSun" w:cs="Times New Roman"/>
          <w:color w:val="000000"/>
          <w:sz w:val="24"/>
          <w:szCs w:val="24"/>
          <w:lang w:val="en-US"/>
        </w:rPr>
        <w:t xml:space="preserve"> et al., 2018)</w:t>
      </w:r>
      <w:r>
        <w:rPr>
          <w:rFonts w:hint="default" w:ascii="Times New Roman" w:hAnsi="Times New Roman" w:cs="Times New Roman"/>
          <w:color w:val="000000"/>
          <w:sz w:val="24"/>
          <w:szCs w:val="24"/>
        </w:rPr>
        <w:t>.</w:t>
      </w:r>
    </w:p>
    <w:p>
      <w:pPr>
        <w:pStyle w:val="37"/>
        <w:spacing w:after="0" w:line="480" w:lineRule="auto"/>
        <w:ind w:left="0"/>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ANTHOCYANINS</w:t>
      </w:r>
      <w:r>
        <w:rPr>
          <w:rFonts w:hint="default" w:ascii="Times New Roman" w:hAnsi="Times New Roman" w:cs="Times New Roman"/>
          <w:color w:val="000000"/>
          <w:sz w:val="24"/>
          <w:szCs w:val="24"/>
        </w:rPr>
        <w:t>: These are water-soluble flavonoid pigments that look like pH-based red to blue.</w:t>
      </w:r>
      <w:r>
        <w:rPr>
          <w:rFonts w:hint="default" w:ascii="Times New Roman" w:hAnsi="Times New Roman" w:cs="Times New Roman"/>
          <w:color w:val="000000"/>
          <w:sz w:val="24"/>
          <w:szCs w:val="24"/>
        </w:rPr>
        <w:t>Commonly consumed fruits and vegetables include six main aglycones (anthocyanidins), which vary in hydroxylation and methoxylation levels.</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Due to their poor stability, anthocyanins have had difficulty being used as natural food pigments; their colour is susceptible to oxygen, heat, light, and pH conditions, which restricts their use in various food products</w:t>
      </w:r>
      <w:r>
        <w:rPr>
          <w:rFonts w:hint="default" w:ascii="Times New Roman" w:hAnsi="Times New Roman" w:cs="Times New Roman"/>
          <w:color w:val="000000"/>
          <w:sz w:val="24"/>
          <w:szCs w:val="24"/>
          <w:lang w:val="en-US"/>
        </w:rPr>
        <w:t xml:space="preserve"> (</w:t>
      </w:r>
      <w:r>
        <w:rPr>
          <w:rFonts w:hint="default" w:ascii="Times New Roman" w:hAnsi="Times New Roman" w:eastAsia="SimSun" w:cs="Times New Roman"/>
          <w:color w:val="000000"/>
          <w:sz w:val="24"/>
          <w:szCs w:val="24"/>
        </w:rPr>
        <w:t>Ovando</w:t>
      </w:r>
      <w:r>
        <w:rPr>
          <w:rFonts w:hint="default" w:ascii="Times New Roman" w:hAnsi="Times New Roman" w:eastAsia="SimSun" w:cs="Times New Roman"/>
          <w:color w:val="000000"/>
          <w:sz w:val="24"/>
          <w:szCs w:val="24"/>
          <w:lang w:val="en-US"/>
        </w:rPr>
        <w:t xml:space="preserve"> et al., 2009).</w:t>
      </w:r>
    </w:p>
    <w:p>
      <w:pPr>
        <w:spacing w:line="480" w:lineRule="auto"/>
        <w:jc w:val="both"/>
        <w:rPr>
          <w:rFonts w:hint="default" w:ascii="Times New Roman" w:hAnsi="Times New Roman" w:eastAsia="Times New Roman" w:cs="Times New Roman"/>
          <w:color w:val="000000"/>
          <w:sz w:val="24"/>
          <w:szCs w:val="24"/>
        </w:rPr>
      </w:pPr>
      <w:r>
        <w:rPr>
          <w:rFonts w:hint="default" w:ascii="Times New Roman" w:hAnsi="Times New Roman" w:cs="Times New Roman"/>
          <w:b/>
          <w:color w:val="000000"/>
          <w:sz w:val="24"/>
          <w:szCs w:val="24"/>
        </w:rPr>
        <w:t>BETALAINS</w:t>
      </w:r>
      <w:r>
        <w:rPr>
          <w:rFonts w:hint="default" w:ascii="Times New Roman" w:hAnsi="Times New Roman" w:cs="Times New Roman"/>
          <w:color w:val="000000"/>
          <w:sz w:val="24"/>
          <w:szCs w:val="24"/>
        </w:rPr>
        <w:t xml:space="preserve">: </w:t>
      </w:r>
      <w:r>
        <w:rPr>
          <w:rFonts w:hint="default" w:ascii="Times New Roman" w:hAnsi="Times New Roman" w:eastAsia="JansonText-Roman" w:cs="Times New Roman"/>
          <w:color w:val="000000"/>
          <w:sz w:val="24"/>
          <w:szCs w:val="24"/>
          <w:lang w:eastAsia="zh-CN"/>
        </w:rPr>
        <w:t>Betalains, which are frequently found in red beetroot and cactus pear, are water-soluble pigments that are responsible for the colours of plants in the order Caryophyllales. Among the many N-heterocyclic compounds are betalains, the red and yellow pigment ammonium derivatives of betalamic acid. They are divided into two major categories: red-violet betacyanins, which are the condensation products of betalamic acid with cyclo-Dopa, and yellow-orange betaxanthins, which are the condensation products of betalamic acid and amines.</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2.3.1. LIMITATIONS</w:t>
      </w:r>
    </w:p>
    <w:p>
      <w:pPr>
        <w:pStyle w:val="13"/>
        <w:tabs>
          <w:tab w:val="left" w:pos="810"/>
        </w:tabs>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Although plant pigments are emerging solutions, they suffer from several bottle necks, e.g.; abundant orange-yellow pigment such as curcumin (from </w:t>
      </w:r>
      <w:r>
        <w:rPr>
          <w:rFonts w:hint="default" w:ascii="Times New Roman" w:hAnsi="Times New Roman" w:cs="Times New Roman"/>
          <w:i/>
          <w:color w:val="000000"/>
          <w:sz w:val="24"/>
          <w:szCs w:val="24"/>
        </w:rPr>
        <w:t>Curcuma longa</w:t>
      </w:r>
      <w:r>
        <w:rPr>
          <w:rFonts w:hint="default" w:ascii="Times New Roman" w:hAnsi="Times New Roman" w:cs="Times New Roman"/>
          <w:color w:val="000000"/>
          <w:sz w:val="24"/>
          <w:szCs w:val="24"/>
        </w:rPr>
        <w:t xml:space="preserve"> plant rhizome) must be debittered to prevent odor and strong taste. The majority of natural colours used in the food business are plant extracts, which have a number of drawbacks including light, heat, or pH instability, limited water solubility, and seasonal unavailability. Therefore, pigments such as anthocyanins, chlorophyll, and betanine impose certain constraints such as being pH-dependent, oxygen-sensitive, heat-sensitive, and photo-oxidant (Tibor et al., 2007).</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2.4. ANIMAL PIGMENTS </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Animals can display colourful colorants thanks to a variety of pigment classes, such as the red, orange, and yellow carotenoids.However, it is unknown whether other chemical pigments in animals have similar physiological advantages. Other important groups of animal pigments, including melanins, pterins, porphyrins, psittacofulvins, and flavonoids, have been discovered to also exhibit antioxidant action in living systems. Due to the immunomodulatory effects of several pigment-based animal colour decorations, which they may be able to correctly represent in the health state of (</w:t>
      </w:r>
      <w:r>
        <w:rPr>
          <w:rFonts w:hint="default" w:ascii="Times New Roman" w:hAnsi="Times New Roman" w:eastAsia="Arial" w:cs="Times New Roman"/>
          <w:color w:val="000000"/>
          <w:sz w:val="24"/>
          <w:szCs w:val="24"/>
        </w:rPr>
        <w:t>McGraw, 2005)</w:t>
      </w:r>
      <w:r>
        <w:rPr>
          <w:rFonts w:hint="default" w:ascii="Times New Roman" w:hAnsi="Times New Roman" w:cs="Times New Roman"/>
          <w:color w:val="000000"/>
          <w:sz w:val="24"/>
          <w:szCs w:val="24"/>
        </w:rPr>
        <w:t>.</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b/>
          <w:bCs/>
          <w:color w:val="000000"/>
          <w:sz w:val="24"/>
          <w:szCs w:val="24"/>
        </w:rPr>
        <w:t xml:space="preserve">Melanins: </w:t>
      </w:r>
      <w:r>
        <w:rPr>
          <w:rFonts w:hint="default" w:ascii="Times New Roman" w:hAnsi="Times New Roman" w:eastAsia="SimSun" w:cs="Times New Roman"/>
          <w:color w:val="000000"/>
          <w:sz w:val="24"/>
          <w:szCs w:val="24"/>
        </w:rPr>
        <w:t xml:space="preserve"> The most prevalent biological colours in nature are melanins.The growth of life on Earth depends on the existence of melanins in both the integument and interior structures since melanization is the basic physiological reaction of animals.Because orthodiphenols are oxidised to orthoquinones to accomplish polymerization of the subunits that form the big pigment molecules, melanin formation (also known as melanogenesis) in melanocytes should be seen as an oxidative process.Some of the genes that regulate melanogenesis are also involved in cellular antioxidant responses; however, pleiotropic effects rather than melanins' direct antioxidant activity would serve as a mediator between melanins and these responses. (Galván &amp; Jorge, 2016).</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b/>
          <w:bCs/>
          <w:color w:val="000000"/>
          <w:sz w:val="24"/>
          <w:szCs w:val="24"/>
        </w:rPr>
        <w:t>Pterin:</w:t>
      </w:r>
      <w:r>
        <w:rPr>
          <w:rFonts w:hint="default" w:ascii="Times New Roman" w:hAnsi="Times New Roman" w:eastAsia="SimSun" w:cs="Times New Roman"/>
          <w:color w:val="000000"/>
          <w:sz w:val="24"/>
          <w:szCs w:val="24"/>
        </w:rPr>
        <w:t xml:space="preserve"> </w:t>
      </w:r>
      <w:r>
        <w:rPr>
          <w:rFonts w:hint="default" w:ascii="Times New Roman" w:hAnsi="Times New Roman" w:eastAsia="SimSun" w:cs="Times New Roman"/>
          <w:color w:val="000000"/>
          <w:sz w:val="24"/>
          <w:szCs w:val="24"/>
        </w:rPr>
        <w:t xml:space="preserve">Pterin pigments are UV-fluorescent nitrogen-rich compounds that animals synthesise from basic purine (e.g. guanine) precursors </w:t>
      </w:r>
      <w:r>
        <w:rPr>
          <w:rFonts w:hint="default" w:ascii="Times New Roman" w:hAnsi="Times New Roman" w:eastAsia="SimSun" w:cs="Times New Roman"/>
          <w:color w:val="000000"/>
          <w:sz w:val="24"/>
          <w:szCs w:val="24"/>
        </w:rPr>
        <w:t>(</w:t>
      </w:r>
      <w:r>
        <w:rPr>
          <w:rFonts w:hint="default" w:ascii="Times New Roman" w:hAnsi="Times New Roman" w:eastAsia="SimSun" w:cs="Times New Roman"/>
          <w:color w:val="222222"/>
          <w:sz w:val="24"/>
          <w:szCs w:val="24"/>
          <w:shd w:val="clear" w:color="auto" w:fill="FFFFFF"/>
        </w:rPr>
        <w:t>Steffen &amp; McGraw</w:t>
      </w:r>
      <w:r>
        <w:rPr>
          <w:rFonts w:hint="default" w:ascii="Times New Roman" w:hAnsi="Times New Roman" w:eastAsia="SimSun" w:cs="Times New Roman"/>
          <w:color w:val="222222"/>
          <w:sz w:val="24"/>
          <w:szCs w:val="24"/>
          <w:shd w:val="clear" w:color="auto" w:fill="FFFFFF"/>
          <w:lang w:val="en-IN"/>
        </w:rPr>
        <w:t>,</w:t>
      </w:r>
      <w:r>
        <w:rPr>
          <w:rFonts w:hint="default" w:ascii="Times New Roman" w:hAnsi="Times New Roman" w:eastAsia="SimSun" w:cs="Times New Roman"/>
          <w:color w:val="222222"/>
          <w:sz w:val="24"/>
          <w:szCs w:val="24"/>
          <w:shd w:val="clear" w:color="auto" w:fill="FFFFFF"/>
        </w:rPr>
        <w:t xml:space="preserve"> 2007</w:t>
      </w:r>
      <w:r>
        <w:rPr>
          <w:rFonts w:hint="default" w:ascii="Times New Roman" w:hAnsi="Times New Roman" w:eastAsia="SimSun" w:cs="Times New Roman"/>
          <w:color w:val="000000"/>
          <w:sz w:val="24"/>
          <w:szCs w:val="24"/>
        </w:rPr>
        <w:t>)</w:t>
      </w:r>
      <w:r>
        <w:rPr>
          <w:rFonts w:hint="default" w:ascii="Times New Roman" w:hAnsi="Times New Roman" w:eastAsia="SimSu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eastAsia="SimSun" w:cs="Times New Roman"/>
          <w:color w:val="000000"/>
          <w:sz w:val="24"/>
          <w:szCs w:val="24"/>
        </w:rPr>
        <w:t xml:space="preserve">Adenine and guanine are two examples of the family of important nucleotides known as purines that are catabolized by-products of pterin pigments, a class of nitrogenous, heterocyclic compounds. Many insects, fish, amphibians, and reptiles employ red, orange, and yellow pigments in their sexual colour displays. Examples include orange sulphur butterflies (Colias eurytheme), guppies (Poecilia reticulata), and green anoles (Anolis sp.).  The vibrant red, orange, and yellow eyes of birds like starlings, blackbirds, owls, and pigeons have also been found to contain pterins </w:t>
      </w:r>
      <w:r>
        <w:rPr>
          <w:rFonts w:hint="default" w:ascii="Times New Roman" w:hAnsi="Times New Roman" w:cs="Times New Roman"/>
          <w:color w:val="000000"/>
          <w:sz w:val="24"/>
          <w:szCs w:val="24"/>
        </w:rPr>
        <w:t>(</w:t>
      </w:r>
      <w:r>
        <w:rPr>
          <w:rFonts w:hint="default" w:ascii="Times New Roman" w:hAnsi="Times New Roman" w:eastAsia="Arial" w:cs="Times New Roman"/>
          <w:color w:val="000000"/>
          <w:sz w:val="24"/>
          <w:szCs w:val="24"/>
        </w:rPr>
        <w:t>McGraw, 2005)</w:t>
      </w:r>
      <w:r>
        <w:rPr>
          <w:rFonts w:hint="default" w:ascii="Times New Roman" w:hAnsi="Times New Roman" w:cs="Times New Roman"/>
          <w:color w:val="000000"/>
          <w:sz w:val="24"/>
          <w:szCs w:val="24"/>
        </w:rPr>
        <w:t>.</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b/>
          <w:bCs/>
          <w:color w:val="000000"/>
          <w:sz w:val="24"/>
          <w:szCs w:val="24"/>
        </w:rPr>
        <w:t>Porphyrins:</w:t>
      </w:r>
      <w:r>
        <w:rPr>
          <w:rFonts w:hint="default" w:ascii="Times New Roman" w:hAnsi="Times New Roman" w:eastAsia="SimSun" w:cs="Times New Roman"/>
          <w:color w:val="000000"/>
          <w:sz w:val="24"/>
          <w:szCs w:val="24"/>
        </w:rPr>
        <w:t xml:space="preserve"> </w:t>
      </w:r>
      <w:r>
        <w:rPr>
          <w:rFonts w:hint="default" w:ascii="Times New Roman" w:hAnsi="Times New Roman" w:eastAsia="SimSun" w:cs="Times New Roman"/>
          <w:color w:val="000000"/>
          <w:sz w:val="24"/>
          <w:szCs w:val="24"/>
        </w:rPr>
        <w:t xml:space="preserve">Porphyrins are natural pigments found in a wide range of organisms that can bind to proteins such as cytochromes and haemoglobin. Their major structural features can be traced back up to 1.1 billion years. Macrocyclic tetrapyrrole derivatives known as porphyrins are widely distributed in nature. They may be changed by a number of substituents, such as extra rings or ring opening, and are commonly complexed with a metal ion that is present in the middle of the ring system. This allows for a wide range of functionalities. </w:t>
      </w:r>
      <w:r>
        <w:rPr>
          <w:rFonts w:hint="default" w:ascii="Times New Roman" w:hAnsi="Times New Roman" w:eastAsia="SimSun" w:cs="Times New Roman"/>
          <w:color w:val="000000"/>
          <w:sz w:val="24"/>
          <w:szCs w:val="24"/>
        </w:rPr>
        <w:t>(Tahoun et al.,2021).</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b/>
          <w:bCs/>
          <w:color w:val="000000"/>
          <w:sz w:val="24"/>
          <w:szCs w:val="24"/>
        </w:rPr>
        <w:t>Flavonoids:</w:t>
      </w:r>
      <w:r>
        <w:rPr>
          <w:rFonts w:hint="default" w:ascii="Times New Roman" w:hAnsi="Times New Roman" w:eastAsia="SimSun" w:cs="Times New Roman"/>
          <w:color w:val="000000"/>
          <w:sz w:val="24"/>
          <w:szCs w:val="24"/>
        </w:rPr>
        <w:t xml:space="preserve"> Flavonoids function as beneficial antioxidants found in plant diets. There is a massive literature on flavonoids' positive effects for human health in veggies, fruits, and plant extracts.Instead of a structural event that is typical of such colours, blue butterflies from the family Lycaenidae develop blue and UV hues on their wings from flavonoids.</w:t>
      </w:r>
      <w:r>
        <w:rPr>
          <w:rFonts w:hint="default" w:ascii="Times New Roman" w:hAnsi="Times New Roman" w:eastAsia="SimSun" w:cs="Times New Roman"/>
          <w:color w:val="000000"/>
          <w:sz w:val="24"/>
          <w:szCs w:val="24"/>
          <w:lang w:val="en-IN"/>
        </w:rPr>
        <w:t xml:space="preserve"> </w:t>
      </w:r>
      <w:r>
        <w:rPr>
          <w:rFonts w:hint="default" w:ascii="Times New Roman" w:hAnsi="Times New Roman" w:eastAsia="SimSun" w:cs="Times New Roman"/>
          <w:color w:val="000000"/>
          <w:sz w:val="24"/>
          <w:szCs w:val="24"/>
        </w:rPr>
        <w:t>One of the main groups of colourants in plants are flavonoids, which give flowers, fruits, and berries their vibrant hues. Flavonoids also include the anthocyanins, flavonols, flavones, and flavanones (Solovchenko et al., 2019).</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b/>
          <w:bCs/>
          <w:color w:val="000000"/>
          <w:sz w:val="24"/>
          <w:szCs w:val="24"/>
        </w:rPr>
        <w:t>Psittacofulvins:</w:t>
      </w:r>
      <w:r>
        <w:rPr>
          <w:rFonts w:hint="default" w:ascii="Times New Roman" w:hAnsi="Times New Roman" w:eastAsia="SimSun" w:cs="Times New Roman"/>
          <w:color w:val="000000"/>
          <w:sz w:val="24"/>
          <w:szCs w:val="24"/>
        </w:rPr>
        <w:t xml:space="preserve"> Ornithologists have known for more than a century that parrots use an unique class of pigments to colour their feathers red, orange, and yellow. However, it wasn't until recently that the biological nature of these substances was clarified and it was discovered that the red pigments in the scarlet macaws' (Ara macao) plumage are a group of endogenously generated linear polyenes (Masello et al.,</w:t>
      </w:r>
      <w:r>
        <w:rPr>
          <w:rFonts w:hint="default" w:ascii="Times New Roman" w:hAnsi="Times New Roman" w:eastAsia="SimSun" w:cs="Times New Roman"/>
          <w:color w:val="000000"/>
          <w:sz w:val="24"/>
          <w:szCs w:val="24"/>
          <w:lang w:val="en-IN"/>
        </w:rPr>
        <w:t xml:space="preserve"> </w:t>
      </w:r>
      <w:r>
        <w:rPr>
          <w:rFonts w:hint="default" w:ascii="Times New Roman" w:hAnsi="Times New Roman" w:eastAsia="SimSun" w:cs="Times New Roman"/>
          <w:color w:val="000000"/>
          <w:sz w:val="24"/>
          <w:szCs w:val="24"/>
        </w:rPr>
        <w:t>2008).</w:t>
      </w:r>
    </w:p>
    <w:p>
      <w:pPr>
        <w:pStyle w:val="13"/>
        <w:numPr>
          <w:ilvl w:val="0"/>
          <w:numId w:val="1"/>
        </w:numPr>
        <w:spacing w:line="480" w:lineRule="auto"/>
        <w:ind w:left="0" w:firstLine="0"/>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MICROBES AS SOURCES OF BIOCOLOURANTS</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Microorganisms </w:t>
      </w:r>
      <w:r>
        <w:rPr>
          <w:rFonts w:hint="default" w:ascii="Times New Roman" w:hAnsi="Times New Roman" w:cs="Times New Roman"/>
          <w:color w:val="000000"/>
          <w:sz w:val="24"/>
          <w:szCs w:val="24"/>
          <w:lang w:val="en-IN"/>
        </w:rPr>
        <w:t>plays a important role as food coloring agent for the reason that t</w:t>
      </w:r>
      <w:r>
        <w:rPr>
          <w:rFonts w:hint="default" w:ascii="Times New Roman" w:hAnsi="Times New Roman" w:cs="Times New Roman"/>
          <w:color w:val="000000"/>
          <w:sz w:val="24"/>
          <w:szCs w:val="24"/>
          <w:lang w:val="en-IN"/>
        </w:rPr>
        <w:t>hey  are most potent living things , which control life and death on Earth. All the foods we eat contain microorganisms, which are also used as a source of food in the form of single cell proteins and food supplements as amino acids, vitamins, pigments, organic acids, and enzymes. Microorganisms are also responsible for the formation of some food products through the process of fermentation</w:t>
      </w:r>
      <w:r>
        <w:rPr>
          <w:rFonts w:hint="default" w:ascii="Times New Roman" w:hAnsi="Times New Roman" w:cs="Times New Roman"/>
          <w:i/>
          <w:iCs/>
          <w:color w:val="000000"/>
          <w:sz w:val="24"/>
          <w:szCs w:val="24"/>
        </w:rPr>
        <w:t xml:space="preserve"> </w:t>
      </w:r>
      <w:r>
        <w:rPr>
          <w:rFonts w:hint="default" w:ascii="Times New Roman" w:hAnsi="Times New Roman" w:cs="Times New Roman"/>
          <w:iCs/>
          <w:color w:val="000000"/>
          <w:sz w:val="24"/>
          <w:szCs w:val="24"/>
          <w:lang w:val="en-IN"/>
        </w:rPr>
        <w:t>(</w:t>
      </w:r>
      <w:r>
        <w:rPr>
          <w:rFonts w:hint="default" w:ascii="Times New Roman" w:hAnsi="Times New Roman" w:eastAsia="SimSun" w:cs="Times New Roman"/>
          <w:iCs/>
          <w:color w:val="000000"/>
          <w:sz w:val="24"/>
          <w:szCs w:val="24"/>
        </w:rPr>
        <w:t>Malik</w:t>
      </w:r>
      <w:r>
        <w:rPr>
          <w:rFonts w:hint="default" w:ascii="Times New Roman" w:hAnsi="Times New Roman" w:cs="Times New Roman"/>
          <w:iCs/>
          <w:color w:val="000000"/>
          <w:sz w:val="24"/>
          <w:szCs w:val="24"/>
        </w:rPr>
        <w:t xml:space="preserve"> et al., 2012)</w:t>
      </w:r>
      <w:r>
        <w:rPr>
          <w:rFonts w:hint="default" w:ascii="Times New Roman" w:hAnsi="Times New Roman" w:cs="Times New Roman"/>
          <w:color w:val="000000"/>
          <w:sz w:val="24"/>
          <w:szCs w:val="24"/>
        </w:rPr>
        <w:t xml:space="preserve">. Microorganisms are acknowledged as a viable source for the synthesis of bio-pigments due to their benefits over plants in terms of availability, stability, cost effectiveness, labour, yield, and simplicity of downstream processing. Numerous bio pigments, including carotenoids, melanins, flavins, quinines, monascins, and violancein, have been produced by microorganisms. Microorganisms can be grown via solid state and submerged fermentation on natural source materials or industrial organic waste. In addition to being colouring agents in the food processing and cosmetics sectors, many microbial pigments include anti-cancer, antioxidant, anti-inflammatory, and anti-microbial characteristics. </w:t>
      </w:r>
      <w:r>
        <w:rPr>
          <w:rFonts w:hint="default" w:ascii="Times New Roman" w:hAnsi="Times New Roman" w:cs="Times New Roman"/>
          <w:iCs/>
          <w:color w:val="000000"/>
          <w:sz w:val="24"/>
          <w:szCs w:val="24"/>
          <w:lang w:val="en-IN"/>
        </w:rPr>
        <w:t>(</w:t>
      </w:r>
      <w:r>
        <w:rPr>
          <w:rFonts w:hint="default" w:ascii="Times New Roman" w:hAnsi="Times New Roman" w:eastAsia="SimSun" w:cs="Times New Roman"/>
          <w:iCs/>
          <w:color w:val="000000"/>
          <w:sz w:val="24"/>
          <w:szCs w:val="24"/>
        </w:rPr>
        <w:t>Tuli</w:t>
      </w:r>
      <w:r>
        <w:rPr>
          <w:rFonts w:hint="default" w:ascii="Times New Roman" w:hAnsi="Times New Roman" w:eastAsia="SimSun" w:cs="Times New Roman"/>
          <w:iCs/>
          <w:color w:val="000000"/>
          <w:sz w:val="24"/>
          <w:szCs w:val="24"/>
          <w:lang w:val="en-IN"/>
        </w:rPr>
        <w:t xml:space="preserve"> et al</w:t>
      </w:r>
      <w:r>
        <w:rPr>
          <w:rFonts w:hint="default" w:ascii="Times New Roman" w:hAnsi="Times New Roman" w:eastAsia="SimSun" w:cs="Times New Roman"/>
          <w:iCs/>
          <w:color w:val="000000"/>
          <w:sz w:val="24"/>
          <w:szCs w:val="24"/>
        </w:rPr>
        <w:t>.,</w:t>
      </w:r>
      <w:r>
        <w:rPr>
          <w:rFonts w:hint="default" w:ascii="Times New Roman" w:hAnsi="Times New Roman" w:eastAsia="SimSun" w:cs="Times New Roman"/>
          <w:iCs/>
          <w:color w:val="000000"/>
          <w:sz w:val="24"/>
          <w:szCs w:val="24"/>
          <w:lang w:val="en-IN"/>
        </w:rPr>
        <w:t xml:space="preserve"> 2015).</w:t>
      </w:r>
    </w:p>
    <w:p>
      <w:pPr>
        <w:spacing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sz w:val="24"/>
          <w:szCs w:val="24"/>
          <w:lang w:val="en-IN"/>
        </w:rPr>
        <w:t xml:space="preserve">To create natural colours that are suitable for use in food, textiles, and medications, microbial pigments are in high demand. Microbial pigments are in high demand due to their endless potential resources, high pigment production, year-round harvestability, ease of cultivation, adaptability to various environments, genetic engineering, lack of negative side effects, eco-friendliness, and biodegradability, as well as their essential uses in a variety of fields including ecological, evolutionary, biomedical, agricultural, and industrial studies </w:t>
      </w:r>
      <w:r>
        <w:rPr>
          <w:rFonts w:hint="default" w:ascii="Times New Roman" w:hAnsi="Times New Roman" w:eastAsia="SimSun" w:cs="Times New Roman"/>
          <w:iCs/>
          <w:color w:val="000000"/>
          <w:sz w:val="24"/>
          <w:szCs w:val="24"/>
          <w:lang w:val="en-IN"/>
        </w:rPr>
        <w:t>(</w:t>
      </w:r>
      <w:r>
        <w:rPr>
          <w:rFonts w:hint="default" w:ascii="Times New Roman" w:hAnsi="Times New Roman" w:eastAsia="SimSun" w:cs="Times New Roman"/>
          <w:color w:val="222222"/>
          <w:sz w:val="24"/>
          <w:szCs w:val="24"/>
          <w:shd w:val="clear" w:color="auto" w:fill="FFFFFF"/>
        </w:rPr>
        <w:t xml:space="preserve">Chatragadda &amp; Dufossé </w:t>
      </w:r>
      <w:r>
        <w:rPr>
          <w:rFonts w:hint="default" w:ascii="Times New Roman" w:hAnsi="Times New Roman" w:eastAsia="SimSun" w:cs="Times New Roman"/>
          <w:iCs/>
          <w:color w:val="000000"/>
          <w:sz w:val="24"/>
          <w:szCs w:val="24"/>
          <w:lang w:val="en-IN"/>
        </w:rPr>
        <w:t>2021).</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sz w:val="24"/>
          <w:szCs w:val="24"/>
          <w:lang w:val="en-IN"/>
        </w:rPr>
        <w:t xml:space="preserve">In comparison to synthetic and inorganic pigments, microbial pigments have several benefits.Microbes can develop quickly and easily in regardless of the weather. Microbial pigments come in a variety of </w:t>
      </w:r>
      <w:r>
        <w:rPr>
          <w:rFonts w:hint="default" w:ascii="Times New Roman" w:hAnsi="Times New Roman" w:eastAsia="SimSun" w:cs="Times New Roman"/>
          <w:color w:val="000000"/>
          <w:sz w:val="24"/>
          <w:szCs w:val="24"/>
        </w:rPr>
        <w:t xml:space="preserve">colorants.Because their comparatively long gene strands can be easily changed, microorganisms can be genetically modified.In the large-scale manufacturing of natural pigments and colorants, microbes are also more versatile and productive than higher forms of life </w:t>
      </w:r>
      <w:r>
        <w:rPr>
          <w:rFonts w:hint="default" w:ascii="Times New Roman" w:hAnsi="Times New Roman" w:eastAsia="SimSun" w:cs="Times New Roman"/>
          <w:color w:val="000000"/>
          <w:sz w:val="24"/>
          <w:szCs w:val="24"/>
        </w:rPr>
        <w:t>(Kumar et al., 2015)</w:t>
      </w:r>
      <w:r>
        <w:rPr>
          <w:rFonts w:hint="default" w:ascii="Times New Roman" w:hAnsi="Times New Roman" w:eastAsia="SimSun" w:cs="Times New Roman"/>
          <w:color w:val="000000"/>
          <w:sz w:val="24"/>
          <w:szCs w:val="24"/>
        </w:rPr>
        <w:t>.</w:t>
      </w:r>
      <w:r>
        <w:rPr>
          <w:rFonts w:hint="default" w:ascii="Times New Roman" w:hAnsi="Times New Roman" w:eastAsia="SimSun" w:cs="Times New Roman"/>
          <w:color w:val="000000"/>
          <w:sz w:val="24"/>
          <w:szCs w:val="24"/>
          <w:lang w:val="en-IN"/>
        </w:rPr>
        <w:t xml:space="preserve"> </w:t>
      </w:r>
      <w:r>
        <w:rPr>
          <w:rFonts w:hint="default" w:ascii="Times New Roman" w:hAnsi="Times New Roman" w:eastAsia="SimSun" w:cs="Times New Roman"/>
          <w:color w:val="000000"/>
          <w:sz w:val="24"/>
          <w:szCs w:val="24"/>
          <w:lang w:val="en-IN"/>
        </w:rPr>
        <w:t xml:space="preserve">Microbial pigments are a significant alternative that can eventually compete with synthetic dyes, despite the fact that they are not commonly used in colorant formulations. Numerous microorganisms, such as bacteria, fungus, and microalgae, create pigments. Despite the lack of a clear classification for all the </w:t>
      </w:r>
      <w:r>
        <w:rPr>
          <w:rFonts w:hint="default" w:ascii="Times New Roman" w:hAnsi="Times New Roman" w:eastAsia="SimSun" w:cs="Times New Roman"/>
          <w:color w:val="000000"/>
          <w:sz w:val="24"/>
          <w:szCs w:val="24"/>
        </w:rPr>
        <w:t>colorants</w:t>
      </w:r>
      <w:r>
        <w:rPr>
          <w:rFonts w:hint="default" w:ascii="Times New Roman" w:hAnsi="Times New Roman" w:eastAsia="SimSun" w:cs="Times New Roman"/>
          <w:color w:val="000000"/>
          <w:sz w:val="24"/>
          <w:szCs w:val="24"/>
          <w:lang w:val="en-IN"/>
        </w:rPr>
        <w:t xml:space="preserve"> that bacteria can produce naturally,</w:t>
      </w:r>
      <w:r>
        <w:rPr>
          <w:rFonts w:hint="default" w:ascii="Times New Roman" w:hAnsi="Times New Roman" w:eastAsia="SimSun" w:cs="Times New Roman"/>
          <w:i/>
          <w:iCs/>
          <w:color w:val="000000"/>
          <w:sz w:val="24"/>
          <w:szCs w:val="24"/>
          <w:lang w:val="en-IN"/>
        </w:rPr>
        <w:t xml:space="preserve"> </w:t>
      </w:r>
      <w:r>
        <w:rPr>
          <w:rFonts w:hint="default" w:ascii="Times New Roman" w:hAnsi="Times New Roman" w:eastAsia="SimSun" w:cs="Times New Roman"/>
          <w:i/>
          <w:iCs/>
          <w:color w:val="000000"/>
          <w:sz w:val="24"/>
          <w:szCs w:val="24"/>
          <w:lang w:val="en-IN"/>
        </w:rPr>
        <w:t>in vitro</w:t>
      </w:r>
      <w:r>
        <w:rPr>
          <w:rFonts w:hint="default" w:ascii="Times New Roman" w:hAnsi="Times New Roman" w:eastAsia="SimSun" w:cs="Times New Roman"/>
          <w:color w:val="000000"/>
          <w:sz w:val="24"/>
          <w:szCs w:val="24"/>
          <w:lang w:val="en-IN"/>
        </w:rPr>
        <w:t xml:space="preserve"> and </w:t>
      </w:r>
      <w:r>
        <w:rPr>
          <w:rFonts w:hint="default" w:ascii="Times New Roman" w:hAnsi="Times New Roman" w:eastAsia="SimSun" w:cs="Times New Roman"/>
          <w:i/>
          <w:iCs/>
          <w:color w:val="000000"/>
          <w:sz w:val="24"/>
          <w:szCs w:val="24"/>
          <w:lang w:val="en-IN"/>
        </w:rPr>
        <w:t>in vivo</w:t>
      </w:r>
      <w:r>
        <w:rPr>
          <w:rFonts w:hint="default" w:ascii="Times New Roman" w:hAnsi="Times New Roman" w:eastAsia="SimSun" w:cs="Times New Roman"/>
          <w:color w:val="000000"/>
          <w:sz w:val="24"/>
          <w:szCs w:val="24"/>
          <w:lang w:val="en-IN"/>
        </w:rPr>
        <w:t xml:space="preserve"> research suggests that some of these compounds may be useful for the treatment or prevention of degenerative disorders</w:t>
      </w:r>
      <w:r>
        <w:rPr>
          <w:rFonts w:hint="default" w:ascii="Times New Roman" w:hAnsi="Times New Roman" w:eastAsia="SimSun" w:cs="Times New Roman"/>
          <w:color w:val="000000"/>
          <w:sz w:val="24"/>
          <w:szCs w:val="24"/>
        </w:rPr>
        <w:t>.</w:t>
      </w:r>
      <w:r>
        <w:rPr>
          <w:rFonts w:hint="default" w:ascii="Times New Roman" w:hAnsi="Times New Roman" w:cs="Times New Roman"/>
          <w:color w:val="000000"/>
          <w:sz w:val="24"/>
          <w:szCs w:val="24"/>
        </w:rPr>
        <w:t xml:space="preserve">In the inexpensive culture medium, microbes can develop quickly and easily, independent of weather conditions. There are microbial colors available in various shades. These colors are environmentally friendly and biodegradable. They also have countless clinical properties such as </w:t>
      </w:r>
      <w:r>
        <w:rPr>
          <w:rFonts w:hint="default" w:ascii="Times New Roman" w:hAnsi="Times New Roman" w:cs="Times New Roman"/>
          <w:i/>
          <w:iCs/>
          <w:color w:val="000000"/>
          <w:sz w:val="24"/>
          <w:szCs w:val="24"/>
        </w:rPr>
        <w:t xml:space="preserve">anticancer, antioxidant, anti-proliferative, diabetes mellitus therapy, immunosuppressive </w:t>
      </w:r>
      <w:r>
        <w:rPr>
          <w:rFonts w:hint="default" w:ascii="Times New Roman" w:hAnsi="Times New Roman" w:cs="Times New Roman"/>
          <w:color w:val="000000"/>
          <w:sz w:val="24"/>
          <w:szCs w:val="24"/>
        </w:rPr>
        <w:t>and so on. Therefore, the manufacturing of microbial pigments is now one of the emerging study areas to show its potential for different industrial applications (</w:t>
      </w:r>
      <w:r>
        <w:rPr>
          <w:rFonts w:hint="default" w:ascii="Times New Roman" w:hAnsi="Times New Roman" w:eastAsia="SimSun" w:cs="Times New Roman"/>
          <w:iCs/>
          <w:color w:val="000000"/>
          <w:sz w:val="24"/>
          <w:szCs w:val="24"/>
        </w:rPr>
        <w:t>Kumar et al</w:t>
      </w:r>
      <w:r>
        <w:rPr>
          <w:rFonts w:hint="default" w:ascii="Times New Roman" w:hAnsi="Times New Roman" w:cs="Times New Roman"/>
          <w:iCs/>
          <w:color w:val="000000"/>
          <w:sz w:val="24"/>
          <w:szCs w:val="24"/>
        </w:rPr>
        <w:t>., 2015</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 xml:space="preserve">The majority of bacterial pigment production is currently in the research and development stage. The production of pigments by microorganisms and microalgae is widespread in nature. In nature, microorganisms that produce pigment are fairly common and have a wide range of colours. Microbiological pigments come in a variety of hues. These pigments are biodegradable and environmentally friendly. Because of their unique chemical makeup and the presence of certain chromophores, pigments vary widely. </w:t>
      </w:r>
      <w:r>
        <w:rPr>
          <w:rFonts w:hint="default" w:ascii="Times New Roman" w:hAnsi="Times New Roman" w:cs="Times New Roman"/>
          <w:i/>
          <w:iCs/>
          <w:color w:val="000000"/>
          <w:sz w:val="24"/>
          <w:szCs w:val="24"/>
        </w:rPr>
        <w:t>Blakeslea trispora, Streptomyces chrestomyceticus, Flavobacterium sp., Phycomyces blakesleeanus, Phaffia rhodozyma, and Rhodotorula sp.</w:t>
      </w:r>
      <w:r>
        <w:rPr>
          <w:rFonts w:hint="default" w:ascii="Times New Roman" w:hAnsi="Times New Roman" w:cs="Times New Roman"/>
          <w:color w:val="000000"/>
          <w:sz w:val="24"/>
          <w:szCs w:val="24"/>
        </w:rPr>
        <w:t xml:space="preserve"> are a few examples of microorganisms that produce pigments.</w:t>
      </w:r>
      <w:r>
        <w:rPr>
          <w:rFonts w:hint="default" w:ascii="Times New Roman" w:hAnsi="Times New Roman" w:cs="Times New Roman"/>
          <w:color w:val="000000"/>
          <w:sz w:val="24"/>
          <w:szCs w:val="24"/>
        </w:rPr>
        <w:t xml:space="preserve"> (</w:t>
      </w:r>
      <w:r>
        <w:rPr>
          <w:rFonts w:hint="default" w:ascii="Times New Roman" w:hAnsi="Times New Roman" w:cs="Times New Roman"/>
          <w:bCs/>
          <w:sz w:val="24"/>
          <w:szCs w:val="24"/>
        </w:rPr>
        <w:t xml:space="preserve">Dharmaraj &amp; Dhevendaran, </w:t>
      </w:r>
      <w:r>
        <w:rPr>
          <w:rFonts w:hint="default" w:ascii="Times New Roman" w:hAnsi="Times New Roman" w:cs="Times New Roman"/>
          <w:iCs/>
          <w:color w:val="000000"/>
          <w:sz w:val="24"/>
          <w:szCs w:val="24"/>
        </w:rPr>
        <w:t>2009; Vikas Bhat et al., 2013</w:t>
      </w:r>
      <w:r>
        <w:rPr>
          <w:rFonts w:hint="default" w:ascii="Times New Roman" w:hAnsi="Times New Roman" w:cs="Times New Roman"/>
          <w:color w:val="000000"/>
          <w:sz w:val="24"/>
          <w:szCs w:val="24"/>
        </w:rPr>
        <w:t xml:space="preserve">). </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On several food pathogens and bacteria that cause food spoiling, microbial pigments have demonstrated an antimicrobial effect. The growing body of evidence supporting the benefits of carotenoids for human health as well as the advancement of some areas of agriculture, particularly aquaculture and poultry, have contributed to the major increase in interest in carotenoids. Many customers are probably unaware of the unusual origins of some of the already legal "natural" pigments, and fungus are reportedly one such potent microorganisms producing food grade pigments</w:t>
      </w:r>
      <w:r>
        <w:rPr>
          <w:rFonts w:hint="default" w:ascii="Times New Roman" w:hAnsi="Times New Roman" w:cs="Times New Roman"/>
          <w:i/>
          <w:iCs/>
          <w:color w:val="000000"/>
          <w:sz w:val="24"/>
          <w:szCs w:val="24"/>
        </w:rPr>
        <w:t xml:space="preserve"> </w:t>
      </w:r>
      <w:r>
        <w:rPr>
          <w:rFonts w:hint="default" w:ascii="Times New Roman" w:hAnsi="Times New Roman" w:cs="Times New Roman"/>
          <w:iCs/>
          <w:color w:val="000000"/>
          <w:sz w:val="24"/>
          <w:szCs w:val="24"/>
        </w:rPr>
        <w:t>(Babitha et al., 2007).</w:t>
      </w:r>
      <w:r>
        <w:rPr>
          <w:rFonts w:hint="default" w:ascii="Times New Roman" w:hAnsi="Times New Roman" w:cs="Times New Roman"/>
          <w:color w:val="000000"/>
          <w:sz w:val="24"/>
          <w:szCs w:val="24"/>
        </w:rPr>
        <w:t xml:space="preserve"> </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A uncountable </w:t>
      </w:r>
      <w:r>
        <w:rPr>
          <w:rFonts w:hint="default" w:ascii="Times New Roman" w:hAnsi="Times New Roman" w:eastAsia="SimSun" w:cs="Times New Roman"/>
          <w:color w:val="000000"/>
          <w:sz w:val="24"/>
          <w:szCs w:val="24"/>
        </w:rPr>
        <w:t>bacteria, molds, yeasts and algae produce pigments.</w:t>
      </w:r>
      <w:r>
        <w:rPr>
          <w:rFonts w:hint="default" w:ascii="Times New Roman" w:hAnsi="Times New Roman" w:eastAsia="SimSun" w:cs="Times New Roman"/>
          <w:color w:val="000000"/>
          <w:sz w:val="24"/>
          <w:szCs w:val="24"/>
        </w:rPr>
        <w:t>The following requirements should be met by suitable species:</w:t>
      </w:r>
    </w:p>
    <w:p>
      <w:pPr>
        <w:numPr>
          <w:ilvl w:val="0"/>
          <w:numId w:val="5"/>
        </w:numPr>
        <w:spacing w:after="0"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sz w:val="24"/>
          <w:szCs w:val="24"/>
        </w:rPr>
        <w:t>Being able to utilize a variety of C and N sources;</w:t>
      </w:r>
    </w:p>
    <w:p>
      <w:pPr>
        <w:numPr>
          <w:ilvl w:val="0"/>
          <w:numId w:val="5"/>
        </w:numPr>
        <w:spacing w:after="0"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sz w:val="24"/>
          <w:szCs w:val="24"/>
        </w:rPr>
        <w:t>Must be capable of withstanding changes in growth circumstances, temperature, mineral concentration, and pH;</w:t>
      </w:r>
    </w:p>
    <w:p>
      <w:pPr>
        <w:pStyle w:val="13"/>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rPr>
        <w:t>3) Must be non-toxic and non-pathogenic</w:t>
      </w:r>
    </w:p>
    <w:p>
      <w:pPr>
        <w:pStyle w:val="13"/>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rPr>
        <w:t xml:space="preserve">4) Suitable color yield; </w:t>
      </w:r>
    </w:p>
    <w:p>
      <w:pPr>
        <w:pStyle w:val="13"/>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rPr>
        <w:t xml:space="preserve"> 5) Should be quickly divisible from the cell mass. </w:t>
      </w:r>
    </w:p>
    <w:p>
      <w:pPr>
        <w:pStyle w:val="13"/>
        <w:spacing w:line="480" w:lineRule="auto"/>
        <w:jc w:val="both"/>
        <w:rPr>
          <w:rFonts w:hint="default" w:ascii="Times New Roman" w:hAnsi="Times New Roman" w:cs="Times New Roman"/>
          <w:sz w:val="24"/>
          <w:szCs w:val="24"/>
        </w:rPr>
      </w:pPr>
      <w:r>
        <w:rPr>
          <w:rFonts w:hint="default" w:ascii="Times New Roman" w:hAnsi="Times New Roman" w:cs="Times New Roman"/>
          <w:b/>
          <w:color w:val="000000"/>
          <w:sz w:val="24"/>
          <w:szCs w:val="24"/>
        </w:rPr>
        <w:t>Fungal pigments -</w:t>
      </w:r>
      <w:r>
        <w:rPr>
          <w:rFonts w:hint="default" w:ascii="Times New Roman" w:hAnsi="Times New Roman" w:cs="Times New Roman"/>
          <w:bCs/>
          <w:color w:val="000000"/>
          <w:sz w:val="24"/>
          <w:szCs w:val="24"/>
        </w:rPr>
        <w:t xml:space="preserve"> Filamentous</w:t>
      </w:r>
      <w:r>
        <w:rPr>
          <w:rFonts w:hint="default" w:ascii="Times New Roman" w:hAnsi="Times New Roman" w:cs="Times New Roman"/>
          <w:bCs/>
          <w:color w:val="000000"/>
          <w:sz w:val="24"/>
          <w:szCs w:val="24"/>
        </w:rPr>
        <w:t xml:space="preserve"> fungi  known create a fantastic variety of colorants</w:t>
      </w:r>
      <w:r>
        <w:rPr>
          <w:rFonts w:hint="default" w:ascii="Times New Roman" w:hAnsi="Times New Roman" w:cs="Times New Roman"/>
          <w:b/>
          <w:color w:val="000000"/>
          <w:sz w:val="24"/>
          <w:szCs w:val="24"/>
        </w:rPr>
        <w:t xml:space="preserve">. </w:t>
      </w:r>
      <w:r>
        <w:rPr>
          <w:rFonts w:hint="default" w:ascii="Times New Roman" w:hAnsi="Times New Roman" w:cs="Times New Roman"/>
          <w:bCs/>
          <w:color w:val="000000"/>
          <w:sz w:val="24"/>
          <w:szCs w:val="24"/>
        </w:rPr>
        <w:t xml:space="preserve">The past report of fungal production pigment as </w:t>
      </w:r>
      <w:r>
        <w:rPr>
          <w:rStyle w:val="10"/>
          <w:rFonts w:hint="default" w:ascii="Times New Roman" w:hAnsi="Times New Roman" w:eastAsia="Cambria" w:cs="Times New Roman"/>
          <w:color w:val="000000"/>
          <w:sz w:val="24"/>
          <w:szCs w:val="24"/>
          <w:shd w:val="clear" w:color="auto" w:fill="FFFFFF"/>
        </w:rPr>
        <w:t>Monascus</w:t>
      </w:r>
      <w:r>
        <w:rPr>
          <w:rFonts w:hint="default" w:ascii="Times New Roman" w:hAnsi="Times New Roman" w:eastAsia="Cambria" w:cs="Times New Roman"/>
          <w:color w:val="000000"/>
          <w:sz w:val="24"/>
          <w:szCs w:val="24"/>
          <w:shd w:val="clear" w:color="auto" w:fill="FFFFFF"/>
        </w:rPr>
        <w:t> </w:t>
      </w:r>
      <w:r>
        <w:rPr>
          <w:rFonts w:hint="default" w:ascii="Times New Roman" w:hAnsi="Times New Roman" w:eastAsia="Cambria" w:cs="Times New Roman"/>
          <w:color w:val="000000"/>
          <w:sz w:val="24"/>
          <w:szCs w:val="24"/>
          <w:shd w:val="clear" w:color="auto" w:fill="FFFFFF"/>
        </w:rPr>
        <w:t> </w:t>
      </w:r>
      <w:r>
        <w:rPr>
          <w:rFonts w:hint="default" w:ascii="Times New Roman" w:hAnsi="Times New Roman" w:eastAsia="Cambria" w:cs="Times New Roman"/>
          <w:color w:val="000000"/>
          <w:sz w:val="24"/>
          <w:szCs w:val="24"/>
          <w:shd w:val="clear" w:color="auto" w:fill="FFFFFF"/>
        </w:rPr>
        <w:t>for ang-kak. Carotenes production record of fungal species more then 200 species.</w:t>
      </w:r>
      <w:r>
        <w:rPr>
          <w:rFonts w:hint="default" w:ascii="Times New Roman" w:hAnsi="Times New Roman" w:eastAsia="Cambria" w:cs="Times New Roman"/>
          <w:color w:val="000000"/>
          <w:sz w:val="24"/>
          <w:szCs w:val="24"/>
          <w:shd w:val="clear" w:color="auto" w:fill="FFFFFF"/>
        </w:rPr>
        <w:t>At a variety of pH levels, several fungi colours remain stable.</w:t>
      </w:r>
      <w:r>
        <w:rPr>
          <w:rFonts w:hint="default" w:ascii="Times New Roman" w:hAnsi="Times New Roman" w:eastAsia="Cambria" w:cs="Times New Roman"/>
          <w:color w:val="000000"/>
          <w:sz w:val="24"/>
          <w:szCs w:val="24"/>
          <w:shd w:val="clear" w:color="auto" w:fill="FFFFFF"/>
        </w:rPr>
        <w:t xml:space="preserve"> Latest research</w:t>
      </w:r>
      <w:r>
        <w:rPr>
          <w:rFonts w:hint="default" w:ascii="Times New Roman" w:hAnsi="Times New Roman" w:eastAsia="Cambria" w:cs="Times New Roman"/>
          <w:color w:val="000000"/>
          <w:sz w:val="24"/>
          <w:szCs w:val="24"/>
          <w:shd w:val="clear" w:color="auto" w:fill="FFFFFF"/>
        </w:rPr>
        <w:t xml:space="preserve"> has widely discussed the fascination with </w:t>
      </w:r>
      <w:r>
        <w:rPr>
          <w:rFonts w:hint="default" w:ascii="Times New Roman" w:hAnsi="Times New Roman" w:eastAsia="Cambria" w:cs="Times New Roman"/>
          <w:i/>
          <w:iCs/>
          <w:color w:val="000000"/>
          <w:sz w:val="24"/>
          <w:szCs w:val="24"/>
          <w:shd w:val="clear" w:color="auto" w:fill="FFFFFF"/>
        </w:rPr>
        <w:t>marine</w:t>
      </w:r>
      <w:r>
        <w:rPr>
          <w:rFonts w:hint="default" w:ascii="Times New Roman" w:hAnsi="Times New Roman" w:eastAsia="Cambria" w:cs="Times New Roman"/>
          <w:color w:val="000000"/>
          <w:sz w:val="24"/>
          <w:szCs w:val="24"/>
          <w:shd w:val="clear" w:color="auto" w:fill="FFFFFF"/>
        </w:rPr>
        <w:t xml:space="preserve"> species as sources of novel chemicals, such as new colorants. A number of </w:t>
      </w:r>
      <w:r>
        <w:rPr>
          <w:rFonts w:hint="default" w:ascii="Times New Roman" w:hAnsi="Times New Roman" w:eastAsia="Cambria" w:cs="Times New Roman"/>
          <w:color w:val="000000"/>
          <w:sz w:val="24"/>
          <w:szCs w:val="24"/>
          <w:shd w:val="clear" w:color="auto" w:fill="FFFFFF"/>
        </w:rPr>
        <w:t>marine-derived endophytic fungi such as </w:t>
      </w:r>
      <w:r>
        <w:rPr>
          <w:rStyle w:val="10"/>
          <w:rFonts w:hint="default" w:ascii="Times New Roman" w:hAnsi="Times New Roman" w:eastAsia="Cambria" w:cs="Times New Roman"/>
          <w:color w:val="000000"/>
          <w:sz w:val="24"/>
          <w:szCs w:val="24"/>
          <w:shd w:val="clear" w:color="auto" w:fill="FFFFFF"/>
        </w:rPr>
        <w:t>Eurotium rubrum</w:t>
      </w:r>
      <w:r>
        <w:rPr>
          <w:rFonts w:hint="default" w:ascii="Times New Roman" w:hAnsi="Times New Roman" w:eastAsia="Cambria" w:cs="Times New Roman"/>
          <w:i/>
          <w:iCs/>
          <w:color w:val="000000"/>
          <w:sz w:val="24"/>
          <w:szCs w:val="24"/>
          <w:shd w:val="clear" w:color="auto" w:fill="FFFFFF"/>
        </w:rPr>
        <w:t>, </w:t>
      </w:r>
      <w:r>
        <w:rPr>
          <w:rStyle w:val="10"/>
          <w:rFonts w:hint="default" w:ascii="Times New Roman" w:hAnsi="Times New Roman" w:eastAsia="Cambria" w:cs="Times New Roman"/>
          <w:color w:val="000000"/>
          <w:sz w:val="24"/>
          <w:szCs w:val="24"/>
          <w:shd w:val="clear" w:color="auto" w:fill="FFFFFF"/>
        </w:rPr>
        <w:t>Haloroselli</w:t>
      </w:r>
      <w:r>
        <w:rPr>
          <w:rFonts w:hint="default" w:ascii="Times New Roman" w:hAnsi="Times New Roman" w:eastAsia="Cambria" w:cs="Times New Roman"/>
          <w:i/>
          <w:iCs/>
          <w:color w:val="000000"/>
          <w:sz w:val="24"/>
          <w:szCs w:val="24"/>
          <w:shd w:val="clear" w:color="auto" w:fill="FFFFFF"/>
        </w:rPr>
        <w:t>, </w:t>
      </w:r>
      <w:r>
        <w:rPr>
          <w:rStyle w:val="10"/>
          <w:rFonts w:hint="default" w:ascii="Times New Roman" w:hAnsi="Times New Roman" w:eastAsia="Cambria" w:cs="Times New Roman"/>
          <w:color w:val="000000"/>
          <w:sz w:val="24"/>
          <w:szCs w:val="24"/>
          <w:shd w:val="clear" w:color="auto" w:fill="FFFFFF"/>
        </w:rPr>
        <w:t>Hortaea</w:t>
      </w:r>
      <w:r>
        <w:rPr>
          <w:rFonts w:hint="default" w:ascii="Times New Roman" w:hAnsi="Times New Roman" w:eastAsia="Cambria" w:cs="Times New Roman"/>
          <w:i/>
          <w:iCs/>
          <w:color w:val="000000"/>
          <w:sz w:val="24"/>
          <w:szCs w:val="24"/>
          <w:shd w:val="clear" w:color="auto" w:fill="FFFFFF"/>
        </w:rPr>
        <w:t>, </w:t>
      </w:r>
      <w:r>
        <w:rPr>
          <w:rStyle w:val="10"/>
          <w:rFonts w:hint="default" w:ascii="Times New Roman" w:hAnsi="Times New Roman" w:eastAsia="Cambria" w:cs="Times New Roman"/>
          <w:color w:val="000000"/>
          <w:sz w:val="24"/>
          <w:szCs w:val="24"/>
          <w:shd w:val="clear" w:color="auto" w:fill="FFFFFF"/>
        </w:rPr>
        <w:t>Phaeotheca</w:t>
      </w:r>
      <w:r>
        <w:rPr>
          <w:rFonts w:hint="default" w:ascii="Times New Roman" w:hAnsi="Times New Roman" w:eastAsia="Cambria" w:cs="Times New Roman"/>
          <w:color w:val="000000"/>
          <w:sz w:val="24"/>
          <w:szCs w:val="24"/>
          <w:shd w:val="clear" w:color="auto" w:fill="FFFFFF"/>
        </w:rPr>
        <w:t>, and </w:t>
      </w:r>
      <w:r>
        <w:rPr>
          <w:rStyle w:val="10"/>
          <w:rFonts w:hint="default" w:ascii="Times New Roman" w:hAnsi="Times New Roman" w:eastAsia="Cambria" w:cs="Times New Roman"/>
          <w:color w:val="000000"/>
          <w:sz w:val="24"/>
          <w:szCs w:val="24"/>
          <w:shd w:val="clear" w:color="auto" w:fill="FFFFFF"/>
        </w:rPr>
        <w:t>Trimmatostroma</w:t>
      </w:r>
      <w:r>
        <w:rPr>
          <w:rFonts w:hint="default" w:ascii="Times New Roman" w:hAnsi="Times New Roman" w:eastAsia="Cambria" w:cs="Times New Roman"/>
          <w:color w:val="000000"/>
          <w:sz w:val="24"/>
          <w:szCs w:val="24"/>
          <w:shd w:val="clear" w:color="auto" w:fill="FFFFFF"/>
        </w:rPr>
        <w:t> have been reported for pigment production. </w:t>
      </w:r>
      <w:r>
        <w:rPr>
          <w:rFonts w:hint="default" w:ascii="Times New Roman" w:hAnsi="Times New Roman" w:eastAsia="Cambria" w:cs="Times New Roman"/>
          <w:color w:val="000000"/>
          <w:sz w:val="24"/>
          <w:szCs w:val="24"/>
          <w:shd w:val="clear" w:color="auto" w:fill="FFFFFF"/>
        </w:rPr>
        <w:t xml:space="preserve">However most fungi have been found to produce stable, non-toxic colorants, the development of pigments produced from fermentation requires a significant upfront expenditure in terms of medium components. The synthesis of carotene by microbes is the greatest illustration. Compared to the cost of producing -carotene synthetically, which costs US$500/kg, microbial production costs about US$1000/kg. </w:t>
      </w:r>
    </w:p>
    <w:p>
      <w:pPr>
        <w:pStyle w:val="13"/>
        <w:numPr>
          <w:ilvl w:val="0"/>
          <w:numId w:val="6"/>
        </w:num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Bacterial pigments - </w:t>
      </w:r>
      <w:r>
        <w:rPr>
          <w:rFonts w:hint="default" w:ascii="Times New Roman" w:hAnsi="Times New Roman" w:cs="Times New Roman"/>
          <w:bCs/>
          <w:color w:val="000000"/>
          <w:sz w:val="24"/>
          <w:szCs w:val="24"/>
        </w:rPr>
        <w:t>In comparison to fungus, using bacteria for pigment manufacturing has a number of advantages, including a shorter life cycle and ease of genetic manipulation</w:t>
      </w:r>
      <w:r>
        <w:rPr>
          <w:rFonts w:hint="default" w:ascii="Times New Roman" w:hAnsi="Times New Roman" w:cs="Times New Roman"/>
          <w:bCs/>
          <w:color w:val="000000"/>
          <w:sz w:val="24"/>
          <w:szCs w:val="24"/>
          <w:lang w:val="en-IN"/>
        </w:rPr>
        <w:t xml:space="preserve">. </w:t>
      </w:r>
      <w:r>
        <w:rPr>
          <w:rFonts w:hint="default" w:ascii="Times New Roman" w:hAnsi="Times New Roman" w:cs="Times New Roman"/>
          <w:bCs/>
          <w:color w:val="000000"/>
          <w:sz w:val="24"/>
          <w:szCs w:val="24"/>
        </w:rPr>
        <w:t xml:space="preserve">Numerous biological niches, including soil, rhizospheric soil, dry sand, fresh water, and marine samples, are home to pigment-producing bacteria. They have been found in places with low and high temperatures, can survive in salty environments, and can exist as endophytes. It is now possible to alter the bacteria to create the desired colour thanks to current innovations in genetic engineering. Blue-pigment-producing </w:t>
      </w:r>
      <w:r>
        <w:rPr>
          <w:rFonts w:hint="default" w:ascii="Times New Roman" w:hAnsi="Times New Roman" w:cs="Times New Roman"/>
          <w:bCs/>
          <w:i/>
          <w:iCs/>
          <w:color w:val="000000"/>
          <w:sz w:val="24"/>
          <w:szCs w:val="24"/>
        </w:rPr>
        <w:t>Streptomyces coelicolor</w:t>
      </w:r>
      <w:r>
        <w:rPr>
          <w:rFonts w:hint="default" w:ascii="Times New Roman" w:hAnsi="Times New Roman" w:cs="Times New Roman"/>
          <w:bCs/>
          <w:color w:val="000000"/>
          <w:sz w:val="24"/>
          <w:szCs w:val="24"/>
        </w:rPr>
        <w:t xml:space="preserve"> can be genetically altered to create bright yellow </w:t>
      </w:r>
      <w:r>
        <w:rPr>
          <w:rFonts w:hint="default" w:ascii="Times New Roman" w:hAnsi="Times New Roman" w:cs="Times New Roman"/>
          <w:bCs/>
          <w:i/>
          <w:iCs/>
          <w:color w:val="000000"/>
          <w:sz w:val="24"/>
          <w:szCs w:val="24"/>
        </w:rPr>
        <w:t>(kalafungin</w:t>
      </w:r>
      <w:r>
        <w:rPr>
          <w:rFonts w:hint="default" w:ascii="Times New Roman" w:hAnsi="Times New Roman" w:cs="Times New Roman"/>
          <w:bCs/>
          <w:color w:val="000000"/>
          <w:sz w:val="24"/>
          <w:szCs w:val="24"/>
        </w:rPr>
        <w:t xml:space="preserve">), orange, or yellow-red pigments </w:t>
      </w:r>
      <w:r>
        <w:rPr>
          <w:rFonts w:hint="default" w:ascii="Times New Roman" w:hAnsi="Times New Roman" w:cs="Times New Roman"/>
          <w:bCs/>
          <w:i/>
          <w:iCs/>
          <w:color w:val="000000"/>
          <w:sz w:val="24"/>
          <w:szCs w:val="24"/>
        </w:rPr>
        <w:t>(anthraquinones)</w:t>
      </w:r>
      <w:r>
        <w:rPr>
          <w:rFonts w:hint="default" w:ascii="Times New Roman" w:hAnsi="Times New Roman" w:cs="Times New Roman"/>
          <w:bCs/>
          <w:i/>
          <w:iCs/>
          <w:color w:val="000000"/>
          <w:sz w:val="24"/>
          <w:szCs w:val="24"/>
        </w:rPr>
        <w:t xml:space="preserve"> </w:t>
      </w:r>
      <w:r>
        <w:rPr>
          <w:rFonts w:hint="default" w:ascii="Times New Roman" w:hAnsi="Times New Roman" w:cs="Times New Roman"/>
          <w:bCs/>
          <w:iCs/>
          <w:color w:val="000000"/>
          <w:sz w:val="24"/>
          <w:szCs w:val="24"/>
        </w:rPr>
        <w:t>(</w:t>
      </w:r>
      <w:r>
        <w:rPr>
          <w:rFonts w:hint="default" w:ascii="Times New Roman" w:hAnsi="Times New Roman" w:eastAsia="SimSun" w:cs="Times New Roman"/>
          <w:iCs/>
          <w:color w:val="000000"/>
          <w:sz w:val="24"/>
          <w:szCs w:val="24"/>
        </w:rPr>
        <w:t>Narsing Rao et al., 2017).</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c) </w:t>
      </w:r>
      <w:r>
        <w:rPr>
          <w:rFonts w:hint="default" w:ascii="Times New Roman" w:hAnsi="Times New Roman" w:cs="Times New Roman"/>
          <w:b/>
          <w:color w:val="000000"/>
          <w:sz w:val="24"/>
          <w:szCs w:val="24"/>
        </w:rPr>
        <w:t xml:space="preserve">Yeast pigments - </w:t>
      </w:r>
      <w:r>
        <w:rPr>
          <w:rFonts w:hint="default" w:ascii="Times New Roman" w:hAnsi="Times New Roman" w:cs="Times New Roman"/>
          <w:bCs/>
          <w:i/>
          <w:iCs/>
          <w:color w:val="000000"/>
          <w:sz w:val="24"/>
          <w:szCs w:val="24"/>
        </w:rPr>
        <w:t>Rhodotorula, Yarrowia lipolytica, Cryptococcus sp., and Phaffia rhodozyma</w:t>
      </w:r>
      <w:r>
        <w:rPr>
          <w:rFonts w:hint="default" w:ascii="Times New Roman" w:hAnsi="Times New Roman" w:cs="Times New Roman"/>
          <w:bCs/>
          <w:color w:val="000000"/>
          <w:sz w:val="24"/>
          <w:szCs w:val="24"/>
        </w:rPr>
        <w:t xml:space="preserve"> are only a few yeasts that are good sources of microbial colours. Red pigment astaxanthin is typically found in animals but is quite infrequent in microbes like P. rhodozyma. The cultural environment has a significant impact on the production of carotenoid from </w:t>
      </w:r>
      <w:r>
        <w:rPr>
          <w:rFonts w:hint="default" w:ascii="Times New Roman" w:hAnsi="Times New Roman" w:cs="Times New Roman"/>
          <w:bCs/>
          <w:i/>
          <w:iCs/>
          <w:color w:val="000000"/>
          <w:sz w:val="24"/>
          <w:szCs w:val="24"/>
        </w:rPr>
        <w:t>P. rhodozyma</w:t>
      </w:r>
      <w:r>
        <w:rPr>
          <w:rFonts w:hint="default" w:ascii="Times New Roman" w:hAnsi="Times New Roman" w:cs="Times New Roman"/>
          <w:b/>
          <w:i/>
          <w:iCs/>
          <w:color w:val="000000"/>
          <w:sz w:val="24"/>
          <w:szCs w:val="24"/>
        </w:rPr>
        <w:t>.</w:t>
      </w:r>
      <w:r>
        <w:rPr>
          <w:rFonts w:hint="default" w:ascii="Times New Roman" w:hAnsi="Times New Roman" w:cs="Times New Roman"/>
          <w:bCs/>
          <w:color w:val="000000"/>
          <w:sz w:val="24"/>
          <w:szCs w:val="24"/>
          <w:lang w:val="en-IN"/>
        </w:rPr>
        <w:t xml:space="preserve"> The ability to use urea is found in</w:t>
      </w:r>
      <w:r>
        <w:rPr>
          <w:rFonts w:hint="default" w:ascii="Times New Roman" w:hAnsi="Times New Roman" w:cs="Times New Roman"/>
          <w:bCs/>
          <w:i/>
          <w:iCs/>
          <w:color w:val="000000"/>
          <w:sz w:val="24"/>
          <w:szCs w:val="24"/>
          <w:lang w:val="en-IN"/>
        </w:rPr>
        <w:t xml:space="preserve"> Basidiomycetes</w:t>
      </w:r>
      <w:r>
        <w:rPr>
          <w:rFonts w:hint="default" w:ascii="Times New Roman" w:hAnsi="Times New Roman" w:cs="Times New Roman"/>
          <w:bCs/>
          <w:color w:val="000000"/>
          <w:sz w:val="24"/>
          <w:szCs w:val="24"/>
          <w:lang w:val="en-IN"/>
        </w:rPr>
        <w:t xml:space="preserve"> yeasts but is less frequent in </w:t>
      </w:r>
      <w:r>
        <w:rPr>
          <w:rFonts w:hint="default" w:ascii="Times New Roman" w:hAnsi="Times New Roman" w:cs="Times New Roman"/>
          <w:bCs/>
          <w:i/>
          <w:iCs/>
          <w:color w:val="000000"/>
          <w:sz w:val="24"/>
          <w:szCs w:val="24"/>
          <w:lang w:val="en-IN"/>
        </w:rPr>
        <w:t xml:space="preserve">Ascomycetous </w:t>
      </w:r>
      <w:r>
        <w:rPr>
          <w:rFonts w:hint="default" w:ascii="Times New Roman" w:hAnsi="Times New Roman" w:cs="Times New Roman"/>
          <w:bCs/>
          <w:color w:val="000000"/>
          <w:sz w:val="24"/>
          <w:szCs w:val="24"/>
          <w:lang w:val="en-IN"/>
        </w:rPr>
        <w:t xml:space="preserve">yeasts </w:t>
      </w:r>
      <w:r>
        <w:rPr>
          <w:rFonts w:hint="default" w:ascii="Times New Roman" w:hAnsi="Times New Roman" w:cs="Times New Roman"/>
          <w:bCs/>
          <w:color w:val="000000"/>
          <w:sz w:val="24"/>
          <w:szCs w:val="24"/>
          <w:lang w:val="en-IN"/>
        </w:rPr>
        <w:t>(</w:t>
      </w:r>
      <w:r>
        <w:rPr>
          <w:rFonts w:hint="default" w:ascii="Times New Roman" w:hAnsi="Times New Roman" w:eastAsia="SimSun" w:cs="Times New Roman"/>
          <w:color w:val="000000"/>
          <w:sz w:val="24"/>
          <w:szCs w:val="24"/>
        </w:rPr>
        <w:t>Joshi</w:t>
      </w:r>
      <w:r>
        <w:rPr>
          <w:rFonts w:hint="default" w:ascii="Times New Roman" w:hAnsi="Times New Roman" w:eastAsia="SimSun" w:cs="Times New Roman"/>
          <w:color w:val="000000"/>
          <w:sz w:val="24"/>
          <w:szCs w:val="24"/>
          <w:lang w:val="en-IN"/>
        </w:rPr>
        <w:t xml:space="preserve"> et al., 2003)</w:t>
      </w:r>
      <w:r>
        <w:rPr>
          <w:rFonts w:hint="default" w:ascii="Times New Roman" w:hAnsi="Times New Roman" w:cs="Times New Roman"/>
          <w:b/>
          <w:color w:val="000000"/>
          <w:sz w:val="24"/>
          <w:szCs w:val="24"/>
          <w:lang w:val="en-IN"/>
        </w:rPr>
        <w:t>.</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 xml:space="preserve">Moreover, several reports also mention the effective production of pigments by </w:t>
      </w:r>
      <w:r>
        <w:rPr>
          <w:rFonts w:hint="default" w:ascii="Times New Roman" w:hAnsi="Times New Roman" w:cs="Times New Roman"/>
          <w:i/>
          <w:iCs/>
          <w:color w:val="000000"/>
          <w:sz w:val="24"/>
          <w:szCs w:val="24"/>
        </w:rPr>
        <w:t>R. graminis, R. mucilaginosa,</w:t>
      </w:r>
      <w:r>
        <w:rPr>
          <w:rFonts w:hint="default" w:ascii="Times New Roman" w:hAnsi="Times New Roman" w:cs="Times New Roman"/>
          <w:color w:val="000000"/>
          <w:sz w:val="24"/>
          <w:szCs w:val="24"/>
        </w:rPr>
        <w:t xml:space="preserve"> and </w:t>
      </w:r>
      <w:r>
        <w:rPr>
          <w:rFonts w:hint="default" w:ascii="Times New Roman" w:hAnsi="Times New Roman" w:cs="Times New Roman"/>
          <w:i/>
          <w:iCs/>
          <w:color w:val="000000"/>
          <w:sz w:val="24"/>
          <w:szCs w:val="24"/>
        </w:rPr>
        <w:t>R. gracilis.</w:t>
      </w:r>
      <w:r>
        <w:rPr>
          <w:rFonts w:hint="default" w:ascii="Times New Roman" w:hAnsi="Times New Roman" w:cs="Times New Roman"/>
          <w:color w:val="000000"/>
          <w:sz w:val="24"/>
          <w:szCs w:val="24"/>
        </w:rPr>
        <w:t xml:space="preserve"> These red yeasts mostly produce torulene and torularhodin, with trace amounts of beta-carotene</w:t>
      </w:r>
      <w:r>
        <w:rPr>
          <w:rFonts w:hint="default" w:ascii="Times New Roman" w:hAnsi="Times New Roman" w:cs="Times New Roman"/>
          <w:color w:val="000000"/>
          <w:sz w:val="24"/>
          <w:szCs w:val="24"/>
          <w:lang w:val="en-IN"/>
        </w:rPr>
        <w:t xml:space="preserve"> </w:t>
      </w:r>
      <w:r>
        <w:rPr>
          <w:rFonts w:hint="default" w:ascii="Times New Roman" w:hAnsi="Times New Roman" w:cs="Times New Roman"/>
          <w:iCs/>
          <w:color w:val="000000"/>
          <w:sz w:val="24"/>
          <w:szCs w:val="24"/>
        </w:rPr>
        <w:t xml:space="preserve">(Zoz et al., 2015). </w:t>
      </w:r>
    </w:p>
    <w:p>
      <w:pPr>
        <w:spacing w:after="0" w:line="48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In comparison to the price of generating synthetic or natural pigments, efforts have been made to lower the cost of producing colours generated from microorganisms. By isolating new or better microorganisms, as well as by enhancing the processes, innovations will advance the economy of pigment manufacturing. Therefore, research on microbial bacterial pigments should be </w:t>
      </w:r>
      <w:r>
        <w:rPr>
          <w:rFonts w:hint="default" w:ascii="Times New Roman" w:hAnsi="Times New Roman" w:cs="Times New Roman"/>
          <w:color w:val="000000"/>
          <w:sz w:val="24"/>
          <w:szCs w:val="24"/>
          <w:lang w:val="en-IN"/>
        </w:rPr>
        <w:t>emphasized</w:t>
      </w:r>
      <w:r>
        <w:rPr>
          <w:rFonts w:hint="default" w:ascii="Times New Roman" w:hAnsi="Times New Roman" w:cs="Times New Roman"/>
          <w:color w:val="000000"/>
          <w:sz w:val="24"/>
          <w:szCs w:val="24"/>
        </w:rPr>
        <w:t xml:space="preserve">, especially in finding affordable and suitable growing media that can reduce costs and increase their suitability for industrial manufacturing </w:t>
      </w:r>
      <w:r>
        <w:rPr>
          <w:rFonts w:hint="default" w:ascii="Times New Roman" w:hAnsi="Times New Roman" w:cs="Times New Roman"/>
          <w:iCs/>
          <w:color w:val="000000"/>
          <w:sz w:val="24"/>
          <w:szCs w:val="24"/>
        </w:rPr>
        <w:t>(Gomez et al., 2014).</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3.1. ADVANTAGES OF USING MICROBES FOR BIOTECHNOLOGICAL PRODUCTION OF FOOD GRADE PIGMENTS</w:t>
      </w:r>
    </w:p>
    <w:p>
      <w:pPr>
        <w:shd w:val="clear" w:color="auto" w:fill="FFFFFF"/>
        <w:spacing w:after="0" w:line="480" w:lineRule="auto"/>
        <w:ind w:right="240"/>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Due to the stability of the pigments generated and the accessibility of cultivation technology, the microbial pigments are of excellent concern. There are many benefits for microbial pigments over artificial and inorganic colorants. It is possible to isolate, extract, characterize and purify microbial strains generating pigments from various environmental sources such as plants, animals, water, and soil </w:t>
      </w:r>
      <w:r>
        <w:rPr>
          <w:rFonts w:hint="default" w:ascii="Times New Roman" w:hAnsi="Times New Roman" w:cs="Times New Roman"/>
          <w:iCs/>
          <w:color w:val="000000"/>
          <w:sz w:val="24"/>
          <w:szCs w:val="24"/>
        </w:rPr>
        <w:t>(</w:t>
      </w:r>
      <w:r>
        <w:rPr>
          <w:rFonts w:hint="default" w:ascii="Times New Roman" w:hAnsi="Times New Roman" w:eastAsia="SimSun" w:cs="Times New Roman"/>
          <w:iCs/>
          <w:color w:val="000000"/>
          <w:sz w:val="24"/>
          <w:szCs w:val="24"/>
        </w:rPr>
        <w:t xml:space="preserve">Sen </w:t>
      </w:r>
      <w:r>
        <w:rPr>
          <w:rFonts w:hint="default" w:ascii="Times New Roman" w:hAnsi="Times New Roman" w:eastAsia="SimSun" w:cs="Times New Roman"/>
          <w:iCs/>
          <w:color w:val="000000"/>
          <w:sz w:val="24"/>
          <w:szCs w:val="24"/>
          <w:lang w:val="en-IN"/>
        </w:rPr>
        <w:t>et al., 2019</w:t>
      </w:r>
      <w:r>
        <w:rPr>
          <w:rFonts w:hint="default" w:ascii="Times New Roman" w:hAnsi="Times New Roman" w:cs="Times New Roman"/>
          <w:iCs/>
          <w:color w:val="000000"/>
          <w:sz w:val="24"/>
          <w:szCs w:val="24"/>
        </w:rPr>
        <w:t>)</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The results of recent studies demonstrate the enormous potential of microbial pigments in the food industry as well as the possibility of discovering novel strains from various underutilised sources, including agro-industrial waste, marine fungi, filamentous fungi, etc. Microbial pigments give food colour, but they also have well-known anti-inflammatory, anti-cancer, immune-regulating, anti-inflammatory, antiproliferative, and immunosuppressive properties.</w:t>
      </w:r>
      <w:r>
        <w:rPr>
          <w:rFonts w:hint="default" w:ascii="Times New Roman" w:hAnsi="Times New Roman" w:cs="Times New Roman"/>
          <w:color w:val="000000"/>
          <w:sz w:val="24"/>
          <w:szCs w:val="24"/>
        </w:rPr>
        <w:t xml:space="preserve"> </w:t>
      </w:r>
      <w:r>
        <w:rPr>
          <w:rFonts w:hint="default" w:ascii="Times New Roman" w:hAnsi="Times New Roman" w:cs="Times New Roman"/>
          <w:iCs/>
          <w:color w:val="000000"/>
          <w:sz w:val="24"/>
          <w:szCs w:val="24"/>
        </w:rPr>
        <w:t>(</w:t>
      </w:r>
      <w:r>
        <w:rPr>
          <w:rFonts w:hint="default" w:ascii="Times New Roman" w:hAnsi="Times New Roman" w:eastAsia="SimSun" w:cs="Times New Roman"/>
          <w:iCs/>
          <w:color w:val="000000"/>
          <w:sz w:val="24"/>
          <w:szCs w:val="24"/>
        </w:rPr>
        <w:t xml:space="preserve">Sen </w:t>
      </w:r>
      <w:r>
        <w:rPr>
          <w:rFonts w:hint="default" w:ascii="Times New Roman" w:hAnsi="Times New Roman" w:eastAsia="SimSun" w:cs="Times New Roman"/>
          <w:iCs/>
          <w:color w:val="000000"/>
          <w:sz w:val="24"/>
          <w:szCs w:val="24"/>
          <w:lang w:val="en-IN"/>
        </w:rPr>
        <w:t>et al., 2019</w:t>
      </w:r>
      <w:r>
        <w:rPr>
          <w:rFonts w:hint="default" w:ascii="Times New Roman" w:hAnsi="Times New Roman" w:cs="Times New Roman"/>
          <w:iCs/>
          <w:color w:val="000000"/>
          <w:sz w:val="24"/>
          <w:szCs w:val="24"/>
        </w:rPr>
        <w:t>)</w:t>
      </w:r>
      <w:r>
        <w:rPr>
          <w:rFonts w:hint="default" w:ascii="Times New Roman" w:hAnsi="Times New Roman" w:cs="Times New Roman"/>
          <w:color w:val="000000"/>
          <w:sz w:val="24"/>
          <w:szCs w:val="24"/>
          <w:lang w:val="en-IN"/>
        </w:rPr>
        <w:t xml:space="preserve">. </w:t>
      </w:r>
      <w:r>
        <w:rPr>
          <w:rFonts w:hint="default" w:ascii="Times New Roman" w:hAnsi="Times New Roman" w:cs="Times New Roman"/>
          <w:color w:val="000000"/>
          <w:sz w:val="24"/>
          <w:szCs w:val="24"/>
        </w:rPr>
        <w:t>Pigments of β-carotene, Arpink red, riboflavin, lycopene and Monascus are the most widely used food grade pigments. Many presently approved natural food coloring products have a number of disadvantages, including a reliance on raw material supply and pigment extraction variants</w:t>
      </w:r>
      <w:r>
        <w:rPr>
          <w:rFonts w:hint="default" w:ascii="Times New Roman" w:hAnsi="Times New Roman" w:cs="Times New Roman"/>
          <w:color w:val="000000"/>
          <w:sz w:val="24"/>
          <w:szCs w:val="24"/>
          <w:lang w:val="en-IN"/>
        </w:rPr>
        <w:t xml:space="preserve">. </w:t>
      </w:r>
      <w:r>
        <w:rPr>
          <w:rFonts w:hint="default" w:ascii="Times New Roman" w:hAnsi="Times New Roman" w:cs="Times New Roman"/>
          <w:color w:val="000000"/>
          <w:sz w:val="24"/>
          <w:szCs w:val="24"/>
          <w:lang w:val="en-IN"/>
        </w:rPr>
        <w:t>The use of fungal pigments in the beverage, food, pharmaceutical, cosmetic, textile, and painting industries is then discussed, along with its limitations and future prospects</w:t>
      </w:r>
      <w:r>
        <w:rPr>
          <w:rFonts w:hint="default" w:ascii="Times New Roman" w:hAnsi="Times New Roman" w:cs="Times New Roman"/>
          <w:color w:val="000000"/>
          <w:sz w:val="24"/>
          <w:szCs w:val="24"/>
          <w:lang w:val="en-IN"/>
        </w:rPr>
        <w:t xml:space="preserve"> </w:t>
      </w:r>
      <w:r>
        <w:rPr>
          <w:rFonts w:hint="default" w:ascii="Times New Roman" w:hAnsi="Times New Roman" w:cs="Times New Roman"/>
          <w:iCs/>
          <w:color w:val="000000"/>
          <w:sz w:val="24"/>
          <w:szCs w:val="24"/>
          <w:lang w:val="en-IN"/>
        </w:rPr>
        <w:t>(</w:t>
      </w:r>
      <w:r>
        <w:rPr>
          <w:rFonts w:hint="default" w:ascii="Times New Roman" w:hAnsi="Times New Roman" w:eastAsia="SimSun" w:cs="Times New Roman"/>
          <w:color w:val="222222"/>
          <w:sz w:val="24"/>
          <w:szCs w:val="24"/>
          <w:shd w:val="clear" w:color="auto" w:fill="FFFFFF"/>
        </w:rPr>
        <w:t>Vendruscolo</w:t>
      </w:r>
      <w:r>
        <w:rPr>
          <w:rFonts w:hint="default" w:ascii="Times New Roman" w:hAnsi="Times New Roman" w:eastAsia="Segoe UI" w:cs="Times New Roman"/>
          <w:iCs/>
          <w:color w:val="000000"/>
          <w:sz w:val="24"/>
          <w:szCs w:val="24"/>
          <w:lang w:val="en-IN"/>
        </w:rPr>
        <w:t xml:space="preserve"> et al</w:t>
      </w:r>
      <w:r>
        <w:rPr>
          <w:rFonts w:hint="default" w:ascii="Times New Roman" w:hAnsi="Times New Roman" w:eastAsia="Segoe UI" w:cs="Times New Roman"/>
          <w:iCs/>
          <w:color w:val="000000"/>
          <w:sz w:val="24"/>
          <w:szCs w:val="24"/>
        </w:rPr>
        <w:t>.,</w:t>
      </w:r>
      <w:r>
        <w:rPr>
          <w:rFonts w:hint="default" w:ascii="Times New Roman" w:hAnsi="Times New Roman" w:eastAsia="Segoe UI" w:cs="Times New Roman"/>
          <w:iCs/>
          <w:color w:val="000000"/>
          <w:sz w:val="24"/>
          <w:szCs w:val="24"/>
          <w:lang w:val="en-IN"/>
        </w:rPr>
        <w:t xml:space="preserve"> 2016).</w:t>
      </w:r>
      <w:r>
        <w:rPr>
          <w:rFonts w:hint="default" w:ascii="Times New Roman" w:hAnsi="Times New Roman" w:cs="Times New Roman"/>
          <w:iCs/>
          <w:color w:val="000000"/>
          <w:sz w:val="24"/>
          <w:szCs w:val="24"/>
        </w:rPr>
        <w:t xml:space="preserve"> </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3.1.1. SIGNIFICANCE OF MICROBIAL PIGMENTS AS NATURAL COLORANTS </w:t>
      </w:r>
    </w:p>
    <w:p>
      <w:pPr>
        <w:shd w:val="clear" w:color="auto" w:fill="FFFFFF"/>
        <w:spacing w:after="0" w:line="480" w:lineRule="auto"/>
        <w:ind w:right="24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 most common species on Earth, microorganisms control life and death on this planet. All the ingredients we use are affected by microorganisms, which also produce some food items through the fermentation process and can be used as a food source for single-cell proteins and a dietary supplement for organic acids, amino acids, vitamins, pigments, and enzymes. (</w:t>
      </w:r>
      <w:r>
        <w:rPr>
          <w:rFonts w:hint="default" w:ascii="Times New Roman" w:hAnsi="Times New Roman" w:eastAsia="SimSun" w:cs="Times New Roman"/>
          <w:color w:val="000000"/>
          <w:sz w:val="24"/>
          <w:szCs w:val="24"/>
        </w:rPr>
        <w:t>Rajendra Singh</w:t>
      </w:r>
      <w:r>
        <w:rPr>
          <w:rFonts w:hint="default" w:ascii="Times New Roman" w:hAnsi="Times New Roman" w:eastAsia="SimSun" w:cs="Times New Roman"/>
          <w:color w:val="000000"/>
          <w:sz w:val="24"/>
          <w:szCs w:val="24"/>
          <w:lang w:val="en-IN"/>
        </w:rPr>
        <w:t xml:space="preserve"> et al 2017</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Thus, microbial pigments are a great substitute. Since microorganisms are known to produce a wide range of pigments, they provide a viable source of food coloring. Several of the most significant natural pigments are carotenoids, flavonoids, tetrapyrroles, and several xanthophylls, including astaxanthin. The most typical colour used in sectors is beta-carotene, which is generate from certain microalgae and cyanobacteria. A very important red pigment derived from the algae Phaffia rhodozoa and Haematococcus pluviais, astaxanthin is employe in the feed, pharmaceutical, and aquaculture industries</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 xml:space="preserve">(Vikas bhat et al., 2013). Monascus species, Paecilomyces species, Serratia species, Cordyceps species, Streptomyces species, yellow-red and blue compounds produced by Penicillium herquei, Penicillium atrovenetum, Rhodotorula species, Sarcina species, Cryptococcus species, Monascus purpureus species, Phaffia rhodozyma species, Bacillus species, Achrom. </w:t>
      </w:r>
    </w:p>
    <w:p>
      <w:pPr>
        <w:spacing w:after="0" w:line="480" w:lineRule="auto"/>
        <w:ind w:firstLine="45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In order to manufacture colours for use in food, the food industry has grown more interested in utilising microbial technology. Additionally, it can help allay public apprehension regarding the harmful effects of artificial colour additives on human health. Additionally, using natural colourants will benefit both human health and biodiversity preservation since harmful chemicals that would otherwise be released into the atmosphere due to the production of synthetic colourants might be avoided.</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 xml:space="preserve">These natural colours are found in kid-friendly meals, breakfast cereals, sauces, pastas, processed cheese, fruit-flavored drinks, vitamin-fortified milk products, and some energy drinks. Thus, natural colours can fulfil the twin need for aesthetically pleasing colours and probiotic health benefits in food items, in addition to being environmentally sustainable </w:t>
      </w:r>
      <w:r>
        <w:rPr>
          <w:rFonts w:hint="default" w:ascii="Times New Roman" w:hAnsi="Times New Roman" w:cs="Times New Roman"/>
          <w:color w:val="000000"/>
          <w:sz w:val="24"/>
          <w:szCs w:val="24"/>
        </w:rPr>
        <w:t>(Rymbai et al., 2011).</w:t>
      </w:r>
    </w:p>
    <w:p>
      <w:pPr>
        <w:pStyle w:val="37"/>
        <w:numPr>
          <w:ilvl w:val="0"/>
          <w:numId w:val="1"/>
        </w:numPr>
        <w:spacing w:after="0" w:line="480" w:lineRule="auto"/>
        <w:ind w:left="360"/>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PRODUCTION OF FOOD GRADE PIGMENTS FROM MICROBIAL SOURCE</w:t>
      </w:r>
    </w:p>
    <w:p>
      <w:pPr>
        <w:pStyle w:val="37"/>
        <w:spacing w:after="0" w:line="480" w:lineRule="auto"/>
        <w:ind w:left="0"/>
        <w:jc w:val="both"/>
        <w:rPr>
          <w:rFonts w:hint="default" w:ascii="Times New Roman" w:hAnsi="Times New Roman" w:cs="Times New Roman"/>
          <w:color w:val="000000"/>
          <w:sz w:val="24"/>
          <w:szCs w:val="24"/>
        </w:rPr>
      </w:pPr>
      <w:r>
        <w:rPr>
          <w:rFonts w:hint="default" w:ascii="Times New Roman" w:hAnsi="Times New Roman" w:eastAsia="SimSun" w:cs="Times New Roman"/>
          <w:b/>
          <w:bCs/>
          <w:color w:val="000000"/>
          <w:sz w:val="24"/>
          <w:szCs w:val="24"/>
          <w:lang w:val="en-US"/>
        </w:rPr>
        <w:t>M</w:t>
      </w:r>
      <w:r>
        <w:rPr>
          <w:rFonts w:hint="default" w:ascii="Times New Roman" w:hAnsi="Times New Roman" w:eastAsia="SimSun" w:cs="Times New Roman"/>
          <w:b/>
          <w:bCs/>
          <w:color w:val="000000"/>
          <w:sz w:val="24"/>
          <w:szCs w:val="24"/>
          <w:lang w:val="en-IN"/>
        </w:rPr>
        <w:t>onascu</w:t>
      </w:r>
      <w:r>
        <w:rPr>
          <w:rFonts w:hint="default" w:ascii="Times New Roman" w:hAnsi="Times New Roman" w:eastAsia="SimSun" w:cs="Times New Roman"/>
          <w:b/>
          <w:bCs/>
          <w:color w:val="000000"/>
          <w:sz w:val="24"/>
          <w:szCs w:val="24"/>
          <w:lang w:val="en-US"/>
        </w:rPr>
        <w:t>s</w:t>
      </w:r>
      <w:r>
        <w:rPr>
          <w:rFonts w:hint="default" w:ascii="Times New Roman" w:hAnsi="Times New Roman" w:eastAsia="SimSun" w:cs="Times New Roman"/>
          <w:b/>
          <w:bCs/>
          <w:color w:val="000000"/>
          <w:sz w:val="24"/>
          <w:szCs w:val="24"/>
          <w:lang w:val="en-IN"/>
        </w:rPr>
        <w:t>:</w:t>
      </w:r>
      <w:r>
        <w:rPr>
          <w:rFonts w:hint="default" w:ascii="Times New Roman" w:hAnsi="Times New Roman" w:eastAsia="SimSun" w:cs="Times New Roman"/>
          <w:color w:val="000000"/>
          <w:sz w:val="24"/>
          <w:szCs w:val="24"/>
          <w:lang w:val="en-IN"/>
        </w:rPr>
        <w:t xml:space="preserve"> Traditional oriental dishes contain monascus pigments as a natural colouring ingredient. These are obtained by solid state fermentation from </w:t>
      </w:r>
      <w:r>
        <w:rPr>
          <w:rFonts w:hint="default" w:ascii="Times New Roman" w:hAnsi="Times New Roman" w:eastAsia="SimSun" w:cs="Times New Roman"/>
          <w:i/>
          <w:iCs/>
          <w:color w:val="000000"/>
          <w:sz w:val="24"/>
          <w:szCs w:val="24"/>
          <w:lang w:val="en-IN"/>
        </w:rPr>
        <w:t>M. purpureus</w:t>
      </w:r>
      <w:r>
        <w:rPr>
          <w:rFonts w:hint="default" w:ascii="Times New Roman" w:hAnsi="Times New Roman" w:eastAsia="SimSun" w:cs="Times New Roman"/>
          <w:color w:val="000000"/>
          <w:sz w:val="24"/>
          <w:szCs w:val="24"/>
          <w:lang w:val="en-IN"/>
        </w:rPr>
        <w:t xml:space="preserve"> cultured on steamed rice.</w:t>
      </w:r>
      <w:r>
        <w:rPr>
          <w:rFonts w:hint="default" w:ascii="Times New Roman" w:hAnsi="Times New Roman" w:eastAsia="SimSun" w:cs="Times New Roman"/>
          <w:color w:val="000000"/>
          <w:sz w:val="24"/>
          <w:szCs w:val="24"/>
          <w:lang w:val="en-US"/>
        </w:rPr>
        <w:t xml:space="preserve"> </w:t>
      </w:r>
      <w:r>
        <w:rPr>
          <w:rFonts w:hint="default" w:ascii="Times New Roman" w:hAnsi="Times New Roman" w:eastAsia="SimSun" w:cs="Times New Roman"/>
          <w:color w:val="000000"/>
          <w:sz w:val="24"/>
          <w:szCs w:val="24"/>
          <w:lang w:val="en-IN"/>
        </w:rPr>
        <w:t xml:space="preserve">Food colorant of </w:t>
      </w:r>
      <w:r>
        <w:rPr>
          <w:rFonts w:hint="default" w:ascii="Times New Roman" w:hAnsi="Times New Roman" w:eastAsia="SimSun" w:cs="Times New Roman"/>
          <w:color w:val="000000"/>
          <w:sz w:val="24"/>
          <w:szCs w:val="24"/>
        </w:rPr>
        <w:t>carotene</w:t>
      </w:r>
      <w:r>
        <w:rPr>
          <w:rFonts w:hint="default" w:ascii="Times New Roman" w:hAnsi="Times New Roman" w:eastAsia="SimSun" w:cs="Times New Roman"/>
          <w:color w:val="000000"/>
          <w:sz w:val="24"/>
          <w:szCs w:val="24"/>
          <w:lang w:val="en-IN"/>
        </w:rPr>
        <w:t xml:space="preserve"> produced by </w:t>
      </w:r>
      <w:r>
        <w:rPr>
          <w:rFonts w:hint="default" w:ascii="Times New Roman" w:hAnsi="Times New Roman" w:eastAsia="SimSun" w:cs="Times New Roman"/>
          <w:i/>
          <w:iCs/>
          <w:color w:val="000000"/>
          <w:sz w:val="24"/>
          <w:szCs w:val="24"/>
        </w:rPr>
        <w:t>Dunaliella salina</w:t>
      </w:r>
      <w:r>
        <w:rPr>
          <w:rFonts w:hint="default" w:ascii="Times New Roman" w:hAnsi="Times New Roman" w:eastAsia="SimSun" w:cs="Times New Roman"/>
          <w:i/>
          <w:iCs/>
          <w:color w:val="000000"/>
          <w:sz w:val="24"/>
          <w:szCs w:val="24"/>
          <w:lang w:val="en-IN"/>
        </w:rPr>
        <w:t xml:space="preserve"> </w:t>
      </w:r>
      <w:r>
        <w:rPr>
          <w:rFonts w:hint="default" w:ascii="Times New Roman" w:hAnsi="Times New Roman" w:eastAsia="SimSun" w:cs="Times New Roman"/>
          <w:color w:val="000000"/>
          <w:sz w:val="24"/>
          <w:szCs w:val="24"/>
          <w:lang w:val="en-IN"/>
        </w:rPr>
        <w:t>algae.</w:t>
      </w:r>
      <w:r>
        <w:rPr>
          <w:rFonts w:hint="default" w:ascii="Times New Roman" w:hAnsi="Times New Roman" w:eastAsia="SimSun" w:cs="Times New Roman"/>
          <w:color w:val="000000"/>
          <w:sz w:val="24"/>
          <w:szCs w:val="24"/>
          <w:lang w:val="en-IN"/>
        </w:rPr>
        <w:t xml:space="preserve"> Chemical alterations involving interactions between the natural pigments and, amino acids, nucleic acids, proteins, lactic acid, amino alcohols, chitosan, etc. were made to improve the quality (water solubility) of Monascus </w:t>
      </w:r>
      <w:r>
        <w:rPr>
          <w:rFonts w:hint="default" w:ascii="Times New Roman" w:hAnsi="Times New Roman" w:eastAsia="SimSun" w:cs="Times New Roman"/>
          <w:color w:val="000000"/>
          <w:sz w:val="24"/>
          <w:szCs w:val="24"/>
          <w:lang w:val="en-US"/>
        </w:rPr>
        <w:t>colorants</w:t>
      </w:r>
      <w:r>
        <w:rPr>
          <w:rFonts w:hint="default" w:ascii="Times New Roman" w:hAnsi="Times New Roman" w:eastAsia="SimSun" w:cs="Times New Roman"/>
          <w:i/>
          <w:iCs/>
          <w:color w:val="000000"/>
          <w:sz w:val="24"/>
          <w:szCs w:val="24"/>
          <w:lang w:val="en-US"/>
        </w:rPr>
        <w:t xml:space="preserve"> </w:t>
      </w:r>
      <w:r>
        <w:rPr>
          <w:rFonts w:hint="default" w:ascii="Times New Roman" w:hAnsi="Times New Roman" w:eastAsia="SimSun" w:cs="Times New Roman"/>
          <w:iCs/>
          <w:color w:val="000000"/>
          <w:sz w:val="24"/>
          <w:szCs w:val="24"/>
          <w:lang w:val="en-US"/>
        </w:rPr>
        <w:t>(</w:t>
      </w:r>
      <w:r>
        <w:rPr>
          <w:rFonts w:hint="default" w:ascii="Times New Roman" w:hAnsi="Times New Roman" w:eastAsia="SimSun" w:cs="Times New Roman"/>
          <w:iCs/>
          <w:color w:val="000000"/>
          <w:sz w:val="24"/>
          <w:szCs w:val="24"/>
        </w:rPr>
        <w:t>Vendruscolo</w:t>
      </w:r>
      <w:r>
        <w:rPr>
          <w:rFonts w:hint="default" w:ascii="Times New Roman" w:hAnsi="Times New Roman" w:eastAsia="SimSun" w:cs="Times New Roman"/>
          <w:iCs/>
          <w:color w:val="000000"/>
          <w:sz w:val="24"/>
          <w:szCs w:val="24"/>
          <w:lang w:val="en-US"/>
        </w:rPr>
        <w:t xml:space="preserve"> et al., 2016)</w:t>
      </w:r>
      <w:r>
        <w:rPr>
          <w:rFonts w:hint="default" w:ascii="Times New Roman" w:hAnsi="Times New Roman" w:eastAsia="SimSun" w:cs="Times New Roman"/>
          <w:color w:val="000000"/>
          <w:sz w:val="24"/>
          <w:szCs w:val="24"/>
          <w:lang w:val="en-IN"/>
        </w:rPr>
        <w:t>.</w:t>
      </w:r>
    </w:p>
    <w:p>
      <w:pPr>
        <w:pStyle w:val="37"/>
        <w:spacing w:after="0" w:line="480" w:lineRule="auto"/>
        <w:ind w:left="0"/>
        <w:jc w:val="both"/>
        <w:rPr>
          <w:rFonts w:hint="default" w:ascii="Times New Roman" w:hAnsi="Times New Roman" w:cs="Times New Roman"/>
          <w:color w:val="000000"/>
          <w:sz w:val="24"/>
          <w:szCs w:val="24"/>
        </w:rPr>
      </w:pPr>
      <w:r>
        <w:rPr>
          <w:rFonts w:hint="default" w:ascii="Times New Roman" w:hAnsi="Times New Roman" w:eastAsia="SimSun" w:cs="Times New Roman"/>
          <w:b/>
          <w:bCs/>
          <w:color w:val="000000"/>
          <w:sz w:val="24"/>
          <w:szCs w:val="24"/>
        </w:rPr>
        <w:t xml:space="preserve"> Rhodotorula</w:t>
      </w:r>
      <w:r>
        <w:rPr>
          <w:rFonts w:hint="default" w:ascii="Times New Roman" w:hAnsi="Times New Roman" w:eastAsia="SimSun" w:cs="Times New Roman"/>
          <w:b/>
          <w:bCs/>
          <w:color w:val="000000"/>
          <w:sz w:val="24"/>
          <w:szCs w:val="24"/>
          <w:lang w:val="en-IN"/>
        </w:rPr>
        <w:t>:</w:t>
      </w:r>
      <w:r>
        <w:rPr>
          <w:rFonts w:hint="default" w:ascii="Times New Roman" w:hAnsi="Times New Roman" w:eastAsia="SimSun" w:cs="Times New Roman"/>
          <w:color w:val="000000"/>
          <w:sz w:val="24"/>
          <w:szCs w:val="24"/>
          <w:lang w:val="en-IN"/>
        </w:rPr>
        <w:t xml:space="preserve"> The Rhodotorula species are purely aerobic yeasts with peculiar metabolic characteristics, such as the capacity to synthesise glycogen during the exponential growth phase and significant quantities of lipids and carotenoid pigments during the stationary growth phase.Species of Rhodotorula can be found in animals and the natural world. Rhodotorula can be found in milk and cheese products, as well as the phyllosphere (leaf surfaces), soil, and air. </w:t>
      </w:r>
      <w:r>
        <w:rPr>
          <w:rFonts w:hint="default" w:ascii="Times New Roman" w:hAnsi="Times New Roman" w:eastAsia="SimSun" w:cs="Times New Roman"/>
          <w:iCs/>
          <w:color w:val="000000"/>
          <w:sz w:val="24"/>
          <w:szCs w:val="24"/>
          <w:lang w:val="en-IN"/>
        </w:rPr>
        <w:t>(</w:t>
      </w:r>
      <w:r>
        <w:rPr>
          <w:rFonts w:hint="default" w:ascii="Times New Roman" w:hAnsi="Times New Roman" w:eastAsia="SimSun" w:cs="Times New Roman"/>
          <w:iCs/>
          <w:color w:val="000000"/>
          <w:sz w:val="24"/>
          <w:szCs w:val="24"/>
        </w:rPr>
        <w:t>Almanza</w:t>
      </w:r>
      <w:r>
        <w:rPr>
          <w:rFonts w:hint="default" w:ascii="Times New Roman" w:hAnsi="Times New Roman" w:eastAsia="SimSun" w:cs="Times New Roman"/>
          <w:iCs/>
          <w:color w:val="000000"/>
          <w:sz w:val="24"/>
          <w:szCs w:val="24"/>
          <w:lang w:val="en-IN"/>
        </w:rPr>
        <w:t xml:space="preserve"> et al., 2014)</w:t>
      </w:r>
      <w:r>
        <w:rPr>
          <w:rFonts w:hint="default" w:ascii="Times New Roman" w:hAnsi="Times New Roman" w:eastAsia="SimSun" w:cs="Times New Roman"/>
          <w:color w:val="000000"/>
          <w:sz w:val="24"/>
          <w:szCs w:val="24"/>
          <w:lang w:val="en-IN"/>
        </w:rPr>
        <w:t>.</w:t>
      </w:r>
    </w:p>
    <w:p>
      <w:pPr>
        <w:pStyle w:val="37"/>
        <w:spacing w:after="0" w:line="480" w:lineRule="auto"/>
        <w:ind w:left="0"/>
        <w:jc w:val="both"/>
        <w:rPr>
          <w:rFonts w:hint="default" w:ascii="Times New Roman" w:hAnsi="Times New Roman" w:eastAsia="SimSun" w:cs="Times New Roman"/>
          <w:color w:val="222222"/>
          <w:sz w:val="24"/>
          <w:szCs w:val="24"/>
          <w:shd w:val="clear" w:color="auto" w:fill="FFFFFF"/>
        </w:rPr>
      </w:pPr>
      <w:r>
        <w:rPr>
          <w:rFonts w:hint="default" w:ascii="Times New Roman" w:hAnsi="Times New Roman" w:eastAsia="SimSun" w:cs="Times New Roman"/>
          <w:b/>
          <w:bCs/>
          <w:color w:val="000000"/>
          <w:sz w:val="24"/>
          <w:szCs w:val="24"/>
        </w:rPr>
        <w:t>Phaffia rhodozyma</w:t>
      </w:r>
      <w:r>
        <w:rPr>
          <w:rFonts w:hint="default" w:ascii="Times New Roman" w:hAnsi="Times New Roman" w:eastAsia="SimSun" w:cs="Times New Roman"/>
          <w:b/>
          <w:bCs/>
          <w:color w:val="000000"/>
          <w:sz w:val="24"/>
          <w:szCs w:val="24"/>
          <w:lang w:val="en-IN"/>
        </w:rPr>
        <w:t xml:space="preserve">: </w:t>
      </w:r>
      <w:r>
        <w:rPr>
          <w:rFonts w:hint="default" w:ascii="Times New Roman" w:hAnsi="Times New Roman" w:eastAsia="SimSun" w:cs="Times New Roman"/>
          <w:color w:val="000000"/>
          <w:sz w:val="24"/>
          <w:szCs w:val="24"/>
          <w:lang w:val="en-IN"/>
        </w:rPr>
        <w:t>Rhodotorula is a common yeast found in the environment, including soil, lakes, air, , milk,  fruit juice, and ocean water. Rhodotorula species, which are classified as Basidiomycota, colonise humans, plants, and other mammals</w:t>
      </w:r>
      <w:r>
        <w:rPr>
          <w:rFonts w:hint="default" w:ascii="Times New Roman" w:hAnsi="Times New Roman" w:eastAsia="SimSun" w:cs="Times New Roman"/>
          <w:color w:val="000000"/>
          <w:sz w:val="24"/>
          <w:szCs w:val="24"/>
          <w:lang w:val="en-US"/>
        </w:rPr>
        <w:t xml:space="preserve">. </w:t>
      </w:r>
      <w:r>
        <w:rPr>
          <w:rFonts w:hint="default" w:ascii="Times New Roman" w:hAnsi="Times New Roman" w:eastAsia="SimSun" w:cs="Times New Roman"/>
          <w:color w:val="000000"/>
          <w:sz w:val="24"/>
          <w:szCs w:val="24"/>
          <w:lang w:val="en-IN"/>
        </w:rPr>
        <w:t>Rhodotorula produces pink to red colonies and unicellular blastoconidia devoid of pseudohyphae and hyphae</w:t>
      </w:r>
      <w:r>
        <w:rPr>
          <w:rFonts w:hint="default" w:ascii="Times New Roman" w:hAnsi="Times New Roman" w:eastAsia="SimSun" w:cs="Times New Roman"/>
          <w:i/>
          <w:iCs/>
          <w:color w:val="000000"/>
          <w:sz w:val="24"/>
          <w:szCs w:val="24"/>
          <w:lang w:val="en-US"/>
        </w:rPr>
        <w:t xml:space="preserve"> </w:t>
      </w:r>
      <w:r>
        <w:rPr>
          <w:rFonts w:hint="default" w:ascii="Times New Roman" w:hAnsi="Times New Roman" w:eastAsia="SimSun" w:cs="Times New Roman"/>
          <w:iCs/>
          <w:color w:val="000000"/>
          <w:sz w:val="24"/>
          <w:szCs w:val="24"/>
          <w:lang w:val="en-US"/>
        </w:rPr>
        <w:t>(</w:t>
      </w:r>
      <w:r>
        <w:rPr>
          <w:rFonts w:hint="default" w:ascii="Times New Roman" w:hAnsi="Times New Roman" w:eastAsia="SimSun" w:cs="Times New Roman"/>
          <w:color w:val="222222"/>
          <w:sz w:val="24"/>
          <w:szCs w:val="24"/>
          <w:shd w:val="clear" w:color="auto" w:fill="FFFFFF"/>
        </w:rPr>
        <w:t>Wirth &amp; Goldani 2012).</w:t>
      </w:r>
      <w:r>
        <w:rPr>
          <w:rFonts w:hint="default" w:ascii="Times New Roman" w:hAnsi="Times New Roman" w:eastAsia="SimSun" w:cs="Times New Roman"/>
          <w:i/>
          <w:color w:val="222222"/>
          <w:sz w:val="24"/>
          <w:szCs w:val="24"/>
          <w:shd w:val="clear" w:color="auto" w:fill="FFFFFF"/>
        </w:rPr>
        <w:t xml:space="preserve"> </w:t>
      </w:r>
    </w:p>
    <w:p>
      <w:pPr>
        <w:pStyle w:val="37"/>
        <w:spacing w:after="0" w:line="480" w:lineRule="auto"/>
        <w:ind w:left="0"/>
        <w:jc w:val="both"/>
        <w:rPr>
          <w:rFonts w:hint="default" w:ascii="Times New Roman" w:hAnsi="Times New Roman" w:eastAsia="SimSun" w:cs="Times New Roman"/>
          <w:color w:val="000000"/>
          <w:sz w:val="24"/>
          <w:szCs w:val="24"/>
          <w:lang w:val="en-IN"/>
        </w:rPr>
      </w:pPr>
      <w:r>
        <w:rPr>
          <w:rFonts w:hint="default" w:ascii="Times New Roman" w:hAnsi="Times New Roman" w:eastAsia="SimSun" w:cs="Times New Roman"/>
          <w:b/>
          <w:bCs/>
          <w:color w:val="000000"/>
          <w:sz w:val="24"/>
          <w:szCs w:val="24"/>
        </w:rPr>
        <w:t>Bacillus subtilis</w:t>
      </w:r>
      <w:r>
        <w:rPr>
          <w:rFonts w:hint="default" w:ascii="Times New Roman" w:hAnsi="Times New Roman" w:eastAsia="SimSun" w:cs="Times New Roman"/>
          <w:b/>
          <w:bCs/>
          <w:color w:val="000000"/>
          <w:sz w:val="24"/>
          <w:szCs w:val="24"/>
          <w:lang w:val="en-IN"/>
        </w:rPr>
        <w:t>:</w:t>
      </w:r>
      <w:r>
        <w:rPr>
          <w:rFonts w:hint="default" w:ascii="Times New Roman" w:hAnsi="Times New Roman" w:eastAsia="SimSun" w:cs="Times New Roman"/>
          <w:color w:val="000000"/>
          <w:sz w:val="24"/>
          <w:szCs w:val="24"/>
          <w:lang w:val="en-IN"/>
        </w:rPr>
        <w:t xml:space="preserve"> B. subtilis creates pigment during sporulation. Spizizen's salt, glucose, 27.7, L-tryptophan, 0.25, L-tyrosine, 0.25, L-histidine, 0.055, and MnS04, 0.67 mM were the ingredients that worked best as a liquid medium to produce color. Before being injected with bacteria, each of the salt, amino acid, and glucose components was individually autoclaved.</w:t>
      </w:r>
    </w:p>
    <w:p>
      <w:pPr>
        <w:pStyle w:val="37"/>
        <w:spacing w:after="0" w:line="480" w:lineRule="auto"/>
        <w:ind w:left="0"/>
        <w:jc w:val="both"/>
        <w:rPr>
          <w:rFonts w:hint="default" w:ascii="Times New Roman" w:hAnsi="Times New Roman" w:cs="Times New Roman"/>
          <w:color w:val="00B0F0"/>
          <w:sz w:val="24"/>
          <w:szCs w:val="24"/>
        </w:rPr>
      </w:pPr>
      <w:r>
        <w:rPr>
          <w:rFonts w:hint="default" w:ascii="Times New Roman" w:hAnsi="Times New Roman" w:eastAsia="SimSun" w:cs="Times New Roman"/>
          <w:b/>
          <w:bCs/>
          <w:color w:val="000000"/>
          <w:sz w:val="24"/>
          <w:szCs w:val="24"/>
        </w:rPr>
        <w:t>Aspergillus oryzae</w:t>
      </w:r>
      <w:r>
        <w:rPr>
          <w:rFonts w:hint="default" w:ascii="Times New Roman" w:hAnsi="Times New Roman" w:eastAsia="SimSun" w:cs="Times New Roman"/>
          <w:b/>
          <w:bCs/>
          <w:color w:val="000000"/>
          <w:sz w:val="24"/>
          <w:szCs w:val="24"/>
          <w:lang w:val="en-IN"/>
        </w:rPr>
        <w:t>:</w:t>
      </w:r>
      <w:r>
        <w:rPr>
          <w:rFonts w:hint="default" w:ascii="Times New Roman" w:hAnsi="Times New Roman" w:eastAsia="SimSun" w:cs="Times New Roman"/>
          <w:color w:val="000000"/>
          <w:sz w:val="24"/>
          <w:szCs w:val="24"/>
          <w:lang w:val="en-IN"/>
        </w:rPr>
        <w:t xml:space="preserve"> An orange-red pigment from the anthraquinone family is produced by A. oryzae var. effuses </w:t>
      </w:r>
      <w:r>
        <w:rPr>
          <w:rFonts w:hint="default" w:ascii="Times New Roman" w:hAnsi="Times New Roman" w:eastAsia="SimSun" w:cs="Times New Roman"/>
          <w:sz w:val="24"/>
          <w:szCs w:val="24"/>
          <w:lang w:val="en-IN"/>
        </w:rPr>
        <w:t>(</w:t>
      </w:r>
      <w:r>
        <w:rPr>
          <w:rFonts w:hint="default" w:ascii="Times New Roman" w:hAnsi="Times New Roman" w:eastAsia="SimSun" w:cs="Times New Roman"/>
          <w:iCs/>
          <w:sz w:val="24"/>
          <w:szCs w:val="24"/>
        </w:rPr>
        <w:t>Joshi</w:t>
      </w:r>
      <w:r>
        <w:rPr>
          <w:rFonts w:hint="default" w:ascii="Times New Roman" w:hAnsi="Times New Roman" w:eastAsia="SimSun" w:cs="Times New Roman"/>
          <w:iCs/>
          <w:sz w:val="24"/>
          <w:szCs w:val="24"/>
          <w:lang w:val="en-US"/>
        </w:rPr>
        <w:t xml:space="preserve">, </w:t>
      </w:r>
      <w:r>
        <w:rPr>
          <w:rFonts w:hint="default" w:ascii="Times New Roman" w:hAnsi="Times New Roman" w:eastAsia="SimSun" w:cs="Times New Roman"/>
          <w:iCs/>
          <w:sz w:val="24"/>
          <w:szCs w:val="24"/>
          <w:lang w:val="en-IN"/>
        </w:rPr>
        <w:t>2003).</w:t>
      </w:r>
      <w:r>
        <w:rPr>
          <w:rFonts w:hint="default" w:ascii="Times New Roman" w:hAnsi="Times New Roman" w:cs="Times New Roman"/>
          <w:sz w:val="24"/>
          <w:szCs w:val="24"/>
        </w:rPr>
        <w:t xml:space="preserve"> </w:t>
      </w:r>
      <w:r>
        <w:rPr>
          <w:rFonts w:hint="default" w:ascii="Times New Roman" w:hAnsi="Times New Roman" w:eastAsia="SimSun" w:cs="Times New Roman"/>
          <w:iCs/>
          <w:sz w:val="24"/>
          <w:szCs w:val="24"/>
          <w:lang w:val="en-IN"/>
        </w:rPr>
        <w:t>By genetically modifying Aspergillus oryzae's non-ribosomal peptide biosynthesis pathway to over express the indigoidine synthase gene, this fungus was used as a platform cell factory to produce the blue pigment indigoidine.</w:t>
      </w:r>
      <w:r>
        <w:rPr>
          <w:rFonts w:hint="default" w:ascii="Times New Roman" w:hAnsi="Times New Roman" w:eastAsia="SimSun" w:cs="Times New Roman"/>
          <w:sz w:val="24"/>
          <w:szCs w:val="24"/>
          <w:lang w:val="en-IN"/>
        </w:rPr>
        <w:t xml:space="preserve"> </w:t>
      </w:r>
      <w:r>
        <w:rPr>
          <w:rFonts w:hint="default" w:ascii="Times New Roman" w:hAnsi="Times New Roman" w:eastAsia="SimSun" w:cs="Times New Roman"/>
          <w:iCs/>
          <w:sz w:val="24"/>
          <w:szCs w:val="24"/>
          <w:lang w:val="en-US"/>
        </w:rPr>
        <w:t>(</w:t>
      </w:r>
      <w:r>
        <w:rPr>
          <w:rFonts w:hint="default" w:ascii="Times New Roman" w:hAnsi="Times New Roman" w:eastAsia="SimSun" w:cs="Times New Roman"/>
          <w:iCs/>
          <w:sz w:val="24"/>
          <w:szCs w:val="24"/>
        </w:rPr>
        <w:t xml:space="preserve">Panchanawaporn </w:t>
      </w:r>
      <w:r>
        <w:rPr>
          <w:rFonts w:hint="default" w:ascii="Times New Roman" w:hAnsi="Times New Roman" w:eastAsia="SimSun" w:cs="Times New Roman"/>
          <w:iCs/>
          <w:sz w:val="24"/>
          <w:szCs w:val="24"/>
          <w:lang w:val="en-US"/>
        </w:rPr>
        <w:t>et al., 2022)</w:t>
      </w:r>
      <w:r>
        <w:rPr>
          <w:rFonts w:hint="default" w:ascii="Times New Roman" w:hAnsi="Times New Roman" w:eastAsia="SimSun" w:cs="Times New Roman"/>
          <w:iCs/>
          <w:sz w:val="24"/>
          <w:szCs w:val="24"/>
          <w:lang w:val="en-IN"/>
        </w:rPr>
        <w:t>.</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b/>
          <w:color w:val="000000"/>
          <w:sz w:val="24"/>
          <w:szCs w:val="24"/>
        </w:rPr>
        <w:t xml:space="preserve">4.1. PREPARATION OF INOCULUMS </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The NA slant's pure bacterial culture was transfer to 100 ml of pre-sterilized nutrient broth, where it was shaken for 24 hours at 30 °C.</w:t>
      </w:r>
      <w:r>
        <w:rPr>
          <w:rFonts w:hint="default" w:ascii="Times New Roman" w:hAnsi="Times New Roman" w:eastAsia="Times New Roman" w:cs="Times New Roman"/>
          <w:color w:val="000000"/>
          <w:sz w:val="24"/>
          <w:szCs w:val="24"/>
        </w:rPr>
        <w:t xml:space="preserve"> </w:t>
      </w:r>
      <w:r>
        <w:rPr>
          <w:rFonts w:hint="default" w:ascii="Times New Roman" w:hAnsi="Times New Roman" w:eastAsia="Times New Roman" w:cs="Times New Roman"/>
          <w:color w:val="000000"/>
          <w:sz w:val="24"/>
          <w:szCs w:val="24"/>
        </w:rPr>
        <w:t>Inoculums were created using 1% of the aforementioned cell suspension and are depicted in Flow Chart 1.</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4.2. TYPES OF FOOD GRADE PIGMENTS PRODUCED BY MICROORGANISMS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rPr>
        <w:t>Last few years</w:t>
      </w:r>
      <w:r>
        <w:rPr>
          <w:rFonts w:hint="default" w:ascii="Times New Roman" w:hAnsi="Times New Roman" w:cs="Times New Roman"/>
          <w:color w:val="000000"/>
          <w:sz w:val="24"/>
          <w:szCs w:val="24"/>
        </w:rPr>
        <w:t xml:space="preserve">, microorganisms have been used to produce </w:t>
      </w:r>
      <w:r>
        <w:rPr>
          <w:rFonts w:hint="default" w:ascii="Times New Roman" w:hAnsi="Times New Roman" w:cs="Times New Roman"/>
          <w:color w:val="000000"/>
          <w:sz w:val="24"/>
          <w:szCs w:val="24"/>
          <w:lang w:val="en-IN"/>
        </w:rPr>
        <w:t>uncountable</w:t>
      </w:r>
      <w:r>
        <w:rPr>
          <w:rFonts w:hint="default" w:ascii="Times New Roman" w:hAnsi="Times New Roman" w:cs="Times New Roman"/>
          <w:color w:val="000000"/>
          <w:sz w:val="24"/>
          <w:szCs w:val="24"/>
        </w:rPr>
        <w:t xml:space="preserve"> molecules that are as </w:t>
      </w:r>
      <w:r>
        <w:rPr>
          <w:rFonts w:hint="default" w:ascii="Times New Roman" w:hAnsi="Times New Roman" w:cs="Times New Roman"/>
          <w:color w:val="000000"/>
          <w:sz w:val="24"/>
          <w:szCs w:val="24"/>
          <w:lang w:val="en-IN"/>
        </w:rPr>
        <w:t>differ</w:t>
      </w:r>
      <w:r>
        <w:rPr>
          <w:rFonts w:hint="default" w:ascii="Times New Roman" w:hAnsi="Times New Roman" w:cs="Times New Roman"/>
          <w:color w:val="000000"/>
          <w:sz w:val="24"/>
          <w:szCs w:val="24"/>
        </w:rPr>
        <w:t xml:space="preserve"> as antibiotics, anticancer, antioxidants, enzymes, vitamins, textured agents, etc.</w:t>
      </w:r>
      <w:r>
        <w:rPr>
          <w:rFonts w:hint="default" w:ascii="Times New Roman" w:hAnsi="Times New Roman" w:cs="Times New Roman"/>
          <w:color w:val="000000"/>
          <w:sz w:val="24"/>
          <w:szCs w:val="24"/>
          <w:lang w:val="en-IN"/>
        </w:rPr>
        <w:t xml:space="preserve"> </w:t>
      </w:r>
      <w:r>
        <w:rPr>
          <w:rFonts w:hint="default" w:ascii="Times New Roman" w:hAnsi="Times New Roman" w:cs="Times New Roman"/>
          <w:color w:val="000000"/>
          <w:sz w:val="24"/>
          <w:szCs w:val="24"/>
        </w:rPr>
        <w:t>Additionally, businesses are becoming more and more interested in producing various pigments.</w:t>
      </w:r>
      <w:r>
        <w:rPr>
          <w:rFonts w:hint="default" w:ascii="Times New Roman" w:hAnsi="Times New Roman" w:cs="Times New Roman"/>
          <w:color w:val="000000"/>
          <w:sz w:val="24"/>
          <w:szCs w:val="24"/>
        </w:rPr>
        <w:t xml:space="preserve"> In nature, microorganisms (yeasts, bacteria and Fungi,) that are </w:t>
      </w:r>
      <w:r>
        <w:rPr>
          <w:rFonts w:hint="default" w:ascii="Times New Roman" w:hAnsi="Times New Roman" w:cs="Times New Roman"/>
          <w:color w:val="000000"/>
          <w:sz w:val="24"/>
          <w:szCs w:val="24"/>
          <w:lang w:val="en-IN"/>
        </w:rPr>
        <w:t>high</w:t>
      </w:r>
      <w:r>
        <w:rPr>
          <w:rFonts w:hint="default" w:ascii="Times New Roman" w:hAnsi="Times New Roman" w:cs="Times New Roman"/>
          <w:color w:val="000000"/>
          <w:sz w:val="24"/>
          <w:szCs w:val="24"/>
        </w:rPr>
        <w:t xml:space="preserve"> in color and pigment are </w:t>
      </w:r>
      <w:r>
        <w:rPr>
          <w:rFonts w:hint="default" w:ascii="Times New Roman" w:hAnsi="Times New Roman" w:cs="Times New Roman"/>
          <w:color w:val="000000"/>
          <w:sz w:val="24"/>
          <w:szCs w:val="24"/>
          <w:lang w:val="en-IN"/>
        </w:rPr>
        <w:t>frequent</w:t>
      </w:r>
      <w:r>
        <w:rPr>
          <w:rFonts w:hint="default" w:ascii="Times New Roman" w:hAnsi="Times New Roman" w:cs="Times New Roman"/>
          <w:color w:val="000000"/>
          <w:sz w:val="24"/>
          <w:szCs w:val="24"/>
        </w:rPr>
        <w:t>. Microorganisms produce a wide range of colours, some of which are particularly important as food-grade pigments. These pigments include melanins, flavins, carotenoids, prodigiosins quinones, specifically violacein, indigo and monascins,</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5. CLASSIFICATION OF MICROBIAL PIGMENTS </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rPr>
        <w:t>Colorants produced</w:t>
      </w:r>
      <w:r>
        <w:rPr>
          <w:rFonts w:hint="default" w:ascii="Times New Roman" w:hAnsi="Times New Roman" w:cs="Times New Roman"/>
          <w:color w:val="000000"/>
          <w:sz w:val="24"/>
          <w:szCs w:val="24"/>
        </w:rPr>
        <w:t xml:space="preserve"> by bacteria are </w:t>
      </w:r>
      <w:r>
        <w:rPr>
          <w:rFonts w:hint="default" w:ascii="Times New Roman" w:hAnsi="Times New Roman" w:cs="Times New Roman"/>
          <w:color w:val="000000"/>
          <w:sz w:val="24"/>
          <w:szCs w:val="24"/>
          <w:lang w:val="en-IN"/>
        </w:rPr>
        <w:t>prevalent</w:t>
      </w:r>
      <w:r>
        <w:rPr>
          <w:rFonts w:hint="default" w:ascii="Times New Roman" w:hAnsi="Times New Roman" w:cs="Times New Roman"/>
          <w:color w:val="000000"/>
          <w:sz w:val="24"/>
          <w:szCs w:val="24"/>
        </w:rPr>
        <w:t xml:space="preserve"> referred to as bio</w:t>
      </w:r>
      <w:r>
        <w:rPr>
          <w:rFonts w:hint="default" w:ascii="Times New Roman" w:hAnsi="Times New Roman" w:cs="Times New Roman"/>
          <w:color w:val="000000"/>
          <w:sz w:val="24"/>
          <w:szCs w:val="24"/>
          <w:lang w:val="en-IN"/>
        </w:rPr>
        <w:t xml:space="preserve"> </w:t>
      </w:r>
      <w:r>
        <w:rPr>
          <w:rFonts w:hint="default" w:ascii="Times New Roman" w:hAnsi="Times New Roman" w:cs="Times New Roman"/>
          <w:color w:val="000000"/>
          <w:sz w:val="24"/>
          <w:szCs w:val="24"/>
        </w:rPr>
        <w:t xml:space="preserve">pigments as </w:t>
      </w:r>
      <w:r>
        <w:rPr>
          <w:rFonts w:hint="default" w:ascii="Times New Roman" w:hAnsi="Times New Roman" w:cs="Times New Roman"/>
          <w:color w:val="000000"/>
          <w:sz w:val="24"/>
          <w:szCs w:val="24"/>
          <w:lang w:val="en-IN"/>
        </w:rPr>
        <w:t xml:space="preserve">similar to </w:t>
      </w:r>
      <w:r>
        <w:rPr>
          <w:rFonts w:hint="default" w:ascii="Times New Roman" w:hAnsi="Times New Roman" w:cs="Times New Roman"/>
          <w:color w:val="000000"/>
          <w:sz w:val="24"/>
          <w:szCs w:val="24"/>
        </w:rPr>
        <w:t>their secondary metabolism. These bi</w:t>
      </w:r>
      <w:r>
        <w:rPr>
          <w:rFonts w:hint="default" w:ascii="Times New Roman" w:hAnsi="Times New Roman" w:cs="Times New Roman"/>
          <w:color w:val="000000"/>
          <w:sz w:val="24"/>
          <w:szCs w:val="24"/>
          <w:lang w:val="en-IN"/>
        </w:rPr>
        <w:t xml:space="preserve">o </w:t>
      </w:r>
      <w:r>
        <w:rPr>
          <w:rFonts w:hint="default" w:ascii="Times New Roman" w:hAnsi="Times New Roman" w:cs="Times New Roman"/>
          <w:color w:val="000000"/>
          <w:sz w:val="24"/>
          <w:szCs w:val="24"/>
        </w:rPr>
        <w:t xml:space="preserve">pigments are </w:t>
      </w:r>
      <w:r>
        <w:rPr>
          <w:rFonts w:hint="default" w:ascii="Times New Roman" w:hAnsi="Times New Roman" w:cs="Times New Roman"/>
          <w:color w:val="000000"/>
          <w:sz w:val="24"/>
          <w:szCs w:val="24"/>
          <w:lang w:val="en-IN"/>
        </w:rPr>
        <w:t>generally</w:t>
      </w:r>
      <w:r>
        <w:rPr>
          <w:rFonts w:hint="default" w:ascii="Times New Roman" w:hAnsi="Times New Roman" w:cs="Times New Roman"/>
          <w:color w:val="000000"/>
          <w:sz w:val="24"/>
          <w:szCs w:val="24"/>
        </w:rPr>
        <w:t xml:space="preserve"> used both </w:t>
      </w:r>
      <w:r>
        <w:rPr>
          <w:rFonts w:hint="default" w:ascii="Times New Roman" w:hAnsi="Times New Roman" w:cs="Times New Roman"/>
          <w:color w:val="000000"/>
          <w:sz w:val="24"/>
          <w:szCs w:val="24"/>
          <w:lang w:val="en-IN"/>
        </w:rPr>
        <w:t>artificial</w:t>
      </w:r>
      <w:r>
        <w:rPr>
          <w:rFonts w:hint="default" w:ascii="Times New Roman" w:hAnsi="Times New Roman" w:cs="Times New Roman"/>
          <w:color w:val="000000"/>
          <w:sz w:val="24"/>
          <w:szCs w:val="24"/>
        </w:rPr>
        <w:t xml:space="preserve"> and </w:t>
      </w:r>
      <w:r>
        <w:rPr>
          <w:rFonts w:hint="default" w:ascii="Times New Roman" w:hAnsi="Times New Roman" w:cs="Times New Roman"/>
          <w:color w:val="000000"/>
          <w:sz w:val="24"/>
          <w:szCs w:val="24"/>
          <w:lang w:val="en-IN"/>
        </w:rPr>
        <w:t>marketable</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Biological pigments can be divided into groups according to their structural similarities and geographic distribution. The following are some instances of naturally occurring microbial pigments: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STIXGeneral-Regular" w:cs="Times New Roman"/>
          <w:b/>
          <w:bCs/>
          <w:color w:val="000000"/>
          <w:sz w:val="24"/>
          <w:szCs w:val="24"/>
          <w:shd w:val="clear" w:color="auto" w:fill="FFFFFF"/>
        </w:rPr>
        <w:t>5.1.1 Carotenoids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STIXGeneral-Regular" w:cs="Times New Roman"/>
          <w:i/>
          <w:iCs/>
          <w:color w:val="000000"/>
          <w:sz w:val="24"/>
          <w:szCs w:val="24"/>
          <w:shd w:val="clear" w:color="auto" w:fill="FFFFFF"/>
        </w:rPr>
        <w:t xml:space="preserve">Heinrich Wilhelm Ferdinand Wackenroder </w:t>
      </w:r>
      <w:r>
        <w:rPr>
          <w:rFonts w:hint="default" w:ascii="Times New Roman" w:hAnsi="Times New Roman" w:eastAsia="STIXGeneral-Regular" w:cs="Times New Roman"/>
          <w:color w:val="000000"/>
          <w:sz w:val="24"/>
          <w:szCs w:val="24"/>
          <w:shd w:val="clear" w:color="auto" w:fill="FFFFFF"/>
        </w:rPr>
        <w:t>was the first to discover carotenoids. There are a variety of microorganisms that produce carotenoids, including</w:t>
      </w:r>
      <w:r>
        <w:rPr>
          <w:rFonts w:hint="default" w:ascii="Times New Roman" w:hAnsi="Times New Roman" w:eastAsia="STIXGeneral-Regular" w:cs="Times New Roman"/>
          <w:i/>
          <w:iCs/>
          <w:color w:val="000000"/>
          <w:sz w:val="24"/>
          <w:szCs w:val="24"/>
          <w:shd w:val="clear" w:color="auto" w:fill="FFFFFF"/>
        </w:rPr>
        <w:t xml:space="preserve">, Rhodobacter sphaeroides, Mucor circinelloides Dunaliella sp., Blakeslea trispora,  Rhodotorula mucilaginosa, Sphingomonas sp., Phycomyces blakesleeanus, , Fusarium sporotrichioide and Flavobacterium multivorum. </w:t>
      </w:r>
      <w:r>
        <w:rPr>
          <w:rFonts w:hint="default" w:ascii="Times New Roman" w:hAnsi="Times New Roman" w:eastAsia="STIXGeneral-Regular" w:cs="Times New Roman"/>
          <w:iCs/>
          <w:color w:val="000000"/>
          <w:sz w:val="24"/>
          <w:szCs w:val="24"/>
          <w:shd w:val="clear" w:color="auto" w:fill="FFFFFF"/>
        </w:rPr>
        <w:t xml:space="preserve">Microorganisms that make carotenoids have been found in slattern crystallizer ponds, caves, coastal settings, and soil </w:t>
      </w:r>
      <w:r>
        <w:rPr>
          <w:rFonts w:hint="default" w:ascii="Times New Roman" w:hAnsi="Times New Roman" w:eastAsia="STIXGeneral-Regular" w:cs="Times New Roman"/>
          <w:iCs/>
          <w:color w:val="000000"/>
          <w:sz w:val="24"/>
          <w:szCs w:val="24"/>
          <w:shd w:val="clear" w:color="auto" w:fill="FFFFFF"/>
        </w:rPr>
        <w:t>(</w:t>
      </w:r>
      <w:r>
        <w:rPr>
          <w:rFonts w:hint="default" w:ascii="Times New Roman" w:hAnsi="Times New Roman" w:eastAsia="SimSun" w:cs="Times New Roman"/>
          <w:iCs/>
          <w:color w:val="000000"/>
          <w:sz w:val="24"/>
          <w:szCs w:val="24"/>
        </w:rPr>
        <w:t>Narsing Rao et al., 2017)</w:t>
      </w:r>
      <w:r>
        <w:rPr>
          <w:rFonts w:hint="default" w:ascii="Times New Roman" w:hAnsi="Times New Roman" w:eastAsia="STIXGeneral-Regular" w:cs="Times New Roman"/>
          <w:iCs/>
          <w:color w:val="000000"/>
          <w:sz w:val="24"/>
          <w:szCs w:val="24"/>
          <w:shd w:val="clear" w:color="auto" w:fill="FFFFFF"/>
        </w:rPr>
        <w:t>.</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5.1.2 Riboflavin</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Numerous microorganisms create the yellow pigment known as water-soluble vitamin B2. It is utilized in sauces, fruit drinks, morning cereals, infant foods, dairy products, and energy beverages. Through commercially viable biotechnological processes, the traditional chemical manufacture of riboflavin is currently being restored by filamentous fungi like Candida famata, bacteria like </w:t>
      </w:r>
      <w:r>
        <w:rPr>
          <w:rFonts w:hint="default" w:ascii="Times New Roman" w:hAnsi="Times New Roman" w:cs="Times New Roman"/>
          <w:i/>
          <w:iCs/>
          <w:color w:val="000000"/>
          <w:sz w:val="24"/>
          <w:szCs w:val="24"/>
        </w:rPr>
        <w:t>Bacillus subtili</w:t>
      </w:r>
      <w:r>
        <w:rPr>
          <w:rFonts w:hint="default" w:ascii="Times New Roman" w:hAnsi="Times New Roman" w:cs="Times New Roman"/>
          <w:color w:val="000000"/>
          <w:sz w:val="24"/>
          <w:szCs w:val="24"/>
        </w:rPr>
        <w:t xml:space="preserve">s, and  ascomycetes </w:t>
      </w:r>
      <w:r>
        <w:rPr>
          <w:rFonts w:hint="default" w:ascii="Times New Roman" w:hAnsi="Times New Roman" w:cs="Times New Roman"/>
          <w:color w:val="000000"/>
          <w:sz w:val="24"/>
          <w:szCs w:val="24"/>
          <w:lang w:val="en-IN"/>
        </w:rPr>
        <w:t xml:space="preserve">such as </w:t>
      </w:r>
      <w:r>
        <w:rPr>
          <w:rFonts w:hint="default" w:ascii="Times New Roman" w:hAnsi="Times New Roman" w:cs="Times New Roman"/>
          <w:color w:val="000000"/>
          <w:sz w:val="24"/>
          <w:szCs w:val="24"/>
        </w:rPr>
        <w:t xml:space="preserve">Ashbya gossypii </w:t>
      </w:r>
      <w:r>
        <w:rPr>
          <w:rFonts w:hint="default" w:ascii="Times New Roman" w:hAnsi="Times New Roman" w:cs="Times New Roman"/>
          <w:iCs/>
          <w:color w:val="000000"/>
          <w:sz w:val="24"/>
          <w:szCs w:val="24"/>
        </w:rPr>
        <w:t>(</w:t>
      </w:r>
      <w:r>
        <w:rPr>
          <w:rFonts w:hint="default" w:ascii="Times New Roman" w:hAnsi="Times New Roman" w:eastAsia="SimSun" w:cs="Times New Roman"/>
          <w:iCs/>
          <w:color w:val="000000"/>
          <w:sz w:val="24"/>
          <w:szCs w:val="24"/>
        </w:rPr>
        <w:t>Averianova et al., 2020)</w:t>
      </w:r>
      <w:r>
        <w:rPr>
          <w:rFonts w:hint="default" w:ascii="Times New Roman" w:hAnsi="Times New Roman" w:cs="Times New Roman"/>
          <w:iCs/>
          <w:color w:val="000000"/>
          <w:sz w:val="24"/>
          <w:szCs w:val="24"/>
        </w:rPr>
        <w:t>.</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5.1.3 Beta-carotene</w:t>
      </w:r>
    </w:p>
    <w:p>
      <w:pPr>
        <w:pStyle w:val="13"/>
        <w:spacing w:line="480" w:lineRule="auto"/>
        <w:jc w:val="both"/>
        <w:rPr>
          <w:rFonts w:hint="default" w:ascii="Times New Roman" w:hAnsi="Times New Roman" w:eastAsia="SimSun" w:cs="Times New Roman"/>
          <w:i/>
          <w:iCs/>
          <w:color w:val="000000"/>
          <w:sz w:val="24"/>
          <w:szCs w:val="24"/>
        </w:rPr>
      </w:pPr>
      <w:r>
        <w:rPr>
          <w:rFonts w:hint="default" w:ascii="Times New Roman" w:hAnsi="Times New Roman" w:cs="Times New Roman"/>
          <w:bCs/>
          <w:color w:val="000000"/>
          <w:sz w:val="24"/>
          <w:szCs w:val="24"/>
        </w:rPr>
        <w:t xml:space="preserve">A reddish-orange-tinted organic colorant that is mostly derived from the algae Dunaliella salina, which is more in beta-carotene. The fermentation of Blakeslea trispora produces a pigment that is an appropriate colouring agent and is comparable to pigments made chemically. Its hues range from red to yellow and a variety of culinary products use it </w:t>
      </w:r>
      <w:r>
        <w:rPr>
          <w:rFonts w:hint="default" w:ascii="Times New Roman" w:hAnsi="Times New Roman" w:cs="Times New Roman"/>
          <w:bCs/>
          <w:iCs/>
          <w:color w:val="000000"/>
          <w:sz w:val="24"/>
          <w:szCs w:val="24"/>
        </w:rPr>
        <w:t>(</w:t>
      </w:r>
      <w:r>
        <w:rPr>
          <w:rFonts w:hint="default" w:ascii="Times New Roman" w:hAnsi="Times New Roman" w:eastAsia="SimSun" w:cs="Times New Roman"/>
          <w:iCs/>
          <w:color w:val="000000"/>
          <w:sz w:val="24"/>
          <w:szCs w:val="24"/>
        </w:rPr>
        <w:t>Veni et al., 2009).</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5.1.4 Canthaxanthin</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 xml:space="preserve">Canthaxanthin is a fat-soluble carotenoid with an orange to deep pink hue and is a potent antioxidant. A trans-carotenoid pigment was discover from Bradyrhizobium Sepp and is use as a food coloring in many different foods, including salmon and poultry feed </w:t>
      </w:r>
      <w:r>
        <w:rPr>
          <w:rFonts w:hint="default" w:ascii="Times New Roman" w:hAnsi="Times New Roman" w:cs="Times New Roman"/>
          <w:bCs/>
          <w:iCs/>
          <w:color w:val="000000"/>
          <w:sz w:val="24"/>
          <w:szCs w:val="24"/>
        </w:rPr>
        <w:t>(</w:t>
      </w:r>
      <w:r>
        <w:rPr>
          <w:rFonts w:hint="default" w:ascii="Times New Roman" w:hAnsi="Times New Roman" w:eastAsia="SimSun" w:cs="Times New Roman"/>
          <w:iCs/>
          <w:color w:val="000000"/>
          <w:sz w:val="24"/>
          <w:szCs w:val="24"/>
        </w:rPr>
        <w:t>Kirti et al., 2014).</w:t>
      </w:r>
    </w:p>
    <w:p>
      <w:pPr>
        <w:pStyle w:val="13"/>
        <w:spacing w:line="36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5.1.5 </w:t>
      </w:r>
      <w:r>
        <w:rPr>
          <w:rFonts w:hint="default" w:ascii="Times New Roman" w:hAnsi="Times New Roman" w:cs="Times New Roman"/>
          <w:b/>
          <w:color w:val="000000"/>
          <w:sz w:val="24"/>
          <w:szCs w:val="24"/>
        </w:rPr>
        <w:t xml:space="preserve">Astaxanthin </w:t>
      </w:r>
    </w:p>
    <w:p>
      <w:pPr>
        <w:pStyle w:val="13"/>
        <w:spacing w:line="480" w:lineRule="auto"/>
        <w:jc w:val="both"/>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bCs/>
          <w:color w:val="000000"/>
          <w:sz w:val="24"/>
          <w:szCs w:val="24"/>
          <w:lang w:val="en-IN"/>
        </w:rPr>
        <w:t xml:space="preserve">Astaxanthin </w:t>
      </w:r>
      <w:r>
        <w:rPr>
          <w:rFonts w:hint="default" w:ascii="Times New Roman" w:hAnsi="Times New Roman" w:cs="Times New Roman"/>
          <w:bCs/>
          <w:color w:val="000000"/>
          <w:sz w:val="24"/>
          <w:szCs w:val="24"/>
          <w:lang w:val="en-IN"/>
        </w:rPr>
        <w:t>(AX) is a ketocarotenoid that plays an important role as a pigment. It gives flamingos, crustaceans, and salmonid fish their pink to orange color. Some bacteria, fungi, and microalgae are the primary producers of astaxanthin, which accumulates the pigment intracellularly for its photoprotective role against excessive light</w:t>
      </w:r>
      <w:r>
        <w:rPr>
          <w:rFonts w:hint="default" w:ascii="Times New Roman" w:hAnsi="Times New Roman" w:cs="Times New Roman"/>
          <w:bCs/>
          <w:i w:val="0"/>
          <w:iCs w:val="0"/>
          <w:color w:val="000000" w:themeColor="text1"/>
          <w:sz w:val="24"/>
          <w:szCs w:val="24"/>
          <w:lang w:val="en-IN"/>
          <w14:textFill>
            <w14:solidFill>
              <w14:schemeClr w14:val="tx1"/>
            </w14:solidFill>
          </w14:textFill>
        </w:rPr>
        <w:t xml:space="preserve"> (</w:t>
      </w:r>
      <w:r>
        <w:rPr>
          <w:rFonts w:hint="default" w:ascii="Times New Roman" w:hAnsi="Times New Roman" w:eastAsia="SimSun" w:cs="Times New Roman"/>
          <w:i w:val="0"/>
          <w:iCs w:val="0"/>
          <w:color w:val="000000" w:themeColor="text1"/>
          <w:sz w:val="24"/>
          <w:szCs w:val="24"/>
          <w14:textFill>
            <w14:solidFill>
              <w14:schemeClr w14:val="tx1"/>
            </w14:solidFill>
          </w14:textFill>
        </w:rPr>
        <w:t>Júlio Cesar de Carvalho</w:t>
      </w:r>
      <w:r>
        <w:rPr>
          <w:rFonts w:hint="default" w:ascii="Times New Roman" w:hAnsi="Times New Roman" w:eastAsia="SimSun" w:cs="Times New Roman"/>
          <w:i w:val="0"/>
          <w:iCs w:val="0"/>
          <w:color w:val="000000" w:themeColor="text1"/>
          <w:sz w:val="24"/>
          <w:szCs w:val="24"/>
          <w:lang w:val="en-IN"/>
          <w14:textFill>
            <w14:solidFill>
              <w14:schemeClr w14:val="tx1"/>
            </w14:solidFill>
          </w14:textFill>
        </w:rPr>
        <w:t xml:space="preserve"> et al., 2022).</w:t>
      </w:r>
    </w:p>
    <w:p>
      <w:pPr>
        <w:jc w:val="both"/>
        <w:rPr>
          <w:rFonts w:hint="default" w:ascii="Times New Roman" w:hAnsi="Times New Roman" w:cs="Times New Roman"/>
          <w:color w:val="000000"/>
          <w:sz w:val="24"/>
          <w:szCs w:val="24"/>
        </w:rPr>
      </w:pPr>
      <w:r>
        <w:rPr>
          <w:rFonts w:hint="default" w:ascii="Times New Roman" w:hAnsi="Times New Roman" w:eastAsia="MinionPro-Bold" w:cs="Times New Roman"/>
          <w:b/>
          <w:bCs/>
          <w:color w:val="000000"/>
          <w:sz w:val="24"/>
          <w:szCs w:val="24"/>
          <w:lang w:eastAsia="zh-CN"/>
        </w:rPr>
        <w:t>5.1.6 Prodigiosin</w:t>
      </w:r>
    </w:p>
    <w:p>
      <w:pPr>
        <w:spacing w:line="480" w:lineRule="auto"/>
        <w:jc w:val="both"/>
        <w:rPr>
          <w:rFonts w:hint="default" w:ascii="Times New Roman" w:hAnsi="Times New Roman" w:cs="Times New Roman"/>
          <w:color w:val="000000"/>
          <w:sz w:val="24"/>
          <w:szCs w:val="24"/>
        </w:rPr>
      </w:pPr>
      <w:r>
        <w:rPr>
          <w:rFonts w:hint="default" w:ascii="Times New Roman" w:hAnsi="Times New Roman" w:eastAsia="MinionPro-Bold" w:cs="Times New Roman"/>
          <w:color w:val="000000"/>
          <w:sz w:val="24"/>
          <w:szCs w:val="24"/>
          <w:lang w:eastAsia="zh-CN"/>
        </w:rPr>
        <w:t>Prodigiosin, a bright red pigment produced by Serratia organisms, is one of the most visible pigments in the microbial world. Prodigiosin's chemical structure is still being researched, but it has been identified as a tri-pyrrylmethene. The rather rapid production of a flashy red pigment, which escaped the notice of men before they understood the nature of microbial growth, can now be explained in terms of prodigiosin production. Prodigiosin pigments have piqued the interest of organic chemists and pharmacologists, and they may one day be used to treat infectious diseases such as malaria, as well as as immunosuppressive agents</w:t>
      </w:r>
      <w:r>
        <w:rPr>
          <w:rFonts w:hint="default" w:ascii="Times New Roman" w:hAnsi="Times New Roman" w:eastAsia="MinionPro-Bold" w:cs="Times New Roman"/>
          <w:i/>
          <w:iCs/>
          <w:color w:val="000000"/>
          <w:sz w:val="24"/>
          <w:szCs w:val="24"/>
          <w:lang w:val="en-IN" w:eastAsia="zh-CN"/>
        </w:rPr>
        <w:t xml:space="preserve"> </w:t>
      </w:r>
      <w:r>
        <w:rPr>
          <w:rFonts w:hint="default" w:ascii="Times New Roman" w:hAnsi="Times New Roman" w:eastAsia="MinionPro-Bold" w:cs="Times New Roman"/>
          <w:iCs/>
          <w:color w:val="000000"/>
          <w:sz w:val="24"/>
          <w:szCs w:val="24"/>
          <w:lang w:val="en-IN" w:eastAsia="zh-CN"/>
        </w:rPr>
        <w:t>(</w:t>
      </w:r>
      <w:r>
        <w:rPr>
          <w:rFonts w:hint="default" w:ascii="Times New Roman" w:hAnsi="Times New Roman" w:eastAsia="SimSun" w:cs="Times New Roman"/>
          <w:iCs/>
          <w:color w:val="000000"/>
          <w:sz w:val="24"/>
          <w:szCs w:val="24"/>
        </w:rPr>
        <w:t>Veni</w:t>
      </w:r>
      <w:r>
        <w:rPr>
          <w:rFonts w:hint="default" w:ascii="Times New Roman" w:hAnsi="Times New Roman" w:eastAsia="SimSun" w:cs="Times New Roman"/>
          <w:iCs/>
          <w:color w:val="000000"/>
          <w:sz w:val="24"/>
          <w:szCs w:val="24"/>
          <w:lang w:val="en-IN"/>
        </w:rPr>
        <w:t xml:space="preserve"> et al., 2020)</w:t>
      </w:r>
      <w:r>
        <w:rPr>
          <w:rFonts w:hint="default" w:ascii="Times New Roman" w:hAnsi="Times New Roman" w:eastAsia="MinionPro-Bold" w:cs="Times New Roman"/>
          <w:iCs/>
          <w:color w:val="000000"/>
          <w:sz w:val="24"/>
          <w:szCs w:val="24"/>
          <w:lang w:eastAsia="zh-CN"/>
        </w:rPr>
        <w:t>.</w:t>
      </w:r>
    </w:p>
    <w:p>
      <w:pPr>
        <w:spacing w:line="480" w:lineRule="auto"/>
        <w:jc w:val="both"/>
        <w:rPr>
          <w:rFonts w:hint="default" w:ascii="Times New Roman" w:hAnsi="Times New Roman" w:cs="Times New Roman"/>
          <w:color w:val="000000"/>
          <w:sz w:val="24"/>
          <w:szCs w:val="24"/>
        </w:rPr>
      </w:pPr>
      <w:r>
        <w:rPr>
          <w:rFonts w:hint="default" w:ascii="Times New Roman" w:hAnsi="Times New Roman" w:eastAsia="MinionPro-Bold" w:cs="Times New Roman"/>
          <w:b/>
          <w:bCs/>
          <w:color w:val="000000"/>
          <w:sz w:val="24"/>
          <w:szCs w:val="24"/>
          <w:lang w:eastAsia="zh-CN"/>
        </w:rPr>
        <w:t>5.1.7.</w:t>
      </w:r>
      <w:r>
        <w:rPr>
          <w:rFonts w:hint="default" w:ascii="Times New Roman" w:hAnsi="Times New Roman" w:eastAsia="MinionPro-Regular" w:cs="Times New Roman"/>
          <w:color w:val="000000"/>
          <w:sz w:val="24"/>
          <w:szCs w:val="24"/>
          <w:lang w:eastAsia="zh-CN"/>
        </w:rPr>
        <w:t xml:space="preserve"> </w:t>
      </w:r>
      <w:r>
        <w:rPr>
          <w:rFonts w:hint="default" w:ascii="Times New Roman" w:hAnsi="Times New Roman" w:eastAsia="MinionPro-Bold" w:cs="Times New Roman"/>
          <w:b/>
          <w:bCs/>
          <w:color w:val="000000"/>
          <w:sz w:val="24"/>
          <w:szCs w:val="24"/>
          <w:lang w:eastAsia="zh-CN"/>
        </w:rPr>
        <w:t>Phycocyanin</w:t>
      </w:r>
    </w:p>
    <w:p>
      <w:pPr>
        <w:spacing w:line="480" w:lineRule="auto"/>
        <w:jc w:val="both"/>
        <w:rPr>
          <w:rFonts w:hint="default" w:ascii="Times New Roman" w:hAnsi="Times New Roman" w:cs="Times New Roman"/>
          <w:color w:val="000000"/>
          <w:sz w:val="24"/>
          <w:szCs w:val="24"/>
        </w:rPr>
      </w:pPr>
      <w:r>
        <w:rPr>
          <w:rFonts w:hint="default" w:ascii="Times New Roman" w:hAnsi="Times New Roman" w:eastAsia="MinionPro-Bold" w:cs="Times New Roman"/>
          <w:color w:val="000000"/>
          <w:sz w:val="24"/>
          <w:szCs w:val="24"/>
          <w:lang w:eastAsia="zh-CN"/>
        </w:rPr>
        <w:t>Cyanobacteria that possess chlorophyll A create the blue pigment known as phytocyanin. Spirulina and Aphanizomenon flos-aquae both produce phycocyanin, a natural colouring ingredient called "Lina Blue" that is utilised in the food and beverage sector. It may also be found in desserts and ice cream</w:t>
      </w:r>
      <w:r>
        <w:rPr>
          <w:rFonts w:hint="default" w:ascii="Times New Roman" w:hAnsi="Times New Roman" w:eastAsia="MinionPro-Bold" w:cs="Times New Roman"/>
          <w:color w:val="000000"/>
          <w:sz w:val="24"/>
          <w:szCs w:val="24"/>
          <w:lang w:val="en-IN" w:eastAsia="zh-CN"/>
        </w:rPr>
        <w:t xml:space="preserve"> </w:t>
      </w:r>
      <w:r>
        <w:rPr>
          <w:rFonts w:hint="default" w:ascii="Times New Roman" w:hAnsi="Times New Roman" w:eastAsia="MinionPro-Bold" w:cs="Times New Roman"/>
          <w:iCs/>
          <w:sz w:val="24"/>
          <w:szCs w:val="24"/>
          <w:lang w:val="en-IN" w:eastAsia="zh-CN"/>
        </w:rPr>
        <w:t>(</w:t>
      </w:r>
      <w:r>
        <w:rPr>
          <w:rFonts w:hint="default" w:ascii="Times New Roman" w:hAnsi="Times New Roman" w:eastAsia="SimSun" w:cs="Times New Roman"/>
          <w:iCs/>
          <w:sz w:val="24"/>
          <w:szCs w:val="24"/>
        </w:rPr>
        <w:t>Eriksen</w:t>
      </w:r>
      <w:r>
        <w:rPr>
          <w:rFonts w:hint="default" w:ascii="Times New Roman" w:hAnsi="Times New Roman" w:eastAsia="SimSun" w:cs="Times New Roman"/>
          <w:iCs/>
          <w:sz w:val="24"/>
          <w:szCs w:val="24"/>
          <w:lang w:val="en-IN"/>
        </w:rPr>
        <w:t>., 2008).</w:t>
      </w:r>
    </w:p>
    <w:p>
      <w:pPr>
        <w:spacing w:line="480" w:lineRule="auto"/>
        <w:jc w:val="both"/>
        <w:rPr>
          <w:rFonts w:hint="default" w:ascii="Times New Roman" w:hAnsi="Times New Roman" w:cs="Times New Roman"/>
          <w:color w:val="000000"/>
          <w:sz w:val="24"/>
          <w:szCs w:val="24"/>
        </w:rPr>
      </w:pPr>
      <w:r>
        <w:rPr>
          <w:rFonts w:hint="default" w:ascii="Times New Roman" w:hAnsi="Times New Roman" w:eastAsia="MinionPro-Bold" w:cs="Times New Roman"/>
          <w:b/>
          <w:bCs/>
          <w:color w:val="000000"/>
          <w:sz w:val="24"/>
          <w:szCs w:val="24"/>
          <w:lang w:eastAsia="zh-CN"/>
        </w:rPr>
        <w:t>5.1.8 Violacein</w:t>
      </w:r>
    </w:p>
    <w:p>
      <w:pPr>
        <w:spacing w:line="480" w:lineRule="auto"/>
        <w:jc w:val="both"/>
        <w:rPr>
          <w:rFonts w:hint="default" w:ascii="Times New Roman" w:hAnsi="Times New Roman" w:cs="Times New Roman"/>
          <w:color w:val="000000"/>
          <w:sz w:val="24"/>
          <w:szCs w:val="24"/>
        </w:rPr>
      </w:pPr>
      <w:r>
        <w:rPr>
          <w:rFonts w:hint="default" w:ascii="Times New Roman" w:hAnsi="Times New Roman" w:eastAsia="MinionPro-Bold" w:cs="Times New Roman"/>
          <w:color w:val="000000"/>
          <w:sz w:val="24"/>
          <w:szCs w:val="24"/>
          <w:lang w:eastAsia="zh-CN"/>
        </w:rPr>
        <w:t xml:space="preserve">Gram-negative bacteria like Chromobacterium violaceum produce the pigment violacein. Due to its distinctive physiological and biological activities, as well as its interactions with different antibiotics, it has attracted a lot of attention. Numerous microorganisms, in addition to C. violaceum, are known to produce violacein, including Duganella sp., Pseudoalteromonas sp., Iodobacter sp., and Massilia </w:t>
      </w:r>
      <w:r>
        <w:rPr>
          <w:rFonts w:hint="default" w:ascii="Times New Roman" w:hAnsi="Times New Roman" w:eastAsia="MinionPro-Bold" w:cs="Times New Roman"/>
          <w:sz w:val="24"/>
          <w:szCs w:val="24"/>
          <w:lang w:eastAsia="zh-CN"/>
        </w:rPr>
        <w:t>sp</w:t>
      </w:r>
      <w:r>
        <w:rPr>
          <w:rFonts w:hint="default" w:ascii="Times New Roman" w:hAnsi="Times New Roman" w:eastAsia="MinionPro-Bold" w:cs="Times New Roman"/>
          <w:i/>
          <w:iCs/>
          <w:sz w:val="24"/>
          <w:szCs w:val="24"/>
          <w:lang w:val="en-IN" w:eastAsia="zh-CN"/>
        </w:rPr>
        <w:t xml:space="preserve"> </w:t>
      </w:r>
      <w:r>
        <w:rPr>
          <w:rFonts w:hint="default" w:ascii="Times New Roman" w:hAnsi="Times New Roman" w:eastAsia="MinionPro-Bold" w:cs="Times New Roman"/>
          <w:iCs/>
          <w:sz w:val="24"/>
          <w:szCs w:val="24"/>
          <w:lang w:val="en-IN" w:eastAsia="zh-CN"/>
        </w:rPr>
        <w:t>(</w:t>
      </w:r>
      <w:r>
        <w:rPr>
          <w:rFonts w:hint="default" w:ascii="Times New Roman" w:hAnsi="Times New Roman" w:eastAsia="SimSun" w:cs="Times New Roman"/>
          <w:iCs/>
          <w:sz w:val="24"/>
          <w:szCs w:val="24"/>
        </w:rPr>
        <w:t>Park</w:t>
      </w:r>
      <w:r>
        <w:rPr>
          <w:rFonts w:hint="default" w:ascii="Times New Roman" w:hAnsi="Times New Roman" w:eastAsia="SimSun" w:cs="Times New Roman"/>
          <w:iCs/>
          <w:sz w:val="24"/>
          <w:szCs w:val="24"/>
          <w:lang w:val="en-IN"/>
        </w:rPr>
        <w:t xml:space="preserve"> et al., 2021)</w:t>
      </w:r>
      <w:r>
        <w:rPr>
          <w:rFonts w:hint="default" w:ascii="Times New Roman" w:hAnsi="Times New Roman" w:eastAsia="MinionPro-Bold" w:cs="Times New Roman"/>
          <w:iCs/>
          <w:sz w:val="24"/>
          <w:szCs w:val="24"/>
          <w:lang w:eastAsia="zh-CN"/>
        </w:rPr>
        <w:t>.</w:t>
      </w:r>
    </w:p>
    <w:p>
      <w:pPr>
        <w:spacing w:line="480" w:lineRule="auto"/>
        <w:jc w:val="both"/>
        <w:rPr>
          <w:rFonts w:hint="default" w:ascii="Times New Roman" w:hAnsi="Times New Roman" w:eastAsia="MinionPro-Bold" w:cs="Times New Roman"/>
          <w:b/>
          <w:bCs/>
          <w:color w:val="000000"/>
          <w:sz w:val="24"/>
          <w:szCs w:val="24"/>
          <w:lang w:eastAsia="zh-CN"/>
        </w:rPr>
      </w:pPr>
      <w:r>
        <w:rPr>
          <w:rFonts w:hint="default" w:ascii="Times New Roman" w:hAnsi="Times New Roman" w:eastAsia="MinionPro-Bold" w:cs="Times New Roman"/>
          <w:b/>
          <w:bCs/>
          <w:color w:val="000000"/>
          <w:sz w:val="24"/>
          <w:szCs w:val="24"/>
          <w:lang w:eastAsia="zh-CN"/>
        </w:rPr>
        <w:t>5.1.9 Melanin</w:t>
      </w:r>
    </w:p>
    <w:p>
      <w:pPr>
        <w:spacing w:line="480" w:lineRule="auto"/>
        <w:jc w:val="both"/>
        <w:rPr>
          <w:rFonts w:hint="default" w:ascii="Times New Roman" w:hAnsi="Times New Roman" w:eastAsia="MinionPro-Bold" w:cs="Times New Roman"/>
          <w:b/>
          <w:bCs/>
          <w:color w:val="000000"/>
          <w:sz w:val="24"/>
          <w:szCs w:val="24"/>
          <w:lang w:eastAsia="zh-CN"/>
        </w:rPr>
      </w:pPr>
      <w:r>
        <w:rPr>
          <w:rFonts w:hint="default" w:ascii="Times New Roman" w:hAnsi="Times New Roman" w:eastAsia="MinionPro-Bold" w:cs="Times New Roman"/>
          <w:color w:val="000000"/>
          <w:sz w:val="24"/>
          <w:szCs w:val="24"/>
          <w:lang w:eastAsia="zh-CN"/>
        </w:rPr>
        <w:t>Natural pigments called melanins can be found in many microorganisms, plants, and animals. They are extensively utilised in a variety of products, including eyeglasses, cosmetics, food, sunscreen lotions, and medications.</w:t>
      </w:r>
    </w:p>
    <w:p>
      <w:pPr>
        <w:spacing w:line="480" w:lineRule="auto"/>
        <w:jc w:val="both"/>
        <w:rPr>
          <w:rFonts w:hint="default" w:ascii="Times New Roman" w:hAnsi="Times New Roman" w:cs="Times New Roman"/>
          <w:color w:val="000000"/>
          <w:sz w:val="24"/>
          <w:szCs w:val="24"/>
        </w:rPr>
      </w:pPr>
      <w:r>
        <w:rPr>
          <w:rFonts w:hint="default" w:ascii="Times New Roman" w:hAnsi="Times New Roman" w:eastAsia="MinionPro-Bold" w:cs="Times New Roman"/>
          <w:b/>
          <w:bCs/>
          <w:color w:val="000000"/>
          <w:sz w:val="24"/>
          <w:szCs w:val="24"/>
          <w:lang w:eastAsia="zh-CN"/>
        </w:rPr>
        <w:t>5.1.10 Lycopene</w:t>
      </w:r>
    </w:p>
    <w:p>
      <w:pPr>
        <w:spacing w:line="480" w:lineRule="auto"/>
        <w:jc w:val="both"/>
        <w:rPr>
          <w:rFonts w:hint="default" w:ascii="Times New Roman" w:hAnsi="Times New Roman" w:cs="Times New Roman"/>
          <w:b/>
          <w:color w:val="000000"/>
          <w:sz w:val="24"/>
          <w:szCs w:val="24"/>
        </w:rPr>
      </w:pPr>
      <w:r>
        <w:rPr>
          <w:rFonts w:hint="default" w:ascii="Times New Roman" w:hAnsi="Times New Roman" w:eastAsia="MinionPro-Bold" w:cs="Times New Roman"/>
          <w:color w:val="000000"/>
          <w:sz w:val="24"/>
          <w:szCs w:val="24"/>
          <w:lang w:eastAsia="zh-CN"/>
        </w:rPr>
        <w:t>The bright red carotenoid pigment that is abundant in tomatoes and consumed there. It has been extracted from microorganisms including Blakeslea trispora, Fusarium, and Sporotrichioides, and has the potential to diminish chronic illnesses like coronary heart disease and certain cancers. It is used to color meat in countries like Australia, New Zealand and USA (</w:t>
      </w:r>
      <w:r>
        <w:rPr>
          <w:rFonts w:hint="default" w:ascii="Times New Roman" w:hAnsi="Times New Roman" w:eastAsia="HelveticaNeueLTStd-MdIt" w:cs="Times New Roman"/>
          <w:iCs/>
          <w:color w:val="000000"/>
          <w:sz w:val="24"/>
          <w:szCs w:val="24"/>
          <w:lang w:eastAsia="zh-CN"/>
        </w:rPr>
        <w:t>Sen et al., 2019)</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6. LARGE SCALE INDUSTRIAL PRODUCTION OF FOOD GRADE PIGMENTS</w:t>
      </w:r>
    </w:p>
    <w:p>
      <w:pPr>
        <w:pStyle w:val="37"/>
        <w:spacing w:after="0" w:line="480" w:lineRule="auto"/>
        <w:ind w:left="0"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Finding an economical and acceptable growing medium is of particular importance for bacterial pigments in order to lower costs and </w:t>
      </w:r>
      <w:r>
        <w:rPr>
          <w:rFonts w:hint="default" w:ascii="Times New Roman" w:hAnsi="Times New Roman" w:cs="Times New Roman"/>
          <w:color w:val="202124"/>
          <w:sz w:val="24"/>
          <w:szCs w:val="24"/>
          <w:shd w:val="clear" w:color="auto" w:fill="FFFFFF"/>
        </w:rPr>
        <w:t>expand</w:t>
      </w:r>
      <w:r>
        <w:rPr>
          <w:rFonts w:hint="default" w:ascii="Times New Roman" w:hAnsi="Times New Roman" w:cs="Times New Roman"/>
          <w:color w:val="000000"/>
          <w:sz w:val="24"/>
          <w:szCs w:val="24"/>
        </w:rPr>
        <w:t xml:space="preserve"> their suitability for industrial manufacture. Fermentation is fundamentally quicker and extra efficient than other chemical processes, making it more suitable for industrial manufacture. Because microorganisms can easily alter their relatively long strands of DNA, they are amenable to genetic modification. Genetic engineering can thereby improve the synthesis of microbial pigments in geometric ratios as compared to chemical scaling techniques. In the commercial synthesis of natural pigments and colourants, microbes are more prolific and flexible than larger living organisms. Genetic engineering has enhanced the fermentation process, and additional research into non-toxic microbial pigment might result in enormous advances in microbial pigment economics. Any microbial pigment created biotechnologically (for instance, by fermentation) depends on customer acceptability, regulatory approval, and the funding needed to bring the product to market. A few years previously, some questioned the value of marketing fermenting-derived food grade pigments due to the significant capital investment demands for fermentation equipment and the pricey and time-consuming hazard assessments required by regulatory organizations. Microbial colourants, for instance, are already used in the seafood company to enhance the salmon's pink hue. It's also possible that some natural food dyes will be used commercially as antioxidants. The FDA has approved and deemed safe a number of fermented food grade pigments, including, Arpink Red from Penicillium oxalicum, Ashbyagossypii riboflavin, Blakeslea trispora trispora carotene, monascus pigments, and astaxanthin from Xanthophyllomyces dendrorhous which are currently on the market. The successful marketing of microbial pigments as a food colouring and dietary supplement serves as an example of the significance of niche markets with active customers </w:t>
      </w:r>
      <w:r>
        <w:rPr>
          <w:rFonts w:hint="default" w:ascii="Times New Roman" w:hAnsi="Times New Roman" w:cs="Times New Roman"/>
          <w:iCs/>
          <w:color w:val="000000"/>
          <w:sz w:val="24"/>
          <w:szCs w:val="24"/>
          <w:lang w:val="en-US"/>
        </w:rPr>
        <w:t>(</w:t>
      </w:r>
      <w:r>
        <w:rPr>
          <w:rFonts w:hint="default" w:ascii="Times New Roman" w:hAnsi="Times New Roman" w:eastAsia="SimSun" w:cs="Times New Roman"/>
          <w:iCs/>
          <w:color w:val="000000"/>
          <w:sz w:val="24"/>
          <w:szCs w:val="24"/>
        </w:rPr>
        <w:t>Rana</w:t>
      </w:r>
      <w:r>
        <w:rPr>
          <w:rFonts w:hint="default" w:ascii="Times New Roman" w:hAnsi="Times New Roman" w:eastAsia="SimSun" w:cs="Times New Roman"/>
          <w:iCs/>
          <w:color w:val="000000"/>
          <w:sz w:val="24"/>
          <w:szCs w:val="24"/>
          <w:lang w:val="en-US"/>
        </w:rPr>
        <w:t xml:space="preserve"> et al 2021)</w:t>
      </w:r>
      <w:r>
        <w:rPr>
          <w:rFonts w:hint="default" w:ascii="Times New Roman" w:hAnsi="Times New Roman" w:cs="Times New Roman"/>
          <w:color w:val="000000"/>
          <w:sz w:val="24"/>
          <w:szCs w:val="24"/>
        </w:rPr>
        <w:t>.</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7.</w:t>
      </w:r>
      <w:r>
        <w:rPr>
          <w:rFonts w:hint="default" w:ascii="Times New Roman" w:hAnsi="Times New Roman" w:cs="Times New Roman"/>
          <w:color w:val="000000"/>
          <w:sz w:val="24"/>
          <w:szCs w:val="24"/>
        </w:rPr>
        <w:t xml:space="preserve"> </w:t>
      </w:r>
      <w:r>
        <w:rPr>
          <w:rFonts w:hint="default" w:ascii="Times New Roman" w:hAnsi="Times New Roman" w:cs="Times New Roman"/>
          <w:b/>
          <w:color w:val="000000"/>
          <w:sz w:val="24"/>
          <w:szCs w:val="24"/>
        </w:rPr>
        <w:t xml:space="preserve">NOVEL PRACTICES OF MICROBIAL PIGMENT PRODUCTION </w:t>
      </w:r>
    </w:p>
    <w:p>
      <w:pPr>
        <w:pStyle w:val="37"/>
        <w:spacing w:after="0" w:line="480" w:lineRule="auto"/>
        <w:ind w:left="0" w:firstLine="720"/>
        <w:jc w:val="both"/>
        <w:rPr>
          <w:rFonts w:hint="default" w:ascii="Times New Roman" w:hAnsi="Times New Roman" w:cs="Times New Roman"/>
          <w:color w:val="000000"/>
          <w:sz w:val="24"/>
          <w:szCs w:val="24"/>
        </w:rPr>
      </w:pPr>
      <w:r>
        <w:rPr>
          <w:rFonts w:hint="default" w:ascii="Times New Roman" w:hAnsi="Times New Roman" w:cs="Times New Roman"/>
          <w:iCs/>
          <w:color w:val="000000"/>
          <w:sz w:val="24"/>
          <w:szCs w:val="24"/>
          <w:lang w:val="en-US"/>
        </w:rPr>
        <w:t>A pigment-producing bacterial strain was altered to overproduce pigment, changing its hue and structure. It has been genetically modified in Streptomyces coelicolor, a bacterium that generates the blue pigment actinorhodin, to generate the brilliant yellow polyketide kalafungin, which is utilised to generate pigments related to anthraquinones. The development of cell factories to effectively create pigments employed the biosynthetic route from recognised pigment producers.Targets for pigment synthesis by genetically engineered bacteria include the red (lycopene), orange (-carotene), and purple (violacein) pigment-producing bacteria that significantly contribute to pigment creation (</w:t>
      </w:r>
      <w:r>
        <w:rPr>
          <w:rFonts w:hint="default" w:ascii="Times New Roman" w:hAnsi="Times New Roman" w:eastAsia="SimSun" w:cs="Times New Roman"/>
          <w:iCs/>
          <w:color w:val="000000"/>
          <w:sz w:val="24"/>
          <w:szCs w:val="24"/>
        </w:rPr>
        <w:t>Venil</w:t>
      </w:r>
      <w:r>
        <w:rPr>
          <w:rFonts w:hint="default" w:ascii="Times New Roman" w:hAnsi="Times New Roman" w:eastAsia="SimSun" w:cs="Times New Roman"/>
          <w:iCs/>
          <w:color w:val="000000"/>
          <w:sz w:val="24"/>
          <w:szCs w:val="24"/>
          <w:lang w:val="en-US"/>
        </w:rPr>
        <w:t xml:space="preserve"> et al., 2020)</w:t>
      </w:r>
      <w:r>
        <w:rPr>
          <w:rFonts w:hint="default" w:ascii="Times New Roman" w:hAnsi="Times New Roman" w:cs="Times New Roman"/>
          <w:color w:val="000000"/>
          <w:sz w:val="24"/>
          <w:szCs w:val="24"/>
        </w:rPr>
        <w:t>.</w:t>
      </w:r>
    </w:p>
    <w:p>
      <w:pPr>
        <w:pStyle w:val="37"/>
        <w:spacing w:after="0" w:line="480" w:lineRule="auto"/>
        <w:ind w:left="0"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As the colours produced by natural-type strains are frequently insufficient in quantity and necessitate longer fermentation times, the approach is normally unproductive and strain improvement is crucial. Popular mutagens include, ethyl methyl sulfonate (EMS), 1-methyl-3-nitro-1-nitrosoguanidine (NTG) and ultraviolet (UV) can enhance strains and multiply pigment output by a ratio of several hundred </w:t>
      </w:r>
      <w:r>
        <w:rPr>
          <w:rFonts w:hint="default" w:ascii="Times New Roman" w:hAnsi="Times New Roman" w:cs="Times New Roman"/>
          <w:iCs/>
          <w:color w:val="000000"/>
          <w:sz w:val="24"/>
          <w:szCs w:val="24"/>
          <w:lang w:val="en-US"/>
        </w:rPr>
        <w:t>(</w:t>
      </w:r>
      <w:r>
        <w:rPr>
          <w:rFonts w:hint="default" w:ascii="Times New Roman" w:hAnsi="Times New Roman" w:eastAsia="SimSun" w:cs="Times New Roman"/>
          <w:iCs/>
          <w:color w:val="000000"/>
          <w:sz w:val="24"/>
          <w:szCs w:val="24"/>
        </w:rPr>
        <w:t>Sen</w:t>
      </w:r>
      <w:r>
        <w:rPr>
          <w:rFonts w:hint="default" w:ascii="Times New Roman" w:hAnsi="Times New Roman" w:eastAsia="SimSun" w:cs="Times New Roman"/>
          <w:iCs/>
          <w:color w:val="000000"/>
          <w:sz w:val="24"/>
          <w:szCs w:val="24"/>
          <w:lang w:val="en-US"/>
        </w:rPr>
        <w:t xml:space="preserve"> et al., 2019)</w:t>
      </w:r>
      <w:r>
        <w:rPr>
          <w:rFonts w:hint="default" w:ascii="Times New Roman" w:hAnsi="Times New Roman" w:cs="Times New Roman"/>
          <w:color w:val="000000"/>
          <w:sz w:val="24"/>
          <w:szCs w:val="24"/>
        </w:rPr>
        <w:t>.</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8. FACTORS AFFECTING MICROBIAL PRODUCTION OF FOOD GRADE PIGMENTS</w:t>
      </w:r>
      <w:r>
        <w:rPr>
          <w:rFonts w:hint="default" w:ascii="Times New Roman" w:hAnsi="Times New Roman" w:cs="Times New Roman"/>
          <w:b/>
          <w:bCs/>
          <w:color w:val="000000"/>
          <w:sz w:val="24"/>
          <w:szCs w:val="24"/>
        </w:rPr>
        <w:t xml:space="preserve"> </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1. Temperature</w:t>
      </w:r>
    </w:p>
    <w:p>
      <w:pPr>
        <w:spacing w:after="0" w:line="480" w:lineRule="auto"/>
        <w:ind w:firstLine="720"/>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Incubation temperature is the primary variable that depends on the microorganism type. </w:t>
      </w:r>
      <w:r>
        <w:rPr>
          <w:rFonts w:hint="default" w:ascii="Times New Roman" w:hAnsi="Times New Roman" w:cs="Times New Roman"/>
          <w:i/>
          <w:color w:val="000000"/>
          <w:sz w:val="24"/>
          <w:szCs w:val="24"/>
        </w:rPr>
        <w:t>Monascus</w:t>
      </w:r>
      <w:r>
        <w:rPr>
          <w:rFonts w:hint="default" w:ascii="Times New Roman" w:hAnsi="Times New Roman" w:cs="Times New Roman"/>
          <w:color w:val="000000"/>
          <w:sz w:val="24"/>
          <w:szCs w:val="24"/>
        </w:rPr>
        <w:t xml:space="preserve"> sp. development. While Pseudomonas sp. needs 35–36 C for pigment formation and synthesis, requires 25–28 C for pigment manufacturing </w:t>
      </w:r>
      <w:r>
        <w:rPr>
          <w:rFonts w:hint="default" w:ascii="Times New Roman" w:hAnsi="Times New Roman" w:cs="Times New Roman"/>
          <w:sz w:val="24"/>
          <w:szCs w:val="24"/>
        </w:rPr>
        <w:t>(</w:t>
      </w:r>
      <w:r>
        <w:rPr>
          <w:rFonts w:hint="default" w:ascii="Times New Roman" w:hAnsi="Times New Roman" w:eastAsia="SimSun" w:cs="Times New Roman"/>
          <w:iCs/>
          <w:sz w:val="24"/>
          <w:szCs w:val="24"/>
        </w:rPr>
        <w:t>Joshi</w:t>
      </w:r>
      <w:r>
        <w:rPr>
          <w:rFonts w:hint="default" w:ascii="Times New Roman" w:hAnsi="Times New Roman" w:eastAsia="SimSun" w:cs="Times New Roman"/>
          <w:iCs/>
          <w:sz w:val="24"/>
          <w:szCs w:val="24"/>
          <w:lang w:val="en-IN"/>
        </w:rPr>
        <w:t xml:space="preserve"> et al., 2003</w:t>
      </w:r>
      <w:r>
        <w:rPr>
          <w:rFonts w:hint="default" w:ascii="Times New Roman" w:hAnsi="Times New Roman" w:cs="Times New Roman"/>
          <w:sz w:val="24"/>
          <w:szCs w:val="24"/>
        </w:rPr>
        <w:t>).</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2. pH</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Compared to bacteria, moulds and yeasts can thrive at lower pH levels, and gram-negative bacteria are more sensitive to low pH than their Gram-positive counterparts.Microorganisms can be categorised as follows according to their pH ranges:</w:t>
      </w:r>
      <w:r>
        <w:rPr>
          <w:rFonts w:hint="default" w:ascii="Times New Roman" w:hAnsi="Times New Roman" w:cs="Times New Roman"/>
          <w:color w:val="000000"/>
          <w:sz w:val="24"/>
          <w:szCs w:val="24"/>
          <w:lang w:val="en-IN"/>
        </w:rPr>
        <w:t xml:space="preserve"> </w:t>
      </w:r>
      <w:r>
        <w:rPr>
          <w:rFonts w:hint="default" w:ascii="Times New Roman" w:hAnsi="Times New Roman" w:cs="Times New Roman"/>
          <w:color w:val="000000"/>
          <w:sz w:val="24"/>
          <w:szCs w:val="24"/>
        </w:rPr>
        <w:t>pH levels between 5 and 8 are ideal for neutrophilial growth.</w:t>
      </w:r>
      <w:r>
        <w:rPr>
          <w:rFonts w:hint="default" w:ascii="Times New Roman" w:hAnsi="Times New Roman" w:cs="Times New Roman"/>
          <w:color w:val="000000"/>
          <w:sz w:val="24"/>
          <w:szCs w:val="24"/>
          <w:lang w:val="en-IN"/>
        </w:rPr>
        <w:t xml:space="preserve"> II)</w:t>
      </w:r>
      <w:r>
        <w:rPr>
          <w:rFonts w:hint="default" w:ascii="Times New Roman" w:hAnsi="Times New Roman" w:cs="Times New Roman"/>
          <w:color w:val="000000"/>
          <w:sz w:val="24"/>
          <w:szCs w:val="24"/>
        </w:rPr>
        <w:t xml:space="preserve"> At a pH lower than 5.5, acidophiles thrive.</w:t>
      </w:r>
      <w:r>
        <w:rPr>
          <w:rFonts w:hint="default" w:ascii="Times New Roman" w:hAnsi="Times New Roman" w:cs="Times New Roman"/>
          <w:color w:val="000000"/>
          <w:sz w:val="24"/>
          <w:szCs w:val="24"/>
          <w:lang w:val="en-IN"/>
        </w:rPr>
        <w:t xml:space="preserve"> III)</w:t>
      </w:r>
      <w:r>
        <w:rPr>
          <w:rFonts w:hint="default" w:ascii="Times New Roman" w:hAnsi="Times New Roman" w:cs="Times New Roman"/>
          <w:color w:val="000000"/>
          <w:sz w:val="24"/>
          <w:szCs w:val="24"/>
        </w:rPr>
        <w:t xml:space="preserve"> At a pH greater than 8.5, alkaliphiles thrive</w:t>
      </w:r>
      <w:r>
        <w:rPr>
          <w:rFonts w:hint="default" w:ascii="Times New Roman" w:hAnsi="Times New Roman" w:cs="Times New Roman"/>
          <w:color w:val="000000"/>
          <w:sz w:val="24"/>
          <w:szCs w:val="24"/>
          <w:lang w:val="en-IN"/>
        </w:rPr>
        <w:t xml:space="preserve"> </w:t>
      </w:r>
      <w:r>
        <w:rPr>
          <w:rFonts w:hint="default" w:ascii="Times New Roman" w:hAnsi="Times New Roman" w:cs="Times New Roman"/>
          <w:iCs/>
          <w:color w:val="000000"/>
          <w:sz w:val="24"/>
          <w:szCs w:val="24"/>
          <w:lang w:val="en-IN"/>
        </w:rPr>
        <w:t>(</w:t>
      </w:r>
      <w:r>
        <w:rPr>
          <w:rFonts w:hint="default" w:ascii="Times New Roman" w:hAnsi="Times New Roman" w:eastAsia="SimSun" w:cs="Times New Roman"/>
          <w:iCs/>
          <w:color w:val="000000"/>
          <w:sz w:val="24"/>
          <w:szCs w:val="24"/>
        </w:rPr>
        <w:t>Hamad</w:t>
      </w:r>
      <w:r>
        <w:rPr>
          <w:rFonts w:hint="default" w:ascii="Times New Roman" w:hAnsi="Times New Roman" w:eastAsia="SimSun" w:cs="Times New Roman"/>
          <w:iCs/>
          <w:color w:val="000000"/>
          <w:sz w:val="24"/>
          <w:szCs w:val="24"/>
          <w:lang w:val="en-IN"/>
        </w:rPr>
        <w:t>., 2012)</w:t>
      </w:r>
      <w:r>
        <w:rPr>
          <w:rFonts w:hint="default" w:ascii="Times New Roman" w:hAnsi="Times New Roman" w:cs="Times New Roman"/>
          <w:color w:val="000000"/>
          <w:sz w:val="24"/>
          <w:szCs w:val="24"/>
        </w:rPr>
        <w:t>.</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3. Carbon source</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 mycelial growth of microorganisms that create color is influenced by the type of carbon source, such as lactose, galactose, glucose, fructose and maltose, , etc. For growth and the production of pigments, glucose and its oligosaccharides are preferable carbon sources</w:t>
      </w:r>
      <w:r>
        <w:rPr>
          <w:rFonts w:hint="default" w:ascii="Times New Roman" w:hAnsi="Times New Roman" w:cs="Times New Roman"/>
          <w:color w:val="000000"/>
          <w:sz w:val="24"/>
          <w:szCs w:val="24"/>
          <w:lang w:val="en-IN"/>
        </w:rPr>
        <w:t xml:space="preserve"> </w:t>
      </w:r>
      <w:r>
        <w:rPr>
          <w:rFonts w:hint="default" w:ascii="Times New Roman" w:hAnsi="Times New Roman" w:cs="Times New Roman"/>
          <w:iCs/>
          <w:color w:val="000000"/>
          <w:sz w:val="24"/>
          <w:szCs w:val="24"/>
          <w:lang w:val="en-IN"/>
        </w:rPr>
        <w:t>(</w:t>
      </w:r>
      <w:r>
        <w:rPr>
          <w:rFonts w:hint="default" w:ascii="Times New Roman" w:hAnsi="Times New Roman" w:eastAsia="SimSun" w:cs="Times New Roman"/>
          <w:iCs/>
          <w:color w:val="000000"/>
          <w:sz w:val="24"/>
          <w:szCs w:val="24"/>
        </w:rPr>
        <w:t>Joshi</w:t>
      </w:r>
      <w:r>
        <w:rPr>
          <w:rFonts w:hint="default" w:ascii="Times New Roman" w:hAnsi="Times New Roman" w:eastAsia="SimSun" w:cs="Times New Roman"/>
          <w:iCs/>
          <w:color w:val="000000"/>
          <w:sz w:val="24"/>
          <w:szCs w:val="24"/>
          <w:lang w:val="en-IN"/>
        </w:rPr>
        <w:t xml:space="preserve"> et al., 2003)</w:t>
      </w:r>
      <w:r>
        <w:rPr>
          <w:rFonts w:hint="default" w:ascii="Times New Roman" w:hAnsi="Times New Roman" w:cs="Times New Roman"/>
          <w:iCs/>
          <w:color w:val="000000"/>
          <w:sz w:val="24"/>
          <w:szCs w:val="24"/>
        </w:rPr>
        <w:t>.</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4. F</w:t>
      </w:r>
      <w:r>
        <w:rPr>
          <w:rFonts w:hint="default" w:ascii="Times New Roman" w:hAnsi="Times New Roman" w:cs="Times New Roman"/>
          <w:b/>
          <w:bCs/>
          <w:color w:val="000000"/>
          <w:sz w:val="24"/>
          <w:szCs w:val="24"/>
        </w:rPr>
        <w:softHyphen/>
      </w:r>
      <w:r>
        <w:rPr>
          <w:rFonts w:hint="default" w:ascii="Times New Roman" w:hAnsi="Times New Roman" w:cs="Times New Roman"/>
          <w:b/>
          <w:bCs/>
          <w:color w:val="000000"/>
          <w:sz w:val="24"/>
          <w:szCs w:val="24"/>
        </w:rPr>
        <w:softHyphen/>
      </w:r>
      <w:r>
        <w:rPr>
          <w:rFonts w:hint="default" w:ascii="Times New Roman" w:hAnsi="Times New Roman" w:cs="Times New Roman"/>
          <w:b/>
          <w:bCs/>
          <w:color w:val="000000"/>
          <w:sz w:val="24"/>
          <w:szCs w:val="24"/>
        </w:rPr>
        <w:softHyphen/>
      </w:r>
      <w:r>
        <w:rPr>
          <w:rFonts w:hint="default" w:ascii="Times New Roman" w:hAnsi="Times New Roman" w:cs="Times New Roman"/>
          <w:b/>
          <w:bCs/>
          <w:color w:val="000000"/>
          <w:sz w:val="24"/>
          <w:szCs w:val="24"/>
        </w:rPr>
        <w:softHyphen/>
      </w:r>
      <w:r>
        <w:rPr>
          <w:rFonts w:hint="default" w:ascii="Times New Roman" w:hAnsi="Times New Roman" w:cs="Times New Roman"/>
          <w:b/>
          <w:bCs/>
          <w:color w:val="000000"/>
          <w:sz w:val="24"/>
          <w:szCs w:val="24"/>
        </w:rPr>
        <w:softHyphen/>
      </w:r>
      <w:r>
        <w:rPr>
          <w:rFonts w:hint="default" w:ascii="Times New Roman" w:hAnsi="Times New Roman" w:cs="Times New Roman"/>
          <w:b/>
          <w:bCs/>
          <w:color w:val="000000"/>
          <w:sz w:val="24"/>
          <w:szCs w:val="24"/>
        </w:rPr>
        <w:softHyphen/>
      </w:r>
      <w:r>
        <w:rPr>
          <w:rFonts w:hint="default" w:ascii="Times New Roman" w:hAnsi="Times New Roman" w:cs="Times New Roman"/>
          <w:b/>
          <w:bCs/>
          <w:color w:val="000000"/>
          <w:sz w:val="24"/>
          <w:szCs w:val="24"/>
        </w:rPr>
        <w:softHyphen/>
      </w:r>
      <w:r>
        <w:rPr>
          <w:rFonts w:hint="default" w:ascii="Times New Roman" w:hAnsi="Times New Roman" w:cs="Times New Roman"/>
          <w:b/>
          <w:bCs/>
          <w:color w:val="000000"/>
          <w:sz w:val="24"/>
          <w:szCs w:val="24"/>
        </w:rPr>
        <w:t>ermentation</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Modern fermentation methods have made it simple to produce and isolate colour pigments. Both submerged and solid substrate fermentation can be used to make microbial pigments. During solid substrate fermentation (SSF), microbial biomass is grown on the surface of a solid substrate </w:t>
      </w:r>
      <w:r>
        <w:rPr>
          <w:rFonts w:hint="default" w:ascii="Times New Roman" w:hAnsi="Times New Roman" w:cs="Times New Roman"/>
          <w:iCs/>
          <w:sz w:val="24"/>
          <w:szCs w:val="24"/>
          <w:lang w:val="en-IN"/>
        </w:rPr>
        <w:t>(</w:t>
      </w:r>
      <w:r>
        <w:rPr>
          <w:rFonts w:hint="default" w:ascii="Times New Roman" w:hAnsi="Times New Roman" w:eastAsia="SimSun" w:cs="Times New Roman"/>
          <w:iCs/>
          <w:sz w:val="24"/>
          <w:szCs w:val="24"/>
        </w:rPr>
        <w:t>Tuli</w:t>
      </w:r>
      <w:r>
        <w:rPr>
          <w:rFonts w:hint="default" w:ascii="Times New Roman" w:hAnsi="Times New Roman" w:eastAsia="SimSun" w:cs="Times New Roman"/>
          <w:iCs/>
          <w:sz w:val="24"/>
          <w:szCs w:val="24"/>
          <w:lang w:val="en-IN"/>
        </w:rPr>
        <w:t xml:space="preserve"> et al., 2015)</w:t>
      </w:r>
      <w:r>
        <w:rPr>
          <w:rFonts w:hint="default" w:ascii="Times New Roman" w:hAnsi="Times New Roman" w:cs="Times New Roman"/>
          <w:sz w:val="24"/>
          <w:szCs w:val="24"/>
        </w:rPr>
        <w:t>.</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5. Minerals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In the creation of pigments, minerals are crucial. In a liquid medium, Zinc (2 10-3 M and 3 10-3 M) stopped the growth, but this was not seen in a solid medium.</w:t>
      </w:r>
    </w:p>
    <w:p>
      <w:pPr>
        <w:spacing w:after="0"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6. Nitrogen source</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most effective ingredients for making Monascus pigment are ammonium chloride, ammonium nitrate, and glutamate. The least effective nitrogen source is potassium nitrate, while glutamate has proven to be excellent for the production of pigments </w:t>
      </w:r>
      <w:r>
        <w:rPr>
          <w:rFonts w:hint="default" w:ascii="Times New Roman" w:hAnsi="Times New Roman" w:cs="Times New Roman"/>
          <w:iCs/>
          <w:color w:val="000000"/>
          <w:sz w:val="24"/>
          <w:szCs w:val="24"/>
        </w:rPr>
        <w:t>(</w:t>
      </w:r>
      <w:r>
        <w:rPr>
          <w:rFonts w:hint="default" w:ascii="Times New Roman" w:hAnsi="Times New Roman" w:eastAsia="SimSun" w:cs="Times New Roman"/>
          <w:iCs/>
          <w:color w:val="000000"/>
          <w:sz w:val="24"/>
          <w:szCs w:val="24"/>
        </w:rPr>
        <w:t>Joshi et al., 2003</w:t>
      </w:r>
      <w:r>
        <w:rPr>
          <w:rFonts w:hint="default" w:ascii="Times New Roman" w:hAnsi="Times New Roman" w:cs="Times New Roman"/>
          <w:iCs/>
          <w:color w:val="000000"/>
          <w:sz w:val="24"/>
          <w:szCs w:val="24"/>
        </w:rPr>
        <w:t>).</w:t>
      </w:r>
    </w:p>
    <w:p>
      <w:pPr>
        <w:numPr>
          <w:ilvl w:val="0"/>
          <w:numId w:val="7"/>
        </w:num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Moisture content</w:t>
      </w:r>
    </w:p>
    <w:p>
      <w:pPr>
        <w:spacing w:after="0" w:line="48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Simply put, a product's moisture content is its water content. It affects a substance's weight, density, viscosity, conductivity, and other physical characteristics.</w:t>
      </w:r>
      <w:r>
        <w:rPr>
          <w:rFonts w:hint="default" w:ascii="Times New Roman" w:hAnsi="Times New Roman" w:cs="Times New Roman"/>
          <w:color w:val="000000"/>
          <w:sz w:val="24"/>
          <w:szCs w:val="24"/>
          <w:lang w:val="en-IN"/>
        </w:rPr>
        <w:t xml:space="preserve"> The two main techniques for determining moisture content are Karl Fischer titration and loss on drying </w:t>
      </w:r>
      <w:r>
        <w:rPr>
          <w:rFonts w:hint="default" w:ascii="Times New Roman" w:hAnsi="Times New Roman" w:cs="Times New Roman"/>
          <w:iCs/>
          <w:color w:val="000000" w:themeColor="text1"/>
          <w:sz w:val="24"/>
          <w:szCs w:val="24"/>
          <w:lang w:val="en-IN"/>
          <w14:textFill>
            <w14:solidFill>
              <w14:schemeClr w14:val="tx1"/>
            </w14:solidFill>
          </w14:textFill>
        </w:rPr>
        <w:t>(</w:t>
      </w:r>
      <w:r>
        <w:rPr>
          <w:rFonts w:hint="default" w:ascii="Times New Roman" w:hAnsi="Times New Roman" w:eastAsia="Helvetica" w:cs="Times New Roman"/>
          <w:iCs/>
          <w:color w:val="000000" w:themeColor="text1"/>
          <w:sz w:val="24"/>
          <w:szCs w:val="24"/>
          <w:shd w:val="clear" w:color="auto" w:fill="FFFFFF"/>
          <w14:textFill>
            <w14:solidFill>
              <w14:schemeClr w14:val="tx1"/>
            </w14:solidFill>
          </w14:textFill>
        </w:rPr>
        <w:t>Mermelstein</w:t>
      </w:r>
      <w:r>
        <w:rPr>
          <w:rFonts w:hint="default" w:ascii="Times New Roman" w:hAnsi="Times New Roman" w:eastAsia="Helvetica" w:cs="Times New Roman"/>
          <w:iCs/>
          <w:color w:val="000000" w:themeColor="text1"/>
          <w:sz w:val="24"/>
          <w:szCs w:val="24"/>
          <w:shd w:val="clear" w:color="auto" w:fill="FFFFFF"/>
          <w:lang w:val="en-IN"/>
          <w14:textFill>
            <w14:solidFill>
              <w14:schemeClr w14:val="tx1"/>
            </w14:solidFill>
          </w14:textFill>
        </w:rPr>
        <w:t>, 2009)</w:t>
      </w:r>
      <w:r>
        <w:rPr>
          <w:rFonts w:hint="default" w:ascii="Times New Roman" w:hAnsi="Times New Roman" w:cs="Times New Roman"/>
          <w:iCs/>
          <w:color w:val="000000" w:themeColor="text1"/>
          <w:sz w:val="24"/>
          <w:szCs w:val="24"/>
          <w:lang w:val="en-IN"/>
          <w14:textFill>
            <w14:solidFill>
              <w14:schemeClr w14:val="tx1"/>
            </w14:solidFill>
          </w14:textFill>
        </w:rPr>
        <w:t>.</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8. Aeration rate </w:t>
      </w:r>
    </w:p>
    <w:p>
      <w:pPr>
        <w:spacing w:line="480" w:lineRule="auto"/>
        <w:ind w:firstLine="600"/>
        <w:jc w:val="both"/>
        <w:rPr>
          <w:rFonts w:hint="default" w:ascii="Times New Roman" w:hAnsi="Times New Roman" w:cs="Times New Roman"/>
          <w:color w:val="000000"/>
          <w:sz w:val="24"/>
          <w:szCs w:val="24"/>
        </w:rPr>
      </w:pPr>
      <w:r>
        <w:rPr>
          <w:rFonts w:hint="default" w:ascii="Times New Roman" w:hAnsi="Times New Roman" w:cs="Times New Roman"/>
          <w:bCs/>
          <w:color w:val="000000"/>
          <w:sz w:val="24"/>
          <w:szCs w:val="24"/>
        </w:rPr>
        <w:t xml:space="preserve">The bed of rice is continuously aerated by splitting with humidified air (95-97% percentage moisture) when the Monascus colors are produced from the solid-state fermentation. Forced aeration rates larger than 0.5 L min-1 reduce the formation of biomass and colorants because water is lost from the bed. At forced aeration rates of 0.05 to 0.2 L min-1, the greatest pigment concentrations may be reach </w:t>
      </w:r>
      <w:r>
        <w:rPr>
          <w:rFonts w:hint="default" w:ascii="Times New Roman" w:hAnsi="Times New Roman" w:cs="Times New Roman"/>
          <w:bCs/>
          <w:iCs/>
          <w:color w:val="000000"/>
          <w:sz w:val="24"/>
          <w:szCs w:val="24"/>
        </w:rPr>
        <w:t>(</w:t>
      </w:r>
      <w:r>
        <w:rPr>
          <w:rFonts w:hint="default" w:ascii="Times New Roman" w:hAnsi="Times New Roman" w:eastAsia="Cambria-Bold" w:cs="Times New Roman"/>
          <w:bCs/>
          <w:iCs/>
          <w:color w:val="000000"/>
          <w:sz w:val="24"/>
          <w:szCs w:val="24"/>
          <w:lang w:eastAsia="zh-CN"/>
        </w:rPr>
        <w:t>Kumar et al., 2015).</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9.  APPLICATIONS OF MICROBIAL PIGMENTS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Microbial pigments have tremendous applications in food, textile, pharmaceuticals, cosmetics, </w:t>
      </w:r>
      <w:r>
        <w:rPr>
          <w:rFonts w:hint="default" w:ascii="Times New Roman" w:hAnsi="Times New Roman" w:cs="Times New Roman"/>
          <w:color w:val="000000"/>
          <w:sz w:val="24"/>
          <w:szCs w:val="24"/>
          <w:lang w:val="en-IN"/>
        </w:rPr>
        <w:t>Nutraceuticals</w:t>
      </w:r>
      <w:r>
        <w:rPr>
          <w:rFonts w:hint="default" w:ascii="Times New Roman" w:hAnsi="Times New Roman" w:cs="Times New Roman"/>
          <w:color w:val="000000"/>
          <w:sz w:val="24"/>
          <w:szCs w:val="24"/>
        </w:rPr>
        <w:t xml:space="preserve"> and medicinal fields. </w:t>
      </w:r>
      <w:r>
        <w:rPr>
          <w:rFonts w:hint="default" w:ascii="Times New Roman" w:hAnsi="Times New Roman" w:cs="Times New Roman"/>
          <w:color w:val="000000"/>
          <w:sz w:val="24"/>
          <w:szCs w:val="24"/>
        </w:rPr>
        <w:t>In addition, it has many clinical properties as immunosuppression, antioxidant, anticancer, antiproliferative, and treatment for diabetes mellitus. Due to their functions as immunosuppressive, anticancer, anti-aging, and antioxidative agents, carotenoids, prodigiosin, astaxanthin, and violacein have found use in the medical field among the many microbial pigments.</w:t>
      </w:r>
      <w:r>
        <w:rPr>
          <w:rFonts w:hint="default" w:ascii="Times New Roman" w:hAnsi="Times New Roman" w:cs="Times New Roman"/>
          <w:iCs/>
          <w:color w:val="000000"/>
          <w:sz w:val="24"/>
          <w:szCs w:val="24"/>
        </w:rPr>
        <w:t>(Guerin et al., 2003; Williamson et al., 2007; Raj et al., 2009)</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 xml:space="preserve">Red bio-pigments </w:t>
      </w:r>
      <w:r>
        <w:rPr>
          <w:rFonts w:hint="default" w:ascii="Times New Roman" w:hAnsi="Times New Roman" w:cs="Times New Roman"/>
          <w:color w:val="000000"/>
          <w:sz w:val="24"/>
          <w:szCs w:val="24"/>
          <w:lang w:val="en-IN"/>
        </w:rPr>
        <w:t xml:space="preserve">generated </w:t>
      </w:r>
      <w:r>
        <w:rPr>
          <w:rFonts w:hint="default" w:ascii="Times New Roman" w:hAnsi="Times New Roman" w:cs="Times New Roman"/>
          <w:color w:val="000000"/>
          <w:sz w:val="24"/>
          <w:szCs w:val="24"/>
        </w:rPr>
        <w:t xml:space="preserve">by certain </w:t>
      </w:r>
      <w:r>
        <w:rPr>
          <w:rFonts w:hint="default" w:ascii="Times New Roman" w:hAnsi="Times New Roman" w:cs="Times New Roman"/>
          <w:i/>
          <w:color w:val="000000"/>
          <w:sz w:val="24"/>
          <w:szCs w:val="24"/>
        </w:rPr>
        <w:t>Serratia</w:t>
      </w:r>
      <w:r>
        <w:rPr>
          <w:rFonts w:hint="default" w:ascii="Times New Roman" w:hAnsi="Times New Roman" w:cs="Times New Roman"/>
          <w:color w:val="000000"/>
          <w:sz w:val="24"/>
          <w:szCs w:val="24"/>
        </w:rPr>
        <w:t xml:space="preserve"> species (</w:t>
      </w:r>
      <w:r>
        <w:rPr>
          <w:rFonts w:hint="default" w:ascii="Times New Roman" w:hAnsi="Times New Roman" w:cs="Times New Roman"/>
          <w:i/>
          <w:color w:val="000000"/>
          <w:sz w:val="24"/>
          <w:szCs w:val="24"/>
        </w:rPr>
        <w:t>Serratia marcescens</w:t>
      </w:r>
      <w:r>
        <w:rPr>
          <w:rFonts w:hint="default" w:ascii="Times New Roman" w:hAnsi="Times New Roman" w:cs="Times New Roman"/>
          <w:color w:val="000000"/>
          <w:sz w:val="24"/>
          <w:szCs w:val="24"/>
        </w:rPr>
        <w:t xml:space="preserve">) as a typical secondary metabolite,  fungus </w:t>
      </w:r>
      <w:r>
        <w:rPr>
          <w:rFonts w:hint="default" w:ascii="Times New Roman" w:hAnsi="Times New Roman" w:cs="Times New Roman"/>
          <w:i/>
          <w:color w:val="000000"/>
          <w:sz w:val="24"/>
          <w:szCs w:val="24"/>
        </w:rPr>
        <w:t>Monascus</w:t>
      </w:r>
      <w:r>
        <w:rPr>
          <w:rFonts w:hint="default" w:ascii="Times New Roman" w:hAnsi="Times New Roman" w:cs="Times New Roman"/>
          <w:color w:val="000000"/>
          <w:sz w:val="24"/>
          <w:szCs w:val="24"/>
        </w:rPr>
        <w:t xml:space="preserve"> sp and actinomycetes demonstrate antimicrobial activity (Mekhael &amp; Yousif., 2009) and have a powerful capacity to create antitumor medicine (Tomas et al., 2003). Table </w:t>
      </w:r>
      <w:r>
        <w:rPr>
          <w:rFonts w:hint="default" w:ascii="Times New Roman" w:hAnsi="Times New Roman" w:cs="Times New Roman"/>
          <w:color w:val="000000"/>
          <w:sz w:val="24"/>
          <w:szCs w:val="24"/>
          <w:lang w:val="en-IN"/>
        </w:rPr>
        <w:t>1</w:t>
      </w:r>
      <w:r>
        <w:rPr>
          <w:rFonts w:hint="default" w:ascii="Times New Roman" w:hAnsi="Times New Roman" w:cs="Times New Roman"/>
          <w:color w:val="000000"/>
          <w:sz w:val="24"/>
          <w:szCs w:val="24"/>
        </w:rPr>
        <w:t xml:space="preserve"> describes about the different microbial pigments structures and its applications.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9.1   APPLICATIONS </w:t>
      </w:r>
      <w:r>
        <w:rPr>
          <w:rFonts w:hint="default" w:ascii="Times New Roman" w:hAnsi="Times New Roman" w:cs="Times New Roman"/>
          <w:b/>
          <w:bCs/>
          <w:color w:val="000000"/>
          <w:sz w:val="24"/>
          <w:szCs w:val="24"/>
        </w:rPr>
        <w:t>IN FOOD INDUSTRY</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Beta carotene from the European Blakeslea trispora fungus or Asian Monascus pigments are two examples of colours produced by fermentation that are currently used in the food sector. In addition to their nutritional and medicinal advantages, antibiotics and antioxidants also give many colours a healthy look. </w:t>
      </w:r>
      <w:r>
        <w:rPr>
          <w:rFonts w:hint="default" w:ascii="Times New Roman" w:hAnsi="Times New Roman" w:cs="Times New Roman"/>
          <w:iCs/>
          <w:color w:val="000000"/>
          <w:sz w:val="24"/>
          <w:szCs w:val="24"/>
        </w:rPr>
        <w:t xml:space="preserve">(Venil &amp; Lakshmanaperumalsamy., 2009). </w:t>
      </w:r>
      <w:r>
        <w:rPr>
          <w:rFonts w:hint="default" w:ascii="Times New Roman" w:hAnsi="Times New Roman" w:cs="Times New Roman"/>
          <w:color w:val="000000"/>
          <w:sz w:val="24"/>
          <w:szCs w:val="24"/>
        </w:rPr>
        <w:t xml:space="preserve"> For instance, the organoleptic features of food products are improve by </w:t>
      </w:r>
      <w:r>
        <w:rPr>
          <w:rFonts w:hint="default" w:ascii="Times New Roman" w:hAnsi="Times New Roman" w:cs="Times New Roman"/>
          <w:i/>
          <w:color w:val="000000"/>
          <w:sz w:val="24"/>
          <w:szCs w:val="24"/>
        </w:rPr>
        <w:t>Monascus</w:t>
      </w:r>
      <w:r>
        <w:rPr>
          <w:rFonts w:hint="default" w:ascii="Times New Roman" w:hAnsi="Times New Roman" w:cs="Times New Roman"/>
          <w:color w:val="000000"/>
          <w:sz w:val="24"/>
          <w:szCs w:val="24"/>
        </w:rPr>
        <w:t xml:space="preserve"> red pigments, usually manufactured as MFR (Monascus Fermented Rice). These pigments contain monocolin, increasing HDL cholesterol and reducing LDL cholesterol. Microbiological pigments exist and are being researched for the future.</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9</w:t>
      </w:r>
      <w:r>
        <w:rPr>
          <w:rFonts w:hint="default" w:ascii="Times New Roman" w:hAnsi="Times New Roman" w:cs="Times New Roman"/>
          <w:b/>
          <w:bCs/>
          <w:color w:val="000000"/>
          <w:sz w:val="24"/>
          <w:szCs w:val="24"/>
        </w:rPr>
        <w:t xml:space="preserve">.1.1. β -Carotene production </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en-IN"/>
        </w:rPr>
        <w:t>P</w:t>
      </w:r>
      <w:r>
        <w:rPr>
          <w:rFonts w:hint="default" w:ascii="Times New Roman" w:hAnsi="Times New Roman" w:cs="Times New Roman"/>
          <w:color w:val="000000"/>
          <w:sz w:val="24"/>
          <w:szCs w:val="24"/>
        </w:rPr>
        <w:t>ro-vitamin</w:t>
      </w:r>
      <w:r>
        <w:rPr>
          <w:rFonts w:hint="default" w:ascii="Times New Roman" w:hAnsi="Times New Roman" w:cs="Times New Roman"/>
          <w:color w:val="000000"/>
          <w:sz w:val="24"/>
          <w:szCs w:val="24"/>
          <w:lang w:val="en-IN"/>
        </w:rPr>
        <w:t xml:space="preserve"> of yellowish carotenoid pigment called as (</w:t>
      </w:r>
      <w:r>
        <w:rPr>
          <w:rFonts w:hint="default" w:ascii="Times New Roman" w:hAnsi="Times New Roman" w:cs="Times New Roman"/>
          <w:bCs/>
          <w:color w:val="000000"/>
          <w:sz w:val="24"/>
          <w:szCs w:val="24"/>
        </w:rPr>
        <w:t>β</w:t>
      </w:r>
      <w:r>
        <w:rPr>
          <w:rFonts w:hint="default" w:ascii="Times New Roman" w:hAnsi="Times New Roman" w:cs="Times New Roman"/>
          <w:color w:val="000000"/>
          <w:sz w:val="24"/>
          <w:szCs w:val="24"/>
        </w:rPr>
        <w:t xml:space="preserve">-Carotene A). It </w:t>
      </w:r>
      <w:r>
        <w:rPr>
          <w:rFonts w:hint="default" w:ascii="Times New Roman" w:hAnsi="Times New Roman" w:cs="Times New Roman"/>
          <w:color w:val="000000"/>
          <w:sz w:val="24"/>
          <w:szCs w:val="24"/>
          <w:lang w:val="en-IN"/>
        </w:rPr>
        <w:t>activity</w:t>
      </w:r>
      <w:r>
        <w:rPr>
          <w:rFonts w:hint="default" w:ascii="Times New Roman" w:hAnsi="Times New Roman" w:cs="Times New Roman"/>
          <w:color w:val="000000"/>
          <w:sz w:val="24"/>
          <w:szCs w:val="24"/>
        </w:rPr>
        <w:t xml:space="preserve"> as antioxidant and has potential positive </w:t>
      </w:r>
      <w:r>
        <w:rPr>
          <w:rFonts w:hint="default" w:ascii="Times New Roman" w:hAnsi="Times New Roman" w:cs="Times New Roman"/>
          <w:color w:val="000000"/>
          <w:sz w:val="24"/>
          <w:szCs w:val="24"/>
          <w:lang w:val="en-IN"/>
        </w:rPr>
        <w:t xml:space="preserve">effects product </w:t>
      </w:r>
      <w:r>
        <w:rPr>
          <w:rFonts w:hint="default" w:ascii="Times New Roman" w:hAnsi="Times New Roman" w:cs="Times New Roman"/>
          <w:color w:val="000000"/>
          <w:sz w:val="24"/>
          <w:szCs w:val="24"/>
        </w:rPr>
        <w:t>certain diseases. Following microbes are mainly using for β –Carotene production.</w:t>
      </w:r>
    </w:p>
    <w:p>
      <w:pPr>
        <w:numPr>
          <w:ilvl w:val="0"/>
          <w:numId w:val="8"/>
        </w:numPr>
        <w:spacing w:after="0" w:line="480" w:lineRule="auto"/>
        <w:jc w:val="both"/>
        <w:rPr>
          <w:rFonts w:hint="default" w:ascii="Times New Roman" w:hAnsi="Times New Roman" w:cs="Times New Roman"/>
          <w:sz w:val="24"/>
          <w:szCs w:val="24"/>
        </w:rPr>
      </w:pPr>
      <w:r>
        <w:rPr>
          <w:rStyle w:val="10"/>
          <w:rFonts w:hint="default" w:ascii="Times New Roman" w:hAnsi="Times New Roman" w:eastAsia="Georgia" w:cs="Times New Roman"/>
          <w:b/>
          <w:bCs/>
          <w:i w:val="0"/>
          <w:iCs w:val="0"/>
          <w:color w:val="000000" w:themeColor="text1"/>
          <w:sz w:val="24"/>
          <w:szCs w:val="24"/>
          <w14:textFill>
            <w14:solidFill>
              <w14:schemeClr w14:val="tx1"/>
            </w14:solidFill>
          </w14:textFill>
        </w:rPr>
        <w:t>Dunaliella salina</w:t>
      </w:r>
    </w:p>
    <w:p>
      <w:pPr>
        <w:spacing w:after="0" w:line="480" w:lineRule="auto"/>
        <w:jc w:val="both"/>
        <w:rPr>
          <w:rFonts w:hint="default" w:ascii="Times New Roman" w:hAnsi="Times New Roman" w:cs="Times New Roman"/>
          <w:i/>
          <w:sz w:val="24"/>
          <w:szCs w:val="24"/>
        </w:rPr>
      </w:pPr>
      <w:r>
        <w:rPr>
          <w:rStyle w:val="10"/>
          <w:rFonts w:hint="default" w:ascii="Times New Roman" w:hAnsi="Times New Roman" w:eastAsia="Georgia" w:cs="Times New Roman"/>
          <w:i w:val="0"/>
          <w:iCs w:val="0"/>
          <w:color w:val="000000" w:themeColor="text1"/>
          <w:sz w:val="24"/>
          <w:szCs w:val="24"/>
          <w14:textFill>
            <w14:solidFill>
              <w14:schemeClr w14:val="tx1"/>
            </w14:solidFill>
          </w14:textFill>
        </w:rPr>
        <w:t xml:space="preserve">A microalgae that produces beta-carotene called </w:t>
      </w:r>
      <w:r>
        <w:rPr>
          <w:rStyle w:val="10"/>
          <w:rFonts w:hint="default" w:ascii="Times New Roman" w:hAnsi="Times New Roman" w:eastAsia="Georgia" w:cs="Times New Roman"/>
          <w:color w:val="000000" w:themeColor="text1"/>
          <w:sz w:val="24"/>
          <w:szCs w:val="24"/>
          <w14:textFill>
            <w14:solidFill>
              <w14:schemeClr w14:val="tx1"/>
            </w14:solidFill>
          </w14:textFill>
        </w:rPr>
        <w:t>Dunaliella Salina</w:t>
      </w:r>
      <w:r>
        <w:rPr>
          <w:rStyle w:val="10"/>
          <w:rFonts w:hint="default" w:ascii="Times New Roman" w:hAnsi="Times New Roman" w:eastAsia="Georgia" w:cs="Times New Roman"/>
          <w:i w:val="0"/>
          <w:iCs w:val="0"/>
          <w:color w:val="000000" w:themeColor="text1"/>
          <w:sz w:val="24"/>
          <w:szCs w:val="24"/>
          <w14:textFill>
            <w14:solidFill>
              <w14:schemeClr w14:val="tx1"/>
            </w14:solidFill>
          </w14:textFill>
        </w:rPr>
        <w:t xml:space="preserve"> is renowned for its exceptional capacity to store essential beta-carotene. It examines what influences the downstream processes, culture system, and culture conditions that result in the </w:t>
      </w:r>
      <w:r>
        <w:rPr>
          <w:rFonts w:hint="default" w:ascii="Times New Roman" w:hAnsi="Times New Roman" w:cs="Times New Roman"/>
          <w:color w:val="202124"/>
          <w:sz w:val="24"/>
          <w:szCs w:val="24"/>
          <w:shd w:val="clear" w:color="auto" w:fill="FFFFFF"/>
        </w:rPr>
        <w:t>manufacture</w:t>
      </w:r>
      <w:r>
        <w:rPr>
          <w:rStyle w:val="10"/>
          <w:rFonts w:hint="default" w:ascii="Times New Roman" w:hAnsi="Times New Roman" w:eastAsia="Georgia" w:cs="Times New Roman"/>
          <w:i w:val="0"/>
          <w:iCs w:val="0"/>
          <w:color w:val="000000" w:themeColor="text1"/>
          <w:sz w:val="24"/>
          <w:szCs w:val="24"/>
          <w14:textFill>
            <w14:solidFill>
              <w14:schemeClr w14:val="tx1"/>
            </w14:solidFill>
          </w14:textFill>
        </w:rPr>
        <w:t xml:space="preserve"> </w:t>
      </w:r>
      <w:r>
        <w:rPr>
          <w:rStyle w:val="10"/>
          <w:rFonts w:hint="default" w:ascii="Times New Roman" w:hAnsi="Times New Roman" w:eastAsia="Georgia" w:cs="Times New Roman"/>
          <w:i w:val="0"/>
          <w:iCs w:val="0"/>
          <w:color w:val="000000" w:themeColor="text1"/>
          <w:sz w:val="24"/>
          <w:szCs w:val="24"/>
          <w14:textFill>
            <w14:solidFill>
              <w14:schemeClr w14:val="tx1"/>
            </w14:solidFill>
          </w14:textFill>
        </w:rPr>
        <w:t xml:space="preserve">of beta-carotene from </w:t>
      </w:r>
      <w:r>
        <w:rPr>
          <w:rStyle w:val="10"/>
          <w:rFonts w:hint="default" w:ascii="Times New Roman" w:hAnsi="Times New Roman" w:eastAsia="Georgia" w:cs="Times New Roman"/>
          <w:color w:val="000000" w:themeColor="text1"/>
          <w:sz w:val="24"/>
          <w:szCs w:val="24"/>
          <w14:textFill>
            <w14:solidFill>
              <w14:schemeClr w14:val="tx1"/>
            </w14:solidFill>
          </w14:textFill>
        </w:rPr>
        <w:t>Dunaliella salina</w:t>
      </w:r>
      <w:r>
        <w:rPr>
          <w:rStyle w:val="10"/>
          <w:rFonts w:hint="default" w:ascii="Times New Roman" w:hAnsi="Times New Roman" w:eastAsia="Georgia" w:cs="Times New Roman"/>
          <w:i w:val="0"/>
          <w:iCs w:val="0"/>
          <w:color w:val="000000" w:themeColor="text1"/>
          <w:sz w:val="24"/>
          <w:szCs w:val="24"/>
          <w14:textFill>
            <w14:solidFill>
              <w14:schemeClr w14:val="tx1"/>
            </w14:solidFill>
          </w14:textFill>
        </w:rPr>
        <w:t>. Studies show that utilizing an airborne photo-bioreactor culture system improves the mechanism of production.</w:t>
      </w:r>
      <w:r>
        <w:rPr>
          <w:rStyle w:val="10"/>
          <w:rFonts w:hint="default" w:ascii="Times New Roman" w:hAnsi="Times New Roman" w:eastAsia="Georgia" w:cs="Times New Roman"/>
          <w:i w:val="0"/>
          <w:color w:val="000000" w:themeColor="text1"/>
          <w:sz w:val="24"/>
          <w:szCs w:val="24"/>
          <w14:textFill>
            <w14:solidFill>
              <w14:schemeClr w14:val="tx1"/>
            </w14:solidFill>
          </w14:textFill>
        </w:rPr>
        <w:t xml:space="preserve"> (</w:t>
      </w:r>
      <w:r>
        <w:rPr>
          <w:rFonts w:hint="default" w:ascii="Times New Roman" w:hAnsi="Times New Roman" w:eastAsia="Arial" w:cs="Times New Roman"/>
          <w:iCs/>
          <w:color w:val="000000" w:themeColor="text1"/>
          <w:sz w:val="24"/>
          <w:szCs w:val="24"/>
          <w14:textFill>
            <w14:solidFill>
              <w14:schemeClr w14:val="tx1"/>
            </w14:solidFill>
          </w14:textFill>
        </w:rPr>
        <w:t>Pourkarimi et al., 2020)</w:t>
      </w:r>
      <w:r>
        <w:rPr>
          <w:rStyle w:val="10"/>
          <w:rFonts w:hint="default" w:ascii="Times New Roman" w:hAnsi="Times New Roman" w:eastAsia="Georgia" w:cs="Times New Roman"/>
          <w:color w:val="000000" w:themeColor="text1"/>
          <w:sz w:val="24"/>
          <w:szCs w:val="24"/>
          <w14:textFill>
            <w14:solidFill>
              <w14:schemeClr w14:val="tx1"/>
            </w14:solidFill>
          </w14:textFill>
        </w:rPr>
        <w:t>.</w:t>
      </w:r>
    </w:p>
    <w:p>
      <w:pPr>
        <w:numPr>
          <w:ilvl w:val="0"/>
          <w:numId w:val="8"/>
        </w:num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bCs/>
          <w:i/>
          <w:iCs/>
          <w:color w:val="000000"/>
          <w:sz w:val="24"/>
          <w:szCs w:val="24"/>
        </w:rPr>
        <w:t>Blakeslea trispora</w:t>
      </w:r>
      <w:r>
        <w:rPr>
          <w:rFonts w:hint="default" w:ascii="Times New Roman" w:hAnsi="Times New Roman" w:cs="Times New Roman"/>
          <w:color w:val="000000"/>
          <w:sz w:val="24"/>
          <w:szCs w:val="24"/>
        </w:rPr>
        <w:t>:</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Certain strains of this mold produce an excessive amount of -carotene</w:t>
      </w:r>
      <w:r>
        <w:rPr>
          <w:rFonts w:hint="default" w:ascii="Times New Roman" w:hAnsi="Times New Roman" w:cs="Times New Roman"/>
          <w:color w:val="000000"/>
          <w:sz w:val="24"/>
          <w:szCs w:val="24"/>
        </w:rPr>
        <w:t xml:space="preserve">. B. There are two </w:t>
      </w:r>
      <w:r>
        <w:rPr>
          <w:rFonts w:hint="default" w:ascii="Times New Roman" w:hAnsi="Times New Roman" w:cs="Times New Roman"/>
          <w:color w:val="000000"/>
          <w:sz w:val="24"/>
          <w:szCs w:val="24"/>
          <w:lang w:val="en-IN"/>
        </w:rPr>
        <w:t xml:space="preserve">categories </w:t>
      </w:r>
      <w:r>
        <w:rPr>
          <w:rFonts w:hint="default" w:ascii="Times New Roman" w:hAnsi="Times New Roman" w:cs="Times New Roman"/>
          <w:color w:val="000000"/>
          <w:sz w:val="24"/>
          <w:szCs w:val="24"/>
        </w:rPr>
        <w:t xml:space="preserve">of </w:t>
      </w:r>
      <w:r>
        <w:rPr>
          <w:rFonts w:hint="default" w:ascii="Times New Roman" w:hAnsi="Times New Roman" w:cs="Times New Roman"/>
          <w:i/>
          <w:color w:val="000000"/>
          <w:sz w:val="24"/>
          <w:szCs w:val="24"/>
        </w:rPr>
        <w:t>Trispora</w:t>
      </w:r>
      <w:r>
        <w:rPr>
          <w:rFonts w:hint="default" w:ascii="Times New Roman" w:hAnsi="Times New Roman" w:cs="Times New Roman"/>
          <w:color w:val="000000"/>
          <w:sz w:val="24"/>
          <w:szCs w:val="24"/>
        </w:rPr>
        <w:t xml:space="preserve"> strains: (+) match type and</w:t>
      </w:r>
      <w:r>
        <w:rPr>
          <w:rFonts w:hint="default" w:ascii="Times New Roman" w:hAnsi="Times New Roman" w:cs="Times New Roman"/>
          <w:color w:val="000000"/>
          <w:sz w:val="24"/>
          <w:szCs w:val="24"/>
          <w:lang w:val="en-IN"/>
        </w:rPr>
        <w:t xml:space="preserve"> (</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IN"/>
        </w:rPr>
        <w:t>)</w:t>
      </w:r>
      <w:r>
        <w:rPr>
          <w:rFonts w:hint="default" w:ascii="Times New Roman" w:hAnsi="Times New Roman" w:cs="Times New Roman"/>
          <w:color w:val="000000"/>
          <w:sz w:val="24"/>
          <w:szCs w:val="24"/>
        </w:rPr>
        <w:t xml:space="preserve">match type.  (-) </w:t>
      </w:r>
      <w:r>
        <w:rPr>
          <w:rFonts w:hint="default" w:ascii="Times New Roman" w:hAnsi="Times New Roman" w:cs="Times New Roman"/>
          <w:color w:val="000000"/>
          <w:sz w:val="24"/>
          <w:szCs w:val="24"/>
        </w:rPr>
        <w:t xml:space="preserve">Carotene is produced by strains derived from mating ratios above two different types of mating. Two industries currently produce </w:t>
      </w:r>
      <w:r>
        <w:rPr>
          <w:rFonts w:hint="default" w:ascii="Times New Roman" w:hAnsi="Times New Roman" w:cs="Times New Roman"/>
          <w:i/>
          <w:iCs/>
          <w:color w:val="000000"/>
          <w:sz w:val="24"/>
          <w:szCs w:val="24"/>
        </w:rPr>
        <w:t>B. Trispora</w:t>
      </w:r>
      <w:r>
        <w:rPr>
          <w:rFonts w:hint="default" w:ascii="Times New Roman" w:hAnsi="Times New Roman" w:cs="Times New Roman"/>
          <w:color w:val="000000"/>
          <w:sz w:val="24"/>
          <w:szCs w:val="24"/>
        </w:rPr>
        <w:t xml:space="preserve"> fungal -carotene, one in Leone, Spain, and the other in Russia </w:t>
      </w:r>
      <w:r>
        <w:rPr>
          <w:rFonts w:hint="default" w:ascii="Times New Roman" w:hAnsi="Times New Roman" w:cs="Times New Roman"/>
          <w:iCs/>
          <w:color w:val="000000" w:themeColor="text1"/>
          <w:sz w:val="24"/>
          <w:szCs w:val="24"/>
          <w14:textFill>
            <w14:solidFill>
              <w14:schemeClr w14:val="tx1"/>
            </w14:solidFill>
          </w14:textFill>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"https://pubmed.ncbi.nlm.nih.gov/?term=Papadaki%20E%5bAuthor%5d" \h </w:instrText>
      </w:r>
      <w:r>
        <w:rPr>
          <w:rFonts w:hint="default" w:ascii="Times New Roman" w:hAnsi="Times New Roman" w:cs="Times New Roman"/>
          <w:sz w:val="24"/>
          <w:szCs w:val="24"/>
        </w:rPr>
        <w:fldChar w:fldCharType="separate"/>
      </w:r>
      <w:r>
        <w:rPr>
          <w:rStyle w:val="14"/>
          <w:rFonts w:hint="default" w:ascii="Times New Roman" w:hAnsi="Times New Roman" w:eastAsia="Helvetica" w:cs="Times New Roman"/>
          <w:iCs/>
          <w:color w:val="000000" w:themeColor="text1"/>
          <w:sz w:val="24"/>
          <w:szCs w:val="24"/>
          <w:u w:val="none"/>
          <w:shd w:val="clear" w:color="auto" w:fill="FFFFFF"/>
          <w14:textFill>
            <w14:solidFill>
              <w14:schemeClr w14:val="tx1"/>
            </w14:solidFill>
          </w14:textFill>
        </w:rPr>
        <w:t>Papadaki</w:t>
      </w:r>
      <w:r>
        <w:rPr>
          <w:rStyle w:val="14"/>
          <w:rFonts w:hint="default" w:ascii="Times New Roman" w:hAnsi="Times New Roman" w:eastAsia="Helvetica" w:cs="Times New Roman"/>
          <w:iCs/>
          <w:color w:val="000000" w:themeColor="text1"/>
          <w:sz w:val="24"/>
          <w:szCs w:val="24"/>
          <w:u w:val="none"/>
          <w:shd w:val="clear" w:color="auto" w:fill="FFFFFF"/>
          <w14:textFill>
            <w14:solidFill>
              <w14:schemeClr w14:val="tx1"/>
            </w14:solidFill>
          </w14:textFill>
        </w:rPr>
        <w:fldChar w:fldCharType="end"/>
      </w:r>
      <w:r>
        <w:rPr>
          <w:rFonts w:hint="default" w:ascii="Times New Roman" w:hAnsi="Times New Roman" w:eastAsia="Helvetica" w:cs="Times New Roman"/>
          <w:iCs/>
          <w:color w:val="000000" w:themeColor="text1"/>
          <w:sz w:val="24"/>
          <w:szCs w:val="24"/>
          <w:shd w:val="clear" w:color="auto" w:fill="FFFFFF"/>
          <w14:textFill>
            <w14:solidFill>
              <w14:schemeClr w14:val="tx1"/>
            </w14:solidFill>
          </w14:textFill>
        </w:rPr>
        <w:t xml:space="preserve"> et al .,</w:t>
      </w:r>
      <w:r>
        <w:rPr>
          <w:rFonts w:hint="default" w:ascii="Times New Roman" w:hAnsi="Times New Roman" w:eastAsia="Helvetica" w:cs="Times New Roman"/>
          <w:iCs/>
          <w:color w:val="000000" w:themeColor="text1"/>
          <w:sz w:val="24"/>
          <w:szCs w:val="24"/>
          <w:shd w:val="clear" w:color="auto" w:fill="FFFFFF"/>
          <w:lang w:val="en-IN"/>
          <w14:textFill>
            <w14:solidFill>
              <w14:schemeClr w14:val="tx1"/>
            </w14:solidFill>
          </w14:textFill>
        </w:rPr>
        <w:t xml:space="preserve"> </w:t>
      </w:r>
      <w:r>
        <w:rPr>
          <w:rFonts w:hint="default" w:ascii="Times New Roman" w:hAnsi="Times New Roman" w:eastAsia="Helvetica" w:cs="Times New Roman"/>
          <w:iCs/>
          <w:color w:val="000000" w:themeColor="text1"/>
          <w:sz w:val="24"/>
          <w:szCs w:val="24"/>
          <w:shd w:val="clear" w:color="auto" w:fill="FFFFFF"/>
          <w14:textFill>
            <w14:solidFill>
              <w14:schemeClr w14:val="tx1"/>
            </w14:solidFill>
          </w14:textFill>
        </w:rPr>
        <w:t>2021)</w:t>
      </w:r>
      <w:r>
        <w:rPr>
          <w:rFonts w:hint="default" w:ascii="Times New Roman" w:hAnsi="Times New Roman" w:cs="Times New Roman"/>
          <w:iCs/>
          <w:color w:val="000000" w:themeColor="text1"/>
          <w:sz w:val="24"/>
          <w:szCs w:val="24"/>
          <w14:textFill>
            <w14:solidFill>
              <w14:schemeClr w14:val="tx1"/>
            </w14:solidFill>
          </w14:textFill>
        </w:rPr>
        <w:t>.</w:t>
      </w:r>
    </w:p>
    <w:p>
      <w:pPr>
        <w:numPr>
          <w:ilvl w:val="0"/>
          <w:numId w:val="8"/>
        </w:num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bCs/>
          <w:i/>
          <w:iCs/>
          <w:color w:val="000000"/>
          <w:sz w:val="24"/>
          <w:szCs w:val="24"/>
        </w:rPr>
        <w:t>Mucorcircinelloides</w:t>
      </w:r>
      <w:r>
        <w:rPr>
          <w:rFonts w:hint="default" w:ascii="Times New Roman" w:hAnsi="Times New Roman" w:cs="Times New Roman"/>
          <w:color w:val="000000"/>
          <w:sz w:val="24"/>
          <w:szCs w:val="24"/>
        </w:rPr>
        <w:t xml:space="preserve">: </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A zygomycete fungus that accumulates beta-carotene is called Mucor circinelloides, and It is one of the model organisms used to study how fungus produce carotenes. The -carotene ketolase gene (crtW) of the marine bacterium Paracoccus sp. N81106 was fused with fungal promoter and terminator regions and integrated into the M. circinelloides genome to produce stable canthaxanthin-producing strains </w:t>
      </w:r>
      <w:r>
        <w:rPr>
          <w:rFonts w:hint="default" w:ascii="Times New Roman" w:hAnsi="Times New Roman" w:cs="Times New Roman"/>
          <w:color w:val="000000"/>
          <w:sz w:val="24"/>
          <w:szCs w:val="24"/>
        </w:rPr>
        <w:t>(</w:t>
      </w:r>
      <w:r>
        <w:rPr>
          <w:rFonts w:hint="default" w:ascii="Times New Roman" w:hAnsi="Times New Roman" w:eastAsia="SimSun" w:cs="Times New Roman"/>
          <w:color w:val="000000"/>
          <w:sz w:val="24"/>
          <w:szCs w:val="24"/>
        </w:rPr>
        <w:t>Papp et al., 2013).</w:t>
      </w:r>
    </w:p>
    <w:p>
      <w:pPr>
        <w:numPr>
          <w:ilvl w:val="0"/>
          <w:numId w:val="8"/>
        </w:num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i/>
          <w:color w:val="000000"/>
          <w:sz w:val="24"/>
          <w:szCs w:val="24"/>
        </w:rPr>
        <w:t>Phycomyces blakesleeanus:</w:t>
      </w:r>
      <w:r>
        <w:rPr>
          <w:rFonts w:hint="default" w:ascii="Times New Roman" w:hAnsi="Times New Roman" w:cs="Times New Roman"/>
          <w:color w:val="000000"/>
          <w:sz w:val="24"/>
          <w:szCs w:val="24"/>
        </w:rPr>
        <w:t xml:space="preserve"> </w:t>
      </w:r>
    </w:p>
    <w:p>
      <w:pPr>
        <w:spacing w:after="0" w:line="480" w:lineRule="auto"/>
        <w:jc w:val="both"/>
        <w:rPr>
          <w:rFonts w:hint="default" w:ascii="Times New Roman" w:hAnsi="Times New Roman" w:cs="Times New Roman"/>
          <w:bCs/>
          <w:color w:val="000000"/>
          <w:sz w:val="24"/>
          <w:szCs w:val="24"/>
        </w:rPr>
      </w:pPr>
      <w:r>
        <w:rPr>
          <w:rFonts w:hint="default" w:ascii="Times New Roman" w:hAnsi="Times New Roman" w:cs="Times New Roman"/>
          <w:bCs/>
          <w:color w:val="000000"/>
          <w:sz w:val="24"/>
          <w:szCs w:val="24"/>
        </w:rPr>
        <w:t>Phycomyces is largely used in the production of many compounds, including -carotene. They demonstrate improved carotenogenic capacity when grown on sturdy substrates or in liquid mediums.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9.1.2 Arpink Red</w:t>
      </w:r>
      <w:r>
        <w:rPr>
          <w:rFonts w:hint="default" w:ascii="Times New Roman" w:hAnsi="Times New Roman" w:cs="Times New Roman"/>
          <w:b/>
          <w:bCs/>
          <w:color w:val="000000"/>
          <w:sz w:val="24"/>
          <w:szCs w:val="24"/>
          <w:vertAlign w:val="superscript"/>
        </w:rPr>
        <w:t>tm</w:t>
      </w:r>
      <w:r>
        <w:rPr>
          <w:rFonts w:hint="default" w:ascii="Times New Roman" w:hAnsi="Times New Roman" w:cs="Times New Roman"/>
          <w:b/>
          <w:bCs/>
          <w:color w:val="000000"/>
          <w:sz w:val="24"/>
          <w:szCs w:val="24"/>
        </w:rPr>
        <w:t xml:space="preserve"> Production</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 species Penicillium oxalicum is the source of the red pigment that it has drawn from the soil. It has anthraquinone class chromophores in it. The Codex Alimentarius Commission recommended using the red pigment Arpink Red in a variety of food products.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9.1.3 Riboflavin (Vitamin B2) Production:</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Many countries legally used yellow food colorant. Due of its unique affinity, it is primarily used for products made from grains. Riboflavin's applications are somewhat limited by its unpleasant taste and indistinct odour. Microorganisms frequently produce riboflavin through fermentation. There are three types of riboflavin fermentation: weak over producer, mild over producer, and vigorous over producer. Due to its higher production and greater genetic stability, Ashbya gossypi fermentation is preferred; riboflavin concentrations above 15 g/L have been seen </w:t>
      </w:r>
      <w:r>
        <w:rPr>
          <w:rFonts w:hint="default" w:ascii="Times New Roman" w:hAnsi="Times New Roman" w:cs="Times New Roman"/>
          <w:color w:val="000000"/>
          <w:sz w:val="24"/>
          <w:szCs w:val="24"/>
        </w:rPr>
        <w:t>(Venil et al., 2013).</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 xml:space="preserve">9.1.4 </w:t>
      </w:r>
      <w:r>
        <w:rPr>
          <w:rFonts w:hint="default" w:ascii="Times New Roman" w:hAnsi="Times New Roman" w:cs="Times New Roman"/>
          <w:b/>
          <w:bCs/>
          <w:i/>
          <w:color w:val="000000"/>
          <w:sz w:val="24"/>
          <w:szCs w:val="24"/>
        </w:rPr>
        <w:t xml:space="preserve">Monascus </w:t>
      </w:r>
      <w:r>
        <w:rPr>
          <w:rFonts w:hint="default" w:ascii="Times New Roman" w:hAnsi="Times New Roman" w:cs="Times New Roman"/>
          <w:b/>
          <w:bCs/>
          <w:color w:val="000000"/>
          <w:sz w:val="24"/>
          <w:szCs w:val="24"/>
        </w:rPr>
        <w:t>pigments production</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It is specifically a member of the Monascaceae family and the Ascomycetes group. The Monascus genus may be divide into 4 species: M. Froridanus, M. pilosus, M. Ruber and M. purpureus, the large part of which are isolated strains from conventional oriental cuisine. Red red rice, MFR (Monascus Fermented Rice), benikoji (Japanese), hung-chu, hongqu, zhitai (Chinese), angkak, red leaven, red mould (USA), and Yeast Rice (RYR), are some of the more well-known names for this fungus product. Industrial pigments are manufacture in large quantities, and there are mainly three types of industrial pigments: red dyes, orange dyes, and yellowish dyes. (Mapari et al., 2005). A prospective source of pigment is the red mould, Monascus purpureus, which historically used to make red rice. It is simple to tell the two species apart using the ascospores of M. purpureus, which have a diameter of 5 microns or are ovoid (65 microns) and seem spherical. The Monascus fungus-producing organisms that create angkak have the capacity to convert starchy substrates into a variety of substances including ethanol, prescription antibiotics, antihypertensives enzymatic agents, fats, flavorings that cause flocculation, ketone bodies, organic acids, colors, and micronutrients. Consequently, the addition of a particular flavour to food made possible by the employment of Monascus pigment as a colouring agent </w:t>
      </w:r>
      <w:r>
        <w:rPr>
          <w:rFonts w:hint="default" w:ascii="Times New Roman" w:hAnsi="Times New Roman" w:cs="Times New Roman"/>
          <w:iCs/>
          <w:color w:val="000000"/>
          <w:sz w:val="24"/>
          <w:szCs w:val="24"/>
          <w:lang w:val="en-IN"/>
        </w:rPr>
        <w:t>(</w:t>
      </w:r>
      <w:r>
        <w:rPr>
          <w:rFonts w:hint="default" w:ascii="Times New Roman" w:hAnsi="Times New Roman" w:eastAsia="SimSun" w:cs="Times New Roman"/>
          <w:iCs/>
          <w:color w:val="000000"/>
          <w:sz w:val="24"/>
          <w:szCs w:val="24"/>
        </w:rPr>
        <w:t>Agboyibor</w:t>
      </w:r>
      <w:r>
        <w:rPr>
          <w:rFonts w:hint="default" w:ascii="Times New Roman" w:hAnsi="Times New Roman" w:eastAsia="SimSun" w:cs="Times New Roman"/>
          <w:iCs/>
          <w:color w:val="000000"/>
          <w:sz w:val="24"/>
          <w:szCs w:val="24"/>
          <w:lang w:val="en-IN"/>
        </w:rPr>
        <w:t xml:space="preserve"> et al</w:t>
      </w:r>
      <w:r>
        <w:rPr>
          <w:rFonts w:hint="default" w:ascii="Times New Roman" w:hAnsi="Times New Roman" w:eastAsia="SimSun" w:cs="Times New Roman"/>
          <w:iCs/>
          <w:color w:val="000000"/>
          <w:sz w:val="24"/>
          <w:szCs w:val="24"/>
        </w:rPr>
        <w:t xml:space="preserve">., </w:t>
      </w:r>
      <w:r>
        <w:rPr>
          <w:rFonts w:hint="default" w:ascii="Times New Roman" w:hAnsi="Times New Roman" w:eastAsia="SimSun" w:cs="Times New Roman"/>
          <w:iCs/>
          <w:color w:val="000000"/>
          <w:sz w:val="24"/>
          <w:szCs w:val="24"/>
          <w:lang w:val="en-IN"/>
        </w:rPr>
        <w:t>2018).</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9.1.5 Lycopene Production</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 terpene from the C40 family of terpenoids, lycopene is a deep red carotenoid. Ripe red fruits and vegetables in particular have a high prevalence of it. Lycopene has been shown to reduce the risk of cardiovascular disease, prostate cancer, and other cancers. one of the most often used carotenoids in pharmaceutical goods. Currently, the main source of lycopene used in commercial products is tomatoes</w:t>
      </w:r>
      <w:r>
        <w:rPr>
          <w:rFonts w:hint="default" w:ascii="Times New Roman" w:hAnsi="Times New Roman" w:eastAsia="YccfvyAdvTT99c4c969" w:cs="Times New Roman"/>
          <w:i/>
          <w:iCs/>
          <w:color w:val="000000"/>
          <w:sz w:val="24"/>
          <w:szCs w:val="24"/>
          <w:lang w:eastAsia="zh-CN"/>
        </w:rPr>
        <w:t xml:space="preserve">. </w:t>
      </w:r>
      <w:r>
        <w:rPr>
          <w:rFonts w:hint="default" w:ascii="Times New Roman" w:hAnsi="Times New Roman" w:cs="Times New Roman"/>
          <w:color w:val="000000"/>
          <w:sz w:val="24"/>
          <w:szCs w:val="24"/>
        </w:rPr>
        <w:t xml:space="preserve">It is the longest carotenoid known and is an unsaturated red open-chain beta-carotene isomer. Psi-carotene, commonly known as lycopene, is water-insoluble and sensitive to heat and oxidation.  According to a study, lycopene cis-isomers are more stable and have higher antioxidant capacity than lycopene all-trans </w:t>
      </w:r>
      <w:r>
        <w:rPr>
          <w:rFonts w:hint="default" w:ascii="Times New Roman" w:hAnsi="Times New Roman" w:cs="Times New Roman"/>
          <w:iCs/>
          <w:color w:val="000000"/>
          <w:sz w:val="24"/>
          <w:szCs w:val="24"/>
        </w:rPr>
        <w:t>(</w:t>
      </w:r>
      <w:r>
        <w:rPr>
          <w:rFonts w:hint="default" w:ascii="Times New Roman" w:hAnsi="Times New Roman" w:eastAsia="YccfvyAdvTT99c4c969" w:cs="Times New Roman"/>
          <w:iCs/>
          <w:color w:val="000000"/>
          <w:sz w:val="24"/>
          <w:szCs w:val="24"/>
          <w:lang w:eastAsia="zh-CN"/>
        </w:rPr>
        <w:t>Lei Li et al., 2020)</w:t>
      </w:r>
      <w:r>
        <w:rPr>
          <w:rFonts w:hint="default" w:ascii="Times New Roman" w:hAnsi="Times New Roman" w:cs="Times New Roman"/>
          <w:color w:val="000000"/>
          <w:sz w:val="24"/>
          <w:szCs w:val="24"/>
        </w:rPr>
        <w:t xml:space="preserve">.  Lycopene can be found in beverages, dairy products, surimi, confectionary, soups, dietary bars, breakfast cereals, pastas, chips, sauces, candies, dips, and spreads. Reports on the production of food-grade pigments (carotenoids) produced during fermentation with feed ingredients and supplemented with decorative fish, </w:t>
      </w:r>
      <w:r>
        <w:rPr>
          <w:rFonts w:hint="default" w:ascii="Times New Roman" w:hAnsi="Times New Roman" w:cs="Times New Roman"/>
          <w:i/>
          <w:iCs/>
          <w:color w:val="000000"/>
          <w:sz w:val="24"/>
          <w:szCs w:val="24"/>
        </w:rPr>
        <w:t>Xiphophorus helleri,</w:t>
      </w:r>
      <w:r>
        <w:rPr>
          <w:rFonts w:hint="default" w:ascii="Times New Roman" w:hAnsi="Times New Roman" w:cs="Times New Roman"/>
          <w:color w:val="000000"/>
          <w:sz w:val="24"/>
          <w:szCs w:val="24"/>
        </w:rPr>
        <w:t xml:space="preserve"> led to an improvement in fish pigmentation</w:t>
      </w:r>
      <w:r>
        <w:rPr>
          <w:rFonts w:hint="default" w:ascii="Times New Roman" w:hAnsi="Times New Roman" w:cs="Times New Roman"/>
          <w:color w:val="000000"/>
          <w:sz w:val="24"/>
          <w:szCs w:val="24"/>
          <w:lang w:val="en-IN"/>
        </w:rPr>
        <w:t>.</w:t>
      </w:r>
      <w:r>
        <w:rPr>
          <w:rFonts w:hint="default" w:ascii="Times New Roman" w:hAnsi="Times New Roman" w:cs="Times New Roman"/>
          <w:i/>
          <w:iCs/>
          <w:color w:val="000000"/>
          <w:sz w:val="24"/>
          <w:szCs w:val="24"/>
        </w:rPr>
        <w:t xml:space="preserve"> </w:t>
      </w:r>
      <w:r>
        <w:rPr>
          <w:rFonts w:hint="default" w:ascii="Times New Roman" w:hAnsi="Times New Roman" w:cs="Times New Roman"/>
          <w:iCs/>
          <w:color w:val="000000"/>
          <w:sz w:val="24"/>
          <w:szCs w:val="24"/>
        </w:rPr>
        <w:t xml:space="preserve">The sea sponge </w:t>
      </w:r>
      <w:r>
        <w:rPr>
          <w:rFonts w:hint="default" w:ascii="Times New Roman" w:hAnsi="Times New Roman" w:cs="Times New Roman"/>
          <w:i/>
          <w:iCs/>
          <w:color w:val="000000"/>
          <w:sz w:val="24"/>
          <w:szCs w:val="24"/>
        </w:rPr>
        <w:t>Callyspongia diffusa</w:t>
      </w:r>
      <w:r>
        <w:rPr>
          <w:rFonts w:hint="default" w:ascii="Times New Roman" w:hAnsi="Times New Roman" w:cs="Times New Roman"/>
          <w:iCs/>
          <w:color w:val="000000"/>
          <w:sz w:val="24"/>
          <w:szCs w:val="24"/>
        </w:rPr>
        <w:t xml:space="preserve"> yielded the white series strain of Streptomyces lycopene (AQBWWS1)</w:t>
      </w:r>
      <w:r>
        <w:rPr>
          <w:rFonts w:hint="default" w:ascii="Times New Roman" w:hAnsi="Times New Roman" w:cs="Times New Roman"/>
          <w:i/>
          <w:iCs/>
          <w:color w:val="000000"/>
          <w:sz w:val="24"/>
          <w:szCs w:val="24"/>
        </w:rPr>
        <w:t xml:space="preserve"> </w:t>
      </w:r>
      <w:r>
        <w:rPr>
          <w:rFonts w:hint="default" w:ascii="Times New Roman" w:hAnsi="Times New Roman" w:cs="Times New Roman"/>
          <w:iCs/>
          <w:color w:val="000000"/>
          <w:sz w:val="24"/>
          <w:szCs w:val="24"/>
          <w:lang w:val="en-IN"/>
        </w:rPr>
        <w:t>(</w:t>
      </w:r>
      <w:r>
        <w:rPr>
          <w:rFonts w:hint="default" w:ascii="Times New Roman" w:hAnsi="Times New Roman" w:eastAsia="SimSun" w:cs="Times New Roman"/>
          <w:iCs/>
          <w:color w:val="000000"/>
          <w:sz w:val="24"/>
          <w:szCs w:val="24"/>
        </w:rPr>
        <w:t>Dharmaraj et al., 2011).</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9.2. APPLICATIONS IN PHARMACEUTICAL INDUSTRY</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The pharmaceutical sector incorporates several microbial pigments into its goods. Significant pharmacological and therapeutic potential exists for many of the bacterium's colored secondary metabolites. It shows that more different eubacterial species, including </w:t>
      </w:r>
      <w:r>
        <w:rPr>
          <w:rFonts w:hint="default" w:ascii="Times New Roman" w:hAnsi="Times New Roman" w:cs="Times New Roman"/>
          <w:i/>
          <w:iCs/>
          <w:color w:val="000000"/>
          <w:sz w:val="24"/>
          <w:szCs w:val="24"/>
        </w:rPr>
        <w:t xml:space="preserve">Vibrio psychroerythrus, S. marcescens, Pseudomonas magnesiorubra, </w:t>
      </w:r>
      <w:r>
        <w:rPr>
          <w:rFonts w:hint="default" w:ascii="Times New Roman" w:hAnsi="Times New Roman" w:cs="Times New Roman"/>
          <w:color w:val="000000"/>
          <w:sz w:val="24"/>
          <w:szCs w:val="24"/>
        </w:rPr>
        <w:t>and others, have cytotoxic action. A tri-pyrrole called prodigiosin is the subject of numerous investigations to treat conditions including cancer, leukaemia, diabetes mellitus, etc. Antibiotic, anti-cancer, anti-proliferative, and immunosuppressive chemicals can all be made from these colours.</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9.</w:t>
      </w:r>
      <w:r>
        <w:rPr>
          <w:rFonts w:hint="default" w:ascii="Times New Roman" w:hAnsi="Times New Roman" w:cs="Times New Roman"/>
          <w:b/>
          <w:color w:val="000000"/>
          <w:sz w:val="24"/>
          <w:szCs w:val="24"/>
        </w:rPr>
        <w:t>2.1. Antioxidant properties of pigments synthesized from microorganisms</w:t>
      </w:r>
      <w:r>
        <w:rPr>
          <w:rFonts w:hint="default" w:ascii="Times New Roman" w:hAnsi="Times New Roman" w:cs="Times New Roman"/>
          <w:color w:val="000000"/>
          <w:sz w:val="24"/>
          <w:szCs w:val="24"/>
        </w:rPr>
        <w:t xml:space="preserve"> </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Carotenoids are pigments of natural origin that appear to play a key role in the human diet due to their potential benefits as pro-vitamins, antioxidants, or tumor-fighting agents and inhibiting substances. When membranes are under stress, torulerhodin's significant antioxidant activity aids in keeping them stable. Because they are precursors to hormones and vitamin A and have antioxidant and anti-aging properties, these carotenoids are advantageous. They might also strengthen the immune system and prevent some cancers. A distinct carotenoid with carboxylic acid, torulerhodin exhibits significant antioxidant activity. The most potent natural antioxidant, lycopene, is a tetraterpene with equal sides made up eight units of isoprene. Phycomyces and Blakeslea fungus have the potential to produce lycopene </w:t>
      </w:r>
      <w:r>
        <w:rPr>
          <w:rFonts w:hint="default" w:ascii="Times New Roman" w:hAnsi="Times New Roman" w:cs="Times New Roman"/>
          <w:iCs/>
          <w:color w:val="000000"/>
          <w:sz w:val="24"/>
          <w:szCs w:val="24"/>
        </w:rPr>
        <w:t>(</w:t>
      </w:r>
      <w:r>
        <w:rPr>
          <w:rFonts w:hint="default" w:ascii="Times New Roman" w:hAnsi="Times New Roman" w:eastAsia="SimSun" w:cs="Times New Roman"/>
          <w:color w:val="222222"/>
          <w:sz w:val="24"/>
          <w:szCs w:val="24"/>
          <w:shd w:val="clear" w:color="auto" w:fill="FFFFFF"/>
        </w:rPr>
        <w:t xml:space="preserve">Konuray &amp; Erginkaya </w:t>
      </w:r>
      <w:r>
        <w:rPr>
          <w:rFonts w:hint="default" w:ascii="Times New Roman" w:hAnsi="Times New Roman" w:eastAsia="SimSun" w:cs="Times New Roman"/>
          <w:iCs/>
          <w:color w:val="000000"/>
          <w:sz w:val="24"/>
          <w:szCs w:val="24"/>
        </w:rPr>
        <w:t>2018)</w:t>
      </w:r>
      <w:r>
        <w:rPr>
          <w:rFonts w:hint="default" w:ascii="Times New Roman" w:hAnsi="Times New Roman" w:cs="Times New Roman"/>
          <w:color w:val="000000"/>
          <w:sz w:val="24"/>
          <w:szCs w:val="24"/>
        </w:rPr>
        <w:t>.</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9.2.2. Anticancer properties</w:t>
      </w:r>
    </w:p>
    <w:p>
      <w:pPr>
        <w:pStyle w:val="13"/>
        <w:spacing w:line="480" w:lineRule="auto"/>
        <w:jc w:val="both"/>
        <w:rPr>
          <w:rFonts w:hint="default" w:ascii="Times New Roman" w:hAnsi="Times New Roman" w:cs="Times New Roman"/>
          <w:color w:val="000000"/>
          <w:sz w:val="24"/>
          <w:szCs w:val="24"/>
          <w:lang w:val="en-IN"/>
        </w:rPr>
      </w:pPr>
      <w:r>
        <w:rPr>
          <w:rFonts w:hint="default" w:ascii="Times New Roman" w:hAnsi="Times New Roman" w:cs="Times New Roman"/>
          <w:color w:val="000000"/>
          <w:sz w:val="24"/>
          <w:szCs w:val="24"/>
          <w:lang w:val="en-IN"/>
        </w:rPr>
        <w:tab/>
      </w:r>
      <w:r>
        <w:rPr>
          <w:rFonts w:hint="default" w:ascii="Times New Roman" w:hAnsi="Times New Roman" w:cs="Times New Roman"/>
          <w:color w:val="000000"/>
          <w:sz w:val="24"/>
          <w:szCs w:val="24"/>
        </w:rPr>
        <w:t xml:space="preserve">One of the deadliest illnesses a person can have is cancer. Numerous microbial pigments have anticancer properties </w:t>
      </w:r>
      <w:r>
        <w:rPr>
          <w:rFonts w:hint="default" w:ascii="Times New Roman" w:hAnsi="Times New Roman" w:cs="Times New Roman"/>
          <w:iCs/>
          <w:color w:val="000000"/>
          <w:sz w:val="24"/>
          <w:szCs w:val="24"/>
        </w:rPr>
        <w:t>(</w:t>
      </w:r>
      <w:r>
        <w:rPr>
          <w:rFonts w:hint="default" w:ascii="Times New Roman" w:hAnsi="Times New Roman" w:eastAsia="SimSun" w:cs="Times New Roman"/>
          <w:iCs/>
          <w:color w:val="000000"/>
          <w:sz w:val="24"/>
          <w:szCs w:val="24"/>
        </w:rPr>
        <w:t>Rao  et al., 2017)</w:t>
      </w:r>
      <w:r>
        <w:rPr>
          <w:rFonts w:hint="default" w:ascii="Times New Roman" w:hAnsi="Times New Roman" w:eastAsia="SimSun" w:cs="Times New Roman"/>
          <w:iCs/>
          <w:color w:val="000000"/>
          <w:sz w:val="24"/>
          <w:szCs w:val="24"/>
          <w:lang w:val="en-IN"/>
        </w:rPr>
        <w:t xml:space="preserve"> (Table 1).</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b/>
          <w:bCs/>
          <w:color w:val="000000"/>
          <w:sz w:val="24"/>
          <w:szCs w:val="24"/>
        </w:rPr>
        <w:t>9.2.3.Antifungal properties</w:t>
      </w:r>
    </w:p>
    <w:p>
      <w:pPr>
        <w:spacing w:after="0" w:line="480" w:lineRule="auto"/>
        <w:ind w:firstLine="72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sz w:val="24"/>
          <w:szCs w:val="24"/>
        </w:rPr>
        <w:t xml:space="preserve">According to various investigations, violacein from Chromobacterium sp. also possesses antifungal activities, as do prodiginine colorants (cycloprodigiosin and prodigiosin) isolated from the Indonesian marine bacteria P. rubra sp. The fungus Aspergillus flavus sp., Rhizoctonia solani sp., Fusarium oxysporum sp., Penicillium expansum sp., and Fusarium oxysporum sp. were among those that violacein inhibited. Additionally, studies have demonstrated that the pure antifungal compound violacein, derived from Chromobacterium sp., has an antifungal activity similar to that of basting and amphotericin B, pointing out the possible use of marine-derived bpBPs as potent antifungal agents over presently accessible manufactured antifungal properties compounds. </w:t>
      </w:r>
      <w:r>
        <w:rPr>
          <w:rFonts w:hint="default" w:ascii="Times New Roman" w:hAnsi="Times New Roman" w:eastAsia="SimSun" w:cs="Times New Roman"/>
          <w:i/>
          <w:iCs/>
          <w:sz w:val="24"/>
          <w:szCs w:val="24"/>
        </w:rPr>
        <w:t>(Ali Nawaz et al.,2020).</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b/>
          <w:bCs/>
          <w:color w:val="000000"/>
          <w:sz w:val="24"/>
          <w:szCs w:val="24"/>
        </w:rPr>
        <w:t>9.2.4.</w:t>
      </w:r>
      <w:r>
        <w:rPr>
          <w:rFonts w:hint="default" w:ascii="Times New Roman" w:hAnsi="Times New Roman" w:eastAsia="SimSun" w:cs="Times New Roman"/>
          <w:b/>
          <w:bCs/>
          <w:color w:val="000000"/>
          <w:sz w:val="24"/>
          <w:szCs w:val="24"/>
          <w:lang w:val="en-IN"/>
        </w:rPr>
        <w:t xml:space="preserve"> </w:t>
      </w:r>
      <w:r>
        <w:rPr>
          <w:rFonts w:hint="default" w:ascii="Times New Roman" w:hAnsi="Times New Roman" w:eastAsia="SimSun" w:cs="Times New Roman"/>
          <w:b/>
          <w:bCs/>
          <w:color w:val="000000"/>
          <w:sz w:val="24"/>
          <w:szCs w:val="24"/>
        </w:rPr>
        <w:t>Anti bacterial properties</w:t>
      </w:r>
    </w:p>
    <w:p>
      <w:pPr>
        <w:spacing w:after="0" w:line="480" w:lineRule="auto"/>
        <w:ind w:firstLine="720"/>
        <w:jc w:val="both"/>
        <w:rPr>
          <w:rFonts w:hint="default" w:ascii="Times New Roman" w:hAnsi="Times New Roman" w:cs="Times New Roman"/>
          <w:color w:val="000000"/>
          <w:sz w:val="24"/>
          <w:szCs w:val="24"/>
        </w:rPr>
      </w:pPr>
      <w:r>
        <w:rPr>
          <w:rFonts w:hint="default" w:ascii="Times New Roman" w:hAnsi="Times New Roman" w:eastAsia="SimSun" w:cs="Times New Roman"/>
          <w:iCs/>
          <w:color w:val="000000"/>
          <w:sz w:val="24"/>
          <w:szCs w:val="24"/>
        </w:rPr>
        <w:t>Bacteria generated pigments, which are widely utilised in eastern nations, have been the subject of significant investigation in recent decades due to their potential for uses. Because of this, the quantity of chemicals recovered from bacteria is increasing more quickly than from other sources. Anthocyanins participate in many biological processes that benefit health and lower the risk of diseases including cancer, inflammation, and immunological response.Gram-negative bacteria that make violacein include Janthinobacterium lividum, Ps. sp. 710P1, Ps. sp. 520P1, Pseudoalteromonas luteoviolacea, and Chromobacterium violaceum.</w:t>
      </w:r>
      <w:r>
        <w:rPr>
          <w:rFonts w:hint="default" w:ascii="Times New Roman" w:hAnsi="Times New Roman" w:eastAsia="SimSun" w:cs="Times New Roman"/>
          <w:i/>
          <w:iCs/>
          <w:color w:val="000000"/>
          <w:sz w:val="24"/>
          <w:szCs w:val="24"/>
        </w:rPr>
        <w:t xml:space="preserve"> </w:t>
      </w:r>
      <w:r>
        <w:rPr>
          <w:rFonts w:hint="default" w:ascii="Times New Roman" w:hAnsi="Times New Roman" w:eastAsia="SimSun" w:cs="Times New Roman"/>
          <w:iCs/>
          <w:color w:val="000000"/>
          <w:sz w:val="24"/>
          <w:szCs w:val="24"/>
        </w:rPr>
        <w:t>(Venil et al., 2013).</w:t>
      </w:r>
    </w:p>
    <w:p>
      <w:pPr>
        <w:spacing w:after="0" w:line="480" w:lineRule="auto"/>
        <w:jc w:val="both"/>
        <w:rPr>
          <w:rFonts w:hint="default" w:ascii="Times New Roman" w:hAnsi="Times New Roman" w:eastAsia="SimSun" w:cs="Times New Roman"/>
          <w:b/>
          <w:bCs/>
          <w:color w:val="000000"/>
          <w:sz w:val="24"/>
          <w:szCs w:val="24"/>
        </w:rPr>
      </w:pPr>
      <w:r>
        <w:rPr>
          <w:rFonts w:hint="default" w:ascii="Times New Roman" w:hAnsi="Times New Roman" w:eastAsia="SimSun" w:cs="Times New Roman"/>
          <w:b/>
          <w:bCs/>
          <w:color w:val="000000"/>
          <w:sz w:val="24"/>
          <w:szCs w:val="24"/>
        </w:rPr>
        <w:t>9.2.5. A</w:t>
      </w:r>
      <w:r>
        <w:rPr>
          <w:rFonts w:hint="default" w:ascii="Times New Roman" w:hAnsi="Times New Roman" w:eastAsia="SimSun" w:cs="Times New Roman"/>
          <w:b/>
          <w:bCs/>
          <w:color w:val="000000"/>
          <w:sz w:val="24"/>
          <w:szCs w:val="24"/>
        </w:rPr>
        <w:t>ntileishmanial properties</w:t>
      </w:r>
    </w:p>
    <w:p>
      <w:pPr>
        <w:spacing w:after="0" w:line="480" w:lineRule="auto"/>
        <w:jc w:val="both"/>
        <w:rPr>
          <w:rFonts w:hint="default" w:ascii="Times New Roman" w:hAnsi="Times New Roman" w:cs="Times New Roman"/>
          <w:sz w:val="24"/>
          <w:szCs w:val="24"/>
        </w:rPr>
      </w:pPr>
      <w:r>
        <w:rPr>
          <w:rFonts w:hint="default" w:ascii="Times New Roman" w:hAnsi="Times New Roman" w:eastAsia="SimSun" w:cs="Times New Roman"/>
          <w:color w:val="000000"/>
          <w:sz w:val="24"/>
          <w:szCs w:val="24"/>
        </w:rPr>
        <w:t xml:space="preserve">A protozoan called Leishmania causes the fatal and disfiguring disease leishmaniasis. This disease affects more than 12 million people worldwide.Only Leon et al. reported that bacterial pigments had antileishmanial activity. They claimed that violacein, a substance, had strong antileishmanial properties </w:t>
      </w:r>
      <w:r>
        <w:rPr>
          <w:rFonts w:hint="default" w:ascii="Times New Roman" w:hAnsi="Times New Roman" w:eastAsia="SimSun" w:cs="Times New Roman"/>
          <w:iCs/>
          <w:sz w:val="24"/>
          <w:szCs w:val="24"/>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"https://pubmed.ncbi.nlm.nih.gov/?term=Numan%20M%5bAuthor%5d" \h </w:instrText>
      </w:r>
      <w:r>
        <w:rPr>
          <w:rFonts w:hint="default" w:ascii="Times New Roman" w:hAnsi="Times New Roman" w:cs="Times New Roman"/>
          <w:sz w:val="24"/>
          <w:szCs w:val="24"/>
        </w:rPr>
        <w:fldChar w:fldCharType="separate"/>
      </w:r>
      <w:r>
        <w:rPr>
          <w:rStyle w:val="14"/>
          <w:rFonts w:hint="default" w:ascii="Times New Roman" w:hAnsi="Times New Roman" w:eastAsia="Helvetica" w:cs="Times New Roman"/>
          <w:iCs/>
          <w:color w:val="auto"/>
          <w:sz w:val="24"/>
          <w:szCs w:val="24"/>
          <w:u w:val="none"/>
          <w:shd w:val="clear" w:color="auto" w:fill="FFFFFF"/>
        </w:rPr>
        <w:t>Numan</w:t>
      </w:r>
      <w:r>
        <w:rPr>
          <w:rStyle w:val="14"/>
          <w:rFonts w:hint="default" w:ascii="Times New Roman" w:hAnsi="Times New Roman" w:eastAsia="Helvetica" w:cs="Times New Roman"/>
          <w:iCs/>
          <w:color w:val="auto"/>
          <w:sz w:val="24"/>
          <w:szCs w:val="24"/>
          <w:u w:val="none"/>
          <w:shd w:val="clear" w:color="auto" w:fill="FFFFFF"/>
        </w:rPr>
        <w:fldChar w:fldCharType="end"/>
      </w:r>
      <w:r>
        <w:rPr>
          <w:rFonts w:hint="default" w:ascii="Times New Roman" w:hAnsi="Times New Roman" w:eastAsia="Helvetica" w:cs="Times New Roman"/>
          <w:iCs/>
          <w:sz w:val="24"/>
          <w:szCs w:val="24"/>
          <w:shd w:val="clear" w:color="auto" w:fill="FFFFFF"/>
        </w:rPr>
        <w:t xml:space="preserve"> et al., 2018)</w:t>
      </w:r>
      <w:r>
        <w:rPr>
          <w:rFonts w:hint="default" w:ascii="Times New Roman" w:hAnsi="Times New Roman" w:eastAsia="SimSun" w:cs="Times New Roman"/>
          <w:sz w:val="24"/>
          <w:szCs w:val="24"/>
        </w:rPr>
        <w:t>.</w:t>
      </w:r>
    </w:p>
    <w:p>
      <w:pPr>
        <w:spacing w:after="0" w:line="480" w:lineRule="auto"/>
        <w:jc w:val="both"/>
        <w:rPr>
          <w:rFonts w:hint="default" w:ascii="Times New Roman" w:hAnsi="Times New Roman" w:eastAsia="SimSun" w:cs="Times New Roman"/>
          <w:b/>
          <w:bCs/>
          <w:color w:val="000000"/>
          <w:sz w:val="24"/>
          <w:szCs w:val="24"/>
        </w:rPr>
      </w:pPr>
      <w:r>
        <w:rPr>
          <w:rFonts w:hint="default" w:ascii="Times New Roman" w:hAnsi="Times New Roman" w:eastAsia="SimSun" w:cs="Times New Roman"/>
          <w:b/>
          <w:bCs/>
          <w:color w:val="000000"/>
          <w:sz w:val="24"/>
          <w:szCs w:val="24"/>
        </w:rPr>
        <w:t>9.2.6 Antiviral properties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sz w:val="24"/>
          <w:szCs w:val="24"/>
        </w:rPr>
        <w:t>It has been reported that phenazine compounds produced by Pseudomonas and Streptomyces species exhibit promising antiviral activities. Violacein showed a high level of antiviral activity against the simian rotavirus SA II, poliovirus, and herpes simplex virus. Quinone substances with antiviral properties include benzoquinones, naphthoquinones, and anthraquinones.</w:t>
      </w:r>
    </w:p>
    <w:p>
      <w:pPr>
        <w:spacing w:after="0" w:line="480" w:lineRule="auto"/>
        <w:jc w:val="both"/>
        <w:rPr>
          <w:rFonts w:hint="default" w:ascii="Times New Roman" w:hAnsi="Times New Roman" w:eastAsia="SimSun" w:cs="Times New Roman"/>
          <w:b/>
          <w:bCs/>
          <w:color w:val="000000"/>
          <w:sz w:val="24"/>
          <w:szCs w:val="24"/>
        </w:rPr>
      </w:pPr>
      <w:r>
        <w:rPr>
          <w:rFonts w:hint="default" w:ascii="Times New Roman" w:hAnsi="Times New Roman" w:eastAsia="SimSun" w:cs="Times New Roman"/>
          <w:b/>
          <w:bCs/>
          <w:color w:val="000000"/>
          <w:sz w:val="24"/>
          <w:szCs w:val="24"/>
        </w:rPr>
        <w:t xml:space="preserve">9.2.7.Anti-HIV properties: </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sz w:val="24"/>
          <w:szCs w:val="24"/>
        </w:rPr>
        <w:t xml:space="preserve">Chemicals derived from pigmented Phoma species have shown to inhibit the HIV integrase enzyme. Additionally, studies were started in vitro to determine how violacein affected lumphoma linked to AIDS </w:t>
      </w:r>
      <w:r>
        <w:rPr>
          <w:rFonts w:hint="default" w:ascii="Times New Roman" w:hAnsi="Times New Roman" w:eastAsia="SimSun" w:cs="Times New Roman"/>
          <w:iCs/>
          <w:color w:val="000000"/>
          <w:sz w:val="24"/>
          <w:szCs w:val="24"/>
        </w:rPr>
        <w:t>(Ramesh et al., 2019).</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b/>
          <w:bCs/>
          <w:color w:val="000000"/>
          <w:sz w:val="24"/>
          <w:szCs w:val="24"/>
        </w:rPr>
        <w:t>9.3. Other applications</w:t>
      </w:r>
    </w:p>
    <w:p>
      <w:pPr>
        <w:spacing w:after="0" w:line="480" w:lineRule="auto"/>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sz w:val="24"/>
          <w:szCs w:val="24"/>
        </w:rPr>
        <w:t xml:space="preserve">The rice carbohydrate used in the metabolism of Monascus ruber, which is used in the dairy industry to prepare flavor-infused milk, results in pigment as a secondary metabolite 60. Red, orange, and yellow pigments are produced when rice goes through solid state fermentation The waste from the textile industry is significant and primarily made up of synthetic dyes. These synthetic dyes are employed in industries due to their straightforward and low-cost production, durability in temperature and light conditions, and sophisticated colors that cover the whole color spectrum. </w:t>
      </w:r>
      <w:r>
        <w:rPr>
          <w:rFonts w:hint="default" w:ascii="Times New Roman" w:hAnsi="Times New Roman" w:eastAsia="SimSun" w:cs="Times New Roman"/>
          <w:iCs/>
          <w:color w:val="000000"/>
          <w:sz w:val="24"/>
          <w:szCs w:val="24"/>
        </w:rPr>
        <w:t>(Kanchan et al., 2017).</w:t>
      </w:r>
    </w:p>
    <w:p>
      <w:pPr>
        <w:spacing w:after="0" w:line="480" w:lineRule="auto"/>
        <w:jc w:val="both"/>
        <w:rPr>
          <w:rFonts w:hint="default" w:ascii="Times New Roman" w:hAnsi="Times New Roman" w:eastAsia="SimSun" w:cs="Times New Roman"/>
          <w:i/>
          <w:iCs/>
          <w:color w:val="000000"/>
          <w:sz w:val="24"/>
          <w:szCs w:val="24"/>
        </w:rPr>
      </w:pPr>
    </w:p>
    <w:p>
      <w:pPr>
        <w:spacing w:after="0" w:line="480" w:lineRule="auto"/>
        <w:ind w:firstLine="720"/>
        <w:jc w:val="both"/>
        <w:rPr>
          <w:rFonts w:hint="default" w:ascii="Times New Roman" w:hAnsi="Times New Roman" w:eastAsia="SimSun" w:cs="Times New Roman"/>
          <w:color w:val="000000"/>
          <w:sz w:val="24"/>
          <w:szCs w:val="24"/>
        </w:rPr>
      </w:pP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10. CONCLUSION</w:t>
      </w:r>
    </w:p>
    <w:p>
      <w:pPr>
        <w:shd w:val="clear" w:color="auto" w:fill="FFFFFF"/>
        <w:spacing w:after="0" w:line="390" w:lineRule="atLeast"/>
        <w:jc w:val="both"/>
        <w:textAlignment w:val="center"/>
        <w:rPr>
          <w:rFonts w:hint="default" w:ascii="Times New Roman" w:hAnsi="Times New Roman" w:eastAsia="Times New Roman" w:cs="Times New Roman"/>
          <w:color w:val="202124"/>
          <w:sz w:val="24"/>
          <w:szCs w:val="24"/>
        </w:rPr>
      </w:pPr>
      <w:r>
        <w:rPr>
          <w:rFonts w:hint="default" w:ascii="Times New Roman" w:hAnsi="Times New Roman" w:cs="Times New Roman"/>
          <w:color w:val="000000"/>
          <w:sz w:val="24"/>
          <w:szCs w:val="24"/>
        </w:rPr>
        <w:t xml:space="preserve">Microorganisms are the most flexible biotechnological instruments because they can create a wide variety of compounds, such as, pigments enzymes, antibiotics, and organic acids. </w:t>
      </w:r>
      <w:r>
        <w:rPr>
          <w:rFonts w:hint="default" w:ascii="Times New Roman" w:hAnsi="Times New Roman" w:eastAsia="Times New Roman" w:cs="Times New Roman"/>
          <w:color w:val="202124"/>
          <w:sz w:val="24"/>
          <w:szCs w:val="24"/>
        </w:rPr>
        <w:t>To date,</w:t>
      </w:r>
      <w:r>
        <w:rPr>
          <w:rFonts w:hint="default" w:ascii="Times New Roman" w:hAnsi="Times New Roman" w:cs="Times New Roman"/>
          <w:color w:val="000000"/>
          <w:sz w:val="24"/>
          <w:szCs w:val="24"/>
        </w:rPr>
        <w:t xml:space="preserve"> the Latest research has shown some microbes have potential as an alternative to natural colors.  According to numerous recent researches, pigments derived from microbes are clearly preferable to synthetic pigments and pigments derived from plants because of their stability, availability due to no seasonal variations, cost-effectiveness, high yield through strain enhancement, and straightforward downstream processing for extraction. It has been noted that the market for food colorants is growing at a rate of 10-15% annually. A study by Leather Head Food International (LFI) projects that by 2015 and beyond, the global market for food-grade pigment will have grown by 10% to reach $1.6 billion. The United States accepts about 30 food additives, 6 of which are derived from microorganisms, while the European Union has authorized 43 colorants as food additives</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rPr>
        <w:t>The government's understanding of precautions for the environment and people is also up to date. Consumers have developed an aversion to the use of synthetic food coloring, so natural food coloring is in high demand, opening up potential study opportunities to investigate new techniques that could eventually lead to the development of food-grade pigments derived from microorganisms.</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Acknowledgment</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Conflict of Interest</w:t>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None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REFERENCE</w:t>
      </w:r>
      <w:r>
        <w:rPr>
          <w:rFonts w:hint="default" w:ascii="Times New Roman" w:hAnsi="Times New Roman" w:cs="Times New Roman"/>
          <w:b/>
          <w:bCs/>
          <w:sz w:val="24"/>
          <w:szCs w:val="24"/>
          <w:lang w:val="en-IN"/>
        </w:rPr>
        <w:t>S</w:t>
      </w:r>
      <w:r>
        <w:rPr>
          <w:rFonts w:hint="default" w:ascii="Times New Roman" w:hAnsi="Times New Roman" w:cs="Times New Roman"/>
          <w:b/>
          <w:bCs/>
          <w:sz w:val="24"/>
          <w:szCs w:val="24"/>
        </w:rPr>
        <w:t>:</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Agboyibor, C., Kong, W. B., Chen, D., Zhang, A. M., &amp; Niu, S. Q. (2018). Monascus pigments production, composition, bioactivity and its application: A review. </w:t>
      </w:r>
      <w:r>
        <w:rPr>
          <w:rFonts w:hint="default" w:ascii="Times New Roman" w:hAnsi="Times New Roman" w:eastAsia="SimSun" w:cs="Times New Roman"/>
          <w:i/>
          <w:iCs/>
          <w:color w:val="222222"/>
          <w:sz w:val="24"/>
          <w:szCs w:val="24"/>
          <w:shd w:val="clear" w:color="auto" w:fill="FFFFFF"/>
        </w:rPr>
        <w:t>Biocatalysis and Agricultural Biotechnology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16</w:t>
      </w:r>
      <w:r>
        <w:rPr>
          <w:rFonts w:hint="default" w:ascii="Times New Roman" w:hAnsi="Times New Roman" w:eastAsia="SimSun" w:cs="Times New Roman"/>
          <w:color w:val="222222"/>
          <w:sz w:val="24"/>
          <w:szCs w:val="24"/>
          <w:shd w:val="clear" w:color="auto" w:fill="FFFFFF"/>
        </w:rPr>
        <w:t>, 433-447.</w:t>
      </w:r>
    </w:p>
    <w:p>
      <w:pPr>
        <w:numPr>
          <w:ilvl w:val="0"/>
          <w:numId w:val="0"/>
        </w:numPr>
        <w:suppressAutoHyphens w:val="0"/>
        <w:spacing w:after="0" w:line="360" w:lineRule="auto"/>
        <w:ind w:left="439" w:leftChars="0" w:hanging="439" w:hangingChars="183"/>
        <w:jc w:val="both"/>
        <w:rPr>
          <w:rFonts w:hint="default" w:ascii="Times New Roman" w:hAnsi="Times New Roman" w:eastAsia="SimSun" w:cs="Times New Roman"/>
          <w:color w:val="000000"/>
          <w:sz w:val="24"/>
          <w:szCs w:val="24"/>
          <w:lang w:bidi="ar"/>
        </w:rPr>
      </w:pPr>
      <w:r>
        <w:rPr>
          <w:rFonts w:hint="default" w:ascii="Times New Roman" w:hAnsi="Times New Roman" w:eastAsia="TimesNewRomanPS-ItalicMT" w:cs="Times New Roman"/>
          <w:i/>
          <w:iCs/>
          <w:color w:val="000000"/>
          <w:sz w:val="24"/>
          <w:szCs w:val="24"/>
          <w:lang w:bidi="ar"/>
        </w:rPr>
        <w:t xml:space="preserve">Ali Aberoumand (2011). </w:t>
      </w:r>
      <w:r>
        <w:rPr>
          <w:rFonts w:hint="default" w:ascii="Times New Roman" w:hAnsi="Times New Roman" w:eastAsia="TimesNewRomanPS-BoldMT" w:cs="Times New Roman"/>
          <w:color w:val="000000"/>
          <w:sz w:val="24"/>
          <w:szCs w:val="24"/>
          <w:lang w:bidi="ar"/>
        </w:rPr>
        <w:t xml:space="preserve">A Review Article on Edible Pigments Properties and Sources as Natural Biocolorants in Foodstuff and Food Industry. </w:t>
      </w:r>
      <w:r>
        <w:rPr>
          <w:rFonts w:hint="default" w:ascii="Times New Roman" w:hAnsi="Times New Roman" w:eastAsia="SimSun" w:cs="Times New Roman"/>
          <w:color w:val="000000"/>
          <w:sz w:val="24"/>
          <w:szCs w:val="24"/>
          <w:lang w:bidi="ar"/>
        </w:rPr>
        <w:t>World Journal of Dairy &amp; Food Sciences 6 (1): 71-78.</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Averianova, L. A., Balabanova, L. A., Son, O. M., Podvolotskaya, A. B., &amp; Tekutyeva, L. A. (2020). Production of vitamin B2 (riboflavin) by microorganisms: an overview. </w:t>
      </w:r>
      <w:r>
        <w:rPr>
          <w:rFonts w:hint="default" w:ascii="Times New Roman" w:hAnsi="Times New Roman" w:eastAsia="SimSun" w:cs="Times New Roman"/>
          <w:i/>
          <w:iCs/>
          <w:color w:val="222222"/>
          <w:sz w:val="24"/>
          <w:szCs w:val="24"/>
          <w:shd w:val="clear" w:color="auto" w:fill="FFFFFF"/>
        </w:rPr>
        <w:t>Frontiers in Bioengineering and Biotechnology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8</w:t>
      </w:r>
      <w:r>
        <w:rPr>
          <w:rFonts w:hint="default" w:ascii="Times New Roman" w:hAnsi="Times New Roman" w:eastAsia="SimSun" w:cs="Times New Roman"/>
          <w:color w:val="222222"/>
          <w:sz w:val="24"/>
          <w:szCs w:val="24"/>
          <w:shd w:val="clear" w:color="auto" w:fill="FFFFFF"/>
        </w:rPr>
        <w:t>, 570828.</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sz w:val="24"/>
          <w:szCs w:val="24"/>
        </w:rPr>
        <w:t xml:space="preserve">Babitha, S., Soccol, C. R., Pandey, A., 2007. Solid-state fermentation for the production of </w:t>
      </w:r>
      <w:r>
        <w:rPr>
          <w:rFonts w:hint="default" w:ascii="Times New Roman" w:hAnsi="Times New Roman" w:cs="Times New Roman"/>
          <w:i/>
          <w:sz w:val="24"/>
          <w:szCs w:val="24"/>
        </w:rPr>
        <w:t>Monascus</w:t>
      </w:r>
      <w:r>
        <w:rPr>
          <w:rFonts w:hint="default" w:ascii="Times New Roman" w:hAnsi="Times New Roman" w:cs="Times New Roman"/>
          <w:sz w:val="24"/>
          <w:szCs w:val="24"/>
        </w:rPr>
        <w:t xml:space="preserve"> pigments from jackfruit seed. Bioresour. Technol. 98, 1554–1560, </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color w:val="000000"/>
          <w:sz w:val="24"/>
          <w:szCs w:val="24"/>
        </w:rPr>
      </w:pPr>
      <w:r>
        <w:rPr>
          <w:rFonts w:hint="default" w:ascii="Times New Roman" w:hAnsi="Times New Roman" w:eastAsia="SimSun" w:cs="Times New Roman"/>
          <w:color w:val="222222"/>
          <w:sz w:val="24"/>
          <w:szCs w:val="24"/>
          <w:shd w:val="clear" w:color="auto" w:fill="FFFFFF"/>
        </w:rPr>
        <w:t>Castañeda-Ovando, A., de Lourdes Pacheco-Hernández, M., Páez-Hernández, M. E., Rodríguez, J. A., &amp; Galán-Vidal, C. A. (2009). Chemical studies of anthocyanins: A review. </w:t>
      </w:r>
      <w:r>
        <w:rPr>
          <w:rFonts w:hint="default" w:ascii="Times New Roman" w:hAnsi="Times New Roman" w:eastAsia="SimSun" w:cs="Times New Roman"/>
          <w:i/>
          <w:iCs/>
          <w:color w:val="222222"/>
          <w:sz w:val="24"/>
          <w:szCs w:val="24"/>
          <w:shd w:val="clear" w:color="auto" w:fill="FFFFFF"/>
        </w:rPr>
        <w:t>Food chemistry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113</w:t>
      </w:r>
      <w:r>
        <w:rPr>
          <w:rFonts w:hint="default" w:ascii="Times New Roman" w:hAnsi="Times New Roman" w:eastAsia="SimSun" w:cs="Times New Roman"/>
          <w:color w:val="222222"/>
          <w:sz w:val="24"/>
          <w:szCs w:val="24"/>
          <w:shd w:val="clear" w:color="auto" w:fill="FFFFFF"/>
        </w:rPr>
        <w:t>(4), 859-871.</w:t>
      </w:r>
    </w:p>
    <w:p>
      <w:pPr>
        <w:numPr>
          <w:ilvl w:val="0"/>
          <w:numId w:val="0"/>
        </w:numPr>
        <w:suppressAutoHyphens w:val="0"/>
        <w:spacing w:after="0" w:line="360" w:lineRule="auto"/>
        <w:ind w:left="439" w:leftChars="0" w:hanging="439" w:hangingChars="183"/>
        <w:jc w:val="both"/>
        <w:rPr>
          <w:rFonts w:hint="default" w:ascii="Times New Roman" w:hAnsi="Times New Roman" w:eastAsia="Times-Roman" w:cs="Times New Roman"/>
          <w:color w:val="000000"/>
          <w:sz w:val="24"/>
          <w:szCs w:val="24"/>
          <w:lang w:val="en-IN" w:bidi="ar"/>
        </w:rPr>
      </w:pPr>
      <w:r>
        <w:rPr>
          <w:rFonts w:hint="default" w:ascii="Times New Roman" w:hAnsi="Times New Roman" w:eastAsia="SimSun" w:cs="Times New Roman"/>
          <w:color w:val="222222"/>
          <w:sz w:val="24"/>
          <w:szCs w:val="24"/>
          <w:shd w:val="clear" w:color="auto" w:fill="FFFFFF"/>
        </w:rPr>
        <w:t>Chaitanya Lakshmi, G. (2014). Food coloring: the natural way. </w:t>
      </w:r>
      <w:r>
        <w:rPr>
          <w:rFonts w:hint="default" w:ascii="Times New Roman" w:hAnsi="Times New Roman" w:eastAsia="SimSun" w:cs="Times New Roman"/>
          <w:i/>
          <w:iCs/>
          <w:color w:val="222222"/>
          <w:sz w:val="24"/>
          <w:szCs w:val="24"/>
          <w:shd w:val="clear" w:color="auto" w:fill="FFFFFF"/>
        </w:rPr>
        <w:t>Res J Chem Sci</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2231</w:t>
      </w:r>
      <w:r>
        <w:rPr>
          <w:rFonts w:hint="default" w:ascii="Times New Roman" w:hAnsi="Times New Roman" w:eastAsia="SimSun" w:cs="Times New Roman"/>
          <w:color w:val="222222"/>
          <w:sz w:val="24"/>
          <w:szCs w:val="24"/>
          <w:shd w:val="clear" w:color="auto" w:fill="FFFFFF"/>
        </w:rPr>
        <w:t>(8), 606X.</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Chatragadda, R., &amp; Dufossé, L. (2021). Ecological and biotechnological aspects of pigmented microbes: A way forward in development of food and pharmaceutical grade pigments. </w:t>
      </w:r>
      <w:r>
        <w:rPr>
          <w:rFonts w:hint="default" w:ascii="Times New Roman" w:hAnsi="Times New Roman" w:eastAsia="SimSun" w:cs="Times New Roman"/>
          <w:i/>
          <w:iCs/>
          <w:color w:val="222222"/>
          <w:sz w:val="24"/>
          <w:szCs w:val="24"/>
          <w:shd w:val="clear" w:color="auto" w:fill="FFFFFF"/>
        </w:rPr>
        <w:t>Microorganisms</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9</w:t>
      </w:r>
      <w:r>
        <w:rPr>
          <w:rFonts w:hint="default" w:ascii="Times New Roman" w:hAnsi="Times New Roman" w:eastAsia="SimSun" w:cs="Times New Roman"/>
          <w:color w:val="222222"/>
          <w:sz w:val="24"/>
          <w:szCs w:val="24"/>
          <w:shd w:val="clear" w:color="auto" w:fill="FFFFFF"/>
        </w:rPr>
        <w:t>(3), 637.</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Chattopadhyay, P., Chatterjee, S., &amp; Sen, S. K. (2008). Biotechnological potential of natural food grade biocolorants. </w:t>
      </w:r>
      <w:r>
        <w:rPr>
          <w:rFonts w:hint="default" w:ascii="Times New Roman" w:hAnsi="Times New Roman" w:eastAsia="SimSun" w:cs="Times New Roman"/>
          <w:i/>
          <w:iCs/>
          <w:color w:val="222222"/>
          <w:sz w:val="24"/>
          <w:szCs w:val="24"/>
          <w:shd w:val="clear" w:color="auto" w:fill="FFFFFF"/>
        </w:rPr>
        <w:t>African Journal of Biotechnology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7</w:t>
      </w:r>
      <w:r>
        <w:rPr>
          <w:rFonts w:hint="default" w:ascii="Times New Roman" w:hAnsi="Times New Roman" w:eastAsia="SimSun" w:cs="Times New Roman"/>
          <w:color w:val="222222"/>
          <w:sz w:val="24"/>
          <w:szCs w:val="24"/>
          <w:shd w:val="clear" w:color="auto" w:fill="FFFFFF"/>
        </w:rPr>
        <w:t>(17).</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color w:val="000000"/>
          <w:sz w:val="24"/>
          <w:szCs w:val="24"/>
        </w:rPr>
      </w:pPr>
      <w:r>
        <w:rPr>
          <w:rFonts w:hint="default" w:ascii="Times New Roman" w:hAnsi="Times New Roman" w:eastAsia="SimSun" w:cs="Times New Roman"/>
          <w:color w:val="222222"/>
          <w:sz w:val="24"/>
          <w:szCs w:val="24"/>
          <w:shd w:val="clear" w:color="auto" w:fill="FFFFFF"/>
        </w:rPr>
        <w:t>Damant, A. P. (2011). Food colourants. In </w:t>
      </w:r>
      <w:r>
        <w:rPr>
          <w:rFonts w:hint="default" w:ascii="Times New Roman" w:hAnsi="Times New Roman" w:eastAsia="SimSun" w:cs="Times New Roman"/>
          <w:i/>
          <w:iCs/>
          <w:color w:val="222222"/>
          <w:sz w:val="24"/>
          <w:szCs w:val="24"/>
          <w:shd w:val="clear" w:color="auto" w:fill="FFFFFF"/>
        </w:rPr>
        <w:t>Handbook of Textile and Industrial Dyeing</w:t>
      </w:r>
      <w:r>
        <w:rPr>
          <w:rFonts w:hint="default" w:ascii="Times New Roman" w:hAnsi="Times New Roman" w:eastAsia="SimSun" w:cs="Times New Roman"/>
          <w:color w:val="222222"/>
          <w:sz w:val="24"/>
          <w:szCs w:val="24"/>
          <w:shd w:val="clear" w:color="auto" w:fill="FFFFFF"/>
        </w:rPr>
        <w:t> (pp. 252-305). Woodhead Publishing.</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Delgado-Vargas</w:t>
      </w:r>
      <w:r>
        <w:rPr>
          <w:rFonts w:hint="default" w:ascii="Times New Roman" w:hAnsi="Times New Roman" w:cs="Times New Roman"/>
          <w:i/>
          <w:iCs/>
          <w:color w:val="000000"/>
          <w:sz w:val="24"/>
          <w:szCs w:val="24"/>
        </w:rPr>
        <w:t>,</w:t>
      </w:r>
      <w:r>
        <w:rPr>
          <w:rFonts w:hint="default" w:ascii="Times New Roman" w:hAnsi="Times New Roman" w:cs="Times New Roman"/>
          <w:iCs/>
          <w:color w:val="000000"/>
          <w:sz w:val="24"/>
          <w:szCs w:val="24"/>
        </w:rPr>
        <w:t xml:space="preserve"> F.,</w:t>
      </w:r>
      <w:r>
        <w:rPr>
          <w:rFonts w:hint="default" w:ascii="Times New Roman" w:hAnsi="Times New Roman" w:cs="Times New Roman"/>
          <w:i/>
          <w:iCs/>
          <w:color w:val="000000"/>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"http://www.ncbi.nlm.nih.gov/pubmed/?term=Jim%C3%A9nez%20AR%5BAuthor%5D&amp;cauthor=true&amp;cauthor_uid=10850526" </w:instrText>
      </w:r>
      <w:r>
        <w:rPr>
          <w:rFonts w:hint="default" w:ascii="Times New Roman" w:hAnsi="Times New Roman" w:cs="Times New Roman"/>
          <w:sz w:val="24"/>
          <w:szCs w:val="24"/>
        </w:rPr>
        <w:fldChar w:fldCharType="separate"/>
      </w:r>
      <w:r>
        <w:rPr>
          <w:rStyle w:val="14"/>
          <w:rFonts w:hint="default" w:ascii="Times New Roman" w:hAnsi="Times New Roman" w:cs="Times New Roman"/>
          <w:sz w:val="24"/>
          <w:szCs w:val="24"/>
        </w:rPr>
        <w:t>Jiménez, A. R</w:t>
      </w:r>
      <w:r>
        <w:rPr>
          <w:rStyle w:val="14"/>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"http://www.ncbi.nlm.nih.gov/pubmed/?term=Paredes-L%C3%B3pez%20O%5BAuthor%5D&amp;cauthor=true&amp;cauthor_uid=10850526" </w:instrText>
      </w:r>
      <w:r>
        <w:rPr>
          <w:rFonts w:hint="default" w:ascii="Times New Roman" w:hAnsi="Times New Roman" w:cs="Times New Roman"/>
          <w:sz w:val="24"/>
          <w:szCs w:val="24"/>
        </w:rPr>
        <w:fldChar w:fldCharType="separate"/>
      </w:r>
      <w:r>
        <w:rPr>
          <w:rStyle w:val="14"/>
          <w:rFonts w:hint="default" w:ascii="Times New Roman" w:hAnsi="Times New Roman" w:cs="Times New Roman"/>
          <w:sz w:val="24"/>
          <w:szCs w:val="24"/>
        </w:rPr>
        <w:t>Paredes-López, O</w:t>
      </w:r>
      <w:r>
        <w:rPr>
          <w:rStyle w:val="14"/>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2000.</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Natural pigments: carotenoids, anthocyanins, and betalains characteristics, biosynthesis, processing, and stability. </w:t>
      </w:r>
      <w:r>
        <w:rPr>
          <w:rFonts w:hint="default" w:ascii="Times New Roman" w:hAnsi="Times New Roman" w:cs="Times New Roman"/>
          <w:iCs/>
          <w:color w:val="000000"/>
          <w:sz w:val="24"/>
          <w:szCs w:val="24"/>
        </w:rPr>
        <w:t xml:space="preserve">Cri. Rev. food. Sci. Nutrit. </w:t>
      </w:r>
      <w:r>
        <w:rPr>
          <w:rFonts w:hint="default" w:ascii="Times New Roman" w:hAnsi="Times New Roman" w:cs="Times New Roman"/>
          <w:color w:val="000000"/>
          <w:sz w:val="24"/>
          <w:szCs w:val="24"/>
        </w:rPr>
        <w:t xml:space="preserve">40, 173-289. </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bCs/>
          <w:color w:val="000000"/>
          <w:sz w:val="24"/>
          <w:szCs w:val="24"/>
          <w:lang w:val="fr-FR"/>
        </w:rPr>
        <w:t xml:space="preserve">Dharmaraj, S., </w:t>
      </w:r>
      <w:r>
        <w:rPr>
          <w:rFonts w:hint="default" w:ascii="Times New Roman" w:hAnsi="Times New Roman" w:cs="Times New Roman"/>
          <w:color w:val="000000"/>
          <w:sz w:val="24"/>
          <w:szCs w:val="24"/>
          <w:lang w:val="fr-FR"/>
        </w:rPr>
        <w:t>Ashokkumar,</w:t>
      </w:r>
      <w:r>
        <w:rPr>
          <w:rFonts w:hint="default" w:ascii="Times New Roman" w:hAnsi="Times New Roman" w:cs="Times New Roman"/>
          <w:bCs/>
          <w:color w:val="000000"/>
          <w:sz w:val="24"/>
          <w:szCs w:val="24"/>
          <w:lang w:val="fr-FR"/>
        </w:rPr>
        <w:t xml:space="preserve"> </w:t>
      </w:r>
      <w:r>
        <w:rPr>
          <w:rFonts w:hint="default" w:ascii="Times New Roman" w:hAnsi="Times New Roman" w:cs="Times New Roman"/>
          <w:color w:val="000000"/>
          <w:sz w:val="24"/>
          <w:szCs w:val="24"/>
          <w:lang w:val="fr-FR"/>
        </w:rPr>
        <w:t>B.,</w:t>
      </w:r>
      <w:r>
        <w:rPr>
          <w:rFonts w:hint="default" w:ascii="Times New Roman" w:hAnsi="Times New Roman" w:cs="Times New Roman"/>
          <w:bCs/>
          <w:color w:val="000000"/>
          <w:sz w:val="24"/>
          <w:szCs w:val="24"/>
          <w:lang w:val="fr-FR"/>
        </w:rPr>
        <w:t xml:space="preserve"> Dhevendaran, K., 2009. </w:t>
      </w:r>
      <w:r>
        <w:rPr>
          <w:rFonts w:hint="default" w:ascii="Times New Roman" w:hAnsi="Times New Roman" w:eastAsia="ArialUnicodeMS" w:cs="Times New Roman"/>
          <w:color w:val="000000"/>
          <w:sz w:val="24"/>
          <w:szCs w:val="24"/>
        </w:rPr>
        <w:t xml:space="preserve">Food-grade pigments from </w:t>
      </w:r>
      <w:r>
        <w:rPr>
          <w:rFonts w:hint="default" w:ascii="Times New Roman" w:hAnsi="Times New Roman" w:eastAsia="ArialUnicodeMS" w:cs="Times New Roman"/>
          <w:i/>
          <w:color w:val="000000"/>
          <w:sz w:val="24"/>
          <w:szCs w:val="24"/>
        </w:rPr>
        <w:t>Streptomyces</w:t>
      </w:r>
      <w:r>
        <w:rPr>
          <w:rFonts w:hint="default" w:ascii="Times New Roman" w:hAnsi="Times New Roman" w:eastAsia="ArialUnicodeMS" w:cs="Times New Roman"/>
          <w:color w:val="000000"/>
          <w:sz w:val="24"/>
          <w:szCs w:val="24"/>
        </w:rPr>
        <w:t xml:space="preserve"> sp. isolated from the marine sponge </w:t>
      </w:r>
      <w:r>
        <w:rPr>
          <w:rFonts w:hint="default" w:ascii="Times New Roman" w:hAnsi="Times New Roman" w:eastAsia="ArialUnicodeMS" w:cs="Times New Roman"/>
          <w:i/>
          <w:color w:val="000000"/>
          <w:sz w:val="24"/>
          <w:szCs w:val="24"/>
        </w:rPr>
        <w:t>Callyspongia diffusa</w:t>
      </w:r>
      <w:r>
        <w:rPr>
          <w:rFonts w:hint="default" w:ascii="Times New Roman" w:hAnsi="Times New Roman" w:eastAsia="ArialUnicodeMS" w:cs="Times New Roman"/>
          <w:color w:val="000000"/>
          <w:sz w:val="24"/>
          <w:szCs w:val="24"/>
        </w:rPr>
        <w:t xml:space="preserve">, </w:t>
      </w:r>
      <w:r>
        <w:rPr>
          <w:rFonts w:hint="default" w:ascii="Times New Roman" w:hAnsi="Times New Roman" w:cs="Times New Roman"/>
          <w:color w:val="000000"/>
          <w:sz w:val="24"/>
          <w:szCs w:val="24"/>
        </w:rPr>
        <w:t xml:space="preserve">Food. Res. Int. </w:t>
      </w:r>
      <w:r>
        <w:rPr>
          <w:rFonts w:hint="default" w:ascii="Times New Roman" w:hAnsi="Times New Roman" w:eastAsia="ArialUnicodeMS" w:cs="Times New Roman"/>
          <w:color w:val="000000"/>
          <w:sz w:val="24"/>
          <w:szCs w:val="24"/>
        </w:rPr>
        <w:t>42, 487-492</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bCs/>
          <w:sz w:val="24"/>
          <w:szCs w:val="24"/>
        </w:rPr>
        <w:t xml:space="preserve">Dharmaraj, S., Dhevendaran, K., </w:t>
      </w:r>
      <w:r>
        <w:rPr>
          <w:rFonts w:hint="default" w:ascii="Times New Roman" w:hAnsi="Times New Roman" w:cs="Times New Roman"/>
          <w:sz w:val="24"/>
          <w:szCs w:val="24"/>
        </w:rPr>
        <w:t>2011.</w:t>
      </w:r>
      <w:r>
        <w:rPr>
          <w:rFonts w:hint="default" w:ascii="Times New Roman" w:hAnsi="Times New Roman" w:cs="Times New Roman"/>
          <w:bCs/>
          <w:sz w:val="24"/>
          <w:szCs w:val="24"/>
        </w:rPr>
        <w:t xml:space="preserve"> Application of microbial carotenoids as a source of colouration and growth of ornamental fish </w:t>
      </w:r>
      <w:r>
        <w:rPr>
          <w:rFonts w:hint="default" w:ascii="Times New Roman" w:hAnsi="Times New Roman" w:cs="Times New Roman"/>
          <w:bCs/>
          <w:i/>
          <w:iCs/>
          <w:sz w:val="24"/>
          <w:szCs w:val="24"/>
        </w:rPr>
        <w:t>Xiphophorus helleri</w:t>
      </w:r>
      <w:r>
        <w:rPr>
          <w:rFonts w:hint="default" w:ascii="Times New Roman" w:hAnsi="Times New Roman" w:cs="Times New Roman"/>
          <w:bCs/>
          <w:iCs/>
          <w:sz w:val="24"/>
          <w:szCs w:val="24"/>
        </w:rPr>
        <w:t>,</w:t>
      </w:r>
      <w:r>
        <w:rPr>
          <w:rFonts w:hint="default" w:ascii="Times New Roman" w:hAnsi="Times New Roman" w:cs="Times New Roman"/>
          <w:sz w:val="24"/>
          <w:szCs w:val="24"/>
        </w:rPr>
        <w:t xml:space="preserve"> World. J. Fish. Mar. Sci. 3(2), 137-144. </w:t>
      </w:r>
    </w:p>
    <w:p>
      <w:pPr>
        <w:numPr>
          <w:ilvl w:val="0"/>
          <w:numId w:val="0"/>
        </w:numPr>
        <w:suppressAutoHyphens w:val="0"/>
        <w:spacing w:after="0" w:line="360" w:lineRule="auto"/>
        <w:ind w:left="439" w:leftChars="0" w:hanging="439" w:hangingChars="183"/>
        <w:jc w:val="both"/>
        <w:rPr>
          <w:rFonts w:hint="default" w:ascii="Times New Roman" w:hAnsi="Times New Roman" w:eastAsia="Segoe UI" w:cs="Times New Roman"/>
          <w:color w:val="212121"/>
          <w:sz w:val="24"/>
          <w:szCs w:val="24"/>
          <w:shd w:val="clear" w:color="auto" w:fill="FFFFFF"/>
        </w:rPr>
      </w:pPr>
      <w:r>
        <w:rPr>
          <w:rFonts w:hint="default" w:ascii="Times New Roman" w:hAnsi="Times New Roman" w:eastAsia="SimSun" w:cs="Times New Roman"/>
          <w:color w:val="222222"/>
          <w:sz w:val="24"/>
          <w:szCs w:val="24"/>
          <w:shd w:val="clear" w:color="auto" w:fill="FFFFFF"/>
        </w:rPr>
        <w:t>Dilrukshi, P. G. T., Munasinghe, H., Silva, A. B. G., &amp; De Silva, P. G. S. M. (2019). Identification of synthetic food colours in selected confectioneries and beverages in Jaffna District, Sri Lanka. </w:t>
      </w:r>
      <w:r>
        <w:rPr>
          <w:rFonts w:hint="default" w:ascii="Times New Roman" w:hAnsi="Times New Roman" w:eastAsia="SimSun" w:cs="Times New Roman"/>
          <w:i/>
          <w:iCs/>
          <w:color w:val="222222"/>
          <w:sz w:val="24"/>
          <w:szCs w:val="24"/>
          <w:shd w:val="clear" w:color="auto" w:fill="FFFFFF"/>
        </w:rPr>
        <w:t>Journal of Food Quality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2019</w:t>
      </w:r>
      <w:r>
        <w:rPr>
          <w:rFonts w:hint="default" w:ascii="Times New Roman" w:hAnsi="Times New Roman" w:eastAsia="SimSun" w:cs="Times New Roman"/>
          <w:color w:val="222222"/>
          <w:sz w:val="24"/>
          <w:szCs w:val="24"/>
          <w:shd w:val="clear" w:color="auto" w:fill="FFFFFF"/>
        </w:rPr>
        <w:t>, 1-8.</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sz w:val="24"/>
          <w:szCs w:val="24"/>
        </w:rPr>
        <w:t xml:space="preserve">Dufosse, L., 2006. Microbial production of food grade pigments. Food. Technol. Biotechnol. 44, 313-321. </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El-Wahab, H. M. F. A., &amp; Moram, G. S. E. D. (2013). Toxic effects of some synthetic food colorants and/or flavor additives on male rats. </w:t>
      </w:r>
      <w:r>
        <w:rPr>
          <w:rFonts w:hint="default" w:ascii="Times New Roman" w:hAnsi="Times New Roman" w:eastAsia="SimSun" w:cs="Times New Roman"/>
          <w:i/>
          <w:iCs/>
          <w:color w:val="222222"/>
          <w:sz w:val="24"/>
          <w:szCs w:val="24"/>
          <w:shd w:val="clear" w:color="auto" w:fill="FFFFFF"/>
        </w:rPr>
        <w:t>Toxicology and industrial health</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29</w:t>
      </w:r>
      <w:r>
        <w:rPr>
          <w:rFonts w:hint="default" w:ascii="Times New Roman" w:hAnsi="Times New Roman" w:eastAsia="SimSun" w:cs="Times New Roman"/>
          <w:color w:val="222222"/>
          <w:sz w:val="24"/>
          <w:szCs w:val="24"/>
          <w:shd w:val="clear" w:color="auto" w:fill="FFFFFF"/>
        </w:rPr>
        <w:t>(2), 224-232.</w:t>
      </w:r>
    </w:p>
    <w:p>
      <w:pPr>
        <w:numPr>
          <w:ilvl w:val="0"/>
          <w:numId w:val="0"/>
        </w:numPr>
        <w:suppressAutoHyphens w:val="0"/>
        <w:spacing w:after="0" w:line="360" w:lineRule="auto"/>
        <w:ind w:left="439" w:leftChars="0" w:hanging="439" w:hangingChars="183"/>
        <w:jc w:val="both"/>
        <w:rPr>
          <w:rFonts w:hint="default" w:ascii="Times New Roman" w:hAnsi="Times New Roman" w:eastAsia="Segoe UI" w:cs="Times New Roman"/>
          <w:color w:val="212121"/>
          <w:sz w:val="24"/>
          <w:szCs w:val="24"/>
          <w:shd w:val="clear" w:color="auto" w:fill="FFFFFF"/>
        </w:rPr>
      </w:pPr>
      <w:r>
        <w:rPr>
          <w:rFonts w:hint="default" w:ascii="Times New Roman" w:hAnsi="Times New Roman" w:eastAsia="SimSun" w:cs="Times New Roman"/>
          <w:color w:val="222222"/>
          <w:sz w:val="24"/>
          <w:szCs w:val="24"/>
          <w:shd w:val="clear" w:color="auto" w:fill="FFFFFF"/>
        </w:rPr>
        <w:t>Eriksen, N. T. (2008). Production of phycocyanin—a pigment with applications in biology, biotechnology, foods and medicine. </w:t>
      </w:r>
      <w:r>
        <w:rPr>
          <w:rFonts w:hint="default" w:ascii="Times New Roman" w:hAnsi="Times New Roman" w:eastAsia="SimSun" w:cs="Times New Roman"/>
          <w:i/>
          <w:iCs/>
          <w:color w:val="222222"/>
          <w:sz w:val="24"/>
          <w:szCs w:val="24"/>
          <w:shd w:val="clear" w:color="auto" w:fill="FFFFFF"/>
        </w:rPr>
        <w:t>Applied microbiology and biotechnology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80</w:t>
      </w:r>
      <w:r>
        <w:rPr>
          <w:rFonts w:hint="default" w:ascii="Times New Roman" w:hAnsi="Times New Roman" w:eastAsia="SimSun" w:cs="Times New Roman"/>
          <w:color w:val="222222"/>
          <w:sz w:val="24"/>
          <w:szCs w:val="24"/>
          <w:shd w:val="clear" w:color="auto" w:fill="FFFFFF"/>
        </w:rPr>
        <w:t>, 1-14.</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color w:val="222222"/>
          <w:sz w:val="24"/>
          <w:szCs w:val="24"/>
          <w:shd w:val="clear" w:color="auto" w:fill="FFFFFF"/>
        </w:rPr>
        <w:t>Galván I, Solano F. Bird integumentary melanins: biosynthesis, forms, function and evolution. International Journal of Molecular Sciences. 2016 Apr 8;17(4):520.</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sz w:val="24"/>
          <w:szCs w:val="24"/>
        </w:rPr>
        <w:t>Guerin, M., Mark, E. H., Olaizola, M., 2003. Haematococcus Astaxanthin: application for Human health and Nutrition. Trends. Biotechnol. 21, 210-216.</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Hamad, S. H. (2012). Factors affecting the growth of microorganisms in food. </w:t>
      </w:r>
      <w:r>
        <w:rPr>
          <w:rFonts w:hint="default" w:ascii="Times New Roman" w:hAnsi="Times New Roman" w:eastAsia="SimSun" w:cs="Times New Roman"/>
          <w:i/>
          <w:iCs/>
          <w:color w:val="222222"/>
          <w:sz w:val="24"/>
          <w:szCs w:val="24"/>
          <w:shd w:val="clear" w:color="auto" w:fill="FFFFFF"/>
        </w:rPr>
        <w:t>Progress in food preservation</w:t>
      </w:r>
      <w:r>
        <w:rPr>
          <w:rFonts w:hint="default" w:ascii="Times New Roman" w:hAnsi="Times New Roman" w:eastAsia="SimSun" w:cs="Times New Roman"/>
          <w:color w:val="222222"/>
          <w:sz w:val="24"/>
          <w:szCs w:val="24"/>
          <w:shd w:val="clear" w:color="auto" w:fill="FFFFFF"/>
        </w:rPr>
        <w:t>, 405-427.</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Hernández-Almanza, A., Montanez, J. C., Aguilar-Gonzalez, M. A., Martínez-Ávila, C., Rodríguez-Herrera, R., &amp; Aguilar, C. N. (2014). Rhodotorula glutinis as source of pigments and metabolites for food industry. </w:t>
      </w:r>
      <w:r>
        <w:rPr>
          <w:rFonts w:hint="default" w:ascii="Times New Roman" w:hAnsi="Times New Roman" w:eastAsia="SimSun" w:cs="Times New Roman"/>
          <w:i/>
          <w:iCs/>
          <w:color w:val="222222"/>
          <w:sz w:val="24"/>
          <w:szCs w:val="24"/>
          <w:shd w:val="clear" w:color="auto" w:fill="FFFFFF"/>
        </w:rPr>
        <w:t>Food Bioscience</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5</w:t>
      </w:r>
      <w:r>
        <w:rPr>
          <w:rFonts w:hint="default" w:ascii="Times New Roman" w:hAnsi="Times New Roman" w:eastAsia="SimSun" w:cs="Times New Roman"/>
          <w:color w:val="222222"/>
          <w:sz w:val="24"/>
          <w:szCs w:val="24"/>
          <w:shd w:val="clear" w:color="auto" w:fill="FFFFFF"/>
        </w:rPr>
        <w:t>, 64-72.</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sz w:val="24"/>
          <w:szCs w:val="24"/>
          <w:shd w:val="clear" w:color="auto" w:fill="FFFFFF"/>
        </w:rPr>
        <w:t>Joshi, V. K., Attri, D., Bala, A., &amp; Bhushan, S. (2003). Microbial pigments.</w:t>
      </w:r>
    </w:p>
    <w:p>
      <w:pPr>
        <w:numPr>
          <w:ilvl w:val="0"/>
          <w:numId w:val="0"/>
        </w:numPr>
        <w:suppressAutoHyphens w:val="0"/>
        <w:spacing w:after="0" w:line="48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Kanchan, H., &amp; Sharma, S. (2017). Microbial pigments as a natural color: A Review.</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Kirti, K., Amita, S., Priti, S., Mukesh Kumar, A., &amp; Jyoti, S. (2014). Colorful world of microbes: carotenoids and their applications. </w:t>
      </w:r>
      <w:r>
        <w:rPr>
          <w:rFonts w:hint="default" w:ascii="Times New Roman" w:hAnsi="Times New Roman" w:eastAsia="SimSun" w:cs="Times New Roman"/>
          <w:i/>
          <w:iCs/>
          <w:color w:val="222222"/>
          <w:sz w:val="24"/>
          <w:szCs w:val="24"/>
          <w:shd w:val="clear" w:color="auto" w:fill="FFFFFF"/>
        </w:rPr>
        <w:t>Advances in Biology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2014</w:t>
      </w:r>
      <w:r>
        <w:rPr>
          <w:rFonts w:hint="default" w:ascii="Times New Roman" w:hAnsi="Times New Roman" w:eastAsia="SimSun" w:cs="Times New Roman"/>
          <w:color w:val="222222"/>
          <w:sz w:val="24"/>
          <w:szCs w:val="24"/>
          <w:shd w:val="clear" w:color="auto" w:fill="FFFFFF"/>
        </w:rPr>
        <w:t>, 1-13.</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Konuray, G., &amp; Erginkaya, Z. (2018). Potential use of Bacillus coagulans in the food industry. </w:t>
      </w:r>
      <w:r>
        <w:rPr>
          <w:rFonts w:hint="default" w:ascii="Times New Roman" w:hAnsi="Times New Roman" w:eastAsia="SimSun" w:cs="Times New Roman"/>
          <w:i/>
          <w:iCs/>
          <w:color w:val="222222"/>
          <w:sz w:val="24"/>
          <w:szCs w:val="24"/>
          <w:shd w:val="clear" w:color="auto" w:fill="FFFFFF"/>
        </w:rPr>
        <w:t>Foods</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7</w:t>
      </w:r>
      <w:r>
        <w:rPr>
          <w:rFonts w:hint="default" w:ascii="Times New Roman" w:hAnsi="Times New Roman" w:eastAsia="SimSun" w:cs="Times New Roman"/>
          <w:color w:val="222222"/>
          <w:sz w:val="24"/>
          <w:szCs w:val="24"/>
          <w:shd w:val="clear" w:color="auto" w:fill="FFFFFF"/>
        </w:rPr>
        <w:t>(6), 92.</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Kumar, A., Vishwakarma, H. S., Singh, J., Dwivedi, S., &amp; Kumar, M. (2015). Microbial pigments: production and their applications in various industries. </w:t>
      </w:r>
      <w:r>
        <w:rPr>
          <w:rFonts w:hint="default" w:ascii="Times New Roman" w:hAnsi="Times New Roman" w:eastAsia="SimSun" w:cs="Times New Roman"/>
          <w:i/>
          <w:iCs/>
          <w:color w:val="222222"/>
          <w:sz w:val="24"/>
          <w:szCs w:val="24"/>
          <w:shd w:val="clear" w:color="auto" w:fill="FFFFFF"/>
        </w:rPr>
        <w:t>IJPCBS</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5</w:t>
      </w:r>
      <w:r>
        <w:rPr>
          <w:rFonts w:hint="default" w:ascii="Times New Roman" w:hAnsi="Times New Roman" w:eastAsia="SimSun" w:cs="Times New Roman"/>
          <w:color w:val="222222"/>
          <w:sz w:val="24"/>
          <w:szCs w:val="24"/>
          <w:shd w:val="clear" w:color="auto" w:fill="FFFFFF"/>
        </w:rPr>
        <w:t>(1), 203-212.</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Langi, P., Kiokias, S., Varzakas, T., &amp; Proestos, C. (2018). Carotenoids: From plants to food and feed industries. </w:t>
      </w:r>
      <w:r>
        <w:rPr>
          <w:rFonts w:hint="default" w:ascii="Times New Roman" w:hAnsi="Times New Roman" w:eastAsia="SimSun" w:cs="Times New Roman"/>
          <w:i/>
          <w:iCs/>
          <w:color w:val="222222"/>
          <w:sz w:val="24"/>
          <w:szCs w:val="24"/>
          <w:shd w:val="clear" w:color="auto" w:fill="FFFFFF"/>
        </w:rPr>
        <w:t>Microbial carotenoids: Methods and protocols</w:t>
      </w:r>
      <w:r>
        <w:rPr>
          <w:rFonts w:hint="default" w:ascii="Times New Roman" w:hAnsi="Times New Roman" w:eastAsia="SimSun" w:cs="Times New Roman"/>
          <w:color w:val="222222"/>
          <w:sz w:val="24"/>
          <w:szCs w:val="24"/>
          <w:shd w:val="clear" w:color="auto" w:fill="FFFFFF"/>
        </w:rPr>
        <w:t>, 57-71.</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Li, L., Liu, Z., Jiang, H., &amp; Mao, X. (2020). Biotechnological production of lycopene by microorganisms. </w:t>
      </w:r>
      <w:r>
        <w:rPr>
          <w:rFonts w:hint="default" w:ascii="Times New Roman" w:hAnsi="Times New Roman" w:eastAsia="SimSun" w:cs="Times New Roman"/>
          <w:i/>
          <w:iCs/>
          <w:color w:val="222222"/>
          <w:sz w:val="24"/>
          <w:szCs w:val="24"/>
          <w:shd w:val="clear" w:color="auto" w:fill="FFFFFF"/>
        </w:rPr>
        <w:t>Applied Microbiology and Biotechnology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104</w:t>
      </w:r>
      <w:r>
        <w:rPr>
          <w:rFonts w:hint="default" w:ascii="Times New Roman" w:hAnsi="Times New Roman" w:eastAsia="SimSun" w:cs="Times New Roman"/>
          <w:color w:val="222222"/>
          <w:sz w:val="24"/>
          <w:szCs w:val="24"/>
          <w:shd w:val="clear" w:color="auto" w:fill="FFFFFF"/>
        </w:rPr>
        <w:t>, 10307-10324.</w:t>
      </w:r>
    </w:p>
    <w:p>
      <w:pPr>
        <w:numPr>
          <w:ilvl w:val="0"/>
          <w:numId w:val="0"/>
        </w:numPr>
        <w:suppressAutoHyphens w:val="0"/>
        <w:spacing w:after="0" w:line="360" w:lineRule="auto"/>
        <w:ind w:left="439" w:leftChars="0" w:hanging="439" w:hangingChars="183"/>
        <w:jc w:val="both"/>
        <w:rPr>
          <w:rFonts w:hint="default" w:ascii="Times New Roman" w:hAnsi="Times New Roman" w:eastAsia="Segoe UI" w:cs="Times New Roman"/>
          <w:color w:val="212121"/>
          <w:sz w:val="24"/>
          <w:szCs w:val="24"/>
          <w:shd w:val="clear" w:color="auto" w:fill="FFFFFF"/>
        </w:rPr>
      </w:pPr>
      <w:r>
        <w:rPr>
          <w:rFonts w:hint="default" w:ascii="Times New Roman" w:hAnsi="Times New Roman" w:eastAsia="Segoe UI" w:cs="Times New Roman"/>
          <w:color w:val="212121"/>
          <w:sz w:val="24"/>
          <w:szCs w:val="24"/>
          <w:shd w:val="clear" w:color="auto" w:fill="FFFFFF"/>
        </w:rPr>
        <w:t>Luzardo-Ocampo, I., Ramírez-Jiménez, A. K., Yañez, J., Mojica, L., &amp; Luna-Vital, D. A. (2021). Technological Applications of Natural Colorants in Food Systems: A Review. </w:t>
      </w:r>
      <w:r>
        <w:rPr>
          <w:rFonts w:hint="default" w:ascii="Times New Roman" w:hAnsi="Times New Roman" w:eastAsia="Segoe UI" w:cs="Times New Roman"/>
          <w:i/>
          <w:iCs/>
          <w:color w:val="212121"/>
          <w:sz w:val="24"/>
          <w:szCs w:val="24"/>
          <w:shd w:val="clear" w:color="auto" w:fill="FFFFFF"/>
        </w:rPr>
        <w:t>Foods (Basel, Switzerland)</w:t>
      </w:r>
      <w:r>
        <w:rPr>
          <w:rFonts w:hint="default" w:ascii="Times New Roman" w:hAnsi="Times New Roman" w:eastAsia="Segoe UI" w:cs="Times New Roman"/>
          <w:color w:val="212121"/>
          <w:sz w:val="24"/>
          <w:szCs w:val="24"/>
          <w:shd w:val="clear" w:color="auto" w:fill="FFFFFF"/>
        </w:rPr>
        <w:t>, </w:t>
      </w:r>
      <w:r>
        <w:rPr>
          <w:rFonts w:hint="default" w:ascii="Times New Roman" w:hAnsi="Times New Roman" w:eastAsia="Segoe UI" w:cs="Times New Roman"/>
          <w:i/>
          <w:iCs/>
          <w:color w:val="212121"/>
          <w:sz w:val="24"/>
          <w:szCs w:val="24"/>
          <w:shd w:val="clear" w:color="auto" w:fill="FFFFFF"/>
        </w:rPr>
        <w:t>10</w:t>
      </w:r>
      <w:r>
        <w:rPr>
          <w:rFonts w:hint="default" w:ascii="Times New Roman" w:hAnsi="Times New Roman" w:eastAsia="Segoe UI" w:cs="Times New Roman"/>
          <w:color w:val="212121"/>
          <w:sz w:val="24"/>
          <w:szCs w:val="24"/>
          <w:shd w:val="clear" w:color="auto" w:fill="FFFFFF"/>
        </w:rPr>
        <w:t xml:space="preserve">(3), 634.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"https://doi.org/10.3390/foods10030634" </w:instrText>
      </w:r>
      <w:r>
        <w:rPr>
          <w:rFonts w:hint="default" w:ascii="Times New Roman" w:hAnsi="Times New Roman" w:cs="Times New Roman"/>
          <w:sz w:val="24"/>
          <w:szCs w:val="24"/>
        </w:rPr>
        <w:fldChar w:fldCharType="separate"/>
      </w:r>
      <w:r>
        <w:rPr>
          <w:rStyle w:val="14"/>
          <w:rFonts w:hint="default" w:ascii="Times New Roman" w:hAnsi="Times New Roman" w:eastAsia="Segoe UI" w:cs="Times New Roman"/>
          <w:sz w:val="24"/>
          <w:szCs w:val="24"/>
          <w:shd w:val="clear" w:color="auto" w:fill="FFFFFF"/>
        </w:rPr>
        <w:t>https://doi.org/10.3390/foods10030634</w:t>
      </w:r>
      <w:r>
        <w:rPr>
          <w:rStyle w:val="14"/>
          <w:rFonts w:hint="default" w:ascii="Times New Roman" w:hAnsi="Times New Roman" w:eastAsia="Segoe UI" w:cs="Times New Roman"/>
          <w:sz w:val="24"/>
          <w:szCs w:val="24"/>
          <w:shd w:val="clear" w:color="auto" w:fill="FFFFFF"/>
        </w:rPr>
        <w:fldChar w:fldCharType="end"/>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Malik, K., Tokkas, J., &amp; Goyal, S. (2012). Microbial pigments: a review. </w:t>
      </w:r>
      <w:r>
        <w:rPr>
          <w:rFonts w:hint="default" w:ascii="Times New Roman" w:hAnsi="Times New Roman" w:eastAsia="SimSun" w:cs="Times New Roman"/>
          <w:i/>
          <w:iCs/>
          <w:color w:val="222222"/>
          <w:sz w:val="24"/>
          <w:szCs w:val="24"/>
          <w:shd w:val="clear" w:color="auto" w:fill="FFFFFF"/>
        </w:rPr>
        <w:t>Int J Microbial Res Technol</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1</w:t>
      </w:r>
      <w:r>
        <w:rPr>
          <w:rFonts w:hint="default" w:ascii="Times New Roman" w:hAnsi="Times New Roman" w:eastAsia="SimSun" w:cs="Times New Roman"/>
          <w:color w:val="222222"/>
          <w:sz w:val="24"/>
          <w:szCs w:val="24"/>
          <w:shd w:val="clear" w:color="auto" w:fill="FFFFFF"/>
        </w:rPr>
        <w:t>(4), 361-365.</w:t>
      </w:r>
    </w:p>
    <w:p>
      <w:pPr>
        <w:numPr>
          <w:ilvl w:val="0"/>
          <w:numId w:val="0"/>
        </w:numPr>
        <w:suppressAutoHyphens w:val="0"/>
        <w:spacing w:after="0" w:line="360" w:lineRule="auto"/>
        <w:ind w:left="439" w:leftChars="0" w:hanging="439" w:hangingChars="183"/>
        <w:jc w:val="both"/>
        <w:rPr>
          <w:rFonts w:hint="default" w:ascii="Times New Roman" w:hAnsi="Times New Roman" w:eastAsia="SimSun" w:cs="Times New Roman"/>
          <w:color w:val="000000"/>
          <w:sz w:val="24"/>
          <w:szCs w:val="24"/>
          <w:lang w:bidi="ar"/>
        </w:rPr>
      </w:pPr>
      <w:r>
        <w:rPr>
          <w:rFonts w:hint="default" w:ascii="Times New Roman" w:hAnsi="Times New Roman" w:eastAsia="Segoe UI" w:cs="Times New Roman"/>
          <w:color w:val="212121"/>
          <w:sz w:val="24"/>
          <w:szCs w:val="24"/>
          <w:shd w:val="clear" w:color="auto" w:fill="FFFFFF"/>
        </w:rPr>
        <w:t>Mapari, S. A., Nielsen, K. F., Larsen, T. O., Frisvad, J. C., Meyer, A. S., &amp; Thrane, U. (2005). Exploring fungal biodiversity for the production of water-soluble pigments as potential natural food colorants. </w:t>
      </w:r>
      <w:r>
        <w:rPr>
          <w:rFonts w:hint="default" w:ascii="Times New Roman" w:hAnsi="Times New Roman" w:eastAsia="Segoe UI" w:cs="Times New Roman"/>
          <w:i/>
          <w:iCs/>
          <w:color w:val="212121"/>
          <w:sz w:val="24"/>
          <w:szCs w:val="24"/>
          <w:shd w:val="clear" w:color="auto" w:fill="FFFFFF"/>
        </w:rPr>
        <w:t>Current opinion in biotechnology</w:t>
      </w:r>
      <w:r>
        <w:rPr>
          <w:rFonts w:hint="default" w:ascii="Times New Roman" w:hAnsi="Times New Roman" w:eastAsia="Segoe UI" w:cs="Times New Roman"/>
          <w:color w:val="212121"/>
          <w:sz w:val="24"/>
          <w:szCs w:val="24"/>
          <w:shd w:val="clear" w:color="auto" w:fill="FFFFFF"/>
        </w:rPr>
        <w:t>, </w:t>
      </w:r>
      <w:r>
        <w:rPr>
          <w:rFonts w:hint="default" w:ascii="Times New Roman" w:hAnsi="Times New Roman" w:eastAsia="Segoe UI" w:cs="Times New Roman"/>
          <w:i/>
          <w:iCs/>
          <w:color w:val="212121"/>
          <w:sz w:val="24"/>
          <w:szCs w:val="24"/>
          <w:shd w:val="clear" w:color="auto" w:fill="FFFFFF"/>
        </w:rPr>
        <w:t>16</w:t>
      </w:r>
      <w:r>
        <w:rPr>
          <w:rFonts w:hint="default" w:ascii="Times New Roman" w:hAnsi="Times New Roman" w:eastAsia="Segoe UI" w:cs="Times New Roman"/>
          <w:color w:val="212121"/>
          <w:sz w:val="24"/>
          <w:szCs w:val="24"/>
          <w:shd w:val="clear" w:color="auto" w:fill="FFFFFF"/>
        </w:rPr>
        <w:t xml:space="preserve">(2), 231–238.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"https://doi.org/10.1016/j.copbio.2005.03.004" </w:instrText>
      </w:r>
      <w:r>
        <w:rPr>
          <w:rFonts w:hint="default" w:ascii="Times New Roman" w:hAnsi="Times New Roman" w:cs="Times New Roman"/>
          <w:sz w:val="24"/>
          <w:szCs w:val="24"/>
        </w:rPr>
        <w:fldChar w:fldCharType="separate"/>
      </w:r>
      <w:r>
        <w:rPr>
          <w:rStyle w:val="14"/>
          <w:rFonts w:hint="default" w:ascii="Times New Roman" w:hAnsi="Times New Roman" w:eastAsia="Segoe UI" w:cs="Times New Roman"/>
          <w:sz w:val="24"/>
          <w:szCs w:val="24"/>
          <w:shd w:val="clear" w:color="auto" w:fill="FFFFFF"/>
        </w:rPr>
        <w:t>https://doi.org/10.1016/j.copbio.2005.03.004</w:t>
      </w:r>
      <w:r>
        <w:rPr>
          <w:rStyle w:val="14"/>
          <w:rFonts w:hint="default" w:ascii="Times New Roman" w:hAnsi="Times New Roman" w:eastAsia="Segoe UI" w:cs="Times New Roman"/>
          <w:sz w:val="24"/>
          <w:szCs w:val="24"/>
          <w:shd w:val="clear" w:color="auto" w:fill="FFFFFF"/>
        </w:rPr>
        <w:fldChar w:fldCharType="end"/>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pacing w:val="1"/>
          <w:sz w:val="24"/>
          <w:szCs w:val="24"/>
          <w:shd w:val="clear" w:color="auto" w:fill="FCFCFC"/>
        </w:rPr>
      </w:pPr>
      <w:r>
        <w:rPr>
          <w:rFonts w:hint="default" w:ascii="Times New Roman" w:hAnsi="Times New Roman" w:eastAsia="HhyrqsKmnsrrAdvP6960" w:cs="Times New Roman"/>
          <w:color w:val="000000"/>
          <w:sz w:val="24"/>
          <w:szCs w:val="24"/>
          <w:lang w:bidi="ar"/>
        </w:rPr>
        <w:t>Marlia Singgih and Elin Julianti</w:t>
      </w:r>
      <w:r>
        <w:rPr>
          <w:rFonts w:hint="default" w:ascii="Times New Roman" w:hAnsi="Times New Roman" w:eastAsia="HhyrqsKmnsrrAdvP6960" w:cs="Times New Roman"/>
          <w:color w:val="000000"/>
          <w:sz w:val="24"/>
          <w:szCs w:val="24"/>
          <w:lang w:val="en-IN" w:bidi="ar"/>
        </w:rPr>
        <w:t xml:space="preserve"> (2015). </w:t>
      </w:r>
      <w:r>
        <w:rPr>
          <w:rFonts w:hint="default" w:ascii="Times New Roman" w:hAnsi="Times New Roman" w:eastAsia="HhyrqsKmnsrrAdvP6960" w:cs="Times New Roman"/>
          <w:color w:val="000000"/>
          <w:sz w:val="24"/>
          <w:szCs w:val="24"/>
          <w:lang w:bidi="ar"/>
        </w:rPr>
        <w:t>Food Colorant from Microorganisms</w:t>
      </w:r>
      <w:r>
        <w:rPr>
          <w:rFonts w:hint="default" w:ascii="Times New Roman" w:hAnsi="Times New Roman" w:eastAsia="HhyrqsKmnsrrAdvP6960" w:cs="Times New Roman"/>
          <w:color w:val="000000"/>
          <w:sz w:val="24"/>
          <w:szCs w:val="24"/>
          <w:lang w:val="en-IN" w:bidi="ar"/>
        </w:rPr>
        <w:t>.</w:t>
      </w:r>
      <w:r>
        <w:rPr>
          <w:rFonts w:hint="default" w:ascii="Times New Roman" w:hAnsi="Times New Roman" w:eastAsia="FldjdmHkgjhqAdvP6975" w:cs="Times New Roman"/>
          <w:color w:val="000000"/>
          <w:sz w:val="24"/>
          <w:szCs w:val="24"/>
          <w:lang w:bidi="ar"/>
        </w:rPr>
        <w:t xml:space="preserve">International Publishing Switzerland </w:t>
      </w:r>
      <w:r>
        <w:rPr>
          <w:rFonts w:hint="default" w:ascii="Times New Roman" w:hAnsi="Times New Roman" w:eastAsia="FldjdmHkgjhqAdvP6975" w:cs="Times New Roman"/>
          <w:color w:val="000000"/>
          <w:sz w:val="24"/>
          <w:szCs w:val="24"/>
          <w:lang w:val="en-IN" w:bidi="ar"/>
        </w:rPr>
        <w:t>, 265-281.</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Masello, J. F., Lubjuhn, T., &amp; Quillfeldt, P. (2008). Is the structural and psittacofulvin‐based coloration of wild burrowing parrots Cyanoliseus patagonus condition dependent?. </w:t>
      </w:r>
      <w:r>
        <w:rPr>
          <w:rFonts w:hint="default" w:ascii="Times New Roman" w:hAnsi="Times New Roman" w:eastAsia="SimSun" w:cs="Times New Roman"/>
          <w:i/>
          <w:iCs/>
          <w:color w:val="222222"/>
          <w:sz w:val="24"/>
          <w:szCs w:val="24"/>
          <w:shd w:val="clear" w:color="auto" w:fill="FFFFFF"/>
        </w:rPr>
        <w:t>Journal of Avian Biology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39</w:t>
      </w:r>
      <w:r>
        <w:rPr>
          <w:rFonts w:hint="default" w:ascii="Times New Roman" w:hAnsi="Times New Roman" w:eastAsia="SimSun" w:cs="Times New Roman"/>
          <w:color w:val="222222"/>
          <w:sz w:val="24"/>
          <w:szCs w:val="24"/>
          <w:shd w:val="clear" w:color="auto" w:fill="FFFFFF"/>
        </w:rPr>
        <w:t>(6), 653-662.</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color w:val="000000"/>
          <w:sz w:val="24"/>
          <w:szCs w:val="24"/>
        </w:rPr>
      </w:pPr>
      <w:r>
        <w:rPr>
          <w:rFonts w:hint="default" w:ascii="Times New Roman" w:hAnsi="Times New Roman" w:eastAsia="Times New Roman" w:cs="Times New Roman"/>
          <w:sz w:val="24"/>
          <w:szCs w:val="24"/>
          <w:lang w:val="fr-FR"/>
        </w:rPr>
        <w:t xml:space="preserve">Mata-Gómez, L. C., Montañez, J. C., Méndez-Zavala, A., Noé Aguilar, C., </w:t>
      </w:r>
      <w:r>
        <w:rPr>
          <w:rFonts w:hint="default" w:ascii="Times New Roman" w:hAnsi="Times New Roman" w:cs="Times New Roman"/>
          <w:color w:val="000000"/>
          <w:sz w:val="24"/>
          <w:szCs w:val="24"/>
          <w:lang w:val="fr-FR"/>
        </w:rPr>
        <w:t xml:space="preserve">2014. </w:t>
      </w:r>
      <w:r>
        <w:rPr>
          <w:rFonts w:hint="default" w:ascii="Times New Roman" w:hAnsi="Times New Roman" w:cs="Times New Roman"/>
          <w:color w:val="000000"/>
          <w:sz w:val="24"/>
          <w:szCs w:val="24"/>
        </w:rPr>
        <w:t xml:space="preserve">Biotechnological production of carotenoids by yeasts: an overview. </w:t>
      </w:r>
      <w:r>
        <w:rPr>
          <w:rFonts w:hint="default" w:ascii="Times New Roman" w:hAnsi="Times New Roman" w:cs="Times New Roman"/>
          <w:iCs/>
          <w:color w:val="000000"/>
          <w:sz w:val="24"/>
          <w:szCs w:val="24"/>
        </w:rPr>
        <w:t>Microbial. Cell. Factories.</w:t>
      </w:r>
      <w:r>
        <w:rPr>
          <w:rFonts w:hint="default" w:ascii="Times New Roman" w:hAnsi="Times New Roman" w:cs="Times New Roman"/>
          <w:i/>
          <w:iCs/>
          <w:color w:val="000000"/>
          <w:sz w:val="24"/>
          <w:szCs w:val="24"/>
        </w:rPr>
        <w:t xml:space="preserve"> </w:t>
      </w:r>
      <w:r>
        <w:rPr>
          <w:rFonts w:hint="default" w:ascii="Times New Roman" w:hAnsi="Times New Roman" w:cs="Times New Roman"/>
          <w:color w:val="000000"/>
          <w:sz w:val="24"/>
          <w:szCs w:val="24"/>
        </w:rPr>
        <w:t xml:space="preserve">13, 1-12. </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McGraw, K. J. (2005). The antioxidant function of many animal pigments: are there consistent health benefits of sexually selected colourants?. </w:t>
      </w:r>
      <w:r>
        <w:rPr>
          <w:rFonts w:hint="default" w:ascii="Times New Roman" w:hAnsi="Times New Roman" w:eastAsia="SimSun" w:cs="Times New Roman"/>
          <w:i/>
          <w:iCs/>
          <w:color w:val="222222"/>
          <w:sz w:val="24"/>
          <w:szCs w:val="24"/>
          <w:shd w:val="clear" w:color="auto" w:fill="FFFFFF"/>
        </w:rPr>
        <w:t>Animal Behaviour</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69</w:t>
      </w:r>
      <w:r>
        <w:rPr>
          <w:rFonts w:hint="default" w:ascii="Times New Roman" w:hAnsi="Times New Roman" w:eastAsia="SimSun" w:cs="Times New Roman"/>
          <w:color w:val="222222"/>
          <w:sz w:val="24"/>
          <w:szCs w:val="24"/>
          <w:shd w:val="clear" w:color="auto" w:fill="FFFFFF"/>
        </w:rPr>
        <w:t>(4), 757-764.</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Mekhael, R., Yousif, S. A., 2009. The role of red pigment produces by </w:t>
      </w:r>
      <w:r>
        <w:rPr>
          <w:rFonts w:hint="default" w:ascii="Times New Roman" w:hAnsi="Times New Roman" w:cs="Times New Roman"/>
          <w:i/>
          <w:iCs/>
          <w:color w:val="000000"/>
          <w:sz w:val="24"/>
          <w:szCs w:val="24"/>
        </w:rPr>
        <w:t>Serratia marcescens</w:t>
      </w:r>
      <w:r>
        <w:rPr>
          <w:rFonts w:hint="default" w:ascii="Times New Roman" w:hAnsi="Times New Roman" w:cs="Times New Roman"/>
          <w:iCs/>
          <w:color w:val="000000"/>
          <w:sz w:val="24"/>
          <w:szCs w:val="24"/>
        </w:rPr>
        <w:t>,</w:t>
      </w:r>
      <w:r>
        <w:rPr>
          <w:rFonts w:hint="default" w:ascii="Times New Roman" w:hAnsi="Times New Roman" w:cs="Times New Roman"/>
          <w:i/>
          <w:iCs/>
          <w:color w:val="000000"/>
          <w:sz w:val="24"/>
          <w:szCs w:val="24"/>
        </w:rPr>
        <w:t xml:space="preserve"> </w:t>
      </w:r>
      <w:r>
        <w:rPr>
          <w:rFonts w:hint="default" w:ascii="Times New Roman" w:hAnsi="Times New Roman" w:cs="Times New Roman"/>
          <w:color w:val="000000"/>
          <w:sz w:val="24"/>
          <w:szCs w:val="24"/>
        </w:rPr>
        <w:t>antibacterial and plasmid curing agent. The 2</w:t>
      </w:r>
      <w:r>
        <w:rPr>
          <w:rFonts w:hint="default" w:ascii="Times New Roman" w:hAnsi="Times New Roman" w:cs="Times New Roman"/>
          <w:color w:val="000000"/>
          <w:sz w:val="24"/>
          <w:szCs w:val="24"/>
          <w:vertAlign w:val="superscript"/>
        </w:rPr>
        <w:t>nd</w:t>
      </w:r>
      <w:r>
        <w:rPr>
          <w:rFonts w:hint="default" w:ascii="Times New Roman" w:hAnsi="Times New Roman" w:cs="Times New Roman"/>
          <w:color w:val="000000"/>
          <w:sz w:val="24"/>
          <w:szCs w:val="24"/>
        </w:rPr>
        <w:t xml:space="preserve"> Kurdistam Conference on Biological Sciences. 12, 268-274.</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Mermelstein, N. H. (2009). Measuring moisture content &amp; water activity. </w:t>
      </w:r>
      <w:r>
        <w:rPr>
          <w:rFonts w:hint="default" w:ascii="Times New Roman" w:hAnsi="Times New Roman" w:eastAsia="SimSun" w:cs="Times New Roman"/>
          <w:i/>
          <w:iCs/>
          <w:color w:val="222222"/>
          <w:sz w:val="24"/>
          <w:szCs w:val="24"/>
          <w:shd w:val="clear" w:color="auto" w:fill="FFFFFF"/>
        </w:rPr>
        <w:t xml:space="preserve">Food </w:t>
      </w:r>
      <w:r>
        <w:rPr>
          <w:rFonts w:hint="default" w:ascii="Times New Roman" w:hAnsi="Times New Roman" w:eastAsia="SimSun" w:cs="Times New Roman"/>
          <w:i/>
          <w:iCs/>
          <w:sz w:val="24"/>
          <w:szCs w:val="24"/>
          <w:shd w:val="clear" w:color="auto" w:fill="FFFFFF"/>
        </w:rPr>
        <w:t>technology</w:t>
      </w:r>
      <w:r>
        <w:rPr>
          <w:rFonts w:hint="default" w:ascii="Times New Roman" w:hAnsi="Times New Roman" w:eastAsia="SimSun" w:cs="Times New Roman"/>
          <w:sz w:val="24"/>
          <w:szCs w:val="24"/>
          <w:shd w:val="clear" w:color="auto" w:fill="FFFFFF"/>
        </w:rPr>
        <w:t>.</w:t>
      </w:r>
    </w:p>
    <w:p>
      <w:pPr>
        <w:numPr>
          <w:ilvl w:val="0"/>
          <w:numId w:val="0"/>
        </w:numPr>
        <w:suppressAutoHyphens w:val="0"/>
        <w:spacing w:after="0" w:line="360" w:lineRule="auto"/>
        <w:ind w:left="439" w:leftChars="0" w:hanging="439" w:hangingChars="183"/>
        <w:jc w:val="both"/>
        <w:rPr>
          <w:rFonts w:hint="default" w:ascii="Times New Roman" w:hAnsi="Times New Roman" w:eastAsia="SimSun" w:cs="Times New Roman"/>
          <w:color w:val="000000"/>
          <w:sz w:val="24"/>
          <w:szCs w:val="24"/>
          <w:lang w:bidi="ar"/>
        </w:rPr>
      </w:pPr>
      <w:r>
        <w:rPr>
          <w:rFonts w:hint="default" w:ascii="Times New Roman" w:hAnsi="Times New Roman" w:eastAsia="Arial" w:cs="Times New Roman"/>
          <w:color w:val="212121"/>
          <w:sz w:val="24"/>
          <w:szCs w:val="24"/>
          <w:shd w:val="clear" w:color="auto" w:fill="FFFFFF"/>
        </w:rPr>
        <w:t>Minich, Deanna M. “A Review of the Science of Colorful, Plant-Based Food and Practical Strategies for "Eating the Rainbow".” </w:t>
      </w:r>
      <w:r>
        <w:rPr>
          <w:rFonts w:hint="default" w:ascii="Times New Roman" w:hAnsi="Times New Roman" w:eastAsia="Arial" w:cs="Times New Roman"/>
          <w:i/>
          <w:iCs/>
          <w:color w:val="212121"/>
          <w:sz w:val="24"/>
          <w:szCs w:val="24"/>
          <w:shd w:val="clear" w:color="auto" w:fill="FFFFFF"/>
        </w:rPr>
        <w:t>Journal of nutrition and metabolism</w:t>
      </w:r>
      <w:r>
        <w:rPr>
          <w:rFonts w:hint="default" w:ascii="Times New Roman" w:hAnsi="Times New Roman" w:eastAsia="Arial" w:cs="Times New Roman"/>
          <w:color w:val="212121"/>
          <w:sz w:val="24"/>
          <w:szCs w:val="24"/>
          <w:shd w:val="clear" w:color="auto" w:fill="FFFFFF"/>
        </w:rPr>
        <w:t> vol. 2019 2125070. 2 Jun. 2019, doi:10.1155/2019/2125070</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Narsing Rao, M. P., Xiao, M., &amp; Li, W. J. (2017). Fungal and bacterial pigments: secondary metabolites with wide applications. </w:t>
      </w:r>
      <w:r>
        <w:rPr>
          <w:rFonts w:hint="default" w:ascii="Times New Roman" w:hAnsi="Times New Roman" w:eastAsia="SimSun" w:cs="Times New Roman"/>
          <w:i/>
          <w:iCs/>
          <w:color w:val="222222"/>
          <w:sz w:val="24"/>
          <w:szCs w:val="24"/>
          <w:shd w:val="clear" w:color="auto" w:fill="FFFFFF"/>
        </w:rPr>
        <w:t>Frontiers in microbiology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8</w:t>
      </w:r>
      <w:r>
        <w:rPr>
          <w:rFonts w:hint="default" w:ascii="Times New Roman" w:hAnsi="Times New Roman" w:eastAsia="SimSun" w:cs="Times New Roman"/>
          <w:color w:val="222222"/>
          <w:sz w:val="24"/>
          <w:szCs w:val="24"/>
          <w:shd w:val="clear" w:color="auto" w:fill="FFFFFF"/>
        </w:rPr>
        <w:t>, 1113.</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Narsing Rao, M. P., Xiao, M., &amp; Li, W. J. (2017). Fungal and bacterial pigments: secondary metabolites with wide applications. </w:t>
      </w:r>
      <w:r>
        <w:rPr>
          <w:rFonts w:hint="default" w:ascii="Times New Roman" w:hAnsi="Times New Roman" w:eastAsia="SimSun" w:cs="Times New Roman"/>
          <w:i/>
          <w:iCs/>
          <w:color w:val="222222"/>
          <w:sz w:val="24"/>
          <w:szCs w:val="24"/>
          <w:shd w:val="clear" w:color="auto" w:fill="FFFFFF"/>
        </w:rPr>
        <w:t>Frontiers in microbiology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8</w:t>
      </w:r>
      <w:r>
        <w:rPr>
          <w:rFonts w:hint="default" w:ascii="Times New Roman" w:hAnsi="Times New Roman" w:eastAsia="SimSun" w:cs="Times New Roman"/>
          <w:color w:val="222222"/>
          <w:sz w:val="24"/>
          <w:szCs w:val="24"/>
          <w:shd w:val="clear" w:color="auto" w:fill="FFFFFF"/>
        </w:rPr>
        <w:t>, 1113.</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Narsing Rao, M. P., Xiao, M., &amp; Li, W. J. (2017). Fungal and bacterial pigments: secondary metabolites with wide applications. </w:t>
      </w:r>
      <w:r>
        <w:rPr>
          <w:rFonts w:hint="default" w:ascii="Times New Roman" w:hAnsi="Times New Roman" w:eastAsia="SimSun" w:cs="Times New Roman"/>
          <w:i/>
          <w:iCs/>
          <w:color w:val="222222"/>
          <w:sz w:val="24"/>
          <w:szCs w:val="24"/>
          <w:shd w:val="clear" w:color="auto" w:fill="FFFFFF"/>
        </w:rPr>
        <w:t>Frontiers in microbiology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8</w:t>
      </w:r>
      <w:r>
        <w:rPr>
          <w:rFonts w:hint="default" w:ascii="Times New Roman" w:hAnsi="Times New Roman" w:eastAsia="SimSun" w:cs="Times New Roman"/>
          <w:color w:val="222222"/>
          <w:sz w:val="24"/>
          <w:szCs w:val="24"/>
          <w:shd w:val="clear" w:color="auto" w:fill="FFFFFF"/>
        </w:rPr>
        <w:t>, 1113.</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color w:val="222222"/>
          <w:sz w:val="24"/>
          <w:szCs w:val="24"/>
          <w:shd w:val="clear" w:color="auto" w:fill="FFFFFF"/>
        </w:rPr>
        <w:t>Nawaz A, Chaudhary R, Shah Z, Dufossé L, Fouillaud M, Mukhtar H, ul Haq I. An overview on industrial and medical applications of bio-pigments synthesized by marine bacteria. Microorganisms. 2020 Dec 22;9(1):11.</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Numan, M., Bashir, S., Mumtaz, R., Tayyab, S., Rehman, N. U., Khan, A. L., ... &amp; Al-Harrasi, A. (2018). Therapeutic applications of bacterial pigments: a review of current status and future opportunities. </w:t>
      </w:r>
      <w:r>
        <w:rPr>
          <w:rFonts w:hint="default" w:ascii="Times New Roman" w:hAnsi="Times New Roman" w:eastAsia="SimSun" w:cs="Times New Roman"/>
          <w:i/>
          <w:iCs/>
          <w:color w:val="222222"/>
          <w:sz w:val="24"/>
          <w:szCs w:val="24"/>
          <w:shd w:val="clear" w:color="auto" w:fill="FFFFFF"/>
        </w:rPr>
        <w:t>3 Biotech</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8</w:t>
      </w:r>
      <w:r>
        <w:rPr>
          <w:rFonts w:hint="default" w:ascii="Times New Roman" w:hAnsi="Times New Roman" w:eastAsia="SimSun" w:cs="Times New Roman"/>
          <w:color w:val="222222"/>
          <w:sz w:val="24"/>
          <w:szCs w:val="24"/>
          <w:shd w:val="clear" w:color="auto" w:fill="FFFFFF"/>
        </w:rPr>
        <w:t>, 1-15.</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Panchanawaporn, S., Chutrakul, C., Jeennor, S., Anantayanon, J., Rattanaphan, N., &amp; Laoteng, K. (2022). Potential of Aspergillus oryzae as a biosynthetic platform for indigoidine, a non-ribosomal peptide pigment with antioxidant activity. </w:t>
      </w:r>
      <w:r>
        <w:rPr>
          <w:rFonts w:hint="default" w:ascii="Times New Roman" w:hAnsi="Times New Roman" w:eastAsia="SimSun" w:cs="Times New Roman"/>
          <w:i/>
          <w:iCs/>
          <w:color w:val="222222"/>
          <w:sz w:val="24"/>
          <w:szCs w:val="24"/>
          <w:shd w:val="clear" w:color="auto" w:fill="FFFFFF"/>
        </w:rPr>
        <w:t>Plos one</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17</w:t>
      </w:r>
      <w:r>
        <w:rPr>
          <w:rFonts w:hint="default" w:ascii="Times New Roman" w:hAnsi="Times New Roman" w:eastAsia="SimSun" w:cs="Times New Roman"/>
          <w:color w:val="222222"/>
          <w:sz w:val="24"/>
          <w:szCs w:val="24"/>
          <w:shd w:val="clear" w:color="auto" w:fill="FFFFFF"/>
        </w:rPr>
        <w:t>(6), e0270359.</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Papadaki, E., &amp; Mantzouridou, F. T. (2021). Natural β-carotene production by Blakeslea trispora cultivated in Spanish-style green olive processing wastewaters. </w:t>
      </w:r>
      <w:r>
        <w:rPr>
          <w:rFonts w:hint="default" w:ascii="Times New Roman" w:hAnsi="Times New Roman" w:eastAsia="SimSun" w:cs="Times New Roman"/>
          <w:i/>
          <w:iCs/>
          <w:color w:val="222222"/>
          <w:sz w:val="24"/>
          <w:szCs w:val="24"/>
          <w:shd w:val="clear" w:color="auto" w:fill="FFFFFF"/>
        </w:rPr>
        <w:t>Foods</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10</w:t>
      </w:r>
      <w:r>
        <w:rPr>
          <w:rFonts w:hint="default" w:ascii="Times New Roman" w:hAnsi="Times New Roman" w:eastAsia="SimSun" w:cs="Times New Roman"/>
          <w:color w:val="222222"/>
          <w:sz w:val="24"/>
          <w:szCs w:val="24"/>
          <w:shd w:val="clear" w:color="auto" w:fill="FFFFFF"/>
        </w:rPr>
        <w:t>(2), 327.</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Papp, T., Csernetics, Á., Nagy, G., Bencsik, O., Iturriaga, E. A., Eslava, A. P., &amp; Vágvölgyi, C. (2013). Canthaxanthin production with modified Mucor circinelloides strains. </w:t>
      </w:r>
      <w:r>
        <w:rPr>
          <w:rFonts w:hint="default" w:ascii="Times New Roman" w:hAnsi="Times New Roman" w:eastAsia="SimSun" w:cs="Times New Roman"/>
          <w:i/>
          <w:iCs/>
          <w:color w:val="222222"/>
          <w:sz w:val="24"/>
          <w:szCs w:val="24"/>
          <w:shd w:val="clear" w:color="auto" w:fill="FFFFFF"/>
        </w:rPr>
        <w:t>Applied microbiology and biotechnology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97</w:t>
      </w:r>
      <w:r>
        <w:rPr>
          <w:rFonts w:hint="default" w:ascii="Times New Roman" w:hAnsi="Times New Roman" w:eastAsia="SimSun" w:cs="Times New Roman"/>
          <w:color w:val="222222"/>
          <w:sz w:val="24"/>
          <w:szCs w:val="24"/>
          <w:shd w:val="clear" w:color="auto" w:fill="FFFFFF"/>
        </w:rPr>
        <w:t>, 4937-4950.</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Park, H., Park, S., Yang, Y. H., &amp; Choi, K. Y. (2021). Microbial synthesis of violacein pigment and its potential applications. </w:t>
      </w:r>
      <w:r>
        <w:rPr>
          <w:rFonts w:hint="default" w:ascii="Times New Roman" w:hAnsi="Times New Roman" w:eastAsia="SimSun" w:cs="Times New Roman"/>
          <w:i/>
          <w:iCs/>
          <w:color w:val="222222"/>
          <w:sz w:val="24"/>
          <w:szCs w:val="24"/>
          <w:shd w:val="clear" w:color="auto" w:fill="FFFFFF"/>
        </w:rPr>
        <w:t>Critical Reviews in Biotechnology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41</w:t>
      </w:r>
      <w:r>
        <w:rPr>
          <w:rFonts w:hint="default" w:ascii="Times New Roman" w:hAnsi="Times New Roman" w:eastAsia="SimSun" w:cs="Times New Roman"/>
          <w:color w:val="222222"/>
          <w:sz w:val="24"/>
          <w:szCs w:val="24"/>
          <w:shd w:val="clear" w:color="auto" w:fill="FFFFFF"/>
        </w:rPr>
        <w:t>(6), 879-901.</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color w:val="000000"/>
          <w:sz w:val="24"/>
          <w:szCs w:val="24"/>
          <w:lang w:val="fr-FR"/>
        </w:rPr>
        <w:t xml:space="preserve">Perez-Tomas, R., Montaner, B., Llagostera, E., Soto-Cerrato, V., 2003. </w:t>
      </w:r>
      <w:r>
        <w:rPr>
          <w:rFonts w:hint="default" w:ascii="Times New Roman" w:hAnsi="Times New Roman" w:cs="Times New Roman"/>
          <w:color w:val="000000"/>
          <w:sz w:val="24"/>
          <w:szCs w:val="24"/>
        </w:rPr>
        <w:t xml:space="preserve">The Prodigiosis, Proapoptotic drugs with anticancer properties. Biochem. Pharmacol. 66, </w:t>
      </w:r>
      <w:r>
        <w:rPr>
          <w:rFonts w:hint="default" w:ascii="Times New Roman" w:hAnsi="Times New Roman" w:cs="Times New Roman"/>
          <w:sz w:val="24"/>
          <w:szCs w:val="24"/>
        </w:rPr>
        <w:t>1447-1452.</w:t>
      </w:r>
    </w:p>
    <w:p>
      <w:pPr>
        <w:numPr>
          <w:ilvl w:val="0"/>
          <w:numId w:val="0"/>
        </w:numPr>
        <w:suppressAutoHyphens w:val="0"/>
        <w:spacing w:after="0" w:line="360" w:lineRule="auto"/>
        <w:ind w:left="442" w:leftChars="0" w:hanging="442" w:hangingChars="183"/>
        <w:jc w:val="both"/>
        <w:rPr>
          <w:rFonts w:hint="default" w:ascii="Times New Roman" w:hAnsi="Times New Roman" w:eastAsia="SimSun" w:cs="Times New Roman"/>
          <w:color w:val="000000"/>
          <w:sz w:val="24"/>
          <w:szCs w:val="24"/>
          <w:lang w:val="en-IN" w:bidi="ar"/>
        </w:rPr>
      </w:pPr>
      <w:r>
        <w:rPr>
          <w:rFonts w:hint="default" w:ascii="Times New Roman" w:hAnsi="Times New Roman" w:cs="Times New Roman"/>
          <w:spacing w:val="1"/>
          <w:sz w:val="24"/>
          <w:szCs w:val="24"/>
          <w:shd w:val="clear" w:color="auto" w:fill="FCFCFC"/>
        </w:rPr>
        <w:t>Poonam, S., Kaur, H., Geetika, S., 2013. Effect of jasmonic acid on photosynthetic pigments and stress markers in</w:t>
      </w:r>
      <w:r>
        <w:rPr>
          <w:rStyle w:val="23"/>
          <w:rFonts w:hint="default" w:ascii="Times New Roman" w:hAnsi="Times New Roman" w:cs="Times New Roman"/>
          <w:spacing w:val="1"/>
          <w:sz w:val="24"/>
          <w:szCs w:val="24"/>
          <w:shd w:val="clear" w:color="auto" w:fill="FCFCFC"/>
        </w:rPr>
        <w:t> </w:t>
      </w:r>
      <w:r>
        <w:rPr>
          <w:rStyle w:val="10"/>
          <w:rFonts w:hint="default" w:ascii="Times New Roman" w:hAnsi="Times New Roman" w:cs="Times New Roman"/>
          <w:spacing w:val="1"/>
          <w:sz w:val="24"/>
          <w:szCs w:val="24"/>
          <w:shd w:val="clear" w:color="auto" w:fill="FCFCFC"/>
        </w:rPr>
        <w:t>Cajanus cajan</w:t>
      </w:r>
      <w:r>
        <w:rPr>
          <w:rStyle w:val="23"/>
          <w:rFonts w:hint="default" w:ascii="Times New Roman" w:hAnsi="Times New Roman" w:cs="Times New Roman"/>
          <w:spacing w:val="1"/>
          <w:sz w:val="24"/>
          <w:szCs w:val="24"/>
          <w:shd w:val="clear" w:color="auto" w:fill="FCFCFC"/>
        </w:rPr>
        <w:t> </w:t>
      </w:r>
      <w:r>
        <w:rPr>
          <w:rFonts w:hint="default" w:ascii="Times New Roman" w:hAnsi="Times New Roman" w:cs="Times New Roman"/>
          <w:spacing w:val="1"/>
          <w:sz w:val="24"/>
          <w:szCs w:val="24"/>
          <w:shd w:val="clear" w:color="auto" w:fill="FCFCFC"/>
        </w:rPr>
        <w:t>(L.) Mill sp. seedlings under copper stress. Amer. J. Plant. Sci. 4, 817–823.</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Pourkarimi, S., Hallajisani, A., Alizadehdakhel, A., Nouralishahi, A., &amp; Golzary, A. (2020). Factors affecting production of beta-carotene from Dunaliella salina microalgae. </w:t>
      </w:r>
      <w:r>
        <w:rPr>
          <w:rFonts w:hint="default" w:ascii="Times New Roman" w:hAnsi="Times New Roman" w:eastAsia="SimSun" w:cs="Times New Roman"/>
          <w:i/>
          <w:iCs/>
          <w:color w:val="222222"/>
          <w:sz w:val="24"/>
          <w:szCs w:val="24"/>
          <w:shd w:val="clear" w:color="auto" w:fill="FFFFFF"/>
        </w:rPr>
        <w:t>Biocatalysis and Agricultural Biotechnology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29</w:t>
      </w:r>
      <w:r>
        <w:rPr>
          <w:rFonts w:hint="default" w:ascii="Times New Roman" w:hAnsi="Times New Roman" w:eastAsia="SimSun" w:cs="Times New Roman"/>
          <w:color w:val="222222"/>
          <w:sz w:val="24"/>
          <w:szCs w:val="24"/>
          <w:shd w:val="clear" w:color="auto" w:fill="FFFFFF"/>
        </w:rPr>
        <w:t>, 101771.</w:t>
      </w:r>
    </w:p>
    <w:p>
      <w:pPr>
        <w:numPr>
          <w:ilvl w:val="0"/>
          <w:numId w:val="0"/>
        </w:numPr>
        <w:suppressAutoHyphens w:val="0"/>
        <w:spacing w:after="0" w:line="360" w:lineRule="auto"/>
        <w:ind w:left="439" w:leftChars="0" w:hanging="439" w:hangingChars="183"/>
        <w:jc w:val="both"/>
        <w:rPr>
          <w:rFonts w:hint="default" w:ascii="Times New Roman" w:hAnsi="Times New Roman" w:eastAsia="Segoe UI" w:cs="Times New Roman"/>
          <w:color w:val="212121"/>
          <w:sz w:val="24"/>
          <w:szCs w:val="24"/>
          <w:shd w:val="clear" w:color="auto" w:fill="FFFFFF"/>
        </w:rPr>
      </w:pPr>
      <w:r>
        <w:rPr>
          <w:rFonts w:hint="default" w:ascii="Times New Roman" w:hAnsi="Times New Roman" w:eastAsia="BookAntiqua" w:cs="Times New Roman"/>
          <w:color w:val="000000"/>
          <w:sz w:val="24"/>
          <w:szCs w:val="24"/>
          <w:lang w:bidi="ar"/>
        </w:rPr>
        <w:t xml:space="preserve">R. M. Pandey and S. K. Upadhyay </w:t>
      </w:r>
      <w:r>
        <w:rPr>
          <w:rFonts w:hint="default" w:ascii="Times New Roman" w:hAnsi="Times New Roman" w:eastAsia="BookAntiqua" w:cs="Times New Roman"/>
          <w:color w:val="000000"/>
          <w:sz w:val="24"/>
          <w:szCs w:val="24"/>
          <w:lang w:val="en-IN" w:bidi="ar"/>
        </w:rPr>
        <w:t xml:space="preserve"> (2018).</w:t>
      </w:r>
      <w:r>
        <w:rPr>
          <w:rFonts w:hint="default" w:ascii="Times New Roman" w:hAnsi="Times New Roman" w:eastAsia="SimSun" w:cs="Times New Roman"/>
          <w:color w:val="000000"/>
          <w:sz w:val="24"/>
          <w:szCs w:val="24"/>
          <w:lang w:bidi="ar"/>
        </w:rPr>
        <w:t>Food Additive</w:t>
      </w:r>
      <w:r>
        <w:rPr>
          <w:rFonts w:hint="default" w:ascii="Times New Roman" w:hAnsi="Times New Roman" w:eastAsia="SimSun" w:cs="Times New Roman"/>
          <w:color w:val="000000"/>
          <w:sz w:val="24"/>
          <w:szCs w:val="24"/>
          <w:lang w:val="en-IN" w:bidi="ar"/>
        </w:rPr>
        <w:t>.</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Räisänen, R., Primetta, A., Nikunen, S., Honkalampi, U., Nygren, H., Pihlava, J. M., ... &amp; von Wright, A. (2020). Examining safety of biocolourants from fungal and plant sources-examples from cortinarius and tapinella, salix and Tanacetum spp. and dyed woollen fabrics. </w:t>
      </w:r>
      <w:r>
        <w:rPr>
          <w:rFonts w:hint="default" w:ascii="Times New Roman" w:hAnsi="Times New Roman" w:eastAsia="SimSun" w:cs="Times New Roman"/>
          <w:i/>
          <w:iCs/>
          <w:color w:val="222222"/>
          <w:sz w:val="24"/>
          <w:szCs w:val="24"/>
          <w:shd w:val="clear" w:color="auto" w:fill="FFFFFF"/>
        </w:rPr>
        <w:t>Antibiotics</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9</w:t>
      </w:r>
      <w:r>
        <w:rPr>
          <w:rFonts w:hint="default" w:ascii="Times New Roman" w:hAnsi="Times New Roman" w:eastAsia="SimSun" w:cs="Times New Roman"/>
          <w:color w:val="222222"/>
          <w:sz w:val="24"/>
          <w:szCs w:val="24"/>
          <w:shd w:val="clear" w:color="auto" w:fill="FFFFFF"/>
        </w:rPr>
        <w:t>(5), 266.</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Raj, D. N., Dhanasekaran, D., Thajuddin, N., Panneerselvam, A., 2009. Production of Prodigiosin from </w:t>
      </w:r>
      <w:r>
        <w:rPr>
          <w:rFonts w:hint="default" w:ascii="Times New Roman" w:hAnsi="Times New Roman" w:cs="Times New Roman"/>
          <w:i/>
          <w:iCs/>
          <w:color w:val="000000"/>
          <w:sz w:val="24"/>
          <w:szCs w:val="24"/>
        </w:rPr>
        <w:t xml:space="preserve">Serratia marcescens </w:t>
      </w:r>
      <w:r>
        <w:rPr>
          <w:rFonts w:hint="default" w:ascii="Times New Roman" w:hAnsi="Times New Roman" w:cs="Times New Roman"/>
          <w:color w:val="000000"/>
          <w:sz w:val="24"/>
          <w:szCs w:val="24"/>
        </w:rPr>
        <w:t>and its cytotoxicity activity. J. Pharma. Res. 2, 590-593.</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Ramesh, C., Vinithkumar, N. V., Kirubagaran, R., Venil, C. K., &amp; Dufossé, L. (2019). Multifaceted applications of microbial pigments: current knowledge, challenges and future directions for public health implications. </w:t>
      </w:r>
      <w:r>
        <w:rPr>
          <w:rFonts w:hint="default" w:ascii="Times New Roman" w:hAnsi="Times New Roman" w:eastAsia="SimSun" w:cs="Times New Roman"/>
          <w:i/>
          <w:iCs/>
          <w:color w:val="222222"/>
          <w:sz w:val="24"/>
          <w:szCs w:val="24"/>
          <w:shd w:val="clear" w:color="auto" w:fill="FFFFFF"/>
        </w:rPr>
        <w:t>Microorganisms</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7</w:t>
      </w:r>
      <w:r>
        <w:rPr>
          <w:rFonts w:hint="default" w:ascii="Times New Roman" w:hAnsi="Times New Roman" w:eastAsia="SimSun" w:cs="Times New Roman"/>
          <w:color w:val="222222"/>
          <w:sz w:val="24"/>
          <w:szCs w:val="24"/>
          <w:shd w:val="clear" w:color="auto" w:fill="FFFFFF"/>
        </w:rPr>
        <w:t>(7), 186.</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sz w:val="24"/>
          <w:szCs w:val="24"/>
          <w:shd w:val="clear" w:color="auto" w:fill="FFFFFF"/>
        </w:rPr>
        <w:t>Rana, B., Bhattacharyya, M., Patni, B., Arya, M., &amp; Joshi, G. K. (2021). The realm of microbial pigments in the food color market </w:t>
      </w:r>
      <w:r>
        <w:rPr>
          <w:rFonts w:hint="default" w:ascii="Times New Roman" w:hAnsi="Times New Roman" w:eastAsia="SimSun" w:cs="Times New Roman"/>
          <w:i/>
          <w:iCs/>
          <w:sz w:val="24"/>
          <w:szCs w:val="24"/>
          <w:shd w:val="clear" w:color="auto" w:fill="FFFFFF"/>
        </w:rPr>
        <w:t>Frontiers in Sustainable Food Systems</w:t>
      </w:r>
      <w:r>
        <w:rPr>
          <w:rFonts w:hint="default" w:ascii="Times New Roman" w:hAnsi="Times New Roman" w:eastAsia="SimSun" w:cs="Times New Roman"/>
          <w:sz w:val="24"/>
          <w:szCs w:val="24"/>
          <w:shd w:val="clear" w:color="auto" w:fill="FFFFFF"/>
        </w:rPr>
        <w:t>, </w:t>
      </w:r>
      <w:r>
        <w:rPr>
          <w:rFonts w:hint="default" w:ascii="Times New Roman" w:hAnsi="Times New Roman" w:eastAsia="SimSun" w:cs="Times New Roman"/>
          <w:i/>
          <w:iCs/>
          <w:sz w:val="24"/>
          <w:szCs w:val="24"/>
          <w:shd w:val="clear" w:color="auto" w:fill="FFFFFF"/>
        </w:rPr>
        <w:t>5</w:t>
      </w:r>
      <w:r>
        <w:rPr>
          <w:rFonts w:hint="default" w:ascii="Times New Roman" w:hAnsi="Times New Roman" w:eastAsia="SimSun" w:cs="Times New Roman"/>
          <w:sz w:val="24"/>
          <w:szCs w:val="24"/>
          <w:shd w:val="clear" w:color="auto" w:fill="FFFFFF"/>
        </w:rPr>
        <w:t>, 603892.</w:t>
      </w:r>
      <w:r>
        <w:rPr>
          <w:rFonts w:hint="default" w:ascii="Times New Roman" w:hAnsi="Times New Roman" w:cs="Times New Roman"/>
          <w:sz w:val="24"/>
          <w:szCs w:val="24"/>
          <w:shd w:val="clear" w:color="auto" w:fill="FFFFFF"/>
        </w:rPr>
        <w:t xml:space="preserve"> </w:t>
      </w:r>
    </w:p>
    <w:p>
      <w:pPr>
        <w:numPr>
          <w:ilvl w:val="0"/>
          <w:numId w:val="0"/>
        </w:numPr>
        <w:suppressAutoHyphens w:val="0"/>
        <w:spacing w:after="0" w:line="360" w:lineRule="auto"/>
        <w:ind w:left="439" w:leftChars="0" w:hanging="439" w:hangingChars="183"/>
        <w:jc w:val="both"/>
        <w:rPr>
          <w:rFonts w:hint="default" w:ascii="Times New Roman" w:hAnsi="Times New Roman" w:eastAsia="Segoe UI" w:cs="Times New Roman"/>
          <w:color w:val="212121"/>
          <w:sz w:val="24"/>
          <w:szCs w:val="24"/>
          <w:shd w:val="clear" w:color="auto" w:fill="FFFFFF"/>
        </w:rPr>
      </w:pPr>
      <w:r>
        <w:rPr>
          <w:rFonts w:hint="default" w:ascii="Times New Roman" w:hAnsi="Times New Roman" w:cs="Times New Roman"/>
          <w:sz w:val="24"/>
          <w:szCs w:val="24"/>
        </w:rPr>
        <w:t xml:space="preserve">Rymbai, H., Sharma, R.R., Srivastav, M., 2011. Biocolorants and its implications in health and food Industry - A Review. Int. J. Pharm. Tech. Res. 3, 2228-2244. </w:t>
      </w:r>
    </w:p>
    <w:p>
      <w:pPr>
        <w:numPr>
          <w:ilvl w:val="0"/>
          <w:numId w:val="0"/>
        </w:numPr>
        <w:suppressAutoHyphens w:val="0"/>
        <w:spacing w:after="0" w:line="360" w:lineRule="auto"/>
        <w:ind w:left="439" w:leftChars="0" w:hanging="439" w:hangingChars="183"/>
        <w:jc w:val="both"/>
        <w:rPr>
          <w:rFonts w:hint="default" w:ascii="Times New Roman" w:hAnsi="Times New Roman" w:eastAsia="Segoe UI" w:cs="Times New Roman"/>
          <w:color w:val="212121"/>
          <w:sz w:val="24"/>
          <w:szCs w:val="24"/>
          <w:shd w:val="clear" w:color="auto" w:fill="FFFFFF"/>
        </w:rPr>
      </w:pPr>
      <w:r>
        <w:rPr>
          <w:rFonts w:hint="default" w:ascii="Times New Roman" w:hAnsi="Times New Roman" w:eastAsia="SimSun" w:cs="Times New Roman"/>
          <w:color w:val="222222"/>
          <w:sz w:val="24"/>
          <w:szCs w:val="24"/>
          <w:shd w:val="clear" w:color="auto" w:fill="FFFFFF"/>
        </w:rPr>
        <w:t>Sadar, P., Dande, P., Kulkami, N., &amp; Pachori, R. (2017). Evaluation of toxicity of synthetic food colors on human normal flora and yeast. </w:t>
      </w:r>
      <w:r>
        <w:rPr>
          <w:rFonts w:hint="default" w:ascii="Times New Roman" w:hAnsi="Times New Roman" w:eastAsia="SimSun" w:cs="Times New Roman"/>
          <w:i/>
          <w:iCs/>
          <w:color w:val="222222"/>
          <w:sz w:val="24"/>
          <w:szCs w:val="24"/>
          <w:shd w:val="clear" w:color="auto" w:fill="FFFFFF"/>
        </w:rPr>
        <w:t>International Journal of Health Sciences and Research</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7</w:t>
      </w:r>
      <w:r>
        <w:rPr>
          <w:rFonts w:hint="default" w:ascii="Times New Roman" w:hAnsi="Times New Roman" w:eastAsia="SimSun" w:cs="Times New Roman"/>
          <w:color w:val="222222"/>
          <w:sz w:val="24"/>
          <w:szCs w:val="24"/>
          <w:shd w:val="clear" w:color="auto" w:fill="FFFFFF"/>
        </w:rPr>
        <w:t>(8), 110-114.</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Saini, D. K., Chakdar, H., Pabbi, S., &amp; Shukla, P. (2020). Enhancing production of microalgal biopigments through metabolic and genetic engineering. </w:t>
      </w:r>
      <w:r>
        <w:rPr>
          <w:rFonts w:hint="default" w:ascii="Times New Roman" w:hAnsi="Times New Roman" w:eastAsia="SimSun" w:cs="Times New Roman"/>
          <w:i/>
          <w:iCs/>
          <w:color w:val="222222"/>
          <w:sz w:val="24"/>
          <w:szCs w:val="24"/>
          <w:shd w:val="clear" w:color="auto" w:fill="FFFFFF"/>
        </w:rPr>
        <w:t>Critical reviews in food science and nutrition</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60</w:t>
      </w:r>
      <w:r>
        <w:rPr>
          <w:rFonts w:hint="default" w:ascii="Times New Roman" w:hAnsi="Times New Roman" w:eastAsia="SimSun" w:cs="Times New Roman"/>
          <w:color w:val="222222"/>
          <w:sz w:val="24"/>
          <w:szCs w:val="24"/>
          <w:shd w:val="clear" w:color="auto" w:fill="FFFFFF"/>
        </w:rPr>
        <w:t>(3), 391-405.</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egoe UI" w:cs="Times New Roman"/>
          <w:color w:val="212121"/>
          <w:sz w:val="24"/>
          <w:szCs w:val="24"/>
          <w:shd w:val="clear" w:color="auto" w:fill="FFFFFF"/>
        </w:rPr>
        <w:t>Sen, T., Barrow, C. J., &amp; Deshmukh, S. K. (2019). Microbial Pigments in the Food Industry-Challenges and the Way Forward. </w:t>
      </w:r>
      <w:r>
        <w:rPr>
          <w:rFonts w:hint="default" w:ascii="Times New Roman" w:hAnsi="Times New Roman" w:eastAsia="Segoe UI" w:cs="Times New Roman"/>
          <w:i/>
          <w:iCs/>
          <w:color w:val="212121"/>
          <w:sz w:val="24"/>
          <w:szCs w:val="24"/>
          <w:shd w:val="clear" w:color="auto" w:fill="FFFFFF"/>
        </w:rPr>
        <w:t>Frontiers in nutrition</w:t>
      </w:r>
      <w:r>
        <w:rPr>
          <w:rFonts w:hint="default" w:ascii="Times New Roman" w:hAnsi="Times New Roman" w:eastAsia="Segoe UI" w:cs="Times New Roman"/>
          <w:color w:val="212121"/>
          <w:sz w:val="24"/>
          <w:szCs w:val="24"/>
          <w:shd w:val="clear" w:color="auto" w:fill="FFFFFF"/>
        </w:rPr>
        <w:t>, </w:t>
      </w:r>
      <w:r>
        <w:rPr>
          <w:rFonts w:hint="default" w:ascii="Times New Roman" w:hAnsi="Times New Roman" w:eastAsia="Segoe UI" w:cs="Times New Roman"/>
          <w:i/>
          <w:iCs/>
          <w:color w:val="212121"/>
          <w:sz w:val="24"/>
          <w:szCs w:val="24"/>
          <w:shd w:val="clear" w:color="auto" w:fill="FFFFFF"/>
        </w:rPr>
        <w:t>6</w:t>
      </w:r>
      <w:r>
        <w:rPr>
          <w:rFonts w:hint="default" w:ascii="Times New Roman" w:hAnsi="Times New Roman" w:eastAsia="Segoe UI" w:cs="Times New Roman"/>
          <w:color w:val="212121"/>
          <w:sz w:val="24"/>
          <w:szCs w:val="24"/>
          <w:shd w:val="clear" w:color="auto" w:fill="FFFFFF"/>
        </w:rPr>
        <w:t xml:space="preserve">, 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"https://doi.org/10.3389/fnut.2019.00007" </w:instrText>
      </w:r>
      <w:r>
        <w:rPr>
          <w:rFonts w:hint="default" w:ascii="Times New Roman" w:hAnsi="Times New Roman" w:cs="Times New Roman"/>
          <w:sz w:val="24"/>
          <w:szCs w:val="24"/>
        </w:rPr>
        <w:fldChar w:fldCharType="separate"/>
      </w:r>
      <w:r>
        <w:rPr>
          <w:rStyle w:val="14"/>
          <w:rFonts w:hint="default" w:ascii="Times New Roman" w:hAnsi="Times New Roman" w:eastAsia="Segoe UI" w:cs="Times New Roman"/>
          <w:sz w:val="24"/>
          <w:szCs w:val="24"/>
          <w:shd w:val="clear" w:color="auto" w:fill="FFFFFF"/>
        </w:rPr>
        <w:t>https://doi.org/10.3389/fnut.2019.00007</w:t>
      </w:r>
      <w:r>
        <w:rPr>
          <w:rStyle w:val="14"/>
          <w:rFonts w:hint="default" w:ascii="Times New Roman" w:hAnsi="Times New Roman" w:eastAsia="Segoe UI" w:cs="Times New Roman"/>
          <w:sz w:val="24"/>
          <w:szCs w:val="24"/>
          <w:shd w:val="clear" w:color="auto" w:fill="FFFFFF"/>
        </w:rPr>
        <w:fldChar w:fldCharType="end"/>
      </w:r>
    </w:p>
    <w:p>
      <w:pPr>
        <w:numPr>
          <w:ilvl w:val="0"/>
          <w:numId w:val="0"/>
        </w:numPr>
        <w:suppressAutoHyphens w:val="0"/>
        <w:spacing w:after="0" w:line="360" w:lineRule="auto"/>
        <w:ind w:left="439" w:leftChars="0" w:hanging="439" w:hangingChars="183"/>
        <w:jc w:val="both"/>
        <w:rPr>
          <w:rFonts w:hint="default" w:ascii="Times New Roman" w:hAnsi="Times New Roman" w:eastAsia="Times-Roman" w:cs="Times New Roman"/>
          <w:color w:val="000000"/>
          <w:sz w:val="24"/>
          <w:szCs w:val="24"/>
          <w:lang w:val="en-IN" w:bidi="ar"/>
        </w:rPr>
      </w:pPr>
      <w:r>
        <w:rPr>
          <w:rFonts w:hint="default" w:ascii="Times New Roman" w:hAnsi="Times New Roman" w:eastAsia="Segoe UI" w:cs="Times New Roman"/>
          <w:color w:val="212121"/>
          <w:sz w:val="24"/>
          <w:szCs w:val="24"/>
          <w:shd w:val="clear" w:color="auto" w:fill="FFFFFF"/>
        </w:rPr>
        <w:t>Sen, T., Barrow, C. J., &amp; Deshmukh, S. K. (2019). Microbial Pigments in the Food Industry-Challenges and the Way Forward. </w:t>
      </w:r>
      <w:r>
        <w:rPr>
          <w:rFonts w:hint="default" w:ascii="Times New Roman" w:hAnsi="Times New Roman" w:eastAsia="Segoe UI" w:cs="Times New Roman"/>
          <w:i/>
          <w:iCs/>
          <w:color w:val="212121"/>
          <w:sz w:val="24"/>
          <w:szCs w:val="24"/>
          <w:shd w:val="clear" w:color="auto" w:fill="FFFFFF"/>
        </w:rPr>
        <w:t>Frontiers in nutrition</w:t>
      </w:r>
      <w:r>
        <w:rPr>
          <w:rFonts w:hint="default" w:ascii="Times New Roman" w:hAnsi="Times New Roman" w:eastAsia="Segoe UI" w:cs="Times New Roman"/>
          <w:color w:val="212121"/>
          <w:sz w:val="24"/>
          <w:szCs w:val="24"/>
          <w:shd w:val="clear" w:color="auto" w:fill="FFFFFF"/>
        </w:rPr>
        <w:t>, </w:t>
      </w:r>
      <w:r>
        <w:rPr>
          <w:rFonts w:hint="default" w:ascii="Times New Roman" w:hAnsi="Times New Roman" w:eastAsia="Segoe UI" w:cs="Times New Roman"/>
          <w:i/>
          <w:iCs/>
          <w:color w:val="212121"/>
          <w:sz w:val="24"/>
          <w:szCs w:val="24"/>
          <w:shd w:val="clear" w:color="auto" w:fill="FFFFFF"/>
        </w:rPr>
        <w:t>6</w:t>
      </w:r>
      <w:r>
        <w:rPr>
          <w:rFonts w:hint="default" w:ascii="Times New Roman" w:hAnsi="Times New Roman" w:eastAsia="Segoe UI" w:cs="Times New Roman"/>
          <w:color w:val="212121"/>
          <w:sz w:val="24"/>
          <w:szCs w:val="24"/>
          <w:shd w:val="clear" w:color="auto" w:fill="FFFFFF"/>
        </w:rPr>
        <w:t xml:space="preserve">, 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"https://doi.org/10.3389/fnut.2019.00007" </w:instrText>
      </w:r>
      <w:r>
        <w:rPr>
          <w:rFonts w:hint="default" w:ascii="Times New Roman" w:hAnsi="Times New Roman" w:cs="Times New Roman"/>
          <w:sz w:val="24"/>
          <w:szCs w:val="24"/>
        </w:rPr>
        <w:fldChar w:fldCharType="separate"/>
      </w:r>
      <w:r>
        <w:rPr>
          <w:rStyle w:val="14"/>
          <w:rFonts w:hint="default" w:ascii="Times New Roman" w:hAnsi="Times New Roman" w:eastAsia="Segoe UI" w:cs="Times New Roman"/>
          <w:sz w:val="24"/>
          <w:szCs w:val="24"/>
          <w:shd w:val="clear" w:color="auto" w:fill="FFFFFF"/>
        </w:rPr>
        <w:t>https://doi.org/10.3389/fnut.2019.00007</w:t>
      </w:r>
      <w:r>
        <w:rPr>
          <w:rStyle w:val="14"/>
          <w:rFonts w:hint="default" w:ascii="Times New Roman" w:hAnsi="Times New Roman" w:eastAsia="Segoe UI" w:cs="Times New Roman"/>
          <w:sz w:val="24"/>
          <w:szCs w:val="24"/>
          <w:shd w:val="clear" w:color="auto" w:fill="FFFFFF"/>
        </w:rPr>
        <w:fldChar w:fldCharType="end"/>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sz w:val="24"/>
          <w:szCs w:val="24"/>
        </w:rPr>
        <w:t xml:space="preserve">Shatila, F., Yusef, H., Holail, H., 2013. Pigment production by </w:t>
      </w:r>
      <w:r>
        <w:rPr>
          <w:rFonts w:hint="default" w:ascii="Times New Roman" w:hAnsi="Times New Roman" w:cs="Times New Roman"/>
          <w:i/>
          <w:iCs/>
          <w:sz w:val="24"/>
          <w:szCs w:val="24"/>
        </w:rPr>
        <w:t xml:space="preserve">Exiguobacterium aurantiacum </w:t>
      </w:r>
      <w:r>
        <w:rPr>
          <w:rFonts w:hint="default" w:ascii="Times New Roman" w:hAnsi="Times New Roman" w:cs="Times New Roman"/>
          <w:sz w:val="24"/>
          <w:szCs w:val="24"/>
        </w:rPr>
        <w:t xml:space="preserve">FH, a novel Lebanese strain. Int. J. Curr. Microbiol. Appl. Sci. 2, 176-191. </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Sigurdson, G. T., Tang, P., &amp; Giusti, M. M. (2017). Natural colorants: Food colorants from natural sources. </w:t>
      </w:r>
      <w:r>
        <w:rPr>
          <w:rFonts w:hint="default" w:ascii="Times New Roman" w:hAnsi="Times New Roman" w:eastAsia="SimSun" w:cs="Times New Roman"/>
          <w:i/>
          <w:iCs/>
          <w:color w:val="222222"/>
          <w:sz w:val="24"/>
          <w:szCs w:val="24"/>
          <w:shd w:val="clear" w:color="auto" w:fill="FFFFFF"/>
        </w:rPr>
        <w:t>Annual review of food science and technology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8</w:t>
      </w:r>
      <w:r>
        <w:rPr>
          <w:rFonts w:hint="default" w:ascii="Times New Roman" w:hAnsi="Times New Roman" w:eastAsia="SimSun" w:cs="Times New Roman"/>
          <w:color w:val="222222"/>
          <w:sz w:val="24"/>
          <w:szCs w:val="24"/>
          <w:shd w:val="clear" w:color="auto" w:fill="FFFFFF"/>
        </w:rPr>
        <w:t>, 261-280.</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Solovchenko, A., Yahia, E. M., &amp; Chen, C. (2019). Pigments. In </w:t>
      </w:r>
      <w:r>
        <w:rPr>
          <w:rFonts w:hint="default" w:ascii="Times New Roman" w:hAnsi="Times New Roman" w:eastAsia="SimSun" w:cs="Times New Roman"/>
          <w:i/>
          <w:iCs/>
          <w:color w:val="222222"/>
          <w:sz w:val="24"/>
          <w:szCs w:val="24"/>
          <w:shd w:val="clear" w:color="auto" w:fill="FFFFFF"/>
        </w:rPr>
        <w:t>Postharvest physiology and biochemistry of fruits and vegetables</w:t>
      </w:r>
      <w:r>
        <w:rPr>
          <w:rFonts w:hint="default" w:ascii="Times New Roman" w:hAnsi="Times New Roman" w:eastAsia="SimSun" w:cs="Times New Roman"/>
          <w:color w:val="222222"/>
          <w:sz w:val="24"/>
          <w:szCs w:val="24"/>
          <w:shd w:val="clear" w:color="auto" w:fill="FFFFFF"/>
        </w:rPr>
        <w:t> (pp. 225-252). Woodhead publishing.</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bookmarkStart w:id="0" w:name="_Hlk146538380"/>
      <w:r>
        <w:rPr>
          <w:rFonts w:hint="default" w:ascii="Times New Roman" w:hAnsi="Times New Roman" w:eastAsia="SimSun" w:cs="Times New Roman"/>
          <w:color w:val="222222"/>
          <w:sz w:val="24"/>
          <w:szCs w:val="24"/>
          <w:shd w:val="clear" w:color="auto" w:fill="FFFFFF"/>
        </w:rPr>
        <w:t xml:space="preserve">Steffen, J. E., &amp; McGraw, K. J. </w:t>
      </w:r>
      <w:bookmarkEnd w:id="0"/>
      <w:r>
        <w:rPr>
          <w:rFonts w:hint="default" w:ascii="Times New Roman" w:hAnsi="Times New Roman" w:eastAsia="SimSun" w:cs="Times New Roman"/>
          <w:color w:val="222222"/>
          <w:sz w:val="24"/>
          <w:szCs w:val="24"/>
          <w:shd w:val="clear" w:color="auto" w:fill="FFFFFF"/>
        </w:rPr>
        <w:t>(2007). Contributions of pterin and carotenoid pigments to dewlap coloration in two anole species. </w:t>
      </w:r>
      <w:r>
        <w:rPr>
          <w:rFonts w:hint="default" w:ascii="Times New Roman" w:hAnsi="Times New Roman" w:eastAsia="SimSun" w:cs="Times New Roman"/>
          <w:i/>
          <w:iCs/>
          <w:color w:val="222222"/>
          <w:sz w:val="24"/>
          <w:szCs w:val="24"/>
          <w:shd w:val="clear" w:color="auto" w:fill="FFFFFF"/>
        </w:rPr>
        <w:t>Comparative Biochemistry and Physiology Part B: Biochemistry and Molecular Biology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146</w:t>
      </w:r>
      <w:r>
        <w:rPr>
          <w:rFonts w:hint="default" w:ascii="Times New Roman" w:hAnsi="Times New Roman" w:eastAsia="SimSun" w:cs="Times New Roman"/>
          <w:color w:val="222222"/>
          <w:sz w:val="24"/>
          <w:szCs w:val="24"/>
          <w:shd w:val="clear" w:color="auto" w:fill="FFFFFF"/>
        </w:rPr>
        <w:t>(1), 42-46.</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Swami, S. B., Ghgare, S. N., Swami, S. S., Shinde, K. J., Kalse, S. B., &amp; Pardeshi, I. L. (2020). Natural pigments from plant sources: A review. </w:t>
      </w:r>
      <w:r>
        <w:rPr>
          <w:rFonts w:hint="default" w:ascii="Times New Roman" w:hAnsi="Times New Roman" w:eastAsia="SimSun" w:cs="Times New Roman"/>
          <w:i/>
          <w:iCs/>
          <w:color w:val="222222"/>
          <w:sz w:val="24"/>
          <w:szCs w:val="24"/>
          <w:shd w:val="clear" w:color="auto" w:fill="FFFFFF"/>
        </w:rPr>
        <w:t>The Pharma Innovation Journal</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9</w:t>
      </w:r>
      <w:r>
        <w:rPr>
          <w:rFonts w:hint="default" w:ascii="Times New Roman" w:hAnsi="Times New Roman" w:eastAsia="SimSun" w:cs="Times New Roman"/>
          <w:color w:val="222222"/>
          <w:sz w:val="24"/>
          <w:szCs w:val="24"/>
          <w:shd w:val="clear" w:color="auto" w:fill="FFFFFF"/>
        </w:rPr>
        <w:t>(10), 566.</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Tahoun, M., Gee, C. T., McCoy, V. E., Sander, P. M., &amp; Müller, C. E. (2021). Chemistry of porphyrins in fossil plants and animals. </w:t>
      </w:r>
      <w:r>
        <w:rPr>
          <w:rFonts w:hint="default" w:ascii="Times New Roman" w:hAnsi="Times New Roman" w:eastAsia="SimSun" w:cs="Times New Roman"/>
          <w:i/>
          <w:iCs/>
          <w:color w:val="222222"/>
          <w:sz w:val="24"/>
          <w:szCs w:val="24"/>
          <w:shd w:val="clear" w:color="auto" w:fill="FFFFFF"/>
        </w:rPr>
        <w:t>RSC advances</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11</w:t>
      </w:r>
      <w:r>
        <w:rPr>
          <w:rFonts w:hint="default" w:ascii="Times New Roman" w:hAnsi="Times New Roman" w:eastAsia="SimSun" w:cs="Times New Roman"/>
          <w:color w:val="222222"/>
          <w:sz w:val="24"/>
          <w:szCs w:val="24"/>
          <w:shd w:val="clear" w:color="auto" w:fill="FFFFFF"/>
        </w:rPr>
        <w:t>(13), 7552-7563.</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Tibor, C., 2007. Liquid Chromatography of -natural pigments and synthetic dyes, J</w:t>
      </w:r>
      <w:r>
        <w:rPr>
          <w:rFonts w:hint="default" w:ascii="Times New Roman" w:hAnsi="Times New Roman" w:cs="Times New Roman"/>
          <w:i/>
          <w:iCs/>
          <w:color w:val="000000"/>
          <w:sz w:val="24"/>
          <w:szCs w:val="24"/>
        </w:rPr>
        <w:t xml:space="preserve">. </w:t>
      </w:r>
      <w:r>
        <w:rPr>
          <w:rFonts w:hint="default" w:ascii="Times New Roman" w:hAnsi="Times New Roman" w:cs="Times New Roman"/>
          <w:color w:val="000000"/>
          <w:sz w:val="24"/>
          <w:szCs w:val="24"/>
        </w:rPr>
        <w:t>Chromatographic Lib</w:t>
      </w:r>
      <w:r>
        <w:rPr>
          <w:rFonts w:hint="default" w:ascii="Times New Roman" w:hAnsi="Times New Roman" w:cs="Times New Roman"/>
          <w:i/>
          <w:iCs/>
          <w:color w:val="000000"/>
          <w:sz w:val="24"/>
          <w:szCs w:val="24"/>
        </w:rPr>
        <w:t xml:space="preserve">. </w:t>
      </w:r>
      <w:r>
        <w:rPr>
          <w:rFonts w:hint="default" w:ascii="Times New Roman" w:hAnsi="Times New Roman" w:cs="Times New Roman"/>
          <w:color w:val="000000"/>
          <w:sz w:val="24"/>
          <w:szCs w:val="24"/>
        </w:rPr>
        <w:t>71, 1-591.</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Tuli, H. S., Chaudhary, P., Beniwal, V., &amp; Sharma, A. K. (2015). Microbial pigments as natural color sources: current trends and future perspectives. </w:t>
      </w:r>
      <w:r>
        <w:rPr>
          <w:rFonts w:hint="default" w:ascii="Times New Roman" w:hAnsi="Times New Roman" w:eastAsia="SimSun" w:cs="Times New Roman"/>
          <w:i/>
          <w:iCs/>
          <w:color w:val="222222"/>
          <w:sz w:val="24"/>
          <w:szCs w:val="24"/>
          <w:shd w:val="clear" w:color="auto" w:fill="FFFFFF"/>
        </w:rPr>
        <w:t>Journal of food science and technology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52</w:t>
      </w:r>
      <w:r>
        <w:rPr>
          <w:rFonts w:hint="default" w:ascii="Times New Roman" w:hAnsi="Times New Roman" w:eastAsia="SimSun" w:cs="Times New Roman"/>
          <w:color w:val="222222"/>
          <w:sz w:val="24"/>
          <w:szCs w:val="24"/>
          <w:shd w:val="clear" w:color="auto" w:fill="FFFFFF"/>
        </w:rPr>
        <w:t>, 4669-4678.</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Vendruscolo, F., Bühler, R. M. M., de Carvalho, J. C., de Oliveira, D., Moritz, D. E., Schmidell, W., &amp; Ninow, J. L. (2016). Monascus: a reality on the production and application of microbial pigments. </w:t>
      </w:r>
      <w:r>
        <w:rPr>
          <w:rFonts w:hint="default" w:ascii="Times New Roman" w:hAnsi="Times New Roman" w:eastAsia="SimSun" w:cs="Times New Roman"/>
          <w:i/>
          <w:iCs/>
          <w:color w:val="222222"/>
          <w:sz w:val="24"/>
          <w:szCs w:val="24"/>
          <w:shd w:val="clear" w:color="auto" w:fill="FFFFFF"/>
        </w:rPr>
        <w:t>Applied Biochemistry and Biotechnology</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178</w:t>
      </w:r>
      <w:r>
        <w:rPr>
          <w:rFonts w:hint="default" w:ascii="Times New Roman" w:hAnsi="Times New Roman" w:eastAsia="SimSun" w:cs="Times New Roman"/>
          <w:color w:val="222222"/>
          <w:sz w:val="24"/>
          <w:szCs w:val="24"/>
          <w:shd w:val="clear" w:color="auto" w:fill="FFFFFF"/>
        </w:rPr>
        <w:t>, 211-223.</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sz w:val="24"/>
          <w:szCs w:val="24"/>
          <w:shd w:val="clear" w:color="auto" w:fill="FFFFFF"/>
        </w:rPr>
        <w:t>Venil, C. K., Dufossé, L., &amp; Renuka Devi, P. (2020). Bacterial pigments: sustainable compounds with market potential for pharma and food industry. </w:t>
      </w:r>
      <w:r>
        <w:rPr>
          <w:rFonts w:hint="default" w:ascii="Times New Roman" w:hAnsi="Times New Roman" w:eastAsia="SimSun" w:cs="Times New Roman"/>
          <w:i/>
          <w:iCs/>
          <w:sz w:val="24"/>
          <w:szCs w:val="24"/>
          <w:shd w:val="clear" w:color="auto" w:fill="FFFFFF"/>
        </w:rPr>
        <w:t>Frontiers in Sustainable Food Systems</w:t>
      </w:r>
      <w:r>
        <w:rPr>
          <w:rFonts w:hint="default" w:ascii="Times New Roman" w:hAnsi="Times New Roman" w:eastAsia="SimSun" w:cs="Times New Roman"/>
          <w:sz w:val="24"/>
          <w:szCs w:val="24"/>
          <w:shd w:val="clear" w:color="auto" w:fill="FFFFFF"/>
        </w:rPr>
        <w:t>, </w:t>
      </w:r>
      <w:r>
        <w:rPr>
          <w:rFonts w:hint="default" w:ascii="Times New Roman" w:hAnsi="Times New Roman" w:eastAsia="SimSun" w:cs="Times New Roman"/>
          <w:i/>
          <w:iCs/>
          <w:sz w:val="24"/>
          <w:szCs w:val="24"/>
          <w:shd w:val="clear" w:color="auto" w:fill="FFFFFF"/>
        </w:rPr>
        <w:t>4</w:t>
      </w:r>
      <w:r>
        <w:rPr>
          <w:rFonts w:hint="default" w:ascii="Times New Roman" w:hAnsi="Times New Roman" w:eastAsia="SimSun" w:cs="Times New Roman"/>
          <w:sz w:val="24"/>
          <w:szCs w:val="24"/>
          <w:shd w:val="clear" w:color="auto" w:fill="FFFFFF"/>
        </w:rPr>
        <w:t>, 100.</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Venil, C. K., Lakshmanaperumalsamy, P., 2009. An insightful overview on microbial pigment, prodigiosin. </w:t>
      </w:r>
      <w:r>
        <w:rPr>
          <w:rFonts w:hint="default" w:ascii="Times New Roman" w:hAnsi="Times New Roman" w:cs="Times New Roman"/>
          <w:iCs/>
          <w:color w:val="000000"/>
          <w:sz w:val="24"/>
          <w:szCs w:val="24"/>
        </w:rPr>
        <w:t xml:space="preserve">Electronic. J. Biol. </w:t>
      </w:r>
      <w:r>
        <w:rPr>
          <w:rFonts w:hint="default" w:ascii="Times New Roman" w:hAnsi="Times New Roman" w:cs="Times New Roman"/>
          <w:color w:val="000000"/>
          <w:sz w:val="24"/>
          <w:szCs w:val="24"/>
        </w:rPr>
        <w:t>5, 49-61.</w:t>
      </w:r>
    </w:p>
    <w:p>
      <w:pPr>
        <w:numPr>
          <w:ilvl w:val="0"/>
          <w:numId w:val="0"/>
        </w:numPr>
        <w:tabs>
          <w:tab w:val="left" w:pos="312"/>
        </w:tabs>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sz w:val="24"/>
          <w:szCs w:val="24"/>
        </w:rPr>
        <w:t>Venil, C. K., Zakariab, Z. A., Ahmada,</w:t>
      </w:r>
      <w:r>
        <w:rPr>
          <w:rFonts w:hint="default" w:ascii="Times New Roman" w:hAnsi="Times New Roman" w:eastAsia="HEHAH G+ MTSY" w:cs="Times New Roman"/>
          <w:sz w:val="24"/>
          <w:szCs w:val="24"/>
        </w:rPr>
        <w:t xml:space="preserve"> </w:t>
      </w:r>
      <w:r>
        <w:rPr>
          <w:rFonts w:hint="default" w:ascii="Times New Roman" w:hAnsi="Times New Roman" w:cs="Times New Roman"/>
          <w:sz w:val="24"/>
          <w:szCs w:val="24"/>
        </w:rPr>
        <w:t xml:space="preserve">W. A., 2013.  Bacterial pigments and their applications.  </w:t>
      </w:r>
      <w:r>
        <w:rPr>
          <w:rFonts w:hint="default" w:ascii="Times New Roman" w:hAnsi="Times New Roman" w:cs="Times New Roman"/>
          <w:iCs/>
          <w:sz w:val="24"/>
          <w:szCs w:val="24"/>
        </w:rPr>
        <w:t xml:space="preserve">Process Biochem. </w:t>
      </w:r>
      <w:r>
        <w:rPr>
          <w:rFonts w:hint="default" w:ascii="Times New Roman" w:hAnsi="Times New Roman" w:cs="Times New Roman"/>
          <w:sz w:val="24"/>
          <w:szCs w:val="24"/>
        </w:rPr>
        <w:t>48, 1065-1079.</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cs="Times New Roman"/>
          <w:sz w:val="24"/>
          <w:szCs w:val="24"/>
        </w:rPr>
        <w:t xml:space="preserve">Vikas bhat, S., Sayeed khan, S., Amin, T., 2013. Isolation and characterization of pigment producing bacteria from various foods for their possible use of biocolours. Int. J. Rec. Scientific. Res., 4, 1605-1609. </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color w:val="000000"/>
          <w:sz w:val="24"/>
          <w:szCs w:val="24"/>
        </w:rPr>
      </w:pPr>
      <w:r>
        <w:rPr>
          <w:rFonts w:hint="default" w:ascii="Times New Roman" w:hAnsi="Times New Roman" w:cs="Times New Roman"/>
          <w:sz w:val="24"/>
          <w:szCs w:val="24"/>
        </w:rPr>
        <w:t>Williamson, N. R., Fineran, P. C., Cristwood, S. R., Chawral, S. R., Leeper, F. J, Salmond, G. P. C.,  2007. Anticancer and Immunosuppressive properties of bacterial prodigionines. Future microbial. 2, 605-618.</w:t>
      </w:r>
    </w:p>
    <w:p>
      <w:pPr>
        <w:numPr>
          <w:ilvl w:val="0"/>
          <w:numId w:val="0"/>
        </w:numPr>
        <w:suppressAutoHyphens w:val="0"/>
        <w:spacing w:after="0" w:line="360" w:lineRule="auto"/>
        <w:ind w:left="439" w:leftChars="0" w:hanging="439" w:hangingChars="183"/>
        <w:jc w:val="both"/>
        <w:rPr>
          <w:rFonts w:hint="default" w:ascii="Times New Roman" w:hAnsi="Times New Roman" w:cs="Times New Roman"/>
          <w:sz w:val="24"/>
          <w:szCs w:val="24"/>
        </w:rPr>
      </w:pPr>
      <w:r>
        <w:rPr>
          <w:rFonts w:hint="default" w:ascii="Times New Roman" w:hAnsi="Times New Roman" w:eastAsia="SimSun" w:cs="Times New Roman"/>
          <w:color w:val="222222"/>
          <w:sz w:val="24"/>
          <w:szCs w:val="24"/>
          <w:shd w:val="clear" w:color="auto" w:fill="FFFFFF"/>
        </w:rPr>
        <w:t>Wirth, F., &amp; Goldani, L. Z. (2012). Epidemiology of Rhodotorula: an emerging pathogen. </w:t>
      </w:r>
      <w:r>
        <w:rPr>
          <w:rFonts w:hint="default" w:ascii="Times New Roman" w:hAnsi="Times New Roman" w:eastAsia="SimSun" w:cs="Times New Roman"/>
          <w:i/>
          <w:iCs/>
          <w:color w:val="222222"/>
          <w:sz w:val="24"/>
          <w:szCs w:val="24"/>
          <w:shd w:val="clear" w:color="auto" w:fill="FFFFFF"/>
        </w:rPr>
        <w:t>Interdisciplinary perspectives on infectious diseases</w:t>
      </w:r>
      <w:r>
        <w:rPr>
          <w:rFonts w:hint="default" w:ascii="Times New Roman" w:hAnsi="Times New Roman" w:eastAsia="SimSun" w:cs="Times New Roman"/>
          <w:color w:val="222222"/>
          <w:sz w:val="24"/>
          <w:szCs w:val="24"/>
          <w:shd w:val="clear" w:color="auto" w:fill="FFFFFF"/>
        </w:rPr>
        <w:t>, </w:t>
      </w:r>
      <w:r>
        <w:rPr>
          <w:rFonts w:hint="default" w:ascii="Times New Roman" w:hAnsi="Times New Roman" w:eastAsia="SimSun" w:cs="Times New Roman"/>
          <w:i/>
          <w:iCs/>
          <w:color w:val="222222"/>
          <w:sz w:val="24"/>
          <w:szCs w:val="24"/>
          <w:shd w:val="clear" w:color="auto" w:fill="FFFFFF"/>
        </w:rPr>
        <w:t>2012</w:t>
      </w:r>
      <w:r>
        <w:rPr>
          <w:rFonts w:hint="default" w:ascii="Times New Roman" w:hAnsi="Times New Roman" w:eastAsia="SimSun" w:cs="Times New Roman"/>
          <w:color w:val="222222"/>
          <w:sz w:val="24"/>
          <w:szCs w:val="24"/>
          <w:shd w:val="clear" w:color="auto" w:fill="FFFFFF"/>
        </w:rPr>
        <w:t>.</w:t>
      </w:r>
    </w:p>
    <w:p>
      <w:pPr>
        <w:numPr>
          <w:ilvl w:val="0"/>
          <w:numId w:val="0"/>
        </w:numPr>
        <w:suppressAutoHyphens w:val="0"/>
        <w:spacing w:after="0" w:line="360" w:lineRule="auto"/>
        <w:ind w:left="439" w:leftChars="0" w:hanging="439" w:hangingChars="183"/>
        <w:jc w:val="both"/>
        <w:rPr>
          <w:rFonts w:hint="default" w:ascii="Times New Roman" w:hAnsi="Times New Roman" w:eastAsia="SimSun" w:cs="Times New Roman"/>
          <w:color w:val="000000"/>
          <w:sz w:val="24"/>
          <w:szCs w:val="24"/>
          <w:lang w:bidi="ar"/>
        </w:rPr>
      </w:pPr>
      <w:r>
        <w:rPr>
          <w:rFonts w:hint="default" w:ascii="Times New Roman" w:hAnsi="Times New Roman" w:eastAsia="Segoe UI" w:cs="Times New Roman"/>
          <w:color w:val="212121"/>
          <w:sz w:val="24"/>
          <w:szCs w:val="24"/>
          <w:shd w:val="clear" w:color="auto" w:fill="FFFFFF"/>
        </w:rPr>
        <w:t>Wrolstad, R. E., &amp; Culver, C. A. (2012). Alternatives to those artificial FD&amp;C food colorants. </w:t>
      </w:r>
      <w:r>
        <w:rPr>
          <w:rFonts w:hint="default" w:ascii="Times New Roman" w:hAnsi="Times New Roman" w:eastAsia="Segoe UI" w:cs="Times New Roman"/>
          <w:i/>
          <w:iCs/>
          <w:color w:val="212121"/>
          <w:sz w:val="24"/>
          <w:szCs w:val="24"/>
          <w:shd w:val="clear" w:color="auto" w:fill="FFFFFF"/>
        </w:rPr>
        <w:t>Annual review of food science and technology</w:t>
      </w:r>
      <w:r>
        <w:rPr>
          <w:rFonts w:hint="default" w:ascii="Times New Roman" w:hAnsi="Times New Roman" w:eastAsia="Segoe UI" w:cs="Times New Roman"/>
          <w:color w:val="212121"/>
          <w:sz w:val="24"/>
          <w:szCs w:val="24"/>
          <w:shd w:val="clear" w:color="auto" w:fill="FFFFFF"/>
        </w:rPr>
        <w:t>, </w:t>
      </w:r>
      <w:r>
        <w:rPr>
          <w:rFonts w:hint="default" w:ascii="Times New Roman" w:hAnsi="Times New Roman" w:eastAsia="Segoe UI" w:cs="Times New Roman"/>
          <w:i/>
          <w:iCs/>
          <w:color w:val="212121"/>
          <w:sz w:val="24"/>
          <w:szCs w:val="24"/>
          <w:shd w:val="clear" w:color="auto" w:fill="FFFFFF"/>
        </w:rPr>
        <w:t>3</w:t>
      </w:r>
      <w:r>
        <w:rPr>
          <w:rFonts w:hint="default" w:ascii="Times New Roman" w:hAnsi="Times New Roman" w:eastAsia="Segoe UI" w:cs="Times New Roman"/>
          <w:color w:val="212121"/>
          <w:sz w:val="24"/>
          <w:szCs w:val="24"/>
          <w:shd w:val="clear" w:color="auto" w:fill="FFFFFF"/>
        </w:rPr>
        <w:t xml:space="preserve">, 59–77.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"https://doi.org/10.1146/annurev-food-022811-101118" </w:instrText>
      </w:r>
      <w:r>
        <w:rPr>
          <w:rFonts w:hint="default" w:ascii="Times New Roman" w:hAnsi="Times New Roman" w:cs="Times New Roman"/>
          <w:sz w:val="24"/>
          <w:szCs w:val="24"/>
        </w:rPr>
        <w:fldChar w:fldCharType="separate"/>
      </w:r>
      <w:r>
        <w:rPr>
          <w:rStyle w:val="14"/>
          <w:rFonts w:hint="default" w:ascii="Times New Roman" w:hAnsi="Times New Roman" w:eastAsia="Segoe UI" w:cs="Times New Roman"/>
          <w:sz w:val="24"/>
          <w:szCs w:val="24"/>
          <w:shd w:val="clear" w:color="auto" w:fill="FFFFFF"/>
        </w:rPr>
        <w:t>https://doi.org/10.1146/annurev-food-022811-101118</w:t>
      </w:r>
      <w:r>
        <w:rPr>
          <w:rStyle w:val="14"/>
          <w:rFonts w:hint="default" w:ascii="Times New Roman" w:hAnsi="Times New Roman" w:eastAsia="Segoe UI" w:cs="Times New Roman"/>
          <w:sz w:val="24"/>
          <w:szCs w:val="24"/>
          <w:shd w:val="clear" w:color="auto" w:fill="FFFFFF"/>
        </w:rPr>
        <w:fldChar w:fldCharType="end"/>
      </w:r>
    </w:p>
    <w:p>
      <w:pPr>
        <w:numPr>
          <w:ilvl w:val="0"/>
          <w:numId w:val="0"/>
        </w:numPr>
        <w:suppressAutoHyphens w:val="0"/>
        <w:spacing w:after="0" w:line="360" w:lineRule="auto"/>
        <w:ind w:left="439" w:leftChars="0" w:hanging="439" w:hangingChars="183"/>
        <w:jc w:val="both"/>
        <w:rPr>
          <w:rFonts w:hint="default" w:ascii="Times New Roman" w:hAnsi="Times New Roman" w:cs="Times New Roman"/>
          <w:color w:val="000000"/>
          <w:sz w:val="24"/>
          <w:szCs w:val="24"/>
        </w:rPr>
      </w:pPr>
      <w:r>
        <w:rPr>
          <w:rFonts w:hint="default" w:ascii="Times New Roman" w:hAnsi="Times New Roman" w:cs="Times New Roman"/>
          <w:sz w:val="24"/>
          <w:szCs w:val="24"/>
        </w:rPr>
        <w:t>Zoz. L., Carvalho, J. C., Soccol, V. T., Casagrande, T. C., Cardoso, L., 2015. Torularhodin and Torulene: Bio-production, Properties and Prospective Applications in Food and Cosmetics - A Review. Brazil. Arch. Biol. Technol. 58, 278-288.</w:t>
      </w:r>
    </w:p>
    <w:p>
      <w:pPr>
        <w:pStyle w:val="13"/>
        <w:spacing w:line="480" w:lineRule="auto"/>
        <w:jc w:val="both"/>
        <w:rPr>
          <w:rFonts w:hint="default" w:ascii="Times New Roman" w:hAnsi="Times New Roman" w:cs="Times New Roman"/>
          <w:color w:val="000000"/>
          <w:sz w:val="24"/>
          <w:szCs w:val="24"/>
        </w:rPr>
      </w:pP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Captions for Tables</w:t>
      </w:r>
    </w:p>
    <w:p>
      <w:pPr>
        <w:pStyle w:val="37"/>
        <w:numPr>
          <w:ilvl w:val="0"/>
          <w:numId w:val="9"/>
        </w:num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Table 1: Structure of various microbial pigments and its applications</w:t>
      </w:r>
    </w:p>
    <w:p>
      <w:pPr>
        <w:pStyle w:val="13"/>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Captions for Flow Chart</w:t>
      </w:r>
    </w:p>
    <w:p>
      <w:pPr>
        <w:pStyle w:val="37"/>
        <w:numPr>
          <w:ilvl w:val="0"/>
          <w:numId w:val="10"/>
        </w:num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Flow Chart 1: Preparation of inoculum for microbial pigment production before fermentation    </w:t>
      </w:r>
    </w:p>
    <w:p>
      <w:pPr>
        <w:spacing w:line="480" w:lineRule="auto"/>
        <w:jc w:val="both"/>
        <w:rPr>
          <w:rFonts w:hint="default" w:ascii="Times New Roman" w:hAnsi="Times New Roman" w:cs="Times New Roman"/>
          <w:b/>
          <w:color w:val="000000"/>
          <w:sz w:val="24"/>
          <w:szCs w:val="24"/>
        </w:rPr>
      </w:pPr>
    </w:p>
    <w:p>
      <w:pPr>
        <w:spacing w:line="480" w:lineRule="auto"/>
        <w:jc w:val="both"/>
        <w:rPr>
          <w:rFonts w:hint="default" w:ascii="Times New Roman" w:hAnsi="Times New Roman" w:cs="Times New Roman"/>
          <w:b/>
          <w:color w:val="000000"/>
          <w:sz w:val="24"/>
          <w:szCs w:val="24"/>
        </w:rPr>
      </w:pPr>
    </w:p>
    <w:p>
      <w:pPr>
        <w:spacing w:line="480" w:lineRule="auto"/>
        <w:jc w:val="both"/>
        <w:rPr>
          <w:rFonts w:hint="default" w:ascii="Times New Roman" w:hAnsi="Times New Roman" w:cs="Times New Roman"/>
          <w:b/>
          <w:color w:val="000000"/>
          <w:sz w:val="24"/>
          <w:szCs w:val="24"/>
        </w:rPr>
      </w:pPr>
    </w:p>
    <w:p>
      <w:pPr>
        <w:spacing w:line="480" w:lineRule="auto"/>
        <w:jc w:val="both"/>
        <w:rPr>
          <w:rFonts w:hint="default" w:ascii="Times New Roman" w:hAnsi="Times New Roman" w:cs="Times New Roman"/>
          <w:b/>
          <w:color w:val="000000"/>
          <w:sz w:val="24"/>
          <w:szCs w:val="24"/>
        </w:rPr>
      </w:pPr>
    </w:p>
    <w:p>
      <w:pPr>
        <w:spacing w:line="480" w:lineRule="auto"/>
        <w:jc w:val="both"/>
        <w:rPr>
          <w:rFonts w:hint="default" w:ascii="Times New Roman" w:hAnsi="Times New Roman" w:cs="Times New Roman"/>
          <w:b/>
          <w:color w:val="000000"/>
          <w:sz w:val="24"/>
          <w:szCs w:val="24"/>
        </w:rPr>
      </w:pPr>
    </w:p>
    <w:p>
      <w:pPr>
        <w:spacing w:line="480" w:lineRule="auto"/>
        <w:jc w:val="both"/>
        <w:rPr>
          <w:rFonts w:hint="default" w:ascii="Times New Roman" w:hAnsi="Times New Roman" w:cs="Times New Roman"/>
          <w:b/>
          <w:color w:val="000000"/>
          <w:sz w:val="24"/>
          <w:szCs w:val="24"/>
        </w:rPr>
      </w:pPr>
    </w:p>
    <w:p>
      <w:pPr>
        <w:spacing w:line="480" w:lineRule="auto"/>
        <w:jc w:val="both"/>
        <w:rPr>
          <w:rFonts w:hint="default" w:ascii="Times New Roman" w:hAnsi="Times New Roman" w:cs="Times New Roman"/>
          <w:b/>
          <w:color w:val="000000"/>
          <w:sz w:val="24"/>
          <w:szCs w:val="24"/>
        </w:rPr>
      </w:pPr>
    </w:p>
    <w:p>
      <w:pPr>
        <w:spacing w:line="480" w:lineRule="auto"/>
        <w:jc w:val="both"/>
        <w:rPr>
          <w:rFonts w:hint="default" w:ascii="Times New Roman" w:hAnsi="Times New Roman" w:cs="Times New Roman"/>
          <w:b/>
          <w:color w:val="000000"/>
          <w:sz w:val="24"/>
          <w:szCs w:val="24"/>
        </w:rPr>
      </w:pPr>
    </w:p>
    <w:p>
      <w:pPr>
        <w:spacing w:line="480" w:lineRule="auto"/>
        <w:jc w:val="both"/>
        <w:rPr>
          <w:rFonts w:hint="default" w:ascii="Times New Roman" w:hAnsi="Times New Roman" w:cs="Times New Roman"/>
          <w:b/>
          <w:color w:val="000000"/>
          <w:sz w:val="24"/>
          <w:szCs w:val="24"/>
        </w:rPr>
      </w:pPr>
    </w:p>
    <w:p>
      <w:pP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br w:type="page"/>
      </w:r>
    </w:p>
    <w:p>
      <w:pPr>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Flow Chart 1: Preparation of inoculum for microbial pigment production before fermentation    </w:t>
      </w:r>
    </w:p>
    <w:p>
      <w:pPr>
        <w:pStyle w:val="13"/>
        <w:spacing w:line="480" w:lineRule="auto"/>
        <w:jc w:val="both"/>
        <w:rPr>
          <w:rFonts w:hint="default" w:ascii="Times New Roman" w:hAnsi="Times New Roman" w:cs="Times New Roman"/>
          <w:color w:val="000000"/>
          <w:sz w:val="24"/>
          <w:szCs w:val="24"/>
        </w:rPr>
      </w:pPr>
    </w:p>
    <w:p>
      <w:pPr>
        <w:pStyle w:val="13"/>
        <w:spacing w:line="480" w:lineRule="auto"/>
        <w:jc w:val="both"/>
        <w:rPr>
          <w:rFonts w:hint="default" w:ascii="Times New Roman" w:hAnsi="Times New Roman" w:cs="Times New Roman"/>
          <w:color w:val="000000"/>
          <w:sz w:val="24"/>
          <w:szCs w:val="24"/>
        </w:rPr>
      </w:pPr>
    </w:p>
    <w:p>
      <w:pPr>
        <w:jc w:val="both"/>
        <w:rPr>
          <w:rFonts w:hint="default" w:ascii="Times New Roman" w:hAnsi="Times New Roman" w:cs="Times New Roman"/>
          <w:color w:val="000000"/>
          <w:sz w:val="24"/>
          <w:szCs w:val="24"/>
        </w:rPr>
      </w:pPr>
    </w:p>
    <w:p>
      <w:pPr>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eastAsia="en-IN"/>
        </w:rPr>
        <w:drawing>
          <wp:anchor distT="0" distB="0" distL="114300" distR="114300" simplePos="0" relativeHeight="251659264" behindDoc="0" locked="0" layoutInCell="0" allowOverlap="1">
            <wp:simplePos x="0" y="0"/>
            <wp:positionH relativeFrom="column">
              <wp:posOffset>1009650</wp:posOffset>
            </wp:positionH>
            <wp:positionV relativeFrom="paragraph">
              <wp:posOffset>29210</wp:posOffset>
            </wp:positionV>
            <wp:extent cx="5943600" cy="4056380"/>
            <wp:effectExtent l="0" t="0" r="0" b="0"/>
            <wp:wrapSquare wrapText="bothSides"/>
            <wp:docPr id="1" name="Picture 1" descr="D:\selva\Hand book of food bioengineering\Food Grade Pigments\FLOW C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selva\Hand book of food bioengineering\Food Grade Pigments\FLOW Ch.tif"/>
                    <pic:cNvPicPr>
                      <a:picLocks noChangeAspect="1" noChangeArrowheads="1"/>
                    </pic:cNvPicPr>
                  </pic:nvPicPr>
                  <pic:blipFill>
                    <a:blip r:embed="rId7"/>
                    <a:stretch>
                      <a:fillRect/>
                    </a:stretch>
                  </pic:blipFill>
                  <pic:spPr>
                    <a:xfrm>
                      <a:off x="0" y="0"/>
                      <a:ext cx="5943600" cy="4056380"/>
                    </a:xfrm>
                    <a:prstGeom prst="rect">
                      <a:avLst/>
                    </a:prstGeom>
                  </pic:spPr>
                </pic:pic>
              </a:graphicData>
            </a:graphic>
          </wp:anchor>
        </w:drawing>
      </w:r>
    </w:p>
    <w:p>
      <w:pPr>
        <w:jc w:val="both"/>
        <w:rPr>
          <w:rFonts w:hint="default" w:ascii="Times New Roman" w:hAnsi="Times New Roman" w:cs="Times New Roman"/>
          <w:color w:val="000000"/>
          <w:sz w:val="24"/>
          <w:szCs w:val="24"/>
        </w:rPr>
      </w:pPr>
    </w:p>
    <w:p>
      <w:pPr>
        <w:jc w:val="both"/>
        <w:rPr>
          <w:rFonts w:hint="default" w:ascii="Times New Roman" w:hAnsi="Times New Roman" w:cs="Times New Roman"/>
          <w:color w:val="000000"/>
          <w:sz w:val="24"/>
          <w:szCs w:val="24"/>
        </w:rPr>
      </w:pPr>
    </w:p>
    <w:p>
      <w:pPr>
        <w:jc w:val="both"/>
        <w:rPr>
          <w:rFonts w:hint="default" w:ascii="Times New Roman" w:hAnsi="Times New Roman" w:cs="Times New Roman"/>
          <w:color w:val="000000"/>
          <w:sz w:val="24"/>
          <w:szCs w:val="24"/>
        </w:rPr>
      </w:pPr>
    </w:p>
    <w:p>
      <w:pPr>
        <w:jc w:val="both"/>
        <w:rPr>
          <w:rFonts w:hint="default" w:ascii="Times New Roman" w:hAnsi="Times New Roman" w:cs="Times New Roman"/>
          <w:color w:val="000000"/>
          <w:sz w:val="24"/>
          <w:szCs w:val="24"/>
        </w:rPr>
      </w:pPr>
    </w:p>
    <w:p>
      <w:pPr>
        <w:jc w:val="both"/>
        <w:rPr>
          <w:rFonts w:hint="default" w:ascii="Times New Roman" w:hAnsi="Times New Roman" w:cs="Times New Roman"/>
          <w:color w:val="000000"/>
          <w:sz w:val="24"/>
          <w:szCs w:val="24"/>
        </w:rPr>
      </w:pPr>
    </w:p>
    <w:p>
      <w:pPr>
        <w:jc w:val="both"/>
        <w:rPr>
          <w:rFonts w:hint="default" w:ascii="Times New Roman" w:hAnsi="Times New Roman" w:cs="Times New Roman"/>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br w:type="page"/>
      </w: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jc w:val="both"/>
        <w:rPr>
          <w:rFonts w:hint="default" w:ascii="Times New Roman" w:hAnsi="Times New Roman" w:cs="Times New Roman"/>
          <w:b/>
          <w:color w:val="000000"/>
          <w:sz w:val="24"/>
          <w:szCs w:val="24"/>
        </w:rPr>
      </w:pPr>
    </w:p>
    <w:p>
      <w:pPr>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br w:type="page"/>
      </w:r>
    </w:p>
    <w:p>
      <w:pPr>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 xml:space="preserve">Table </w:t>
      </w:r>
      <w:r>
        <w:rPr>
          <w:rFonts w:hint="default" w:ascii="Times New Roman" w:hAnsi="Times New Roman" w:cs="Times New Roman"/>
          <w:b/>
          <w:color w:val="000000"/>
          <w:sz w:val="24"/>
          <w:szCs w:val="24"/>
          <w:lang w:val="en-IN"/>
        </w:rPr>
        <w:t>1</w:t>
      </w:r>
      <w:r>
        <w:rPr>
          <w:rFonts w:hint="default" w:ascii="Times New Roman" w:hAnsi="Times New Roman" w:cs="Times New Roman"/>
          <w:b/>
          <w:color w:val="000000"/>
          <w:sz w:val="24"/>
          <w:szCs w:val="24"/>
        </w:rPr>
        <w:t>: Structure of various microbial pigments and its applications</w:t>
      </w:r>
    </w:p>
    <w:p>
      <w:pPr>
        <w:spacing w:after="0" w:line="480" w:lineRule="auto"/>
        <w:jc w:val="both"/>
        <w:rPr>
          <w:rFonts w:hint="default" w:ascii="Times New Roman" w:hAnsi="Times New Roman" w:cs="Times New Roman"/>
          <w:color w:val="000000"/>
          <w:sz w:val="24"/>
          <w:szCs w:val="24"/>
        </w:rPr>
      </w:pPr>
    </w:p>
    <w:tbl>
      <w:tblPr>
        <w:tblStyle w:val="17"/>
        <w:tblW w:w="954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95"/>
        <w:gridCol w:w="2304"/>
        <w:gridCol w:w="2714"/>
        <w:gridCol w:w="39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595"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lang w:val="fr-FR"/>
              </w:rPr>
              <w:t>Si No.</w:t>
            </w:r>
          </w:p>
        </w:tc>
        <w:tc>
          <w:tcPr>
            <w:tcW w:w="2304"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Microbial pigments used in food industry</w:t>
            </w:r>
          </w:p>
        </w:tc>
        <w:tc>
          <w:tcPr>
            <w:tcW w:w="2714"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Structure</w:t>
            </w:r>
          </w:p>
        </w:tc>
        <w:tc>
          <w:tcPr>
            <w:tcW w:w="3930"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Applications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w:t>
            </w:r>
          </w:p>
        </w:tc>
        <w:tc>
          <w:tcPr>
            <w:tcW w:w="2304" w:type="dxa"/>
          </w:tcPr>
          <w:p>
            <w:pPr>
              <w:pStyle w:val="37"/>
              <w:widowControl w:val="0"/>
              <w:spacing w:after="0" w:line="240" w:lineRule="auto"/>
              <w:ind w:hanging="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Riboflavin</w:t>
            </w:r>
          </w:p>
          <w:p>
            <w:pPr>
              <w:widowControl w:val="0"/>
              <w:spacing w:after="0" w:line="240" w:lineRule="auto"/>
              <w:ind w:hanging="720"/>
              <w:jc w:val="both"/>
              <w:rPr>
                <w:rFonts w:hint="default" w:ascii="Times New Roman" w:hAnsi="Times New Roman" w:cs="Times New Roman"/>
                <w:color w:val="000000"/>
                <w:sz w:val="24"/>
                <w:szCs w:val="24"/>
              </w:rPr>
            </w:pPr>
          </w:p>
        </w:tc>
        <w:tc>
          <w:tcPr>
            <w:tcW w:w="2714"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eastAsia="en-IN"/>
              </w:rPr>
              <w:drawing>
                <wp:anchor distT="0" distB="0" distL="114300" distR="114300" simplePos="0" relativeHeight="251659264" behindDoc="0" locked="0" layoutInCell="1" allowOverlap="1">
                  <wp:simplePos x="0" y="0"/>
                  <wp:positionH relativeFrom="column">
                    <wp:posOffset>727075</wp:posOffset>
                  </wp:positionH>
                  <wp:positionV relativeFrom="paragraph">
                    <wp:posOffset>20955</wp:posOffset>
                  </wp:positionV>
                  <wp:extent cx="1069975" cy="1167130"/>
                  <wp:effectExtent l="0" t="0" r="0" b="0"/>
                  <wp:wrapSquare wrapText="bothSides"/>
                  <wp:docPr id="2" name="Picture 2" descr="D:\selva\Hand book of food bioengineering\Figures for the chapter\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selva\Hand book of food bioengineering\Figures for the chapter\9.TIF"/>
                          <pic:cNvPicPr>
                            <a:picLocks noChangeAspect="1" noChangeArrowheads="1"/>
                          </pic:cNvPicPr>
                        </pic:nvPicPr>
                        <pic:blipFill>
                          <a:blip r:embed="rId8"/>
                          <a:stretch>
                            <a:fillRect/>
                          </a:stretch>
                        </pic:blipFill>
                        <pic:spPr>
                          <a:xfrm>
                            <a:off x="0" y="0"/>
                            <a:ext cx="1069975" cy="1167130"/>
                          </a:xfrm>
                          <a:prstGeom prst="rect">
                            <a:avLst/>
                          </a:prstGeom>
                        </pic:spPr>
                      </pic:pic>
                    </a:graphicData>
                  </a:graphic>
                </wp:anchor>
              </w:drawing>
            </w:r>
          </w:p>
        </w:tc>
        <w:tc>
          <w:tcPr>
            <w:tcW w:w="3930" w:type="dxa"/>
          </w:tcPr>
          <w:p>
            <w:pPr>
              <w:widowControl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Baby meals, morning cereals, pastas, and vitamin-enriched meal replacement items all include riboflavin. Due to riboflavin's weak solubility in water, it is challenging to incorporate it into liquid goods; for this reason, riboflavin-5'-phosphate, a more soluble version of riboflavin, is needed. Another contemporary food colouring agent with widespread therapeutic application is riboflavin.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2</w:t>
            </w:r>
          </w:p>
        </w:tc>
        <w:tc>
          <w:tcPr>
            <w:tcW w:w="2304" w:type="dxa"/>
          </w:tcPr>
          <w:p>
            <w:pPr>
              <w:pStyle w:val="37"/>
              <w:widowControl w:val="0"/>
              <w:spacing w:after="0" w:line="240" w:lineRule="auto"/>
              <w:ind w:hanging="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β-Carotene</w:t>
            </w:r>
          </w:p>
          <w:p>
            <w:pPr>
              <w:widowControl w:val="0"/>
              <w:spacing w:after="0" w:line="240" w:lineRule="auto"/>
              <w:ind w:hanging="720"/>
              <w:jc w:val="both"/>
              <w:rPr>
                <w:rFonts w:hint="default" w:ascii="Times New Roman" w:hAnsi="Times New Roman" w:cs="Times New Roman"/>
                <w:color w:val="000000"/>
                <w:sz w:val="24"/>
                <w:szCs w:val="24"/>
              </w:rPr>
            </w:pPr>
          </w:p>
        </w:tc>
        <w:tc>
          <w:tcPr>
            <w:tcW w:w="2714"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eastAsia="en-IN"/>
              </w:rPr>
              <w:drawing>
                <wp:anchor distT="0" distB="0" distL="114300" distR="114300" simplePos="0" relativeHeight="251659264" behindDoc="0" locked="0" layoutInCell="1" allowOverlap="1">
                  <wp:simplePos x="0" y="0"/>
                  <wp:positionH relativeFrom="column">
                    <wp:posOffset>38100</wp:posOffset>
                  </wp:positionH>
                  <wp:positionV relativeFrom="paragraph">
                    <wp:posOffset>13335</wp:posOffset>
                  </wp:positionV>
                  <wp:extent cx="2499995" cy="777875"/>
                  <wp:effectExtent l="0" t="0" r="0" b="0"/>
                  <wp:wrapSquare wrapText="bothSides"/>
                  <wp:docPr id="3" name="Image2" descr="D:\selva\Hand book of food bioengineering\Figures for the chapter\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 descr="D:\selva\Hand book of food bioengineering\Figures for the chapter\2.TIF"/>
                          <pic:cNvPicPr>
                            <a:picLocks noChangeAspect="1" noChangeArrowheads="1"/>
                          </pic:cNvPicPr>
                        </pic:nvPicPr>
                        <pic:blipFill>
                          <a:blip r:embed="rId9">
                            <a:grayscl/>
                          </a:blip>
                          <a:stretch>
                            <a:fillRect/>
                          </a:stretch>
                        </pic:blipFill>
                        <pic:spPr>
                          <a:xfrm>
                            <a:off x="0" y="0"/>
                            <a:ext cx="2499995" cy="777875"/>
                          </a:xfrm>
                          <a:prstGeom prst="rect">
                            <a:avLst/>
                          </a:prstGeom>
                        </pic:spPr>
                      </pic:pic>
                    </a:graphicData>
                  </a:graphic>
                </wp:anchor>
              </w:drawing>
            </w:r>
          </w:p>
        </w:tc>
        <w:tc>
          <w:tcPr>
            <w:tcW w:w="3930"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Reduces the risk of breast cancer and is used to treat a variety of illnesses, such as erythropoietic protoporphyria.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3</w:t>
            </w:r>
          </w:p>
        </w:tc>
        <w:tc>
          <w:tcPr>
            <w:tcW w:w="2304" w:type="dxa"/>
          </w:tcPr>
          <w:p>
            <w:pPr>
              <w:pStyle w:val="37"/>
              <w:widowControl w:val="0"/>
              <w:spacing w:after="0" w:line="240" w:lineRule="auto"/>
              <w:ind w:hanging="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Canthaxanthin</w:t>
            </w:r>
          </w:p>
          <w:p>
            <w:pPr>
              <w:widowControl w:val="0"/>
              <w:spacing w:after="0" w:line="240" w:lineRule="auto"/>
              <w:ind w:hanging="720"/>
              <w:jc w:val="both"/>
              <w:rPr>
                <w:rFonts w:hint="default" w:ascii="Times New Roman" w:hAnsi="Times New Roman" w:cs="Times New Roman"/>
                <w:color w:val="000000"/>
                <w:sz w:val="24"/>
                <w:szCs w:val="24"/>
              </w:rPr>
            </w:pPr>
          </w:p>
        </w:tc>
        <w:tc>
          <w:tcPr>
            <w:tcW w:w="2714"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eastAsia="en-IN"/>
              </w:rPr>
              <w:drawing>
                <wp:anchor distT="0" distB="0" distL="114300" distR="114300" simplePos="0" relativeHeight="251659264" behindDoc="0" locked="0" layoutInCell="1" allowOverlap="1">
                  <wp:simplePos x="0" y="0"/>
                  <wp:positionH relativeFrom="column">
                    <wp:posOffset>46355</wp:posOffset>
                  </wp:positionH>
                  <wp:positionV relativeFrom="paragraph">
                    <wp:posOffset>24130</wp:posOffset>
                  </wp:positionV>
                  <wp:extent cx="2480945" cy="777875"/>
                  <wp:effectExtent l="0" t="0" r="0" b="0"/>
                  <wp:wrapSquare wrapText="bothSides"/>
                  <wp:docPr id="4" name="Image3" descr="D:\selva\Hand book of food bioengineering\Figures for the chapter\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 descr="D:\selva\Hand book of food bioengineering\Figures for the chapter\8.TIF"/>
                          <pic:cNvPicPr>
                            <a:picLocks noChangeAspect="1" noChangeArrowheads="1"/>
                          </pic:cNvPicPr>
                        </pic:nvPicPr>
                        <pic:blipFill>
                          <a:blip r:embed="rId10"/>
                          <a:stretch>
                            <a:fillRect/>
                          </a:stretch>
                        </pic:blipFill>
                        <pic:spPr>
                          <a:xfrm>
                            <a:off x="0" y="0"/>
                            <a:ext cx="2480945" cy="777875"/>
                          </a:xfrm>
                          <a:prstGeom prst="rect">
                            <a:avLst/>
                          </a:prstGeom>
                        </pic:spPr>
                      </pic:pic>
                    </a:graphicData>
                  </a:graphic>
                </wp:anchor>
              </w:drawing>
            </w:r>
          </w:p>
        </w:tc>
        <w:tc>
          <w:tcPr>
            <w:tcW w:w="3930" w:type="dxa"/>
          </w:tcPr>
          <w:p>
            <w:pPr>
              <w:widowControl w:val="0"/>
              <w:spacing w:after="0" w:line="240" w:lineRule="auto"/>
              <w:jc w:val="both"/>
              <w:rPr>
                <w:rFonts w:hint="default" w:ascii="Times New Roman" w:hAnsi="Times New Roman" w:cs="Times New Roman"/>
                <w:color w:val="000000"/>
                <w:sz w:val="24"/>
                <w:szCs w:val="24"/>
              </w:rPr>
            </w:pPr>
            <w:r>
              <w:rPr>
                <w:rStyle w:val="39"/>
                <w:rFonts w:hint="default" w:ascii="Times New Roman" w:hAnsi="Times New Roman" w:cs="Times New Roman"/>
                <w:sz w:val="24"/>
                <w:szCs w:val="24"/>
                <w:shd w:val="clear" w:color="auto" w:fill="FFFFFF"/>
              </w:rPr>
              <w:t>Food, beverage, and </w:t>
            </w:r>
            <w:r>
              <w:rPr>
                <w:rStyle w:val="40"/>
                <w:rFonts w:hint="default" w:ascii="Times New Roman" w:hAnsi="Times New Roman" w:cs="Times New Roman"/>
                <w:sz w:val="24"/>
                <w:szCs w:val="24"/>
                <w:shd w:val="clear" w:color="auto" w:fill="FFFFFF"/>
              </w:rPr>
              <w:t>medicinal </w:t>
            </w:r>
            <w:r>
              <w:rPr>
                <w:rStyle w:val="39"/>
                <w:rFonts w:hint="default" w:ascii="Times New Roman" w:hAnsi="Times New Roman" w:cs="Times New Roman"/>
                <w:sz w:val="24"/>
                <w:szCs w:val="24"/>
                <w:shd w:val="clear" w:color="auto" w:fill="FFFFFF"/>
              </w:rPr>
              <w:t>preparations </w:t>
            </w:r>
            <w:r>
              <w:rPr>
                <w:rStyle w:val="40"/>
                <w:rFonts w:hint="default" w:ascii="Times New Roman" w:hAnsi="Times New Roman" w:cs="Times New Roman"/>
                <w:sz w:val="24"/>
                <w:szCs w:val="24"/>
                <w:shd w:val="clear" w:color="auto" w:fill="FFFFFF"/>
              </w:rPr>
              <w:t>using colours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4</w:t>
            </w:r>
          </w:p>
        </w:tc>
        <w:tc>
          <w:tcPr>
            <w:tcW w:w="2304" w:type="dxa"/>
          </w:tcPr>
          <w:p>
            <w:pPr>
              <w:pStyle w:val="37"/>
              <w:widowControl w:val="0"/>
              <w:spacing w:after="0" w:line="240" w:lineRule="auto"/>
              <w:ind w:hanging="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Carotenoids</w:t>
            </w:r>
          </w:p>
          <w:p>
            <w:pPr>
              <w:pStyle w:val="37"/>
              <w:widowControl w:val="0"/>
              <w:numPr>
                <w:ilvl w:val="0"/>
                <w:numId w:val="11"/>
              </w:numPr>
              <w:spacing w:after="0" w:line="240" w:lineRule="auto"/>
              <w:ind w:left="635" w:hanging="27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Torularhodin</w:t>
            </w:r>
          </w:p>
          <w:p>
            <w:pPr>
              <w:pStyle w:val="37"/>
              <w:widowControl w:val="0"/>
              <w:numPr>
                <w:ilvl w:val="0"/>
                <w:numId w:val="11"/>
              </w:numPr>
              <w:spacing w:after="0" w:line="240" w:lineRule="auto"/>
              <w:ind w:left="635" w:hanging="27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Torulene</w:t>
            </w:r>
          </w:p>
          <w:p>
            <w:pPr>
              <w:pStyle w:val="37"/>
              <w:widowControl w:val="0"/>
              <w:numPr>
                <w:ilvl w:val="0"/>
                <w:numId w:val="11"/>
              </w:numPr>
              <w:spacing w:after="0" w:line="240" w:lineRule="auto"/>
              <w:ind w:left="635" w:hanging="27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Lycopene</w:t>
            </w:r>
          </w:p>
          <w:p>
            <w:pPr>
              <w:pStyle w:val="37"/>
              <w:widowControl w:val="0"/>
              <w:numPr>
                <w:ilvl w:val="0"/>
                <w:numId w:val="11"/>
              </w:numPr>
              <w:spacing w:after="0" w:line="240" w:lineRule="auto"/>
              <w:ind w:left="635" w:hanging="27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Lutein</w:t>
            </w:r>
          </w:p>
        </w:tc>
        <w:tc>
          <w:tcPr>
            <w:tcW w:w="2714"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eastAsia="en-IN"/>
              </w:rPr>
              <w:drawing>
                <wp:anchor distT="0" distB="0" distL="114300" distR="114300" simplePos="0" relativeHeight="251659264" behindDoc="0" locked="0" layoutInCell="1" allowOverlap="1">
                  <wp:simplePos x="0" y="0"/>
                  <wp:positionH relativeFrom="column">
                    <wp:posOffset>17145</wp:posOffset>
                  </wp:positionH>
                  <wp:positionV relativeFrom="paragraph">
                    <wp:posOffset>3175</wp:posOffset>
                  </wp:positionV>
                  <wp:extent cx="2833370" cy="1848485"/>
                  <wp:effectExtent l="0" t="0" r="0" b="0"/>
                  <wp:wrapSquare wrapText="bothSides"/>
                  <wp:docPr id="5" name="Image4" descr="D:\selva\Hand book of food bioengineering\Food Grade Pigments\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 descr="D:\selva\Hand book of food bioengineering\Food Grade Pigments\St.TIF"/>
                          <pic:cNvPicPr>
                            <a:picLocks noChangeAspect="1" noChangeArrowheads="1"/>
                          </pic:cNvPicPr>
                        </pic:nvPicPr>
                        <pic:blipFill>
                          <a:blip r:embed="rId11"/>
                          <a:stretch>
                            <a:fillRect/>
                          </a:stretch>
                        </pic:blipFill>
                        <pic:spPr>
                          <a:xfrm>
                            <a:off x="0" y="0"/>
                            <a:ext cx="2833370" cy="1848485"/>
                          </a:xfrm>
                          <a:prstGeom prst="rect">
                            <a:avLst/>
                          </a:prstGeom>
                        </pic:spPr>
                      </pic:pic>
                    </a:graphicData>
                  </a:graphic>
                </wp:anchor>
              </w:drawing>
            </w:r>
          </w:p>
        </w:tc>
        <w:tc>
          <w:tcPr>
            <w:tcW w:w="3930" w:type="dxa"/>
          </w:tcPr>
          <w:p>
            <w:pPr>
              <w:pStyle w:val="37"/>
              <w:widowControl w:val="0"/>
              <w:numPr>
                <w:ilvl w:val="0"/>
                <w:numId w:val="12"/>
              </w:numPr>
              <w:tabs>
                <w:tab w:val="left" w:pos="2037"/>
              </w:tabs>
              <w:spacing w:after="0"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 xml:space="preserve">The antioxidant properties of torulerhodin (acidic) and torulene (hydrocarbon) contribute to the stabilisation of membranes under stress. Because they are precursors to hormones and vitamin A and have antioxidant and anti-aging properties, these carotenoids are advantageous. They could also strengthen the immune system and prevent some cancers. </w:t>
            </w:r>
          </w:p>
          <w:p>
            <w:pPr>
              <w:pStyle w:val="37"/>
              <w:widowControl w:val="0"/>
              <w:numPr>
                <w:ilvl w:val="0"/>
                <w:numId w:val="12"/>
              </w:numPr>
              <w:tabs>
                <w:tab w:val="left" w:pos="2037"/>
              </w:tabs>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Lycopene is a valuable antioxidant that is finding new uses as a dietary supplement and a component in cosmetic goods.</w:t>
            </w:r>
          </w:p>
          <w:p>
            <w:pPr>
              <w:pStyle w:val="37"/>
              <w:widowControl w:val="0"/>
              <w:numPr>
                <w:ilvl w:val="0"/>
                <w:numId w:val="12"/>
              </w:num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Age-related macular degeneration may be prevented or treated using lutein, an antioxidant that has attracted growing interest.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5</w:t>
            </w:r>
          </w:p>
        </w:tc>
        <w:tc>
          <w:tcPr>
            <w:tcW w:w="2304" w:type="dxa"/>
          </w:tcPr>
          <w:p>
            <w:pPr>
              <w:pStyle w:val="37"/>
              <w:widowControl w:val="0"/>
              <w:spacing w:after="0" w:line="240" w:lineRule="auto"/>
              <w:ind w:hanging="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Prodigiosin</w:t>
            </w:r>
          </w:p>
          <w:p>
            <w:pPr>
              <w:widowControl w:val="0"/>
              <w:spacing w:after="0" w:line="240" w:lineRule="auto"/>
              <w:ind w:hanging="720"/>
              <w:jc w:val="both"/>
              <w:rPr>
                <w:rFonts w:hint="default" w:ascii="Times New Roman" w:hAnsi="Times New Roman" w:cs="Times New Roman"/>
                <w:color w:val="000000"/>
                <w:sz w:val="24"/>
                <w:szCs w:val="24"/>
              </w:rPr>
            </w:pPr>
          </w:p>
        </w:tc>
        <w:tc>
          <w:tcPr>
            <w:tcW w:w="2714"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eastAsia="en-IN"/>
              </w:rPr>
              <w:drawing>
                <wp:anchor distT="0" distB="0" distL="114300" distR="114300" simplePos="0" relativeHeight="251659264" behindDoc="0" locked="0" layoutInCell="1" allowOverlap="1">
                  <wp:simplePos x="0" y="0"/>
                  <wp:positionH relativeFrom="column">
                    <wp:posOffset>749935</wp:posOffset>
                  </wp:positionH>
                  <wp:positionV relativeFrom="paragraph">
                    <wp:posOffset>60960</wp:posOffset>
                  </wp:positionV>
                  <wp:extent cx="1050290" cy="758190"/>
                  <wp:effectExtent l="0" t="0" r="0" b="0"/>
                  <wp:wrapSquare wrapText="bothSides"/>
                  <wp:docPr id="6" name="Picture 3" descr="D:\selva\Hand book of food bioengineering\Figures for the chapter\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D:\selva\Hand book of food bioengineering\Figures for the chapter\3.TIF"/>
                          <pic:cNvPicPr>
                            <a:picLocks noChangeAspect="1" noChangeArrowheads="1"/>
                          </pic:cNvPicPr>
                        </pic:nvPicPr>
                        <pic:blipFill>
                          <a:blip r:embed="rId12"/>
                          <a:stretch>
                            <a:fillRect/>
                          </a:stretch>
                        </pic:blipFill>
                        <pic:spPr>
                          <a:xfrm>
                            <a:off x="0" y="0"/>
                            <a:ext cx="1050290" cy="758190"/>
                          </a:xfrm>
                          <a:prstGeom prst="rect">
                            <a:avLst/>
                          </a:prstGeom>
                        </pic:spPr>
                      </pic:pic>
                    </a:graphicData>
                  </a:graphic>
                </wp:anchor>
              </w:drawing>
            </w:r>
          </w:p>
        </w:tc>
        <w:tc>
          <w:tcPr>
            <w:tcW w:w="3930"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Anticancer, immunosuppressant, antifungal, algicidal; dyeing (textile, candles, paper, ink)</w:t>
            </w:r>
          </w:p>
          <w:p>
            <w:pPr>
              <w:widowControl w:val="0"/>
              <w:spacing w:after="0" w:line="240" w:lineRule="auto"/>
              <w:jc w:val="both"/>
              <w:rPr>
                <w:rFonts w:hint="default" w:ascii="Times New Roman" w:hAnsi="Times New Roman" w:cs="Times New Roman"/>
                <w:color w:val="000000"/>
                <w:sz w:val="24"/>
                <w:szCs w:val="24"/>
              </w:rPr>
            </w:pPr>
          </w:p>
          <w:p>
            <w:pPr>
              <w:widowControl w:val="0"/>
              <w:spacing w:after="0" w:line="240" w:lineRule="auto"/>
              <w:jc w:val="both"/>
              <w:rPr>
                <w:rFonts w:hint="default" w:ascii="Times New Roman" w:hAnsi="Times New Roman" w:cs="Times New Roman"/>
                <w:color w:val="000000"/>
                <w:sz w:val="24"/>
                <w:szCs w:val="24"/>
              </w:rPr>
            </w:pPr>
          </w:p>
          <w:p>
            <w:pPr>
              <w:widowControl w:val="0"/>
              <w:spacing w:after="0" w:line="240" w:lineRule="auto"/>
              <w:jc w:val="both"/>
              <w:rPr>
                <w:rFonts w:hint="default" w:ascii="Times New Roman" w:hAnsi="Times New Roman" w:cs="Times New Roman"/>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6</w:t>
            </w:r>
          </w:p>
        </w:tc>
        <w:tc>
          <w:tcPr>
            <w:tcW w:w="2304" w:type="dxa"/>
          </w:tcPr>
          <w:p>
            <w:pPr>
              <w:pStyle w:val="37"/>
              <w:widowControl w:val="0"/>
              <w:spacing w:after="0" w:line="240" w:lineRule="auto"/>
              <w:ind w:hanging="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Phycocyanin</w:t>
            </w:r>
          </w:p>
        </w:tc>
        <w:tc>
          <w:tcPr>
            <w:tcW w:w="2714"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eastAsia="en-IN"/>
              </w:rPr>
              <w:drawing>
                <wp:anchor distT="0" distB="0" distL="114300" distR="114300" simplePos="0" relativeHeight="251659264" behindDoc="0" locked="0" layoutInCell="1" allowOverlap="1">
                  <wp:simplePos x="0" y="0"/>
                  <wp:positionH relativeFrom="column">
                    <wp:posOffset>153035</wp:posOffset>
                  </wp:positionH>
                  <wp:positionV relativeFrom="paragraph">
                    <wp:posOffset>55880</wp:posOffset>
                  </wp:positionV>
                  <wp:extent cx="2218055" cy="885190"/>
                  <wp:effectExtent l="0" t="0" r="0" b="0"/>
                  <wp:wrapSquare wrapText="bothSides"/>
                  <wp:docPr id="7" name="Picture 5" descr="D:\selva\Hand book of food bioengineering\Figures for the chapter\1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descr="D:\selva\Hand book of food bioengineering\Figures for the chapter\11.TIF"/>
                          <pic:cNvPicPr>
                            <a:picLocks noChangeAspect="1" noChangeArrowheads="1"/>
                          </pic:cNvPicPr>
                        </pic:nvPicPr>
                        <pic:blipFill>
                          <a:blip r:embed="rId13"/>
                          <a:stretch>
                            <a:fillRect/>
                          </a:stretch>
                        </pic:blipFill>
                        <pic:spPr>
                          <a:xfrm>
                            <a:off x="0" y="0"/>
                            <a:ext cx="2218055" cy="885190"/>
                          </a:xfrm>
                          <a:prstGeom prst="rect">
                            <a:avLst/>
                          </a:prstGeom>
                        </pic:spPr>
                      </pic:pic>
                    </a:graphicData>
                  </a:graphic>
                </wp:anchor>
              </w:drawing>
            </w:r>
          </w:p>
        </w:tc>
        <w:tc>
          <w:tcPr>
            <w:tcW w:w="3930"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One of the main pigment components of spirulina, phycocyanin, is utilised as a nutritional supplement and has anti-inflammatory and antioxidant qualities.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7</w:t>
            </w:r>
          </w:p>
        </w:tc>
        <w:tc>
          <w:tcPr>
            <w:tcW w:w="2304" w:type="dxa"/>
          </w:tcPr>
          <w:p>
            <w:pPr>
              <w:pStyle w:val="37"/>
              <w:widowControl w:val="0"/>
              <w:spacing w:after="0" w:line="240" w:lineRule="auto"/>
              <w:ind w:hanging="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Violacein</w:t>
            </w:r>
          </w:p>
        </w:tc>
        <w:tc>
          <w:tcPr>
            <w:tcW w:w="2714"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eastAsia="en-IN"/>
              </w:rPr>
              <w:drawing>
                <wp:anchor distT="0" distB="0" distL="114300" distR="114300" simplePos="0" relativeHeight="251659264" behindDoc="0" locked="0" layoutInCell="1" allowOverlap="1">
                  <wp:simplePos x="0" y="0"/>
                  <wp:positionH relativeFrom="column">
                    <wp:posOffset>513080</wp:posOffset>
                  </wp:positionH>
                  <wp:positionV relativeFrom="paragraph">
                    <wp:posOffset>3810</wp:posOffset>
                  </wp:positionV>
                  <wp:extent cx="1546860" cy="942975"/>
                  <wp:effectExtent l="0" t="0" r="0" b="0"/>
                  <wp:wrapSquare wrapText="bothSides"/>
                  <wp:docPr id="8" name="Picture 6" descr="D:\selva\Hand book of food bioengineering\Figures for the chapter\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descr="D:\selva\Hand book of food bioengineering\Figures for the chapter\12.TIF"/>
                          <pic:cNvPicPr>
                            <a:picLocks noChangeAspect="1" noChangeArrowheads="1"/>
                          </pic:cNvPicPr>
                        </pic:nvPicPr>
                        <pic:blipFill>
                          <a:blip r:embed="rId14">
                            <a:grayscl/>
                          </a:blip>
                          <a:stretch>
                            <a:fillRect/>
                          </a:stretch>
                        </pic:blipFill>
                        <pic:spPr>
                          <a:xfrm>
                            <a:off x="0" y="0"/>
                            <a:ext cx="1546860" cy="942975"/>
                          </a:xfrm>
                          <a:prstGeom prst="rect">
                            <a:avLst/>
                          </a:prstGeom>
                        </pic:spPr>
                      </pic:pic>
                    </a:graphicData>
                  </a:graphic>
                </wp:anchor>
              </w:drawing>
            </w:r>
          </w:p>
        </w:tc>
        <w:tc>
          <w:tcPr>
            <w:tcW w:w="3930"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Pharmaceutical (antioxidant, immunomodulatory, antitumoral, antiparasitic activities); dyeing (textiles), cosmetics (lotion)</w:t>
            </w:r>
          </w:p>
          <w:p>
            <w:pPr>
              <w:widowControl w:val="0"/>
              <w:spacing w:after="0" w:line="240" w:lineRule="auto"/>
              <w:jc w:val="both"/>
              <w:rPr>
                <w:rFonts w:hint="default" w:ascii="Times New Roman" w:hAnsi="Times New Roman" w:cs="Times New Roman"/>
                <w:color w:val="000000"/>
                <w:sz w:val="24"/>
                <w:szCs w:val="24"/>
              </w:rPr>
            </w:pPr>
          </w:p>
          <w:p>
            <w:pPr>
              <w:widowControl w:val="0"/>
              <w:spacing w:after="0" w:line="240" w:lineRule="auto"/>
              <w:jc w:val="both"/>
              <w:rPr>
                <w:rFonts w:hint="default" w:ascii="Times New Roman" w:hAnsi="Times New Roman" w:cs="Times New Roman"/>
                <w:color w:val="000000"/>
                <w:sz w:val="24"/>
                <w:szCs w:val="24"/>
              </w:rPr>
            </w:pPr>
          </w:p>
          <w:p>
            <w:pPr>
              <w:widowControl w:val="0"/>
              <w:spacing w:after="0" w:line="240" w:lineRule="auto"/>
              <w:jc w:val="both"/>
              <w:rPr>
                <w:rFonts w:hint="default" w:ascii="Times New Roman" w:hAnsi="Times New Roman" w:cs="Times New Roman"/>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8</w:t>
            </w:r>
          </w:p>
        </w:tc>
        <w:tc>
          <w:tcPr>
            <w:tcW w:w="2304" w:type="dxa"/>
          </w:tcPr>
          <w:p>
            <w:pPr>
              <w:pStyle w:val="37"/>
              <w:widowControl w:val="0"/>
              <w:spacing w:after="0" w:line="240" w:lineRule="auto"/>
              <w:ind w:hanging="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Astaxanthin</w:t>
            </w:r>
          </w:p>
        </w:tc>
        <w:tc>
          <w:tcPr>
            <w:tcW w:w="2714"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eastAsia="en-IN"/>
              </w:rPr>
              <w:drawing>
                <wp:anchor distT="0" distB="0" distL="114300" distR="114300" simplePos="0" relativeHeight="251659264" behindDoc="0" locked="0" layoutInCell="1" allowOverlap="1">
                  <wp:simplePos x="0" y="0"/>
                  <wp:positionH relativeFrom="column">
                    <wp:posOffset>104775</wp:posOffset>
                  </wp:positionH>
                  <wp:positionV relativeFrom="paragraph">
                    <wp:posOffset>13970</wp:posOffset>
                  </wp:positionV>
                  <wp:extent cx="2422525" cy="680720"/>
                  <wp:effectExtent l="0" t="0" r="0" b="0"/>
                  <wp:wrapSquare wrapText="bothSides"/>
                  <wp:docPr id="9" name="Picture 7" descr="D:\selva\Hand book of food bioengineering\Figures for the chapter\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D:\selva\Hand book of food bioengineering\Figures for the chapter\14.TIF"/>
                          <pic:cNvPicPr>
                            <a:picLocks noChangeAspect="1" noChangeArrowheads="1"/>
                          </pic:cNvPicPr>
                        </pic:nvPicPr>
                        <pic:blipFill>
                          <a:blip r:embed="rId15"/>
                          <a:stretch>
                            <a:fillRect/>
                          </a:stretch>
                        </pic:blipFill>
                        <pic:spPr>
                          <a:xfrm>
                            <a:off x="0" y="0"/>
                            <a:ext cx="2422525" cy="680720"/>
                          </a:xfrm>
                          <a:prstGeom prst="rect">
                            <a:avLst/>
                          </a:prstGeom>
                        </pic:spPr>
                      </pic:pic>
                    </a:graphicData>
                  </a:graphic>
                </wp:anchor>
              </w:drawing>
            </w:r>
          </w:p>
        </w:tc>
        <w:tc>
          <w:tcPr>
            <w:tcW w:w="3930"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Used as feed supplement both for fish and shellfish.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9</w:t>
            </w:r>
          </w:p>
        </w:tc>
        <w:tc>
          <w:tcPr>
            <w:tcW w:w="2304" w:type="dxa"/>
          </w:tcPr>
          <w:p>
            <w:pPr>
              <w:pStyle w:val="37"/>
              <w:widowControl w:val="0"/>
              <w:spacing w:after="0" w:line="240" w:lineRule="auto"/>
              <w:ind w:hanging="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Melanin</w:t>
            </w:r>
          </w:p>
          <w:p>
            <w:pPr>
              <w:pStyle w:val="37"/>
              <w:widowControl w:val="0"/>
              <w:numPr>
                <w:ilvl w:val="0"/>
                <w:numId w:val="13"/>
              </w:numPr>
              <w:spacing w:after="0" w:line="240" w:lineRule="auto"/>
              <w:ind w:left="635" w:hanging="26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Eumelanin</w:t>
            </w:r>
          </w:p>
          <w:p>
            <w:pPr>
              <w:pStyle w:val="37"/>
              <w:widowControl w:val="0"/>
              <w:numPr>
                <w:ilvl w:val="0"/>
                <w:numId w:val="13"/>
              </w:numPr>
              <w:spacing w:after="0" w:line="240" w:lineRule="auto"/>
              <w:ind w:left="635" w:hanging="26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Pheomelanin</w:t>
            </w:r>
          </w:p>
          <w:p>
            <w:pPr>
              <w:pStyle w:val="37"/>
              <w:widowControl w:val="0"/>
              <w:numPr>
                <w:ilvl w:val="0"/>
                <w:numId w:val="13"/>
              </w:numPr>
              <w:spacing w:after="0" w:line="240" w:lineRule="auto"/>
              <w:ind w:left="635" w:hanging="265"/>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Allomelanin</w:t>
            </w:r>
          </w:p>
        </w:tc>
        <w:tc>
          <w:tcPr>
            <w:tcW w:w="2714"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eastAsia="en-IN"/>
              </w:rPr>
              <w:drawing>
                <wp:anchor distT="0" distB="0" distL="114300" distR="114300" simplePos="0" relativeHeight="251659264" behindDoc="0" locked="0" layoutInCell="1" allowOverlap="1">
                  <wp:simplePos x="0" y="0"/>
                  <wp:positionH relativeFrom="column">
                    <wp:posOffset>406400</wp:posOffset>
                  </wp:positionH>
                  <wp:positionV relativeFrom="paragraph">
                    <wp:posOffset>3175</wp:posOffset>
                  </wp:positionV>
                  <wp:extent cx="1866265" cy="1701800"/>
                  <wp:effectExtent l="0" t="0" r="0" b="0"/>
                  <wp:wrapSquare wrapText="bothSides"/>
                  <wp:docPr id="10" name="Image5" descr="D:\selva\Hand book of food bioengineering\Figures for the chapter\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 descr="D:\selva\Hand book of food bioengineering\Figures for the chapter\4.TIF"/>
                          <pic:cNvPicPr>
                            <a:picLocks noChangeAspect="1" noChangeArrowheads="1"/>
                          </pic:cNvPicPr>
                        </pic:nvPicPr>
                        <pic:blipFill>
                          <a:blip r:embed="rId16">
                            <a:grayscl/>
                          </a:blip>
                          <a:stretch>
                            <a:fillRect/>
                          </a:stretch>
                        </pic:blipFill>
                        <pic:spPr>
                          <a:xfrm>
                            <a:off x="0" y="0"/>
                            <a:ext cx="1866265" cy="1701800"/>
                          </a:xfrm>
                          <a:prstGeom prst="rect">
                            <a:avLst/>
                          </a:prstGeom>
                        </pic:spPr>
                      </pic:pic>
                    </a:graphicData>
                  </a:graphic>
                </wp:anchor>
              </w:drawing>
            </w:r>
          </w:p>
        </w:tc>
        <w:tc>
          <w:tcPr>
            <w:tcW w:w="3930"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eastAsia="Times New Roman" w:cs="Times New Roman"/>
                <w:color w:val="000000"/>
                <w:sz w:val="24"/>
                <w:szCs w:val="24"/>
              </w:rPr>
              <w:t>It possesses antioxidant, antiphagocytic and blocks antimicrobials.</w:t>
            </w:r>
          </w:p>
          <w:p>
            <w:pPr>
              <w:widowControl w:val="0"/>
              <w:spacing w:after="0" w:line="240" w:lineRule="auto"/>
              <w:jc w:val="both"/>
              <w:rPr>
                <w:rFonts w:hint="default" w:ascii="Times New Roman" w:hAnsi="Times New Roman" w:cs="Times New Roman"/>
                <w:color w:val="000000"/>
                <w:sz w:val="24"/>
                <w:szCs w:val="24"/>
              </w:rPr>
            </w:pPr>
          </w:p>
          <w:p>
            <w:pPr>
              <w:widowControl w:val="0"/>
              <w:spacing w:after="0" w:line="240" w:lineRule="auto"/>
              <w:jc w:val="both"/>
              <w:rPr>
                <w:rFonts w:hint="default" w:ascii="Times New Roman" w:hAnsi="Times New Roman" w:cs="Times New Roman"/>
                <w:color w:val="000000"/>
                <w:sz w:val="24"/>
                <w:szCs w:val="24"/>
              </w:rPr>
            </w:pPr>
          </w:p>
          <w:p>
            <w:pPr>
              <w:widowControl w:val="0"/>
              <w:spacing w:after="0" w:line="240" w:lineRule="auto"/>
              <w:jc w:val="both"/>
              <w:rPr>
                <w:rFonts w:hint="default" w:ascii="Times New Roman" w:hAnsi="Times New Roman" w:cs="Times New Roman"/>
                <w:color w:val="000000"/>
                <w:sz w:val="24"/>
                <w:szCs w:val="24"/>
              </w:rPr>
            </w:pPr>
          </w:p>
          <w:p>
            <w:pPr>
              <w:widowControl w:val="0"/>
              <w:spacing w:after="0" w:line="240" w:lineRule="auto"/>
              <w:jc w:val="both"/>
              <w:rPr>
                <w:rFonts w:hint="default" w:ascii="Times New Roman" w:hAnsi="Times New Roman" w:cs="Times New Roman"/>
                <w:color w:val="000000"/>
                <w:sz w:val="24"/>
                <w:szCs w:val="24"/>
              </w:rPr>
            </w:pPr>
          </w:p>
          <w:p>
            <w:pPr>
              <w:widowControl w:val="0"/>
              <w:spacing w:after="0" w:line="240" w:lineRule="auto"/>
              <w:jc w:val="both"/>
              <w:rPr>
                <w:rFonts w:hint="default" w:ascii="Times New Roman" w:hAnsi="Times New Roman" w:cs="Times New Roman"/>
                <w:color w:val="000000"/>
                <w:sz w:val="24"/>
                <w:szCs w:val="24"/>
              </w:rPr>
            </w:pPr>
          </w:p>
          <w:p>
            <w:pPr>
              <w:widowControl w:val="0"/>
              <w:spacing w:after="0" w:line="240" w:lineRule="auto"/>
              <w:jc w:val="both"/>
              <w:rPr>
                <w:rFonts w:hint="default" w:ascii="Times New Roman" w:hAnsi="Times New Roman" w:cs="Times New Roman"/>
                <w:color w:val="000000"/>
                <w:sz w:val="24"/>
                <w:szCs w:val="24"/>
              </w:rPr>
            </w:pPr>
          </w:p>
          <w:p>
            <w:pPr>
              <w:widowControl w:val="0"/>
              <w:spacing w:after="0" w:line="240" w:lineRule="auto"/>
              <w:jc w:val="both"/>
              <w:rPr>
                <w:rFonts w:hint="default" w:ascii="Times New Roman" w:hAnsi="Times New Roman" w:cs="Times New Roman"/>
                <w:color w:val="000000"/>
                <w:sz w:val="24"/>
                <w:szCs w:val="24"/>
              </w:rPr>
            </w:pPr>
          </w:p>
          <w:p>
            <w:pPr>
              <w:widowControl w:val="0"/>
              <w:spacing w:after="0" w:line="240" w:lineRule="auto"/>
              <w:jc w:val="both"/>
              <w:rPr>
                <w:rFonts w:hint="default" w:ascii="Times New Roman" w:hAnsi="Times New Roman" w:cs="Times New Roman"/>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10</w:t>
            </w:r>
          </w:p>
        </w:tc>
        <w:tc>
          <w:tcPr>
            <w:tcW w:w="2304" w:type="dxa"/>
          </w:tcPr>
          <w:p>
            <w:pPr>
              <w:pStyle w:val="37"/>
              <w:widowControl w:val="0"/>
              <w:spacing w:after="0" w:line="240" w:lineRule="auto"/>
              <w:ind w:hanging="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Anthocyanin</w:t>
            </w:r>
          </w:p>
        </w:tc>
        <w:tc>
          <w:tcPr>
            <w:tcW w:w="2714"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eastAsia="en-IN"/>
              </w:rPr>
              <w:drawing>
                <wp:anchor distT="0" distB="0" distL="114300" distR="114300" simplePos="0" relativeHeight="251659264" behindDoc="0" locked="0" layoutInCell="1" allowOverlap="1">
                  <wp:simplePos x="0" y="0"/>
                  <wp:positionH relativeFrom="column">
                    <wp:posOffset>785495</wp:posOffset>
                  </wp:positionH>
                  <wp:positionV relativeFrom="paragraph">
                    <wp:posOffset>83820</wp:posOffset>
                  </wp:positionV>
                  <wp:extent cx="934085" cy="816610"/>
                  <wp:effectExtent l="0" t="0" r="0" b="0"/>
                  <wp:wrapSquare wrapText="bothSides"/>
                  <wp:docPr id="11" name="Image6" descr="D:\selva\Hand book of food bioengineering\Figures for the chapter\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 descr="D:\selva\Hand book of food bioengineering\Figures for the chapter\7.TIF"/>
                          <pic:cNvPicPr>
                            <a:picLocks noChangeAspect="1" noChangeArrowheads="1"/>
                          </pic:cNvPicPr>
                        </pic:nvPicPr>
                        <pic:blipFill>
                          <a:blip r:embed="rId17"/>
                          <a:stretch>
                            <a:fillRect/>
                          </a:stretch>
                        </pic:blipFill>
                        <pic:spPr>
                          <a:xfrm>
                            <a:off x="0" y="0"/>
                            <a:ext cx="934085" cy="816610"/>
                          </a:xfrm>
                          <a:prstGeom prst="rect">
                            <a:avLst/>
                          </a:prstGeom>
                        </pic:spPr>
                      </pic:pic>
                    </a:graphicData>
                  </a:graphic>
                </wp:anchor>
              </w:drawing>
            </w:r>
          </w:p>
        </w:tc>
        <w:tc>
          <w:tcPr>
            <w:tcW w:w="3930"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They are in charge of giving many fruits, vegetables, grains of rice, and flowers their red, purple, and blue hues. They aren't utilised in medications or cosmetics. They are utilised in alcoholic drinks, fruit fillings, snacks, dairy goods, and confections.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11</w:t>
            </w:r>
          </w:p>
        </w:tc>
        <w:tc>
          <w:tcPr>
            <w:tcW w:w="2304" w:type="dxa"/>
          </w:tcPr>
          <w:p>
            <w:pPr>
              <w:pStyle w:val="37"/>
              <w:widowControl w:val="0"/>
              <w:spacing w:after="0" w:line="240" w:lineRule="auto"/>
              <w:ind w:hanging="720"/>
              <w:jc w:val="both"/>
              <w:rPr>
                <w:rFonts w:hint="default" w:ascii="Times New Roman" w:hAnsi="Times New Roman" w:cs="Times New Roman"/>
                <w:color w:val="000000"/>
                <w:sz w:val="24"/>
                <w:szCs w:val="24"/>
              </w:rPr>
            </w:pPr>
            <w:r>
              <w:rPr>
                <w:rFonts w:hint="default" w:ascii="Times New Roman" w:hAnsi="Times New Roman" w:eastAsia="TimesNewRoman" w:cs="Times New Roman"/>
                <w:color w:val="000000"/>
                <w:sz w:val="24"/>
                <w:szCs w:val="24"/>
              </w:rPr>
              <w:t>Monascorubramine</w:t>
            </w:r>
          </w:p>
        </w:tc>
        <w:tc>
          <w:tcPr>
            <w:tcW w:w="2714"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eastAsia="en-IN"/>
              </w:rPr>
              <w:drawing>
                <wp:anchor distT="0" distB="0" distL="114300" distR="114300" simplePos="0" relativeHeight="251659264" behindDoc="0" locked="0" layoutInCell="1" allowOverlap="1">
                  <wp:simplePos x="0" y="0"/>
                  <wp:positionH relativeFrom="column">
                    <wp:posOffset>656590</wp:posOffset>
                  </wp:positionH>
                  <wp:positionV relativeFrom="paragraph">
                    <wp:posOffset>24765</wp:posOffset>
                  </wp:positionV>
                  <wp:extent cx="1410335" cy="845820"/>
                  <wp:effectExtent l="0" t="0" r="0" b="0"/>
                  <wp:wrapSquare wrapText="bothSides"/>
                  <wp:docPr id="12" name="Picture 9" descr="D:\selva\Hand book of food bioengineering\Figures for the chapter\1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9" descr="D:\selva\Hand book of food bioengineering\Figures for the chapter\15.TIF"/>
                          <pic:cNvPicPr>
                            <a:picLocks noChangeAspect="1" noChangeArrowheads="1"/>
                          </pic:cNvPicPr>
                        </pic:nvPicPr>
                        <pic:blipFill>
                          <a:blip r:embed="rId18"/>
                          <a:stretch>
                            <a:fillRect/>
                          </a:stretch>
                        </pic:blipFill>
                        <pic:spPr>
                          <a:xfrm>
                            <a:off x="0" y="0"/>
                            <a:ext cx="1410335" cy="845820"/>
                          </a:xfrm>
                          <a:prstGeom prst="rect">
                            <a:avLst/>
                          </a:prstGeom>
                        </pic:spPr>
                      </pic:pic>
                    </a:graphicData>
                  </a:graphic>
                </wp:anchor>
              </w:drawing>
            </w:r>
          </w:p>
        </w:tc>
        <w:tc>
          <w:tcPr>
            <w:tcW w:w="3930"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eastAsia="TimesNewRoman" w:cs="Times New Roman"/>
                <w:color w:val="000000"/>
                <w:sz w:val="24"/>
                <w:szCs w:val="24"/>
              </w:rPr>
              <w:t>The pigment is a secondary metabolite generated mostly in cell-bound form during Monascus fermentation. It is a component of processed meats, seafood, tomato ketchup, and other items.</w:t>
            </w:r>
          </w:p>
          <w:p>
            <w:pPr>
              <w:widowControl w:val="0"/>
              <w:spacing w:after="0" w:line="240" w:lineRule="auto"/>
              <w:jc w:val="both"/>
              <w:rPr>
                <w:rFonts w:hint="default" w:ascii="Times New Roman" w:hAnsi="Times New Roman" w:cs="Times New Roman"/>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95"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b/>
                <w:color w:val="000000"/>
                <w:sz w:val="24"/>
                <w:szCs w:val="24"/>
              </w:rPr>
              <w:t>12</w:t>
            </w:r>
          </w:p>
        </w:tc>
        <w:tc>
          <w:tcPr>
            <w:tcW w:w="2304" w:type="dxa"/>
          </w:tcPr>
          <w:p>
            <w:pPr>
              <w:pStyle w:val="37"/>
              <w:widowControl w:val="0"/>
              <w:spacing w:after="0" w:line="240" w:lineRule="auto"/>
              <w:ind w:hanging="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Arpink red</w:t>
            </w:r>
          </w:p>
        </w:tc>
        <w:tc>
          <w:tcPr>
            <w:tcW w:w="2714"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IN" w:eastAsia="en-IN"/>
              </w:rPr>
              <w:drawing>
                <wp:anchor distT="0" distB="0" distL="114300" distR="114300" simplePos="0" relativeHeight="251659264" behindDoc="0" locked="0" layoutInCell="1" allowOverlap="1">
                  <wp:simplePos x="0" y="0"/>
                  <wp:positionH relativeFrom="column">
                    <wp:posOffset>655320</wp:posOffset>
                  </wp:positionH>
                  <wp:positionV relativeFrom="paragraph">
                    <wp:posOffset>17780</wp:posOffset>
                  </wp:positionV>
                  <wp:extent cx="1158240" cy="850900"/>
                  <wp:effectExtent l="0" t="0" r="3810" b="6350"/>
                  <wp:wrapSquare wrapText="bothSides"/>
                  <wp:docPr id="13" name="Image7" descr="D:\selva\Hand book of food bioengineering\Figures for the chapter\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 descr="D:\selva\Hand book of food bioengineering\Figures for the chapter\5.TIF"/>
                          <pic:cNvPicPr>
                            <a:picLocks noChangeAspect="1" noChangeArrowheads="1"/>
                          </pic:cNvPicPr>
                        </pic:nvPicPr>
                        <pic:blipFill>
                          <a:blip r:embed="rId19"/>
                          <a:stretch>
                            <a:fillRect/>
                          </a:stretch>
                        </pic:blipFill>
                        <pic:spPr>
                          <a:xfrm>
                            <a:off x="0" y="0"/>
                            <a:ext cx="1158240" cy="850900"/>
                          </a:xfrm>
                          <a:prstGeom prst="rect">
                            <a:avLst/>
                          </a:prstGeom>
                        </pic:spPr>
                      </pic:pic>
                    </a:graphicData>
                  </a:graphic>
                </wp:anchor>
              </w:drawing>
            </w:r>
          </w:p>
        </w:tc>
        <w:tc>
          <w:tcPr>
            <w:tcW w:w="3930" w:type="dxa"/>
          </w:tcPr>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Arpink Red makes assertions about the anti-cancer properties of anthraquinone derivatives and their uses in the food and pharmaceutical industries.</w:t>
            </w:r>
          </w:p>
          <w:p>
            <w:pPr>
              <w:widowControl w:val="0"/>
              <w:spacing w:after="0" w:line="240" w:lineRule="auto"/>
              <w:jc w:val="both"/>
              <w:rPr>
                <w:rFonts w:hint="default" w:ascii="Times New Roman" w:hAnsi="Times New Roman" w:cs="Times New Roman"/>
                <w:color w:val="000000"/>
                <w:sz w:val="24"/>
                <w:szCs w:val="24"/>
              </w:rPr>
            </w:pPr>
          </w:p>
          <w:p>
            <w:pPr>
              <w:widowControl w:val="0"/>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b/>
            </w:r>
          </w:p>
        </w:tc>
      </w:tr>
    </w:tbl>
    <w:p>
      <w:pPr>
        <w:pStyle w:val="13"/>
        <w:spacing w:line="480" w:lineRule="auto"/>
        <w:ind w:left="720"/>
        <w:jc w:val="both"/>
        <w:rPr>
          <w:rFonts w:hint="default" w:ascii="Times New Roman" w:hAnsi="Times New Roman" w:cs="Times New Roman"/>
          <w:color w:val="000000"/>
          <w:sz w:val="24"/>
          <w:szCs w:val="24"/>
        </w:rPr>
      </w:pPr>
    </w:p>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br w:type="page"/>
      </w:r>
    </w:p>
    <w:p>
      <w:pPr>
        <w:jc w:val="both"/>
        <w:rPr>
          <w:rFonts w:hint="default" w:ascii="Times New Roman" w:hAnsi="Times New Roman" w:cs="Times New Roman"/>
          <w:b/>
          <w:color w:val="000000"/>
          <w:sz w:val="24"/>
          <w:szCs w:val="24"/>
          <w:lang w:val="en-IN"/>
        </w:rPr>
      </w:pPr>
      <w:r>
        <w:rPr>
          <w:rFonts w:hint="default" w:ascii="Times New Roman" w:hAnsi="Times New Roman" w:cs="Times New Roman"/>
          <w:b/>
          <w:color w:val="000000"/>
          <w:sz w:val="24"/>
          <w:szCs w:val="24"/>
          <w:lang w:val="en-IN"/>
        </w:rPr>
        <w:t>Table 2: Microbial pigments and its action against different cancer types</w:t>
      </w:r>
    </w:p>
    <w:tbl>
      <w:tblPr>
        <w:tblStyle w:val="17"/>
        <w:tblpPr w:leftFromText="180" w:rightFromText="180" w:vertAnchor="text" w:horzAnchor="page" w:tblpX="1564" w:tblpY="514"/>
        <w:tblW w:w="4999"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5"/>
        <w:gridCol w:w="3155"/>
        <w:gridCol w:w="55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462" w:type="pct"/>
          </w:tcPr>
          <w:p>
            <w:pPr>
              <w:widowControl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S.NO</w:t>
            </w:r>
          </w:p>
        </w:tc>
        <w:tc>
          <w:tcPr>
            <w:tcW w:w="1647" w:type="pct"/>
          </w:tcPr>
          <w:p>
            <w:pPr>
              <w:widowControl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Microbial Pigments</w:t>
            </w:r>
          </w:p>
        </w:tc>
        <w:tc>
          <w:tcPr>
            <w:tcW w:w="2889" w:type="pct"/>
          </w:tcPr>
          <w:p>
            <w:pPr>
              <w:widowControl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Type of cancer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 w:type="pct"/>
          </w:tcPr>
          <w:p>
            <w:pPr>
              <w:widowControl w:val="0"/>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647" w:type="pct"/>
          </w:tcPr>
          <w:p>
            <w:pPr>
              <w:widowControl w:val="0"/>
              <w:jc w:val="both"/>
              <w:rPr>
                <w:rFonts w:hint="default" w:ascii="Times New Roman" w:hAnsi="Times New Roman" w:cs="Times New Roman"/>
                <w:sz w:val="24"/>
                <w:szCs w:val="24"/>
              </w:rPr>
            </w:pPr>
            <w:r>
              <w:rPr>
                <w:rFonts w:hint="default" w:ascii="Times New Roman" w:hAnsi="Times New Roman" w:eastAsia="Georgia" w:cs="Times New Roman"/>
                <w:color w:val="282828"/>
                <w:sz w:val="24"/>
                <w:szCs w:val="24"/>
                <w:shd w:val="clear" w:color="auto" w:fill="F7F7F7"/>
              </w:rPr>
              <w:t>prodigiosin from </w:t>
            </w:r>
            <w:r>
              <w:rPr>
                <w:rFonts w:hint="default" w:ascii="Times New Roman" w:hAnsi="Times New Roman" w:eastAsia="Helvetica" w:cs="Times New Roman"/>
                <w:i/>
                <w:iCs/>
                <w:color w:val="282828"/>
                <w:sz w:val="24"/>
                <w:szCs w:val="24"/>
                <w:shd w:val="clear" w:color="auto" w:fill="F7F7F7"/>
              </w:rPr>
              <w:t xml:space="preserve">Pseudoalteromonas </w:t>
            </w:r>
            <w:r>
              <w:rPr>
                <w:rFonts w:hint="default" w:ascii="Times New Roman" w:hAnsi="Times New Roman" w:eastAsia="Georgia" w:cs="Times New Roman"/>
                <w:color w:val="282828"/>
                <w:sz w:val="24"/>
                <w:szCs w:val="24"/>
                <w:shd w:val="clear" w:color="auto" w:fill="F7F7F7"/>
              </w:rPr>
              <w:t>sp</w:t>
            </w:r>
          </w:p>
        </w:tc>
        <w:tc>
          <w:tcPr>
            <w:tcW w:w="2889" w:type="pct"/>
          </w:tcPr>
          <w:p>
            <w:pPr>
              <w:widowControl w:val="0"/>
              <w:jc w:val="both"/>
              <w:rPr>
                <w:rFonts w:hint="default" w:ascii="Times New Roman" w:hAnsi="Times New Roman" w:cs="Times New Roman"/>
                <w:sz w:val="24"/>
                <w:szCs w:val="24"/>
              </w:rPr>
            </w:pPr>
            <w:r>
              <w:rPr>
                <w:rFonts w:hint="default" w:ascii="Times New Roman" w:hAnsi="Times New Roman" w:eastAsia="Georgia" w:cs="Times New Roman"/>
                <w:color w:val="282828"/>
                <w:sz w:val="24"/>
                <w:szCs w:val="24"/>
                <w:shd w:val="clear" w:color="auto" w:fill="F7F7F7"/>
              </w:rPr>
              <w:t>cytotoxicity against U937 leukemia cells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 w:type="pct"/>
          </w:tcPr>
          <w:p>
            <w:pPr>
              <w:widowControl w:val="0"/>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647" w:type="pct"/>
          </w:tcPr>
          <w:p>
            <w:pPr>
              <w:widowControl w:val="0"/>
              <w:jc w:val="both"/>
              <w:rPr>
                <w:rFonts w:hint="default" w:ascii="Times New Roman" w:hAnsi="Times New Roman" w:cs="Times New Roman"/>
                <w:sz w:val="24"/>
                <w:szCs w:val="24"/>
              </w:rPr>
            </w:pPr>
            <w:r>
              <w:rPr>
                <w:rFonts w:hint="default" w:ascii="Times New Roman" w:hAnsi="Times New Roman" w:eastAsia="Georgia" w:cs="Times New Roman"/>
                <w:color w:val="282828"/>
                <w:sz w:val="24"/>
                <w:szCs w:val="24"/>
                <w:shd w:val="clear" w:color="auto" w:fill="F7F7F7"/>
              </w:rPr>
              <w:t>Melanin from </w:t>
            </w:r>
            <w:r>
              <w:rPr>
                <w:rFonts w:hint="default" w:ascii="Times New Roman" w:hAnsi="Times New Roman" w:eastAsia="Helvetica" w:cs="Times New Roman"/>
                <w:i/>
                <w:iCs/>
                <w:color w:val="282828"/>
                <w:sz w:val="24"/>
                <w:szCs w:val="24"/>
                <w:shd w:val="clear" w:color="auto" w:fill="F7F7F7"/>
              </w:rPr>
              <w:t>Streptomyces glaucescens</w:t>
            </w:r>
            <w:r>
              <w:rPr>
                <w:rFonts w:hint="default" w:ascii="Times New Roman" w:hAnsi="Times New Roman" w:eastAsia="Georgia" w:cs="Times New Roman"/>
                <w:color w:val="282828"/>
                <w:sz w:val="24"/>
                <w:szCs w:val="24"/>
                <w:shd w:val="clear" w:color="auto" w:fill="F7F7F7"/>
              </w:rPr>
              <w:t> NEAE-H</w:t>
            </w:r>
          </w:p>
        </w:tc>
        <w:tc>
          <w:tcPr>
            <w:tcW w:w="2889" w:type="pct"/>
          </w:tcPr>
          <w:p>
            <w:pPr>
              <w:widowControl w:val="0"/>
              <w:jc w:val="both"/>
              <w:rPr>
                <w:rFonts w:hint="default" w:ascii="Times New Roman" w:hAnsi="Times New Roman" w:cs="Times New Roman"/>
                <w:sz w:val="24"/>
                <w:szCs w:val="24"/>
              </w:rPr>
            </w:pPr>
            <w:r>
              <w:rPr>
                <w:rFonts w:hint="default" w:ascii="Times New Roman" w:hAnsi="Times New Roman" w:eastAsia="Georgia" w:cs="Times New Roman"/>
                <w:color w:val="282828"/>
                <w:sz w:val="24"/>
                <w:szCs w:val="24"/>
                <w:shd w:val="clear" w:color="auto" w:fill="F7F7F7"/>
              </w:rPr>
              <w:t> skin cancer cell line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 w:type="pct"/>
          </w:tcPr>
          <w:p>
            <w:pPr>
              <w:widowControl w:val="0"/>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647" w:type="pct"/>
          </w:tcPr>
          <w:p>
            <w:pPr>
              <w:widowControl w:val="0"/>
              <w:jc w:val="both"/>
              <w:rPr>
                <w:rFonts w:hint="default" w:ascii="Times New Roman" w:hAnsi="Times New Roman" w:cs="Times New Roman"/>
                <w:sz w:val="24"/>
                <w:szCs w:val="24"/>
              </w:rPr>
            </w:pPr>
            <w:r>
              <w:rPr>
                <w:rFonts w:hint="default" w:ascii="Times New Roman" w:hAnsi="Times New Roman" w:eastAsia="Georgia" w:cs="Times New Roman"/>
                <w:color w:val="282828"/>
                <w:sz w:val="24"/>
                <w:szCs w:val="24"/>
                <w:shd w:val="clear" w:color="auto" w:fill="F7F7F7"/>
              </w:rPr>
              <w:t xml:space="preserve">anthraquinone from  </w:t>
            </w:r>
            <w:r>
              <w:rPr>
                <w:rFonts w:hint="default" w:ascii="Times New Roman" w:hAnsi="Times New Roman" w:eastAsia="Helvetica" w:cs="Times New Roman"/>
                <w:i/>
                <w:iCs/>
                <w:color w:val="282828"/>
                <w:sz w:val="24"/>
                <w:szCs w:val="24"/>
                <w:shd w:val="clear" w:color="auto" w:fill="F7F7F7"/>
              </w:rPr>
              <w:t>Alternaria</w:t>
            </w:r>
            <w:r>
              <w:rPr>
                <w:rFonts w:hint="default" w:ascii="Times New Roman" w:hAnsi="Times New Roman" w:eastAsia="Georgia" w:cs="Times New Roman"/>
                <w:color w:val="282828"/>
                <w:sz w:val="24"/>
                <w:szCs w:val="24"/>
                <w:shd w:val="clear" w:color="auto" w:fill="F7F7F7"/>
              </w:rPr>
              <w:t> sp. ZJ9-6B</w:t>
            </w:r>
          </w:p>
        </w:tc>
        <w:tc>
          <w:tcPr>
            <w:tcW w:w="2889" w:type="pct"/>
          </w:tcPr>
          <w:p>
            <w:pPr>
              <w:widowControl w:val="0"/>
              <w:jc w:val="both"/>
              <w:rPr>
                <w:rFonts w:hint="default" w:ascii="Times New Roman" w:hAnsi="Times New Roman" w:cs="Times New Roman"/>
                <w:sz w:val="24"/>
                <w:szCs w:val="24"/>
              </w:rPr>
            </w:pPr>
            <w:r>
              <w:rPr>
                <w:rFonts w:hint="default" w:ascii="Times New Roman" w:hAnsi="Times New Roman" w:eastAsia="Georgia" w:cs="Times New Roman"/>
                <w:color w:val="282828"/>
                <w:sz w:val="24"/>
                <w:szCs w:val="24"/>
                <w:shd w:val="clear" w:color="auto" w:fill="F7F7F7"/>
              </w:rPr>
              <w:t>human breast cancer cell lines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 w:type="pct"/>
          </w:tcPr>
          <w:p>
            <w:pPr>
              <w:widowControl w:val="0"/>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647" w:type="pct"/>
          </w:tcPr>
          <w:p>
            <w:pPr>
              <w:widowControl w:val="0"/>
              <w:jc w:val="both"/>
              <w:rPr>
                <w:rFonts w:hint="default" w:ascii="Times New Roman" w:hAnsi="Times New Roman" w:cs="Times New Roman"/>
                <w:sz w:val="24"/>
                <w:szCs w:val="24"/>
              </w:rPr>
            </w:pPr>
            <w:r>
              <w:rPr>
                <w:rFonts w:hint="default" w:ascii="Times New Roman" w:hAnsi="Times New Roman" w:eastAsia="Helvetica" w:cs="Times New Roman"/>
                <w:i/>
                <w:iCs/>
                <w:color w:val="282828"/>
                <w:sz w:val="24"/>
                <w:szCs w:val="24"/>
                <w:shd w:val="clear" w:color="auto" w:fill="F7F7F7"/>
              </w:rPr>
              <w:t>Monascus</w:t>
            </w:r>
            <w:r>
              <w:rPr>
                <w:rFonts w:hint="default" w:ascii="Times New Roman" w:hAnsi="Times New Roman" w:eastAsia="Georgia" w:cs="Times New Roman"/>
                <w:color w:val="282828"/>
                <w:sz w:val="24"/>
                <w:szCs w:val="24"/>
                <w:shd w:val="clear" w:color="auto" w:fill="F7F7F7"/>
              </w:rPr>
              <w:t>, such as monascin</w:t>
            </w:r>
          </w:p>
        </w:tc>
        <w:tc>
          <w:tcPr>
            <w:tcW w:w="2889" w:type="pct"/>
          </w:tcPr>
          <w:p>
            <w:pPr>
              <w:widowControl w:val="0"/>
              <w:jc w:val="both"/>
              <w:rPr>
                <w:rFonts w:hint="default" w:ascii="Times New Roman" w:hAnsi="Times New Roman" w:cs="Times New Roman"/>
                <w:sz w:val="24"/>
                <w:szCs w:val="24"/>
              </w:rPr>
            </w:pPr>
            <w:r>
              <w:rPr>
                <w:rFonts w:hint="default" w:ascii="Times New Roman" w:hAnsi="Times New Roman" w:eastAsia="Georgia" w:cs="Times New Roman"/>
                <w:color w:val="282828"/>
                <w:sz w:val="24"/>
                <w:szCs w:val="24"/>
                <w:shd w:val="clear" w:color="auto" w:fill="F7F7F7"/>
              </w:rPr>
              <w:t>mouse skin carcinogenesis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 w:type="pct"/>
          </w:tcPr>
          <w:p>
            <w:pPr>
              <w:widowControl w:val="0"/>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647" w:type="pct"/>
          </w:tcPr>
          <w:p>
            <w:pPr>
              <w:widowControl w:val="0"/>
              <w:jc w:val="both"/>
              <w:rPr>
                <w:rFonts w:hint="default" w:ascii="Times New Roman" w:hAnsi="Times New Roman" w:eastAsia="Helvetica" w:cs="Times New Roman"/>
                <w:i/>
                <w:iCs/>
                <w:color w:val="282828"/>
                <w:sz w:val="24"/>
                <w:szCs w:val="24"/>
                <w:shd w:val="clear" w:color="auto" w:fill="F7F7F7"/>
              </w:rPr>
            </w:pPr>
            <w:r>
              <w:rPr>
                <w:rFonts w:hint="default" w:ascii="Times New Roman" w:hAnsi="Times New Roman" w:eastAsia="Georgia" w:cs="Times New Roman"/>
                <w:color w:val="282828"/>
                <w:sz w:val="24"/>
                <w:szCs w:val="24"/>
                <w:shd w:val="clear" w:color="auto" w:fill="F7F7F7"/>
              </w:rPr>
              <w:t>ankaflavin </w:t>
            </w:r>
          </w:p>
        </w:tc>
        <w:tc>
          <w:tcPr>
            <w:tcW w:w="2889" w:type="pct"/>
          </w:tcPr>
          <w:p>
            <w:pPr>
              <w:jc w:val="both"/>
              <w:rPr>
                <w:rFonts w:hint="default" w:ascii="Times New Roman" w:hAnsi="Times New Roman" w:eastAsia="Georgia" w:cs="Times New Roman"/>
                <w:color w:val="282828"/>
                <w:sz w:val="24"/>
                <w:szCs w:val="24"/>
                <w:shd w:val="clear" w:color="auto" w:fill="F7F7F7"/>
              </w:rPr>
            </w:pPr>
            <w:r>
              <w:rPr>
                <w:rFonts w:hint="default" w:ascii="Times New Roman" w:hAnsi="Times New Roman" w:eastAsia="Georgia" w:cs="Times New Roman"/>
                <w:color w:val="282828"/>
                <w:sz w:val="24"/>
                <w:szCs w:val="24"/>
                <w:shd w:val="clear" w:color="auto" w:fill="F7F7F7"/>
              </w:rPr>
              <w:t>cancerous mammalian cell lines</w:t>
            </w:r>
          </w:p>
          <w:p>
            <w:pPr>
              <w:widowControl w:val="0"/>
              <w:jc w:val="both"/>
              <w:rPr>
                <w:rFonts w:hint="default" w:ascii="Times New Roman" w:hAnsi="Times New Roman" w:eastAsia="Georgia" w:cs="Times New Roman"/>
                <w:color w:val="282828"/>
                <w:sz w:val="24"/>
                <w:szCs w:val="24"/>
                <w:shd w:val="clear" w:color="auto" w:fill="F7F7F7"/>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 w:type="pct"/>
          </w:tcPr>
          <w:p>
            <w:pPr>
              <w:widowControl w:val="0"/>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1647" w:type="pct"/>
          </w:tcPr>
          <w:p>
            <w:pPr>
              <w:widowControl w:val="0"/>
              <w:jc w:val="both"/>
              <w:rPr>
                <w:rFonts w:hint="default" w:ascii="Times New Roman" w:hAnsi="Times New Roman" w:eastAsia="Georgia" w:cs="Times New Roman"/>
                <w:color w:val="282828"/>
                <w:sz w:val="24"/>
                <w:szCs w:val="24"/>
                <w:shd w:val="clear" w:color="auto" w:fill="F7F7F7"/>
              </w:rPr>
            </w:pPr>
            <w:r>
              <w:rPr>
                <w:rFonts w:hint="default" w:ascii="Times New Roman" w:hAnsi="Times New Roman" w:eastAsia="Georgia" w:cs="Times New Roman"/>
                <w:color w:val="282828"/>
                <w:sz w:val="24"/>
                <w:szCs w:val="24"/>
                <w:shd w:val="clear" w:color="auto" w:fill="F7F7F7"/>
              </w:rPr>
              <w:t>monaphilone B and monaphilone A</w:t>
            </w:r>
          </w:p>
        </w:tc>
        <w:tc>
          <w:tcPr>
            <w:tcW w:w="2889" w:type="pct"/>
          </w:tcPr>
          <w:p>
            <w:pPr>
              <w:widowControl w:val="0"/>
              <w:jc w:val="both"/>
              <w:rPr>
                <w:rFonts w:hint="default" w:ascii="Times New Roman" w:hAnsi="Times New Roman" w:eastAsia="Georgia" w:cs="Times New Roman"/>
                <w:color w:val="282828"/>
                <w:sz w:val="24"/>
                <w:szCs w:val="24"/>
                <w:shd w:val="clear" w:color="auto" w:fill="F7F7F7"/>
              </w:rPr>
            </w:pPr>
            <w:r>
              <w:rPr>
                <w:rFonts w:hint="default" w:ascii="Times New Roman" w:hAnsi="Times New Roman" w:eastAsia="Georgia" w:cs="Times New Roman"/>
                <w:color w:val="282828"/>
                <w:sz w:val="24"/>
                <w:szCs w:val="24"/>
                <w:shd w:val="clear" w:color="auto" w:fill="F7F7F7"/>
              </w:rPr>
              <w:t>human laryngeal carcinoma cell lines </w:t>
            </w:r>
          </w:p>
        </w:tc>
      </w:tr>
    </w:tbl>
    <w:p>
      <w:pPr>
        <w:pStyle w:val="13"/>
        <w:spacing w:line="480" w:lineRule="auto"/>
        <w:ind w:left="720"/>
        <w:jc w:val="both"/>
        <w:rPr>
          <w:rFonts w:hint="default" w:ascii="Times New Roman" w:hAnsi="Times New Roman" w:cs="Times New Roman"/>
          <w:color w:val="000000"/>
          <w:sz w:val="24"/>
          <w:szCs w:val="24"/>
        </w:rPr>
      </w:pPr>
    </w:p>
    <w:p>
      <w:pPr>
        <w:pStyle w:val="13"/>
        <w:spacing w:line="480" w:lineRule="auto"/>
        <w:ind w:left="720"/>
        <w:jc w:val="both"/>
        <w:rPr>
          <w:rFonts w:hint="default" w:ascii="Times New Roman" w:hAnsi="Times New Roman" w:cs="Times New Roman"/>
          <w:color w:val="000000"/>
          <w:sz w:val="24"/>
          <w:szCs w:val="24"/>
        </w:rPr>
      </w:pPr>
    </w:p>
    <w:p>
      <w:pPr>
        <w:pStyle w:val="37"/>
        <w:spacing w:after="0" w:line="480" w:lineRule="auto"/>
        <w:jc w:val="both"/>
        <w:rPr>
          <w:rFonts w:hint="default" w:ascii="Times New Roman" w:hAnsi="Times New Roman" w:eastAsia="Times New Roman" w:cs="Times New Roman"/>
          <w:color w:val="000000"/>
          <w:sz w:val="24"/>
          <w:szCs w:val="24"/>
        </w:rPr>
      </w:pPr>
    </w:p>
    <w:p>
      <w:pPr>
        <w:spacing w:after="0" w:line="480" w:lineRule="auto"/>
        <w:ind w:left="360"/>
        <w:jc w:val="both"/>
        <w:rPr>
          <w:rFonts w:hint="default" w:ascii="Times New Roman" w:hAnsi="Times New Roman" w:cs="Times New Roman"/>
          <w:color w:val="000000"/>
          <w:sz w:val="24"/>
          <w:szCs w:val="24"/>
          <w:lang w:bidi="ta-IN"/>
        </w:rPr>
      </w:pPr>
    </w:p>
    <w:p>
      <w:pPr>
        <w:spacing w:after="0" w:line="480" w:lineRule="auto"/>
        <w:jc w:val="both"/>
        <w:rPr>
          <w:rFonts w:hint="default" w:ascii="Times New Roman" w:hAnsi="Times New Roman" w:cs="Times New Roman"/>
          <w:color w:val="000000"/>
          <w:sz w:val="24"/>
          <w:szCs w:val="24"/>
        </w:rPr>
      </w:pPr>
    </w:p>
    <w:sectPr>
      <w:footerReference r:id="rId5" w:type="default"/>
      <w:pgSz w:w="12240" w:h="15840"/>
      <w:pgMar w:top="1440" w:right="1440" w:bottom="1440" w:left="1440" w:header="720" w:footer="720" w:gutter="0"/>
      <w:cols w:space="720" w:num="1"/>
      <w:formProt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iberation Sans">
    <w:altName w:val="Arial"/>
    <w:panose1 w:val="00000000000000000000"/>
    <w:charset w:val="01"/>
    <w:family w:val="roman"/>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Arial-BoldMT">
    <w:altName w:val="Segoe Print"/>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JansonText-Roman">
    <w:altName w:val="Segoe Print"/>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TIXGeneral-Regular">
    <w:altName w:val="Segoe Print"/>
    <w:panose1 w:val="00000000000000000000"/>
    <w:charset w:val="00"/>
    <w:family w:val="roman"/>
    <w:pitch w:val="default"/>
    <w:sig w:usb0="00000000" w:usb1="00000000" w:usb2="00000000" w:usb3="00000000" w:csb0="00000000" w:csb1="00000000"/>
  </w:font>
  <w:font w:name="MinionPro-Bold">
    <w:altName w:val="Segoe Print"/>
    <w:panose1 w:val="00000000000000000000"/>
    <w:charset w:val="00"/>
    <w:family w:val="roman"/>
    <w:pitch w:val="default"/>
    <w:sig w:usb0="00000000" w:usb1="00000000" w:usb2="00000000" w:usb3="00000000" w:csb0="00000000" w:csb1="00000000"/>
  </w:font>
  <w:font w:name="MinionPro-Regular">
    <w:altName w:val="Segoe Print"/>
    <w:panose1 w:val="00000000000000000000"/>
    <w:charset w:val="00"/>
    <w:family w:val="roman"/>
    <w:pitch w:val="default"/>
    <w:sig w:usb0="00000000" w:usb1="00000000" w:usb2="00000000" w:usb3="00000000" w:csb0="00000000" w:csb1="00000000"/>
  </w:font>
  <w:font w:name="HelveticaNeueLTStd-MdIt">
    <w:altName w:val="Segoe Print"/>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Cambria-Bold">
    <w:altName w:val="Segoe Print"/>
    <w:panose1 w:val="00000000000000000000"/>
    <w:charset w:val="00"/>
    <w:family w:val="roman"/>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YccfvyAdvTT99c4c969">
    <w:altName w:val="Segoe Print"/>
    <w:panose1 w:val="00000000000000000000"/>
    <w:charset w:val="00"/>
    <w:family w:val="roman"/>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HhyrqsKmnsrrAdvP6960">
    <w:altName w:val="Segoe Print"/>
    <w:panose1 w:val="00000000000000000000"/>
    <w:charset w:val="00"/>
    <w:family w:val="auto"/>
    <w:pitch w:val="default"/>
    <w:sig w:usb0="00000000" w:usb1="00000000" w:usb2="00000000" w:usb3="00000000" w:csb0="00000000" w:csb1="00000000"/>
  </w:font>
  <w:font w:name="FldjdmHkgjhqAdvP6975">
    <w:altName w:val="Segoe Print"/>
    <w:panose1 w:val="00000000000000000000"/>
    <w:charset w:val="00"/>
    <w:family w:val="auto"/>
    <w:pitch w:val="default"/>
    <w:sig w:usb0="00000000" w:usb1="00000000" w:usb2="00000000" w:usb3="00000000" w:csb0="00000000" w:csb1="00000000"/>
  </w:font>
  <w:font w:name="BookAntiqua">
    <w:altName w:val="Segoe Print"/>
    <w:panose1 w:val="00000000000000000000"/>
    <w:charset w:val="00"/>
    <w:family w:val="auto"/>
    <w:pitch w:val="default"/>
    <w:sig w:usb0="00000000" w:usb1="00000000" w:usb2="00000000" w:usb3="00000000" w:csb0="00000000" w:csb1="00000000"/>
  </w:font>
  <w:font w:name="ArialUnicodeMS">
    <w:altName w:val="Segoe Print"/>
    <w:panose1 w:val="00000000000000000000"/>
    <w:charset w:val="00"/>
    <w:family w:val="roman"/>
    <w:pitch w:val="default"/>
    <w:sig w:usb0="00000000" w:usb1="00000000" w:usb2="00000000" w:usb3="00000000" w:csb0="00000000" w:csb1="00000000"/>
  </w:font>
  <w:font w:name="HEHAH G+ MTSY">
    <w:altName w:val="Segoe Print"/>
    <w:panose1 w:val="00000000000000000000"/>
    <w:charset w:val="00"/>
    <w:family w:val="roman"/>
    <w:pitch w:val="default"/>
    <w:sig w:usb0="00000000" w:usb1="00000000" w:usb2="00000000" w:usb3="00000000" w:csb0="00000000" w:csb1="00000000"/>
  </w:font>
  <w:font w:name="TimesNewRoman">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5875500"/>
    </w:sdtPr>
    <w:sdtContent>
      <w:p>
        <w:pPr>
          <w:pStyle w:val="11"/>
          <w:jc w:val="center"/>
        </w:pPr>
        <w:r>
          <w:fldChar w:fldCharType="begin"/>
        </w:r>
        <w:r>
          <w:instrText xml:space="preserve"> PAGE </w:instrText>
        </w:r>
        <w:r>
          <w:fldChar w:fldCharType="separate"/>
        </w:r>
        <w:r>
          <w:t>44</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56225"/>
    <w:multiLevelType w:val="multilevel"/>
    <w:tmpl w:val="02C56225"/>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
    <w:nsid w:val="118F5823"/>
    <w:multiLevelType w:val="multilevel"/>
    <w:tmpl w:val="118F5823"/>
    <w:lvl w:ilvl="0" w:tentative="0">
      <w:start w:val="1"/>
      <w:numFmt w:val="lowerLetter"/>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2">
    <w:nsid w:val="1A5E483C"/>
    <w:multiLevelType w:val="multilevel"/>
    <w:tmpl w:val="1A5E483C"/>
    <w:lvl w:ilvl="0" w:tentative="0">
      <w:start w:val="1"/>
      <w:numFmt w:val="decimal"/>
      <w:lvlText w:val="%1."/>
      <w:lvlJc w:val="left"/>
      <w:pPr>
        <w:tabs>
          <w:tab w:val="left" w:pos="0"/>
        </w:tabs>
        <w:ind w:left="720" w:hanging="360"/>
      </w:p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3">
    <w:nsid w:val="393025D3"/>
    <w:multiLevelType w:val="multilevel"/>
    <w:tmpl w:val="393025D3"/>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3A0E7555"/>
    <w:multiLevelType w:val="multilevel"/>
    <w:tmpl w:val="3A0E7555"/>
    <w:lvl w:ilvl="0" w:tentative="0">
      <w:start w:val="1"/>
      <w:numFmt w:val="decimal"/>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5">
    <w:nsid w:val="443E41E5"/>
    <w:multiLevelType w:val="multilevel"/>
    <w:tmpl w:val="443E41E5"/>
    <w:lvl w:ilvl="0" w:tentative="0">
      <w:start w:val="7"/>
      <w:numFmt w:val="decimal"/>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6">
    <w:nsid w:val="45B3225F"/>
    <w:multiLevelType w:val="multilevel"/>
    <w:tmpl w:val="45B3225F"/>
    <w:lvl w:ilvl="0" w:tentative="0">
      <w:start w:val="1"/>
      <w:numFmt w:val="bullet"/>
      <w:lvlText w:val=""/>
      <w:lvlJc w:val="left"/>
      <w:pPr>
        <w:tabs>
          <w:tab w:val="left" w:pos="420"/>
        </w:tabs>
        <w:ind w:left="420" w:hanging="420"/>
      </w:pPr>
      <w:rPr>
        <w:rFonts w:hint="default" w:ascii="Wingdings" w:hAnsi="Wingdings" w:cs="Wingdings"/>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7">
    <w:nsid w:val="46A56B3D"/>
    <w:multiLevelType w:val="multilevel"/>
    <w:tmpl w:val="46A56B3D"/>
    <w:lvl w:ilvl="0" w:tentative="0">
      <w:start w:val="1"/>
      <w:numFmt w:val="decimal"/>
      <w:suff w:val="space"/>
      <w:lvlText w:val="%1)"/>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8">
    <w:nsid w:val="4D2003E1"/>
    <w:multiLevelType w:val="multilevel"/>
    <w:tmpl w:val="4D2003E1"/>
    <w:lvl w:ilvl="0" w:tentative="0">
      <w:start w:val="1"/>
      <w:numFmt w:val="lowerLetter"/>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9">
    <w:nsid w:val="53F34B3A"/>
    <w:multiLevelType w:val="multilevel"/>
    <w:tmpl w:val="53F34B3A"/>
    <w:lvl w:ilvl="0" w:tentative="0">
      <w:start w:val="1"/>
      <w:numFmt w:val="lowerLetter"/>
      <w:lvlText w:val="%1)"/>
      <w:lvlJc w:val="left"/>
      <w:pPr>
        <w:tabs>
          <w:tab w:val="left" w:pos="312"/>
        </w:tabs>
        <w:ind w:left="6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10">
    <w:nsid w:val="6E272CF3"/>
    <w:multiLevelType w:val="multilevel"/>
    <w:tmpl w:val="6E272CF3"/>
    <w:lvl w:ilvl="0" w:tentative="0">
      <w:start w:val="1"/>
      <w:numFmt w:val="decimal"/>
      <w:lvlText w:val="%1."/>
      <w:lvlJc w:val="left"/>
      <w:pPr>
        <w:tabs>
          <w:tab w:val="left" w:pos="0"/>
        </w:tabs>
        <w:ind w:left="810" w:hanging="360"/>
      </w:pPr>
      <w:rPr>
        <w:b/>
      </w:rPr>
    </w:lvl>
    <w:lvl w:ilvl="1" w:tentative="0">
      <w:start w:val="1"/>
      <w:numFmt w:val="decimal"/>
      <w:lvlText w:val="%1.%2."/>
      <w:lvlJc w:val="left"/>
      <w:pPr>
        <w:tabs>
          <w:tab w:val="left" w:pos="0"/>
        </w:tabs>
        <w:ind w:left="780" w:hanging="420"/>
      </w:p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080" w:hanging="72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440" w:hanging="108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1800" w:hanging="1440"/>
      </w:pPr>
    </w:lvl>
    <w:lvl w:ilvl="8" w:tentative="0">
      <w:start w:val="1"/>
      <w:numFmt w:val="decimal"/>
      <w:lvlText w:val="%1.%2.%3.%4.%5.%6.%7.%8.%9."/>
      <w:lvlJc w:val="left"/>
      <w:pPr>
        <w:tabs>
          <w:tab w:val="left" w:pos="0"/>
        </w:tabs>
        <w:ind w:left="2160" w:hanging="1800"/>
      </w:pPr>
    </w:lvl>
  </w:abstractNum>
  <w:abstractNum w:abstractNumId="11">
    <w:nsid w:val="6F78145B"/>
    <w:multiLevelType w:val="multilevel"/>
    <w:tmpl w:val="6F78145B"/>
    <w:lvl w:ilvl="0" w:tentative="0">
      <w:start w:val="1"/>
      <w:numFmt w:val="lowerLetter"/>
      <w:lvlText w:val="%1."/>
      <w:lvlJc w:val="left"/>
      <w:pPr>
        <w:tabs>
          <w:tab w:val="left" w:pos="0"/>
        </w:tabs>
        <w:ind w:left="1080" w:hanging="360"/>
      </w:pPr>
    </w:lvl>
    <w:lvl w:ilvl="1" w:tentative="0">
      <w:start w:val="1"/>
      <w:numFmt w:val="lowerLetter"/>
      <w:lvlText w:val="%2."/>
      <w:lvlJc w:val="left"/>
      <w:pPr>
        <w:tabs>
          <w:tab w:val="left" w:pos="0"/>
        </w:tabs>
        <w:ind w:left="1800" w:hanging="360"/>
      </w:pPr>
    </w:lvl>
    <w:lvl w:ilvl="2" w:tentative="0">
      <w:start w:val="1"/>
      <w:numFmt w:val="lowerRoman"/>
      <w:lvlText w:val="%3."/>
      <w:lvlJc w:val="right"/>
      <w:pPr>
        <w:tabs>
          <w:tab w:val="left" w:pos="0"/>
        </w:tabs>
        <w:ind w:left="2520" w:hanging="180"/>
      </w:pPr>
    </w:lvl>
    <w:lvl w:ilvl="3" w:tentative="0">
      <w:start w:val="1"/>
      <w:numFmt w:val="decimal"/>
      <w:lvlText w:val="%4."/>
      <w:lvlJc w:val="left"/>
      <w:pPr>
        <w:tabs>
          <w:tab w:val="left" w:pos="0"/>
        </w:tabs>
        <w:ind w:left="3240" w:hanging="360"/>
      </w:pPr>
    </w:lvl>
    <w:lvl w:ilvl="4" w:tentative="0">
      <w:start w:val="1"/>
      <w:numFmt w:val="lowerLetter"/>
      <w:lvlText w:val="%5."/>
      <w:lvlJc w:val="left"/>
      <w:pPr>
        <w:tabs>
          <w:tab w:val="left" w:pos="0"/>
        </w:tabs>
        <w:ind w:left="3960" w:hanging="360"/>
      </w:pPr>
    </w:lvl>
    <w:lvl w:ilvl="5" w:tentative="0">
      <w:start w:val="1"/>
      <w:numFmt w:val="lowerRoman"/>
      <w:lvlText w:val="%6."/>
      <w:lvlJc w:val="right"/>
      <w:pPr>
        <w:tabs>
          <w:tab w:val="left" w:pos="0"/>
        </w:tabs>
        <w:ind w:left="4680" w:hanging="180"/>
      </w:pPr>
    </w:lvl>
    <w:lvl w:ilvl="6" w:tentative="0">
      <w:start w:val="1"/>
      <w:numFmt w:val="decimal"/>
      <w:lvlText w:val="%7."/>
      <w:lvlJc w:val="left"/>
      <w:pPr>
        <w:tabs>
          <w:tab w:val="left" w:pos="0"/>
        </w:tabs>
        <w:ind w:left="5400" w:hanging="360"/>
      </w:pPr>
    </w:lvl>
    <w:lvl w:ilvl="7" w:tentative="0">
      <w:start w:val="1"/>
      <w:numFmt w:val="lowerLetter"/>
      <w:lvlText w:val="%8."/>
      <w:lvlJc w:val="left"/>
      <w:pPr>
        <w:tabs>
          <w:tab w:val="left" w:pos="0"/>
        </w:tabs>
        <w:ind w:left="6120" w:hanging="360"/>
      </w:pPr>
    </w:lvl>
    <w:lvl w:ilvl="8" w:tentative="0">
      <w:start w:val="1"/>
      <w:numFmt w:val="lowerRoman"/>
      <w:lvlText w:val="%9."/>
      <w:lvlJc w:val="right"/>
      <w:pPr>
        <w:tabs>
          <w:tab w:val="left" w:pos="0"/>
        </w:tabs>
        <w:ind w:left="6840" w:hanging="180"/>
      </w:pPr>
    </w:lvl>
  </w:abstractNum>
  <w:abstractNum w:abstractNumId="12">
    <w:nsid w:val="73967F63"/>
    <w:multiLevelType w:val="multilevel"/>
    <w:tmpl w:val="73967F63"/>
    <w:lvl w:ilvl="0" w:tentative="0">
      <w:start w:val="1"/>
      <w:numFmt w:val="decimal"/>
      <w:lvlText w:val="%1."/>
      <w:lvlJc w:val="left"/>
      <w:pPr>
        <w:tabs>
          <w:tab w:val="left" w:pos="0"/>
        </w:tabs>
        <w:ind w:left="720" w:hanging="360"/>
      </w:pPr>
      <w:rPr>
        <w:rFonts w:ascii="Times New Roman" w:hAnsi="Times New Roman" w:cs="Times New Roman"/>
        <w:sz w:val="24"/>
      </w:r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10"/>
  </w:num>
  <w:num w:numId="2">
    <w:abstractNumId w:val="6"/>
  </w:num>
  <w:num w:numId="3">
    <w:abstractNumId w:val="2"/>
  </w:num>
  <w:num w:numId="4">
    <w:abstractNumId w:val="9"/>
  </w:num>
  <w:num w:numId="5">
    <w:abstractNumId w:val="7"/>
  </w:num>
  <w:num w:numId="6">
    <w:abstractNumId w:val="1"/>
  </w:num>
  <w:num w:numId="7">
    <w:abstractNumId w:val="5"/>
  </w:num>
  <w:num w:numId="8">
    <w:abstractNumId w:val="0"/>
  </w:num>
  <w:num w:numId="9">
    <w:abstractNumId w:val="12"/>
  </w:num>
  <w:num w:numId="10">
    <w:abstractNumId w:val="4"/>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autoHyphenation/>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201"/>
    <w:rsid w:val="00027819"/>
    <w:rsid w:val="000407F4"/>
    <w:rsid w:val="000614F3"/>
    <w:rsid w:val="00071300"/>
    <w:rsid w:val="000A7066"/>
    <w:rsid w:val="000E67EB"/>
    <w:rsid w:val="00147E21"/>
    <w:rsid w:val="001A57B8"/>
    <w:rsid w:val="001D048B"/>
    <w:rsid w:val="001D6A2B"/>
    <w:rsid w:val="001E2189"/>
    <w:rsid w:val="00217173"/>
    <w:rsid w:val="00217D65"/>
    <w:rsid w:val="00233A04"/>
    <w:rsid w:val="00246A51"/>
    <w:rsid w:val="00264FDF"/>
    <w:rsid w:val="002A20F1"/>
    <w:rsid w:val="002B78F1"/>
    <w:rsid w:val="002C7636"/>
    <w:rsid w:val="002D400B"/>
    <w:rsid w:val="002F287C"/>
    <w:rsid w:val="003649EB"/>
    <w:rsid w:val="003656B5"/>
    <w:rsid w:val="0038384E"/>
    <w:rsid w:val="00394255"/>
    <w:rsid w:val="003D7D4C"/>
    <w:rsid w:val="00406C1A"/>
    <w:rsid w:val="00447087"/>
    <w:rsid w:val="004534D9"/>
    <w:rsid w:val="004B5A09"/>
    <w:rsid w:val="004C384F"/>
    <w:rsid w:val="005157F4"/>
    <w:rsid w:val="005C0347"/>
    <w:rsid w:val="005E0C75"/>
    <w:rsid w:val="006B1A60"/>
    <w:rsid w:val="006E5A8F"/>
    <w:rsid w:val="00712E53"/>
    <w:rsid w:val="007258BD"/>
    <w:rsid w:val="00754CBE"/>
    <w:rsid w:val="00773BCD"/>
    <w:rsid w:val="00775D89"/>
    <w:rsid w:val="00782F73"/>
    <w:rsid w:val="007C3F88"/>
    <w:rsid w:val="007E4E59"/>
    <w:rsid w:val="007F11BE"/>
    <w:rsid w:val="008307DE"/>
    <w:rsid w:val="008459BA"/>
    <w:rsid w:val="00855F33"/>
    <w:rsid w:val="00906531"/>
    <w:rsid w:val="00A54B5E"/>
    <w:rsid w:val="00AD53DD"/>
    <w:rsid w:val="00B3585D"/>
    <w:rsid w:val="00B801CA"/>
    <w:rsid w:val="00BA7183"/>
    <w:rsid w:val="00BD3855"/>
    <w:rsid w:val="00BF343E"/>
    <w:rsid w:val="00BF63DC"/>
    <w:rsid w:val="00C004D1"/>
    <w:rsid w:val="00C32151"/>
    <w:rsid w:val="00C81310"/>
    <w:rsid w:val="00C86FE8"/>
    <w:rsid w:val="00CF0201"/>
    <w:rsid w:val="00CF145A"/>
    <w:rsid w:val="00CF4DDF"/>
    <w:rsid w:val="00D530B5"/>
    <w:rsid w:val="00D57A8A"/>
    <w:rsid w:val="00D66C69"/>
    <w:rsid w:val="00D721D3"/>
    <w:rsid w:val="00DC4C06"/>
    <w:rsid w:val="00E35EC5"/>
    <w:rsid w:val="00E62D93"/>
    <w:rsid w:val="00E75810"/>
    <w:rsid w:val="00EC0582"/>
    <w:rsid w:val="00EC432C"/>
    <w:rsid w:val="00F223DB"/>
    <w:rsid w:val="00F338F7"/>
    <w:rsid w:val="00F528EF"/>
    <w:rsid w:val="00F87E0B"/>
    <w:rsid w:val="00F93497"/>
    <w:rsid w:val="00FC2C3C"/>
    <w:rsid w:val="00FE576A"/>
    <w:rsid w:val="08624EAC"/>
    <w:rsid w:val="0CEB6E43"/>
    <w:rsid w:val="1B125078"/>
    <w:rsid w:val="1CCC06EE"/>
    <w:rsid w:val="1DB82BD2"/>
    <w:rsid w:val="25485BB9"/>
    <w:rsid w:val="27D67551"/>
    <w:rsid w:val="281813B4"/>
    <w:rsid w:val="425F4FF1"/>
    <w:rsid w:val="45090B38"/>
    <w:rsid w:val="4A8C2DC8"/>
    <w:rsid w:val="4C2A1804"/>
    <w:rsid w:val="4DC82D59"/>
    <w:rsid w:val="5ADB7181"/>
    <w:rsid w:val="7F5C6C74"/>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spacing w:after="200" w:line="276" w:lineRule="auto"/>
    </w:pPr>
    <w:rPr>
      <w:rFonts w:asciiTheme="minorHAnsi" w:hAnsiTheme="minorHAnsi" w:eastAsiaTheme="minorEastAsia" w:cstheme="minorBidi"/>
      <w:sz w:val="22"/>
      <w:szCs w:val="22"/>
      <w:lang w:val="en-US" w:eastAsia="en-US" w:bidi="ar-SA"/>
    </w:rPr>
  </w:style>
  <w:style w:type="paragraph" w:styleId="2">
    <w:name w:val="heading 1"/>
    <w:next w:val="1"/>
    <w:qFormat/>
    <w:uiPriority w:val="9"/>
    <w:pPr>
      <w:suppressAutoHyphens/>
      <w:spacing w:beforeAutospacing="1" w:afterAutospacing="1"/>
      <w:outlineLvl w:val="0"/>
    </w:pPr>
    <w:rPr>
      <w:rFonts w:ascii="SimSun" w:hAnsi="SimSun" w:eastAsia="SimSun" w:cs="SimSun"/>
      <w:b/>
      <w:bCs/>
      <w:kern w:val="2"/>
      <w:sz w:val="48"/>
      <w:szCs w:val="48"/>
      <w:lang w:val="en-US" w:eastAsia="zh-CN" w:bidi="ar-SA"/>
    </w:rPr>
  </w:style>
  <w:style w:type="paragraph" w:styleId="3">
    <w:name w:val="heading 2"/>
    <w:next w:val="1"/>
    <w:semiHidden/>
    <w:unhideWhenUsed/>
    <w:qFormat/>
    <w:uiPriority w:val="9"/>
    <w:pPr>
      <w:suppressAutoHyphens/>
      <w:spacing w:beforeAutospacing="1" w:afterAutospacing="1"/>
      <w:outlineLvl w:val="1"/>
    </w:pPr>
    <w:rPr>
      <w:rFonts w:ascii="SimSun" w:hAnsi="SimSun" w:eastAsia="SimSun" w:cs="SimSun"/>
      <w:b/>
      <w:bCs/>
      <w:sz w:val="36"/>
      <w:szCs w:val="36"/>
      <w:lang w:val="en-US" w:eastAsia="zh-CN" w:bidi="ar-SA"/>
    </w:rPr>
  </w:style>
  <w:style w:type="paragraph" w:styleId="4">
    <w:name w:val="heading 3"/>
    <w:next w:val="1"/>
    <w:semiHidden/>
    <w:unhideWhenUsed/>
    <w:qFormat/>
    <w:uiPriority w:val="9"/>
    <w:pPr>
      <w:suppressAutoHyphens/>
      <w:spacing w:beforeAutospacing="1" w:afterAutospacing="1"/>
      <w:outlineLvl w:val="2"/>
    </w:pPr>
    <w:rPr>
      <w:rFonts w:ascii="SimSun" w:hAnsi="SimSun" w:eastAsia="SimSun" w:cs="SimSun"/>
      <w:b/>
      <w:bCs/>
      <w:sz w:val="27"/>
      <w:szCs w:val="27"/>
      <w:lang w:val="en-US" w:eastAsia="zh-CN"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9"/>
    <w:semiHidden/>
    <w:unhideWhenUsed/>
    <w:qFormat/>
    <w:uiPriority w:val="99"/>
    <w:pPr>
      <w:spacing w:after="0" w:line="240" w:lineRule="auto"/>
    </w:pPr>
    <w:rPr>
      <w:rFonts w:ascii="Tahoma" w:hAnsi="Tahoma" w:cs="Tahoma"/>
      <w:sz w:val="16"/>
      <w:szCs w:val="16"/>
    </w:rPr>
  </w:style>
  <w:style w:type="paragraph" w:styleId="8">
    <w:name w:val="Body Text"/>
    <w:basedOn w:val="1"/>
    <w:qFormat/>
    <w:uiPriority w:val="0"/>
    <w:pPr>
      <w:spacing w:after="140"/>
    </w:pPr>
  </w:style>
  <w:style w:type="paragraph" w:styleId="9">
    <w:name w:val="caption"/>
    <w:basedOn w:val="1"/>
    <w:next w:val="1"/>
    <w:unhideWhenUsed/>
    <w:qFormat/>
    <w:uiPriority w:val="35"/>
    <w:pPr>
      <w:spacing w:line="240" w:lineRule="auto"/>
    </w:pPr>
    <w:rPr>
      <w:b/>
      <w:bCs/>
      <w:color w:val="4F81BD" w:themeColor="accent1"/>
      <w:sz w:val="18"/>
      <w:szCs w:val="18"/>
      <w14:textFill>
        <w14:solidFill>
          <w14:schemeClr w14:val="accent1"/>
        </w14:solidFill>
      </w14:textFill>
    </w:rPr>
  </w:style>
  <w:style w:type="character" w:styleId="10">
    <w:name w:val="Emphasis"/>
    <w:basedOn w:val="5"/>
    <w:qFormat/>
    <w:uiPriority w:val="20"/>
    <w:rPr>
      <w:i/>
      <w:iCs/>
    </w:rPr>
  </w:style>
  <w:style w:type="paragraph" w:styleId="11">
    <w:name w:val="footer"/>
    <w:basedOn w:val="1"/>
    <w:link w:val="21"/>
    <w:unhideWhenUsed/>
    <w:qFormat/>
    <w:uiPriority w:val="99"/>
    <w:pPr>
      <w:tabs>
        <w:tab w:val="center" w:pos="4680"/>
        <w:tab w:val="right" w:pos="9360"/>
      </w:tabs>
      <w:spacing w:after="0" w:line="240" w:lineRule="auto"/>
    </w:pPr>
  </w:style>
  <w:style w:type="paragraph" w:styleId="12">
    <w:name w:val="header"/>
    <w:basedOn w:val="1"/>
    <w:link w:val="20"/>
    <w:unhideWhenUsed/>
    <w:qFormat/>
    <w:uiPriority w:val="99"/>
    <w:pPr>
      <w:tabs>
        <w:tab w:val="center" w:pos="4680"/>
        <w:tab w:val="right" w:pos="9360"/>
      </w:tabs>
      <w:spacing w:after="0" w:line="240" w:lineRule="auto"/>
    </w:pPr>
  </w:style>
  <w:style w:type="paragraph" w:styleId="13">
    <w:name w:val="HTML Preformatted"/>
    <w:basedOn w:val="1"/>
    <w:link w:val="18"/>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14">
    <w:name w:val="Hyperlink"/>
    <w:basedOn w:val="5"/>
    <w:unhideWhenUsed/>
    <w:qFormat/>
    <w:uiPriority w:val="99"/>
    <w:rPr>
      <w:color w:val="0000FF" w:themeColor="hyperlink"/>
      <w:u w:val="single"/>
      <w14:textFill>
        <w14:solidFill>
          <w14:schemeClr w14:val="hlink"/>
        </w14:solidFill>
      </w14:textFill>
    </w:rPr>
  </w:style>
  <w:style w:type="paragraph" w:styleId="15">
    <w:name w:val="List"/>
    <w:basedOn w:val="8"/>
    <w:uiPriority w:val="0"/>
    <w:rPr>
      <w:rFonts w:cs="Lohit Devanagari"/>
    </w:rPr>
  </w:style>
  <w:style w:type="paragraph" w:styleId="16">
    <w:name w:val="Normal (Web)"/>
    <w:basedOn w:val="1"/>
    <w:semiHidden/>
    <w:unhideWhenUsed/>
    <w:qFormat/>
    <w:uiPriority w:val="99"/>
    <w:pPr>
      <w:spacing w:beforeAutospacing="1" w:afterAutospacing="1" w:line="240" w:lineRule="auto"/>
    </w:pPr>
    <w:rPr>
      <w:rFonts w:ascii="Times New Roman" w:hAnsi="Times New Roman" w:eastAsia="Times New Roman" w:cs="Times New Roman"/>
      <w:sz w:val="24"/>
      <w:szCs w:val="24"/>
    </w:rPr>
  </w:style>
  <w:style w:type="table" w:styleId="1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8">
    <w:name w:val="HTML Preformatted Char"/>
    <w:basedOn w:val="5"/>
    <w:link w:val="13"/>
    <w:qFormat/>
    <w:uiPriority w:val="99"/>
    <w:rPr>
      <w:rFonts w:ascii="Courier New" w:hAnsi="Courier New" w:eastAsia="Times New Roman" w:cs="Courier New"/>
      <w:sz w:val="20"/>
      <w:szCs w:val="20"/>
    </w:rPr>
  </w:style>
  <w:style w:type="character" w:customStyle="1" w:styleId="19">
    <w:name w:val="Balloon Text Char"/>
    <w:basedOn w:val="5"/>
    <w:link w:val="7"/>
    <w:semiHidden/>
    <w:qFormat/>
    <w:uiPriority w:val="99"/>
    <w:rPr>
      <w:rFonts w:ascii="Tahoma" w:hAnsi="Tahoma" w:cs="Tahoma" w:eastAsiaTheme="minorEastAsia"/>
      <w:sz w:val="16"/>
      <w:szCs w:val="16"/>
    </w:rPr>
  </w:style>
  <w:style w:type="character" w:customStyle="1" w:styleId="20">
    <w:name w:val="Header Char"/>
    <w:basedOn w:val="5"/>
    <w:link w:val="12"/>
    <w:qFormat/>
    <w:uiPriority w:val="99"/>
    <w:rPr>
      <w:rFonts w:eastAsiaTheme="minorEastAsia"/>
    </w:rPr>
  </w:style>
  <w:style w:type="character" w:customStyle="1" w:styleId="21">
    <w:name w:val="Footer Char"/>
    <w:basedOn w:val="5"/>
    <w:link w:val="11"/>
    <w:qFormat/>
    <w:uiPriority w:val="99"/>
    <w:rPr>
      <w:rFonts w:eastAsiaTheme="minorEastAsia"/>
    </w:rPr>
  </w:style>
  <w:style w:type="character" w:customStyle="1" w:styleId="22">
    <w:name w:val="author"/>
    <w:basedOn w:val="5"/>
    <w:qFormat/>
    <w:uiPriority w:val="0"/>
  </w:style>
  <w:style w:type="character" w:customStyle="1" w:styleId="23">
    <w:name w:val="apple-converted-space"/>
    <w:basedOn w:val="5"/>
    <w:qFormat/>
    <w:uiPriority w:val="0"/>
  </w:style>
  <w:style w:type="character" w:customStyle="1" w:styleId="24">
    <w:name w:val="pubyear"/>
    <w:basedOn w:val="5"/>
    <w:qFormat/>
    <w:uiPriority w:val="0"/>
  </w:style>
  <w:style w:type="character" w:customStyle="1" w:styleId="25">
    <w:name w:val="articletitle"/>
    <w:basedOn w:val="5"/>
    <w:qFormat/>
    <w:uiPriority w:val="0"/>
  </w:style>
  <w:style w:type="character" w:customStyle="1" w:styleId="26">
    <w:name w:val="journaltitle"/>
    <w:basedOn w:val="5"/>
    <w:qFormat/>
    <w:uiPriority w:val="0"/>
  </w:style>
  <w:style w:type="character" w:customStyle="1" w:styleId="27">
    <w:name w:val="vol"/>
    <w:basedOn w:val="5"/>
    <w:qFormat/>
    <w:uiPriority w:val="0"/>
  </w:style>
  <w:style w:type="character" w:customStyle="1" w:styleId="28">
    <w:name w:val="pagefirst"/>
    <w:basedOn w:val="5"/>
    <w:qFormat/>
    <w:uiPriority w:val="0"/>
  </w:style>
  <w:style w:type="character" w:customStyle="1" w:styleId="29">
    <w:name w:val="pagelast"/>
    <w:basedOn w:val="5"/>
    <w:qFormat/>
    <w:uiPriority w:val="0"/>
  </w:style>
  <w:style w:type="character" w:customStyle="1" w:styleId="30">
    <w:name w:val="st"/>
    <w:basedOn w:val="5"/>
    <w:qFormat/>
    <w:uiPriority w:val="0"/>
  </w:style>
  <w:style w:type="character" w:customStyle="1" w:styleId="31">
    <w:name w:val="lookup-result__content"/>
    <w:basedOn w:val="5"/>
    <w:qFormat/>
    <w:uiPriority w:val="0"/>
  </w:style>
  <w:style w:type="character" w:customStyle="1" w:styleId="32">
    <w:name w:val="author-name"/>
    <w:basedOn w:val="5"/>
    <w:qFormat/>
    <w:uiPriority w:val="0"/>
  </w:style>
  <w:style w:type="character" w:customStyle="1" w:styleId="33">
    <w:name w:val="name"/>
    <w:basedOn w:val="5"/>
    <w:qFormat/>
    <w:uiPriority w:val="0"/>
  </w:style>
  <w:style w:type="paragraph" w:customStyle="1" w:styleId="34">
    <w:name w:val="Heading"/>
    <w:basedOn w:val="1"/>
    <w:next w:val="8"/>
    <w:qFormat/>
    <w:uiPriority w:val="0"/>
    <w:pPr>
      <w:keepNext/>
      <w:spacing w:before="240" w:after="120"/>
    </w:pPr>
    <w:rPr>
      <w:rFonts w:ascii="Liberation Sans" w:hAnsi="Liberation Sans" w:eastAsia="Noto Sans CJK SC" w:cs="Lohit Devanagari"/>
      <w:sz w:val="28"/>
      <w:szCs w:val="28"/>
    </w:rPr>
  </w:style>
  <w:style w:type="paragraph" w:customStyle="1" w:styleId="35">
    <w:name w:val="Index"/>
    <w:basedOn w:val="1"/>
    <w:qFormat/>
    <w:uiPriority w:val="0"/>
    <w:pPr>
      <w:suppressLineNumbers/>
    </w:pPr>
    <w:rPr>
      <w:rFonts w:cs="Lohit Devanagari"/>
    </w:rPr>
  </w:style>
  <w:style w:type="paragraph" w:customStyle="1" w:styleId="36">
    <w:name w:val="Header and Footer"/>
    <w:basedOn w:val="1"/>
    <w:qFormat/>
    <w:uiPriority w:val="0"/>
  </w:style>
  <w:style w:type="paragraph" w:styleId="37">
    <w:name w:val="List Paragraph"/>
    <w:basedOn w:val="1"/>
    <w:qFormat/>
    <w:uiPriority w:val="34"/>
    <w:pPr>
      <w:ind w:left="720"/>
      <w:contextualSpacing/>
    </w:pPr>
    <w:rPr>
      <w:rFonts w:eastAsiaTheme="minorHAnsi"/>
      <w:lang w:val="en-GB"/>
    </w:rPr>
  </w:style>
  <w:style w:type="paragraph" w:customStyle="1" w:styleId="38">
    <w:name w:val="Frame Contents"/>
    <w:basedOn w:val="1"/>
    <w:qFormat/>
    <w:uiPriority w:val="0"/>
  </w:style>
  <w:style w:type="character" w:customStyle="1" w:styleId="39">
    <w:name w:val="css-0"/>
    <w:basedOn w:val="5"/>
    <w:qFormat/>
    <w:uiPriority w:val="0"/>
  </w:style>
  <w:style w:type="character" w:customStyle="1" w:styleId="40">
    <w:name w:val="css-rh820s"/>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tif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tiff"/><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tiff"/><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1A3C7-B067-451D-8A05-BAAE4979F0F9}">
  <ds:schemaRefs/>
</ds:datastoreItem>
</file>

<file path=docProps/app.xml><?xml version="1.0" encoding="utf-8"?>
<Properties xmlns="http://schemas.openxmlformats.org/officeDocument/2006/extended-properties" xmlns:vt="http://schemas.openxmlformats.org/officeDocument/2006/docPropsVTypes">
  <Template>Normal</Template>
  <Pages>47</Pages>
  <Words>11417</Words>
  <Characters>65083</Characters>
  <Lines>542</Lines>
  <Paragraphs>152</Paragraphs>
  <TotalTime>1</TotalTime>
  <ScaleCrop>false</ScaleCrop>
  <LinksUpToDate>false</LinksUpToDate>
  <CharactersWithSpaces>76348</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2021-01-22T09:51:00Z</dcterms:created>
  <dc:creator>windows</dc:creator>
  <cp:lastModifiedBy>Hariprasath Lakshmanan</cp:lastModifiedBy>
  <dcterms:modified xsi:type="dcterms:W3CDTF">2023-09-25T16:50:27Z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284B5C60D65B41C1B52B1297AEAFB0ED</vt:lpwstr>
  </property>
  <property fmtid="{D5CDD505-2E9C-101B-9397-08002B2CF9AE}" pid="3" name="KSOProductBuildVer">
    <vt:lpwstr>1033-12.2.0.13215</vt:lpwstr>
  </property>
</Properties>
</file>