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rPr>
          <w:sz w:val="20"/>
        </w:rPr>
      </w:pPr>
    </w:p>
    <w:p w:rsidR="00DF4C2D" w:rsidRDefault="00DF4C2D">
      <w:pPr>
        <w:pStyle w:val="BodyText"/>
        <w:spacing w:before="4"/>
        <w:rPr>
          <w:sz w:val="23"/>
        </w:rPr>
      </w:pPr>
    </w:p>
    <w:p w:rsidR="00DF4C2D" w:rsidRDefault="00BE01CA">
      <w:pPr>
        <w:pStyle w:val="Title"/>
      </w:pPr>
      <w:r>
        <w:t>Chapter – 3</w:t>
      </w:r>
    </w:p>
    <w:p w:rsidR="00DF4C2D" w:rsidRDefault="00DF4C2D">
      <w:pPr>
        <w:pStyle w:val="BodyText"/>
        <w:spacing w:before="6"/>
        <w:rPr>
          <w:b/>
          <w:sz w:val="69"/>
        </w:rPr>
      </w:pPr>
    </w:p>
    <w:p w:rsidR="00DF4C2D" w:rsidRDefault="00BE01CA">
      <w:pPr>
        <w:pStyle w:val="Heading2"/>
        <w:spacing w:before="1"/>
        <w:ind w:left="1504"/>
      </w:pPr>
      <w:r>
        <w:t>Futuristic Trends in Nursing Related to Management in Health Care</w:t>
      </w:r>
    </w:p>
    <w:p w:rsidR="00DF4C2D" w:rsidRDefault="00DF4C2D">
      <w:pPr>
        <w:pStyle w:val="BodyText"/>
        <w:spacing w:before="2"/>
        <w:rPr>
          <w:b/>
          <w:sz w:val="21"/>
        </w:rPr>
      </w:pPr>
    </w:p>
    <w:p w:rsidR="00DF4C2D" w:rsidRDefault="00BE01CA">
      <w:pPr>
        <w:ind w:left="1504" w:right="1039"/>
        <w:jc w:val="center"/>
        <w:rPr>
          <w:b/>
          <w:sz w:val="28"/>
        </w:rPr>
      </w:pPr>
      <w:r>
        <w:rPr>
          <w:b/>
          <w:sz w:val="28"/>
        </w:rPr>
        <w:t>“If we are together nothing Is impossible.</w:t>
      </w:r>
    </w:p>
    <w:p w:rsidR="00DF4C2D" w:rsidRDefault="00BE01CA">
      <w:pPr>
        <w:spacing w:before="196"/>
        <w:ind w:left="1504" w:right="1035"/>
        <w:jc w:val="center"/>
        <w:rPr>
          <w:b/>
          <w:sz w:val="28"/>
        </w:rPr>
      </w:pPr>
      <w:r>
        <w:rPr>
          <w:b/>
          <w:sz w:val="28"/>
        </w:rPr>
        <w:t>If we are divided,all will fail”.</w:t>
      </w:r>
    </w:p>
    <w:p w:rsidR="00DF4C2D" w:rsidRDefault="00BE01CA">
      <w:pPr>
        <w:spacing w:before="195"/>
        <w:ind w:left="6349"/>
      </w:pPr>
      <w:r>
        <w:t>-Winston Churchill</w:t>
      </w:r>
    </w:p>
    <w:p w:rsidR="00DF4C2D" w:rsidRDefault="00DF4C2D">
      <w:pPr>
        <w:pStyle w:val="BodyText"/>
        <w:rPr>
          <w:sz w:val="24"/>
        </w:rPr>
      </w:pPr>
    </w:p>
    <w:p w:rsidR="00DF4C2D" w:rsidRDefault="00DF4C2D">
      <w:pPr>
        <w:pStyle w:val="BodyText"/>
        <w:rPr>
          <w:sz w:val="24"/>
        </w:rPr>
      </w:pPr>
    </w:p>
    <w:p w:rsidR="00DF4C2D" w:rsidRDefault="00DF4C2D">
      <w:pPr>
        <w:pStyle w:val="BodyText"/>
        <w:rPr>
          <w:sz w:val="24"/>
        </w:rPr>
      </w:pPr>
    </w:p>
    <w:p w:rsidR="00DF4C2D" w:rsidRDefault="00DF4C2D">
      <w:pPr>
        <w:pStyle w:val="BodyText"/>
        <w:rPr>
          <w:sz w:val="24"/>
        </w:rPr>
      </w:pPr>
    </w:p>
    <w:p w:rsidR="00DF4C2D" w:rsidRDefault="00DF4C2D">
      <w:pPr>
        <w:pStyle w:val="BodyText"/>
        <w:rPr>
          <w:sz w:val="24"/>
        </w:rPr>
      </w:pPr>
    </w:p>
    <w:p w:rsidR="00DF4C2D" w:rsidRDefault="00DF4C2D">
      <w:pPr>
        <w:pStyle w:val="BodyText"/>
        <w:spacing w:before="3"/>
        <w:rPr>
          <w:sz w:val="29"/>
        </w:rPr>
      </w:pPr>
    </w:p>
    <w:p w:rsidR="00DF4C2D" w:rsidRDefault="00BE01CA">
      <w:pPr>
        <w:ind w:left="970" w:right="1898"/>
        <w:jc w:val="center"/>
        <w:rPr>
          <w:b/>
          <w:sz w:val="24"/>
        </w:rPr>
      </w:pPr>
      <w:r>
        <w:rPr>
          <w:b/>
          <w:sz w:val="24"/>
          <w:u w:val="thick"/>
        </w:rPr>
        <w:t>Author</w:t>
      </w:r>
    </w:p>
    <w:p w:rsidR="00DF4C2D" w:rsidRDefault="00DF4C2D">
      <w:pPr>
        <w:pStyle w:val="BodyText"/>
        <w:spacing w:before="8"/>
        <w:rPr>
          <w:b/>
          <w:sz w:val="20"/>
        </w:rPr>
      </w:pPr>
    </w:p>
    <w:p w:rsidR="00DF4C2D" w:rsidRDefault="00BE01CA">
      <w:pPr>
        <w:ind w:left="1504" w:right="1821"/>
        <w:jc w:val="center"/>
        <w:rPr>
          <w:sz w:val="24"/>
        </w:rPr>
      </w:pPr>
      <w:r>
        <w:rPr>
          <w:sz w:val="24"/>
        </w:rPr>
        <w:t>Mrs. Sonam Chauhan</w:t>
      </w:r>
    </w:p>
    <w:p w:rsidR="00DF4C2D" w:rsidRDefault="00DF4C2D">
      <w:pPr>
        <w:pStyle w:val="BodyText"/>
        <w:spacing w:before="1"/>
        <w:rPr>
          <w:sz w:val="21"/>
        </w:rPr>
      </w:pPr>
    </w:p>
    <w:p w:rsidR="00DF4C2D" w:rsidRDefault="00BE01CA">
      <w:pPr>
        <w:ind w:left="1043"/>
        <w:rPr>
          <w:sz w:val="24"/>
        </w:rPr>
      </w:pPr>
      <w:r>
        <w:rPr>
          <w:sz w:val="24"/>
        </w:rPr>
        <w:t>Assistant professor, Radha Govind Institute Of Nursing Science, Meerut, Uttar Pradesh,</w:t>
      </w:r>
    </w:p>
    <w:p w:rsidR="00DF4C2D" w:rsidRDefault="00DF4C2D">
      <w:pPr>
        <w:pStyle w:val="BodyText"/>
        <w:spacing w:before="7"/>
        <w:rPr>
          <w:sz w:val="20"/>
        </w:rPr>
      </w:pPr>
    </w:p>
    <w:p w:rsidR="00DF4C2D" w:rsidRDefault="00BE01CA">
      <w:pPr>
        <w:spacing w:before="1"/>
        <w:ind w:left="1504" w:right="1735"/>
        <w:jc w:val="center"/>
        <w:rPr>
          <w:sz w:val="24"/>
        </w:rPr>
      </w:pPr>
      <w:r>
        <w:rPr>
          <w:sz w:val="24"/>
        </w:rPr>
        <w:t>India</w:t>
      </w:r>
    </w:p>
    <w:p w:rsidR="00DF4C2D" w:rsidRDefault="00DF4C2D">
      <w:pPr>
        <w:jc w:val="center"/>
        <w:rPr>
          <w:sz w:val="24"/>
        </w:rPr>
        <w:sectPr w:rsidR="00DF4C2D">
          <w:headerReference w:type="default" r:id="rId7"/>
          <w:type w:val="continuous"/>
          <w:pgSz w:w="11910" w:h="16840"/>
          <w:pgMar w:top="1160" w:right="600" w:bottom="280" w:left="820" w:header="675"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DF4C2D">
      <w:pPr>
        <w:pStyle w:val="BodyText"/>
        <w:rPr>
          <w:sz w:val="20"/>
        </w:rPr>
      </w:pPr>
    </w:p>
    <w:p w:rsidR="00DF4C2D" w:rsidRDefault="00DF4C2D">
      <w:pPr>
        <w:pStyle w:val="BodyText"/>
        <w:spacing w:before="6"/>
        <w:rPr>
          <w:sz w:val="24"/>
        </w:rPr>
      </w:pPr>
    </w:p>
    <w:p w:rsidR="00DF4C2D" w:rsidRDefault="00BE01CA">
      <w:pPr>
        <w:pStyle w:val="Heading1"/>
        <w:spacing w:before="86"/>
        <w:ind w:left="0"/>
        <w:jc w:val="right"/>
      </w:pPr>
      <w:r>
        <w:t>Chapter – 3</w:t>
      </w:r>
    </w:p>
    <w:p w:rsidR="00DF4C2D" w:rsidRDefault="00BE01CA">
      <w:pPr>
        <w:pStyle w:val="Heading2"/>
        <w:spacing w:before="249"/>
        <w:ind w:right="814"/>
        <w:jc w:val="right"/>
      </w:pPr>
      <w:r>
        <w:t>Futuristic Trends in Nursing  Related to Management In Health</w:t>
      </w:r>
      <w:r>
        <w:rPr>
          <w:spacing w:val="-26"/>
        </w:rPr>
        <w:t xml:space="preserve"> </w:t>
      </w:r>
      <w:r>
        <w:t>Care</w:t>
      </w:r>
    </w:p>
    <w:p w:rsidR="00DF4C2D" w:rsidRDefault="00DF4C2D">
      <w:pPr>
        <w:pStyle w:val="BodyText"/>
        <w:spacing w:before="1"/>
        <w:rPr>
          <w:b/>
          <w:sz w:val="21"/>
        </w:rPr>
      </w:pPr>
    </w:p>
    <w:p w:rsidR="00DF4C2D" w:rsidRDefault="00BE01CA">
      <w:pPr>
        <w:ind w:right="837"/>
        <w:jc w:val="right"/>
        <w:rPr>
          <w:b/>
          <w:sz w:val="24"/>
        </w:rPr>
      </w:pPr>
      <w:r>
        <w:rPr>
          <w:b/>
          <w:sz w:val="24"/>
        </w:rPr>
        <w:t>Mrs. Sonam</w:t>
      </w:r>
      <w:r>
        <w:rPr>
          <w:b/>
          <w:spacing w:val="-3"/>
          <w:sz w:val="24"/>
        </w:rPr>
        <w:t xml:space="preserve"> </w:t>
      </w:r>
      <w:r>
        <w:rPr>
          <w:b/>
          <w:sz w:val="24"/>
        </w:rPr>
        <w:t>Chauhan</w:t>
      </w:r>
    </w:p>
    <w:p w:rsidR="00DF4C2D" w:rsidRDefault="00DF4C2D">
      <w:pPr>
        <w:pStyle w:val="BodyText"/>
        <w:spacing w:before="4"/>
        <w:rPr>
          <w:b/>
          <w:sz w:val="13"/>
        </w:rPr>
      </w:pPr>
    </w:p>
    <w:p w:rsidR="00DF4C2D" w:rsidRDefault="00BE01CA">
      <w:pPr>
        <w:pStyle w:val="Heading3"/>
        <w:spacing w:before="93"/>
      </w:pPr>
      <w:r>
        <w:t>Introduction</w:t>
      </w:r>
    </w:p>
    <w:p w:rsidR="00DF4C2D" w:rsidRDefault="00DF4C2D">
      <w:pPr>
        <w:pStyle w:val="BodyText"/>
        <w:spacing w:before="6"/>
        <w:rPr>
          <w:b/>
          <w:sz w:val="19"/>
        </w:rPr>
      </w:pPr>
    </w:p>
    <w:p w:rsidR="00DF4C2D" w:rsidRDefault="00BE01CA">
      <w:pPr>
        <w:pStyle w:val="BodyText"/>
        <w:spacing w:line="278" w:lineRule="auto"/>
        <w:ind w:left="620"/>
      </w:pPr>
      <w:r>
        <w:t xml:space="preserve">Good career prospects exist in nursing, and these chances change and reflect the society in which nurses reside </w:t>
      </w:r>
      <w:r>
        <w:rPr>
          <w:b/>
        </w:rPr>
        <w:t xml:space="preserve">. Patricia Benner </w:t>
      </w:r>
      <w:r>
        <w:t>projected that nurses would perform more tasks in the community or in hospitals in the new millennium, but they would also con</w:t>
      </w:r>
      <w:r>
        <w:t>tinue to play a bigger role in the delivery of intensive care. A chance exists for nursing to advance and refine its practice and educational mission.</w:t>
      </w:r>
    </w:p>
    <w:p w:rsidR="00DF4C2D" w:rsidRDefault="00DF4C2D">
      <w:pPr>
        <w:pStyle w:val="BodyText"/>
        <w:rPr>
          <w:sz w:val="17"/>
        </w:rPr>
      </w:pPr>
    </w:p>
    <w:p w:rsidR="00DF4C2D" w:rsidRDefault="00BE01CA">
      <w:pPr>
        <w:pStyle w:val="BodyText"/>
        <w:spacing w:line="276" w:lineRule="auto"/>
        <w:ind w:left="620"/>
      </w:pPr>
      <w:r>
        <w:t>It is time for nursing to reconsider its place in the system, define its function within it, and take ac</w:t>
      </w:r>
      <w:r>
        <w:t>tion to create the future that the nursing profession aspires to and deliver better healthcare.</w:t>
      </w:r>
    </w:p>
    <w:p w:rsidR="00DF4C2D" w:rsidRDefault="00DF4C2D">
      <w:pPr>
        <w:pStyle w:val="BodyText"/>
        <w:rPr>
          <w:sz w:val="18"/>
        </w:rPr>
      </w:pPr>
    </w:p>
    <w:p w:rsidR="00DF4C2D" w:rsidRDefault="00DF4C2D">
      <w:pPr>
        <w:pStyle w:val="BodyText"/>
        <w:rPr>
          <w:sz w:val="18"/>
        </w:rPr>
      </w:pPr>
    </w:p>
    <w:p w:rsidR="00DF4C2D" w:rsidRDefault="00DF4C2D">
      <w:pPr>
        <w:pStyle w:val="BodyText"/>
        <w:spacing w:before="6"/>
        <w:rPr>
          <w:sz w:val="22"/>
        </w:rPr>
      </w:pPr>
    </w:p>
    <w:p w:rsidR="00DF4C2D" w:rsidRDefault="00BE01CA">
      <w:pPr>
        <w:pStyle w:val="BodyText"/>
        <w:ind w:left="620"/>
      </w:pPr>
      <w:r>
        <w:rPr>
          <w:b/>
          <w:sz w:val="20"/>
        </w:rPr>
        <w:t xml:space="preserve">Meaning- </w:t>
      </w:r>
      <w:r>
        <w:t>The introduction of a new method, idea, or product is what futuristic meant by (Innovative/ Revolutionary).</w:t>
      </w:r>
    </w:p>
    <w:p w:rsidR="00DF4C2D" w:rsidRDefault="00DF4C2D">
      <w:pPr>
        <w:pStyle w:val="BodyText"/>
        <w:spacing w:before="6"/>
        <w:rPr>
          <w:sz w:val="20"/>
        </w:rPr>
      </w:pPr>
    </w:p>
    <w:p w:rsidR="00DF4C2D" w:rsidRDefault="00BE01CA">
      <w:pPr>
        <w:pStyle w:val="Heading3"/>
      </w:pPr>
      <w:r>
        <w:t>Definition-</w:t>
      </w:r>
    </w:p>
    <w:p w:rsidR="00DF4C2D" w:rsidRDefault="00DF4C2D">
      <w:pPr>
        <w:pStyle w:val="BodyText"/>
        <w:spacing w:before="4"/>
        <w:rPr>
          <w:b/>
          <w:sz w:val="19"/>
        </w:rPr>
      </w:pPr>
    </w:p>
    <w:p w:rsidR="00DF4C2D" w:rsidRDefault="00BE01CA">
      <w:pPr>
        <w:pStyle w:val="ListParagraph"/>
        <w:numPr>
          <w:ilvl w:val="0"/>
          <w:numId w:val="8"/>
        </w:numPr>
        <w:tabs>
          <w:tab w:val="left" w:pos="1340"/>
          <w:tab w:val="left" w:pos="1341"/>
        </w:tabs>
        <w:spacing w:line="278" w:lineRule="auto"/>
        <w:ind w:right="860"/>
        <w:rPr>
          <w:sz w:val="16"/>
        </w:rPr>
      </w:pPr>
      <w:r>
        <w:rPr>
          <w:sz w:val="16"/>
        </w:rPr>
        <w:t>Futuristic nursing is the art of promoting quality of life as defined by patients and families throughout their life experiences, from conception to the end of life, employing the most recent scientific and technological</w:t>
      </w:r>
      <w:r>
        <w:rPr>
          <w:spacing w:val="-13"/>
          <w:sz w:val="16"/>
        </w:rPr>
        <w:t xml:space="preserve"> </w:t>
      </w:r>
      <w:r>
        <w:rPr>
          <w:sz w:val="16"/>
        </w:rPr>
        <w:t>advancements.</w:t>
      </w:r>
    </w:p>
    <w:p w:rsidR="00DF4C2D" w:rsidRDefault="00BE01CA">
      <w:pPr>
        <w:pStyle w:val="ListParagraph"/>
        <w:numPr>
          <w:ilvl w:val="0"/>
          <w:numId w:val="8"/>
        </w:numPr>
        <w:tabs>
          <w:tab w:val="left" w:pos="1340"/>
          <w:tab w:val="left" w:pos="1341"/>
        </w:tabs>
        <w:spacing w:line="273" w:lineRule="auto"/>
        <w:ind w:right="305"/>
        <w:rPr>
          <w:sz w:val="16"/>
        </w:rPr>
      </w:pPr>
      <w:r>
        <w:rPr>
          <w:sz w:val="16"/>
        </w:rPr>
        <w:t>It</w:t>
      </w:r>
      <w:r>
        <w:rPr>
          <w:spacing w:val="-5"/>
          <w:sz w:val="16"/>
        </w:rPr>
        <w:t xml:space="preserve"> </w:t>
      </w:r>
      <w:r>
        <w:rPr>
          <w:sz w:val="16"/>
        </w:rPr>
        <w:t>is</w:t>
      </w:r>
      <w:r>
        <w:rPr>
          <w:spacing w:val="-4"/>
          <w:sz w:val="16"/>
        </w:rPr>
        <w:t xml:space="preserve"> </w:t>
      </w:r>
      <w:r>
        <w:rPr>
          <w:sz w:val="16"/>
        </w:rPr>
        <w:t>time</w:t>
      </w:r>
      <w:r>
        <w:rPr>
          <w:spacing w:val="2"/>
          <w:sz w:val="16"/>
        </w:rPr>
        <w:t xml:space="preserve"> </w:t>
      </w:r>
      <w:r>
        <w:rPr>
          <w:sz w:val="16"/>
        </w:rPr>
        <w:t>for</w:t>
      </w:r>
      <w:r>
        <w:rPr>
          <w:spacing w:val="1"/>
          <w:sz w:val="16"/>
        </w:rPr>
        <w:t xml:space="preserve"> </w:t>
      </w:r>
      <w:r>
        <w:rPr>
          <w:sz w:val="16"/>
        </w:rPr>
        <w:t>nursin</w:t>
      </w:r>
      <w:r>
        <w:rPr>
          <w:sz w:val="16"/>
        </w:rPr>
        <w:t>g</w:t>
      </w:r>
      <w:r>
        <w:rPr>
          <w:spacing w:val="-2"/>
          <w:sz w:val="16"/>
        </w:rPr>
        <w:t xml:space="preserve"> </w:t>
      </w:r>
      <w:r>
        <w:rPr>
          <w:sz w:val="16"/>
        </w:rPr>
        <w:t>to</w:t>
      </w:r>
      <w:r>
        <w:rPr>
          <w:spacing w:val="-2"/>
          <w:sz w:val="16"/>
        </w:rPr>
        <w:t xml:space="preserve"> </w:t>
      </w:r>
      <w:r>
        <w:rPr>
          <w:sz w:val="16"/>
        </w:rPr>
        <w:t>reflect</w:t>
      </w:r>
      <w:r>
        <w:rPr>
          <w:spacing w:val="-1"/>
          <w:sz w:val="16"/>
        </w:rPr>
        <w:t xml:space="preserve"> </w:t>
      </w:r>
      <w:r>
        <w:rPr>
          <w:sz w:val="16"/>
        </w:rPr>
        <w:t>on</w:t>
      </w:r>
      <w:r>
        <w:rPr>
          <w:spacing w:val="-2"/>
          <w:sz w:val="16"/>
        </w:rPr>
        <w:t xml:space="preserve"> </w:t>
      </w:r>
      <w:r>
        <w:rPr>
          <w:sz w:val="16"/>
        </w:rPr>
        <w:t>and</w:t>
      </w:r>
      <w:r>
        <w:rPr>
          <w:spacing w:val="-7"/>
          <w:sz w:val="16"/>
        </w:rPr>
        <w:t xml:space="preserve"> </w:t>
      </w:r>
      <w:r>
        <w:rPr>
          <w:sz w:val="16"/>
        </w:rPr>
        <w:t>redefine</w:t>
      </w:r>
      <w:r>
        <w:rPr>
          <w:spacing w:val="-3"/>
          <w:sz w:val="16"/>
        </w:rPr>
        <w:t xml:space="preserve"> </w:t>
      </w:r>
      <w:r>
        <w:rPr>
          <w:sz w:val="16"/>
        </w:rPr>
        <w:t>its</w:t>
      </w:r>
      <w:r>
        <w:rPr>
          <w:spacing w:val="-3"/>
          <w:sz w:val="16"/>
        </w:rPr>
        <w:t xml:space="preserve"> </w:t>
      </w:r>
      <w:r>
        <w:rPr>
          <w:sz w:val="16"/>
        </w:rPr>
        <w:t>place</w:t>
      </w:r>
      <w:r>
        <w:rPr>
          <w:spacing w:val="-7"/>
          <w:sz w:val="16"/>
        </w:rPr>
        <w:t xml:space="preserve"> </w:t>
      </w:r>
      <w:r>
        <w:rPr>
          <w:sz w:val="16"/>
        </w:rPr>
        <w:t>in</w:t>
      </w:r>
      <w:r>
        <w:rPr>
          <w:spacing w:val="-2"/>
          <w:sz w:val="16"/>
        </w:rPr>
        <w:t xml:space="preserve"> </w:t>
      </w:r>
      <w:r>
        <w:rPr>
          <w:sz w:val="16"/>
        </w:rPr>
        <w:t>the</w:t>
      </w:r>
      <w:r>
        <w:rPr>
          <w:spacing w:val="-3"/>
          <w:sz w:val="16"/>
        </w:rPr>
        <w:t xml:space="preserve"> </w:t>
      </w:r>
      <w:r>
        <w:rPr>
          <w:sz w:val="16"/>
        </w:rPr>
        <w:t>system,</w:t>
      </w:r>
      <w:r>
        <w:rPr>
          <w:spacing w:val="-1"/>
          <w:sz w:val="16"/>
        </w:rPr>
        <w:t xml:space="preserve"> </w:t>
      </w:r>
      <w:r>
        <w:rPr>
          <w:sz w:val="16"/>
        </w:rPr>
        <w:t>as</w:t>
      </w:r>
      <w:r>
        <w:rPr>
          <w:spacing w:val="1"/>
          <w:sz w:val="16"/>
        </w:rPr>
        <w:t xml:space="preserve"> </w:t>
      </w:r>
      <w:r>
        <w:rPr>
          <w:sz w:val="16"/>
        </w:rPr>
        <w:t>well</w:t>
      </w:r>
      <w:r>
        <w:rPr>
          <w:spacing w:val="-5"/>
          <w:sz w:val="16"/>
        </w:rPr>
        <w:t xml:space="preserve"> </w:t>
      </w:r>
      <w:r>
        <w:rPr>
          <w:sz w:val="16"/>
        </w:rPr>
        <w:t>as</w:t>
      </w:r>
      <w:r>
        <w:rPr>
          <w:spacing w:val="-4"/>
          <w:sz w:val="16"/>
        </w:rPr>
        <w:t xml:space="preserve"> </w:t>
      </w:r>
      <w:r>
        <w:rPr>
          <w:sz w:val="16"/>
        </w:rPr>
        <w:t>take</w:t>
      </w:r>
      <w:r>
        <w:rPr>
          <w:spacing w:val="-3"/>
          <w:sz w:val="16"/>
        </w:rPr>
        <w:t xml:space="preserve"> </w:t>
      </w:r>
      <w:r>
        <w:rPr>
          <w:sz w:val="16"/>
        </w:rPr>
        <w:t>action</w:t>
      </w:r>
      <w:r>
        <w:rPr>
          <w:spacing w:val="-2"/>
          <w:sz w:val="16"/>
        </w:rPr>
        <w:t xml:space="preserve"> </w:t>
      </w:r>
      <w:r>
        <w:rPr>
          <w:sz w:val="16"/>
        </w:rPr>
        <w:t>to</w:t>
      </w:r>
      <w:r>
        <w:rPr>
          <w:spacing w:val="-2"/>
          <w:sz w:val="16"/>
        </w:rPr>
        <w:t xml:space="preserve"> </w:t>
      </w:r>
      <w:r>
        <w:rPr>
          <w:sz w:val="16"/>
        </w:rPr>
        <w:t>create</w:t>
      </w:r>
      <w:r>
        <w:rPr>
          <w:spacing w:val="-4"/>
          <w:sz w:val="16"/>
        </w:rPr>
        <w:t xml:space="preserve"> </w:t>
      </w:r>
      <w:r>
        <w:rPr>
          <w:sz w:val="16"/>
        </w:rPr>
        <w:t>the</w:t>
      </w:r>
      <w:r>
        <w:rPr>
          <w:spacing w:val="-3"/>
          <w:sz w:val="16"/>
        </w:rPr>
        <w:t xml:space="preserve"> </w:t>
      </w:r>
      <w:r>
        <w:rPr>
          <w:sz w:val="16"/>
        </w:rPr>
        <w:t>future</w:t>
      </w:r>
      <w:r>
        <w:rPr>
          <w:spacing w:val="-3"/>
          <w:sz w:val="16"/>
        </w:rPr>
        <w:t xml:space="preserve"> </w:t>
      </w:r>
      <w:r>
        <w:rPr>
          <w:sz w:val="16"/>
        </w:rPr>
        <w:t xml:space="preserve">that </w:t>
      </w:r>
      <w:r>
        <w:rPr>
          <w:spacing w:val="4"/>
          <w:sz w:val="16"/>
        </w:rPr>
        <w:t>the</w:t>
      </w:r>
      <w:r>
        <w:rPr>
          <w:spacing w:val="-3"/>
          <w:sz w:val="16"/>
        </w:rPr>
        <w:t xml:space="preserve"> </w:t>
      </w:r>
      <w:r>
        <w:rPr>
          <w:sz w:val="16"/>
        </w:rPr>
        <w:t>nursing</w:t>
      </w:r>
      <w:r>
        <w:rPr>
          <w:spacing w:val="-2"/>
          <w:sz w:val="16"/>
        </w:rPr>
        <w:t xml:space="preserve"> </w:t>
      </w:r>
      <w:r>
        <w:rPr>
          <w:sz w:val="16"/>
        </w:rPr>
        <w:t>profession aspires</w:t>
      </w:r>
      <w:r>
        <w:rPr>
          <w:spacing w:val="-7"/>
          <w:sz w:val="16"/>
        </w:rPr>
        <w:t xml:space="preserve"> </w:t>
      </w:r>
      <w:r>
        <w:rPr>
          <w:sz w:val="16"/>
        </w:rPr>
        <w:t>to.</w:t>
      </w:r>
    </w:p>
    <w:p w:rsidR="00DF4C2D" w:rsidRDefault="00DF4C2D">
      <w:pPr>
        <w:spacing w:line="273" w:lineRule="auto"/>
        <w:rPr>
          <w:sz w:val="16"/>
        </w:r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DF4C2D">
      <w:pPr>
        <w:pStyle w:val="BodyText"/>
        <w:rPr>
          <w:sz w:val="20"/>
        </w:rPr>
      </w:pPr>
    </w:p>
    <w:p w:rsidR="00DF4C2D" w:rsidRDefault="00DF4C2D">
      <w:pPr>
        <w:pStyle w:val="BodyText"/>
        <w:spacing w:before="4"/>
        <w:rPr>
          <w:sz w:val="17"/>
        </w:rPr>
      </w:pPr>
    </w:p>
    <w:p w:rsidR="00DF4C2D" w:rsidRDefault="00BE01CA">
      <w:pPr>
        <w:spacing w:before="94"/>
        <w:ind w:left="620"/>
        <w:rPr>
          <w:b/>
          <w:sz w:val="18"/>
        </w:rPr>
      </w:pPr>
      <w:r>
        <w:rPr>
          <w:b/>
          <w:sz w:val="18"/>
        </w:rPr>
        <w:t>Model for futuristic nursing</w:t>
      </w:r>
    </w:p>
    <w:p w:rsidR="00DF4C2D" w:rsidRDefault="00DF4C2D">
      <w:pPr>
        <w:pStyle w:val="BodyText"/>
        <w:rPr>
          <w:b/>
          <w:sz w:val="20"/>
        </w:rPr>
      </w:pPr>
    </w:p>
    <w:p w:rsidR="00DF4C2D" w:rsidRDefault="00DF4C2D">
      <w:pPr>
        <w:pStyle w:val="BodyText"/>
        <w:rPr>
          <w:b/>
          <w:sz w:val="20"/>
        </w:rPr>
      </w:pPr>
    </w:p>
    <w:p w:rsidR="00DF4C2D" w:rsidRDefault="00BE01CA">
      <w:pPr>
        <w:pStyle w:val="BodyText"/>
        <w:spacing w:before="6"/>
        <w:rPr>
          <w:b/>
          <w:sz w:val="21"/>
        </w:rPr>
      </w:pPr>
      <w:r>
        <w:rPr>
          <w:noProof/>
        </w:rPr>
        <w:drawing>
          <wp:anchor distT="0" distB="0" distL="0" distR="0" simplePos="0" relativeHeight="251658240" behindDoc="0" locked="0" layoutInCell="1" allowOverlap="1">
            <wp:simplePos x="0" y="0"/>
            <wp:positionH relativeFrom="page">
              <wp:posOffset>999962</wp:posOffset>
            </wp:positionH>
            <wp:positionV relativeFrom="paragraph">
              <wp:posOffset>182271</wp:posOffset>
            </wp:positionV>
            <wp:extent cx="5770600" cy="4652772"/>
            <wp:effectExtent l="0" t="0" r="0" b="0"/>
            <wp:wrapTopAndBottom/>
            <wp:docPr id="1" name="image1.jpeg" descr="Healthcare | Free Full-Text | Teaching and Learning of Clinical Competence  in Ghana: Experiences of Students and Post-Registration Nur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770600" cy="4652772"/>
                    </a:xfrm>
                    <a:prstGeom prst="rect">
                      <a:avLst/>
                    </a:prstGeom>
                  </pic:spPr>
                </pic:pic>
              </a:graphicData>
            </a:graphic>
          </wp:anchor>
        </w:drawing>
      </w:r>
    </w:p>
    <w:p w:rsidR="00DF4C2D" w:rsidRDefault="00DF4C2D">
      <w:pPr>
        <w:rPr>
          <w:sz w:val="21"/>
        </w:r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DF4C2D">
      <w:pPr>
        <w:pStyle w:val="BodyText"/>
        <w:rPr>
          <w:b/>
          <w:sz w:val="20"/>
        </w:rPr>
      </w:pPr>
    </w:p>
    <w:p w:rsidR="00DF4C2D" w:rsidRDefault="00DF4C2D">
      <w:pPr>
        <w:pStyle w:val="BodyText"/>
        <w:rPr>
          <w:b/>
          <w:sz w:val="20"/>
        </w:rPr>
      </w:pPr>
    </w:p>
    <w:p w:rsidR="00DF4C2D" w:rsidRDefault="00DF4C2D">
      <w:pPr>
        <w:pStyle w:val="BodyText"/>
        <w:rPr>
          <w:b/>
          <w:sz w:val="20"/>
        </w:rPr>
      </w:pPr>
    </w:p>
    <w:p w:rsidR="00DF4C2D" w:rsidRDefault="00DF4C2D">
      <w:pPr>
        <w:pStyle w:val="BodyText"/>
        <w:rPr>
          <w:b/>
          <w:sz w:val="20"/>
        </w:rPr>
      </w:pPr>
    </w:p>
    <w:p w:rsidR="00DF4C2D" w:rsidRDefault="00DF4C2D">
      <w:pPr>
        <w:pStyle w:val="BodyText"/>
        <w:rPr>
          <w:b/>
          <w:sz w:val="20"/>
        </w:rPr>
      </w:pPr>
    </w:p>
    <w:p w:rsidR="00DF4C2D" w:rsidRDefault="00DF4C2D">
      <w:pPr>
        <w:pStyle w:val="BodyText"/>
        <w:rPr>
          <w:b/>
          <w:sz w:val="20"/>
        </w:rPr>
      </w:pPr>
    </w:p>
    <w:p w:rsidR="00DF4C2D" w:rsidRDefault="00DF4C2D">
      <w:pPr>
        <w:pStyle w:val="BodyText"/>
        <w:spacing w:before="1"/>
        <w:rPr>
          <w:b/>
          <w:sz w:val="22"/>
        </w:rPr>
      </w:pPr>
    </w:p>
    <w:p w:rsidR="00DF4C2D" w:rsidRDefault="00BE01CA">
      <w:pPr>
        <w:ind w:left="620"/>
        <w:rPr>
          <w:sz w:val="20"/>
        </w:rPr>
      </w:pPr>
      <w:r>
        <w:rPr>
          <w:sz w:val="20"/>
        </w:rPr>
        <w:t>Top "</w:t>
      </w:r>
      <w:r>
        <w:rPr>
          <w:b/>
          <w:sz w:val="20"/>
        </w:rPr>
        <w:t xml:space="preserve">four" </w:t>
      </w:r>
      <w:r>
        <w:rPr>
          <w:sz w:val="20"/>
        </w:rPr>
        <w:t>trends that will shape nursing's role in health care management in the future.</w:t>
      </w:r>
    </w:p>
    <w:p w:rsidR="00DF4C2D" w:rsidRDefault="00DF4C2D">
      <w:pPr>
        <w:pStyle w:val="BodyText"/>
        <w:spacing w:before="4"/>
        <w:rPr>
          <w:sz w:val="20"/>
        </w:rPr>
      </w:pPr>
    </w:p>
    <w:p w:rsidR="00DF4C2D" w:rsidRDefault="00BE01CA">
      <w:pPr>
        <w:pStyle w:val="ListParagraph"/>
        <w:numPr>
          <w:ilvl w:val="0"/>
          <w:numId w:val="7"/>
        </w:numPr>
        <w:tabs>
          <w:tab w:val="left" w:pos="751"/>
        </w:tabs>
        <w:ind w:hanging="131"/>
        <w:rPr>
          <w:sz w:val="16"/>
        </w:rPr>
      </w:pPr>
      <w:r>
        <w:rPr>
          <w:sz w:val="16"/>
        </w:rPr>
        <w:t>There is a high demand for nursing professionals</w:t>
      </w:r>
      <w:r>
        <w:rPr>
          <w:spacing w:val="-4"/>
          <w:sz w:val="16"/>
        </w:rPr>
        <w:t xml:space="preserve"> </w:t>
      </w:r>
      <w:r>
        <w:rPr>
          <w:sz w:val="16"/>
        </w:rPr>
        <w:t>everywhere.</w:t>
      </w:r>
    </w:p>
    <w:p w:rsidR="00DF4C2D" w:rsidRDefault="00DF4C2D">
      <w:pPr>
        <w:pStyle w:val="BodyText"/>
        <w:spacing w:before="6"/>
        <w:rPr>
          <w:sz w:val="19"/>
        </w:rPr>
      </w:pPr>
    </w:p>
    <w:p w:rsidR="00DF4C2D" w:rsidRDefault="00BE01CA">
      <w:pPr>
        <w:pStyle w:val="ListParagraph"/>
        <w:numPr>
          <w:ilvl w:val="0"/>
          <w:numId w:val="7"/>
        </w:numPr>
        <w:tabs>
          <w:tab w:val="left" w:pos="803"/>
        </w:tabs>
        <w:ind w:left="802" w:hanging="183"/>
        <w:rPr>
          <w:sz w:val="16"/>
        </w:rPr>
      </w:pPr>
      <w:r>
        <w:rPr>
          <w:sz w:val="16"/>
        </w:rPr>
        <w:t>The nursing industry is now a worldwide</w:t>
      </w:r>
      <w:r>
        <w:rPr>
          <w:spacing w:val="-11"/>
          <w:sz w:val="16"/>
        </w:rPr>
        <w:t xml:space="preserve"> </w:t>
      </w:r>
      <w:r>
        <w:rPr>
          <w:sz w:val="16"/>
        </w:rPr>
        <w:t>one.</w:t>
      </w:r>
    </w:p>
    <w:p w:rsidR="00DF4C2D" w:rsidRDefault="00DF4C2D">
      <w:pPr>
        <w:pStyle w:val="BodyText"/>
        <w:spacing w:before="10"/>
        <w:rPr>
          <w:sz w:val="19"/>
        </w:rPr>
      </w:pPr>
    </w:p>
    <w:p w:rsidR="00DF4C2D" w:rsidRDefault="00BE01CA">
      <w:pPr>
        <w:pStyle w:val="ListParagraph"/>
        <w:numPr>
          <w:ilvl w:val="0"/>
          <w:numId w:val="7"/>
        </w:numPr>
        <w:tabs>
          <w:tab w:val="left" w:pos="856"/>
        </w:tabs>
        <w:spacing w:before="1"/>
        <w:ind w:left="855" w:hanging="236"/>
        <w:rPr>
          <w:sz w:val="16"/>
        </w:rPr>
      </w:pPr>
      <w:r>
        <w:rPr>
          <w:sz w:val="16"/>
        </w:rPr>
        <w:t>Nursing professionals place more value on technical</w:t>
      </w:r>
      <w:r>
        <w:rPr>
          <w:spacing w:val="2"/>
          <w:sz w:val="16"/>
        </w:rPr>
        <w:t xml:space="preserve"> </w:t>
      </w:r>
      <w:r>
        <w:rPr>
          <w:sz w:val="16"/>
        </w:rPr>
        <w:t>skills.</w:t>
      </w:r>
    </w:p>
    <w:p w:rsidR="00DF4C2D" w:rsidRDefault="00DF4C2D">
      <w:pPr>
        <w:pStyle w:val="BodyText"/>
        <w:spacing w:before="10"/>
        <w:rPr>
          <w:sz w:val="19"/>
        </w:rPr>
      </w:pPr>
    </w:p>
    <w:p w:rsidR="00DF4C2D" w:rsidRDefault="00BE01CA">
      <w:pPr>
        <w:pStyle w:val="ListParagraph"/>
        <w:numPr>
          <w:ilvl w:val="0"/>
          <w:numId w:val="7"/>
        </w:numPr>
        <w:tabs>
          <w:tab w:val="left" w:pos="866"/>
        </w:tabs>
        <w:ind w:left="865" w:hanging="246"/>
        <w:rPr>
          <w:sz w:val="16"/>
        </w:rPr>
      </w:pPr>
      <w:r>
        <w:rPr>
          <w:sz w:val="16"/>
        </w:rPr>
        <w:t>The need of a nursing higher</w:t>
      </w:r>
      <w:r>
        <w:rPr>
          <w:spacing w:val="-2"/>
          <w:sz w:val="16"/>
        </w:rPr>
        <w:t xml:space="preserve"> </w:t>
      </w:r>
      <w:r>
        <w:rPr>
          <w:sz w:val="16"/>
        </w:rPr>
        <w:t>education.</w:t>
      </w:r>
    </w:p>
    <w:p w:rsidR="00DF4C2D" w:rsidRDefault="00DF4C2D">
      <w:pPr>
        <w:pStyle w:val="BodyText"/>
        <w:spacing w:before="4"/>
        <w:rPr>
          <w:sz w:val="20"/>
        </w:rPr>
      </w:pPr>
    </w:p>
    <w:p w:rsidR="00DF4C2D" w:rsidRDefault="00BE01CA">
      <w:pPr>
        <w:pStyle w:val="Heading3"/>
        <w:spacing w:before="1"/>
      </w:pPr>
      <w:r>
        <w:t>Administration of Healthcare -</w:t>
      </w:r>
    </w:p>
    <w:p w:rsidR="00DF4C2D" w:rsidRDefault="00DF4C2D">
      <w:pPr>
        <w:pStyle w:val="BodyText"/>
        <w:spacing w:before="6"/>
        <w:rPr>
          <w:b/>
          <w:sz w:val="19"/>
        </w:rPr>
      </w:pPr>
    </w:p>
    <w:p w:rsidR="00DF4C2D" w:rsidRDefault="00BE01CA">
      <w:pPr>
        <w:pStyle w:val="BodyText"/>
        <w:ind w:left="658"/>
      </w:pPr>
      <w:r>
        <w:t>Scaling up the number and quality of healthcare services and enhancing population health are both dependent on compe</w:t>
      </w:r>
      <w:r>
        <w:t>tent administration..</w:t>
      </w:r>
    </w:p>
    <w:p w:rsidR="00DF4C2D" w:rsidRDefault="00DF4C2D">
      <w:pPr>
        <w:pStyle w:val="BodyText"/>
        <w:spacing w:before="5"/>
        <w:rPr>
          <w:sz w:val="20"/>
        </w:rPr>
      </w:pPr>
    </w:p>
    <w:p w:rsidR="00DF4C2D" w:rsidRDefault="00BE01CA">
      <w:pPr>
        <w:pStyle w:val="Heading3"/>
      </w:pPr>
      <w:r>
        <w:t>Goals of health management in futuristic nursing-</w:t>
      </w:r>
    </w:p>
    <w:p w:rsidR="00DF4C2D" w:rsidRDefault="00DF4C2D">
      <w:pPr>
        <w:pStyle w:val="BodyText"/>
        <w:rPr>
          <w:b/>
          <w:sz w:val="20"/>
        </w:rPr>
      </w:pPr>
    </w:p>
    <w:p w:rsidR="00DF4C2D" w:rsidRDefault="00BE01CA">
      <w:pPr>
        <w:pStyle w:val="ListParagraph"/>
        <w:numPr>
          <w:ilvl w:val="0"/>
          <w:numId w:val="6"/>
        </w:numPr>
        <w:tabs>
          <w:tab w:val="left" w:pos="751"/>
        </w:tabs>
        <w:ind w:hanging="131"/>
        <w:rPr>
          <w:sz w:val="16"/>
        </w:rPr>
      </w:pPr>
      <w:r>
        <w:rPr>
          <w:sz w:val="16"/>
        </w:rPr>
        <w:t>Increasing public</w:t>
      </w:r>
      <w:r>
        <w:rPr>
          <w:spacing w:val="-2"/>
          <w:sz w:val="16"/>
        </w:rPr>
        <w:t xml:space="preserve"> </w:t>
      </w:r>
      <w:r>
        <w:rPr>
          <w:sz w:val="16"/>
        </w:rPr>
        <w:t>health.</w:t>
      </w:r>
    </w:p>
    <w:p w:rsidR="00DF4C2D" w:rsidRDefault="00DF4C2D">
      <w:pPr>
        <w:pStyle w:val="BodyText"/>
        <w:spacing w:before="10"/>
        <w:rPr>
          <w:sz w:val="19"/>
        </w:rPr>
      </w:pPr>
    </w:p>
    <w:p w:rsidR="00DF4C2D" w:rsidRDefault="00BE01CA">
      <w:pPr>
        <w:pStyle w:val="ListParagraph"/>
        <w:numPr>
          <w:ilvl w:val="0"/>
          <w:numId w:val="6"/>
        </w:numPr>
        <w:tabs>
          <w:tab w:val="left" w:pos="803"/>
        </w:tabs>
        <w:spacing w:before="1"/>
        <w:ind w:left="802" w:hanging="183"/>
        <w:rPr>
          <w:sz w:val="16"/>
        </w:rPr>
      </w:pPr>
      <w:r>
        <w:rPr>
          <w:sz w:val="16"/>
        </w:rPr>
        <w:t>Increasing the quantity and quality of healthcare services in accordance with patient and community</w:t>
      </w:r>
      <w:r>
        <w:rPr>
          <w:spacing w:val="-26"/>
          <w:sz w:val="16"/>
        </w:rPr>
        <w:t xml:space="preserve"> </w:t>
      </w:r>
      <w:r>
        <w:rPr>
          <w:sz w:val="16"/>
        </w:rPr>
        <w:t>demand.Health.</w:t>
      </w:r>
    </w:p>
    <w:p w:rsidR="00DF4C2D" w:rsidRDefault="00DF4C2D">
      <w:pPr>
        <w:pStyle w:val="BodyText"/>
        <w:spacing w:before="11"/>
        <w:rPr>
          <w:sz w:val="19"/>
        </w:rPr>
      </w:pPr>
    </w:p>
    <w:p w:rsidR="00DF4C2D" w:rsidRDefault="00BE01CA">
      <w:pPr>
        <w:pStyle w:val="Heading3"/>
      </w:pPr>
      <w:r>
        <w:t>Health-</w:t>
      </w:r>
    </w:p>
    <w:p w:rsidR="00DF4C2D" w:rsidRDefault="00DF4C2D">
      <w:pPr>
        <w:pStyle w:val="BodyText"/>
        <w:rPr>
          <w:b/>
          <w:sz w:val="20"/>
        </w:rPr>
      </w:pPr>
    </w:p>
    <w:p w:rsidR="00DF4C2D" w:rsidRDefault="00BE01CA">
      <w:pPr>
        <w:pStyle w:val="BodyText"/>
        <w:ind w:left="620"/>
      </w:pPr>
      <w:r>
        <w:t>"</w:t>
      </w:r>
      <w:r>
        <w:t>Health is a state of complete physical, mental, and social well-being and not merely the absence of disease or infirmity,"</w:t>
      </w:r>
    </w:p>
    <w:p w:rsidR="00DF4C2D" w:rsidRDefault="00DF4C2D">
      <w:pPr>
        <w:pStyle w:val="BodyText"/>
        <w:spacing w:before="5"/>
        <w:rPr>
          <w:sz w:val="20"/>
        </w:rPr>
      </w:pPr>
    </w:p>
    <w:p w:rsidR="00DF4C2D" w:rsidRDefault="00BE01CA">
      <w:pPr>
        <w:pStyle w:val="Heading3"/>
        <w:ind w:left="658"/>
      </w:pPr>
      <w:r>
        <w:t>Health care-</w:t>
      </w:r>
    </w:p>
    <w:p w:rsidR="00DF4C2D" w:rsidRDefault="00BE01CA">
      <w:pPr>
        <w:pStyle w:val="BodyText"/>
        <w:spacing w:before="191" w:line="244" w:lineRule="auto"/>
        <w:ind w:left="620" w:right="289" w:firstLine="33"/>
      </w:pPr>
      <w:r>
        <w:t xml:space="preserve">The term "health care service" refers to all assistance, instruction, research, nursing services, etc. used to assess, </w:t>
      </w:r>
      <w:r>
        <w:t>diagnose, treat, and monitor patients with the purpose of maintaining necessary health, avoiding disease, or "HOSPITAL".</w:t>
      </w:r>
    </w:p>
    <w:p w:rsidR="00DF4C2D" w:rsidRDefault="00DF4C2D">
      <w:pPr>
        <w:pStyle w:val="BodyText"/>
        <w:spacing w:before="6"/>
        <w:rPr>
          <w:sz w:val="17"/>
        </w:rPr>
      </w:pPr>
    </w:p>
    <w:p w:rsidR="00DF4C2D" w:rsidRDefault="00BE01CA">
      <w:pPr>
        <w:pStyle w:val="Heading3"/>
      </w:pPr>
      <w:r>
        <w:t>Health care in India</w:t>
      </w:r>
    </w:p>
    <w:p w:rsidR="00DF4C2D" w:rsidRDefault="00DF4C2D">
      <w:pPr>
        <w:pStyle w:val="BodyText"/>
        <w:spacing w:before="1"/>
        <w:rPr>
          <w:b/>
          <w:sz w:val="20"/>
        </w:rPr>
      </w:pPr>
    </w:p>
    <w:p w:rsidR="00DF4C2D" w:rsidRDefault="00BE01CA">
      <w:pPr>
        <w:spacing w:before="1"/>
        <w:ind w:left="620"/>
        <w:rPr>
          <w:sz w:val="20"/>
        </w:rPr>
      </w:pPr>
      <w:r>
        <w:rPr>
          <w:b/>
          <w:sz w:val="20"/>
        </w:rPr>
        <w:t xml:space="preserve">70% </w:t>
      </w:r>
      <w:r>
        <w:rPr>
          <w:sz w:val="20"/>
        </w:rPr>
        <w:t xml:space="preserve">of India population live in rural area but </w:t>
      </w:r>
      <w:r>
        <w:rPr>
          <w:b/>
          <w:sz w:val="20"/>
        </w:rPr>
        <w:t xml:space="preserve">80% </w:t>
      </w:r>
      <w:r>
        <w:rPr>
          <w:sz w:val="20"/>
        </w:rPr>
        <w:t xml:space="preserve">of doctors, and </w:t>
      </w:r>
      <w:r>
        <w:rPr>
          <w:b/>
          <w:sz w:val="20"/>
        </w:rPr>
        <w:t xml:space="preserve">60% </w:t>
      </w:r>
      <w:r>
        <w:rPr>
          <w:sz w:val="20"/>
        </w:rPr>
        <w:t>of hospitals are in urban area.</w:t>
      </w:r>
    </w:p>
    <w:p w:rsidR="00DF4C2D" w:rsidRDefault="00DF4C2D">
      <w:pPr>
        <w:pStyle w:val="BodyText"/>
        <w:spacing w:before="5"/>
        <w:rPr>
          <w:sz w:val="20"/>
        </w:rPr>
      </w:pPr>
    </w:p>
    <w:p w:rsidR="00DF4C2D" w:rsidRDefault="00BE01CA">
      <w:pPr>
        <w:ind w:left="620"/>
        <w:rPr>
          <w:b/>
          <w:sz w:val="20"/>
        </w:rPr>
      </w:pPr>
      <w:r>
        <w:rPr>
          <w:b/>
          <w:sz w:val="20"/>
        </w:rPr>
        <w:t>Health C</w:t>
      </w:r>
      <w:r>
        <w:rPr>
          <w:b/>
          <w:sz w:val="20"/>
        </w:rPr>
        <w:t>are Challenges India's health system</w:t>
      </w:r>
    </w:p>
    <w:p w:rsidR="00DF4C2D" w:rsidRDefault="00DF4C2D">
      <w:pPr>
        <w:pStyle w:val="BodyText"/>
        <w:rPr>
          <w:b/>
          <w:sz w:val="20"/>
        </w:rPr>
      </w:pPr>
    </w:p>
    <w:p w:rsidR="00DF4C2D" w:rsidRDefault="00BE01CA">
      <w:pPr>
        <w:pStyle w:val="BodyText"/>
        <w:ind w:left="620"/>
      </w:pPr>
      <w:r>
        <w:t>Although 60% of hospitals and 80% of doctors are located in metropolitan areas, 70% of Indians reside in rural areas.</w:t>
      </w:r>
    </w:p>
    <w:p w:rsidR="00DF4C2D" w:rsidRDefault="00DF4C2D">
      <w:pPr>
        <w:pStyle w:val="BodyText"/>
        <w:spacing w:before="5"/>
        <w:rPr>
          <w:sz w:val="20"/>
        </w:rPr>
      </w:pPr>
    </w:p>
    <w:p w:rsidR="00DF4C2D" w:rsidRDefault="00BE01CA">
      <w:pPr>
        <w:pStyle w:val="Heading3"/>
      </w:pPr>
      <w:r>
        <w:t>Health Care Issues</w:t>
      </w:r>
    </w:p>
    <w:p w:rsidR="00DF4C2D" w:rsidRDefault="00DF4C2D">
      <w:pPr>
        <w:pStyle w:val="BodyText"/>
        <w:rPr>
          <w:b/>
          <w:sz w:val="20"/>
        </w:rPr>
      </w:pPr>
    </w:p>
    <w:p w:rsidR="00DF4C2D" w:rsidRDefault="00BE01CA">
      <w:pPr>
        <w:pStyle w:val="ListParagraph"/>
        <w:numPr>
          <w:ilvl w:val="0"/>
          <w:numId w:val="5"/>
        </w:numPr>
        <w:tabs>
          <w:tab w:val="left" w:pos="751"/>
        </w:tabs>
        <w:spacing w:line="183" w:lineRule="exact"/>
        <w:ind w:hanging="131"/>
        <w:rPr>
          <w:sz w:val="16"/>
        </w:rPr>
      </w:pPr>
      <w:r>
        <w:rPr>
          <w:sz w:val="16"/>
        </w:rPr>
        <w:t>Highly complicated</w:t>
      </w:r>
      <w:r>
        <w:rPr>
          <w:spacing w:val="-1"/>
          <w:sz w:val="16"/>
        </w:rPr>
        <w:t xml:space="preserve"> </w:t>
      </w:r>
      <w:r>
        <w:rPr>
          <w:sz w:val="16"/>
        </w:rPr>
        <w:t>environment</w:t>
      </w:r>
    </w:p>
    <w:p w:rsidR="00DF4C2D" w:rsidRDefault="00BE01CA">
      <w:pPr>
        <w:pStyle w:val="ListParagraph"/>
        <w:numPr>
          <w:ilvl w:val="0"/>
          <w:numId w:val="5"/>
        </w:numPr>
        <w:tabs>
          <w:tab w:val="left" w:pos="803"/>
        </w:tabs>
        <w:spacing w:line="182" w:lineRule="exact"/>
        <w:ind w:left="802" w:hanging="183"/>
        <w:rPr>
          <w:sz w:val="16"/>
        </w:rPr>
      </w:pPr>
      <w:r>
        <w:rPr>
          <w:sz w:val="16"/>
        </w:rPr>
        <w:t>Task scope and</w:t>
      </w:r>
      <w:r>
        <w:rPr>
          <w:spacing w:val="-1"/>
          <w:sz w:val="16"/>
        </w:rPr>
        <w:t xml:space="preserve"> </w:t>
      </w:r>
      <w:r>
        <w:rPr>
          <w:sz w:val="16"/>
        </w:rPr>
        <w:t>complexity</w:t>
      </w:r>
    </w:p>
    <w:p w:rsidR="00DF4C2D" w:rsidRDefault="00BE01CA">
      <w:pPr>
        <w:pStyle w:val="ListParagraph"/>
        <w:numPr>
          <w:ilvl w:val="0"/>
          <w:numId w:val="5"/>
        </w:numPr>
        <w:tabs>
          <w:tab w:val="left" w:pos="856"/>
        </w:tabs>
        <w:spacing w:line="183" w:lineRule="exact"/>
        <w:ind w:left="855" w:hanging="236"/>
        <w:rPr>
          <w:sz w:val="16"/>
        </w:rPr>
      </w:pPr>
      <w:r>
        <w:rPr>
          <w:sz w:val="16"/>
        </w:rPr>
        <w:t xml:space="preserve">Economic </w:t>
      </w:r>
      <w:r>
        <w:rPr>
          <w:spacing w:val="2"/>
          <w:sz w:val="16"/>
        </w:rPr>
        <w:t xml:space="preserve">and </w:t>
      </w:r>
      <w:r>
        <w:rPr>
          <w:sz w:val="16"/>
        </w:rPr>
        <w:t>social</w:t>
      </w:r>
      <w:r>
        <w:rPr>
          <w:spacing w:val="-11"/>
          <w:sz w:val="16"/>
        </w:rPr>
        <w:t xml:space="preserve"> </w:t>
      </w:r>
      <w:r>
        <w:rPr>
          <w:sz w:val="16"/>
        </w:rPr>
        <w:t>inequality</w:t>
      </w:r>
    </w:p>
    <w:p w:rsidR="00DF4C2D" w:rsidRDefault="00BE01CA">
      <w:pPr>
        <w:pStyle w:val="ListParagraph"/>
        <w:numPr>
          <w:ilvl w:val="0"/>
          <w:numId w:val="5"/>
        </w:numPr>
        <w:tabs>
          <w:tab w:val="left" w:pos="866"/>
        </w:tabs>
        <w:spacing w:before="3" w:line="183" w:lineRule="exact"/>
        <w:ind w:left="865" w:hanging="246"/>
        <w:rPr>
          <w:sz w:val="16"/>
        </w:rPr>
      </w:pPr>
      <w:r>
        <w:rPr>
          <w:sz w:val="16"/>
        </w:rPr>
        <w:t>Increasing health care</w:t>
      </w:r>
      <w:r>
        <w:rPr>
          <w:spacing w:val="3"/>
          <w:sz w:val="16"/>
        </w:rPr>
        <w:t xml:space="preserve"> </w:t>
      </w:r>
      <w:r>
        <w:rPr>
          <w:sz w:val="16"/>
        </w:rPr>
        <w:t>costs</w:t>
      </w:r>
    </w:p>
    <w:p w:rsidR="00DF4C2D" w:rsidRDefault="00BE01CA">
      <w:pPr>
        <w:pStyle w:val="ListParagraph"/>
        <w:numPr>
          <w:ilvl w:val="0"/>
          <w:numId w:val="5"/>
        </w:numPr>
        <w:tabs>
          <w:tab w:val="left" w:pos="813"/>
        </w:tabs>
        <w:spacing w:line="183" w:lineRule="exact"/>
        <w:ind w:left="812" w:hanging="193"/>
        <w:rPr>
          <w:sz w:val="16"/>
        </w:rPr>
      </w:pPr>
      <w:r>
        <w:rPr>
          <w:sz w:val="16"/>
        </w:rPr>
        <w:t>Technological</w:t>
      </w:r>
      <w:r>
        <w:rPr>
          <w:spacing w:val="3"/>
          <w:sz w:val="16"/>
        </w:rPr>
        <w:t xml:space="preserve"> </w:t>
      </w:r>
      <w:r>
        <w:rPr>
          <w:sz w:val="16"/>
        </w:rPr>
        <w:t>development</w:t>
      </w:r>
    </w:p>
    <w:p w:rsidR="00DF4C2D" w:rsidRDefault="00BE01CA">
      <w:pPr>
        <w:pStyle w:val="ListParagraph"/>
        <w:numPr>
          <w:ilvl w:val="0"/>
          <w:numId w:val="5"/>
        </w:numPr>
        <w:tabs>
          <w:tab w:val="left" w:pos="866"/>
        </w:tabs>
        <w:spacing w:before="28"/>
        <w:ind w:left="865" w:hanging="246"/>
        <w:rPr>
          <w:sz w:val="16"/>
        </w:rPr>
      </w:pPr>
      <w:r>
        <w:rPr>
          <w:sz w:val="16"/>
        </w:rPr>
        <w:t>Demographic</w:t>
      </w:r>
      <w:r>
        <w:rPr>
          <w:spacing w:val="-2"/>
          <w:sz w:val="16"/>
        </w:rPr>
        <w:t xml:space="preserve"> </w:t>
      </w:r>
      <w:r>
        <w:rPr>
          <w:sz w:val="16"/>
        </w:rPr>
        <w:t>change</w:t>
      </w:r>
    </w:p>
    <w:p w:rsidR="00DF4C2D" w:rsidRDefault="00DF4C2D">
      <w:pPr>
        <w:rPr>
          <w:sz w:val="16"/>
        </w:r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BE01CA">
      <w:pPr>
        <w:pStyle w:val="Heading3"/>
        <w:spacing w:before="87"/>
      </w:pPr>
      <w:r>
        <w:lastRenderedPageBreak/>
        <w:t>Scope of management of health</w:t>
      </w:r>
    </w:p>
    <w:p w:rsidR="00DF4C2D" w:rsidRDefault="00BE01CA">
      <w:pPr>
        <w:pStyle w:val="BodyText"/>
        <w:spacing w:before="8"/>
        <w:rPr>
          <w:b/>
        </w:rPr>
      </w:pPr>
      <w:r>
        <w:rPr>
          <w:noProof/>
        </w:rPr>
        <w:drawing>
          <wp:anchor distT="0" distB="0" distL="0" distR="0" simplePos="0" relativeHeight="251659264" behindDoc="0" locked="0" layoutInCell="1" allowOverlap="1">
            <wp:simplePos x="0" y="0"/>
            <wp:positionH relativeFrom="page">
              <wp:posOffset>647700</wp:posOffset>
            </wp:positionH>
            <wp:positionV relativeFrom="paragraph">
              <wp:posOffset>290136</wp:posOffset>
            </wp:positionV>
            <wp:extent cx="1234254" cy="1080706"/>
            <wp:effectExtent l="0" t="0" r="0" b="0"/>
            <wp:wrapTopAndBottom/>
            <wp:docPr id="3" name="image2.jpeg" descr="C:\Users\user\Desktop\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234254" cy="1080706"/>
                    </a:xfrm>
                    <a:prstGeom prst="rect">
                      <a:avLst/>
                    </a:prstGeom>
                  </pic:spPr>
                </pic:pic>
              </a:graphicData>
            </a:graphic>
          </wp:anchor>
        </w:drawing>
      </w:r>
      <w:r>
        <w:rPr>
          <w:noProof/>
        </w:rPr>
        <w:drawing>
          <wp:anchor distT="0" distB="0" distL="0" distR="0" simplePos="0" relativeHeight="2" behindDoc="0" locked="0" layoutInCell="1" allowOverlap="1">
            <wp:simplePos x="0" y="0"/>
            <wp:positionH relativeFrom="page">
              <wp:posOffset>2900679</wp:posOffset>
            </wp:positionH>
            <wp:positionV relativeFrom="paragraph">
              <wp:posOffset>718736</wp:posOffset>
            </wp:positionV>
            <wp:extent cx="1007662" cy="662177"/>
            <wp:effectExtent l="0" t="0" r="0" b="0"/>
            <wp:wrapTopAndBottom/>
            <wp:docPr id="5" name="image3.jpeg" descr="C:\Users\user\Desktop\19895845-improve-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007662" cy="662177"/>
                    </a:xfrm>
                    <a:prstGeom prst="rect">
                      <a:avLst/>
                    </a:prstGeom>
                  </pic:spPr>
                </pic:pic>
              </a:graphicData>
            </a:graphic>
          </wp:anchor>
        </w:drawing>
      </w:r>
      <w:r>
        <w:rPr>
          <w:noProof/>
        </w:rPr>
        <w:drawing>
          <wp:anchor distT="0" distB="0" distL="0" distR="0" simplePos="0" relativeHeight="3" behindDoc="0" locked="0" layoutInCell="1" allowOverlap="1">
            <wp:simplePos x="0" y="0"/>
            <wp:positionH relativeFrom="page">
              <wp:posOffset>5479796</wp:posOffset>
            </wp:positionH>
            <wp:positionV relativeFrom="paragraph">
              <wp:posOffset>147236</wp:posOffset>
            </wp:positionV>
            <wp:extent cx="1115520" cy="1240536"/>
            <wp:effectExtent l="0" t="0" r="0" b="0"/>
            <wp:wrapTopAndBottom/>
            <wp:docPr id="7" name="image4.jpeg" descr="C:\Users\user\Desktop\1000_F_181330094_Q6AOrweEaJBPOMj7QcQwDHtkMs3XSZU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1115520" cy="1240536"/>
                    </a:xfrm>
                    <a:prstGeom prst="rect">
                      <a:avLst/>
                    </a:prstGeom>
                  </pic:spPr>
                </pic:pic>
              </a:graphicData>
            </a:graphic>
          </wp:anchor>
        </w:drawing>
      </w:r>
    </w:p>
    <w:p w:rsidR="00DF4C2D" w:rsidRDefault="00DF4C2D">
      <w:pPr>
        <w:pStyle w:val="BodyText"/>
        <w:spacing w:before="2"/>
        <w:rPr>
          <w:b/>
          <w:sz w:val="20"/>
        </w:rPr>
      </w:pPr>
    </w:p>
    <w:tbl>
      <w:tblPr>
        <w:tblW w:w="0" w:type="auto"/>
        <w:tblInd w:w="126" w:type="dxa"/>
        <w:tblLayout w:type="fixed"/>
        <w:tblCellMar>
          <w:left w:w="0" w:type="dxa"/>
          <w:right w:w="0" w:type="dxa"/>
        </w:tblCellMar>
        <w:tblLook w:val="01E0"/>
      </w:tblPr>
      <w:tblGrid>
        <w:gridCol w:w="2620"/>
        <w:gridCol w:w="4472"/>
        <w:gridCol w:w="2848"/>
      </w:tblGrid>
      <w:tr w:rsidR="00DF4C2D">
        <w:trPr>
          <w:trHeight w:val="206"/>
        </w:trPr>
        <w:tc>
          <w:tcPr>
            <w:tcW w:w="2620" w:type="dxa"/>
          </w:tcPr>
          <w:p w:rsidR="00DF4C2D" w:rsidRDefault="00DF4C2D">
            <w:pPr>
              <w:pStyle w:val="TableParagraph"/>
              <w:rPr>
                <w:rFonts w:ascii="Times New Roman"/>
                <w:sz w:val="14"/>
              </w:rPr>
            </w:pPr>
          </w:p>
        </w:tc>
        <w:tc>
          <w:tcPr>
            <w:tcW w:w="4472" w:type="dxa"/>
          </w:tcPr>
          <w:p w:rsidR="00DF4C2D" w:rsidRDefault="00BE01CA">
            <w:pPr>
              <w:pStyle w:val="TableParagraph"/>
              <w:spacing w:line="187" w:lineRule="exact"/>
              <w:ind w:left="550"/>
              <w:rPr>
                <w:sz w:val="20"/>
              </w:rPr>
            </w:pPr>
            <w:r>
              <w:rPr>
                <w:sz w:val="20"/>
              </w:rPr>
              <w:t>Running and improving health services</w:t>
            </w:r>
          </w:p>
        </w:tc>
        <w:tc>
          <w:tcPr>
            <w:tcW w:w="2848" w:type="dxa"/>
          </w:tcPr>
          <w:p w:rsidR="00DF4C2D" w:rsidRDefault="00BE01CA">
            <w:pPr>
              <w:pStyle w:val="TableParagraph"/>
              <w:spacing w:line="187" w:lineRule="exact"/>
              <w:ind w:left="420" w:right="26"/>
              <w:jc w:val="center"/>
              <w:rPr>
                <w:sz w:val="20"/>
              </w:rPr>
            </w:pPr>
            <w:r>
              <w:rPr>
                <w:sz w:val="20"/>
              </w:rPr>
              <w:t>Introduce new health service</w:t>
            </w:r>
          </w:p>
        </w:tc>
      </w:tr>
      <w:tr w:rsidR="00DF4C2D">
        <w:trPr>
          <w:trHeight w:val="237"/>
        </w:trPr>
        <w:tc>
          <w:tcPr>
            <w:tcW w:w="2620" w:type="dxa"/>
          </w:tcPr>
          <w:p w:rsidR="00DF4C2D" w:rsidRDefault="00BE01CA">
            <w:pPr>
              <w:pStyle w:val="TableParagraph"/>
              <w:spacing w:line="218" w:lineRule="exact"/>
              <w:ind w:left="50"/>
              <w:rPr>
                <w:rFonts w:ascii="Times New Roman"/>
                <w:sz w:val="20"/>
              </w:rPr>
            </w:pPr>
            <w:r>
              <w:rPr>
                <w:rFonts w:ascii="Times New Roman"/>
                <w:sz w:val="20"/>
              </w:rPr>
              <w:t>Mapping community</w:t>
            </w:r>
          </w:p>
        </w:tc>
        <w:tc>
          <w:tcPr>
            <w:tcW w:w="4472" w:type="dxa"/>
          </w:tcPr>
          <w:p w:rsidR="00DF4C2D" w:rsidRDefault="00BE01CA">
            <w:pPr>
              <w:pStyle w:val="TableParagraph"/>
              <w:spacing w:line="218" w:lineRule="exact"/>
              <w:ind w:left="1876"/>
              <w:rPr>
                <w:sz w:val="20"/>
              </w:rPr>
            </w:pPr>
            <w:r>
              <w:rPr>
                <w:sz w:val="20"/>
              </w:rPr>
              <w:t>(PHC units, hospital, clinic)</w:t>
            </w:r>
          </w:p>
        </w:tc>
        <w:tc>
          <w:tcPr>
            <w:tcW w:w="2848" w:type="dxa"/>
          </w:tcPr>
          <w:p w:rsidR="00DF4C2D" w:rsidRDefault="00BE01CA">
            <w:pPr>
              <w:pStyle w:val="TableParagraph"/>
              <w:spacing w:line="218" w:lineRule="exact"/>
              <w:ind w:left="493" w:right="26"/>
              <w:jc w:val="center"/>
              <w:rPr>
                <w:sz w:val="20"/>
              </w:rPr>
            </w:pPr>
            <w:r>
              <w:rPr>
                <w:sz w:val="20"/>
              </w:rPr>
              <w:t>protocol etc.</w:t>
            </w:r>
          </w:p>
        </w:tc>
      </w:tr>
      <w:tr w:rsidR="00DF4C2D">
        <w:trPr>
          <w:trHeight w:val="225"/>
        </w:trPr>
        <w:tc>
          <w:tcPr>
            <w:tcW w:w="2620" w:type="dxa"/>
          </w:tcPr>
          <w:p w:rsidR="00DF4C2D" w:rsidRDefault="00BE01CA">
            <w:pPr>
              <w:pStyle w:val="TableParagraph"/>
              <w:spacing w:line="206" w:lineRule="exact"/>
              <w:ind w:left="50"/>
              <w:rPr>
                <w:rFonts w:ascii="Times New Roman"/>
                <w:sz w:val="20"/>
              </w:rPr>
            </w:pPr>
            <w:r>
              <w:rPr>
                <w:rFonts w:ascii="Times New Roman"/>
                <w:sz w:val="20"/>
              </w:rPr>
              <w:t>Health Profile and policy</w:t>
            </w:r>
          </w:p>
        </w:tc>
        <w:tc>
          <w:tcPr>
            <w:tcW w:w="4472" w:type="dxa"/>
          </w:tcPr>
          <w:p w:rsidR="00DF4C2D" w:rsidRDefault="00DF4C2D">
            <w:pPr>
              <w:pStyle w:val="TableParagraph"/>
              <w:rPr>
                <w:rFonts w:ascii="Times New Roman"/>
                <w:sz w:val="16"/>
              </w:rPr>
            </w:pPr>
          </w:p>
        </w:tc>
        <w:tc>
          <w:tcPr>
            <w:tcW w:w="2848" w:type="dxa"/>
          </w:tcPr>
          <w:p w:rsidR="00DF4C2D" w:rsidRDefault="00DF4C2D">
            <w:pPr>
              <w:pStyle w:val="TableParagraph"/>
              <w:rPr>
                <w:rFonts w:ascii="Times New Roman"/>
                <w:sz w:val="16"/>
              </w:rPr>
            </w:pPr>
          </w:p>
        </w:tc>
      </w:tr>
    </w:tbl>
    <w:p w:rsidR="00DF4C2D" w:rsidRDefault="00DF4C2D">
      <w:pPr>
        <w:pStyle w:val="BodyText"/>
        <w:spacing w:before="8"/>
        <w:rPr>
          <w:b/>
          <w:sz w:val="5"/>
        </w:rPr>
      </w:pPr>
    </w:p>
    <w:p w:rsidR="00DF4C2D" w:rsidRDefault="00BE01CA">
      <w:pPr>
        <w:tabs>
          <w:tab w:val="left" w:pos="6202"/>
        </w:tabs>
        <w:ind w:left="740"/>
        <w:rPr>
          <w:sz w:val="20"/>
        </w:rPr>
      </w:pPr>
      <w:r>
        <w:rPr>
          <w:noProof/>
          <w:position w:val="9"/>
          <w:sz w:val="20"/>
        </w:rPr>
        <w:drawing>
          <wp:inline distT="0" distB="0" distL="0" distR="0">
            <wp:extent cx="1861616" cy="1388554"/>
            <wp:effectExtent l="0" t="0" r="0" b="0"/>
            <wp:docPr id="9" name="image5.png" descr="C:\Users\user\Desktop\global_child_health_program_logo_-_with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1861616" cy="1388554"/>
                    </a:xfrm>
                    <a:prstGeom prst="rect">
                      <a:avLst/>
                    </a:prstGeom>
                  </pic:spPr>
                </pic:pic>
              </a:graphicData>
            </a:graphic>
          </wp:inline>
        </w:drawing>
      </w:r>
      <w:r>
        <w:rPr>
          <w:position w:val="9"/>
          <w:sz w:val="20"/>
        </w:rPr>
        <w:tab/>
      </w:r>
      <w:r>
        <w:rPr>
          <w:noProof/>
          <w:sz w:val="20"/>
        </w:rPr>
        <w:drawing>
          <wp:inline distT="0" distB="0" distL="0" distR="0">
            <wp:extent cx="1998144" cy="1265491"/>
            <wp:effectExtent l="0" t="0" r="0" b="0"/>
            <wp:docPr id="11" name="image6.jpeg"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1998144" cy="1265491"/>
                    </a:xfrm>
                    <a:prstGeom prst="rect">
                      <a:avLst/>
                    </a:prstGeom>
                  </pic:spPr>
                </pic:pic>
              </a:graphicData>
            </a:graphic>
          </wp:inline>
        </w:drawing>
      </w:r>
    </w:p>
    <w:p w:rsidR="00DF4C2D" w:rsidRDefault="00DF4C2D">
      <w:pPr>
        <w:pStyle w:val="BodyText"/>
        <w:spacing w:before="1"/>
        <w:rPr>
          <w:b/>
          <w:sz w:val="20"/>
        </w:rPr>
      </w:pPr>
    </w:p>
    <w:p w:rsidR="00DF4C2D" w:rsidRDefault="00BE01CA">
      <w:pPr>
        <w:tabs>
          <w:tab w:val="left" w:pos="6483"/>
        </w:tabs>
        <w:ind w:left="678"/>
        <w:rPr>
          <w:sz w:val="20"/>
        </w:rPr>
      </w:pPr>
      <w:r>
        <w:rPr>
          <w:sz w:val="20"/>
        </w:rPr>
        <w:t xml:space="preserve">Running a health programme </w:t>
      </w:r>
      <w:r>
        <w:rPr>
          <w:spacing w:val="-3"/>
          <w:sz w:val="20"/>
        </w:rPr>
        <w:t>or</w:t>
      </w:r>
      <w:r>
        <w:rPr>
          <w:sz w:val="20"/>
        </w:rPr>
        <w:t xml:space="preserve"> a </w:t>
      </w:r>
      <w:r>
        <w:rPr>
          <w:spacing w:val="-3"/>
          <w:sz w:val="20"/>
        </w:rPr>
        <w:t>project</w:t>
      </w:r>
      <w:r>
        <w:rPr>
          <w:spacing w:val="-3"/>
          <w:sz w:val="20"/>
        </w:rPr>
        <w:tab/>
      </w:r>
      <w:r>
        <w:rPr>
          <w:sz w:val="20"/>
        </w:rPr>
        <w:t>Conducting a research thesis, survey</w:t>
      </w:r>
      <w:r>
        <w:rPr>
          <w:spacing w:val="-18"/>
          <w:sz w:val="20"/>
        </w:rPr>
        <w:t xml:space="preserve"> </w:t>
      </w:r>
      <w:r>
        <w:rPr>
          <w:sz w:val="20"/>
        </w:rPr>
        <w:t>etc.</w:t>
      </w:r>
    </w:p>
    <w:p w:rsidR="00DF4C2D" w:rsidRDefault="00DF4C2D">
      <w:pPr>
        <w:pStyle w:val="BodyText"/>
        <w:spacing w:before="1"/>
        <w:rPr>
          <w:sz w:val="25"/>
        </w:rPr>
      </w:pPr>
    </w:p>
    <w:p w:rsidR="00DF4C2D" w:rsidRDefault="00BE01CA">
      <w:pPr>
        <w:ind w:left="620"/>
        <w:rPr>
          <w:b/>
          <w:sz w:val="20"/>
        </w:rPr>
      </w:pPr>
      <w:r>
        <w:rPr>
          <w:b/>
          <w:sz w:val="20"/>
        </w:rPr>
        <w:t>Cycle of management</w:t>
      </w:r>
    </w:p>
    <w:p w:rsidR="00DF4C2D" w:rsidRDefault="00BE01CA">
      <w:pPr>
        <w:pStyle w:val="BodyText"/>
        <w:spacing w:before="7"/>
        <w:rPr>
          <w:b/>
          <w:sz w:val="17"/>
        </w:rPr>
      </w:pPr>
      <w:r>
        <w:rPr>
          <w:noProof/>
        </w:rPr>
        <w:drawing>
          <wp:anchor distT="0" distB="0" distL="0" distR="0" simplePos="0" relativeHeight="4" behindDoc="0" locked="0" layoutInCell="1" allowOverlap="1">
            <wp:simplePos x="0" y="0"/>
            <wp:positionH relativeFrom="page">
              <wp:posOffset>1245947</wp:posOffset>
            </wp:positionH>
            <wp:positionV relativeFrom="paragraph">
              <wp:posOffset>153369</wp:posOffset>
            </wp:positionV>
            <wp:extent cx="5264639" cy="3663315"/>
            <wp:effectExtent l="0" t="0" r="0" b="0"/>
            <wp:wrapTopAndBottom/>
            <wp:docPr id="13" name="image7.png" descr="C:\Users\user\Desktop\The-Healthcare-Technology-Management-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5264639" cy="3663315"/>
                    </a:xfrm>
                    <a:prstGeom prst="rect">
                      <a:avLst/>
                    </a:prstGeom>
                  </pic:spPr>
                </pic:pic>
              </a:graphicData>
            </a:graphic>
          </wp:anchor>
        </w:drawing>
      </w:r>
    </w:p>
    <w:p w:rsidR="00DF4C2D" w:rsidRDefault="00DF4C2D">
      <w:pPr>
        <w:rPr>
          <w:sz w:val="17"/>
        </w:r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BE01CA">
      <w:pPr>
        <w:spacing w:before="83"/>
        <w:ind w:left="620"/>
        <w:rPr>
          <w:b/>
          <w:sz w:val="20"/>
        </w:rPr>
      </w:pPr>
      <w:r>
        <w:rPr>
          <w:b/>
          <w:sz w:val="20"/>
        </w:rPr>
        <w:lastRenderedPageBreak/>
        <w:t>Future trends in nursing related to management in health care</w:t>
      </w:r>
    </w:p>
    <w:p w:rsidR="00DF4C2D" w:rsidRDefault="00DF4C2D">
      <w:pPr>
        <w:pStyle w:val="BodyText"/>
        <w:spacing w:before="6"/>
        <w:rPr>
          <w:b/>
          <w:sz w:val="19"/>
        </w:rPr>
      </w:pPr>
    </w:p>
    <w:p w:rsidR="00DF4C2D" w:rsidRDefault="00BE01CA">
      <w:pPr>
        <w:ind w:left="620"/>
        <w:rPr>
          <w:sz w:val="16"/>
        </w:rPr>
      </w:pPr>
      <w:r>
        <w:rPr>
          <w:b/>
          <w:sz w:val="16"/>
        </w:rPr>
        <w:t xml:space="preserve">Trend #1 - </w:t>
      </w:r>
      <w:r>
        <w:rPr>
          <w:sz w:val="16"/>
        </w:rPr>
        <w:t>The rise of telemedicine</w:t>
      </w:r>
    </w:p>
    <w:p w:rsidR="00DF4C2D" w:rsidRDefault="00BE01CA">
      <w:pPr>
        <w:spacing w:before="27" w:line="278" w:lineRule="auto"/>
        <w:ind w:left="620" w:right="6508"/>
        <w:rPr>
          <w:sz w:val="16"/>
        </w:rPr>
      </w:pPr>
      <w:r>
        <w:rPr>
          <w:b/>
          <w:sz w:val="16"/>
        </w:rPr>
        <w:t xml:space="preserve">Trend #2 – </w:t>
      </w:r>
      <w:r>
        <w:rPr>
          <w:sz w:val="16"/>
        </w:rPr>
        <w:t xml:space="preserve">Consumer grade patient experience </w:t>
      </w:r>
      <w:r>
        <w:rPr>
          <w:b/>
          <w:sz w:val="16"/>
        </w:rPr>
        <w:t xml:space="preserve">Trend #3 – </w:t>
      </w:r>
      <w:r>
        <w:rPr>
          <w:color w:val="333033"/>
          <w:sz w:val="16"/>
        </w:rPr>
        <w:t xml:space="preserve">Essential Need for Self-Care in Nursing </w:t>
      </w:r>
      <w:r>
        <w:rPr>
          <w:b/>
          <w:color w:val="333033"/>
          <w:sz w:val="16"/>
        </w:rPr>
        <w:t>Trend #4</w:t>
      </w:r>
      <w:r>
        <w:rPr>
          <w:color w:val="333033"/>
          <w:sz w:val="16"/>
        </w:rPr>
        <w:t>. Nursing Advocacy and Action</w:t>
      </w:r>
    </w:p>
    <w:p w:rsidR="00DF4C2D" w:rsidRDefault="00BE01CA">
      <w:pPr>
        <w:spacing w:line="276" w:lineRule="auto"/>
        <w:ind w:left="620" w:right="7161"/>
        <w:rPr>
          <w:sz w:val="16"/>
        </w:rPr>
      </w:pPr>
      <w:r>
        <w:rPr>
          <w:b/>
          <w:color w:val="333033"/>
          <w:sz w:val="16"/>
        </w:rPr>
        <w:t>Trend #5</w:t>
      </w:r>
      <w:r>
        <w:rPr>
          <w:color w:val="333033"/>
          <w:sz w:val="16"/>
        </w:rPr>
        <w:t>. Evolution of</w:t>
      </w:r>
      <w:r>
        <w:rPr>
          <w:color w:val="333033"/>
          <w:sz w:val="16"/>
        </w:rPr>
        <w:t xml:space="preserve"> the Workplace </w:t>
      </w:r>
      <w:r>
        <w:rPr>
          <w:b/>
          <w:color w:val="333033"/>
          <w:sz w:val="16"/>
        </w:rPr>
        <w:t xml:space="preserve">Trend #6. </w:t>
      </w:r>
      <w:r>
        <w:rPr>
          <w:color w:val="333033"/>
          <w:sz w:val="16"/>
        </w:rPr>
        <w:t xml:space="preserve">Expanding Distance Education </w:t>
      </w:r>
      <w:r>
        <w:rPr>
          <w:b/>
          <w:color w:val="333033"/>
          <w:sz w:val="16"/>
        </w:rPr>
        <w:t>Trend #7</w:t>
      </w:r>
      <w:r>
        <w:rPr>
          <w:color w:val="333033"/>
          <w:sz w:val="16"/>
        </w:rPr>
        <w:t xml:space="preserve">. Interprofessional Partnerships </w:t>
      </w:r>
      <w:r>
        <w:rPr>
          <w:b/>
          <w:color w:val="333033"/>
          <w:sz w:val="16"/>
        </w:rPr>
        <w:t xml:space="preserve">Trend #8. </w:t>
      </w:r>
      <w:r>
        <w:rPr>
          <w:color w:val="333033"/>
          <w:sz w:val="16"/>
        </w:rPr>
        <w:t>Increased Specialization</w:t>
      </w:r>
    </w:p>
    <w:p w:rsidR="00DF4C2D" w:rsidRDefault="00DF4C2D">
      <w:pPr>
        <w:pStyle w:val="BodyText"/>
        <w:spacing w:before="2"/>
        <w:rPr>
          <w:sz w:val="26"/>
        </w:rPr>
      </w:pPr>
    </w:p>
    <w:p w:rsidR="00DF4C2D" w:rsidRDefault="00BE01CA">
      <w:pPr>
        <w:pStyle w:val="Heading3"/>
      </w:pPr>
      <w:r>
        <w:t>Trend #1.</w:t>
      </w:r>
    </w:p>
    <w:p w:rsidR="00DF4C2D" w:rsidRDefault="00BE01CA">
      <w:pPr>
        <w:spacing w:line="227" w:lineRule="exact"/>
        <w:ind w:left="620"/>
        <w:rPr>
          <w:b/>
          <w:sz w:val="20"/>
        </w:rPr>
      </w:pPr>
      <w:r>
        <w:rPr>
          <w:b/>
          <w:sz w:val="20"/>
        </w:rPr>
        <w:t>The rise of telemedicine</w:t>
      </w:r>
    </w:p>
    <w:p w:rsidR="00DF4C2D" w:rsidRDefault="00BE01CA">
      <w:pPr>
        <w:pStyle w:val="BodyText"/>
        <w:spacing w:line="276" w:lineRule="auto"/>
        <w:ind w:left="620" w:right="291"/>
      </w:pPr>
      <w:r>
        <w:t>The Greek term "Tele" means "Distance," while the Latin word "Madera" means "to heal." Whe</w:t>
      </w:r>
      <w:r>
        <w:t>n people are separated by distance, telemedicine uses electronic information to communicate technology to offer or support healthcare. By expanding access to healthcare and medical information, it enhances client results.</w:t>
      </w:r>
    </w:p>
    <w:p w:rsidR="00DF4C2D" w:rsidRDefault="00BE01CA">
      <w:pPr>
        <w:pStyle w:val="BodyText"/>
        <w:spacing w:before="2"/>
        <w:ind w:left="620"/>
      </w:pPr>
      <w:r>
        <w:t>Medical imaging, video consultatio</w:t>
      </w:r>
      <w:r>
        <w:t>ns, tele-diagnosis, tele-treatment, and medical management are a few examples.</w:t>
      </w:r>
    </w:p>
    <w:p w:rsidR="00423889" w:rsidRDefault="00423889">
      <w:pPr>
        <w:pStyle w:val="BodyText"/>
        <w:spacing w:line="183" w:lineRule="exact"/>
        <w:ind w:left="620"/>
      </w:pPr>
      <w:r w:rsidRPr="00423889">
        <w:t>During the pandemic's tragedy, telehealth offered a link to care. Today, it offers a chance to reconsider virtual and hybrid virtual/in-person care models in order to improve healthcare outcomes, accessibility, and affordability.</w:t>
      </w:r>
    </w:p>
    <w:p w:rsidR="00DF4C2D" w:rsidRDefault="00BE01CA">
      <w:pPr>
        <w:pStyle w:val="BodyText"/>
        <w:spacing w:line="183" w:lineRule="exact"/>
        <w:ind w:left="620"/>
      </w:pPr>
      <w:r>
        <w:t>From the pre-COVID-19 baseline, the number of telehealth programmes has multiplied 38 times.</w:t>
      </w:r>
    </w:p>
    <w:p w:rsidR="00DF4C2D" w:rsidRDefault="00DF4C2D">
      <w:pPr>
        <w:pStyle w:val="BodyText"/>
        <w:spacing w:before="10"/>
        <w:rPr>
          <w:sz w:val="25"/>
        </w:rPr>
      </w:pPr>
    </w:p>
    <w:p w:rsidR="00DF4C2D" w:rsidRDefault="00BE01CA">
      <w:pPr>
        <w:pStyle w:val="Heading3"/>
      </w:pPr>
      <w:r>
        <w:t>The future of health care is telemedicine.</w:t>
      </w:r>
    </w:p>
    <w:p w:rsidR="00DF4C2D" w:rsidRDefault="00BE01CA">
      <w:pPr>
        <w:pStyle w:val="ListParagraph"/>
        <w:numPr>
          <w:ilvl w:val="0"/>
          <w:numId w:val="4"/>
        </w:numPr>
        <w:tabs>
          <w:tab w:val="left" w:pos="751"/>
        </w:tabs>
        <w:spacing w:before="28"/>
        <w:ind w:hanging="131"/>
        <w:rPr>
          <w:sz w:val="16"/>
        </w:rPr>
      </w:pPr>
      <w:r>
        <w:rPr>
          <w:sz w:val="16"/>
        </w:rPr>
        <w:t>Increased customer desire to use telehealth is one of the primary elements driving this boom in telemedicine</w:t>
      </w:r>
      <w:r>
        <w:rPr>
          <w:spacing w:val="-26"/>
          <w:sz w:val="16"/>
        </w:rPr>
        <w:t xml:space="preserve"> </w:t>
      </w:r>
      <w:r>
        <w:rPr>
          <w:sz w:val="16"/>
        </w:rPr>
        <w:t>adoption.</w:t>
      </w:r>
    </w:p>
    <w:p w:rsidR="00DF4C2D" w:rsidRDefault="00BE01CA">
      <w:pPr>
        <w:pStyle w:val="ListParagraph"/>
        <w:numPr>
          <w:ilvl w:val="0"/>
          <w:numId w:val="4"/>
        </w:numPr>
        <w:tabs>
          <w:tab w:val="left" w:pos="808"/>
        </w:tabs>
        <w:spacing w:before="27"/>
        <w:ind w:left="807" w:hanging="188"/>
        <w:rPr>
          <w:sz w:val="16"/>
        </w:rPr>
      </w:pPr>
      <w:r>
        <w:rPr>
          <w:sz w:val="16"/>
        </w:rPr>
        <w:t>A rise in the usage of telehealth by</w:t>
      </w:r>
      <w:r>
        <w:rPr>
          <w:spacing w:val="-21"/>
          <w:sz w:val="16"/>
        </w:rPr>
        <w:t xml:space="preserve"> </w:t>
      </w:r>
      <w:r>
        <w:rPr>
          <w:sz w:val="16"/>
        </w:rPr>
        <w:t>providers.</w:t>
      </w:r>
    </w:p>
    <w:p w:rsidR="00DF4C2D" w:rsidRDefault="00BE01CA">
      <w:pPr>
        <w:pStyle w:val="ListParagraph"/>
        <w:numPr>
          <w:ilvl w:val="0"/>
          <w:numId w:val="4"/>
        </w:numPr>
        <w:tabs>
          <w:tab w:val="left" w:pos="856"/>
        </w:tabs>
        <w:spacing w:before="28"/>
        <w:ind w:left="855" w:hanging="236"/>
        <w:rPr>
          <w:sz w:val="16"/>
        </w:rPr>
      </w:pPr>
      <w:r>
        <w:rPr>
          <w:sz w:val="16"/>
        </w:rPr>
        <w:t>Regulatory adjustments that facilitate excellent access and</w:t>
      </w:r>
      <w:r>
        <w:rPr>
          <w:spacing w:val="-16"/>
          <w:sz w:val="16"/>
        </w:rPr>
        <w:t xml:space="preserve"> </w:t>
      </w:r>
      <w:r>
        <w:rPr>
          <w:sz w:val="16"/>
        </w:rPr>
        <w:t>reimbursement.</w:t>
      </w:r>
    </w:p>
    <w:p w:rsidR="00DF4C2D" w:rsidRDefault="00BE01CA">
      <w:pPr>
        <w:pStyle w:val="BodyText"/>
        <w:spacing w:before="8"/>
        <w:rPr>
          <w:sz w:val="8"/>
        </w:rPr>
      </w:pPr>
      <w:r>
        <w:rPr>
          <w:noProof/>
        </w:rPr>
        <w:drawing>
          <wp:anchor distT="0" distB="0" distL="0" distR="0" simplePos="0" relativeHeight="5" behindDoc="0" locked="0" layoutInCell="1" allowOverlap="1">
            <wp:simplePos x="0" y="0"/>
            <wp:positionH relativeFrom="page">
              <wp:posOffset>1002030</wp:posOffset>
            </wp:positionH>
            <wp:positionV relativeFrom="paragraph">
              <wp:posOffset>88816</wp:posOffset>
            </wp:positionV>
            <wp:extent cx="6103620" cy="2400300"/>
            <wp:effectExtent l="0" t="0" r="0" b="0"/>
            <wp:wrapTopAndBottom/>
            <wp:docPr id="15" name="image8.jpeg" descr="Table 1 Advantages of telemedicine for patients, providers, and healthcar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6103620" cy="2400300"/>
                    </a:xfrm>
                    <a:prstGeom prst="rect">
                      <a:avLst/>
                    </a:prstGeom>
                  </pic:spPr>
                </pic:pic>
              </a:graphicData>
            </a:graphic>
          </wp:anchor>
        </w:drawing>
      </w:r>
    </w:p>
    <w:p w:rsidR="00DF4C2D" w:rsidRDefault="00DF4C2D">
      <w:pPr>
        <w:pStyle w:val="BodyText"/>
        <w:rPr>
          <w:sz w:val="18"/>
        </w:rPr>
      </w:pPr>
    </w:p>
    <w:p w:rsidR="00DF4C2D" w:rsidRDefault="00DF4C2D">
      <w:pPr>
        <w:pStyle w:val="BodyText"/>
        <w:rPr>
          <w:sz w:val="18"/>
        </w:rPr>
      </w:pPr>
    </w:p>
    <w:p w:rsidR="00DF4C2D" w:rsidRDefault="00DF4C2D">
      <w:pPr>
        <w:pStyle w:val="BodyText"/>
        <w:rPr>
          <w:sz w:val="18"/>
        </w:rPr>
      </w:pPr>
    </w:p>
    <w:p w:rsidR="00DF4C2D" w:rsidRDefault="00DF4C2D">
      <w:pPr>
        <w:pStyle w:val="BodyText"/>
        <w:rPr>
          <w:sz w:val="18"/>
        </w:rPr>
      </w:pPr>
    </w:p>
    <w:p w:rsidR="00DF4C2D" w:rsidRDefault="00DF4C2D">
      <w:pPr>
        <w:pStyle w:val="BodyText"/>
        <w:rPr>
          <w:sz w:val="20"/>
        </w:rPr>
      </w:pPr>
    </w:p>
    <w:p w:rsidR="00DF4C2D" w:rsidRDefault="00BE01CA">
      <w:pPr>
        <w:ind w:left="620"/>
        <w:rPr>
          <w:b/>
          <w:sz w:val="20"/>
        </w:rPr>
      </w:pPr>
      <w:bookmarkStart w:id="0" w:name="Types_of_telehealth"/>
      <w:bookmarkEnd w:id="0"/>
      <w:r>
        <w:rPr>
          <w:b/>
          <w:color w:val="313131"/>
          <w:sz w:val="20"/>
        </w:rPr>
        <w:t>Types o</w:t>
      </w:r>
      <w:r>
        <w:rPr>
          <w:b/>
          <w:color w:val="313131"/>
          <w:sz w:val="20"/>
        </w:rPr>
        <w:t>f telehealth</w:t>
      </w:r>
    </w:p>
    <w:p w:rsidR="00DF4C2D" w:rsidRDefault="00BE01CA">
      <w:pPr>
        <w:pStyle w:val="ListParagraph"/>
        <w:numPr>
          <w:ilvl w:val="0"/>
          <w:numId w:val="3"/>
        </w:numPr>
        <w:tabs>
          <w:tab w:val="left" w:pos="995"/>
          <w:tab w:val="left" w:pos="996"/>
        </w:tabs>
        <w:spacing w:before="145"/>
        <w:ind w:hanging="362"/>
        <w:rPr>
          <w:sz w:val="16"/>
        </w:rPr>
      </w:pPr>
      <w:r>
        <w:rPr>
          <w:sz w:val="16"/>
        </w:rPr>
        <w:t>There are four broad categories that telehealth falls</w:t>
      </w:r>
      <w:r>
        <w:rPr>
          <w:spacing w:val="-11"/>
          <w:sz w:val="16"/>
        </w:rPr>
        <w:t xml:space="preserve"> </w:t>
      </w:r>
      <w:r>
        <w:rPr>
          <w:sz w:val="16"/>
        </w:rPr>
        <w:t>under.</w:t>
      </w:r>
    </w:p>
    <w:p w:rsidR="00DF4C2D" w:rsidRDefault="00BE01CA">
      <w:pPr>
        <w:pStyle w:val="BodyText"/>
        <w:spacing w:before="143"/>
        <w:ind w:left="995" w:right="289" w:firstLine="38"/>
      </w:pPr>
      <w:r>
        <w:rPr>
          <w:b/>
        </w:rPr>
        <w:t xml:space="preserve">Interactivity. </w:t>
      </w:r>
      <w:r>
        <w:t>From the patient's home or a specified medical facility, doctors and patients communicate in real time. They are able to communicate by phone or with the aid of health</w:t>
      </w:r>
      <w:r>
        <w:t xml:space="preserve"> insurance-compliant video conferencing software.</w:t>
      </w:r>
    </w:p>
    <w:p w:rsidR="00DF4C2D" w:rsidRDefault="00BE01CA">
      <w:pPr>
        <w:pStyle w:val="BodyText"/>
        <w:spacing w:before="150"/>
        <w:ind w:left="995"/>
      </w:pPr>
      <w:r>
        <w:rPr>
          <w:b/>
        </w:rPr>
        <w:t xml:space="preserve">Remote patient observation. </w:t>
      </w:r>
      <w:r>
        <w:t>Patients can check their symptoms or condition with telemonitoring while at home. They employ programmes that gather information about body temperature, blood sugar levels, blood pressure, and other vital signs as well as mobile health equipment, such as w</w:t>
      </w:r>
      <w:r>
        <w:t>earable technologies.</w:t>
      </w:r>
    </w:p>
    <w:p w:rsidR="002C168C" w:rsidRDefault="00BE01CA" w:rsidP="002C168C">
      <w:pPr>
        <w:pStyle w:val="BodyText"/>
        <w:spacing w:before="149"/>
        <w:ind w:left="995" w:right="917"/>
      </w:pPr>
      <w:r>
        <w:rPr>
          <w:b/>
        </w:rPr>
        <w:t>Mobile.</w:t>
      </w:r>
      <w:r w:rsidR="002C168C">
        <w:rPr>
          <w:b/>
        </w:rPr>
        <w:t xml:space="preserve"> </w:t>
      </w:r>
      <w:r>
        <w:rPr>
          <w:b/>
        </w:rPr>
        <w:t xml:space="preserve"> </w:t>
      </w:r>
      <w:r w:rsidR="002C168C" w:rsidRPr="002C168C">
        <w:t>The term "mobile telehealth" refers to the use of mobile devices in healthcare. This could include patient-doctor communication via mobile patient portals and remote healthcare services like consultations.</w:t>
      </w:r>
    </w:p>
    <w:p w:rsidR="00DF4C2D" w:rsidRDefault="00BE01CA" w:rsidP="002C168C">
      <w:pPr>
        <w:pStyle w:val="BodyText"/>
        <w:spacing w:before="149"/>
        <w:ind w:left="995" w:right="917"/>
      </w:pPr>
      <w:r>
        <w:rPr>
          <w:b/>
        </w:rPr>
        <w:t xml:space="preserve">Forward and store. </w:t>
      </w:r>
      <w:r>
        <w:t>This method, often referred to as asynchronous telehealth, enables the sharing of patient data, such as lab results, between healthcare professionals.</w:t>
      </w:r>
    </w:p>
    <w:p w:rsidR="00DF4C2D" w:rsidRDefault="00DF4C2D">
      <w:p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DF4C2D">
      <w:pPr>
        <w:pStyle w:val="BodyText"/>
        <w:rPr>
          <w:sz w:val="20"/>
        </w:rPr>
      </w:pPr>
    </w:p>
    <w:p w:rsidR="00DF4C2D" w:rsidRDefault="00DF4C2D">
      <w:pPr>
        <w:pStyle w:val="BodyText"/>
        <w:rPr>
          <w:sz w:val="20"/>
        </w:rPr>
      </w:pPr>
    </w:p>
    <w:p w:rsidR="00DF4C2D" w:rsidRDefault="00DF4C2D">
      <w:pPr>
        <w:pStyle w:val="BodyText"/>
        <w:spacing w:before="3"/>
        <w:rPr>
          <w:sz w:val="19"/>
        </w:rPr>
      </w:pPr>
    </w:p>
    <w:p w:rsidR="00DF4C2D" w:rsidRDefault="00BE01CA">
      <w:pPr>
        <w:pStyle w:val="Heading4"/>
      </w:pPr>
      <w:r>
        <w:t>Trend #2: Patient experience rated by consumers</w:t>
      </w:r>
    </w:p>
    <w:p w:rsidR="00DF4C2D" w:rsidRDefault="00DF4C2D">
      <w:pPr>
        <w:pStyle w:val="BodyText"/>
        <w:spacing w:before="1"/>
        <w:rPr>
          <w:b/>
          <w:sz w:val="19"/>
        </w:rPr>
      </w:pPr>
    </w:p>
    <w:p w:rsidR="00DF4C2D" w:rsidRDefault="00BE01CA">
      <w:pPr>
        <w:pStyle w:val="BodyText"/>
        <w:spacing w:line="276" w:lineRule="auto"/>
        <w:ind w:left="620" w:right="136"/>
      </w:pPr>
      <w:r>
        <w:t>Consumers are taking control of their own medical decisions, and the healthcare system is matching its investments in digital health to its overall health plan. Hospitals and the healthcare system must have a strong awareness of patient expectations if th</w:t>
      </w:r>
      <w:r>
        <w:t>ey are to effectively manage the changing health care environment.</w:t>
      </w:r>
    </w:p>
    <w:p w:rsidR="00DF4C2D" w:rsidRDefault="00DF4C2D">
      <w:pPr>
        <w:pStyle w:val="BodyText"/>
        <w:spacing w:before="10"/>
        <w:rPr>
          <w:sz w:val="17"/>
        </w:rPr>
      </w:pPr>
    </w:p>
    <w:p w:rsidR="00DF4C2D" w:rsidRDefault="00BE01CA">
      <w:pPr>
        <w:pStyle w:val="Heading4"/>
      </w:pPr>
      <w:r>
        <w:t>Trend #3. Essential Need for Self-Care in Nursing</w:t>
      </w:r>
    </w:p>
    <w:p w:rsidR="00DF4C2D" w:rsidRDefault="00DF4C2D">
      <w:pPr>
        <w:pStyle w:val="BodyText"/>
        <w:spacing w:before="4"/>
        <w:rPr>
          <w:b/>
          <w:sz w:val="20"/>
        </w:rPr>
      </w:pPr>
    </w:p>
    <w:p w:rsidR="0043518A" w:rsidRDefault="0043518A">
      <w:pPr>
        <w:pStyle w:val="BodyText"/>
        <w:spacing w:line="244" w:lineRule="auto"/>
        <w:ind w:left="620"/>
      </w:pPr>
      <w:r w:rsidRPr="0043518A">
        <w:t xml:space="preserve">Stress and trauma are commonplace experiences for nurses, and they can have a negative impact on their general quality of life, mental health, and job satisfaction. In the nursing profession, educating nurses about self-care and increasing awareness of it has become crucial. Stress management skills improve a person's ability to assist patients. </w:t>
      </w:r>
    </w:p>
    <w:p w:rsidR="00BA41B5" w:rsidRDefault="00BE01CA" w:rsidP="00BA41B5">
      <w:pPr>
        <w:pStyle w:val="BodyText"/>
        <w:spacing w:line="244" w:lineRule="auto"/>
        <w:ind w:left="620"/>
      </w:pPr>
      <w:r>
        <w:t>“</w:t>
      </w:r>
      <w:r w:rsidR="00BA41B5" w:rsidRPr="00BA41B5">
        <w:t>According to numerous studies, nurses are motivated to stay in the field for reasons other than pay, adds Fuller. "In the fight against nurse burnout and fatigue, employers who promote self-care and a healthy work environment are also on the rise."</w:t>
      </w:r>
    </w:p>
    <w:p w:rsidR="00DF4C2D" w:rsidRDefault="00BE01CA" w:rsidP="00BA41B5">
      <w:pPr>
        <w:pStyle w:val="BodyText"/>
        <w:spacing w:line="244" w:lineRule="auto"/>
        <w:ind w:left="620"/>
      </w:pPr>
      <w:r>
        <w:t>Fuller says there is a correlation between a healthy work environment and nurses being able to pro</w:t>
      </w:r>
      <w:r>
        <w:t>vide optimal care that leads to positive patient outcomes.</w:t>
      </w:r>
    </w:p>
    <w:p w:rsidR="00DF4C2D" w:rsidRDefault="00BE01CA">
      <w:pPr>
        <w:pStyle w:val="BodyText"/>
        <w:ind w:left="620" w:right="692"/>
      </w:pPr>
      <w:r>
        <w:t>According to a 2021 study by the National Academies of Sciences, Engineering and Medicine (NASEM), more institutions are recognizing the importance of health equity for everyone, including healthca</w:t>
      </w:r>
      <w:r>
        <w:t>re workers</w:t>
      </w:r>
    </w:p>
    <w:p w:rsidR="00DF4C2D" w:rsidRDefault="00DF4C2D">
      <w:pPr>
        <w:pStyle w:val="BodyText"/>
        <w:spacing w:before="5"/>
      </w:pPr>
    </w:p>
    <w:p w:rsidR="00DF4C2D" w:rsidRDefault="00BE01CA">
      <w:pPr>
        <w:pStyle w:val="Heading4"/>
      </w:pPr>
      <w:r>
        <w:t>Trend #4. Nursing Advocacy and Action</w:t>
      </w:r>
    </w:p>
    <w:p w:rsidR="00DF4C2D" w:rsidRDefault="00DF4C2D">
      <w:pPr>
        <w:pStyle w:val="BodyText"/>
        <w:spacing w:before="4"/>
        <w:rPr>
          <w:b/>
          <w:sz w:val="15"/>
        </w:rPr>
      </w:pPr>
    </w:p>
    <w:p w:rsidR="00DF4C2D" w:rsidRDefault="00767491">
      <w:pPr>
        <w:pStyle w:val="BodyText"/>
        <w:spacing w:before="1"/>
      </w:pPr>
      <w:r>
        <w:t xml:space="preserve">             </w:t>
      </w:r>
      <w:r w:rsidR="009F43BD" w:rsidRPr="009F43BD">
        <w:t xml:space="preserve">According to this NASEM study, nurses, who make up the biggest group of health care workers in the country, have a significant opportunity to influence </w:t>
      </w:r>
      <w:r>
        <w:t xml:space="preserve">  </w:t>
      </w:r>
      <w:r w:rsidR="009F43BD" w:rsidRPr="009F43BD">
        <w:t>the direction of healthcare and the health of our country.</w:t>
      </w:r>
    </w:p>
    <w:p w:rsidR="009F43BD" w:rsidRDefault="009F43BD">
      <w:pPr>
        <w:pStyle w:val="BodyText"/>
        <w:spacing w:before="1"/>
        <w:rPr>
          <w:sz w:val="23"/>
        </w:rPr>
      </w:pPr>
    </w:p>
    <w:p w:rsidR="00DF4C2D" w:rsidRDefault="009F43BD">
      <w:pPr>
        <w:pStyle w:val="BodyText"/>
        <w:spacing w:line="244" w:lineRule="auto"/>
        <w:ind w:left="620"/>
      </w:pPr>
      <w:r w:rsidRPr="009F43BD">
        <w:t>The study emphasizes how important it is for nurses to continue to advocate for social determinants of health and health justice. The U.S. Department of Health and Human Services defines social determinants of health as circumstances and events that can have an array of effects on people's lives.</w:t>
      </w:r>
      <w:r w:rsidR="00BE01CA">
        <w:t>.</w:t>
      </w:r>
    </w:p>
    <w:p w:rsidR="00DF4C2D" w:rsidRDefault="00DF4C2D">
      <w:pPr>
        <w:pStyle w:val="BodyText"/>
        <w:spacing w:before="9"/>
        <w:rPr>
          <w:sz w:val="15"/>
        </w:rPr>
      </w:pPr>
    </w:p>
    <w:p w:rsidR="00DF4C2D" w:rsidRDefault="00BE01CA">
      <w:pPr>
        <w:pStyle w:val="Heading4"/>
      </w:pPr>
      <w:r>
        <w:t>Trend #5. Evolution of the Workplace</w:t>
      </w:r>
    </w:p>
    <w:p w:rsidR="00DF4C2D" w:rsidRDefault="00DF4C2D">
      <w:pPr>
        <w:pStyle w:val="BodyText"/>
        <w:spacing w:before="3"/>
        <w:rPr>
          <w:b/>
          <w:sz w:val="20"/>
        </w:rPr>
      </w:pPr>
    </w:p>
    <w:p w:rsidR="007B05C3" w:rsidRDefault="007B05C3">
      <w:pPr>
        <w:pStyle w:val="BodyText"/>
        <w:spacing w:line="360" w:lineRule="auto"/>
        <w:ind w:left="620" w:right="186"/>
      </w:pPr>
      <w:r w:rsidRPr="007B05C3">
        <w:t>Career options for nurses are always changing, even if the pandemic has elevated the importance of nurses' employment in acute care settings. Nurses can pursue a variety of occupations outside of hospitals.</w:t>
      </w:r>
    </w:p>
    <w:p w:rsidR="00DF4C2D" w:rsidRDefault="00BE01CA">
      <w:pPr>
        <w:pStyle w:val="BodyText"/>
        <w:spacing w:line="360" w:lineRule="auto"/>
        <w:ind w:left="620" w:right="186"/>
      </w:pPr>
      <w:r>
        <w:t>Travel nursing is growing in popularity. It allows nurses to move between regions with the greatest need for medical care and gain financial benefits in the process. As a travel nurse, entry-level nurses can explore nursin</w:t>
      </w:r>
      <w:r>
        <w:t>g opportunities and experienced nurses can lend their expertise in crisis situations. School nurses are also in high demand.</w:t>
      </w:r>
    </w:p>
    <w:p w:rsidR="00DF4C2D" w:rsidRDefault="00DF4C2D">
      <w:pPr>
        <w:pStyle w:val="BodyText"/>
        <w:spacing w:before="9"/>
      </w:pPr>
    </w:p>
    <w:p w:rsidR="00DF4C2D" w:rsidRDefault="00BE01CA">
      <w:pPr>
        <w:pStyle w:val="Heading4"/>
      </w:pPr>
      <w:r>
        <w:t>Trend #6. Expanding Distance Education</w:t>
      </w:r>
    </w:p>
    <w:p w:rsidR="00DF4C2D" w:rsidRDefault="00DF4C2D">
      <w:pPr>
        <w:pStyle w:val="BodyText"/>
        <w:rPr>
          <w:b/>
          <w:sz w:val="18"/>
        </w:rPr>
      </w:pPr>
    </w:p>
    <w:p w:rsidR="00DF4C2D" w:rsidRDefault="00DF4C2D">
      <w:pPr>
        <w:pStyle w:val="BodyText"/>
        <w:spacing w:before="5"/>
        <w:rPr>
          <w:b/>
          <w:sz w:val="14"/>
        </w:rPr>
      </w:pPr>
    </w:p>
    <w:p w:rsidR="00F634DF" w:rsidRDefault="00F634DF">
      <w:pPr>
        <w:pStyle w:val="BodyText"/>
        <w:spacing w:before="4" w:line="360" w:lineRule="auto"/>
        <w:ind w:left="620" w:right="289"/>
      </w:pPr>
      <w:r w:rsidRPr="00F634DF">
        <w:t xml:space="preserve">The epidemic made the use of online education necessary while highlighting its benefits and usefulness for education. Students who attend college remotely and live in rural areas have particularly profited from online learning. </w:t>
      </w:r>
    </w:p>
    <w:p w:rsidR="00DF4C2D" w:rsidRDefault="00BD23CC">
      <w:pPr>
        <w:pStyle w:val="BodyText"/>
        <w:spacing w:before="4"/>
      </w:pPr>
      <w:r w:rsidRPr="00BD23CC">
        <w:t>Michele McMahon, DNP, stated in an interview for a piece on the potential uses of virtual reality in nursing education, "Purdue Global has moved to implement immersive learning experiences throughout the nursing school and has been using [virtual reality] in our nursing programs since before the pandemic."</w:t>
      </w:r>
    </w:p>
    <w:p w:rsidR="00BD23CC" w:rsidRDefault="00BD23CC">
      <w:pPr>
        <w:pStyle w:val="BodyText"/>
        <w:spacing w:before="4"/>
        <w:rPr>
          <w:sz w:val="17"/>
        </w:rPr>
      </w:pPr>
    </w:p>
    <w:p w:rsidR="00DF4C2D" w:rsidRDefault="00BE01CA">
      <w:pPr>
        <w:pStyle w:val="Heading4"/>
        <w:spacing w:line="181" w:lineRule="exact"/>
      </w:pPr>
      <w:r>
        <w:t>Trend #7. Interprofessional Partnerships</w:t>
      </w:r>
    </w:p>
    <w:p w:rsidR="00F634DF" w:rsidRDefault="00F634DF">
      <w:pPr>
        <w:pStyle w:val="Heading4"/>
        <w:spacing w:line="181" w:lineRule="exact"/>
      </w:pPr>
    </w:p>
    <w:p w:rsidR="005225E2" w:rsidRDefault="005225E2" w:rsidP="005225E2">
      <w:pPr>
        <w:pStyle w:val="BodyText"/>
        <w:spacing w:before="10"/>
      </w:pPr>
      <w:r>
        <w:t>Over the past 20 years, interprofessional collaboration has been a trend in nursing. Now, interprofessional partnerships are emerging. In response to client demand, established professional boundaries are shifting and the public is expecting more convenient service.</w:t>
      </w:r>
    </w:p>
    <w:p w:rsidR="005225E2" w:rsidRDefault="005225E2" w:rsidP="005225E2">
      <w:pPr>
        <w:pStyle w:val="BodyText"/>
        <w:spacing w:before="10"/>
      </w:pPr>
      <w:r>
        <w:t>According to a research that was published in the Journal of Professional Nursing in October 2021, interprofessional education increased the self-awareness, situational awareness, and teamwork values of nursing and medical students.</w:t>
      </w:r>
    </w:p>
    <w:p w:rsidR="00DF4C2D" w:rsidRDefault="005225E2" w:rsidP="005225E2">
      <w:pPr>
        <w:pStyle w:val="BodyText"/>
        <w:spacing w:before="10"/>
      </w:pPr>
      <w:r>
        <w:t>With a focus on collaboration, professionals exchange knowledge and expertise. One illustration of this is how pharmacies have developed into community care providers by offering easy access to diagnosis and treatment.</w:t>
      </w:r>
    </w:p>
    <w:p w:rsidR="005225E2" w:rsidRDefault="005225E2" w:rsidP="005225E2">
      <w:pPr>
        <w:pStyle w:val="BodyText"/>
        <w:spacing w:before="10"/>
        <w:rPr>
          <w:sz w:val="17"/>
        </w:rPr>
      </w:pPr>
    </w:p>
    <w:p w:rsidR="00DF4C2D" w:rsidRDefault="00BE01CA">
      <w:pPr>
        <w:pStyle w:val="Heading4"/>
      </w:pPr>
      <w:r>
        <w:t>Trend #8. Increased Specialization</w:t>
      </w:r>
    </w:p>
    <w:p w:rsidR="00DF4C2D" w:rsidRDefault="00DF4C2D">
      <w:pPr>
        <w:pStyle w:val="BodyText"/>
        <w:rPr>
          <w:b/>
          <w:sz w:val="18"/>
        </w:rPr>
      </w:pPr>
    </w:p>
    <w:p w:rsidR="00DF4C2D" w:rsidRDefault="005225E2">
      <w:pPr>
        <w:spacing w:line="360" w:lineRule="auto"/>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r w:rsidRPr="005225E2">
        <w:rPr>
          <w:sz w:val="16"/>
          <w:szCs w:val="16"/>
        </w:rPr>
        <w:t>According to Fuller, there is a growing need for nurses with specific medical specializations, such as psychiatry, obstetrics, gerontology, and others. By specializing, a nurse can become an authority in the field in which she delivers care. Opportunities for career progression may also become available as a result.</w:t>
      </w:r>
    </w:p>
    <w:p w:rsidR="00DF4C2D" w:rsidRDefault="00DF4C2D">
      <w:pPr>
        <w:pStyle w:val="BodyText"/>
        <w:rPr>
          <w:sz w:val="20"/>
        </w:rPr>
      </w:pPr>
    </w:p>
    <w:p w:rsidR="00DF4C2D" w:rsidRDefault="00DF4C2D">
      <w:pPr>
        <w:pStyle w:val="BodyText"/>
        <w:rPr>
          <w:sz w:val="25"/>
        </w:rPr>
      </w:pPr>
    </w:p>
    <w:p w:rsidR="00DF4C2D" w:rsidRDefault="00BE01CA">
      <w:pPr>
        <w:spacing w:before="93"/>
        <w:ind w:left="620"/>
        <w:rPr>
          <w:b/>
          <w:sz w:val="20"/>
        </w:rPr>
      </w:pPr>
      <w:r>
        <w:rPr>
          <w:b/>
          <w:color w:val="333033"/>
          <w:sz w:val="20"/>
        </w:rPr>
        <w:t>Role of nurse in management of health care</w:t>
      </w:r>
    </w:p>
    <w:p w:rsidR="00DF4C2D" w:rsidRDefault="00DF4C2D">
      <w:pPr>
        <w:pStyle w:val="BodyText"/>
        <w:spacing w:before="7"/>
        <w:rPr>
          <w:b/>
          <w:sz w:val="32"/>
        </w:rPr>
      </w:pPr>
    </w:p>
    <w:p w:rsidR="00DF4C2D" w:rsidRDefault="00211427" w:rsidP="00211427">
      <w:pPr>
        <w:pStyle w:val="BodyText"/>
        <w:numPr>
          <w:ilvl w:val="0"/>
          <w:numId w:val="2"/>
        </w:numPr>
        <w:spacing w:before="9"/>
        <w:rPr>
          <w:szCs w:val="22"/>
        </w:rPr>
      </w:pPr>
      <w:r w:rsidRPr="00211427">
        <w:rPr>
          <w:szCs w:val="22"/>
        </w:rPr>
        <w:t>Helping patients with long-term illnesses modify their behavior and changing their prescription regimens in accordance with guidelines provided by practitioners.</w:t>
      </w:r>
    </w:p>
    <w:p w:rsidR="00211427" w:rsidRDefault="00211427" w:rsidP="00211427">
      <w:pPr>
        <w:pStyle w:val="BodyText"/>
        <w:spacing w:before="9"/>
        <w:ind w:left="850"/>
        <w:rPr>
          <w:sz w:val="25"/>
        </w:rPr>
      </w:pPr>
    </w:p>
    <w:p w:rsidR="00211427" w:rsidRPr="00211427" w:rsidRDefault="00211427" w:rsidP="00211427">
      <w:pPr>
        <w:ind w:firstLine="619"/>
        <w:rPr>
          <w:sz w:val="16"/>
        </w:rPr>
      </w:pPr>
      <w:r w:rsidRPr="00211427">
        <w:rPr>
          <w:sz w:val="16"/>
        </w:rPr>
        <w:t>2) Managing teams to lower expenses and enhance care for patients with high needs.</w:t>
      </w:r>
    </w:p>
    <w:p w:rsidR="00211427" w:rsidRDefault="00211427" w:rsidP="00211427">
      <w:pPr>
        <w:pStyle w:val="ListParagraph"/>
        <w:tabs>
          <w:tab w:val="left" w:pos="794"/>
        </w:tabs>
        <w:ind w:left="793" w:firstLine="0"/>
        <w:rPr>
          <w:sz w:val="16"/>
        </w:rPr>
      </w:pPr>
    </w:p>
    <w:p w:rsidR="00DF4C2D" w:rsidRDefault="00211427" w:rsidP="00211427">
      <w:pPr>
        <w:pStyle w:val="BodyText"/>
        <w:numPr>
          <w:ilvl w:val="0"/>
          <w:numId w:val="2"/>
        </w:numPr>
        <w:spacing w:before="2"/>
        <w:rPr>
          <w:szCs w:val="22"/>
        </w:rPr>
      </w:pPr>
      <w:r w:rsidRPr="00211427">
        <w:rPr>
          <w:szCs w:val="22"/>
        </w:rPr>
        <w:t>Organizing the care of individuals with chronic illnesses between the neighborhood's healthcare facilities and the main care facility.</w:t>
      </w:r>
    </w:p>
    <w:p w:rsidR="00211427" w:rsidRDefault="00211427" w:rsidP="00211427">
      <w:pPr>
        <w:pStyle w:val="BodyText"/>
        <w:spacing w:before="2"/>
        <w:ind w:left="813"/>
        <w:rPr>
          <w:sz w:val="26"/>
        </w:rPr>
      </w:pPr>
    </w:p>
    <w:p w:rsidR="00DF4C2D" w:rsidRDefault="00211427">
      <w:pPr>
        <w:pStyle w:val="ListParagraph"/>
        <w:numPr>
          <w:ilvl w:val="0"/>
          <w:numId w:val="2"/>
        </w:numPr>
        <w:tabs>
          <w:tab w:val="left" w:pos="832"/>
        </w:tabs>
        <w:ind w:left="831" w:hanging="174"/>
        <w:rPr>
          <w:sz w:val="16"/>
        </w:rPr>
      </w:pPr>
      <w:r w:rsidRPr="00211427">
        <w:rPr>
          <w:sz w:val="16"/>
        </w:rPr>
        <w:t>3) Encouraging population health, which includes assisting localities in developing healthier places for people to live, work, learn, and have fun.</w:t>
      </w:r>
      <w:r w:rsidR="00BE01CA">
        <w:rPr>
          <w:sz w:val="16"/>
        </w:rPr>
        <w:t>.</w:t>
      </w:r>
    </w:p>
    <w:p w:rsidR="00DF4C2D" w:rsidRDefault="00DF4C2D">
      <w:pPr>
        <w:pStyle w:val="BodyText"/>
        <w:spacing w:before="7"/>
        <w:rPr>
          <w:sz w:val="26"/>
        </w:rPr>
      </w:pPr>
    </w:p>
    <w:p w:rsidR="00DF4C2D" w:rsidRDefault="00BE01CA">
      <w:pPr>
        <w:pStyle w:val="ListParagraph"/>
        <w:numPr>
          <w:ilvl w:val="0"/>
          <w:numId w:val="2"/>
        </w:numPr>
        <w:tabs>
          <w:tab w:val="left" w:pos="794"/>
        </w:tabs>
        <w:ind w:left="793" w:hanging="174"/>
        <w:rPr>
          <w:sz w:val="16"/>
        </w:rPr>
      </w:pPr>
      <w:r>
        <w:rPr>
          <w:sz w:val="16"/>
        </w:rPr>
        <w:t>Providing high quality patient</w:t>
      </w:r>
      <w:r>
        <w:rPr>
          <w:spacing w:val="1"/>
          <w:sz w:val="16"/>
        </w:rPr>
        <w:t xml:space="preserve"> </w:t>
      </w:r>
      <w:r>
        <w:rPr>
          <w:sz w:val="16"/>
        </w:rPr>
        <w:t>care</w:t>
      </w:r>
    </w:p>
    <w:p w:rsidR="00DF4C2D" w:rsidRDefault="00DF4C2D">
      <w:pPr>
        <w:pStyle w:val="BodyText"/>
        <w:spacing w:before="5"/>
        <w:rPr>
          <w:sz w:val="24"/>
        </w:rPr>
      </w:pPr>
    </w:p>
    <w:p w:rsidR="00DF4C2D" w:rsidRDefault="00BE01CA">
      <w:pPr>
        <w:pStyle w:val="ListParagraph"/>
        <w:numPr>
          <w:ilvl w:val="0"/>
          <w:numId w:val="2"/>
        </w:numPr>
        <w:tabs>
          <w:tab w:val="left" w:pos="794"/>
        </w:tabs>
        <w:ind w:left="793" w:hanging="174"/>
        <w:rPr>
          <w:sz w:val="16"/>
        </w:rPr>
      </w:pPr>
      <w:r>
        <w:rPr>
          <w:sz w:val="16"/>
        </w:rPr>
        <w:t>Educating patients and their</w:t>
      </w:r>
      <w:r>
        <w:rPr>
          <w:spacing w:val="-2"/>
          <w:sz w:val="16"/>
        </w:rPr>
        <w:t xml:space="preserve"> </w:t>
      </w:r>
      <w:r>
        <w:rPr>
          <w:sz w:val="16"/>
        </w:rPr>
        <w:t>families/carers</w:t>
      </w:r>
    </w:p>
    <w:p w:rsidR="00DF4C2D" w:rsidRDefault="00DF4C2D">
      <w:pPr>
        <w:pStyle w:val="BodyText"/>
        <w:spacing w:before="1"/>
        <w:rPr>
          <w:sz w:val="24"/>
        </w:rPr>
      </w:pPr>
    </w:p>
    <w:p w:rsidR="00DF4C2D" w:rsidRDefault="00BE01CA">
      <w:pPr>
        <w:pStyle w:val="ListParagraph"/>
        <w:numPr>
          <w:ilvl w:val="0"/>
          <w:numId w:val="2"/>
        </w:numPr>
        <w:tabs>
          <w:tab w:val="left" w:pos="794"/>
        </w:tabs>
        <w:ind w:left="793" w:hanging="174"/>
        <w:rPr>
          <w:sz w:val="16"/>
        </w:rPr>
      </w:pPr>
      <w:r>
        <w:rPr>
          <w:sz w:val="16"/>
        </w:rPr>
        <w:t>Promoting a safe</w:t>
      </w:r>
      <w:r>
        <w:rPr>
          <w:spacing w:val="-2"/>
          <w:sz w:val="16"/>
        </w:rPr>
        <w:t xml:space="preserve"> </w:t>
      </w:r>
      <w:r>
        <w:rPr>
          <w:sz w:val="16"/>
        </w:rPr>
        <w:t>environment</w:t>
      </w:r>
    </w:p>
    <w:p w:rsidR="00DF4C2D" w:rsidRDefault="00DF4C2D">
      <w:pPr>
        <w:pStyle w:val="BodyText"/>
        <w:spacing w:before="6"/>
        <w:rPr>
          <w:sz w:val="24"/>
        </w:rPr>
      </w:pPr>
    </w:p>
    <w:p w:rsidR="00DF4C2D" w:rsidRDefault="00BE01CA">
      <w:pPr>
        <w:pStyle w:val="ListParagraph"/>
        <w:numPr>
          <w:ilvl w:val="0"/>
          <w:numId w:val="2"/>
        </w:numPr>
        <w:tabs>
          <w:tab w:val="left" w:pos="794"/>
        </w:tabs>
        <w:spacing w:before="1"/>
        <w:ind w:left="793" w:hanging="174"/>
        <w:rPr>
          <w:sz w:val="16"/>
        </w:rPr>
      </w:pPr>
      <w:r>
        <w:rPr>
          <w:sz w:val="16"/>
        </w:rPr>
        <w:t>Evolving</w:t>
      </w:r>
      <w:r>
        <w:rPr>
          <w:spacing w:val="-1"/>
          <w:sz w:val="16"/>
        </w:rPr>
        <w:t xml:space="preserve"> </w:t>
      </w:r>
      <w:r>
        <w:rPr>
          <w:sz w:val="16"/>
        </w:rPr>
        <w:t>professionally</w:t>
      </w:r>
    </w:p>
    <w:p w:rsidR="00DF4C2D" w:rsidRDefault="00DF4C2D">
      <w:pPr>
        <w:pStyle w:val="BodyText"/>
        <w:rPr>
          <w:sz w:val="18"/>
        </w:rPr>
      </w:pPr>
    </w:p>
    <w:p w:rsidR="00DF4C2D" w:rsidRDefault="00DF4C2D">
      <w:pPr>
        <w:pStyle w:val="BodyText"/>
        <w:rPr>
          <w:sz w:val="18"/>
        </w:rPr>
      </w:pPr>
    </w:p>
    <w:p w:rsidR="00DF4C2D" w:rsidRDefault="00DF4C2D">
      <w:pPr>
        <w:pStyle w:val="BodyText"/>
        <w:rPr>
          <w:sz w:val="18"/>
        </w:rPr>
      </w:pPr>
    </w:p>
    <w:p w:rsidR="00DF4C2D" w:rsidRDefault="00BE01CA">
      <w:pPr>
        <w:pStyle w:val="Heading3"/>
        <w:spacing w:before="122"/>
      </w:pPr>
      <w:r>
        <w:t>Conclusion</w:t>
      </w:r>
    </w:p>
    <w:p w:rsidR="00DF4C2D" w:rsidRDefault="00DF4C2D">
      <w:pPr>
        <w:pStyle w:val="BodyText"/>
        <w:spacing w:before="8"/>
        <w:rPr>
          <w:b/>
          <w:sz w:val="23"/>
        </w:rPr>
      </w:pPr>
    </w:p>
    <w:p w:rsidR="00DF4C2D" w:rsidRDefault="00BE01CA">
      <w:pPr>
        <w:pStyle w:val="BodyText"/>
        <w:spacing w:before="1" w:line="249" w:lineRule="auto"/>
        <w:ind w:left="620" w:right="409"/>
      </w:pPr>
      <w:r>
        <w:t xml:space="preserve">Future of nursing is of great scope for management of health care. Nurse researcher are harnessing the knowledge they acquire to perform evidence based practice. They are at the fore front carrying out research work and play </w:t>
      </w:r>
      <w:r>
        <w:t>a key role for improving quality of life for patient.</w:t>
      </w:r>
    </w:p>
    <w:p w:rsidR="00DF4C2D" w:rsidRDefault="00DF4C2D">
      <w:pPr>
        <w:pStyle w:val="BodyText"/>
        <w:spacing w:before="2"/>
        <w:rPr>
          <w:sz w:val="23"/>
        </w:rPr>
      </w:pPr>
    </w:p>
    <w:p w:rsidR="00DF4C2D" w:rsidRDefault="00BE01CA">
      <w:pPr>
        <w:pStyle w:val="BodyText"/>
        <w:ind w:left="620"/>
        <w:rPr>
          <w:sz w:val="20"/>
        </w:rPr>
      </w:pPr>
      <w:r>
        <w:t>In the future nurses will be in the spotlight research innovation related to health care</w:t>
      </w:r>
      <w:r>
        <w:rPr>
          <w:sz w:val="20"/>
        </w:rPr>
        <w:t>.</w:t>
      </w:r>
    </w:p>
    <w:p w:rsidR="00DF4C2D" w:rsidRDefault="00DF4C2D">
      <w:pPr>
        <w:rPr>
          <w:sz w:val="20"/>
        </w:r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DF4C2D">
      <w:pPr>
        <w:pStyle w:val="BodyText"/>
        <w:spacing w:before="4"/>
        <w:rPr>
          <w:sz w:val="15"/>
        </w:rPr>
      </w:pPr>
    </w:p>
    <w:p w:rsidR="00DF4C2D" w:rsidRDefault="00BE01CA">
      <w:pPr>
        <w:pStyle w:val="Heading3"/>
        <w:spacing w:before="93"/>
      </w:pPr>
      <w:r>
        <w:t>Reference</w:t>
      </w:r>
    </w:p>
    <w:p w:rsidR="00DF4C2D" w:rsidRDefault="00DF4C2D">
      <w:pPr>
        <w:pStyle w:val="BodyText"/>
        <w:spacing w:before="7"/>
        <w:rPr>
          <w:b/>
          <w:sz w:val="19"/>
        </w:rPr>
      </w:pPr>
    </w:p>
    <w:p w:rsidR="00DF4C2D" w:rsidRDefault="00BE01CA">
      <w:pPr>
        <w:pStyle w:val="ListParagraph"/>
        <w:numPr>
          <w:ilvl w:val="1"/>
          <w:numId w:val="2"/>
        </w:numPr>
        <w:tabs>
          <w:tab w:val="left" w:pos="1369"/>
          <w:tab w:val="left" w:pos="1370"/>
        </w:tabs>
        <w:spacing w:line="183" w:lineRule="exact"/>
        <w:rPr>
          <w:sz w:val="16"/>
        </w:rPr>
      </w:pPr>
      <w:r>
        <w:rPr>
          <w:sz w:val="16"/>
        </w:rPr>
        <w:t xml:space="preserve">Roussel, Linda management and leadership </w:t>
      </w:r>
      <w:r>
        <w:rPr>
          <w:spacing w:val="-3"/>
          <w:sz w:val="16"/>
        </w:rPr>
        <w:t xml:space="preserve">for </w:t>
      </w:r>
      <w:r>
        <w:rPr>
          <w:sz w:val="16"/>
        </w:rPr>
        <w:t>nurse administrators. Edition (2010), jonnes and Bartlett India private limited, new</w:t>
      </w:r>
      <w:r>
        <w:rPr>
          <w:spacing w:val="-24"/>
          <w:sz w:val="16"/>
        </w:rPr>
        <w:t xml:space="preserve"> </w:t>
      </w:r>
      <w:r>
        <w:rPr>
          <w:sz w:val="16"/>
        </w:rPr>
        <w:t>Delhi.</w:t>
      </w:r>
    </w:p>
    <w:p w:rsidR="00DF4C2D" w:rsidRDefault="00BE01CA">
      <w:pPr>
        <w:pStyle w:val="ListParagraph"/>
        <w:numPr>
          <w:ilvl w:val="1"/>
          <w:numId w:val="2"/>
        </w:numPr>
        <w:tabs>
          <w:tab w:val="left" w:pos="1369"/>
          <w:tab w:val="left" w:pos="1370"/>
        </w:tabs>
        <w:spacing w:line="182" w:lineRule="exact"/>
        <w:rPr>
          <w:sz w:val="16"/>
        </w:rPr>
      </w:pPr>
      <w:r>
        <w:rPr>
          <w:sz w:val="16"/>
        </w:rPr>
        <w:t>Cohen,</w:t>
      </w:r>
      <w:r>
        <w:rPr>
          <w:spacing w:val="-1"/>
          <w:sz w:val="16"/>
        </w:rPr>
        <w:t xml:space="preserve"> </w:t>
      </w:r>
      <w:r>
        <w:rPr>
          <w:sz w:val="16"/>
        </w:rPr>
        <w:t>J.</w:t>
      </w:r>
      <w:r>
        <w:rPr>
          <w:spacing w:val="-4"/>
          <w:sz w:val="16"/>
        </w:rPr>
        <w:t xml:space="preserve"> </w:t>
      </w:r>
      <w:r>
        <w:rPr>
          <w:sz w:val="16"/>
        </w:rPr>
        <w:t>D.(2006).</w:t>
      </w:r>
      <w:r>
        <w:rPr>
          <w:spacing w:val="-4"/>
          <w:sz w:val="16"/>
        </w:rPr>
        <w:t xml:space="preserve"> </w:t>
      </w:r>
      <w:r>
        <w:rPr>
          <w:sz w:val="16"/>
        </w:rPr>
        <w:t>The</w:t>
      </w:r>
      <w:r>
        <w:rPr>
          <w:spacing w:val="-6"/>
          <w:sz w:val="16"/>
        </w:rPr>
        <w:t xml:space="preserve"> </w:t>
      </w:r>
      <w:r>
        <w:rPr>
          <w:sz w:val="16"/>
        </w:rPr>
        <w:t>aging</w:t>
      </w:r>
      <w:r>
        <w:rPr>
          <w:spacing w:val="-1"/>
          <w:sz w:val="16"/>
        </w:rPr>
        <w:t xml:space="preserve"> </w:t>
      </w:r>
      <w:r>
        <w:rPr>
          <w:sz w:val="16"/>
        </w:rPr>
        <w:t>nursing</w:t>
      </w:r>
      <w:r>
        <w:rPr>
          <w:spacing w:val="-1"/>
          <w:sz w:val="16"/>
        </w:rPr>
        <w:t xml:space="preserve"> </w:t>
      </w:r>
      <w:r>
        <w:rPr>
          <w:sz w:val="16"/>
        </w:rPr>
        <w:t>work</w:t>
      </w:r>
      <w:r>
        <w:rPr>
          <w:spacing w:val="4"/>
          <w:sz w:val="16"/>
        </w:rPr>
        <w:t xml:space="preserve"> </w:t>
      </w:r>
      <w:r>
        <w:rPr>
          <w:sz w:val="16"/>
        </w:rPr>
        <w:t>force.</w:t>
      </w:r>
      <w:r>
        <w:rPr>
          <w:spacing w:val="-4"/>
          <w:sz w:val="16"/>
        </w:rPr>
        <w:t xml:space="preserve"> </w:t>
      </w:r>
      <w:r>
        <w:rPr>
          <w:spacing w:val="2"/>
          <w:sz w:val="16"/>
        </w:rPr>
        <w:t>How</w:t>
      </w:r>
      <w:r>
        <w:rPr>
          <w:spacing w:val="-7"/>
          <w:sz w:val="16"/>
        </w:rPr>
        <w:t xml:space="preserve"> </w:t>
      </w:r>
      <w:r>
        <w:rPr>
          <w:sz w:val="16"/>
        </w:rPr>
        <w:t>to</w:t>
      </w:r>
      <w:r>
        <w:rPr>
          <w:spacing w:val="-6"/>
          <w:sz w:val="16"/>
        </w:rPr>
        <w:t xml:space="preserve"> </w:t>
      </w:r>
      <w:r>
        <w:rPr>
          <w:sz w:val="16"/>
        </w:rPr>
        <w:t>retain</w:t>
      </w:r>
      <w:r>
        <w:rPr>
          <w:spacing w:val="-1"/>
          <w:sz w:val="16"/>
        </w:rPr>
        <w:t xml:space="preserve"> </w:t>
      </w:r>
      <w:r>
        <w:rPr>
          <w:sz w:val="16"/>
        </w:rPr>
        <w:t>experienced</w:t>
      </w:r>
      <w:r>
        <w:rPr>
          <w:spacing w:val="-1"/>
          <w:sz w:val="16"/>
        </w:rPr>
        <w:t xml:space="preserve"> </w:t>
      </w:r>
      <w:r>
        <w:rPr>
          <w:sz w:val="16"/>
        </w:rPr>
        <w:t>nurses. Journal</w:t>
      </w:r>
      <w:r>
        <w:rPr>
          <w:spacing w:val="1"/>
          <w:sz w:val="16"/>
        </w:rPr>
        <w:t xml:space="preserve"> </w:t>
      </w:r>
      <w:r>
        <w:rPr>
          <w:sz w:val="16"/>
        </w:rPr>
        <w:t>of</w:t>
      </w:r>
      <w:r>
        <w:rPr>
          <w:spacing w:val="-3"/>
          <w:sz w:val="16"/>
        </w:rPr>
        <w:t xml:space="preserve"> </w:t>
      </w:r>
      <w:r>
        <w:rPr>
          <w:sz w:val="16"/>
        </w:rPr>
        <w:t>health</w:t>
      </w:r>
      <w:r>
        <w:rPr>
          <w:spacing w:val="-1"/>
          <w:sz w:val="16"/>
        </w:rPr>
        <w:t xml:space="preserve"> </w:t>
      </w:r>
      <w:r>
        <w:rPr>
          <w:sz w:val="16"/>
        </w:rPr>
        <w:t>care</w:t>
      </w:r>
      <w:r>
        <w:rPr>
          <w:spacing w:val="-3"/>
          <w:sz w:val="16"/>
        </w:rPr>
        <w:t xml:space="preserve"> </w:t>
      </w:r>
      <w:r>
        <w:rPr>
          <w:sz w:val="16"/>
        </w:rPr>
        <w:t>Management, 51,233-245.</w:t>
      </w:r>
    </w:p>
    <w:p w:rsidR="00DF4C2D" w:rsidRDefault="00BE01CA">
      <w:pPr>
        <w:pStyle w:val="ListParagraph"/>
        <w:numPr>
          <w:ilvl w:val="1"/>
          <w:numId w:val="2"/>
        </w:numPr>
        <w:tabs>
          <w:tab w:val="left" w:pos="1369"/>
          <w:tab w:val="left" w:pos="1370"/>
        </w:tabs>
        <w:spacing w:line="183" w:lineRule="exact"/>
        <w:rPr>
          <w:sz w:val="16"/>
        </w:rPr>
      </w:pPr>
      <w:r>
        <w:rPr>
          <w:sz w:val="16"/>
        </w:rPr>
        <w:t>Seethe</w:t>
      </w:r>
      <w:r>
        <w:rPr>
          <w:spacing w:val="-2"/>
          <w:sz w:val="16"/>
        </w:rPr>
        <w:t xml:space="preserve"> </w:t>
      </w:r>
      <w:r>
        <w:rPr>
          <w:sz w:val="16"/>
        </w:rPr>
        <w:t>Lakshmi,</w:t>
      </w:r>
      <w:r>
        <w:rPr>
          <w:spacing w:val="1"/>
          <w:sz w:val="16"/>
        </w:rPr>
        <w:t xml:space="preserve"> </w:t>
      </w:r>
      <w:r>
        <w:rPr>
          <w:sz w:val="16"/>
        </w:rPr>
        <w:t>futuristic</w:t>
      </w:r>
      <w:r>
        <w:rPr>
          <w:spacing w:val="-2"/>
          <w:sz w:val="16"/>
        </w:rPr>
        <w:t xml:space="preserve"> </w:t>
      </w:r>
      <w:r>
        <w:rPr>
          <w:sz w:val="16"/>
        </w:rPr>
        <w:t>nursing,</w:t>
      </w:r>
      <w:r>
        <w:rPr>
          <w:spacing w:val="1"/>
          <w:sz w:val="16"/>
        </w:rPr>
        <w:t xml:space="preserve"> </w:t>
      </w:r>
      <w:r>
        <w:rPr>
          <w:sz w:val="16"/>
        </w:rPr>
        <w:t>nightingale</w:t>
      </w:r>
      <w:r>
        <w:rPr>
          <w:spacing w:val="-2"/>
          <w:sz w:val="16"/>
        </w:rPr>
        <w:t xml:space="preserve"> </w:t>
      </w:r>
      <w:r>
        <w:rPr>
          <w:sz w:val="16"/>
        </w:rPr>
        <w:t>nursing times, volume</w:t>
      </w:r>
      <w:r>
        <w:rPr>
          <w:spacing w:val="-1"/>
          <w:sz w:val="16"/>
        </w:rPr>
        <w:t xml:space="preserve"> </w:t>
      </w:r>
      <w:r>
        <w:rPr>
          <w:sz w:val="16"/>
        </w:rPr>
        <w:t>5,</w:t>
      </w:r>
      <w:r>
        <w:rPr>
          <w:spacing w:val="1"/>
          <w:sz w:val="16"/>
        </w:rPr>
        <w:t xml:space="preserve"> </w:t>
      </w:r>
      <w:r>
        <w:rPr>
          <w:sz w:val="16"/>
        </w:rPr>
        <w:t>may</w:t>
      </w:r>
      <w:r>
        <w:rPr>
          <w:spacing w:val="-6"/>
          <w:sz w:val="16"/>
        </w:rPr>
        <w:t xml:space="preserve"> </w:t>
      </w:r>
      <w:r>
        <w:rPr>
          <w:sz w:val="16"/>
        </w:rPr>
        <w:t>2009,</w:t>
      </w:r>
      <w:r>
        <w:rPr>
          <w:spacing w:val="-3"/>
          <w:sz w:val="16"/>
        </w:rPr>
        <w:t xml:space="preserve"> </w:t>
      </w:r>
      <w:r>
        <w:rPr>
          <w:sz w:val="16"/>
        </w:rPr>
        <w:t>page</w:t>
      </w:r>
      <w:r>
        <w:rPr>
          <w:spacing w:val="-2"/>
          <w:sz w:val="16"/>
        </w:rPr>
        <w:t xml:space="preserve"> </w:t>
      </w:r>
      <w:r>
        <w:rPr>
          <w:sz w:val="16"/>
        </w:rPr>
        <w:t>no</w:t>
      </w:r>
      <w:r>
        <w:rPr>
          <w:spacing w:val="-5"/>
          <w:sz w:val="16"/>
        </w:rPr>
        <w:t xml:space="preserve"> </w:t>
      </w:r>
      <w:r>
        <w:rPr>
          <w:sz w:val="16"/>
        </w:rPr>
        <w:t>17</w:t>
      </w:r>
      <w:r>
        <w:rPr>
          <w:spacing w:val="-23"/>
          <w:sz w:val="16"/>
        </w:rPr>
        <w:t xml:space="preserve"> </w:t>
      </w:r>
      <w:r>
        <w:rPr>
          <w:sz w:val="16"/>
        </w:rPr>
        <w:t>-18.</w:t>
      </w:r>
    </w:p>
    <w:p w:rsidR="00DF4C2D" w:rsidRDefault="00BE01CA">
      <w:pPr>
        <w:pStyle w:val="ListParagraph"/>
        <w:numPr>
          <w:ilvl w:val="1"/>
          <w:numId w:val="2"/>
        </w:numPr>
        <w:tabs>
          <w:tab w:val="left" w:pos="1369"/>
          <w:tab w:val="left" w:pos="1370"/>
        </w:tabs>
        <w:spacing w:before="4" w:line="183" w:lineRule="exact"/>
        <w:rPr>
          <w:sz w:val="16"/>
        </w:rPr>
      </w:pPr>
      <w:r>
        <w:rPr>
          <w:sz w:val="16"/>
        </w:rPr>
        <w:t>Margaret M.Moloney, professionalization of nursing, published by J.B Lippincott company page no 309 –</w:t>
      </w:r>
      <w:r>
        <w:rPr>
          <w:spacing w:val="3"/>
          <w:sz w:val="16"/>
        </w:rPr>
        <w:t xml:space="preserve"> </w:t>
      </w:r>
      <w:r>
        <w:rPr>
          <w:spacing w:val="2"/>
          <w:sz w:val="16"/>
        </w:rPr>
        <w:t>320</w:t>
      </w:r>
    </w:p>
    <w:p w:rsidR="00DF4C2D" w:rsidRDefault="00BE01CA">
      <w:pPr>
        <w:pStyle w:val="ListParagraph"/>
        <w:numPr>
          <w:ilvl w:val="1"/>
          <w:numId w:val="2"/>
        </w:numPr>
        <w:tabs>
          <w:tab w:val="left" w:pos="1369"/>
          <w:tab w:val="left" w:pos="1370"/>
        </w:tabs>
        <w:spacing w:line="182" w:lineRule="exact"/>
        <w:rPr>
          <w:sz w:val="16"/>
        </w:rPr>
      </w:pPr>
      <w:r>
        <w:rPr>
          <w:sz w:val="16"/>
        </w:rPr>
        <w:t xml:space="preserve">John Manju ,Essential of leadership </w:t>
      </w:r>
      <w:r>
        <w:rPr>
          <w:spacing w:val="2"/>
          <w:sz w:val="16"/>
        </w:rPr>
        <w:t xml:space="preserve">and </w:t>
      </w:r>
      <w:r>
        <w:rPr>
          <w:sz w:val="16"/>
        </w:rPr>
        <w:t xml:space="preserve">management in nursing, Edition </w:t>
      </w:r>
      <w:r>
        <w:rPr>
          <w:spacing w:val="2"/>
          <w:sz w:val="16"/>
        </w:rPr>
        <w:t>2</w:t>
      </w:r>
      <w:r>
        <w:rPr>
          <w:spacing w:val="2"/>
          <w:position w:val="5"/>
          <w:sz w:val="10"/>
        </w:rPr>
        <w:t xml:space="preserve">nd </w:t>
      </w:r>
      <w:r>
        <w:rPr>
          <w:sz w:val="16"/>
        </w:rPr>
        <w:t>(20</w:t>
      </w:r>
      <w:r>
        <w:rPr>
          <w:sz w:val="16"/>
        </w:rPr>
        <w:t>17), Kumar Publishing</w:t>
      </w:r>
      <w:r>
        <w:rPr>
          <w:spacing w:val="-20"/>
          <w:sz w:val="16"/>
        </w:rPr>
        <w:t xml:space="preserve"> </w:t>
      </w:r>
      <w:r>
        <w:rPr>
          <w:sz w:val="16"/>
        </w:rPr>
        <w:t>House.105-107</w:t>
      </w:r>
    </w:p>
    <w:p w:rsidR="00DF4C2D" w:rsidRDefault="00BE01CA">
      <w:pPr>
        <w:pStyle w:val="ListParagraph"/>
        <w:numPr>
          <w:ilvl w:val="1"/>
          <w:numId w:val="2"/>
        </w:numPr>
        <w:tabs>
          <w:tab w:val="left" w:pos="1369"/>
          <w:tab w:val="left" w:pos="1370"/>
        </w:tabs>
        <w:spacing w:line="183" w:lineRule="exact"/>
        <w:rPr>
          <w:sz w:val="16"/>
        </w:rPr>
      </w:pPr>
      <w:r>
        <w:rPr>
          <w:sz w:val="16"/>
        </w:rPr>
        <w:t>Dash Bijayalaskhmi, nursing administration and management, edition1st (2021), Kumar Publishing house page</w:t>
      </w:r>
      <w:r>
        <w:rPr>
          <w:spacing w:val="-19"/>
          <w:sz w:val="16"/>
        </w:rPr>
        <w:t xml:space="preserve"> </w:t>
      </w:r>
      <w:r>
        <w:rPr>
          <w:sz w:val="16"/>
        </w:rPr>
        <w:t>no-213-215.</w:t>
      </w:r>
    </w:p>
    <w:p w:rsidR="00DF4C2D" w:rsidRDefault="00BE01CA">
      <w:pPr>
        <w:pStyle w:val="ListParagraph"/>
        <w:numPr>
          <w:ilvl w:val="1"/>
          <w:numId w:val="2"/>
        </w:numPr>
        <w:tabs>
          <w:tab w:val="left" w:pos="1369"/>
          <w:tab w:val="left" w:pos="1370"/>
        </w:tabs>
        <w:spacing w:before="3" w:line="183" w:lineRule="exact"/>
        <w:rPr>
          <w:sz w:val="16"/>
        </w:rPr>
      </w:pPr>
      <w:r>
        <w:rPr>
          <w:sz w:val="16"/>
        </w:rPr>
        <w:t xml:space="preserve">Basheer.S.Yasmeen khan advanced nursing practice </w:t>
      </w:r>
      <w:r>
        <w:rPr>
          <w:spacing w:val="3"/>
          <w:sz w:val="16"/>
        </w:rPr>
        <w:t>2</w:t>
      </w:r>
      <w:r>
        <w:rPr>
          <w:spacing w:val="3"/>
          <w:position w:val="5"/>
          <w:sz w:val="10"/>
        </w:rPr>
        <w:t xml:space="preserve">nd </w:t>
      </w:r>
      <w:r>
        <w:rPr>
          <w:sz w:val="16"/>
        </w:rPr>
        <w:t>edition 2017.page no 59 –</w:t>
      </w:r>
      <w:r>
        <w:rPr>
          <w:spacing w:val="-14"/>
          <w:sz w:val="16"/>
        </w:rPr>
        <w:t xml:space="preserve"> </w:t>
      </w:r>
      <w:r>
        <w:rPr>
          <w:spacing w:val="2"/>
          <w:sz w:val="16"/>
        </w:rPr>
        <w:t>63.</w:t>
      </w:r>
    </w:p>
    <w:p w:rsidR="00DF4C2D" w:rsidRDefault="00BE01CA">
      <w:pPr>
        <w:pStyle w:val="ListParagraph"/>
        <w:numPr>
          <w:ilvl w:val="1"/>
          <w:numId w:val="2"/>
        </w:numPr>
        <w:tabs>
          <w:tab w:val="left" w:pos="1369"/>
          <w:tab w:val="left" w:pos="1370"/>
        </w:tabs>
        <w:spacing w:line="182" w:lineRule="exact"/>
        <w:rPr>
          <w:sz w:val="16"/>
        </w:rPr>
      </w:pPr>
      <w:r>
        <w:rPr>
          <w:sz w:val="16"/>
        </w:rPr>
        <w:t xml:space="preserve">Navdeep Kaur Brar. H C Rawat Advanced nursing practice </w:t>
      </w:r>
      <w:r>
        <w:rPr>
          <w:spacing w:val="2"/>
          <w:sz w:val="16"/>
        </w:rPr>
        <w:t>1</w:t>
      </w:r>
      <w:r>
        <w:rPr>
          <w:spacing w:val="2"/>
          <w:position w:val="5"/>
          <w:sz w:val="10"/>
        </w:rPr>
        <w:t xml:space="preserve">st </w:t>
      </w:r>
      <w:r>
        <w:rPr>
          <w:sz w:val="16"/>
        </w:rPr>
        <w:t>Edition .page no – 945, 984, 961, 1010,</w:t>
      </w:r>
      <w:r>
        <w:rPr>
          <w:spacing w:val="-10"/>
          <w:sz w:val="16"/>
        </w:rPr>
        <w:t xml:space="preserve"> </w:t>
      </w:r>
      <w:r>
        <w:rPr>
          <w:sz w:val="16"/>
        </w:rPr>
        <w:t>1026.</w:t>
      </w:r>
    </w:p>
    <w:p w:rsidR="00DF4C2D" w:rsidRDefault="00BE01CA">
      <w:pPr>
        <w:pStyle w:val="ListParagraph"/>
        <w:numPr>
          <w:ilvl w:val="1"/>
          <w:numId w:val="2"/>
        </w:numPr>
        <w:tabs>
          <w:tab w:val="left" w:pos="1369"/>
          <w:tab w:val="left" w:pos="1370"/>
        </w:tabs>
        <w:spacing w:line="183" w:lineRule="exact"/>
        <w:rPr>
          <w:sz w:val="16"/>
        </w:rPr>
      </w:pPr>
      <w:r>
        <w:rPr>
          <w:sz w:val="16"/>
        </w:rPr>
        <w:t xml:space="preserve">Clement I, professional trends and adjustment in nursing, </w:t>
      </w:r>
      <w:r>
        <w:rPr>
          <w:spacing w:val="2"/>
          <w:sz w:val="16"/>
        </w:rPr>
        <w:t>1</w:t>
      </w:r>
      <w:r>
        <w:rPr>
          <w:spacing w:val="2"/>
          <w:position w:val="5"/>
          <w:sz w:val="10"/>
        </w:rPr>
        <w:t xml:space="preserve">st </w:t>
      </w:r>
      <w:r>
        <w:rPr>
          <w:sz w:val="16"/>
        </w:rPr>
        <w:t>edition</w:t>
      </w:r>
      <w:r>
        <w:rPr>
          <w:spacing w:val="-11"/>
          <w:sz w:val="16"/>
        </w:rPr>
        <w:t xml:space="preserve"> </w:t>
      </w:r>
      <w:r>
        <w:rPr>
          <w:sz w:val="16"/>
        </w:rPr>
        <w:t>(2016)</w:t>
      </w:r>
    </w:p>
    <w:p w:rsidR="00DF4C2D" w:rsidRDefault="00BE01CA">
      <w:pPr>
        <w:pStyle w:val="ListParagraph"/>
        <w:numPr>
          <w:ilvl w:val="1"/>
          <w:numId w:val="2"/>
        </w:numPr>
        <w:tabs>
          <w:tab w:val="left" w:pos="1370"/>
        </w:tabs>
        <w:spacing w:before="3"/>
        <w:rPr>
          <w:sz w:val="16"/>
        </w:rPr>
      </w:pPr>
      <w:r>
        <w:rPr>
          <w:sz w:val="16"/>
        </w:rPr>
        <w:t>Potter and Perry, fundamental of Nursing , 6</w:t>
      </w:r>
      <w:r>
        <w:rPr>
          <w:position w:val="5"/>
          <w:sz w:val="10"/>
        </w:rPr>
        <w:t xml:space="preserve">th </w:t>
      </w:r>
      <w:r>
        <w:rPr>
          <w:sz w:val="16"/>
        </w:rPr>
        <w:t xml:space="preserve">edition, Mosby publishers, </w:t>
      </w:r>
      <w:r>
        <w:rPr>
          <w:sz w:val="16"/>
        </w:rPr>
        <w:t>page no -</w:t>
      </w:r>
      <w:r>
        <w:rPr>
          <w:spacing w:val="21"/>
          <w:sz w:val="16"/>
        </w:rPr>
        <w:t xml:space="preserve"> </w:t>
      </w:r>
      <w:r>
        <w:rPr>
          <w:sz w:val="16"/>
        </w:rPr>
        <w:t>22-23.</w:t>
      </w:r>
    </w:p>
    <w:p w:rsidR="00DF4C2D" w:rsidRDefault="00DF4C2D">
      <w:pPr>
        <w:pStyle w:val="BodyText"/>
        <w:rPr>
          <w:sz w:val="18"/>
        </w:rPr>
      </w:pPr>
    </w:p>
    <w:p w:rsidR="00DF4C2D" w:rsidRDefault="00DF4C2D">
      <w:pPr>
        <w:pStyle w:val="BodyText"/>
        <w:spacing w:before="6"/>
        <w:rPr>
          <w:sz w:val="14"/>
        </w:rPr>
      </w:pPr>
    </w:p>
    <w:p w:rsidR="00DF4C2D" w:rsidRDefault="00BE01CA">
      <w:pPr>
        <w:pStyle w:val="Heading3"/>
        <w:spacing w:line="228" w:lineRule="exact"/>
      </w:pPr>
      <w:r>
        <w:t>Website</w:t>
      </w:r>
    </w:p>
    <w:p w:rsidR="00DF4C2D" w:rsidRDefault="00BE01CA">
      <w:pPr>
        <w:pStyle w:val="ListParagraph"/>
        <w:numPr>
          <w:ilvl w:val="0"/>
          <w:numId w:val="1"/>
        </w:numPr>
        <w:tabs>
          <w:tab w:val="left" w:pos="1340"/>
          <w:tab w:val="left" w:pos="1341"/>
        </w:tabs>
        <w:spacing w:line="223" w:lineRule="exact"/>
        <w:rPr>
          <w:sz w:val="16"/>
        </w:rPr>
      </w:pPr>
      <w:r>
        <w:rPr>
          <w:sz w:val="16"/>
        </w:rPr>
        <w:t>https;// online nursing.duq.edu.&gt;</w:t>
      </w:r>
    </w:p>
    <w:p w:rsidR="00DF4C2D" w:rsidRDefault="00BE01CA">
      <w:pPr>
        <w:pStyle w:val="ListParagraph"/>
        <w:numPr>
          <w:ilvl w:val="0"/>
          <w:numId w:val="1"/>
        </w:numPr>
        <w:tabs>
          <w:tab w:val="left" w:pos="1340"/>
          <w:tab w:val="left" w:pos="1341"/>
        </w:tabs>
        <w:spacing w:line="221" w:lineRule="exact"/>
        <w:rPr>
          <w:sz w:val="16"/>
        </w:rPr>
      </w:pPr>
      <w:r>
        <w:rPr>
          <w:sz w:val="16"/>
        </w:rPr>
        <w:t>https;//online.marymount.edu&gt;blog&gt;10 – nursing-</w:t>
      </w:r>
      <w:r>
        <w:rPr>
          <w:spacing w:val="6"/>
          <w:sz w:val="16"/>
        </w:rPr>
        <w:t xml:space="preserve"> </w:t>
      </w:r>
      <w:r>
        <w:rPr>
          <w:sz w:val="16"/>
        </w:rPr>
        <w:t>trends</w:t>
      </w:r>
    </w:p>
    <w:p w:rsidR="00DF4C2D" w:rsidRDefault="00BE01CA">
      <w:pPr>
        <w:pStyle w:val="ListParagraph"/>
        <w:numPr>
          <w:ilvl w:val="0"/>
          <w:numId w:val="1"/>
        </w:numPr>
        <w:tabs>
          <w:tab w:val="left" w:pos="1340"/>
          <w:tab w:val="left" w:pos="1341"/>
        </w:tabs>
        <w:spacing w:line="221" w:lineRule="exact"/>
        <w:rPr>
          <w:sz w:val="16"/>
        </w:rPr>
      </w:pPr>
      <w:r>
        <w:rPr>
          <w:sz w:val="16"/>
        </w:rPr>
        <w:t>https;//</w:t>
      </w:r>
      <w:hyperlink r:id="rId16">
        <w:r>
          <w:rPr>
            <w:sz w:val="16"/>
          </w:rPr>
          <w:t>www.ncbi.nim.nih.gov</w:t>
        </w:r>
      </w:hyperlink>
      <w:r>
        <w:rPr>
          <w:sz w:val="16"/>
        </w:rPr>
        <w:t>&gt;articles&gt;PMC</w:t>
      </w:r>
      <w:r>
        <w:rPr>
          <w:spacing w:val="-3"/>
          <w:sz w:val="16"/>
        </w:rPr>
        <w:t xml:space="preserve"> </w:t>
      </w:r>
      <w:r>
        <w:rPr>
          <w:sz w:val="16"/>
        </w:rPr>
        <w:t>903532</w:t>
      </w:r>
    </w:p>
    <w:p w:rsidR="00DF4C2D" w:rsidRDefault="00BE01CA">
      <w:pPr>
        <w:pStyle w:val="ListParagraph"/>
        <w:numPr>
          <w:ilvl w:val="0"/>
          <w:numId w:val="1"/>
        </w:numPr>
        <w:tabs>
          <w:tab w:val="left" w:pos="1340"/>
          <w:tab w:val="left" w:pos="1341"/>
        </w:tabs>
        <w:spacing w:line="221" w:lineRule="exact"/>
        <w:rPr>
          <w:sz w:val="16"/>
        </w:rPr>
      </w:pPr>
      <w:r>
        <w:rPr>
          <w:sz w:val="16"/>
        </w:rPr>
        <w:t>https;//</w:t>
      </w:r>
      <w:hyperlink r:id="rId17">
        <w:r>
          <w:rPr>
            <w:sz w:val="16"/>
          </w:rPr>
          <w:t>www.emjreviews.com</w:t>
        </w:r>
      </w:hyperlink>
      <w:r>
        <w:rPr>
          <w:sz w:val="16"/>
        </w:rPr>
        <w:t>&gt;blog</w:t>
      </w:r>
    </w:p>
    <w:p w:rsidR="00DF4C2D" w:rsidRDefault="00BE01CA">
      <w:pPr>
        <w:pStyle w:val="ListParagraph"/>
        <w:numPr>
          <w:ilvl w:val="0"/>
          <w:numId w:val="1"/>
        </w:numPr>
        <w:tabs>
          <w:tab w:val="left" w:pos="1340"/>
          <w:tab w:val="left" w:pos="1341"/>
        </w:tabs>
        <w:spacing w:line="221" w:lineRule="exact"/>
        <w:rPr>
          <w:sz w:val="16"/>
        </w:rPr>
      </w:pPr>
      <w:r>
        <w:rPr>
          <w:sz w:val="16"/>
        </w:rPr>
        <w:t>https;//</w:t>
      </w:r>
      <w:hyperlink r:id="rId18">
        <w:r>
          <w:rPr>
            <w:sz w:val="16"/>
          </w:rPr>
          <w:t>www.nishithdeshai.com</w:t>
        </w:r>
      </w:hyperlink>
      <w:r>
        <w:rPr>
          <w:sz w:val="16"/>
        </w:rPr>
        <w:t>&gt;pdf</w:t>
      </w:r>
    </w:p>
    <w:p w:rsidR="00DF4C2D" w:rsidRDefault="00BE01CA">
      <w:pPr>
        <w:pStyle w:val="ListParagraph"/>
        <w:numPr>
          <w:ilvl w:val="0"/>
          <w:numId w:val="1"/>
        </w:numPr>
        <w:tabs>
          <w:tab w:val="left" w:pos="1340"/>
          <w:tab w:val="left" w:pos="1341"/>
        </w:tabs>
        <w:spacing w:line="221" w:lineRule="exact"/>
        <w:rPr>
          <w:sz w:val="16"/>
        </w:rPr>
      </w:pPr>
      <w:r>
        <w:rPr>
          <w:sz w:val="16"/>
        </w:rPr>
        <w:t>https;//</w:t>
      </w:r>
      <w:hyperlink r:id="rId19">
        <w:r>
          <w:rPr>
            <w:sz w:val="16"/>
          </w:rPr>
          <w:t>www.spec-india.com.blog</w:t>
        </w:r>
      </w:hyperlink>
    </w:p>
    <w:p w:rsidR="00DF4C2D" w:rsidRDefault="00BE01CA">
      <w:pPr>
        <w:pStyle w:val="ListParagraph"/>
        <w:numPr>
          <w:ilvl w:val="0"/>
          <w:numId w:val="1"/>
        </w:numPr>
        <w:tabs>
          <w:tab w:val="left" w:pos="1340"/>
          <w:tab w:val="left" w:pos="1341"/>
        </w:tabs>
        <w:spacing w:line="221" w:lineRule="exact"/>
        <w:rPr>
          <w:sz w:val="16"/>
        </w:rPr>
      </w:pPr>
      <w:r>
        <w:rPr>
          <w:sz w:val="16"/>
        </w:rPr>
        <w:t>http;//</w:t>
      </w:r>
      <w:hyperlink r:id="rId20">
        <w:r>
          <w:rPr>
            <w:sz w:val="16"/>
          </w:rPr>
          <w:t>www.slideshare.net</w:t>
        </w:r>
      </w:hyperlink>
      <w:r>
        <w:rPr>
          <w:sz w:val="16"/>
        </w:rPr>
        <w:t>&gt;healthcare management. Dalia El –Shafei</w:t>
      </w:r>
    </w:p>
    <w:p w:rsidR="00DF4C2D" w:rsidRDefault="00BE01CA">
      <w:pPr>
        <w:pStyle w:val="ListParagraph"/>
        <w:numPr>
          <w:ilvl w:val="0"/>
          <w:numId w:val="1"/>
        </w:numPr>
        <w:tabs>
          <w:tab w:val="left" w:pos="1340"/>
          <w:tab w:val="left" w:pos="1341"/>
        </w:tabs>
        <w:spacing w:line="225" w:lineRule="exact"/>
        <w:rPr>
          <w:sz w:val="16"/>
        </w:rPr>
      </w:pPr>
      <w:r>
        <w:rPr>
          <w:color w:val="0000FF"/>
          <w:sz w:val="16"/>
          <w:u w:val="single" w:color="0000FF"/>
        </w:rPr>
        <w:t>www.healthguidance</w:t>
      </w:r>
      <w:r>
        <w:rPr>
          <w:color w:val="0000FF"/>
          <w:sz w:val="16"/>
        </w:rPr>
        <w:t xml:space="preserve"> </w:t>
      </w:r>
      <w:r>
        <w:rPr>
          <w:sz w:val="16"/>
        </w:rPr>
        <w:t>.</w:t>
      </w:r>
      <w:r>
        <w:rPr>
          <w:spacing w:val="2"/>
          <w:sz w:val="16"/>
        </w:rPr>
        <w:t xml:space="preserve"> </w:t>
      </w:r>
      <w:r>
        <w:rPr>
          <w:sz w:val="16"/>
        </w:rPr>
        <w:t>org.</w:t>
      </w:r>
    </w:p>
    <w:p w:rsidR="00DF4C2D" w:rsidRDefault="00DF4C2D">
      <w:pPr>
        <w:spacing w:line="225" w:lineRule="exact"/>
        <w:rPr>
          <w:sz w:val="16"/>
        </w:rPr>
        <w:sectPr w:rsidR="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pPr>
    </w:p>
    <w:p w:rsidR="00DF4C2D" w:rsidRDefault="00DF4C2D">
      <w:pPr>
        <w:pStyle w:val="BodyText"/>
        <w:spacing w:before="4"/>
        <w:rPr>
          <w:sz w:val="17"/>
        </w:rPr>
      </w:pPr>
    </w:p>
    <w:sectPr w:rsidR="00DF4C2D" w:rsidSect="00DF4C2D">
      <w:pgSz w:w="11910" w:h="16840"/>
      <w:pgMar w:top="1160" w:right="600" w:bottom="280" w:left="820" w:header="675"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CA" w:rsidRDefault="00BE01CA" w:rsidP="00DF4C2D">
      <w:r>
        <w:separator/>
      </w:r>
    </w:p>
  </w:endnote>
  <w:endnote w:type="continuationSeparator" w:id="1">
    <w:p w:rsidR="00BE01CA" w:rsidRDefault="00BE01CA" w:rsidP="00DF4C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CA" w:rsidRDefault="00BE01CA" w:rsidP="00DF4C2D">
      <w:r>
        <w:separator/>
      </w:r>
    </w:p>
  </w:footnote>
  <w:footnote w:type="continuationSeparator" w:id="1">
    <w:p w:rsidR="00BE01CA" w:rsidRDefault="00BE01CA" w:rsidP="00DF4C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C2D" w:rsidRDefault="00DF4C2D">
    <w:pPr>
      <w:pStyle w:val="BodyText"/>
      <w:spacing w:line="14" w:lineRule="auto"/>
      <w:rPr>
        <w:sz w:val="20"/>
      </w:rPr>
    </w:pPr>
    <w:r w:rsidRPr="00DF4C2D">
      <w:pict>
        <v:shapetype id="_x0000_t202" coordsize="21600,21600" o:spt="202" path="m,l,21600r21600,l21600,xe">
          <v:stroke joinstyle="miter"/>
          <v:path gradientshapeok="t" o:connecttype="rect"/>
        </v:shapetype>
        <v:shape id="_x0000_s1025" type="#_x0000_t202" style="position:absolute;margin-left:329.4pt;margin-top:32.75pt;width:190.85pt;height:13.05pt;z-index:-251658752;mso-position-horizontal-relative:page;mso-position-vertical-relative:page" filled="f" stroked="f">
          <v:textbox inset="0,0,0,0">
            <w:txbxContent>
              <w:p w:rsidR="00DF4C2D" w:rsidRDefault="00BE01CA">
                <w:pPr>
                  <w:spacing w:line="245" w:lineRule="exact"/>
                  <w:ind w:left="20"/>
                  <w:rPr>
                    <w:rFonts w:ascii="Carlito"/>
                  </w:rPr>
                </w:pPr>
                <w:r>
                  <w:rPr>
                    <w:rFonts w:ascii="Carlito"/>
                  </w:rPr>
                  <w:t>Futuristic Trends in Pharmacy and Nursing</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3F3F4F"/>
    <w:multiLevelType w:val="hybridMultilevel"/>
    <w:tmpl w:val="D9C2A8EC"/>
    <w:lvl w:ilvl="0" w:tplc="F288D2DA">
      <w:numFmt w:val="bullet"/>
      <w:lvlText w:val=""/>
      <w:lvlJc w:val="left"/>
      <w:pPr>
        <w:ind w:left="995" w:hanging="361"/>
      </w:pPr>
      <w:rPr>
        <w:rFonts w:ascii="Symbol" w:eastAsia="Symbol" w:hAnsi="Symbol" w:cs="Symbol" w:hint="default"/>
        <w:w w:val="100"/>
        <w:sz w:val="20"/>
        <w:szCs w:val="20"/>
        <w:lang w:val="en-US" w:eastAsia="en-US" w:bidi="ar-SA"/>
      </w:rPr>
    </w:lvl>
    <w:lvl w:ilvl="1" w:tplc="8482EBBA">
      <w:numFmt w:val="bullet"/>
      <w:lvlText w:val="•"/>
      <w:lvlJc w:val="left"/>
      <w:pPr>
        <w:ind w:left="1948" w:hanging="361"/>
      </w:pPr>
      <w:rPr>
        <w:rFonts w:hint="default"/>
        <w:lang w:val="en-US" w:eastAsia="en-US" w:bidi="ar-SA"/>
      </w:rPr>
    </w:lvl>
    <w:lvl w:ilvl="2" w:tplc="DF32227E">
      <w:numFmt w:val="bullet"/>
      <w:lvlText w:val="•"/>
      <w:lvlJc w:val="left"/>
      <w:pPr>
        <w:ind w:left="2897" w:hanging="361"/>
      </w:pPr>
      <w:rPr>
        <w:rFonts w:hint="default"/>
        <w:lang w:val="en-US" w:eastAsia="en-US" w:bidi="ar-SA"/>
      </w:rPr>
    </w:lvl>
    <w:lvl w:ilvl="3" w:tplc="989ADE94">
      <w:numFmt w:val="bullet"/>
      <w:lvlText w:val="•"/>
      <w:lvlJc w:val="left"/>
      <w:pPr>
        <w:ind w:left="3846" w:hanging="361"/>
      </w:pPr>
      <w:rPr>
        <w:rFonts w:hint="default"/>
        <w:lang w:val="en-US" w:eastAsia="en-US" w:bidi="ar-SA"/>
      </w:rPr>
    </w:lvl>
    <w:lvl w:ilvl="4" w:tplc="584E2DD2">
      <w:numFmt w:val="bullet"/>
      <w:lvlText w:val="•"/>
      <w:lvlJc w:val="left"/>
      <w:pPr>
        <w:ind w:left="4795" w:hanging="361"/>
      </w:pPr>
      <w:rPr>
        <w:rFonts w:hint="default"/>
        <w:lang w:val="en-US" w:eastAsia="en-US" w:bidi="ar-SA"/>
      </w:rPr>
    </w:lvl>
    <w:lvl w:ilvl="5" w:tplc="47668A2C">
      <w:numFmt w:val="bullet"/>
      <w:lvlText w:val="•"/>
      <w:lvlJc w:val="left"/>
      <w:pPr>
        <w:ind w:left="5744" w:hanging="361"/>
      </w:pPr>
      <w:rPr>
        <w:rFonts w:hint="default"/>
        <w:lang w:val="en-US" w:eastAsia="en-US" w:bidi="ar-SA"/>
      </w:rPr>
    </w:lvl>
    <w:lvl w:ilvl="6" w:tplc="4D88D9C6">
      <w:numFmt w:val="bullet"/>
      <w:lvlText w:val="•"/>
      <w:lvlJc w:val="left"/>
      <w:pPr>
        <w:ind w:left="6693" w:hanging="361"/>
      </w:pPr>
      <w:rPr>
        <w:rFonts w:hint="default"/>
        <w:lang w:val="en-US" w:eastAsia="en-US" w:bidi="ar-SA"/>
      </w:rPr>
    </w:lvl>
    <w:lvl w:ilvl="7" w:tplc="13D639AA">
      <w:numFmt w:val="bullet"/>
      <w:lvlText w:val="•"/>
      <w:lvlJc w:val="left"/>
      <w:pPr>
        <w:ind w:left="7642" w:hanging="361"/>
      </w:pPr>
      <w:rPr>
        <w:rFonts w:hint="default"/>
        <w:lang w:val="en-US" w:eastAsia="en-US" w:bidi="ar-SA"/>
      </w:rPr>
    </w:lvl>
    <w:lvl w:ilvl="8" w:tplc="A9A48026">
      <w:numFmt w:val="bullet"/>
      <w:lvlText w:val="•"/>
      <w:lvlJc w:val="left"/>
      <w:pPr>
        <w:ind w:left="8591" w:hanging="361"/>
      </w:pPr>
      <w:rPr>
        <w:rFonts w:hint="default"/>
        <w:lang w:val="en-US" w:eastAsia="en-US" w:bidi="ar-SA"/>
      </w:rPr>
    </w:lvl>
  </w:abstractNum>
  <w:abstractNum w:abstractNumId="1">
    <w:nsid w:val="25EC02E5"/>
    <w:multiLevelType w:val="hybridMultilevel"/>
    <w:tmpl w:val="745A24E6"/>
    <w:lvl w:ilvl="0" w:tplc="F968AE12">
      <w:start w:val="1"/>
      <w:numFmt w:val="upperRoman"/>
      <w:lvlText w:val="%1."/>
      <w:lvlJc w:val="left"/>
      <w:pPr>
        <w:ind w:left="750" w:hanging="130"/>
        <w:jc w:val="left"/>
      </w:pPr>
      <w:rPr>
        <w:rFonts w:ascii="Times New Roman" w:eastAsia="Times New Roman" w:hAnsi="Times New Roman" w:cs="Times New Roman" w:hint="default"/>
        <w:w w:val="98"/>
        <w:sz w:val="16"/>
        <w:szCs w:val="16"/>
        <w:lang w:val="en-US" w:eastAsia="en-US" w:bidi="ar-SA"/>
      </w:rPr>
    </w:lvl>
    <w:lvl w:ilvl="1" w:tplc="8E2E0E4E">
      <w:numFmt w:val="bullet"/>
      <w:lvlText w:val="•"/>
      <w:lvlJc w:val="left"/>
      <w:pPr>
        <w:ind w:left="1732" w:hanging="130"/>
      </w:pPr>
      <w:rPr>
        <w:rFonts w:hint="default"/>
        <w:lang w:val="en-US" w:eastAsia="en-US" w:bidi="ar-SA"/>
      </w:rPr>
    </w:lvl>
    <w:lvl w:ilvl="2" w:tplc="4732D15C">
      <w:numFmt w:val="bullet"/>
      <w:lvlText w:val="•"/>
      <w:lvlJc w:val="left"/>
      <w:pPr>
        <w:ind w:left="2705" w:hanging="130"/>
      </w:pPr>
      <w:rPr>
        <w:rFonts w:hint="default"/>
        <w:lang w:val="en-US" w:eastAsia="en-US" w:bidi="ar-SA"/>
      </w:rPr>
    </w:lvl>
    <w:lvl w:ilvl="3" w:tplc="36B2D21E">
      <w:numFmt w:val="bullet"/>
      <w:lvlText w:val="•"/>
      <w:lvlJc w:val="left"/>
      <w:pPr>
        <w:ind w:left="3678" w:hanging="130"/>
      </w:pPr>
      <w:rPr>
        <w:rFonts w:hint="default"/>
        <w:lang w:val="en-US" w:eastAsia="en-US" w:bidi="ar-SA"/>
      </w:rPr>
    </w:lvl>
    <w:lvl w:ilvl="4" w:tplc="59C65638">
      <w:numFmt w:val="bullet"/>
      <w:lvlText w:val="•"/>
      <w:lvlJc w:val="left"/>
      <w:pPr>
        <w:ind w:left="4651" w:hanging="130"/>
      </w:pPr>
      <w:rPr>
        <w:rFonts w:hint="default"/>
        <w:lang w:val="en-US" w:eastAsia="en-US" w:bidi="ar-SA"/>
      </w:rPr>
    </w:lvl>
    <w:lvl w:ilvl="5" w:tplc="3DD699C8">
      <w:numFmt w:val="bullet"/>
      <w:lvlText w:val="•"/>
      <w:lvlJc w:val="left"/>
      <w:pPr>
        <w:ind w:left="5624" w:hanging="130"/>
      </w:pPr>
      <w:rPr>
        <w:rFonts w:hint="default"/>
        <w:lang w:val="en-US" w:eastAsia="en-US" w:bidi="ar-SA"/>
      </w:rPr>
    </w:lvl>
    <w:lvl w:ilvl="6" w:tplc="21B69894">
      <w:numFmt w:val="bullet"/>
      <w:lvlText w:val="•"/>
      <w:lvlJc w:val="left"/>
      <w:pPr>
        <w:ind w:left="6597" w:hanging="130"/>
      </w:pPr>
      <w:rPr>
        <w:rFonts w:hint="default"/>
        <w:lang w:val="en-US" w:eastAsia="en-US" w:bidi="ar-SA"/>
      </w:rPr>
    </w:lvl>
    <w:lvl w:ilvl="7" w:tplc="027ED47C">
      <w:numFmt w:val="bullet"/>
      <w:lvlText w:val="•"/>
      <w:lvlJc w:val="left"/>
      <w:pPr>
        <w:ind w:left="7570" w:hanging="130"/>
      </w:pPr>
      <w:rPr>
        <w:rFonts w:hint="default"/>
        <w:lang w:val="en-US" w:eastAsia="en-US" w:bidi="ar-SA"/>
      </w:rPr>
    </w:lvl>
    <w:lvl w:ilvl="8" w:tplc="12A21928">
      <w:numFmt w:val="bullet"/>
      <w:lvlText w:val="•"/>
      <w:lvlJc w:val="left"/>
      <w:pPr>
        <w:ind w:left="8543" w:hanging="130"/>
      </w:pPr>
      <w:rPr>
        <w:rFonts w:hint="default"/>
        <w:lang w:val="en-US" w:eastAsia="en-US" w:bidi="ar-SA"/>
      </w:rPr>
    </w:lvl>
  </w:abstractNum>
  <w:abstractNum w:abstractNumId="2">
    <w:nsid w:val="2E291009"/>
    <w:multiLevelType w:val="hybridMultilevel"/>
    <w:tmpl w:val="D3A87D66"/>
    <w:lvl w:ilvl="0" w:tplc="3F7259CE">
      <w:start w:val="1"/>
      <w:numFmt w:val="decimal"/>
      <w:lvlText w:val="%1)"/>
      <w:lvlJc w:val="left"/>
      <w:pPr>
        <w:ind w:left="813" w:hanging="183"/>
        <w:jc w:val="left"/>
      </w:pPr>
      <w:rPr>
        <w:rFonts w:hint="default"/>
        <w:w w:val="98"/>
        <w:lang w:val="en-US" w:eastAsia="en-US" w:bidi="ar-SA"/>
      </w:rPr>
    </w:lvl>
    <w:lvl w:ilvl="1" w:tplc="B4385AA4">
      <w:start w:val="1"/>
      <w:numFmt w:val="decimal"/>
      <w:lvlText w:val="%2."/>
      <w:lvlJc w:val="left"/>
      <w:pPr>
        <w:ind w:left="1369" w:hanging="361"/>
        <w:jc w:val="left"/>
      </w:pPr>
      <w:rPr>
        <w:rFonts w:ascii="Times New Roman" w:eastAsia="Times New Roman" w:hAnsi="Times New Roman" w:cs="Times New Roman" w:hint="default"/>
        <w:spacing w:val="0"/>
        <w:w w:val="99"/>
        <w:sz w:val="16"/>
        <w:szCs w:val="16"/>
        <w:lang w:val="en-US" w:eastAsia="en-US" w:bidi="ar-SA"/>
      </w:rPr>
    </w:lvl>
    <w:lvl w:ilvl="2" w:tplc="9A648094">
      <w:numFmt w:val="bullet"/>
      <w:lvlText w:val="•"/>
      <w:lvlJc w:val="left"/>
      <w:pPr>
        <w:ind w:left="2374" w:hanging="361"/>
      </w:pPr>
      <w:rPr>
        <w:rFonts w:hint="default"/>
        <w:lang w:val="en-US" w:eastAsia="en-US" w:bidi="ar-SA"/>
      </w:rPr>
    </w:lvl>
    <w:lvl w:ilvl="3" w:tplc="32AE8494">
      <w:numFmt w:val="bullet"/>
      <w:lvlText w:val="•"/>
      <w:lvlJc w:val="left"/>
      <w:pPr>
        <w:ind w:left="3388" w:hanging="361"/>
      </w:pPr>
      <w:rPr>
        <w:rFonts w:hint="default"/>
        <w:lang w:val="en-US" w:eastAsia="en-US" w:bidi="ar-SA"/>
      </w:rPr>
    </w:lvl>
    <w:lvl w:ilvl="4" w:tplc="CB9A4728">
      <w:numFmt w:val="bullet"/>
      <w:lvlText w:val="•"/>
      <w:lvlJc w:val="left"/>
      <w:pPr>
        <w:ind w:left="4402" w:hanging="361"/>
      </w:pPr>
      <w:rPr>
        <w:rFonts w:hint="default"/>
        <w:lang w:val="en-US" w:eastAsia="en-US" w:bidi="ar-SA"/>
      </w:rPr>
    </w:lvl>
    <w:lvl w:ilvl="5" w:tplc="5B6238AE">
      <w:numFmt w:val="bullet"/>
      <w:lvlText w:val="•"/>
      <w:lvlJc w:val="left"/>
      <w:pPr>
        <w:ind w:left="5417" w:hanging="361"/>
      </w:pPr>
      <w:rPr>
        <w:rFonts w:hint="default"/>
        <w:lang w:val="en-US" w:eastAsia="en-US" w:bidi="ar-SA"/>
      </w:rPr>
    </w:lvl>
    <w:lvl w:ilvl="6" w:tplc="D0D8909C">
      <w:numFmt w:val="bullet"/>
      <w:lvlText w:val="•"/>
      <w:lvlJc w:val="left"/>
      <w:pPr>
        <w:ind w:left="6431" w:hanging="361"/>
      </w:pPr>
      <w:rPr>
        <w:rFonts w:hint="default"/>
        <w:lang w:val="en-US" w:eastAsia="en-US" w:bidi="ar-SA"/>
      </w:rPr>
    </w:lvl>
    <w:lvl w:ilvl="7" w:tplc="14F42096">
      <w:numFmt w:val="bullet"/>
      <w:lvlText w:val="•"/>
      <w:lvlJc w:val="left"/>
      <w:pPr>
        <w:ind w:left="7445" w:hanging="361"/>
      </w:pPr>
      <w:rPr>
        <w:rFonts w:hint="default"/>
        <w:lang w:val="en-US" w:eastAsia="en-US" w:bidi="ar-SA"/>
      </w:rPr>
    </w:lvl>
    <w:lvl w:ilvl="8" w:tplc="94B8FBFA">
      <w:numFmt w:val="bullet"/>
      <w:lvlText w:val="•"/>
      <w:lvlJc w:val="left"/>
      <w:pPr>
        <w:ind w:left="8460" w:hanging="361"/>
      </w:pPr>
      <w:rPr>
        <w:rFonts w:hint="default"/>
        <w:lang w:val="en-US" w:eastAsia="en-US" w:bidi="ar-SA"/>
      </w:rPr>
    </w:lvl>
  </w:abstractNum>
  <w:abstractNum w:abstractNumId="3">
    <w:nsid w:val="398561A1"/>
    <w:multiLevelType w:val="hybridMultilevel"/>
    <w:tmpl w:val="48262A54"/>
    <w:lvl w:ilvl="0" w:tplc="42729C42">
      <w:start w:val="1"/>
      <w:numFmt w:val="upperRoman"/>
      <w:lvlText w:val="%1."/>
      <w:lvlJc w:val="left"/>
      <w:pPr>
        <w:ind w:left="750" w:hanging="130"/>
        <w:jc w:val="left"/>
      </w:pPr>
      <w:rPr>
        <w:rFonts w:ascii="Times New Roman" w:eastAsia="Times New Roman" w:hAnsi="Times New Roman" w:cs="Times New Roman" w:hint="default"/>
        <w:w w:val="98"/>
        <w:sz w:val="16"/>
        <w:szCs w:val="16"/>
        <w:lang w:val="en-US" w:eastAsia="en-US" w:bidi="ar-SA"/>
      </w:rPr>
    </w:lvl>
    <w:lvl w:ilvl="1" w:tplc="155E2EB4">
      <w:numFmt w:val="bullet"/>
      <w:lvlText w:val="•"/>
      <w:lvlJc w:val="left"/>
      <w:pPr>
        <w:ind w:left="1732" w:hanging="130"/>
      </w:pPr>
      <w:rPr>
        <w:rFonts w:hint="default"/>
        <w:lang w:val="en-US" w:eastAsia="en-US" w:bidi="ar-SA"/>
      </w:rPr>
    </w:lvl>
    <w:lvl w:ilvl="2" w:tplc="03563464">
      <w:numFmt w:val="bullet"/>
      <w:lvlText w:val="•"/>
      <w:lvlJc w:val="left"/>
      <w:pPr>
        <w:ind w:left="2705" w:hanging="130"/>
      </w:pPr>
      <w:rPr>
        <w:rFonts w:hint="default"/>
        <w:lang w:val="en-US" w:eastAsia="en-US" w:bidi="ar-SA"/>
      </w:rPr>
    </w:lvl>
    <w:lvl w:ilvl="3" w:tplc="30E04700">
      <w:numFmt w:val="bullet"/>
      <w:lvlText w:val="•"/>
      <w:lvlJc w:val="left"/>
      <w:pPr>
        <w:ind w:left="3678" w:hanging="130"/>
      </w:pPr>
      <w:rPr>
        <w:rFonts w:hint="default"/>
        <w:lang w:val="en-US" w:eastAsia="en-US" w:bidi="ar-SA"/>
      </w:rPr>
    </w:lvl>
    <w:lvl w:ilvl="4" w:tplc="3970D3D6">
      <w:numFmt w:val="bullet"/>
      <w:lvlText w:val="•"/>
      <w:lvlJc w:val="left"/>
      <w:pPr>
        <w:ind w:left="4651" w:hanging="130"/>
      </w:pPr>
      <w:rPr>
        <w:rFonts w:hint="default"/>
        <w:lang w:val="en-US" w:eastAsia="en-US" w:bidi="ar-SA"/>
      </w:rPr>
    </w:lvl>
    <w:lvl w:ilvl="5" w:tplc="61205C34">
      <w:numFmt w:val="bullet"/>
      <w:lvlText w:val="•"/>
      <w:lvlJc w:val="left"/>
      <w:pPr>
        <w:ind w:left="5624" w:hanging="130"/>
      </w:pPr>
      <w:rPr>
        <w:rFonts w:hint="default"/>
        <w:lang w:val="en-US" w:eastAsia="en-US" w:bidi="ar-SA"/>
      </w:rPr>
    </w:lvl>
    <w:lvl w:ilvl="6" w:tplc="9A44CEDE">
      <w:numFmt w:val="bullet"/>
      <w:lvlText w:val="•"/>
      <w:lvlJc w:val="left"/>
      <w:pPr>
        <w:ind w:left="6597" w:hanging="130"/>
      </w:pPr>
      <w:rPr>
        <w:rFonts w:hint="default"/>
        <w:lang w:val="en-US" w:eastAsia="en-US" w:bidi="ar-SA"/>
      </w:rPr>
    </w:lvl>
    <w:lvl w:ilvl="7" w:tplc="A260DF2C">
      <w:numFmt w:val="bullet"/>
      <w:lvlText w:val="•"/>
      <w:lvlJc w:val="left"/>
      <w:pPr>
        <w:ind w:left="7570" w:hanging="130"/>
      </w:pPr>
      <w:rPr>
        <w:rFonts w:hint="default"/>
        <w:lang w:val="en-US" w:eastAsia="en-US" w:bidi="ar-SA"/>
      </w:rPr>
    </w:lvl>
    <w:lvl w:ilvl="8" w:tplc="1C425850">
      <w:numFmt w:val="bullet"/>
      <w:lvlText w:val="•"/>
      <w:lvlJc w:val="left"/>
      <w:pPr>
        <w:ind w:left="8543" w:hanging="130"/>
      </w:pPr>
      <w:rPr>
        <w:rFonts w:hint="default"/>
        <w:lang w:val="en-US" w:eastAsia="en-US" w:bidi="ar-SA"/>
      </w:rPr>
    </w:lvl>
  </w:abstractNum>
  <w:abstractNum w:abstractNumId="4">
    <w:nsid w:val="45713AC8"/>
    <w:multiLevelType w:val="hybridMultilevel"/>
    <w:tmpl w:val="7594257C"/>
    <w:lvl w:ilvl="0" w:tplc="6938F0AA">
      <w:start w:val="1"/>
      <w:numFmt w:val="upperRoman"/>
      <w:lvlText w:val="%1."/>
      <w:lvlJc w:val="left"/>
      <w:pPr>
        <w:ind w:left="750" w:hanging="130"/>
        <w:jc w:val="left"/>
      </w:pPr>
      <w:rPr>
        <w:rFonts w:ascii="Times New Roman" w:eastAsia="Times New Roman" w:hAnsi="Times New Roman" w:cs="Times New Roman" w:hint="default"/>
        <w:w w:val="98"/>
        <w:sz w:val="16"/>
        <w:szCs w:val="16"/>
        <w:lang w:val="en-US" w:eastAsia="en-US" w:bidi="ar-SA"/>
      </w:rPr>
    </w:lvl>
    <w:lvl w:ilvl="1" w:tplc="5BA65030">
      <w:numFmt w:val="bullet"/>
      <w:lvlText w:val="•"/>
      <w:lvlJc w:val="left"/>
      <w:pPr>
        <w:ind w:left="1732" w:hanging="130"/>
      </w:pPr>
      <w:rPr>
        <w:rFonts w:hint="default"/>
        <w:lang w:val="en-US" w:eastAsia="en-US" w:bidi="ar-SA"/>
      </w:rPr>
    </w:lvl>
    <w:lvl w:ilvl="2" w:tplc="94B45F62">
      <w:numFmt w:val="bullet"/>
      <w:lvlText w:val="•"/>
      <w:lvlJc w:val="left"/>
      <w:pPr>
        <w:ind w:left="2705" w:hanging="130"/>
      </w:pPr>
      <w:rPr>
        <w:rFonts w:hint="default"/>
        <w:lang w:val="en-US" w:eastAsia="en-US" w:bidi="ar-SA"/>
      </w:rPr>
    </w:lvl>
    <w:lvl w:ilvl="3" w:tplc="9C1EBDE4">
      <w:numFmt w:val="bullet"/>
      <w:lvlText w:val="•"/>
      <w:lvlJc w:val="left"/>
      <w:pPr>
        <w:ind w:left="3678" w:hanging="130"/>
      </w:pPr>
      <w:rPr>
        <w:rFonts w:hint="default"/>
        <w:lang w:val="en-US" w:eastAsia="en-US" w:bidi="ar-SA"/>
      </w:rPr>
    </w:lvl>
    <w:lvl w:ilvl="4" w:tplc="60146906">
      <w:numFmt w:val="bullet"/>
      <w:lvlText w:val="•"/>
      <w:lvlJc w:val="left"/>
      <w:pPr>
        <w:ind w:left="4651" w:hanging="130"/>
      </w:pPr>
      <w:rPr>
        <w:rFonts w:hint="default"/>
        <w:lang w:val="en-US" w:eastAsia="en-US" w:bidi="ar-SA"/>
      </w:rPr>
    </w:lvl>
    <w:lvl w:ilvl="5" w:tplc="A57021CC">
      <w:numFmt w:val="bullet"/>
      <w:lvlText w:val="•"/>
      <w:lvlJc w:val="left"/>
      <w:pPr>
        <w:ind w:left="5624" w:hanging="130"/>
      </w:pPr>
      <w:rPr>
        <w:rFonts w:hint="default"/>
        <w:lang w:val="en-US" w:eastAsia="en-US" w:bidi="ar-SA"/>
      </w:rPr>
    </w:lvl>
    <w:lvl w:ilvl="6" w:tplc="19D2F272">
      <w:numFmt w:val="bullet"/>
      <w:lvlText w:val="•"/>
      <w:lvlJc w:val="left"/>
      <w:pPr>
        <w:ind w:left="6597" w:hanging="130"/>
      </w:pPr>
      <w:rPr>
        <w:rFonts w:hint="default"/>
        <w:lang w:val="en-US" w:eastAsia="en-US" w:bidi="ar-SA"/>
      </w:rPr>
    </w:lvl>
    <w:lvl w:ilvl="7" w:tplc="B41873B0">
      <w:numFmt w:val="bullet"/>
      <w:lvlText w:val="•"/>
      <w:lvlJc w:val="left"/>
      <w:pPr>
        <w:ind w:left="7570" w:hanging="130"/>
      </w:pPr>
      <w:rPr>
        <w:rFonts w:hint="default"/>
        <w:lang w:val="en-US" w:eastAsia="en-US" w:bidi="ar-SA"/>
      </w:rPr>
    </w:lvl>
    <w:lvl w:ilvl="8" w:tplc="A61ADEEC">
      <w:numFmt w:val="bullet"/>
      <w:lvlText w:val="•"/>
      <w:lvlJc w:val="left"/>
      <w:pPr>
        <w:ind w:left="8543" w:hanging="130"/>
      </w:pPr>
      <w:rPr>
        <w:rFonts w:hint="default"/>
        <w:lang w:val="en-US" w:eastAsia="en-US" w:bidi="ar-SA"/>
      </w:rPr>
    </w:lvl>
  </w:abstractNum>
  <w:abstractNum w:abstractNumId="5">
    <w:nsid w:val="59E01ED5"/>
    <w:multiLevelType w:val="hybridMultilevel"/>
    <w:tmpl w:val="262E155C"/>
    <w:lvl w:ilvl="0" w:tplc="F1D6673E">
      <w:numFmt w:val="bullet"/>
      <w:lvlText w:val=""/>
      <w:lvlJc w:val="left"/>
      <w:pPr>
        <w:ind w:left="1341" w:hanging="361"/>
      </w:pPr>
      <w:rPr>
        <w:rFonts w:ascii="Symbol" w:eastAsia="Symbol" w:hAnsi="Symbol" w:cs="Symbol" w:hint="default"/>
        <w:w w:val="99"/>
        <w:sz w:val="16"/>
        <w:szCs w:val="16"/>
        <w:lang w:val="en-US" w:eastAsia="en-US" w:bidi="ar-SA"/>
      </w:rPr>
    </w:lvl>
    <w:lvl w:ilvl="1" w:tplc="14B01496">
      <w:numFmt w:val="bullet"/>
      <w:lvlText w:val="•"/>
      <w:lvlJc w:val="left"/>
      <w:pPr>
        <w:ind w:left="2254" w:hanging="361"/>
      </w:pPr>
      <w:rPr>
        <w:rFonts w:hint="default"/>
        <w:lang w:val="en-US" w:eastAsia="en-US" w:bidi="ar-SA"/>
      </w:rPr>
    </w:lvl>
    <w:lvl w:ilvl="2" w:tplc="183891EC">
      <w:numFmt w:val="bullet"/>
      <w:lvlText w:val="•"/>
      <w:lvlJc w:val="left"/>
      <w:pPr>
        <w:ind w:left="3169" w:hanging="361"/>
      </w:pPr>
      <w:rPr>
        <w:rFonts w:hint="default"/>
        <w:lang w:val="en-US" w:eastAsia="en-US" w:bidi="ar-SA"/>
      </w:rPr>
    </w:lvl>
    <w:lvl w:ilvl="3" w:tplc="ABF2DB7A">
      <w:numFmt w:val="bullet"/>
      <w:lvlText w:val="•"/>
      <w:lvlJc w:val="left"/>
      <w:pPr>
        <w:ind w:left="4084" w:hanging="361"/>
      </w:pPr>
      <w:rPr>
        <w:rFonts w:hint="default"/>
        <w:lang w:val="en-US" w:eastAsia="en-US" w:bidi="ar-SA"/>
      </w:rPr>
    </w:lvl>
    <w:lvl w:ilvl="4" w:tplc="6B2A8D62">
      <w:numFmt w:val="bullet"/>
      <w:lvlText w:val="•"/>
      <w:lvlJc w:val="left"/>
      <w:pPr>
        <w:ind w:left="4999" w:hanging="361"/>
      </w:pPr>
      <w:rPr>
        <w:rFonts w:hint="default"/>
        <w:lang w:val="en-US" w:eastAsia="en-US" w:bidi="ar-SA"/>
      </w:rPr>
    </w:lvl>
    <w:lvl w:ilvl="5" w:tplc="4F3AB5CE">
      <w:numFmt w:val="bullet"/>
      <w:lvlText w:val="•"/>
      <w:lvlJc w:val="left"/>
      <w:pPr>
        <w:ind w:left="5914" w:hanging="361"/>
      </w:pPr>
      <w:rPr>
        <w:rFonts w:hint="default"/>
        <w:lang w:val="en-US" w:eastAsia="en-US" w:bidi="ar-SA"/>
      </w:rPr>
    </w:lvl>
    <w:lvl w:ilvl="6" w:tplc="32B4B40E">
      <w:numFmt w:val="bullet"/>
      <w:lvlText w:val="•"/>
      <w:lvlJc w:val="left"/>
      <w:pPr>
        <w:ind w:left="6829" w:hanging="361"/>
      </w:pPr>
      <w:rPr>
        <w:rFonts w:hint="default"/>
        <w:lang w:val="en-US" w:eastAsia="en-US" w:bidi="ar-SA"/>
      </w:rPr>
    </w:lvl>
    <w:lvl w:ilvl="7" w:tplc="11B6F5D4">
      <w:numFmt w:val="bullet"/>
      <w:lvlText w:val="•"/>
      <w:lvlJc w:val="left"/>
      <w:pPr>
        <w:ind w:left="7744" w:hanging="361"/>
      </w:pPr>
      <w:rPr>
        <w:rFonts w:hint="default"/>
        <w:lang w:val="en-US" w:eastAsia="en-US" w:bidi="ar-SA"/>
      </w:rPr>
    </w:lvl>
    <w:lvl w:ilvl="8" w:tplc="917CCFCE">
      <w:numFmt w:val="bullet"/>
      <w:lvlText w:val="•"/>
      <w:lvlJc w:val="left"/>
      <w:pPr>
        <w:ind w:left="8659" w:hanging="361"/>
      </w:pPr>
      <w:rPr>
        <w:rFonts w:hint="default"/>
        <w:lang w:val="en-US" w:eastAsia="en-US" w:bidi="ar-SA"/>
      </w:rPr>
    </w:lvl>
  </w:abstractNum>
  <w:abstractNum w:abstractNumId="6">
    <w:nsid w:val="639B743D"/>
    <w:multiLevelType w:val="hybridMultilevel"/>
    <w:tmpl w:val="285E0BBE"/>
    <w:lvl w:ilvl="0" w:tplc="BC743478">
      <w:start w:val="1"/>
      <w:numFmt w:val="upperRoman"/>
      <w:lvlText w:val="%1."/>
      <w:lvlJc w:val="left"/>
      <w:pPr>
        <w:ind w:left="750" w:hanging="130"/>
        <w:jc w:val="left"/>
      </w:pPr>
      <w:rPr>
        <w:rFonts w:ascii="Times New Roman" w:eastAsia="Times New Roman" w:hAnsi="Times New Roman" w:cs="Times New Roman" w:hint="default"/>
        <w:w w:val="98"/>
        <w:sz w:val="16"/>
        <w:szCs w:val="16"/>
        <w:lang w:val="en-US" w:eastAsia="en-US" w:bidi="ar-SA"/>
      </w:rPr>
    </w:lvl>
    <w:lvl w:ilvl="1" w:tplc="38CEAC62">
      <w:numFmt w:val="bullet"/>
      <w:lvlText w:val="•"/>
      <w:lvlJc w:val="left"/>
      <w:pPr>
        <w:ind w:left="1732" w:hanging="130"/>
      </w:pPr>
      <w:rPr>
        <w:rFonts w:hint="default"/>
        <w:lang w:val="en-US" w:eastAsia="en-US" w:bidi="ar-SA"/>
      </w:rPr>
    </w:lvl>
    <w:lvl w:ilvl="2" w:tplc="CFFC9238">
      <w:numFmt w:val="bullet"/>
      <w:lvlText w:val="•"/>
      <w:lvlJc w:val="left"/>
      <w:pPr>
        <w:ind w:left="2705" w:hanging="130"/>
      </w:pPr>
      <w:rPr>
        <w:rFonts w:hint="default"/>
        <w:lang w:val="en-US" w:eastAsia="en-US" w:bidi="ar-SA"/>
      </w:rPr>
    </w:lvl>
    <w:lvl w:ilvl="3" w:tplc="E20C811A">
      <w:numFmt w:val="bullet"/>
      <w:lvlText w:val="•"/>
      <w:lvlJc w:val="left"/>
      <w:pPr>
        <w:ind w:left="3678" w:hanging="130"/>
      </w:pPr>
      <w:rPr>
        <w:rFonts w:hint="default"/>
        <w:lang w:val="en-US" w:eastAsia="en-US" w:bidi="ar-SA"/>
      </w:rPr>
    </w:lvl>
    <w:lvl w:ilvl="4" w:tplc="588090FE">
      <w:numFmt w:val="bullet"/>
      <w:lvlText w:val="•"/>
      <w:lvlJc w:val="left"/>
      <w:pPr>
        <w:ind w:left="4651" w:hanging="130"/>
      </w:pPr>
      <w:rPr>
        <w:rFonts w:hint="default"/>
        <w:lang w:val="en-US" w:eastAsia="en-US" w:bidi="ar-SA"/>
      </w:rPr>
    </w:lvl>
    <w:lvl w:ilvl="5" w:tplc="D0A85EB2">
      <w:numFmt w:val="bullet"/>
      <w:lvlText w:val="•"/>
      <w:lvlJc w:val="left"/>
      <w:pPr>
        <w:ind w:left="5624" w:hanging="130"/>
      </w:pPr>
      <w:rPr>
        <w:rFonts w:hint="default"/>
        <w:lang w:val="en-US" w:eastAsia="en-US" w:bidi="ar-SA"/>
      </w:rPr>
    </w:lvl>
    <w:lvl w:ilvl="6" w:tplc="56DEF08C">
      <w:numFmt w:val="bullet"/>
      <w:lvlText w:val="•"/>
      <w:lvlJc w:val="left"/>
      <w:pPr>
        <w:ind w:left="6597" w:hanging="130"/>
      </w:pPr>
      <w:rPr>
        <w:rFonts w:hint="default"/>
        <w:lang w:val="en-US" w:eastAsia="en-US" w:bidi="ar-SA"/>
      </w:rPr>
    </w:lvl>
    <w:lvl w:ilvl="7" w:tplc="B400D856">
      <w:numFmt w:val="bullet"/>
      <w:lvlText w:val="•"/>
      <w:lvlJc w:val="left"/>
      <w:pPr>
        <w:ind w:left="7570" w:hanging="130"/>
      </w:pPr>
      <w:rPr>
        <w:rFonts w:hint="default"/>
        <w:lang w:val="en-US" w:eastAsia="en-US" w:bidi="ar-SA"/>
      </w:rPr>
    </w:lvl>
    <w:lvl w:ilvl="8" w:tplc="D33A0912">
      <w:numFmt w:val="bullet"/>
      <w:lvlText w:val="•"/>
      <w:lvlJc w:val="left"/>
      <w:pPr>
        <w:ind w:left="8543" w:hanging="130"/>
      </w:pPr>
      <w:rPr>
        <w:rFonts w:hint="default"/>
        <w:lang w:val="en-US" w:eastAsia="en-US" w:bidi="ar-SA"/>
      </w:rPr>
    </w:lvl>
  </w:abstractNum>
  <w:abstractNum w:abstractNumId="7">
    <w:nsid w:val="70CB6E87"/>
    <w:multiLevelType w:val="hybridMultilevel"/>
    <w:tmpl w:val="37C00DBE"/>
    <w:lvl w:ilvl="0" w:tplc="72F4969C">
      <w:start w:val="1"/>
      <w:numFmt w:val="decimal"/>
      <w:lvlText w:val="%1."/>
      <w:lvlJc w:val="left"/>
      <w:pPr>
        <w:ind w:left="1341" w:hanging="361"/>
        <w:jc w:val="left"/>
      </w:pPr>
      <w:rPr>
        <w:rFonts w:ascii="Times New Roman" w:eastAsia="Times New Roman" w:hAnsi="Times New Roman" w:cs="Times New Roman" w:hint="default"/>
        <w:b/>
        <w:bCs/>
        <w:w w:val="100"/>
        <w:sz w:val="20"/>
        <w:szCs w:val="20"/>
        <w:lang w:val="en-US" w:eastAsia="en-US" w:bidi="ar-SA"/>
      </w:rPr>
    </w:lvl>
    <w:lvl w:ilvl="1" w:tplc="7BB42506">
      <w:numFmt w:val="bullet"/>
      <w:lvlText w:val="•"/>
      <w:lvlJc w:val="left"/>
      <w:pPr>
        <w:ind w:left="2254" w:hanging="361"/>
      </w:pPr>
      <w:rPr>
        <w:rFonts w:hint="default"/>
        <w:lang w:val="en-US" w:eastAsia="en-US" w:bidi="ar-SA"/>
      </w:rPr>
    </w:lvl>
    <w:lvl w:ilvl="2" w:tplc="DCE6F2B8">
      <w:numFmt w:val="bullet"/>
      <w:lvlText w:val="•"/>
      <w:lvlJc w:val="left"/>
      <w:pPr>
        <w:ind w:left="3169" w:hanging="361"/>
      </w:pPr>
      <w:rPr>
        <w:rFonts w:hint="default"/>
        <w:lang w:val="en-US" w:eastAsia="en-US" w:bidi="ar-SA"/>
      </w:rPr>
    </w:lvl>
    <w:lvl w:ilvl="3" w:tplc="38823A2C">
      <w:numFmt w:val="bullet"/>
      <w:lvlText w:val="•"/>
      <w:lvlJc w:val="left"/>
      <w:pPr>
        <w:ind w:left="4084" w:hanging="361"/>
      </w:pPr>
      <w:rPr>
        <w:rFonts w:hint="default"/>
        <w:lang w:val="en-US" w:eastAsia="en-US" w:bidi="ar-SA"/>
      </w:rPr>
    </w:lvl>
    <w:lvl w:ilvl="4" w:tplc="FEA6A950">
      <w:numFmt w:val="bullet"/>
      <w:lvlText w:val="•"/>
      <w:lvlJc w:val="left"/>
      <w:pPr>
        <w:ind w:left="4999" w:hanging="361"/>
      </w:pPr>
      <w:rPr>
        <w:rFonts w:hint="default"/>
        <w:lang w:val="en-US" w:eastAsia="en-US" w:bidi="ar-SA"/>
      </w:rPr>
    </w:lvl>
    <w:lvl w:ilvl="5" w:tplc="04A69BA6">
      <w:numFmt w:val="bullet"/>
      <w:lvlText w:val="•"/>
      <w:lvlJc w:val="left"/>
      <w:pPr>
        <w:ind w:left="5914" w:hanging="361"/>
      </w:pPr>
      <w:rPr>
        <w:rFonts w:hint="default"/>
        <w:lang w:val="en-US" w:eastAsia="en-US" w:bidi="ar-SA"/>
      </w:rPr>
    </w:lvl>
    <w:lvl w:ilvl="6" w:tplc="C9704DE4">
      <w:numFmt w:val="bullet"/>
      <w:lvlText w:val="•"/>
      <w:lvlJc w:val="left"/>
      <w:pPr>
        <w:ind w:left="6829" w:hanging="361"/>
      </w:pPr>
      <w:rPr>
        <w:rFonts w:hint="default"/>
        <w:lang w:val="en-US" w:eastAsia="en-US" w:bidi="ar-SA"/>
      </w:rPr>
    </w:lvl>
    <w:lvl w:ilvl="7" w:tplc="77FA3DF2">
      <w:numFmt w:val="bullet"/>
      <w:lvlText w:val="•"/>
      <w:lvlJc w:val="left"/>
      <w:pPr>
        <w:ind w:left="7744" w:hanging="361"/>
      </w:pPr>
      <w:rPr>
        <w:rFonts w:hint="default"/>
        <w:lang w:val="en-US" w:eastAsia="en-US" w:bidi="ar-SA"/>
      </w:rPr>
    </w:lvl>
    <w:lvl w:ilvl="8" w:tplc="BFC2FABA">
      <w:numFmt w:val="bullet"/>
      <w:lvlText w:val="•"/>
      <w:lvlJc w:val="left"/>
      <w:pPr>
        <w:ind w:left="8659" w:hanging="361"/>
      </w:pPr>
      <w:rPr>
        <w:rFonts w:hint="default"/>
        <w:lang w:val="en-US" w:eastAsia="en-US" w:bidi="ar-SA"/>
      </w:rPr>
    </w:lvl>
  </w:abstractNum>
  <w:num w:numId="1">
    <w:abstractNumId w:val="7"/>
  </w:num>
  <w:num w:numId="2">
    <w:abstractNumId w:val="2"/>
  </w:num>
  <w:num w:numId="3">
    <w:abstractNumId w:val="0"/>
  </w:num>
  <w:num w:numId="4">
    <w:abstractNumId w:val="6"/>
  </w:num>
  <w:num w:numId="5">
    <w:abstractNumId w:val="3"/>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DF4C2D"/>
    <w:rsid w:val="00211427"/>
    <w:rsid w:val="002C168C"/>
    <w:rsid w:val="00423889"/>
    <w:rsid w:val="0043518A"/>
    <w:rsid w:val="005225E2"/>
    <w:rsid w:val="00767491"/>
    <w:rsid w:val="007B05C3"/>
    <w:rsid w:val="009F43BD"/>
    <w:rsid w:val="00BA41B5"/>
    <w:rsid w:val="00BD23CC"/>
    <w:rsid w:val="00BE01CA"/>
    <w:rsid w:val="00DF4C2D"/>
    <w:rsid w:val="00F634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F4C2D"/>
    <w:rPr>
      <w:rFonts w:ascii="Times New Roman" w:eastAsia="Times New Roman" w:hAnsi="Times New Roman" w:cs="Times New Roman"/>
    </w:rPr>
  </w:style>
  <w:style w:type="paragraph" w:styleId="Heading1">
    <w:name w:val="heading 1"/>
    <w:basedOn w:val="Normal"/>
    <w:uiPriority w:val="1"/>
    <w:qFormat/>
    <w:rsid w:val="00DF4C2D"/>
    <w:pPr>
      <w:ind w:left="1504" w:right="1006"/>
      <w:jc w:val="center"/>
      <w:outlineLvl w:val="0"/>
    </w:pPr>
    <w:rPr>
      <w:b/>
      <w:bCs/>
      <w:sz w:val="28"/>
      <w:szCs w:val="28"/>
    </w:rPr>
  </w:style>
  <w:style w:type="paragraph" w:styleId="Heading2">
    <w:name w:val="heading 2"/>
    <w:basedOn w:val="Normal"/>
    <w:uiPriority w:val="1"/>
    <w:qFormat/>
    <w:rsid w:val="00DF4C2D"/>
    <w:pPr>
      <w:ind w:right="1898"/>
      <w:jc w:val="center"/>
      <w:outlineLvl w:val="1"/>
    </w:pPr>
    <w:rPr>
      <w:b/>
      <w:bCs/>
      <w:sz w:val="24"/>
      <w:szCs w:val="24"/>
    </w:rPr>
  </w:style>
  <w:style w:type="paragraph" w:styleId="Heading3">
    <w:name w:val="heading 3"/>
    <w:basedOn w:val="Normal"/>
    <w:uiPriority w:val="1"/>
    <w:qFormat/>
    <w:rsid w:val="00DF4C2D"/>
    <w:pPr>
      <w:ind w:left="620"/>
      <w:outlineLvl w:val="2"/>
    </w:pPr>
    <w:rPr>
      <w:b/>
      <w:bCs/>
      <w:sz w:val="20"/>
      <w:szCs w:val="20"/>
    </w:rPr>
  </w:style>
  <w:style w:type="paragraph" w:styleId="Heading4">
    <w:name w:val="heading 4"/>
    <w:basedOn w:val="Normal"/>
    <w:uiPriority w:val="1"/>
    <w:qFormat/>
    <w:rsid w:val="00DF4C2D"/>
    <w:pPr>
      <w:ind w:left="620"/>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F4C2D"/>
    <w:rPr>
      <w:sz w:val="16"/>
      <w:szCs w:val="16"/>
    </w:rPr>
  </w:style>
  <w:style w:type="paragraph" w:styleId="Title">
    <w:name w:val="Title"/>
    <w:basedOn w:val="Normal"/>
    <w:uiPriority w:val="1"/>
    <w:qFormat/>
    <w:rsid w:val="00DF4C2D"/>
    <w:pPr>
      <w:spacing w:before="80"/>
      <w:ind w:left="3382"/>
    </w:pPr>
    <w:rPr>
      <w:b/>
      <w:bCs/>
      <w:sz w:val="48"/>
      <w:szCs w:val="48"/>
    </w:rPr>
  </w:style>
  <w:style w:type="paragraph" w:styleId="ListParagraph">
    <w:name w:val="List Paragraph"/>
    <w:basedOn w:val="Normal"/>
    <w:uiPriority w:val="1"/>
    <w:qFormat/>
    <w:rsid w:val="00DF4C2D"/>
    <w:pPr>
      <w:ind w:left="1341" w:hanging="361"/>
    </w:pPr>
  </w:style>
  <w:style w:type="paragraph" w:customStyle="1" w:styleId="TableParagraph">
    <w:name w:val="Table Paragraph"/>
    <w:basedOn w:val="Normal"/>
    <w:uiPriority w:val="1"/>
    <w:qFormat/>
    <w:rsid w:val="00DF4C2D"/>
    <w:rPr>
      <w:rFonts w:ascii="Carlito" w:eastAsia="Carlito" w:hAnsi="Carlito" w:cs="Carlito"/>
    </w:rPr>
  </w:style>
  <w:style w:type="paragraph" w:styleId="BalloonText">
    <w:name w:val="Balloon Text"/>
    <w:basedOn w:val="Normal"/>
    <w:link w:val="BalloonTextChar"/>
    <w:uiPriority w:val="99"/>
    <w:semiHidden/>
    <w:unhideWhenUsed/>
    <w:rsid w:val="00423889"/>
    <w:rPr>
      <w:rFonts w:ascii="Tahoma" w:hAnsi="Tahoma" w:cs="Tahoma"/>
      <w:sz w:val="16"/>
      <w:szCs w:val="16"/>
    </w:rPr>
  </w:style>
  <w:style w:type="character" w:customStyle="1" w:styleId="BalloonTextChar">
    <w:name w:val="Balloon Text Char"/>
    <w:basedOn w:val="DefaultParagraphFont"/>
    <w:link w:val="BalloonText"/>
    <w:uiPriority w:val="99"/>
    <w:semiHidden/>
    <w:rsid w:val="004238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nishithdeshai.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hyperlink" Target="http://www.emjreviews.com/" TargetMode="External"/><Relationship Id="rId2" Type="http://schemas.openxmlformats.org/officeDocument/2006/relationships/styles" Target="styles.xml"/><Relationship Id="rId16" Type="http://schemas.openxmlformats.org/officeDocument/2006/relationships/hyperlink" Target="http://www.ncbi.nim.nih.gov/" TargetMode="External"/><Relationship Id="rId20" Type="http://schemas.openxmlformats.org/officeDocument/2006/relationships/hyperlink" Target="http://www.slideshar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spec-india.com.blo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1927</Words>
  <Characters>10985</Characters>
  <Application>Microsoft Office Word</Application>
  <DocSecurity>0</DocSecurity>
  <Lines>91</Lines>
  <Paragraphs>25</Paragraphs>
  <ScaleCrop>false</ScaleCrop>
  <Company/>
  <LinksUpToDate>false</LinksUpToDate>
  <CharactersWithSpaces>12887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12</cp:revision>
  <dcterms:created xsi:type="dcterms:W3CDTF">2023-10-16T07:06:00Z</dcterms:created>
  <dcterms:modified xsi:type="dcterms:W3CDTF">2023-10-16T07:21:00Z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2023-09-28T00:00:00Z</vt:filetime>
  </property>
  <property fmtid="{D5CDD505-2E9C-101B-9397-08002B2CF9AE}" pid="3" name="Creator">
    <vt:lpwstr>Microsoft® Word 2016</vt:lpwstr>
  </property>
  <property fmtid="{D5CDD505-2E9C-101B-9397-08002B2CF9AE}" pid="4" name="LastSaved">
    <vt:filetime>2023-10-16T00:00:00Z</vt:filetime>
  </property>
</Properties>
</file>