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Metal Organic Frameworks (MOFs) and Covalent Organic Frameworks (COFs)</w:t>
      </w:r>
      <w:r>
        <w:rPr>
          <w:rFonts w:hint="default" w:ascii="Times New Roman" w:hAnsi="Times New Roman" w:cs="Times New Roman"/>
          <w:b/>
          <w:bCs/>
          <w:sz w:val="20"/>
          <w:szCs w:val="20"/>
        </w:rPr>
        <w:t xml:space="preserve">: A benevolent and </w:t>
      </w:r>
      <w:r>
        <w:rPr>
          <w:rFonts w:hint="default" w:ascii="Times New Roman" w:hAnsi="Times New Roman" w:cs="Times New Roman"/>
          <w:b/>
          <w:bCs/>
          <w:sz w:val="20"/>
          <w:szCs w:val="20"/>
          <w:lang w:val="en-US"/>
        </w:rPr>
        <w:t>versatile scaffold for multifunctional utilities in S&amp;T</w:t>
      </w:r>
    </w:p>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Ms.Samiksha M. Borghare, Mr.Tahir N. Sheikh, Department of Chemistry,RTM Nagpur University, Nagpur-440033</w:t>
      </w:r>
    </w:p>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Mo.No.7083340545                                                                               Email id: borgharesamiksha14@gmail.com</w:t>
      </w:r>
    </w:p>
    <w:p>
      <w:pPr>
        <w:spacing w:line="360" w:lineRule="auto"/>
        <w:jc w:val="both"/>
        <w:rPr>
          <w:rFonts w:hint="default" w:ascii="Times New Roman" w:hAnsi="Times New Roman" w:eastAsia="Georgia" w:cs="Times New Roman"/>
          <w:b/>
          <w:bCs/>
          <w:color w:val="2E2E2E"/>
          <w:sz w:val="20"/>
          <w:szCs w:val="20"/>
        </w:rPr>
      </w:pPr>
      <w:bookmarkStart w:id="0" w:name="_GoBack"/>
      <w:r>
        <w:rPr>
          <w:rFonts w:hint="default" w:ascii="Times New Roman" w:hAnsi="Times New Roman" w:eastAsia="Georgia" w:cs="Times New Roman"/>
          <w:b/>
          <w:bCs/>
          <w:color w:val="2E2E2E"/>
          <w:sz w:val="20"/>
          <w:szCs w:val="20"/>
        </w:rPr>
        <w:t>Abstract:</w:t>
      </w:r>
    </w:p>
    <w:bookmarkEnd w:id="0"/>
    <w:p>
      <w:pPr>
        <w:spacing w:line="360" w:lineRule="auto"/>
        <w:jc w:val="both"/>
        <w:rPr>
          <w:rFonts w:hint="default" w:ascii="Times New Roman" w:hAnsi="Times New Roman" w:eastAsia="Georgia" w:cs="Times New Roman"/>
          <w:color w:val="2E2E2E"/>
          <w:sz w:val="20"/>
          <w:szCs w:val="20"/>
        </w:rPr>
      </w:pPr>
      <w:r>
        <w:rPr>
          <w:rFonts w:hint="default" w:ascii="Times New Roman" w:hAnsi="Times New Roman" w:eastAsia="Georgia" w:cs="Times New Roman"/>
          <w:color w:val="2E2E2E"/>
          <w:sz w:val="20"/>
          <w:szCs w:val="20"/>
        </w:rPr>
        <w:t xml:space="preserve">Metal-organic frameworks (MOFs), made up of organic ligands and metal ions </w:t>
      </w:r>
      <w:r>
        <w:rPr>
          <w:rStyle w:val="7"/>
          <w:rFonts w:hint="default" w:ascii="Times New Roman" w:hAnsi="Times New Roman" w:eastAsia="Georgia" w:cs="Times New Roman"/>
          <w:i w:val="0"/>
          <w:color w:val="2E2E2E"/>
          <w:sz w:val="20"/>
          <w:szCs w:val="20"/>
        </w:rPr>
        <w:t xml:space="preserve">which </w:t>
      </w:r>
      <w:r>
        <w:rPr>
          <w:rFonts w:hint="default" w:ascii="Times New Roman" w:hAnsi="Times New Roman" w:eastAsia="Georgia" w:cs="Times New Roman"/>
          <w:color w:val="2E2E2E"/>
          <w:sz w:val="20"/>
          <w:szCs w:val="20"/>
        </w:rPr>
        <w:t xml:space="preserve">are highly porous, crystalline materials while Covalent-organic framework(COFs) are a class of penetrable crystalline  material that are connected by strong covalent bonds. Their penetrability, chemical composition, size and shape, and easy surface functionalization make this large family more and more popular for numerous applications like in oral drug delivery, catalysis, adsorption and sensing of various pollutants especially water, used in electrochemical applications, in photocatalysis or used as biomarkers. Various methods are </w:t>
      </w:r>
      <w:r>
        <w:rPr>
          <w:rFonts w:hint="default" w:ascii="Times New Roman" w:hAnsi="Times New Roman" w:eastAsia="Georgia" w:cs="Times New Roman"/>
          <w:color w:val="2E2E2E"/>
          <w:sz w:val="20"/>
          <w:szCs w:val="20"/>
          <w:lang w:val="en-US"/>
        </w:rPr>
        <w:t>practiced</w:t>
      </w:r>
      <w:r>
        <w:rPr>
          <w:rFonts w:hint="default" w:ascii="Times New Roman" w:hAnsi="Times New Roman" w:eastAsia="Georgia" w:cs="Times New Roman"/>
          <w:color w:val="2E2E2E"/>
          <w:sz w:val="20"/>
          <w:szCs w:val="20"/>
        </w:rPr>
        <w:t xml:space="preserve"> for the synthesis of MOFs and COFs like microwave assisted synthesis, mechano chemical, sonochemical methods, etc.</w:t>
      </w:r>
    </w:p>
    <w:p>
      <w:pPr>
        <w:spacing w:line="360" w:lineRule="auto"/>
        <w:jc w:val="both"/>
        <w:rPr>
          <w:rFonts w:hint="default" w:ascii="Times New Roman" w:hAnsi="Times New Roman" w:eastAsia="Georgia" w:cs="Times New Roman"/>
          <w:color w:val="2E2E2E"/>
          <w:sz w:val="20"/>
          <w:szCs w:val="20"/>
        </w:rPr>
      </w:pPr>
      <w:r>
        <w:rPr>
          <w:rFonts w:hint="default" w:ascii="Times New Roman" w:hAnsi="Times New Roman" w:eastAsia="Calibri" w:cs="Times New Roman"/>
          <w:b/>
          <w:bCs/>
          <w:sz w:val="20"/>
          <w:szCs w:val="20"/>
        </w:rPr>
        <w:t>Keywords</w:t>
      </w:r>
      <w:r>
        <w:rPr>
          <w:rFonts w:hint="default" w:ascii="Times New Roman" w:hAnsi="Times New Roman" w:eastAsia="Calibri" w:cs="Times New Roman"/>
          <w:sz w:val="20"/>
          <w:szCs w:val="20"/>
        </w:rPr>
        <w:t>: Metal organic framework (MOF), Covalent organic framework(COFs),applications, synthetic tactics,scaffolds, organic/inorganic -matrix, benevolent functionality.</w:t>
      </w:r>
    </w:p>
    <w:p>
      <w:pPr>
        <w:spacing w:line="360" w:lineRule="auto"/>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Introduction:</w:t>
      </w:r>
    </w:p>
    <w:p>
      <w:pPr>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Metal-organic frameworks (MOFs) and covalent organic frameworks (COFs) represent</w:t>
      </w:r>
      <w:r>
        <w:rPr>
          <w:rFonts w:hint="default" w:ascii="Times New Roman" w:hAnsi="Times New Roman" w:eastAsia="SimSun" w:cs="Times New Roman"/>
          <w:color w:val="222222"/>
          <w:sz w:val="20"/>
          <w:szCs w:val="20"/>
          <w:shd w:val="clear" w:color="auto" w:fill="FFFFFF"/>
          <w:lang w:val="en-US"/>
        </w:rPr>
        <w:t>s</w:t>
      </w:r>
      <w:r>
        <w:rPr>
          <w:rFonts w:hint="default" w:ascii="Times New Roman" w:hAnsi="Times New Roman" w:eastAsia="SimSun" w:cs="Times New Roman"/>
          <w:color w:val="222222"/>
          <w:sz w:val="20"/>
          <w:szCs w:val="20"/>
          <w:shd w:val="clear" w:color="auto" w:fill="FFFFFF"/>
        </w:rPr>
        <w:t xml:space="preserve"> a relatively new class of penetrable materials that have </w:t>
      </w:r>
      <w:r>
        <w:rPr>
          <w:rFonts w:hint="default" w:ascii="Times New Roman" w:hAnsi="Times New Roman" w:eastAsia="SimSun" w:cs="Times New Roman"/>
          <w:color w:val="222222"/>
          <w:sz w:val="20"/>
          <w:szCs w:val="20"/>
          <w:shd w:val="clear" w:color="auto" w:fill="FFFFFF"/>
          <w:lang w:val="en-US"/>
        </w:rPr>
        <w:t>attained</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remarkable</w:t>
      </w:r>
      <w:r>
        <w:rPr>
          <w:rFonts w:hint="default" w:ascii="Times New Roman" w:hAnsi="Times New Roman" w:eastAsia="SimSun" w:cs="Times New Roman"/>
          <w:color w:val="222222"/>
          <w:sz w:val="20"/>
          <w:szCs w:val="20"/>
          <w:shd w:val="clear" w:color="auto" w:fill="FFFFFF"/>
        </w:rPr>
        <w:t xml:space="preserve"> engrossment in the scientific </w:t>
      </w:r>
      <w:r>
        <w:rPr>
          <w:rFonts w:hint="default" w:ascii="Times New Roman" w:hAnsi="Times New Roman" w:eastAsia="SimSun" w:cs="Times New Roman"/>
          <w:color w:val="222222"/>
          <w:sz w:val="20"/>
          <w:szCs w:val="20"/>
          <w:shd w:val="clear" w:color="auto" w:fill="FFFFFF"/>
          <w:lang w:val="en-US"/>
        </w:rPr>
        <w:t>society</w:t>
      </w:r>
      <w:r>
        <w:rPr>
          <w:rFonts w:hint="default" w:ascii="Times New Roman" w:hAnsi="Times New Roman" w:eastAsia="SimSun" w:cs="Times New Roman"/>
          <w:color w:val="222222"/>
          <w:sz w:val="20"/>
          <w:szCs w:val="20"/>
          <w:shd w:val="clear" w:color="auto" w:fill="FFFFFF"/>
        </w:rPr>
        <w:t xml:space="preserve"> due to their captivating properties and p</w:t>
      </w:r>
      <w:r>
        <w:rPr>
          <w:rFonts w:hint="default" w:ascii="Times New Roman" w:hAnsi="Times New Roman" w:eastAsia="SimSun" w:cs="Times New Roman"/>
          <w:color w:val="222222"/>
          <w:sz w:val="20"/>
          <w:szCs w:val="20"/>
          <w:shd w:val="clear" w:color="auto" w:fill="FFFFFF"/>
          <w:lang w:val="en-US"/>
        </w:rPr>
        <w:t>robable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utilities.</w:t>
      </w:r>
      <w:r>
        <w:rPr>
          <w:rFonts w:hint="default" w:ascii="Times New Roman" w:hAnsi="Times New Roman" w:eastAsia="SimSun" w:cs="Times New Roman"/>
          <w:color w:val="222222"/>
          <w:sz w:val="20"/>
          <w:szCs w:val="20"/>
          <w:shd w:val="clear" w:color="auto" w:fill="FFFFFF"/>
        </w:rPr>
        <w:t>. The history of MOFs can be traced back to the early 20th century, but their development as a distinct field of research began in the 1990s.</w:t>
      </w:r>
    </w:p>
    <w:p>
      <w:pPr>
        <w:spacing w:line="360" w:lineRule="auto"/>
        <w:jc w:val="both"/>
        <w:rPr>
          <w:rFonts w:hint="default" w:ascii="Times New Roman" w:hAnsi="Times New Roman" w:eastAsia="SimSun" w:cs="Times New Roman"/>
          <w:b/>
          <w:bCs/>
          <w:color w:val="222222"/>
          <w:sz w:val="20"/>
          <w:szCs w:val="20"/>
          <w:u w:val="single"/>
          <w:shd w:val="clear" w:color="auto" w:fill="FFFFFF"/>
        </w:rPr>
      </w:pPr>
      <w:r>
        <w:rPr>
          <w:rFonts w:hint="default" w:ascii="Times New Roman" w:hAnsi="Times New Roman" w:eastAsia="SimSun" w:cs="Times New Roman"/>
          <w:b/>
          <w:bCs/>
          <w:color w:val="222222"/>
          <w:sz w:val="20"/>
          <w:szCs w:val="20"/>
          <w:u w:val="single"/>
          <w:shd w:val="clear" w:color="auto" w:fill="FFFFFF"/>
        </w:rPr>
        <w:t>Metal Organic Framework (MOFs):</w:t>
      </w:r>
    </w:p>
    <w:p>
      <w:pPr>
        <w:spacing w:before="0" w:beforeAutospacing="0" w:after="0" w:line="360" w:lineRule="auto"/>
        <w:jc w:val="both"/>
        <w:rPr>
          <w:rFonts w:hint="default" w:ascii="Times New Roman" w:hAnsi="Times New Roman" w:eastAsia="MinionPro-Regular" w:cs="Times New Roman"/>
          <w:sz w:val="20"/>
          <w:szCs w:val="20"/>
        </w:rPr>
      </w:pPr>
      <w:r>
        <w:rPr>
          <w:rFonts w:hint="default" w:ascii="Times New Roman" w:hAnsi="Times New Roman" w:eastAsia="ScalaLF-Regular" w:cs="Times New Roman"/>
          <w:sz w:val="20"/>
          <w:szCs w:val="20"/>
        </w:rPr>
        <w:t xml:space="preserve">Metal–organic frameworks (MOFs) , as a type of </w:t>
      </w:r>
      <w:r>
        <w:rPr>
          <w:rFonts w:hint="default" w:ascii="Times New Roman" w:hAnsi="Times New Roman" w:eastAsia="ScalaLF-Regular" w:cs="Times New Roman"/>
          <w:sz w:val="20"/>
          <w:szCs w:val="20"/>
          <w:lang w:val="en-US"/>
        </w:rPr>
        <w:t>translucent</w:t>
      </w:r>
      <w:r>
        <w:rPr>
          <w:rFonts w:hint="default" w:ascii="Times New Roman" w:hAnsi="Times New Roman" w:eastAsia="ScalaLF-Regular" w:cs="Times New Roman"/>
          <w:sz w:val="20"/>
          <w:szCs w:val="20"/>
        </w:rPr>
        <w:t xml:space="preserve"> p</w:t>
      </w:r>
      <w:r>
        <w:rPr>
          <w:rFonts w:hint="default" w:ascii="Times New Roman" w:hAnsi="Times New Roman" w:eastAsia="ScalaLF-Regular" w:cs="Times New Roman"/>
          <w:sz w:val="20"/>
          <w:szCs w:val="20"/>
          <w:lang w:val="en-US"/>
        </w:rPr>
        <w:t>enetrable</w:t>
      </w:r>
      <w:r>
        <w:rPr>
          <w:rFonts w:hint="default" w:ascii="Times New Roman" w:hAnsi="Times New Roman" w:eastAsia="ScalaLF-Regular" w:cs="Times New Roman"/>
          <w:sz w:val="20"/>
          <w:szCs w:val="20"/>
        </w:rPr>
        <w:t xml:space="preserve"> </w:t>
      </w:r>
      <w:r>
        <w:rPr>
          <w:rFonts w:hint="default" w:ascii="Times New Roman" w:hAnsi="Times New Roman" w:eastAsia="ScalaLF-Regular" w:cs="Times New Roman"/>
          <w:sz w:val="20"/>
          <w:szCs w:val="20"/>
          <w:lang w:val="en-US"/>
        </w:rPr>
        <w:t>composite</w:t>
      </w:r>
      <w:r>
        <w:rPr>
          <w:rFonts w:hint="default" w:ascii="Times New Roman" w:hAnsi="Times New Roman" w:eastAsia="ScalaLF-Regular" w:cs="Times New Roman"/>
          <w:sz w:val="20"/>
          <w:szCs w:val="20"/>
        </w:rPr>
        <w:t xml:space="preserve"> materials, are made up by inorganic building units or metal ions coordinating with electron-donating organic ligands </w:t>
      </w:r>
      <w:r>
        <w:rPr>
          <w:rFonts w:hint="default" w:ascii="Times New Roman" w:hAnsi="Times New Roman" w:eastAsia="ScalaLF-Regular" w:cs="Times New Roman"/>
          <w:sz w:val="20"/>
          <w:szCs w:val="20"/>
          <w:lang w:val="en-US"/>
        </w:rPr>
        <w:t>.</w:t>
      </w:r>
      <w:r>
        <w:rPr>
          <w:rFonts w:hint="default" w:ascii="Times New Roman" w:hAnsi="Times New Roman" w:eastAsia="ScalaLF-Regular" w:cs="Times New Roman"/>
          <w:sz w:val="20"/>
          <w:szCs w:val="20"/>
        </w:rPr>
        <w:t xml:space="preserve"> </w:t>
      </w:r>
      <w:r>
        <w:rPr>
          <w:rFonts w:hint="default" w:ascii="Times New Roman" w:hAnsi="Times New Roman" w:eastAsia="ScalaLF-Regular" w:cs="Times New Roman"/>
          <w:sz w:val="20"/>
          <w:szCs w:val="20"/>
          <w:lang w:val="en-US"/>
        </w:rPr>
        <w:t>T</w:t>
      </w:r>
      <w:r>
        <w:rPr>
          <w:rFonts w:hint="default" w:ascii="Times New Roman" w:hAnsi="Times New Roman" w:eastAsia="ScalaLF-Regular" w:cs="Times New Roman"/>
          <w:sz w:val="20"/>
          <w:szCs w:val="20"/>
        </w:rPr>
        <w:t>hey</w:t>
      </w:r>
      <w:r>
        <w:rPr>
          <w:rFonts w:hint="default" w:ascii="Times New Roman" w:hAnsi="Times New Roman" w:eastAsia="MinionPro-Regular" w:cs="Times New Roman"/>
          <w:sz w:val="20"/>
          <w:szCs w:val="20"/>
        </w:rPr>
        <w:t xml:space="preserve"> are </w:t>
      </w:r>
      <w:r>
        <w:rPr>
          <w:rFonts w:hint="default" w:ascii="Times New Roman" w:hAnsi="Times New Roman" w:eastAsia="MinionPro-Regular" w:cs="Times New Roman"/>
          <w:sz w:val="20"/>
          <w:szCs w:val="20"/>
          <w:lang w:val="en-US"/>
        </w:rPr>
        <w:t xml:space="preserve">also called as </w:t>
      </w:r>
      <w:r>
        <w:rPr>
          <w:rFonts w:hint="default" w:ascii="Times New Roman" w:hAnsi="Times New Roman" w:eastAsia="MinionPro-Regular" w:cs="Times New Roman"/>
          <w:sz w:val="20"/>
          <w:szCs w:val="20"/>
        </w:rPr>
        <w:t xml:space="preserve">coordination polymers consisting of inorganic–organic </w:t>
      </w:r>
      <w:r>
        <w:rPr>
          <w:rFonts w:hint="default" w:ascii="Times New Roman" w:hAnsi="Times New Roman" w:eastAsia="MinionPro-Regular" w:cs="Times New Roman"/>
          <w:sz w:val="20"/>
          <w:szCs w:val="20"/>
          <w:lang w:val="en-US"/>
        </w:rPr>
        <w:t>composite structure</w:t>
      </w:r>
      <w:r>
        <w:rPr>
          <w:rFonts w:hint="default" w:ascii="Times New Roman" w:hAnsi="Times New Roman" w:eastAsia="MinionPro-Regular" w:cs="Times New Roman"/>
          <w:sz w:val="20"/>
          <w:szCs w:val="20"/>
        </w:rPr>
        <w:t xml:space="preserve"> . Their structures contain metal centers as connectors and organic ligands as linkers.</w:t>
      </w:r>
    </w:p>
    <w:p>
      <w:pPr>
        <w:spacing w:before="0" w:beforeAutospacing="0" w:after="0" w:line="360" w:lineRule="auto"/>
        <w:jc w:val="both"/>
        <w:rPr>
          <w:rFonts w:hint="default" w:ascii="Times New Roman" w:hAnsi="Times New Roman" w:eastAsia="MinionPro-Regular" w:cs="Times New Roman"/>
          <w:sz w:val="20"/>
          <w:szCs w:val="20"/>
        </w:rPr>
      </w:pPr>
      <w:r>
        <w:rPr>
          <w:rFonts w:hint="default" w:ascii="Times New Roman" w:hAnsi="Times New Roman" w:cs="Times New Roman"/>
          <w:color w:val="000000"/>
          <w:sz w:val="20"/>
          <w:szCs w:val="20"/>
          <w:lang w:val="en-US"/>
        </w:rPr>
        <w:t>Although</w:t>
      </w:r>
      <w:r>
        <w:rPr>
          <w:rFonts w:hint="default" w:ascii="Times New Roman" w:hAnsi="Times New Roman" w:cs="Times New Roman"/>
          <w:color w:val="000000"/>
          <w:sz w:val="20"/>
          <w:szCs w:val="20"/>
        </w:rPr>
        <w:t xml:space="preserve">, most MOFs tested to date are </w:t>
      </w:r>
      <w:r>
        <w:rPr>
          <w:rFonts w:hint="default" w:ascii="Times New Roman" w:hAnsi="Times New Roman" w:cs="Times New Roman"/>
          <w:color w:val="000000"/>
          <w:sz w:val="20"/>
          <w:szCs w:val="20"/>
          <w:lang w:val="en-US"/>
        </w:rPr>
        <w:t>obtained</w:t>
      </w:r>
      <w:r>
        <w:rPr>
          <w:rFonts w:hint="default" w:ascii="Times New Roman" w:hAnsi="Times New Roman" w:cs="Times New Roman"/>
          <w:color w:val="000000"/>
          <w:sz w:val="20"/>
          <w:szCs w:val="20"/>
        </w:rPr>
        <w:t xml:space="preserve"> from </w:t>
      </w:r>
      <w:r>
        <w:rPr>
          <w:rFonts w:hint="default" w:ascii="Times New Roman" w:hAnsi="Times New Roman" w:cs="Times New Roman"/>
          <w:color w:val="000000"/>
          <w:sz w:val="20"/>
          <w:szCs w:val="20"/>
          <w:lang w:val="en-US"/>
        </w:rPr>
        <w:t>un</w:t>
      </w:r>
      <w:r>
        <w:rPr>
          <w:rFonts w:hint="default" w:ascii="Times New Roman" w:hAnsi="Times New Roman" w:cs="Times New Roman"/>
          <w:color w:val="000000"/>
          <w:sz w:val="20"/>
          <w:szCs w:val="20"/>
        </w:rPr>
        <w:t>renewable petro</w:t>
      </w:r>
      <w:r>
        <w:rPr>
          <w:rFonts w:hint="default" w:ascii="Times New Roman" w:hAnsi="Times New Roman" w:cs="Times New Roman"/>
          <w:color w:val="000000"/>
          <w:sz w:val="20"/>
          <w:szCs w:val="20"/>
          <w:lang w:val="en-US"/>
        </w:rPr>
        <w:t xml:space="preserve">leum derived </w:t>
      </w:r>
      <w:r>
        <w:rPr>
          <w:rFonts w:hint="default" w:ascii="Times New Roman" w:hAnsi="Times New Roman" w:cs="Times New Roman"/>
          <w:color w:val="000000"/>
          <w:sz w:val="20"/>
          <w:szCs w:val="20"/>
        </w:rPr>
        <w:t>chemical</w:t>
      </w: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szCs w:val="20"/>
          <w:lang w:val="en-US"/>
        </w:rPr>
        <w:t>raw-material</w:t>
      </w:r>
      <w:r>
        <w:rPr>
          <w:rFonts w:hint="default" w:ascii="Times New Roman" w:hAnsi="Times New Roman" w:cs="Times New Roman"/>
          <w:color w:val="000000"/>
          <w:sz w:val="20"/>
          <w:szCs w:val="20"/>
        </w:rPr>
        <w:t xml:space="preserve"> and transition metals. One of the roadblocks when </w:t>
      </w:r>
      <w:r>
        <w:rPr>
          <w:rFonts w:hint="default" w:ascii="Times New Roman" w:hAnsi="Times New Roman" w:cs="Times New Roman"/>
          <w:color w:val="000000"/>
          <w:sz w:val="20"/>
          <w:szCs w:val="20"/>
          <w:lang w:val="en-US"/>
        </w:rPr>
        <w:t>synthesizing</w:t>
      </w:r>
      <w:r>
        <w:rPr>
          <w:rFonts w:hint="default" w:ascii="Times New Roman" w:hAnsi="Times New Roman" w:cs="Times New Roman"/>
          <w:color w:val="000000"/>
          <w:sz w:val="20"/>
          <w:szCs w:val="20"/>
        </w:rPr>
        <w:t xml:space="preserve"> MOFs from </w:t>
      </w:r>
      <w:r>
        <w:rPr>
          <w:rFonts w:hint="default" w:ascii="Times New Roman" w:hAnsi="Times New Roman" w:cs="Times New Roman"/>
          <w:color w:val="000000"/>
          <w:sz w:val="20"/>
          <w:szCs w:val="20"/>
          <w:lang w:val="en-US"/>
        </w:rPr>
        <w:t>real unprocessed</w:t>
      </w:r>
      <w:r>
        <w:rPr>
          <w:rFonts w:hint="default" w:ascii="Times New Roman" w:hAnsi="Times New Roman" w:cs="Times New Roman"/>
          <w:color w:val="000000"/>
          <w:sz w:val="20"/>
          <w:szCs w:val="20"/>
        </w:rPr>
        <w:t xml:space="preserve"> products results from the </w:t>
      </w:r>
      <w:r>
        <w:rPr>
          <w:rFonts w:hint="default" w:ascii="Times New Roman" w:hAnsi="Times New Roman" w:cs="Times New Roman"/>
          <w:color w:val="000000"/>
          <w:sz w:val="20"/>
          <w:szCs w:val="20"/>
          <w:lang w:val="en-US"/>
        </w:rPr>
        <w:t>repeated disorganization</w:t>
      </w:r>
      <w:r>
        <w:rPr>
          <w:rFonts w:hint="default" w:ascii="Times New Roman" w:hAnsi="Times New Roman" w:cs="Times New Roman"/>
          <w:color w:val="000000"/>
          <w:sz w:val="20"/>
          <w:szCs w:val="20"/>
        </w:rPr>
        <w:t xml:space="preserve"> of the building units, which do not typically result in significantly high </w:t>
      </w:r>
      <w:r>
        <w:rPr>
          <w:rFonts w:hint="default" w:ascii="Times New Roman" w:hAnsi="Times New Roman" w:cs="Times New Roman"/>
          <w:color w:val="000000"/>
          <w:sz w:val="20"/>
          <w:szCs w:val="20"/>
          <w:lang w:val="en-US"/>
        </w:rPr>
        <w:t>penetrability</w:t>
      </w:r>
      <w:r>
        <w:rPr>
          <w:rFonts w:hint="default" w:ascii="Times New Roman" w:hAnsi="Times New Roman" w:cs="Times New Roman"/>
          <w:color w:val="000000"/>
          <w:sz w:val="20"/>
          <w:szCs w:val="20"/>
        </w:rPr>
        <w:t xml:space="preserve"> or </w:t>
      </w:r>
      <w:r>
        <w:rPr>
          <w:rFonts w:hint="default" w:ascii="Times New Roman" w:hAnsi="Times New Roman" w:cs="Times New Roman"/>
          <w:color w:val="000000"/>
          <w:sz w:val="20"/>
          <w:szCs w:val="20"/>
          <w:lang w:val="en-US"/>
        </w:rPr>
        <w:t>firmness</w:t>
      </w:r>
      <w:r>
        <w:rPr>
          <w:rFonts w:hint="default" w:ascii="Times New Roman" w:hAnsi="Times New Roman" w:cs="Times New Roman"/>
          <w:color w:val="000000"/>
          <w:sz w:val="20"/>
          <w:szCs w:val="20"/>
        </w:rPr>
        <w:t xml:space="preserve">. The high translucent property and penetrability of MOFs along with </w:t>
      </w:r>
      <w:r>
        <w:rPr>
          <w:rFonts w:hint="default" w:ascii="Times New Roman" w:hAnsi="Times New Roman" w:cs="Times New Roman"/>
          <w:color w:val="000000"/>
          <w:sz w:val="20"/>
          <w:szCs w:val="20"/>
          <w:lang w:val="en-US"/>
        </w:rPr>
        <w:t>managea</w:t>
      </w:r>
      <w:r>
        <w:rPr>
          <w:rFonts w:hint="default" w:ascii="Times New Roman" w:hAnsi="Times New Roman" w:cs="Times New Roman"/>
          <w:color w:val="000000"/>
          <w:sz w:val="20"/>
          <w:szCs w:val="20"/>
        </w:rPr>
        <w:t xml:space="preserve">ble and </w:t>
      </w:r>
      <w:r>
        <w:rPr>
          <w:rFonts w:hint="default" w:ascii="Times New Roman" w:hAnsi="Times New Roman" w:cs="Times New Roman"/>
          <w:color w:val="000000"/>
          <w:sz w:val="20"/>
          <w:szCs w:val="20"/>
          <w:lang w:val="en-US"/>
        </w:rPr>
        <w:t xml:space="preserve">reconcile </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szCs w:val="20"/>
          <w:lang w:val="en-US"/>
        </w:rPr>
        <w:t xml:space="preserve">penetrable </w:t>
      </w:r>
      <w:r>
        <w:rPr>
          <w:rFonts w:hint="default" w:ascii="Times New Roman" w:hAnsi="Times New Roman" w:cs="Times New Roman"/>
          <w:color w:val="000000"/>
          <w:sz w:val="20"/>
          <w:szCs w:val="20"/>
        </w:rPr>
        <w:t>structures have led to extensive research of MOFs.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 xml:space="preserve">Early Development: </w:t>
      </w:r>
      <w:r>
        <w:rPr>
          <w:rFonts w:hint="default" w:ascii="Times New Roman" w:hAnsi="Times New Roman" w:eastAsia="SimSun" w:cs="Times New Roman"/>
          <w:color w:val="222222"/>
          <w:sz w:val="20"/>
          <w:szCs w:val="20"/>
          <w:shd w:val="clear" w:color="auto" w:fill="FFFFFF"/>
        </w:rPr>
        <w:t xml:space="preserve">The concept of coordination polymers, which are the basis for MOFs, can be </w:t>
      </w:r>
      <w:r>
        <w:rPr>
          <w:rFonts w:hint="default" w:ascii="Times New Roman" w:hAnsi="Times New Roman" w:eastAsia="SimSun" w:cs="Times New Roman"/>
          <w:color w:val="222222"/>
          <w:sz w:val="20"/>
          <w:szCs w:val="20"/>
          <w:shd w:val="clear" w:color="auto" w:fill="FFFFFF"/>
          <w:lang w:val="en-US"/>
        </w:rPr>
        <w:t>detected</w:t>
      </w:r>
      <w:r>
        <w:rPr>
          <w:rFonts w:hint="default" w:ascii="Times New Roman" w:hAnsi="Times New Roman" w:eastAsia="SimSun" w:cs="Times New Roman"/>
          <w:color w:val="222222"/>
          <w:sz w:val="20"/>
          <w:szCs w:val="20"/>
          <w:shd w:val="clear" w:color="auto" w:fill="FFFFFF"/>
        </w:rPr>
        <w:t xml:space="preserve"> back to the late 19th and early 20th centuries when researchers </w:t>
      </w:r>
      <w:r>
        <w:rPr>
          <w:rFonts w:hint="default" w:ascii="Times New Roman" w:hAnsi="Times New Roman" w:eastAsia="SimSun" w:cs="Times New Roman"/>
          <w:color w:val="222222"/>
          <w:sz w:val="20"/>
          <w:szCs w:val="20"/>
          <w:shd w:val="clear" w:color="auto" w:fill="FFFFFF"/>
          <w:lang w:val="en-US"/>
        </w:rPr>
        <w:t>initiated</w:t>
      </w:r>
      <w:r>
        <w:rPr>
          <w:rFonts w:hint="default" w:ascii="Times New Roman" w:hAnsi="Times New Roman" w:eastAsia="SimSun" w:cs="Times New Roman"/>
          <w:color w:val="222222"/>
          <w:sz w:val="20"/>
          <w:szCs w:val="20"/>
          <w:shd w:val="clear" w:color="auto" w:fill="FFFFFF"/>
        </w:rPr>
        <w:t xml:space="preserve"> studying coordination compounds formed between metal ions and organic ligands. These early studies laid the groundwork for understanding metal-ligand interactions.</w:t>
      </w:r>
    </w:p>
    <w:p>
      <w:pPr>
        <w:shd w:val="clear" w:color="auto" w:fill="FFFFFF"/>
        <w:spacing w:line="360" w:lineRule="auto"/>
        <w:jc w:val="both"/>
        <w:rPr>
          <w:rFonts w:hint="default" w:ascii="Times New Roman" w:hAnsi="Times New Roman" w:eastAsia="Calibri" w:cs="Times New Roman"/>
          <w:color w:val="222222"/>
          <w:sz w:val="20"/>
          <w:szCs w:val="20"/>
          <w:u w:val="single"/>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u w:val="single"/>
          <w:shd w:val="clear" w:color="auto" w:fill="FFFFFF"/>
        </w:rPr>
        <w:t>Birth of MOFs: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The term "metal-organic framework" was first introduced in a 1999 paper by Omar M. Yaghi and colleagues. The researchers synthesized a porous material, known as MOF-5, using zinc oxide clusters and 1,4-benzenedicarboxylic acid as organic linkers. This groundbreaking work marked the birth of MOFs as a distinct category of porous materials with tunable properties.</w:t>
      </w:r>
    </w:p>
    <w:p>
      <w:pPr>
        <w:shd w:val="clear" w:color="auto" w:fill="FFFFFF"/>
        <w:spacing w:line="360" w:lineRule="auto"/>
        <w:jc w:val="both"/>
        <w:rPr>
          <w:rFonts w:hint="default" w:ascii="Times New Roman" w:hAnsi="Times New Roman" w:eastAsia="Calibri" w:cs="Times New Roman"/>
          <w:color w:val="222222"/>
          <w:sz w:val="20"/>
          <w:szCs w:val="20"/>
          <w:u w:val="single"/>
        </w:rPr>
      </w:pPr>
      <w:r>
        <w:rPr>
          <w:rFonts w:hint="default" w:ascii="Times New Roman" w:hAnsi="Times New Roman" w:eastAsia="SimSun" w:cs="Times New Roman"/>
          <w:color w:val="222222"/>
          <w:sz w:val="20"/>
          <w:szCs w:val="20"/>
          <w:u w:val="single"/>
          <w:shd w:val="clear" w:color="auto" w:fill="FFFFFF"/>
        </w:rPr>
        <w:t>Rapid Expansion and Diversity:</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Following the discovery of MOF-5, the field of MOFs expanded rapidly. Researchers began to explore various metal ions and organic ligands to create a wide range of MOF structures with </w:t>
      </w:r>
      <w:r>
        <w:rPr>
          <w:rFonts w:hint="default" w:ascii="Times New Roman" w:hAnsi="Times New Roman" w:eastAsia="SimSun" w:cs="Times New Roman"/>
          <w:color w:val="222222"/>
          <w:sz w:val="20"/>
          <w:szCs w:val="20"/>
          <w:shd w:val="clear" w:color="auto" w:fill="FFFFFF"/>
          <w:lang w:val="en-US"/>
        </w:rPr>
        <w:t>various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aperture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dimensions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configuration</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performance</w:t>
      </w:r>
      <w:r>
        <w:rPr>
          <w:rFonts w:hint="default" w:ascii="Times New Roman" w:hAnsi="Times New Roman" w:eastAsia="SimSun" w:cs="Times New Roman"/>
          <w:color w:val="222222"/>
          <w:sz w:val="20"/>
          <w:szCs w:val="20"/>
          <w:shd w:val="clear" w:color="auto" w:fill="FFFFFF"/>
        </w:rPr>
        <w:t xml:space="preserve">. The diversity of MOFs allowed for </w:t>
      </w:r>
      <w:r>
        <w:rPr>
          <w:rFonts w:hint="default" w:ascii="Times New Roman" w:hAnsi="Times New Roman" w:eastAsia="SimSun" w:cs="Times New Roman"/>
          <w:color w:val="222222"/>
          <w:sz w:val="20"/>
          <w:szCs w:val="20"/>
          <w:shd w:val="clear" w:color="auto" w:fill="FFFFFF"/>
          <w:lang w:val="en-US"/>
        </w:rPr>
        <w:t>utilities</w:t>
      </w:r>
      <w:r>
        <w:rPr>
          <w:rFonts w:hint="default" w:ascii="Times New Roman" w:hAnsi="Times New Roman" w:eastAsia="SimSun" w:cs="Times New Roman"/>
          <w:color w:val="222222"/>
          <w:sz w:val="20"/>
          <w:szCs w:val="20"/>
          <w:shd w:val="clear" w:color="auto" w:fill="FFFFFF"/>
        </w:rPr>
        <w:t xml:space="preserve"> in</w:t>
      </w:r>
      <w:r>
        <w:rPr>
          <w:rFonts w:hint="default" w:ascii="Times New Roman" w:hAnsi="Times New Roman" w:eastAsia="SimSun" w:cs="Times New Roman"/>
          <w:color w:val="222222"/>
          <w:sz w:val="20"/>
          <w:szCs w:val="20"/>
          <w:shd w:val="clear" w:color="auto" w:fill="FFFFFF"/>
          <w:lang w:val="en-US"/>
        </w:rPr>
        <w:t xml:space="preserve"> numerous areas</w:t>
      </w:r>
      <w:r>
        <w:rPr>
          <w:rFonts w:hint="default" w:ascii="Times New Roman" w:hAnsi="Times New Roman" w:eastAsia="SimSun" w:cs="Times New Roman"/>
          <w:color w:val="222222"/>
          <w:sz w:val="20"/>
          <w:szCs w:val="20"/>
          <w:shd w:val="clear" w:color="auto" w:fill="FFFFFF"/>
        </w:rPr>
        <w:t>, including gas storage, catalysis, drug delivery, and sensing.</w:t>
      </w:r>
    </w:p>
    <w:p>
      <w:pPr>
        <w:shd w:val="clear" w:color="auto" w:fill="FFFFFF"/>
        <w:spacing w:line="360" w:lineRule="auto"/>
        <w:jc w:val="both"/>
        <w:rPr>
          <w:rFonts w:hint="default" w:ascii="Times New Roman" w:hAnsi="Times New Roman" w:eastAsia="Calibri" w:cs="Times New Roman"/>
          <w:color w:val="222222"/>
          <w:sz w:val="20"/>
          <w:szCs w:val="20"/>
          <w:u w:val="single"/>
        </w:rPr>
      </w:pPr>
      <w:r>
        <w:rPr>
          <w:rFonts w:hint="default" w:ascii="Times New Roman" w:hAnsi="Times New Roman" w:eastAsia="SimSun" w:cs="Times New Roman"/>
          <w:color w:val="222222"/>
          <w:sz w:val="20"/>
          <w:szCs w:val="20"/>
          <w:u w:val="single"/>
          <w:shd w:val="clear" w:color="auto" w:fill="FFFFFF"/>
        </w:rPr>
        <w:t>Challenges and Advances: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Despite the promise of MOFs, their practical applications faced challenges related to stability, scalability, and cost. Some MOFs showed instability in the presence of moisture or harsh conditions, limiting their real-world applications. Researchers focused on improving the stability and developing post-synthesis modifications to tailor the properties of MOFs for specific applications.</w:t>
      </w:r>
    </w:p>
    <w:p>
      <w:pPr>
        <w:shd w:val="clear" w:color="auto" w:fill="FFFFFF"/>
        <w:spacing w:line="360" w:lineRule="auto"/>
        <w:jc w:val="both"/>
        <w:rPr>
          <w:rFonts w:hint="default" w:ascii="Times New Roman" w:hAnsi="Times New Roman" w:eastAsia="Calibri" w:cs="Times New Roman"/>
          <w:color w:val="222222"/>
          <w:sz w:val="20"/>
          <w:szCs w:val="20"/>
          <w:u w:val="single"/>
        </w:rPr>
      </w:pPr>
      <w:r>
        <w:rPr>
          <w:rFonts w:hint="default" w:ascii="Times New Roman" w:hAnsi="Times New Roman" w:eastAsia="SimSun" w:cs="Times New Roman"/>
          <w:color w:val="222222"/>
          <w:sz w:val="20"/>
          <w:szCs w:val="20"/>
          <w:u w:val="single"/>
          <w:shd w:val="clear" w:color="auto" w:fill="FFFFFF"/>
        </w:rPr>
        <w:t>Beyond MOFs:</w:t>
      </w:r>
    </w:p>
    <w:p>
      <w:pPr>
        <w:shd w:val="clear" w:color="auto" w:fill="FFFFFF"/>
        <w:spacing w:line="360" w:lineRule="auto"/>
        <w:jc w:val="both"/>
        <w:rPr>
          <w:rFonts w:hint="default" w:ascii="Times New Roman" w:hAnsi="Times New Roman" w:eastAsia="Calibri" w:cs="Times New Roman"/>
          <w:color w:val="222222"/>
          <w:sz w:val="20"/>
          <w:szCs w:val="20"/>
          <w:lang w:val="en-US"/>
        </w:rPr>
      </w:pPr>
      <w:r>
        <w:rPr>
          <w:rFonts w:hint="default" w:ascii="Times New Roman" w:hAnsi="Times New Roman" w:eastAsia="SimSun" w:cs="Times New Roman"/>
          <w:color w:val="222222"/>
          <w:sz w:val="20"/>
          <w:szCs w:val="20"/>
          <w:shd w:val="clear" w:color="auto" w:fill="FFFFFF"/>
        </w:rPr>
        <w:t xml:space="preserve">As research continued, scientists explored new classes of porous materials related to MOFs, such as covalent organic frameworks (COFs) and </w:t>
      </w:r>
      <w:r>
        <w:rPr>
          <w:rFonts w:hint="default" w:ascii="Times New Roman" w:hAnsi="Times New Roman" w:eastAsia="SimSun" w:cs="Times New Roman"/>
          <w:color w:val="222222"/>
          <w:sz w:val="20"/>
          <w:szCs w:val="20"/>
          <w:shd w:val="clear" w:color="auto" w:fill="FFFFFF"/>
          <w:lang w:val="en-US"/>
        </w:rPr>
        <w:t>penetrable</w:t>
      </w:r>
      <w:r>
        <w:rPr>
          <w:rFonts w:hint="default" w:ascii="Times New Roman" w:hAnsi="Times New Roman" w:eastAsia="SimSun" w:cs="Times New Roman"/>
          <w:color w:val="222222"/>
          <w:sz w:val="20"/>
          <w:szCs w:val="20"/>
          <w:shd w:val="clear" w:color="auto" w:fill="FFFFFF"/>
        </w:rPr>
        <w:t xml:space="preserve"> coordination polymers (PCPs). These materials offered additional possibilities for diverse applications</w:t>
      </w:r>
      <w:r>
        <w:rPr>
          <w:rFonts w:hint="default" w:ascii="Times New Roman" w:hAnsi="Times New Roman" w:eastAsia="SimSun" w:cs="Times New Roman"/>
          <w:color w:val="222222"/>
          <w:sz w:val="20"/>
          <w:szCs w:val="20"/>
          <w:shd w:val="clear" w:color="auto" w:fill="FFFFFF"/>
          <w:lang w:val="en-US"/>
        </w:rPr>
        <w:t>.</w:t>
      </w:r>
    </w:p>
    <w:p>
      <w:pPr>
        <w:spacing w:before="0" w:beforeAutospacing="0" w:after="0" w:line="360" w:lineRule="auto"/>
        <w:jc w:val="both"/>
        <w:rPr>
          <w:rFonts w:hint="default" w:ascii="Times New Roman" w:hAnsi="Times New Roman" w:eastAsia="ScalaLF-Regular" w:cs="Times New Roman"/>
          <w:sz w:val="20"/>
          <w:szCs w:val="20"/>
        </w:rPr>
      </w:pPr>
      <w:r>
        <w:rPr>
          <w:rFonts w:hint="default" w:ascii="Times New Roman" w:hAnsi="Times New Roman" w:eastAsia="MinionPro-Regular" w:cs="Times New Roman"/>
          <w:sz w:val="20"/>
          <w:szCs w:val="20"/>
        </w:rPr>
        <w:t xml:space="preserve">MOFs are portrayed by large </w:t>
      </w:r>
      <w:r>
        <w:rPr>
          <w:rFonts w:hint="default" w:ascii="Times New Roman" w:hAnsi="Times New Roman" w:eastAsia="MinionPro-Regular" w:cs="Times New Roman"/>
          <w:sz w:val="20"/>
          <w:szCs w:val="20"/>
          <w:lang w:val="en-US"/>
        </w:rPr>
        <w:t>aperture</w:t>
      </w:r>
      <w:r>
        <w:rPr>
          <w:rFonts w:hint="default" w:ascii="Times New Roman" w:hAnsi="Times New Roman" w:eastAsia="MinionPro-Regular" w:cs="Times New Roman"/>
          <w:sz w:val="20"/>
          <w:szCs w:val="20"/>
        </w:rPr>
        <w:t xml:space="preserve"> surface area, with micro- and meso</w:t>
      </w:r>
      <w:r>
        <w:rPr>
          <w:rFonts w:hint="default" w:ascii="Times New Roman" w:hAnsi="Times New Roman" w:eastAsia="MinionPro-Regular" w:cs="Times New Roman"/>
          <w:sz w:val="20"/>
          <w:szCs w:val="20"/>
          <w:lang w:val="en-US"/>
        </w:rPr>
        <w:t xml:space="preserve"> apertures</w:t>
      </w:r>
      <w:r>
        <w:rPr>
          <w:rFonts w:hint="default" w:ascii="Times New Roman" w:hAnsi="Times New Roman" w:eastAsia="MinionPro-Regular" w:cs="Times New Roman"/>
          <w:sz w:val="20"/>
          <w:szCs w:val="20"/>
        </w:rPr>
        <w:t>, and very high pattern of</w:t>
      </w:r>
      <w:r>
        <w:rPr>
          <w:rFonts w:hint="default" w:ascii="Times New Roman" w:hAnsi="Times New Roman" w:eastAsia="MinionPro-Regular" w:cs="Times New Roman"/>
          <w:sz w:val="20"/>
          <w:szCs w:val="20"/>
          <w:lang w:val="en-US"/>
        </w:rPr>
        <w:t xml:space="preserve"> </w:t>
      </w:r>
      <w:r>
        <w:rPr>
          <w:rFonts w:hint="default" w:ascii="Times New Roman" w:hAnsi="Times New Roman" w:eastAsia="SimSun" w:cs="Times New Roman"/>
          <w:color w:val="222222"/>
          <w:sz w:val="20"/>
          <w:szCs w:val="20"/>
          <w:shd w:val="clear" w:color="auto" w:fill="FFFFFF"/>
          <w:lang w:val="en-US"/>
        </w:rPr>
        <w:t>aperture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dimensions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configuration</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 xml:space="preserve">performance </w:t>
      </w:r>
      <w:r>
        <w:rPr>
          <w:rFonts w:hint="default" w:ascii="Times New Roman" w:hAnsi="Times New Roman" w:eastAsia="MinionPro-Regular" w:cs="Times New Roman"/>
          <w:sz w:val="20"/>
          <w:szCs w:val="20"/>
        </w:rPr>
        <w:t>and hence benefited in numerous fields like catalysis,adsorption and sensing of effluents especially water or in oral drug delivery,gas storage and separation,etc.A</w:t>
      </w:r>
      <w:r>
        <w:rPr>
          <w:rFonts w:hint="default" w:ascii="Times New Roman" w:hAnsi="Times New Roman" w:eastAsia="MinionPro-Regular" w:cs="Times New Roman"/>
          <w:sz w:val="20"/>
          <w:szCs w:val="20"/>
          <w:lang w:val="en-US"/>
        </w:rPr>
        <w:t>side</w:t>
      </w:r>
      <w:r>
        <w:rPr>
          <w:rFonts w:hint="default" w:ascii="Times New Roman" w:hAnsi="Times New Roman" w:eastAsia="MinionPro-Regular" w:cs="Times New Roman"/>
          <w:sz w:val="20"/>
          <w:szCs w:val="20"/>
        </w:rPr>
        <w:t xml:space="preserve"> from all these </w:t>
      </w:r>
      <w:r>
        <w:rPr>
          <w:rFonts w:hint="default" w:ascii="Times New Roman" w:hAnsi="Times New Roman" w:eastAsia="MinionPro-Regular" w:cs="Times New Roman"/>
          <w:sz w:val="20"/>
          <w:szCs w:val="20"/>
          <w:lang w:val="en-US"/>
        </w:rPr>
        <w:t>utilities</w:t>
      </w:r>
      <w:r>
        <w:rPr>
          <w:rFonts w:hint="default" w:ascii="Times New Roman" w:hAnsi="Times New Roman" w:eastAsia="MinionPro-Regular" w:cs="Times New Roman"/>
          <w:sz w:val="20"/>
          <w:szCs w:val="20"/>
        </w:rPr>
        <w:t xml:space="preserve"> </w:t>
      </w:r>
      <w:r>
        <w:rPr>
          <w:rFonts w:hint="default" w:ascii="Times New Roman" w:hAnsi="Times New Roman" w:eastAsia="ScalaLF-Regular" w:cs="Times New Roman"/>
          <w:sz w:val="20"/>
          <w:szCs w:val="20"/>
        </w:rPr>
        <w:t xml:space="preserve"> in recent years, there is an increasing </w:t>
      </w:r>
      <w:r>
        <w:rPr>
          <w:rFonts w:hint="default" w:ascii="Times New Roman" w:hAnsi="Times New Roman" w:eastAsia="ScalaLF-Regular" w:cs="Times New Roman"/>
          <w:sz w:val="20"/>
          <w:szCs w:val="20"/>
          <w:lang w:val="en-US"/>
        </w:rPr>
        <w:t>attentiveness</w:t>
      </w:r>
      <w:r>
        <w:rPr>
          <w:rFonts w:hint="default" w:ascii="Times New Roman" w:hAnsi="Times New Roman" w:eastAsia="ScalaLF-Regular" w:cs="Times New Roman"/>
          <w:sz w:val="20"/>
          <w:szCs w:val="20"/>
        </w:rPr>
        <w:t xml:space="preserve"> in disc</w:t>
      </w:r>
      <w:r>
        <w:rPr>
          <w:rFonts w:hint="default" w:ascii="Times New Roman" w:hAnsi="Times New Roman" w:eastAsia="ScalaLF-Regular" w:cs="Times New Roman"/>
          <w:sz w:val="20"/>
          <w:szCs w:val="20"/>
          <w:lang w:val="en-US"/>
        </w:rPr>
        <w:t>losing</w:t>
      </w:r>
      <w:r>
        <w:rPr>
          <w:rFonts w:hint="default" w:ascii="Times New Roman" w:hAnsi="Times New Roman" w:eastAsia="ScalaLF-Regular" w:cs="Times New Roman"/>
          <w:sz w:val="20"/>
          <w:szCs w:val="20"/>
        </w:rPr>
        <w:t xml:space="preserve"> the  </w:t>
      </w:r>
      <w:r>
        <w:rPr>
          <w:rFonts w:hint="default" w:ascii="Times New Roman" w:hAnsi="Times New Roman" w:eastAsia="ScalaLF-Regular" w:cs="Times New Roman"/>
          <w:sz w:val="20"/>
          <w:szCs w:val="20"/>
          <w:lang w:val="en-US"/>
        </w:rPr>
        <w:t>numerous utilities</w:t>
      </w:r>
      <w:r>
        <w:rPr>
          <w:rFonts w:hint="default" w:ascii="Times New Roman" w:hAnsi="Times New Roman" w:eastAsia="ScalaLF-Regular" w:cs="Times New Roman"/>
          <w:sz w:val="20"/>
          <w:szCs w:val="20"/>
        </w:rPr>
        <w:t xml:space="preserve"> in the electrochemical field like advances in  supercapacitors, batteries and fuel cells, hydrogen evolution reaction (HER), oxygen evolution reaction (OER),and oxygen reduction reaction (ORR),electrochemical decomposition of highly oxidizing and toxic compounds, electrochemical sensors, etc.</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Metal-organic frameworks (MOFs) are a class of p</w:t>
      </w:r>
      <w:r>
        <w:rPr>
          <w:rFonts w:hint="default" w:ascii="Times New Roman" w:hAnsi="Times New Roman" w:eastAsia="SimSun" w:cs="Times New Roman"/>
          <w:color w:val="222222"/>
          <w:sz w:val="20"/>
          <w:szCs w:val="20"/>
          <w:shd w:val="clear" w:color="auto" w:fill="FFFFFF"/>
          <w:lang w:val="en-US"/>
        </w:rPr>
        <w:t>enetrable</w:t>
      </w:r>
      <w:r>
        <w:rPr>
          <w:rFonts w:hint="default" w:ascii="Times New Roman" w:hAnsi="Times New Roman" w:eastAsia="SimSun" w:cs="Times New Roman"/>
          <w:color w:val="222222"/>
          <w:sz w:val="20"/>
          <w:szCs w:val="20"/>
          <w:shd w:val="clear" w:color="auto" w:fill="FFFFFF"/>
        </w:rPr>
        <w:t xml:space="preserve"> materials </w:t>
      </w:r>
      <w:r>
        <w:rPr>
          <w:rFonts w:hint="default" w:ascii="Times New Roman" w:hAnsi="Times New Roman" w:eastAsia="SimSun" w:cs="Times New Roman"/>
          <w:color w:val="222222"/>
          <w:sz w:val="20"/>
          <w:szCs w:val="20"/>
          <w:shd w:val="clear" w:color="auto" w:fill="FFFFFF"/>
          <w:lang w:val="en-US"/>
        </w:rPr>
        <w:t>made up</w:t>
      </w:r>
      <w:r>
        <w:rPr>
          <w:rFonts w:hint="default" w:ascii="Times New Roman" w:hAnsi="Times New Roman" w:eastAsia="SimSun" w:cs="Times New Roman"/>
          <w:color w:val="222222"/>
          <w:sz w:val="20"/>
          <w:szCs w:val="20"/>
          <w:shd w:val="clear" w:color="auto" w:fill="FFFFFF"/>
        </w:rPr>
        <w:t xml:space="preserve"> of metal ions (nodes) </w:t>
      </w:r>
      <w:r>
        <w:rPr>
          <w:rFonts w:hint="default" w:ascii="Times New Roman" w:hAnsi="Times New Roman" w:eastAsia="SimSun" w:cs="Times New Roman"/>
          <w:color w:val="222222"/>
          <w:sz w:val="20"/>
          <w:szCs w:val="20"/>
          <w:shd w:val="clear" w:color="auto" w:fill="FFFFFF"/>
          <w:lang w:val="en-US"/>
        </w:rPr>
        <w:t>attached</w:t>
      </w:r>
      <w:r>
        <w:rPr>
          <w:rFonts w:hint="default" w:ascii="Times New Roman" w:hAnsi="Times New Roman" w:eastAsia="SimSun" w:cs="Times New Roman"/>
          <w:color w:val="222222"/>
          <w:sz w:val="20"/>
          <w:szCs w:val="20"/>
          <w:shd w:val="clear" w:color="auto" w:fill="FFFFFF"/>
        </w:rPr>
        <w:t xml:space="preserve"> to organic ligands (linkers). These materials exhibit a wide range of properties, making them highly versatile and applicable in various fields. Some of the key properties of MOFs include:</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High Surface Area:</w:t>
      </w:r>
      <w:r>
        <w:rPr>
          <w:rFonts w:hint="default" w:ascii="Times New Roman" w:hAnsi="Times New Roman" w:eastAsia="SimSun" w:cs="Times New Roman"/>
          <w:color w:val="222222"/>
          <w:sz w:val="20"/>
          <w:szCs w:val="20"/>
          <w:shd w:val="clear" w:color="auto" w:fill="FFFFFF"/>
        </w:rPr>
        <w:t xml:space="preserve"> MOFs typically have exceptionally high surface areas, often exceeding thousands of square meters per gram. This high surface area arises from their porous nature, providing ample space for gas adsorption, catalytic reactions, and other interactions with guest molecules.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Tunable Porosity</w:t>
      </w:r>
      <w:r>
        <w:rPr>
          <w:rFonts w:hint="default" w:ascii="Times New Roman" w:hAnsi="Times New Roman" w:eastAsia="SimSun" w:cs="Times New Roman"/>
          <w:color w:val="222222"/>
          <w:sz w:val="20"/>
          <w:szCs w:val="20"/>
          <w:shd w:val="clear" w:color="auto" w:fill="FFFFFF"/>
        </w:rPr>
        <w:t>: MOFs offer tunable porosity, meaning their pore sizes and shapes can be customized during the synthesis process. This property allows researchers to design MOFs with specific adsorption properties for different guest molecules, making them valuable for gas storage and separation applications.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Large Voids and Channels</w:t>
      </w:r>
      <w:r>
        <w:rPr>
          <w:rFonts w:hint="default" w:ascii="Times New Roman" w:hAnsi="Times New Roman" w:eastAsia="SimSun" w:cs="Times New Roman"/>
          <w:color w:val="222222"/>
          <w:sz w:val="20"/>
          <w:szCs w:val="20"/>
          <w:shd w:val="clear" w:color="auto" w:fill="FFFFFF"/>
        </w:rPr>
        <w:t>: MOFs often have large voids and channels within their structures, allowing for the accommodation of bulky guest molecules. This property is crucial for applications in gas storage, catalysis, and drug delivery, where molecules of varying sizes need to be accommodated.</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Gas Adsorption</w:t>
      </w:r>
      <w:r>
        <w:rPr>
          <w:rFonts w:hint="default" w:ascii="Times New Roman" w:hAnsi="Times New Roman" w:eastAsia="SimSun" w:cs="Times New Roman"/>
          <w:color w:val="222222"/>
          <w:sz w:val="20"/>
          <w:szCs w:val="20"/>
          <w:shd w:val="clear" w:color="auto" w:fill="FFFFFF"/>
        </w:rPr>
        <w:t>: Due to their high surface area and tunable porosity, MOFs can adsorb and store significant amounts of gases, such as hydrogen, methane, carbon dioxide, and other small molecules. This property is relevant for gas storage, purification, and separation processes.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Selective Adsorption:</w:t>
      </w:r>
      <w:r>
        <w:rPr>
          <w:rFonts w:hint="default" w:ascii="Times New Roman" w:hAnsi="Times New Roman" w:eastAsia="SimSun" w:cs="Times New Roman"/>
          <w:color w:val="222222"/>
          <w:sz w:val="20"/>
          <w:szCs w:val="20"/>
          <w:shd w:val="clear" w:color="auto" w:fill="FFFFFF"/>
        </w:rPr>
        <w:t xml:space="preserve"> MOFs can exhibit selective adsorption behavior, where they preferentially adsorb specific gas molecules over others. This property makes them valuable for gas separation and purification applications.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Catalytic Activity</w:t>
      </w:r>
      <w:r>
        <w:rPr>
          <w:rFonts w:hint="default" w:ascii="Times New Roman" w:hAnsi="Times New Roman" w:eastAsia="SimSun" w:cs="Times New Roman"/>
          <w:color w:val="222222"/>
          <w:sz w:val="20"/>
          <w:szCs w:val="20"/>
          <w:shd w:val="clear" w:color="auto" w:fill="FFFFFF"/>
        </w:rPr>
        <w:t>: Some MOFs possess inherent catalytic activity due to the presence of metal sites within their structures. These metal sites can facilitate chemical reactions and provide unique catalytic properties, making MOFs attractive for catalysis applications.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Framework Flexibility</w:t>
      </w:r>
      <w:r>
        <w:rPr>
          <w:rFonts w:hint="default" w:ascii="Times New Roman" w:hAnsi="Times New Roman" w:eastAsia="SimSun" w:cs="Times New Roman"/>
          <w:color w:val="222222"/>
          <w:sz w:val="20"/>
          <w:szCs w:val="20"/>
          <w:shd w:val="clear" w:color="auto" w:fill="FFFFFF"/>
        </w:rPr>
        <w:t>: Certain MOFs exhibit framework flexibility, meaning their structures can undergo reversible structural changes upon exposure to external stimuli, such as temperature, pressure, or guest molecules. This property is relevant for applications in gas storage, molecular sieving, and stimuli-responsive behavior.</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Thermal Stability</w:t>
      </w:r>
      <w:r>
        <w:rPr>
          <w:rFonts w:hint="default" w:ascii="Times New Roman" w:hAnsi="Times New Roman" w:eastAsia="SimSun" w:cs="Times New Roman"/>
          <w:color w:val="222222"/>
          <w:sz w:val="20"/>
          <w:szCs w:val="20"/>
          <w:shd w:val="clear" w:color="auto" w:fill="FFFFFF"/>
        </w:rPr>
        <w:t>: Many MOFs exhibit good thermal stability, allowing them to withstand high temperatures without significant degradation. This property is essential for applications in catalysis and gas storage, where stability under operating conditions is crucial.</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Photoluminescence</w:t>
      </w:r>
      <w:r>
        <w:rPr>
          <w:rFonts w:hint="default" w:ascii="Times New Roman" w:hAnsi="Times New Roman" w:eastAsia="SimSun" w:cs="Times New Roman"/>
          <w:color w:val="222222"/>
          <w:sz w:val="20"/>
          <w:szCs w:val="20"/>
          <w:shd w:val="clear" w:color="auto" w:fill="FFFFFF"/>
        </w:rPr>
        <w:t>: Some MOFs display luminescent properties, emitting light when excited by ultraviolet or visible light. These luminescent MOFs have potential applications in optoelectronic devices, sensors, and imaging agents.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Water Stability</w:t>
      </w:r>
      <w:r>
        <w:rPr>
          <w:rFonts w:hint="default" w:ascii="Times New Roman" w:hAnsi="Times New Roman" w:eastAsia="SimSun" w:cs="Times New Roman"/>
          <w:color w:val="222222"/>
          <w:sz w:val="20"/>
          <w:szCs w:val="20"/>
          <w:shd w:val="clear" w:color="auto" w:fill="FFFFFF"/>
        </w:rPr>
        <w:t>: While some MOFs are sensitive to moisture and may degrade upon exposure to water, efforts are being made to develop water-stable MOFs, making them suitable for applications in humid environments and aqueous processes.</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u w:val="single"/>
          <w:shd w:val="clear" w:color="auto" w:fill="FFFFFF"/>
        </w:rPr>
        <w:t>Versatility and Functionalization</w:t>
      </w:r>
      <w:r>
        <w:rPr>
          <w:rFonts w:hint="default" w:ascii="Times New Roman" w:hAnsi="Times New Roman" w:eastAsia="SimSun" w:cs="Times New Roman"/>
          <w:color w:val="222222"/>
          <w:sz w:val="20"/>
          <w:szCs w:val="20"/>
          <w:shd w:val="clear" w:color="auto" w:fill="FFFFFF"/>
        </w:rPr>
        <w:t>: MOFs can be easily functionalized by introducing different organic ligands or modifying their structures, leading to a wide range of tailored properties and applications.</w:t>
      </w:r>
    </w:p>
    <w:p>
      <w:pPr>
        <w:spacing w:before="0" w:beforeAutospacing="0" w:after="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b/>
          <w:bCs/>
          <w:sz w:val="20"/>
          <w:szCs w:val="20"/>
          <w:u w:val="single"/>
        </w:rPr>
        <w:t>Synthetic approach of MOF’s:</w:t>
      </w:r>
    </w:p>
    <w:p>
      <w:pPr>
        <w:spacing w:before="0" w:beforeAutospacing="0" w:after="0" w:line="360" w:lineRule="auto"/>
        <w:jc w:val="both"/>
        <w:rPr>
          <w:rFonts w:hint="default" w:ascii="Times New Roman" w:hAnsi="Times New Roman" w:eastAsia="MinionPro-Regular" w:cs="Times New Roman"/>
          <w:sz w:val="20"/>
          <w:szCs w:val="20"/>
        </w:rPr>
      </w:pPr>
      <w:r>
        <w:rPr>
          <w:rFonts w:hint="default" w:ascii="Times New Roman" w:hAnsi="Times New Roman" w:eastAsia="MinionPro-Regular" w:cs="Times New Roman"/>
          <w:color w:val="000000"/>
          <w:sz w:val="20"/>
          <w:szCs w:val="20"/>
        </w:rPr>
        <w:t xml:space="preserve">There are various synthetic routes for the fabrication of MOFs. The most usual and simple route is the solvothermal method, where a mixture of metal salt is allowed to heated, and organic linkers are dissolved in a solvent, above the boiling point of the solvent itself. </w:t>
      </w:r>
      <w:r>
        <w:rPr>
          <w:rFonts w:hint="default" w:ascii="Times New Roman" w:hAnsi="Times New Roman" w:eastAsia="MinionPro-Regular" w:cs="Times New Roman"/>
          <w:sz w:val="20"/>
          <w:szCs w:val="20"/>
        </w:rPr>
        <w:t>Other methods involves microwave-assisted, electrochemical, mechanochemical, and sonochemical synthesis; these approaches vary in how energy is introduced in the synthetic system and depends upon various factors like different reaction time, yields, particle size and morphology.</w:t>
      </w:r>
    </w:p>
    <w:p>
      <w:pPr>
        <w:spacing w:before="0" w:beforeAutospacing="0" w:after="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sz w:val="20"/>
          <w:szCs w:val="20"/>
        </w:rPr>
        <w:t xml:space="preserve">The fabrication of metal-organic frameworks (MOFs) has </w:t>
      </w:r>
      <w:r>
        <w:rPr>
          <w:rFonts w:hint="default" w:ascii="Times New Roman" w:hAnsi="Times New Roman" w:eastAsia="AdvOT2e364b11" w:cs="Times New Roman"/>
          <w:sz w:val="20"/>
          <w:szCs w:val="20"/>
          <w:lang w:val="en-US"/>
        </w:rPr>
        <w:t>captivated many researchers</w:t>
      </w:r>
      <w:r>
        <w:rPr>
          <w:rFonts w:hint="default" w:ascii="Times New Roman" w:hAnsi="Times New Roman" w:eastAsia="AdvOT2e364b11" w:cs="Times New Roman"/>
          <w:sz w:val="20"/>
          <w:szCs w:val="20"/>
        </w:rPr>
        <w:t xml:space="preserve"> during the last 2 decades due to the </w:t>
      </w:r>
      <w:r>
        <w:rPr>
          <w:rFonts w:hint="default" w:ascii="Times New Roman" w:hAnsi="Times New Roman" w:eastAsia="AdvOT2e364b11" w:cs="Times New Roman"/>
          <w:sz w:val="20"/>
          <w:szCs w:val="20"/>
          <w:lang w:val="en-US"/>
        </w:rPr>
        <w:t>chances</w:t>
      </w:r>
      <w:r>
        <w:rPr>
          <w:rFonts w:hint="default" w:ascii="Times New Roman" w:hAnsi="Times New Roman" w:eastAsia="AdvOT2e364b11" w:cs="Times New Roman"/>
          <w:sz w:val="20"/>
          <w:szCs w:val="20"/>
        </w:rPr>
        <w:t xml:space="preserve"> to obtain a large variety of  interesting structures that could also be of great interest for applications in </w:t>
      </w:r>
      <w:r>
        <w:rPr>
          <w:rFonts w:hint="default" w:ascii="Times New Roman" w:hAnsi="Times New Roman" w:eastAsia="AdvOT2e364b11" w:cs="Times New Roman"/>
          <w:sz w:val="20"/>
          <w:szCs w:val="20"/>
          <w:lang w:val="en-US"/>
        </w:rPr>
        <w:t>numerous area</w:t>
      </w:r>
      <w:r>
        <w:rPr>
          <w:rFonts w:hint="default" w:ascii="Times New Roman" w:hAnsi="Times New Roman" w:eastAsia="AdvOT2e364b11" w:cs="Times New Roman"/>
          <w:sz w:val="20"/>
          <w:szCs w:val="20"/>
        </w:rPr>
        <w:t xml:space="preserve"> related to penetrable materials which are based on the </w:t>
      </w:r>
      <w:r>
        <w:rPr>
          <w:rFonts w:hint="default" w:ascii="Times New Roman" w:hAnsi="Times New Roman" w:eastAsia="AdvOT2e364b11" w:cs="Times New Roman"/>
          <w:sz w:val="20"/>
          <w:szCs w:val="20"/>
          <w:lang w:val="en-US"/>
        </w:rPr>
        <w:t>aperture dimension and configuration</w:t>
      </w:r>
      <w:r>
        <w:rPr>
          <w:rFonts w:hint="default" w:ascii="Times New Roman" w:hAnsi="Times New Roman" w:eastAsia="AdvOT2e364b11" w:cs="Times New Roman"/>
          <w:sz w:val="20"/>
          <w:szCs w:val="20"/>
        </w:rPr>
        <w:t xml:space="preserve"> as well as the host guest interactions involved. </w:t>
      </w:r>
    </w:p>
    <w:p>
      <w:pPr>
        <w:spacing w:before="0" w:beforeAutospacing="0" w:after="0" w:line="360" w:lineRule="auto"/>
        <w:jc w:val="both"/>
        <w:rPr>
          <w:rFonts w:hint="default" w:ascii="Times New Roman" w:hAnsi="Times New Roman" w:eastAsia="AdvOT2e364b11" w:cs="Times New Roman"/>
          <w:sz w:val="20"/>
          <w:szCs w:val="20"/>
          <w:lang w:val="en-US"/>
        </w:rPr>
      </w:pPr>
      <w:r>
        <w:rPr>
          <w:rFonts w:hint="default" w:ascii="Times New Roman" w:hAnsi="Times New Roman" w:eastAsia="AdvOT2e364b11" w:cs="Times New Roman"/>
          <w:sz w:val="20"/>
          <w:szCs w:val="20"/>
          <w:lang w:val="en-US"/>
        </w:rPr>
        <w:t>Concerning</w:t>
      </w:r>
      <w:r>
        <w:rPr>
          <w:rFonts w:hint="default" w:ascii="Times New Roman" w:hAnsi="Times New Roman" w:eastAsia="AdvOT2e364b11" w:cs="Times New Roman"/>
          <w:sz w:val="20"/>
          <w:szCs w:val="20"/>
        </w:rPr>
        <w:t xml:space="preserve"> the </w:t>
      </w:r>
      <w:r>
        <w:rPr>
          <w:rFonts w:hint="default" w:ascii="Times New Roman" w:hAnsi="Times New Roman" w:eastAsia="AdvOT2e364b11" w:cs="Times New Roman"/>
          <w:sz w:val="20"/>
          <w:szCs w:val="20"/>
          <w:lang w:val="en-US"/>
        </w:rPr>
        <w:t>fabrication</w:t>
      </w:r>
      <w:r>
        <w:rPr>
          <w:rFonts w:hint="default" w:ascii="Times New Roman" w:hAnsi="Times New Roman" w:eastAsia="AdvOT2e364b11" w:cs="Times New Roman"/>
          <w:sz w:val="20"/>
          <w:szCs w:val="20"/>
        </w:rPr>
        <w:t xml:space="preserve"> of MOFs, often the term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design</w:t>
      </w:r>
      <w:r>
        <w:rPr>
          <w:rFonts w:hint="default" w:ascii="Times New Roman" w:hAnsi="Times New Roman" w:eastAsia="AdvOT2e364b11+20" w:cs="Times New Roman"/>
          <w:sz w:val="20"/>
          <w:szCs w:val="20"/>
        </w:rPr>
        <w:t xml:space="preserve">” </w:t>
      </w:r>
      <w:r>
        <w:rPr>
          <w:rFonts w:hint="default" w:ascii="Times New Roman" w:hAnsi="Times New Roman" w:eastAsia="AdvOT2e364b11" w:cs="Times New Roman"/>
          <w:sz w:val="20"/>
          <w:szCs w:val="20"/>
        </w:rPr>
        <w:t xml:space="preserve">has been </w:t>
      </w:r>
      <w:r>
        <w:rPr>
          <w:rFonts w:hint="default" w:ascii="Times New Roman" w:hAnsi="Times New Roman" w:eastAsia="AdvOT2e364b11" w:cs="Times New Roman"/>
          <w:sz w:val="20"/>
          <w:szCs w:val="20"/>
          <w:lang w:val="en-US"/>
        </w:rPr>
        <w:t>utilized</w:t>
      </w:r>
      <w:r>
        <w:rPr>
          <w:rFonts w:hint="default" w:ascii="Times New Roman" w:hAnsi="Times New Roman" w:eastAsia="AdvOT2e364b11" w:cs="Times New Roman"/>
          <w:sz w:val="20"/>
          <w:szCs w:val="20"/>
        </w:rPr>
        <w:t xml:space="preserve">. There have been </w:t>
      </w:r>
      <w:r>
        <w:rPr>
          <w:rFonts w:hint="default" w:ascii="Times New Roman" w:hAnsi="Times New Roman" w:eastAsia="AdvOT2e364b11" w:cs="Times New Roman"/>
          <w:sz w:val="20"/>
          <w:szCs w:val="20"/>
          <w:lang w:val="en-US"/>
        </w:rPr>
        <w:t>debatable</w:t>
      </w:r>
      <w:r>
        <w:rPr>
          <w:rFonts w:hint="default" w:ascii="Times New Roman" w:hAnsi="Times New Roman" w:eastAsia="AdvOT2e364b11" w:cs="Times New Roman"/>
          <w:sz w:val="20"/>
          <w:szCs w:val="20"/>
        </w:rPr>
        <w:t xml:space="preserve"> discussions about this term and an </w:t>
      </w:r>
      <w:r>
        <w:rPr>
          <w:rFonts w:hint="default" w:ascii="Times New Roman" w:hAnsi="Times New Roman" w:eastAsia="AdvOT2e364b11" w:cs="Times New Roman"/>
          <w:sz w:val="20"/>
          <w:szCs w:val="20"/>
          <w:lang w:val="en-US"/>
        </w:rPr>
        <w:t>fascinating conviction</w:t>
      </w:r>
      <w:r>
        <w:rPr>
          <w:rFonts w:hint="default" w:ascii="Times New Roman" w:hAnsi="Times New Roman" w:eastAsia="AdvOT2e364b11" w:cs="Times New Roman"/>
          <w:sz w:val="20"/>
          <w:szCs w:val="20"/>
        </w:rPr>
        <w:t xml:space="preserve"> has been given </w:t>
      </w:r>
      <w:r>
        <w:rPr>
          <w:rFonts w:hint="default" w:ascii="Times New Roman" w:hAnsi="Times New Roman" w:eastAsia="AdvOT2e364b11" w:cs="Times New Roman"/>
          <w:sz w:val="20"/>
          <w:szCs w:val="20"/>
          <w:lang w:val="en-US"/>
        </w:rPr>
        <w:t>a little while back</w:t>
      </w:r>
      <w:r>
        <w:rPr>
          <w:rFonts w:hint="default" w:ascii="Times New Roman" w:hAnsi="Times New Roman" w:eastAsia="AdvOT2e364b11" w:cs="Times New Roman"/>
          <w:sz w:val="20"/>
          <w:szCs w:val="20"/>
        </w:rPr>
        <w:t xml:space="preserve">. The more </w:t>
      </w:r>
      <w:r>
        <w:rPr>
          <w:rFonts w:hint="default" w:ascii="Times New Roman" w:hAnsi="Times New Roman" w:eastAsia="AdvOT2e364b11" w:cs="Times New Roman"/>
          <w:sz w:val="20"/>
          <w:szCs w:val="20"/>
          <w:lang w:val="en-US"/>
        </w:rPr>
        <w:t>firm</w:t>
      </w:r>
      <w:r>
        <w:rPr>
          <w:rFonts w:hint="default" w:ascii="Times New Roman" w:hAnsi="Times New Roman" w:eastAsia="AdvOT2e364b11" w:cs="Times New Roman"/>
          <w:sz w:val="20"/>
          <w:szCs w:val="20"/>
        </w:rPr>
        <w:t xml:space="preserve"> de</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 xml:space="preserve">nition of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design</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 which i</w:t>
      </w:r>
      <w:r>
        <w:rPr>
          <w:rFonts w:hint="default" w:ascii="Times New Roman" w:hAnsi="Times New Roman" w:eastAsia="AdvOT2e364b11" w:cs="Times New Roman"/>
          <w:sz w:val="20"/>
          <w:szCs w:val="20"/>
          <w:lang w:val="en-US"/>
        </w:rPr>
        <w:t>ndicates</w:t>
      </w:r>
      <w:r>
        <w:rPr>
          <w:rFonts w:hint="default" w:ascii="Times New Roman" w:hAnsi="Times New Roman" w:eastAsia="AdvOT2e364b11" w:cs="Times New Roman"/>
          <w:sz w:val="20"/>
          <w:szCs w:val="20"/>
        </w:rPr>
        <w:t xml:space="preserve">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to create, fashion, execute, or construct according to plan</w:t>
      </w:r>
      <w:r>
        <w:rPr>
          <w:rFonts w:hint="default" w:ascii="Times New Roman" w:hAnsi="Times New Roman" w:eastAsia="AdvOT2e364b11+20" w:cs="Times New Roman"/>
          <w:sz w:val="20"/>
          <w:szCs w:val="20"/>
        </w:rPr>
        <w:t xml:space="preserve">” </w:t>
      </w:r>
      <w:r>
        <w:rPr>
          <w:rFonts w:hint="default" w:ascii="Times New Roman" w:hAnsi="Times New Roman" w:eastAsia="AdvOT2e364b11" w:cs="Times New Roman"/>
          <w:sz w:val="20"/>
          <w:szCs w:val="20"/>
        </w:rPr>
        <w:t>(Webster</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 xml:space="preserve">s Dictionary), generally is not applicable in MOF </w:t>
      </w:r>
      <w:r>
        <w:rPr>
          <w:rFonts w:hint="default" w:ascii="Times New Roman" w:hAnsi="Times New Roman" w:eastAsia="AdvOT2e364b11" w:cs="Times New Roman"/>
          <w:sz w:val="20"/>
          <w:szCs w:val="20"/>
          <w:lang w:val="en-US"/>
        </w:rPr>
        <w:t>fabrication</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Nonetheless</w:t>
      </w:r>
      <w:r>
        <w:rPr>
          <w:rFonts w:hint="default" w:ascii="Times New Roman" w:hAnsi="Times New Roman" w:eastAsia="AdvOT2e364b11" w:cs="Times New Roman"/>
          <w:sz w:val="20"/>
          <w:szCs w:val="20"/>
        </w:rPr>
        <w:t>, the de</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 xml:space="preserve">nition and its </w:t>
      </w:r>
      <w:r>
        <w:rPr>
          <w:rFonts w:hint="default" w:ascii="Times New Roman" w:hAnsi="Times New Roman" w:eastAsia="AdvOT2e364b11" w:cs="Times New Roman"/>
          <w:sz w:val="20"/>
          <w:szCs w:val="20"/>
          <w:lang w:val="en-US"/>
        </w:rPr>
        <w:t>inference</w:t>
      </w:r>
      <w:r>
        <w:rPr>
          <w:rFonts w:hint="default" w:ascii="Times New Roman" w:hAnsi="Times New Roman" w:eastAsia="AdvOT2e364b11" w:cs="Times New Roman"/>
          <w:sz w:val="20"/>
          <w:szCs w:val="20"/>
        </w:rPr>
        <w:t xml:space="preserve"> have helped to </w:t>
      </w:r>
      <w:r>
        <w:rPr>
          <w:rFonts w:hint="default" w:ascii="Times New Roman" w:hAnsi="Times New Roman" w:eastAsia="AdvOT2e364b11" w:cs="Times New Roman"/>
          <w:sz w:val="20"/>
          <w:szCs w:val="20"/>
          <w:lang w:val="en-US"/>
        </w:rPr>
        <w:t>enhance</w:t>
      </w:r>
      <w:r>
        <w:rPr>
          <w:rFonts w:hint="default" w:ascii="Times New Roman" w:hAnsi="Times New Roman" w:eastAsia="AdvOT2e364b11" w:cs="Times New Roman"/>
          <w:sz w:val="20"/>
          <w:szCs w:val="20"/>
        </w:rPr>
        <w:t xml:space="preserve"> the </w:t>
      </w:r>
      <w:r>
        <w:rPr>
          <w:rFonts w:hint="default" w:ascii="Times New Roman" w:hAnsi="Times New Roman" w:eastAsia="AdvOT2e364b11" w:cs="Times New Roman"/>
          <w:sz w:val="20"/>
          <w:szCs w:val="20"/>
          <w:lang w:val="en-US"/>
        </w:rPr>
        <w:t>area of MOF.</w:t>
      </w:r>
    </w:p>
    <w:p>
      <w:pPr>
        <w:spacing w:before="0" w:beforeAutospacing="0" w:after="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OT2e364b11" w:cs="Times New Roman"/>
          <w:sz w:val="20"/>
          <w:szCs w:val="20"/>
        </w:rPr>
        <w:t xml:space="preserve">The </w:t>
      </w:r>
      <w:r>
        <w:rPr>
          <w:rFonts w:hint="default" w:ascii="Times New Roman" w:hAnsi="Times New Roman" w:eastAsia="AdvOT2e364b11" w:cs="Times New Roman"/>
          <w:sz w:val="20"/>
          <w:szCs w:val="20"/>
          <w:lang w:val="en-US"/>
        </w:rPr>
        <w:t>word</w:t>
      </w:r>
      <w:r>
        <w:rPr>
          <w:rFonts w:hint="default" w:ascii="Times New Roman" w:hAnsi="Times New Roman" w:eastAsia="AdvOT2e364b11" w:cs="Times New Roman"/>
          <w:sz w:val="20"/>
          <w:szCs w:val="20"/>
        </w:rPr>
        <w:t xml:space="preserve"> conventional synthesis is usually applied to reactions carried out by conventional electric heating without any parallelization of reactions. </w:t>
      </w:r>
      <w:r>
        <w:rPr>
          <w:rFonts w:hint="default" w:ascii="Times New Roman" w:hAnsi="Times New Roman" w:eastAsia="AdvOT2e364b11" w:cs="Times New Roman"/>
          <w:sz w:val="20"/>
          <w:szCs w:val="20"/>
          <w:lang w:val="en-US"/>
        </w:rPr>
        <w:t>T</w:t>
      </w:r>
      <w:r>
        <w:rPr>
          <w:rFonts w:hint="default" w:ascii="Times New Roman" w:hAnsi="Times New Roman" w:eastAsia="AdvOT2e364b11" w:cs="Times New Roman"/>
          <w:sz w:val="20"/>
          <w:szCs w:val="20"/>
        </w:rPr>
        <w:t xml:space="preserve">he main </w:t>
      </w:r>
      <w:r>
        <w:rPr>
          <w:rFonts w:hint="default" w:ascii="Times New Roman" w:hAnsi="Times New Roman" w:eastAsia="AdvOT2e364b11" w:cs="Times New Roman"/>
          <w:sz w:val="20"/>
          <w:szCs w:val="20"/>
          <w:lang w:val="en-US"/>
        </w:rPr>
        <w:t>factor</w:t>
      </w:r>
      <w:r>
        <w:rPr>
          <w:rFonts w:hint="default" w:ascii="Times New Roman" w:hAnsi="Times New Roman" w:eastAsia="AdvOT2e364b11" w:cs="Times New Roman"/>
          <w:sz w:val="20"/>
          <w:szCs w:val="20"/>
        </w:rPr>
        <w:t xml:space="preserve"> in the </w:t>
      </w:r>
      <w:r>
        <w:rPr>
          <w:rFonts w:hint="default" w:ascii="Times New Roman" w:hAnsi="Times New Roman" w:eastAsia="AdvOT2e364b11" w:cs="Times New Roman"/>
          <w:sz w:val="20"/>
          <w:szCs w:val="20"/>
          <w:lang w:val="en-US"/>
        </w:rPr>
        <w:t xml:space="preserve">fabrication </w:t>
      </w:r>
      <w:r>
        <w:rPr>
          <w:rFonts w:hint="default" w:ascii="Times New Roman" w:hAnsi="Times New Roman" w:eastAsia="AdvOT2e364b11" w:cs="Times New Roman"/>
          <w:sz w:val="20"/>
          <w:szCs w:val="20"/>
        </w:rPr>
        <w:t xml:space="preserve">of </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MOFs</w:t>
      </w:r>
      <w:r>
        <w:rPr>
          <w:rFonts w:hint="default" w:ascii="Times New Roman" w:hAnsi="Times New Roman" w:eastAsia="AdvOT2e364b11" w:cs="Times New Roman"/>
          <w:sz w:val="20"/>
          <w:szCs w:val="20"/>
          <w:lang w:val="en-US"/>
        </w:rPr>
        <w:t xml:space="preserve"> are the temperature of reaction</w:t>
      </w:r>
      <w:r>
        <w:rPr>
          <w:rFonts w:hint="default" w:ascii="Times New Roman" w:hAnsi="Times New Roman" w:eastAsia="AdvOT2e364b11" w:cs="Times New Roman"/>
          <w:sz w:val="20"/>
          <w:szCs w:val="20"/>
        </w:rPr>
        <w:t>, and two temperature ranges, solvothermal and nonsolvothermal, are normally di</w:t>
      </w:r>
      <w:r>
        <w:rPr>
          <w:rFonts w:hint="default" w:ascii="Times New Roman" w:hAnsi="Times New Roman" w:eastAsia="AdvOT2e364b11" w:cs="Times New Roman"/>
          <w:sz w:val="20"/>
          <w:szCs w:val="20"/>
          <w:lang w:val="en-US"/>
        </w:rPr>
        <w:t>fferentiated</w:t>
      </w:r>
      <w:r>
        <w:rPr>
          <w:rFonts w:hint="default" w:ascii="Times New Roman" w:hAnsi="Times New Roman" w:eastAsia="AdvOT2e364b11" w:cs="Times New Roman"/>
          <w:sz w:val="20"/>
          <w:szCs w:val="20"/>
        </w:rPr>
        <w:t xml:space="preserve">, which dictate the kind of reaction </w:t>
      </w:r>
      <w:r>
        <w:rPr>
          <w:rFonts w:hint="default" w:ascii="Times New Roman" w:hAnsi="Times New Roman" w:eastAsia="AdvOT2e364b11" w:cs="Times New Roman"/>
          <w:sz w:val="20"/>
          <w:szCs w:val="20"/>
          <w:lang w:val="en-US"/>
        </w:rPr>
        <w:t>conditions</w:t>
      </w:r>
      <w:r>
        <w:rPr>
          <w:rFonts w:hint="default" w:ascii="Times New Roman" w:hAnsi="Times New Roman" w:eastAsia="AdvOT2e364b11" w:cs="Times New Roman"/>
          <w:sz w:val="20"/>
          <w:szCs w:val="20"/>
        </w:rPr>
        <w:t xml:space="preserve"> that have to be used.</w:t>
      </w:r>
    </w:p>
    <w:p>
      <w:pPr>
        <w:spacing w:before="0" w:beforeAutospacing="0" w:after="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Myrsemi_B" w:cs="Times New Roman"/>
          <w:b/>
          <w:bCs/>
          <w:sz w:val="20"/>
          <w:szCs w:val="20"/>
          <w:u w:val="single"/>
        </w:rPr>
        <w:t>ALTERNATIVE SYNTHESIS ROUTES</w:t>
      </w:r>
    </w:p>
    <w:p>
      <w:pPr>
        <w:spacing w:before="0" w:beforeAutospacing="0" w:after="0" w:line="360" w:lineRule="auto"/>
        <w:jc w:val="both"/>
        <w:rPr>
          <w:rFonts w:hint="default" w:ascii="Times New Roman" w:hAnsi="Times New Roman" w:eastAsia="AdvMyrsemi_B" w:cs="Times New Roman"/>
          <w:b/>
          <w:bCs/>
          <w:sz w:val="20"/>
          <w:szCs w:val="20"/>
          <w:lang w:val="en-US"/>
        </w:rPr>
      </w:pPr>
      <w:r>
        <w:rPr>
          <w:rFonts w:hint="default" w:ascii="Times New Roman" w:hAnsi="Times New Roman" w:eastAsia="AdvOT2e364b11" w:cs="Times New Roman"/>
          <w:sz w:val="20"/>
          <w:szCs w:val="20"/>
          <w:lang w:val="en-US"/>
        </w:rPr>
        <w:t>By numerous methods e</w:t>
      </w:r>
      <w:r>
        <w:rPr>
          <w:rFonts w:hint="default" w:ascii="Times New Roman" w:hAnsi="Times New Roman" w:eastAsia="AdvOT2e364b11" w:cs="Times New Roman"/>
          <w:sz w:val="20"/>
          <w:szCs w:val="20"/>
        </w:rPr>
        <w:t>nergy can  be introduced  for example by an electric potential</w:t>
      </w:r>
      <w:r>
        <w:rPr>
          <w:rFonts w:hint="default" w:ascii="Times New Roman" w:hAnsi="Times New Roman" w:eastAsia="AdvOT2e364b11" w:cs="Times New Roman"/>
          <w:sz w:val="20"/>
          <w:szCs w:val="20"/>
          <w:lang w:val="en-US"/>
        </w:rPr>
        <w:t xml:space="preserve"> called as electrochemistry, </w:t>
      </w:r>
      <w:r>
        <w:rPr>
          <w:rFonts w:hint="default" w:ascii="Times New Roman" w:hAnsi="Times New Roman" w:eastAsia="AdvOT2e364b11" w:cs="Times New Roman"/>
          <w:sz w:val="20"/>
          <w:szCs w:val="20"/>
        </w:rPr>
        <w:t xml:space="preserve">mechanical waves </w:t>
      </w:r>
      <w:r>
        <w:rPr>
          <w:rFonts w:hint="default" w:ascii="Times New Roman" w:hAnsi="Times New Roman" w:eastAsia="AdvOT2e364b11" w:cs="Times New Roman"/>
          <w:sz w:val="20"/>
          <w:szCs w:val="20"/>
          <w:lang w:val="en-US"/>
        </w:rPr>
        <w:t xml:space="preserve">called as </w:t>
      </w:r>
      <w:r>
        <w:rPr>
          <w:rFonts w:hint="default" w:ascii="Times New Roman" w:hAnsi="Times New Roman" w:eastAsia="AdvOT2e364b11" w:cs="Times New Roman"/>
          <w:sz w:val="20"/>
          <w:szCs w:val="20"/>
        </w:rPr>
        <w:t>ultrasound</w:t>
      </w:r>
      <w:r>
        <w:rPr>
          <w:rFonts w:hint="default" w:ascii="Times New Roman" w:hAnsi="Times New Roman" w:eastAsia="AdvOT2e364b11" w:cs="Times New Roman"/>
          <w:sz w:val="20"/>
          <w:szCs w:val="20"/>
          <w:lang w:val="en-US"/>
        </w:rPr>
        <w:t>,</w:t>
      </w:r>
      <w:r>
        <w:rPr>
          <w:rFonts w:hint="default" w:ascii="Times New Roman" w:hAnsi="Times New Roman" w:eastAsia="AdvOT2e364b11" w:cs="Times New Roman"/>
          <w:sz w:val="20"/>
          <w:szCs w:val="20"/>
        </w:rPr>
        <w:t xml:space="preserve"> electromagnetic radiation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microwave irradiation</w:t>
      </w:r>
      <w:r>
        <w:rPr>
          <w:rFonts w:hint="default" w:ascii="Times New Roman" w:hAnsi="Times New Roman" w:eastAsia="AdvOT2e364b11" w:cs="Times New Roman"/>
          <w:sz w:val="20"/>
          <w:szCs w:val="20"/>
          <w:lang w:val="en-US"/>
        </w:rPr>
        <w:t xml:space="preserve"> called as </w:t>
      </w:r>
      <w:r>
        <w:rPr>
          <w:rFonts w:hint="default" w:ascii="Times New Roman" w:hAnsi="Times New Roman" w:eastAsia="AdvOT2e364b11" w:cs="Times New Roman"/>
          <w:sz w:val="20"/>
          <w:szCs w:val="20"/>
        </w:rPr>
        <w:t>microwave-assisted synthesis, application of an electric potential</w:t>
      </w:r>
      <w:r>
        <w:rPr>
          <w:rFonts w:hint="default" w:ascii="Times New Roman" w:hAnsi="Times New Roman" w:eastAsia="AdvOT2e364b11" w:cs="Times New Roman"/>
          <w:sz w:val="20"/>
          <w:szCs w:val="20"/>
          <w:lang w:val="en-US"/>
        </w:rPr>
        <w:t xml:space="preserve"> called as</w:t>
      </w:r>
      <w:r>
        <w:rPr>
          <w:rFonts w:hint="default" w:ascii="Times New Roman" w:hAnsi="Times New Roman" w:eastAsia="AdvOT2e364b11" w:cs="Times New Roman"/>
          <w:sz w:val="20"/>
          <w:szCs w:val="20"/>
        </w:rPr>
        <w:t xml:space="preserve"> electrochemistry</w:t>
      </w:r>
      <w:r>
        <w:rPr>
          <w:rFonts w:hint="default" w:ascii="Times New Roman" w:hAnsi="Times New Roman" w:eastAsia="AdvOT2e364b11" w:cs="Times New Roman"/>
          <w:sz w:val="20"/>
          <w:szCs w:val="20"/>
          <w:lang w:val="en-US"/>
        </w:rPr>
        <w:t xml:space="preserve"> and</w:t>
      </w:r>
      <w:r>
        <w:rPr>
          <w:rFonts w:hint="default" w:ascii="Times New Roman" w:hAnsi="Times New Roman" w:eastAsia="AdvOT2e364b11" w:cs="Times New Roman"/>
          <w:sz w:val="20"/>
          <w:szCs w:val="20"/>
        </w:rPr>
        <w:t xml:space="preserve"> mechanically </w:t>
      </w:r>
      <w:r>
        <w:rPr>
          <w:rFonts w:hint="default" w:ascii="Times New Roman" w:hAnsi="Times New Roman" w:eastAsia="AdvOT2e364b11" w:cs="Times New Roman"/>
          <w:sz w:val="20"/>
          <w:szCs w:val="20"/>
          <w:lang w:val="en-US"/>
        </w:rPr>
        <w:t xml:space="preserve">called as </w:t>
      </w:r>
      <w:r>
        <w:rPr>
          <w:rFonts w:hint="default" w:ascii="Times New Roman" w:hAnsi="Times New Roman" w:eastAsia="AdvOT2e364b11" w:cs="Times New Roman"/>
          <w:sz w:val="20"/>
          <w:szCs w:val="20"/>
        </w:rPr>
        <w:t>mechanochemistry</w:t>
      </w:r>
      <w:r>
        <w:rPr>
          <w:rFonts w:hint="default" w:ascii="Times New Roman" w:hAnsi="Times New Roman" w:eastAsia="AdvOT2e364b11" w:cs="Times New Roman"/>
          <w:sz w:val="20"/>
          <w:szCs w:val="20"/>
          <w:lang w:val="en-US"/>
        </w:rPr>
        <w:t>.</w:t>
      </w:r>
    </w:p>
    <w:p>
      <w:pPr>
        <w:spacing w:before="0" w:beforeAutospacing="0" w:after="0" w:line="360" w:lineRule="auto"/>
        <w:jc w:val="both"/>
        <w:rPr>
          <w:rFonts w:hint="default" w:ascii="Times New Roman" w:hAnsi="Times New Roman" w:eastAsia="AdvMyrsemi_B" w:cs="Times New Roman"/>
          <w:b/>
          <w:bCs/>
          <w:sz w:val="20"/>
          <w:szCs w:val="20"/>
        </w:rPr>
      </w:pPr>
      <w:r>
        <w:rPr>
          <w:rFonts w:hint="default" w:ascii="Times New Roman" w:hAnsi="Times New Roman" w:eastAsia="AdvMyrsemi_B" w:cs="Times New Roman"/>
          <w:b/>
          <w:bCs/>
          <w:sz w:val="20"/>
          <w:szCs w:val="20"/>
          <w:u w:val="single"/>
        </w:rPr>
        <w:t>Microwave-Assisted Synthesis:</w:t>
      </w:r>
    </w:p>
    <w:p>
      <w:pPr>
        <w:spacing w:before="0" w:beforeAutospacing="0" w:after="0" w:line="360" w:lineRule="auto"/>
        <w:jc w:val="both"/>
        <w:rPr>
          <w:rFonts w:hint="default" w:ascii="Times New Roman" w:hAnsi="Times New Roman" w:eastAsia="AdvOT2e364b11" w:cs="Times New Roman"/>
          <w:sz w:val="20"/>
          <w:szCs w:val="20"/>
        </w:rPr>
      </w:pPr>
      <w:r>
        <w:rPr>
          <w:rFonts w:hint="default" w:ascii="Times New Roman" w:hAnsi="Times New Roman" w:eastAsia="AdvOT2e364b11" w:cs="Times New Roman"/>
          <w:sz w:val="20"/>
          <w:szCs w:val="20"/>
          <w:lang w:val="en-US"/>
        </w:rPr>
        <w:t>Energy can be introduced through</w:t>
      </w:r>
      <w:r>
        <w:rPr>
          <w:rFonts w:hint="default" w:ascii="Times New Roman" w:hAnsi="Times New Roman" w:eastAsia="AdvOT2e364b11" w:cs="Times New Roman"/>
          <w:sz w:val="20"/>
          <w:szCs w:val="20"/>
        </w:rPr>
        <w:t xml:space="preserve"> microwave irradiation </w:t>
      </w:r>
      <w:r>
        <w:rPr>
          <w:rFonts w:hint="default" w:ascii="Times New Roman" w:hAnsi="Times New Roman" w:eastAsia="AdvOT2e364b11" w:cs="Times New Roman"/>
          <w:sz w:val="20"/>
          <w:szCs w:val="20"/>
          <w:lang w:val="en-US"/>
        </w:rPr>
        <w:t xml:space="preserve">which </w:t>
      </w:r>
      <w:r>
        <w:rPr>
          <w:rFonts w:hint="default" w:ascii="Times New Roman" w:hAnsi="Times New Roman" w:eastAsia="AdvOT2e364b11" w:cs="Times New Roman"/>
          <w:sz w:val="20"/>
          <w:szCs w:val="20"/>
        </w:rPr>
        <w:t xml:space="preserve">is a well established method in </w:t>
      </w:r>
      <w:r>
        <w:rPr>
          <w:rFonts w:hint="default" w:ascii="Times New Roman" w:hAnsi="Times New Roman" w:eastAsia="AdvOT2e364b11" w:cs="Times New Roman"/>
          <w:sz w:val="20"/>
          <w:szCs w:val="20"/>
          <w:lang w:val="en-US"/>
        </w:rPr>
        <w:t>man-made</w:t>
      </w:r>
      <w:r>
        <w:rPr>
          <w:rFonts w:hint="default" w:ascii="Times New Roman" w:hAnsi="Times New Roman" w:eastAsia="AdvOT2e364b11" w:cs="Times New Roman"/>
          <w:sz w:val="20"/>
          <w:szCs w:val="20"/>
        </w:rPr>
        <w:t xml:space="preserve"> chemistry but has been mainly used in organic chemistry. Microwave-assisted </w:t>
      </w:r>
      <w:r>
        <w:rPr>
          <w:rFonts w:hint="default" w:ascii="Times New Roman" w:hAnsi="Times New Roman" w:eastAsia="AdvOT2e364b11" w:cs="Times New Roman"/>
          <w:sz w:val="20"/>
          <w:szCs w:val="20"/>
          <w:lang w:val="en-US"/>
        </w:rPr>
        <w:t>fabrication depends</w:t>
      </w:r>
      <w:r>
        <w:rPr>
          <w:rFonts w:hint="default" w:ascii="Times New Roman" w:hAnsi="Times New Roman" w:eastAsia="AdvOT2e364b11" w:cs="Times New Roman"/>
          <w:sz w:val="20"/>
          <w:szCs w:val="20"/>
        </w:rPr>
        <w:t xml:space="preserve"> on the interaction of electromagnetic waves with mobile electric charges. </w:t>
      </w:r>
      <w:r>
        <w:rPr>
          <w:rFonts w:hint="default" w:ascii="Times New Roman" w:hAnsi="Times New Roman" w:eastAsia="AdvOT2e364b11" w:cs="Times New Roman"/>
          <w:sz w:val="20"/>
          <w:szCs w:val="20"/>
          <w:lang w:val="en-US"/>
        </w:rPr>
        <w:t>It</w:t>
      </w:r>
      <w:r>
        <w:rPr>
          <w:rFonts w:hint="default" w:ascii="Times New Roman" w:hAnsi="Times New Roman" w:eastAsia="AdvOT2e364b11" w:cs="Times New Roman"/>
          <w:sz w:val="20"/>
          <w:szCs w:val="20"/>
        </w:rPr>
        <w:t xml:space="preserve"> can be polar solvent molecules/ions in a solution or electrons/ions in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 xml:space="preserve">a solid. In the solid, an electric current is formed and heating is due to electric resistance of the solid. </w:t>
      </w:r>
      <w:r>
        <w:rPr>
          <w:rFonts w:hint="default" w:ascii="Times New Roman" w:hAnsi="Times New Roman" w:eastAsia="AdvOT2e364b11" w:cs="Times New Roman"/>
          <w:sz w:val="20"/>
          <w:szCs w:val="20"/>
          <w:lang w:val="en-US"/>
        </w:rPr>
        <w:t>Because</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of</w:t>
      </w:r>
      <w:r>
        <w:rPr>
          <w:rFonts w:hint="default" w:ascii="Times New Roman" w:hAnsi="Times New Roman" w:eastAsia="AdvOT2e364b11" w:cs="Times New Roman"/>
          <w:sz w:val="20"/>
          <w:szCs w:val="20"/>
        </w:rPr>
        <w:t xml:space="preserve"> the direct interaction of the </w:t>
      </w:r>
      <w:r>
        <w:rPr>
          <w:rFonts w:hint="default" w:ascii="Times New Roman" w:hAnsi="Times New Roman" w:eastAsia="AdvOT2e364b11" w:cs="Times New Roman"/>
          <w:sz w:val="20"/>
          <w:szCs w:val="20"/>
          <w:lang w:val="en-US"/>
        </w:rPr>
        <w:t xml:space="preserve">microwave </w:t>
      </w:r>
      <w:r>
        <w:rPr>
          <w:rFonts w:hint="default" w:ascii="Times New Roman" w:hAnsi="Times New Roman" w:eastAsia="AdvOT2e364b11" w:cs="Times New Roman"/>
          <w:sz w:val="20"/>
          <w:szCs w:val="20"/>
        </w:rPr>
        <w:t xml:space="preserve">radiation with the solution/reactants, MW-assisted </w:t>
      </w:r>
      <w:r>
        <w:rPr>
          <w:rFonts w:hint="default" w:ascii="Times New Roman" w:hAnsi="Times New Roman" w:eastAsia="AdvOT2e364b11" w:cs="Times New Roman"/>
          <w:sz w:val="20"/>
          <w:szCs w:val="20"/>
          <w:lang w:val="en-US"/>
        </w:rPr>
        <w:t xml:space="preserve">fabrication </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shows</w:t>
      </w:r>
      <w:r>
        <w:rPr>
          <w:rFonts w:hint="default" w:ascii="Times New Roman" w:hAnsi="Times New Roman" w:eastAsia="AdvOT2e364b11" w:cs="Times New Roman"/>
          <w:sz w:val="20"/>
          <w:szCs w:val="20"/>
        </w:rPr>
        <w:t xml:space="preserve"> a very</w:t>
      </w:r>
      <w:r>
        <w:rPr>
          <w:rFonts w:hint="default" w:ascii="Times New Roman" w:hAnsi="Times New Roman" w:eastAsia="AdvOT2e364b11" w:cs="Times New Roman"/>
          <w:sz w:val="20"/>
          <w:szCs w:val="20"/>
          <w:lang w:val="en-US"/>
        </w:rPr>
        <w:t xml:space="preserve"> high</w:t>
      </w:r>
      <w:r>
        <w:rPr>
          <w:rFonts w:hint="default" w:ascii="Times New Roman" w:hAnsi="Times New Roman" w:eastAsia="AdvOT2e364b11" w:cs="Times New Roman"/>
          <w:sz w:val="20"/>
          <w:szCs w:val="20"/>
        </w:rPr>
        <w:t xml:space="preserve"> energy e</w:t>
      </w:r>
      <w:r>
        <w:rPr>
          <w:rFonts w:hint="default" w:ascii="Times New Roman" w:hAnsi="Times New Roman" w:eastAsia="AdvOT2e364b11+fb" w:cs="Times New Roman"/>
          <w:sz w:val="20"/>
          <w:szCs w:val="20"/>
        </w:rPr>
        <w:t>ffi</w:t>
      </w:r>
      <w:r>
        <w:rPr>
          <w:rFonts w:hint="default" w:ascii="Times New Roman" w:hAnsi="Times New Roman" w:eastAsia="AdvOT2e364b11" w:cs="Times New Roman"/>
          <w:sz w:val="20"/>
          <w:szCs w:val="20"/>
        </w:rPr>
        <w:t>cient method of heating. Thus,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homogeneous</w:t>
      </w:r>
      <w:r>
        <w:rPr>
          <w:rFonts w:hint="default" w:ascii="Times New Roman" w:hAnsi="Times New Roman" w:eastAsia="AdvOT2e364b11" w:cs="Times New Roman"/>
          <w:sz w:val="20"/>
          <w:szCs w:val="20"/>
          <w:lang w:val="en-US"/>
        </w:rPr>
        <w:t xml:space="preserve"> and</w:t>
      </w:r>
      <w:r>
        <w:rPr>
          <w:rFonts w:hint="default" w:ascii="Times New Roman" w:hAnsi="Times New Roman" w:eastAsia="AdvOT2e364b11" w:cs="Times New Roman"/>
          <w:sz w:val="20"/>
          <w:szCs w:val="20"/>
        </w:rPr>
        <w:t xml:space="preserve">  high heating rates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throughout the sample is possible</w:t>
      </w:r>
      <w:r>
        <w:rPr>
          <w:rFonts w:hint="default" w:ascii="Times New Roman" w:hAnsi="Times New Roman" w:eastAsia="AdvOT2e364b11" w:cs="Times New Roman"/>
          <w:sz w:val="20"/>
          <w:szCs w:val="20"/>
          <w:lang w:val="en-US"/>
        </w:rPr>
        <w:t xml:space="preserve"> by microwave assisted synthesis</w:t>
      </w:r>
      <w:r>
        <w:rPr>
          <w:rFonts w:hint="default" w:ascii="Times New Roman" w:hAnsi="Times New Roman" w:eastAsia="AdvOT2e364b11" w:cs="Times New Roman"/>
          <w:sz w:val="20"/>
          <w:szCs w:val="20"/>
        </w:rPr>
        <w:t>.Microwave ovens</w:t>
      </w:r>
      <w:r>
        <w:rPr>
          <w:rFonts w:hint="default" w:ascii="Times New Roman" w:hAnsi="Times New Roman" w:eastAsia="AdvOT2e364b11" w:cs="Times New Roman"/>
          <w:sz w:val="20"/>
          <w:szCs w:val="20"/>
          <w:lang w:val="en-US"/>
        </w:rPr>
        <w:t xml:space="preserve"> helps to maintain</w:t>
      </w:r>
      <w:r>
        <w:rPr>
          <w:rFonts w:hint="default" w:ascii="Times New Roman" w:hAnsi="Times New Roman" w:eastAsia="AdvOT2e364b11" w:cs="Times New Roman"/>
          <w:sz w:val="20"/>
          <w:szCs w:val="20"/>
        </w:rPr>
        <w:t xml:space="preserve">  temperature and pressure</w:t>
      </w:r>
      <w:r>
        <w:rPr>
          <w:rFonts w:hint="default" w:ascii="Times New Roman" w:hAnsi="Times New Roman" w:eastAsia="AdvOT2e364b11" w:cs="Times New Roman"/>
          <w:sz w:val="20"/>
          <w:szCs w:val="20"/>
          <w:lang w:val="en-US"/>
        </w:rPr>
        <w:t xml:space="preserve"> conditions</w:t>
      </w:r>
      <w:r>
        <w:rPr>
          <w:rFonts w:hint="default" w:ascii="Times New Roman" w:hAnsi="Times New Roman" w:eastAsia="AdvOT2e364b11" w:cs="Times New Roman"/>
          <w:sz w:val="20"/>
          <w:szCs w:val="20"/>
        </w:rPr>
        <w:t xml:space="preserve"> during the reaction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suited for</w:t>
      </w:r>
      <w:r>
        <w:rPr>
          <w:rFonts w:hint="default" w:ascii="Times New Roman" w:hAnsi="Times New Roman" w:eastAsia="AdvOT2e364b11" w:cs="Times New Roman"/>
          <w:sz w:val="20"/>
          <w:szCs w:val="20"/>
          <w:lang w:val="en-US"/>
        </w:rPr>
        <w:t xml:space="preserve"> the synthesis of required material</w:t>
      </w:r>
      <w:r>
        <w:rPr>
          <w:rFonts w:hint="default" w:ascii="Times New Roman" w:hAnsi="Times New Roman" w:eastAsia="AdvOT2e364b11" w:cs="Times New Roman"/>
          <w:sz w:val="20"/>
          <w:szCs w:val="20"/>
        </w:rPr>
        <w:t xml:space="preserve">  and thus allow a more precise control of reaction conditions.</w:t>
      </w:r>
      <w:r>
        <w:rPr>
          <w:rFonts w:hint="default" w:ascii="Times New Roman" w:hAnsi="Times New Roman" w:eastAsia="AdvOT2e364b11" w:cs="Times New Roman"/>
          <w:sz w:val="20"/>
          <w:szCs w:val="20"/>
          <w:lang w:val="en-US"/>
        </w:rPr>
        <w:t xml:space="preserve"> Reaction conditions required for </w:t>
      </w:r>
      <w:r>
        <w:rPr>
          <w:rFonts w:hint="default" w:ascii="Times New Roman" w:hAnsi="Times New Roman" w:eastAsia="AdvOT2e364b11" w:cs="Times New Roman"/>
          <w:sz w:val="20"/>
          <w:szCs w:val="20"/>
        </w:rPr>
        <w:t xml:space="preserve">MW-assisted </w:t>
      </w:r>
      <w:r>
        <w:rPr>
          <w:rFonts w:hint="default" w:ascii="Times New Roman" w:hAnsi="Times New Roman" w:eastAsia="AdvOT2e364b11" w:cs="Times New Roman"/>
          <w:sz w:val="20"/>
          <w:szCs w:val="20"/>
          <w:lang w:val="en-US"/>
        </w:rPr>
        <w:t>fabrication</w:t>
      </w:r>
      <w:r>
        <w:rPr>
          <w:rFonts w:hint="default" w:ascii="Times New Roman" w:hAnsi="Times New Roman" w:eastAsia="AdvOT2e364b11" w:cs="Times New Roman"/>
          <w:sz w:val="20"/>
          <w:szCs w:val="20"/>
        </w:rPr>
        <w:t xml:space="preserve"> of MOFs </w:t>
      </w:r>
      <w:r>
        <w:rPr>
          <w:rFonts w:hint="default" w:ascii="Times New Roman" w:hAnsi="Times New Roman" w:eastAsia="AdvOT2e364b11" w:cs="Times New Roman"/>
          <w:sz w:val="20"/>
          <w:szCs w:val="20"/>
          <w:lang w:val="en-US"/>
        </w:rPr>
        <w:t>includes</w:t>
      </w:r>
      <w:r>
        <w:rPr>
          <w:rFonts w:hint="default" w:ascii="Times New Roman" w:hAnsi="Times New Roman" w:eastAsia="AdvOT2e364b11" w:cs="Times New Roman"/>
          <w:sz w:val="20"/>
          <w:szCs w:val="20"/>
        </w:rPr>
        <w:t xml:space="preserve"> temperature above 100</w:t>
      </w:r>
      <w:r>
        <w:rPr>
          <w:rFonts w:hint="default" w:ascii="Times New Roman" w:hAnsi="Times New Roman" w:eastAsia="AdvOT2e364b11" w:cs="Times New Roman"/>
          <w:sz w:val="20"/>
          <w:szCs w:val="20"/>
          <w:vertAlign w:val="superscript"/>
        </w:rPr>
        <w:t>o</w:t>
      </w:r>
      <w:r>
        <w:rPr>
          <w:rFonts w:hint="default" w:ascii="Times New Roman" w:hAnsi="Times New Roman" w:eastAsia="AdvOT2e364b11" w:cs="Times New Roman"/>
          <w:sz w:val="20"/>
          <w:szCs w:val="20"/>
        </w:rPr>
        <w:t>C with reaction times rarely exceeding 1 h</w:t>
      </w:r>
      <w:r>
        <w:rPr>
          <w:rFonts w:hint="default" w:ascii="Times New Roman" w:hAnsi="Times New Roman" w:eastAsia="AdvOT2e364b11" w:cs="Times New Roman"/>
          <w:sz w:val="20"/>
          <w:szCs w:val="20"/>
          <w:lang w:val="en-US"/>
        </w:rPr>
        <w:t>r</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 xml:space="preserve">Some reports also described some parameters in order to control reaction like </w:t>
      </w:r>
      <w:r>
        <w:rPr>
          <w:rFonts w:hint="default" w:ascii="Times New Roman" w:hAnsi="Times New Roman" w:eastAsia="AdvOT2e364b11" w:cs="Times New Roman"/>
          <w:sz w:val="20"/>
          <w:szCs w:val="20"/>
        </w:rPr>
        <w:t xml:space="preserve">solvent, irradiation time, reaction temperature, power level, molar ratio of the reactants, reactant concentration, etc. In </w:t>
      </w:r>
      <w:r>
        <w:rPr>
          <w:rFonts w:hint="default" w:ascii="Times New Roman" w:hAnsi="Times New Roman" w:eastAsia="AdvOT2e364b11" w:cs="Times New Roman"/>
          <w:sz w:val="20"/>
          <w:szCs w:val="20"/>
          <w:lang w:val="en-US"/>
        </w:rPr>
        <w:t>common</w:t>
      </w:r>
      <w:r>
        <w:rPr>
          <w:rFonts w:hint="default" w:ascii="Times New Roman" w:hAnsi="Times New Roman" w:eastAsia="AdvOT2e364b11" w:cs="Times New Roman"/>
          <w:sz w:val="20"/>
          <w:szCs w:val="20"/>
        </w:rPr>
        <w:t xml:space="preserve">, MW irradiation </w:t>
      </w:r>
      <w:r>
        <w:rPr>
          <w:rFonts w:hint="default" w:ascii="Times New Roman" w:hAnsi="Times New Roman" w:eastAsia="AdvOT2e364b11" w:cs="Times New Roman"/>
          <w:sz w:val="20"/>
          <w:szCs w:val="20"/>
          <w:lang w:val="en-US"/>
        </w:rPr>
        <w:t>permits</w:t>
      </w:r>
      <w:r>
        <w:rPr>
          <w:rFonts w:hint="default" w:ascii="Times New Roman" w:hAnsi="Times New Roman" w:eastAsia="AdvOT2e364b11" w:cs="Times New Roman"/>
          <w:sz w:val="20"/>
          <w:szCs w:val="20"/>
        </w:rPr>
        <w:t xml:space="preserve"> faster synthesis of</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smaller crystals compared to CE heating.</w:t>
      </w:r>
    </w:p>
    <w:p>
      <w:pPr>
        <w:spacing w:before="0" w:beforeAutospacing="0" w:after="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Myrsemi_B" w:cs="Times New Roman"/>
          <w:b/>
          <w:bCs/>
          <w:sz w:val="20"/>
          <w:szCs w:val="20"/>
          <w:u w:val="single"/>
        </w:rPr>
        <w:t>Mechanochemical Synthesis:</w:t>
      </w:r>
    </w:p>
    <w:p>
      <w:pPr>
        <w:spacing w:before="0" w:beforeAutospacing="0" w:after="0" w:line="360" w:lineRule="auto"/>
        <w:ind w:firstLine="100" w:firstLineChars="50"/>
        <w:jc w:val="both"/>
        <w:rPr>
          <w:rFonts w:hint="default" w:ascii="Times New Roman" w:hAnsi="Times New Roman" w:eastAsia="AdvOT2e364b11" w:cs="Times New Roman"/>
          <w:sz w:val="20"/>
          <w:szCs w:val="20"/>
          <w:lang w:val="en-US"/>
        </w:rPr>
      </w:pPr>
      <w:r>
        <w:rPr>
          <w:rFonts w:hint="default" w:ascii="Times New Roman" w:hAnsi="Times New Roman" w:eastAsia="AdvOT2e364b11" w:cs="Times New Roman"/>
          <w:sz w:val="20"/>
          <w:szCs w:val="20"/>
          <w:lang w:val="en-US"/>
        </w:rPr>
        <w:t>In this type of synthesis m</w:t>
      </w:r>
      <w:r>
        <w:rPr>
          <w:rFonts w:hint="default" w:ascii="Times New Roman" w:hAnsi="Times New Roman" w:eastAsia="AdvOT2e364b11" w:cs="Times New Roman"/>
          <w:sz w:val="20"/>
          <w:szCs w:val="20"/>
        </w:rPr>
        <w:t>echanical force</w:t>
      </w:r>
      <w:r>
        <w:rPr>
          <w:rFonts w:hint="default" w:ascii="Times New Roman" w:hAnsi="Times New Roman" w:eastAsia="AdvOT2e364b11" w:cs="Times New Roman"/>
          <w:sz w:val="20"/>
          <w:szCs w:val="20"/>
          <w:lang w:val="en-US"/>
        </w:rPr>
        <w:t xml:space="preserve"> is used.Mechanical force </w:t>
      </w:r>
      <w:r>
        <w:rPr>
          <w:rFonts w:hint="default" w:ascii="Times New Roman" w:hAnsi="Times New Roman" w:eastAsia="AdvOT2e364b11" w:cs="Times New Roman"/>
          <w:sz w:val="20"/>
          <w:szCs w:val="20"/>
        </w:rPr>
        <w:t xml:space="preserve"> can </w:t>
      </w:r>
      <w:r>
        <w:rPr>
          <w:rFonts w:hint="default" w:ascii="Times New Roman" w:hAnsi="Times New Roman" w:eastAsia="AdvOT2e364b11" w:cs="Times New Roman"/>
          <w:sz w:val="20"/>
          <w:szCs w:val="20"/>
          <w:lang w:val="en-US"/>
        </w:rPr>
        <w:t>accelerate</w:t>
      </w:r>
      <w:r>
        <w:rPr>
          <w:rFonts w:hint="default" w:ascii="Times New Roman" w:hAnsi="Times New Roman" w:eastAsia="AdvOT2e364b11" w:cs="Times New Roman"/>
          <w:sz w:val="20"/>
          <w:szCs w:val="20"/>
        </w:rPr>
        <w:t xml:space="preserve"> many physical phenomena (mechanophysics) </w:t>
      </w:r>
      <w:r>
        <w:rPr>
          <w:rFonts w:hint="default" w:ascii="Times New Roman" w:hAnsi="Times New Roman" w:eastAsia="AdvOT2e364b11" w:cs="Times New Roman"/>
          <w:sz w:val="20"/>
          <w:szCs w:val="20"/>
          <w:lang w:val="en-US"/>
        </w:rPr>
        <w:t>and</w:t>
      </w:r>
      <w:r>
        <w:rPr>
          <w:rFonts w:hint="default" w:ascii="Times New Roman" w:hAnsi="Times New Roman" w:eastAsia="AdvOT2e364b11" w:cs="Times New Roman"/>
          <w:sz w:val="20"/>
          <w:szCs w:val="20"/>
        </w:rPr>
        <w:t xml:space="preserve"> chemical reactions. </w:t>
      </w:r>
      <w:r>
        <w:rPr>
          <w:rFonts w:hint="default" w:ascii="Times New Roman" w:hAnsi="Times New Roman" w:eastAsia="AdvOT2e364b11" w:cs="Times New Roman"/>
          <w:sz w:val="20"/>
          <w:szCs w:val="20"/>
          <w:lang w:val="en-US"/>
        </w:rPr>
        <w:t>T</w:t>
      </w:r>
      <w:r>
        <w:rPr>
          <w:rFonts w:hint="default" w:ascii="Times New Roman" w:hAnsi="Times New Roman" w:eastAsia="AdvOT2e364b11" w:cs="Times New Roman"/>
          <w:sz w:val="20"/>
          <w:szCs w:val="20"/>
        </w:rPr>
        <w:t xml:space="preserve">he mechanical breakage of intramolecular bonds followed by a chemical </w:t>
      </w:r>
      <w:r>
        <w:rPr>
          <w:rFonts w:hint="default" w:ascii="Times New Roman" w:hAnsi="Times New Roman" w:eastAsia="AdvOT2e364b11" w:cs="Times New Roman"/>
          <w:sz w:val="20"/>
          <w:szCs w:val="20"/>
          <w:lang w:val="en-US"/>
        </w:rPr>
        <w:t>changes</w:t>
      </w:r>
      <w:r>
        <w:rPr>
          <w:rFonts w:hint="default" w:ascii="Times New Roman" w:hAnsi="Times New Roman" w:eastAsia="AdvOT2e364b11" w:cs="Times New Roman"/>
          <w:sz w:val="20"/>
          <w:szCs w:val="20"/>
        </w:rPr>
        <w:t xml:space="preserve"> takes place</w:t>
      </w:r>
      <w:r>
        <w:rPr>
          <w:rFonts w:hint="default" w:ascii="Times New Roman" w:hAnsi="Times New Roman" w:eastAsia="AdvOT2e364b11" w:cs="Times New Roman"/>
          <w:sz w:val="20"/>
          <w:szCs w:val="20"/>
          <w:lang w:val="en-US"/>
        </w:rPr>
        <w:t xml:space="preserve"> in mechanochemical synthesis</w:t>
      </w:r>
      <w:r>
        <w:rPr>
          <w:rFonts w:hint="default" w:ascii="Times New Roman" w:hAnsi="Times New Roman" w:eastAsia="AdvOT2e364b11" w:cs="Times New Roman"/>
          <w:sz w:val="20"/>
          <w:szCs w:val="20"/>
        </w:rPr>
        <w:t>.</w:t>
      </w:r>
      <w:r>
        <w:rPr>
          <w:rFonts w:hint="default" w:ascii="Times New Roman" w:hAnsi="Times New Roman" w:eastAsia="AdvOT2e364b11" w:cs="Times New Roman"/>
          <w:sz w:val="20"/>
          <w:szCs w:val="20"/>
          <w:lang w:val="en-US"/>
        </w:rPr>
        <w:t>There are  number of advantages of these reaction. It is eco-benign reaction because it can be carried out at room temperature without using hazardous solvents,</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s</w:t>
      </w:r>
      <w:r>
        <w:rPr>
          <w:rFonts w:hint="default" w:ascii="Times New Roman" w:hAnsi="Times New Roman" w:eastAsia="AdvOT2e364b11" w:cs="Times New Roman"/>
          <w:sz w:val="20"/>
          <w:szCs w:val="20"/>
        </w:rPr>
        <w:t>hort reaction times, normally in the range of 10-60 min, can lead to quantitative yields, and  small particles</w:t>
      </w:r>
      <w:r>
        <w:rPr>
          <w:rFonts w:hint="default" w:ascii="Times New Roman" w:hAnsi="Times New Roman" w:eastAsia="AdvOT2e364b11" w:cs="Times New Roman"/>
          <w:sz w:val="20"/>
          <w:szCs w:val="20"/>
          <w:lang w:val="en-US"/>
        </w:rPr>
        <w:t xml:space="preserve"> as a products</w:t>
      </w:r>
      <w:r>
        <w:rPr>
          <w:rFonts w:hint="default" w:ascii="Times New Roman" w:hAnsi="Times New Roman" w:eastAsia="AdvOT2e364b11" w:cs="Times New Roman"/>
          <w:sz w:val="20"/>
          <w:szCs w:val="20"/>
        </w:rPr>
        <w:t xml:space="preserve"> are obtained. </w:t>
      </w:r>
      <w:r>
        <w:rPr>
          <w:rFonts w:hint="default" w:ascii="Times New Roman" w:hAnsi="Times New Roman" w:eastAsia="AdvOT2e364b11" w:cs="Times New Roman"/>
          <w:sz w:val="20"/>
          <w:szCs w:val="20"/>
          <w:lang w:val="en-US"/>
        </w:rPr>
        <w:t>Furthermore</w:t>
      </w:r>
      <w:r>
        <w:rPr>
          <w:rFonts w:hint="default" w:ascii="Times New Roman" w:hAnsi="Times New Roman" w:eastAsia="AdvOT2e364b11" w:cs="Times New Roman"/>
          <w:sz w:val="20"/>
          <w:szCs w:val="20"/>
        </w:rPr>
        <w:t xml:space="preserve">, in some cases metal salts can be replaced by metal oxides as a </w:t>
      </w:r>
      <w:r>
        <w:rPr>
          <w:rFonts w:hint="default" w:ascii="Times New Roman" w:hAnsi="Times New Roman" w:eastAsia="AdvOT2e364b11" w:cs="Times New Roman"/>
          <w:sz w:val="20"/>
          <w:szCs w:val="20"/>
          <w:lang w:val="en-US"/>
        </w:rPr>
        <w:t>initiating</w:t>
      </w:r>
      <w:r>
        <w:rPr>
          <w:rFonts w:hint="default" w:ascii="Times New Roman" w:hAnsi="Times New Roman" w:eastAsia="AdvOT2e364b11" w:cs="Times New Roman"/>
          <w:sz w:val="20"/>
          <w:szCs w:val="20"/>
        </w:rPr>
        <w:t xml:space="preserve"> material, which results in the formation of water as the </w:t>
      </w:r>
      <w:r>
        <w:rPr>
          <w:rFonts w:hint="default" w:ascii="Times New Roman" w:hAnsi="Times New Roman" w:eastAsia="AdvOT2e364b11" w:cs="Times New Roman"/>
          <w:sz w:val="20"/>
          <w:szCs w:val="20"/>
          <w:lang w:val="en-US"/>
        </w:rPr>
        <w:t>byproduct.</w:t>
      </w:r>
    </w:p>
    <w:p>
      <w:pPr>
        <w:spacing w:before="0" w:beforeAutospacing="0" w:after="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Myrsemi_B" w:cs="Times New Roman"/>
          <w:b/>
          <w:bCs/>
          <w:sz w:val="20"/>
          <w:szCs w:val="20"/>
          <w:u w:val="single"/>
        </w:rPr>
        <w:t>Sonochemical Synthesis:</w:t>
      </w:r>
    </w:p>
    <w:p>
      <w:pPr>
        <w:spacing w:before="0" w:beforeAutospacing="0" w:after="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sz w:val="20"/>
          <w:szCs w:val="20"/>
          <w:lang w:val="en-US"/>
        </w:rPr>
        <w:t xml:space="preserve">When </w:t>
      </w:r>
      <w:r>
        <w:rPr>
          <w:rFonts w:hint="default" w:ascii="Times New Roman" w:hAnsi="Times New Roman" w:eastAsia="AdvOT2e364b11" w:cs="Times New Roman"/>
          <w:sz w:val="20"/>
          <w:szCs w:val="20"/>
        </w:rPr>
        <w:t>high-energy ultrasound</w:t>
      </w:r>
      <w:r>
        <w:rPr>
          <w:rFonts w:hint="default" w:ascii="Times New Roman" w:hAnsi="Times New Roman" w:eastAsia="AdvOT2e364b11" w:cs="Times New Roman"/>
          <w:sz w:val="20"/>
          <w:szCs w:val="20"/>
          <w:lang w:val="en-US"/>
        </w:rPr>
        <w:t xml:space="preserve"> waves radiate on a</w:t>
      </w:r>
      <w:r>
        <w:rPr>
          <w:rFonts w:hint="default" w:ascii="Times New Roman" w:hAnsi="Times New Roman" w:eastAsia="AdvOT2e364b11" w:cs="Times New Roman"/>
          <w:sz w:val="20"/>
          <w:szCs w:val="20"/>
        </w:rPr>
        <w:t xml:space="preserve"> reaction mixture</w:t>
      </w:r>
      <w:r>
        <w:rPr>
          <w:rFonts w:hint="default" w:ascii="Times New Roman" w:hAnsi="Times New Roman" w:eastAsia="AdvOT2e364b11" w:cs="Times New Roman"/>
          <w:sz w:val="20"/>
          <w:szCs w:val="20"/>
          <w:lang w:val="en-US"/>
        </w:rPr>
        <w:t>, MOFs are fabricated through sonochemical synthesis</w:t>
      </w:r>
      <w:r>
        <w:rPr>
          <w:rFonts w:hint="default" w:ascii="Times New Roman" w:hAnsi="Times New Roman" w:eastAsia="AdvOT2e364b11" w:cs="Times New Roman"/>
          <w:sz w:val="20"/>
          <w:szCs w:val="20"/>
        </w:rPr>
        <w:t>.</w:t>
      </w:r>
      <w:r>
        <w:rPr>
          <w:rFonts w:hint="default" w:ascii="Times New Roman" w:hAnsi="Times New Roman" w:eastAsia="AdvOT2e364b11" w:cs="Times New Roman"/>
          <w:sz w:val="20"/>
          <w:szCs w:val="20"/>
          <w:lang w:val="en-US"/>
        </w:rPr>
        <w:t>It has also numerous advantages like it is speedy,it provides adequate energy,it requires room temperature.</w:t>
      </w:r>
      <w:r>
        <w:rPr>
          <w:rFonts w:hint="default" w:ascii="Times New Roman" w:hAnsi="Times New Roman" w:eastAsia="AdvOT2e364b11" w:cs="Times New Roman"/>
          <w:sz w:val="20"/>
          <w:szCs w:val="20"/>
        </w:rPr>
        <w:t>The primary</w:t>
      </w:r>
      <w:r>
        <w:rPr>
          <w:rFonts w:hint="default" w:ascii="Times New Roman" w:hAnsi="Times New Roman" w:eastAsia="AdvOT2e364b11" w:cs="Times New Roman"/>
          <w:sz w:val="20"/>
          <w:szCs w:val="20"/>
          <w:lang w:val="en-US"/>
        </w:rPr>
        <w:t xml:space="preserve"> aim</w:t>
      </w:r>
      <w:r>
        <w:rPr>
          <w:rFonts w:hint="default" w:ascii="Times New Roman" w:hAnsi="Times New Roman" w:eastAsia="AdvOT2e364b11" w:cs="Times New Roman"/>
          <w:sz w:val="20"/>
          <w:szCs w:val="20"/>
        </w:rPr>
        <w:t xml:space="preserve"> of sonochemical </w:t>
      </w:r>
      <w:r>
        <w:rPr>
          <w:rFonts w:hint="default" w:ascii="Times New Roman" w:hAnsi="Times New Roman" w:eastAsia="AdvOT2e364b11" w:cs="Times New Roman"/>
          <w:sz w:val="20"/>
          <w:szCs w:val="20"/>
          <w:lang w:val="en-US"/>
        </w:rPr>
        <w:t>fabrication</w:t>
      </w:r>
      <w:r>
        <w:rPr>
          <w:rFonts w:hint="default" w:ascii="Times New Roman" w:hAnsi="Times New Roman" w:eastAsia="AdvOT2e364b11" w:cs="Times New Roman"/>
          <w:sz w:val="20"/>
          <w:szCs w:val="20"/>
        </w:rPr>
        <w:t xml:space="preserve"> in MOF science was to </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nd a fast, energy-e</w:t>
      </w:r>
      <w:r>
        <w:rPr>
          <w:rFonts w:hint="default" w:ascii="Times New Roman" w:hAnsi="Times New Roman" w:eastAsia="AdvOT2e364b11+fb" w:cs="Times New Roman"/>
          <w:sz w:val="20"/>
          <w:szCs w:val="20"/>
        </w:rPr>
        <w:t>ffi</w:t>
      </w:r>
      <w:r>
        <w:rPr>
          <w:rFonts w:hint="default" w:ascii="Times New Roman" w:hAnsi="Times New Roman" w:eastAsia="AdvOT2e364b11" w:cs="Times New Roman"/>
          <w:sz w:val="20"/>
          <w:szCs w:val="20"/>
        </w:rPr>
        <w:t xml:space="preserve">cient, environmentally friendly, room temperature method that can easily be carried out. This is of </w:t>
      </w:r>
      <w:r>
        <w:rPr>
          <w:rFonts w:hint="default" w:ascii="Times New Roman" w:hAnsi="Times New Roman" w:eastAsia="AdvOT2e364b11" w:cs="Times New Roman"/>
          <w:sz w:val="20"/>
          <w:szCs w:val="20"/>
          <w:lang w:val="en-US"/>
        </w:rPr>
        <w:t>unusual engrossment</w:t>
      </w:r>
      <w:r>
        <w:rPr>
          <w:rFonts w:hint="default" w:ascii="Times New Roman" w:hAnsi="Times New Roman" w:eastAsia="AdvOT2e364b11" w:cs="Times New Roman"/>
          <w:sz w:val="20"/>
          <w:szCs w:val="20"/>
        </w:rPr>
        <w:t xml:space="preserve"> for their future application, since fast reactions could allow the scaleup of MOFs.</w:t>
      </w:r>
    </w:p>
    <w:p>
      <w:pPr>
        <w:spacing w:before="0" w:beforeAutospacing="0" w:after="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b/>
          <w:bCs/>
          <w:sz w:val="20"/>
          <w:szCs w:val="20"/>
          <w:u w:val="single"/>
        </w:rPr>
        <w:t>APPLICATIONS OF MOF’s:</w:t>
      </w:r>
    </w:p>
    <w:p>
      <w:pPr>
        <w:spacing w:before="0" w:beforeAutospacing="0" w:after="0" w:line="360" w:lineRule="auto"/>
        <w:jc w:val="both"/>
        <w:rPr>
          <w:rFonts w:hint="default" w:ascii="Times New Roman" w:hAnsi="Times New Roman" w:eastAsia="HelveticaNeueLTStd-Bd" w:cs="Times New Roman"/>
          <w:b/>
          <w:bCs/>
          <w:color w:val="000000"/>
          <w:sz w:val="20"/>
          <w:szCs w:val="20"/>
        </w:rPr>
      </w:pPr>
      <w:r>
        <w:rPr>
          <w:rFonts w:hint="default" w:ascii="Times New Roman" w:hAnsi="Times New Roman" w:eastAsia="HelveticaNeueLTStd-Bd" w:cs="Times New Roman"/>
          <w:b/>
          <w:bCs/>
          <w:color w:val="000000"/>
          <w:sz w:val="20"/>
          <w:szCs w:val="20"/>
        </w:rPr>
        <w:t>1] MOF’S AS ADSORBENTS:</w:t>
      </w:r>
    </w:p>
    <w:p>
      <w:pPr>
        <w:spacing w:before="0" w:beforeAutospacing="0" w:after="0" w:line="360" w:lineRule="auto"/>
        <w:jc w:val="both"/>
        <w:rPr>
          <w:rFonts w:hint="default" w:ascii="Times New Roman" w:hAnsi="Times New Roman" w:eastAsia="MinionPro-Regular" w:cs="Times New Roman"/>
          <w:sz w:val="20"/>
          <w:szCs w:val="20"/>
        </w:rPr>
      </w:pPr>
      <w:r>
        <w:rPr>
          <w:rFonts w:hint="default" w:ascii="Times New Roman" w:hAnsi="Times New Roman" w:eastAsia="MinionPro-Regular" w:cs="Times New Roman"/>
          <w:sz w:val="20"/>
          <w:szCs w:val="20"/>
        </w:rPr>
        <w:t>MOFs are</w:t>
      </w:r>
      <w:r>
        <w:rPr>
          <w:rFonts w:hint="default" w:ascii="Times New Roman" w:hAnsi="Times New Roman" w:eastAsia="MinionPro-Regular" w:cs="Times New Roman"/>
          <w:sz w:val="20"/>
          <w:szCs w:val="20"/>
          <w:lang w:val="en-US"/>
        </w:rPr>
        <w:t xml:space="preserve"> excellent </w:t>
      </w:r>
      <w:r>
        <w:rPr>
          <w:rFonts w:hint="default" w:ascii="Times New Roman" w:hAnsi="Times New Roman" w:eastAsia="MinionPro-Regular" w:cs="Times New Roman"/>
          <w:sz w:val="20"/>
          <w:szCs w:val="20"/>
        </w:rPr>
        <w:t xml:space="preserve"> materials for a future </w:t>
      </w:r>
      <w:r>
        <w:rPr>
          <w:rFonts w:hint="default" w:ascii="Times New Roman" w:hAnsi="Times New Roman" w:eastAsia="MinionPro-Regular" w:cs="Times New Roman"/>
          <w:sz w:val="20"/>
          <w:szCs w:val="20"/>
          <w:lang w:val="en-US"/>
        </w:rPr>
        <w:t>utility</w:t>
      </w:r>
      <w:r>
        <w:rPr>
          <w:rFonts w:hint="default" w:ascii="Times New Roman" w:hAnsi="Times New Roman" w:eastAsia="MinionPro-Regular" w:cs="Times New Roman"/>
          <w:sz w:val="20"/>
          <w:szCs w:val="20"/>
        </w:rPr>
        <w:t xml:space="preserve"> in the field of </w:t>
      </w:r>
      <w:r>
        <w:rPr>
          <w:rFonts w:hint="default" w:ascii="Times New Roman" w:hAnsi="Times New Roman" w:eastAsia="MinionPro-Regular" w:cs="Times New Roman"/>
          <w:sz w:val="20"/>
          <w:szCs w:val="20"/>
          <w:lang w:val="en-US"/>
        </w:rPr>
        <w:t xml:space="preserve">pollutants </w:t>
      </w:r>
      <w:r>
        <w:rPr>
          <w:rFonts w:hint="default" w:ascii="Times New Roman" w:hAnsi="Times New Roman" w:eastAsia="MinionPro-Regular" w:cs="Times New Roman"/>
          <w:sz w:val="20"/>
          <w:szCs w:val="20"/>
        </w:rPr>
        <w:t xml:space="preserve"> removal from wastewater through adsorption</w:t>
      </w:r>
      <w:r>
        <w:rPr>
          <w:rFonts w:hint="default" w:ascii="Times New Roman" w:hAnsi="Times New Roman" w:eastAsia="MinionPro-Regular" w:cs="Times New Roman"/>
          <w:sz w:val="20"/>
          <w:szCs w:val="20"/>
          <w:lang w:val="en-US"/>
        </w:rPr>
        <w:t xml:space="preserve"> process</w:t>
      </w:r>
      <w:r>
        <w:rPr>
          <w:rFonts w:hint="default" w:ascii="Times New Roman" w:hAnsi="Times New Roman" w:eastAsia="MinionPro-Regular" w:cs="Times New Roman"/>
          <w:sz w:val="20"/>
          <w:szCs w:val="20"/>
        </w:rPr>
        <w:t xml:space="preserve"> due to the high p</w:t>
      </w:r>
      <w:r>
        <w:rPr>
          <w:rFonts w:hint="default" w:ascii="Times New Roman" w:hAnsi="Times New Roman" w:eastAsia="MinionPro-Regular" w:cs="Times New Roman"/>
          <w:sz w:val="20"/>
          <w:szCs w:val="20"/>
          <w:lang w:val="en-US"/>
        </w:rPr>
        <w:t>enetrability of MOF</w:t>
      </w:r>
      <w:r>
        <w:rPr>
          <w:rFonts w:hint="default" w:ascii="Times New Roman" w:hAnsi="Times New Roman" w:eastAsia="MinionPro-Regular" w:cs="Times New Roman"/>
          <w:sz w:val="20"/>
          <w:szCs w:val="20"/>
        </w:rPr>
        <w:t xml:space="preserve"> and the </w:t>
      </w:r>
      <w:r>
        <w:rPr>
          <w:rFonts w:hint="default" w:ascii="Times New Roman" w:hAnsi="Times New Roman" w:eastAsia="MinionPro-Regular" w:cs="Times New Roman"/>
          <w:sz w:val="20"/>
          <w:szCs w:val="20"/>
          <w:lang w:val="en-US"/>
        </w:rPr>
        <w:t>unique</w:t>
      </w:r>
      <w:r>
        <w:rPr>
          <w:rFonts w:hint="default" w:ascii="Times New Roman" w:hAnsi="Times New Roman" w:eastAsia="MinionPro-Regular" w:cs="Times New Roman"/>
          <w:sz w:val="20"/>
          <w:szCs w:val="20"/>
        </w:rPr>
        <w:t xml:space="preserve"> </w:t>
      </w:r>
      <w:r>
        <w:rPr>
          <w:rFonts w:hint="default" w:ascii="Times New Roman" w:hAnsi="Times New Roman" w:eastAsia="MinionPro-Regular" w:cs="Times New Roman"/>
          <w:sz w:val="20"/>
          <w:szCs w:val="20"/>
          <w:lang w:val="en-US"/>
        </w:rPr>
        <w:t xml:space="preserve">interactivity of </w:t>
      </w:r>
      <w:r>
        <w:rPr>
          <w:rFonts w:hint="default" w:ascii="Times New Roman" w:hAnsi="Times New Roman" w:eastAsia="MinionPro-Regular" w:cs="Times New Roman"/>
          <w:sz w:val="20"/>
          <w:szCs w:val="20"/>
        </w:rPr>
        <w:t>adsorbate/adsorbent .</w:t>
      </w:r>
    </w:p>
    <w:p>
      <w:pPr>
        <w:spacing w:before="0" w:beforeAutospacing="0" w:after="0" w:line="360" w:lineRule="auto"/>
        <w:jc w:val="both"/>
        <w:rPr>
          <w:rFonts w:hint="default" w:ascii="Times New Roman" w:hAnsi="Times New Roman" w:eastAsia="MinionPro-Regular" w:cs="Times New Roman"/>
          <w:color w:val="E36C09"/>
          <w:sz w:val="20"/>
          <w:szCs w:val="20"/>
          <w:lang w:val="en-US"/>
        </w:rPr>
      </w:pPr>
      <w:r>
        <w:rPr>
          <w:rFonts w:hint="default" w:ascii="Times New Roman" w:hAnsi="Times New Roman" w:eastAsia="AdvGulliv-I" w:cs="Times New Roman"/>
          <w:b/>
          <w:bCs/>
          <w:color w:val="000000"/>
          <w:sz w:val="20"/>
          <w:szCs w:val="20"/>
        </w:rPr>
        <w:t>Adsorptive removal of toxic heavy metal ions</w:t>
      </w:r>
      <w:r>
        <w:rPr>
          <w:rFonts w:hint="default" w:ascii="Times New Roman" w:hAnsi="Times New Roman" w:eastAsia="AdvGulliv-I" w:cs="Times New Roman"/>
          <w:b/>
          <w:bCs/>
          <w:color w:val="000000"/>
          <w:sz w:val="20"/>
          <w:szCs w:val="20"/>
          <w:lang w:val="en-US"/>
        </w:rPr>
        <w:t xml:space="preserve"> from wastewater:</w:t>
      </w:r>
      <w:r>
        <w:rPr>
          <w:rFonts w:hint="default" w:ascii="Times New Roman" w:hAnsi="Times New Roman" w:eastAsia="AdvGulliv-I" w:cs="Times New Roman"/>
          <w:b/>
          <w:bCs/>
          <w:color w:val="000000"/>
          <w:sz w:val="20"/>
          <w:szCs w:val="20"/>
        </w:rPr>
        <w:t xml:space="preserve"> </w:t>
      </w:r>
      <w:r>
        <w:rPr>
          <w:rFonts w:hint="default" w:ascii="Times New Roman" w:hAnsi="Times New Roman" w:eastAsia="AdvGulliv-R" w:cs="Times New Roman"/>
          <w:color w:val="000000"/>
          <w:sz w:val="20"/>
          <w:szCs w:val="20"/>
        </w:rPr>
        <w:t>The</w:t>
      </w:r>
      <w:r>
        <w:rPr>
          <w:rFonts w:hint="default" w:ascii="Times New Roman" w:hAnsi="Times New Roman" w:eastAsia="AdvGulliv-R" w:cs="Times New Roman"/>
          <w:color w:val="000000"/>
          <w:sz w:val="20"/>
          <w:szCs w:val="20"/>
          <w:lang w:val="en-US"/>
        </w:rPr>
        <w:t xml:space="preserve"> toxic </w:t>
      </w:r>
      <w:r>
        <w:rPr>
          <w:rFonts w:hint="default" w:ascii="Times New Roman" w:hAnsi="Times New Roman" w:eastAsia="AdvGulliv-R" w:cs="Times New Roman"/>
          <w:color w:val="000000"/>
          <w:sz w:val="20"/>
          <w:szCs w:val="20"/>
        </w:rPr>
        <w:t>heavy metal ions include arsenic, copper, chromium, lead, mercury, nickel and zinc ions</w:t>
      </w:r>
      <w:r>
        <w:rPr>
          <w:rFonts w:hint="default" w:ascii="Times New Roman" w:hAnsi="Times New Roman" w:eastAsia="AdvGulliv-R" w:cs="Times New Roman"/>
          <w:color w:val="000000"/>
          <w:sz w:val="20"/>
          <w:szCs w:val="20"/>
          <w:lang w:val="en-US"/>
        </w:rPr>
        <w:t xml:space="preserve"> degrade the quality of water and which is dangerous</w:t>
      </w:r>
      <w:r>
        <w:rPr>
          <w:rFonts w:hint="default" w:ascii="Times New Roman" w:hAnsi="Times New Roman" w:eastAsia="AdvGulliv-R" w:cs="Times New Roman"/>
          <w:color w:val="000000"/>
          <w:sz w:val="20"/>
          <w:szCs w:val="20"/>
        </w:rPr>
        <w:t xml:space="preserve"> to humans and other living species</w:t>
      </w:r>
      <w:r>
        <w:rPr>
          <w:rFonts w:hint="default" w:ascii="Times New Roman" w:hAnsi="Times New Roman" w:eastAsia="AdvGulliv-R" w:cs="Times New Roman"/>
          <w:color w:val="000000"/>
          <w:sz w:val="20"/>
          <w:szCs w:val="20"/>
          <w:lang w:val="en-US"/>
        </w:rPr>
        <w:t xml:space="preserve"> as well as ecosystem.These toxic heavy metal ions</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are removed from effluent using</w:t>
      </w:r>
      <w:r>
        <w:rPr>
          <w:rFonts w:hint="default" w:ascii="Times New Roman" w:hAnsi="Times New Roman" w:eastAsia="AdvGulliv-R" w:cs="Times New Roman"/>
          <w:color w:val="000000"/>
          <w:sz w:val="20"/>
          <w:szCs w:val="20"/>
        </w:rPr>
        <w:t xml:space="preserve"> commercial adsorbents (e.g. zeolites and </w:t>
      </w:r>
      <w:r>
        <w:rPr>
          <w:rFonts w:hint="default" w:ascii="Times New Roman" w:hAnsi="Times New Roman" w:eastAsia="AdvGulliv-R" w:cs="Times New Roman"/>
          <w:color w:val="000000"/>
          <w:sz w:val="20"/>
          <w:szCs w:val="20"/>
          <w:lang w:val="en-US"/>
        </w:rPr>
        <w:t>activated</w:t>
      </w:r>
      <w:r>
        <w:rPr>
          <w:rFonts w:hint="default" w:ascii="Times New Roman" w:hAnsi="Times New Roman" w:eastAsia="AdvGulliv-R" w:cs="Times New Roman"/>
          <w:color w:val="000000"/>
          <w:sz w:val="20"/>
          <w:szCs w:val="20"/>
        </w:rPr>
        <w:t xml:space="preserve"> carbon materials) or some bioadsorbents such as modified coconut wast</w:t>
      </w:r>
      <w:r>
        <w:rPr>
          <w:rFonts w:hint="default" w:ascii="Times New Roman" w:hAnsi="Times New Roman" w:eastAsia="AdvGulliv-R" w:cs="Times New Roman"/>
          <w:color w:val="000000"/>
          <w:sz w:val="20"/>
          <w:szCs w:val="20"/>
          <w:lang w:val="en-US"/>
        </w:rPr>
        <w:t>e,</w:t>
      </w:r>
      <w:r>
        <w:rPr>
          <w:rFonts w:hint="default" w:ascii="Times New Roman" w:hAnsi="Times New Roman" w:eastAsia="AdvGulliv-R" w:cs="Times New Roman"/>
          <w:color w:val="000000"/>
          <w:sz w:val="20"/>
          <w:szCs w:val="20"/>
        </w:rPr>
        <w:t xml:space="preserve"> modified sawdust</w:t>
      </w:r>
      <w:r>
        <w:rPr>
          <w:rFonts w:hint="default" w:ascii="Times New Roman" w:hAnsi="Times New Roman" w:eastAsia="AdvGulliv-R" w:cs="Times New Roman"/>
          <w:color w:val="000000"/>
          <w:sz w:val="20"/>
          <w:szCs w:val="20"/>
          <w:lang w:val="en-US"/>
        </w:rPr>
        <w:t xml:space="preserve"> or chitosan.</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Inspite of all these adsorbents MOFs are also act as excellent adsorbents because of their unique properties.</w:t>
      </w:r>
    </w:p>
    <w:p>
      <w:pPr>
        <w:numPr>
          <w:ilvl w:val="0"/>
          <w:numId w:val="1"/>
        </w:numPr>
        <w:spacing w:before="0" w:beforeAutospacing="0" w:after="0" w:line="360" w:lineRule="auto"/>
        <w:ind w:left="140" w:hanging="100" w:hangingChars="50"/>
        <w:jc w:val="both"/>
        <w:rPr>
          <w:rFonts w:hint="default" w:ascii="Times New Roman" w:hAnsi="Times New Roman" w:eastAsia="HelveticaNeueLTStd-Bd" w:cs="Times New Roman"/>
          <w:b/>
          <w:bCs/>
          <w:color w:val="000000"/>
          <w:sz w:val="20"/>
          <w:szCs w:val="20"/>
          <w:u w:val="single"/>
          <w:lang w:val="en-US"/>
        </w:rPr>
      </w:pPr>
      <w:r>
        <w:rPr>
          <w:rFonts w:hint="default" w:ascii="Times New Roman" w:hAnsi="Times New Roman" w:eastAsia="HelveticaNeueLTStd-Bd" w:cs="Times New Roman"/>
          <w:b/>
          <w:bCs/>
          <w:color w:val="000000"/>
          <w:sz w:val="20"/>
          <w:szCs w:val="20"/>
          <w:u w:val="single"/>
        </w:rPr>
        <w:t>METAL ORGANIC FRAMEWORKS AS PHOTOCATALYSTS</w:t>
      </w:r>
      <w:r>
        <w:rPr>
          <w:rFonts w:hint="default" w:ascii="Times New Roman" w:hAnsi="Times New Roman" w:eastAsia="HelveticaNeueLTStd-Bd" w:cs="Times New Roman"/>
          <w:b/>
          <w:bCs/>
          <w:color w:val="000000"/>
          <w:sz w:val="20"/>
          <w:szCs w:val="20"/>
          <w:u w:val="single"/>
          <w:lang w:val="en-US"/>
        </w:rPr>
        <w:t xml:space="preserve"> :</w:t>
      </w:r>
    </w:p>
    <w:p>
      <w:pPr>
        <w:numPr>
          <w:numId w:val="0"/>
        </w:numPr>
        <w:spacing w:before="0" w:beforeAutospacing="0" w:after="0" w:line="360" w:lineRule="auto"/>
        <w:ind w:leftChars="-50"/>
        <w:jc w:val="both"/>
        <w:rPr>
          <w:rFonts w:hint="default" w:ascii="Times New Roman" w:hAnsi="Times New Roman" w:eastAsia="MinionPro-Regular" w:cs="Times New Roman"/>
          <w:sz w:val="20"/>
          <w:szCs w:val="20"/>
        </w:rPr>
      </w:pPr>
      <w:r>
        <w:rPr>
          <w:rFonts w:hint="default" w:ascii="Times New Roman" w:hAnsi="Times New Roman" w:eastAsia="HelveticaNeueLTStd-Bd" w:cs="Times New Roman"/>
          <w:b w:val="0"/>
          <w:bCs w:val="0"/>
          <w:color w:val="000000" w:themeColor="text1"/>
          <w:sz w:val="20"/>
          <w:szCs w:val="20"/>
          <w:highlight w:val="none"/>
          <w:u w:val="none"/>
          <w:lang w:val="en-US"/>
          <w14:textFill>
            <w14:solidFill>
              <w14:schemeClr w14:val="tx1"/>
            </w14:solidFill>
          </w14:textFill>
        </w:rPr>
        <w:t xml:space="preserve"> It is observed that p</w:t>
      </w:r>
      <w:r>
        <w:rPr>
          <w:rFonts w:hint="default" w:ascii="Times New Roman" w:hAnsi="Times New Roman" w:eastAsia="MinionPro-Regular" w:cs="Times New Roman"/>
          <w:sz w:val="20"/>
          <w:szCs w:val="20"/>
        </w:rPr>
        <w:t>hotodegradation is theoretically a better</w:t>
      </w:r>
      <w:r>
        <w:rPr>
          <w:rFonts w:hint="default" w:ascii="Times New Roman" w:hAnsi="Times New Roman" w:eastAsia="MinionPro-Regular" w:cs="Times New Roman"/>
          <w:sz w:val="20"/>
          <w:szCs w:val="20"/>
          <w:lang w:val="en-US"/>
        </w:rPr>
        <w:t xml:space="preserve"> practice</w:t>
      </w:r>
      <w:r>
        <w:rPr>
          <w:rFonts w:hint="default" w:ascii="Times New Roman" w:hAnsi="Times New Roman" w:eastAsia="MinionPro-Regular" w:cs="Times New Roman"/>
          <w:sz w:val="20"/>
          <w:szCs w:val="20"/>
        </w:rPr>
        <w:t xml:space="preserve"> than adsorption for </w:t>
      </w:r>
      <w:r>
        <w:rPr>
          <w:rFonts w:hint="default" w:ascii="Times New Roman" w:hAnsi="Times New Roman" w:eastAsia="MinionPro-Regular" w:cs="Times New Roman"/>
          <w:sz w:val="20"/>
          <w:szCs w:val="20"/>
          <w:lang w:val="en-US"/>
        </w:rPr>
        <w:t>effluent</w:t>
      </w:r>
      <w:r>
        <w:rPr>
          <w:rFonts w:hint="default" w:ascii="Times New Roman" w:hAnsi="Times New Roman" w:eastAsia="MinionPro-Regular" w:cs="Times New Roman"/>
          <w:sz w:val="20"/>
          <w:szCs w:val="20"/>
        </w:rPr>
        <w:t xml:space="preserve"> treatment,  because it causes a complete </w:t>
      </w:r>
      <w:r>
        <w:rPr>
          <w:rFonts w:hint="default" w:ascii="Times New Roman" w:hAnsi="Times New Roman" w:eastAsia="MinionPro-Regular" w:cs="Times New Roman"/>
          <w:sz w:val="20"/>
          <w:szCs w:val="20"/>
          <w:lang w:val="en-US"/>
        </w:rPr>
        <w:t xml:space="preserve">removal </w:t>
      </w:r>
      <w:r>
        <w:rPr>
          <w:rFonts w:hint="default" w:ascii="Times New Roman" w:hAnsi="Times New Roman" w:eastAsia="MinionPro-Regular" w:cs="Times New Roman"/>
          <w:sz w:val="20"/>
          <w:szCs w:val="20"/>
        </w:rPr>
        <w:t xml:space="preserve"> of the </w:t>
      </w:r>
      <w:r>
        <w:rPr>
          <w:rFonts w:hint="default" w:ascii="Times New Roman" w:hAnsi="Times New Roman" w:eastAsia="MinionPro-Regular" w:cs="Times New Roman"/>
          <w:sz w:val="20"/>
          <w:szCs w:val="20"/>
          <w:lang w:val="en-US"/>
        </w:rPr>
        <w:t>toxic heavy meta ions or pollutants</w:t>
      </w:r>
      <w:r>
        <w:rPr>
          <w:rFonts w:hint="default" w:ascii="Times New Roman" w:hAnsi="Times New Roman" w:eastAsia="MinionPro-Regular" w:cs="Times New Roman"/>
          <w:sz w:val="20"/>
          <w:szCs w:val="20"/>
        </w:rPr>
        <w:t xml:space="preserve"> instead of its simple phase transfer, so no further treatment is required. The </w:t>
      </w:r>
      <w:r>
        <w:rPr>
          <w:rFonts w:hint="default" w:ascii="Times New Roman" w:hAnsi="Times New Roman" w:eastAsia="MinionPro-Regular" w:cs="Times New Roman"/>
          <w:sz w:val="20"/>
          <w:szCs w:val="20"/>
          <w:lang w:val="en-US"/>
        </w:rPr>
        <w:t xml:space="preserve">existence </w:t>
      </w:r>
      <w:r>
        <w:rPr>
          <w:rFonts w:hint="default" w:ascii="Times New Roman" w:hAnsi="Times New Roman" w:eastAsia="MinionPro-Regular" w:cs="Times New Roman"/>
          <w:sz w:val="20"/>
          <w:szCs w:val="20"/>
        </w:rPr>
        <w:t xml:space="preserve">of organic linkers in MOFs </w:t>
      </w:r>
      <w:r>
        <w:rPr>
          <w:rFonts w:hint="default" w:ascii="Times New Roman" w:hAnsi="Times New Roman" w:eastAsia="MinionPro-Regular" w:cs="Times New Roman"/>
          <w:sz w:val="20"/>
          <w:szCs w:val="20"/>
          <w:lang w:val="en-US"/>
        </w:rPr>
        <w:t>permits</w:t>
      </w:r>
      <w:r>
        <w:rPr>
          <w:rFonts w:hint="default" w:ascii="Times New Roman" w:hAnsi="Times New Roman" w:eastAsia="MinionPro-Regular" w:cs="Times New Roman"/>
          <w:sz w:val="20"/>
          <w:szCs w:val="20"/>
        </w:rPr>
        <w:t xml:space="preserve"> them to have a relatively wide absorption spectrum permitting the generation of a charge-separated state, which decays in the microseconds, thus permitting photocatalytic </w:t>
      </w:r>
      <w:r>
        <w:rPr>
          <w:rFonts w:hint="default" w:ascii="Times New Roman" w:hAnsi="Times New Roman" w:eastAsia="MinionPro-Regular" w:cs="Times New Roman"/>
          <w:sz w:val="20"/>
          <w:szCs w:val="20"/>
          <w:lang w:val="en-US"/>
        </w:rPr>
        <w:t>utilities</w:t>
      </w:r>
      <w:r>
        <w:rPr>
          <w:rFonts w:hint="default" w:ascii="Times New Roman" w:hAnsi="Times New Roman" w:eastAsia="MinionPro-Regular" w:cs="Times New Roman"/>
          <w:sz w:val="20"/>
          <w:szCs w:val="20"/>
        </w:rPr>
        <w:t xml:space="preserve"> .</w:t>
      </w:r>
    </w:p>
    <w:p>
      <w:pPr>
        <w:spacing w:before="0" w:beforeAutospacing="0" w:after="0" w:line="360" w:lineRule="auto"/>
        <w:jc w:val="both"/>
        <w:rPr>
          <w:rFonts w:hint="default" w:ascii="Times New Roman" w:hAnsi="Times New Roman" w:eastAsia="AdvGulliv-I" w:cs="Times New Roman"/>
          <w:b/>
          <w:bCs/>
          <w:color w:val="000000"/>
          <w:sz w:val="20"/>
          <w:szCs w:val="20"/>
          <w:u w:val="single"/>
        </w:rPr>
      </w:pPr>
      <w:r>
        <w:rPr>
          <w:rFonts w:hint="default" w:ascii="Times New Roman" w:hAnsi="Times New Roman" w:eastAsia="AdvGulliv-I" w:cs="Times New Roman"/>
          <w:b/>
          <w:bCs/>
          <w:color w:val="000000"/>
          <w:sz w:val="20"/>
          <w:szCs w:val="20"/>
          <w:u w:val="single"/>
        </w:rPr>
        <w:t>MOFs for the photocatalytic removal of organic pollutants</w:t>
      </w:r>
    </w:p>
    <w:p>
      <w:pPr>
        <w:spacing w:before="0" w:beforeAutospacing="0" w:after="0" w:line="360" w:lineRule="auto"/>
        <w:jc w:val="both"/>
        <w:rPr>
          <w:rFonts w:hint="default" w:ascii="Times New Roman" w:hAnsi="Times New Roman" w:eastAsia="AdvGulliv-R" w:cs="Times New Roman"/>
          <w:color w:val="000000"/>
          <w:sz w:val="20"/>
          <w:szCs w:val="20"/>
        </w:rPr>
      </w:pP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T</w:t>
      </w:r>
      <w:r>
        <w:rPr>
          <w:rFonts w:hint="default" w:ascii="Times New Roman" w:hAnsi="Times New Roman" w:eastAsia="AdvGulliv-R" w:cs="Times New Roman"/>
          <w:color w:val="000000"/>
          <w:sz w:val="20"/>
          <w:szCs w:val="20"/>
        </w:rPr>
        <w:t>he photocatalytic de</w:t>
      </w:r>
      <w:r>
        <w:rPr>
          <w:rFonts w:hint="default" w:ascii="Times New Roman" w:hAnsi="Times New Roman" w:eastAsia="AdvGulliv-R" w:cs="Times New Roman"/>
          <w:color w:val="000000"/>
          <w:sz w:val="20"/>
          <w:szCs w:val="20"/>
          <w:lang w:val="en-US"/>
        </w:rPr>
        <w:t>terioration</w:t>
      </w:r>
      <w:r>
        <w:rPr>
          <w:rFonts w:hint="default" w:ascii="Times New Roman" w:hAnsi="Times New Roman" w:eastAsia="AdvGulliv-R" w:cs="Times New Roman"/>
          <w:color w:val="000000"/>
          <w:sz w:val="20"/>
          <w:szCs w:val="20"/>
        </w:rPr>
        <w:t xml:space="preserve"> of organic pollutants is a more </w:t>
      </w:r>
      <w:r>
        <w:rPr>
          <w:rFonts w:hint="default" w:ascii="Times New Roman" w:hAnsi="Times New Roman" w:eastAsia="AdvGulliv-R" w:cs="Times New Roman"/>
          <w:color w:val="000000"/>
          <w:sz w:val="20"/>
          <w:szCs w:val="20"/>
          <w:lang w:val="en-US"/>
        </w:rPr>
        <w:t>rigorous method</w:t>
      </w:r>
      <w:r>
        <w:rPr>
          <w:rFonts w:hint="default" w:ascii="Times New Roman" w:hAnsi="Times New Roman" w:eastAsia="AdvGulliv-R" w:cs="Times New Roman"/>
          <w:color w:val="000000"/>
          <w:sz w:val="20"/>
          <w:szCs w:val="20"/>
        </w:rPr>
        <w:t xml:space="preserve"> for water purification</w:t>
      </w:r>
      <w:r>
        <w:rPr>
          <w:rFonts w:hint="default" w:ascii="Times New Roman" w:hAnsi="Times New Roman" w:eastAsia="AdvGulliv-R" w:cs="Times New Roman"/>
          <w:color w:val="000000"/>
          <w:sz w:val="20"/>
          <w:szCs w:val="20"/>
          <w:lang w:val="en-US"/>
        </w:rPr>
        <w:t xml:space="preserve"> as compared to adsorption phenomena.</w:t>
      </w:r>
      <w:r>
        <w:rPr>
          <w:rFonts w:hint="default" w:ascii="Times New Roman" w:hAnsi="Times New Roman" w:eastAsia="AdvGulliv-R" w:cs="Times New Roman"/>
          <w:color w:val="000000"/>
          <w:sz w:val="20"/>
          <w:szCs w:val="20"/>
        </w:rPr>
        <w:t>For example, the in situ generation of highly reactive transient species (i.e., H</w:t>
      </w:r>
      <w:r>
        <w:rPr>
          <w:rFonts w:hint="default" w:ascii="Times New Roman" w:hAnsi="Times New Roman" w:eastAsia="AdvGulliv-R" w:cs="Times New Roman"/>
          <w:color w:val="000000"/>
          <w:sz w:val="20"/>
          <w:szCs w:val="20"/>
          <w:vertAlign w:val="subscript"/>
        </w:rPr>
        <w:t>2</w:t>
      </w:r>
      <w:r>
        <w:rPr>
          <w:rFonts w:hint="default" w:ascii="Times New Roman" w:hAnsi="Times New Roman" w:eastAsia="AdvGulliv-R" w:cs="Times New Roman"/>
          <w:color w:val="000000"/>
          <w:sz w:val="20"/>
          <w:szCs w:val="20"/>
        </w:rPr>
        <w:t>O</w:t>
      </w:r>
      <w:r>
        <w:rPr>
          <w:rFonts w:hint="default" w:ascii="Times New Roman" w:hAnsi="Times New Roman" w:eastAsia="AdvGulliv-R" w:cs="Times New Roman"/>
          <w:color w:val="000000"/>
          <w:sz w:val="20"/>
          <w:szCs w:val="20"/>
          <w:vertAlign w:val="subscript"/>
        </w:rPr>
        <w:t>2</w:t>
      </w:r>
      <w:r>
        <w:rPr>
          <w:rFonts w:hint="default" w:ascii="Times New Roman" w:hAnsi="Times New Roman" w:eastAsia="AdvGulliv-R" w:cs="Times New Roman"/>
          <w:color w:val="000000"/>
          <w:sz w:val="20"/>
          <w:szCs w:val="20"/>
        </w:rPr>
        <w:t>, OH, O</w:t>
      </w:r>
      <w:r>
        <w:rPr>
          <w:rFonts w:hint="default" w:ascii="Times New Roman" w:hAnsi="Times New Roman" w:eastAsia="AdvGulliv-R" w:cs="Times New Roman"/>
          <w:color w:val="000000"/>
          <w:sz w:val="20"/>
          <w:szCs w:val="20"/>
          <w:vertAlign w:val="subscript"/>
        </w:rPr>
        <w:t>2</w:t>
      </w:r>
      <w:r>
        <w:rPr>
          <w:rFonts w:hint="default" w:ascii="Times New Roman" w:hAnsi="Times New Roman" w:eastAsia="AdvGulliv-R" w:cs="Times New Roman"/>
          <w:color w:val="000000"/>
          <w:sz w:val="20"/>
          <w:szCs w:val="20"/>
        </w:rPr>
        <w:t xml:space="preserve">) can convert </w:t>
      </w:r>
      <w:r>
        <w:rPr>
          <w:rFonts w:hint="default" w:ascii="Times New Roman" w:hAnsi="Times New Roman" w:eastAsia="AdvGulliv-R" w:cs="Times New Roman"/>
          <w:color w:val="000000"/>
          <w:sz w:val="20"/>
          <w:szCs w:val="20"/>
          <w:lang w:val="en-US"/>
        </w:rPr>
        <w:t>hazardous</w:t>
      </w:r>
      <w:r>
        <w:rPr>
          <w:rFonts w:hint="default" w:ascii="Times New Roman" w:hAnsi="Times New Roman" w:eastAsia="AdvGulliv-R" w:cs="Times New Roman"/>
          <w:color w:val="000000"/>
          <w:sz w:val="20"/>
          <w:szCs w:val="20"/>
        </w:rPr>
        <w:t xml:space="preserve"> organic </w:t>
      </w:r>
      <w:r>
        <w:rPr>
          <w:rFonts w:hint="default" w:ascii="Times New Roman" w:hAnsi="Times New Roman" w:eastAsia="AdvGulliv-R" w:cs="Times New Roman"/>
          <w:color w:val="000000"/>
          <w:sz w:val="20"/>
          <w:szCs w:val="20"/>
          <w:lang w:val="en-US"/>
        </w:rPr>
        <w:t>pollutants</w:t>
      </w:r>
      <w:r>
        <w:rPr>
          <w:rFonts w:hint="default" w:ascii="Times New Roman" w:hAnsi="Times New Roman" w:eastAsia="AdvGulliv-R" w:cs="Times New Roman"/>
          <w:color w:val="000000"/>
          <w:sz w:val="20"/>
          <w:szCs w:val="20"/>
        </w:rPr>
        <w:t xml:space="preserve"> into non-poisonous or less toxic substances . In this </w:t>
      </w:r>
      <w:r>
        <w:rPr>
          <w:rFonts w:hint="default" w:ascii="Times New Roman" w:hAnsi="Times New Roman" w:eastAsia="AdvGulliv-R" w:cs="Times New Roman"/>
          <w:color w:val="000000"/>
          <w:sz w:val="20"/>
          <w:szCs w:val="20"/>
          <w:lang w:val="en-US"/>
        </w:rPr>
        <w:t>view</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 xml:space="preserve">latest </w:t>
      </w:r>
      <w:r>
        <w:rPr>
          <w:rFonts w:hint="default" w:ascii="Times New Roman" w:hAnsi="Times New Roman" w:eastAsia="AdvGulliv-R" w:cs="Times New Roman"/>
          <w:color w:val="000000"/>
          <w:sz w:val="20"/>
          <w:szCs w:val="20"/>
        </w:rPr>
        <w:t>reports suggest MOFs are new promising</w:t>
      </w:r>
      <w:r>
        <w:rPr>
          <w:rFonts w:hint="default" w:ascii="Times New Roman" w:hAnsi="Times New Roman" w:eastAsia="AdvGulliv-R" w:cs="Times New Roman"/>
          <w:color w:val="000000"/>
          <w:sz w:val="20"/>
          <w:szCs w:val="20"/>
          <w:lang w:val="en-US"/>
        </w:rPr>
        <w:t xml:space="preserve"> extraordinary</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materials</w:t>
      </w:r>
      <w:r>
        <w:rPr>
          <w:rFonts w:hint="default" w:ascii="Times New Roman" w:hAnsi="Times New Roman" w:eastAsia="AdvGulliv-R" w:cs="Times New Roman"/>
          <w:color w:val="000000"/>
          <w:sz w:val="20"/>
          <w:szCs w:val="20"/>
        </w:rPr>
        <w:t xml:space="preserve"> as photocatalysts for the de</w:t>
      </w:r>
      <w:r>
        <w:rPr>
          <w:rFonts w:hint="default" w:ascii="Times New Roman" w:hAnsi="Times New Roman" w:eastAsia="AdvGulliv-R" w:cs="Times New Roman"/>
          <w:color w:val="000000"/>
          <w:sz w:val="20"/>
          <w:szCs w:val="20"/>
          <w:lang w:val="en-US"/>
        </w:rPr>
        <w:t>terioration</w:t>
      </w:r>
      <w:r>
        <w:rPr>
          <w:rFonts w:hint="default" w:ascii="Times New Roman" w:hAnsi="Times New Roman" w:eastAsia="AdvGulliv-R" w:cs="Times New Roman"/>
          <w:color w:val="000000"/>
          <w:sz w:val="20"/>
          <w:szCs w:val="20"/>
        </w:rPr>
        <w:t xml:space="preserve"> of organic pollutants</w:t>
      </w:r>
      <w:r>
        <w:rPr>
          <w:rFonts w:hint="default" w:ascii="Times New Roman" w:hAnsi="Times New Roman" w:eastAsia="AdvGulliv-R" w:cs="Times New Roman"/>
          <w:color w:val="000000"/>
          <w:sz w:val="20"/>
          <w:szCs w:val="20"/>
          <w:lang w:val="en-US"/>
        </w:rPr>
        <w:t xml:space="preserve"> present </w:t>
      </w:r>
      <w:r>
        <w:rPr>
          <w:rFonts w:hint="default" w:ascii="Times New Roman" w:hAnsi="Times New Roman" w:eastAsia="AdvGulliv-R" w:cs="Times New Roman"/>
          <w:color w:val="000000"/>
          <w:sz w:val="20"/>
          <w:szCs w:val="20"/>
        </w:rPr>
        <w:t xml:space="preserve"> in </w:t>
      </w:r>
      <w:r>
        <w:rPr>
          <w:rFonts w:hint="default" w:ascii="Times New Roman" w:hAnsi="Times New Roman" w:eastAsia="AdvGulliv-R" w:cs="Times New Roman"/>
          <w:color w:val="000000"/>
          <w:sz w:val="20"/>
          <w:szCs w:val="20"/>
          <w:lang w:val="en-US"/>
        </w:rPr>
        <w:t>wastewater</w:t>
      </w:r>
      <w:r>
        <w:rPr>
          <w:rFonts w:hint="default" w:ascii="Times New Roman" w:hAnsi="Times New Roman" w:eastAsia="AdvGulliv-R" w:cs="Times New Roman"/>
          <w:color w:val="000000"/>
          <w:sz w:val="20"/>
          <w:szCs w:val="20"/>
        </w:rPr>
        <w:t>.</w:t>
      </w:r>
    </w:p>
    <w:p>
      <w:pPr>
        <w:spacing w:before="0" w:beforeAutospacing="0" w:after="0" w:line="360" w:lineRule="auto"/>
        <w:jc w:val="both"/>
        <w:rPr>
          <w:rFonts w:hint="default" w:ascii="Times New Roman" w:hAnsi="Times New Roman" w:eastAsia="AdvOT2e364b11" w:cs="Times New Roman"/>
          <w:color w:val="E36C09"/>
          <w:sz w:val="20"/>
          <w:szCs w:val="20"/>
          <w:u w:val="single"/>
        </w:rPr>
      </w:pPr>
      <w:r>
        <w:rPr>
          <w:rFonts w:hint="default" w:ascii="Times New Roman" w:hAnsi="Times New Roman" w:eastAsia="AdvGulliv-I" w:cs="Times New Roman"/>
          <w:b/>
          <w:bCs/>
          <w:color w:val="000000"/>
          <w:sz w:val="20"/>
          <w:szCs w:val="20"/>
          <w:u w:val="single"/>
        </w:rPr>
        <w:t xml:space="preserve">Photocatalytic removal of dyes. </w:t>
      </w:r>
      <w:r>
        <w:rPr>
          <w:rFonts w:hint="default" w:ascii="Times New Roman" w:hAnsi="Times New Roman" w:eastAsia="AdvGulliv-R" w:cs="Times New Roman"/>
          <w:color w:val="000000"/>
          <w:sz w:val="20"/>
          <w:szCs w:val="20"/>
        </w:rPr>
        <w:t>Owing to their di</w:t>
      </w:r>
      <w:r>
        <w:rPr>
          <w:rFonts w:hint="default" w:ascii="Times New Roman" w:hAnsi="Times New Roman" w:eastAsia="AdvGulliv-R" w:cs="Times New Roman"/>
          <w:color w:val="000000"/>
          <w:sz w:val="20"/>
          <w:szCs w:val="20"/>
          <w:lang w:val="en-US"/>
        </w:rPr>
        <w:t xml:space="preserve">fferentiating </w:t>
      </w:r>
      <w:r>
        <w:rPr>
          <w:rFonts w:hint="default" w:ascii="Times New Roman" w:hAnsi="Times New Roman" w:eastAsia="AdvGulliv-R" w:cs="Times New Roman"/>
          <w:color w:val="000000"/>
          <w:sz w:val="20"/>
          <w:szCs w:val="20"/>
        </w:rPr>
        <w:t xml:space="preserve">electronic configurations, the central metals of MOFs are suspected to have a great </w:t>
      </w:r>
      <w:r>
        <w:rPr>
          <w:rFonts w:hint="default" w:ascii="Times New Roman" w:hAnsi="Times New Roman" w:eastAsia="AdvGulliv-R" w:cs="Times New Roman"/>
          <w:color w:val="000000"/>
          <w:sz w:val="20"/>
          <w:szCs w:val="20"/>
          <w:lang w:val="en-US"/>
        </w:rPr>
        <w:t xml:space="preserve">impact </w:t>
      </w:r>
      <w:r>
        <w:rPr>
          <w:rFonts w:hint="default" w:ascii="Times New Roman" w:hAnsi="Times New Roman" w:eastAsia="AdvGulliv-R" w:cs="Times New Roman"/>
          <w:color w:val="000000"/>
          <w:sz w:val="20"/>
          <w:szCs w:val="20"/>
        </w:rPr>
        <w:t>on the photocatalytic properties.</w:t>
      </w:r>
    </w:p>
    <w:p>
      <w:pPr>
        <w:spacing w:before="0" w:beforeAutospacing="0" w:after="0" w:line="360" w:lineRule="auto"/>
        <w:jc w:val="both"/>
        <w:rPr>
          <w:rFonts w:hint="default" w:ascii="Times New Roman" w:hAnsi="Times New Roman" w:eastAsia="AdvOT9d60b855.B" w:cs="Times New Roman"/>
          <w:b/>
          <w:bCs/>
          <w:color w:val="000000"/>
          <w:sz w:val="20"/>
          <w:szCs w:val="20"/>
          <w:u w:val="single"/>
        </w:rPr>
      </w:pPr>
      <w:r>
        <w:rPr>
          <w:rFonts w:hint="default" w:ascii="Times New Roman" w:hAnsi="Times New Roman" w:eastAsia="AdvOTf9433e2d" w:cs="Times New Roman"/>
          <w:b/>
          <w:bCs/>
          <w:color w:val="000000"/>
          <w:sz w:val="20"/>
          <w:szCs w:val="20"/>
          <w:u w:val="single"/>
        </w:rPr>
        <w:t xml:space="preserve">3] MOF </w:t>
      </w:r>
      <w:r>
        <w:rPr>
          <w:rFonts w:hint="default" w:ascii="Times New Roman" w:hAnsi="Times New Roman" w:eastAsia="AdvOT9d60b855.B" w:cs="Times New Roman"/>
          <w:b/>
          <w:bCs/>
          <w:color w:val="000000"/>
          <w:sz w:val="20"/>
          <w:szCs w:val="20"/>
          <w:u w:val="single"/>
        </w:rPr>
        <w:t xml:space="preserve"> AS </w:t>
      </w:r>
      <w:r>
        <w:rPr>
          <w:rFonts w:hint="default" w:ascii="Times New Roman" w:hAnsi="Times New Roman" w:eastAsia="AdvOT9d60b855.B" w:cs="Times New Roman"/>
          <w:b/>
          <w:bCs/>
          <w:color w:val="000000"/>
          <w:sz w:val="20"/>
          <w:szCs w:val="20"/>
          <w:u w:val="single"/>
          <w:lang w:val="en-US"/>
        </w:rPr>
        <w:t xml:space="preserve"> </w:t>
      </w:r>
      <w:r>
        <w:rPr>
          <w:rFonts w:hint="default" w:ascii="Times New Roman" w:hAnsi="Times New Roman" w:eastAsia="AdvOT9d60b855.B" w:cs="Times New Roman"/>
          <w:b/>
          <w:bCs/>
          <w:color w:val="000000"/>
          <w:sz w:val="20"/>
          <w:szCs w:val="20"/>
          <w:u w:val="single"/>
        </w:rPr>
        <w:t>FLUORESCENCE SENSORS :</w:t>
      </w:r>
    </w:p>
    <w:p>
      <w:pPr>
        <w:spacing w:before="0" w:beforeAutospacing="0" w:after="0" w:line="360" w:lineRule="auto"/>
        <w:jc w:val="both"/>
        <w:rPr>
          <w:rFonts w:hint="default" w:ascii="Times New Roman" w:hAnsi="Times New Roman" w:eastAsia="AdvOTf9433e2d" w:cs="Times New Roman"/>
          <w:color w:val="000000"/>
          <w:sz w:val="20"/>
          <w:szCs w:val="20"/>
        </w:rPr>
      </w:pPr>
      <w:r>
        <w:rPr>
          <w:rFonts w:hint="default" w:ascii="Times New Roman" w:hAnsi="Times New Roman" w:eastAsia="AdvOTf9433e2d" w:cs="Times New Roman"/>
          <w:color w:val="000000"/>
          <w:sz w:val="20"/>
          <w:szCs w:val="20"/>
        </w:rPr>
        <w:t xml:space="preserve">The </w:t>
      </w:r>
      <w:r>
        <w:rPr>
          <w:rFonts w:hint="default" w:ascii="Times New Roman" w:hAnsi="Times New Roman" w:eastAsia="AdvOTf9433e2d" w:cs="Times New Roman"/>
          <w:color w:val="000000"/>
          <w:sz w:val="20"/>
          <w:szCs w:val="20"/>
          <w:lang w:val="en-US"/>
        </w:rPr>
        <w:t>structure, composition and characteristics features</w:t>
      </w:r>
      <w:r>
        <w:rPr>
          <w:rFonts w:hint="default" w:ascii="Times New Roman" w:hAnsi="Times New Roman" w:eastAsia="AdvOTf9433e2d" w:cs="Times New Roman"/>
          <w:color w:val="000000"/>
          <w:sz w:val="20"/>
          <w:szCs w:val="20"/>
        </w:rPr>
        <w:t xml:space="preserve"> of MOFs materials is responsible for </w:t>
      </w:r>
      <w:r>
        <w:rPr>
          <w:rFonts w:hint="default" w:ascii="Times New Roman" w:hAnsi="Times New Roman" w:eastAsia="AdvOTf9433e2d" w:cs="Times New Roman"/>
          <w:color w:val="000000"/>
          <w:sz w:val="20"/>
          <w:szCs w:val="20"/>
          <w:lang w:val="en-US"/>
        </w:rPr>
        <w:t xml:space="preserve">showing the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 xml:space="preserve">uorescence </w:t>
      </w:r>
      <w:r>
        <w:rPr>
          <w:rFonts w:hint="default" w:ascii="Times New Roman" w:hAnsi="Times New Roman" w:eastAsia="AdvOTf9433e2d" w:cs="Times New Roman"/>
          <w:color w:val="000000"/>
          <w:sz w:val="20"/>
          <w:szCs w:val="20"/>
          <w:lang w:val="en-US"/>
        </w:rPr>
        <w:t>property</w:t>
      </w:r>
      <w:r>
        <w:rPr>
          <w:rFonts w:hint="default" w:ascii="Times New Roman" w:hAnsi="Times New Roman" w:eastAsia="AdvOTf9433e2d" w:cs="Times New Roman"/>
          <w:color w:val="000000"/>
          <w:sz w:val="20"/>
          <w:szCs w:val="20"/>
        </w:rPr>
        <w:t xml:space="preserve"> </w:t>
      </w:r>
      <w:r>
        <w:rPr>
          <w:rFonts w:hint="default" w:ascii="Times New Roman" w:hAnsi="Times New Roman" w:eastAsia="AdvOTf9433e2d" w:cs="Times New Roman"/>
          <w:color w:val="000000"/>
          <w:sz w:val="20"/>
          <w:szCs w:val="20"/>
          <w:lang w:val="en-US"/>
        </w:rPr>
        <w:t>by</w:t>
      </w:r>
      <w:r>
        <w:rPr>
          <w:rFonts w:hint="default" w:ascii="Times New Roman" w:hAnsi="Times New Roman" w:eastAsia="AdvOTf9433e2d" w:cs="Times New Roman"/>
          <w:color w:val="000000"/>
          <w:sz w:val="20"/>
          <w:szCs w:val="20"/>
        </w:rPr>
        <w:t xml:space="preserve"> MOF </w:t>
      </w:r>
      <w:r>
        <w:rPr>
          <w:rFonts w:hint="default" w:ascii="Times New Roman" w:hAnsi="Times New Roman" w:eastAsia="AdvOTf9433e2d" w:cs="Times New Roman"/>
          <w:color w:val="000000"/>
          <w:sz w:val="20"/>
          <w:szCs w:val="20"/>
          <w:lang w:val="en-US"/>
        </w:rPr>
        <w:t>which is responsible for sensing of multivariant pollutants from effluent.</w:t>
      </w:r>
      <w:r>
        <w:rPr>
          <w:rFonts w:hint="default" w:ascii="Times New Roman" w:hAnsi="Times New Roman" w:eastAsia="AdvOTf9433e2d" w:cs="Times New Roman"/>
          <w:color w:val="000000"/>
          <w:sz w:val="20"/>
          <w:szCs w:val="20"/>
        </w:rPr>
        <w:t xml:space="preserve"> Based on the p</w:t>
      </w:r>
      <w:r>
        <w:rPr>
          <w:rFonts w:hint="default" w:ascii="Times New Roman" w:hAnsi="Times New Roman" w:eastAsia="AdvOTf9433e2d" w:cs="Times New Roman"/>
          <w:color w:val="000000"/>
          <w:sz w:val="20"/>
          <w:szCs w:val="20"/>
          <w:lang w:val="en-US"/>
        </w:rPr>
        <w:t>enetrability</w:t>
      </w:r>
      <w:r>
        <w:rPr>
          <w:rFonts w:hint="default" w:ascii="Times New Roman" w:hAnsi="Times New Roman" w:eastAsia="AdvOTf9433e2d" w:cs="Times New Roman"/>
          <w:color w:val="000000"/>
          <w:sz w:val="20"/>
          <w:szCs w:val="20"/>
        </w:rPr>
        <w:t xml:space="preserve"> of MOFs, there </w:t>
      </w:r>
      <w:r>
        <w:rPr>
          <w:rFonts w:hint="default" w:ascii="Times New Roman" w:hAnsi="Times New Roman" w:eastAsia="AdvOTf9433e2d" w:cs="Times New Roman"/>
          <w:color w:val="000000"/>
          <w:sz w:val="20"/>
          <w:szCs w:val="20"/>
          <w:lang w:val="en-US"/>
        </w:rPr>
        <w:t xml:space="preserve">are different </w:t>
      </w:r>
      <w:r>
        <w:rPr>
          <w:rFonts w:hint="default" w:ascii="Times New Roman" w:hAnsi="Times New Roman" w:eastAsia="AdvOTf9433e2d" w:cs="Times New Roman"/>
          <w:color w:val="000000"/>
          <w:sz w:val="20"/>
          <w:szCs w:val="20"/>
        </w:rPr>
        <w:t>system</w:t>
      </w:r>
      <w:r>
        <w:rPr>
          <w:rFonts w:hint="default" w:ascii="Times New Roman" w:hAnsi="Times New Roman" w:eastAsia="AdvOTf9433e2d" w:cs="Times New Roman"/>
          <w:color w:val="000000"/>
          <w:sz w:val="20"/>
          <w:szCs w:val="20"/>
          <w:lang w:val="en-US"/>
        </w:rPr>
        <w:t>s</w:t>
      </w:r>
      <w:r>
        <w:rPr>
          <w:rFonts w:hint="default" w:ascii="Times New Roman" w:hAnsi="Times New Roman" w:eastAsia="AdvOTf9433e2d" w:cs="Times New Roman"/>
          <w:color w:val="000000"/>
          <w:sz w:val="20"/>
          <w:szCs w:val="20"/>
        </w:rPr>
        <w:t xml:space="preserve"> of guest@MOFs </w:t>
      </w:r>
      <w:r>
        <w:rPr>
          <w:rFonts w:hint="default" w:ascii="Times New Roman" w:hAnsi="Times New Roman" w:eastAsia="AdvOTf9433e2d" w:cs="Times New Roman"/>
          <w:color w:val="000000"/>
          <w:sz w:val="20"/>
          <w:szCs w:val="20"/>
          <w:lang w:val="en-US"/>
        </w:rPr>
        <w:t>are synthesized.</w:t>
      </w:r>
      <w:r>
        <w:rPr>
          <w:rFonts w:hint="default" w:ascii="Times New Roman" w:hAnsi="Times New Roman" w:eastAsia="AdvOTf9433e2d" w:cs="Times New Roman"/>
          <w:color w:val="000000"/>
          <w:sz w:val="20"/>
          <w:szCs w:val="20"/>
        </w:rPr>
        <w:t xml:space="preserve"> The </w:t>
      </w:r>
      <w:r>
        <w:rPr>
          <w:rFonts w:hint="default" w:ascii="Times New Roman" w:hAnsi="Times New Roman" w:eastAsia="AdvOTf9433e2d" w:cs="Times New Roman"/>
          <w:color w:val="000000"/>
          <w:sz w:val="20"/>
          <w:szCs w:val="20"/>
          <w:lang w:val="en-US"/>
        </w:rPr>
        <w:t>dimension and configuration</w:t>
      </w:r>
      <w:r>
        <w:rPr>
          <w:rFonts w:hint="default" w:ascii="Times New Roman" w:hAnsi="Times New Roman" w:eastAsia="AdvOTf9433e2d" w:cs="Times New Roman"/>
          <w:color w:val="000000"/>
          <w:sz w:val="20"/>
          <w:szCs w:val="20"/>
        </w:rPr>
        <w:t xml:space="preserve"> of the guest and the </w:t>
      </w:r>
      <w:r>
        <w:rPr>
          <w:rFonts w:hint="default" w:ascii="Times New Roman" w:hAnsi="Times New Roman" w:eastAsia="AdvOTf9433e2d" w:cs="Times New Roman"/>
          <w:color w:val="000000"/>
          <w:sz w:val="20"/>
          <w:szCs w:val="20"/>
          <w:lang w:val="en-US"/>
        </w:rPr>
        <w:t>voids</w:t>
      </w:r>
      <w:r>
        <w:rPr>
          <w:rFonts w:hint="default" w:ascii="Times New Roman" w:hAnsi="Times New Roman" w:eastAsia="AdvOTf9433e2d" w:cs="Times New Roman"/>
          <w:color w:val="000000"/>
          <w:sz w:val="20"/>
          <w:szCs w:val="20"/>
        </w:rPr>
        <w:t xml:space="preserve"> of MOFs </w:t>
      </w:r>
      <w:r>
        <w:rPr>
          <w:rFonts w:hint="default" w:ascii="Times New Roman" w:hAnsi="Times New Roman" w:eastAsia="AdvOTf9433e2d" w:cs="Times New Roman"/>
          <w:color w:val="000000"/>
          <w:sz w:val="20"/>
          <w:szCs w:val="20"/>
          <w:lang w:val="en-US"/>
        </w:rPr>
        <w:t>are</w:t>
      </w:r>
      <w:r>
        <w:rPr>
          <w:rFonts w:hint="default" w:ascii="Times New Roman" w:hAnsi="Times New Roman" w:eastAsia="AdvOTf9433e2d" w:cs="Times New Roman"/>
          <w:color w:val="000000"/>
          <w:sz w:val="20"/>
          <w:szCs w:val="20"/>
        </w:rPr>
        <w:t xml:space="preserve"> some of the factors that should consider</w:t>
      </w:r>
      <w:r>
        <w:rPr>
          <w:rFonts w:hint="default" w:ascii="Times New Roman" w:hAnsi="Times New Roman" w:eastAsia="AdvOTf9433e2d" w:cs="Times New Roman"/>
          <w:color w:val="000000"/>
          <w:sz w:val="20"/>
          <w:szCs w:val="20"/>
          <w:lang w:val="en-US"/>
        </w:rPr>
        <w:t xml:space="preserve"> for the fabrication of sensors</w:t>
      </w:r>
      <w:r>
        <w:rPr>
          <w:rFonts w:hint="default" w:ascii="Times New Roman" w:hAnsi="Times New Roman" w:eastAsia="AdvOTf9433e2d" w:cs="Times New Roman"/>
          <w:color w:val="000000"/>
          <w:sz w:val="20"/>
          <w:szCs w:val="20"/>
        </w:rPr>
        <w:t xml:space="preserve">. For the </w:t>
      </w:r>
      <w:r>
        <w:rPr>
          <w:rFonts w:hint="default" w:ascii="Times New Roman" w:hAnsi="Times New Roman" w:eastAsia="AdvOTf9433e2d" w:cs="Times New Roman"/>
          <w:color w:val="000000"/>
          <w:sz w:val="20"/>
          <w:szCs w:val="20"/>
          <w:lang w:val="en-US"/>
        </w:rPr>
        <w:t>various</w:t>
      </w:r>
      <w:r>
        <w:rPr>
          <w:rFonts w:hint="default" w:ascii="Times New Roman" w:hAnsi="Times New Roman" w:eastAsia="AdvOTf9433e2d" w:cs="Times New Roman"/>
          <w:color w:val="000000"/>
          <w:sz w:val="20"/>
          <w:szCs w:val="20"/>
        </w:rPr>
        <w:t xml:space="preserve"> target substances,</w:t>
      </w:r>
      <w:r>
        <w:rPr>
          <w:rFonts w:hint="default" w:ascii="Times New Roman" w:hAnsi="Times New Roman" w:eastAsia="AdvOTf9433e2d" w:cs="Times New Roman"/>
          <w:color w:val="000000"/>
          <w:sz w:val="20"/>
          <w:szCs w:val="20"/>
          <w:lang w:val="en-US"/>
        </w:rPr>
        <w:t>specific</w:t>
      </w:r>
      <w:r>
        <w:rPr>
          <w:rFonts w:hint="default" w:ascii="Times New Roman" w:hAnsi="Times New Roman" w:eastAsia="AdvOTf9433e2d" w:cs="Times New Roman"/>
          <w:color w:val="000000"/>
          <w:sz w:val="20"/>
          <w:szCs w:val="20"/>
        </w:rPr>
        <w:t xml:space="preserve"> MOFs-based materials need to be found as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uorescen</w:t>
      </w:r>
      <w:r>
        <w:rPr>
          <w:rFonts w:hint="default" w:ascii="Times New Roman" w:hAnsi="Times New Roman" w:eastAsia="AdvOTf9433e2d" w:cs="Times New Roman"/>
          <w:color w:val="000000"/>
          <w:sz w:val="20"/>
          <w:szCs w:val="20"/>
          <w:lang w:val="en-US"/>
        </w:rPr>
        <w:t>ce</w:t>
      </w:r>
      <w:r>
        <w:rPr>
          <w:rFonts w:hint="default" w:ascii="Times New Roman" w:hAnsi="Times New Roman" w:eastAsia="AdvOTf9433e2d" w:cs="Times New Roman"/>
          <w:color w:val="000000"/>
          <w:sz w:val="20"/>
          <w:szCs w:val="20"/>
        </w:rPr>
        <w:t xml:space="preserve"> probes.  </w:t>
      </w:r>
      <w:r>
        <w:rPr>
          <w:rFonts w:hint="default" w:ascii="Times New Roman" w:hAnsi="Times New Roman" w:eastAsia="AdvOTf9433e2d" w:cs="Times New Roman"/>
          <w:color w:val="000000"/>
          <w:sz w:val="20"/>
          <w:szCs w:val="20"/>
          <w:lang w:val="en-US"/>
        </w:rPr>
        <w:t>I</w:t>
      </w:r>
      <w:r>
        <w:rPr>
          <w:rFonts w:hint="default" w:ascii="Times New Roman" w:hAnsi="Times New Roman" w:eastAsia="AdvOTf9433e2d" w:cs="Times New Roman"/>
          <w:color w:val="000000"/>
          <w:sz w:val="20"/>
          <w:szCs w:val="20"/>
        </w:rPr>
        <w:t xml:space="preserve">t is </w:t>
      </w:r>
      <w:r>
        <w:rPr>
          <w:rFonts w:hint="default" w:ascii="Times New Roman" w:hAnsi="Times New Roman" w:eastAsia="AdvOTf9433e2d" w:cs="Times New Roman"/>
          <w:color w:val="000000"/>
          <w:sz w:val="20"/>
          <w:szCs w:val="20"/>
          <w:lang w:val="en-US"/>
        </w:rPr>
        <w:t>important</w:t>
      </w:r>
      <w:r>
        <w:rPr>
          <w:rFonts w:hint="default" w:ascii="Times New Roman" w:hAnsi="Times New Roman" w:eastAsia="AdvOTf9433e2d" w:cs="Times New Roman"/>
          <w:color w:val="000000"/>
          <w:sz w:val="20"/>
          <w:szCs w:val="20"/>
        </w:rPr>
        <w:t xml:space="preserve"> to </w:t>
      </w:r>
      <w:r>
        <w:rPr>
          <w:rFonts w:hint="default" w:ascii="Times New Roman" w:hAnsi="Times New Roman" w:eastAsia="AdvOTf9433e2d" w:cs="Times New Roman"/>
          <w:color w:val="000000"/>
          <w:sz w:val="20"/>
          <w:szCs w:val="20"/>
          <w:lang w:val="en-US"/>
        </w:rPr>
        <w:t>notice</w:t>
      </w:r>
      <w:r>
        <w:rPr>
          <w:rFonts w:hint="default" w:ascii="Times New Roman" w:hAnsi="Times New Roman" w:eastAsia="AdvOTf9433e2d" w:cs="Times New Roman"/>
          <w:color w:val="000000"/>
          <w:sz w:val="20"/>
          <w:szCs w:val="20"/>
        </w:rPr>
        <w:t xml:space="preserve"> the response to the detected materials through such intuitive phenomena as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uorescence quenching of the MOFs-based materials. Therefore, each material may</w:t>
      </w:r>
      <w:r>
        <w:rPr>
          <w:rFonts w:hint="default" w:ascii="Times New Roman" w:hAnsi="Times New Roman" w:eastAsia="AdvOTf9433e2d" w:cs="Times New Roman"/>
          <w:color w:val="000000"/>
          <w:sz w:val="20"/>
          <w:szCs w:val="20"/>
          <w:lang w:val="en-US"/>
        </w:rPr>
        <w:t xml:space="preserve"> show</w:t>
      </w:r>
      <w:r>
        <w:rPr>
          <w:rFonts w:hint="default" w:ascii="Times New Roman" w:hAnsi="Times New Roman" w:eastAsia="AdvOTf9433e2d" w:cs="Times New Roman"/>
          <w:color w:val="000000"/>
          <w:sz w:val="20"/>
          <w:szCs w:val="20"/>
        </w:rPr>
        <w:t xml:space="preserve">  different response mechanism</w:t>
      </w:r>
      <w:r>
        <w:rPr>
          <w:rFonts w:hint="default" w:ascii="Times New Roman" w:hAnsi="Times New Roman" w:eastAsia="AdvOTf9433e2d" w:cs="Times New Roman"/>
          <w:color w:val="000000"/>
          <w:sz w:val="20"/>
          <w:szCs w:val="20"/>
          <w:lang w:val="en-US"/>
        </w:rPr>
        <w:t xml:space="preserve"> depending upon type of sensor utilized</w:t>
      </w:r>
      <w:r>
        <w:rPr>
          <w:rFonts w:hint="default" w:ascii="Times New Roman" w:hAnsi="Times New Roman" w:eastAsia="AdvOTf9433e2d" w:cs="Times New Roman"/>
          <w:color w:val="000000"/>
          <w:sz w:val="20"/>
          <w:szCs w:val="20"/>
        </w:rPr>
        <w:t>. The luminescence</w:t>
      </w:r>
      <w:r>
        <w:rPr>
          <w:rFonts w:hint="default" w:ascii="Times New Roman" w:hAnsi="Times New Roman" w:eastAsia="AdvOTf9433e2d" w:cs="Times New Roman"/>
          <w:color w:val="000000"/>
          <w:sz w:val="20"/>
          <w:szCs w:val="20"/>
          <w:lang w:val="en-US"/>
        </w:rPr>
        <w:t xml:space="preserve"> characteristics</w:t>
      </w:r>
      <w:r>
        <w:rPr>
          <w:rFonts w:hint="default" w:ascii="Times New Roman" w:hAnsi="Times New Roman" w:eastAsia="AdvOTf9433e2d" w:cs="Times New Roman"/>
          <w:color w:val="000000"/>
          <w:sz w:val="20"/>
          <w:szCs w:val="20"/>
        </w:rPr>
        <w:t xml:space="preserve"> of MOFs materials can be</w:t>
      </w:r>
      <w:r>
        <w:rPr>
          <w:rFonts w:hint="default" w:ascii="Times New Roman" w:hAnsi="Times New Roman" w:eastAsia="AdvOTf9433e2d" w:cs="Times New Roman"/>
          <w:color w:val="000000"/>
          <w:sz w:val="20"/>
          <w:szCs w:val="20"/>
          <w:lang w:val="en-US"/>
        </w:rPr>
        <w:t xml:space="preserve"> strengthen</w:t>
      </w:r>
      <w:r>
        <w:rPr>
          <w:rFonts w:hint="default" w:ascii="Times New Roman" w:hAnsi="Times New Roman" w:eastAsia="AdvOTf9433e2d" w:cs="Times New Roman"/>
          <w:color w:val="000000"/>
          <w:sz w:val="20"/>
          <w:szCs w:val="20"/>
        </w:rPr>
        <w:t xml:space="preserve"> by </w:t>
      </w:r>
      <w:r>
        <w:rPr>
          <w:rFonts w:hint="default" w:ascii="Times New Roman" w:hAnsi="Times New Roman" w:eastAsia="AdvOTf9433e2d" w:cs="Times New Roman"/>
          <w:color w:val="000000"/>
          <w:sz w:val="20"/>
          <w:szCs w:val="20"/>
          <w:lang w:val="en-US"/>
        </w:rPr>
        <w:t>replacing various</w:t>
      </w:r>
      <w:r>
        <w:rPr>
          <w:rFonts w:hint="default" w:ascii="Times New Roman" w:hAnsi="Times New Roman" w:eastAsia="AdvOTf9433e2d" w:cs="Times New Roman"/>
          <w:color w:val="000000"/>
          <w:sz w:val="20"/>
          <w:szCs w:val="20"/>
        </w:rPr>
        <w:t xml:space="preserve"> organic ligands.  </w:t>
      </w:r>
      <w:r>
        <w:rPr>
          <w:rFonts w:hint="default" w:ascii="Times New Roman" w:hAnsi="Times New Roman" w:eastAsia="AdvOTf9433e2d" w:cs="Times New Roman"/>
          <w:color w:val="000000"/>
          <w:sz w:val="20"/>
          <w:szCs w:val="20"/>
          <w:lang w:val="en-US"/>
        </w:rPr>
        <w:t>M</w:t>
      </w:r>
      <w:r>
        <w:rPr>
          <w:rFonts w:hint="default" w:ascii="Times New Roman" w:hAnsi="Times New Roman" w:eastAsia="AdvOTf9433e2d" w:cs="Times New Roman"/>
          <w:color w:val="000000"/>
          <w:sz w:val="20"/>
          <w:szCs w:val="20"/>
        </w:rPr>
        <w:t>etal ions</w:t>
      </w:r>
      <w:r>
        <w:rPr>
          <w:rFonts w:hint="default" w:ascii="Times New Roman" w:hAnsi="Times New Roman" w:eastAsia="AdvOTf9433e2d" w:cs="Times New Roman"/>
          <w:color w:val="000000"/>
          <w:sz w:val="20"/>
          <w:szCs w:val="20"/>
          <w:lang w:val="en-US"/>
        </w:rPr>
        <w:t xml:space="preserve"> like lanthanide metals are also used</w:t>
      </w:r>
      <w:r>
        <w:rPr>
          <w:rFonts w:hint="default" w:ascii="Times New Roman" w:hAnsi="Times New Roman" w:eastAsia="AdvOTf9433e2d" w:cs="Times New Roman"/>
          <w:color w:val="000000"/>
          <w:sz w:val="20"/>
          <w:szCs w:val="20"/>
        </w:rPr>
        <w:t xml:space="preserve"> in the preparation of MOFs.</w:t>
      </w:r>
    </w:p>
    <w:p>
      <w:pPr>
        <w:spacing w:before="0" w:beforeAutospacing="0" w:after="0" w:line="360" w:lineRule="auto"/>
        <w:jc w:val="both"/>
        <w:rPr>
          <w:rFonts w:hint="default" w:ascii="Times New Roman" w:hAnsi="Times New Roman" w:eastAsia="Calibri" w:cs="Times New Roman"/>
          <w:color w:val="222222"/>
          <w:sz w:val="20"/>
          <w:szCs w:val="20"/>
          <w:shd w:val="clear" w:color="auto" w:fill="FFFFFF"/>
        </w:rPr>
      </w:pPr>
      <w:r>
        <w:rPr>
          <w:rFonts w:hint="default" w:ascii="Times New Roman" w:hAnsi="Times New Roman" w:eastAsia="AdvOT9d60b855.B" w:cs="Times New Roman"/>
          <w:b/>
          <w:bCs/>
          <w:sz w:val="20"/>
          <w:szCs w:val="20"/>
        </w:rPr>
        <w:t xml:space="preserve">Luminescence MOF’s: </w:t>
      </w:r>
      <w:r>
        <w:rPr>
          <w:rFonts w:hint="default" w:ascii="Times New Roman" w:hAnsi="Times New Roman" w:eastAsia="Calibri" w:cs="Times New Roman"/>
          <w:color w:val="222222"/>
          <w:sz w:val="20"/>
          <w:szCs w:val="20"/>
          <w:shd w:val="clear" w:color="auto" w:fill="FFFFFF"/>
        </w:rPr>
        <w:t xml:space="preserve">In </w:t>
      </w:r>
      <w:r>
        <w:rPr>
          <w:rFonts w:hint="default" w:ascii="Times New Roman" w:hAnsi="Times New Roman" w:eastAsia="Calibri" w:cs="Times New Roman"/>
          <w:color w:val="222222"/>
          <w:sz w:val="20"/>
          <w:szCs w:val="20"/>
          <w:shd w:val="clear" w:color="auto" w:fill="FFFFFF"/>
          <w:lang w:val="en-US"/>
        </w:rPr>
        <w:t xml:space="preserve">latest </w:t>
      </w:r>
      <w:r>
        <w:rPr>
          <w:rFonts w:hint="default" w:ascii="Times New Roman" w:hAnsi="Times New Roman" w:eastAsia="Calibri" w:cs="Times New Roman"/>
          <w:color w:val="222222"/>
          <w:sz w:val="20"/>
          <w:szCs w:val="20"/>
          <w:shd w:val="clear" w:color="auto" w:fill="FFFFFF"/>
        </w:rPr>
        <w:t>years, LMOFs, as one of the mo</w:t>
      </w:r>
      <w:r>
        <w:rPr>
          <w:rFonts w:hint="default" w:ascii="Times New Roman" w:hAnsi="Times New Roman" w:eastAsia="Calibri" w:cs="Times New Roman"/>
          <w:color w:val="222222"/>
          <w:sz w:val="20"/>
          <w:szCs w:val="20"/>
          <w:shd w:val="clear" w:color="auto" w:fill="FFFFFF"/>
          <w:lang w:val="en-US"/>
        </w:rPr>
        <w:t>st</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broadly</w:t>
      </w:r>
      <w:r>
        <w:rPr>
          <w:rFonts w:hint="default" w:ascii="Times New Roman" w:hAnsi="Times New Roman" w:eastAsia="Calibri" w:cs="Times New Roman"/>
          <w:color w:val="222222"/>
          <w:sz w:val="20"/>
          <w:szCs w:val="20"/>
          <w:shd w:val="clear" w:color="auto" w:fill="FFFFFF"/>
        </w:rPr>
        <w:t xml:space="preserve"> used branches of MOFs, have </w:t>
      </w:r>
      <w:r>
        <w:rPr>
          <w:rFonts w:hint="default" w:ascii="Times New Roman" w:hAnsi="Times New Roman" w:eastAsia="Calibri" w:cs="Times New Roman"/>
          <w:color w:val="222222"/>
          <w:sz w:val="20"/>
          <w:szCs w:val="20"/>
          <w:shd w:val="clear" w:color="auto" w:fill="FFFFFF"/>
          <w:lang w:val="en-US"/>
        </w:rPr>
        <w:t>expanded</w:t>
      </w:r>
      <w:r>
        <w:rPr>
          <w:rFonts w:hint="default" w:ascii="Times New Roman" w:hAnsi="Times New Roman" w:eastAsia="Calibri" w:cs="Times New Roman"/>
          <w:color w:val="222222"/>
          <w:sz w:val="20"/>
          <w:szCs w:val="20"/>
          <w:shd w:val="clear" w:color="auto" w:fill="FFFFFF"/>
        </w:rPr>
        <w:t xml:space="preserve"> in the fields of optical security displays, biomedical imaging and sensing, and illumination decoration due to their optical</w:t>
      </w:r>
      <w:r>
        <w:rPr>
          <w:rFonts w:hint="default" w:ascii="Times New Roman" w:hAnsi="Times New Roman" w:eastAsia="Calibri" w:cs="Times New Roman"/>
          <w:color w:val="222222"/>
          <w:sz w:val="20"/>
          <w:szCs w:val="20"/>
          <w:shd w:val="clear" w:color="auto" w:fill="FFFFFF"/>
          <w:lang w:val="en-US"/>
        </w:rPr>
        <w:t xml:space="preserve"> integrity</w:t>
      </w:r>
      <w:r>
        <w:rPr>
          <w:rFonts w:hint="default" w:ascii="Times New Roman" w:hAnsi="Times New Roman" w:eastAsia="Calibri" w:cs="Times New Roman"/>
          <w:color w:val="222222"/>
          <w:sz w:val="20"/>
          <w:szCs w:val="20"/>
          <w:shd w:val="clear" w:color="auto" w:fill="FFFFFF"/>
        </w:rPr>
        <w:t xml:space="preserve"> and fluorescence </w:t>
      </w:r>
      <w:r>
        <w:rPr>
          <w:rFonts w:hint="default" w:ascii="Times New Roman" w:hAnsi="Times New Roman" w:eastAsia="Calibri" w:cs="Times New Roman"/>
          <w:color w:val="222222"/>
          <w:sz w:val="20"/>
          <w:szCs w:val="20"/>
          <w:shd w:val="clear" w:color="auto" w:fill="FFFFFF"/>
          <w:lang w:val="en-US"/>
        </w:rPr>
        <w:t>heterogeneity</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specifically</w:t>
      </w:r>
      <w:r>
        <w:rPr>
          <w:rFonts w:hint="default" w:ascii="Times New Roman" w:hAnsi="Times New Roman" w:eastAsia="Calibri" w:cs="Times New Roman"/>
          <w:color w:val="222222"/>
          <w:sz w:val="20"/>
          <w:szCs w:val="20"/>
          <w:shd w:val="clear" w:color="auto" w:fill="FFFFFF"/>
        </w:rPr>
        <w:t xml:space="preserve">in the </w:t>
      </w:r>
      <w:r>
        <w:rPr>
          <w:rFonts w:hint="default" w:ascii="Times New Roman" w:hAnsi="Times New Roman" w:eastAsia="Calibri" w:cs="Times New Roman"/>
          <w:color w:val="222222"/>
          <w:sz w:val="20"/>
          <w:szCs w:val="20"/>
          <w:shd w:val="clear" w:color="auto" w:fill="FFFFFF"/>
          <w:lang w:val="en-US"/>
        </w:rPr>
        <w:t>area</w:t>
      </w:r>
      <w:r>
        <w:rPr>
          <w:rFonts w:hint="default" w:ascii="Times New Roman" w:hAnsi="Times New Roman" w:eastAsia="Calibri" w:cs="Times New Roman"/>
          <w:color w:val="222222"/>
          <w:sz w:val="20"/>
          <w:szCs w:val="20"/>
          <w:shd w:val="clear" w:color="auto" w:fill="FFFFFF"/>
        </w:rPr>
        <w:t xml:space="preserve"> of toxic</w:t>
      </w:r>
      <w:r>
        <w:rPr>
          <w:rFonts w:hint="default" w:ascii="Times New Roman" w:hAnsi="Times New Roman" w:eastAsia="Calibri" w:cs="Times New Roman"/>
          <w:color w:val="222222"/>
          <w:sz w:val="20"/>
          <w:szCs w:val="20"/>
          <w:shd w:val="clear" w:color="auto" w:fill="FFFFFF"/>
          <w:lang w:val="en-US"/>
        </w:rPr>
        <w:t xml:space="preserve"> metal ions</w:t>
      </w:r>
      <w:r>
        <w:rPr>
          <w:rFonts w:hint="default" w:ascii="Times New Roman" w:hAnsi="Times New Roman" w:eastAsia="Calibri" w:cs="Times New Roman"/>
          <w:color w:val="222222"/>
          <w:sz w:val="20"/>
          <w:szCs w:val="20"/>
          <w:shd w:val="clear" w:color="auto" w:fill="FFFFFF"/>
        </w:rPr>
        <w:t xml:space="preserve"> and hazardous </w:t>
      </w:r>
      <w:r>
        <w:rPr>
          <w:rFonts w:hint="default" w:ascii="Times New Roman" w:hAnsi="Times New Roman" w:eastAsia="Calibri" w:cs="Times New Roman"/>
          <w:color w:val="222222"/>
          <w:sz w:val="20"/>
          <w:szCs w:val="20"/>
          <w:shd w:val="clear" w:color="auto" w:fill="FFFFFF"/>
          <w:lang w:val="en-US"/>
        </w:rPr>
        <w:t>pollutants</w:t>
      </w:r>
      <w:r>
        <w:rPr>
          <w:rFonts w:hint="default" w:ascii="Times New Roman" w:hAnsi="Times New Roman" w:eastAsia="Calibri" w:cs="Times New Roman"/>
          <w:color w:val="222222"/>
          <w:sz w:val="20"/>
          <w:szCs w:val="20"/>
          <w:shd w:val="clear" w:color="auto" w:fill="FFFFFF"/>
        </w:rPr>
        <w:t xml:space="preserve"> detection. LMOF’s has </w:t>
      </w:r>
      <w:r>
        <w:rPr>
          <w:rFonts w:hint="default" w:ascii="Times New Roman" w:hAnsi="Times New Roman" w:eastAsia="Calibri" w:cs="Times New Roman"/>
          <w:color w:val="222222"/>
          <w:sz w:val="20"/>
          <w:szCs w:val="20"/>
          <w:shd w:val="clear" w:color="auto" w:fill="FFFFFF"/>
          <w:lang w:val="en-US"/>
        </w:rPr>
        <w:t>recent</w:t>
      </w:r>
      <w:r>
        <w:rPr>
          <w:rFonts w:hint="default" w:ascii="Times New Roman" w:hAnsi="Times New Roman" w:eastAsia="Calibri" w:cs="Times New Roman"/>
          <w:color w:val="222222"/>
          <w:sz w:val="20"/>
          <w:szCs w:val="20"/>
          <w:shd w:val="clear" w:color="auto" w:fill="FFFFFF"/>
        </w:rPr>
        <w:t xml:space="preserve"> advances in sensing </w:t>
      </w:r>
      <w:r>
        <w:rPr>
          <w:rFonts w:hint="default" w:ascii="Times New Roman" w:hAnsi="Times New Roman" w:eastAsia="Calibri" w:cs="Times New Roman"/>
          <w:color w:val="222222"/>
          <w:sz w:val="20"/>
          <w:szCs w:val="20"/>
          <w:shd w:val="clear" w:color="auto" w:fill="FFFFFF"/>
          <w:lang w:val="en-US"/>
        </w:rPr>
        <w:t>utilities</w:t>
      </w:r>
      <w:r>
        <w:rPr>
          <w:rFonts w:hint="default" w:ascii="Times New Roman" w:hAnsi="Times New Roman" w:eastAsia="Calibri" w:cs="Times New Roman"/>
          <w:color w:val="222222"/>
          <w:sz w:val="20"/>
          <w:szCs w:val="20"/>
          <w:shd w:val="clear" w:color="auto" w:fill="FFFFFF"/>
        </w:rPr>
        <w:t xml:space="preserve"> of hazardous materials, with an </w:t>
      </w:r>
      <w:r>
        <w:rPr>
          <w:rFonts w:hint="default" w:ascii="Times New Roman" w:hAnsi="Times New Roman" w:eastAsia="Calibri" w:cs="Times New Roman"/>
          <w:color w:val="222222"/>
          <w:sz w:val="20"/>
          <w:szCs w:val="20"/>
          <w:shd w:val="clear" w:color="auto" w:fill="FFFFFF"/>
          <w:lang w:val="en-US"/>
        </w:rPr>
        <w:t>attention</w:t>
      </w:r>
      <w:r>
        <w:rPr>
          <w:rFonts w:hint="default" w:ascii="Times New Roman" w:hAnsi="Times New Roman" w:eastAsia="Calibri" w:cs="Times New Roman"/>
          <w:color w:val="222222"/>
          <w:sz w:val="20"/>
          <w:szCs w:val="20"/>
          <w:shd w:val="clear" w:color="auto" w:fill="FFFFFF"/>
        </w:rPr>
        <w:t xml:space="preserve"> on the i</w:t>
      </w:r>
      <w:r>
        <w:rPr>
          <w:rFonts w:hint="default" w:ascii="Times New Roman" w:hAnsi="Times New Roman" w:eastAsia="Calibri" w:cs="Times New Roman"/>
          <w:color w:val="222222"/>
          <w:sz w:val="20"/>
          <w:szCs w:val="20"/>
          <w:shd w:val="clear" w:color="auto" w:fill="FFFFFF"/>
          <w:lang w:val="en-US"/>
        </w:rPr>
        <w:t>mpact</w:t>
      </w:r>
      <w:r>
        <w:rPr>
          <w:rFonts w:hint="default" w:ascii="Times New Roman" w:hAnsi="Times New Roman" w:eastAsia="Calibri" w:cs="Times New Roman"/>
          <w:color w:val="222222"/>
          <w:sz w:val="20"/>
          <w:szCs w:val="20"/>
          <w:shd w:val="clear" w:color="auto" w:fill="FFFFFF"/>
        </w:rPr>
        <w:t xml:space="preserve"> of composition or structure on the sensing capabilities of LMOFs</w:t>
      </w:r>
      <w:r>
        <w:rPr>
          <w:rFonts w:hint="default" w:ascii="Times New Roman" w:hAnsi="Times New Roman" w:eastAsia="Calibri" w:cs="Times New Roman"/>
          <w:b/>
          <w:bCs/>
          <w:color w:val="222222"/>
          <w:sz w:val="20"/>
          <w:szCs w:val="20"/>
          <w:shd w:val="clear" w:color="auto" w:fill="FFFFFF"/>
        </w:rPr>
        <w:t>.</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 xml:space="preserve">Numerous </w:t>
      </w:r>
      <w:r>
        <w:rPr>
          <w:rFonts w:hint="default" w:ascii="Times New Roman" w:hAnsi="Times New Roman" w:eastAsia="Calibri" w:cs="Times New Roman"/>
          <w:color w:val="222222"/>
          <w:sz w:val="20"/>
          <w:szCs w:val="20"/>
          <w:shd w:val="clear" w:color="auto" w:fill="FFFFFF"/>
        </w:rPr>
        <w:t xml:space="preserve"> luminescence sensing mechanisms and structure-performance relationships are also </w:t>
      </w:r>
      <w:r>
        <w:rPr>
          <w:rFonts w:hint="default" w:ascii="Times New Roman" w:hAnsi="Times New Roman" w:eastAsia="Calibri" w:cs="Times New Roman"/>
          <w:color w:val="222222"/>
          <w:sz w:val="20"/>
          <w:szCs w:val="20"/>
          <w:shd w:val="clear" w:color="auto" w:fill="FFFFFF"/>
          <w:lang w:val="en-US"/>
        </w:rPr>
        <w:t>concisely</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elaborated</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Besides</w:t>
      </w:r>
      <w:r>
        <w:rPr>
          <w:rFonts w:hint="default" w:ascii="Times New Roman" w:hAnsi="Times New Roman" w:eastAsia="Calibri" w:cs="Times New Roman"/>
          <w:color w:val="222222"/>
          <w:sz w:val="20"/>
          <w:szCs w:val="20"/>
          <w:shd w:val="clear" w:color="auto" w:fill="FFFFFF"/>
        </w:rPr>
        <w:t xml:space="preserve">, the </w:t>
      </w:r>
      <w:r>
        <w:rPr>
          <w:rFonts w:hint="default" w:ascii="Times New Roman" w:hAnsi="Times New Roman" w:eastAsia="Calibri" w:cs="Times New Roman"/>
          <w:color w:val="222222"/>
          <w:sz w:val="20"/>
          <w:szCs w:val="20"/>
          <w:shd w:val="clear" w:color="auto" w:fill="FFFFFF"/>
          <w:lang w:val="en-US"/>
        </w:rPr>
        <w:t xml:space="preserve">opinion </w:t>
      </w:r>
      <w:r>
        <w:rPr>
          <w:rFonts w:hint="default" w:ascii="Times New Roman" w:hAnsi="Times New Roman" w:eastAsia="Calibri" w:cs="Times New Roman"/>
          <w:color w:val="222222"/>
          <w:sz w:val="20"/>
          <w:szCs w:val="20"/>
          <w:shd w:val="clear" w:color="auto" w:fill="FFFFFF"/>
        </w:rPr>
        <w:t xml:space="preserve">and several </w:t>
      </w:r>
      <w:r>
        <w:rPr>
          <w:rFonts w:hint="default" w:ascii="Times New Roman" w:hAnsi="Times New Roman" w:eastAsia="Calibri" w:cs="Times New Roman"/>
          <w:color w:val="222222"/>
          <w:sz w:val="20"/>
          <w:szCs w:val="20"/>
          <w:shd w:val="clear" w:color="auto" w:fill="FFFFFF"/>
          <w:lang w:val="en-US"/>
        </w:rPr>
        <w:t xml:space="preserve">pivotal </w:t>
      </w:r>
      <w:r>
        <w:rPr>
          <w:rFonts w:hint="default" w:ascii="Times New Roman" w:hAnsi="Times New Roman" w:eastAsia="Calibri" w:cs="Times New Roman"/>
          <w:color w:val="222222"/>
          <w:sz w:val="20"/>
          <w:szCs w:val="20"/>
          <w:shd w:val="clear" w:color="auto" w:fill="FFFFFF"/>
        </w:rPr>
        <w:t>issues of this</w:t>
      </w:r>
      <w:r>
        <w:rPr>
          <w:rFonts w:hint="default" w:ascii="Times New Roman" w:hAnsi="Times New Roman" w:eastAsia="Calibri" w:cs="Times New Roman"/>
          <w:color w:val="222222"/>
          <w:sz w:val="20"/>
          <w:szCs w:val="20"/>
          <w:shd w:val="clear" w:color="auto" w:fill="FFFFFF"/>
          <w:lang w:val="en-US"/>
        </w:rPr>
        <w:t xml:space="preserve"> field</w:t>
      </w:r>
      <w:r>
        <w:rPr>
          <w:rFonts w:hint="default" w:ascii="Times New Roman" w:hAnsi="Times New Roman" w:eastAsia="Calibri" w:cs="Times New Roman"/>
          <w:color w:val="222222"/>
          <w:sz w:val="20"/>
          <w:szCs w:val="20"/>
          <w:shd w:val="clear" w:color="auto" w:fill="FFFFFF"/>
        </w:rPr>
        <w:t xml:space="preserve"> are also noted with the </w:t>
      </w:r>
      <w:r>
        <w:rPr>
          <w:rFonts w:hint="default" w:ascii="Times New Roman" w:hAnsi="Times New Roman" w:eastAsia="Calibri" w:cs="Times New Roman"/>
          <w:color w:val="222222"/>
          <w:sz w:val="20"/>
          <w:szCs w:val="20"/>
          <w:shd w:val="clear" w:color="auto" w:fill="FFFFFF"/>
          <w:lang w:val="en-US"/>
        </w:rPr>
        <w:t xml:space="preserve">assumption </w:t>
      </w:r>
      <w:r>
        <w:rPr>
          <w:rFonts w:hint="default" w:ascii="Times New Roman" w:hAnsi="Times New Roman" w:eastAsia="Calibri" w:cs="Times New Roman"/>
          <w:color w:val="222222"/>
          <w:sz w:val="20"/>
          <w:szCs w:val="20"/>
          <w:shd w:val="clear" w:color="auto" w:fill="FFFFFF"/>
        </w:rPr>
        <w:t xml:space="preserve"> of </w:t>
      </w:r>
      <w:r>
        <w:rPr>
          <w:rFonts w:hint="default" w:ascii="Times New Roman" w:hAnsi="Times New Roman" w:eastAsia="Calibri" w:cs="Times New Roman"/>
          <w:color w:val="222222"/>
          <w:sz w:val="20"/>
          <w:szCs w:val="20"/>
          <w:shd w:val="clear" w:color="auto" w:fill="FFFFFF"/>
          <w:lang w:val="en-US"/>
        </w:rPr>
        <w:t>restoring</w:t>
      </w:r>
      <w:r>
        <w:rPr>
          <w:rFonts w:hint="default" w:ascii="Times New Roman" w:hAnsi="Times New Roman" w:eastAsia="Calibri" w:cs="Times New Roman"/>
          <w:color w:val="222222"/>
          <w:sz w:val="20"/>
          <w:szCs w:val="20"/>
          <w:shd w:val="clear" w:color="auto" w:fill="FFFFFF"/>
        </w:rPr>
        <w:t xml:space="preserve"> more</w:t>
      </w:r>
      <w:r>
        <w:rPr>
          <w:rFonts w:hint="default" w:ascii="Times New Roman" w:hAnsi="Times New Roman" w:eastAsia="Calibri" w:cs="Times New Roman"/>
          <w:color w:val="222222"/>
          <w:sz w:val="20"/>
          <w:szCs w:val="20"/>
          <w:shd w:val="clear" w:color="auto" w:fill="FFFFFF"/>
          <w:lang w:val="en-US"/>
        </w:rPr>
        <w:t xml:space="preserve"> awareness </w:t>
      </w:r>
      <w:r>
        <w:rPr>
          <w:rFonts w:hint="default" w:ascii="Times New Roman" w:hAnsi="Times New Roman" w:eastAsia="Calibri" w:cs="Times New Roman"/>
          <w:color w:val="222222"/>
          <w:sz w:val="20"/>
          <w:szCs w:val="20"/>
          <w:shd w:val="clear" w:color="auto" w:fill="FFFFFF"/>
        </w:rPr>
        <w:t xml:space="preserve"> on </w:t>
      </w:r>
      <w:r>
        <w:rPr>
          <w:rFonts w:hint="default" w:ascii="Times New Roman" w:hAnsi="Times New Roman" w:eastAsia="Calibri" w:cs="Times New Roman"/>
          <w:color w:val="222222"/>
          <w:sz w:val="20"/>
          <w:szCs w:val="20"/>
          <w:shd w:val="clear" w:color="auto" w:fill="FFFFFF"/>
          <w:lang w:val="en-US"/>
        </w:rPr>
        <w:t>exploring</w:t>
      </w:r>
      <w:r>
        <w:rPr>
          <w:rFonts w:hint="default" w:ascii="Times New Roman" w:hAnsi="Times New Roman" w:eastAsia="Calibri" w:cs="Times New Roman"/>
          <w:color w:val="222222"/>
          <w:sz w:val="20"/>
          <w:szCs w:val="20"/>
          <w:shd w:val="clear" w:color="auto" w:fill="FFFFFF"/>
        </w:rPr>
        <w:t xml:space="preserve"> the potential of LMOFs for sensing </w:t>
      </w:r>
      <w:r>
        <w:rPr>
          <w:rFonts w:hint="default" w:ascii="Times New Roman" w:hAnsi="Times New Roman" w:eastAsia="Calibri" w:cs="Times New Roman"/>
          <w:color w:val="222222"/>
          <w:sz w:val="20"/>
          <w:szCs w:val="20"/>
          <w:shd w:val="clear" w:color="auto" w:fill="FFFFFF"/>
          <w:lang w:val="en-US"/>
        </w:rPr>
        <w:t>utilities</w:t>
      </w:r>
      <w:r>
        <w:rPr>
          <w:rFonts w:hint="default" w:ascii="Times New Roman" w:hAnsi="Times New Roman" w:eastAsia="Calibri" w:cs="Times New Roman"/>
          <w:color w:val="222222"/>
          <w:sz w:val="20"/>
          <w:szCs w:val="20"/>
          <w:shd w:val="clear" w:color="auto" w:fill="FFFFFF"/>
        </w:rPr>
        <w:t>.</w:t>
      </w:r>
    </w:p>
    <w:p>
      <w:pPr>
        <w:spacing w:before="0" w:beforeAutospacing="0" w:after="0" w:line="360" w:lineRule="auto"/>
        <w:jc w:val="both"/>
        <w:rPr>
          <w:rFonts w:hint="default" w:ascii="Times New Roman" w:hAnsi="Times New Roman" w:eastAsia="Calibri" w:cs="Times New Roman"/>
          <w:b/>
          <w:bCs/>
          <w:color w:val="000000"/>
          <w:sz w:val="20"/>
          <w:szCs w:val="20"/>
          <w:shd w:val="clear" w:color="auto" w:fill="FFFFFF"/>
        </w:rPr>
      </w:pPr>
      <w:r>
        <w:rPr>
          <w:rFonts w:hint="default" w:ascii="Times New Roman" w:hAnsi="Times New Roman" w:eastAsia="Calibri" w:cs="Times New Roman"/>
          <w:b/>
          <w:bCs/>
          <w:color w:val="000000"/>
          <w:sz w:val="20"/>
          <w:szCs w:val="20"/>
          <w:shd w:val="clear" w:color="auto" w:fill="FFFFFF"/>
        </w:rPr>
        <w:t xml:space="preserve">4] </w:t>
      </w:r>
      <w:r>
        <w:rPr>
          <w:rFonts w:hint="default" w:ascii="Times New Roman" w:hAnsi="Times New Roman" w:eastAsia="Calibri" w:cs="Times New Roman"/>
          <w:b/>
          <w:bCs/>
          <w:color w:val="000000"/>
          <w:sz w:val="20"/>
          <w:szCs w:val="20"/>
          <w:u w:val="single"/>
          <w:shd w:val="clear" w:color="auto" w:fill="FFFFFF"/>
        </w:rPr>
        <w:t>MOF AS BIOMARKERS:</w:t>
      </w:r>
    </w:p>
    <w:p>
      <w:pPr>
        <w:spacing w:before="0" w:beforeAutospacing="0" w:after="0" w:line="360" w:lineRule="auto"/>
        <w:jc w:val="both"/>
        <w:rPr>
          <w:rFonts w:hint="default" w:ascii="Times New Roman" w:hAnsi="Times New Roman" w:eastAsia="AdvOT999035f4" w:cs="Times New Roman"/>
          <w:sz w:val="20"/>
          <w:szCs w:val="20"/>
        </w:rPr>
      </w:pPr>
      <w:r>
        <w:rPr>
          <w:rFonts w:hint="default" w:ascii="Times New Roman" w:hAnsi="Times New Roman" w:eastAsia="AdvOT999035f4" w:cs="Times New Roman"/>
          <w:sz w:val="20"/>
          <w:szCs w:val="20"/>
        </w:rPr>
        <w:t>Biomarkers are an i</w:t>
      </w:r>
      <w:r>
        <w:rPr>
          <w:rFonts w:hint="default" w:ascii="Times New Roman" w:hAnsi="Times New Roman" w:eastAsia="AdvOT999035f4" w:cs="Times New Roman"/>
          <w:sz w:val="20"/>
          <w:szCs w:val="20"/>
          <w:lang w:val="en-US"/>
        </w:rPr>
        <w:t>ndicator</w:t>
      </w:r>
      <w:r>
        <w:rPr>
          <w:rFonts w:hint="default" w:ascii="Times New Roman" w:hAnsi="Times New Roman" w:eastAsia="AdvOT999035f4" w:cs="Times New Roman"/>
          <w:sz w:val="20"/>
          <w:szCs w:val="20"/>
        </w:rPr>
        <w:t xml:space="preserve"> of biological monitoring. The National Research Council (NRC) describes a ‘‘biomarker’’ as an in</w:t>
      </w:r>
      <w:r>
        <w:rPr>
          <w:rFonts w:hint="default" w:ascii="Times New Roman" w:hAnsi="Times New Roman" w:eastAsia="AdvOT999035f4" w:cs="Times New Roman"/>
          <w:sz w:val="20"/>
          <w:szCs w:val="20"/>
          <w:lang w:val="en-US"/>
        </w:rPr>
        <w:t>dicator</w:t>
      </w:r>
      <w:r>
        <w:rPr>
          <w:rFonts w:hint="default" w:ascii="Times New Roman" w:hAnsi="Times New Roman" w:eastAsia="AdvOT999035f4" w:cs="Times New Roman"/>
          <w:sz w:val="20"/>
          <w:szCs w:val="20"/>
        </w:rPr>
        <w:t xml:space="preserve"> to </w:t>
      </w:r>
      <w:r>
        <w:rPr>
          <w:rFonts w:hint="default" w:ascii="Times New Roman" w:hAnsi="Times New Roman" w:eastAsia="AdvOT999035f4" w:cs="Times New Roman"/>
          <w:sz w:val="20"/>
          <w:szCs w:val="20"/>
          <w:lang w:val="en-US"/>
        </w:rPr>
        <w:t>consider</w:t>
      </w:r>
      <w:r>
        <w:rPr>
          <w:rFonts w:hint="default" w:ascii="Times New Roman" w:hAnsi="Times New Roman" w:eastAsia="AdvOT999035f4" w:cs="Times New Roman"/>
          <w:sz w:val="20"/>
          <w:szCs w:val="20"/>
        </w:rPr>
        <w:t xml:space="preserve"> the occurrence of a biological system or sample, which can be considered a </w:t>
      </w:r>
      <w:r>
        <w:rPr>
          <w:rFonts w:hint="default" w:ascii="Times New Roman" w:hAnsi="Times New Roman" w:eastAsia="AdvOT999035f4" w:cs="Times New Roman"/>
          <w:sz w:val="20"/>
          <w:szCs w:val="20"/>
          <w:lang w:val="en-US"/>
        </w:rPr>
        <w:t>device</w:t>
      </w:r>
      <w:r>
        <w:rPr>
          <w:rFonts w:hint="default" w:ascii="Times New Roman" w:hAnsi="Times New Roman" w:eastAsia="AdvOT999035f4" w:cs="Times New Roman"/>
          <w:sz w:val="20"/>
          <w:szCs w:val="20"/>
        </w:rPr>
        <w:t xml:space="preserve"> to</w:t>
      </w:r>
      <w:r>
        <w:rPr>
          <w:rFonts w:hint="default" w:ascii="Times New Roman" w:hAnsi="Times New Roman" w:eastAsia="AdvOT999035f4" w:cs="Times New Roman"/>
          <w:sz w:val="20"/>
          <w:szCs w:val="20"/>
          <w:lang w:val="en-US"/>
        </w:rPr>
        <w:t xml:space="preserve"> scrutinize</w:t>
      </w:r>
      <w:r>
        <w:rPr>
          <w:rFonts w:hint="default" w:ascii="Times New Roman" w:hAnsi="Times New Roman" w:eastAsia="AdvOT999035f4" w:cs="Times New Roman"/>
          <w:sz w:val="20"/>
          <w:szCs w:val="20"/>
        </w:rPr>
        <w:t xml:space="preserve"> the </w:t>
      </w:r>
      <w:r>
        <w:rPr>
          <w:rFonts w:hint="default" w:ascii="Times New Roman" w:hAnsi="Times New Roman" w:eastAsia="AdvOT999035f4" w:cs="Times New Roman"/>
          <w:sz w:val="20"/>
          <w:szCs w:val="20"/>
          <w:lang w:val="en-US"/>
        </w:rPr>
        <w:t>correlation</w:t>
      </w:r>
      <w:r>
        <w:rPr>
          <w:rFonts w:hint="default" w:ascii="Times New Roman" w:hAnsi="Times New Roman" w:eastAsia="AdvOT999035f4" w:cs="Times New Roman"/>
          <w:sz w:val="20"/>
          <w:szCs w:val="20"/>
        </w:rPr>
        <w:t xml:space="preserve"> between touching external chemicals and health lesions. The International Programme on Chemical Safety put forward a generalized definition of biomarkers as a determined in</w:t>
      </w:r>
      <w:r>
        <w:rPr>
          <w:rFonts w:hint="default" w:ascii="Times New Roman" w:hAnsi="Times New Roman" w:eastAsia="AdvOT999035f4" w:cs="Times New Roman"/>
          <w:sz w:val="20"/>
          <w:szCs w:val="20"/>
          <w:lang w:val="en-US"/>
        </w:rPr>
        <w:t>dicator</w:t>
      </w:r>
      <w:r>
        <w:rPr>
          <w:rFonts w:hint="default" w:ascii="Times New Roman" w:hAnsi="Times New Roman" w:eastAsia="AdvOT999035f4" w:cs="Times New Roman"/>
          <w:sz w:val="20"/>
          <w:szCs w:val="20"/>
        </w:rPr>
        <w:t xml:space="preserve"> to </w:t>
      </w:r>
      <w:r>
        <w:rPr>
          <w:rFonts w:hint="default" w:ascii="Times New Roman" w:hAnsi="Times New Roman" w:eastAsia="AdvOT999035f4" w:cs="Times New Roman"/>
          <w:sz w:val="20"/>
          <w:szCs w:val="20"/>
          <w:lang w:val="en-US"/>
        </w:rPr>
        <w:t>consider</w:t>
      </w:r>
      <w:r>
        <w:rPr>
          <w:rFonts w:hint="default" w:ascii="Times New Roman" w:hAnsi="Times New Roman" w:eastAsia="AdvOT999035f4" w:cs="Times New Roman"/>
          <w:sz w:val="20"/>
          <w:szCs w:val="20"/>
        </w:rPr>
        <w:t xml:space="preserve"> the </w:t>
      </w:r>
      <w:r>
        <w:rPr>
          <w:rFonts w:hint="default" w:ascii="Times New Roman" w:hAnsi="Times New Roman" w:eastAsia="AdvOT999035f4" w:cs="Times New Roman"/>
          <w:sz w:val="20"/>
          <w:szCs w:val="20"/>
          <w:lang w:val="en-US"/>
        </w:rPr>
        <w:t>correlation</w:t>
      </w:r>
      <w:r>
        <w:rPr>
          <w:rFonts w:hint="default" w:ascii="Times New Roman" w:hAnsi="Times New Roman" w:eastAsia="AdvOT999035f4" w:cs="Times New Roman"/>
          <w:sz w:val="20"/>
          <w:szCs w:val="20"/>
        </w:rPr>
        <w:t xml:space="preserve"> between a biological system and external chemical, physical and biological</w:t>
      </w:r>
      <w:r>
        <w:rPr>
          <w:rFonts w:hint="default" w:ascii="Times New Roman" w:hAnsi="Times New Roman" w:eastAsia="AdvOT999035f4" w:cs="Times New Roman"/>
          <w:sz w:val="20"/>
          <w:szCs w:val="20"/>
          <w:lang w:val="en-US"/>
        </w:rPr>
        <w:t xml:space="preserve"> constitute</w:t>
      </w:r>
      <w:r>
        <w:rPr>
          <w:rFonts w:hint="default" w:ascii="Times New Roman" w:hAnsi="Times New Roman" w:eastAsia="AdvOT999035f4" w:cs="Times New Roman"/>
          <w:sz w:val="20"/>
          <w:szCs w:val="20"/>
        </w:rPr>
        <w:t xml:space="preserve">. As incipient biological signals to indicate the </w:t>
      </w:r>
      <w:r>
        <w:rPr>
          <w:rFonts w:hint="default" w:ascii="Times New Roman" w:hAnsi="Times New Roman" w:eastAsia="AdvOT999035f4" w:cs="Times New Roman"/>
          <w:sz w:val="20"/>
          <w:szCs w:val="20"/>
          <w:lang w:val="en-US"/>
        </w:rPr>
        <w:t>harmful</w:t>
      </w:r>
      <w:r>
        <w:rPr>
          <w:rFonts w:hint="default" w:ascii="Times New Roman" w:hAnsi="Times New Roman" w:eastAsia="AdvOT999035f4" w:cs="Times New Roman"/>
          <w:sz w:val="20"/>
          <w:szCs w:val="20"/>
        </w:rPr>
        <w:t xml:space="preserve"> effect of pollutants, biomarkers have been developed and applied by lots of disciplines to </w:t>
      </w:r>
      <w:r>
        <w:rPr>
          <w:rFonts w:hint="default" w:ascii="Times New Roman" w:hAnsi="Times New Roman" w:eastAsia="AdvOT999035f4" w:cs="Times New Roman"/>
          <w:sz w:val="20"/>
          <w:szCs w:val="20"/>
          <w:lang w:val="en-US"/>
        </w:rPr>
        <w:t>develop</w:t>
      </w:r>
      <w:r>
        <w:rPr>
          <w:rFonts w:hint="default" w:ascii="Times New Roman" w:hAnsi="Times New Roman" w:eastAsia="AdvOT999035f4" w:cs="Times New Roman"/>
          <w:sz w:val="20"/>
          <w:szCs w:val="20"/>
        </w:rPr>
        <w:t xml:space="preserve"> more and more concern.</w:t>
      </w:r>
    </w:p>
    <w:p>
      <w:pPr>
        <w:spacing w:before="0" w:beforeAutospacing="0" w:after="0" w:line="360" w:lineRule="auto"/>
        <w:jc w:val="both"/>
        <w:rPr>
          <w:rFonts w:hint="default" w:ascii="Times New Roman" w:hAnsi="Times New Roman" w:eastAsia="AdvOT999035f4" w:cs="Times New Roman"/>
          <w:color w:val="E36C09"/>
          <w:sz w:val="20"/>
          <w:szCs w:val="20"/>
        </w:rPr>
      </w:pPr>
      <w:r>
        <w:rPr>
          <w:rFonts w:hint="default" w:ascii="Times New Roman" w:hAnsi="Times New Roman" w:eastAsia="AdvOT999035f4" w:cs="Times New Roman"/>
          <w:sz w:val="20"/>
          <w:szCs w:val="20"/>
        </w:rPr>
        <w:t>Up to the present, the applied sensing systems for biomarkers have focused mainly on all kinds of functional NPs and their nanocomposites. The selected NPs involve metal (Ag, Au, Pd, and Pt), oxide (ZnO, Fe</w:t>
      </w:r>
      <w:r>
        <w:rPr>
          <w:rFonts w:hint="default" w:ascii="Times New Roman" w:hAnsi="Times New Roman" w:eastAsia="AdvOT999035f4" w:cs="Times New Roman"/>
          <w:sz w:val="20"/>
          <w:szCs w:val="20"/>
          <w:vertAlign w:val="subscript"/>
        </w:rPr>
        <w:t>3</w:t>
      </w:r>
      <w:r>
        <w:rPr>
          <w:rFonts w:hint="default" w:ascii="Times New Roman" w:hAnsi="Times New Roman" w:eastAsia="AdvOT999035f4" w:cs="Times New Roman"/>
          <w:sz w:val="20"/>
          <w:szCs w:val="20"/>
        </w:rPr>
        <w:t>O</w:t>
      </w:r>
      <w:r>
        <w:rPr>
          <w:rFonts w:hint="default" w:ascii="Times New Roman" w:hAnsi="Times New Roman" w:eastAsia="AdvOT999035f4" w:cs="Times New Roman"/>
          <w:sz w:val="20"/>
          <w:szCs w:val="20"/>
          <w:vertAlign w:val="subscript"/>
        </w:rPr>
        <w:t>4</w:t>
      </w:r>
      <w:r>
        <w:rPr>
          <w:rFonts w:hint="default" w:ascii="Times New Roman" w:hAnsi="Times New Roman" w:eastAsia="AdvOT999035f4" w:cs="Times New Roman"/>
          <w:sz w:val="20"/>
          <w:szCs w:val="20"/>
        </w:rPr>
        <w:t>, CoFe</w:t>
      </w:r>
      <w:r>
        <w:rPr>
          <w:rFonts w:hint="default" w:ascii="Times New Roman" w:hAnsi="Times New Roman" w:eastAsia="AdvOT999035f4" w:cs="Times New Roman"/>
          <w:sz w:val="20"/>
          <w:szCs w:val="20"/>
          <w:vertAlign w:val="subscript"/>
        </w:rPr>
        <w:t>2</w:t>
      </w:r>
      <w:r>
        <w:rPr>
          <w:rFonts w:hint="default" w:ascii="Times New Roman" w:hAnsi="Times New Roman" w:eastAsia="AdvOT999035f4" w:cs="Times New Roman"/>
          <w:sz w:val="20"/>
          <w:szCs w:val="20"/>
        </w:rPr>
        <w:t>O</w:t>
      </w:r>
      <w:r>
        <w:rPr>
          <w:rFonts w:hint="default" w:ascii="Times New Roman" w:hAnsi="Times New Roman" w:eastAsia="AdvOT999035f4" w:cs="Times New Roman"/>
          <w:sz w:val="20"/>
          <w:szCs w:val="20"/>
          <w:vertAlign w:val="subscript"/>
        </w:rPr>
        <w:t>4</w:t>
      </w:r>
      <w:r>
        <w:rPr>
          <w:rFonts w:hint="default" w:ascii="Times New Roman" w:hAnsi="Times New Roman" w:eastAsia="AdvOT999035f4" w:cs="Times New Roman"/>
          <w:sz w:val="20"/>
          <w:szCs w:val="20"/>
        </w:rPr>
        <w:t xml:space="preserve">) and nonoxide species (CdTe) with special optical, magnetic or electronic </w:t>
      </w:r>
      <w:r>
        <w:rPr>
          <w:rFonts w:hint="default" w:ascii="Times New Roman" w:hAnsi="Times New Roman" w:eastAsia="AdvOT999035f4" w:cs="Times New Roman"/>
          <w:sz w:val="20"/>
          <w:szCs w:val="20"/>
          <w:lang w:val="en-US"/>
        </w:rPr>
        <w:t>characteristics</w:t>
      </w:r>
      <w:r>
        <w:rPr>
          <w:rFonts w:hint="default" w:ascii="Times New Roman" w:hAnsi="Times New Roman" w:eastAsia="AdvOT999035f4" w:cs="Times New Roman"/>
          <w:sz w:val="20"/>
          <w:szCs w:val="20"/>
        </w:rPr>
        <w:t xml:space="preserve">. These NPs often behave as active components </w:t>
      </w:r>
      <w:r>
        <w:rPr>
          <w:rFonts w:hint="default" w:ascii="Times New Roman" w:hAnsi="Times New Roman" w:eastAsia="AdvOT999035f4" w:cs="Times New Roman"/>
          <w:sz w:val="20"/>
          <w:szCs w:val="20"/>
          <w:lang w:val="en-US"/>
        </w:rPr>
        <w:t>synthesized</w:t>
      </w:r>
      <w:r>
        <w:rPr>
          <w:rFonts w:hint="default" w:ascii="Times New Roman" w:hAnsi="Times New Roman" w:eastAsia="AdvOT999035f4" w:cs="Times New Roman"/>
          <w:sz w:val="20"/>
          <w:szCs w:val="20"/>
        </w:rPr>
        <w:t xml:space="preserve"> into host materials including MOFs. In addition, some small molecules are u</w:t>
      </w:r>
      <w:r>
        <w:rPr>
          <w:rFonts w:hint="default" w:ascii="Times New Roman" w:hAnsi="Times New Roman" w:eastAsia="AdvOT999035f4" w:cs="Times New Roman"/>
          <w:sz w:val="20"/>
          <w:szCs w:val="20"/>
          <w:lang w:val="en-US"/>
        </w:rPr>
        <w:t>tilized</w:t>
      </w:r>
      <w:r>
        <w:rPr>
          <w:rFonts w:hint="default" w:ascii="Times New Roman" w:hAnsi="Times New Roman" w:eastAsia="AdvOT999035f4" w:cs="Times New Roman"/>
          <w:sz w:val="20"/>
          <w:szCs w:val="20"/>
        </w:rPr>
        <w:t xml:space="preserve"> for sensing markers.</w:t>
      </w:r>
    </w:p>
    <w:p>
      <w:pPr>
        <w:numPr>
          <w:ilvl w:val="0"/>
          <w:numId w:val="2"/>
        </w:numPr>
        <w:spacing w:before="0" w:beforeAutospacing="0" w:after="0" w:line="360" w:lineRule="auto"/>
        <w:jc w:val="both"/>
        <w:rPr>
          <w:rFonts w:hint="default" w:ascii="Times New Roman" w:hAnsi="Times New Roman" w:eastAsia="AdvOT999035f4" w:cs="Times New Roman"/>
          <w:b/>
          <w:bCs/>
          <w:color w:val="000000"/>
          <w:sz w:val="20"/>
          <w:szCs w:val="20"/>
        </w:rPr>
      </w:pPr>
      <w:r>
        <w:rPr>
          <w:rFonts w:hint="default" w:ascii="Times New Roman" w:hAnsi="Times New Roman" w:eastAsia="AdvOT999035f4" w:cs="Times New Roman"/>
          <w:b/>
          <w:bCs/>
          <w:color w:val="000000"/>
          <w:sz w:val="20"/>
          <w:szCs w:val="20"/>
        </w:rPr>
        <w:t>MOF IN ORAL DRUG DELIVERY:</w:t>
      </w:r>
    </w:p>
    <w:p>
      <w:pPr>
        <w:spacing w:before="0" w:beforeAutospacing="0" w:after="0" w:line="360" w:lineRule="auto"/>
        <w:jc w:val="both"/>
        <w:rPr>
          <w:rFonts w:hint="default" w:ascii="Times New Roman" w:hAnsi="Times New Roman" w:eastAsia="Georgia" w:cs="Times New Roman"/>
          <w:color w:val="2E2E2E"/>
          <w:sz w:val="20"/>
          <w:szCs w:val="20"/>
        </w:rPr>
      </w:pPr>
      <w:r>
        <w:rPr>
          <w:rFonts w:hint="default" w:ascii="Times New Roman" w:hAnsi="Times New Roman" w:eastAsia="Georgia" w:cs="Times New Roman"/>
          <w:color w:val="2E2E2E"/>
          <w:sz w:val="20"/>
          <w:szCs w:val="20"/>
        </w:rPr>
        <w:t xml:space="preserve">MOFs possess the </w:t>
      </w:r>
      <w:r>
        <w:rPr>
          <w:rFonts w:hint="default" w:ascii="Times New Roman" w:hAnsi="Times New Roman" w:eastAsia="Georgia" w:cs="Times New Roman"/>
          <w:color w:val="2E2E2E"/>
          <w:sz w:val="20"/>
          <w:szCs w:val="20"/>
          <w:lang w:val="en-US"/>
        </w:rPr>
        <w:t>special</w:t>
      </w:r>
      <w:r>
        <w:rPr>
          <w:rFonts w:hint="default" w:ascii="Times New Roman" w:hAnsi="Times New Roman" w:eastAsia="Georgia" w:cs="Times New Roman"/>
          <w:color w:val="2E2E2E"/>
          <w:sz w:val="20"/>
          <w:szCs w:val="20"/>
        </w:rPr>
        <w:t xml:space="preserve"> </w:t>
      </w:r>
      <w:r>
        <w:rPr>
          <w:rFonts w:hint="default" w:ascii="Times New Roman" w:hAnsi="Times New Roman" w:eastAsia="Georgia" w:cs="Times New Roman"/>
          <w:color w:val="2E2E2E"/>
          <w:sz w:val="20"/>
          <w:szCs w:val="20"/>
          <w:lang w:val="en-US"/>
        </w:rPr>
        <w:t>properties</w:t>
      </w:r>
      <w:r>
        <w:rPr>
          <w:rFonts w:hint="default" w:ascii="Times New Roman" w:hAnsi="Times New Roman" w:eastAsia="Georgia" w:cs="Times New Roman"/>
          <w:color w:val="2E2E2E"/>
          <w:sz w:val="20"/>
          <w:szCs w:val="20"/>
        </w:rPr>
        <w:t xml:space="preserve"> of</w:t>
      </w:r>
      <w:r>
        <w:rPr>
          <w:rFonts w:hint="default" w:ascii="Times New Roman" w:hAnsi="Times New Roman" w:eastAsia="Georgia" w:cs="Times New Roman"/>
          <w:color w:val="2E2E2E"/>
          <w:sz w:val="20"/>
          <w:szCs w:val="20"/>
          <w:lang w:val="en-US"/>
        </w:rPr>
        <w:t xml:space="preserve"> systematically arranged</w:t>
      </w:r>
      <w:r>
        <w:rPr>
          <w:rFonts w:hint="default" w:ascii="Times New Roman" w:hAnsi="Times New Roman" w:eastAsia="Georgia" w:cs="Times New Roman"/>
          <w:color w:val="2E2E2E"/>
          <w:sz w:val="20"/>
          <w:szCs w:val="20"/>
        </w:rPr>
        <w:t xml:space="preserve"> structure and large surface area.Their tunable p</w:t>
      </w:r>
      <w:r>
        <w:rPr>
          <w:rFonts w:hint="default" w:ascii="Times New Roman" w:hAnsi="Times New Roman" w:eastAsia="Georgia" w:cs="Times New Roman"/>
          <w:color w:val="2E2E2E"/>
          <w:sz w:val="20"/>
          <w:szCs w:val="20"/>
          <w:lang w:val="en-US"/>
        </w:rPr>
        <w:t>enetrability</w:t>
      </w:r>
      <w:r>
        <w:rPr>
          <w:rFonts w:hint="default" w:ascii="Times New Roman" w:hAnsi="Times New Roman" w:eastAsia="Georgia" w:cs="Times New Roman"/>
          <w:color w:val="2E2E2E"/>
          <w:sz w:val="20"/>
          <w:szCs w:val="20"/>
        </w:rPr>
        <w:t>, chemical co</w:t>
      </w:r>
      <w:r>
        <w:rPr>
          <w:rFonts w:hint="default" w:ascii="Times New Roman" w:hAnsi="Times New Roman" w:eastAsia="Georgia" w:cs="Times New Roman"/>
          <w:color w:val="2E2E2E"/>
          <w:sz w:val="20"/>
          <w:szCs w:val="20"/>
          <w:lang w:val="en-US"/>
        </w:rPr>
        <w:t>nstitution</w:t>
      </w:r>
      <w:r>
        <w:rPr>
          <w:rFonts w:hint="default" w:ascii="Times New Roman" w:hAnsi="Times New Roman" w:eastAsia="Georgia" w:cs="Times New Roman"/>
          <w:color w:val="2E2E2E"/>
          <w:sz w:val="20"/>
          <w:szCs w:val="20"/>
        </w:rPr>
        <w:t xml:space="preserve">, </w:t>
      </w:r>
      <w:r>
        <w:rPr>
          <w:rFonts w:hint="default" w:ascii="Times New Roman" w:hAnsi="Times New Roman" w:eastAsia="Georgia" w:cs="Times New Roman"/>
          <w:color w:val="2E2E2E"/>
          <w:sz w:val="20"/>
          <w:szCs w:val="20"/>
          <w:lang w:val="en-US"/>
        </w:rPr>
        <w:t xml:space="preserve">dimesion </w:t>
      </w:r>
      <w:r>
        <w:rPr>
          <w:rFonts w:hint="default" w:ascii="Times New Roman" w:hAnsi="Times New Roman" w:eastAsia="Georgia" w:cs="Times New Roman"/>
          <w:color w:val="2E2E2E"/>
          <w:sz w:val="20"/>
          <w:szCs w:val="20"/>
        </w:rPr>
        <w:t xml:space="preserve"> and </w:t>
      </w:r>
      <w:r>
        <w:rPr>
          <w:rFonts w:hint="default" w:ascii="Times New Roman" w:hAnsi="Times New Roman" w:eastAsia="Georgia" w:cs="Times New Roman"/>
          <w:color w:val="2E2E2E"/>
          <w:sz w:val="20"/>
          <w:szCs w:val="20"/>
          <w:lang w:val="en-US"/>
        </w:rPr>
        <w:t xml:space="preserve">configuration </w:t>
      </w:r>
      <w:r>
        <w:rPr>
          <w:rFonts w:hint="default" w:ascii="Times New Roman" w:hAnsi="Times New Roman" w:eastAsia="Georgia" w:cs="Times New Roman"/>
          <w:color w:val="2E2E2E"/>
          <w:sz w:val="20"/>
          <w:szCs w:val="20"/>
        </w:rPr>
        <w:t xml:space="preserve">easy surface functionalization make this </w:t>
      </w:r>
      <w:r>
        <w:rPr>
          <w:rFonts w:hint="default" w:ascii="Times New Roman" w:hAnsi="Times New Roman" w:eastAsia="Georgia" w:cs="Times New Roman"/>
          <w:color w:val="2E2E2E"/>
          <w:sz w:val="20"/>
          <w:szCs w:val="20"/>
          <w:lang w:val="en-US"/>
        </w:rPr>
        <w:t>huge</w:t>
      </w:r>
      <w:r>
        <w:rPr>
          <w:rFonts w:hint="default" w:ascii="Times New Roman" w:hAnsi="Times New Roman" w:eastAsia="Georgia" w:cs="Times New Roman"/>
          <w:color w:val="2E2E2E"/>
          <w:sz w:val="20"/>
          <w:szCs w:val="20"/>
        </w:rPr>
        <w:t xml:space="preserve"> family more and more popular for drug delivery. Drugs can be embedded on the outer surface, or encapsulated into </w:t>
      </w:r>
      <w:r>
        <w:rPr>
          <w:rFonts w:hint="default" w:ascii="Times New Roman" w:hAnsi="Times New Roman" w:eastAsia="Georgia" w:cs="Times New Roman"/>
          <w:color w:val="2E2E2E"/>
          <w:sz w:val="20"/>
          <w:szCs w:val="20"/>
          <w:lang w:val="en-US"/>
        </w:rPr>
        <w:t>the porous structure</w:t>
      </w:r>
      <w:r>
        <w:rPr>
          <w:rFonts w:hint="default" w:ascii="Times New Roman" w:hAnsi="Times New Roman" w:eastAsia="Georgia" w:cs="Times New Roman"/>
          <w:color w:val="2E2E2E"/>
          <w:sz w:val="20"/>
          <w:szCs w:val="20"/>
        </w:rPr>
        <w:t>.</w:t>
      </w:r>
    </w:p>
    <w:p>
      <w:pPr>
        <w:spacing w:before="0" w:beforeAutospacing="0" w:after="0" w:line="360" w:lineRule="auto"/>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i w:val="0"/>
          <w:iCs w:val="0"/>
          <w:color w:val="2E2E2E"/>
          <w:sz w:val="20"/>
          <w:szCs w:val="20"/>
          <w:u w:val="single"/>
        </w:rPr>
        <w:t>MOF systems for disease therapies</w:t>
      </w:r>
      <w:r>
        <w:rPr>
          <w:rFonts w:hint="default" w:ascii="Times New Roman" w:hAnsi="Times New Roman" w:eastAsia="Georgia" w:cs="Times New Roman"/>
          <w:color w:val="2E2E2E"/>
          <w:sz w:val="20"/>
          <w:szCs w:val="20"/>
        </w:rPr>
        <w:t xml:space="preserve">: </w:t>
      </w:r>
      <w:r>
        <w:rPr>
          <w:rFonts w:hint="default" w:ascii="Times New Roman" w:hAnsi="Times New Roman" w:eastAsia="Georgia" w:cs="Times New Roman"/>
          <w:b w:val="0"/>
          <w:bCs w:val="0"/>
          <w:color w:val="2E2E2E"/>
          <w:sz w:val="20"/>
          <w:szCs w:val="20"/>
        </w:rPr>
        <w:t xml:space="preserve">On account of their </w:t>
      </w:r>
      <w:r>
        <w:rPr>
          <w:rFonts w:hint="default" w:ascii="Times New Roman" w:hAnsi="Times New Roman" w:eastAsia="Georgia" w:cs="Times New Roman"/>
          <w:b w:val="0"/>
          <w:bCs w:val="0"/>
          <w:color w:val="2E2E2E"/>
          <w:sz w:val="20"/>
          <w:szCs w:val="20"/>
          <w:lang w:val="en-US"/>
        </w:rPr>
        <w:t>superior characteristics</w:t>
      </w:r>
      <w:r>
        <w:rPr>
          <w:rFonts w:hint="default" w:ascii="Times New Roman" w:hAnsi="Times New Roman" w:eastAsia="Georgia" w:cs="Times New Roman"/>
          <w:b w:val="0"/>
          <w:bCs w:val="0"/>
          <w:color w:val="2E2E2E"/>
          <w:sz w:val="20"/>
          <w:szCs w:val="20"/>
        </w:rPr>
        <w:t xml:space="preserve"> in drug delivery, MOFs have been </w:t>
      </w:r>
      <w:r>
        <w:rPr>
          <w:rFonts w:hint="default" w:ascii="Times New Roman" w:hAnsi="Times New Roman" w:eastAsia="Georgia" w:cs="Times New Roman"/>
          <w:b w:val="0"/>
          <w:bCs w:val="0"/>
          <w:color w:val="2E2E2E"/>
          <w:sz w:val="20"/>
          <w:szCs w:val="20"/>
          <w:lang w:val="en-US"/>
        </w:rPr>
        <w:t>utilized as a drug therapist</w:t>
      </w:r>
      <w:r>
        <w:rPr>
          <w:rFonts w:hint="default" w:ascii="Times New Roman" w:hAnsi="Times New Roman" w:eastAsia="Georgia" w:cs="Times New Roman"/>
          <w:b w:val="0"/>
          <w:bCs w:val="0"/>
          <w:color w:val="2E2E2E"/>
          <w:sz w:val="20"/>
          <w:szCs w:val="20"/>
        </w:rPr>
        <w:t xml:space="preserve"> for </w:t>
      </w:r>
      <w:r>
        <w:rPr>
          <w:rFonts w:hint="default" w:ascii="Times New Roman" w:hAnsi="Times New Roman" w:eastAsia="Georgia" w:cs="Times New Roman"/>
          <w:b w:val="0"/>
          <w:bCs w:val="0"/>
          <w:color w:val="2E2E2E"/>
          <w:sz w:val="20"/>
          <w:szCs w:val="20"/>
          <w:lang w:val="en-US"/>
        </w:rPr>
        <w:t xml:space="preserve">numerous </w:t>
      </w:r>
      <w:r>
        <w:rPr>
          <w:rFonts w:hint="default" w:ascii="Times New Roman" w:hAnsi="Times New Roman" w:eastAsia="Georgia" w:cs="Times New Roman"/>
          <w:b w:val="0"/>
          <w:bCs w:val="0"/>
          <w:color w:val="2E2E2E"/>
          <w:sz w:val="20"/>
          <w:szCs w:val="20"/>
        </w:rPr>
        <w:t xml:space="preserve">diseases, including infections, lung disease, diabetes mellitus, ocular disease and tumors, which have made prominent </w:t>
      </w:r>
      <w:r>
        <w:rPr>
          <w:rFonts w:hint="default" w:ascii="Times New Roman" w:hAnsi="Times New Roman" w:eastAsia="Georgia" w:cs="Times New Roman"/>
          <w:b w:val="0"/>
          <w:bCs w:val="0"/>
          <w:color w:val="2E2E2E"/>
          <w:sz w:val="20"/>
          <w:szCs w:val="20"/>
          <w:lang w:val="en-US"/>
        </w:rPr>
        <w:t>progress</w:t>
      </w:r>
      <w:r>
        <w:rPr>
          <w:rFonts w:hint="default" w:ascii="Times New Roman" w:hAnsi="Times New Roman" w:eastAsia="Georgia" w:cs="Times New Roman"/>
          <w:b w:val="0"/>
          <w:bCs w:val="0"/>
          <w:color w:val="2E2E2E"/>
          <w:sz w:val="20"/>
          <w:szCs w:val="20"/>
        </w:rPr>
        <w:t xml:space="preserve"> in the </w:t>
      </w:r>
      <w:r>
        <w:rPr>
          <w:rFonts w:hint="default" w:ascii="Times New Roman" w:hAnsi="Times New Roman" w:eastAsia="Georgia" w:cs="Times New Roman"/>
          <w:b w:val="0"/>
          <w:bCs w:val="0"/>
          <w:color w:val="2E2E2E"/>
          <w:sz w:val="20"/>
          <w:szCs w:val="20"/>
          <w:lang w:val="en-US"/>
        </w:rPr>
        <w:t>previous</w:t>
      </w:r>
      <w:r>
        <w:rPr>
          <w:rFonts w:hint="default" w:ascii="Times New Roman" w:hAnsi="Times New Roman" w:eastAsia="Georgia" w:cs="Times New Roman"/>
          <w:b w:val="0"/>
          <w:bCs w:val="0"/>
          <w:color w:val="2E2E2E"/>
          <w:sz w:val="20"/>
          <w:szCs w:val="20"/>
        </w:rPr>
        <w:t xml:space="preserve"> few years</w:t>
      </w:r>
      <w:r>
        <w:rPr>
          <w:rFonts w:hint="default" w:ascii="Times New Roman" w:hAnsi="Times New Roman" w:eastAsia="Georgia" w:cs="Times New Roman"/>
          <w:b w:val="0"/>
          <w:bCs w:val="0"/>
          <w:color w:val="2E2E2E"/>
          <w:sz w:val="20"/>
          <w:szCs w:val="20"/>
          <w:lang w:val="en-US"/>
        </w:rPr>
        <w:t>.</w:t>
      </w:r>
    </w:p>
    <w:p>
      <w:pPr>
        <w:pStyle w:val="6"/>
        <w:numPr>
          <w:ilvl w:val="0"/>
          <w:numId w:val="2"/>
        </w:numPr>
        <w:spacing w:before="0" w:beforeAutospacing="0" w:after="240" w:afterAutospacing="0" w:line="360" w:lineRule="auto"/>
        <w:ind w:left="0" w:leftChars="0" w:firstLine="0" w:firstLineChars="0"/>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b/>
          <w:bCs/>
          <w:color w:val="000000"/>
          <w:sz w:val="20"/>
          <w:szCs w:val="20"/>
        </w:rPr>
        <w:t>MOF AS GAS STORAGE :</w:t>
      </w:r>
      <w:r>
        <w:rPr>
          <w:rFonts w:hint="default" w:eastAsia="Georgia" w:cs="Times New Roman"/>
          <w:b/>
          <w:bCs/>
          <w:color w:val="000000"/>
          <w:sz w:val="20"/>
          <w:szCs w:val="20"/>
          <w:lang w:val="en-US"/>
        </w:rPr>
        <w:t xml:space="preserve"> </w:t>
      </w:r>
    </w:p>
    <w:p>
      <w:pPr>
        <w:pStyle w:val="6"/>
        <w:numPr>
          <w:numId w:val="0"/>
        </w:numPr>
        <w:spacing w:before="0" w:beforeAutospacing="0" w:after="240" w:afterAutospacing="0" w:line="360" w:lineRule="auto"/>
        <w:ind w:leftChars="0"/>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color w:val="2E2E2E"/>
          <w:sz w:val="20"/>
          <w:szCs w:val="20"/>
        </w:rPr>
        <w:t xml:space="preserve">MOFs are </w:t>
      </w:r>
      <w:r>
        <w:rPr>
          <w:rFonts w:hint="default" w:ascii="Times New Roman" w:hAnsi="Times New Roman" w:eastAsia="Georgia" w:cs="Times New Roman"/>
          <w:color w:val="2E2E2E"/>
          <w:sz w:val="20"/>
          <w:szCs w:val="20"/>
          <w:lang w:val="en-US"/>
        </w:rPr>
        <w:t xml:space="preserve">also </w:t>
      </w:r>
      <w:r>
        <w:rPr>
          <w:rFonts w:hint="default" w:ascii="Times New Roman" w:hAnsi="Times New Roman" w:eastAsia="Georgia" w:cs="Times New Roman"/>
          <w:color w:val="2E2E2E"/>
          <w:sz w:val="20"/>
          <w:szCs w:val="20"/>
        </w:rPr>
        <w:t>well recognized for gas storage and separation, owing to their ultrahigh p</w:t>
      </w:r>
      <w:r>
        <w:rPr>
          <w:rFonts w:hint="default" w:ascii="Times New Roman" w:hAnsi="Times New Roman" w:eastAsia="Georgia" w:cs="Times New Roman"/>
          <w:color w:val="2E2E2E"/>
          <w:sz w:val="20"/>
          <w:szCs w:val="20"/>
          <w:lang w:val="en-US"/>
        </w:rPr>
        <w:t>enetrability</w:t>
      </w:r>
      <w:r>
        <w:rPr>
          <w:rFonts w:hint="default" w:ascii="Times New Roman" w:hAnsi="Times New Roman" w:eastAsia="Georgia" w:cs="Times New Roman"/>
          <w:color w:val="2E2E2E"/>
          <w:sz w:val="20"/>
          <w:szCs w:val="20"/>
        </w:rPr>
        <w:t xml:space="preserve"> with</w:t>
      </w:r>
      <w:r>
        <w:rPr>
          <w:rFonts w:hint="default" w:ascii="Times New Roman" w:hAnsi="Times New Roman" w:eastAsia="Georgia" w:cs="Times New Roman"/>
          <w:color w:val="2E2E2E"/>
          <w:sz w:val="20"/>
          <w:szCs w:val="20"/>
          <w:lang w:val="en-US"/>
        </w:rPr>
        <w:t xml:space="preserve"> high</w:t>
      </w:r>
      <w:r>
        <w:rPr>
          <w:rFonts w:hint="default" w:ascii="Times New Roman" w:hAnsi="Times New Roman" w:eastAsia="Georgia" w:cs="Times New Roman"/>
          <w:color w:val="2E2E2E"/>
          <w:sz w:val="20"/>
          <w:szCs w:val="20"/>
        </w:rPr>
        <w:t xml:space="preserve"> su</w:t>
      </w:r>
      <w:r>
        <w:rPr>
          <w:rFonts w:hint="default" w:ascii="Times New Roman" w:hAnsi="Times New Roman" w:eastAsia="Georgia" w:cs="Times New Roman"/>
          <w:color w:val="2E2E2E"/>
          <w:sz w:val="20"/>
          <w:szCs w:val="20"/>
          <w:lang w:val="en-US"/>
        </w:rPr>
        <w:t>perficial</w:t>
      </w:r>
      <w:r>
        <w:rPr>
          <w:rFonts w:hint="default" w:ascii="Times New Roman" w:hAnsi="Times New Roman" w:eastAsia="Georgia" w:cs="Times New Roman"/>
          <w:color w:val="2E2E2E"/>
          <w:sz w:val="20"/>
          <w:szCs w:val="20"/>
        </w:rPr>
        <w:t xml:space="preserve"> area ranging from 100 to 10,000 m2/g,tunable p</w:t>
      </w:r>
      <w:r>
        <w:rPr>
          <w:rFonts w:hint="default" w:ascii="Times New Roman" w:hAnsi="Times New Roman" w:eastAsia="Georgia" w:cs="Times New Roman"/>
          <w:color w:val="2E2E2E"/>
          <w:sz w:val="20"/>
          <w:szCs w:val="20"/>
          <w:lang w:val="en-US"/>
        </w:rPr>
        <w:t xml:space="preserve">enetrable </w:t>
      </w:r>
      <w:r>
        <w:rPr>
          <w:rFonts w:hint="default" w:ascii="Times New Roman" w:hAnsi="Times New Roman" w:eastAsia="Georgia" w:cs="Times New Roman"/>
          <w:color w:val="2E2E2E"/>
          <w:sz w:val="20"/>
          <w:szCs w:val="20"/>
        </w:rPr>
        <w:t xml:space="preserve">size of 3 to 100 Å, high </w:t>
      </w:r>
      <w:r>
        <w:rPr>
          <w:rFonts w:hint="default" w:ascii="Times New Roman" w:hAnsi="Times New Roman" w:eastAsia="Georgia" w:cs="Times New Roman"/>
          <w:color w:val="2E2E2E"/>
          <w:sz w:val="20"/>
          <w:szCs w:val="20"/>
          <w:lang w:val="en-US"/>
        </w:rPr>
        <w:t>heat tolerance</w:t>
      </w:r>
      <w:r>
        <w:rPr>
          <w:rFonts w:hint="default" w:ascii="Times New Roman" w:hAnsi="Times New Roman" w:eastAsia="Georgia" w:cs="Times New Roman"/>
          <w:color w:val="2E2E2E"/>
          <w:sz w:val="20"/>
          <w:szCs w:val="20"/>
        </w:rPr>
        <w:t xml:space="preserve"> (up to 500 °C) and even exceptional chemical stability. The establishment of permanent p</w:t>
      </w:r>
      <w:r>
        <w:rPr>
          <w:rFonts w:hint="default" w:ascii="Times New Roman" w:hAnsi="Times New Roman" w:eastAsia="Georgia" w:cs="Times New Roman"/>
          <w:color w:val="2E2E2E"/>
          <w:sz w:val="20"/>
          <w:szCs w:val="20"/>
          <w:lang w:val="en-US"/>
        </w:rPr>
        <w:t>enetrability</w:t>
      </w:r>
      <w:r>
        <w:rPr>
          <w:rFonts w:hint="default" w:ascii="Times New Roman" w:hAnsi="Times New Roman" w:eastAsia="Georgia" w:cs="Times New Roman"/>
          <w:color w:val="2E2E2E"/>
          <w:sz w:val="20"/>
          <w:szCs w:val="20"/>
        </w:rPr>
        <w:t xml:space="preserve"> for MOFs was realized in late 1990s,</w:t>
      </w:r>
      <w:r>
        <w:rPr>
          <w:rFonts w:hint="default" w:ascii="Times New Roman" w:hAnsi="Times New Roman" w:eastAsia="Georgia" w:cs="Times New Roman"/>
          <w:color w:val="2E2E2E"/>
          <w:sz w:val="20"/>
          <w:szCs w:val="20"/>
          <w:lang w:val="en-US"/>
        </w:rPr>
        <w:t xml:space="preserve"> </w:t>
      </w:r>
      <w:r>
        <w:rPr>
          <w:rFonts w:hint="default" w:ascii="Times New Roman" w:hAnsi="Times New Roman" w:eastAsia="Georgia" w:cs="Times New Roman"/>
          <w:color w:val="2E2E2E"/>
          <w:sz w:val="20"/>
          <w:szCs w:val="20"/>
        </w:rPr>
        <w:t xml:space="preserve">which initiated their </w:t>
      </w:r>
      <w:r>
        <w:rPr>
          <w:rFonts w:hint="default" w:ascii="Times New Roman" w:hAnsi="Times New Roman" w:eastAsia="Georgia" w:cs="Times New Roman"/>
          <w:color w:val="2E2E2E"/>
          <w:sz w:val="20"/>
          <w:szCs w:val="20"/>
          <w:lang w:val="en-US"/>
        </w:rPr>
        <w:t>utilities</w:t>
      </w:r>
      <w:r>
        <w:rPr>
          <w:rFonts w:hint="default" w:ascii="Times New Roman" w:hAnsi="Times New Roman" w:eastAsia="Georgia" w:cs="Times New Roman"/>
          <w:color w:val="2E2E2E"/>
          <w:sz w:val="20"/>
          <w:szCs w:val="20"/>
        </w:rPr>
        <w:t xml:space="preserve"> as adsorbents. The </w:t>
      </w:r>
      <w:r>
        <w:rPr>
          <w:rFonts w:hint="default" w:ascii="Times New Roman" w:hAnsi="Times New Roman" w:eastAsia="Georgia" w:cs="Times New Roman"/>
          <w:color w:val="2E2E2E"/>
          <w:sz w:val="20"/>
          <w:szCs w:val="20"/>
          <w:lang w:val="en-US"/>
        </w:rPr>
        <w:t>speedily</w:t>
      </w:r>
      <w:r>
        <w:rPr>
          <w:rFonts w:hint="default" w:ascii="Times New Roman" w:hAnsi="Times New Roman" w:eastAsia="Georgia" w:cs="Times New Roman"/>
          <w:color w:val="2E2E2E"/>
          <w:sz w:val="20"/>
          <w:szCs w:val="20"/>
        </w:rPr>
        <w:t xml:space="preserve"> refreshing records of p</w:t>
      </w:r>
      <w:r>
        <w:rPr>
          <w:rFonts w:hint="default" w:ascii="Times New Roman" w:hAnsi="Times New Roman" w:eastAsia="Georgia" w:cs="Times New Roman"/>
          <w:color w:val="2E2E2E"/>
          <w:sz w:val="20"/>
          <w:szCs w:val="20"/>
          <w:lang w:val="en-US"/>
        </w:rPr>
        <w:t>enetrability and high</w:t>
      </w:r>
      <w:r>
        <w:rPr>
          <w:rFonts w:hint="default" w:ascii="Times New Roman" w:hAnsi="Times New Roman" w:eastAsia="Georgia" w:cs="Times New Roman"/>
          <w:color w:val="2E2E2E"/>
          <w:sz w:val="20"/>
          <w:szCs w:val="20"/>
        </w:rPr>
        <w:t xml:space="preserve"> s</w:t>
      </w:r>
      <w:r>
        <w:rPr>
          <w:rFonts w:hint="default" w:ascii="Times New Roman" w:hAnsi="Times New Roman" w:eastAsia="Georgia" w:cs="Times New Roman"/>
          <w:color w:val="2E2E2E"/>
          <w:sz w:val="20"/>
          <w:szCs w:val="20"/>
          <w:lang w:val="en-US"/>
        </w:rPr>
        <w:t>uperficial area</w:t>
      </w:r>
      <w:r>
        <w:rPr>
          <w:rFonts w:hint="default" w:ascii="Times New Roman" w:hAnsi="Times New Roman" w:eastAsia="Georgia" w:cs="Times New Roman"/>
          <w:color w:val="2E2E2E"/>
          <w:sz w:val="20"/>
          <w:szCs w:val="20"/>
        </w:rPr>
        <w:t xml:space="preserve"> highlight</w:t>
      </w:r>
      <w:r>
        <w:rPr>
          <w:rFonts w:hint="default" w:ascii="Times New Roman" w:hAnsi="Times New Roman" w:eastAsia="Georgia" w:cs="Times New Roman"/>
          <w:color w:val="2E2E2E"/>
          <w:sz w:val="20"/>
          <w:szCs w:val="20"/>
          <w:lang w:val="en-US"/>
        </w:rPr>
        <w:t xml:space="preserve">s </w:t>
      </w:r>
      <w:r>
        <w:rPr>
          <w:rFonts w:hint="default" w:ascii="Times New Roman" w:hAnsi="Times New Roman" w:eastAsia="Georgia" w:cs="Times New Roman"/>
          <w:color w:val="2E2E2E"/>
          <w:sz w:val="20"/>
          <w:szCs w:val="20"/>
        </w:rPr>
        <w:t xml:space="preserve">this type of adsorbents very promising for gas </w:t>
      </w:r>
      <w:r>
        <w:rPr>
          <w:rFonts w:hint="default" w:ascii="Times New Roman" w:hAnsi="Times New Roman" w:eastAsia="Georgia" w:cs="Times New Roman"/>
          <w:color w:val="2E2E2E"/>
          <w:sz w:val="20"/>
          <w:szCs w:val="20"/>
          <w:lang w:val="en-US"/>
        </w:rPr>
        <w:t>storage and separation.</w:t>
      </w:r>
    </w:p>
    <w:p>
      <w:pPr>
        <w:pStyle w:val="6"/>
        <w:numPr>
          <w:ilvl w:val="0"/>
          <w:numId w:val="2"/>
        </w:numPr>
        <w:spacing w:before="0" w:beforeAutospacing="0" w:after="240" w:afterAutospacing="0" w:line="360" w:lineRule="auto"/>
        <w:ind w:left="0" w:leftChars="0" w:firstLine="0" w:firstLineChars="0"/>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b/>
          <w:bCs/>
          <w:color w:val="000000"/>
          <w:sz w:val="20"/>
          <w:szCs w:val="20"/>
        </w:rPr>
        <w:t>MOF IN BIOMEDICAL APPLICATIONS</w:t>
      </w:r>
      <w:r>
        <w:rPr>
          <w:rFonts w:hint="default" w:ascii="Times New Roman" w:hAnsi="Times New Roman" w:eastAsia="Georgia" w:cs="Times New Roman"/>
          <w:b/>
          <w:bCs/>
          <w:color w:val="000000"/>
          <w:sz w:val="20"/>
          <w:szCs w:val="20"/>
          <w:lang w:val="en-US"/>
        </w:rPr>
        <w:t xml:space="preserve">: </w:t>
      </w:r>
    </w:p>
    <w:p>
      <w:pPr>
        <w:pStyle w:val="6"/>
        <w:numPr>
          <w:numId w:val="0"/>
        </w:numPr>
        <w:spacing w:before="0" w:beforeAutospacing="0" w:after="240" w:afterAutospacing="0" w:line="360" w:lineRule="auto"/>
        <w:ind w:leftChars="0"/>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b w:val="0"/>
          <w:bCs w:val="0"/>
          <w:color w:val="000000"/>
          <w:sz w:val="20"/>
          <w:szCs w:val="20"/>
          <w:lang w:val="en-US"/>
        </w:rPr>
        <w:t>Due to the</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ascii="Times New Roman" w:hAnsi="Times New Roman" w:eastAsia="Cambria" w:cs="Times New Roman"/>
          <w:i w:val="0"/>
          <w:iCs w:val="0"/>
          <w:caps w:val="0"/>
          <w:color w:val="212121"/>
          <w:spacing w:val="0"/>
          <w:sz w:val="20"/>
          <w:szCs w:val="20"/>
          <w:shd w:val="clear" w:fill="FFFFFF"/>
          <w:lang w:val="en-US"/>
        </w:rPr>
        <w:t>unique characteristics</w:t>
      </w:r>
      <w:r>
        <w:rPr>
          <w:rFonts w:hint="default" w:ascii="Times New Roman" w:hAnsi="Times New Roman" w:eastAsia="Cambria" w:cs="Times New Roman"/>
          <w:i w:val="0"/>
          <w:iCs w:val="0"/>
          <w:caps w:val="0"/>
          <w:color w:val="212121"/>
          <w:spacing w:val="0"/>
          <w:sz w:val="20"/>
          <w:szCs w:val="20"/>
          <w:shd w:val="clear" w:fill="FFFFFF"/>
        </w:rPr>
        <w:t xml:space="preserve"> of MOFs, including their high </w:t>
      </w:r>
      <w:r>
        <w:rPr>
          <w:rFonts w:hint="default" w:ascii="Times New Roman" w:hAnsi="Times New Roman" w:eastAsia="Cambria" w:cs="Times New Roman"/>
          <w:i w:val="0"/>
          <w:iCs w:val="0"/>
          <w:caps w:val="0"/>
          <w:color w:val="212121"/>
          <w:spacing w:val="0"/>
          <w:sz w:val="20"/>
          <w:szCs w:val="20"/>
          <w:shd w:val="clear" w:fill="FFFFFF"/>
          <w:lang w:val="en-US"/>
        </w:rPr>
        <w:t>penetrability</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ascii="Times New Roman" w:hAnsi="Times New Roman" w:eastAsia="Cambria" w:cs="Times New Roman"/>
          <w:i w:val="0"/>
          <w:iCs w:val="0"/>
          <w:caps w:val="0"/>
          <w:color w:val="212121"/>
          <w:spacing w:val="0"/>
          <w:sz w:val="20"/>
          <w:szCs w:val="20"/>
          <w:shd w:val="clear" w:fill="FFFFFF"/>
          <w:lang w:val="en-US"/>
        </w:rPr>
        <w:t>high</w:t>
      </w:r>
      <w:r>
        <w:rPr>
          <w:rFonts w:hint="default" w:ascii="Times New Roman" w:hAnsi="Times New Roman" w:eastAsia="Cambria" w:cs="Times New Roman"/>
          <w:i w:val="0"/>
          <w:iCs w:val="0"/>
          <w:caps w:val="0"/>
          <w:color w:val="212121"/>
          <w:spacing w:val="0"/>
          <w:sz w:val="20"/>
          <w:szCs w:val="20"/>
          <w:shd w:val="clear" w:fill="FFFFFF"/>
        </w:rPr>
        <w:t xml:space="preserve"> su</w:t>
      </w:r>
      <w:r>
        <w:rPr>
          <w:rFonts w:hint="default" w:ascii="Times New Roman" w:hAnsi="Times New Roman" w:eastAsia="Cambria" w:cs="Times New Roman"/>
          <w:i w:val="0"/>
          <w:iCs w:val="0"/>
          <w:caps w:val="0"/>
          <w:color w:val="212121"/>
          <w:spacing w:val="0"/>
          <w:sz w:val="20"/>
          <w:szCs w:val="20"/>
          <w:shd w:val="clear" w:fill="FFFFFF"/>
          <w:lang w:val="en-US"/>
        </w:rPr>
        <w:t xml:space="preserve">perficial </w:t>
      </w:r>
      <w:r>
        <w:rPr>
          <w:rFonts w:hint="default" w:ascii="Times New Roman" w:hAnsi="Times New Roman" w:eastAsia="Cambria" w:cs="Times New Roman"/>
          <w:i w:val="0"/>
          <w:iCs w:val="0"/>
          <w:caps w:val="0"/>
          <w:color w:val="212121"/>
          <w:spacing w:val="0"/>
          <w:sz w:val="20"/>
          <w:szCs w:val="20"/>
          <w:shd w:val="clear" w:fill="FFFFFF"/>
        </w:rPr>
        <w:t>area, large pore size</w:t>
      </w:r>
      <w:r>
        <w:rPr>
          <w:rFonts w:hint="default" w:ascii="Times New Roman" w:hAnsi="Times New Roman" w:eastAsia="Cambria" w:cs="Times New Roman"/>
          <w:i w:val="0"/>
          <w:iCs w:val="0"/>
          <w:caps w:val="0"/>
          <w:color w:val="212121"/>
          <w:spacing w:val="0"/>
          <w:sz w:val="20"/>
          <w:szCs w:val="20"/>
          <w:shd w:val="clear" w:fill="FFFFFF"/>
          <w:lang w:val="en-US"/>
        </w:rPr>
        <w:t xml:space="preserve"> &amp;</w:t>
      </w:r>
      <w:r>
        <w:rPr>
          <w:rFonts w:hint="default" w:ascii="Times New Roman" w:hAnsi="Times New Roman" w:eastAsia="Cambria" w:cs="Times New Roman"/>
          <w:i w:val="0"/>
          <w:iCs w:val="0"/>
          <w:caps w:val="0"/>
          <w:color w:val="212121"/>
          <w:spacing w:val="0"/>
          <w:sz w:val="20"/>
          <w:szCs w:val="20"/>
          <w:shd w:val="clear" w:fill="FFFFFF"/>
        </w:rPr>
        <w:t xml:space="preserve"> nanometer-scale size, </w:t>
      </w:r>
      <w:r>
        <w:rPr>
          <w:rFonts w:hint="default" w:ascii="Times New Roman" w:hAnsi="Times New Roman" w:eastAsia="Cambria" w:cs="Times New Roman"/>
          <w:i w:val="0"/>
          <w:iCs w:val="0"/>
          <w:caps w:val="0"/>
          <w:color w:val="212121"/>
          <w:spacing w:val="0"/>
          <w:sz w:val="20"/>
          <w:szCs w:val="20"/>
          <w:shd w:val="clear" w:fill="FFFFFF"/>
          <w:lang w:val="en-US"/>
        </w:rPr>
        <w:t xml:space="preserve">they are widely used in biomedical applications. </w:t>
      </w:r>
      <w:r>
        <w:rPr>
          <w:rFonts w:hint="default" w:ascii="Times New Roman" w:hAnsi="Times New Roman" w:eastAsia="ScalaLF-Regular" w:cs="Times New Roman"/>
          <w:sz w:val="20"/>
          <w:szCs w:val="20"/>
        </w:rPr>
        <w:t xml:space="preserve">Biomacromolecules, such as nucleic acids, proteins and peptides, bind to the surface of MOFs through coordination bonds, giving MOFs the </w:t>
      </w:r>
      <w:r>
        <w:rPr>
          <w:rFonts w:hint="default" w:ascii="Times New Roman" w:hAnsi="Times New Roman" w:eastAsia="ScalaLF-Regular" w:cs="Times New Roman"/>
          <w:sz w:val="20"/>
          <w:szCs w:val="20"/>
          <w:lang w:val="en-US"/>
        </w:rPr>
        <w:t>capacity</w:t>
      </w:r>
      <w:r>
        <w:rPr>
          <w:rFonts w:hint="default" w:ascii="Times New Roman" w:hAnsi="Times New Roman" w:eastAsia="ScalaLF-Regular" w:cs="Times New Roman"/>
          <w:sz w:val="20"/>
          <w:szCs w:val="20"/>
        </w:rPr>
        <w:t xml:space="preserve"> of target</w:t>
      </w:r>
      <w:r>
        <w:rPr>
          <w:rFonts w:hint="default" w:ascii="Times New Roman" w:hAnsi="Times New Roman" w:eastAsia="ScalaLF-Regular" w:cs="Times New Roman"/>
          <w:sz w:val="20"/>
          <w:szCs w:val="20"/>
          <w:lang w:val="en-US"/>
        </w:rPr>
        <w:t xml:space="preserve"> identification</w:t>
      </w:r>
      <w:r>
        <w:rPr>
          <w:rFonts w:hint="default" w:ascii="Times New Roman" w:hAnsi="Times New Roman" w:eastAsia="ScalaLF-Regular" w:cs="Times New Roman"/>
          <w:sz w:val="20"/>
          <w:szCs w:val="20"/>
        </w:rPr>
        <w:t>, analytical detection, drug delivery</w:t>
      </w:r>
      <w:r>
        <w:rPr>
          <w:rFonts w:hint="default" w:ascii="Times New Roman" w:hAnsi="Times New Roman" w:eastAsia="ScalaLF-Regular" w:cs="Times New Roman"/>
          <w:sz w:val="20"/>
          <w:szCs w:val="20"/>
          <w:lang w:val="en-US"/>
        </w:rPr>
        <w:t>,</w:t>
      </w:r>
      <w:r>
        <w:rPr>
          <w:rFonts w:hint="default" w:ascii="Times New Roman" w:hAnsi="Times New Roman" w:eastAsia="Cambria" w:cs="Times New Roman"/>
          <w:i w:val="0"/>
          <w:iCs w:val="0"/>
          <w:caps w:val="0"/>
          <w:color w:val="212121"/>
          <w:spacing w:val="0"/>
          <w:sz w:val="20"/>
          <w:szCs w:val="20"/>
          <w:shd w:val="clear" w:fill="FFFFFF"/>
        </w:rPr>
        <w:t>biosensing, bioimaging, and biocatalysis</w:t>
      </w:r>
      <w:r>
        <w:rPr>
          <w:rFonts w:hint="default" w:ascii="Times New Roman" w:hAnsi="Times New Roman" w:eastAsia="ScalaLF-Regular" w:cs="Times New Roman"/>
          <w:sz w:val="20"/>
          <w:szCs w:val="20"/>
          <w:lang w:val="en-US"/>
        </w:rPr>
        <w:t xml:space="preserve"> .</w:t>
      </w:r>
      <w:r>
        <w:rPr>
          <w:rFonts w:hint="default" w:ascii="Times New Roman" w:hAnsi="Times New Roman" w:eastAsia="Cambria" w:cs="Times New Roman"/>
          <w:i w:val="0"/>
          <w:iCs w:val="0"/>
          <w:caps w:val="0"/>
          <w:color w:val="212121"/>
          <w:spacing w:val="0"/>
          <w:sz w:val="20"/>
          <w:szCs w:val="20"/>
          <w:shd w:val="clear" w:fill="FFFFFF"/>
        </w:rPr>
        <w:t xml:space="preserve">MOFs can trap biomolecules into their </w:t>
      </w:r>
      <w:r>
        <w:rPr>
          <w:rFonts w:hint="default" w:ascii="Times New Roman" w:hAnsi="Times New Roman" w:eastAsia="Cambria" w:cs="Times New Roman"/>
          <w:i w:val="0"/>
          <w:iCs w:val="0"/>
          <w:caps w:val="0"/>
          <w:color w:val="212121"/>
          <w:spacing w:val="0"/>
          <w:sz w:val="20"/>
          <w:szCs w:val="20"/>
          <w:shd w:val="clear" w:fill="FFFFFF"/>
          <w:lang w:val="en-US"/>
        </w:rPr>
        <w:t>hollow aperture</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ascii="Times New Roman" w:hAnsi="Times New Roman" w:eastAsia="Cambria" w:cs="Times New Roman"/>
          <w:i w:val="0"/>
          <w:iCs w:val="0"/>
          <w:caps w:val="0"/>
          <w:color w:val="212121"/>
          <w:spacing w:val="0"/>
          <w:sz w:val="20"/>
          <w:szCs w:val="20"/>
          <w:shd w:val="clear" w:fill="FFFFFF"/>
          <w:lang w:val="en-US"/>
        </w:rPr>
        <w:t>.</w:t>
      </w:r>
      <w:r>
        <w:rPr>
          <w:rFonts w:hint="default" w:ascii="Times New Roman" w:hAnsi="Times New Roman" w:eastAsia="Cambria" w:cs="Times New Roman"/>
          <w:i w:val="0"/>
          <w:iCs w:val="0"/>
          <w:caps w:val="0"/>
          <w:color w:val="212121"/>
          <w:spacing w:val="0"/>
          <w:sz w:val="20"/>
          <w:szCs w:val="20"/>
          <w:shd w:val="clear" w:fill="FFFFFF"/>
        </w:rPr>
        <w:t xml:space="preserve"> They can be utilized as carriers for targeting specific body sites and for controlled release of the drugs due to their extensive</w:t>
      </w:r>
      <w:r>
        <w:rPr>
          <w:rFonts w:hint="default" w:ascii="Times New Roman" w:hAnsi="Times New Roman" w:eastAsia="Cambria" w:cs="Times New Roman"/>
          <w:i w:val="0"/>
          <w:iCs w:val="0"/>
          <w:caps w:val="0"/>
          <w:color w:val="212121"/>
          <w:spacing w:val="0"/>
          <w:sz w:val="20"/>
          <w:szCs w:val="20"/>
          <w:shd w:val="clear" w:fill="FFFFFF"/>
          <w:lang w:val="en-US"/>
        </w:rPr>
        <w:t xml:space="preserve"> high</w:t>
      </w:r>
      <w:r>
        <w:rPr>
          <w:rFonts w:hint="default" w:ascii="Times New Roman" w:hAnsi="Times New Roman" w:eastAsia="Cambria" w:cs="Times New Roman"/>
          <w:i w:val="0"/>
          <w:iCs w:val="0"/>
          <w:caps w:val="0"/>
          <w:color w:val="212121"/>
          <w:spacing w:val="0"/>
          <w:sz w:val="20"/>
          <w:szCs w:val="20"/>
          <w:shd w:val="clear" w:fill="FFFFFF"/>
        </w:rPr>
        <w:t xml:space="preserve"> su</w:t>
      </w:r>
      <w:r>
        <w:rPr>
          <w:rFonts w:hint="default" w:ascii="Times New Roman" w:hAnsi="Times New Roman" w:eastAsia="Cambria" w:cs="Times New Roman"/>
          <w:i w:val="0"/>
          <w:iCs w:val="0"/>
          <w:caps w:val="0"/>
          <w:color w:val="212121"/>
          <w:spacing w:val="0"/>
          <w:sz w:val="20"/>
          <w:szCs w:val="20"/>
          <w:shd w:val="clear" w:fill="FFFFFF"/>
          <w:lang w:val="en-US"/>
        </w:rPr>
        <w:t>perficial</w:t>
      </w:r>
      <w:r>
        <w:rPr>
          <w:rFonts w:hint="default" w:ascii="Times New Roman" w:hAnsi="Times New Roman" w:eastAsia="Cambria" w:cs="Times New Roman"/>
          <w:i w:val="0"/>
          <w:iCs w:val="0"/>
          <w:caps w:val="0"/>
          <w:color w:val="212121"/>
          <w:spacing w:val="0"/>
          <w:sz w:val="20"/>
          <w:szCs w:val="20"/>
          <w:shd w:val="clear" w:fill="FFFFFF"/>
        </w:rPr>
        <w:t xml:space="preserve"> area (1000 to 10,000 m</w:t>
      </w:r>
      <w:r>
        <w:rPr>
          <w:rFonts w:hint="default" w:ascii="Times New Roman" w:hAnsi="Times New Roman" w:eastAsia="Cambria" w:cs="Times New Roman"/>
          <w:i w:val="0"/>
          <w:iCs w:val="0"/>
          <w:caps w:val="0"/>
          <w:color w:val="212121"/>
          <w:spacing w:val="0"/>
          <w:sz w:val="20"/>
          <w:szCs w:val="20"/>
          <w:shd w:val="clear" w:fill="FFFFFF"/>
          <w:vertAlign w:val="baseline"/>
        </w:rPr>
        <w:t>2</w:t>
      </w:r>
      <w:r>
        <w:rPr>
          <w:rFonts w:hint="default" w:ascii="Times New Roman" w:hAnsi="Times New Roman" w:eastAsia="Cambria" w:cs="Times New Roman"/>
          <w:i w:val="0"/>
          <w:iCs w:val="0"/>
          <w:caps w:val="0"/>
          <w:color w:val="212121"/>
          <w:spacing w:val="0"/>
          <w:sz w:val="20"/>
          <w:szCs w:val="20"/>
          <w:shd w:val="clear" w:fill="FFFFFF"/>
        </w:rPr>
        <w:t>/g), high p</w:t>
      </w:r>
      <w:r>
        <w:rPr>
          <w:rFonts w:hint="default" w:ascii="Times New Roman" w:hAnsi="Times New Roman" w:eastAsia="Cambria" w:cs="Times New Roman"/>
          <w:i w:val="0"/>
          <w:iCs w:val="0"/>
          <w:caps w:val="0"/>
          <w:color w:val="212121"/>
          <w:spacing w:val="0"/>
          <w:sz w:val="20"/>
          <w:szCs w:val="20"/>
          <w:shd w:val="clear" w:fill="FFFFFF"/>
          <w:lang w:val="en-US"/>
        </w:rPr>
        <w:t>enetrability</w:t>
      </w:r>
      <w:r>
        <w:rPr>
          <w:rFonts w:hint="default" w:ascii="Times New Roman" w:hAnsi="Times New Roman" w:eastAsia="Cambria" w:cs="Times New Roman"/>
          <w:i w:val="0"/>
          <w:iCs w:val="0"/>
          <w:caps w:val="0"/>
          <w:color w:val="212121"/>
          <w:spacing w:val="0"/>
          <w:sz w:val="20"/>
          <w:szCs w:val="20"/>
          <w:shd w:val="clear" w:fill="FFFFFF"/>
        </w:rPr>
        <w:t xml:space="preserve">. The </w:t>
      </w:r>
      <w:r>
        <w:rPr>
          <w:rFonts w:hint="default" w:ascii="Times New Roman" w:hAnsi="Times New Roman" w:eastAsia="Cambria" w:cs="Times New Roman"/>
          <w:i w:val="0"/>
          <w:iCs w:val="0"/>
          <w:caps w:val="0"/>
          <w:color w:val="212121"/>
          <w:spacing w:val="0"/>
          <w:sz w:val="20"/>
          <w:szCs w:val="20"/>
          <w:shd w:val="clear" w:fill="FFFFFF"/>
          <w:lang w:val="en-US"/>
        </w:rPr>
        <w:t xml:space="preserve">size of the </w:t>
      </w:r>
      <w:r>
        <w:rPr>
          <w:rFonts w:hint="default" w:ascii="Times New Roman" w:hAnsi="Times New Roman" w:eastAsia="Cambria" w:cs="Times New Roman"/>
          <w:i w:val="0"/>
          <w:iCs w:val="0"/>
          <w:caps w:val="0"/>
          <w:color w:val="212121"/>
          <w:spacing w:val="0"/>
          <w:sz w:val="20"/>
          <w:szCs w:val="20"/>
          <w:shd w:val="clear" w:fill="FFFFFF"/>
        </w:rPr>
        <w:t xml:space="preserve">particle should be less than 200 nm in order for these drug carriers to freely </w:t>
      </w:r>
      <w:r>
        <w:rPr>
          <w:rFonts w:hint="default" w:ascii="Times New Roman" w:hAnsi="Times New Roman" w:eastAsia="Cambria" w:cs="Times New Roman"/>
          <w:i w:val="0"/>
          <w:iCs w:val="0"/>
          <w:caps w:val="0"/>
          <w:color w:val="212121"/>
          <w:spacing w:val="0"/>
          <w:sz w:val="20"/>
          <w:szCs w:val="20"/>
          <w:shd w:val="clear" w:fill="FFFFFF"/>
          <w:lang w:val="en-US"/>
        </w:rPr>
        <w:t>move.</w:t>
      </w:r>
      <w:r>
        <w:rPr>
          <w:rFonts w:hint="default" w:ascii="Times New Roman" w:hAnsi="Times New Roman" w:eastAsia="Cambria" w:cs="Times New Roman"/>
          <w:i w:val="0"/>
          <w:iCs w:val="0"/>
          <w:caps w:val="0"/>
          <w:color w:val="212121"/>
          <w:spacing w:val="0"/>
          <w:sz w:val="20"/>
          <w:szCs w:val="20"/>
          <w:shd w:val="clear" w:fill="FFFFFF"/>
        </w:rPr>
        <w:t>Many sorts of functional molecules can fit within the pores because of the high p</w:t>
      </w:r>
      <w:r>
        <w:rPr>
          <w:rFonts w:hint="default" w:ascii="Times New Roman" w:hAnsi="Times New Roman" w:eastAsia="Cambria" w:cs="Times New Roman"/>
          <w:i w:val="0"/>
          <w:iCs w:val="0"/>
          <w:caps w:val="0"/>
          <w:color w:val="212121"/>
          <w:spacing w:val="0"/>
          <w:sz w:val="20"/>
          <w:szCs w:val="20"/>
          <w:shd w:val="clear" w:fill="FFFFFF"/>
          <w:lang w:val="en-US"/>
        </w:rPr>
        <w:t>enetrability</w:t>
      </w:r>
      <w:r>
        <w:rPr>
          <w:rFonts w:hint="default" w:ascii="Times New Roman" w:hAnsi="Times New Roman" w:eastAsia="Cambria" w:cs="Times New Roman"/>
          <w:i w:val="0"/>
          <w:iCs w:val="0"/>
          <w:caps w:val="0"/>
          <w:color w:val="212121"/>
          <w:spacing w:val="0"/>
          <w:sz w:val="20"/>
          <w:szCs w:val="20"/>
          <w:shd w:val="clear" w:fill="FFFFFF"/>
        </w:rPr>
        <w:t xml:space="preserve"> of MOFs and their tunable pores from microporous to mesoporous</w:t>
      </w:r>
      <w:r>
        <w:rPr>
          <w:rFonts w:hint="default" w:ascii="Times New Roman" w:hAnsi="Times New Roman" w:eastAsia="Cambria" w:cs="Times New Roman"/>
          <w:i w:val="0"/>
          <w:iCs w:val="0"/>
          <w:caps w:val="0"/>
          <w:color w:val="212121"/>
          <w:spacing w:val="0"/>
          <w:sz w:val="20"/>
          <w:szCs w:val="20"/>
          <w:shd w:val="clear" w:fill="FFFFFF"/>
          <w:lang w:val="en-US"/>
        </w:rPr>
        <w:t>.</w:t>
      </w:r>
    </w:p>
    <w:p>
      <w:pPr>
        <w:shd w:val="clear" w:color="auto" w:fill="FFFFFF"/>
        <w:spacing w:line="360" w:lineRule="auto"/>
        <w:jc w:val="both"/>
        <w:rPr>
          <w:rFonts w:hint="default" w:ascii="Times New Roman" w:hAnsi="Times New Roman" w:eastAsia="SimSun" w:cs="Times New Roman"/>
          <w:b/>
          <w:bCs/>
          <w:color w:val="000000"/>
          <w:sz w:val="20"/>
          <w:szCs w:val="20"/>
          <w:shd w:val="clear" w:color="auto" w:fill="FFFFFF"/>
        </w:rPr>
      </w:pPr>
      <w:r>
        <w:rPr>
          <w:rFonts w:hint="default" w:ascii="Times New Roman" w:hAnsi="Times New Roman" w:eastAsia="SimSun" w:cs="Times New Roman"/>
          <w:b/>
          <w:bCs/>
          <w:color w:val="000000"/>
          <w:sz w:val="20"/>
          <w:szCs w:val="20"/>
          <w:shd w:val="clear" w:color="auto" w:fill="FFFFFF"/>
        </w:rPr>
        <w:t>Futuristic perspectives of MOF:</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The future of metal-organic frameworks (MOFs) is promising and exciting, with ongoing research and development expected to lead to numerous advancements and applications. Some of the key areas of focus and potential developments in the future include:</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u w:val="single"/>
          <w:shd w:val="clear" w:color="auto" w:fill="FFFFFF"/>
        </w:rPr>
        <w:t>Improved Stability</w:t>
      </w:r>
      <w:r>
        <w:rPr>
          <w:rFonts w:hint="default" w:ascii="Times New Roman" w:hAnsi="Times New Roman" w:eastAsia="SimSun" w:cs="Times New Roman"/>
          <w:color w:val="222222"/>
          <w:sz w:val="20"/>
          <w:szCs w:val="20"/>
          <w:shd w:val="clear" w:color="auto" w:fill="FFFFFF"/>
        </w:rPr>
        <w:t>: One of the significant challenges for MOFs is their stability in various environmental conditions. Future research is likely to focus on enhancing the stability of MOFs, making them more robust and suitable for practical applications, even in harsh conditions.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Tailored Functionality:</w:t>
      </w:r>
      <w:r>
        <w:rPr>
          <w:rFonts w:hint="default" w:ascii="Times New Roman" w:hAnsi="Times New Roman" w:eastAsia="SimSun" w:cs="Times New Roman"/>
          <w:color w:val="222222"/>
          <w:sz w:val="20"/>
          <w:szCs w:val="20"/>
          <w:shd w:val="clear" w:color="auto" w:fill="FFFFFF"/>
        </w:rPr>
        <w:t xml:space="preserve"> Researchers will continue to design and synthesize MOFs with tailored functionalities. By selecting specific metal ions and organic ligands, they can tune the properties of MOFs for various applications, such as gas storage, catalysis, drug delivery, and sensing.</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Green and Sustainable MOFs</w:t>
      </w:r>
      <w:r>
        <w:rPr>
          <w:rFonts w:hint="default" w:ascii="Times New Roman" w:hAnsi="Times New Roman" w:eastAsia="SimSun" w:cs="Times New Roman"/>
          <w:color w:val="222222"/>
          <w:sz w:val="20"/>
          <w:szCs w:val="20"/>
          <w:shd w:val="clear" w:color="auto" w:fill="FFFFFF"/>
        </w:rPr>
        <w:t>: As environmental concerns grow, there will be an emphasis on developing green and sustainable MOFs. This might involve using renewable and eco-friendly materials as building blocks for MOFs or developing synthesis methods that have a lower environmental impact.</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Industrial Applications</w:t>
      </w:r>
      <w:r>
        <w:rPr>
          <w:rFonts w:hint="default" w:ascii="Times New Roman" w:hAnsi="Times New Roman" w:eastAsia="SimSun" w:cs="Times New Roman"/>
          <w:color w:val="222222"/>
          <w:sz w:val="20"/>
          <w:szCs w:val="20"/>
          <w:shd w:val="clear" w:color="auto" w:fill="FFFFFF"/>
        </w:rPr>
        <w:t>: MOFs hold great potential for various industrial applications, such as gas separation, storage, and purification, as well as catalysis and chemical reactions. In the future, we can expect to see MOFs being implemented on a larger scale in industrial processes to improve efficiency and sustainability.</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Energy Storage</w:t>
      </w:r>
      <w:r>
        <w:rPr>
          <w:rFonts w:hint="default" w:ascii="Times New Roman" w:hAnsi="Times New Roman" w:eastAsia="SimSun" w:cs="Times New Roman"/>
          <w:color w:val="222222"/>
          <w:sz w:val="20"/>
          <w:szCs w:val="20"/>
          <w:shd w:val="clear" w:color="auto" w:fill="FFFFFF"/>
        </w:rPr>
        <w:t>: MOFs with high surface areas and tunable porosity could play a crucial role in energy storage technologies. They might be used for advanced battery materials, supercapacitors, or as storage media for hydrogen and other energy carriers.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Water Harvesting and Purification</w:t>
      </w:r>
      <w:r>
        <w:rPr>
          <w:rFonts w:hint="default" w:ascii="Times New Roman" w:hAnsi="Times New Roman" w:eastAsia="SimSun" w:cs="Times New Roman"/>
          <w:color w:val="222222"/>
          <w:sz w:val="20"/>
          <w:szCs w:val="20"/>
          <w:shd w:val="clear" w:color="auto" w:fill="FFFFFF"/>
        </w:rPr>
        <w:t>: MOFs have shown promise in capturing and releasing water molecules from the atmosphere, which could have significant implications for water harvesting in arid regions. Additionally, MOFs' ability to selectively adsorb specific molecules makes them suitable for water purification and desalination processes.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MOFs in Medicine</w:t>
      </w:r>
      <w:r>
        <w:rPr>
          <w:rFonts w:hint="default" w:ascii="Times New Roman" w:hAnsi="Times New Roman" w:eastAsia="SimSun" w:cs="Times New Roman"/>
          <w:color w:val="222222"/>
          <w:sz w:val="20"/>
          <w:szCs w:val="20"/>
          <w:shd w:val="clear" w:color="auto" w:fill="FFFFFF"/>
        </w:rPr>
        <w:t>: In the medical field, MOFs could find applications in targeted drug delivery systems, imaging agents, and theranostics (combined therapy and diagnostics). MOFs might enable more efficient and controlled drug release, minimizing side effects and improving treatment outcomes.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MOFs in Electronics and Optoelectronics:</w:t>
      </w:r>
      <w:r>
        <w:rPr>
          <w:rFonts w:hint="default" w:ascii="Times New Roman" w:hAnsi="Times New Roman" w:eastAsia="SimSun" w:cs="Times New Roman"/>
          <w:color w:val="222222"/>
          <w:sz w:val="20"/>
          <w:szCs w:val="20"/>
          <w:shd w:val="clear" w:color="auto" w:fill="FFFFFF"/>
        </w:rPr>
        <w:t xml:space="preserve"> MOFs with semiconducting or luminescent properties could be integrated into electronic devices and optoelectronic applications, such as sensors, light-emitting diodes (LEDs), and photodetectors.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Artificial Photosynthesis</w:t>
      </w:r>
      <w:r>
        <w:rPr>
          <w:rFonts w:hint="default" w:ascii="Times New Roman" w:hAnsi="Times New Roman" w:eastAsia="SimSun" w:cs="Times New Roman"/>
          <w:color w:val="222222"/>
          <w:sz w:val="20"/>
          <w:szCs w:val="20"/>
          <w:shd w:val="clear" w:color="auto" w:fill="FFFFFF"/>
        </w:rPr>
        <w:t>: MOFs may play a role in developing artificial photosynthesis systems that convert carbon dioxide and water into useful chemicals and fuels using solar energy. These systems could contribute to addressing climate change and energy sustainability.</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u w:val="single"/>
          <w:shd w:val="clear" w:color="auto" w:fill="FFFFFF"/>
        </w:rPr>
        <w:t>Space Exploration</w:t>
      </w:r>
      <w:r>
        <w:rPr>
          <w:rFonts w:hint="default" w:ascii="Times New Roman" w:hAnsi="Times New Roman" w:eastAsia="SimSun" w:cs="Times New Roman"/>
          <w:color w:val="222222"/>
          <w:sz w:val="20"/>
          <w:szCs w:val="20"/>
          <w:shd w:val="clear" w:color="auto" w:fill="FFFFFF"/>
        </w:rPr>
        <w:t>: MOFs could have applications in space missions, such as gas storage for propulsion systems or as protective materials for sensitive instruments.</w:t>
      </w:r>
    </w:p>
    <w:p>
      <w:pPr>
        <w:shd w:val="clear" w:color="auto" w:fill="FFFFFF"/>
        <w:spacing w:line="360" w:lineRule="auto"/>
        <w:jc w:val="both"/>
        <w:rPr>
          <w:rFonts w:hint="default" w:ascii="Times New Roman" w:hAnsi="Times New Roman" w:eastAsia="SimSun" w:cs="Times New Roman"/>
          <w:b/>
          <w:bCs/>
          <w:color w:val="222222"/>
          <w:sz w:val="20"/>
          <w:szCs w:val="20"/>
          <w:u w:val="single"/>
          <w:shd w:val="clear" w:color="auto" w:fill="FFFFFF"/>
        </w:rPr>
      </w:pPr>
      <w:r>
        <w:rPr>
          <w:rFonts w:hint="default" w:ascii="Times New Roman" w:hAnsi="Times New Roman" w:eastAsia="SimSun" w:cs="Times New Roman"/>
          <w:b/>
          <w:bCs/>
          <w:color w:val="222222"/>
          <w:sz w:val="20"/>
          <w:szCs w:val="20"/>
          <w:u w:val="single"/>
          <w:shd w:val="clear" w:color="auto" w:fill="FFFFFF"/>
        </w:rPr>
        <w:t>Covalent Organic Frameworks(COFs)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Covalent organic frameworks (COFs) are a </w:t>
      </w:r>
      <w:r>
        <w:rPr>
          <w:rFonts w:hint="default" w:ascii="Times New Roman" w:hAnsi="Times New Roman" w:eastAsia="SimSun" w:cs="Times New Roman"/>
          <w:color w:val="222222"/>
          <w:sz w:val="20"/>
          <w:szCs w:val="20"/>
          <w:shd w:val="clear" w:color="auto" w:fill="FFFFFF"/>
          <w:lang w:val="en-US"/>
        </w:rPr>
        <w:t xml:space="preserve">group of materials which form two or three dimensional </w:t>
      </w:r>
      <w:r>
        <w:rPr>
          <w:rFonts w:hint="default" w:ascii="Times New Roman" w:hAnsi="Times New Roman" w:eastAsia="SimSun" w:cs="Times New Roman"/>
          <w:color w:val="222222"/>
          <w:sz w:val="20"/>
          <w:szCs w:val="20"/>
          <w:shd w:val="clear" w:color="auto" w:fill="FFFFFF"/>
        </w:rPr>
        <w:t>structures</w:t>
      </w:r>
      <w:r>
        <w:rPr>
          <w:rFonts w:hint="default" w:ascii="Times New Roman" w:hAnsi="Times New Roman" w:eastAsia="SimSun" w:cs="Times New Roman"/>
          <w:color w:val="222222"/>
          <w:sz w:val="20"/>
          <w:szCs w:val="20"/>
          <w:shd w:val="clear" w:color="auto" w:fill="FFFFFF"/>
          <w:lang w:val="en-US"/>
        </w:rPr>
        <w:t xml:space="preserve">.These are obtained </w:t>
      </w:r>
      <w:r>
        <w:rPr>
          <w:rFonts w:hint="default" w:ascii="Times New Roman" w:hAnsi="Times New Roman" w:eastAsia="SimSun" w:cs="Times New Roman"/>
          <w:color w:val="222222"/>
          <w:sz w:val="20"/>
          <w:szCs w:val="20"/>
          <w:shd w:val="clear" w:color="auto" w:fill="FFFFFF"/>
        </w:rPr>
        <w:t xml:space="preserve"> through reactions between organic precursors resulting in strong</w:t>
      </w:r>
      <w:r>
        <w:rPr>
          <w:rFonts w:hint="default" w:ascii="Times New Roman" w:hAnsi="Times New Roman" w:eastAsia="SimSun" w:cs="Times New Roman"/>
          <w:color w:val="222222"/>
          <w:sz w:val="20"/>
          <w:szCs w:val="20"/>
          <w:shd w:val="clear" w:color="auto" w:fill="FFFFFF"/>
          <w:lang w:val="en-US"/>
        </w:rPr>
        <w:t xml:space="preserve"> &amp; </w:t>
      </w:r>
      <w:r>
        <w:rPr>
          <w:rFonts w:hint="default" w:ascii="Times New Roman" w:hAnsi="Times New Roman" w:eastAsia="SimSun" w:cs="Times New Roman"/>
          <w:color w:val="222222"/>
          <w:sz w:val="20"/>
          <w:szCs w:val="20"/>
          <w:shd w:val="clear" w:color="auto" w:fill="FFFFFF"/>
        </w:rPr>
        <w:t xml:space="preserve">covalent bonds </w:t>
      </w:r>
      <w:r>
        <w:rPr>
          <w:rFonts w:hint="default" w:ascii="Times New Roman" w:hAnsi="Times New Roman" w:eastAsia="SimSun" w:cs="Times New Roman"/>
          <w:color w:val="222222"/>
          <w:sz w:val="20"/>
          <w:szCs w:val="20"/>
          <w:shd w:val="clear" w:color="auto" w:fill="FFFFFF"/>
          <w:lang w:val="en-US"/>
        </w:rPr>
        <w:t xml:space="preserve">which results into a </w:t>
      </w:r>
      <w:r>
        <w:rPr>
          <w:rFonts w:hint="default" w:ascii="Times New Roman" w:hAnsi="Times New Roman" w:eastAsia="SimSun" w:cs="Times New Roman"/>
          <w:color w:val="222222"/>
          <w:sz w:val="20"/>
          <w:szCs w:val="20"/>
          <w:shd w:val="clear" w:color="auto" w:fill="FFFFFF"/>
        </w:rPr>
        <w:t>p</w:t>
      </w:r>
      <w:r>
        <w:rPr>
          <w:rFonts w:hint="default" w:ascii="Times New Roman" w:hAnsi="Times New Roman" w:eastAsia="SimSun" w:cs="Times New Roman"/>
          <w:color w:val="222222"/>
          <w:sz w:val="20"/>
          <w:szCs w:val="20"/>
          <w:shd w:val="clear" w:color="auto" w:fill="FFFFFF"/>
          <w:lang w:val="en-US"/>
        </w:rPr>
        <w:t>enetrable ,</w:t>
      </w:r>
      <w:r>
        <w:rPr>
          <w:rFonts w:hint="default" w:ascii="Times New Roman" w:hAnsi="Times New Roman" w:eastAsia="SimSun" w:cs="Times New Roman"/>
          <w:color w:val="222222"/>
          <w:sz w:val="20"/>
          <w:szCs w:val="20"/>
          <w:shd w:val="clear" w:color="auto" w:fill="FFFFFF"/>
        </w:rPr>
        <w:t xml:space="preserve">stable and </w:t>
      </w:r>
      <w:r>
        <w:rPr>
          <w:rFonts w:hint="default" w:ascii="Times New Roman" w:hAnsi="Times New Roman" w:eastAsia="SimSun" w:cs="Times New Roman"/>
          <w:color w:val="222222"/>
          <w:sz w:val="20"/>
          <w:szCs w:val="20"/>
          <w:shd w:val="clear" w:color="auto" w:fill="FFFFFF"/>
          <w:lang w:val="en-US"/>
        </w:rPr>
        <w:t>translucent</w:t>
      </w:r>
      <w:r>
        <w:rPr>
          <w:rFonts w:hint="default" w:ascii="Times New Roman" w:hAnsi="Times New Roman" w:eastAsia="SimSun" w:cs="Times New Roman"/>
          <w:color w:val="222222"/>
          <w:sz w:val="20"/>
          <w:szCs w:val="20"/>
          <w:shd w:val="clear" w:color="auto" w:fill="FFFFFF"/>
        </w:rPr>
        <w:t xml:space="preserve"> materials. COFs emerged as a field from the overarching</w:t>
      </w:r>
      <w:r>
        <w:rPr>
          <w:rFonts w:hint="default" w:ascii="Times New Roman" w:hAnsi="Times New Roman" w:eastAsia="SimSun" w:cs="Times New Roman"/>
          <w:color w:val="222222"/>
          <w:sz w:val="20"/>
          <w:szCs w:val="20"/>
          <w:shd w:val="clear" w:color="auto" w:fill="FFFFFF"/>
          <w:lang w:val="en-US"/>
        </w:rPr>
        <w:t xml:space="preserve"> field</w:t>
      </w:r>
      <w:r>
        <w:rPr>
          <w:rFonts w:hint="default" w:ascii="Times New Roman" w:hAnsi="Times New Roman" w:eastAsia="SimSun" w:cs="Times New Roman"/>
          <w:color w:val="222222"/>
          <w:sz w:val="20"/>
          <w:szCs w:val="20"/>
          <w:shd w:val="clear" w:color="auto" w:fill="FFFFFF"/>
        </w:rPr>
        <w:t xml:space="preserve"> of organic materials as </w:t>
      </w:r>
      <w:r>
        <w:rPr>
          <w:rFonts w:hint="default" w:ascii="Times New Roman" w:hAnsi="Times New Roman" w:eastAsia="SimSun" w:cs="Times New Roman"/>
          <w:color w:val="222222"/>
          <w:sz w:val="20"/>
          <w:szCs w:val="20"/>
          <w:shd w:val="clear" w:color="auto" w:fill="FFFFFF"/>
          <w:lang w:val="en-US"/>
        </w:rPr>
        <w:t>scientists</w:t>
      </w:r>
      <w:r>
        <w:rPr>
          <w:rFonts w:hint="default" w:ascii="Times New Roman" w:hAnsi="Times New Roman" w:eastAsia="SimSun" w:cs="Times New Roman"/>
          <w:color w:val="222222"/>
          <w:sz w:val="20"/>
          <w:szCs w:val="20"/>
          <w:shd w:val="clear" w:color="auto" w:fill="FFFFFF"/>
        </w:rPr>
        <w:t xml:space="preserve"> optimized both </w:t>
      </w:r>
      <w:r>
        <w:rPr>
          <w:rFonts w:hint="default" w:ascii="Times New Roman" w:hAnsi="Times New Roman" w:eastAsia="SimSun" w:cs="Times New Roman"/>
          <w:color w:val="222222"/>
          <w:sz w:val="20"/>
          <w:szCs w:val="20"/>
          <w:shd w:val="clear" w:color="auto" w:fill="FFFFFF"/>
          <w:lang w:val="en-US"/>
        </w:rPr>
        <w:t>man-made</w:t>
      </w:r>
      <w:r>
        <w:rPr>
          <w:rFonts w:hint="default" w:ascii="Times New Roman" w:hAnsi="Times New Roman" w:eastAsia="SimSun" w:cs="Times New Roman"/>
          <w:color w:val="222222"/>
          <w:sz w:val="20"/>
          <w:szCs w:val="20"/>
          <w:shd w:val="clear" w:color="auto" w:fill="FFFFFF"/>
        </w:rPr>
        <w:t xml:space="preserve"> control and precursor </w:t>
      </w:r>
      <w:r>
        <w:rPr>
          <w:rFonts w:hint="default" w:ascii="Times New Roman" w:hAnsi="Times New Roman" w:eastAsia="SimSun" w:cs="Times New Roman"/>
          <w:color w:val="222222"/>
          <w:sz w:val="20"/>
          <w:szCs w:val="20"/>
          <w:shd w:val="clear" w:color="auto" w:fill="FFFFFF"/>
          <w:lang w:val="en-US"/>
        </w:rPr>
        <w:t>choice</w:t>
      </w:r>
      <w:r>
        <w:rPr>
          <w:rFonts w:hint="default" w:ascii="Times New Roman" w:hAnsi="Times New Roman" w:eastAsia="SimSun" w:cs="Times New Roman"/>
          <w:color w:val="222222"/>
          <w:sz w:val="20"/>
          <w:szCs w:val="20"/>
          <w:shd w:val="clear" w:color="auto" w:fill="FFFFFF"/>
        </w:rPr>
        <w:t>. These</w:t>
      </w:r>
      <w:r>
        <w:rPr>
          <w:rFonts w:hint="default" w:ascii="Times New Roman" w:hAnsi="Times New Roman" w:eastAsia="SimSun" w:cs="Times New Roman"/>
          <w:color w:val="222222"/>
          <w:sz w:val="20"/>
          <w:szCs w:val="20"/>
          <w:shd w:val="clear" w:color="auto" w:fill="FFFFFF"/>
          <w:lang w:val="en-US"/>
        </w:rPr>
        <w:t xml:space="preserve"> enhancement in</w:t>
      </w:r>
      <w:r>
        <w:rPr>
          <w:rFonts w:hint="default" w:ascii="Times New Roman" w:hAnsi="Times New Roman" w:eastAsia="SimSun" w:cs="Times New Roman"/>
          <w:color w:val="222222"/>
          <w:sz w:val="20"/>
          <w:szCs w:val="20"/>
          <w:shd w:val="clear" w:color="auto" w:fill="FFFFFF"/>
        </w:rPr>
        <w:t xml:space="preserve"> coordination chemistry enable non-p</w:t>
      </w:r>
      <w:r>
        <w:rPr>
          <w:rFonts w:hint="default" w:ascii="Times New Roman" w:hAnsi="Times New Roman" w:eastAsia="SimSun" w:cs="Times New Roman"/>
          <w:color w:val="222222"/>
          <w:sz w:val="20"/>
          <w:szCs w:val="20"/>
          <w:shd w:val="clear" w:color="auto" w:fill="FFFFFF"/>
          <w:lang w:val="en-US"/>
        </w:rPr>
        <w:t>enetrable</w:t>
      </w:r>
      <w:r>
        <w:rPr>
          <w:rFonts w:hint="default" w:ascii="Times New Roman" w:hAnsi="Times New Roman" w:eastAsia="SimSun" w:cs="Times New Roman"/>
          <w:color w:val="222222"/>
          <w:sz w:val="20"/>
          <w:szCs w:val="20"/>
          <w:shd w:val="clear" w:color="auto" w:fill="FFFFFF"/>
        </w:rPr>
        <w:t xml:space="preserve"> and amorphous organic materials such as organic polymers to advance into the </w:t>
      </w:r>
      <w:r>
        <w:rPr>
          <w:rFonts w:hint="default" w:ascii="Times New Roman" w:hAnsi="Times New Roman" w:eastAsia="SimSun" w:cs="Times New Roman"/>
          <w:color w:val="222222"/>
          <w:sz w:val="20"/>
          <w:szCs w:val="20"/>
          <w:shd w:val="clear" w:color="auto" w:fill="FFFFFF"/>
          <w:lang w:val="en-US"/>
        </w:rPr>
        <w:t>synthesis</w:t>
      </w:r>
      <w:r>
        <w:rPr>
          <w:rFonts w:hint="default" w:ascii="Times New Roman" w:hAnsi="Times New Roman" w:eastAsia="SimSun" w:cs="Times New Roman"/>
          <w:color w:val="222222"/>
          <w:sz w:val="20"/>
          <w:szCs w:val="20"/>
          <w:shd w:val="clear" w:color="auto" w:fill="FFFFFF"/>
        </w:rPr>
        <w:t xml:space="preserve"> of p</w:t>
      </w:r>
      <w:r>
        <w:rPr>
          <w:rFonts w:hint="default" w:ascii="Times New Roman" w:hAnsi="Times New Roman" w:eastAsia="SimSun" w:cs="Times New Roman"/>
          <w:color w:val="222222"/>
          <w:sz w:val="20"/>
          <w:szCs w:val="20"/>
          <w:shd w:val="clear" w:color="auto" w:fill="FFFFFF"/>
          <w:lang w:val="en-US"/>
        </w:rPr>
        <w:t>enetrable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translucent</w:t>
      </w:r>
      <w:r>
        <w:rPr>
          <w:rFonts w:hint="default" w:ascii="Times New Roman" w:hAnsi="Times New Roman" w:eastAsia="SimSun" w:cs="Times New Roman"/>
          <w:color w:val="222222"/>
          <w:sz w:val="20"/>
          <w:szCs w:val="20"/>
          <w:shd w:val="clear" w:color="auto" w:fill="FFFFFF"/>
        </w:rPr>
        <w:t xml:space="preserve"> materials with rigid structures that</w:t>
      </w:r>
      <w:r>
        <w:rPr>
          <w:rFonts w:hint="default" w:ascii="Times New Roman" w:hAnsi="Times New Roman" w:eastAsia="SimSun" w:cs="Times New Roman"/>
          <w:color w:val="222222"/>
          <w:sz w:val="20"/>
          <w:szCs w:val="20"/>
          <w:shd w:val="clear" w:color="auto" w:fill="FFFFFF"/>
          <w:lang w:val="en-US"/>
        </w:rPr>
        <w:t xml:space="preserve"> shows</w:t>
      </w:r>
      <w:r>
        <w:rPr>
          <w:rFonts w:hint="default" w:ascii="Times New Roman" w:hAnsi="Times New Roman" w:eastAsia="SimSun" w:cs="Times New Roman"/>
          <w:color w:val="222222"/>
          <w:sz w:val="20"/>
          <w:szCs w:val="20"/>
          <w:shd w:val="clear" w:color="auto" w:fill="FFFFFF"/>
        </w:rPr>
        <w:t xml:space="preserve"> exceptional material</w:t>
      </w:r>
      <w:r>
        <w:rPr>
          <w:rFonts w:hint="default" w:ascii="Times New Roman" w:hAnsi="Times New Roman" w:eastAsia="SimSun" w:cs="Times New Roman"/>
          <w:color w:val="222222"/>
          <w:sz w:val="20"/>
          <w:szCs w:val="20"/>
          <w:shd w:val="clear" w:color="auto" w:fill="FFFFFF"/>
          <w:lang w:val="en-US"/>
        </w:rPr>
        <w:t xml:space="preserve"> firmness</w:t>
      </w:r>
      <w:r>
        <w:rPr>
          <w:rFonts w:hint="default" w:ascii="Times New Roman" w:hAnsi="Times New Roman" w:eastAsia="SimSun" w:cs="Times New Roman"/>
          <w:color w:val="222222"/>
          <w:sz w:val="20"/>
          <w:szCs w:val="20"/>
          <w:shd w:val="clear" w:color="auto" w:fill="FFFFFF"/>
        </w:rPr>
        <w:t xml:space="preserve"> in a wide range of solvents and conditions. Through the </w:t>
      </w:r>
      <w:r>
        <w:rPr>
          <w:rFonts w:hint="default" w:ascii="Times New Roman" w:hAnsi="Times New Roman" w:eastAsia="SimSun" w:cs="Times New Roman"/>
          <w:color w:val="222222"/>
          <w:sz w:val="20"/>
          <w:szCs w:val="20"/>
          <w:shd w:val="clear" w:color="auto" w:fill="FFFFFF"/>
          <w:lang w:val="en-US"/>
        </w:rPr>
        <w:t>growth</w:t>
      </w:r>
      <w:r>
        <w:rPr>
          <w:rFonts w:hint="default" w:ascii="Times New Roman" w:hAnsi="Times New Roman" w:eastAsia="SimSun" w:cs="Times New Roman"/>
          <w:color w:val="222222"/>
          <w:sz w:val="20"/>
          <w:szCs w:val="20"/>
          <w:shd w:val="clear" w:color="auto" w:fill="FFFFFF"/>
        </w:rPr>
        <w:t xml:space="preserve"> of reticular chemistry, precise </w:t>
      </w:r>
      <w:r>
        <w:rPr>
          <w:rFonts w:hint="default" w:ascii="Times New Roman" w:hAnsi="Times New Roman" w:eastAsia="SimSun" w:cs="Times New Roman"/>
          <w:color w:val="222222"/>
          <w:sz w:val="20"/>
          <w:szCs w:val="20"/>
          <w:shd w:val="clear" w:color="auto" w:fill="FFFFFF"/>
          <w:lang w:val="en-US"/>
        </w:rPr>
        <w:t>manmade</w:t>
      </w:r>
      <w:r>
        <w:rPr>
          <w:rFonts w:hint="default" w:ascii="Times New Roman" w:hAnsi="Times New Roman" w:eastAsia="SimSun" w:cs="Times New Roman"/>
          <w:color w:val="222222"/>
          <w:sz w:val="20"/>
          <w:szCs w:val="20"/>
          <w:shd w:val="clear" w:color="auto" w:fill="FFFFFF"/>
        </w:rPr>
        <w:t xml:space="preserve"> control was achieved and resulted in ordered, nano-</w:t>
      </w:r>
      <w:r>
        <w:rPr>
          <w:rFonts w:hint="default" w:ascii="Times New Roman" w:hAnsi="Times New Roman" w:eastAsia="SimSun" w:cs="Times New Roman"/>
          <w:color w:val="222222"/>
          <w:sz w:val="20"/>
          <w:szCs w:val="20"/>
          <w:shd w:val="clear" w:color="auto" w:fill="FFFFFF"/>
          <w:lang w:val="en-US"/>
        </w:rPr>
        <w:t>penetrable</w:t>
      </w:r>
      <w:r>
        <w:rPr>
          <w:rFonts w:hint="default" w:ascii="Times New Roman" w:hAnsi="Times New Roman" w:eastAsia="SimSun" w:cs="Times New Roman"/>
          <w:color w:val="222222"/>
          <w:sz w:val="20"/>
          <w:szCs w:val="20"/>
          <w:shd w:val="clear" w:color="auto" w:fill="FFFFFF"/>
        </w:rPr>
        <w:t xml:space="preserve"> structures with highly preferential structural orientation and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xml:space="preserve"> which could be synergistically enhanced and amplified. With </w:t>
      </w:r>
      <w:r>
        <w:rPr>
          <w:rFonts w:hint="default" w:ascii="Times New Roman" w:hAnsi="Times New Roman" w:eastAsia="SimSun" w:cs="Times New Roman"/>
          <w:color w:val="222222"/>
          <w:sz w:val="20"/>
          <w:szCs w:val="20"/>
          <w:shd w:val="clear" w:color="auto" w:fill="FFFFFF"/>
          <w:lang w:val="en-US"/>
        </w:rPr>
        <w:t>sensable</w:t>
      </w:r>
      <w:r>
        <w:rPr>
          <w:rFonts w:hint="default" w:ascii="Times New Roman" w:hAnsi="Times New Roman" w:eastAsia="SimSun" w:cs="Times New Roman"/>
          <w:color w:val="222222"/>
          <w:sz w:val="20"/>
          <w:szCs w:val="20"/>
          <w:shd w:val="clear" w:color="auto" w:fill="FFFFFF"/>
        </w:rPr>
        <w:t xml:space="preserve"> selection of COF secondary building units (SBUs), or precursors, the final structure could be predetermined, and modified with exceptional control enabling fine-tuning of emergent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This level of control facilitates the COF material to be designed, synthesized, and utilized in various applications, many times with metrics on scale or surpassing that of the current state-of-the-art approaches.</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 xml:space="preserve">The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of 3D COFs has been h</w:t>
      </w:r>
      <w:r>
        <w:rPr>
          <w:rFonts w:hint="default" w:ascii="Times New Roman" w:hAnsi="Times New Roman" w:eastAsia="SimSun" w:cs="Times New Roman"/>
          <w:color w:val="222222"/>
          <w:sz w:val="20"/>
          <w:szCs w:val="20"/>
          <w:shd w:val="clear" w:color="auto" w:fill="FFFFFF"/>
          <w:lang w:val="en-US"/>
        </w:rPr>
        <w:t>amp</w:t>
      </w:r>
      <w:r>
        <w:rPr>
          <w:rFonts w:hint="default" w:ascii="Times New Roman" w:hAnsi="Times New Roman" w:eastAsia="SimSun" w:cs="Times New Roman"/>
          <w:color w:val="222222"/>
          <w:sz w:val="20"/>
          <w:szCs w:val="20"/>
          <w:shd w:val="clear" w:color="auto" w:fill="FFFFFF"/>
        </w:rPr>
        <w:t>ered by longstanding practical and conceptual challenges until it was first achieved in 2007 by Omar M. Yaghi and colleagues.Unlike 0D and 1D systems, which are soluble, the insolubility of 2D and 3D structures pr</w:t>
      </w:r>
      <w:r>
        <w:rPr>
          <w:rFonts w:hint="default" w:ascii="Times New Roman" w:hAnsi="Times New Roman" w:eastAsia="SimSun" w:cs="Times New Roman"/>
          <w:color w:val="222222"/>
          <w:sz w:val="20"/>
          <w:szCs w:val="20"/>
          <w:shd w:val="clear" w:color="auto" w:fill="FFFFFF"/>
          <w:lang w:val="en-US"/>
        </w:rPr>
        <w:t>event</w:t>
      </w:r>
      <w:r>
        <w:rPr>
          <w:rFonts w:hint="default" w:ascii="Times New Roman" w:hAnsi="Times New Roman" w:eastAsia="SimSun" w:cs="Times New Roman"/>
          <w:color w:val="222222"/>
          <w:sz w:val="20"/>
          <w:szCs w:val="20"/>
          <w:shd w:val="clear" w:color="auto" w:fill="FFFFFF"/>
        </w:rPr>
        <w:t xml:space="preserve"> the use of stepwise </w:t>
      </w:r>
      <w:r>
        <w:rPr>
          <w:rFonts w:hint="default" w:ascii="Times New Roman" w:hAnsi="Times New Roman" w:eastAsia="SimSun" w:cs="Times New Roman"/>
          <w:color w:val="222222"/>
          <w:sz w:val="20"/>
          <w:szCs w:val="20"/>
          <w:shd w:val="clear" w:color="auto" w:fill="FFFFFF"/>
          <w:lang w:val="en-US"/>
        </w:rPr>
        <w:t>fabication</w:t>
      </w:r>
      <w:r>
        <w:rPr>
          <w:rFonts w:hint="default" w:ascii="Times New Roman" w:hAnsi="Times New Roman" w:eastAsia="SimSun" w:cs="Times New Roman"/>
          <w:color w:val="222222"/>
          <w:sz w:val="20"/>
          <w:szCs w:val="20"/>
          <w:shd w:val="clear" w:color="auto" w:fill="FFFFFF"/>
        </w:rPr>
        <w:t xml:space="preserve">, making their isolation in </w:t>
      </w:r>
      <w:r>
        <w:rPr>
          <w:rFonts w:hint="default" w:ascii="Times New Roman" w:hAnsi="Times New Roman" w:eastAsia="SimSun" w:cs="Times New Roman"/>
          <w:color w:val="222222"/>
          <w:sz w:val="20"/>
          <w:szCs w:val="20"/>
          <w:shd w:val="clear" w:color="auto" w:fill="FFFFFF"/>
          <w:lang w:val="en-US"/>
        </w:rPr>
        <w:t>translucent</w:t>
      </w:r>
      <w:r>
        <w:rPr>
          <w:rFonts w:hint="default" w:ascii="Times New Roman" w:hAnsi="Times New Roman" w:eastAsia="SimSun" w:cs="Times New Roman"/>
          <w:color w:val="222222"/>
          <w:sz w:val="20"/>
          <w:szCs w:val="20"/>
          <w:shd w:val="clear" w:color="auto" w:fill="FFFFFF"/>
        </w:rPr>
        <w:t xml:space="preserve"> form very </w:t>
      </w:r>
      <w:r>
        <w:rPr>
          <w:rFonts w:hint="default" w:ascii="Times New Roman" w:hAnsi="Times New Roman" w:eastAsia="SimSun" w:cs="Times New Roman"/>
          <w:color w:val="222222"/>
          <w:sz w:val="20"/>
          <w:szCs w:val="20"/>
          <w:shd w:val="clear" w:color="auto" w:fill="FFFFFF"/>
          <w:lang w:val="en-US"/>
        </w:rPr>
        <w:t>burdensome</w:t>
      </w:r>
      <w:r>
        <w:rPr>
          <w:rFonts w:hint="default" w:ascii="Times New Roman" w:hAnsi="Times New Roman" w:eastAsia="SimSun" w:cs="Times New Roman"/>
          <w:color w:val="222222"/>
          <w:sz w:val="20"/>
          <w:szCs w:val="20"/>
          <w:shd w:val="clear" w:color="auto" w:fill="FFFFFF"/>
        </w:rPr>
        <w:t xml:space="preserve">. This first challenge, however, was overcome by </w:t>
      </w:r>
      <w:r>
        <w:rPr>
          <w:rFonts w:hint="default" w:ascii="Times New Roman" w:hAnsi="Times New Roman" w:eastAsia="SimSun" w:cs="Times New Roman"/>
          <w:color w:val="222222"/>
          <w:sz w:val="20"/>
          <w:szCs w:val="20"/>
          <w:shd w:val="clear" w:color="auto" w:fill="FFFFFF"/>
          <w:lang w:val="en-US"/>
        </w:rPr>
        <w:t>sensibly</w:t>
      </w:r>
      <w:r>
        <w:rPr>
          <w:rFonts w:hint="default" w:ascii="Times New Roman" w:hAnsi="Times New Roman" w:eastAsia="SimSun" w:cs="Times New Roman"/>
          <w:color w:val="222222"/>
          <w:sz w:val="20"/>
          <w:szCs w:val="20"/>
          <w:shd w:val="clear" w:color="auto" w:fill="FFFFFF"/>
        </w:rPr>
        <w:t xml:space="preserve"> choosing building blocks and using reversible condensation reactions to crystallize COFs.</w:t>
      </w:r>
    </w:p>
    <w:p>
      <w:pPr>
        <w:shd w:val="clear" w:color="auto" w:fill="FFFFFF"/>
        <w:jc w:val="both"/>
        <w:rPr>
          <w:rFonts w:hint="default" w:ascii="Times New Roman" w:hAnsi="Times New Roman" w:eastAsia="Calibri" w:cs="Times New Roman"/>
          <w:b/>
          <w:bCs/>
          <w:color w:val="222222"/>
          <w:sz w:val="20"/>
          <w:szCs w:val="20"/>
        </w:rPr>
      </w:pP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b/>
          <w:bCs/>
          <w:color w:val="222222"/>
          <w:sz w:val="20"/>
          <w:szCs w:val="20"/>
          <w:shd w:val="clear" w:color="auto" w:fill="FFFFFF"/>
        </w:rPr>
        <w:t>Reticular Synthesis</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 xml:space="preserve">Reticular synthesis </w:t>
      </w:r>
      <w:r>
        <w:rPr>
          <w:rFonts w:hint="default" w:ascii="Times New Roman" w:hAnsi="Times New Roman" w:eastAsia="SimSun" w:cs="Times New Roman"/>
          <w:color w:val="222222"/>
          <w:sz w:val="20"/>
          <w:szCs w:val="20"/>
          <w:shd w:val="clear" w:color="auto" w:fill="FFFFFF"/>
          <w:lang w:val="en-US"/>
        </w:rPr>
        <w:t>facilitates</w:t>
      </w:r>
      <w:r>
        <w:rPr>
          <w:rFonts w:hint="default" w:ascii="Times New Roman" w:hAnsi="Times New Roman" w:eastAsia="SimSun" w:cs="Times New Roman"/>
          <w:color w:val="222222"/>
          <w:sz w:val="20"/>
          <w:szCs w:val="20"/>
          <w:shd w:val="clear" w:color="auto" w:fill="FFFFFF"/>
        </w:rPr>
        <w:t xml:space="preserve"> facile bottom-up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of the framework materials to introduce precise perturbations in chemical composition, resulting in the highly controlled tunability of framework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xml:space="preserve">. Through a bottom-up approach, a material is built from atomic or molecular components synthetically as opposed to a top-down approach, which forms a material from the bulk through approaches such as exfoliation, lithography, or other </w:t>
      </w:r>
      <w:r>
        <w:rPr>
          <w:rFonts w:hint="default" w:ascii="Times New Roman" w:hAnsi="Times New Roman" w:eastAsia="SimSun" w:cs="Times New Roman"/>
          <w:color w:val="222222"/>
          <w:sz w:val="20"/>
          <w:szCs w:val="20"/>
          <w:shd w:val="clear" w:color="auto" w:fill="FFFFFF"/>
          <w:lang w:val="en-US"/>
        </w:rPr>
        <w:t>means</w:t>
      </w:r>
      <w:r>
        <w:rPr>
          <w:rFonts w:hint="default" w:ascii="Times New Roman" w:hAnsi="Times New Roman" w:eastAsia="SimSun" w:cs="Times New Roman"/>
          <w:color w:val="222222"/>
          <w:sz w:val="20"/>
          <w:szCs w:val="20"/>
          <w:shd w:val="clear" w:color="auto" w:fill="FFFFFF"/>
        </w:rPr>
        <w:t xml:space="preserve"> of post-synthetic modification. The bottom-up approach is especially </w:t>
      </w:r>
      <w:r>
        <w:rPr>
          <w:rFonts w:hint="default" w:ascii="Times New Roman" w:hAnsi="Times New Roman" w:eastAsia="SimSun" w:cs="Times New Roman"/>
          <w:color w:val="222222"/>
          <w:sz w:val="20"/>
          <w:szCs w:val="20"/>
          <w:shd w:val="clear" w:color="auto" w:fill="FFFFFF"/>
          <w:lang w:val="en-US"/>
        </w:rPr>
        <w:t>benefitted</w:t>
      </w:r>
      <w:r>
        <w:rPr>
          <w:rFonts w:hint="default" w:ascii="Times New Roman" w:hAnsi="Times New Roman" w:eastAsia="SimSun" w:cs="Times New Roman"/>
          <w:color w:val="222222"/>
          <w:sz w:val="20"/>
          <w:szCs w:val="20"/>
          <w:shd w:val="clear" w:color="auto" w:fill="FFFFFF"/>
        </w:rPr>
        <w:t xml:space="preserve"> with respect to materials such as COFs because the </w:t>
      </w:r>
      <w:r>
        <w:rPr>
          <w:rFonts w:hint="default" w:ascii="Times New Roman" w:hAnsi="Times New Roman" w:eastAsia="SimSun" w:cs="Times New Roman"/>
          <w:color w:val="222222"/>
          <w:sz w:val="20"/>
          <w:szCs w:val="20"/>
          <w:shd w:val="clear" w:color="auto" w:fill="FFFFFF"/>
          <w:lang w:val="en-US"/>
        </w:rPr>
        <w:t>unnatural</w:t>
      </w:r>
      <w:r>
        <w:rPr>
          <w:rFonts w:hint="default" w:ascii="Times New Roman" w:hAnsi="Times New Roman" w:eastAsia="SimSun" w:cs="Times New Roman"/>
          <w:color w:val="222222"/>
          <w:sz w:val="20"/>
          <w:szCs w:val="20"/>
          <w:shd w:val="clear" w:color="auto" w:fill="FFFFFF"/>
        </w:rPr>
        <w:t xml:space="preserve"> methods are </w:t>
      </w:r>
      <w:r>
        <w:rPr>
          <w:rFonts w:hint="default" w:ascii="Times New Roman" w:hAnsi="Times New Roman" w:eastAsia="SimSun" w:cs="Times New Roman"/>
          <w:color w:val="222222"/>
          <w:sz w:val="20"/>
          <w:szCs w:val="20"/>
          <w:shd w:val="clear" w:color="auto" w:fill="FFFFFF"/>
          <w:lang w:val="en-US"/>
        </w:rPr>
        <w:t>fabricated in such a way that</w:t>
      </w:r>
      <w:r>
        <w:rPr>
          <w:rFonts w:hint="default" w:ascii="Times New Roman" w:hAnsi="Times New Roman" w:eastAsia="SimSun" w:cs="Times New Roman"/>
          <w:color w:val="222222"/>
          <w:sz w:val="20"/>
          <w:szCs w:val="20"/>
          <w:shd w:val="clear" w:color="auto" w:fill="FFFFFF"/>
        </w:rPr>
        <w:t xml:space="preserve"> t</w:t>
      </w:r>
      <w:r>
        <w:rPr>
          <w:rFonts w:hint="default" w:ascii="Times New Roman" w:hAnsi="Times New Roman" w:eastAsia="SimSun" w:cs="Times New Roman"/>
          <w:color w:val="222222"/>
          <w:sz w:val="20"/>
          <w:szCs w:val="20"/>
          <w:shd w:val="clear" w:color="auto" w:fill="FFFFFF"/>
          <w:lang w:val="en-US"/>
        </w:rPr>
        <w:t>hey</w:t>
      </w:r>
      <w:r>
        <w:rPr>
          <w:rFonts w:hint="default" w:ascii="Times New Roman" w:hAnsi="Times New Roman" w:eastAsia="SimSun" w:cs="Times New Roman"/>
          <w:color w:val="222222"/>
          <w:sz w:val="20"/>
          <w:szCs w:val="20"/>
          <w:shd w:val="clear" w:color="auto" w:fill="FFFFFF"/>
        </w:rPr>
        <w:t xml:space="preserve"> directly result in an extended, highly crosslinked framework that can be tuned with exceptional control at the nanoscale level. Geometrical and dimensional principles govern the framework's resulting topology as the SBUs combine to form predetermined structures. This level of synthetic control has also been termed "molecular engineering", </w:t>
      </w:r>
      <w:r>
        <w:rPr>
          <w:rFonts w:hint="default" w:ascii="Times New Roman" w:hAnsi="Times New Roman" w:eastAsia="SimSun" w:cs="Times New Roman"/>
          <w:color w:val="222222"/>
          <w:sz w:val="20"/>
          <w:szCs w:val="20"/>
          <w:shd w:val="clear" w:color="auto" w:fill="FFFFFF"/>
          <w:lang w:val="en-US"/>
        </w:rPr>
        <w:t xml:space="preserve">&amp; this </w:t>
      </w:r>
      <w:r>
        <w:rPr>
          <w:rFonts w:hint="default" w:ascii="Times New Roman" w:hAnsi="Times New Roman" w:eastAsia="SimSun" w:cs="Times New Roman"/>
          <w:color w:val="222222"/>
          <w:sz w:val="20"/>
          <w:szCs w:val="20"/>
          <w:shd w:val="clear" w:color="auto" w:fill="FFFFFF"/>
        </w:rPr>
        <w:t xml:space="preserve">concept </w:t>
      </w:r>
      <w:r>
        <w:rPr>
          <w:rFonts w:hint="default" w:ascii="Times New Roman" w:hAnsi="Times New Roman" w:eastAsia="SimSun" w:cs="Times New Roman"/>
          <w:color w:val="222222"/>
          <w:sz w:val="20"/>
          <w:szCs w:val="20"/>
          <w:shd w:val="clear" w:color="auto" w:fill="FFFFFF"/>
          <w:lang w:val="en-US"/>
        </w:rPr>
        <w:t xml:space="preserve">was </w:t>
      </w:r>
      <w:r>
        <w:rPr>
          <w:rFonts w:hint="default" w:ascii="Times New Roman" w:hAnsi="Times New Roman" w:eastAsia="SimSun" w:cs="Times New Roman"/>
          <w:color w:val="222222"/>
          <w:sz w:val="20"/>
          <w:szCs w:val="20"/>
          <w:shd w:val="clear" w:color="auto" w:fill="FFFFFF"/>
        </w:rPr>
        <w:t>termed by Arthur R. von Hippel in 1956.</w:t>
      </w:r>
    </w:p>
    <w:p>
      <w:pPr>
        <w:bidi w:val="0"/>
        <w:rPr>
          <w:rFonts w:hint="default" w:ascii="Times New Roman" w:hAnsi="Times New Roman" w:cs="Times New Roman"/>
          <w:sz w:val="20"/>
          <w:szCs w:val="20"/>
        </w:rPr>
      </w:pPr>
      <w:r>
        <w:rPr>
          <w:rFonts w:hint="default" w:ascii="Times New Roman" w:hAnsi="Times New Roman" w:cs="Times New Roman"/>
          <w:sz w:val="20"/>
          <w:szCs w:val="20"/>
        </w:rPr>
        <w:t xml:space="preserve"> COF topological control through </w:t>
      </w:r>
      <w:r>
        <w:rPr>
          <w:rFonts w:hint="default" w:ascii="Times New Roman" w:hAnsi="Times New Roman" w:cs="Times New Roman"/>
          <w:sz w:val="20"/>
          <w:szCs w:val="20"/>
          <w:lang w:val="en-US"/>
        </w:rPr>
        <w:t>sensible</w:t>
      </w:r>
      <w:r>
        <w:rPr>
          <w:rFonts w:hint="default" w:ascii="Times New Roman" w:hAnsi="Times New Roman" w:cs="Times New Roman"/>
          <w:sz w:val="20"/>
          <w:szCs w:val="20"/>
        </w:rPr>
        <w:t xml:space="preserve"> selection of precursors that result in bonding directionality in the final resulting network. </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It has been </w:t>
      </w:r>
      <w:r>
        <w:rPr>
          <w:rFonts w:hint="default" w:ascii="Times New Roman" w:hAnsi="Times New Roman" w:eastAsia="SimSun" w:cs="Times New Roman"/>
          <w:color w:val="222222"/>
          <w:sz w:val="20"/>
          <w:szCs w:val="20"/>
          <w:shd w:val="clear" w:color="auto" w:fill="FFFFFF"/>
          <w:lang w:val="en-US"/>
        </w:rPr>
        <w:t>accepted</w:t>
      </w:r>
      <w:r>
        <w:rPr>
          <w:rFonts w:hint="default" w:ascii="Times New Roman" w:hAnsi="Times New Roman" w:eastAsia="SimSun" w:cs="Times New Roman"/>
          <w:color w:val="222222"/>
          <w:sz w:val="20"/>
          <w:szCs w:val="20"/>
          <w:shd w:val="clear" w:color="auto" w:fill="FFFFFF"/>
        </w:rPr>
        <w:t xml:space="preserve"> in the literature that, when integrated into an isoreticular framework, such as COF,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xml:space="preserve"> from monomeric compounds can be synergistically enhanced and amplified. COF materials possess the </w:t>
      </w:r>
      <w:r>
        <w:rPr>
          <w:rFonts w:hint="default" w:ascii="Times New Roman" w:hAnsi="Times New Roman" w:eastAsia="SimSun" w:cs="Times New Roman"/>
          <w:color w:val="222222"/>
          <w:sz w:val="20"/>
          <w:szCs w:val="20"/>
          <w:shd w:val="clear" w:color="auto" w:fill="FFFFFF"/>
          <w:lang w:val="en-US"/>
        </w:rPr>
        <w:t>special property</w:t>
      </w:r>
      <w:r>
        <w:rPr>
          <w:rFonts w:hint="default" w:ascii="Times New Roman" w:hAnsi="Times New Roman" w:eastAsia="SimSun" w:cs="Times New Roman"/>
          <w:color w:val="222222"/>
          <w:sz w:val="20"/>
          <w:szCs w:val="20"/>
          <w:shd w:val="clear" w:color="auto" w:fill="FFFFFF"/>
        </w:rPr>
        <w:t xml:space="preserve"> for bottom-up reticular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to afford robust, tunable frameworks that synergistically enhance the properties of the precursors, which, in turn, offers many advantages in terms of improved performance in different applications. As a result, the COF material is highly modular and tuned efficiently by </w:t>
      </w:r>
      <w:r>
        <w:rPr>
          <w:rFonts w:hint="default" w:ascii="Times New Roman" w:hAnsi="Times New Roman" w:eastAsia="SimSun" w:cs="Times New Roman"/>
          <w:color w:val="222222"/>
          <w:sz w:val="20"/>
          <w:szCs w:val="20"/>
          <w:shd w:val="clear" w:color="auto" w:fill="FFFFFF"/>
          <w:lang w:val="en-US"/>
        </w:rPr>
        <w:t>changing</w:t>
      </w:r>
      <w:r>
        <w:rPr>
          <w:rFonts w:hint="default" w:ascii="Times New Roman" w:hAnsi="Times New Roman" w:eastAsia="SimSun" w:cs="Times New Roman"/>
          <w:color w:val="222222"/>
          <w:sz w:val="20"/>
          <w:szCs w:val="20"/>
          <w:shd w:val="clear" w:color="auto" w:fill="FFFFFF"/>
        </w:rPr>
        <w:t xml:space="preserve"> the SBUs’ identity, length, and functionality depending on the</w:t>
      </w:r>
      <w:r>
        <w:rPr>
          <w:rFonts w:hint="default" w:ascii="Times New Roman" w:hAnsi="Times New Roman" w:eastAsia="SimSun" w:cs="Times New Roman"/>
          <w:color w:val="222222"/>
          <w:sz w:val="20"/>
          <w:szCs w:val="20"/>
          <w:shd w:val="clear" w:color="auto" w:fill="FFFFFF"/>
          <w:lang w:val="en-US"/>
        </w:rPr>
        <w:t xml:space="preserve"> required characteristics</w:t>
      </w:r>
      <w:r>
        <w:rPr>
          <w:rFonts w:hint="default" w:ascii="Times New Roman" w:hAnsi="Times New Roman" w:eastAsia="SimSun" w:cs="Times New Roman"/>
          <w:color w:val="222222"/>
          <w:sz w:val="20"/>
          <w:szCs w:val="20"/>
          <w:shd w:val="clear" w:color="auto" w:fill="FFFFFF"/>
        </w:rPr>
        <w:t xml:space="preserve"> change on the framework scale. There exists the ability to introduce diverse functionality directly into the framework scaffold to allow for a variety of functions which would be </w:t>
      </w:r>
      <w:r>
        <w:rPr>
          <w:rFonts w:hint="default" w:ascii="Times New Roman" w:hAnsi="Times New Roman" w:eastAsia="SimSun" w:cs="Times New Roman"/>
          <w:color w:val="222222"/>
          <w:sz w:val="20"/>
          <w:szCs w:val="20"/>
          <w:shd w:val="clear" w:color="auto" w:fill="FFFFFF"/>
          <w:lang w:val="en-US"/>
        </w:rPr>
        <w:t>unmanageable</w:t>
      </w:r>
      <w:r>
        <w:rPr>
          <w:rFonts w:hint="default" w:ascii="Times New Roman" w:hAnsi="Times New Roman" w:eastAsia="SimSun" w:cs="Times New Roman"/>
          <w:color w:val="222222"/>
          <w:sz w:val="20"/>
          <w:szCs w:val="20"/>
          <w:shd w:val="clear" w:color="auto" w:fill="FFFFFF"/>
        </w:rPr>
        <w:t>, if not impossible, to achieve through a top-down method</w:t>
      </w:r>
      <w:r>
        <w:rPr>
          <w:rFonts w:hint="default" w:ascii="Times New Roman" w:hAnsi="Times New Roman" w:eastAsia="SimSun" w:cs="Times New Roman"/>
          <w:color w:val="222222"/>
          <w:sz w:val="20"/>
          <w:szCs w:val="20"/>
          <w:shd w:val="clear" w:color="auto" w:fill="FFFFFF"/>
          <w:lang w:val="en-US"/>
        </w:rPr>
        <w:t xml:space="preserve"> </w:t>
      </w:r>
      <w:r>
        <w:rPr>
          <w:rFonts w:hint="default" w:ascii="Times New Roman" w:hAnsi="Times New Roman" w:eastAsia="SimSun" w:cs="Times New Roman"/>
          <w:color w:val="222222"/>
          <w:sz w:val="20"/>
          <w:szCs w:val="20"/>
          <w:shd w:val="clear" w:color="auto" w:fill="FFFFFF"/>
        </w:rPr>
        <w:t>such as lithographic approaches or chemical-based nanofabrication. Through reticular synthesis, it is possible to molecularly engineer modular, framework materials with highly porous scaffolds that exhibit unique electronic, optical, and magnetic properties while simultaneously integrating desired functionality into the COF skeleton.</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Reticular synthesis is di</w:t>
      </w:r>
      <w:r>
        <w:rPr>
          <w:rFonts w:hint="default" w:ascii="Times New Roman" w:hAnsi="Times New Roman" w:eastAsia="SimSun" w:cs="Times New Roman"/>
          <w:color w:val="222222"/>
          <w:sz w:val="20"/>
          <w:szCs w:val="20"/>
          <w:shd w:val="clear" w:color="auto" w:fill="FFFFFF"/>
          <w:lang w:val="en-US"/>
        </w:rPr>
        <w:t>ssimilar</w:t>
      </w:r>
      <w:r>
        <w:rPr>
          <w:rFonts w:hint="default" w:ascii="Times New Roman" w:hAnsi="Times New Roman" w:eastAsia="SimSun" w:cs="Times New Roman"/>
          <w:color w:val="222222"/>
          <w:sz w:val="20"/>
          <w:szCs w:val="20"/>
          <w:shd w:val="clear" w:color="auto" w:fill="FFFFFF"/>
        </w:rPr>
        <w:t xml:space="preserve"> from retrosynthesis of organic compounds, because the structural integrity and rigidity of the building blocks in reticular synthesis remain un</w:t>
      </w:r>
      <w:r>
        <w:rPr>
          <w:rFonts w:hint="default" w:ascii="Times New Roman" w:hAnsi="Times New Roman" w:eastAsia="SimSun" w:cs="Times New Roman"/>
          <w:color w:val="222222"/>
          <w:sz w:val="20"/>
          <w:szCs w:val="20"/>
          <w:shd w:val="clear" w:color="auto" w:fill="FFFFFF"/>
          <w:lang w:val="en-US"/>
        </w:rPr>
        <w:t>changed</w:t>
      </w:r>
      <w:r>
        <w:rPr>
          <w:rFonts w:hint="default" w:ascii="Times New Roman" w:hAnsi="Times New Roman" w:eastAsia="SimSun" w:cs="Times New Roman"/>
          <w:color w:val="222222"/>
          <w:sz w:val="20"/>
          <w:szCs w:val="20"/>
          <w:shd w:val="clear" w:color="auto" w:fill="FFFFFF"/>
        </w:rPr>
        <w:t xml:space="preserve"> throughout the construction process—an important aspect that could help to fully realize the </w:t>
      </w:r>
      <w:r>
        <w:rPr>
          <w:rFonts w:hint="default" w:ascii="Times New Roman" w:hAnsi="Times New Roman" w:eastAsia="SimSun" w:cs="Times New Roman"/>
          <w:color w:val="222222"/>
          <w:sz w:val="20"/>
          <w:szCs w:val="20"/>
          <w:shd w:val="clear" w:color="auto" w:fill="FFFFFF"/>
          <w:lang w:val="en-US"/>
        </w:rPr>
        <w:t>advantages</w:t>
      </w:r>
      <w:r>
        <w:rPr>
          <w:rFonts w:hint="default" w:ascii="Times New Roman" w:hAnsi="Times New Roman" w:eastAsia="SimSun" w:cs="Times New Roman"/>
          <w:color w:val="222222"/>
          <w:sz w:val="20"/>
          <w:szCs w:val="20"/>
          <w:shd w:val="clear" w:color="auto" w:fill="FFFFFF"/>
        </w:rPr>
        <w:t xml:space="preserve"> of design in </w:t>
      </w:r>
      <w:r>
        <w:rPr>
          <w:rFonts w:hint="default" w:ascii="Times New Roman" w:hAnsi="Times New Roman" w:eastAsia="SimSun" w:cs="Times New Roman"/>
          <w:color w:val="222222"/>
          <w:sz w:val="20"/>
          <w:szCs w:val="20"/>
          <w:shd w:val="clear" w:color="auto" w:fill="FFFFFF"/>
          <w:lang w:val="en-US"/>
        </w:rPr>
        <w:t>translucent</w:t>
      </w:r>
      <w:r>
        <w:rPr>
          <w:rFonts w:hint="default" w:ascii="Times New Roman" w:hAnsi="Times New Roman" w:eastAsia="SimSun" w:cs="Times New Roman"/>
          <w:color w:val="222222"/>
          <w:sz w:val="20"/>
          <w:szCs w:val="20"/>
          <w:shd w:val="clear" w:color="auto" w:fill="FFFFFF"/>
        </w:rPr>
        <w:t xml:space="preserve"> solid-state frameworks. Similarly, reticular synthesis should be di</w:t>
      </w:r>
      <w:r>
        <w:rPr>
          <w:rFonts w:hint="default" w:ascii="Times New Roman" w:hAnsi="Times New Roman" w:eastAsia="SimSun" w:cs="Times New Roman"/>
          <w:color w:val="222222"/>
          <w:sz w:val="20"/>
          <w:szCs w:val="20"/>
          <w:shd w:val="clear" w:color="auto" w:fill="FFFFFF"/>
          <w:lang w:val="en-US"/>
        </w:rPr>
        <w:t>fferentiated</w:t>
      </w:r>
      <w:r>
        <w:rPr>
          <w:rFonts w:hint="default" w:ascii="Times New Roman" w:hAnsi="Times New Roman" w:eastAsia="SimSun" w:cs="Times New Roman"/>
          <w:color w:val="222222"/>
          <w:sz w:val="20"/>
          <w:szCs w:val="20"/>
          <w:shd w:val="clear" w:color="auto" w:fill="FFFFFF"/>
        </w:rPr>
        <w:t xml:space="preserve"> from supramolecular assembly, because in the former, building blocks are </w:t>
      </w:r>
      <w:r>
        <w:rPr>
          <w:rFonts w:hint="default" w:ascii="Times New Roman" w:hAnsi="Times New Roman" w:eastAsia="SimSun" w:cs="Times New Roman"/>
          <w:color w:val="222222"/>
          <w:sz w:val="20"/>
          <w:szCs w:val="20"/>
          <w:shd w:val="clear" w:color="auto" w:fill="FFFFFF"/>
          <w:lang w:val="en-US"/>
        </w:rPr>
        <w:t>interconnected</w:t>
      </w:r>
      <w:r>
        <w:rPr>
          <w:rFonts w:hint="default" w:ascii="Times New Roman" w:hAnsi="Times New Roman" w:eastAsia="SimSun" w:cs="Times New Roman"/>
          <w:color w:val="222222"/>
          <w:sz w:val="20"/>
          <w:szCs w:val="20"/>
          <w:shd w:val="clear" w:color="auto" w:fill="FFFFFF"/>
        </w:rPr>
        <w:t xml:space="preserve"> by strong bonds throughout the crystal.</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Synthetic Chemistry: Reticular synthesis was u</w:t>
      </w:r>
      <w:r>
        <w:rPr>
          <w:rFonts w:hint="default" w:ascii="Times New Roman" w:hAnsi="Times New Roman" w:eastAsia="SimSun" w:cs="Times New Roman"/>
          <w:color w:val="222222"/>
          <w:sz w:val="20"/>
          <w:szCs w:val="20"/>
          <w:shd w:val="clear" w:color="auto" w:fill="FFFFFF"/>
          <w:lang w:val="en-US"/>
        </w:rPr>
        <w:t>tilized</w:t>
      </w:r>
      <w:r>
        <w:rPr>
          <w:rFonts w:hint="default" w:ascii="Times New Roman" w:hAnsi="Times New Roman" w:eastAsia="SimSun" w:cs="Times New Roman"/>
          <w:color w:val="222222"/>
          <w:sz w:val="20"/>
          <w:szCs w:val="20"/>
          <w:shd w:val="clear" w:color="auto" w:fill="FFFFFF"/>
        </w:rPr>
        <w:t xml:space="preserve"> by Yaghi and coworkers in 2005 to </w:t>
      </w:r>
      <w:r>
        <w:rPr>
          <w:rFonts w:hint="default" w:ascii="Times New Roman" w:hAnsi="Times New Roman" w:eastAsia="SimSun" w:cs="Times New Roman"/>
          <w:color w:val="222222"/>
          <w:sz w:val="20"/>
          <w:szCs w:val="20"/>
          <w:shd w:val="clear" w:color="auto" w:fill="FFFFFF"/>
          <w:lang w:val="en-US"/>
        </w:rPr>
        <w:t>fabricate</w:t>
      </w:r>
      <w:r>
        <w:rPr>
          <w:rFonts w:hint="default" w:ascii="Times New Roman" w:hAnsi="Times New Roman" w:eastAsia="SimSun" w:cs="Times New Roman"/>
          <w:color w:val="222222"/>
          <w:sz w:val="20"/>
          <w:szCs w:val="20"/>
          <w:shd w:val="clear" w:color="auto" w:fill="FFFFFF"/>
        </w:rPr>
        <w:t xml:space="preserve"> the first two COFs reported in the literature: COF-1, using a dehydration reaction of benzenediboronic acid (BDBA), and COF-5, via a condensation reaction between hexahydroxytriphenylene (HHTP) and BDBA. These framework scaffolds were interconnected through the formation of boroxine and boronate </w:t>
      </w:r>
      <w:r>
        <w:rPr>
          <w:rFonts w:hint="default" w:ascii="Times New Roman" w:hAnsi="Times New Roman" w:eastAsia="SimSun" w:cs="Times New Roman"/>
          <w:color w:val="222222"/>
          <w:sz w:val="20"/>
          <w:szCs w:val="20"/>
          <w:shd w:val="clear" w:color="auto" w:fill="FFFFFF"/>
          <w:lang w:val="en-US"/>
        </w:rPr>
        <w:t>connectivities</w:t>
      </w:r>
      <w:r>
        <w:rPr>
          <w:rFonts w:hint="default" w:ascii="Times New Roman" w:hAnsi="Times New Roman" w:eastAsia="SimSun" w:cs="Times New Roman"/>
          <w:color w:val="222222"/>
          <w:sz w:val="20"/>
          <w:szCs w:val="20"/>
          <w:shd w:val="clear" w:color="auto" w:fill="FFFFFF"/>
        </w:rPr>
        <w:t xml:space="preserve">, respectively, using solvothermal </w:t>
      </w:r>
      <w:r>
        <w:rPr>
          <w:rFonts w:hint="default" w:ascii="Times New Roman" w:hAnsi="Times New Roman" w:eastAsia="SimSun" w:cs="Times New Roman"/>
          <w:color w:val="222222"/>
          <w:sz w:val="20"/>
          <w:szCs w:val="20"/>
          <w:shd w:val="clear" w:color="auto" w:fill="FFFFFF"/>
          <w:lang w:val="en-US"/>
        </w:rPr>
        <w:t>manmade</w:t>
      </w:r>
      <w:r>
        <w:rPr>
          <w:rFonts w:hint="default" w:ascii="Times New Roman" w:hAnsi="Times New Roman" w:eastAsia="SimSun" w:cs="Times New Roman"/>
          <w:color w:val="222222"/>
          <w:sz w:val="20"/>
          <w:szCs w:val="20"/>
          <w:shd w:val="clear" w:color="auto" w:fill="FFFFFF"/>
        </w:rPr>
        <w:t xml:space="preserve"> methods.</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 xml:space="preserve">COF Linkages: Since Yaghi and coworkers’ seminal work in 2005, COF </w:t>
      </w:r>
      <w:r>
        <w:rPr>
          <w:rFonts w:hint="default" w:ascii="Times New Roman" w:hAnsi="Times New Roman" w:eastAsia="SimSun" w:cs="Times New Roman"/>
          <w:color w:val="222222"/>
          <w:sz w:val="20"/>
          <w:szCs w:val="20"/>
          <w:shd w:val="clear" w:color="auto" w:fill="FFFFFF"/>
          <w:lang w:val="en-US"/>
        </w:rPr>
        <w:t xml:space="preserve">fabrication </w:t>
      </w:r>
      <w:r>
        <w:rPr>
          <w:rFonts w:hint="default" w:ascii="Times New Roman" w:hAnsi="Times New Roman" w:eastAsia="SimSun" w:cs="Times New Roman"/>
          <w:color w:val="222222"/>
          <w:sz w:val="20"/>
          <w:szCs w:val="20"/>
          <w:shd w:val="clear" w:color="auto" w:fill="FFFFFF"/>
        </w:rPr>
        <w:t xml:space="preserve">has expanded to include a wide range of organic connectivity such as boron-, nitrogen-, other atom-containing </w:t>
      </w:r>
      <w:r>
        <w:rPr>
          <w:rFonts w:hint="default" w:ascii="Times New Roman" w:hAnsi="Times New Roman" w:eastAsia="SimSun" w:cs="Times New Roman"/>
          <w:color w:val="222222"/>
          <w:sz w:val="20"/>
          <w:szCs w:val="20"/>
          <w:shd w:val="clear" w:color="auto" w:fill="FFFFFF"/>
          <w:lang w:val="en-US"/>
        </w:rPr>
        <w:t>connectivity</w:t>
      </w:r>
      <w:r>
        <w:rPr>
          <w:rFonts w:hint="default" w:ascii="Times New Roman" w:hAnsi="Times New Roman" w:eastAsia="SimSun" w:cs="Times New Roman"/>
          <w:color w:val="222222"/>
          <w:sz w:val="20"/>
          <w:szCs w:val="20"/>
          <w:shd w:val="clear" w:color="auto" w:fill="FFFFFF"/>
        </w:rPr>
        <w:t>.</w:t>
      </w:r>
    </w:p>
    <w:p>
      <w:pPr>
        <w:shd w:val="clear" w:color="auto" w:fill="FFFFFF"/>
        <w:spacing w:line="360" w:lineRule="auto"/>
        <w:jc w:val="both"/>
        <w:rPr>
          <w:rFonts w:hint="default" w:ascii="Times New Roman" w:hAnsi="Times New Roman" w:eastAsia="SimSun" w:cs="Times New Roman"/>
          <w:b/>
          <w:bCs/>
          <w:color w:val="222222"/>
          <w:sz w:val="20"/>
          <w:szCs w:val="20"/>
          <w:u w:val="single"/>
          <w:shd w:val="clear" w:color="auto" w:fill="FFFFFF"/>
        </w:rPr>
      </w:pPr>
      <w:r>
        <w:rPr>
          <w:rFonts w:hint="default" w:ascii="Times New Roman" w:hAnsi="Times New Roman" w:eastAsia="SimSun" w:cs="Times New Roman"/>
          <w:color w:val="222222"/>
          <w:sz w:val="20"/>
          <w:szCs w:val="20"/>
          <w:u w:val="single"/>
          <w:shd w:val="clear" w:color="auto" w:fill="FFFFFF"/>
        </w:rPr>
        <w:t xml:space="preserve"> </w:t>
      </w:r>
      <w:r>
        <w:rPr>
          <w:rFonts w:hint="default" w:ascii="Times New Roman" w:hAnsi="Times New Roman" w:eastAsia="SimSun" w:cs="Times New Roman"/>
          <w:b/>
          <w:bCs/>
          <w:color w:val="222222"/>
          <w:sz w:val="20"/>
          <w:szCs w:val="20"/>
          <w:u w:val="single"/>
          <w:shd w:val="clear" w:color="auto" w:fill="FFFFFF"/>
        </w:rPr>
        <w:t>Applications of COF:</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b/>
          <w:bCs/>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rPr>
        <w:t>1.</w:t>
      </w:r>
      <w:r>
        <w:rPr>
          <w:rFonts w:hint="default" w:ascii="Times New Roman" w:hAnsi="Times New Roman" w:eastAsia="SimSun" w:cs="Times New Roman"/>
          <w:color w:val="222222"/>
          <w:sz w:val="20"/>
          <w:szCs w:val="20"/>
          <w:u w:val="single"/>
          <w:shd w:val="clear" w:color="auto" w:fill="FFFFFF"/>
        </w:rPr>
        <w:t xml:space="preserve"> Gas storage and separation:</w:t>
      </w:r>
      <w:r>
        <w:rPr>
          <w:rFonts w:hint="default" w:ascii="Times New Roman" w:hAnsi="Times New Roman" w:eastAsia="SimSun" w:cs="Times New Roman"/>
          <w:color w:val="222222"/>
          <w:sz w:val="20"/>
          <w:szCs w:val="20"/>
          <w:shd w:val="clear" w:color="auto" w:fill="FFFFFF"/>
        </w:rPr>
        <w:t xml:space="preserve"> COFs can be designed with specific pore sizes and geometries, making them promising materials for  storage and separation</w:t>
      </w:r>
      <w:r>
        <w:rPr>
          <w:rFonts w:hint="default" w:ascii="Times New Roman" w:hAnsi="Times New Roman" w:eastAsia="SimSun" w:cs="Times New Roman"/>
          <w:color w:val="222222"/>
          <w:sz w:val="20"/>
          <w:szCs w:val="20"/>
          <w:shd w:val="clear" w:color="auto" w:fill="FFFFFF"/>
          <w:lang w:val="en-US"/>
        </w:rPr>
        <w:t xml:space="preserve"> of gas</w:t>
      </w:r>
      <w:r>
        <w:rPr>
          <w:rFonts w:hint="default" w:ascii="Times New Roman" w:hAnsi="Times New Roman" w:eastAsia="SimSun" w:cs="Times New Roman"/>
          <w:color w:val="222222"/>
          <w:sz w:val="20"/>
          <w:szCs w:val="20"/>
          <w:shd w:val="clear" w:color="auto" w:fill="FFFFFF"/>
        </w:rPr>
        <w:t xml:space="preserve"> applications. They can adsorb and store gases like hydrogen, methane, carbon dioxide, and other environmentally relevant gases.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2. </w:t>
      </w:r>
      <w:r>
        <w:rPr>
          <w:rFonts w:hint="default" w:ascii="Times New Roman" w:hAnsi="Times New Roman" w:eastAsia="SimSun" w:cs="Times New Roman"/>
          <w:color w:val="222222"/>
          <w:sz w:val="20"/>
          <w:szCs w:val="20"/>
          <w:u w:val="single"/>
          <w:shd w:val="clear" w:color="auto" w:fill="FFFFFF"/>
        </w:rPr>
        <w:t>Catalysis:</w:t>
      </w:r>
      <w:r>
        <w:rPr>
          <w:rFonts w:hint="default" w:ascii="Times New Roman" w:hAnsi="Times New Roman" w:eastAsia="SimSun" w:cs="Times New Roman"/>
          <w:color w:val="222222"/>
          <w:sz w:val="20"/>
          <w:szCs w:val="20"/>
          <w:shd w:val="clear" w:color="auto" w:fill="FFFFFF"/>
        </w:rPr>
        <w:t xml:space="preserve"> COFs can act as efficient catalysts in various chemical reactions due to their well-defined and accessible active sites. They can catalyze reactions such as hydrogenation, oxidation, and carbon-carbon bond formation.</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3. </w:t>
      </w:r>
      <w:r>
        <w:rPr>
          <w:rFonts w:hint="default" w:ascii="Times New Roman" w:hAnsi="Times New Roman" w:eastAsia="SimSun" w:cs="Times New Roman"/>
          <w:color w:val="222222"/>
          <w:sz w:val="20"/>
          <w:szCs w:val="20"/>
          <w:u w:val="single"/>
          <w:shd w:val="clear" w:color="auto" w:fill="FFFFFF"/>
        </w:rPr>
        <w:t>Sensing:</w:t>
      </w:r>
      <w:r>
        <w:rPr>
          <w:rFonts w:hint="default" w:ascii="Times New Roman" w:hAnsi="Times New Roman" w:eastAsia="SimSun" w:cs="Times New Roman"/>
          <w:color w:val="222222"/>
          <w:sz w:val="20"/>
          <w:szCs w:val="20"/>
          <w:shd w:val="clear" w:color="auto" w:fill="FFFFFF"/>
        </w:rPr>
        <w:t xml:space="preserve"> The structural flexibility and porosity of COFs allow them to interact with specific analytes, making them suitable for gas sensing and chemical sensing applications.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4. </w:t>
      </w:r>
      <w:r>
        <w:rPr>
          <w:rFonts w:hint="default" w:ascii="Times New Roman" w:hAnsi="Times New Roman" w:eastAsia="SimSun" w:cs="Times New Roman"/>
          <w:color w:val="222222"/>
          <w:sz w:val="20"/>
          <w:szCs w:val="20"/>
          <w:u w:val="single"/>
          <w:shd w:val="clear" w:color="auto" w:fill="FFFFFF"/>
        </w:rPr>
        <w:t>Optoelectronics:</w:t>
      </w:r>
      <w:r>
        <w:rPr>
          <w:rFonts w:hint="default" w:ascii="Times New Roman" w:hAnsi="Times New Roman" w:eastAsia="SimSun" w:cs="Times New Roman"/>
          <w:color w:val="222222"/>
          <w:sz w:val="20"/>
          <w:szCs w:val="20"/>
          <w:shd w:val="clear" w:color="auto" w:fill="FFFFFF"/>
        </w:rPr>
        <w:t xml:space="preserve"> COFs with π-conjugated structures can exhibit interesting electronic and optical properties, making them potential candidates for optoelectronic devices such as light-emitting diodes (LEDs) and photodetectors.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5. </w:t>
      </w:r>
      <w:r>
        <w:rPr>
          <w:rFonts w:hint="default" w:ascii="Times New Roman" w:hAnsi="Times New Roman" w:eastAsia="SimSun" w:cs="Times New Roman"/>
          <w:color w:val="222222"/>
          <w:sz w:val="20"/>
          <w:szCs w:val="20"/>
          <w:u w:val="single"/>
          <w:shd w:val="clear" w:color="auto" w:fill="FFFFFF"/>
        </w:rPr>
        <w:t>Energy storage:</w:t>
      </w:r>
      <w:r>
        <w:rPr>
          <w:rFonts w:hint="default" w:ascii="Times New Roman" w:hAnsi="Times New Roman" w:eastAsia="SimSun" w:cs="Times New Roman"/>
          <w:color w:val="222222"/>
          <w:sz w:val="20"/>
          <w:szCs w:val="20"/>
          <w:shd w:val="clear" w:color="auto" w:fill="FFFFFF"/>
        </w:rPr>
        <w:t xml:space="preserve"> COFs have shown promise in energy storage applications, particularly in supercapacitors. Their high surface area and tunable pore size can enhance the charge storage capacity.</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6.</w:t>
      </w:r>
      <w:r>
        <w:rPr>
          <w:rFonts w:hint="default" w:ascii="Times New Roman" w:hAnsi="Times New Roman" w:eastAsia="SimSun" w:cs="Times New Roman"/>
          <w:color w:val="222222"/>
          <w:sz w:val="20"/>
          <w:szCs w:val="20"/>
          <w:u w:val="single"/>
          <w:shd w:val="clear" w:color="auto" w:fill="FFFFFF"/>
        </w:rPr>
        <w:t xml:space="preserve"> Drug delivery</w:t>
      </w:r>
      <w:r>
        <w:rPr>
          <w:rFonts w:hint="default" w:ascii="Times New Roman" w:hAnsi="Times New Roman" w:eastAsia="SimSun" w:cs="Times New Roman"/>
          <w:color w:val="222222"/>
          <w:sz w:val="20"/>
          <w:szCs w:val="20"/>
          <w:shd w:val="clear" w:color="auto" w:fill="FFFFFF"/>
        </w:rPr>
        <w:t xml:space="preserve">: The porous nature of COFs </w:t>
      </w:r>
      <w:r>
        <w:rPr>
          <w:rFonts w:hint="default" w:ascii="Times New Roman" w:hAnsi="Times New Roman" w:eastAsia="SimSun" w:cs="Times New Roman"/>
          <w:color w:val="222222"/>
          <w:sz w:val="20"/>
          <w:szCs w:val="20"/>
          <w:shd w:val="clear" w:color="auto" w:fill="FFFFFF"/>
          <w:lang w:val="en-US"/>
        </w:rPr>
        <w:t xml:space="preserve">permits </w:t>
      </w:r>
      <w:r>
        <w:rPr>
          <w:rFonts w:hint="default" w:ascii="Times New Roman" w:hAnsi="Times New Roman" w:eastAsia="SimSun" w:cs="Times New Roman"/>
          <w:color w:val="222222"/>
          <w:sz w:val="20"/>
          <w:szCs w:val="20"/>
          <w:shd w:val="clear" w:color="auto" w:fill="FFFFFF"/>
        </w:rPr>
        <w:t>for the encapsulation and controlled release of drugs and other bioactive compounds, making them useful for drug delivery systems.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7. </w:t>
      </w:r>
      <w:r>
        <w:rPr>
          <w:rFonts w:hint="default" w:ascii="Times New Roman" w:hAnsi="Times New Roman" w:eastAsia="SimSun" w:cs="Times New Roman"/>
          <w:color w:val="222222"/>
          <w:sz w:val="20"/>
          <w:szCs w:val="20"/>
          <w:u w:val="single"/>
          <w:shd w:val="clear" w:color="auto" w:fill="FFFFFF"/>
        </w:rPr>
        <w:t>Environmental remediation</w:t>
      </w:r>
      <w:r>
        <w:rPr>
          <w:rFonts w:hint="default" w:ascii="Times New Roman" w:hAnsi="Times New Roman" w:eastAsia="SimSun" w:cs="Times New Roman"/>
          <w:color w:val="222222"/>
          <w:sz w:val="20"/>
          <w:szCs w:val="20"/>
          <w:shd w:val="clear" w:color="auto" w:fill="FFFFFF"/>
        </w:rPr>
        <w:t>: COFs can be functionalized to selectively capture and remove pollutants from water and air, aiding in environmental remediation efforts.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8. </w:t>
      </w:r>
      <w:r>
        <w:rPr>
          <w:rFonts w:hint="default" w:ascii="Times New Roman" w:hAnsi="Times New Roman" w:eastAsia="SimSun" w:cs="Times New Roman"/>
          <w:color w:val="222222"/>
          <w:sz w:val="20"/>
          <w:szCs w:val="20"/>
          <w:u w:val="single"/>
          <w:shd w:val="clear" w:color="auto" w:fill="FFFFFF"/>
        </w:rPr>
        <w:t>Membrane technology:</w:t>
      </w:r>
      <w:r>
        <w:rPr>
          <w:rFonts w:hint="default" w:ascii="Times New Roman" w:hAnsi="Times New Roman" w:eastAsia="SimSun" w:cs="Times New Roman"/>
          <w:color w:val="222222"/>
          <w:sz w:val="20"/>
          <w:szCs w:val="20"/>
          <w:shd w:val="clear" w:color="auto" w:fill="FFFFFF"/>
        </w:rPr>
        <w:t xml:space="preserve"> COFs can be integrated into membranes to achieve selective separation of molecules in processes such as water purification and gas separation.</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9. </w:t>
      </w:r>
      <w:r>
        <w:rPr>
          <w:rFonts w:hint="default" w:ascii="Times New Roman" w:hAnsi="Times New Roman" w:eastAsia="SimSun" w:cs="Times New Roman"/>
          <w:color w:val="222222"/>
          <w:sz w:val="20"/>
          <w:szCs w:val="20"/>
          <w:u w:val="single"/>
          <w:shd w:val="clear" w:color="auto" w:fill="FFFFFF"/>
        </w:rPr>
        <w:t>Flexible electronics</w:t>
      </w:r>
      <w:r>
        <w:rPr>
          <w:rFonts w:hint="default" w:ascii="Times New Roman" w:hAnsi="Times New Roman" w:eastAsia="SimSun" w:cs="Times New Roman"/>
          <w:color w:val="222222"/>
          <w:sz w:val="20"/>
          <w:szCs w:val="20"/>
          <w:shd w:val="clear" w:color="auto" w:fill="FFFFFF"/>
        </w:rPr>
        <w:t xml:space="preserve">: The mechanical flexibility of certain COFs can be utilized to </w:t>
      </w:r>
      <w:r>
        <w:rPr>
          <w:rFonts w:hint="default" w:ascii="Times New Roman" w:hAnsi="Times New Roman" w:eastAsia="SimSun" w:cs="Times New Roman"/>
          <w:color w:val="222222"/>
          <w:sz w:val="20"/>
          <w:szCs w:val="20"/>
          <w:shd w:val="clear" w:color="auto" w:fill="FFFFFF"/>
          <w:lang w:val="en-US"/>
        </w:rPr>
        <w:t>synthesize</w:t>
      </w:r>
      <w:r>
        <w:rPr>
          <w:rFonts w:hint="default" w:ascii="Times New Roman" w:hAnsi="Times New Roman" w:eastAsia="SimSun" w:cs="Times New Roman"/>
          <w:color w:val="222222"/>
          <w:sz w:val="20"/>
          <w:szCs w:val="20"/>
          <w:shd w:val="clear" w:color="auto" w:fill="FFFFFF"/>
        </w:rPr>
        <w:t xml:space="preserve"> flexible and stretchable electronic devices.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10. </w:t>
      </w:r>
      <w:r>
        <w:rPr>
          <w:rFonts w:hint="default" w:ascii="Times New Roman" w:hAnsi="Times New Roman" w:eastAsia="SimSun" w:cs="Times New Roman"/>
          <w:color w:val="222222"/>
          <w:sz w:val="20"/>
          <w:szCs w:val="20"/>
          <w:u w:val="single"/>
          <w:shd w:val="clear" w:color="auto" w:fill="FFFFFF"/>
        </w:rPr>
        <w:t>Nanotechnology</w:t>
      </w:r>
      <w:r>
        <w:rPr>
          <w:rFonts w:hint="default" w:ascii="Times New Roman" w:hAnsi="Times New Roman" w:eastAsia="SimSun" w:cs="Times New Roman"/>
          <w:color w:val="222222"/>
          <w:sz w:val="20"/>
          <w:szCs w:val="20"/>
          <w:shd w:val="clear" w:color="auto" w:fill="FFFFFF"/>
        </w:rPr>
        <w:t>: COFs can serve as building blocks for nanoscale devices and materials due to their precise structures and well-defined functionalities.</w:t>
      </w:r>
    </w:p>
    <w:p>
      <w:pPr>
        <w:shd w:val="clear" w:color="auto" w:fill="FFFFFF"/>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 xml:space="preserve"> </w:t>
      </w:r>
    </w:p>
    <w:p>
      <w:pPr>
        <w:shd w:val="clear" w:color="auto" w:fill="FFFFFF"/>
        <w:spacing w:line="360" w:lineRule="auto"/>
        <w:jc w:val="both"/>
        <w:rPr>
          <w:rFonts w:hint="default" w:ascii="Times New Roman" w:hAnsi="Times New Roman" w:eastAsia="SimSun" w:cs="Times New Roman"/>
          <w:b/>
          <w:bCs/>
          <w:color w:val="222222"/>
          <w:sz w:val="20"/>
          <w:szCs w:val="20"/>
          <w:shd w:val="clear" w:color="auto" w:fill="FFFFFF"/>
        </w:rPr>
      </w:pPr>
      <w:r>
        <w:rPr>
          <w:rFonts w:hint="default" w:ascii="Times New Roman" w:hAnsi="Times New Roman" w:eastAsia="SimSun" w:cs="Times New Roman"/>
          <w:b/>
          <w:bCs/>
          <w:color w:val="222222"/>
          <w:sz w:val="20"/>
          <w:szCs w:val="20"/>
          <w:shd w:val="clear" w:color="auto" w:fill="FFFFFF"/>
        </w:rPr>
        <w:t>Conclusion and Perspective:</w:t>
      </w:r>
    </w:p>
    <w:p>
      <w:pPr>
        <w:spacing w:before="0" w:beforeAutospacing="0" w:after="0" w:line="360" w:lineRule="auto"/>
        <w:jc w:val="both"/>
        <w:rPr>
          <w:rFonts w:hint="default" w:ascii="Times New Roman" w:hAnsi="Times New Roman" w:eastAsia="AdvGulliv-R" w:cs="Times New Roman"/>
          <w:sz w:val="20"/>
          <w:szCs w:val="20"/>
        </w:rPr>
      </w:pPr>
      <w:r>
        <w:rPr>
          <w:rFonts w:hint="default" w:ascii="Times New Roman" w:hAnsi="Times New Roman" w:eastAsia="AdvGulliv-R" w:cs="Times New Roman"/>
          <w:sz w:val="20"/>
          <w:szCs w:val="20"/>
        </w:rPr>
        <w:t xml:space="preserve"> </w:t>
      </w:r>
      <w:r>
        <w:rPr>
          <w:rFonts w:hint="default" w:ascii="Times New Roman" w:hAnsi="Times New Roman" w:eastAsia="AdvGulliv-R" w:cs="Times New Roman"/>
          <w:sz w:val="20"/>
          <w:szCs w:val="20"/>
          <w:lang w:val="en-US"/>
        </w:rPr>
        <w:t>C</w:t>
      </w:r>
      <w:r>
        <w:rPr>
          <w:rFonts w:hint="default" w:ascii="Times New Roman" w:hAnsi="Times New Roman" w:eastAsia="AdvGulliv-R" w:cs="Times New Roman"/>
          <w:sz w:val="20"/>
          <w:szCs w:val="20"/>
        </w:rPr>
        <w:t>oordination chemistry</w:t>
      </w:r>
      <w:r>
        <w:rPr>
          <w:rFonts w:hint="default" w:ascii="Times New Roman" w:hAnsi="Times New Roman" w:eastAsia="AdvGulliv-R" w:cs="Times New Roman"/>
          <w:sz w:val="20"/>
          <w:szCs w:val="20"/>
          <w:lang w:val="en-US"/>
        </w:rPr>
        <w:t xml:space="preserve"> is a fast growing field of chemistry which includes </w:t>
      </w:r>
      <w:r>
        <w:rPr>
          <w:rFonts w:hint="default" w:ascii="Times New Roman" w:hAnsi="Times New Roman" w:eastAsia="AdvGulliv-R" w:cs="Times New Roman"/>
          <w:sz w:val="20"/>
          <w:szCs w:val="20"/>
        </w:rPr>
        <w:t xml:space="preserve">, metal–organic frameworks (MOFs) and covalent organic frameworks(COFs) with </w:t>
      </w:r>
      <w:r>
        <w:rPr>
          <w:rFonts w:hint="default" w:ascii="Times New Roman" w:hAnsi="Times New Roman" w:eastAsia="AdvGulliv-R" w:cs="Times New Roman"/>
          <w:sz w:val="20"/>
          <w:szCs w:val="20"/>
          <w:lang w:val="en-US"/>
        </w:rPr>
        <w:t xml:space="preserve">adjustable penetrable </w:t>
      </w:r>
      <w:r>
        <w:rPr>
          <w:rFonts w:hint="default" w:ascii="Times New Roman" w:hAnsi="Times New Roman" w:eastAsia="AdvGulliv-R" w:cs="Times New Roman"/>
          <w:sz w:val="20"/>
          <w:szCs w:val="20"/>
        </w:rPr>
        <w:t xml:space="preserve"> structures</w:t>
      </w:r>
      <w:r>
        <w:rPr>
          <w:rFonts w:hint="default" w:ascii="Times New Roman" w:hAnsi="Times New Roman" w:eastAsia="AdvGulliv-R" w:cs="Times New Roman"/>
          <w:sz w:val="20"/>
          <w:szCs w:val="20"/>
          <w:lang w:val="en-US"/>
        </w:rPr>
        <w:t>,dimensions and configurations</w:t>
      </w:r>
      <w:r>
        <w:rPr>
          <w:rFonts w:hint="default" w:ascii="Times New Roman" w:hAnsi="Times New Roman" w:eastAsia="AdvGulliv-R" w:cs="Times New Roman"/>
          <w:sz w:val="20"/>
          <w:szCs w:val="20"/>
        </w:rPr>
        <w:t xml:space="preserve"> and </w:t>
      </w:r>
      <w:r>
        <w:rPr>
          <w:rFonts w:hint="default" w:ascii="Times New Roman" w:hAnsi="Times New Roman" w:eastAsia="AdvGulliv-R" w:cs="Times New Roman"/>
          <w:sz w:val="20"/>
          <w:szCs w:val="20"/>
          <w:lang w:val="en-US"/>
        </w:rPr>
        <w:t xml:space="preserve">number of </w:t>
      </w:r>
      <w:r>
        <w:rPr>
          <w:rFonts w:hint="default" w:ascii="Times New Roman" w:hAnsi="Times New Roman" w:eastAsia="AdvGulliv-R" w:cs="Times New Roman"/>
          <w:sz w:val="20"/>
          <w:szCs w:val="20"/>
        </w:rPr>
        <w:t xml:space="preserve"> active sites have proved to be </w:t>
      </w:r>
      <w:r>
        <w:rPr>
          <w:rFonts w:hint="default" w:ascii="Times New Roman" w:hAnsi="Times New Roman" w:eastAsia="AdvGulliv-R" w:cs="Times New Roman"/>
          <w:sz w:val="20"/>
          <w:szCs w:val="20"/>
          <w:lang w:val="en-US"/>
        </w:rPr>
        <w:t xml:space="preserve">absolute </w:t>
      </w:r>
      <w:r>
        <w:rPr>
          <w:rFonts w:hint="default" w:ascii="Times New Roman" w:hAnsi="Times New Roman" w:eastAsia="AdvGulliv-R" w:cs="Times New Roman"/>
          <w:sz w:val="20"/>
          <w:szCs w:val="20"/>
        </w:rPr>
        <w:t xml:space="preserve">material for numerous </w:t>
      </w:r>
      <w:r>
        <w:rPr>
          <w:rFonts w:hint="default" w:ascii="Times New Roman" w:hAnsi="Times New Roman" w:eastAsia="AdvGulliv-R" w:cs="Times New Roman"/>
          <w:sz w:val="20"/>
          <w:szCs w:val="20"/>
          <w:lang w:val="en-US"/>
        </w:rPr>
        <w:t>utilities</w:t>
      </w:r>
      <w:r>
        <w:rPr>
          <w:rFonts w:hint="default" w:ascii="Times New Roman" w:hAnsi="Times New Roman" w:eastAsia="AdvGulliv-R" w:cs="Times New Roman"/>
          <w:sz w:val="20"/>
          <w:szCs w:val="20"/>
        </w:rPr>
        <w:t xml:space="preserve">. As a promising </w:t>
      </w:r>
      <w:r>
        <w:rPr>
          <w:rFonts w:hint="default" w:ascii="Times New Roman" w:hAnsi="Times New Roman" w:eastAsia="AdvGulliv-R" w:cs="Times New Roman"/>
          <w:sz w:val="20"/>
          <w:szCs w:val="20"/>
          <w:lang w:val="en-US"/>
        </w:rPr>
        <w:t>group</w:t>
      </w:r>
      <w:r>
        <w:rPr>
          <w:rFonts w:hint="default" w:ascii="Times New Roman" w:hAnsi="Times New Roman" w:eastAsia="AdvGulliv-R" w:cs="Times New Roman"/>
          <w:sz w:val="20"/>
          <w:szCs w:val="20"/>
        </w:rPr>
        <w:t xml:space="preserve"> of</w:t>
      </w:r>
      <w:r>
        <w:rPr>
          <w:rFonts w:hint="default" w:ascii="Times New Roman" w:hAnsi="Times New Roman" w:eastAsia="AdvGulliv-R" w:cs="Times New Roman"/>
          <w:sz w:val="20"/>
          <w:szCs w:val="20"/>
          <w:lang w:val="en-US"/>
        </w:rPr>
        <w:t xml:space="preserve"> translucent penetrable</w:t>
      </w:r>
      <w:r>
        <w:rPr>
          <w:rFonts w:hint="default" w:ascii="Times New Roman" w:hAnsi="Times New Roman" w:eastAsia="AdvGulliv-R" w:cs="Times New Roman"/>
          <w:sz w:val="20"/>
          <w:szCs w:val="20"/>
        </w:rPr>
        <w:t xml:space="preserve"> inorganic–organic </w:t>
      </w:r>
      <w:r>
        <w:rPr>
          <w:rFonts w:hint="default" w:ascii="Times New Roman" w:hAnsi="Times New Roman" w:eastAsia="AdvGulliv-R" w:cs="Times New Roman"/>
          <w:sz w:val="20"/>
          <w:szCs w:val="20"/>
          <w:lang w:val="en-US"/>
        </w:rPr>
        <w:t>composite</w:t>
      </w:r>
      <w:r>
        <w:rPr>
          <w:rFonts w:hint="default" w:ascii="Times New Roman" w:hAnsi="Times New Roman" w:eastAsia="AdvGulliv-R" w:cs="Times New Roman"/>
          <w:sz w:val="20"/>
          <w:szCs w:val="20"/>
        </w:rPr>
        <w:t xml:space="preserve"> materials, MOFs and COFs can principally </w:t>
      </w:r>
      <w:r>
        <w:rPr>
          <w:rFonts w:hint="default" w:ascii="Times New Roman" w:hAnsi="Times New Roman" w:eastAsia="AdvGulliv-R" w:cs="Times New Roman"/>
          <w:sz w:val="20"/>
          <w:szCs w:val="20"/>
          <w:lang w:val="en-US"/>
        </w:rPr>
        <w:t>assimilate</w:t>
      </w:r>
      <w:r>
        <w:rPr>
          <w:rFonts w:hint="default" w:ascii="Times New Roman" w:hAnsi="Times New Roman" w:eastAsia="AdvGulliv-R" w:cs="Times New Roman"/>
          <w:sz w:val="20"/>
          <w:szCs w:val="20"/>
        </w:rPr>
        <w:t xml:space="preserve"> almost </w:t>
      </w:r>
      <w:r>
        <w:rPr>
          <w:rFonts w:hint="default" w:ascii="Times New Roman" w:hAnsi="Times New Roman" w:eastAsia="AdvGulliv-R" w:cs="Times New Roman"/>
          <w:sz w:val="20"/>
          <w:szCs w:val="20"/>
          <w:lang w:val="en-US"/>
        </w:rPr>
        <w:t>limitless</w:t>
      </w:r>
      <w:r>
        <w:rPr>
          <w:rFonts w:hint="default" w:ascii="Times New Roman" w:hAnsi="Times New Roman" w:eastAsia="AdvGulliv-R" w:cs="Times New Roman"/>
          <w:sz w:val="20"/>
          <w:szCs w:val="20"/>
        </w:rPr>
        <w:t xml:space="preserve"> </w:t>
      </w:r>
      <w:r>
        <w:rPr>
          <w:rFonts w:hint="default" w:ascii="Times New Roman" w:hAnsi="Times New Roman" w:eastAsia="AdvGulliv-R" w:cs="Times New Roman"/>
          <w:sz w:val="20"/>
          <w:szCs w:val="20"/>
          <w:lang w:val="en-US"/>
        </w:rPr>
        <w:t xml:space="preserve">various </w:t>
      </w:r>
      <w:r>
        <w:rPr>
          <w:rFonts w:hint="default" w:ascii="Times New Roman" w:hAnsi="Times New Roman" w:eastAsia="AdvGulliv-R" w:cs="Times New Roman"/>
          <w:sz w:val="20"/>
          <w:szCs w:val="20"/>
        </w:rPr>
        <w:t xml:space="preserve">functional components (all kinds of metal ions, organic ligands and guest molecules/ions). More importantly, their </w:t>
      </w:r>
      <w:r>
        <w:rPr>
          <w:rFonts w:hint="default" w:ascii="Times New Roman" w:hAnsi="Times New Roman" w:eastAsia="AdvGulliv-R" w:cs="Times New Roman"/>
          <w:sz w:val="20"/>
          <w:szCs w:val="20"/>
          <w:lang w:val="en-US"/>
        </w:rPr>
        <w:t xml:space="preserve">penetrable </w:t>
      </w:r>
      <w:r>
        <w:rPr>
          <w:rFonts w:hint="default" w:ascii="Times New Roman" w:hAnsi="Times New Roman" w:eastAsia="AdvGulliv-R" w:cs="Times New Roman"/>
          <w:sz w:val="20"/>
          <w:szCs w:val="20"/>
        </w:rPr>
        <w:t xml:space="preserve"> structures</w:t>
      </w:r>
      <w:r>
        <w:rPr>
          <w:rFonts w:hint="default" w:ascii="Times New Roman" w:hAnsi="Times New Roman" w:eastAsia="AdvGulliv-R" w:cs="Times New Roman"/>
          <w:sz w:val="20"/>
          <w:szCs w:val="20"/>
          <w:lang w:val="en-US"/>
        </w:rPr>
        <w:t>,dimension and configuration</w:t>
      </w:r>
      <w:r>
        <w:rPr>
          <w:rFonts w:hint="default" w:ascii="Times New Roman" w:hAnsi="Times New Roman" w:eastAsia="AdvGulliv-R" w:cs="Times New Roman"/>
          <w:sz w:val="20"/>
          <w:szCs w:val="20"/>
        </w:rPr>
        <w:t xml:space="preserve"> and chemical environments within a </w:t>
      </w:r>
      <w:r>
        <w:rPr>
          <w:rFonts w:hint="default" w:ascii="Times New Roman" w:hAnsi="Times New Roman" w:eastAsia="AdvGulliv-R" w:cs="Times New Roman"/>
          <w:sz w:val="20"/>
          <w:szCs w:val="20"/>
          <w:lang w:val="en-US"/>
        </w:rPr>
        <w:t>hollow aperture</w:t>
      </w:r>
      <w:r>
        <w:rPr>
          <w:rFonts w:hint="default" w:ascii="Times New Roman" w:hAnsi="Times New Roman" w:eastAsia="AdvGulliv-R" w:cs="Times New Roman"/>
          <w:sz w:val="20"/>
          <w:szCs w:val="20"/>
        </w:rPr>
        <w:t xml:space="preserve"> are highly designable and can be modulated by following reticular chemistry.</w:t>
      </w:r>
    </w:p>
    <w:p>
      <w:pPr>
        <w:shd w:val="clear" w:color="auto" w:fill="FFFFFF"/>
        <w:spacing w:line="360" w:lineRule="auto"/>
        <w:jc w:val="both"/>
        <w:rPr>
          <w:rFonts w:hint="default" w:ascii="Times New Roman" w:hAnsi="Times New Roman" w:eastAsia="AdvGulliv-R" w:cs="Times New Roman"/>
          <w:b/>
          <w:bCs/>
          <w:sz w:val="20"/>
          <w:szCs w:val="20"/>
        </w:rPr>
      </w:pPr>
      <w:r>
        <w:rPr>
          <w:rFonts w:hint="default" w:ascii="Times New Roman" w:hAnsi="Times New Roman" w:eastAsia="AdvGulliv-R" w:cs="Times New Roman"/>
          <w:b/>
          <w:bCs/>
          <w:sz w:val="20"/>
          <w:szCs w:val="20"/>
        </w:rPr>
        <w:t>State of the art:</w:t>
      </w:r>
    </w:p>
    <w:p>
      <w:pPr>
        <w:shd w:val="clear" w:color="auto" w:fill="FFFFFF"/>
        <w:spacing w:line="360" w:lineRule="auto"/>
        <w:jc w:val="both"/>
        <w:rPr>
          <w:rFonts w:hint="default" w:ascii="Times New Roman" w:hAnsi="Times New Roman" w:eastAsia="Calibri" w:cs="Times New Roman"/>
          <w:sz w:val="20"/>
          <w:szCs w:val="20"/>
        </w:rPr>
      </w:pPr>
      <w:r>
        <w:rPr>
          <w:rFonts w:hint="default" w:ascii="Times New Roman" w:hAnsi="Times New Roman" w:eastAsia="Charis SIL" w:cs="Times New Roman"/>
          <w:color w:val="000000"/>
          <w:sz w:val="20"/>
          <w:szCs w:val="20"/>
        </w:rPr>
        <w:t xml:space="preserve">MOFs and COFs </w:t>
      </w:r>
      <w:r>
        <w:rPr>
          <w:rFonts w:hint="default" w:ascii="Times New Roman" w:hAnsi="Times New Roman" w:eastAsia="Charis SIL" w:cs="Times New Roman"/>
          <w:color w:val="000000"/>
          <w:sz w:val="20"/>
          <w:szCs w:val="20"/>
          <w:lang w:val="en-US"/>
        </w:rPr>
        <w:t xml:space="preserve">are </w:t>
      </w:r>
      <w:r>
        <w:rPr>
          <w:rFonts w:hint="default" w:ascii="Times New Roman" w:hAnsi="Times New Roman" w:eastAsia="Charis SIL" w:cs="Times New Roman"/>
          <w:color w:val="000000"/>
          <w:sz w:val="20"/>
          <w:szCs w:val="20"/>
        </w:rPr>
        <w:t xml:space="preserve">fabricated from </w:t>
      </w:r>
      <w:r>
        <w:rPr>
          <w:rFonts w:hint="default" w:ascii="Times New Roman" w:hAnsi="Times New Roman" w:eastAsia="Charis SIL" w:cs="Times New Roman"/>
          <w:color w:val="000000"/>
          <w:sz w:val="20"/>
          <w:szCs w:val="20"/>
          <w:lang w:val="en-US"/>
        </w:rPr>
        <w:t xml:space="preserve">these  association between the </w:t>
      </w:r>
      <w:r>
        <w:rPr>
          <w:rFonts w:hint="default" w:ascii="Times New Roman" w:hAnsi="Times New Roman" w:eastAsia="Charis SIL" w:cs="Times New Roman"/>
          <w:color w:val="000000"/>
          <w:sz w:val="20"/>
          <w:szCs w:val="20"/>
        </w:rPr>
        <w:t>metal ions and bridging organic ligands</w:t>
      </w:r>
      <w:r>
        <w:rPr>
          <w:rFonts w:hint="default" w:ascii="Times New Roman" w:hAnsi="Times New Roman" w:eastAsia="Charis SIL" w:cs="Times New Roman"/>
          <w:color w:val="000000"/>
          <w:sz w:val="20"/>
          <w:szCs w:val="20"/>
          <w:lang w:val="en-US"/>
        </w:rPr>
        <w:t>.</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 xml:space="preserve">These materials </w:t>
      </w:r>
      <w:r>
        <w:rPr>
          <w:rFonts w:hint="default" w:ascii="Times New Roman" w:hAnsi="Times New Roman" w:eastAsia="Charis SIL" w:cs="Times New Roman"/>
          <w:color w:val="000000"/>
          <w:sz w:val="20"/>
          <w:szCs w:val="20"/>
        </w:rPr>
        <w:t>are popular among recently studied economical adsorbents</w:t>
      </w:r>
      <w:r>
        <w:rPr>
          <w:rFonts w:hint="default" w:ascii="Times New Roman" w:hAnsi="Times New Roman" w:eastAsia="Charis SIL" w:cs="Times New Roman"/>
          <w:color w:val="000000"/>
          <w:sz w:val="20"/>
          <w:szCs w:val="20"/>
          <w:lang w:val="en-US"/>
        </w:rPr>
        <w:t xml:space="preserve"> or </w:t>
      </w:r>
      <w:r>
        <w:rPr>
          <w:rFonts w:hint="default" w:ascii="Times New Roman" w:hAnsi="Times New Roman" w:eastAsia="Charis SIL" w:cs="Times New Roman"/>
          <w:color w:val="000000"/>
          <w:sz w:val="20"/>
          <w:szCs w:val="20"/>
        </w:rPr>
        <w:t>sens</w:t>
      </w:r>
      <w:r>
        <w:rPr>
          <w:rFonts w:hint="default" w:ascii="Times New Roman" w:hAnsi="Times New Roman" w:eastAsia="Charis SIL" w:cs="Times New Roman"/>
          <w:color w:val="000000"/>
          <w:sz w:val="20"/>
          <w:szCs w:val="20"/>
          <w:lang w:val="en-US"/>
        </w:rPr>
        <w:t xml:space="preserve">ors because of </w:t>
      </w:r>
      <w:r>
        <w:rPr>
          <w:rFonts w:hint="default" w:ascii="Times New Roman" w:hAnsi="Times New Roman" w:eastAsia="Charis SIL" w:cs="Times New Roman"/>
          <w:color w:val="000000"/>
          <w:sz w:val="20"/>
          <w:szCs w:val="20"/>
        </w:rPr>
        <w:t xml:space="preserve"> many attractive properties. P</w:t>
      </w:r>
      <w:r>
        <w:rPr>
          <w:rFonts w:hint="default" w:ascii="Times New Roman" w:hAnsi="Times New Roman" w:eastAsia="Charis SIL" w:cs="Times New Roman"/>
          <w:color w:val="000000"/>
          <w:sz w:val="20"/>
          <w:szCs w:val="20"/>
          <w:lang w:val="en-US"/>
        </w:rPr>
        <w:t>enetrable</w:t>
      </w:r>
      <w:r>
        <w:rPr>
          <w:rFonts w:hint="default" w:ascii="Times New Roman" w:hAnsi="Times New Roman" w:eastAsia="Charis SIL" w:cs="Times New Roman"/>
          <w:color w:val="000000"/>
          <w:sz w:val="20"/>
          <w:szCs w:val="20"/>
        </w:rPr>
        <w:t xml:space="preserve"> 3D network with extensive s</w:t>
      </w:r>
      <w:r>
        <w:rPr>
          <w:rFonts w:hint="default" w:ascii="Times New Roman" w:hAnsi="Times New Roman" w:eastAsia="Charis SIL" w:cs="Times New Roman"/>
          <w:color w:val="000000"/>
          <w:sz w:val="20"/>
          <w:szCs w:val="20"/>
          <w:lang w:val="en-US"/>
        </w:rPr>
        <w:t>uperficial area</w:t>
      </w:r>
      <w:r>
        <w:rPr>
          <w:rFonts w:hint="default" w:ascii="Times New Roman" w:hAnsi="Times New Roman" w:eastAsia="Charis SIL" w:cs="Times New Roman"/>
          <w:color w:val="000000"/>
          <w:sz w:val="20"/>
          <w:szCs w:val="20"/>
        </w:rPr>
        <w:t xml:space="preserve"> , </w:t>
      </w:r>
      <w:r>
        <w:rPr>
          <w:rFonts w:hint="default" w:ascii="Times New Roman" w:hAnsi="Times New Roman" w:eastAsia="Charis SIL" w:cs="Times New Roman"/>
          <w:color w:val="000000"/>
          <w:sz w:val="20"/>
          <w:szCs w:val="20"/>
          <w:lang w:val="en-US"/>
        </w:rPr>
        <w:t xml:space="preserve">adjustable </w:t>
      </w:r>
      <w:r>
        <w:rPr>
          <w:rFonts w:hint="default" w:ascii="Times New Roman" w:hAnsi="Times New Roman" w:eastAsia="Charis SIL" w:cs="Times New Roman"/>
          <w:color w:val="000000"/>
          <w:sz w:val="20"/>
          <w:szCs w:val="20"/>
        </w:rPr>
        <w:t xml:space="preserve">pore size, higher </w:t>
      </w:r>
      <w:r>
        <w:rPr>
          <w:rFonts w:hint="default" w:ascii="Times New Roman" w:hAnsi="Times New Roman" w:eastAsia="Charis SIL" w:cs="Times New Roman"/>
          <w:color w:val="000000"/>
          <w:sz w:val="20"/>
          <w:szCs w:val="20"/>
          <w:lang w:val="en-US"/>
        </w:rPr>
        <w:t>firmness</w:t>
      </w:r>
      <w:r>
        <w:rPr>
          <w:rFonts w:hint="default" w:ascii="Times New Roman" w:hAnsi="Times New Roman" w:eastAsia="Charis SIL" w:cs="Times New Roman"/>
          <w:color w:val="000000"/>
          <w:sz w:val="20"/>
          <w:szCs w:val="20"/>
        </w:rPr>
        <w:t xml:space="preserve">, low-cost </w:t>
      </w:r>
      <w:r>
        <w:rPr>
          <w:rFonts w:hint="default" w:ascii="Times New Roman" w:hAnsi="Times New Roman" w:eastAsia="Charis SIL" w:cs="Times New Roman"/>
          <w:color w:val="000000"/>
          <w:sz w:val="20"/>
          <w:szCs w:val="20"/>
          <w:lang w:val="en-US"/>
        </w:rPr>
        <w:t>fabrication</w:t>
      </w:r>
      <w:r>
        <w:rPr>
          <w:rFonts w:hint="default" w:ascii="Times New Roman" w:hAnsi="Times New Roman" w:eastAsia="Charis SIL" w:cs="Times New Roman"/>
          <w:color w:val="000000"/>
          <w:sz w:val="20"/>
          <w:szCs w:val="20"/>
        </w:rPr>
        <w:t xml:space="preserve">, higher efficiency and easy separation made MOFs and COFs a promising next generation material in various fields. Despite their advantages, certain MOFs and COFs display </w:t>
      </w:r>
      <w:r>
        <w:rPr>
          <w:rFonts w:hint="default" w:ascii="Times New Roman" w:hAnsi="Times New Roman" w:eastAsia="Charis SIL" w:cs="Times New Roman"/>
          <w:color w:val="000000"/>
          <w:sz w:val="20"/>
          <w:szCs w:val="20"/>
          <w:lang w:val="en-US"/>
        </w:rPr>
        <w:t>poor</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characteristics</w:t>
      </w:r>
      <w:r>
        <w:rPr>
          <w:rFonts w:hint="default" w:ascii="Times New Roman" w:hAnsi="Times New Roman" w:eastAsia="Charis SIL" w:cs="Times New Roman"/>
          <w:color w:val="000000"/>
          <w:sz w:val="20"/>
          <w:szCs w:val="20"/>
        </w:rPr>
        <w:t xml:space="preserve">, including </w:t>
      </w:r>
      <w:r>
        <w:rPr>
          <w:rFonts w:hint="default" w:ascii="Times New Roman" w:hAnsi="Times New Roman" w:eastAsia="Charis SIL" w:cs="Times New Roman"/>
          <w:color w:val="000000"/>
          <w:sz w:val="20"/>
          <w:szCs w:val="20"/>
          <w:lang w:val="en-US"/>
        </w:rPr>
        <w:t>weak</w:t>
      </w:r>
      <w:r>
        <w:rPr>
          <w:rFonts w:hint="default" w:ascii="Times New Roman" w:hAnsi="Times New Roman" w:eastAsia="Charis SIL" w:cs="Times New Roman"/>
          <w:color w:val="000000"/>
          <w:sz w:val="20"/>
          <w:szCs w:val="20"/>
        </w:rPr>
        <w:t xml:space="preserve"> water </w:t>
      </w:r>
      <w:r>
        <w:rPr>
          <w:rFonts w:hint="default" w:ascii="Times New Roman" w:hAnsi="Times New Roman" w:eastAsia="Charis SIL" w:cs="Times New Roman"/>
          <w:color w:val="000000"/>
          <w:sz w:val="20"/>
          <w:szCs w:val="20"/>
          <w:lang w:val="en-US"/>
        </w:rPr>
        <w:t>firmness</w:t>
      </w:r>
      <w:r>
        <w:rPr>
          <w:rFonts w:hint="default" w:ascii="Times New Roman" w:hAnsi="Times New Roman" w:eastAsia="Charis SIL" w:cs="Times New Roman"/>
          <w:color w:val="000000"/>
          <w:sz w:val="20"/>
          <w:szCs w:val="20"/>
        </w:rPr>
        <w:t xml:space="preserve">  and lower thermostability than other materials. To </w:t>
      </w:r>
      <w:r>
        <w:rPr>
          <w:rFonts w:hint="default" w:ascii="Times New Roman" w:hAnsi="Times New Roman" w:eastAsia="Charis SIL" w:cs="Times New Roman"/>
          <w:color w:val="000000"/>
          <w:sz w:val="20"/>
          <w:szCs w:val="20"/>
          <w:lang w:val="en-US"/>
        </w:rPr>
        <w:t>recompense</w:t>
      </w:r>
      <w:r>
        <w:rPr>
          <w:rFonts w:hint="default" w:ascii="Times New Roman" w:hAnsi="Times New Roman" w:eastAsia="Charis SIL" w:cs="Times New Roman"/>
          <w:color w:val="000000"/>
          <w:sz w:val="20"/>
          <w:szCs w:val="20"/>
        </w:rPr>
        <w:t xml:space="preserve"> for these </w:t>
      </w:r>
      <w:r>
        <w:rPr>
          <w:rFonts w:hint="default" w:ascii="Times New Roman" w:hAnsi="Times New Roman" w:eastAsia="Charis SIL" w:cs="Times New Roman"/>
          <w:color w:val="000000"/>
          <w:sz w:val="20"/>
          <w:szCs w:val="20"/>
          <w:lang w:val="en-US"/>
        </w:rPr>
        <w:t>inadequacy</w:t>
      </w:r>
      <w:r>
        <w:rPr>
          <w:rFonts w:hint="default" w:ascii="Times New Roman" w:hAnsi="Times New Roman" w:eastAsia="Charis SIL" w:cs="Times New Roman"/>
          <w:color w:val="000000"/>
          <w:sz w:val="20"/>
          <w:szCs w:val="20"/>
        </w:rPr>
        <w:t xml:space="preserve">, a regulated combination of </w:t>
      </w:r>
      <w:r>
        <w:rPr>
          <w:rFonts w:hint="default" w:ascii="Times New Roman" w:hAnsi="Times New Roman" w:eastAsia="Charis SIL" w:cs="Times New Roman"/>
          <w:color w:val="000000"/>
          <w:sz w:val="20"/>
          <w:szCs w:val="20"/>
          <w:lang w:val="en-US"/>
        </w:rPr>
        <w:t>various</w:t>
      </w:r>
      <w:r>
        <w:rPr>
          <w:rFonts w:hint="default" w:ascii="Times New Roman" w:hAnsi="Times New Roman" w:eastAsia="Charis SIL" w:cs="Times New Roman"/>
          <w:color w:val="000000"/>
          <w:sz w:val="20"/>
          <w:szCs w:val="20"/>
        </w:rPr>
        <w:t xml:space="preserve"> MOFs/ COFs and building materials are being explored to </w:t>
      </w:r>
      <w:r>
        <w:rPr>
          <w:rFonts w:hint="default" w:ascii="Times New Roman" w:hAnsi="Times New Roman" w:eastAsia="Charis SIL" w:cs="Times New Roman"/>
          <w:color w:val="000000"/>
          <w:sz w:val="20"/>
          <w:szCs w:val="20"/>
          <w:lang w:val="en-US"/>
        </w:rPr>
        <w:t>establish</w:t>
      </w:r>
      <w:r>
        <w:rPr>
          <w:rFonts w:hint="default" w:ascii="Times New Roman" w:hAnsi="Times New Roman" w:eastAsia="Charis SIL" w:cs="Times New Roman"/>
          <w:color w:val="000000"/>
          <w:sz w:val="20"/>
          <w:szCs w:val="20"/>
        </w:rPr>
        <w:t xml:space="preserve"> better multifunctional  units with enhanced </w:t>
      </w:r>
      <w:r>
        <w:rPr>
          <w:rFonts w:hint="default" w:ascii="Times New Roman" w:hAnsi="Times New Roman" w:eastAsia="Charis SIL" w:cs="Times New Roman"/>
          <w:color w:val="000000"/>
          <w:sz w:val="20"/>
          <w:szCs w:val="20"/>
          <w:lang w:val="en-US"/>
        </w:rPr>
        <w:t>characteristics</w:t>
      </w:r>
      <w:r>
        <w:rPr>
          <w:rFonts w:hint="default" w:ascii="Times New Roman" w:hAnsi="Times New Roman" w:eastAsia="Charis SIL" w:cs="Times New Roman"/>
          <w:color w:val="000000"/>
          <w:sz w:val="20"/>
          <w:szCs w:val="20"/>
        </w:rPr>
        <w:t xml:space="preserve"> facilitated through the synergistic effects of the individual units. MOFs/COFs are coated on several membranes to enhance their functionality. Some binary and higher composites are also </w:t>
      </w:r>
      <w:r>
        <w:rPr>
          <w:rFonts w:hint="default" w:ascii="Times New Roman" w:hAnsi="Times New Roman" w:eastAsia="Calibri" w:cs="Times New Roman"/>
          <w:sz w:val="20"/>
          <w:szCs w:val="20"/>
        </w:rPr>
        <w:t>derived from organic materials  like chitosan, dendrimers, cyclodextrin and inorganic frameworks like LDH, zeolites and made certain hybrid materials e.g., binary composites like (cyclodextrin-MOF), (chitosan-MOF),(LDH-MOF),(V</w:t>
      </w:r>
      <w:r>
        <w:rPr>
          <w:rFonts w:hint="default" w:ascii="Times New Roman" w:hAnsi="Times New Roman" w:eastAsia="Calibri" w:cs="Times New Roman"/>
          <w:sz w:val="20"/>
          <w:szCs w:val="20"/>
          <w:vertAlign w:val="subscript"/>
        </w:rPr>
        <w:t>2</w:t>
      </w:r>
      <w:r>
        <w:rPr>
          <w:rFonts w:hint="default" w:ascii="Times New Roman" w:hAnsi="Times New Roman" w:eastAsia="Calibri" w:cs="Times New Roman"/>
          <w:sz w:val="20"/>
          <w:szCs w:val="20"/>
        </w:rPr>
        <w:t>O</w:t>
      </w:r>
      <w:r>
        <w:rPr>
          <w:rFonts w:hint="default" w:ascii="Times New Roman" w:hAnsi="Times New Roman" w:eastAsia="Calibri" w:cs="Times New Roman"/>
          <w:sz w:val="20"/>
          <w:szCs w:val="20"/>
          <w:vertAlign w:val="subscript"/>
        </w:rPr>
        <w:t>5</w:t>
      </w:r>
      <w:r>
        <w:rPr>
          <w:rFonts w:hint="default" w:ascii="Times New Roman" w:hAnsi="Times New Roman" w:eastAsia="Calibri" w:cs="Times New Roman"/>
          <w:sz w:val="20"/>
          <w:szCs w:val="20"/>
        </w:rPr>
        <w:t>-MOF),(LDH-V</w:t>
      </w:r>
      <w:r>
        <w:rPr>
          <w:rFonts w:hint="default" w:ascii="Times New Roman" w:hAnsi="Times New Roman" w:eastAsia="Calibri" w:cs="Times New Roman"/>
          <w:sz w:val="20"/>
          <w:szCs w:val="20"/>
          <w:vertAlign w:val="subscript"/>
        </w:rPr>
        <w:t>2</w:t>
      </w:r>
      <w:r>
        <w:rPr>
          <w:rFonts w:hint="default" w:ascii="Times New Roman" w:hAnsi="Times New Roman" w:eastAsia="Calibri" w:cs="Times New Roman"/>
          <w:sz w:val="20"/>
          <w:szCs w:val="20"/>
        </w:rPr>
        <w:t>O</w:t>
      </w:r>
      <w:r>
        <w:rPr>
          <w:rFonts w:hint="default" w:ascii="Times New Roman" w:hAnsi="Times New Roman" w:eastAsia="Calibri" w:cs="Times New Roman"/>
          <w:sz w:val="20"/>
          <w:szCs w:val="20"/>
          <w:vertAlign w:val="subscript"/>
        </w:rPr>
        <w:t>5</w:t>
      </w:r>
      <w:r>
        <w:rPr>
          <w:rFonts w:hint="default" w:ascii="Times New Roman" w:hAnsi="Times New Roman" w:eastAsia="Calibri" w:cs="Times New Roman"/>
          <w:sz w:val="20"/>
          <w:szCs w:val="20"/>
        </w:rPr>
        <w:t xml:space="preserve">) and ternary composites (MOF-chitosan-cyclodextrin). These synthesized binary and/or any other higher constitutional composites are aimed to be employed for sensing or adsorption  of multivariant pollutants like </w:t>
      </w:r>
      <w:r>
        <w:rPr>
          <w:rFonts w:hint="default" w:ascii="Times New Roman" w:hAnsi="Times New Roman" w:eastAsia="Calibri" w:cs="Times New Roman"/>
          <w:sz w:val="20"/>
          <w:szCs w:val="20"/>
          <w:lang w:val="en-US"/>
        </w:rPr>
        <w:t>heavy metal ions,</w:t>
      </w:r>
      <w:r>
        <w:rPr>
          <w:rFonts w:hint="default" w:ascii="Times New Roman" w:hAnsi="Times New Roman" w:eastAsia="Calibri" w:cs="Times New Roman"/>
          <w:sz w:val="20"/>
          <w:szCs w:val="20"/>
        </w:rPr>
        <w:t>POP</w:t>
      </w:r>
      <w:r>
        <w:rPr>
          <w:rFonts w:hint="default" w:ascii="Times New Roman" w:hAnsi="Times New Roman" w:eastAsia="Calibri" w:cs="Times New Roman"/>
          <w:sz w:val="20"/>
          <w:szCs w:val="20"/>
          <w:lang w:val="en-US"/>
        </w:rPr>
        <w:t>’s</w:t>
      </w:r>
      <w:r>
        <w:rPr>
          <w:rFonts w:hint="default" w:ascii="Times New Roman" w:hAnsi="Times New Roman" w:eastAsia="Calibri" w:cs="Times New Roman"/>
          <w:sz w:val="20"/>
          <w:szCs w:val="20"/>
        </w:rPr>
        <w:t xml:space="preserve"> </w:t>
      </w:r>
      <w:r>
        <w:rPr>
          <w:rFonts w:hint="default" w:ascii="Times New Roman" w:hAnsi="Times New Roman" w:eastAsia="Calibri" w:cs="Times New Roman"/>
          <w:sz w:val="20"/>
          <w:szCs w:val="20"/>
          <w:lang w:val="en-US"/>
        </w:rPr>
        <w:t>(</w:t>
      </w:r>
      <w:r>
        <w:rPr>
          <w:rFonts w:hint="default" w:ascii="Times New Roman" w:hAnsi="Times New Roman" w:eastAsia="Calibri" w:cs="Times New Roman"/>
          <w:sz w:val="20"/>
          <w:szCs w:val="20"/>
        </w:rPr>
        <w:t>dioxins</w:t>
      </w:r>
      <w:r>
        <w:rPr>
          <w:rFonts w:hint="default" w:ascii="Times New Roman" w:hAnsi="Times New Roman" w:eastAsia="Calibri" w:cs="Times New Roman"/>
          <w:sz w:val="20"/>
          <w:szCs w:val="20"/>
          <w:lang w:val="en-US"/>
        </w:rPr>
        <w:t>)</w:t>
      </w:r>
      <w:r>
        <w:rPr>
          <w:rFonts w:hint="default" w:ascii="Times New Roman" w:hAnsi="Times New Roman" w:eastAsia="Calibri" w:cs="Times New Roman"/>
          <w:sz w:val="20"/>
          <w:szCs w:val="20"/>
        </w:rPr>
        <w:t>, organic insecticides and pesticides.es, V</w:t>
      </w:r>
      <w:r>
        <w:rPr>
          <w:rFonts w:hint="default" w:ascii="Times New Roman" w:hAnsi="Times New Roman" w:eastAsia="Calibri" w:cs="Times New Roman"/>
          <w:sz w:val="20"/>
          <w:szCs w:val="20"/>
          <w:vertAlign w:val="subscript"/>
        </w:rPr>
        <w:t>2</w:t>
      </w:r>
      <w:r>
        <w:rPr>
          <w:rFonts w:hint="default" w:ascii="Times New Roman" w:hAnsi="Times New Roman" w:eastAsia="Calibri" w:cs="Times New Roman"/>
          <w:sz w:val="20"/>
          <w:szCs w:val="20"/>
        </w:rPr>
        <w:t>O</w:t>
      </w:r>
      <w:r>
        <w:rPr>
          <w:rFonts w:hint="default" w:ascii="Times New Roman" w:hAnsi="Times New Roman" w:eastAsia="Calibri" w:cs="Times New Roman"/>
          <w:sz w:val="20"/>
          <w:szCs w:val="20"/>
          <w:vertAlign w:val="subscript"/>
        </w:rPr>
        <w:t>5</w:t>
      </w:r>
      <w:r>
        <w:rPr>
          <w:rFonts w:hint="default" w:ascii="Times New Roman" w:hAnsi="Times New Roman" w:eastAsia="Calibri" w:cs="Times New Roman"/>
          <w:sz w:val="20"/>
          <w:szCs w:val="20"/>
        </w:rPr>
        <w:t xml:space="preserve"> and many more applications.</w:t>
      </w:r>
    </w:p>
    <w:p>
      <w:pPr>
        <w:shd w:val="clear" w:color="auto" w:fill="FFFFFF"/>
        <w:spacing w:line="360" w:lineRule="auto"/>
        <w:jc w:val="both"/>
        <w:rPr>
          <w:rFonts w:hint="default" w:ascii="Times New Roman" w:hAnsi="Times New Roman" w:eastAsia="Calibri" w:cs="Times New Roman"/>
          <w:sz w:val="20"/>
          <w:szCs w:val="20"/>
        </w:rPr>
      </w:pPr>
    </w:p>
    <w:p>
      <w:pPr>
        <w:spacing w:beforeLines="0" w:afterLines="0" w:line="360" w:lineRule="auto"/>
        <w:jc w:val="both"/>
        <w:rPr>
          <w:rFonts w:hint="default" w:ascii="Times New Roman" w:hAnsi="Times New Roman" w:eastAsia="ScalaLF-Regular" w:cs="Times New Roman"/>
          <w:b/>
          <w:bCs/>
          <w:sz w:val="20"/>
          <w:szCs w:val="20"/>
          <w:lang w:val="en-US"/>
        </w:rPr>
      </w:pPr>
      <w:r>
        <w:rPr>
          <w:rFonts w:hint="default" w:ascii="Times New Roman" w:hAnsi="Times New Roman" w:eastAsia="ScalaLF-Regular" w:cs="Times New Roman"/>
          <w:b/>
          <w:bCs/>
          <w:sz w:val="20"/>
          <w:szCs w:val="20"/>
          <w:lang w:val="en-US"/>
        </w:rPr>
        <w:t>Acknowledgement:</w:t>
      </w:r>
    </w:p>
    <w:p>
      <w:pPr>
        <w:spacing w:beforeLines="0" w:afterLines="0" w:line="360" w:lineRule="auto"/>
        <w:jc w:val="both"/>
        <w:rPr>
          <w:rFonts w:hint="default" w:ascii="Times New Roman" w:hAnsi="Times New Roman" w:eastAsia="ScalaLF-Regular" w:cs="Times New Roman"/>
          <w:sz w:val="20"/>
          <w:szCs w:val="20"/>
          <w:lang w:val="en-US" w:eastAsia="zh-CN"/>
        </w:rPr>
      </w:pPr>
      <w:r>
        <w:rPr>
          <w:rFonts w:hint="default" w:ascii="Times New Roman" w:hAnsi="Times New Roman" w:eastAsia="ScalaLF-Regular" w:cs="Times New Roman"/>
          <w:sz w:val="20"/>
          <w:szCs w:val="20"/>
          <w:lang w:val="en-US"/>
        </w:rPr>
        <w:t>I would like to express my thanks to our Head of the Department,Prof.N.N.Karade for providing me with all the facility that was required.I would like to express my  special thanks to my Ph.D.supervisior Prof.R.S.Dongre for encouraging me and for their immense guidance.Lastly I would like to thank my parents and friends for their constant support.</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t>References:</w:t>
      </w:r>
    </w:p>
    <w:p>
      <w:pPr>
        <w:keepNext w:val="0"/>
        <w:keepLines w:val="0"/>
        <w:widowControl/>
        <w:numPr>
          <w:ilvl w:val="0"/>
          <w:numId w:val="3"/>
        </w:numPr>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Metal-organic framework materials as catalysts" by F. Furukawa, K. E. Cordova, et al. (Nature Reviews Materials, 2013)</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2."Applications of metal-organic frameworks in adsorption/separation processes" by H. Furukawa, K. E. Cordova, et al. (Chemical Reviews, 2013)</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3."Metal–organic frameworks for CO2 chemical transformations" by D. Britt, H. Furukawa, et al. (Coordination Chemistry Reviews, 2009)</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4.."Metal–organic frameworks as potential drug carriers" by S. Horcajada, C. Serre, et al. (Pharmaceutical Research, 2009)</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5."Metal–organic frameworks as efficient materials for drug delivery" by C. Serre, S. Bourrelly, et al. (Angewandte Chemie International Edition, 2007)</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6."Metal–organic framework materials as semiconductors" by J. E. Mondloch, M. J. Katz, et al. (Chemical Communications, 2014)</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7."Metal-organic frameworks as sensors: a comprehensive review" by Z. L. Wang, R. Ma, et al. (TrAC Trends in Analytical Chemistry, 2018)</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8.."Metal–organic frameworks for heterogeneous basic catalysis" by M. E. Davis, N. Y. Kuhn, et al. (Chemical Reviews, 2002)</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9."Metal-organic frameworks for the storage and delivery of biologically active hydrogen sulfide" by Y. Peng, C. J. Brunelle, et al. (Journal of the American Chemical Society, 2009)</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10."Metal–organic frameworks for membrane-based separations" by Y. Li, D. Li, et al. (Nature Reviews Materials, 2020)</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11.Applications of metal organic frameworks in wastewater treatment: A review on adsorption and photodegradation’’ by V. Russo,M.Hmoudah,et al.(Frontiers in Chemical Engineering,2020)</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12.Metal organic frameworks for advanced drug delivery by S.He,Li Wu,et al (Acta Pharmaceutica Sinica B,2021)</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13.Recent advances about metal organic frameworks in the removal of pollutants from wastewater by Q.Gao,J.Xu,et al (Co-ordination Chemistry Reviews,2018)</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14.Adsorptive removal of dyes from wastewater using a metal organic framework: A review by M.Jamal,R.Ampiaw,et al (Chemosphere,2021)</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15.Removal of contaminants of emerging concern by metal-organic framework nanoadsorbents: A review by L.Joseph,B.Moon Jun,et al(Chemical Engineering Journal,2019)</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16.Metal-Organic Frameworks for Biomedical applications by J.Yang and Y.Wei Yang (Small,2020)</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17.Photofunctional MOF-based hybrid materials for the chemical sensing of biomarkers by Bing Yan (Journal of Materials Chemistry C,2019)</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18.Synthesis of Metal-Organic Frameworks(MOF’s): Routes to various MOF Topologies,Morphologies and Composites by N.Stock and Shyam Biswas (Chemical Reviews,2012)</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19.Biological metal organic framework (Bio-MOF) for detection of volatile organic compounds(VOC’s) by S.Nikhar,P.Sahu,et al (Inorganic Chemistry Communications,2021)</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20.Covalent Organic Frameworks: Chemistry, Structure, and Potential Applications"</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Yaghi, O. M., &amp; Zhang, Y. (2016)</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21."Design and Synthesis of Covalent Organic Frameworks: A New Class of Porous Crystalline Organic Materials"</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Cote, A. P., Benin, A. I., Ockwig, N. W., O'Keeffe, M., &amp; Matzger, A. J. (2005)</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22."Reticular Chemistry of Covalent Organic Frameworks"</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Furukawa, H., Cordova, K. E., O'Keeffe, M., &amp; Yaghi, O. M. (2013)</w:t>
      </w:r>
    </w:p>
    <w:p>
      <w:pPr>
        <w:shd w:val="clear" w:color="auto" w:fill="FFFFFF"/>
        <w:spacing w:line="360" w:lineRule="auto"/>
        <w:jc w:val="both"/>
        <w:rPr>
          <w:rFonts w:hint="default" w:ascii="Times New Roman" w:hAnsi="Times New Roman" w:eastAsia="Calibri" w:cs="Times New Roman"/>
          <w:sz w:val="20"/>
          <w:szCs w:val="20"/>
        </w:rPr>
      </w:pPr>
    </w:p>
    <w:p>
      <w:pPr>
        <w:spacing w:line="360" w:lineRule="auto"/>
        <w:jc w:val="both"/>
        <w:rPr>
          <w:rFonts w:ascii="Times New Roman" w:hAnsi="Times New Roman" w:eastAsia="Georgia"/>
          <w:color w:val="2E2E2E"/>
          <w:sz w:val="20"/>
          <w:szCs w:val="20"/>
        </w:rPr>
      </w:pPr>
    </w:p>
    <w:p>
      <w:pPr>
        <w:spacing w:line="360" w:lineRule="auto"/>
        <w:jc w:val="both"/>
        <w:rPr>
          <w:rFonts w:ascii="Times New Roman" w:hAnsi="Times New Roman" w:eastAsia="Georgia"/>
          <w:color w:val="2E2E2E"/>
          <w:sz w:val="20"/>
          <w:szCs w:val="20"/>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MinionPro-Regular">
    <w:altName w:val="Times New Roman"/>
    <w:panose1 w:val="00000000000000000000"/>
    <w:charset w:val="00"/>
    <w:family w:val="auto"/>
    <w:pitch w:val="default"/>
    <w:sig w:usb0="00000000" w:usb1="00000000" w:usb2="00000000" w:usb3="00000000" w:csb0="00000000" w:csb1="00000000"/>
  </w:font>
  <w:font w:name="ScalaLF-Regular">
    <w:altName w:val="Times New Roman"/>
    <w:panose1 w:val="00000000000000000000"/>
    <w:charset w:val="00"/>
    <w:family w:val="auto"/>
    <w:pitch w:val="default"/>
    <w:sig w:usb0="00000000" w:usb1="00000000" w:usb2="00000000" w:usb3="00000000" w:csb0="00000000" w:csb1="00000000"/>
  </w:font>
  <w:font w:name="AdvOT2e364b11">
    <w:altName w:val="Times New Roman"/>
    <w:panose1 w:val="00000000000000000000"/>
    <w:charset w:val="00"/>
    <w:family w:val="auto"/>
    <w:pitch w:val="default"/>
    <w:sig w:usb0="00000000" w:usb1="00000000" w:usb2="00000000" w:usb3="00000000" w:csb0="00000000" w:csb1="00000000"/>
  </w:font>
  <w:font w:name="AdvOT2e364b11+20">
    <w:altName w:val="Segoe Print"/>
    <w:panose1 w:val="00000000000000000000"/>
    <w:charset w:val="00"/>
    <w:family w:val="auto"/>
    <w:pitch w:val="default"/>
    <w:sig w:usb0="00000000" w:usb1="00000000" w:usb2="00000000" w:usb3="00000000" w:csb0="00000000" w:csb1="00000000"/>
  </w:font>
  <w:font w:name="AdvOT2e364b11+fb">
    <w:altName w:val="Segoe Print"/>
    <w:panose1 w:val="00000000000000000000"/>
    <w:charset w:val="00"/>
    <w:family w:val="auto"/>
    <w:pitch w:val="default"/>
    <w:sig w:usb0="00000000" w:usb1="00000000" w:usb2="00000000" w:usb3="00000000" w:csb0="00000000" w:csb1="00000000"/>
  </w:font>
  <w:font w:name="AdvMyrsemi_B">
    <w:altName w:val="Segoe Print"/>
    <w:panose1 w:val="00000000000000000000"/>
    <w:charset w:val="00"/>
    <w:family w:val="auto"/>
    <w:pitch w:val="default"/>
    <w:sig w:usb0="00000000" w:usb1="00000000" w:usb2="00000000" w:usb3="00000000" w:csb0="00000000" w:csb1="00000000"/>
  </w:font>
  <w:font w:name="HelveticaNeueLTStd-Bd">
    <w:altName w:val="Segoe Print"/>
    <w:panose1 w:val="00000000000000000000"/>
    <w:charset w:val="00"/>
    <w:family w:val="auto"/>
    <w:pitch w:val="default"/>
    <w:sig w:usb0="00000000" w:usb1="00000000" w:usb2="00000000" w:usb3="00000000" w:csb0="00000000" w:csb1="00000000"/>
  </w:font>
  <w:font w:name="AdvGulliv-I">
    <w:altName w:val="Segoe Print"/>
    <w:panose1 w:val="00000000000000000000"/>
    <w:charset w:val="00"/>
    <w:family w:val="auto"/>
    <w:pitch w:val="default"/>
    <w:sig w:usb0="00000000" w:usb1="00000000" w:usb2="00000000" w:usb3="00000000" w:csb0="00000000" w:csb1="00000000"/>
  </w:font>
  <w:font w:name="AdvGulliv-R">
    <w:altName w:val="Segoe Print"/>
    <w:panose1 w:val="00000000000000000000"/>
    <w:charset w:val="00"/>
    <w:family w:val="auto"/>
    <w:pitch w:val="default"/>
    <w:sig w:usb0="00000000" w:usb1="00000000" w:usb2="00000000" w:usb3="00000000" w:csb0="00000000" w:csb1="00000000"/>
  </w:font>
  <w:font w:name="AdvOT9d60b855.B">
    <w:altName w:val="Segoe Print"/>
    <w:panose1 w:val="00000000000000000000"/>
    <w:charset w:val="00"/>
    <w:family w:val="auto"/>
    <w:pitch w:val="default"/>
    <w:sig w:usb0="00000000" w:usb1="00000000" w:usb2="00000000" w:usb3="00000000" w:csb0="00000000" w:csb1="00000000"/>
  </w:font>
  <w:font w:name="AdvOTf9433e2d">
    <w:altName w:val="Segoe Print"/>
    <w:panose1 w:val="00000000000000000000"/>
    <w:charset w:val="00"/>
    <w:family w:val="auto"/>
    <w:pitch w:val="default"/>
    <w:sig w:usb0="00000000" w:usb1="00000000" w:usb2="00000000" w:usb3="00000000" w:csb0="00000000" w:csb1="00000000"/>
  </w:font>
  <w:font w:name="AdvOTf9433e2d+fb">
    <w:altName w:val="Segoe Print"/>
    <w:panose1 w:val="00000000000000000000"/>
    <w:charset w:val="00"/>
    <w:family w:val="auto"/>
    <w:pitch w:val="default"/>
    <w:sig w:usb0="00000000" w:usb1="00000000" w:usb2="00000000" w:usb3="00000000" w:csb0="00000000" w:csb1="00000000"/>
  </w:font>
  <w:font w:name="AdvOT999035f4">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Charis SIL">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79FB2"/>
    <w:multiLevelType w:val="singleLevel"/>
    <w:tmpl w:val="86B79FB2"/>
    <w:lvl w:ilvl="0" w:tentative="0">
      <w:start w:val="1"/>
      <w:numFmt w:val="decimal"/>
      <w:suff w:val="space"/>
      <w:lvlText w:val="%1."/>
      <w:lvlJc w:val="left"/>
    </w:lvl>
  </w:abstractNum>
  <w:abstractNum w:abstractNumId="1">
    <w:nsid w:val="B6E9BF21"/>
    <w:multiLevelType w:val="singleLevel"/>
    <w:tmpl w:val="B6E9BF21"/>
    <w:lvl w:ilvl="0" w:tentative="0">
      <w:start w:val="2"/>
      <w:numFmt w:val="decimal"/>
      <w:suff w:val="space"/>
      <w:lvlText w:val="%1]"/>
      <w:lvlJc w:val="left"/>
    </w:lvl>
  </w:abstractNum>
  <w:abstractNum w:abstractNumId="2">
    <w:nsid w:val="0CDD2FCB"/>
    <w:multiLevelType w:val="multilevel"/>
    <w:tmpl w:val="0CDD2FCB"/>
    <w:lvl w:ilvl="0" w:tentative="0">
      <w:start w:val="5"/>
      <w:numFmt w:val="decimal"/>
      <w:suff w:val="space"/>
      <w:lvlText w:val="%1]"/>
      <w:lvlJc w:val="left"/>
      <w:pPr>
        <w:ind w:left="0" w:firstLine="0"/>
      </w:pPr>
      <w:rPr>
        <w:rFonts w:hint="default" w:ascii="Times New Roman" w:hAnsi="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03B4B"/>
    <w:rsid w:val="00013F20"/>
    <w:rsid w:val="00127A79"/>
    <w:rsid w:val="001B6199"/>
    <w:rsid w:val="001C785B"/>
    <w:rsid w:val="003A1260"/>
    <w:rsid w:val="003B290B"/>
    <w:rsid w:val="00403B4B"/>
    <w:rsid w:val="00534027"/>
    <w:rsid w:val="00A815E7"/>
    <w:rsid w:val="00F061C7"/>
    <w:rsid w:val="025B3B93"/>
    <w:rsid w:val="03132E98"/>
    <w:rsid w:val="036E5B30"/>
    <w:rsid w:val="03C020B7"/>
    <w:rsid w:val="03CB2647"/>
    <w:rsid w:val="05B645F3"/>
    <w:rsid w:val="07655731"/>
    <w:rsid w:val="090F576C"/>
    <w:rsid w:val="09E12241"/>
    <w:rsid w:val="0B7E0D69"/>
    <w:rsid w:val="0C2F383C"/>
    <w:rsid w:val="0C892520"/>
    <w:rsid w:val="0D1A620C"/>
    <w:rsid w:val="0D3600BA"/>
    <w:rsid w:val="0FC53BEC"/>
    <w:rsid w:val="0FC6166D"/>
    <w:rsid w:val="10CD441E"/>
    <w:rsid w:val="11CD3FC1"/>
    <w:rsid w:val="12576123"/>
    <w:rsid w:val="13527640"/>
    <w:rsid w:val="150C5718"/>
    <w:rsid w:val="15250840"/>
    <w:rsid w:val="15701BB9"/>
    <w:rsid w:val="16A17D2C"/>
    <w:rsid w:val="173A24A9"/>
    <w:rsid w:val="179802C4"/>
    <w:rsid w:val="17BC5001"/>
    <w:rsid w:val="17C5460C"/>
    <w:rsid w:val="1940517D"/>
    <w:rsid w:val="1989493C"/>
    <w:rsid w:val="19D011E9"/>
    <w:rsid w:val="1BCB44A6"/>
    <w:rsid w:val="1C1945A6"/>
    <w:rsid w:val="1C3E47E5"/>
    <w:rsid w:val="1C4D157D"/>
    <w:rsid w:val="1CC1153B"/>
    <w:rsid w:val="1CCE2DCF"/>
    <w:rsid w:val="1E272107"/>
    <w:rsid w:val="1E5C12DD"/>
    <w:rsid w:val="1EE821C5"/>
    <w:rsid w:val="210B3144"/>
    <w:rsid w:val="21D63F6C"/>
    <w:rsid w:val="22112672"/>
    <w:rsid w:val="226136F6"/>
    <w:rsid w:val="229473C8"/>
    <w:rsid w:val="23081905"/>
    <w:rsid w:val="23BA4FAC"/>
    <w:rsid w:val="25AF1BE4"/>
    <w:rsid w:val="264C3C60"/>
    <w:rsid w:val="28E635D5"/>
    <w:rsid w:val="28F84B43"/>
    <w:rsid w:val="29FC6970"/>
    <w:rsid w:val="2A82464A"/>
    <w:rsid w:val="2ADD72E3"/>
    <w:rsid w:val="2AFD1D96"/>
    <w:rsid w:val="2C701C77"/>
    <w:rsid w:val="2C940BB2"/>
    <w:rsid w:val="2F043E2F"/>
    <w:rsid w:val="2FCF25FE"/>
    <w:rsid w:val="3137414F"/>
    <w:rsid w:val="31696B1C"/>
    <w:rsid w:val="31B8211E"/>
    <w:rsid w:val="36127845"/>
    <w:rsid w:val="382C7B34"/>
    <w:rsid w:val="38654816"/>
    <w:rsid w:val="39B6763B"/>
    <w:rsid w:val="3A767A79"/>
    <w:rsid w:val="3BFC0B7A"/>
    <w:rsid w:val="3C292943"/>
    <w:rsid w:val="3D3E1186"/>
    <w:rsid w:val="3ED65A24"/>
    <w:rsid w:val="3FB45412"/>
    <w:rsid w:val="43985FF2"/>
    <w:rsid w:val="43CF3F4E"/>
    <w:rsid w:val="445F7FB9"/>
    <w:rsid w:val="44D24A75"/>
    <w:rsid w:val="460615EF"/>
    <w:rsid w:val="467D3712"/>
    <w:rsid w:val="488A6D8F"/>
    <w:rsid w:val="49A52D5F"/>
    <w:rsid w:val="4A555101"/>
    <w:rsid w:val="4AF22A01"/>
    <w:rsid w:val="4BAB34B4"/>
    <w:rsid w:val="4EBD3D3C"/>
    <w:rsid w:val="4ECD6554"/>
    <w:rsid w:val="4FBC3C5F"/>
    <w:rsid w:val="50055358"/>
    <w:rsid w:val="51337FC8"/>
    <w:rsid w:val="51EF28F9"/>
    <w:rsid w:val="51FD08F4"/>
    <w:rsid w:val="52050633"/>
    <w:rsid w:val="52DE0004"/>
    <w:rsid w:val="52E03507"/>
    <w:rsid w:val="53124FDB"/>
    <w:rsid w:val="53F70AD0"/>
    <w:rsid w:val="56707EE0"/>
    <w:rsid w:val="56902993"/>
    <w:rsid w:val="56EF07AE"/>
    <w:rsid w:val="5A284778"/>
    <w:rsid w:val="5A4178A0"/>
    <w:rsid w:val="5AA41B43"/>
    <w:rsid w:val="5AB630E2"/>
    <w:rsid w:val="5C5A761F"/>
    <w:rsid w:val="5DA96938"/>
    <w:rsid w:val="5E02284A"/>
    <w:rsid w:val="5E6202E5"/>
    <w:rsid w:val="5F222921"/>
    <w:rsid w:val="5F2F7A39"/>
    <w:rsid w:val="601644B3"/>
    <w:rsid w:val="607D515C"/>
    <w:rsid w:val="61B37758"/>
    <w:rsid w:val="65C91E0B"/>
    <w:rsid w:val="66A11AEE"/>
    <w:rsid w:val="67AE2F25"/>
    <w:rsid w:val="67F30197"/>
    <w:rsid w:val="67FB68A8"/>
    <w:rsid w:val="691B0EFE"/>
    <w:rsid w:val="69220889"/>
    <w:rsid w:val="69490748"/>
    <w:rsid w:val="6A767EB5"/>
    <w:rsid w:val="6B5A722E"/>
    <w:rsid w:val="6C194752"/>
    <w:rsid w:val="6D5502EE"/>
    <w:rsid w:val="6F3F3691"/>
    <w:rsid w:val="70666977"/>
    <w:rsid w:val="707E401E"/>
    <w:rsid w:val="708A7E30"/>
    <w:rsid w:val="71860FCD"/>
    <w:rsid w:val="71CA639D"/>
    <w:rsid w:val="73815910"/>
    <w:rsid w:val="745F1A7B"/>
    <w:rsid w:val="748928BF"/>
    <w:rsid w:val="74A17F65"/>
    <w:rsid w:val="74A643ED"/>
    <w:rsid w:val="74CD42AD"/>
    <w:rsid w:val="75550D0E"/>
    <w:rsid w:val="75B8552F"/>
    <w:rsid w:val="75F2660E"/>
    <w:rsid w:val="762400E1"/>
    <w:rsid w:val="76286AE8"/>
    <w:rsid w:val="77A26354"/>
    <w:rsid w:val="7923774A"/>
    <w:rsid w:val="79566C9F"/>
    <w:rsid w:val="79A91661"/>
    <w:rsid w:val="79AE5130"/>
    <w:rsid w:val="7A40135A"/>
    <w:rsid w:val="7B230514"/>
    <w:rsid w:val="7D335CF6"/>
    <w:rsid w:val="7FBE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en-US" w:eastAsia="en-US" w:bidi="ar-SA"/>
    </w:rPr>
  </w:style>
  <w:style w:type="paragraph" w:styleId="2">
    <w:name w:val="heading 3"/>
    <w:basedOn w:val="1"/>
    <w:next w:val="1"/>
    <w:link w:val="8"/>
    <w:qFormat/>
    <w:uiPriority w:val="99"/>
    <w:pPr>
      <w:spacing w:after="100" w:afterAutospacing="1" w:line="240" w:lineRule="auto"/>
      <w:outlineLvl w:val="2"/>
    </w:pPr>
    <w:rPr>
      <w:rFonts w:ascii="SimSun" w:hAnsi="SimSun" w:eastAsia="SimSu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Normal (Web)"/>
    <w:basedOn w:val="1"/>
    <w:semiHidden/>
    <w:unhideWhenUsed/>
    <w:qFormat/>
    <w:uiPriority w:val="99"/>
    <w:pPr>
      <w:spacing w:after="100" w:afterAutospacing="1" w:line="240" w:lineRule="auto"/>
    </w:pPr>
    <w:rPr>
      <w:rFonts w:ascii="Times New Roman" w:hAnsi="Times New Roman" w:eastAsia="SimSun"/>
      <w:sz w:val="24"/>
      <w:szCs w:val="24"/>
    </w:rPr>
  </w:style>
  <w:style w:type="character" w:customStyle="1" w:styleId="7">
    <w:name w:val="15"/>
    <w:basedOn w:val="3"/>
    <w:qFormat/>
    <w:uiPriority w:val="0"/>
    <w:rPr>
      <w:rFonts w:hint="default" w:ascii="Times New Roman" w:hAnsi="Times New Roman" w:cs="Times New Roman"/>
      <w:i/>
      <w:iCs/>
    </w:rPr>
  </w:style>
  <w:style w:type="character" w:customStyle="1" w:styleId="8">
    <w:name w:val="Heading 3 Char"/>
    <w:basedOn w:val="3"/>
    <w:link w:val="2"/>
    <w:qFormat/>
    <w:uiPriority w:val="99"/>
    <w:rPr>
      <w:rFonts w:ascii="SimSun" w:hAnsi="SimSun" w:eastAsia="SimSun" w:cs="Times New Roman"/>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13</Pages>
  <Words>4958</Words>
  <Characters>28267</Characters>
  <Lines>235</Lines>
  <Paragraphs>66</Paragraphs>
  <TotalTime>2</TotalTime>
  <ScaleCrop>false</ScaleCrop>
  <LinksUpToDate>false</LinksUpToDate>
  <CharactersWithSpaces>33159</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2023-08-23T09:23:00Z</dcterms:created>
  <dc:creator>Technocare Solutions</dc:creator>
  <cp:lastModifiedBy>Samiksha Borghare</cp:lastModifiedBy>
  <dcterms:modified xsi:type="dcterms:W3CDTF">2023-09-04T10:57:12Z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9589A6F19E5A4BF7A4C0C5C23EDE53AA_12</vt:lpwstr>
  </property>
</Properties>
</file>