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094F" w:rsidRPr="00091A61" w:rsidRDefault="002420CD" w:rsidP="00364A47">
      <w:pPr>
        <w:spacing w:after="0" w:line="240" w:lineRule="auto"/>
        <w:jc w:val="center"/>
        <w:rPr>
          <w:rFonts w:ascii="Arial" w:eastAsiaTheme="minorHAnsi" w:hAnsi="Arial" w:cs="Arial"/>
          <w:b/>
          <w:sz w:val="28"/>
          <w:szCs w:val="28"/>
        </w:rPr>
      </w:pPr>
      <w:r w:rsidRPr="00091A61">
        <w:rPr>
          <w:rFonts w:ascii="Arial" w:eastAsiaTheme="minorHAnsi" w:hAnsi="Arial" w:cs="Arial"/>
          <w:b/>
          <w:sz w:val="28"/>
          <w:szCs w:val="28"/>
        </w:rPr>
        <w:t xml:space="preserve">Basidiomycetous </w:t>
      </w:r>
      <w:r w:rsidR="00985706" w:rsidRPr="00091A61">
        <w:rPr>
          <w:rFonts w:ascii="Arial" w:eastAsiaTheme="minorHAnsi" w:hAnsi="Arial" w:cs="Arial"/>
          <w:b/>
          <w:sz w:val="28"/>
          <w:szCs w:val="28"/>
        </w:rPr>
        <w:t>fungi</w:t>
      </w:r>
      <w:r w:rsidRPr="00091A61">
        <w:rPr>
          <w:rFonts w:ascii="Arial" w:eastAsiaTheme="minorHAnsi" w:hAnsi="Arial" w:cs="Arial"/>
          <w:b/>
          <w:sz w:val="28"/>
          <w:szCs w:val="28"/>
        </w:rPr>
        <w:t xml:space="preserve">: A novel agent of </w:t>
      </w:r>
      <w:r w:rsidR="00AB0B8F" w:rsidRPr="00091A61">
        <w:rPr>
          <w:rFonts w:ascii="Arial" w:eastAsiaTheme="minorHAnsi" w:hAnsi="Arial" w:cs="Arial"/>
          <w:b/>
          <w:sz w:val="28"/>
          <w:szCs w:val="28"/>
        </w:rPr>
        <w:t>a</w:t>
      </w:r>
      <w:r w:rsidRPr="00091A61">
        <w:rPr>
          <w:rFonts w:ascii="Arial" w:eastAsiaTheme="minorHAnsi" w:hAnsi="Arial" w:cs="Arial"/>
          <w:b/>
          <w:sz w:val="28"/>
          <w:szCs w:val="28"/>
        </w:rPr>
        <w:t xml:space="preserve">ntiviral and antibacterial </w:t>
      </w:r>
      <w:r w:rsidR="00790FD9" w:rsidRPr="00091A61">
        <w:rPr>
          <w:rFonts w:ascii="Arial" w:eastAsiaTheme="minorHAnsi" w:hAnsi="Arial" w:cs="Arial"/>
          <w:b/>
          <w:sz w:val="28"/>
          <w:szCs w:val="28"/>
        </w:rPr>
        <w:t>properties</w:t>
      </w:r>
    </w:p>
    <w:p w:rsidR="00C6058B" w:rsidRDefault="00DE4471" w:rsidP="00364A47">
      <w:pPr>
        <w:spacing w:after="0" w:line="240" w:lineRule="auto"/>
        <w:jc w:val="center"/>
        <w:rPr>
          <w:rFonts w:ascii="Times New Roman" w:eastAsiaTheme="minorHAnsi" w:hAnsi="Times New Roman" w:cs="Times New Roman"/>
          <w:bCs/>
          <w:sz w:val="20"/>
          <w:szCs w:val="20"/>
        </w:rPr>
      </w:pPr>
      <w:r w:rsidRPr="00091A61">
        <w:rPr>
          <w:rFonts w:ascii="Times New Roman" w:eastAsiaTheme="minorHAnsi" w:hAnsi="Times New Roman" w:cs="Times New Roman"/>
          <w:bCs/>
          <w:sz w:val="20"/>
          <w:szCs w:val="20"/>
        </w:rPr>
        <w:t>B. Sangeetha</w:t>
      </w:r>
      <w:r w:rsidR="00D123D0" w:rsidRPr="00091A61">
        <w:rPr>
          <w:rFonts w:ascii="Times New Roman" w:eastAsiaTheme="minorHAnsi" w:hAnsi="Times New Roman" w:cs="Times New Roman"/>
          <w:bCs/>
          <w:sz w:val="20"/>
          <w:szCs w:val="20"/>
          <w:vertAlign w:val="superscript"/>
        </w:rPr>
        <w:t>1</w:t>
      </w:r>
      <w:r w:rsidR="00D123D0" w:rsidRPr="00091A61">
        <w:rPr>
          <w:rFonts w:ascii="Times New Roman" w:eastAsiaTheme="minorHAnsi" w:hAnsi="Times New Roman" w:cs="Times New Roman"/>
          <w:bCs/>
          <w:sz w:val="20"/>
          <w:szCs w:val="20"/>
        </w:rPr>
        <w:t>*</w:t>
      </w:r>
      <w:r w:rsidRPr="00091A61">
        <w:rPr>
          <w:rFonts w:ascii="Times New Roman" w:eastAsiaTheme="minorHAnsi" w:hAnsi="Times New Roman" w:cs="Times New Roman"/>
          <w:bCs/>
          <w:sz w:val="20"/>
          <w:szCs w:val="20"/>
        </w:rPr>
        <w:t>,</w:t>
      </w:r>
      <w:r w:rsidR="001F0215" w:rsidRPr="00091A61">
        <w:rPr>
          <w:rFonts w:ascii="Times New Roman" w:eastAsiaTheme="minorHAnsi" w:hAnsi="Times New Roman" w:cs="Times New Roman"/>
          <w:bCs/>
          <w:sz w:val="20"/>
          <w:szCs w:val="20"/>
        </w:rPr>
        <w:t>E. Adlin Pricilla Vasanthi,</w:t>
      </w:r>
      <w:r w:rsidR="0048426F" w:rsidRPr="00091A61">
        <w:rPr>
          <w:rFonts w:ascii="Times New Roman" w:eastAsiaTheme="minorHAnsi" w:hAnsi="Times New Roman" w:cs="Times New Roman"/>
          <w:bCs/>
          <w:sz w:val="20"/>
          <w:szCs w:val="20"/>
        </w:rPr>
        <w:t>Patil Sneha Rashtrapal</w:t>
      </w:r>
      <w:r w:rsidR="00C6058B">
        <w:rPr>
          <w:rFonts w:ascii="Times New Roman" w:eastAsiaTheme="minorHAnsi" w:hAnsi="Times New Roman" w:cs="Times New Roman"/>
          <w:bCs/>
          <w:sz w:val="20"/>
          <w:szCs w:val="20"/>
        </w:rPr>
        <w:t xml:space="preserve"> </w:t>
      </w:r>
    </w:p>
    <w:p w:rsidR="00985706" w:rsidRPr="00091A61" w:rsidRDefault="00460201" w:rsidP="00364A47">
      <w:pPr>
        <w:spacing w:after="0" w:line="240" w:lineRule="auto"/>
        <w:jc w:val="center"/>
        <w:rPr>
          <w:rFonts w:ascii="Times New Roman" w:eastAsiaTheme="minorHAnsi" w:hAnsi="Times New Roman" w:cs="Times New Roman"/>
          <w:bCs/>
          <w:sz w:val="20"/>
          <w:szCs w:val="20"/>
        </w:rPr>
      </w:pPr>
      <w:r w:rsidRPr="00091A61">
        <w:rPr>
          <w:rFonts w:ascii="Times New Roman" w:eastAsiaTheme="minorHAnsi" w:hAnsi="Times New Roman" w:cs="Times New Roman"/>
          <w:bCs/>
          <w:sz w:val="20"/>
          <w:szCs w:val="20"/>
        </w:rPr>
        <w:t xml:space="preserve">Assistant Professor, </w:t>
      </w:r>
      <w:r w:rsidR="00D123D0" w:rsidRPr="00091A61">
        <w:rPr>
          <w:rFonts w:ascii="Times New Roman" w:eastAsiaTheme="minorHAnsi" w:hAnsi="Times New Roman" w:cs="Times New Roman"/>
          <w:bCs/>
          <w:sz w:val="20"/>
          <w:szCs w:val="20"/>
        </w:rPr>
        <w:t>School of Agricultural Sciences</w:t>
      </w:r>
      <w:r w:rsidR="00985706" w:rsidRPr="00091A61">
        <w:rPr>
          <w:rFonts w:ascii="Times New Roman" w:eastAsiaTheme="minorHAnsi" w:hAnsi="Times New Roman" w:cs="Times New Roman"/>
          <w:bCs/>
          <w:sz w:val="20"/>
          <w:szCs w:val="20"/>
        </w:rPr>
        <w:t xml:space="preserve">, </w:t>
      </w:r>
      <w:r w:rsidR="00D123D0" w:rsidRPr="00091A61">
        <w:rPr>
          <w:rFonts w:ascii="Times New Roman" w:eastAsiaTheme="minorHAnsi" w:hAnsi="Times New Roman" w:cs="Times New Roman"/>
          <w:bCs/>
          <w:sz w:val="20"/>
          <w:szCs w:val="20"/>
        </w:rPr>
        <w:t>Karunya Institute of Technology and Sciences</w:t>
      </w:r>
      <w:r w:rsidR="00985706" w:rsidRPr="00091A61">
        <w:rPr>
          <w:rFonts w:ascii="Times New Roman" w:eastAsiaTheme="minorHAnsi" w:hAnsi="Times New Roman" w:cs="Times New Roman"/>
          <w:bCs/>
          <w:sz w:val="20"/>
          <w:szCs w:val="20"/>
        </w:rPr>
        <w:t>, Coimbatore-</w:t>
      </w:r>
      <w:r w:rsidR="00D123D0" w:rsidRPr="00091A61">
        <w:rPr>
          <w:rFonts w:ascii="Times New Roman" w:eastAsiaTheme="minorHAnsi" w:hAnsi="Times New Roman" w:cs="Times New Roman"/>
          <w:bCs/>
          <w:sz w:val="20"/>
          <w:szCs w:val="20"/>
        </w:rPr>
        <w:t>641114.</w:t>
      </w:r>
    </w:p>
    <w:p w:rsidR="00985706" w:rsidRPr="00091A61" w:rsidRDefault="009F3F7D" w:rsidP="00364A47">
      <w:pPr>
        <w:spacing w:after="0" w:line="240" w:lineRule="auto"/>
        <w:jc w:val="center"/>
        <w:rPr>
          <w:rFonts w:ascii="Times New Roman" w:eastAsiaTheme="minorHAnsi" w:hAnsi="Times New Roman" w:cs="Times New Roman"/>
          <w:bCs/>
          <w:sz w:val="20"/>
          <w:szCs w:val="20"/>
        </w:rPr>
      </w:pPr>
      <w:r w:rsidRPr="00091A61">
        <w:rPr>
          <w:rFonts w:ascii="Times New Roman" w:eastAsiaTheme="minorHAnsi" w:hAnsi="Times New Roman" w:cs="Times New Roman"/>
          <w:bCs/>
          <w:sz w:val="20"/>
          <w:szCs w:val="20"/>
        </w:rPr>
        <w:t>*</w:t>
      </w:r>
      <w:r w:rsidR="00985706" w:rsidRPr="00091A61">
        <w:rPr>
          <w:rFonts w:ascii="Times New Roman" w:eastAsiaTheme="minorHAnsi" w:hAnsi="Times New Roman" w:cs="Times New Roman"/>
          <w:bCs/>
          <w:sz w:val="20"/>
          <w:szCs w:val="20"/>
        </w:rPr>
        <w:t xml:space="preserve">Corresponding author: </w:t>
      </w:r>
      <w:hyperlink r:id="rId7" w:history="1">
        <w:r w:rsidR="00A453B1" w:rsidRPr="00091A61">
          <w:rPr>
            <w:rStyle w:val="Hyperlink"/>
            <w:rFonts w:ascii="Times New Roman" w:eastAsiaTheme="minorHAnsi" w:hAnsi="Times New Roman" w:cs="Times New Roman"/>
            <w:bCs/>
            <w:color w:val="auto"/>
            <w:sz w:val="20"/>
            <w:szCs w:val="20"/>
          </w:rPr>
          <w:t>sangeethaagri5@gmail.com</w:t>
        </w:r>
      </w:hyperlink>
    </w:p>
    <w:p w:rsidR="008528E0" w:rsidRPr="00091A61" w:rsidRDefault="008528E0" w:rsidP="00364A47">
      <w:pPr>
        <w:spacing w:after="0" w:line="240" w:lineRule="auto"/>
        <w:jc w:val="center"/>
        <w:rPr>
          <w:rFonts w:ascii="Times New Roman" w:eastAsiaTheme="minorHAnsi" w:hAnsi="Times New Roman" w:cs="Times New Roman"/>
          <w:bCs/>
          <w:sz w:val="20"/>
          <w:szCs w:val="20"/>
        </w:rPr>
      </w:pPr>
    </w:p>
    <w:p w:rsidR="0048426F" w:rsidRPr="00091A61" w:rsidRDefault="00411589" w:rsidP="00364A47">
      <w:pPr>
        <w:spacing w:after="0" w:line="240" w:lineRule="auto"/>
        <w:jc w:val="center"/>
        <w:rPr>
          <w:rFonts w:ascii="Times New Roman" w:eastAsiaTheme="minorHAnsi" w:hAnsi="Times New Roman" w:cs="Times New Roman"/>
          <w:b/>
          <w:sz w:val="20"/>
          <w:szCs w:val="20"/>
        </w:rPr>
      </w:pPr>
      <w:r w:rsidRPr="00091A61">
        <w:rPr>
          <w:rFonts w:ascii="Times New Roman" w:eastAsiaTheme="minorHAnsi" w:hAnsi="Times New Roman" w:cs="Times New Roman"/>
          <w:b/>
          <w:sz w:val="20"/>
          <w:szCs w:val="20"/>
        </w:rPr>
        <w:t>Abstract</w:t>
      </w:r>
    </w:p>
    <w:p w:rsidR="006457DF" w:rsidRPr="00091A61" w:rsidRDefault="006457DF" w:rsidP="00364A47">
      <w:pPr>
        <w:spacing w:after="0" w:line="240" w:lineRule="auto"/>
        <w:jc w:val="center"/>
        <w:rPr>
          <w:rFonts w:ascii="Times New Roman" w:eastAsiaTheme="minorHAnsi" w:hAnsi="Times New Roman" w:cs="Times New Roman"/>
          <w:b/>
          <w:sz w:val="20"/>
          <w:szCs w:val="20"/>
        </w:rPr>
      </w:pPr>
    </w:p>
    <w:p w:rsidR="00411589" w:rsidRPr="00091A61" w:rsidRDefault="00CE5072" w:rsidP="009948CE">
      <w:pPr>
        <w:spacing w:after="0" w:line="240" w:lineRule="auto"/>
        <w:ind w:firstLine="360"/>
        <w:jc w:val="both"/>
        <w:rPr>
          <w:rFonts w:ascii="Times New Roman" w:hAnsi="Times New Roman" w:cs="Times New Roman"/>
          <w:sz w:val="20"/>
          <w:szCs w:val="20"/>
        </w:rPr>
      </w:pPr>
      <w:r w:rsidRPr="00091A61">
        <w:rPr>
          <w:rFonts w:ascii="Times New Roman" w:hAnsi="Times New Roman" w:cs="Times New Roman"/>
          <w:sz w:val="20"/>
          <w:szCs w:val="20"/>
        </w:rPr>
        <w:t xml:space="preserve">Mushrooms (Basidiomycetous and ascomycetous fungi) are sources of several </w:t>
      </w:r>
      <w:r w:rsidR="00536A09" w:rsidRPr="00091A61">
        <w:rPr>
          <w:rFonts w:ascii="Times New Roman" w:hAnsi="Times New Roman" w:cs="Times New Roman"/>
          <w:sz w:val="20"/>
          <w:szCs w:val="20"/>
        </w:rPr>
        <w:t>c</w:t>
      </w:r>
      <w:r w:rsidRPr="00091A61">
        <w:rPr>
          <w:rFonts w:ascii="Times New Roman" w:hAnsi="Times New Roman" w:cs="Times New Roman"/>
          <w:sz w:val="20"/>
          <w:szCs w:val="20"/>
        </w:rPr>
        <w:t>ompounds such as secondary metabolites, lectin, lipids, peptides, proteins, and polysaccharides and are widely used for medicinal properties. The important aspect of medicinal mushrooms was evaluated by several researchers. The basidiomycetous fungi have antiviral, antibacterial, antifungal, antitherapeutic, antidiabetic, antitumor, antimicrobial, immunoregulative, anti-inflammatory and antioxidant properties. Because of this effect, it is used for anti-viral and antibacterial activity against human diseases. Also, some of the researchers found antiviral and antibacterial properties against plant diseases. The use of microbial origins for the management of plant diseases reduces the pollution in the environment and reduces the cost of input during cultural practices. This chapter delivers the importance of medicinal mushrooms against human and plant pathogens.</w:t>
      </w:r>
    </w:p>
    <w:p w:rsidR="006457DF" w:rsidRPr="00091A61" w:rsidRDefault="006457DF" w:rsidP="009948CE">
      <w:pPr>
        <w:spacing w:after="0" w:line="240" w:lineRule="auto"/>
        <w:jc w:val="both"/>
        <w:rPr>
          <w:rFonts w:ascii="Times New Roman" w:eastAsiaTheme="minorHAnsi" w:hAnsi="Times New Roman" w:cs="Times New Roman"/>
          <w:bCs/>
          <w:sz w:val="20"/>
          <w:szCs w:val="20"/>
        </w:rPr>
      </w:pPr>
    </w:p>
    <w:p w:rsidR="00A453B1" w:rsidRPr="00091A61" w:rsidRDefault="00A453B1" w:rsidP="009948CE">
      <w:pPr>
        <w:pStyle w:val="ListParagraph"/>
        <w:numPr>
          <w:ilvl w:val="0"/>
          <w:numId w:val="1"/>
        </w:numPr>
        <w:spacing w:after="0" w:line="240" w:lineRule="auto"/>
        <w:jc w:val="both"/>
        <w:rPr>
          <w:rFonts w:ascii="Times New Roman" w:eastAsiaTheme="minorHAnsi" w:hAnsi="Times New Roman" w:cs="Times New Roman"/>
          <w:b/>
          <w:sz w:val="20"/>
          <w:szCs w:val="20"/>
        </w:rPr>
      </w:pPr>
      <w:r w:rsidRPr="00091A61">
        <w:rPr>
          <w:rFonts w:ascii="Times New Roman" w:eastAsiaTheme="minorHAnsi" w:hAnsi="Times New Roman" w:cs="Times New Roman"/>
          <w:b/>
          <w:sz w:val="20"/>
          <w:szCs w:val="20"/>
        </w:rPr>
        <w:t>Introduction</w:t>
      </w:r>
    </w:p>
    <w:p w:rsidR="006457DF" w:rsidRPr="00091A61" w:rsidRDefault="006457DF" w:rsidP="009948CE">
      <w:pPr>
        <w:pStyle w:val="ListParagraph"/>
        <w:spacing w:after="0" w:line="240" w:lineRule="auto"/>
        <w:ind w:left="1080"/>
        <w:jc w:val="both"/>
        <w:rPr>
          <w:rFonts w:ascii="Times New Roman" w:eastAsiaTheme="minorHAnsi" w:hAnsi="Times New Roman" w:cs="Times New Roman"/>
          <w:b/>
          <w:sz w:val="20"/>
          <w:szCs w:val="20"/>
        </w:rPr>
      </w:pPr>
    </w:p>
    <w:p w:rsidR="00066040" w:rsidRPr="00091A61" w:rsidRDefault="0006604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Mushroom are freshly fruiting body belongs to class Basidiomycetes or Ascomycetes. It is typically grown above ground on soil or below ground as mycorrhizal fruiting bodies. It is a macrofungus with a characteristic fruiting body that is large enough to be seen with the unaided eye and plucked by hand. Mushrooms are frequently used as garnish in mythological tales, which are frequently linked to gnomes, fairies, and other fairytale characters.</w:t>
      </w:r>
    </w:p>
    <w:p w:rsidR="006C0BE0" w:rsidRPr="00091A61" w:rsidRDefault="006C0BE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 xml:space="preserve">Among 14,000 species of fungi, 1.5 million belong to the earth, generate large fruiting bodies, and are classified as mushrooms. The fruiting bodies have different parts, </w:t>
      </w:r>
      <w:r w:rsidRPr="00091A61">
        <w:rPr>
          <w:rFonts w:ascii="Times New Roman" w:eastAsiaTheme="minorHAnsi" w:hAnsi="Times New Roman" w:cs="Times New Roman"/>
          <w:i/>
          <w:iCs/>
          <w:sz w:val="20"/>
          <w:szCs w:val="20"/>
          <w:lang w:eastAsia="en-US"/>
        </w:rPr>
        <w:t>viz</w:t>
      </w:r>
      <w:r w:rsidRPr="00091A61">
        <w:rPr>
          <w:rFonts w:ascii="Times New Roman" w:eastAsiaTheme="minorHAnsi" w:hAnsi="Times New Roman" w:cs="Times New Roman"/>
          <w:sz w:val="20"/>
          <w:szCs w:val="20"/>
          <w:lang w:eastAsia="en-US"/>
        </w:rPr>
        <w:t>., a stem (stipe), a cap (pileus), and gills (lamellae). The term "mushrooms" also refers to several other gilled fungi, some of which are Ascomycota and have stems or not. The small spores that are produced by these gills help the fungus spread.</w:t>
      </w:r>
    </w:p>
    <w:p w:rsidR="00535042" w:rsidRPr="00091A61" w:rsidRDefault="006C0BE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 xml:space="preserve">Some mushrooms have a different morphology from the norm; these fungi are known by more particular names, including bolete, puffball, stinkhorn, and morel. Similarly, because of their resemblance to </w:t>
      </w:r>
      <w:r w:rsidRPr="00091A61">
        <w:rPr>
          <w:rFonts w:ascii="Times New Roman" w:eastAsiaTheme="minorHAnsi" w:hAnsi="Times New Roman" w:cs="Times New Roman"/>
          <w:i/>
          <w:iCs/>
          <w:sz w:val="20"/>
          <w:szCs w:val="20"/>
          <w:lang w:eastAsia="en-US"/>
        </w:rPr>
        <w:t>Agaricus</w:t>
      </w:r>
      <w:r w:rsidRPr="00091A61">
        <w:rPr>
          <w:rFonts w:ascii="Times New Roman" w:eastAsiaTheme="minorHAnsi" w:hAnsi="Times New Roman" w:cs="Times New Roman"/>
          <w:sz w:val="20"/>
          <w:szCs w:val="20"/>
          <w:lang w:eastAsia="en-US"/>
        </w:rPr>
        <w:t xml:space="preserve"> or their order, Agaricales, gilled mushrooms are referred to as </w:t>
      </w:r>
      <w:r w:rsidRPr="00091A61">
        <w:rPr>
          <w:rFonts w:ascii="Times New Roman" w:eastAsiaTheme="minorHAnsi" w:hAnsi="Times New Roman" w:cs="Times New Roman"/>
          <w:i/>
          <w:iCs/>
          <w:sz w:val="20"/>
          <w:szCs w:val="20"/>
          <w:lang w:eastAsia="en-US"/>
        </w:rPr>
        <w:t>Agaricus.</w:t>
      </w:r>
    </w:p>
    <w:p w:rsidR="006C0BE0" w:rsidRPr="00091A61" w:rsidRDefault="006C0BE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Mushrooms have two growth phases, namely the vegetative phase (mycelia) and the reproductive phase (fruit bodies), and they are classified as basidiomycete and ascomycete. Their cell cycle includes the generation of sexual spores. In a unique structure known as the basidium (for Basidiomycetes) or ascus (for Ascomycetes), the fungal spores are located. The life cycle of the mushroom is divided into three distinct phases namely, the mushroom fruit bodies' vegetative growth, reproductive growth, and spore generation.</w:t>
      </w:r>
    </w:p>
    <w:p w:rsidR="006C0BE0" w:rsidRPr="00091A61" w:rsidRDefault="006C0BE0" w:rsidP="009948CE">
      <w:pPr>
        <w:pStyle w:val="NormalWeb"/>
        <w:shd w:val="clear" w:color="auto" w:fill="FFFFFF"/>
        <w:spacing w:before="0" w:beforeAutospacing="0" w:after="0" w:afterAutospacing="0"/>
        <w:ind w:firstLine="720"/>
        <w:jc w:val="both"/>
        <w:rPr>
          <w:sz w:val="20"/>
          <w:szCs w:val="20"/>
        </w:rPr>
      </w:pPr>
      <w:r w:rsidRPr="00091A61">
        <w:rPr>
          <w:rFonts w:eastAsiaTheme="minorHAnsi"/>
          <w:sz w:val="20"/>
          <w:szCs w:val="20"/>
          <w:lang w:eastAsia="en-US"/>
        </w:rPr>
        <w:t xml:space="preserve">Based on their capacity to be consumed, mushrooms have been broadly divided into two categories: edible mushrooms, also known as mushrooms, and dangerous mushrooms, often known as toadstools. Due to their deliciousness and nutritional content, mushrooms used </w:t>
      </w:r>
      <w:r w:rsidR="00972F8F" w:rsidRPr="00091A61">
        <w:rPr>
          <w:rFonts w:eastAsiaTheme="minorHAnsi"/>
          <w:sz w:val="20"/>
          <w:szCs w:val="20"/>
          <w:lang w:eastAsia="en-US"/>
        </w:rPr>
        <w:t xml:space="preserve">for </w:t>
      </w:r>
      <w:r w:rsidRPr="00091A61">
        <w:rPr>
          <w:rFonts w:eastAsiaTheme="minorHAnsi"/>
          <w:sz w:val="20"/>
          <w:szCs w:val="20"/>
          <w:lang w:eastAsia="en-US"/>
        </w:rPr>
        <w:t xml:space="preserve">food </w:t>
      </w:r>
      <w:r w:rsidR="00972F8F" w:rsidRPr="00091A61">
        <w:rPr>
          <w:rFonts w:eastAsiaTheme="minorHAnsi"/>
          <w:sz w:val="20"/>
          <w:szCs w:val="20"/>
          <w:lang w:eastAsia="en-US"/>
        </w:rPr>
        <w:t>several decades</w:t>
      </w:r>
      <w:r w:rsidRPr="00091A61">
        <w:rPr>
          <w:rFonts w:eastAsiaTheme="minorHAnsi"/>
          <w:sz w:val="20"/>
          <w:szCs w:val="20"/>
          <w:lang w:eastAsia="en-US"/>
        </w:rPr>
        <w:t>. Low-calorie diets are made up for by edible mushrooms. Depending on the type of mushroom used, mushrooms typically include 15–33% crude protein, 0.7–7% crude fat, 57–73% carbs, and 348–390 Kcal of energy. Mushrooms' crude fat content is made up of lipids such sterols, mono, di, and triglycerides, as well as phospholipids.</w:t>
      </w:r>
    </w:p>
    <w:p w:rsidR="006C0BE0" w:rsidRPr="00091A61" w:rsidRDefault="006C0BE0" w:rsidP="009948CE">
      <w:pPr>
        <w:pStyle w:val="NormalWeb"/>
        <w:shd w:val="clear" w:color="auto" w:fill="FFFFFF"/>
        <w:spacing w:before="0" w:beforeAutospacing="0" w:after="0" w:afterAutospacing="0"/>
        <w:ind w:firstLine="720"/>
        <w:jc w:val="both"/>
        <w:rPr>
          <w:sz w:val="20"/>
          <w:szCs w:val="20"/>
        </w:rPr>
      </w:pPr>
      <w:r w:rsidRPr="00091A61">
        <w:rPr>
          <w:sz w:val="20"/>
          <w:szCs w:val="20"/>
        </w:rPr>
        <w:t xml:space="preserve">Since they are high in protein, </w:t>
      </w:r>
      <w:r w:rsidR="000671B8" w:rsidRPr="00091A61">
        <w:rPr>
          <w:sz w:val="20"/>
          <w:szCs w:val="20"/>
        </w:rPr>
        <w:t>consist of essential quantity offibre</w:t>
      </w:r>
      <w:r w:rsidRPr="00091A61">
        <w:rPr>
          <w:sz w:val="20"/>
          <w:szCs w:val="20"/>
        </w:rPr>
        <w:t xml:space="preserve"> and necessary amino acids, and are low in fat but high in essential fatty acids, they have outstanding nutritional value. Additionally, edible mushrooms offer a substantial number of vitamins (B1, B2, B12, C, D, and E) that are nutritionally beneficial. In addition to being low in fat and high in protein and vitamins, mushrooms are also a great source of dietary fiber and several minerals and trace elements. </w:t>
      </w:r>
    </w:p>
    <w:p w:rsidR="009952E2" w:rsidRPr="00091A61" w:rsidRDefault="009952E2" w:rsidP="009948CE">
      <w:pPr>
        <w:pStyle w:val="NormalWeb"/>
        <w:shd w:val="clear" w:color="auto" w:fill="FFFFFF"/>
        <w:spacing w:before="0" w:beforeAutospacing="0" w:after="0" w:afterAutospacing="0"/>
        <w:ind w:firstLine="720"/>
        <w:jc w:val="both"/>
        <w:rPr>
          <w:rFonts w:eastAsiaTheme="minorHAnsi"/>
          <w:sz w:val="20"/>
          <w:szCs w:val="20"/>
          <w:lang w:eastAsia="en-US"/>
        </w:rPr>
      </w:pPr>
      <w:r w:rsidRPr="00091A61">
        <w:rPr>
          <w:rFonts w:eastAsiaTheme="minorHAnsi"/>
          <w:sz w:val="20"/>
          <w:szCs w:val="20"/>
          <w:lang w:eastAsia="en-US"/>
        </w:rPr>
        <w:t xml:space="preserve">The nutritional worth and therapeutic benefits of mushrooms are recognized on a global scale. Their cultivation is a successful bioconversion technology that converts trash and wood into possibly valuable resources and could also play a significant role in sustainable agriculture and forestry. Despite having a good agroclimate, a large supply of agricultural waste, relatively inexpensive labor, and a diverse range of fungal species, India has seen only a modest increase in the cultivation of mushrooms. White button mushrooms account for 73% of the total mushrooms produced in India, while oyster, paddy straw and milky mushrooms make up 16%, 7% and 3%, respectively, of the total. Indians consume even fewer than 100 g of mushrooms per person annually, which is quite low. </w:t>
      </w:r>
    </w:p>
    <w:p w:rsidR="005A334C" w:rsidRPr="00091A61" w:rsidRDefault="00012A48" w:rsidP="00B20602">
      <w:pPr>
        <w:pStyle w:val="NormalWeb"/>
        <w:shd w:val="clear" w:color="auto" w:fill="FFFFFF"/>
        <w:spacing w:before="0" w:beforeAutospacing="0" w:after="0" w:afterAutospacing="0"/>
        <w:ind w:firstLine="720"/>
        <w:jc w:val="both"/>
        <w:rPr>
          <w:sz w:val="20"/>
          <w:szCs w:val="20"/>
        </w:rPr>
      </w:pPr>
      <w:r w:rsidRPr="00091A61">
        <w:rPr>
          <w:rFonts w:eastAsiaTheme="minorHAnsi"/>
          <w:sz w:val="20"/>
          <w:szCs w:val="20"/>
          <w:lang w:eastAsia="en-US"/>
        </w:rPr>
        <w:t xml:space="preserve">The top four mushrooms grown worldwide are </w:t>
      </w:r>
      <w:r w:rsidRPr="00091A61">
        <w:rPr>
          <w:rFonts w:eastAsiaTheme="minorHAnsi"/>
          <w:i/>
          <w:iCs/>
          <w:sz w:val="20"/>
          <w:szCs w:val="20"/>
          <w:lang w:eastAsia="en-US"/>
        </w:rPr>
        <w:t>Agaricus bisporus, Lentinus edodes, Pleurotus</w:t>
      </w:r>
      <w:r w:rsidRPr="00091A61">
        <w:rPr>
          <w:rFonts w:eastAsiaTheme="minorHAnsi"/>
          <w:sz w:val="20"/>
          <w:szCs w:val="20"/>
          <w:lang w:eastAsia="en-US"/>
        </w:rPr>
        <w:t xml:space="preserve"> species, and </w:t>
      </w:r>
      <w:r w:rsidRPr="00091A61">
        <w:rPr>
          <w:rFonts w:eastAsiaTheme="minorHAnsi"/>
          <w:i/>
          <w:iCs/>
          <w:sz w:val="20"/>
          <w:szCs w:val="20"/>
          <w:lang w:eastAsia="en-US"/>
        </w:rPr>
        <w:t>Flammulinavelutipes</w:t>
      </w:r>
      <w:r w:rsidRPr="00091A61">
        <w:rPr>
          <w:rFonts w:eastAsiaTheme="minorHAnsi"/>
          <w:sz w:val="20"/>
          <w:szCs w:val="20"/>
          <w:lang w:eastAsia="en-US"/>
        </w:rPr>
        <w:t>. Mushroom production is currently dominated by China, and this tendency is continuing. However, because of their medicinal, nutritional, and sensory properties, wild mushrooms are becoming more valuable.</w:t>
      </w:r>
      <w:r w:rsidR="00F33258" w:rsidRPr="00091A61">
        <w:rPr>
          <w:sz w:val="20"/>
          <w:szCs w:val="20"/>
        </w:rPr>
        <w:t>The best way to prevent disease, particularly oxidative stress, is to eat a healthy, balanced diet. In eastern medicine, the use of mushrooms for both illness prevention and therapy has a long history. Mushroom extracts are being offered as dietary supplements due to their advantages, particularly for enhancing immune system function and anticancer activity.</w:t>
      </w:r>
      <w:r w:rsidR="005A334C" w:rsidRPr="00091A61">
        <w:rPr>
          <w:rFonts w:eastAsiaTheme="minorHAnsi"/>
          <w:i/>
          <w:iCs/>
          <w:sz w:val="20"/>
          <w:szCs w:val="20"/>
          <w:lang w:eastAsia="en-US"/>
        </w:rPr>
        <w:t>Ganoderma,</w:t>
      </w:r>
      <w:r w:rsidR="005A334C" w:rsidRPr="00091A61">
        <w:rPr>
          <w:rFonts w:eastAsiaTheme="minorHAnsi"/>
          <w:sz w:val="20"/>
          <w:szCs w:val="20"/>
          <w:lang w:eastAsia="en-US"/>
        </w:rPr>
        <w:t xml:space="preserve"> however, may have an antiviral antecedent.</w:t>
      </w:r>
    </w:p>
    <w:p w:rsidR="002E03BD" w:rsidRPr="00091A61" w:rsidRDefault="002E03BD" w:rsidP="009948CE">
      <w:pPr>
        <w:autoSpaceDE w:val="0"/>
        <w:autoSpaceDN w:val="0"/>
        <w:adjustRightInd w:val="0"/>
        <w:spacing w:after="0" w:line="240" w:lineRule="auto"/>
        <w:ind w:firstLine="720"/>
        <w:jc w:val="both"/>
        <w:rPr>
          <w:rFonts w:ascii="Times New Roman" w:hAnsi="Times New Roman" w:cs="Times New Roman"/>
          <w:bCs/>
          <w:sz w:val="20"/>
          <w:szCs w:val="20"/>
        </w:rPr>
      </w:pPr>
      <w:r w:rsidRPr="00091A61">
        <w:rPr>
          <w:rFonts w:ascii="Times New Roman" w:hAnsi="Times New Roman" w:cs="Times New Roman"/>
          <w:bCs/>
          <w:sz w:val="20"/>
          <w:szCs w:val="20"/>
        </w:rPr>
        <w:t xml:space="preserve">In plains and tropical forests, </w:t>
      </w:r>
      <w:r w:rsidRPr="00091A61">
        <w:rPr>
          <w:rFonts w:ascii="Times New Roman" w:hAnsi="Times New Roman" w:cs="Times New Roman"/>
          <w:bCs/>
          <w:i/>
          <w:iCs/>
          <w:sz w:val="20"/>
          <w:szCs w:val="20"/>
        </w:rPr>
        <w:t>Phellinus rimosus</w:t>
      </w:r>
      <w:r w:rsidRPr="00091A61">
        <w:rPr>
          <w:rFonts w:ascii="Times New Roman" w:hAnsi="Times New Roman" w:cs="Times New Roman"/>
          <w:bCs/>
          <w:sz w:val="20"/>
          <w:szCs w:val="20"/>
        </w:rPr>
        <w:t xml:space="preserve"> is widely distributed. In China, hot water extracts from the fruiting bodies of </w:t>
      </w:r>
      <w:r w:rsidRPr="00091A61">
        <w:rPr>
          <w:rFonts w:ascii="Times New Roman" w:hAnsi="Times New Roman" w:cs="Times New Roman"/>
          <w:bCs/>
          <w:i/>
          <w:iCs/>
          <w:sz w:val="20"/>
          <w:szCs w:val="20"/>
        </w:rPr>
        <w:t>Phellinus</w:t>
      </w:r>
      <w:r w:rsidRPr="00091A61">
        <w:rPr>
          <w:rFonts w:ascii="Times New Roman" w:hAnsi="Times New Roman" w:cs="Times New Roman"/>
          <w:bCs/>
          <w:sz w:val="20"/>
          <w:szCs w:val="20"/>
        </w:rPr>
        <w:t xml:space="preserve"> spp. have been used to treat a variety of ailments and are said to rejuvenate the body and increase longevity. When tested </w:t>
      </w:r>
      <w:r w:rsidRPr="00091A61">
        <w:rPr>
          <w:rFonts w:ascii="Times New Roman" w:hAnsi="Times New Roman" w:cs="Times New Roman"/>
          <w:bCs/>
          <w:i/>
          <w:iCs/>
          <w:sz w:val="20"/>
          <w:szCs w:val="20"/>
        </w:rPr>
        <w:t>in vitro,</w:t>
      </w:r>
      <w:r w:rsidRPr="00091A61">
        <w:rPr>
          <w:rFonts w:ascii="Times New Roman" w:hAnsi="Times New Roman" w:cs="Times New Roman"/>
          <w:bCs/>
          <w:sz w:val="20"/>
          <w:szCs w:val="20"/>
        </w:rPr>
        <w:t xml:space="preserve"> it was also discovered to scavenge O</w:t>
      </w:r>
      <w:r w:rsidRPr="00091A61">
        <w:rPr>
          <w:rFonts w:ascii="Times New Roman" w:hAnsi="Times New Roman" w:cs="Times New Roman"/>
          <w:bCs/>
          <w:sz w:val="20"/>
          <w:szCs w:val="20"/>
          <w:vertAlign w:val="subscript"/>
        </w:rPr>
        <w:t>2</w:t>
      </w:r>
      <w:r w:rsidRPr="00091A61">
        <w:rPr>
          <w:rFonts w:ascii="Times New Roman" w:hAnsi="Times New Roman" w:cs="Times New Roman"/>
          <w:bCs/>
          <w:sz w:val="20"/>
          <w:szCs w:val="20"/>
        </w:rPr>
        <w:t>, OH, and nitric oxide radicals produced by free radicals (Ying, 1987).</w:t>
      </w:r>
    </w:p>
    <w:p w:rsidR="0080023C" w:rsidRPr="00091A61" w:rsidRDefault="0080023C" w:rsidP="0080023C">
      <w:pPr>
        <w:autoSpaceDE w:val="0"/>
        <w:autoSpaceDN w:val="0"/>
        <w:adjustRightInd w:val="0"/>
        <w:spacing w:after="0" w:line="240" w:lineRule="auto"/>
        <w:ind w:firstLine="720"/>
        <w:jc w:val="both"/>
        <w:rPr>
          <w:rFonts w:ascii="Times New Roman" w:hAnsi="Times New Roman" w:cs="Times New Roman"/>
          <w:sz w:val="20"/>
          <w:szCs w:val="20"/>
        </w:rPr>
      </w:pPr>
      <w:r w:rsidRPr="00091A61">
        <w:rPr>
          <w:rFonts w:ascii="Times New Roman" w:hAnsi="Times New Roman" w:cs="Times New Roman"/>
          <w:i/>
          <w:iCs/>
          <w:sz w:val="20"/>
          <w:szCs w:val="20"/>
        </w:rPr>
        <w:t>Agaricus bisporus</w:t>
      </w:r>
      <w:r w:rsidRPr="00091A61">
        <w:rPr>
          <w:rFonts w:ascii="Times New Roman" w:hAnsi="Times New Roman" w:cs="Times New Roman"/>
          <w:sz w:val="20"/>
          <w:szCs w:val="20"/>
        </w:rPr>
        <w:t xml:space="preserve"> is also referred to as a button or table mushroom. It is widely grown all over the world, including in Europe and North America. When administered as a boiled or raw extract of </w:t>
      </w:r>
      <w:r w:rsidRPr="00091A61">
        <w:rPr>
          <w:rFonts w:ascii="Times New Roman" w:hAnsi="Times New Roman" w:cs="Times New Roman"/>
          <w:i/>
          <w:iCs/>
          <w:sz w:val="20"/>
          <w:szCs w:val="20"/>
        </w:rPr>
        <w:t>A. bisporus</w:t>
      </w:r>
      <w:r w:rsidRPr="00091A61">
        <w:rPr>
          <w:rFonts w:ascii="Times New Roman" w:hAnsi="Times New Roman" w:cs="Times New Roman"/>
          <w:sz w:val="20"/>
          <w:szCs w:val="20"/>
        </w:rPr>
        <w:t xml:space="preserve">, it has antioxidant capabilities and efficiently suppresses oxidative stress in </w:t>
      </w:r>
      <w:r w:rsidRPr="00091A61">
        <w:rPr>
          <w:rFonts w:ascii="Times New Roman" w:hAnsi="Times New Roman" w:cs="Times New Roman"/>
          <w:i/>
          <w:iCs/>
          <w:sz w:val="20"/>
          <w:szCs w:val="20"/>
        </w:rPr>
        <w:t>in vitro</w:t>
      </w:r>
      <w:r w:rsidRPr="00091A61">
        <w:rPr>
          <w:rFonts w:ascii="Times New Roman" w:hAnsi="Times New Roman" w:cs="Times New Roman"/>
          <w:sz w:val="20"/>
          <w:szCs w:val="20"/>
        </w:rPr>
        <w:t xml:space="preserve"> studies (Jagadish </w:t>
      </w:r>
      <w:r w:rsidRPr="00091A61">
        <w:rPr>
          <w:rFonts w:ascii="Times New Roman" w:hAnsi="Times New Roman" w:cs="Times New Roman"/>
          <w:i/>
          <w:iCs/>
          <w:sz w:val="20"/>
          <w:szCs w:val="20"/>
        </w:rPr>
        <w:t>et al</w:t>
      </w:r>
      <w:r w:rsidRPr="00091A61">
        <w:rPr>
          <w:rFonts w:ascii="Times New Roman" w:hAnsi="Times New Roman" w:cs="Times New Roman"/>
          <w:sz w:val="20"/>
          <w:szCs w:val="20"/>
        </w:rPr>
        <w:t>., 2009).</w:t>
      </w:r>
    </w:p>
    <w:p w:rsidR="00BB1073" w:rsidRPr="00091A61" w:rsidRDefault="00966A73" w:rsidP="00DB1D31">
      <w:pPr>
        <w:autoSpaceDE w:val="0"/>
        <w:autoSpaceDN w:val="0"/>
        <w:adjustRightInd w:val="0"/>
        <w:spacing w:after="0" w:line="240" w:lineRule="auto"/>
        <w:ind w:firstLine="720"/>
        <w:jc w:val="both"/>
        <w:rPr>
          <w:rFonts w:ascii="Times New Roman" w:hAnsi="Times New Roman" w:cs="Times New Roman"/>
          <w:sz w:val="20"/>
          <w:szCs w:val="20"/>
        </w:rPr>
      </w:pPr>
      <w:r w:rsidRPr="00091A61">
        <w:rPr>
          <w:rFonts w:ascii="Times New Roman" w:hAnsi="Times New Roman" w:cs="Times New Roman"/>
          <w:i/>
          <w:iCs/>
          <w:sz w:val="20"/>
          <w:szCs w:val="20"/>
        </w:rPr>
        <w:t>Pleurotus</w:t>
      </w:r>
      <w:r w:rsidRPr="00091A61">
        <w:rPr>
          <w:rFonts w:ascii="Times New Roman" w:hAnsi="Times New Roman" w:cs="Times New Roman"/>
          <w:sz w:val="20"/>
          <w:szCs w:val="20"/>
        </w:rPr>
        <w:t xml:space="preserve">spp., also known as oyster mushrooms, are edible one. According to Jose </w:t>
      </w:r>
      <w:r w:rsidRPr="00091A61">
        <w:rPr>
          <w:rFonts w:ascii="Times New Roman" w:hAnsi="Times New Roman" w:cs="Times New Roman"/>
          <w:i/>
          <w:iCs/>
          <w:sz w:val="20"/>
          <w:szCs w:val="20"/>
        </w:rPr>
        <w:t xml:space="preserve">et al. </w:t>
      </w:r>
      <w:r w:rsidRPr="00091A61">
        <w:rPr>
          <w:rFonts w:ascii="Times New Roman" w:hAnsi="Times New Roman" w:cs="Times New Roman"/>
          <w:sz w:val="20"/>
          <w:szCs w:val="20"/>
        </w:rPr>
        <w:t xml:space="preserve">(2000, 2002), several </w:t>
      </w:r>
      <w:r w:rsidRPr="00091A61">
        <w:rPr>
          <w:rFonts w:ascii="Times New Roman" w:hAnsi="Times New Roman" w:cs="Times New Roman"/>
          <w:i/>
          <w:iCs/>
          <w:sz w:val="20"/>
          <w:szCs w:val="20"/>
        </w:rPr>
        <w:t>Pleurotus</w:t>
      </w:r>
      <w:r w:rsidRPr="00091A61">
        <w:rPr>
          <w:rFonts w:ascii="Times New Roman" w:hAnsi="Times New Roman" w:cs="Times New Roman"/>
          <w:sz w:val="20"/>
          <w:szCs w:val="20"/>
        </w:rPr>
        <w:t xml:space="preserve">species include antioxidants, anti-inflammatory chemicals, and anticancer chemicals. It has been discovered that the fruiting </w:t>
      </w:r>
      <w:r w:rsidRPr="00091A61">
        <w:rPr>
          <w:rFonts w:ascii="Times New Roman" w:hAnsi="Times New Roman" w:cs="Times New Roman"/>
          <w:sz w:val="20"/>
          <w:szCs w:val="20"/>
        </w:rPr>
        <w:lastRenderedPageBreak/>
        <w:t xml:space="preserve">body of </w:t>
      </w:r>
      <w:r w:rsidRPr="00091A61">
        <w:rPr>
          <w:rFonts w:ascii="Times New Roman" w:hAnsi="Times New Roman" w:cs="Times New Roman"/>
          <w:i/>
          <w:iCs/>
          <w:sz w:val="20"/>
          <w:szCs w:val="20"/>
        </w:rPr>
        <w:t>P. florida</w:t>
      </w:r>
      <w:r w:rsidRPr="00091A61">
        <w:rPr>
          <w:rFonts w:ascii="Times New Roman" w:hAnsi="Times New Roman" w:cs="Times New Roman"/>
          <w:sz w:val="20"/>
          <w:szCs w:val="20"/>
        </w:rPr>
        <w:t xml:space="preserve"> methanolic extract has OH radical-scavenging and lipid peroxidation-inhibiting properties.</w:t>
      </w:r>
      <w:r w:rsidR="00BB1073" w:rsidRPr="00091A61">
        <w:rPr>
          <w:rFonts w:ascii="Times New Roman" w:hAnsi="Times New Roman" w:cs="Times New Roman"/>
          <w:sz w:val="20"/>
          <w:szCs w:val="20"/>
        </w:rPr>
        <w:t>Proteins, lipids, phenolic compounds, and terpenes all play a role in the antibacterial capabilities of mushrooms.</w:t>
      </w:r>
    </w:p>
    <w:p w:rsidR="00BB1073" w:rsidRPr="00091A61" w:rsidRDefault="00BB1073" w:rsidP="00BB1073">
      <w:pPr>
        <w:rPr>
          <w:rFonts w:ascii="Times New Roman" w:hAnsi="Times New Roman" w:cs="Times New Roman"/>
          <w:b/>
          <w:bCs/>
          <w:sz w:val="20"/>
          <w:szCs w:val="20"/>
        </w:rPr>
      </w:pPr>
      <w:r w:rsidRPr="00091A61">
        <w:rPr>
          <w:rFonts w:ascii="Times New Roman" w:hAnsi="Times New Roman" w:cs="Times New Roman"/>
          <w:b/>
          <w:bCs/>
          <w:sz w:val="20"/>
          <w:szCs w:val="20"/>
        </w:rPr>
        <w:t xml:space="preserve"> A.  Proteins</w:t>
      </w:r>
    </w:p>
    <w:p w:rsidR="004D2513" w:rsidRPr="00091A61" w:rsidRDefault="004D2513" w:rsidP="009948CE">
      <w:pPr>
        <w:pStyle w:val="NormalWeb"/>
        <w:shd w:val="clear" w:color="auto" w:fill="FFFFFF"/>
        <w:spacing w:before="0" w:beforeAutospacing="0" w:after="0" w:afterAutospacing="0"/>
        <w:ind w:firstLine="720"/>
        <w:jc w:val="both"/>
        <w:rPr>
          <w:sz w:val="20"/>
          <w:szCs w:val="20"/>
        </w:rPr>
      </w:pPr>
      <w:r w:rsidRPr="00091A61">
        <w:rPr>
          <w:sz w:val="20"/>
          <w:szCs w:val="20"/>
        </w:rPr>
        <w:t>Mushrooms</w:t>
      </w:r>
      <w:r w:rsidR="00D9269C" w:rsidRPr="00091A61">
        <w:rPr>
          <w:sz w:val="20"/>
          <w:szCs w:val="20"/>
        </w:rPr>
        <w:t xml:space="preserve"> have </w:t>
      </w:r>
      <w:r w:rsidRPr="00091A61">
        <w:rPr>
          <w:sz w:val="20"/>
          <w:szCs w:val="20"/>
        </w:rPr>
        <w:t>bioactive proteins play a significant role in their functional components and are highly prized for their potential as medicinal ingredients. In addition to lectins, fungal immunomodulatory proteins, ribosome inactivating proteins, antimicrobial proteins, ribonucleases, and laccases, mushrooms also produce a vast number of other proteins and peptides with intriguing biological properties.</w:t>
      </w:r>
    </w:p>
    <w:p w:rsidR="00327C34" w:rsidRPr="00091A61" w:rsidRDefault="005B2574" w:rsidP="007849E7">
      <w:pPr>
        <w:pStyle w:val="NormalWeb"/>
        <w:shd w:val="clear" w:color="auto" w:fill="FFFFFF"/>
        <w:spacing w:before="0" w:beforeAutospacing="0" w:after="0" w:afterAutospacing="0"/>
        <w:ind w:firstLine="720"/>
        <w:jc w:val="both"/>
        <w:rPr>
          <w:sz w:val="20"/>
          <w:szCs w:val="20"/>
        </w:rPr>
      </w:pPr>
      <w:r w:rsidRPr="00091A61">
        <w:rPr>
          <w:sz w:val="20"/>
          <w:szCs w:val="20"/>
        </w:rPr>
        <w:t>Lectins, which are non-immune proteins or glycoproteins that attach only to the carbohydrates on cell surfaces, are present in the majorityof mushrooms. It is said to offer a wide range of medicinal effects, including immunomodulatory qualities and antitumoral, antiviral, antibacterial, and antifungal activity. </w:t>
      </w:r>
      <w:r w:rsidR="009A4850" w:rsidRPr="00091A61">
        <w:rPr>
          <w:sz w:val="20"/>
          <w:szCs w:val="20"/>
        </w:rPr>
        <w:t xml:space="preserve">Fungal immunomodulatory proteins, a new family of proteins identified from mushrooms, are adjuvants for tumor immunotherapy primarily because of their ability to inhibit tumor invasion and metastasis Xu </w:t>
      </w:r>
      <w:r w:rsidR="009A4850" w:rsidRPr="00091A61">
        <w:rPr>
          <w:i/>
          <w:iCs/>
          <w:sz w:val="20"/>
          <w:szCs w:val="20"/>
        </w:rPr>
        <w:t>et al</w:t>
      </w:r>
      <w:r w:rsidR="009A4850" w:rsidRPr="00091A61">
        <w:rPr>
          <w:sz w:val="20"/>
          <w:szCs w:val="20"/>
        </w:rPr>
        <w:t>., 2002.</w:t>
      </w:r>
    </w:p>
    <w:p w:rsidR="00CC5CBF" w:rsidRPr="00091A61" w:rsidRDefault="00CC5CBF" w:rsidP="007849E7">
      <w:pPr>
        <w:pStyle w:val="NormalWeb"/>
        <w:shd w:val="clear" w:color="auto" w:fill="FFFFFF"/>
        <w:spacing w:before="0" w:beforeAutospacing="0" w:after="0" w:afterAutospacing="0"/>
        <w:ind w:firstLine="720"/>
        <w:jc w:val="both"/>
        <w:rPr>
          <w:sz w:val="20"/>
          <w:szCs w:val="20"/>
        </w:rPr>
      </w:pPr>
    </w:p>
    <w:p w:rsidR="00C34B3E" w:rsidRPr="00091A61" w:rsidRDefault="00C34B3E" w:rsidP="00283FE1">
      <w:pPr>
        <w:pStyle w:val="NormalWeb"/>
        <w:numPr>
          <w:ilvl w:val="0"/>
          <w:numId w:val="3"/>
        </w:numPr>
        <w:shd w:val="clear" w:color="auto" w:fill="FFFFFF"/>
        <w:spacing w:before="0" w:beforeAutospacing="0" w:after="0" w:afterAutospacing="0"/>
        <w:ind w:left="426"/>
        <w:jc w:val="both"/>
        <w:rPr>
          <w:sz w:val="20"/>
          <w:szCs w:val="20"/>
        </w:rPr>
      </w:pPr>
      <w:r w:rsidRPr="00091A61">
        <w:rPr>
          <w:b/>
          <w:bCs/>
          <w:sz w:val="20"/>
          <w:szCs w:val="20"/>
        </w:rPr>
        <w:t>Lipids</w:t>
      </w:r>
    </w:p>
    <w:p w:rsidR="005D17B9" w:rsidRPr="00091A61" w:rsidRDefault="005D17B9" w:rsidP="009948CE">
      <w:pPr>
        <w:pStyle w:val="NormalWeb"/>
        <w:shd w:val="clear" w:color="auto" w:fill="FFFFFF"/>
        <w:spacing w:before="0" w:beforeAutospacing="0" w:after="0" w:afterAutospacing="0"/>
        <w:ind w:firstLine="720"/>
        <w:jc w:val="both"/>
        <w:rPr>
          <w:sz w:val="20"/>
          <w:szCs w:val="20"/>
        </w:rPr>
      </w:pPr>
    </w:p>
    <w:p w:rsidR="00CC5CBF" w:rsidRPr="00091A61" w:rsidRDefault="000F23B5" w:rsidP="009948CE">
      <w:pPr>
        <w:pStyle w:val="NormalWeb"/>
        <w:shd w:val="clear" w:color="auto" w:fill="FFFFFF"/>
        <w:spacing w:before="0" w:beforeAutospacing="0" w:after="0" w:afterAutospacing="0"/>
        <w:ind w:firstLine="720"/>
        <w:jc w:val="both"/>
        <w:rPr>
          <w:sz w:val="20"/>
          <w:szCs w:val="20"/>
        </w:rPr>
      </w:pPr>
      <w:r w:rsidRPr="00091A61">
        <w:rPr>
          <w:sz w:val="20"/>
          <w:szCs w:val="20"/>
        </w:rPr>
        <w:t xml:space="preserve">Edible mushrooms contain polyunsaturated fatty acids, which can decrease blood cholesterol. Mushrooms have been found to lack trans-isomers of unsaturated fatty acids. Ergosterol, a major sterol generated by edible mushrooms, has antioxidant properties. </w:t>
      </w:r>
      <w:r w:rsidR="00CC5CBF" w:rsidRPr="00091A61">
        <w:rPr>
          <w:sz w:val="20"/>
          <w:szCs w:val="20"/>
        </w:rPr>
        <w:t>The prevention of cardiovascular illnesses depends on consuming a diet high in sterols. These antioxidants are biologically active and provide strong defense against cancer, heart disease, and degenerative disorders.</w:t>
      </w:r>
    </w:p>
    <w:p w:rsidR="00CC5CBF" w:rsidRPr="00091A61" w:rsidRDefault="00CC5CBF" w:rsidP="009948CE">
      <w:pPr>
        <w:pStyle w:val="NormalWeb"/>
        <w:shd w:val="clear" w:color="auto" w:fill="FFFFFF"/>
        <w:spacing w:before="0" w:beforeAutospacing="0" w:after="0" w:afterAutospacing="0"/>
        <w:ind w:firstLine="720"/>
        <w:jc w:val="both"/>
        <w:rPr>
          <w:sz w:val="20"/>
          <w:szCs w:val="20"/>
        </w:rPr>
      </w:pPr>
    </w:p>
    <w:p w:rsidR="00C34B3E" w:rsidRPr="00091A61" w:rsidRDefault="00C34B3E" w:rsidP="00283FE1">
      <w:pPr>
        <w:pStyle w:val="Heading6"/>
        <w:numPr>
          <w:ilvl w:val="0"/>
          <w:numId w:val="3"/>
        </w:numPr>
        <w:shd w:val="clear" w:color="auto" w:fill="FFFFFF"/>
        <w:spacing w:before="0" w:line="240" w:lineRule="auto"/>
        <w:ind w:left="426"/>
        <w:jc w:val="both"/>
        <w:rPr>
          <w:rFonts w:ascii="Times New Roman" w:hAnsi="Times New Roman" w:cs="Times New Roman"/>
          <w:color w:val="auto"/>
          <w:sz w:val="20"/>
          <w:szCs w:val="20"/>
        </w:rPr>
      </w:pPr>
      <w:r w:rsidRPr="00091A61">
        <w:rPr>
          <w:rFonts w:ascii="Times New Roman" w:hAnsi="Times New Roman" w:cs="Times New Roman"/>
          <w:b/>
          <w:bCs/>
          <w:color w:val="auto"/>
          <w:sz w:val="20"/>
          <w:szCs w:val="20"/>
        </w:rPr>
        <w:t>Phenolic Compounds</w:t>
      </w:r>
    </w:p>
    <w:p w:rsidR="0040517C" w:rsidRPr="00091A61" w:rsidRDefault="0040517C" w:rsidP="0040517C">
      <w:pPr>
        <w:pStyle w:val="NormalWeb"/>
        <w:shd w:val="clear" w:color="auto" w:fill="FFFFFF"/>
        <w:spacing w:before="0" w:beforeAutospacing="0" w:after="0" w:afterAutospacing="0"/>
        <w:jc w:val="both"/>
        <w:rPr>
          <w:sz w:val="20"/>
          <w:szCs w:val="20"/>
        </w:rPr>
      </w:pPr>
    </w:p>
    <w:p w:rsidR="0040517C" w:rsidRPr="00091A61" w:rsidRDefault="00115EA5" w:rsidP="0040517C">
      <w:pPr>
        <w:pStyle w:val="NormalWeb"/>
        <w:shd w:val="clear" w:color="auto" w:fill="FFFFFF"/>
        <w:spacing w:before="0" w:beforeAutospacing="0" w:after="0" w:afterAutospacing="0"/>
        <w:jc w:val="both"/>
        <w:rPr>
          <w:sz w:val="20"/>
          <w:szCs w:val="20"/>
        </w:rPr>
      </w:pPr>
      <w:r w:rsidRPr="00091A61">
        <w:rPr>
          <w:sz w:val="20"/>
          <w:szCs w:val="20"/>
        </w:rPr>
        <w:tab/>
      </w:r>
      <w:r w:rsidR="0040517C" w:rsidRPr="00091A61">
        <w:rPr>
          <w:sz w:val="20"/>
          <w:szCs w:val="20"/>
        </w:rPr>
        <w:t>Secondary metabolites are found in phenolic compounds, and they have a variety of physiological effects, including those that are anti-inflammatory, anti-microbial, anti-thrombotic, cardioprotective, and vasodilators. Because they function as reducing agents, free radical scavengers, singlet oxygen quenchers, or metal ion chelators, antioxidant activity plays a key role. Additionally, it offers defense against a number of degenerative conditions like cancer, cardiovascular disease, and brain malfunction. Mushrooms contain phenolic chemicals, which have significant antioxidant potential.</w:t>
      </w:r>
    </w:p>
    <w:p w:rsidR="00981CF7" w:rsidRPr="00091A61" w:rsidRDefault="004D659A" w:rsidP="00981CF7">
      <w:pPr>
        <w:pStyle w:val="NormalWeb"/>
        <w:shd w:val="clear" w:color="auto" w:fill="FFFFFF"/>
        <w:spacing w:before="0" w:beforeAutospacing="0" w:after="0" w:afterAutospacing="0"/>
        <w:ind w:firstLine="720"/>
        <w:jc w:val="both"/>
        <w:rPr>
          <w:sz w:val="20"/>
          <w:szCs w:val="20"/>
        </w:rPr>
      </w:pPr>
      <w:r w:rsidRPr="00091A61">
        <w:rPr>
          <w:i/>
          <w:iCs/>
          <w:sz w:val="20"/>
          <w:szCs w:val="20"/>
        </w:rPr>
        <w:t>Ganoderma lucidum</w:t>
      </w:r>
      <w:r w:rsidRPr="00091A61">
        <w:rPr>
          <w:sz w:val="20"/>
          <w:szCs w:val="20"/>
        </w:rPr>
        <w:t xml:space="preserve"> also known as ‘Ling-Zhi’ or ‘Reishi’.  It is a basidiomycetous white rot fungus broadly used as therapeutic agent and traditional medicine. It consists of variety of high-molecular-weight polysaccharides and secondary metabolites (Zhou </w:t>
      </w:r>
      <w:r w:rsidRPr="00091A61">
        <w:rPr>
          <w:i/>
          <w:iCs/>
          <w:sz w:val="20"/>
          <w:szCs w:val="20"/>
        </w:rPr>
        <w:t>et al</w:t>
      </w:r>
      <w:r w:rsidRPr="00091A61">
        <w:rPr>
          <w:sz w:val="20"/>
          <w:szCs w:val="20"/>
        </w:rPr>
        <w:t xml:space="preserve">. 2007). Different polysaccharides and peptides </w:t>
      </w:r>
      <w:r w:rsidRPr="00091A61">
        <w:rPr>
          <w:i/>
          <w:iCs/>
          <w:sz w:val="20"/>
          <w:szCs w:val="20"/>
        </w:rPr>
        <w:t>viz.,</w:t>
      </w:r>
      <w:r w:rsidRPr="00091A61">
        <w:rPr>
          <w:sz w:val="20"/>
          <w:szCs w:val="20"/>
        </w:rPr>
        <w:t xml:space="preserve">ganoderans A, B, and C have been extracted from the fruiting body, spores, and mycelia of </w:t>
      </w:r>
      <w:r w:rsidRPr="00091A61">
        <w:rPr>
          <w:i/>
          <w:iCs/>
          <w:sz w:val="20"/>
          <w:szCs w:val="20"/>
        </w:rPr>
        <w:t>Ganoderma.</w:t>
      </w:r>
    </w:p>
    <w:p w:rsidR="004216C8" w:rsidRPr="00091A61" w:rsidRDefault="00981CF7" w:rsidP="00981CF7">
      <w:pPr>
        <w:pStyle w:val="NormalWeb"/>
        <w:shd w:val="clear" w:color="auto" w:fill="FFFFFF"/>
        <w:spacing w:before="0" w:beforeAutospacing="0" w:after="0" w:afterAutospacing="0"/>
        <w:jc w:val="both"/>
        <w:rPr>
          <w:rFonts w:eastAsia="CIDFont+F5"/>
          <w:b/>
          <w:bCs/>
          <w:sz w:val="20"/>
          <w:szCs w:val="20"/>
          <w:lang w:eastAsia="en-US"/>
        </w:rPr>
      </w:pPr>
      <w:r w:rsidRPr="00091A61">
        <w:rPr>
          <w:b/>
          <w:bCs/>
          <w:sz w:val="20"/>
          <w:szCs w:val="20"/>
        </w:rPr>
        <w:t xml:space="preserve">D. </w:t>
      </w:r>
      <w:r w:rsidR="004216C8" w:rsidRPr="00091A61">
        <w:rPr>
          <w:rFonts w:eastAsia="CIDFont+F5"/>
          <w:b/>
          <w:bCs/>
          <w:sz w:val="20"/>
          <w:szCs w:val="20"/>
          <w:lang w:eastAsia="en-US"/>
        </w:rPr>
        <w:t>Terpenes</w:t>
      </w:r>
    </w:p>
    <w:p w:rsidR="00115EA5" w:rsidRPr="00091A61" w:rsidRDefault="00115EA5" w:rsidP="00115EA5">
      <w:pPr>
        <w:autoSpaceDE w:val="0"/>
        <w:autoSpaceDN w:val="0"/>
        <w:adjustRightInd w:val="0"/>
        <w:spacing w:after="0" w:line="240" w:lineRule="auto"/>
        <w:jc w:val="both"/>
        <w:rPr>
          <w:rFonts w:ascii="Times New Roman" w:eastAsia="CIDFont+F5" w:hAnsi="Times New Roman" w:cs="Times New Roman"/>
          <w:sz w:val="20"/>
          <w:szCs w:val="20"/>
          <w:lang w:eastAsia="en-US"/>
        </w:rPr>
      </w:pPr>
    </w:p>
    <w:p w:rsidR="00115EA5" w:rsidRPr="00091A61" w:rsidRDefault="00115EA5" w:rsidP="00115EA5">
      <w:pPr>
        <w:autoSpaceDE w:val="0"/>
        <w:autoSpaceDN w:val="0"/>
        <w:adjustRightInd w:val="0"/>
        <w:spacing w:after="0" w:line="240" w:lineRule="auto"/>
        <w:ind w:firstLine="284"/>
        <w:jc w:val="both"/>
        <w:rPr>
          <w:rFonts w:ascii="Times New Roman" w:eastAsia="CIDFont+F5" w:hAnsi="Times New Roman" w:cs="Times New Roman"/>
          <w:sz w:val="20"/>
          <w:szCs w:val="20"/>
          <w:lang w:eastAsia="en-US"/>
        </w:rPr>
      </w:pPr>
      <w:r w:rsidRPr="00091A61">
        <w:rPr>
          <w:rFonts w:ascii="Times New Roman" w:eastAsia="CIDFont+F5" w:hAnsi="Times New Roman" w:cs="Times New Roman"/>
          <w:sz w:val="20"/>
          <w:szCs w:val="20"/>
          <w:lang w:eastAsia="en-US"/>
        </w:rPr>
        <w:t>Terpenes, which are naturally occurring chemicals made up of one or more isoprene C units, are present in a wide variety of plant species. It possesses inflammatory, tumor-suppressing, and hypolipidemic effects. A subclass of terpenes with a C-skeleton is called triterpenes. Triterpene synthesis is a common process in the growth and development of many plant species.  Triterpenes, which are found in high concentrations in some plants' latex and resins, are thought to help some plants withstand illness. There have only been a few instances of triterpenes being successfully used as medicinal agents up   to this point, despite the fact that hundreds of triterpenes have been isolated from diverse plants and the terpene class as a whole has been demonstrated to have numerous potentially advantageous properties (Table.1).</w:t>
      </w:r>
    </w:p>
    <w:p w:rsidR="00115EA5" w:rsidRPr="00091A61" w:rsidRDefault="00115EA5" w:rsidP="007B6ABE">
      <w:pPr>
        <w:autoSpaceDE w:val="0"/>
        <w:autoSpaceDN w:val="0"/>
        <w:adjustRightInd w:val="0"/>
        <w:spacing w:after="0" w:line="240" w:lineRule="auto"/>
        <w:ind w:left="60"/>
        <w:jc w:val="both"/>
        <w:rPr>
          <w:rFonts w:ascii="Times New Roman" w:eastAsia="CIDFont+F5" w:hAnsi="Times New Roman" w:cs="Times New Roman"/>
          <w:sz w:val="20"/>
          <w:szCs w:val="20"/>
          <w:lang w:eastAsia="en-US"/>
        </w:rPr>
      </w:pPr>
    </w:p>
    <w:p w:rsidR="00115EA5" w:rsidRPr="00091A61" w:rsidRDefault="00115EA5" w:rsidP="007B6ABE">
      <w:pPr>
        <w:autoSpaceDE w:val="0"/>
        <w:autoSpaceDN w:val="0"/>
        <w:adjustRightInd w:val="0"/>
        <w:spacing w:after="0" w:line="240" w:lineRule="auto"/>
        <w:ind w:left="60"/>
        <w:jc w:val="both"/>
        <w:rPr>
          <w:rFonts w:ascii="Times New Roman" w:eastAsia="CIDFont+F5" w:hAnsi="Times New Roman" w:cs="Times New Roman"/>
          <w:sz w:val="20"/>
          <w:szCs w:val="20"/>
          <w:lang w:eastAsia="en-US"/>
        </w:rPr>
      </w:pPr>
    </w:p>
    <w:p w:rsidR="00B9109F" w:rsidRPr="00091A61" w:rsidRDefault="00B9109F" w:rsidP="009948CE">
      <w:pPr>
        <w:jc w:val="both"/>
        <w:rPr>
          <w:rFonts w:ascii="Times New Roman" w:hAnsi="Times New Roman" w:cs="Times New Roman"/>
          <w:b/>
          <w:bCs/>
          <w:sz w:val="20"/>
          <w:szCs w:val="20"/>
        </w:rPr>
      </w:pPr>
      <w:r w:rsidRPr="00091A61">
        <w:rPr>
          <w:rFonts w:ascii="Times New Roman" w:hAnsi="Times New Roman" w:cs="Times New Roman"/>
          <w:b/>
          <w:bCs/>
          <w:sz w:val="20"/>
          <w:szCs w:val="20"/>
        </w:rPr>
        <w:t>Table .1. Bioactive compounds and their activities of basidiomycetes fungus</w:t>
      </w:r>
    </w:p>
    <w:tbl>
      <w:tblPr>
        <w:tblStyle w:val="TableGrid"/>
        <w:tblW w:w="9686" w:type="dxa"/>
        <w:tblLook w:val="0600"/>
      </w:tblPr>
      <w:tblGrid>
        <w:gridCol w:w="2547"/>
        <w:gridCol w:w="3924"/>
        <w:gridCol w:w="3215"/>
      </w:tblGrid>
      <w:tr w:rsidR="00091A61" w:rsidRPr="00091A61" w:rsidTr="00FB09D6">
        <w:trPr>
          <w:trHeight w:val="659"/>
        </w:trPr>
        <w:tc>
          <w:tcPr>
            <w:tcW w:w="2547" w:type="dxa"/>
            <w:hideMark/>
          </w:tcPr>
          <w:p w:rsidR="00B9109F" w:rsidRPr="00091A61" w:rsidRDefault="00B9109F" w:rsidP="009948CE">
            <w:pPr>
              <w:jc w:val="both"/>
              <w:textAlignment w:val="baseline"/>
              <w:rPr>
                <w:rFonts w:ascii="Times New Roman" w:hAnsi="Times New Roman" w:cs="Times New Roman"/>
                <w:b/>
                <w:bCs/>
                <w:sz w:val="20"/>
                <w:szCs w:val="20"/>
              </w:rPr>
            </w:pPr>
            <w:r w:rsidRPr="00091A61">
              <w:rPr>
                <w:rFonts w:ascii="Times New Roman" w:hAnsi="Times New Roman" w:cs="Times New Roman"/>
                <w:b/>
                <w:bCs/>
                <w:sz w:val="20"/>
                <w:szCs w:val="20"/>
              </w:rPr>
              <w:t>Name of mushroom</w:t>
            </w:r>
          </w:p>
        </w:tc>
        <w:tc>
          <w:tcPr>
            <w:tcW w:w="3924" w:type="dxa"/>
            <w:hideMark/>
          </w:tcPr>
          <w:p w:rsidR="00B9109F" w:rsidRPr="00091A61" w:rsidRDefault="00B9109F" w:rsidP="009948CE">
            <w:pPr>
              <w:jc w:val="both"/>
              <w:textAlignment w:val="baseline"/>
              <w:rPr>
                <w:rFonts w:ascii="Times New Roman" w:hAnsi="Times New Roman" w:cs="Times New Roman"/>
                <w:b/>
                <w:bCs/>
                <w:sz w:val="20"/>
                <w:szCs w:val="20"/>
              </w:rPr>
            </w:pPr>
            <w:r w:rsidRPr="00091A61">
              <w:rPr>
                <w:rFonts w:ascii="Times New Roman" w:hAnsi="Times New Roman" w:cs="Times New Roman"/>
                <w:b/>
                <w:bCs/>
                <w:sz w:val="20"/>
                <w:szCs w:val="20"/>
              </w:rPr>
              <w:t>Active principle/constituents/</w:t>
            </w:r>
          </w:p>
          <w:p w:rsidR="00B9109F" w:rsidRPr="00091A61" w:rsidRDefault="00B9109F" w:rsidP="009948CE">
            <w:pPr>
              <w:jc w:val="both"/>
              <w:textAlignment w:val="baseline"/>
              <w:rPr>
                <w:rFonts w:ascii="Times New Roman" w:hAnsi="Times New Roman" w:cs="Times New Roman"/>
                <w:b/>
                <w:bCs/>
                <w:sz w:val="20"/>
                <w:szCs w:val="20"/>
              </w:rPr>
            </w:pPr>
            <w:r w:rsidRPr="00091A61">
              <w:rPr>
                <w:rFonts w:ascii="Times New Roman" w:hAnsi="Times New Roman" w:cs="Times New Roman"/>
                <w:b/>
                <w:bCs/>
                <w:sz w:val="20"/>
                <w:szCs w:val="20"/>
              </w:rPr>
              <w:t>extracts</w:t>
            </w:r>
          </w:p>
        </w:tc>
        <w:tc>
          <w:tcPr>
            <w:tcW w:w="3215" w:type="dxa"/>
            <w:hideMark/>
          </w:tcPr>
          <w:p w:rsidR="00B9109F" w:rsidRPr="00091A61" w:rsidRDefault="00B9109F" w:rsidP="009948CE">
            <w:pPr>
              <w:jc w:val="both"/>
              <w:textAlignment w:val="baseline"/>
              <w:rPr>
                <w:rFonts w:ascii="Times New Roman" w:hAnsi="Times New Roman" w:cs="Times New Roman"/>
                <w:b/>
                <w:bCs/>
                <w:sz w:val="20"/>
                <w:szCs w:val="20"/>
              </w:rPr>
            </w:pPr>
            <w:r w:rsidRPr="00091A61">
              <w:rPr>
                <w:rFonts w:ascii="Times New Roman" w:hAnsi="Times New Roman" w:cs="Times New Roman"/>
                <w:b/>
                <w:bCs/>
                <w:sz w:val="20"/>
                <w:szCs w:val="20"/>
              </w:rPr>
              <w:t>Activity reported</w:t>
            </w:r>
          </w:p>
        </w:tc>
      </w:tr>
      <w:tr w:rsidR="00091A61" w:rsidRPr="00091A61" w:rsidTr="00FB09D6">
        <w:trPr>
          <w:trHeight w:val="521"/>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Agaricus blazei</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1–3, 1–6-β-glucans</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Anti-carcinogenic and mutagenic (Zivkovic </w:t>
            </w:r>
            <w:r w:rsidRPr="00091A61">
              <w:rPr>
                <w:rFonts w:ascii="Times New Roman" w:eastAsia="Times New Roman" w:hAnsi="Times New Roman" w:cs="Times New Roman"/>
                <w:i/>
                <w:iCs/>
                <w:kern w:val="24"/>
                <w:sz w:val="20"/>
                <w:szCs w:val="20"/>
              </w:rPr>
              <w:t>etal</w:t>
            </w:r>
            <w:r w:rsidRPr="00091A61">
              <w:rPr>
                <w:rFonts w:ascii="Times New Roman" w:eastAsia="Times New Roman" w:hAnsi="Times New Roman" w:cs="Times New Roman"/>
                <w:kern w:val="24"/>
                <w:sz w:val="20"/>
                <w:szCs w:val="20"/>
              </w:rPr>
              <w:t>.,2017)</w:t>
            </w:r>
          </w:p>
        </w:tc>
      </w:tr>
      <w:tr w:rsidR="00091A61" w:rsidRPr="00091A61" w:rsidTr="00FB09D6">
        <w:trPr>
          <w:trHeight w:val="557"/>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Auricularia polytricha</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Methanolic extracts, dietary fiber</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Antioxidant (Yip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1987),</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Hypocholesterolemic (Cheung, 1996)</w:t>
            </w:r>
          </w:p>
        </w:tc>
      </w:tr>
      <w:tr w:rsidR="00091A61" w:rsidRPr="00091A61" w:rsidTr="00FB09D6">
        <w:trPr>
          <w:trHeight w:val="192"/>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 xml:space="preserve">Boletus edulis </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Extracts of fruiting bodies</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Antitumor (Lucas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1957)</w:t>
            </w:r>
          </w:p>
        </w:tc>
      </w:tr>
      <w:tr w:rsidR="00091A61" w:rsidRPr="00091A61" w:rsidTr="00FB09D6">
        <w:trPr>
          <w:trHeight w:val="614"/>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 xml:space="preserve">Cordyceps sinensis </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Cyclomannans and beta-mannans, and other polysaccharides</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Anticancer (Zaidman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2005)</w:t>
            </w:r>
          </w:p>
        </w:tc>
      </w:tr>
      <w:tr w:rsidR="00091A61" w:rsidRPr="00091A61" w:rsidTr="00FB09D6">
        <w:trPr>
          <w:trHeight w:val="636"/>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lastRenderedPageBreak/>
              <w:t xml:space="preserve">Coriolus versicolor </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PSP (polysaccharide peptide) and PSK (also called Krestin)</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 Antitumor &amp; antibacterial (Zaidman </w:t>
            </w:r>
            <w:r w:rsidRPr="00091A61">
              <w:rPr>
                <w:rFonts w:ascii="Times New Roman" w:eastAsia="Times New Roman" w:hAnsi="Times New Roman" w:cs="Times New Roman"/>
                <w:i/>
                <w:iCs/>
                <w:kern w:val="24"/>
                <w:sz w:val="20"/>
                <w:szCs w:val="20"/>
              </w:rPr>
              <w:t xml:space="preserve">et al., </w:t>
            </w:r>
            <w:r w:rsidRPr="00091A61">
              <w:rPr>
                <w:rFonts w:ascii="Times New Roman" w:eastAsia="Times New Roman" w:hAnsi="Times New Roman" w:cs="Times New Roman"/>
                <w:kern w:val="24"/>
                <w:sz w:val="20"/>
                <w:szCs w:val="20"/>
              </w:rPr>
              <w:t>2003)</w:t>
            </w:r>
          </w:p>
        </w:tc>
      </w:tr>
      <w:tr w:rsidR="00091A61" w:rsidRPr="00091A61" w:rsidTr="00FB09D6">
        <w:trPr>
          <w:trHeight w:val="926"/>
        </w:trPr>
        <w:tc>
          <w:tcPr>
            <w:tcW w:w="2547" w:type="dxa"/>
            <w:hideMark/>
          </w:tcPr>
          <w:p w:rsidR="00B9109F" w:rsidRPr="00091A61" w:rsidRDefault="00B9109F" w:rsidP="009948CE">
            <w:pPr>
              <w:jc w:val="both"/>
              <w:textAlignment w:val="baseline"/>
              <w:rPr>
                <w:rFonts w:ascii="Times New Roman" w:eastAsia="Times New Roman" w:hAnsi="Times New Roman" w:cs="Times New Roman"/>
                <w:i/>
                <w:iCs/>
                <w:kern w:val="24"/>
                <w:sz w:val="20"/>
                <w:szCs w:val="20"/>
              </w:rPr>
            </w:pPr>
            <w:r w:rsidRPr="00091A61">
              <w:rPr>
                <w:rFonts w:ascii="Times New Roman" w:eastAsia="Times New Roman" w:hAnsi="Times New Roman" w:cs="Times New Roman"/>
                <w:i/>
                <w:iCs/>
                <w:kern w:val="24"/>
                <w:sz w:val="20"/>
                <w:szCs w:val="20"/>
              </w:rPr>
              <w:t>Fomitopsis officinalis</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Chlorinated coumarins 6-chloro-4-phenyl-2 H-chromen-2-one and ethyl 6-chloro-2-oxo-4-phenyl-2 </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Against </w:t>
            </w:r>
            <w:r w:rsidRPr="00091A61">
              <w:rPr>
                <w:rFonts w:ascii="Times New Roman" w:eastAsia="Times New Roman" w:hAnsi="Times New Roman" w:cs="Times New Roman"/>
                <w:i/>
                <w:iCs/>
                <w:kern w:val="24"/>
                <w:sz w:val="20"/>
                <w:szCs w:val="20"/>
              </w:rPr>
              <w:t>Mycobacterium tuberculosis</w:t>
            </w:r>
          </w:p>
          <w:p w:rsidR="00B9109F" w:rsidRPr="00091A61" w:rsidRDefault="00B9109F" w:rsidP="009948CE">
            <w:pPr>
              <w:spacing w:line="285" w:lineRule="exact"/>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Anti- bacterial</w:t>
            </w:r>
          </w:p>
          <w:p w:rsidR="00B9109F" w:rsidRPr="00091A61" w:rsidRDefault="00B9109F" w:rsidP="009948CE">
            <w:pPr>
              <w:spacing w:line="285" w:lineRule="exact"/>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lang w:val="en-US"/>
              </w:rPr>
              <w:t xml:space="preserve">(Hwang </w:t>
            </w:r>
            <w:r w:rsidRPr="00091A61">
              <w:rPr>
                <w:rFonts w:ascii="Times New Roman" w:eastAsia="Times New Roman" w:hAnsi="Times New Roman" w:cs="Times New Roman"/>
                <w:i/>
                <w:iCs/>
                <w:kern w:val="24"/>
                <w:sz w:val="20"/>
                <w:szCs w:val="20"/>
                <w:lang w:val="en-US"/>
              </w:rPr>
              <w:t xml:space="preserve">et al </w:t>
            </w:r>
            <w:r w:rsidRPr="00091A61">
              <w:rPr>
                <w:rFonts w:ascii="Times New Roman" w:eastAsia="Times New Roman" w:hAnsi="Times New Roman" w:cs="Times New Roman"/>
                <w:kern w:val="24"/>
                <w:sz w:val="20"/>
                <w:szCs w:val="20"/>
                <w:lang w:val="en-US"/>
              </w:rPr>
              <w:t>., 2013)</w:t>
            </w:r>
          </w:p>
        </w:tc>
      </w:tr>
      <w:tr w:rsidR="00091A61" w:rsidRPr="00091A61" w:rsidTr="00FB09D6">
        <w:trPr>
          <w:trHeight w:val="793"/>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 xml:space="preserve">Ganoderma lucidum </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Ganoderan A and B, glucans, Triterpenes, ganoderiolF ,ganodermanontriol, , ganoderic acids A, B, D, F, G, H,</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Z), ganosporeric acid A, ganopoly, the polysaccharide containing preparation.</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Antioxidant</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and antitumor (Thekkuttuparambil</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2007),</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antiviral (HIV-1) (El-Mekkawy</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1998),</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Antiallergic (Kohda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xml:space="preserve">., 1985), Anti-inflammatory (Koyama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1997),</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antihepatotoxic (Hirotani</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1986)</w:t>
            </w:r>
          </w:p>
        </w:tc>
      </w:tr>
      <w:tr w:rsidR="00091A61" w:rsidRPr="00091A61" w:rsidTr="00FB09D6">
        <w:trPr>
          <w:trHeight w:val="1393"/>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Grifolafrondosa</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Rifolan and protein bound 1–3, 1–4-β-glucans, Grifron-D</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 oxidant property </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(Mau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2004)</w:t>
            </w:r>
          </w:p>
        </w:tc>
      </w:tr>
      <w:tr w:rsidR="00091A61" w:rsidRPr="00091A61" w:rsidTr="00FB09D6">
        <w:trPr>
          <w:trHeight w:val="525"/>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Hericiumerinaceus</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Erinacin E</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Antinociceptive (Saito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1998)</w:t>
            </w:r>
          </w:p>
        </w:tc>
      </w:tr>
      <w:tr w:rsidR="00091A61" w:rsidRPr="00091A61" w:rsidTr="00FB09D6">
        <w:trPr>
          <w:trHeight w:val="921"/>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lang w:val="en-US"/>
              </w:rPr>
              <w:t xml:space="preserve">Inonotus obliquus </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Hispolon and hispidin,</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phenolic compounds</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Antiallergic (Ali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1996), Antiviral activity</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(Awadh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2003)</w:t>
            </w:r>
          </w:p>
        </w:tc>
      </w:tr>
      <w:tr w:rsidR="00091A61" w:rsidRPr="00091A61" w:rsidTr="00FB09D6">
        <w:trPr>
          <w:trHeight w:val="907"/>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 xml:space="preserve">Lentinula edodes </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Methanolic and water extracts, eritadenine, lentinan, oxalic acid, ethanolic mycelial extracts.</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Antioxidant (Wang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xml:space="preserve">., 1995 &amp; 1996), Antimicrobial (Bender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2003)</w:t>
            </w:r>
          </w:p>
        </w:tc>
      </w:tr>
      <w:tr w:rsidR="00091A61" w:rsidRPr="00091A61" w:rsidTr="00FB09D6">
        <w:trPr>
          <w:trHeight w:val="761"/>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lang w:val="en-US"/>
              </w:rPr>
              <w:t>Polyporusumbellatus</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5α,8α-epidioxy-ergosta-6,22-dien-3-ol</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Potentiators of ADP-induced platelet aggregation</w:t>
            </w:r>
          </w:p>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(Lu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1985)</w:t>
            </w:r>
          </w:p>
        </w:tc>
      </w:tr>
      <w:tr w:rsidR="00091A61" w:rsidRPr="00091A61" w:rsidTr="00FB09D6">
        <w:trPr>
          <w:trHeight w:val="466"/>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lang w:val="en-US"/>
              </w:rPr>
              <w:t xml:space="preserve">Schizophyllum commune </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Schizophyllan</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Immunotherapy (Hazama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1995)</w:t>
            </w:r>
          </w:p>
        </w:tc>
      </w:tr>
      <w:tr w:rsidR="00FF5F87" w:rsidRPr="00091A61" w:rsidTr="00FB09D6">
        <w:trPr>
          <w:trHeight w:val="500"/>
        </w:trPr>
        <w:tc>
          <w:tcPr>
            <w:tcW w:w="2547"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i/>
                <w:iCs/>
                <w:kern w:val="24"/>
                <w:sz w:val="20"/>
                <w:szCs w:val="20"/>
              </w:rPr>
              <w:t>Tremella fuciformis</w:t>
            </w:r>
          </w:p>
        </w:tc>
        <w:tc>
          <w:tcPr>
            <w:tcW w:w="3924"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Acidic polysaccharide from the fruiting bodies</w:t>
            </w:r>
          </w:p>
        </w:tc>
        <w:tc>
          <w:tcPr>
            <w:tcW w:w="3215" w:type="dxa"/>
            <w:hideMark/>
          </w:tcPr>
          <w:p w:rsidR="00B9109F" w:rsidRPr="00091A61" w:rsidRDefault="00B9109F" w:rsidP="009948CE">
            <w:pPr>
              <w:jc w:val="both"/>
              <w:textAlignment w:val="baseline"/>
              <w:rPr>
                <w:rFonts w:ascii="Times New Roman" w:eastAsia="Times New Roman" w:hAnsi="Times New Roman" w:cs="Times New Roman"/>
                <w:sz w:val="20"/>
                <w:szCs w:val="20"/>
              </w:rPr>
            </w:pPr>
            <w:r w:rsidRPr="00091A61">
              <w:rPr>
                <w:rFonts w:ascii="Times New Roman" w:eastAsia="Times New Roman" w:hAnsi="Times New Roman" w:cs="Times New Roman"/>
                <w:kern w:val="24"/>
                <w:sz w:val="20"/>
                <w:szCs w:val="20"/>
              </w:rPr>
              <w:t xml:space="preserve">Hypoglycemic (Kiho </w:t>
            </w:r>
            <w:r w:rsidRPr="00091A61">
              <w:rPr>
                <w:rFonts w:ascii="Times New Roman" w:eastAsia="Times New Roman" w:hAnsi="Times New Roman" w:cs="Times New Roman"/>
                <w:i/>
                <w:iCs/>
                <w:kern w:val="24"/>
                <w:sz w:val="20"/>
                <w:szCs w:val="20"/>
              </w:rPr>
              <w:t>et al</w:t>
            </w:r>
            <w:r w:rsidRPr="00091A61">
              <w:rPr>
                <w:rFonts w:ascii="Times New Roman" w:eastAsia="Times New Roman" w:hAnsi="Times New Roman" w:cs="Times New Roman"/>
                <w:kern w:val="24"/>
                <w:sz w:val="20"/>
                <w:szCs w:val="20"/>
              </w:rPr>
              <w:t>., 1994)</w:t>
            </w:r>
          </w:p>
        </w:tc>
      </w:tr>
    </w:tbl>
    <w:p w:rsidR="00B9109F" w:rsidRPr="00091A61" w:rsidRDefault="00B9109F" w:rsidP="009948CE">
      <w:pPr>
        <w:autoSpaceDE w:val="0"/>
        <w:autoSpaceDN w:val="0"/>
        <w:adjustRightInd w:val="0"/>
        <w:spacing w:after="0" w:line="240" w:lineRule="auto"/>
        <w:jc w:val="both"/>
        <w:rPr>
          <w:rFonts w:ascii="Times New Roman" w:eastAsia="CIDFont+F5" w:hAnsi="Times New Roman" w:cs="Times New Roman"/>
          <w:sz w:val="20"/>
          <w:szCs w:val="20"/>
          <w:lang w:eastAsia="en-US"/>
        </w:rPr>
      </w:pPr>
    </w:p>
    <w:p w:rsidR="005D17B9" w:rsidRPr="00091A61" w:rsidRDefault="005D17B9" w:rsidP="009948CE">
      <w:pPr>
        <w:autoSpaceDE w:val="0"/>
        <w:autoSpaceDN w:val="0"/>
        <w:adjustRightInd w:val="0"/>
        <w:spacing w:after="0" w:line="240" w:lineRule="auto"/>
        <w:ind w:firstLine="720"/>
        <w:jc w:val="both"/>
        <w:rPr>
          <w:rFonts w:ascii="Times New Roman" w:eastAsia="CIDFont+F5" w:hAnsi="Times New Roman" w:cs="Times New Roman"/>
          <w:sz w:val="20"/>
          <w:szCs w:val="20"/>
          <w:lang w:eastAsia="en-US"/>
        </w:rPr>
      </w:pPr>
    </w:p>
    <w:p w:rsidR="00AE3CCA" w:rsidRPr="00091A61" w:rsidRDefault="004216C8" w:rsidP="009948CE">
      <w:pPr>
        <w:pStyle w:val="ListParagraph"/>
        <w:numPr>
          <w:ilvl w:val="0"/>
          <w:numId w:val="1"/>
        </w:numPr>
        <w:autoSpaceDE w:val="0"/>
        <w:autoSpaceDN w:val="0"/>
        <w:adjustRightInd w:val="0"/>
        <w:spacing w:after="0" w:line="240" w:lineRule="auto"/>
        <w:jc w:val="both"/>
        <w:rPr>
          <w:rFonts w:ascii="Times New Roman" w:eastAsiaTheme="minorHAnsi" w:hAnsi="Times New Roman" w:cs="Times New Roman"/>
          <w:b/>
          <w:sz w:val="20"/>
          <w:szCs w:val="20"/>
          <w:lang w:eastAsia="en-US"/>
        </w:rPr>
      </w:pPr>
      <w:r w:rsidRPr="00091A61">
        <w:rPr>
          <w:rFonts w:ascii="Times New Roman" w:eastAsia="Times New Roman" w:hAnsi="Times New Roman" w:cs="Times New Roman"/>
          <w:b/>
          <w:sz w:val="20"/>
          <w:szCs w:val="20"/>
        </w:rPr>
        <w:t>Antiviral activity of mushrooms</w:t>
      </w:r>
      <w:r w:rsidR="00AE3CCA" w:rsidRPr="00091A61">
        <w:rPr>
          <w:rFonts w:ascii="Times New Roman" w:eastAsia="Times New Roman" w:hAnsi="Times New Roman" w:cs="Times New Roman"/>
          <w:b/>
          <w:sz w:val="20"/>
          <w:szCs w:val="20"/>
        </w:rPr>
        <w:t xml:space="preserve"> against human viruses</w:t>
      </w:r>
    </w:p>
    <w:p w:rsidR="005D17B9" w:rsidRPr="00091A61" w:rsidRDefault="005D17B9" w:rsidP="009948CE">
      <w:pPr>
        <w:pStyle w:val="ListParagraph"/>
        <w:autoSpaceDE w:val="0"/>
        <w:autoSpaceDN w:val="0"/>
        <w:adjustRightInd w:val="0"/>
        <w:spacing w:after="0" w:line="240" w:lineRule="auto"/>
        <w:ind w:left="1080"/>
        <w:jc w:val="both"/>
        <w:rPr>
          <w:rFonts w:ascii="Times New Roman" w:eastAsiaTheme="minorHAnsi" w:hAnsi="Times New Roman" w:cs="Times New Roman"/>
          <w:b/>
          <w:sz w:val="20"/>
          <w:szCs w:val="20"/>
          <w:lang w:eastAsia="en-US"/>
        </w:rPr>
      </w:pPr>
    </w:p>
    <w:p w:rsidR="002B5E81" w:rsidRPr="00091A61" w:rsidRDefault="00DE150A"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The application of antibiotics does not easily manage or diminish viral illness. Therefore, a new approach to control is required to lessen the impact of viruses. A variety of chemicals found in medicinal mushrooms can directly block viral enzymes, inhibit the synthesis of viral nucleic acids, and help viruses enter mammalian cells. According to Brandt (2000), the presence of polysaccharides or other complex compounds in mushrooms has an antiviral and immune-modulating effect on people.</w:t>
      </w:r>
    </w:p>
    <w:p w:rsidR="0047545B" w:rsidRPr="00091A61" w:rsidRDefault="0047545B" w:rsidP="00E7599F">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According to Mekkawy</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xml:space="preserve"> (1998), the triterpenes (small molecular weight) ganoderiol F, ganodermanon triol, and ganoderic acid B in </w:t>
      </w:r>
      <w:r w:rsidRPr="00091A61">
        <w:rPr>
          <w:rFonts w:ascii="Times New Roman" w:eastAsiaTheme="minorHAnsi" w:hAnsi="Times New Roman" w:cs="Times New Roman"/>
          <w:i/>
          <w:iCs/>
          <w:sz w:val="20"/>
          <w:szCs w:val="20"/>
          <w:lang w:eastAsia="en-US"/>
        </w:rPr>
        <w:t>Ganoderma lucidum</w:t>
      </w:r>
      <w:r w:rsidRPr="00091A61">
        <w:rPr>
          <w:rFonts w:ascii="Times New Roman" w:eastAsiaTheme="minorHAnsi" w:hAnsi="Times New Roman" w:cs="Times New Roman"/>
          <w:sz w:val="20"/>
          <w:szCs w:val="20"/>
          <w:lang w:eastAsia="en-US"/>
        </w:rPr>
        <w:t xml:space="preserve"> have antiviral properties against human immunodeficiency virus type 1 (HIV-1). Various other bioactive substances, including proteins, lignin derivatives, and polysaccharides, also have antiviral properties. The presence of </w:t>
      </w:r>
      <w:r w:rsidRPr="00091A61">
        <w:rPr>
          <w:rFonts w:ascii="Times New Roman" w:eastAsiaTheme="minorHAnsi" w:hAnsi="Times New Roman" w:cs="Times New Roman"/>
          <w:sz w:val="20"/>
          <w:szCs w:val="20"/>
          <w:lang w:eastAsia="en-US"/>
        </w:rPr>
        <w:lastRenderedPageBreak/>
        <w:t xml:space="preserve">polysaccharides and triterpenoid secondary metabolites in the mycelium and fruiting bodies of medicinal mushrooms is the primary cause of their antiviral activity (Chen </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2012; Rincao</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xml:space="preserve"> 2012).</w:t>
      </w:r>
    </w:p>
    <w:p w:rsidR="00281D4B" w:rsidRPr="00091A61" w:rsidRDefault="00E7599F" w:rsidP="006577EA">
      <w:pPr>
        <w:autoSpaceDE w:val="0"/>
        <w:autoSpaceDN w:val="0"/>
        <w:adjustRightInd w:val="0"/>
        <w:spacing w:after="0" w:line="240" w:lineRule="auto"/>
        <w:ind w:firstLine="720"/>
        <w:jc w:val="both"/>
        <w:rPr>
          <w:rFonts w:ascii="Times New Roman" w:hAnsi="Times New Roman" w:cs="Times New Roman"/>
          <w:sz w:val="20"/>
          <w:szCs w:val="20"/>
        </w:rPr>
      </w:pPr>
      <w:r w:rsidRPr="00091A61">
        <w:rPr>
          <w:rFonts w:ascii="Times New Roman" w:hAnsi="Times New Roman" w:cs="Times New Roman"/>
          <w:sz w:val="20"/>
          <w:szCs w:val="20"/>
        </w:rPr>
        <w:t>Nucleoside antibiotic, cordycepin are the secondary metabolites produced by the fungus</w:t>
      </w:r>
      <w:r w:rsidRPr="00091A61">
        <w:rPr>
          <w:rFonts w:ascii="Times New Roman" w:hAnsi="Times New Roman" w:cs="Times New Roman"/>
          <w:i/>
          <w:sz w:val="20"/>
          <w:szCs w:val="20"/>
        </w:rPr>
        <w:t xml:space="preserve"> Cordyceps militaris</w:t>
      </w:r>
      <w:r w:rsidRPr="00091A61">
        <w:rPr>
          <w:rFonts w:ascii="Times New Roman" w:hAnsi="Times New Roman" w:cs="Times New Roman"/>
          <w:sz w:val="20"/>
          <w:szCs w:val="20"/>
        </w:rPr>
        <w:t>. Although</w:t>
      </w:r>
      <w:r w:rsidRPr="00091A61">
        <w:rPr>
          <w:rFonts w:ascii="Times New Roman" w:hAnsi="Times New Roman" w:cs="Times New Roman"/>
          <w:i/>
          <w:sz w:val="20"/>
          <w:szCs w:val="20"/>
        </w:rPr>
        <w:t>Ophiocordyceps</w:t>
      </w:r>
      <w:r w:rsidR="003F23B9" w:rsidRPr="00091A61">
        <w:rPr>
          <w:rFonts w:ascii="Times New Roman" w:hAnsi="Times New Roman" w:cs="Times New Roman"/>
          <w:i/>
          <w:sz w:val="20"/>
          <w:szCs w:val="20"/>
        </w:rPr>
        <w:t xml:space="preserve"> sinensis </w:t>
      </w:r>
      <w:r w:rsidRPr="00091A61">
        <w:rPr>
          <w:rFonts w:ascii="Times New Roman" w:hAnsi="Times New Roman" w:cs="Times New Roman"/>
          <w:sz w:val="20"/>
          <w:szCs w:val="20"/>
        </w:rPr>
        <w:t xml:space="preserve">produces </w:t>
      </w:r>
      <w:r w:rsidR="003F23B9" w:rsidRPr="00091A61">
        <w:rPr>
          <w:rFonts w:ascii="Times New Roman" w:hAnsi="Times New Roman" w:cs="Times New Roman"/>
          <w:sz w:val="20"/>
          <w:szCs w:val="20"/>
        </w:rPr>
        <w:t>cordycepin, cordycepic acid, triterpenoids</w:t>
      </w:r>
      <w:r w:rsidRPr="00091A61">
        <w:rPr>
          <w:rFonts w:ascii="Times New Roman" w:hAnsi="Times New Roman" w:cs="Times New Roman"/>
          <w:sz w:val="20"/>
          <w:szCs w:val="20"/>
        </w:rPr>
        <w:t>.</w:t>
      </w:r>
      <w:r w:rsidR="00281D4B" w:rsidRPr="00091A61">
        <w:rPr>
          <w:rFonts w:ascii="Times New Roman" w:hAnsi="Times New Roman" w:cs="Times New Roman"/>
          <w:i/>
          <w:iCs/>
          <w:sz w:val="20"/>
          <w:szCs w:val="20"/>
        </w:rPr>
        <w:t>Lentinula edodes</w:t>
      </w:r>
      <w:r w:rsidR="00281D4B" w:rsidRPr="00091A61">
        <w:rPr>
          <w:rFonts w:ascii="Times New Roman" w:hAnsi="Times New Roman" w:cs="Times New Roman"/>
          <w:sz w:val="20"/>
          <w:szCs w:val="20"/>
        </w:rPr>
        <w:t xml:space="preserve">, also referred to as shiitake mushrooms, has antiviral effects. Shiitake mushroom mycelial cultures were used to extract the water-soluble lignin antiviral component, which suppressed HIV replication </w:t>
      </w:r>
      <w:r w:rsidR="00281D4B" w:rsidRPr="00091A61">
        <w:rPr>
          <w:rFonts w:ascii="Times New Roman" w:hAnsi="Times New Roman" w:cs="Times New Roman"/>
          <w:i/>
          <w:iCs/>
          <w:sz w:val="20"/>
          <w:szCs w:val="20"/>
        </w:rPr>
        <w:t>in vitro</w:t>
      </w:r>
      <w:r w:rsidR="00281D4B" w:rsidRPr="00091A61">
        <w:rPr>
          <w:rFonts w:ascii="Times New Roman" w:hAnsi="Times New Roman" w:cs="Times New Roman"/>
          <w:sz w:val="20"/>
          <w:szCs w:val="20"/>
        </w:rPr>
        <w:t xml:space="preserve"> and promoted bone marrow cell growth. The substance lentinan oversees the antiviral activity against HIV patients that has shown inhibitory activity. Additionally, the plaque reduction assay revealed that the glycoprotein from Shiitake spores had an antiviral component against the influenza virus.</w:t>
      </w:r>
    </w:p>
    <w:p w:rsidR="006577EA" w:rsidRPr="00091A61" w:rsidRDefault="006577EA" w:rsidP="006577EA">
      <w:pPr>
        <w:autoSpaceDE w:val="0"/>
        <w:autoSpaceDN w:val="0"/>
        <w:adjustRightInd w:val="0"/>
        <w:spacing w:after="0" w:line="240" w:lineRule="auto"/>
        <w:ind w:firstLine="720"/>
        <w:jc w:val="both"/>
        <w:rPr>
          <w:rFonts w:ascii="Times New Roman" w:hAnsi="Times New Roman" w:cs="Times New Roman"/>
          <w:sz w:val="20"/>
          <w:szCs w:val="20"/>
        </w:rPr>
      </w:pPr>
    </w:p>
    <w:p w:rsidR="00AE3CCA" w:rsidRPr="00091A61" w:rsidRDefault="00AE3CCA" w:rsidP="009948CE">
      <w:pPr>
        <w:pStyle w:val="ListParagraph"/>
        <w:numPr>
          <w:ilvl w:val="0"/>
          <w:numId w:val="1"/>
        </w:numPr>
        <w:autoSpaceDE w:val="0"/>
        <w:autoSpaceDN w:val="0"/>
        <w:adjustRightInd w:val="0"/>
        <w:spacing w:after="0" w:line="240" w:lineRule="auto"/>
        <w:jc w:val="both"/>
        <w:rPr>
          <w:rFonts w:ascii="Times New Roman" w:eastAsia="Times New Roman" w:hAnsi="Times New Roman" w:cs="Times New Roman"/>
          <w:b/>
          <w:sz w:val="20"/>
          <w:szCs w:val="20"/>
        </w:rPr>
      </w:pPr>
      <w:r w:rsidRPr="00091A61">
        <w:rPr>
          <w:rFonts w:ascii="Times New Roman" w:eastAsia="Times New Roman" w:hAnsi="Times New Roman" w:cs="Times New Roman"/>
          <w:b/>
          <w:sz w:val="20"/>
          <w:szCs w:val="20"/>
        </w:rPr>
        <w:t>Antiviral activity of mushrooms against Plant viruses</w:t>
      </w:r>
    </w:p>
    <w:p w:rsidR="005D17B9" w:rsidRPr="00091A61" w:rsidRDefault="005D17B9" w:rsidP="009948CE">
      <w:pPr>
        <w:pStyle w:val="ListParagraph"/>
        <w:autoSpaceDE w:val="0"/>
        <w:autoSpaceDN w:val="0"/>
        <w:adjustRightInd w:val="0"/>
        <w:spacing w:after="0" w:line="240" w:lineRule="auto"/>
        <w:ind w:left="1080"/>
        <w:jc w:val="both"/>
        <w:rPr>
          <w:rFonts w:ascii="Times New Roman" w:eastAsia="Times New Roman" w:hAnsi="Times New Roman" w:cs="Times New Roman"/>
          <w:b/>
          <w:sz w:val="20"/>
          <w:szCs w:val="20"/>
        </w:rPr>
      </w:pPr>
    </w:p>
    <w:p w:rsidR="00D45D5F" w:rsidRPr="00091A61" w:rsidRDefault="00E40471" w:rsidP="009948CE">
      <w:pPr>
        <w:autoSpaceDE w:val="0"/>
        <w:autoSpaceDN w:val="0"/>
        <w:adjustRightInd w:val="0"/>
        <w:spacing w:after="0" w:line="240" w:lineRule="auto"/>
        <w:jc w:val="both"/>
        <w:rPr>
          <w:rFonts w:ascii="Times New Roman" w:hAnsi="Times New Roman" w:cs="Times New Roman"/>
          <w:sz w:val="20"/>
          <w:szCs w:val="20"/>
          <w:shd w:val="clear" w:color="auto" w:fill="FFFFFF"/>
        </w:rPr>
      </w:pPr>
      <w:r w:rsidRPr="00091A61">
        <w:rPr>
          <w:rFonts w:ascii="Times New Roman" w:eastAsia="Times New Roman" w:hAnsi="Times New Roman" w:cs="Times New Roman"/>
          <w:b/>
          <w:sz w:val="20"/>
          <w:szCs w:val="20"/>
        </w:rPr>
        <w:tab/>
      </w:r>
      <w:r w:rsidR="00D45D5F" w:rsidRPr="00091A61">
        <w:rPr>
          <w:rFonts w:ascii="Times New Roman" w:hAnsi="Times New Roman" w:cs="Times New Roman"/>
          <w:sz w:val="20"/>
          <w:szCs w:val="20"/>
          <w:shd w:val="clear" w:color="auto" w:fill="FFFFFF"/>
        </w:rPr>
        <w:t xml:space="preserve">Medicinal mushrooms are </w:t>
      </w:r>
      <w:r w:rsidR="00281D4B" w:rsidRPr="00091A61">
        <w:rPr>
          <w:rFonts w:ascii="Times New Roman" w:hAnsi="Times New Roman" w:cs="Times New Roman"/>
          <w:sz w:val="20"/>
          <w:szCs w:val="20"/>
          <w:shd w:val="clear" w:color="auto" w:fill="FFFFFF"/>
        </w:rPr>
        <w:t>potential</w:t>
      </w:r>
      <w:r w:rsidR="00D45D5F" w:rsidRPr="00091A61">
        <w:rPr>
          <w:rFonts w:ascii="Times New Roman" w:hAnsi="Times New Roman" w:cs="Times New Roman"/>
          <w:sz w:val="20"/>
          <w:szCs w:val="20"/>
          <w:shd w:val="clear" w:color="auto" w:fill="FFFFFF"/>
        </w:rPr>
        <w:t xml:space="preserve"> sources of secondary metabolites, proteins, and lipids. It has been widely used for medicinal purposes </w:t>
      </w:r>
      <w:r w:rsidR="00616759" w:rsidRPr="00091A61">
        <w:rPr>
          <w:rFonts w:ascii="Times New Roman" w:hAnsi="Times New Roman" w:cs="Times New Roman"/>
          <w:sz w:val="20"/>
          <w:szCs w:val="20"/>
          <w:shd w:val="clear" w:color="auto" w:fill="FFFFFF"/>
        </w:rPr>
        <w:t>for</w:t>
      </w:r>
      <w:r w:rsidR="00D45D5F" w:rsidRPr="00091A61">
        <w:rPr>
          <w:rFonts w:ascii="Times New Roman" w:hAnsi="Times New Roman" w:cs="Times New Roman"/>
          <w:sz w:val="20"/>
          <w:szCs w:val="20"/>
          <w:shd w:val="clear" w:color="auto" w:fill="FFFFFF"/>
        </w:rPr>
        <w:t xml:space="preserve"> human</w:t>
      </w:r>
      <w:r w:rsidR="00616759" w:rsidRPr="00091A61">
        <w:rPr>
          <w:rFonts w:ascii="Times New Roman" w:hAnsi="Times New Roman" w:cs="Times New Roman"/>
          <w:sz w:val="20"/>
          <w:szCs w:val="20"/>
          <w:shd w:val="clear" w:color="auto" w:fill="FFFFFF"/>
        </w:rPr>
        <w:t xml:space="preserve"> viruses</w:t>
      </w:r>
      <w:r w:rsidR="00D45D5F" w:rsidRPr="00091A61">
        <w:rPr>
          <w:rFonts w:ascii="Times New Roman" w:hAnsi="Times New Roman" w:cs="Times New Roman"/>
          <w:sz w:val="20"/>
          <w:szCs w:val="20"/>
          <w:shd w:val="clear" w:color="auto" w:fill="FFFFFF"/>
        </w:rPr>
        <w:t>. The lipids and secondary metabolites present in the mushroom have the potential to deplete or suppress the virion particles and multiplication of viruses in the plant cells. Some of the researchers reported the anti</w:t>
      </w:r>
      <w:r w:rsidR="006577EA" w:rsidRPr="00091A61">
        <w:rPr>
          <w:rFonts w:ascii="Times New Roman" w:hAnsi="Times New Roman" w:cs="Times New Roman"/>
          <w:sz w:val="20"/>
          <w:szCs w:val="20"/>
          <w:shd w:val="clear" w:color="auto" w:fill="FFFFFF"/>
        </w:rPr>
        <w:t>viral</w:t>
      </w:r>
      <w:r w:rsidR="00D45D5F" w:rsidRPr="00091A61">
        <w:rPr>
          <w:rFonts w:ascii="Times New Roman" w:hAnsi="Times New Roman" w:cs="Times New Roman"/>
          <w:sz w:val="20"/>
          <w:szCs w:val="20"/>
          <w:shd w:val="clear" w:color="auto" w:fill="FFFFFF"/>
        </w:rPr>
        <w:t xml:space="preserve"> activity of basidiomycetous fungi against plant viruses.</w:t>
      </w:r>
    </w:p>
    <w:p w:rsidR="005B6841" w:rsidRPr="00091A61" w:rsidRDefault="005B6841" w:rsidP="005B6841">
      <w:pPr>
        <w:autoSpaceDE w:val="0"/>
        <w:autoSpaceDN w:val="0"/>
        <w:adjustRightInd w:val="0"/>
        <w:spacing w:after="0" w:line="240" w:lineRule="auto"/>
        <w:ind w:firstLine="720"/>
        <w:jc w:val="both"/>
        <w:rPr>
          <w:rFonts w:ascii="Times New Roman" w:eastAsiaTheme="minorHAnsi" w:hAnsi="Times New Roman" w:cs="Times New Roman"/>
          <w:bCs/>
          <w:sz w:val="20"/>
          <w:szCs w:val="20"/>
        </w:rPr>
      </w:pPr>
      <w:r w:rsidRPr="00091A61">
        <w:rPr>
          <w:rFonts w:ascii="Times New Roman" w:eastAsiaTheme="minorHAnsi" w:hAnsi="Times New Roman" w:cs="Times New Roman"/>
          <w:bCs/>
          <w:i/>
          <w:iCs/>
          <w:sz w:val="20"/>
          <w:szCs w:val="20"/>
        </w:rPr>
        <w:t>Agaricus bisporus</w:t>
      </w:r>
      <w:r w:rsidRPr="00091A61">
        <w:rPr>
          <w:rFonts w:ascii="Times New Roman" w:eastAsiaTheme="minorHAnsi" w:hAnsi="Times New Roman" w:cs="Times New Roman"/>
          <w:bCs/>
          <w:sz w:val="20"/>
          <w:szCs w:val="20"/>
        </w:rPr>
        <w:t xml:space="preserve"> (white button mushroom), which consists of antiviral properties,</w:t>
      </w:r>
      <w:r w:rsidRPr="00091A61">
        <w:rPr>
          <w:rFonts w:ascii="Times New Roman" w:eastAsiaTheme="minorHAnsi" w:hAnsi="Times New Roman" w:cs="Times New Roman"/>
          <w:bCs/>
          <w:i/>
          <w:iCs/>
          <w:sz w:val="20"/>
          <w:szCs w:val="20"/>
        </w:rPr>
        <w:t xml:space="preserve"> viz</w:t>
      </w:r>
      <w:r w:rsidRPr="00091A61">
        <w:rPr>
          <w:rFonts w:ascii="Times New Roman" w:eastAsiaTheme="minorHAnsi" w:hAnsi="Times New Roman" w:cs="Times New Roman"/>
          <w:bCs/>
          <w:sz w:val="20"/>
          <w:szCs w:val="20"/>
        </w:rPr>
        <w:t>., pink quinone (β-L-glutaminyl-3,4-benzoquinone) extracted in sporophores. It effectively prevents plant viral infections throughout the plant body. These extracts were treated with cowpea and pinto beans by mechanical inoculation. A high level of resistance and reduction of lesions numbers were observed in cowpea and pinto beans, respectively, against tobacco ringspot virus (TRSV) or tobacco mosaic virus (TMV) (Tavantzis and Smith, 1982).</w:t>
      </w:r>
    </w:p>
    <w:p w:rsidR="0080690F" w:rsidRPr="00091A61" w:rsidRDefault="0080690F" w:rsidP="00613CC4">
      <w:pPr>
        <w:autoSpaceDE w:val="0"/>
        <w:autoSpaceDN w:val="0"/>
        <w:adjustRightInd w:val="0"/>
        <w:spacing w:after="0" w:line="240" w:lineRule="auto"/>
        <w:jc w:val="both"/>
        <w:rPr>
          <w:rFonts w:ascii="Times New Roman" w:hAnsi="Times New Roman" w:cs="Times New Roman"/>
          <w:sz w:val="20"/>
          <w:szCs w:val="20"/>
        </w:rPr>
      </w:pPr>
      <w:r w:rsidRPr="00091A61">
        <w:rPr>
          <w:rFonts w:ascii="Times New Roman" w:hAnsi="Times New Roman" w:cs="Times New Roman"/>
          <w:sz w:val="20"/>
          <w:szCs w:val="20"/>
        </w:rPr>
        <w:t xml:space="preserve">The aqueous extracts extracted from the fruiting bodies of </w:t>
      </w:r>
      <w:r w:rsidRPr="00091A61">
        <w:rPr>
          <w:rFonts w:ascii="Times New Roman" w:hAnsi="Times New Roman" w:cs="Times New Roman"/>
          <w:i/>
          <w:iCs/>
          <w:sz w:val="20"/>
          <w:szCs w:val="20"/>
        </w:rPr>
        <w:t>Agaricus brasiliensis</w:t>
      </w:r>
      <w:r w:rsidRPr="00091A61">
        <w:rPr>
          <w:rFonts w:ascii="Times New Roman" w:hAnsi="Times New Roman" w:cs="Times New Roman"/>
          <w:sz w:val="20"/>
          <w:szCs w:val="20"/>
        </w:rPr>
        <w:t xml:space="preserve"> and </w:t>
      </w:r>
      <w:r w:rsidRPr="00091A61">
        <w:rPr>
          <w:rFonts w:ascii="Times New Roman" w:hAnsi="Times New Roman" w:cs="Times New Roman"/>
          <w:i/>
          <w:iCs/>
          <w:sz w:val="20"/>
          <w:szCs w:val="20"/>
        </w:rPr>
        <w:t>Lentinula edodes</w:t>
      </w:r>
      <w:r w:rsidRPr="00091A61">
        <w:rPr>
          <w:rFonts w:ascii="Times New Roman" w:hAnsi="Times New Roman" w:cs="Times New Roman"/>
          <w:sz w:val="20"/>
          <w:szCs w:val="20"/>
        </w:rPr>
        <w:t xml:space="preserve"> resulted in antiviral activity against the cowpea aphid-borne mosaic virus infecting passion flowers (Di Piero </w:t>
      </w:r>
      <w:r w:rsidRPr="00091A61">
        <w:rPr>
          <w:rFonts w:ascii="Times New Roman" w:hAnsi="Times New Roman" w:cs="Times New Roman"/>
          <w:i/>
          <w:sz w:val="20"/>
          <w:szCs w:val="20"/>
        </w:rPr>
        <w:t>et al</w:t>
      </w:r>
      <w:r w:rsidRPr="00091A61">
        <w:rPr>
          <w:rFonts w:ascii="Times New Roman" w:hAnsi="Times New Roman" w:cs="Times New Roman"/>
          <w:sz w:val="20"/>
          <w:szCs w:val="20"/>
        </w:rPr>
        <w:t>., 2010).</w:t>
      </w:r>
    </w:p>
    <w:p w:rsidR="00E47817" w:rsidRPr="00091A61" w:rsidRDefault="00152A2D" w:rsidP="00E47817">
      <w:pPr>
        <w:autoSpaceDE w:val="0"/>
        <w:autoSpaceDN w:val="0"/>
        <w:adjustRightInd w:val="0"/>
        <w:spacing w:after="0" w:line="240" w:lineRule="auto"/>
        <w:ind w:firstLine="720"/>
        <w:jc w:val="both"/>
        <w:rPr>
          <w:rFonts w:ascii="Times New Roman" w:hAnsi="Times New Roman" w:cs="Times New Roman"/>
          <w:sz w:val="20"/>
          <w:szCs w:val="20"/>
        </w:rPr>
      </w:pPr>
      <w:r w:rsidRPr="00091A61">
        <w:rPr>
          <w:rFonts w:ascii="Times New Roman" w:hAnsi="Times New Roman" w:cs="Times New Roman"/>
          <w:sz w:val="20"/>
          <w:szCs w:val="20"/>
        </w:rPr>
        <w:t>The "tinder conk" fungus,</w:t>
      </w:r>
      <w:r w:rsidRPr="00091A61">
        <w:rPr>
          <w:rFonts w:ascii="Times New Roman" w:hAnsi="Times New Roman" w:cs="Times New Roman"/>
          <w:i/>
          <w:iCs/>
          <w:sz w:val="20"/>
          <w:szCs w:val="20"/>
        </w:rPr>
        <w:t xml:space="preserve"> Fomes fomentarius</w:t>
      </w:r>
      <w:r w:rsidRPr="00091A61">
        <w:rPr>
          <w:rFonts w:ascii="Times New Roman" w:hAnsi="Times New Roman" w:cs="Times New Roman"/>
          <w:sz w:val="20"/>
          <w:szCs w:val="20"/>
        </w:rPr>
        <w:t xml:space="preserve">polypore,is known for having antiviral properties. According to Lorenzen and Anke (1998), the </w:t>
      </w:r>
      <w:r w:rsidRPr="00091A61">
        <w:rPr>
          <w:rFonts w:ascii="Times New Roman" w:hAnsi="Times New Roman" w:cs="Times New Roman"/>
          <w:i/>
          <w:iCs/>
          <w:sz w:val="20"/>
          <w:szCs w:val="20"/>
        </w:rPr>
        <w:t>Fomes fomentarius</w:t>
      </w:r>
      <w:r w:rsidRPr="00091A61">
        <w:rPr>
          <w:rFonts w:ascii="Times New Roman" w:hAnsi="Times New Roman" w:cs="Times New Roman"/>
          <w:sz w:val="20"/>
          <w:szCs w:val="20"/>
        </w:rPr>
        <w:t xml:space="preserve"> culture filtrates are extremely effective against the tobacco mosaic virus (TMV) when applied mechanically to tomato and bell pepper plants.</w:t>
      </w:r>
      <w:r w:rsidR="00667911" w:rsidRPr="00091A61">
        <w:rPr>
          <w:rFonts w:ascii="Times New Roman" w:hAnsi="Times New Roman" w:cs="Times New Roman"/>
          <w:sz w:val="20"/>
          <w:szCs w:val="20"/>
        </w:rPr>
        <w:t>Another</w:t>
      </w:r>
      <w:r w:rsidR="00F51269" w:rsidRPr="00091A61">
        <w:rPr>
          <w:rFonts w:ascii="Times New Roman" w:hAnsi="Times New Roman" w:cs="Times New Roman"/>
          <w:sz w:val="20"/>
          <w:szCs w:val="20"/>
        </w:rPr>
        <w:t xml:space="preserve"> import</w:t>
      </w:r>
      <w:r w:rsidR="00C17F76" w:rsidRPr="00091A61">
        <w:rPr>
          <w:rFonts w:ascii="Times New Roman" w:hAnsi="Times New Roman" w:cs="Times New Roman"/>
          <w:sz w:val="20"/>
          <w:szCs w:val="20"/>
        </w:rPr>
        <w:t xml:space="preserve">ant medicinal </w:t>
      </w:r>
      <w:r w:rsidR="00667911" w:rsidRPr="00091A61">
        <w:rPr>
          <w:rFonts w:ascii="Times New Roman" w:hAnsi="Times New Roman" w:cs="Times New Roman"/>
          <w:sz w:val="20"/>
          <w:szCs w:val="20"/>
        </w:rPr>
        <w:t>fungus</w:t>
      </w:r>
      <w:r w:rsidR="00C17F76" w:rsidRPr="00091A61">
        <w:rPr>
          <w:rFonts w:ascii="Times New Roman" w:hAnsi="Times New Roman" w:cs="Times New Roman"/>
          <w:sz w:val="20"/>
          <w:szCs w:val="20"/>
        </w:rPr>
        <w:t xml:space="preserve"> is </w:t>
      </w:r>
      <w:r w:rsidR="00AE3CCA" w:rsidRPr="00091A61">
        <w:rPr>
          <w:rFonts w:ascii="Times New Roman" w:hAnsi="Times New Roman" w:cs="Times New Roman"/>
          <w:i/>
          <w:iCs/>
          <w:sz w:val="20"/>
          <w:szCs w:val="20"/>
        </w:rPr>
        <w:t xml:space="preserve">Ganoderma lucidum </w:t>
      </w:r>
      <w:r w:rsidR="00AE3CCA" w:rsidRPr="00091A61">
        <w:rPr>
          <w:rFonts w:ascii="Times New Roman" w:hAnsi="Times New Roman" w:cs="Times New Roman"/>
          <w:sz w:val="20"/>
          <w:szCs w:val="20"/>
        </w:rPr>
        <w:t xml:space="preserve">and </w:t>
      </w:r>
      <w:r w:rsidR="00AE3CCA" w:rsidRPr="00091A61">
        <w:rPr>
          <w:rFonts w:ascii="Times New Roman" w:hAnsi="Times New Roman" w:cs="Times New Roman"/>
          <w:i/>
          <w:iCs/>
          <w:sz w:val="20"/>
          <w:szCs w:val="20"/>
        </w:rPr>
        <w:t>G. applanatum</w:t>
      </w:r>
      <w:r w:rsidR="00667911" w:rsidRPr="00091A61">
        <w:rPr>
          <w:rFonts w:ascii="Times New Roman" w:hAnsi="Times New Roman" w:cs="Times New Roman"/>
          <w:sz w:val="20"/>
          <w:szCs w:val="20"/>
        </w:rPr>
        <w:t xml:space="preserve">reduced the </w:t>
      </w:r>
      <w:r w:rsidR="00AE3CCA" w:rsidRPr="00091A61">
        <w:rPr>
          <w:rFonts w:ascii="Times New Roman" w:hAnsi="Times New Roman" w:cs="Times New Roman"/>
          <w:sz w:val="20"/>
          <w:szCs w:val="20"/>
        </w:rPr>
        <w:t>tobacco mosaic virus infection</w:t>
      </w:r>
      <w:r w:rsidR="00667911" w:rsidRPr="00091A61">
        <w:rPr>
          <w:rFonts w:ascii="Times New Roman" w:hAnsi="Times New Roman" w:cs="Times New Roman"/>
          <w:sz w:val="20"/>
          <w:szCs w:val="20"/>
        </w:rPr>
        <w:t xml:space="preserve"> up to 65–70% at </w:t>
      </w:r>
      <w:r w:rsidR="00D1027C" w:rsidRPr="00091A61">
        <w:rPr>
          <w:rFonts w:ascii="Times New Roman" w:hAnsi="Times New Roman" w:cs="Times New Roman"/>
          <w:sz w:val="20"/>
          <w:szCs w:val="20"/>
        </w:rPr>
        <w:t xml:space="preserve">the concentration of </w:t>
      </w:r>
      <w:r w:rsidR="00667911" w:rsidRPr="00091A61">
        <w:rPr>
          <w:rFonts w:ascii="Times New Roman" w:hAnsi="Times New Roman" w:cs="Times New Roman"/>
          <w:sz w:val="20"/>
          <w:szCs w:val="20"/>
        </w:rPr>
        <w:t>1000 μg/mL</w:t>
      </w:r>
      <w:r w:rsidR="00AE3CCA" w:rsidRPr="00091A61">
        <w:rPr>
          <w:rFonts w:ascii="Times New Roman" w:hAnsi="Times New Roman" w:cs="Times New Roman"/>
          <w:sz w:val="20"/>
          <w:szCs w:val="20"/>
        </w:rPr>
        <w:t>.</w:t>
      </w:r>
    </w:p>
    <w:p w:rsidR="001004FC" w:rsidRPr="00091A61" w:rsidRDefault="00313746" w:rsidP="001004FC">
      <w:pPr>
        <w:autoSpaceDE w:val="0"/>
        <w:autoSpaceDN w:val="0"/>
        <w:adjustRightInd w:val="0"/>
        <w:spacing w:after="0" w:line="240" w:lineRule="auto"/>
        <w:ind w:firstLine="720"/>
        <w:jc w:val="both"/>
        <w:rPr>
          <w:rFonts w:ascii="Times New Roman" w:hAnsi="Times New Roman" w:cs="Times New Roman"/>
          <w:sz w:val="20"/>
          <w:szCs w:val="20"/>
        </w:rPr>
      </w:pPr>
      <w:r w:rsidRPr="00091A61">
        <w:rPr>
          <w:rFonts w:ascii="Times New Roman" w:hAnsi="Times New Roman" w:cs="Times New Roman"/>
          <w:sz w:val="20"/>
          <w:szCs w:val="20"/>
        </w:rPr>
        <w:t xml:space="preserve">The fruiting bodies of </w:t>
      </w:r>
      <w:r w:rsidRPr="00091A61">
        <w:rPr>
          <w:rFonts w:ascii="Times New Roman" w:hAnsi="Times New Roman" w:cs="Times New Roman"/>
          <w:i/>
          <w:iCs/>
          <w:sz w:val="20"/>
          <w:szCs w:val="20"/>
        </w:rPr>
        <w:t>Agrocybeaegerita</w:t>
      </w:r>
      <w:r w:rsidRPr="00091A61">
        <w:rPr>
          <w:rFonts w:ascii="Times New Roman" w:hAnsi="Times New Roman" w:cs="Times New Roman"/>
          <w:sz w:val="20"/>
          <w:szCs w:val="20"/>
        </w:rPr>
        <w:t xml:space="preserve"> consist of lectin (AAL), which possesses antiviral principles and is effective against tobacco mosaic virus (TMV), which is inoculated on </w:t>
      </w:r>
      <w:r w:rsidRPr="00091A61">
        <w:rPr>
          <w:rFonts w:ascii="Times New Roman" w:hAnsi="Times New Roman" w:cs="Times New Roman"/>
          <w:i/>
          <w:iCs/>
          <w:sz w:val="20"/>
          <w:szCs w:val="20"/>
        </w:rPr>
        <w:t>Nicotiana glutinosa</w:t>
      </w:r>
      <w:r w:rsidRPr="00091A61">
        <w:rPr>
          <w:rFonts w:ascii="Times New Roman" w:hAnsi="Times New Roman" w:cs="Times New Roman"/>
          <w:sz w:val="20"/>
          <w:szCs w:val="20"/>
        </w:rPr>
        <w:t xml:space="preserve"> (Sun </w:t>
      </w:r>
      <w:r w:rsidRPr="00091A61">
        <w:rPr>
          <w:rFonts w:ascii="Times New Roman" w:hAnsi="Times New Roman" w:cs="Times New Roman"/>
          <w:i/>
          <w:iCs/>
          <w:sz w:val="20"/>
          <w:szCs w:val="20"/>
        </w:rPr>
        <w:t>et al</w:t>
      </w:r>
      <w:r w:rsidRPr="00091A61">
        <w:rPr>
          <w:rFonts w:ascii="Times New Roman" w:hAnsi="Times New Roman" w:cs="Times New Roman"/>
          <w:sz w:val="20"/>
          <w:szCs w:val="20"/>
        </w:rPr>
        <w:t>., 2003).</w:t>
      </w:r>
      <w:r w:rsidR="001004FC" w:rsidRPr="00091A61">
        <w:rPr>
          <w:rFonts w:ascii="Times New Roman" w:hAnsi="Times New Roman" w:cs="Times New Roman"/>
          <w:sz w:val="20"/>
          <w:szCs w:val="20"/>
        </w:rPr>
        <w:t xml:space="preserve"> The development of local lesions on </w:t>
      </w:r>
      <w:r w:rsidR="001004FC" w:rsidRPr="00091A61">
        <w:rPr>
          <w:rFonts w:ascii="Times New Roman" w:hAnsi="Times New Roman" w:cs="Times New Roman"/>
          <w:i/>
          <w:iCs/>
          <w:sz w:val="20"/>
          <w:szCs w:val="20"/>
        </w:rPr>
        <w:t>Datura</w:t>
      </w:r>
      <w:r w:rsidR="001004FC" w:rsidRPr="00091A61">
        <w:rPr>
          <w:rFonts w:ascii="Times New Roman" w:hAnsi="Times New Roman" w:cs="Times New Roman"/>
          <w:sz w:val="20"/>
          <w:szCs w:val="20"/>
        </w:rPr>
        <w:t xml:space="preserve"> plants against TMV was decreased by the application of polysaccharides at doses of 100–1000 g/mL derived from medicinal mushrooms. This is because polysaccharides include both neutral and acidic compounds (Kovalenko </w:t>
      </w:r>
      <w:r w:rsidR="001004FC" w:rsidRPr="00091A61">
        <w:rPr>
          <w:rFonts w:ascii="Times New Roman" w:hAnsi="Times New Roman" w:cs="Times New Roman"/>
          <w:i/>
          <w:iCs/>
          <w:sz w:val="20"/>
          <w:szCs w:val="20"/>
        </w:rPr>
        <w:t>et al</w:t>
      </w:r>
      <w:r w:rsidR="001004FC" w:rsidRPr="00091A61">
        <w:rPr>
          <w:rFonts w:ascii="Times New Roman" w:hAnsi="Times New Roman" w:cs="Times New Roman"/>
          <w:sz w:val="20"/>
          <w:szCs w:val="20"/>
        </w:rPr>
        <w:t>., 2009).</w:t>
      </w:r>
    </w:p>
    <w:p w:rsidR="001004FC" w:rsidRPr="00091A61" w:rsidRDefault="001004FC" w:rsidP="001004FC">
      <w:pPr>
        <w:autoSpaceDE w:val="0"/>
        <w:autoSpaceDN w:val="0"/>
        <w:adjustRightInd w:val="0"/>
        <w:spacing w:after="0" w:line="240" w:lineRule="auto"/>
        <w:ind w:firstLine="720"/>
        <w:jc w:val="both"/>
        <w:rPr>
          <w:rFonts w:ascii="Times New Roman" w:hAnsi="Times New Roman" w:cs="Times New Roman"/>
          <w:sz w:val="20"/>
          <w:szCs w:val="20"/>
        </w:rPr>
      </w:pPr>
    </w:p>
    <w:p w:rsidR="008F1BC9" w:rsidRPr="00091A61" w:rsidRDefault="00CD653F" w:rsidP="009948CE">
      <w:pPr>
        <w:pStyle w:val="ListParagraph"/>
        <w:numPr>
          <w:ilvl w:val="0"/>
          <w:numId w:val="1"/>
        </w:numPr>
        <w:autoSpaceDE w:val="0"/>
        <w:autoSpaceDN w:val="0"/>
        <w:adjustRightInd w:val="0"/>
        <w:spacing w:before="120" w:after="0" w:line="240" w:lineRule="auto"/>
        <w:jc w:val="both"/>
        <w:rPr>
          <w:rFonts w:ascii="Times New Roman" w:hAnsi="Times New Roman" w:cs="Times New Roman"/>
          <w:b/>
          <w:bCs/>
          <w:sz w:val="20"/>
          <w:szCs w:val="20"/>
        </w:rPr>
      </w:pPr>
      <w:r w:rsidRPr="00091A61">
        <w:rPr>
          <w:rFonts w:ascii="Times New Roman" w:hAnsi="Times New Roman" w:cs="Times New Roman"/>
          <w:b/>
          <w:bCs/>
          <w:sz w:val="20"/>
          <w:szCs w:val="20"/>
        </w:rPr>
        <w:t>Antibacterial</w:t>
      </w:r>
      <w:r w:rsidR="004216C8" w:rsidRPr="00091A61">
        <w:rPr>
          <w:rFonts w:ascii="Times New Roman" w:hAnsi="Times New Roman" w:cs="Times New Roman"/>
          <w:b/>
          <w:bCs/>
          <w:sz w:val="20"/>
          <w:szCs w:val="20"/>
        </w:rPr>
        <w:t xml:space="preserve"> activity of mushrooms</w:t>
      </w:r>
      <w:r w:rsidR="00AE3CCA" w:rsidRPr="00091A61">
        <w:rPr>
          <w:rFonts w:ascii="Times New Roman" w:hAnsi="Times New Roman" w:cs="Times New Roman"/>
          <w:b/>
          <w:bCs/>
          <w:sz w:val="20"/>
          <w:szCs w:val="20"/>
        </w:rPr>
        <w:t xml:space="preserve"> against human bacteria</w:t>
      </w:r>
    </w:p>
    <w:p w:rsidR="005D17B9" w:rsidRPr="00091A61" w:rsidRDefault="005D17B9" w:rsidP="009948CE">
      <w:pPr>
        <w:pStyle w:val="ListParagraph"/>
        <w:autoSpaceDE w:val="0"/>
        <w:autoSpaceDN w:val="0"/>
        <w:adjustRightInd w:val="0"/>
        <w:spacing w:before="120" w:after="0" w:line="240" w:lineRule="auto"/>
        <w:ind w:left="1080"/>
        <w:jc w:val="both"/>
        <w:rPr>
          <w:rFonts w:ascii="Times New Roman" w:hAnsi="Times New Roman" w:cs="Times New Roman"/>
          <w:b/>
          <w:bCs/>
          <w:sz w:val="20"/>
          <w:szCs w:val="20"/>
        </w:rPr>
      </w:pPr>
    </w:p>
    <w:p w:rsidR="00ED3959" w:rsidRPr="00091A61" w:rsidRDefault="00ED3959" w:rsidP="009948CE">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r w:rsidRPr="00091A61">
        <w:rPr>
          <w:rFonts w:ascii="Times New Roman" w:hAnsi="Times New Roman" w:cs="Times New Roman"/>
          <w:sz w:val="20"/>
          <w:szCs w:val="20"/>
          <w:shd w:val="clear" w:color="auto" w:fill="FFFFFF"/>
        </w:rPr>
        <w:t>Recently, the development of antibiotics has become increasingly important in the fight against bacterial illnesses. Antibiotics disrupt bacterial metabolism or weaken their structural integrity. Interferences with the production of the cell wall, changes in the permeability of the plasmatic membrane, disruptions of chromosomal replication, or interferences with protein synthesis are the basic mechanisms of action. As a result, different antibiotics can be used to control bacterial illnesses. Now a days, repeated usage of antibiotics causes resistance or a resurgence against antibiotics.</w:t>
      </w:r>
    </w:p>
    <w:p w:rsidR="00ED3959" w:rsidRPr="00091A61" w:rsidRDefault="00E53E93" w:rsidP="009948CE">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r w:rsidRPr="00091A61">
        <w:rPr>
          <w:rFonts w:ascii="Times New Roman" w:hAnsi="Times New Roman" w:cs="Times New Roman"/>
          <w:sz w:val="20"/>
          <w:szCs w:val="20"/>
          <w:shd w:val="clear" w:color="auto" w:fill="FFFFFF"/>
        </w:rPr>
        <w:t>Considering this importance, the use of antibacterial compounds for fungus origin. A lot of secondary metabolites were present in basidiomycetous fungi, and they possess antibacterial compounds. And also, the extraction and use of secondary metabolites to control bacterial diseases reduces the cost. It might serve as a replacement for the creation of novel antibiotics.</w:t>
      </w:r>
    </w:p>
    <w:p w:rsidR="00C0344C" w:rsidRPr="00091A61" w:rsidRDefault="00C0344C" w:rsidP="00C0344C">
      <w:pPr>
        <w:autoSpaceDE w:val="0"/>
        <w:autoSpaceDN w:val="0"/>
        <w:adjustRightInd w:val="0"/>
        <w:spacing w:before="120"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 xml:space="preserve">According to numerous researchers (Barros </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2007; Saddiqe</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xml:space="preserve">., 2010; Yu </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xml:space="preserve">., 2011; Li </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xml:space="preserve">., 2012; Wang </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xml:space="preserve">., 2012), macrobasidiomycetous fungi have antibacterial action. The members of the mushroom orders </w:t>
      </w:r>
      <w:r w:rsidRPr="00091A61">
        <w:rPr>
          <w:rFonts w:ascii="Times New Roman" w:eastAsiaTheme="minorHAnsi" w:hAnsi="Times New Roman" w:cs="Times New Roman"/>
          <w:i/>
          <w:iCs/>
          <w:sz w:val="20"/>
          <w:szCs w:val="20"/>
          <w:lang w:eastAsia="en-US"/>
        </w:rPr>
        <w:t>viz</w:t>
      </w:r>
      <w:r w:rsidRPr="00091A61">
        <w:rPr>
          <w:rFonts w:ascii="Times New Roman" w:eastAsiaTheme="minorHAnsi" w:hAnsi="Times New Roman" w:cs="Times New Roman"/>
          <w:sz w:val="20"/>
          <w:szCs w:val="20"/>
          <w:lang w:eastAsia="en-US"/>
        </w:rPr>
        <w:t>., Ganodermatales, Poriales, Agaricales, and Stereales were shown to have the highest levels of antibacterial capabilities. It may be effective against several bacterial diseases.</w:t>
      </w:r>
    </w:p>
    <w:p w:rsidR="00DD2EBD" w:rsidRPr="00091A61" w:rsidRDefault="00E8324F" w:rsidP="00F07F9A">
      <w:pPr>
        <w:autoSpaceDE w:val="0"/>
        <w:autoSpaceDN w:val="0"/>
        <w:adjustRightInd w:val="0"/>
        <w:spacing w:before="120"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The antibacterial activity of numerous mushroom extracts has also been observed against gram-positive bacteria. Especially shiitake mushrooms (</w:t>
      </w:r>
      <w:r w:rsidRPr="00091A61">
        <w:rPr>
          <w:rFonts w:ascii="Times New Roman" w:eastAsiaTheme="minorHAnsi" w:hAnsi="Times New Roman" w:cs="Times New Roman"/>
          <w:i/>
          <w:iCs/>
          <w:sz w:val="20"/>
          <w:szCs w:val="20"/>
          <w:lang w:eastAsia="en-US"/>
        </w:rPr>
        <w:t>Lentinula edodes</w:t>
      </w:r>
      <w:r w:rsidRPr="00091A61">
        <w:rPr>
          <w:rFonts w:ascii="Times New Roman" w:eastAsiaTheme="minorHAnsi" w:hAnsi="Times New Roman" w:cs="Times New Roman"/>
          <w:sz w:val="20"/>
          <w:szCs w:val="20"/>
          <w:lang w:eastAsia="en-US"/>
        </w:rPr>
        <w:t xml:space="preserve">) were found to be effective against </w:t>
      </w:r>
      <w:r w:rsidRPr="00091A61">
        <w:rPr>
          <w:rFonts w:ascii="Times New Roman" w:eastAsiaTheme="minorHAnsi" w:hAnsi="Times New Roman" w:cs="Times New Roman"/>
          <w:i/>
          <w:iCs/>
          <w:sz w:val="20"/>
          <w:szCs w:val="20"/>
          <w:lang w:eastAsia="en-US"/>
        </w:rPr>
        <w:t>Streptococcus</w:t>
      </w:r>
      <w:r w:rsidRPr="00091A61">
        <w:rPr>
          <w:rFonts w:ascii="Times New Roman" w:eastAsiaTheme="minorHAnsi" w:hAnsi="Times New Roman" w:cs="Times New Roman"/>
          <w:sz w:val="20"/>
          <w:szCs w:val="20"/>
          <w:lang w:eastAsia="en-US"/>
        </w:rPr>
        <w:t xml:space="preserve"> sp., </w:t>
      </w:r>
      <w:r w:rsidRPr="00091A61">
        <w:rPr>
          <w:rFonts w:ascii="Times New Roman" w:eastAsiaTheme="minorHAnsi" w:hAnsi="Times New Roman" w:cs="Times New Roman"/>
          <w:i/>
          <w:iCs/>
          <w:sz w:val="20"/>
          <w:szCs w:val="20"/>
          <w:lang w:eastAsia="en-US"/>
        </w:rPr>
        <w:t>Actinomyces</w:t>
      </w:r>
      <w:r w:rsidRPr="00091A61">
        <w:rPr>
          <w:rFonts w:ascii="Times New Roman" w:eastAsiaTheme="minorHAnsi" w:hAnsi="Times New Roman" w:cs="Times New Roman"/>
          <w:sz w:val="20"/>
          <w:szCs w:val="20"/>
          <w:lang w:eastAsia="en-US"/>
        </w:rPr>
        <w:t xml:space="preserve"> sp., </w:t>
      </w:r>
      <w:r w:rsidRPr="00091A61">
        <w:rPr>
          <w:rFonts w:ascii="Times New Roman" w:eastAsiaTheme="minorHAnsi" w:hAnsi="Times New Roman" w:cs="Times New Roman"/>
          <w:i/>
          <w:iCs/>
          <w:sz w:val="20"/>
          <w:szCs w:val="20"/>
          <w:lang w:eastAsia="en-US"/>
        </w:rPr>
        <w:t>Lactibacillus</w:t>
      </w:r>
      <w:r w:rsidRPr="00091A61">
        <w:rPr>
          <w:rFonts w:ascii="Times New Roman" w:eastAsiaTheme="minorHAnsi" w:hAnsi="Times New Roman" w:cs="Times New Roman"/>
          <w:sz w:val="20"/>
          <w:szCs w:val="20"/>
          <w:lang w:eastAsia="en-US"/>
        </w:rPr>
        <w:t xml:space="preserve"> sp., </w:t>
      </w:r>
      <w:r w:rsidRPr="00091A61">
        <w:rPr>
          <w:rFonts w:ascii="Times New Roman" w:eastAsiaTheme="minorHAnsi" w:hAnsi="Times New Roman" w:cs="Times New Roman"/>
          <w:i/>
          <w:iCs/>
          <w:sz w:val="20"/>
          <w:szCs w:val="20"/>
          <w:lang w:eastAsia="en-US"/>
        </w:rPr>
        <w:t>Prevotella</w:t>
      </w:r>
      <w:r w:rsidRPr="00091A61">
        <w:rPr>
          <w:rFonts w:ascii="Times New Roman" w:eastAsiaTheme="minorHAnsi" w:hAnsi="Times New Roman" w:cs="Times New Roman"/>
          <w:sz w:val="20"/>
          <w:szCs w:val="20"/>
          <w:lang w:eastAsia="en-US"/>
        </w:rPr>
        <w:t xml:space="preserve"> sp., and </w:t>
      </w:r>
      <w:r w:rsidRPr="00091A61">
        <w:rPr>
          <w:rFonts w:ascii="Times New Roman" w:eastAsiaTheme="minorHAnsi" w:hAnsi="Times New Roman" w:cs="Times New Roman"/>
          <w:i/>
          <w:iCs/>
          <w:sz w:val="20"/>
          <w:szCs w:val="20"/>
          <w:lang w:eastAsia="en-US"/>
        </w:rPr>
        <w:t>Porphyromonas.</w:t>
      </w:r>
      <w:r w:rsidR="00055E7D" w:rsidRPr="00091A61">
        <w:rPr>
          <w:rFonts w:ascii="Times New Roman" w:eastAsiaTheme="minorHAnsi" w:hAnsi="Times New Roman" w:cs="Times New Roman"/>
          <w:sz w:val="20"/>
          <w:szCs w:val="20"/>
          <w:lang w:eastAsia="en-US"/>
        </w:rPr>
        <w:t xml:space="preserve">According to Sheena </w:t>
      </w:r>
      <w:r w:rsidR="00055E7D" w:rsidRPr="00091A61">
        <w:rPr>
          <w:rFonts w:ascii="Times New Roman" w:eastAsiaTheme="minorHAnsi" w:hAnsi="Times New Roman" w:cs="Times New Roman"/>
          <w:i/>
          <w:iCs/>
          <w:sz w:val="20"/>
          <w:szCs w:val="20"/>
          <w:lang w:eastAsia="en-US"/>
        </w:rPr>
        <w:t>et al.</w:t>
      </w:r>
      <w:r w:rsidR="00055E7D" w:rsidRPr="00091A61">
        <w:rPr>
          <w:rFonts w:ascii="Times New Roman" w:eastAsiaTheme="minorHAnsi" w:hAnsi="Times New Roman" w:cs="Times New Roman"/>
          <w:sz w:val="20"/>
          <w:szCs w:val="20"/>
          <w:lang w:eastAsia="en-US"/>
        </w:rPr>
        <w:t xml:space="preserve"> (2003), polyphenols, flavonoids, quinones, and terpenes were found in the methanol extracts of these fungi.</w:t>
      </w:r>
    </w:p>
    <w:p w:rsidR="00055E7D" w:rsidRPr="00091A61" w:rsidRDefault="002B1B02"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i/>
          <w:iCs/>
          <w:sz w:val="20"/>
          <w:szCs w:val="20"/>
          <w:lang w:eastAsia="en-US"/>
        </w:rPr>
        <w:t xml:space="preserve">Auricularia </w:t>
      </w:r>
      <w:r w:rsidRPr="00091A61">
        <w:rPr>
          <w:rFonts w:ascii="Times New Roman" w:eastAsiaTheme="minorHAnsi" w:hAnsi="Times New Roman" w:cs="Times New Roman"/>
          <w:sz w:val="20"/>
          <w:szCs w:val="20"/>
          <w:lang w:eastAsia="en-US"/>
        </w:rPr>
        <w:t xml:space="preserve">and </w:t>
      </w:r>
      <w:r w:rsidRPr="00091A61">
        <w:rPr>
          <w:rFonts w:ascii="Times New Roman" w:eastAsiaTheme="minorHAnsi" w:hAnsi="Times New Roman" w:cs="Times New Roman"/>
          <w:i/>
          <w:iCs/>
          <w:sz w:val="20"/>
          <w:szCs w:val="20"/>
          <w:lang w:eastAsia="en-US"/>
        </w:rPr>
        <w:t>Termitomyces</w:t>
      </w:r>
      <w:r w:rsidRPr="00091A61">
        <w:rPr>
          <w:rFonts w:ascii="Times New Roman" w:eastAsiaTheme="minorHAnsi" w:hAnsi="Times New Roman" w:cs="Times New Roman"/>
          <w:sz w:val="20"/>
          <w:szCs w:val="20"/>
          <w:lang w:eastAsia="en-US"/>
        </w:rPr>
        <w:t xml:space="preserve"> extracts were investigated for their antibacterial effects against </w:t>
      </w:r>
      <w:r w:rsidRPr="00091A61">
        <w:rPr>
          <w:rFonts w:ascii="Times New Roman" w:eastAsiaTheme="minorHAnsi" w:hAnsi="Times New Roman" w:cs="Times New Roman"/>
          <w:i/>
          <w:iCs/>
          <w:sz w:val="20"/>
          <w:szCs w:val="20"/>
          <w:lang w:eastAsia="en-US"/>
        </w:rPr>
        <w:t>Escherichia coli, Klebsiella pneumoniae, Pseudomonas aeruginosa, Staphylococcus aureus</w:t>
      </w:r>
      <w:r w:rsidRPr="00091A61">
        <w:rPr>
          <w:rFonts w:ascii="Times New Roman" w:eastAsiaTheme="minorHAnsi" w:hAnsi="Times New Roman" w:cs="Times New Roman"/>
          <w:sz w:val="20"/>
          <w:szCs w:val="20"/>
          <w:lang w:eastAsia="en-US"/>
        </w:rPr>
        <w:t xml:space="preserve">, </w:t>
      </w:r>
      <w:r w:rsidRPr="00091A61">
        <w:rPr>
          <w:rFonts w:ascii="Times New Roman" w:eastAsiaTheme="minorHAnsi" w:hAnsi="Times New Roman" w:cs="Times New Roman"/>
          <w:i/>
          <w:iCs/>
          <w:sz w:val="20"/>
          <w:szCs w:val="20"/>
          <w:lang w:eastAsia="en-US"/>
        </w:rPr>
        <w:t>Candida albicans</w:t>
      </w:r>
      <w:r w:rsidRPr="00091A61">
        <w:rPr>
          <w:rFonts w:ascii="Times New Roman" w:eastAsiaTheme="minorHAnsi" w:hAnsi="Times New Roman" w:cs="Times New Roman"/>
          <w:sz w:val="20"/>
          <w:szCs w:val="20"/>
          <w:lang w:eastAsia="en-US"/>
        </w:rPr>
        <w:t xml:space="preserve">, and </w:t>
      </w:r>
      <w:r w:rsidRPr="00091A61">
        <w:rPr>
          <w:rFonts w:ascii="Times New Roman" w:eastAsiaTheme="minorHAnsi" w:hAnsi="Times New Roman" w:cs="Times New Roman"/>
          <w:i/>
          <w:iCs/>
          <w:sz w:val="20"/>
          <w:szCs w:val="20"/>
          <w:lang w:eastAsia="en-US"/>
        </w:rPr>
        <w:t>Candida parapsilos</w:t>
      </w:r>
      <w:r w:rsidRPr="00091A61">
        <w:rPr>
          <w:rFonts w:ascii="Times New Roman" w:eastAsiaTheme="minorHAnsi" w:hAnsi="Times New Roman" w:cs="Times New Roman"/>
          <w:sz w:val="20"/>
          <w:szCs w:val="20"/>
          <w:lang w:eastAsia="en-US"/>
        </w:rPr>
        <w:t>is by Gebreyohannes</w:t>
      </w:r>
      <w:r w:rsidRPr="00091A61">
        <w:rPr>
          <w:rFonts w:ascii="Times New Roman" w:eastAsiaTheme="minorHAnsi" w:hAnsi="Times New Roman" w:cs="Times New Roman"/>
          <w:i/>
          <w:iCs/>
          <w:sz w:val="20"/>
          <w:szCs w:val="20"/>
          <w:lang w:eastAsia="en-US"/>
        </w:rPr>
        <w:t>et al.</w:t>
      </w:r>
      <w:r w:rsidRPr="00091A61">
        <w:rPr>
          <w:rFonts w:ascii="Times New Roman" w:eastAsiaTheme="minorHAnsi" w:hAnsi="Times New Roman" w:cs="Times New Roman"/>
          <w:sz w:val="20"/>
          <w:szCs w:val="20"/>
          <w:lang w:eastAsia="en-US"/>
        </w:rPr>
        <w:t xml:space="preserve"> in 2019. The antibacterial properties of </w:t>
      </w:r>
      <w:r w:rsidRPr="00091A61">
        <w:rPr>
          <w:rFonts w:ascii="Times New Roman" w:eastAsiaTheme="minorHAnsi" w:hAnsi="Times New Roman" w:cs="Times New Roman"/>
          <w:i/>
          <w:iCs/>
          <w:sz w:val="20"/>
          <w:szCs w:val="20"/>
          <w:lang w:eastAsia="en-US"/>
        </w:rPr>
        <w:t>Termitomyces</w:t>
      </w:r>
      <w:r w:rsidRPr="00091A61">
        <w:rPr>
          <w:rFonts w:ascii="Times New Roman" w:eastAsiaTheme="minorHAnsi" w:hAnsi="Times New Roman" w:cs="Times New Roman"/>
          <w:sz w:val="20"/>
          <w:szCs w:val="20"/>
          <w:lang w:eastAsia="en-US"/>
        </w:rPr>
        <w:t xml:space="preserve"> and </w:t>
      </w:r>
      <w:r w:rsidRPr="00091A61">
        <w:rPr>
          <w:rFonts w:ascii="Times New Roman" w:eastAsiaTheme="minorHAnsi" w:hAnsi="Times New Roman" w:cs="Times New Roman"/>
          <w:i/>
          <w:iCs/>
          <w:sz w:val="20"/>
          <w:szCs w:val="20"/>
          <w:lang w:eastAsia="en-US"/>
        </w:rPr>
        <w:t xml:space="preserve">Auricularia </w:t>
      </w:r>
      <w:r w:rsidRPr="00091A61">
        <w:rPr>
          <w:rFonts w:ascii="Times New Roman" w:eastAsiaTheme="minorHAnsi" w:hAnsi="Times New Roman" w:cs="Times New Roman"/>
          <w:sz w:val="20"/>
          <w:szCs w:val="20"/>
          <w:lang w:eastAsia="en-US"/>
        </w:rPr>
        <w:t xml:space="preserve">were studied using chloroform, 70% ethanol, and hot water extracts. </w:t>
      </w:r>
      <w:r w:rsidRPr="00091A61">
        <w:rPr>
          <w:rFonts w:ascii="Times New Roman" w:eastAsiaTheme="minorHAnsi" w:hAnsi="Times New Roman" w:cs="Times New Roman"/>
          <w:i/>
          <w:iCs/>
          <w:sz w:val="20"/>
          <w:szCs w:val="20"/>
          <w:lang w:eastAsia="en-US"/>
        </w:rPr>
        <w:t>Auricularia</w:t>
      </w:r>
      <w:r w:rsidRPr="00091A61">
        <w:rPr>
          <w:rFonts w:ascii="Times New Roman" w:eastAsiaTheme="minorHAnsi" w:hAnsi="Times New Roman" w:cs="Times New Roman"/>
          <w:sz w:val="20"/>
          <w:szCs w:val="20"/>
          <w:lang w:eastAsia="en-US"/>
        </w:rPr>
        <w:t xml:space="preserve"> extracts in chloroform and hot water displayed substantial antifungal effects, but </w:t>
      </w:r>
      <w:r w:rsidRPr="00091A61">
        <w:rPr>
          <w:rFonts w:ascii="Times New Roman" w:eastAsiaTheme="minorHAnsi" w:hAnsi="Times New Roman" w:cs="Times New Roman"/>
          <w:i/>
          <w:iCs/>
          <w:sz w:val="20"/>
          <w:szCs w:val="20"/>
          <w:lang w:eastAsia="en-US"/>
        </w:rPr>
        <w:t>S. aureus</w:t>
      </w:r>
      <w:r w:rsidRPr="00091A61">
        <w:rPr>
          <w:rFonts w:ascii="Times New Roman" w:eastAsiaTheme="minorHAnsi" w:hAnsi="Times New Roman" w:cs="Times New Roman"/>
          <w:sz w:val="20"/>
          <w:szCs w:val="20"/>
          <w:lang w:eastAsia="en-US"/>
        </w:rPr>
        <w:t xml:space="preserve"> was most sensitive to </w:t>
      </w:r>
      <w:r w:rsidRPr="00091A61">
        <w:rPr>
          <w:rFonts w:ascii="Times New Roman" w:eastAsiaTheme="minorHAnsi" w:hAnsi="Times New Roman" w:cs="Times New Roman"/>
          <w:i/>
          <w:iCs/>
          <w:sz w:val="20"/>
          <w:szCs w:val="20"/>
          <w:lang w:eastAsia="en-US"/>
        </w:rPr>
        <w:t>Termitomyces</w:t>
      </w:r>
      <w:r w:rsidRPr="00091A61">
        <w:rPr>
          <w:rFonts w:ascii="Times New Roman" w:eastAsiaTheme="minorHAnsi" w:hAnsi="Times New Roman" w:cs="Times New Roman"/>
          <w:sz w:val="20"/>
          <w:szCs w:val="20"/>
          <w:lang w:eastAsia="en-US"/>
        </w:rPr>
        <w:t xml:space="preserve"> extracts in 70% ethanol and hot water.</w:t>
      </w:r>
    </w:p>
    <w:p w:rsidR="001068CA" w:rsidRPr="00091A61" w:rsidRDefault="00944EAC" w:rsidP="00613CC4">
      <w:pPr>
        <w:autoSpaceDE w:val="0"/>
        <w:autoSpaceDN w:val="0"/>
        <w:adjustRightInd w:val="0"/>
        <w:spacing w:after="0" w:line="240" w:lineRule="auto"/>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b/>
          <w:bCs/>
          <w:sz w:val="20"/>
          <w:szCs w:val="20"/>
          <w:lang w:eastAsia="en-US"/>
        </w:rPr>
        <w:tab/>
      </w:r>
      <w:r w:rsidR="003609F7" w:rsidRPr="00091A61">
        <w:rPr>
          <w:rFonts w:ascii="Times New Roman" w:eastAsiaTheme="minorHAnsi" w:hAnsi="Times New Roman" w:cs="Times New Roman"/>
          <w:sz w:val="20"/>
          <w:szCs w:val="20"/>
          <w:lang w:eastAsia="en-US"/>
        </w:rPr>
        <w:t xml:space="preserve">According to Lindequist </w:t>
      </w:r>
      <w:r w:rsidR="003609F7" w:rsidRPr="00091A61">
        <w:rPr>
          <w:rFonts w:ascii="Times New Roman" w:eastAsiaTheme="minorHAnsi" w:hAnsi="Times New Roman" w:cs="Times New Roman"/>
          <w:i/>
          <w:iCs/>
          <w:sz w:val="20"/>
          <w:szCs w:val="20"/>
          <w:lang w:eastAsia="en-US"/>
        </w:rPr>
        <w:t>et al.</w:t>
      </w:r>
      <w:r w:rsidR="003609F7" w:rsidRPr="00091A61">
        <w:rPr>
          <w:rFonts w:ascii="Times New Roman" w:eastAsiaTheme="minorHAnsi" w:hAnsi="Times New Roman" w:cs="Times New Roman"/>
          <w:sz w:val="20"/>
          <w:szCs w:val="20"/>
          <w:lang w:eastAsia="en-US"/>
        </w:rPr>
        <w:t xml:space="preserve"> (2005), the fruiting bodies of both ascomycetous and </w:t>
      </w:r>
      <w:r w:rsidR="00954D0F" w:rsidRPr="00091A61">
        <w:rPr>
          <w:rFonts w:ascii="Times New Roman" w:eastAsiaTheme="minorHAnsi" w:hAnsi="Times New Roman" w:cs="Times New Roman"/>
          <w:sz w:val="20"/>
          <w:szCs w:val="20"/>
          <w:lang w:eastAsia="en-US"/>
        </w:rPr>
        <w:t>basidiomycetous</w:t>
      </w:r>
      <w:r w:rsidR="003609F7" w:rsidRPr="00091A61">
        <w:rPr>
          <w:rFonts w:ascii="Times New Roman" w:eastAsiaTheme="minorHAnsi" w:hAnsi="Times New Roman" w:cs="Times New Roman"/>
          <w:sz w:val="20"/>
          <w:szCs w:val="20"/>
          <w:lang w:eastAsia="en-US"/>
        </w:rPr>
        <w:t xml:space="preserve"> fungi contain antibacterial, antifungal, antiviral, antiparasitic, anticancer, immunomodulatory, insecticidal, and nematotoxic properties. According to Johansson </w:t>
      </w:r>
      <w:r w:rsidR="003609F7" w:rsidRPr="00091A61">
        <w:rPr>
          <w:rFonts w:ascii="Times New Roman" w:eastAsiaTheme="minorHAnsi" w:hAnsi="Times New Roman" w:cs="Times New Roman"/>
          <w:i/>
          <w:iCs/>
          <w:sz w:val="20"/>
          <w:szCs w:val="20"/>
          <w:lang w:eastAsia="en-US"/>
        </w:rPr>
        <w:t>et al.</w:t>
      </w:r>
      <w:r w:rsidR="003609F7" w:rsidRPr="00091A61">
        <w:rPr>
          <w:rFonts w:ascii="Times New Roman" w:eastAsiaTheme="minorHAnsi" w:hAnsi="Times New Roman" w:cs="Times New Roman"/>
          <w:sz w:val="20"/>
          <w:szCs w:val="20"/>
          <w:lang w:eastAsia="en-US"/>
        </w:rPr>
        <w:t xml:space="preserve"> (2001), coprinol, which is efficient against gram-positive bacteria, is present in the culture filtrates of </w:t>
      </w:r>
      <w:r w:rsidR="003609F7" w:rsidRPr="00091A61">
        <w:rPr>
          <w:rFonts w:ascii="Times New Roman" w:eastAsiaTheme="minorHAnsi" w:hAnsi="Times New Roman" w:cs="Times New Roman"/>
          <w:i/>
          <w:iCs/>
          <w:sz w:val="20"/>
          <w:szCs w:val="20"/>
          <w:lang w:eastAsia="en-US"/>
        </w:rPr>
        <w:t>Coprinus</w:t>
      </w:r>
      <w:r w:rsidR="003609F7" w:rsidRPr="00091A61">
        <w:rPr>
          <w:rFonts w:ascii="Times New Roman" w:eastAsiaTheme="minorHAnsi" w:hAnsi="Times New Roman" w:cs="Times New Roman"/>
          <w:sz w:val="20"/>
          <w:szCs w:val="20"/>
          <w:lang w:eastAsia="en-US"/>
        </w:rPr>
        <w:t xml:space="preserve"> spp.</w:t>
      </w:r>
      <w:r w:rsidR="005A0692" w:rsidRPr="00091A61">
        <w:rPr>
          <w:rFonts w:ascii="Times New Roman" w:eastAsiaTheme="minorHAnsi" w:hAnsi="Times New Roman" w:cs="Times New Roman"/>
          <w:sz w:val="20"/>
          <w:szCs w:val="20"/>
          <w:lang w:eastAsia="en-US"/>
        </w:rPr>
        <w:t xml:space="preserve"> Acetone extract </w:t>
      </w:r>
      <w:r w:rsidR="001068CA" w:rsidRPr="00091A61">
        <w:rPr>
          <w:rFonts w:ascii="Times New Roman" w:eastAsiaTheme="minorHAnsi" w:hAnsi="Times New Roman" w:cs="Times New Roman"/>
          <w:sz w:val="20"/>
          <w:szCs w:val="20"/>
          <w:lang w:eastAsia="en-US"/>
        </w:rPr>
        <w:t xml:space="preserve">of </w:t>
      </w:r>
      <w:r w:rsidR="001068CA" w:rsidRPr="00091A61">
        <w:rPr>
          <w:rFonts w:ascii="Times New Roman" w:eastAsiaTheme="minorHAnsi" w:hAnsi="Times New Roman" w:cs="Times New Roman"/>
          <w:i/>
          <w:iCs/>
          <w:sz w:val="20"/>
          <w:szCs w:val="20"/>
          <w:lang w:eastAsia="en-US"/>
        </w:rPr>
        <w:t>Ganoderma lucidum</w:t>
      </w:r>
      <w:r w:rsidR="005A0692" w:rsidRPr="00091A61">
        <w:rPr>
          <w:rFonts w:ascii="Times New Roman" w:eastAsiaTheme="minorHAnsi" w:hAnsi="Times New Roman" w:cs="Times New Roman"/>
          <w:sz w:val="20"/>
          <w:szCs w:val="20"/>
          <w:lang w:eastAsia="en-US"/>
        </w:rPr>
        <w:t>(40</w:t>
      </w:r>
      <w:r w:rsidR="005A0692" w:rsidRPr="00091A61">
        <w:rPr>
          <w:rFonts w:ascii="Times New Roman" w:eastAsia="Times New Roman" w:hAnsi="Times New Roman" w:cs="Times New Roman"/>
          <w:sz w:val="20"/>
          <w:szCs w:val="20"/>
          <w:lang w:eastAsia="en-US"/>
        </w:rPr>
        <w:t>µ</w:t>
      </w:r>
      <w:r w:rsidR="005A0692" w:rsidRPr="00091A61">
        <w:rPr>
          <w:rFonts w:ascii="Times New Roman" w:eastAsiaTheme="minorHAnsi" w:hAnsi="Times New Roman" w:cs="Times New Roman"/>
          <w:sz w:val="20"/>
          <w:szCs w:val="20"/>
          <w:lang w:eastAsia="en-US"/>
        </w:rPr>
        <w:t>g/ml)</w:t>
      </w:r>
      <w:r w:rsidR="001068CA" w:rsidRPr="00091A61">
        <w:rPr>
          <w:rFonts w:ascii="Times New Roman" w:eastAsiaTheme="minorHAnsi" w:hAnsi="Times New Roman" w:cs="Times New Roman"/>
          <w:sz w:val="20"/>
          <w:szCs w:val="20"/>
          <w:lang w:eastAsia="en-US"/>
        </w:rPr>
        <w:t xml:space="preserve">was </w:t>
      </w:r>
      <w:r w:rsidR="005A0692" w:rsidRPr="00091A61">
        <w:rPr>
          <w:rFonts w:ascii="Times New Roman" w:eastAsiaTheme="minorHAnsi" w:hAnsi="Times New Roman" w:cs="Times New Roman"/>
          <w:sz w:val="20"/>
          <w:szCs w:val="20"/>
          <w:lang w:eastAsia="en-US"/>
        </w:rPr>
        <w:t xml:space="preserve">effectiveagainst </w:t>
      </w:r>
      <w:r w:rsidR="001068CA" w:rsidRPr="00091A61">
        <w:rPr>
          <w:rFonts w:ascii="Times New Roman" w:eastAsiaTheme="minorHAnsi" w:hAnsi="Times New Roman" w:cs="Times New Roman"/>
          <w:i/>
          <w:iCs/>
          <w:sz w:val="20"/>
          <w:szCs w:val="20"/>
          <w:lang w:eastAsia="en-US"/>
        </w:rPr>
        <w:t>Klebsiella pneumoniae.</w:t>
      </w:r>
    </w:p>
    <w:p w:rsidR="00613CC4" w:rsidRPr="00091A61" w:rsidRDefault="00613CC4" w:rsidP="00613CC4">
      <w:pPr>
        <w:autoSpaceDE w:val="0"/>
        <w:autoSpaceDN w:val="0"/>
        <w:adjustRightInd w:val="0"/>
        <w:spacing w:after="0" w:line="240" w:lineRule="auto"/>
        <w:jc w:val="both"/>
        <w:rPr>
          <w:rFonts w:ascii="Times New Roman" w:eastAsiaTheme="minorHAnsi" w:hAnsi="Times New Roman" w:cs="Times New Roman"/>
          <w:sz w:val="20"/>
          <w:szCs w:val="20"/>
          <w:lang w:eastAsia="en-US"/>
        </w:rPr>
      </w:pPr>
    </w:p>
    <w:p w:rsidR="001068CA" w:rsidRPr="00091A61" w:rsidRDefault="005D17B9" w:rsidP="009948CE">
      <w:pPr>
        <w:autoSpaceDE w:val="0"/>
        <w:autoSpaceDN w:val="0"/>
        <w:adjustRightInd w:val="0"/>
        <w:spacing w:before="120" w:after="0" w:line="240" w:lineRule="auto"/>
        <w:jc w:val="both"/>
        <w:rPr>
          <w:rFonts w:ascii="Times New Roman" w:hAnsi="Times New Roman" w:cs="Times New Roman"/>
          <w:b/>
          <w:bCs/>
          <w:sz w:val="20"/>
          <w:szCs w:val="20"/>
        </w:rPr>
      </w:pPr>
      <w:r w:rsidRPr="00091A61">
        <w:rPr>
          <w:rFonts w:ascii="Times New Roman" w:hAnsi="Times New Roman" w:cs="Times New Roman"/>
          <w:b/>
          <w:bCs/>
          <w:sz w:val="20"/>
          <w:szCs w:val="20"/>
        </w:rPr>
        <w:t xml:space="preserve">V.  </w:t>
      </w:r>
      <w:r w:rsidR="001068CA" w:rsidRPr="00091A61">
        <w:rPr>
          <w:rFonts w:ascii="Times New Roman" w:hAnsi="Times New Roman" w:cs="Times New Roman"/>
          <w:b/>
          <w:bCs/>
          <w:sz w:val="20"/>
          <w:szCs w:val="20"/>
        </w:rPr>
        <w:t>Antibacterial activity of mushrooms against plant bacteria</w:t>
      </w:r>
    </w:p>
    <w:p w:rsidR="00613CC4" w:rsidRPr="00091A61" w:rsidRDefault="00613CC4" w:rsidP="00E6241F">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p>
    <w:p w:rsidR="009F656E" w:rsidRPr="00091A61" w:rsidRDefault="009F656E" w:rsidP="00E6241F">
      <w:pPr>
        <w:autoSpaceDE w:val="0"/>
        <w:autoSpaceDN w:val="0"/>
        <w:adjustRightInd w:val="0"/>
        <w:spacing w:before="120" w:after="0" w:line="240" w:lineRule="auto"/>
        <w:ind w:firstLine="720"/>
        <w:jc w:val="both"/>
        <w:rPr>
          <w:rFonts w:ascii="Times New Roman" w:hAnsi="Times New Roman" w:cs="Times New Roman"/>
          <w:sz w:val="20"/>
          <w:szCs w:val="20"/>
          <w:shd w:val="clear" w:color="auto" w:fill="FFFFFF"/>
        </w:rPr>
      </w:pPr>
      <w:r w:rsidRPr="00091A61">
        <w:rPr>
          <w:rFonts w:ascii="Times New Roman" w:hAnsi="Times New Roman" w:cs="Times New Roman"/>
          <w:sz w:val="20"/>
          <w:szCs w:val="20"/>
          <w:shd w:val="clear" w:color="auto" w:fill="FFFFFF"/>
        </w:rPr>
        <w:lastRenderedPageBreak/>
        <w:t xml:space="preserve">Under both </w:t>
      </w:r>
      <w:r w:rsidRPr="00091A61">
        <w:rPr>
          <w:rFonts w:ascii="Times New Roman" w:hAnsi="Times New Roman" w:cs="Times New Roman"/>
          <w:i/>
          <w:iCs/>
          <w:sz w:val="20"/>
          <w:szCs w:val="20"/>
          <w:shd w:val="clear" w:color="auto" w:fill="FFFFFF"/>
        </w:rPr>
        <w:t>in vitro</w:t>
      </w:r>
      <w:r w:rsidRPr="00091A61">
        <w:rPr>
          <w:rFonts w:ascii="Times New Roman" w:hAnsi="Times New Roman" w:cs="Times New Roman"/>
          <w:sz w:val="20"/>
          <w:szCs w:val="20"/>
          <w:shd w:val="clear" w:color="auto" w:fill="FFFFFF"/>
        </w:rPr>
        <w:t xml:space="preserve"> and </w:t>
      </w:r>
      <w:r w:rsidRPr="00091A61">
        <w:rPr>
          <w:rFonts w:ascii="Times New Roman" w:hAnsi="Times New Roman" w:cs="Times New Roman"/>
          <w:i/>
          <w:iCs/>
          <w:sz w:val="20"/>
          <w:szCs w:val="20"/>
          <w:shd w:val="clear" w:color="auto" w:fill="FFFFFF"/>
        </w:rPr>
        <w:t>in vivo</w:t>
      </w:r>
      <w:r w:rsidRPr="00091A61">
        <w:rPr>
          <w:rFonts w:ascii="Times New Roman" w:hAnsi="Times New Roman" w:cs="Times New Roman"/>
          <w:sz w:val="20"/>
          <w:szCs w:val="20"/>
          <w:shd w:val="clear" w:color="auto" w:fill="FFFFFF"/>
        </w:rPr>
        <w:t xml:space="preserve"> conditions, the purified protein clitocypin from </w:t>
      </w:r>
      <w:r w:rsidRPr="00091A61">
        <w:rPr>
          <w:rFonts w:ascii="Times New Roman" w:hAnsi="Times New Roman" w:cs="Times New Roman"/>
          <w:i/>
          <w:iCs/>
          <w:sz w:val="20"/>
          <w:szCs w:val="20"/>
          <w:shd w:val="clear" w:color="auto" w:fill="FFFFFF"/>
        </w:rPr>
        <w:t>C. geotropa</w:t>
      </w:r>
      <w:r w:rsidRPr="00091A61">
        <w:rPr>
          <w:rFonts w:ascii="Times New Roman" w:hAnsi="Times New Roman" w:cs="Times New Roman"/>
          <w:sz w:val="20"/>
          <w:szCs w:val="20"/>
          <w:shd w:val="clear" w:color="auto" w:fill="FFFFFF"/>
        </w:rPr>
        <w:t xml:space="preserve"> had an inhibitory impact on the bacterial wilt disease caused by </w:t>
      </w:r>
      <w:r w:rsidRPr="00091A61">
        <w:rPr>
          <w:rFonts w:ascii="Times New Roman" w:hAnsi="Times New Roman" w:cs="Times New Roman"/>
          <w:i/>
          <w:iCs/>
          <w:sz w:val="20"/>
          <w:szCs w:val="20"/>
          <w:shd w:val="clear" w:color="auto" w:fill="FFFFFF"/>
        </w:rPr>
        <w:t>Ralstonia solanacearum</w:t>
      </w:r>
      <w:r w:rsidRPr="00091A61">
        <w:rPr>
          <w:rFonts w:ascii="Times New Roman" w:hAnsi="Times New Roman" w:cs="Times New Roman"/>
          <w:sz w:val="20"/>
          <w:szCs w:val="20"/>
          <w:shd w:val="clear" w:color="auto" w:fill="FFFFFF"/>
        </w:rPr>
        <w:t xml:space="preserve">and also lessened the severity of the disease. These findings demonstrated the mushroom’s antimicrobial properties. Additionally, the various extracts of </w:t>
      </w:r>
      <w:r w:rsidRPr="00091A61">
        <w:rPr>
          <w:rFonts w:ascii="Times New Roman" w:hAnsi="Times New Roman" w:cs="Times New Roman"/>
          <w:i/>
          <w:iCs/>
          <w:sz w:val="20"/>
          <w:szCs w:val="20"/>
          <w:shd w:val="clear" w:color="auto" w:fill="FFFFFF"/>
        </w:rPr>
        <w:t>Clytocybegeotropa</w:t>
      </w:r>
      <w:r w:rsidRPr="00091A61">
        <w:rPr>
          <w:rFonts w:ascii="Times New Roman" w:hAnsi="Times New Roman" w:cs="Times New Roman"/>
          <w:sz w:val="20"/>
          <w:szCs w:val="20"/>
          <w:shd w:val="clear" w:color="auto" w:fill="FFFFFF"/>
        </w:rPr>
        <w:t xml:space="preserve"> inhibited </w:t>
      </w:r>
      <w:r w:rsidRPr="00091A61">
        <w:rPr>
          <w:rFonts w:ascii="Times New Roman" w:hAnsi="Times New Roman" w:cs="Times New Roman"/>
          <w:i/>
          <w:iCs/>
          <w:sz w:val="20"/>
          <w:szCs w:val="20"/>
          <w:shd w:val="clear" w:color="auto" w:fill="FFFFFF"/>
        </w:rPr>
        <w:t>P. syringaepv. Syringae</w:t>
      </w:r>
      <w:r w:rsidRPr="00091A61">
        <w:rPr>
          <w:rFonts w:ascii="Times New Roman" w:hAnsi="Times New Roman" w:cs="Times New Roman"/>
          <w:sz w:val="20"/>
          <w:szCs w:val="20"/>
          <w:shd w:val="clear" w:color="auto" w:fill="FFFFFF"/>
        </w:rPr>
        <w:t xml:space="preserve">, </w:t>
      </w:r>
      <w:r w:rsidRPr="00091A61">
        <w:rPr>
          <w:rFonts w:ascii="Times New Roman" w:hAnsi="Times New Roman" w:cs="Times New Roman"/>
          <w:i/>
          <w:iCs/>
          <w:sz w:val="20"/>
          <w:szCs w:val="20"/>
          <w:shd w:val="clear" w:color="auto" w:fill="FFFFFF"/>
        </w:rPr>
        <w:t>R. solanacearum,</w:t>
      </w:r>
      <w:r w:rsidRPr="00091A61">
        <w:rPr>
          <w:rFonts w:ascii="Times New Roman" w:hAnsi="Times New Roman" w:cs="Times New Roman"/>
          <w:sz w:val="20"/>
          <w:szCs w:val="20"/>
          <w:shd w:val="clear" w:color="auto" w:fill="FFFFFF"/>
        </w:rPr>
        <w:t xml:space="preserve"> and </w:t>
      </w:r>
      <w:r w:rsidRPr="00091A61">
        <w:rPr>
          <w:rFonts w:ascii="Times New Roman" w:hAnsi="Times New Roman" w:cs="Times New Roman"/>
          <w:i/>
          <w:iCs/>
          <w:sz w:val="20"/>
          <w:szCs w:val="20"/>
          <w:shd w:val="clear" w:color="auto" w:fill="FFFFFF"/>
        </w:rPr>
        <w:t>Erwinia carotovora</w:t>
      </w:r>
      <w:r w:rsidRPr="00091A61">
        <w:rPr>
          <w:rFonts w:ascii="Times New Roman" w:hAnsi="Times New Roman" w:cs="Times New Roman"/>
          <w:sz w:val="20"/>
          <w:szCs w:val="20"/>
          <w:shd w:val="clear" w:color="auto" w:fill="FFFFFF"/>
        </w:rPr>
        <w:t>subsp.</w:t>
      </w:r>
      <w:r w:rsidRPr="00091A61">
        <w:rPr>
          <w:rFonts w:ascii="Times New Roman" w:hAnsi="Times New Roman" w:cs="Times New Roman"/>
          <w:i/>
          <w:iCs/>
          <w:sz w:val="20"/>
          <w:szCs w:val="20"/>
          <w:shd w:val="clear" w:color="auto" w:fill="FFFFFF"/>
        </w:rPr>
        <w:t>Carotovora.</w:t>
      </w:r>
      <w:r w:rsidRPr="00091A61">
        <w:rPr>
          <w:rFonts w:ascii="Times New Roman" w:hAnsi="Times New Roman" w:cs="Times New Roman"/>
          <w:sz w:val="20"/>
          <w:szCs w:val="20"/>
          <w:shd w:val="clear" w:color="auto" w:fill="FFFFFF"/>
        </w:rPr>
        <w:t xml:space="preserve"> The </w:t>
      </w:r>
      <w:r w:rsidRPr="00091A61">
        <w:rPr>
          <w:rFonts w:ascii="Times New Roman" w:hAnsi="Times New Roman" w:cs="Times New Roman"/>
          <w:i/>
          <w:iCs/>
          <w:sz w:val="20"/>
          <w:szCs w:val="20"/>
          <w:shd w:val="clear" w:color="auto" w:fill="FFFFFF"/>
        </w:rPr>
        <w:t>Coprinus</w:t>
      </w:r>
      <w:r w:rsidRPr="00091A61">
        <w:rPr>
          <w:rFonts w:ascii="Times New Roman" w:hAnsi="Times New Roman" w:cs="Times New Roman"/>
          <w:sz w:val="20"/>
          <w:szCs w:val="20"/>
          <w:shd w:val="clear" w:color="auto" w:fill="FFFFFF"/>
        </w:rPr>
        <w:t xml:space="preserve"> sp. </w:t>
      </w:r>
      <w:r w:rsidR="00613CC4" w:rsidRPr="00091A61">
        <w:rPr>
          <w:rFonts w:ascii="Times New Roman" w:hAnsi="Times New Roman" w:cs="Times New Roman"/>
          <w:sz w:val="20"/>
          <w:szCs w:val="20"/>
          <w:shd w:val="clear" w:color="auto" w:fill="FFFFFF"/>
        </w:rPr>
        <w:t>e</w:t>
      </w:r>
      <w:r w:rsidRPr="00091A61">
        <w:rPr>
          <w:rFonts w:ascii="Times New Roman" w:hAnsi="Times New Roman" w:cs="Times New Roman"/>
          <w:sz w:val="20"/>
          <w:szCs w:val="20"/>
          <w:shd w:val="clear" w:color="auto" w:fill="FFFFFF"/>
        </w:rPr>
        <w:t>xtract</w:t>
      </w:r>
      <w:r w:rsidR="00613CC4" w:rsidRPr="00091A61">
        <w:rPr>
          <w:rFonts w:ascii="Times New Roman" w:hAnsi="Times New Roman" w:cs="Times New Roman"/>
          <w:sz w:val="20"/>
          <w:szCs w:val="20"/>
          <w:shd w:val="clear" w:color="auto" w:fill="FFFFFF"/>
        </w:rPr>
        <w:t xml:space="preserve"> of</w:t>
      </w:r>
      <w:r w:rsidRPr="00091A61">
        <w:rPr>
          <w:rFonts w:ascii="Times New Roman" w:hAnsi="Times New Roman" w:cs="Times New Roman"/>
          <w:sz w:val="20"/>
          <w:szCs w:val="20"/>
          <w:shd w:val="clear" w:color="auto" w:fill="FFFFFF"/>
        </w:rPr>
        <w:t>coprinol has shown inhibitory action against the majority of plant diseases.</w:t>
      </w:r>
    </w:p>
    <w:p w:rsidR="00D82711" w:rsidRPr="00091A61" w:rsidRDefault="00086F10" w:rsidP="009948CE">
      <w:pPr>
        <w:autoSpaceDE w:val="0"/>
        <w:autoSpaceDN w:val="0"/>
        <w:adjustRightInd w:val="0"/>
        <w:spacing w:after="0" w:line="240" w:lineRule="auto"/>
        <w:ind w:firstLine="720"/>
        <w:jc w:val="both"/>
        <w:rPr>
          <w:rFonts w:ascii="Times New Roman" w:eastAsiaTheme="minorHAnsi" w:hAnsi="Times New Roman" w:cs="Times New Roman"/>
          <w:sz w:val="20"/>
          <w:szCs w:val="20"/>
          <w:lang w:eastAsia="en-US"/>
        </w:rPr>
      </w:pPr>
      <w:r w:rsidRPr="00091A61">
        <w:rPr>
          <w:rFonts w:ascii="Times New Roman" w:eastAsiaTheme="minorHAnsi" w:hAnsi="Times New Roman" w:cs="Times New Roman"/>
          <w:sz w:val="20"/>
          <w:szCs w:val="20"/>
          <w:lang w:eastAsia="en-US"/>
        </w:rPr>
        <w:t xml:space="preserve">Bacterial spots on tomatoes are caused by </w:t>
      </w:r>
      <w:r w:rsidRPr="00091A61">
        <w:rPr>
          <w:rFonts w:ascii="Times New Roman" w:eastAsiaTheme="minorHAnsi" w:hAnsi="Times New Roman" w:cs="Times New Roman"/>
          <w:i/>
          <w:iCs/>
          <w:sz w:val="20"/>
          <w:szCs w:val="20"/>
          <w:lang w:eastAsia="en-US"/>
        </w:rPr>
        <w:t xml:space="preserve">Xanthomonas campestris </w:t>
      </w:r>
      <w:r w:rsidRPr="00091A61">
        <w:rPr>
          <w:rFonts w:ascii="Times New Roman" w:eastAsiaTheme="minorHAnsi" w:hAnsi="Times New Roman" w:cs="Times New Roman"/>
          <w:sz w:val="20"/>
          <w:szCs w:val="20"/>
          <w:lang w:eastAsia="en-US"/>
        </w:rPr>
        <w:t xml:space="preserve">pv. </w:t>
      </w:r>
      <w:r w:rsidRPr="00091A61">
        <w:rPr>
          <w:rFonts w:ascii="Times New Roman" w:eastAsiaTheme="minorHAnsi" w:hAnsi="Times New Roman" w:cs="Times New Roman"/>
          <w:i/>
          <w:iCs/>
          <w:sz w:val="20"/>
          <w:szCs w:val="20"/>
          <w:lang w:eastAsia="en-US"/>
        </w:rPr>
        <w:t>vesicatoria</w:t>
      </w:r>
      <w:r w:rsidRPr="00091A61">
        <w:rPr>
          <w:rFonts w:ascii="Times New Roman" w:eastAsiaTheme="minorHAnsi" w:hAnsi="Times New Roman" w:cs="Times New Roman"/>
          <w:sz w:val="20"/>
          <w:szCs w:val="20"/>
          <w:lang w:eastAsia="en-US"/>
        </w:rPr>
        <w:t xml:space="preserve">(Xcv), and they cause devastating yield losses in production and productivity of tomatoes. The use of synthetic chemicals is costly and may also cause a resurgence against antibiotics. Hence, the best method is needed to manage the bacterial spot in tomatoes. Kaur et al. (2016) tested the </w:t>
      </w:r>
      <w:r w:rsidRPr="00091A61">
        <w:rPr>
          <w:rFonts w:ascii="Times New Roman" w:eastAsiaTheme="minorHAnsi" w:hAnsi="Times New Roman" w:cs="Times New Roman"/>
          <w:i/>
          <w:iCs/>
          <w:sz w:val="20"/>
          <w:szCs w:val="20"/>
          <w:lang w:eastAsia="en-US"/>
        </w:rPr>
        <w:t>Lentinula edodes</w:t>
      </w:r>
      <w:r w:rsidRPr="00091A61">
        <w:rPr>
          <w:rFonts w:ascii="Times New Roman" w:eastAsiaTheme="minorHAnsi" w:hAnsi="Times New Roman" w:cs="Times New Roman"/>
          <w:sz w:val="20"/>
          <w:szCs w:val="20"/>
          <w:lang w:eastAsia="en-US"/>
        </w:rPr>
        <w:t xml:space="preserve"> (shiitake mushroom) against bacteria and found the antibacterial property. Foliar spray of culture filtrate of </w:t>
      </w:r>
      <w:r w:rsidRPr="00091A61">
        <w:rPr>
          <w:rFonts w:ascii="Times New Roman" w:eastAsiaTheme="minorHAnsi" w:hAnsi="Times New Roman" w:cs="Times New Roman"/>
          <w:i/>
          <w:iCs/>
          <w:sz w:val="20"/>
          <w:szCs w:val="20"/>
          <w:lang w:eastAsia="en-US"/>
        </w:rPr>
        <w:t>L. edodes</w:t>
      </w:r>
      <w:r w:rsidRPr="00091A61">
        <w:rPr>
          <w:rFonts w:ascii="Times New Roman" w:eastAsiaTheme="minorHAnsi" w:hAnsi="Times New Roman" w:cs="Times New Roman"/>
          <w:sz w:val="20"/>
          <w:szCs w:val="20"/>
          <w:lang w:eastAsia="en-US"/>
        </w:rPr>
        <w:t xml:space="preserve"> substantially reduced the bacterial spot under in vitro conditions.</w:t>
      </w:r>
    </w:p>
    <w:p w:rsidR="0062042A" w:rsidRPr="00091A61" w:rsidRDefault="0062042A" w:rsidP="009948CE">
      <w:pPr>
        <w:autoSpaceDE w:val="0"/>
        <w:autoSpaceDN w:val="0"/>
        <w:adjustRightInd w:val="0"/>
        <w:spacing w:after="0" w:line="240" w:lineRule="auto"/>
        <w:ind w:firstLine="720"/>
        <w:jc w:val="both"/>
        <w:rPr>
          <w:rFonts w:ascii="Times New Roman" w:hAnsi="Times New Roman" w:cs="Times New Roman"/>
          <w:i/>
          <w:sz w:val="20"/>
          <w:szCs w:val="20"/>
          <w:shd w:val="clear" w:color="auto" w:fill="FFFFFF"/>
        </w:rPr>
      </w:pPr>
      <w:r w:rsidRPr="00091A61">
        <w:rPr>
          <w:rFonts w:ascii="Times New Roman" w:hAnsi="Times New Roman" w:cs="Times New Roman"/>
          <w:sz w:val="20"/>
          <w:szCs w:val="20"/>
          <w:shd w:val="clear" w:color="auto" w:fill="FFFFFF"/>
        </w:rPr>
        <w:t xml:space="preserve">Kwak </w:t>
      </w:r>
      <w:r w:rsidRPr="00091A61">
        <w:rPr>
          <w:rFonts w:ascii="Times New Roman" w:hAnsi="Times New Roman" w:cs="Times New Roman"/>
          <w:i/>
          <w:sz w:val="20"/>
          <w:szCs w:val="20"/>
          <w:shd w:val="clear" w:color="auto" w:fill="FFFFFF"/>
        </w:rPr>
        <w:t>et al.</w:t>
      </w:r>
      <w:r w:rsidRPr="00091A61">
        <w:rPr>
          <w:rFonts w:ascii="Times New Roman" w:hAnsi="Times New Roman" w:cs="Times New Roman"/>
          <w:sz w:val="20"/>
          <w:szCs w:val="20"/>
          <w:shd w:val="clear" w:color="auto" w:fill="FFFFFF"/>
        </w:rPr>
        <w:t xml:space="preserve"> (2015) </w:t>
      </w:r>
      <w:r w:rsidR="00F67B59" w:rsidRPr="00091A61">
        <w:rPr>
          <w:rFonts w:ascii="Times New Roman" w:hAnsi="Times New Roman" w:cs="Times New Roman"/>
          <w:sz w:val="20"/>
          <w:szCs w:val="20"/>
          <w:shd w:val="clear" w:color="auto" w:fill="FFFFFF"/>
        </w:rPr>
        <w:t xml:space="preserve">screened different edible mushrooms like </w:t>
      </w:r>
      <w:r w:rsidR="00F67B59" w:rsidRPr="00091A61">
        <w:rPr>
          <w:rFonts w:ascii="Times New Roman" w:hAnsi="Times New Roman" w:cs="Times New Roman"/>
          <w:i/>
          <w:sz w:val="20"/>
          <w:szCs w:val="20"/>
          <w:shd w:val="clear" w:color="auto" w:fill="FFFFFF"/>
        </w:rPr>
        <w:t>Hericiumerinaceus</w:t>
      </w:r>
      <w:r w:rsidR="00F67B59" w:rsidRPr="00091A61">
        <w:rPr>
          <w:rFonts w:ascii="Times New Roman" w:hAnsi="Times New Roman" w:cs="Times New Roman"/>
          <w:sz w:val="20"/>
          <w:szCs w:val="20"/>
          <w:shd w:val="clear" w:color="auto" w:fill="FFFFFF"/>
        </w:rPr>
        <w:t xml:space="preserve">, </w:t>
      </w:r>
      <w:r w:rsidR="00F67B59" w:rsidRPr="00091A61">
        <w:rPr>
          <w:rFonts w:ascii="Times New Roman" w:hAnsi="Times New Roman" w:cs="Times New Roman"/>
          <w:i/>
          <w:sz w:val="20"/>
          <w:szCs w:val="20"/>
          <w:shd w:val="clear" w:color="auto" w:fill="FFFFFF"/>
        </w:rPr>
        <w:t>Lentinula edode</w:t>
      </w:r>
      <w:r w:rsidR="00613CC4" w:rsidRPr="00091A61">
        <w:rPr>
          <w:rFonts w:ascii="Times New Roman" w:hAnsi="Times New Roman" w:cs="Times New Roman"/>
          <w:i/>
          <w:sz w:val="20"/>
          <w:szCs w:val="20"/>
          <w:shd w:val="clear" w:color="auto" w:fill="FFFFFF"/>
        </w:rPr>
        <w:t>s</w:t>
      </w:r>
      <w:r w:rsidR="00F67B59" w:rsidRPr="00091A61">
        <w:rPr>
          <w:rFonts w:ascii="Times New Roman" w:hAnsi="Times New Roman" w:cs="Times New Roman"/>
          <w:i/>
          <w:sz w:val="20"/>
          <w:szCs w:val="20"/>
          <w:shd w:val="clear" w:color="auto" w:fill="FFFFFF"/>
        </w:rPr>
        <w:t>, Grifolafrondosa</w:t>
      </w:r>
      <w:r w:rsidR="00F67B59" w:rsidRPr="00091A61">
        <w:rPr>
          <w:rFonts w:ascii="Times New Roman" w:hAnsi="Times New Roman" w:cs="Times New Roman"/>
          <w:sz w:val="20"/>
          <w:szCs w:val="20"/>
          <w:shd w:val="clear" w:color="auto" w:fill="FFFFFF"/>
        </w:rPr>
        <w:t xml:space="preserve">and </w:t>
      </w:r>
      <w:r w:rsidR="00F67B59" w:rsidRPr="00091A61">
        <w:rPr>
          <w:rFonts w:ascii="Times New Roman" w:hAnsi="Times New Roman" w:cs="Times New Roman"/>
          <w:i/>
          <w:sz w:val="20"/>
          <w:szCs w:val="20"/>
          <w:shd w:val="clear" w:color="auto" w:fill="FFFFFF"/>
        </w:rPr>
        <w:t>Hypsizugusmarmoreus</w:t>
      </w:r>
      <w:r w:rsidR="00F67B59" w:rsidRPr="00091A61">
        <w:rPr>
          <w:rFonts w:ascii="Times New Roman" w:hAnsi="Times New Roman" w:cs="Times New Roman"/>
          <w:sz w:val="20"/>
          <w:szCs w:val="20"/>
          <w:shd w:val="clear" w:color="auto" w:fill="FFFFFF"/>
        </w:rPr>
        <w:t xml:space="preserve">against </w:t>
      </w:r>
      <w:r w:rsidR="00F67B59" w:rsidRPr="00091A61">
        <w:rPr>
          <w:rFonts w:ascii="Times New Roman" w:hAnsi="Times New Roman" w:cs="Times New Roman"/>
          <w:i/>
          <w:sz w:val="20"/>
          <w:szCs w:val="20"/>
          <w:shd w:val="clear" w:color="auto" w:fill="FFFFFF"/>
        </w:rPr>
        <w:t>R. solanacearum</w:t>
      </w:r>
      <w:r w:rsidR="00F67B59" w:rsidRPr="00091A61">
        <w:rPr>
          <w:rFonts w:ascii="Times New Roman" w:hAnsi="Times New Roman" w:cs="Times New Roman"/>
          <w:sz w:val="20"/>
          <w:szCs w:val="20"/>
          <w:shd w:val="clear" w:color="auto" w:fill="FFFFFF"/>
        </w:rPr>
        <w:t xml:space="preserve"> biovar 3. Among these edible mushrooms </w:t>
      </w:r>
      <w:r w:rsidR="00F67B59" w:rsidRPr="00091A61">
        <w:rPr>
          <w:rFonts w:ascii="Times New Roman" w:hAnsi="Times New Roman" w:cs="Times New Roman"/>
          <w:i/>
          <w:sz w:val="20"/>
          <w:szCs w:val="20"/>
          <w:shd w:val="clear" w:color="auto" w:fill="FFFFFF"/>
        </w:rPr>
        <w:t>Hericiumerinaceus</w:t>
      </w:r>
      <w:r w:rsidR="00F67B59" w:rsidRPr="00091A61">
        <w:rPr>
          <w:rFonts w:ascii="Times New Roman" w:hAnsi="Times New Roman" w:cs="Times New Roman"/>
          <w:sz w:val="20"/>
          <w:szCs w:val="20"/>
          <w:shd w:val="clear" w:color="auto" w:fill="FFFFFF"/>
        </w:rPr>
        <w:t xml:space="preserve"> showed the maximum inhibitory effect against </w:t>
      </w:r>
      <w:r w:rsidR="00F67B59" w:rsidRPr="00091A61">
        <w:rPr>
          <w:rFonts w:ascii="Times New Roman" w:hAnsi="Times New Roman" w:cs="Times New Roman"/>
          <w:i/>
          <w:sz w:val="20"/>
          <w:szCs w:val="20"/>
          <w:shd w:val="clear" w:color="auto" w:fill="FFFFFF"/>
        </w:rPr>
        <w:t>R. solanacearum.</w:t>
      </w:r>
    </w:p>
    <w:p w:rsidR="00DE4471" w:rsidRPr="00091A61" w:rsidRDefault="00F67B59" w:rsidP="009948CE">
      <w:pPr>
        <w:autoSpaceDE w:val="0"/>
        <w:autoSpaceDN w:val="0"/>
        <w:adjustRightInd w:val="0"/>
        <w:spacing w:after="0" w:line="240" w:lineRule="auto"/>
        <w:ind w:firstLine="720"/>
        <w:jc w:val="both"/>
        <w:rPr>
          <w:rFonts w:ascii="Times New Roman" w:hAnsi="Times New Roman" w:cs="Times New Roman"/>
          <w:i/>
          <w:sz w:val="20"/>
          <w:szCs w:val="20"/>
          <w:shd w:val="clear" w:color="auto" w:fill="FFFFFF"/>
        </w:rPr>
      </w:pPr>
      <w:r w:rsidRPr="00091A61">
        <w:rPr>
          <w:rFonts w:ascii="Times New Roman" w:hAnsi="Times New Roman" w:cs="Times New Roman"/>
          <w:sz w:val="20"/>
          <w:szCs w:val="20"/>
          <w:shd w:val="clear" w:color="auto" w:fill="FFFFFF"/>
        </w:rPr>
        <w:t>Chen and Huang, 2009</w:t>
      </w:r>
      <w:r w:rsidR="00B03C0B" w:rsidRPr="00091A61">
        <w:rPr>
          <w:rFonts w:ascii="Times New Roman" w:hAnsi="Times New Roman" w:cs="Times New Roman"/>
          <w:sz w:val="20"/>
          <w:szCs w:val="20"/>
          <w:shd w:val="clear" w:color="auto" w:fill="FFFFFF"/>
        </w:rPr>
        <w:t>tested</w:t>
      </w:r>
      <w:r w:rsidR="00DE4471" w:rsidRPr="00091A61">
        <w:rPr>
          <w:rFonts w:ascii="Times New Roman" w:hAnsi="Times New Roman" w:cs="Times New Roman"/>
          <w:sz w:val="20"/>
          <w:szCs w:val="20"/>
          <w:shd w:val="clear" w:color="auto" w:fill="FFFFFF"/>
        </w:rPr>
        <w:t xml:space="preserve"> culture filtrates of five strains of </w:t>
      </w:r>
      <w:r w:rsidR="00DE4471" w:rsidRPr="00091A61">
        <w:rPr>
          <w:rFonts w:ascii="Times New Roman" w:hAnsi="Times New Roman" w:cs="Times New Roman"/>
          <w:i/>
          <w:sz w:val="20"/>
          <w:szCs w:val="20"/>
          <w:shd w:val="clear" w:color="auto" w:fill="FFFFFF"/>
        </w:rPr>
        <w:t xml:space="preserve">Ciltocybenuda </w:t>
      </w:r>
      <w:r w:rsidR="00DE4471" w:rsidRPr="00091A61">
        <w:rPr>
          <w:rFonts w:ascii="Times New Roman" w:hAnsi="Times New Roman" w:cs="Times New Roman"/>
          <w:sz w:val="20"/>
          <w:szCs w:val="20"/>
          <w:shd w:val="clear" w:color="auto" w:fill="FFFFFF"/>
        </w:rPr>
        <w:t xml:space="preserve">against pathogenic fungi like </w:t>
      </w:r>
      <w:r w:rsidR="00DE4471" w:rsidRPr="00091A61">
        <w:rPr>
          <w:rFonts w:ascii="Times New Roman" w:hAnsi="Times New Roman" w:cs="Times New Roman"/>
          <w:i/>
          <w:sz w:val="20"/>
          <w:szCs w:val="20"/>
          <w:shd w:val="clear" w:color="auto" w:fill="FFFFFF"/>
        </w:rPr>
        <w:t>Alternaria brassicola</w:t>
      </w:r>
      <w:r w:rsidR="00DE4471" w:rsidRPr="00091A61">
        <w:rPr>
          <w:rFonts w:ascii="Times New Roman" w:hAnsi="Times New Roman" w:cs="Times New Roman"/>
          <w:sz w:val="20"/>
          <w:szCs w:val="20"/>
          <w:shd w:val="clear" w:color="auto" w:fill="FFFFFF"/>
        </w:rPr>
        <w:t xml:space="preserve">and </w:t>
      </w:r>
      <w:r w:rsidR="00DE4471" w:rsidRPr="00091A61">
        <w:rPr>
          <w:rFonts w:ascii="Times New Roman" w:hAnsi="Times New Roman" w:cs="Times New Roman"/>
          <w:i/>
          <w:sz w:val="20"/>
          <w:szCs w:val="20"/>
          <w:shd w:val="clear" w:color="auto" w:fill="FFFFFF"/>
        </w:rPr>
        <w:t>Phytophthora capsica</w:t>
      </w:r>
      <w:r w:rsidR="00DE4471" w:rsidRPr="00091A61">
        <w:rPr>
          <w:rFonts w:ascii="Times New Roman" w:hAnsi="Times New Roman" w:cs="Times New Roman"/>
          <w:sz w:val="20"/>
          <w:szCs w:val="20"/>
          <w:shd w:val="clear" w:color="auto" w:fill="FFFFFF"/>
        </w:rPr>
        <w:t xml:space="preserve"> and bacteria like </w:t>
      </w:r>
      <w:r w:rsidR="00DE4471" w:rsidRPr="00091A61">
        <w:rPr>
          <w:rFonts w:ascii="Times New Roman" w:hAnsi="Times New Roman" w:cs="Times New Roman"/>
          <w:i/>
          <w:sz w:val="20"/>
          <w:szCs w:val="20"/>
          <w:shd w:val="clear" w:color="auto" w:fill="FFFFFF"/>
        </w:rPr>
        <w:t>Ralstonia solanacearum, Xanthomonas campestris, X. oryzae</w:t>
      </w:r>
      <w:r w:rsidR="00DE4471" w:rsidRPr="00091A61">
        <w:rPr>
          <w:rFonts w:ascii="Times New Roman" w:hAnsi="Times New Roman" w:cs="Times New Roman"/>
          <w:sz w:val="20"/>
          <w:szCs w:val="20"/>
          <w:shd w:val="clear" w:color="auto" w:fill="FFFFFF"/>
        </w:rPr>
        <w:t>pv</w:t>
      </w:r>
      <w:r w:rsidR="00DE4471" w:rsidRPr="00091A61">
        <w:rPr>
          <w:rFonts w:ascii="Times New Roman" w:hAnsi="Times New Roman" w:cs="Times New Roman"/>
          <w:i/>
          <w:sz w:val="20"/>
          <w:szCs w:val="20"/>
          <w:shd w:val="clear" w:color="auto" w:fill="FFFFFF"/>
        </w:rPr>
        <w:t>oryzae</w:t>
      </w:r>
      <w:r w:rsidR="00DE4471" w:rsidRPr="00091A61">
        <w:rPr>
          <w:rFonts w:ascii="Times New Roman" w:hAnsi="Times New Roman" w:cs="Times New Roman"/>
          <w:sz w:val="20"/>
          <w:szCs w:val="20"/>
          <w:shd w:val="clear" w:color="auto" w:fill="FFFFFF"/>
        </w:rPr>
        <w:t xml:space="preserve">and </w:t>
      </w:r>
      <w:r w:rsidR="00DE4471" w:rsidRPr="00091A61">
        <w:rPr>
          <w:rFonts w:ascii="Times New Roman" w:hAnsi="Times New Roman" w:cs="Times New Roman"/>
          <w:i/>
          <w:sz w:val="20"/>
          <w:szCs w:val="20"/>
          <w:shd w:val="clear" w:color="auto" w:fill="FFFFFF"/>
        </w:rPr>
        <w:t xml:space="preserve">Erwinia chrysanthemi. </w:t>
      </w:r>
      <w:r w:rsidR="00DE4471" w:rsidRPr="00091A61">
        <w:rPr>
          <w:rFonts w:ascii="Times New Roman" w:hAnsi="Times New Roman" w:cs="Times New Roman"/>
          <w:sz w:val="20"/>
          <w:szCs w:val="20"/>
          <w:shd w:val="clear" w:color="auto" w:fill="FFFFFF"/>
        </w:rPr>
        <w:t xml:space="preserve">All the five tested strains were effective against </w:t>
      </w:r>
      <w:r w:rsidR="00DE4471" w:rsidRPr="00091A61">
        <w:rPr>
          <w:rFonts w:ascii="Times New Roman" w:hAnsi="Times New Roman" w:cs="Times New Roman"/>
          <w:i/>
          <w:sz w:val="20"/>
          <w:szCs w:val="20"/>
          <w:shd w:val="clear" w:color="auto" w:fill="FFFFFF"/>
        </w:rPr>
        <w:t xml:space="preserve">Xanthomonas campestris </w:t>
      </w:r>
      <w:r w:rsidR="00DE4471" w:rsidRPr="00091A61">
        <w:rPr>
          <w:rFonts w:ascii="Times New Roman" w:hAnsi="Times New Roman" w:cs="Times New Roman"/>
          <w:sz w:val="20"/>
          <w:szCs w:val="20"/>
          <w:shd w:val="clear" w:color="auto" w:fill="FFFFFF"/>
        </w:rPr>
        <w:t>pv</w:t>
      </w:r>
      <w:r w:rsidR="00DE4471" w:rsidRPr="00091A61">
        <w:rPr>
          <w:rFonts w:ascii="Times New Roman" w:hAnsi="Times New Roman" w:cs="Times New Roman"/>
          <w:i/>
          <w:sz w:val="20"/>
          <w:szCs w:val="20"/>
          <w:shd w:val="clear" w:color="auto" w:fill="FFFFFF"/>
        </w:rPr>
        <w:t xml:space="preserve"> campestris </w:t>
      </w:r>
      <w:r w:rsidR="00DE4471" w:rsidRPr="00091A61">
        <w:rPr>
          <w:rFonts w:ascii="Times New Roman" w:hAnsi="Times New Roman" w:cs="Times New Roman"/>
          <w:sz w:val="20"/>
          <w:szCs w:val="20"/>
          <w:shd w:val="clear" w:color="auto" w:fill="FFFFFF"/>
        </w:rPr>
        <w:t xml:space="preserve">but not against </w:t>
      </w:r>
      <w:r w:rsidR="00DE4471" w:rsidRPr="00091A61">
        <w:rPr>
          <w:rFonts w:ascii="Times New Roman" w:hAnsi="Times New Roman" w:cs="Times New Roman"/>
          <w:i/>
          <w:sz w:val="20"/>
          <w:szCs w:val="20"/>
          <w:shd w:val="clear" w:color="auto" w:fill="FFFFFF"/>
        </w:rPr>
        <w:t>R. solanacearum.</w:t>
      </w:r>
    </w:p>
    <w:p w:rsidR="00744524" w:rsidRPr="00091A61" w:rsidRDefault="00744524" w:rsidP="009948CE">
      <w:pPr>
        <w:autoSpaceDE w:val="0"/>
        <w:autoSpaceDN w:val="0"/>
        <w:adjustRightInd w:val="0"/>
        <w:spacing w:after="0" w:line="240" w:lineRule="auto"/>
        <w:ind w:firstLine="280"/>
        <w:jc w:val="both"/>
        <w:rPr>
          <w:rFonts w:ascii="Times New Roman" w:hAnsi="Times New Roman" w:cs="Times New Roman"/>
          <w:sz w:val="20"/>
          <w:szCs w:val="20"/>
        </w:rPr>
      </w:pPr>
      <w:r w:rsidRPr="00091A61">
        <w:rPr>
          <w:rFonts w:ascii="Times New Roman" w:hAnsi="Times New Roman" w:cs="Times New Roman"/>
          <w:sz w:val="20"/>
          <w:szCs w:val="20"/>
        </w:rPr>
        <w:t xml:space="preserve">The Basidiomycetes fungi have an antibacterial effect, and they are easily isolated from mycelial extracts or basidiocarps of the fungus. Also, it is a cost-effective method. It may be useful for successful agriculture. Application of </w:t>
      </w:r>
      <w:r w:rsidRPr="00091A61">
        <w:rPr>
          <w:rFonts w:ascii="Times New Roman" w:hAnsi="Times New Roman" w:cs="Times New Roman"/>
          <w:i/>
          <w:iCs/>
          <w:sz w:val="20"/>
          <w:szCs w:val="20"/>
        </w:rPr>
        <w:t>L. edodes</w:t>
      </w:r>
      <w:r w:rsidR="00613CC4" w:rsidRPr="00091A61">
        <w:rPr>
          <w:rFonts w:ascii="Times New Roman" w:hAnsi="Times New Roman" w:cs="Times New Roman"/>
          <w:sz w:val="20"/>
          <w:szCs w:val="20"/>
        </w:rPr>
        <w:t>in</w:t>
      </w:r>
      <w:r w:rsidRPr="00091A61">
        <w:rPr>
          <w:rFonts w:ascii="Times New Roman" w:hAnsi="Times New Roman" w:cs="Times New Roman"/>
          <w:sz w:val="20"/>
          <w:szCs w:val="20"/>
        </w:rPr>
        <w:t xml:space="preserve">to tomato plants inhibited the </w:t>
      </w:r>
      <w:r w:rsidRPr="00091A61">
        <w:rPr>
          <w:rFonts w:ascii="Times New Roman" w:hAnsi="Times New Roman" w:cs="Times New Roman"/>
          <w:i/>
          <w:iCs/>
          <w:sz w:val="20"/>
          <w:szCs w:val="20"/>
        </w:rPr>
        <w:t>C. michiganensis</w:t>
      </w:r>
      <w:r w:rsidRPr="00091A61">
        <w:rPr>
          <w:rFonts w:ascii="Times New Roman" w:hAnsi="Times New Roman" w:cs="Times New Roman"/>
          <w:sz w:val="20"/>
          <w:szCs w:val="20"/>
        </w:rPr>
        <w:t>subsp.</w:t>
      </w:r>
      <w:r w:rsidR="00613CC4" w:rsidRPr="00091A61">
        <w:rPr>
          <w:rFonts w:ascii="Times New Roman" w:hAnsi="Times New Roman" w:cs="Times New Roman"/>
          <w:i/>
          <w:iCs/>
          <w:sz w:val="20"/>
          <w:szCs w:val="20"/>
        </w:rPr>
        <w:t>m</w:t>
      </w:r>
      <w:r w:rsidRPr="00091A61">
        <w:rPr>
          <w:rFonts w:ascii="Times New Roman" w:hAnsi="Times New Roman" w:cs="Times New Roman"/>
          <w:i/>
          <w:iCs/>
          <w:sz w:val="20"/>
          <w:szCs w:val="20"/>
        </w:rPr>
        <w:t>ichiganensis</w:t>
      </w:r>
      <w:r w:rsidR="00613CC4" w:rsidRPr="00091A61">
        <w:rPr>
          <w:rFonts w:ascii="Times New Roman" w:hAnsi="Times New Roman" w:cs="Times New Roman"/>
          <w:sz w:val="20"/>
          <w:szCs w:val="20"/>
        </w:rPr>
        <w:t xml:space="preserve">bacterial canker </w:t>
      </w:r>
      <w:r w:rsidRPr="00091A61">
        <w:rPr>
          <w:rFonts w:ascii="Times New Roman" w:hAnsi="Times New Roman" w:cs="Times New Roman"/>
          <w:sz w:val="20"/>
          <w:szCs w:val="20"/>
        </w:rPr>
        <w:t xml:space="preserve">causing bacteria. Also induces systemic resistance in tomato plants (Silva </w:t>
      </w:r>
      <w:r w:rsidRPr="00091A61">
        <w:rPr>
          <w:rFonts w:ascii="Times New Roman" w:hAnsi="Times New Roman" w:cs="Times New Roman"/>
          <w:i/>
          <w:iCs/>
          <w:sz w:val="20"/>
          <w:szCs w:val="20"/>
        </w:rPr>
        <w:t>et al</w:t>
      </w:r>
      <w:r w:rsidRPr="00091A61">
        <w:rPr>
          <w:rFonts w:ascii="Times New Roman" w:hAnsi="Times New Roman" w:cs="Times New Roman"/>
          <w:sz w:val="20"/>
          <w:szCs w:val="20"/>
        </w:rPr>
        <w:t xml:space="preserve">., 2013). It induces the defense gene expressions, </w:t>
      </w:r>
      <w:r w:rsidRPr="00091A61">
        <w:rPr>
          <w:rFonts w:ascii="Times New Roman" w:hAnsi="Times New Roman" w:cs="Times New Roman"/>
          <w:i/>
          <w:iCs/>
          <w:sz w:val="20"/>
          <w:szCs w:val="20"/>
        </w:rPr>
        <w:t>viz.,</w:t>
      </w:r>
      <w:r w:rsidRPr="00091A61">
        <w:rPr>
          <w:rFonts w:ascii="Times New Roman" w:hAnsi="Times New Roman" w:cs="Times New Roman"/>
          <w:sz w:val="20"/>
          <w:szCs w:val="20"/>
        </w:rPr>
        <w:t xml:space="preserve"> peroxidase (POX), polyphenol oxidase (PPO), and chitinase (CHI) activities, at 1–72 h after spraying in the </w:t>
      </w:r>
      <w:r w:rsidRPr="00091A61">
        <w:rPr>
          <w:rFonts w:ascii="Times New Roman" w:hAnsi="Times New Roman" w:cs="Times New Roman"/>
          <w:i/>
          <w:iCs/>
          <w:sz w:val="20"/>
          <w:szCs w:val="20"/>
        </w:rPr>
        <w:t>L. edodes</w:t>
      </w:r>
      <w:r w:rsidRPr="00091A61">
        <w:rPr>
          <w:rFonts w:ascii="Times New Roman" w:hAnsi="Times New Roman" w:cs="Times New Roman"/>
          <w:sz w:val="20"/>
          <w:szCs w:val="20"/>
        </w:rPr>
        <w:t>-treated tomato plants. Also, the highest amount of lignin deposition was observed in the treated tomato plants. The results suggest that induced resistance was increased due to POX and PPO activities, improving lignification by CHI activity.</w:t>
      </w:r>
    </w:p>
    <w:p w:rsidR="00E92EE7" w:rsidRPr="00091A61" w:rsidRDefault="00E92EE7" w:rsidP="00744524">
      <w:pPr>
        <w:autoSpaceDE w:val="0"/>
        <w:autoSpaceDN w:val="0"/>
        <w:adjustRightInd w:val="0"/>
        <w:spacing w:after="0" w:line="240" w:lineRule="auto"/>
        <w:ind w:firstLine="280"/>
        <w:jc w:val="both"/>
        <w:rPr>
          <w:rFonts w:ascii="Times New Roman" w:hAnsi="Times New Roman" w:cs="Times New Roman"/>
          <w:sz w:val="20"/>
          <w:szCs w:val="20"/>
        </w:rPr>
      </w:pPr>
      <w:r w:rsidRPr="00091A61">
        <w:rPr>
          <w:rFonts w:ascii="Times New Roman" w:hAnsi="Times New Roman" w:cs="Times New Roman"/>
          <w:sz w:val="20"/>
          <w:szCs w:val="20"/>
        </w:rPr>
        <w:t xml:space="preserve">Bacteriolytic enzymes, lysozyme, and acid protease are found in </w:t>
      </w:r>
      <w:r w:rsidRPr="00091A61">
        <w:rPr>
          <w:rFonts w:ascii="Times New Roman" w:hAnsi="Times New Roman" w:cs="Times New Roman"/>
          <w:i/>
          <w:iCs/>
          <w:sz w:val="20"/>
          <w:szCs w:val="20"/>
        </w:rPr>
        <w:t>Ganoderma lucidum</w:t>
      </w:r>
      <w:r w:rsidRPr="00091A61">
        <w:rPr>
          <w:rFonts w:ascii="Times New Roman" w:hAnsi="Times New Roman" w:cs="Times New Roman"/>
          <w:sz w:val="20"/>
          <w:szCs w:val="20"/>
        </w:rPr>
        <w:t xml:space="preserve"> and have antibacterial properties. Two </w:t>
      </w:r>
      <w:r w:rsidR="007E2314" w:rsidRPr="00091A61">
        <w:rPr>
          <w:rFonts w:ascii="Times New Roman" w:hAnsi="Times New Roman" w:cs="Times New Roman"/>
          <w:sz w:val="20"/>
          <w:szCs w:val="20"/>
        </w:rPr>
        <w:t>b</w:t>
      </w:r>
      <w:r w:rsidRPr="00091A61">
        <w:rPr>
          <w:rFonts w:ascii="Times New Roman" w:hAnsi="Times New Roman" w:cs="Times New Roman"/>
          <w:sz w:val="20"/>
          <w:szCs w:val="20"/>
        </w:rPr>
        <w:t xml:space="preserve">asidiomycete mushrooms, </w:t>
      </w:r>
      <w:r w:rsidRPr="00091A61">
        <w:rPr>
          <w:rFonts w:ascii="Times New Roman" w:hAnsi="Times New Roman" w:cs="Times New Roman"/>
          <w:i/>
          <w:iCs/>
          <w:sz w:val="20"/>
          <w:szCs w:val="20"/>
        </w:rPr>
        <w:t>Ganoderma lucidum</w:t>
      </w:r>
      <w:r w:rsidRPr="00091A61">
        <w:rPr>
          <w:rFonts w:ascii="Times New Roman" w:hAnsi="Times New Roman" w:cs="Times New Roman"/>
          <w:sz w:val="20"/>
          <w:szCs w:val="20"/>
        </w:rPr>
        <w:t xml:space="preserve"> and </w:t>
      </w:r>
      <w:r w:rsidRPr="00091A61">
        <w:rPr>
          <w:rFonts w:ascii="Times New Roman" w:hAnsi="Times New Roman" w:cs="Times New Roman"/>
          <w:i/>
          <w:iCs/>
          <w:sz w:val="20"/>
          <w:szCs w:val="20"/>
        </w:rPr>
        <w:t>Laetiporussulphureus</w:t>
      </w:r>
      <w:r w:rsidRPr="00091A61">
        <w:rPr>
          <w:rFonts w:ascii="Times New Roman" w:hAnsi="Times New Roman" w:cs="Times New Roman"/>
          <w:sz w:val="20"/>
          <w:szCs w:val="20"/>
        </w:rPr>
        <w:t xml:space="preserve">, showed high antibacterial activity against </w:t>
      </w:r>
      <w:r w:rsidRPr="00091A61">
        <w:rPr>
          <w:rFonts w:ascii="Times New Roman" w:hAnsi="Times New Roman" w:cs="Times New Roman"/>
          <w:i/>
          <w:iCs/>
          <w:sz w:val="20"/>
          <w:szCs w:val="20"/>
        </w:rPr>
        <w:t>Agrobacterium rhizogenes, Agrobacterium tumefaciens, Erwinia carotovora</w:t>
      </w:r>
      <w:r w:rsidRPr="00091A61">
        <w:rPr>
          <w:rFonts w:ascii="Times New Roman" w:hAnsi="Times New Roman" w:cs="Times New Roman"/>
          <w:sz w:val="20"/>
          <w:szCs w:val="20"/>
        </w:rPr>
        <w:t xml:space="preserve"> subsp. </w:t>
      </w:r>
      <w:r w:rsidRPr="00091A61">
        <w:rPr>
          <w:rFonts w:ascii="Times New Roman" w:hAnsi="Times New Roman" w:cs="Times New Roman"/>
          <w:i/>
          <w:iCs/>
          <w:sz w:val="20"/>
          <w:szCs w:val="20"/>
        </w:rPr>
        <w:t>carotovora,Pseudomonas syringae</w:t>
      </w:r>
      <w:r w:rsidRPr="00091A61">
        <w:rPr>
          <w:rFonts w:ascii="Times New Roman" w:hAnsi="Times New Roman" w:cs="Times New Roman"/>
          <w:sz w:val="20"/>
          <w:szCs w:val="20"/>
        </w:rPr>
        <w:t xml:space="preserve">pv. </w:t>
      </w:r>
      <w:r w:rsidRPr="00091A61">
        <w:rPr>
          <w:rFonts w:ascii="Times New Roman" w:hAnsi="Times New Roman" w:cs="Times New Roman"/>
          <w:i/>
          <w:iCs/>
          <w:sz w:val="20"/>
          <w:szCs w:val="20"/>
        </w:rPr>
        <w:t>syringae</w:t>
      </w:r>
      <w:r w:rsidRPr="00091A61">
        <w:rPr>
          <w:rFonts w:ascii="Times New Roman" w:hAnsi="Times New Roman" w:cs="Times New Roman"/>
          <w:sz w:val="20"/>
          <w:szCs w:val="20"/>
        </w:rPr>
        <w:t xml:space="preserve">, and </w:t>
      </w:r>
      <w:r w:rsidRPr="00091A61">
        <w:rPr>
          <w:rFonts w:ascii="Times New Roman" w:hAnsi="Times New Roman" w:cs="Times New Roman"/>
          <w:i/>
          <w:iCs/>
          <w:sz w:val="20"/>
          <w:szCs w:val="20"/>
        </w:rPr>
        <w:t xml:space="preserve">Xanthomonas campestris </w:t>
      </w:r>
      <w:r w:rsidRPr="00091A61">
        <w:rPr>
          <w:rFonts w:ascii="Times New Roman" w:hAnsi="Times New Roman" w:cs="Times New Roman"/>
          <w:sz w:val="20"/>
          <w:szCs w:val="20"/>
        </w:rPr>
        <w:t xml:space="preserve">pv. </w:t>
      </w:r>
      <w:r w:rsidRPr="00091A61">
        <w:rPr>
          <w:rFonts w:ascii="Times New Roman" w:hAnsi="Times New Roman" w:cs="Times New Roman"/>
          <w:i/>
          <w:iCs/>
          <w:sz w:val="20"/>
          <w:szCs w:val="20"/>
        </w:rPr>
        <w:t>campestris.</w:t>
      </w:r>
    </w:p>
    <w:p w:rsidR="004216C8" w:rsidRPr="00091A61" w:rsidRDefault="00D46D18" w:rsidP="00D46D18">
      <w:pPr>
        <w:autoSpaceDE w:val="0"/>
        <w:autoSpaceDN w:val="0"/>
        <w:adjustRightInd w:val="0"/>
        <w:spacing w:after="0" w:line="240" w:lineRule="auto"/>
        <w:ind w:firstLine="280"/>
        <w:jc w:val="both"/>
        <w:rPr>
          <w:rFonts w:ascii="Times New Roman" w:hAnsi="Times New Roman" w:cs="Times New Roman"/>
          <w:sz w:val="20"/>
          <w:szCs w:val="20"/>
        </w:rPr>
      </w:pPr>
      <w:r w:rsidRPr="00091A61">
        <w:rPr>
          <w:rFonts w:ascii="Times New Roman" w:hAnsi="Times New Roman" w:cs="Times New Roman"/>
          <w:sz w:val="20"/>
          <w:szCs w:val="20"/>
        </w:rPr>
        <w:t xml:space="preserve">The different extracts, like purified protein and clitocypin from </w:t>
      </w:r>
      <w:r w:rsidRPr="00091A61">
        <w:rPr>
          <w:rFonts w:ascii="Times New Roman" w:hAnsi="Times New Roman" w:cs="Times New Roman"/>
          <w:i/>
          <w:iCs/>
          <w:sz w:val="20"/>
          <w:szCs w:val="20"/>
        </w:rPr>
        <w:t>Clytocybegeotropa</w:t>
      </w:r>
      <w:r w:rsidRPr="00091A61">
        <w:rPr>
          <w:rFonts w:ascii="Times New Roman" w:hAnsi="Times New Roman" w:cs="Times New Roman"/>
          <w:sz w:val="20"/>
          <w:szCs w:val="20"/>
        </w:rPr>
        <w:t xml:space="preserve">, exhibited broad-spectrum antibacterial activity against </w:t>
      </w:r>
      <w:r w:rsidRPr="00091A61">
        <w:rPr>
          <w:rFonts w:ascii="Times New Roman" w:hAnsi="Times New Roman" w:cs="Times New Roman"/>
          <w:i/>
          <w:iCs/>
          <w:sz w:val="20"/>
          <w:szCs w:val="20"/>
        </w:rPr>
        <w:t>Ralstonia solanacearum, E. carotovora</w:t>
      </w:r>
      <w:r w:rsidRPr="00091A61">
        <w:rPr>
          <w:rFonts w:ascii="Times New Roman" w:hAnsi="Times New Roman" w:cs="Times New Roman"/>
          <w:sz w:val="20"/>
          <w:szCs w:val="20"/>
        </w:rPr>
        <w:t xml:space="preserve"> subsp. </w:t>
      </w:r>
      <w:r w:rsidRPr="00091A61">
        <w:rPr>
          <w:rFonts w:ascii="Times New Roman" w:hAnsi="Times New Roman" w:cs="Times New Roman"/>
          <w:i/>
          <w:iCs/>
          <w:sz w:val="20"/>
          <w:szCs w:val="20"/>
        </w:rPr>
        <w:t>carotovora</w:t>
      </w:r>
      <w:r w:rsidRPr="00091A61">
        <w:rPr>
          <w:rFonts w:ascii="Times New Roman" w:hAnsi="Times New Roman" w:cs="Times New Roman"/>
          <w:sz w:val="20"/>
          <w:szCs w:val="20"/>
        </w:rPr>
        <w:t xml:space="preserve">, </w:t>
      </w:r>
      <w:r w:rsidRPr="00091A61">
        <w:rPr>
          <w:rFonts w:ascii="Times New Roman" w:hAnsi="Times New Roman" w:cs="Times New Roman"/>
          <w:i/>
          <w:iCs/>
          <w:sz w:val="20"/>
          <w:szCs w:val="20"/>
        </w:rPr>
        <w:t>P. syringae</w:t>
      </w:r>
      <w:r w:rsidRPr="00091A61">
        <w:rPr>
          <w:rFonts w:ascii="Times New Roman" w:hAnsi="Times New Roman" w:cs="Times New Roman"/>
          <w:sz w:val="20"/>
          <w:szCs w:val="20"/>
        </w:rPr>
        <w:t>pv</w:t>
      </w:r>
      <w:r w:rsidRPr="00091A61">
        <w:rPr>
          <w:rFonts w:ascii="Times New Roman" w:hAnsi="Times New Roman" w:cs="Times New Roman"/>
          <w:i/>
          <w:iCs/>
          <w:sz w:val="20"/>
          <w:szCs w:val="20"/>
        </w:rPr>
        <w:t>. syringae</w:t>
      </w:r>
      <w:r w:rsidRPr="00091A61">
        <w:rPr>
          <w:rFonts w:ascii="Times New Roman" w:hAnsi="Times New Roman" w:cs="Times New Roman"/>
          <w:sz w:val="20"/>
          <w:szCs w:val="20"/>
        </w:rPr>
        <w:t xml:space="preserve">, </w:t>
      </w:r>
      <w:r w:rsidRPr="00091A61">
        <w:rPr>
          <w:rFonts w:ascii="Times New Roman" w:hAnsi="Times New Roman" w:cs="Times New Roman"/>
          <w:i/>
          <w:iCs/>
          <w:sz w:val="20"/>
          <w:szCs w:val="20"/>
        </w:rPr>
        <w:t>X. campestris</w:t>
      </w:r>
      <w:r w:rsidRPr="00091A61">
        <w:rPr>
          <w:rFonts w:ascii="Times New Roman" w:hAnsi="Times New Roman" w:cs="Times New Roman"/>
          <w:sz w:val="20"/>
          <w:szCs w:val="20"/>
        </w:rPr>
        <w:t>pv</w:t>
      </w:r>
      <w:r w:rsidRPr="00091A61">
        <w:rPr>
          <w:rFonts w:ascii="Times New Roman" w:hAnsi="Times New Roman" w:cs="Times New Roman"/>
          <w:sz w:val="20"/>
          <w:szCs w:val="20"/>
          <w:u w:val="single"/>
        </w:rPr>
        <w:t xml:space="preserve">. </w:t>
      </w:r>
      <w:r w:rsidRPr="00091A61">
        <w:rPr>
          <w:rFonts w:ascii="Times New Roman" w:hAnsi="Times New Roman" w:cs="Times New Roman"/>
          <w:i/>
          <w:iCs/>
          <w:sz w:val="20"/>
          <w:szCs w:val="20"/>
          <w:u w:val="single"/>
        </w:rPr>
        <w:t>vesicatoria</w:t>
      </w:r>
      <w:r w:rsidRPr="00091A61">
        <w:rPr>
          <w:rFonts w:ascii="Times New Roman" w:hAnsi="Times New Roman" w:cs="Times New Roman"/>
          <w:sz w:val="20"/>
          <w:szCs w:val="20"/>
          <w:u w:val="single"/>
        </w:rPr>
        <w:t>,</w:t>
      </w:r>
      <w:r w:rsidRPr="00091A61">
        <w:rPr>
          <w:rFonts w:ascii="Times New Roman" w:hAnsi="Times New Roman" w:cs="Times New Roman"/>
          <w:sz w:val="20"/>
          <w:szCs w:val="20"/>
        </w:rPr>
        <w:t xml:space="preserve"> and </w:t>
      </w:r>
      <w:r w:rsidRPr="00091A61">
        <w:rPr>
          <w:rFonts w:ascii="Times New Roman" w:hAnsi="Times New Roman" w:cs="Times New Roman"/>
          <w:i/>
          <w:iCs/>
          <w:sz w:val="20"/>
          <w:szCs w:val="20"/>
        </w:rPr>
        <w:t>Clavibactermichiganensis</w:t>
      </w:r>
      <w:r w:rsidRPr="00091A61">
        <w:rPr>
          <w:rFonts w:ascii="Times New Roman" w:hAnsi="Times New Roman" w:cs="Times New Roman"/>
          <w:sz w:val="20"/>
          <w:szCs w:val="20"/>
        </w:rPr>
        <w:t xml:space="preserve"> subsp.</w:t>
      </w:r>
      <w:r w:rsidR="007E2314" w:rsidRPr="00091A61">
        <w:rPr>
          <w:rFonts w:ascii="Times New Roman" w:hAnsi="Times New Roman" w:cs="Times New Roman"/>
          <w:i/>
          <w:iCs/>
          <w:sz w:val="20"/>
          <w:szCs w:val="20"/>
        </w:rPr>
        <w:t>s</w:t>
      </w:r>
      <w:r w:rsidRPr="00091A61">
        <w:rPr>
          <w:rFonts w:ascii="Times New Roman" w:hAnsi="Times New Roman" w:cs="Times New Roman"/>
          <w:i/>
          <w:iCs/>
          <w:sz w:val="20"/>
          <w:szCs w:val="20"/>
        </w:rPr>
        <w:t>epedonicus</w:t>
      </w:r>
      <w:r w:rsidRPr="00091A61">
        <w:rPr>
          <w:rFonts w:ascii="Times New Roman" w:hAnsi="Times New Roman" w:cs="Times New Roman"/>
          <w:sz w:val="20"/>
          <w:szCs w:val="20"/>
        </w:rPr>
        <w:t xml:space="preserve"> by dual-culture assay.</w:t>
      </w:r>
    </w:p>
    <w:p w:rsidR="007E2314" w:rsidRPr="00091A61" w:rsidRDefault="007E2314" w:rsidP="00D46D18">
      <w:pPr>
        <w:autoSpaceDE w:val="0"/>
        <w:autoSpaceDN w:val="0"/>
        <w:adjustRightInd w:val="0"/>
        <w:spacing w:after="0" w:line="240" w:lineRule="auto"/>
        <w:ind w:firstLine="280"/>
        <w:jc w:val="both"/>
        <w:rPr>
          <w:rFonts w:ascii="Times New Roman" w:hAnsi="Times New Roman" w:cs="Times New Roman"/>
          <w:sz w:val="20"/>
          <w:szCs w:val="20"/>
        </w:rPr>
      </w:pPr>
    </w:p>
    <w:p w:rsidR="00283FE1" w:rsidRPr="00091A61" w:rsidRDefault="00283FE1" w:rsidP="00D46D18">
      <w:pPr>
        <w:autoSpaceDE w:val="0"/>
        <w:autoSpaceDN w:val="0"/>
        <w:adjustRightInd w:val="0"/>
        <w:spacing w:after="0" w:line="240" w:lineRule="auto"/>
        <w:ind w:firstLine="280"/>
        <w:jc w:val="both"/>
        <w:rPr>
          <w:rFonts w:ascii="Times New Roman" w:hAnsi="Times New Roman" w:cs="Times New Roman"/>
          <w:sz w:val="20"/>
          <w:szCs w:val="20"/>
        </w:rPr>
      </w:pPr>
    </w:p>
    <w:p w:rsidR="00283FE1" w:rsidRPr="00091A61" w:rsidRDefault="00283FE1" w:rsidP="00D46D18">
      <w:pPr>
        <w:autoSpaceDE w:val="0"/>
        <w:autoSpaceDN w:val="0"/>
        <w:adjustRightInd w:val="0"/>
        <w:spacing w:after="0" w:line="240" w:lineRule="auto"/>
        <w:ind w:firstLine="280"/>
        <w:jc w:val="both"/>
        <w:rPr>
          <w:rFonts w:ascii="Times New Roman" w:hAnsi="Times New Roman" w:cs="Times New Roman"/>
          <w:sz w:val="20"/>
          <w:szCs w:val="20"/>
        </w:rPr>
      </w:pPr>
    </w:p>
    <w:p w:rsidR="002041CC" w:rsidRPr="00091A61" w:rsidRDefault="002041CC" w:rsidP="009948CE">
      <w:pPr>
        <w:autoSpaceDE w:val="0"/>
        <w:autoSpaceDN w:val="0"/>
        <w:adjustRightInd w:val="0"/>
        <w:spacing w:after="0" w:line="240" w:lineRule="auto"/>
        <w:jc w:val="both"/>
        <w:rPr>
          <w:rFonts w:ascii="Times New Roman" w:hAnsi="Times New Roman" w:cs="Times New Roman"/>
          <w:b/>
          <w:bCs/>
          <w:sz w:val="20"/>
          <w:szCs w:val="20"/>
        </w:rPr>
      </w:pPr>
      <w:r w:rsidRPr="00091A61">
        <w:rPr>
          <w:rFonts w:ascii="Times New Roman" w:hAnsi="Times New Roman" w:cs="Times New Roman"/>
          <w:b/>
          <w:bCs/>
          <w:sz w:val="20"/>
          <w:szCs w:val="20"/>
        </w:rPr>
        <w:t>CONCLUSION</w:t>
      </w:r>
    </w:p>
    <w:p w:rsidR="005D17B9" w:rsidRPr="00091A61" w:rsidRDefault="005D17B9" w:rsidP="009948CE">
      <w:pPr>
        <w:autoSpaceDE w:val="0"/>
        <w:autoSpaceDN w:val="0"/>
        <w:adjustRightInd w:val="0"/>
        <w:spacing w:after="0" w:line="240" w:lineRule="auto"/>
        <w:ind w:firstLine="720"/>
        <w:jc w:val="both"/>
        <w:rPr>
          <w:rFonts w:ascii="Times New Roman" w:hAnsi="Times New Roman" w:cs="Times New Roman"/>
          <w:sz w:val="20"/>
          <w:szCs w:val="20"/>
        </w:rPr>
      </w:pPr>
    </w:p>
    <w:p w:rsidR="000E300F" w:rsidRPr="00091A61" w:rsidRDefault="00D926DB" w:rsidP="009948CE">
      <w:pPr>
        <w:autoSpaceDE w:val="0"/>
        <w:autoSpaceDN w:val="0"/>
        <w:adjustRightInd w:val="0"/>
        <w:spacing w:after="0" w:line="240" w:lineRule="auto"/>
        <w:ind w:firstLine="720"/>
        <w:jc w:val="both"/>
        <w:rPr>
          <w:rFonts w:ascii="Times New Roman" w:hAnsi="Times New Roman" w:cs="Times New Roman"/>
          <w:sz w:val="20"/>
          <w:szCs w:val="20"/>
        </w:rPr>
      </w:pPr>
      <w:r w:rsidRPr="00091A61">
        <w:rPr>
          <w:rFonts w:ascii="Times New Roman" w:hAnsi="Times New Roman" w:cs="Times New Roman"/>
          <w:sz w:val="20"/>
          <w:szCs w:val="20"/>
        </w:rPr>
        <w:t>Mushrooms are widely used for consumption purpose despite of their role in various pharmaceuticals and industrial purposes. Mushrooms have excellent medicinal properties and can be a good alternative for the drugs that are consumed by humans. Mushrooms are also effective against several phytopathogenic bacteria and virus, although they are least exploited in this field. Mushrooms if exploited effectively can revolutionize our plant disease management system and act as an alternative to the toxic chemicals being used in the present situation.</w:t>
      </w:r>
    </w:p>
    <w:p w:rsidR="005D17B9" w:rsidRPr="00091A61" w:rsidRDefault="005D17B9" w:rsidP="009948CE">
      <w:pPr>
        <w:autoSpaceDE w:val="0"/>
        <w:autoSpaceDN w:val="0"/>
        <w:adjustRightInd w:val="0"/>
        <w:spacing w:after="0" w:line="240" w:lineRule="auto"/>
        <w:ind w:firstLine="720"/>
        <w:jc w:val="both"/>
        <w:rPr>
          <w:rFonts w:ascii="Times New Roman" w:hAnsi="Times New Roman" w:cs="Times New Roman"/>
          <w:sz w:val="20"/>
          <w:szCs w:val="20"/>
        </w:rPr>
      </w:pPr>
    </w:p>
    <w:p w:rsidR="003B33A4" w:rsidRPr="00091A61" w:rsidRDefault="003B33A4" w:rsidP="003B33A4">
      <w:pPr>
        <w:autoSpaceDE w:val="0"/>
        <w:autoSpaceDN w:val="0"/>
        <w:adjustRightInd w:val="0"/>
        <w:spacing w:after="0" w:line="240" w:lineRule="auto"/>
        <w:jc w:val="both"/>
        <w:rPr>
          <w:rFonts w:ascii="Times New Roman" w:hAnsi="Times New Roman" w:cs="Times New Roman"/>
          <w:b/>
        </w:rPr>
      </w:pPr>
      <w:r w:rsidRPr="00091A61">
        <w:rPr>
          <w:rFonts w:ascii="Times New Roman" w:hAnsi="Times New Roman" w:cs="Times New Roman"/>
          <w:b/>
        </w:rPr>
        <w:t>REFERENCES:</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Barros, L., Baptista, P., Estevinho, L.M., Ferreira, I.C.F.R., 2007. Effect of fruiting body maturity stage on chemical composition and antimicrobial activity of </w:t>
      </w:r>
      <w:r w:rsidRPr="00091A61">
        <w:rPr>
          <w:rFonts w:ascii="Times New Roman" w:hAnsi="Times New Roman" w:cs="Times New Roman"/>
          <w:i/>
          <w:iCs/>
          <w:sz w:val="18"/>
          <w:szCs w:val="18"/>
        </w:rPr>
        <w:t>Lactarius</w:t>
      </w:r>
      <w:r w:rsidRPr="00091A61">
        <w:rPr>
          <w:rFonts w:ascii="Times New Roman" w:hAnsi="Times New Roman" w:cs="Times New Roman"/>
          <w:sz w:val="18"/>
          <w:szCs w:val="18"/>
        </w:rPr>
        <w:t xml:space="preserve">sp. mushrooms. </w:t>
      </w:r>
      <w:r w:rsidRPr="00091A61">
        <w:rPr>
          <w:rFonts w:ascii="Times New Roman" w:hAnsi="Times New Roman" w:cs="Times New Roman"/>
          <w:i/>
          <w:sz w:val="18"/>
          <w:szCs w:val="18"/>
        </w:rPr>
        <w:t>J. Agric. Food Chem. 55</w:t>
      </w:r>
      <w:r w:rsidRPr="00091A61">
        <w:rPr>
          <w:rFonts w:ascii="Times New Roman" w:hAnsi="Times New Roman" w:cs="Times New Roman"/>
          <w:sz w:val="18"/>
          <w:szCs w:val="18"/>
        </w:rPr>
        <w:t>: 8766–8771.</w:t>
      </w:r>
    </w:p>
    <w:p w:rsidR="003B33A4" w:rsidRPr="00091A61" w:rsidRDefault="003B33A4" w:rsidP="003B33A4">
      <w:pPr>
        <w:pStyle w:val="Default"/>
        <w:ind w:left="720" w:hanging="720"/>
        <w:jc w:val="both"/>
        <w:rPr>
          <w:rFonts w:ascii="Times New Roman" w:hAnsi="Times New Roman" w:cs="Times New Roman"/>
          <w:color w:val="auto"/>
          <w:sz w:val="18"/>
          <w:szCs w:val="18"/>
        </w:rPr>
      </w:pPr>
      <w:r w:rsidRPr="00091A61">
        <w:rPr>
          <w:rFonts w:ascii="Times New Roman" w:hAnsi="Times New Roman" w:cs="Times New Roman"/>
          <w:color w:val="auto"/>
          <w:sz w:val="18"/>
          <w:szCs w:val="18"/>
          <w:shd w:val="clear" w:color="auto" w:fill="FFFFFF"/>
        </w:rPr>
        <w:t>Barseghyan, G.S., Barazani, A. and Wasser, S.P., 2016. Medicinal mushrooms with anti-phytopathogenic and insecticidal properties. In </w:t>
      </w:r>
      <w:r w:rsidRPr="00091A61">
        <w:rPr>
          <w:rFonts w:ascii="Times New Roman" w:hAnsi="Times New Roman" w:cs="Times New Roman"/>
          <w:i/>
          <w:iCs/>
          <w:color w:val="auto"/>
          <w:sz w:val="18"/>
          <w:szCs w:val="18"/>
          <w:shd w:val="clear" w:color="auto" w:fill="FFFFFF"/>
        </w:rPr>
        <w:t>Mushroom Biotechnology</w:t>
      </w:r>
      <w:r w:rsidRPr="00091A61">
        <w:rPr>
          <w:rFonts w:ascii="Times New Roman" w:hAnsi="Times New Roman" w:cs="Times New Roman"/>
          <w:color w:val="auto"/>
          <w:sz w:val="18"/>
          <w:szCs w:val="18"/>
          <w:shd w:val="clear" w:color="auto" w:fill="FFFFFF"/>
        </w:rPr>
        <w:t>. 137-153. Academic Press.</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Brandt, C.R. and Piraino, F., 2000. Mushroom antivirals. </w:t>
      </w:r>
      <w:r w:rsidRPr="00091A61">
        <w:rPr>
          <w:rFonts w:ascii="Times New Roman" w:hAnsi="Times New Roman" w:cs="Times New Roman"/>
          <w:i/>
          <w:iCs/>
          <w:sz w:val="18"/>
          <w:szCs w:val="18"/>
          <w:shd w:val="clear" w:color="auto" w:fill="FFFFFF"/>
        </w:rPr>
        <w:t>Recent Research evelopments in Antimicrobial Agents and Chemotherapy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4</w:t>
      </w:r>
      <w:r w:rsidRPr="00091A61">
        <w:rPr>
          <w:rFonts w:ascii="Times New Roman" w:hAnsi="Times New Roman" w:cs="Times New Roman"/>
          <w:sz w:val="18"/>
          <w:szCs w:val="18"/>
          <w:shd w:val="clear" w:color="auto" w:fill="FFFFFF"/>
        </w:rPr>
        <w:t>(1): 11-26.</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Cavalcanti, F.R., Resende, M.L.V., Carvalho, C.P.S., Silveira, J.A.G. and Oliveira, J.T.A., 2007. An aqueous suspension of Crinipellisperniciosa mycelium activates tomato defence responses against Xanthomonas vesicatoria. </w:t>
      </w:r>
      <w:r w:rsidRPr="00091A61">
        <w:rPr>
          <w:rFonts w:ascii="Times New Roman" w:hAnsi="Times New Roman" w:cs="Times New Roman"/>
          <w:i/>
          <w:iCs/>
          <w:sz w:val="18"/>
          <w:szCs w:val="18"/>
          <w:shd w:val="clear" w:color="auto" w:fill="FFFFFF"/>
        </w:rPr>
        <w:t>Crop Protection</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26</w:t>
      </w:r>
      <w:r w:rsidRPr="00091A61">
        <w:rPr>
          <w:rFonts w:ascii="Times New Roman" w:hAnsi="Times New Roman" w:cs="Times New Roman"/>
          <w:sz w:val="18"/>
          <w:szCs w:val="18"/>
          <w:shd w:val="clear" w:color="auto" w:fill="FFFFFF"/>
        </w:rPr>
        <w:t>(5).:.729-738.</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Chen, S., Xu, J., Liu, C., Zhu, Y., Nelson, D. R., Zhou, S., et al. (2012).</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Di Piero, R.M., Novaes, Q.S.D. and Pascholati, S.F., 2010. Effect of Agaricus brasiliensis and Lentinula edodes mushrooms on the infection of passionflower with Cowpea aphid-borne mosaic virus. </w:t>
      </w:r>
      <w:r w:rsidRPr="00091A61">
        <w:rPr>
          <w:rFonts w:ascii="Times New Roman" w:hAnsi="Times New Roman" w:cs="Times New Roman"/>
          <w:i/>
          <w:iCs/>
          <w:sz w:val="18"/>
          <w:szCs w:val="18"/>
          <w:shd w:val="clear" w:color="auto" w:fill="FFFFFF"/>
        </w:rPr>
        <w:t>Brazilian Archives of Biology and Technology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53</w:t>
      </w:r>
      <w:r w:rsidRPr="00091A61">
        <w:rPr>
          <w:rFonts w:ascii="Times New Roman" w:hAnsi="Times New Roman" w:cs="Times New Roman"/>
          <w:sz w:val="18"/>
          <w:szCs w:val="18"/>
          <w:shd w:val="clear" w:color="auto" w:fill="FFFFFF"/>
        </w:rPr>
        <w:t>(2):269-278.</w:t>
      </w:r>
    </w:p>
    <w:p w:rsidR="003B33A4" w:rsidRPr="00091A61" w:rsidRDefault="003B33A4" w:rsidP="003B33A4">
      <w:pPr>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Dreo, T., Želko, M., Scubic, J., Brzin, J., Ravnikar, M., 2007. Antibacterial activity of proteinaceous extracts of higher Basidiomycetes mushrooms against plant pathogenic bacteria. </w:t>
      </w:r>
      <w:r w:rsidRPr="00091A61">
        <w:rPr>
          <w:rFonts w:ascii="Times New Roman" w:hAnsi="Times New Roman" w:cs="Times New Roman"/>
          <w:i/>
          <w:sz w:val="18"/>
          <w:szCs w:val="18"/>
        </w:rPr>
        <w:t>Int. J. Med. Mushrooms 9 (3&amp;4):</w:t>
      </w:r>
      <w:r w:rsidRPr="00091A61">
        <w:rPr>
          <w:rFonts w:ascii="Times New Roman" w:hAnsi="Times New Roman" w:cs="Times New Roman"/>
          <w:sz w:val="18"/>
          <w:szCs w:val="18"/>
        </w:rPr>
        <w:t xml:space="preserve"> 226–227.</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El-Mekkawy, S., Meselhy, M.R., Nakamura, N., Tezuka, Y., Hattori, M., Kakiuchi, N., Shimotohno, K., Kawahata, T. and Otake, T., 1998. Anti-HIV-1 and anti-HIV-1-protease substances from Ganoderma lucidum. </w:t>
      </w:r>
      <w:r w:rsidRPr="00091A61">
        <w:rPr>
          <w:rFonts w:ascii="Times New Roman" w:hAnsi="Times New Roman" w:cs="Times New Roman"/>
          <w:i/>
          <w:iCs/>
          <w:sz w:val="18"/>
          <w:szCs w:val="18"/>
          <w:shd w:val="clear" w:color="auto" w:fill="FFFFFF"/>
        </w:rPr>
        <w:t>Phytochemistry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49</w:t>
      </w:r>
      <w:r w:rsidRPr="00091A61">
        <w:rPr>
          <w:rFonts w:ascii="Times New Roman" w:hAnsi="Times New Roman" w:cs="Times New Roman"/>
          <w:sz w:val="18"/>
          <w:szCs w:val="18"/>
          <w:shd w:val="clear" w:color="auto" w:fill="FFFFFF"/>
        </w:rPr>
        <w:t>(6):1651-1657.</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Faccin, L. C., Benati, F., Rincão, V. P., Mantovani, M. S., Soares, S. A., Gonzaga, fruiting bodies of Ganoderma lucidum (Fr.) Karst and its hypoglycemic</w:t>
      </w:r>
      <w:r w:rsidRPr="00091A61">
        <w:rPr>
          <w:rFonts w:ascii="Times New Roman" w:hAnsi="Times New Roman" w:cs="Times New Roman"/>
          <w:sz w:val="18"/>
          <w:szCs w:val="18"/>
        </w:rPr>
        <w:br/>
        <w:t xml:space="preserve">              potency on streptozotocin-induced type 2 diabetic mice. </w:t>
      </w:r>
      <w:r w:rsidRPr="00091A61">
        <w:rPr>
          <w:rFonts w:ascii="Times New Roman" w:hAnsi="Times New Roman" w:cs="Times New Roman"/>
          <w:i/>
          <w:sz w:val="18"/>
          <w:szCs w:val="18"/>
        </w:rPr>
        <w:t>J. Agric.Food Chem. 59:</w:t>
      </w:r>
      <w:r w:rsidRPr="00091A61">
        <w:rPr>
          <w:rFonts w:ascii="Times New Roman" w:hAnsi="Times New Roman" w:cs="Times New Roman"/>
          <w:sz w:val="18"/>
          <w:szCs w:val="18"/>
        </w:rPr>
        <w:t xml:space="preserve"> 6492–6500.</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shd w:val="clear" w:color="auto" w:fill="FFFFFF"/>
        </w:rPr>
        <w:t>Heleno, S. A., Barros, L., Martins, A., Queiroz, M. J. R., Santos-Buelga, C., &amp; Ferreira, I. C. (2012). Phenolic, polysaccharidic, and lipidic fractions of mushrooms from Northeastern Portugal: chemical compounds with antioxidant properties. </w:t>
      </w:r>
      <w:r w:rsidRPr="00091A61">
        <w:rPr>
          <w:rFonts w:ascii="Times New Roman" w:hAnsi="Times New Roman" w:cs="Times New Roman"/>
          <w:i/>
          <w:iCs/>
          <w:sz w:val="18"/>
          <w:szCs w:val="18"/>
          <w:shd w:val="clear" w:color="auto" w:fill="FFFFFF"/>
        </w:rPr>
        <w:t>Journal of Agricultural and Food Chemistry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60</w:t>
      </w:r>
      <w:r w:rsidRPr="00091A61">
        <w:rPr>
          <w:rFonts w:ascii="Times New Roman" w:hAnsi="Times New Roman" w:cs="Times New Roman"/>
          <w:sz w:val="18"/>
          <w:szCs w:val="18"/>
          <w:shd w:val="clear" w:color="auto" w:fill="FFFFFF"/>
        </w:rPr>
        <w:t>(18), 4634-4640.</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shd w:val="clear" w:color="auto" w:fill="FFFFFF"/>
        </w:rPr>
        <w:t>Hernandez, L.R. 2004. </w:t>
      </w:r>
      <w:r w:rsidRPr="00091A61">
        <w:rPr>
          <w:rFonts w:ascii="Times New Roman" w:hAnsi="Times New Roman" w:cs="Times New Roman"/>
          <w:i/>
          <w:iCs/>
          <w:sz w:val="18"/>
          <w:szCs w:val="18"/>
          <w:shd w:val="clear" w:color="auto" w:fill="FFFFFF"/>
        </w:rPr>
        <w:t>Novel antimicrobial activities of Ganoderma lucidum and Laetiporussulphureus for agriculture</w:t>
      </w:r>
      <w:r w:rsidRPr="00091A61">
        <w:rPr>
          <w:rFonts w:ascii="Times New Roman" w:hAnsi="Times New Roman" w:cs="Times New Roman"/>
          <w:sz w:val="18"/>
          <w:szCs w:val="18"/>
          <w:shd w:val="clear" w:color="auto" w:fill="FFFFFF"/>
        </w:rPr>
        <w:t>. University of Idaho.</w:t>
      </w:r>
      <w:r w:rsidRPr="00091A61">
        <w:rPr>
          <w:rFonts w:ascii="Times New Roman" w:hAnsi="Times New Roman" w:cs="Times New Roman"/>
          <w:sz w:val="18"/>
          <w:szCs w:val="18"/>
        </w:rPr>
        <w:t>Genome sequence of the model medicinal mushroom Ganoderma lucidum.Nat. Commun. 3:913. doi: 10.1038/ncomms1923</w:t>
      </w:r>
    </w:p>
    <w:p w:rsidR="003B33A4" w:rsidRPr="00091A61" w:rsidRDefault="003B33A4" w:rsidP="003B33A4">
      <w:pPr>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shd w:val="clear" w:color="auto" w:fill="FFFFFF"/>
        </w:rPr>
        <w:t>Hiramatsu, A., Kobayashi, N. and Osawa, N., 1987. Properties of two inhibitors of plant virus infection from fruiting bodies of Lentinus edodes and from leaves of Yucca recurvifoliaSalisb. </w:t>
      </w:r>
      <w:r w:rsidRPr="00091A61">
        <w:rPr>
          <w:rFonts w:ascii="Times New Roman" w:hAnsi="Times New Roman" w:cs="Times New Roman"/>
          <w:i/>
          <w:iCs/>
          <w:sz w:val="18"/>
          <w:szCs w:val="18"/>
          <w:shd w:val="clear" w:color="auto" w:fill="FFFFFF"/>
        </w:rPr>
        <w:t>Agricultural and biological chemistry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51</w:t>
      </w:r>
      <w:r w:rsidRPr="00091A61">
        <w:rPr>
          <w:rFonts w:ascii="Times New Roman" w:hAnsi="Times New Roman" w:cs="Times New Roman"/>
          <w:sz w:val="18"/>
          <w:szCs w:val="18"/>
          <w:shd w:val="clear" w:color="auto" w:fill="FFFFFF"/>
        </w:rPr>
        <w:t>(3):897-904.</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bookmarkStart w:id="0" w:name="_Hlk20409585"/>
      <w:r w:rsidRPr="00091A61">
        <w:rPr>
          <w:rFonts w:ascii="Times New Roman" w:hAnsi="Times New Roman" w:cs="Times New Roman"/>
          <w:sz w:val="18"/>
          <w:szCs w:val="18"/>
          <w:shd w:val="clear" w:color="auto" w:fill="FFFFFF"/>
        </w:rPr>
        <w:lastRenderedPageBreak/>
        <w:t>Jagadish</w:t>
      </w:r>
      <w:bookmarkEnd w:id="0"/>
      <w:r w:rsidRPr="00091A61">
        <w:rPr>
          <w:rFonts w:ascii="Times New Roman" w:hAnsi="Times New Roman" w:cs="Times New Roman"/>
          <w:sz w:val="18"/>
          <w:szCs w:val="18"/>
          <w:shd w:val="clear" w:color="auto" w:fill="FFFFFF"/>
        </w:rPr>
        <w:t>, L.K., Krishnan, V.V., Shenbhagaraman, R. and Kaviyarasan, V., 2009. Comparitive study on the antioxidant, anticancer and antimicrobial property of Agaricus bisporus (JE Lange) Imbach before and after boiling. </w:t>
      </w:r>
      <w:r w:rsidRPr="00091A61">
        <w:rPr>
          <w:rFonts w:ascii="Times New Roman" w:hAnsi="Times New Roman" w:cs="Times New Roman"/>
          <w:i/>
          <w:iCs/>
          <w:sz w:val="18"/>
          <w:szCs w:val="18"/>
          <w:shd w:val="clear" w:color="auto" w:fill="FFFFFF"/>
        </w:rPr>
        <w:t>African Journal of Biotechnology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8</w:t>
      </w:r>
      <w:r w:rsidRPr="00091A61">
        <w:rPr>
          <w:rFonts w:ascii="Times New Roman" w:hAnsi="Times New Roman" w:cs="Times New Roman"/>
          <w:sz w:val="18"/>
          <w:szCs w:val="18"/>
          <w:shd w:val="clear" w:color="auto" w:fill="FFFFFF"/>
        </w:rPr>
        <w:t>(4).</w:t>
      </w:r>
    </w:p>
    <w:p w:rsidR="003B33A4" w:rsidRPr="00091A61" w:rsidRDefault="003B33A4" w:rsidP="003B33A4">
      <w:pPr>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Johansson, M., Sterner, O., Labischinski, H., Anke, T., 2001. Coprinol, a new antibiotic cuparane from </w:t>
      </w:r>
      <w:r w:rsidRPr="00091A61">
        <w:rPr>
          <w:rFonts w:ascii="Times New Roman" w:hAnsi="Times New Roman" w:cs="Times New Roman"/>
          <w:i/>
          <w:iCs/>
          <w:sz w:val="18"/>
          <w:szCs w:val="18"/>
        </w:rPr>
        <w:t xml:space="preserve">Coprinus </w:t>
      </w:r>
      <w:r w:rsidRPr="00091A61">
        <w:rPr>
          <w:rFonts w:ascii="Times New Roman" w:hAnsi="Times New Roman" w:cs="Times New Roman"/>
          <w:sz w:val="18"/>
          <w:szCs w:val="18"/>
        </w:rPr>
        <w:t>species. Z. Naturforsch. 56, 31–34.</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 xml:space="preserve">Jonathan, S., and Fasidi, I. 2003. Antimicrobial activities of two Nigerian edible macrofungi- Lycoperdonpusilum and Lycoperdongigantium. </w:t>
      </w:r>
      <w:r w:rsidRPr="00091A61">
        <w:rPr>
          <w:rFonts w:ascii="Times New Roman" w:hAnsi="Times New Roman" w:cs="Times New Roman"/>
          <w:i/>
          <w:sz w:val="18"/>
          <w:szCs w:val="18"/>
          <w:shd w:val="clear" w:color="auto" w:fill="FFFFFF"/>
        </w:rPr>
        <w:t>African Journal of Biomedical research,6 (2)</w:t>
      </w:r>
      <w:r w:rsidRPr="00091A61">
        <w:rPr>
          <w:rFonts w:ascii="Times New Roman" w:hAnsi="Times New Roman" w:cs="Times New Roman"/>
          <w:sz w:val="18"/>
          <w:szCs w:val="18"/>
          <w:shd w:val="clear" w:color="auto" w:fill="FFFFFF"/>
        </w:rPr>
        <w:t>: 25- 27.</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Jose, N. and Janardhanan, K.K., 2000. Antioxidant and antitumour activity of Pleurotusflorida. </w:t>
      </w:r>
      <w:r w:rsidRPr="00091A61">
        <w:rPr>
          <w:rFonts w:ascii="Times New Roman" w:hAnsi="Times New Roman" w:cs="Times New Roman"/>
          <w:i/>
          <w:iCs/>
          <w:sz w:val="18"/>
          <w:szCs w:val="18"/>
          <w:shd w:val="clear" w:color="auto" w:fill="FFFFFF"/>
        </w:rPr>
        <w:t>Current Science</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79</w:t>
      </w:r>
      <w:r w:rsidRPr="00091A61">
        <w:rPr>
          <w:rFonts w:ascii="Times New Roman" w:hAnsi="Times New Roman" w:cs="Times New Roman"/>
          <w:sz w:val="18"/>
          <w:szCs w:val="18"/>
          <w:shd w:val="clear" w:color="auto" w:fill="FFFFFF"/>
        </w:rPr>
        <w:t>(7):941-943.</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Jose, N., Ajith, T.A. and Janardhanan, K.K., 2002. Antioxidant, anti-inflammatory, and antitumor activities of culinary-medicinal mushroom Pleurotuspufmonanus (Fr.) Quel.(Agaricomycetideae). </w:t>
      </w:r>
      <w:r w:rsidRPr="00091A61">
        <w:rPr>
          <w:rFonts w:ascii="Times New Roman" w:hAnsi="Times New Roman" w:cs="Times New Roman"/>
          <w:i/>
          <w:iCs/>
          <w:sz w:val="18"/>
          <w:szCs w:val="18"/>
          <w:shd w:val="clear" w:color="auto" w:fill="FFFFFF"/>
        </w:rPr>
        <w:t>International Journal of Medicinal Mushrooms</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4</w:t>
      </w:r>
      <w:r w:rsidRPr="00091A61">
        <w:rPr>
          <w:rFonts w:ascii="Times New Roman" w:hAnsi="Times New Roman" w:cs="Times New Roman"/>
          <w:sz w:val="18"/>
          <w:szCs w:val="18"/>
          <w:shd w:val="clear" w:color="auto" w:fill="FFFFFF"/>
        </w:rPr>
        <w:t>(4).</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Klaus, A. and Niksic, M., 2007. Influence of the extracts isolated from Ganoderma lucidum mushroom on some microorganisms. </w:t>
      </w:r>
      <w:r w:rsidRPr="00091A61">
        <w:rPr>
          <w:rFonts w:ascii="Times New Roman" w:hAnsi="Times New Roman" w:cs="Times New Roman"/>
          <w:i/>
          <w:iCs/>
          <w:sz w:val="18"/>
          <w:szCs w:val="18"/>
          <w:shd w:val="clear" w:color="auto" w:fill="FFFFFF"/>
        </w:rPr>
        <w:t>Zbornik Matice srpske za prirodnenauke</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113</w:t>
      </w:r>
      <w:r w:rsidRPr="00091A61">
        <w:rPr>
          <w:rFonts w:ascii="Times New Roman" w:hAnsi="Times New Roman" w:cs="Times New Roman"/>
          <w:sz w:val="18"/>
          <w:szCs w:val="18"/>
          <w:shd w:val="clear" w:color="auto" w:fill="FFFFFF"/>
        </w:rPr>
        <w:t>(219).26.</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Koch, A.L., 2003. Bacterial wall as target for attack: past, present, and future research. </w:t>
      </w:r>
      <w:r w:rsidRPr="00091A61">
        <w:rPr>
          <w:rFonts w:ascii="Times New Roman" w:hAnsi="Times New Roman" w:cs="Times New Roman"/>
          <w:i/>
          <w:iCs/>
          <w:sz w:val="18"/>
          <w:szCs w:val="18"/>
          <w:shd w:val="clear" w:color="auto" w:fill="FFFFFF"/>
        </w:rPr>
        <w:t>Clinical microbiology reviews</w:t>
      </w:r>
      <w:r w:rsidRPr="00091A61">
        <w:rPr>
          <w:rFonts w:ascii="Times New Roman" w:hAnsi="Times New Roman" w:cs="Times New Roman"/>
          <w:sz w:val="18"/>
          <w:szCs w:val="18"/>
          <w:shd w:val="clear" w:color="auto" w:fill="FFFFFF"/>
        </w:rPr>
        <w:t>.</w:t>
      </w:r>
      <w:r w:rsidRPr="00091A61">
        <w:rPr>
          <w:rFonts w:ascii="Times New Roman" w:hAnsi="Times New Roman" w:cs="Times New Roman"/>
          <w:i/>
          <w:iCs/>
          <w:sz w:val="18"/>
          <w:szCs w:val="18"/>
          <w:shd w:val="clear" w:color="auto" w:fill="FFFFFF"/>
        </w:rPr>
        <w:t>16</w:t>
      </w:r>
      <w:r w:rsidRPr="00091A61">
        <w:rPr>
          <w:rFonts w:ascii="Times New Roman" w:hAnsi="Times New Roman" w:cs="Times New Roman"/>
          <w:sz w:val="18"/>
          <w:szCs w:val="18"/>
          <w:shd w:val="clear" w:color="auto" w:fill="FFFFFF"/>
        </w:rPr>
        <w:t>(4):673-687.</w:t>
      </w:r>
    </w:p>
    <w:p w:rsidR="003B33A4" w:rsidRPr="00091A61" w:rsidRDefault="003B33A4" w:rsidP="003B33A4">
      <w:pPr>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Kovalenko, O.G., Polishchuk, O.N., Wasser, S.P., 2009. Virus resistance induced by glucuronoxylomannan iso</w:t>
      </w:r>
      <w:r w:rsidRPr="00091A61">
        <w:rPr>
          <w:rFonts w:ascii="Times New Roman" w:hAnsi="Times New Roman" w:cs="Times New Roman"/>
          <w:sz w:val="18"/>
          <w:szCs w:val="18"/>
        </w:rPr>
        <w:softHyphen/>
        <w:t xml:space="preserve">lated from submerged cultivated yeast-like cell biomass of medicinal yellow brain mushroom </w:t>
      </w:r>
      <w:r w:rsidRPr="00091A61">
        <w:rPr>
          <w:rFonts w:ascii="Times New Roman" w:hAnsi="Times New Roman" w:cs="Times New Roman"/>
          <w:i/>
          <w:iCs/>
          <w:sz w:val="18"/>
          <w:szCs w:val="18"/>
        </w:rPr>
        <w:t>Tremella mesen</w:t>
      </w:r>
      <w:r w:rsidRPr="00091A61">
        <w:rPr>
          <w:rFonts w:ascii="Times New Roman" w:hAnsi="Times New Roman" w:cs="Times New Roman"/>
          <w:i/>
          <w:iCs/>
          <w:sz w:val="18"/>
          <w:szCs w:val="18"/>
        </w:rPr>
        <w:softHyphen/>
        <w:t xml:space="preserve">terica </w:t>
      </w:r>
      <w:r w:rsidRPr="00091A61">
        <w:rPr>
          <w:rFonts w:ascii="Times New Roman" w:hAnsi="Times New Roman" w:cs="Times New Roman"/>
          <w:sz w:val="18"/>
          <w:szCs w:val="18"/>
        </w:rPr>
        <w:t xml:space="preserve">Ritz.:Fr. (Heterobasidiomycetes) in hypersensitive host plants. </w:t>
      </w:r>
      <w:r w:rsidRPr="00091A61">
        <w:rPr>
          <w:rFonts w:ascii="Times New Roman" w:hAnsi="Times New Roman" w:cs="Times New Roman"/>
          <w:i/>
          <w:sz w:val="18"/>
          <w:szCs w:val="18"/>
        </w:rPr>
        <w:t>Int. J. Med. Mushrooms</w:t>
      </w:r>
      <w:r w:rsidRPr="00091A61">
        <w:rPr>
          <w:rFonts w:ascii="Times New Roman" w:hAnsi="Times New Roman" w:cs="Times New Roman"/>
          <w:sz w:val="18"/>
          <w:szCs w:val="18"/>
        </w:rPr>
        <w:t xml:space="preserve"> 11 (2):199–205.</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 xml:space="preserve">Kwak, A.M., Min, K.J., Lee, S.Y. 2015. Water extract from spent mushroom substrate of Hericiumarinaceus suppress bacterial wilt disease of tomato. </w:t>
      </w:r>
      <w:r w:rsidRPr="00091A61">
        <w:rPr>
          <w:rFonts w:ascii="Times New Roman" w:hAnsi="Times New Roman" w:cs="Times New Roman"/>
          <w:i/>
          <w:sz w:val="18"/>
          <w:szCs w:val="18"/>
          <w:shd w:val="clear" w:color="auto" w:fill="FFFFFF"/>
        </w:rPr>
        <w:t>Mycobiology, 43 (3)</w:t>
      </w:r>
      <w:r w:rsidRPr="00091A61">
        <w:rPr>
          <w:rFonts w:ascii="Times New Roman" w:hAnsi="Times New Roman" w:cs="Times New Roman"/>
          <w:sz w:val="18"/>
          <w:szCs w:val="18"/>
          <w:shd w:val="clear" w:color="auto" w:fill="FFFFFF"/>
        </w:rPr>
        <w:t xml:space="preserve">: 311 - 318. </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Li, W.-J., Nie, S.-P., Liu, X.-Z., Zhang, H., Yang, Y., Yu, Q., et al., 2012. Antimicrobial properties, antioxidant activity and cytotoxicity of ethanol-soluble acidic components from </w:t>
      </w:r>
      <w:r w:rsidRPr="00091A61">
        <w:rPr>
          <w:rFonts w:ascii="Times New Roman" w:hAnsi="Times New Roman" w:cs="Times New Roman"/>
          <w:i/>
          <w:iCs/>
          <w:sz w:val="18"/>
          <w:szCs w:val="18"/>
        </w:rPr>
        <w:t>Ganoderma atrum</w:t>
      </w:r>
      <w:r w:rsidRPr="00091A61">
        <w:rPr>
          <w:rFonts w:ascii="Times New Roman" w:hAnsi="Times New Roman" w:cs="Times New Roman"/>
          <w:sz w:val="18"/>
          <w:szCs w:val="18"/>
        </w:rPr>
        <w:t xml:space="preserve">. </w:t>
      </w:r>
      <w:r w:rsidRPr="00091A61">
        <w:rPr>
          <w:rFonts w:ascii="Times New Roman" w:hAnsi="Times New Roman" w:cs="Times New Roman"/>
          <w:i/>
          <w:sz w:val="18"/>
          <w:szCs w:val="18"/>
        </w:rPr>
        <w:t>Food Chem. Toxicol.</w:t>
      </w:r>
      <w:r w:rsidRPr="00091A61">
        <w:rPr>
          <w:rFonts w:ascii="Times New Roman" w:hAnsi="Times New Roman" w:cs="Times New Roman"/>
          <w:sz w:val="18"/>
          <w:szCs w:val="18"/>
        </w:rPr>
        <w:t xml:space="preserve"> 50: 689–694</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 xml:space="preserve">Lindequist, U., Nidermeuer, T.H., and Julich, W. D. 2005. The pharmological potential of mushroom. </w:t>
      </w:r>
      <w:r w:rsidRPr="00091A61">
        <w:rPr>
          <w:rFonts w:ascii="Times New Roman" w:hAnsi="Times New Roman" w:cs="Times New Roman"/>
          <w:i/>
          <w:sz w:val="18"/>
          <w:szCs w:val="18"/>
          <w:shd w:val="clear" w:color="auto" w:fill="FFFFFF"/>
        </w:rPr>
        <w:t>Evidence based complmentary and alternative medicine, 2(3)</w:t>
      </w:r>
      <w:r w:rsidRPr="00091A61">
        <w:rPr>
          <w:rFonts w:ascii="Times New Roman" w:hAnsi="Times New Roman" w:cs="Times New Roman"/>
          <w:sz w:val="18"/>
          <w:szCs w:val="18"/>
          <w:shd w:val="clear" w:color="auto" w:fill="FFFFFF"/>
        </w:rPr>
        <w:t>: 285 -299.</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M. L., et al. (2007). Antiviral activity of aqueous and ethanol extracts and of an isolated polysaccharide from Agaricus brasiliensis against poliovirus type 1. Lett. A:l.</w:t>
      </w:r>
      <w:r w:rsidRPr="00091A61">
        <w:rPr>
          <w:rFonts w:ascii="Times New Roman" w:hAnsi="Times New Roman" w:cs="Times New Roman"/>
          <w:i/>
          <w:sz w:val="18"/>
          <w:szCs w:val="18"/>
        </w:rPr>
        <w:t>Microbiol. 45 :</w:t>
      </w:r>
      <w:r w:rsidRPr="00091A61">
        <w:rPr>
          <w:rFonts w:ascii="Times New Roman" w:hAnsi="Times New Roman" w:cs="Times New Roman"/>
          <w:sz w:val="18"/>
          <w:szCs w:val="18"/>
        </w:rPr>
        <w:t>24–28</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Mizuno, T., 1995. Bioactive biomolecules of mushrooms: food function and medicinal effect of mushroom fungi. </w:t>
      </w:r>
      <w:r w:rsidRPr="00091A61">
        <w:rPr>
          <w:rFonts w:ascii="Times New Roman" w:hAnsi="Times New Roman" w:cs="Times New Roman"/>
          <w:i/>
          <w:iCs/>
          <w:sz w:val="18"/>
          <w:szCs w:val="18"/>
          <w:shd w:val="clear" w:color="auto" w:fill="FFFFFF"/>
        </w:rPr>
        <w:t>Food Reviews International</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11</w:t>
      </w:r>
      <w:r w:rsidRPr="00091A61">
        <w:rPr>
          <w:rFonts w:ascii="Times New Roman" w:hAnsi="Times New Roman" w:cs="Times New Roman"/>
          <w:sz w:val="18"/>
          <w:szCs w:val="18"/>
          <w:shd w:val="clear" w:color="auto" w:fill="FFFFFF"/>
        </w:rPr>
        <w:t>(1):5-21.</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Nozawa, C., et al. (2012). Polysaccharides and extracts from Lentinula edodes: structural features and antiviral activity. Virol. J. 15, 37.</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Öztürk, M., Duru, M.E., Kivrak, Ş., Mercan-Doğan, N., Türkoglu, A. and Özler, M.A., 2011. In vitro antioxidant, anticholinesterase and antimicrobial activity studies on three Agaricus species with fatty acid compositions and iron contents: A comparative study on the three most edible mushrooms. </w:t>
      </w:r>
      <w:r w:rsidRPr="00091A61">
        <w:rPr>
          <w:rFonts w:ascii="Times New Roman" w:hAnsi="Times New Roman" w:cs="Times New Roman"/>
          <w:i/>
          <w:iCs/>
          <w:sz w:val="18"/>
          <w:szCs w:val="18"/>
          <w:shd w:val="clear" w:color="auto" w:fill="FFFFFF"/>
        </w:rPr>
        <w:t>Food and Chemical Toxicology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49</w:t>
      </w:r>
      <w:r w:rsidRPr="00091A61">
        <w:rPr>
          <w:rFonts w:ascii="Times New Roman" w:hAnsi="Times New Roman" w:cs="Times New Roman"/>
          <w:sz w:val="18"/>
          <w:szCs w:val="18"/>
          <w:shd w:val="clear" w:color="auto" w:fill="FFFFFF"/>
        </w:rPr>
        <w:t xml:space="preserve">(6), :.1353-1360. </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shd w:val="clear" w:color="auto" w:fill="FFFFFF"/>
        </w:rPr>
        <w:t>Palacios, I., Lozano, M., Moro, C., D’arrigo, M., Rostagno, M. A., Martínez, J. A., ... &amp; Villares, A. (2011). Antioxidant properties of phenolic compounds occurring in edible mushrooms. </w:t>
      </w:r>
      <w:r w:rsidRPr="00091A61">
        <w:rPr>
          <w:rFonts w:ascii="Times New Roman" w:hAnsi="Times New Roman" w:cs="Times New Roman"/>
          <w:i/>
          <w:iCs/>
          <w:sz w:val="18"/>
          <w:szCs w:val="18"/>
          <w:shd w:val="clear" w:color="auto" w:fill="FFFFFF"/>
        </w:rPr>
        <w:t>Food chemistry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128</w:t>
      </w:r>
      <w:r w:rsidRPr="00091A61">
        <w:rPr>
          <w:rFonts w:ascii="Times New Roman" w:hAnsi="Times New Roman" w:cs="Times New Roman"/>
          <w:sz w:val="18"/>
          <w:szCs w:val="18"/>
          <w:shd w:val="clear" w:color="auto" w:fill="FFFFFF"/>
        </w:rPr>
        <w:t>(3), 674-678.</w:t>
      </w:r>
    </w:p>
    <w:p w:rsidR="003B33A4" w:rsidRPr="00091A61" w:rsidRDefault="003B33A4" w:rsidP="003B33A4">
      <w:pPr>
        <w:spacing w:after="0" w:line="240" w:lineRule="auto"/>
        <w:ind w:left="720" w:hanging="720"/>
        <w:jc w:val="both"/>
        <w:rPr>
          <w:rFonts w:ascii="Times New Roman" w:eastAsia="Times New Roman" w:hAnsi="Times New Roman" w:cs="Times New Roman"/>
          <w:sz w:val="18"/>
          <w:szCs w:val="18"/>
        </w:rPr>
      </w:pPr>
      <w:r w:rsidRPr="00091A61">
        <w:rPr>
          <w:rFonts w:ascii="Times New Roman" w:hAnsi="Times New Roman" w:cs="Times New Roman"/>
          <w:sz w:val="18"/>
          <w:szCs w:val="18"/>
          <w:shd w:val="clear" w:color="auto" w:fill="FFFFFF"/>
        </w:rPr>
        <w:t>Peralta, R.M., da Silva, B.P., Côrrea, R.C.G., Kato, C.G., Seixas, F.A.V. and Bracht, A., 2017. Enzymes from Basidiomycetes—Peculiar and Efficient Tools for Biotechnology. In </w:t>
      </w:r>
      <w:r w:rsidRPr="00091A61">
        <w:rPr>
          <w:rFonts w:ascii="Times New Roman" w:hAnsi="Times New Roman" w:cs="Times New Roman"/>
          <w:i/>
          <w:iCs/>
          <w:sz w:val="18"/>
          <w:szCs w:val="18"/>
          <w:shd w:val="clear" w:color="auto" w:fill="FFFFFF"/>
        </w:rPr>
        <w:t>Biotechnology of microbial enzymes</w:t>
      </w:r>
      <w:r w:rsidRPr="00091A61">
        <w:rPr>
          <w:rFonts w:ascii="Times New Roman" w:hAnsi="Times New Roman" w:cs="Times New Roman"/>
          <w:sz w:val="18"/>
          <w:szCs w:val="18"/>
          <w:shd w:val="clear" w:color="auto" w:fill="FFFFFF"/>
        </w:rPr>
        <w:t xml:space="preserve">. 119-149). </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Quereshi, S., Pandey, A.K. and Sandhu, S.S., 2010. Evaluation of antibacterial activity of different Ganoderma lucidum extracts. </w:t>
      </w:r>
      <w:r w:rsidRPr="00091A61">
        <w:rPr>
          <w:rFonts w:ascii="Times New Roman" w:hAnsi="Times New Roman" w:cs="Times New Roman"/>
          <w:i/>
          <w:iCs/>
          <w:sz w:val="18"/>
          <w:szCs w:val="18"/>
          <w:shd w:val="clear" w:color="auto" w:fill="FFFFFF"/>
        </w:rPr>
        <w:t>J Sci Res</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3</w:t>
      </w:r>
      <w:r w:rsidRPr="00091A61">
        <w:rPr>
          <w:rFonts w:ascii="Times New Roman" w:hAnsi="Times New Roman" w:cs="Times New Roman"/>
          <w:sz w:val="18"/>
          <w:szCs w:val="18"/>
          <w:shd w:val="clear" w:color="auto" w:fill="FFFFFF"/>
        </w:rPr>
        <w:t xml:space="preserve"> :9-13.</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Saddiqe, Z., Naeem, I., Maimoona, A., 2010. A review of the antibacterial activity of </w:t>
      </w:r>
      <w:r w:rsidRPr="00091A61">
        <w:rPr>
          <w:rFonts w:ascii="Times New Roman" w:hAnsi="Times New Roman" w:cs="Times New Roman"/>
          <w:i/>
          <w:iCs/>
          <w:sz w:val="18"/>
          <w:szCs w:val="18"/>
        </w:rPr>
        <w:t>Hypericum perforatum</w:t>
      </w:r>
      <w:r w:rsidRPr="00091A61">
        <w:rPr>
          <w:rFonts w:ascii="Times New Roman" w:hAnsi="Times New Roman" w:cs="Times New Roman"/>
          <w:sz w:val="18"/>
          <w:szCs w:val="18"/>
        </w:rPr>
        <w:t xml:space="preserve">L. </w:t>
      </w:r>
      <w:r w:rsidRPr="00091A61">
        <w:rPr>
          <w:rFonts w:ascii="Times New Roman" w:hAnsi="Times New Roman" w:cs="Times New Roman"/>
          <w:i/>
          <w:sz w:val="18"/>
          <w:szCs w:val="18"/>
        </w:rPr>
        <w:t>J. Ethnopharmacol. 131</w:t>
      </w:r>
      <w:r w:rsidRPr="00091A61">
        <w:rPr>
          <w:rFonts w:ascii="Times New Roman" w:hAnsi="Times New Roman" w:cs="Times New Roman"/>
          <w:sz w:val="18"/>
          <w:szCs w:val="18"/>
        </w:rPr>
        <w:t xml:space="preserve"> :511–512.</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Silva, R.F., Pascholati, S.F. and Bedendo, I.P., 2013. Induced resistance in tomato plants to Clavibactermichiganensis subsp. Michiganensis by Lentinula edodes and Agaricus subrufescens (syn. Agaricus brasiliensis). </w:t>
      </w:r>
      <w:r w:rsidRPr="00091A61">
        <w:rPr>
          <w:rFonts w:ascii="Times New Roman" w:hAnsi="Times New Roman" w:cs="Times New Roman"/>
          <w:i/>
          <w:iCs/>
          <w:sz w:val="18"/>
          <w:szCs w:val="18"/>
          <w:shd w:val="clear" w:color="auto" w:fill="FFFFFF"/>
        </w:rPr>
        <w:t>Journal of plant pathology</w:t>
      </w:r>
      <w:r w:rsidRPr="00091A61">
        <w:rPr>
          <w:rFonts w:ascii="Times New Roman" w:hAnsi="Times New Roman" w:cs="Times New Roman"/>
          <w:sz w:val="18"/>
          <w:szCs w:val="18"/>
          <w:shd w:val="clear" w:color="auto" w:fill="FFFFFF"/>
        </w:rPr>
        <w:t>:285-297.</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Sliva, D., 2006. Ganoderma lucidum in cancer research. Leuk. Res. 30, 767–768.</w:t>
      </w:r>
    </w:p>
    <w:p w:rsidR="003B33A4" w:rsidRPr="00091A61" w:rsidRDefault="003B33A4" w:rsidP="003B33A4">
      <w:pPr>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Sun, H., Zhao, C.G., Tong, X., Qi, Y.P., 2003. A lectin with mycelia differentiation and antiphytovirus activities from the edible mushroom </w:t>
      </w:r>
      <w:r w:rsidRPr="00091A61">
        <w:rPr>
          <w:rFonts w:ascii="Times New Roman" w:hAnsi="Times New Roman" w:cs="Times New Roman"/>
          <w:i/>
          <w:iCs/>
          <w:sz w:val="18"/>
          <w:szCs w:val="18"/>
        </w:rPr>
        <w:t>Agrocybeaegerita</w:t>
      </w:r>
      <w:r w:rsidRPr="00091A61">
        <w:rPr>
          <w:rFonts w:ascii="Times New Roman" w:hAnsi="Times New Roman" w:cs="Times New Roman"/>
          <w:sz w:val="18"/>
          <w:szCs w:val="18"/>
        </w:rPr>
        <w:t xml:space="preserve">. J. Biochem. </w:t>
      </w:r>
      <w:r w:rsidRPr="00091A61">
        <w:rPr>
          <w:rFonts w:ascii="Times New Roman" w:hAnsi="Times New Roman" w:cs="Times New Roman"/>
          <w:i/>
          <w:sz w:val="18"/>
          <w:szCs w:val="18"/>
        </w:rPr>
        <w:t>Mol. Biol. 36 (2),</w:t>
      </w:r>
      <w:r w:rsidRPr="00091A61">
        <w:rPr>
          <w:rFonts w:ascii="Times New Roman" w:hAnsi="Times New Roman" w:cs="Times New Roman"/>
          <w:sz w:val="18"/>
          <w:szCs w:val="18"/>
        </w:rPr>
        <w:t xml:space="preserve"> 214–222.</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Tochikura, T.S., Nakashima, H., Ohashi, Y. and Yamamoto, N., 1988. Inhibition (in vitro) of replication and of the cytopathic effect of human immunodeficiency virus by an extract of the culture medium of Lentinus edodes mycelia. </w:t>
      </w:r>
      <w:r w:rsidRPr="00091A61">
        <w:rPr>
          <w:rFonts w:ascii="Times New Roman" w:hAnsi="Times New Roman" w:cs="Times New Roman"/>
          <w:i/>
          <w:iCs/>
          <w:sz w:val="18"/>
          <w:szCs w:val="18"/>
          <w:shd w:val="clear" w:color="auto" w:fill="FFFFFF"/>
        </w:rPr>
        <w:t>Medical microbiology and immunology</w:t>
      </w:r>
      <w:r w:rsidRPr="00091A61">
        <w:rPr>
          <w:rFonts w:ascii="Times New Roman" w:hAnsi="Times New Roman" w:cs="Times New Roman"/>
          <w:sz w:val="18"/>
          <w:szCs w:val="18"/>
          <w:shd w:val="clear" w:color="auto" w:fill="FFFFFF"/>
        </w:rPr>
        <w:t>, </w:t>
      </w:r>
      <w:r w:rsidRPr="00091A61">
        <w:rPr>
          <w:rFonts w:ascii="Times New Roman" w:hAnsi="Times New Roman" w:cs="Times New Roman"/>
          <w:i/>
          <w:iCs/>
          <w:sz w:val="18"/>
          <w:szCs w:val="18"/>
          <w:shd w:val="clear" w:color="auto" w:fill="FFFFFF"/>
        </w:rPr>
        <w:t>177</w:t>
      </w:r>
      <w:r w:rsidRPr="00091A61">
        <w:rPr>
          <w:rFonts w:ascii="Times New Roman" w:hAnsi="Times New Roman" w:cs="Times New Roman"/>
          <w:sz w:val="18"/>
          <w:szCs w:val="18"/>
          <w:shd w:val="clear" w:color="auto" w:fill="FFFFFF"/>
        </w:rPr>
        <w:t>(5), :.235-244</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Wang, Y., Bao, L., Li, L., Li, S., Gao, H., Yao, X.-S., et al., 2012. Bioactive sesquiterpenoids from the solid culture of the edible mushroom </w:t>
      </w:r>
      <w:r w:rsidRPr="00091A61">
        <w:rPr>
          <w:rFonts w:ascii="Times New Roman" w:hAnsi="Times New Roman" w:cs="Times New Roman"/>
          <w:i/>
          <w:iCs/>
          <w:sz w:val="18"/>
          <w:szCs w:val="18"/>
        </w:rPr>
        <w:t>Flammulinavelutipes</w:t>
      </w:r>
      <w:r w:rsidRPr="00091A61">
        <w:rPr>
          <w:rFonts w:ascii="Times New Roman" w:hAnsi="Times New Roman" w:cs="Times New Roman"/>
          <w:sz w:val="18"/>
          <w:szCs w:val="18"/>
        </w:rPr>
        <w:t>growing on cooked rice. Food Chem. 132, 1346–1353.</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Ying, C.C., 1987. </w:t>
      </w:r>
      <w:r w:rsidRPr="00091A61">
        <w:rPr>
          <w:rFonts w:ascii="Times New Roman" w:hAnsi="Times New Roman" w:cs="Times New Roman"/>
          <w:i/>
          <w:iCs/>
          <w:sz w:val="18"/>
          <w:szCs w:val="18"/>
          <w:shd w:val="clear" w:color="auto" w:fill="FFFFFF"/>
        </w:rPr>
        <w:t>Icons of medicinal fungi from China</w:t>
      </w:r>
      <w:r w:rsidRPr="00091A61">
        <w:rPr>
          <w:rFonts w:ascii="Times New Roman" w:hAnsi="Times New Roman" w:cs="Times New Roman"/>
          <w:sz w:val="18"/>
          <w:szCs w:val="18"/>
          <w:shd w:val="clear" w:color="auto" w:fill="FFFFFF"/>
        </w:rPr>
        <w:t>. Science press.</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Yu, J.-Q., Lei, J.-Ch., Zhang, X.-Q., Yu, H.-D., Tian, D.-Z., Liao, Z.-X., et al., 2011. Anticancer, antioxidant and antimicrobial activities of the essential oil of </w:t>
      </w:r>
      <w:r w:rsidRPr="00091A61">
        <w:rPr>
          <w:rFonts w:ascii="Times New Roman" w:hAnsi="Times New Roman" w:cs="Times New Roman"/>
          <w:i/>
          <w:iCs/>
          <w:sz w:val="18"/>
          <w:szCs w:val="18"/>
        </w:rPr>
        <w:t>Lycopuslucidus</w:t>
      </w:r>
      <w:r w:rsidRPr="00091A61">
        <w:rPr>
          <w:rFonts w:ascii="Times New Roman" w:hAnsi="Times New Roman" w:cs="Times New Roman"/>
          <w:sz w:val="18"/>
          <w:szCs w:val="18"/>
        </w:rPr>
        <w:t>Turcz. var</w:t>
      </w:r>
      <w:r w:rsidRPr="00091A61">
        <w:rPr>
          <w:rFonts w:ascii="Times New Roman" w:hAnsi="Times New Roman" w:cs="Times New Roman"/>
          <w:i/>
          <w:iCs/>
          <w:sz w:val="18"/>
          <w:szCs w:val="18"/>
        </w:rPr>
        <w:t>. hirtus</w:t>
      </w:r>
      <w:r w:rsidRPr="00091A61">
        <w:rPr>
          <w:rFonts w:ascii="Times New Roman" w:hAnsi="Times New Roman" w:cs="Times New Roman"/>
          <w:sz w:val="18"/>
          <w:szCs w:val="18"/>
        </w:rPr>
        <w:t xml:space="preserve">Regel. </w:t>
      </w:r>
      <w:r w:rsidRPr="00091A61">
        <w:rPr>
          <w:rFonts w:ascii="Times New Roman" w:hAnsi="Times New Roman" w:cs="Times New Roman"/>
          <w:i/>
          <w:sz w:val="18"/>
          <w:szCs w:val="18"/>
        </w:rPr>
        <w:t>Food Chem. 126</w:t>
      </w:r>
      <w:r w:rsidRPr="00091A61">
        <w:rPr>
          <w:rFonts w:ascii="Times New Roman" w:hAnsi="Times New Roman" w:cs="Times New Roman"/>
          <w:sz w:val="18"/>
          <w:szCs w:val="18"/>
        </w:rPr>
        <w:t>, 1593–1598</w:t>
      </w:r>
    </w:p>
    <w:p w:rsidR="003B33A4" w:rsidRPr="00091A61" w:rsidRDefault="003B33A4" w:rsidP="003B33A4">
      <w:pPr>
        <w:autoSpaceDE w:val="0"/>
        <w:autoSpaceDN w:val="0"/>
        <w:adjustRightInd w:val="0"/>
        <w:spacing w:after="0" w:line="240" w:lineRule="auto"/>
        <w:ind w:left="720" w:hanging="720"/>
        <w:jc w:val="both"/>
        <w:rPr>
          <w:rFonts w:ascii="Times New Roman" w:hAnsi="Times New Roman" w:cs="Times New Roman"/>
          <w:sz w:val="18"/>
          <w:szCs w:val="18"/>
        </w:rPr>
      </w:pPr>
      <w:r w:rsidRPr="00091A61">
        <w:rPr>
          <w:rFonts w:ascii="Times New Roman" w:hAnsi="Times New Roman" w:cs="Times New Roman"/>
          <w:sz w:val="18"/>
          <w:szCs w:val="18"/>
        </w:rPr>
        <w:t xml:space="preserve">Zhang, W., Tao, J., Yang, X., Zhang, J., Lu, H., Wu, K., et al. (2014). Antiviral property and mode of action of a sulphated polysaccharide from Sargassum   </w:t>
      </w:r>
      <w:r w:rsidRPr="00091A61">
        <w:rPr>
          <w:rFonts w:ascii="Times New Roman" w:hAnsi="Times New Roman" w:cs="Times New Roman"/>
          <w:sz w:val="18"/>
          <w:szCs w:val="18"/>
        </w:rPr>
        <w:br/>
        <w:t xml:space="preserve">patens against herpes simplex virus type 2. </w:t>
      </w:r>
      <w:r w:rsidRPr="00091A61">
        <w:rPr>
          <w:rFonts w:ascii="Times New Roman" w:hAnsi="Times New Roman" w:cs="Times New Roman"/>
          <w:i/>
          <w:sz w:val="18"/>
          <w:szCs w:val="18"/>
        </w:rPr>
        <w:t>Int. J. Antimicrob. Agents 24</w:t>
      </w:r>
      <w:r w:rsidRPr="00091A61">
        <w:rPr>
          <w:rFonts w:ascii="Times New Roman" w:hAnsi="Times New Roman" w:cs="Times New Roman"/>
          <w:sz w:val="18"/>
          <w:szCs w:val="18"/>
        </w:rPr>
        <w:t xml:space="preserve">,   </w:t>
      </w:r>
      <w:r w:rsidRPr="00091A61">
        <w:rPr>
          <w:rFonts w:ascii="Times New Roman" w:hAnsi="Times New Roman" w:cs="Times New Roman"/>
          <w:sz w:val="18"/>
          <w:szCs w:val="18"/>
        </w:rPr>
        <w:br/>
        <w:t xml:space="preserve"> 81–85.</w:t>
      </w:r>
    </w:p>
    <w:p w:rsidR="003B33A4" w:rsidRPr="00091A61" w:rsidRDefault="003B33A4" w:rsidP="003B33A4">
      <w:pPr>
        <w:spacing w:after="0" w:line="240" w:lineRule="auto"/>
        <w:ind w:left="720" w:hanging="720"/>
        <w:jc w:val="both"/>
        <w:rPr>
          <w:rFonts w:ascii="Times New Roman" w:hAnsi="Times New Roman" w:cs="Times New Roman"/>
          <w:sz w:val="18"/>
          <w:szCs w:val="18"/>
          <w:shd w:val="clear" w:color="auto" w:fill="FFFFFF"/>
        </w:rPr>
      </w:pPr>
      <w:r w:rsidRPr="00091A61">
        <w:rPr>
          <w:rFonts w:ascii="Times New Roman" w:hAnsi="Times New Roman" w:cs="Times New Roman"/>
          <w:sz w:val="18"/>
          <w:szCs w:val="18"/>
          <w:shd w:val="clear" w:color="auto" w:fill="FFFFFF"/>
        </w:rPr>
        <w:t>Zjawiony, J.K., 2009. Antimicrobial and antiviral metabolites from polypore fungi. In </w:t>
      </w:r>
      <w:r w:rsidRPr="00091A61">
        <w:rPr>
          <w:rFonts w:ascii="Times New Roman" w:hAnsi="Times New Roman" w:cs="Times New Roman"/>
          <w:i/>
          <w:iCs/>
          <w:sz w:val="18"/>
          <w:szCs w:val="18"/>
          <w:shd w:val="clear" w:color="auto" w:fill="FFFFFF"/>
        </w:rPr>
        <w:t>Novel Therapeutic Agents from Plants</w:t>
      </w:r>
      <w:r w:rsidRPr="00091A61">
        <w:rPr>
          <w:rFonts w:ascii="Times New Roman" w:hAnsi="Times New Roman" w:cs="Times New Roman"/>
          <w:sz w:val="18"/>
          <w:szCs w:val="18"/>
          <w:shd w:val="clear" w:color="auto" w:fill="FFFFFF"/>
        </w:rPr>
        <w:t> :36-59. Science Publishers Enfield, New Hampshire.</w:t>
      </w:r>
    </w:p>
    <w:p w:rsidR="003B33A4" w:rsidRPr="00091A61" w:rsidRDefault="003B33A4" w:rsidP="003B33A4">
      <w:pPr>
        <w:spacing w:after="0" w:line="240" w:lineRule="auto"/>
        <w:jc w:val="both"/>
        <w:rPr>
          <w:rFonts w:ascii="Times New Roman" w:hAnsi="Times New Roman" w:cs="Times New Roman"/>
          <w:sz w:val="18"/>
          <w:szCs w:val="18"/>
        </w:rPr>
      </w:pPr>
    </w:p>
    <w:p w:rsidR="003B33A4" w:rsidRPr="00091A61" w:rsidRDefault="003B33A4" w:rsidP="003B33A4">
      <w:pPr>
        <w:autoSpaceDE w:val="0"/>
        <w:autoSpaceDN w:val="0"/>
        <w:adjustRightInd w:val="0"/>
        <w:spacing w:after="0" w:line="240" w:lineRule="auto"/>
        <w:jc w:val="both"/>
        <w:rPr>
          <w:rFonts w:ascii="Times New Roman" w:hAnsi="Times New Roman" w:cs="Times New Roman"/>
          <w:b/>
          <w:sz w:val="18"/>
          <w:szCs w:val="18"/>
        </w:rPr>
      </w:pPr>
    </w:p>
    <w:p w:rsidR="006452F1" w:rsidRPr="00091A61" w:rsidRDefault="006452F1" w:rsidP="009948CE">
      <w:pPr>
        <w:autoSpaceDE w:val="0"/>
        <w:autoSpaceDN w:val="0"/>
        <w:adjustRightInd w:val="0"/>
        <w:spacing w:after="0" w:line="240" w:lineRule="auto"/>
        <w:jc w:val="both"/>
        <w:rPr>
          <w:rFonts w:ascii="Times New Roman" w:hAnsi="Times New Roman" w:cs="Times New Roman"/>
          <w:b/>
          <w:sz w:val="18"/>
          <w:szCs w:val="18"/>
        </w:rPr>
      </w:pPr>
    </w:p>
    <w:sectPr w:rsidR="006452F1" w:rsidRPr="00091A61" w:rsidSect="00537ECD">
      <w:footerReference w:type="default" r:id="rId8"/>
      <w:pgSz w:w="11906" w:h="16838" w:code="9"/>
      <w:pgMar w:top="567" w:right="567" w:bottom="765" w:left="567"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5911" w:rsidRDefault="00485911" w:rsidP="00941B14">
      <w:pPr>
        <w:spacing w:after="0" w:line="240" w:lineRule="auto"/>
      </w:pPr>
      <w:r>
        <w:separator/>
      </w:r>
    </w:p>
  </w:endnote>
  <w:endnote w:type="continuationSeparator" w:id="1">
    <w:p w:rsidR="00485911" w:rsidRDefault="00485911" w:rsidP="00941B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LT Std">
    <w:altName w:val="Times New Roman"/>
    <w:panose1 w:val="00000000000000000000"/>
    <w:charset w:val="00"/>
    <w:family w:val="roman"/>
    <w:notTrueType/>
    <w:pitch w:val="default"/>
    <w:sig w:usb0="00000003" w:usb1="00000000" w:usb2="00000000" w:usb3="00000000" w:csb0="00000001" w:csb1="00000000"/>
  </w:font>
  <w:font w:name="Trade Gothic LT Std">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IDFont+F5">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1B14" w:rsidRDefault="00941B14">
    <w:pPr>
      <w:pStyle w:val="Footer"/>
      <w:jc w:val="center"/>
    </w:pPr>
  </w:p>
  <w:p w:rsidR="00941B14" w:rsidRDefault="00941B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5911" w:rsidRDefault="00485911" w:rsidP="00941B14">
      <w:pPr>
        <w:spacing w:after="0" w:line="240" w:lineRule="auto"/>
      </w:pPr>
      <w:r>
        <w:separator/>
      </w:r>
    </w:p>
  </w:footnote>
  <w:footnote w:type="continuationSeparator" w:id="1">
    <w:p w:rsidR="00485911" w:rsidRDefault="00485911" w:rsidP="00941B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A067E0F"/>
    <w:multiLevelType w:val="hybridMultilevel"/>
    <w:tmpl w:val="664A938E"/>
    <w:lvl w:ilvl="0" w:tplc="38AA1E3C">
      <w:start w:val="1"/>
      <w:numFmt w:val="upperLetter"/>
      <w:lvlText w:val="%1."/>
      <w:lvlJc w:val="left"/>
      <w:pPr>
        <w:ind w:left="644" w:hanging="360"/>
      </w:pPr>
      <w:rPr>
        <w:rFonts w:hint="default"/>
        <w:b/>
        <w:bCs/>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5AE257E4"/>
    <w:multiLevelType w:val="hybridMultilevel"/>
    <w:tmpl w:val="1568858A"/>
    <w:lvl w:ilvl="0" w:tplc="88E2B9CA">
      <w:start w:val="2"/>
      <w:numFmt w:val="upperLetter"/>
      <w:lvlText w:val="%1."/>
      <w:lvlJc w:val="left"/>
      <w:pPr>
        <w:ind w:left="1004" w:hanging="360"/>
      </w:pPr>
      <w:rPr>
        <w:rFonts w:hint="default"/>
        <w:b/>
      </w:rPr>
    </w:lvl>
    <w:lvl w:ilvl="1" w:tplc="40090019" w:tentative="1">
      <w:start w:val="1"/>
      <w:numFmt w:val="lowerLetter"/>
      <w:lvlText w:val="%2."/>
      <w:lvlJc w:val="left"/>
      <w:pPr>
        <w:ind w:left="1724" w:hanging="360"/>
      </w:pPr>
    </w:lvl>
    <w:lvl w:ilvl="2" w:tplc="4009001B" w:tentative="1">
      <w:start w:val="1"/>
      <w:numFmt w:val="lowerRoman"/>
      <w:lvlText w:val="%3."/>
      <w:lvlJc w:val="right"/>
      <w:pPr>
        <w:ind w:left="2444" w:hanging="180"/>
      </w:pPr>
    </w:lvl>
    <w:lvl w:ilvl="3" w:tplc="4009000F" w:tentative="1">
      <w:start w:val="1"/>
      <w:numFmt w:val="decimal"/>
      <w:lvlText w:val="%4."/>
      <w:lvlJc w:val="left"/>
      <w:pPr>
        <w:ind w:left="3164" w:hanging="360"/>
      </w:pPr>
    </w:lvl>
    <w:lvl w:ilvl="4" w:tplc="40090019" w:tentative="1">
      <w:start w:val="1"/>
      <w:numFmt w:val="lowerLetter"/>
      <w:lvlText w:val="%5."/>
      <w:lvlJc w:val="left"/>
      <w:pPr>
        <w:ind w:left="3884" w:hanging="360"/>
      </w:pPr>
    </w:lvl>
    <w:lvl w:ilvl="5" w:tplc="4009001B" w:tentative="1">
      <w:start w:val="1"/>
      <w:numFmt w:val="lowerRoman"/>
      <w:lvlText w:val="%6."/>
      <w:lvlJc w:val="right"/>
      <w:pPr>
        <w:ind w:left="4604" w:hanging="180"/>
      </w:pPr>
    </w:lvl>
    <w:lvl w:ilvl="6" w:tplc="4009000F" w:tentative="1">
      <w:start w:val="1"/>
      <w:numFmt w:val="decimal"/>
      <w:lvlText w:val="%7."/>
      <w:lvlJc w:val="left"/>
      <w:pPr>
        <w:ind w:left="5324" w:hanging="360"/>
      </w:pPr>
    </w:lvl>
    <w:lvl w:ilvl="7" w:tplc="40090019" w:tentative="1">
      <w:start w:val="1"/>
      <w:numFmt w:val="lowerLetter"/>
      <w:lvlText w:val="%8."/>
      <w:lvlJc w:val="left"/>
      <w:pPr>
        <w:ind w:left="6044" w:hanging="360"/>
      </w:pPr>
    </w:lvl>
    <w:lvl w:ilvl="8" w:tplc="4009001B" w:tentative="1">
      <w:start w:val="1"/>
      <w:numFmt w:val="lowerRoman"/>
      <w:lvlText w:val="%9."/>
      <w:lvlJc w:val="right"/>
      <w:pPr>
        <w:ind w:left="6764" w:hanging="180"/>
      </w:pPr>
    </w:lvl>
  </w:abstractNum>
  <w:abstractNum w:abstractNumId="2">
    <w:nsid w:val="7A166DEB"/>
    <w:multiLevelType w:val="hybridMultilevel"/>
    <w:tmpl w:val="7032D1C0"/>
    <w:lvl w:ilvl="0" w:tplc="D870F944">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1"/>
  <w:defaultTabStop w:val="720"/>
  <w:characterSpacingControl w:val="doNotCompress"/>
  <w:footnotePr>
    <w:footnote w:id="0"/>
    <w:footnote w:id="1"/>
  </w:footnotePr>
  <w:endnotePr>
    <w:endnote w:id="0"/>
    <w:endnote w:id="1"/>
  </w:endnotePr>
  <w:compat/>
  <w:rsids>
    <w:rsidRoot w:val="00783C09"/>
    <w:rsid w:val="00000DDD"/>
    <w:rsid w:val="00012701"/>
    <w:rsid w:val="00012A48"/>
    <w:rsid w:val="000275E2"/>
    <w:rsid w:val="00032199"/>
    <w:rsid w:val="0005459E"/>
    <w:rsid w:val="00054893"/>
    <w:rsid w:val="000551B1"/>
    <w:rsid w:val="00055573"/>
    <w:rsid w:val="00055E7D"/>
    <w:rsid w:val="00057162"/>
    <w:rsid w:val="0005761F"/>
    <w:rsid w:val="00062A8D"/>
    <w:rsid w:val="00066040"/>
    <w:rsid w:val="00066C4E"/>
    <w:rsid w:val="000671B8"/>
    <w:rsid w:val="00082C9D"/>
    <w:rsid w:val="00084787"/>
    <w:rsid w:val="00086F10"/>
    <w:rsid w:val="00090E0C"/>
    <w:rsid w:val="00091A61"/>
    <w:rsid w:val="000946C3"/>
    <w:rsid w:val="00096A2D"/>
    <w:rsid w:val="00096FA7"/>
    <w:rsid w:val="000A091B"/>
    <w:rsid w:val="000A7B1C"/>
    <w:rsid w:val="000B01B6"/>
    <w:rsid w:val="000B164F"/>
    <w:rsid w:val="000B455C"/>
    <w:rsid w:val="000C75CD"/>
    <w:rsid w:val="000E26C3"/>
    <w:rsid w:val="000E300F"/>
    <w:rsid w:val="000E3DC7"/>
    <w:rsid w:val="000F12D6"/>
    <w:rsid w:val="000F23B5"/>
    <w:rsid w:val="000F33F1"/>
    <w:rsid w:val="000F6900"/>
    <w:rsid w:val="001004FC"/>
    <w:rsid w:val="00103FD0"/>
    <w:rsid w:val="00106243"/>
    <w:rsid w:val="001068CA"/>
    <w:rsid w:val="00111246"/>
    <w:rsid w:val="00115EA5"/>
    <w:rsid w:val="0012278D"/>
    <w:rsid w:val="00122A8E"/>
    <w:rsid w:val="00123E4C"/>
    <w:rsid w:val="00124796"/>
    <w:rsid w:val="0013312F"/>
    <w:rsid w:val="00134E5B"/>
    <w:rsid w:val="00136F1A"/>
    <w:rsid w:val="00141804"/>
    <w:rsid w:val="00144F69"/>
    <w:rsid w:val="001500FA"/>
    <w:rsid w:val="00151989"/>
    <w:rsid w:val="00152A2D"/>
    <w:rsid w:val="001547FF"/>
    <w:rsid w:val="00156389"/>
    <w:rsid w:val="00156BD9"/>
    <w:rsid w:val="001651B8"/>
    <w:rsid w:val="001702A6"/>
    <w:rsid w:val="00173E59"/>
    <w:rsid w:val="001901A5"/>
    <w:rsid w:val="00193C59"/>
    <w:rsid w:val="0019535A"/>
    <w:rsid w:val="0019555A"/>
    <w:rsid w:val="001A6231"/>
    <w:rsid w:val="001A7EF0"/>
    <w:rsid w:val="001B127C"/>
    <w:rsid w:val="001C0704"/>
    <w:rsid w:val="001C0AD8"/>
    <w:rsid w:val="001D0457"/>
    <w:rsid w:val="001D3385"/>
    <w:rsid w:val="001D704F"/>
    <w:rsid w:val="001E32F4"/>
    <w:rsid w:val="001F0215"/>
    <w:rsid w:val="001F7740"/>
    <w:rsid w:val="00203519"/>
    <w:rsid w:val="00204070"/>
    <w:rsid w:val="002041CC"/>
    <w:rsid w:val="002058BB"/>
    <w:rsid w:val="002149A6"/>
    <w:rsid w:val="0021689C"/>
    <w:rsid w:val="0023042C"/>
    <w:rsid w:val="0023250E"/>
    <w:rsid w:val="0024059D"/>
    <w:rsid w:val="002420CD"/>
    <w:rsid w:val="002465A0"/>
    <w:rsid w:val="002522CD"/>
    <w:rsid w:val="00254068"/>
    <w:rsid w:val="00256156"/>
    <w:rsid w:val="00256264"/>
    <w:rsid w:val="00260262"/>
    <w:rsid w:val="0026259E"/>
    <w:rsid w:val="00272C68"/>
    <w:rsid w:val="00273D64"/>
    <w:rsid w:val="00280C52"/>
    <w:rsid w:val="00281749"/>
    <w:rsid w:val="00281D4B"/>
    <w:rsid w:val="00283FE1"/>
    <w:rsid w:val="00286304"/>
    <w:rsid w:val="002A0C60"/>
    <w:rsid w:val="002A0C99"/>
    <w:rsid w:val="002A4FFB"/>
    <w:rsid w:val="002A5236"/>
    <w:rsid w:val="002B0E76"/>
    <w:rsid w:val="002B1717"/>
    <w:rsid w:val="002B1B02"/>
    <w:rsid w:val="002B4A80"/>
    <w:rsid w:val="002B5E81"/>
    <w:rsid w:val="002C0160"/>
    <w:rsid w:val="002C4E02"/>
    <w:rsid w:val="002D1B0A"/>
    <w:rsid w:val="002E034D"/>
    <w:rsid w:val="002E03BD"/>
    <w:rsid w:val="00310269"/>
    <w:rsid w:val="00313746"/>
    <w:rsid w:val="00327C34"/>
    <w:rsid w:val="00337062"/>
    <w:rsid w:val="00342FD9"/>
    <w:rsid w:val="003458C1"/>
    <w:rsid w:val="00354CED"/>
    <w:rsid w:val="00355F0C"/>
    <w:rsid w:val="003609F7"/>
    <w:rsid w:val="003612AF"/>
    <w:rsid w:val="00361913"/>
    <w:rsid w:val="00364A47"/>
    <w:rsid w:val="00367095"/>
    <w:rsid w:val="0037352B"/>
    <w:rsid w:val="00374E25"/>
    <w:rsid w:val="003818FD"/>
    <w:rsid w:val="003821D6"/>
    <w:rsid w:val="003860A5"/>
    <w:rsid w:val="003958C0"/>
    <w:rsid w:val="003A4A93"/>
    <w:rsid w:val="003B33A4"/>
    <w:rsid w:val="003C339C"/>
    <w:rsid w:val="003C3CC8"/>
    <w:rsid w:val="003C50EB"/>
    <w:rsid w:val="003D0E50"/>
    <w:rsid w:val="003E120F"/>
    <w:rsid w:val="003E122F"/>
    <w:rsid w:val="003E373F"/>
    <w:rsid w:val="003E4655"/>
    <w:rsid w:val="003E71B1"/>
    <w:rsid w:val="003F23B9"/>
    <w:rsid w:val="003F3485"/>
    <w:rsid w:val="003F4D17"/>
    <w:rsid w:val="00401F2A"/>
    <w:rsid w:val="00402673"/>
    <w:rsid w:val="00403232"/>
    <w:rsid w:val="0040367F"/>
    <w:rsid w:val="004040EB"/>
    <w:rsid w:val="0040517C"/>
    <w:rsid w:val="0041015D"/>
    <w:rsid w:val="00411589"/>
    <w:rsid w:val="00412073"/>
    <w:rsid w:val="004216C8"/>
    <w:rsid w:val="0042240B"/>
    <w:rsid w:val="00427AA3"/>
    <w:rsid w:val="004309EB"/>
    <w:rsid w:val="00431DCA"/>
    <w:rsid w:val="00440595"/>
    <w:rsid w:val="00444647"/>
    <w:rsid w:val="00444EF7"/>
    <w:rsid w:val="00460201"/>
    <w:rsid w:val="004620D8"/>
    <w:rsid w:val="0046351F"/>
    <w:rsid w:val="00464106"/>
    <w:rsid w:val="004646FC"/>
    <w:rsid w:val="0046582C"/>
    <w:rsid w:val="00473DE5"/>
    <w:rsid w:val="0047545B"/>
    <w:rsid w:val="00480A9E"/>
    <w:rsid w:val="004818A7"/>
    <w:rsid w:val="0048426F"/>
    <w:rsid w:val="00485254"/>
    <w:rsid w:val="00485911"/>
    <w:rsid w:val="004860A8"/>
    <w:rsid w:val="00491684"/>
    <w:rsid w:val="004A08AB"/>
    <w:rsid w:val="004A5F55"/>
    <w:rsid w:val="004B2834"/>
    <w:rsid w:val="004B4A14"/>
    <w:rsid w:val="004C40FD"/>
    <w:rsid w:val="004D2513"/>
    <w:rsid w:val="004D3F61"/>
    <w:rsid w:val="004D659A"/>
    <w:rsid w:val="004D68F0"/>
    <w:rsid w:val="004E12E6"/>
    <w:rsid w:val="004E3B85"/>
    <w:rsid w:val="004E3B86"/>
    <w:rsid w:val="004F1222"/>
    <w:rsid w:val="004F5B13"/>
    <w:rsid w:val="00502FC8"/>
    <w:rsid w:val="00507E4D"/>
    <w:rsid w:val="00514E0E"/>
    <w:rsid w:val="00531197"/>
    <w:rsid w:val="00531B18"/>
    <w:rsid w:val="0053401D"/>
    <w:rsid w:val="00535042"/>
    <w:rsid w:val="00536A09"/>
    <w:rsid w:val="00537ECD"/>
    <w:rsid w:val="00544453"/>
    <w:rsid w:val="0054521F"/>
    <w:rsid w:val="00546F4B"/>
    <w:rsid w:val="00550AFA"/>
    <w:rsid w:val="005516C4"/>
    <w:rsid w:val="00553D64"/>
    <w:rsid w:val="00557A31"/>
    <w:rsid w:val="0056161A"/>
    <w:rsid w:val="00561AF0"/>
    <w:rsid w:val="00563CC1"/>
    <w:rsid w:val="00572747"/>
    <w:rsid w:val="00573A55"/>
    <w:rsid w:val="0058094F"/>
    <w:rsid w:val="005873F9"/>
    <w:rsid w:val="00591D7C"/>
    <w:rsid w:val="00593F6A"/>
    <w:rsid w:val="0059548F"/>
    <w:rsid w:val="005A0692"/>
    <w:rsid w:val="005A0A3F"/>
    <w:rsid w:val="005A15BB"/>
    <w:rsid w:val="005A1B3B"/>
    <w:rsid w:val="005A32A3"/>
    <w:rsid w:val="005A334C"/>
    <w:rsid w:val="005A75F2"/>
    <w:rsid w:val="005B2574"/>
    <w:rsid w:val="005B4BEB"/>
    <w:rsid w:val="005B6841"/>
    <w:rsid w:val="005C3264"/>
    <w:rsid w:val="005C349B"/>
    <w:rsid w:val="005C423C"/>
    <w:rsid w:val="005C44BE"/>
    <w:rsid w:val="005C6172"/>
    <w:rsid w:val="005D17B9"/>
    <w:rsid w:val="005E5CDA"/>
    <w:rsid w:val="005E70A2"/>
    <w:rsid w:val="005F64FB"/>
    <w:rsid w:val="00602402"/>
    <w:rsid w:val="006118C2"/>
    <w:rsid w:val="00613CC4"/>
    <w:rsid w:val="00616759"/>
    <w:rsid w:val="0062042A"/>
    <w:rsid w:val="0062113F"/>
    <w:rsid w:val="0062236E"/>
    <w:rsid w:val="006264A7"/>
    <w:rsid w:val="006326C2"/>
    <w:rsid w:val="00642CB7"/>
    <w:rsid w:val="006436B1"/>
    <w:rsid w:val="006452F1"/>
    <w:rsid w:val="006457DF"/>
    <w:rsid w:val="006523A8"/>
    <w:rsid w:val="006577EA"/>
    <w:rsid w:val="006617D5"/>
    <w:rsid w:val="0066206C"/>
    <w:rsid w:val="00662CAF"/>
    <w:rsid w:val="0066303A"/>
    <w:rsid w:val="00667911"/>
    <w:rsid w:val="00667A5B"/>
    <w:rsid w:val="0067715E"/>
    <w:rsid w:val="0068051F"/>
    <w:rsid w:val="00681088"/>
    <w:rsid w:val="00685E17"/>
    <w:rsid w:val="006924CB"/>
    <w:rsid w:val="00692DC1"/>
    <w:rsid w:val="00694CE5"/>
    <w:rsid w:val="00694FD9"/>
    <w:rsid w:val="00697D5C"/>
    <w:rsid w:val="006A4832"/>
    <w:rsid w:val="006B10D5"/>
    <w:rsid w:val="006B1FDC"/>
    <w:rsid w:val="006C0BE0"/>
    <w:rsid w:val="006C6E69"/>
    <w:rsid w:val="006D1C10"/>
    <w:rsid w:val="006D3812"/>
    <w:rsid w:val="006D7C1C"/>
    <w:rsid w:val="006F2D40"/>
    <w:rsid w:val="006F5794"/>
    <w:rsid w:val="006F662D"/>
    <w:rsid w:val="007039AF"/>
    <w:rsid w:val="00705ACA"/>
    <w:rsid w:val="00707A21"/>
    <w:rsid w:val="00715363"/>
    <w:rsid w:val="007252F3"/>
    <w:rsid w:val="007260C4"/>
    <w:rsid w:val="007269A8"/>
    <w:rsid w:val="00726B2F"/>
    <w:rsid w:val="00744524"/>
    <w:rsid w:val="007519AF"/>
    <w:rsid w:val="007529FC"/>
    <w:rsid w:val="00752CAA"/>
    <w:rsid w:val="007550B0"/>
    <w:rsid w:val="007569DB"/>
    <w:rsid w:val="00762361"/>
    <w:rsid w:val="00783C09"/>
    <w:rsid w:val="007849E7"/>
    <w:rsid w:val="00790FD9"/>
    <w:rsid w:val="0079175A"/>
    <w:rsid w:val="007B6ABE"/>
    <w:rsid w:val="007B76B3"/>
    <w:rsid w:val="007C636B"/>
    <w:rsid w:val="007E2314"/>
    <w:rsid w:val="007E6741"/>
    <w:rsid w:val="007F45E9"/>
    <w:rsid w:val="0080023C"/>
    <w:rsid w:val="0080690F"/>
    <w:rsid w:val="00827683"/>
    <w:rsid w:val="00830693"/>
    <w:rsid w:val="008412A9"/>
    <w:rsid w:val="00846EF2"/>
    <w:rsid w:val="008528E0"/>
    <w:rsid w:val="00860E11"/>
    <w:rsid w:val="008652BF"/>
    <w:rsid w:val="00876BD4"/>
    <w:rsid w:val="008802D7"/>
    <w:rsid w:val="00887B8B"/>
    <w:rsid w:val="00890895"/>
    <w:rsid w:val="00891D25"/>
    <w:rsid w:val="00892A4F"/>
    <w:rsid w:val="008B4A7C"/>
    <w:rsid w:val="008B60C4"/>
    <w:rsid w:val="008B62AE"/>
    <w:rsid w:val="008B74FF"/>
    <w:rsid w:val="008B7B83"/>
    <w:rsid w:val="008C2622"/>
    <w:rsid w:val="008E2F09"/>
    <w:rsid w:val="008E2F9F"/>
    <w:rsid w:val="008E464C"/>
    <w:rsid w:val="008E4CD2"/>
    <w:rsid w:val="008F04F5"/>
    <w:rsid w:val="008F1BC9"/>
    <w:rsid w:val="008F733E"/>
    <w:rsid w:val="009144B9"/>
    <w:rsid w:val="00915997"/>
    <w:rsid w:val="00916F5A"/>
    <w:rsid w:val="00924751"/>
    <w:rsid w:val="00925E16"/>
    <w:rsid w:val="009334BA"/>
    <w:rsid w:val="009362B7"/>
    <w:rsid w:val="00941B14"/>
    <w:rsid w:val="00944EAC"/>
    <w:rsid w:val="00954D0F"/>
    <w:rsid w:val="009557C1"/>
    <w:rsid w:val="00955A64"/>
    <w:rsid w:val="00961D39"/>
    <w:rsid w:val="00966A09"/>
    <w:rsid w:val="00966A73"/>
    <w:rsid w:val="00972F8F"/>
    <w:rsid w:val="009761E5"/>
    <w:rsid w:val="009775D2"/>
    <w:rsid w:val="00980B3E"/>
    <w:rsid w:val="00981CF7"/>
    <w:rsid w:val="00985706"/>
    <w:rsid w:val="00990C7A"/>
    <w:rsid w:val="00992819"/>
    <w:rsid w:val="00993B86"/>
    <w:rsid w:val="009948CE"/>
    <w:rsid w:val="009952E2"/>
    <w:rsid w:val="009A0151"/>
    <w:rsid w:val="009A1462"/>
    <w:rsid w:val="009A2AB1"/>
    <w:rsid w:val="009A34FE"/>
    <w:rsid w:val="009A3EA0"/>
    <w:rsid w:val="009A4850"/>
    <w:rsid w:val="009A4A49"/>
    <w:rsid w:val="009A7E94"/>
    <w:rsid w:val="009B2AEF"/>
    <w:rsid w:val="009B64AF"/>
    <w:rsid w:val="009C09C2"/>
    <w:rsid w:val="009C1EFE"/>
    <w:rsid w:val="009C70B5"/>
    <w:rsid w:val="009D3C21"/>
    <w:rsid w:val="009E0A4B"/>
    <w:rsid w:val="009F3F7D"/>
    <w:rsid w:val="009F593E"/>
    <w:rsid w:val="009F656E"/>
    <w:rsid w:val="00A0327F"/>
    <w:rsid w:val="00A139B0"/>
    <w:rsid w:val="00A16222"/>
    <w:rsid w:val="00A25947"/>
    <w:rsid w:val="00A25B60"/>
    <w:rsid w:val="00A26E2C"/>
    <w:rsid w:val="00A428AC"/>
    <w:rsid w:val="00A453B1"/>
    <w:rsid w:val="00A548D5"/>
    <w:rsid w:val="00A6599E"/>
    <w:rsid w:val="00A65FF7"/>
    <w:rsid w:val="00A66394"/>
    <w:rsid w:val="00A7684C"/>
    <w:rsid w:val="00A86979"/>
    <w:rsid w:val="00A94A03"/>
    <w:rsid w:val="00A94AF4"/>
    <w:rsid w:val="00A9547D"/>
    <w:rsid w:val="00A97428"/>
    <w:rsid w:val="00AA53BC"/>
    <w:rsid w:val="00AB0B8F"/>
    <w:rsid w:val="00AB18EF"/>
    <w:rsid w:val="00AB2A96"/>
    <w:rsid w:val="00AB7183"/>
    <w:rsid w:val="00AC1D89"/>
    <w:rsid w:val="00AC65DE"/>
    <w:rsid w:val="00AC766C"/>
    <w:rsid w:val="00AE3CCA"/>
    <w:rsid w:val="00AE4477"/>
    <w:rsid w:val="00AF2F45"/>
    <w:rsid w:val="00B03C0B"/>
    <w:rsid w:val="00B03F48"/>
    <w:rsid w:val="00B06261"/>
    <w:rsid w:val="00B10F4D"/>
    <w:rsid w:val="00B117AC"/>
    <w:rsid w:val="00B124FC"/>
    <w:rsid w:val="00B15FD6"/>
    <w:rsid w:val="00B16E3B"/>
    <w:rsid w:val="00B20602"/>
    <w:rsid w:val="00B22C15"/>
    <w:rsid w:val="00B35CCF"/>
    <w:rsid w:val="00B62234"/>
    <w:rsid w:val="00B76508"/>
    <w:rsid w:val="00B768F3"/>
    <w:rsid w:val="00B76DCB"/>
    <w:rsid w:val="00B8540E"/>
    <w:rsid w:val="00B86E61"/>
    <w:rsid w:val="00B90A08"/>
    <w:rsid w:val="00B9109F"/>
    <w:rsid w:val="00B911F6"/>
    <w:rsid w:val="00B95471"/>
    <w:rsid w:val="00B96455"/>
    <w:rsid w:val="00BA4A94"/>
    <w:rsid w:val="00BB1073"/>
    <w:rsid w:val="00BB10C7"/>
    <w:rsid w:val="00BC7627"/>
    <w:rsid w:val="00BE63FC"/>
    <w:rsid w:val="00BF4DB1"/>
    <w:rsid w:val="00C0344C"/>
    <w:rsid w:val="00C045D6"/>
    <w:rsid w:val="00C078F1"/>
    <w:rsid w:val="00C12A02"/>
    <w:rsid w:val="00C17F76"/>
    <w:rsid w:val="00C20424"/>
    <w:rsid w:val="00C2068B"/>
    <w:rsid w:val="00C23680"/>
    <w:rsid w:val="00C34B3E"/>
    <w:rsid w:val="00C41002"/>
    <w:rsid w:val="00C53C76"/>
    <w:rsid w:val="00C6058B"/>
    <w:rsid w:val="00C62C9B"/>
    <w:rsid w:val="00C72308"/>
    <w:rsid w:val="00C77034"/>
    <w:rsid w:val="00C860F0"/>
    <w:rsid w:val="00C861A5"/>
    <w:rsid w:val="00C86876"/>
    <w:rsid w:val="00C873BB"/>
    <w:rsid w:val="00C97656"/>
    <w:rsid w:val="00C97C41"/>
    <w:rsid w:val="00CA1C8E"/>
    <w:rsid w:val="00CA2500"/>
    <w:rsid w:val="00CA3C27"/>
    <w:rsid w:val="00CA58EE"/>
    <w:rsid w:val="00CA6685"/>
    <w:rsid w:val="00CB0855"/>
    <w:rsid w:val="00CB3B6B"/>
    <w:rsid w:val="00CB3D85"/>
    <w:rsid w:val="00CB6005"/>
    <w:rsid w:val="00CB6B07"/>
    <w:rsid w:val="00CB772B"/>
    <w:rsid w:val="00CC366F"/>
    <w:rsid w:val="00CC5CBF"/>
    <w:rsid w:val="00CD653F"/>
    <w:rsid w:val="00CD6B9D"/>
    <w:rsid w:val="00CE5072"/>
    <w:rsid w:val="00CF22E8"/>
    <w:rsid w:val="00CF25F9"/>
    <w:rsid w:val="00D008AE"/>
    <w:rsid w:val="00D00BA2"/>
    <w:rsid w:val="00D06CC0"/>
    <w:rsid w:val="00D1027C"/>
    <w:rsid w:val="00D105CF"/>
    <w:rsid w:val="00D123D0"/>
    <w:rsid w:val="00D126B8"/>
    <w:rsid w:val="00D204CE"/>
    <w:rsid w:val="00D329E8"/>
    <w:rsid w:val="00D42838"/>
    <w:rsid w:val="00D45D5F"/>
    <w:rsid w:val="00D46D18"/>
    <w:rsid w:val="00D52DDA"/>
    <w:rsid w:val="00D5368E"/>
    <w:rsid w:val="00D60A90"/>
    <w:rsid w:val="00D6483D"/>
    <w:rsid w:val="00D66E33"/>
    <w:rsid w:val="00D71024"/>
    <w:rsid w:val="00D763BB"/>
    <w:rsid w:val="00D82711"/>
    <w:rsid w:val="00D83570"/>
    <w:rsid w:val="00D9039E"/>
    <w:rsid w:val="00D9269C"/>
    <w:rsid w:val="00D926DB"/>
    <w:rsid w:val="00D9294E"/>
    <w:rsid w:val="00DA1136"/>
    <w:rsid w:val="00DA2DD3"/>
    <w:rsid w:val="00DA3412"/>
    <w:rsid w:val="00DA7ED9"/>
    <w:rsid w:val="00DB1D31"/>
    <w:rsid w:val="00DB2239"/>
    <w:rsid w:val="00DB268B"/>
    <w:rsid w:val="00DB5D4F"/>
    <w:rsid w:val="00DD1C4E"/>
    <w:rsid w:val="00DD2EBD"/>
    <w:rsid w:val="00DD4C6C"/>
    <w:rsid w:val="00DD6280"/>
    <w:rsid w:val="00DE150A"/>
    <w:rsid w:val="00DE4471"/>
    <w:rsid w:val="00DF2B8C"/>
    <w:rsid w:val="00E01C83"/>
    <w:rsid w:val="00E027D9"/>
    <w:rsid w:val="00E20531"/>
    <w:rsid w:val="00E2053F"/>
    <w:rsid w:val="00E31D70"/>
    <w:rsid w:val="00E4041F"/>
    <w:rsid w:val="00E40471"/>
    <w:rsid w:val="00E40A29"/>
    <w:rsid w:val="00E414BC"/>
    <w:rsid w:val="00E42CF6"/>
    <w:rsid w:val="00E46F90"/>
    <w:rsid w:val="00E47817"/>
    <w:rsid w:val="00E53E93"/>
    <w:rsid w:val="00E6137A"/>
    <w:rsid w:val="00E6241F"/>
    <w:rsid w:val="00E64FC1"/>
    <w:rsid w:val="00E70EC0"/>
    <w:rsid w:val="00E7599F"/>
    <w:rsid w:val="00E8324F"/>
    <w:rsid w:val="00E8749B"/>
    <w:rsid w:val="00E92EE7"/>
    <w:rsid w:val="00E9463E"/>
    <w:rsid w:val="00E958F9"/>
    <w:rsid w:val="00EB6289"/>
    <w:rsid w:val="00EB7B0A"/>
    <w:rsid w:val="00EC3AB7"/>
    <w:rsid w:val="00EC4B6F"/>
    <w:rsid w:val="00EC7486"/>
    <w:rsid w:val="00ED3959"/>
    <w:rsid w:val="00EE4612"/>
    <w:rsid w:val="00EE73EE"/>
    <w:rsid w:val="00EF3179"/>
    <w:rsid w:val="00F00548"/>
    <w:rsid w:val="00F01C5A"/>
    <w:rsid w:val="00F03004"/>
    <w:rsid w:val="00F06183"/>
    <w:rsid w:val="00F07F9A"/>
    <w:rsid w:val="00F12193"/>
    <w:rsid w:val="00F16A4E"/>
    <w:rsid w:val="00F16AA9"/>
    <w:rsid w:val="00F25BB2"/>
    <w:rsid w:val="00F33258"/>
    <w:rsid w:val="00F40A7B"/>
    <w:rsid w:val="00F41414"/>
    <w:rsid w:val="00F4461B"/>
    <w:rsid w:val="00F51269"/>
    <w:rsid w:val="00F53D00"/>
    <w:rsid w:val="00F55AF1"/>
    <w:rsid w:val="00F63E2B"/>
    <w:rsid w:val="00F67B59"/>
    <w:rsid w:val="00F70DE2"/>
    <w:rsid w:val="00F7332C"/>
    <w:rsid w:val="00F803DD"/>
    <w:rsid w:val="00FA170B"/>
    <w:rsid w:val="00FB07E4"/>
    <w:rsid w:val="00FB7D0A"/>
    <w:rsid w:val="00FC0B7B"/>
    <w:rsid w:val="00FC199A"/>
    <w:rsid w:val="00FD09FC"/>
    <w:rsid w:val="00FD487B"/>
    <w:rsid w:val="00FD764E"/>
    <w:rsid w:val="00FD76DB"/>
    <w:rsid w:val="00FE2DFB"/>
    <w:rsid w:val="00FE38EA"/>
    <w:rsid w:val="00FE4225"/>
    <w:rsid w:val="00FF17A4"/>
    <w:rsid w:val="00FF5F8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23B9"/>
    <w:pPr>
      <w:spacing w:after="200" w:line="276" w:lineRule="auto"/>
    </w:pPr>
    <w:rPr>
      <w:rFonts w:eastAsiaTheme="minorEastAsia"/>
      <w:lang w:eastAsia="en-IN"/>
    </w:rPr>
  </w:style>
  <w:style w:type="paragraph" w:styleId="Heading2">
    <w:name w:val="heading 2"/>
    <w:basedOn w:val="Normal"/>
    <w:link w:val="Heading2Char"/>
    <w:uiPriority w:val="9"/>
    <w:qFormat/>
    <w:rsid w:val="00DB268B"/>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DB268B"/>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next w:val="Normal"/>
    <w:link w:val="Heading4Char"/>
    <w:uiPriority w:val="9"/>
    <w:semiHidden/>
    <w:unhideWhenUsed/>
    <w:qFormat/>
    <w:rsid w:val="0041015D"/>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6">
    <w:name w:val="heading 6"/>
    <w:basedOn w:val="Normal"/>
    <w:next w:val="Normal"/>
    <w:link w:val="Heading6Char"/>
    <w:uiPriority w:val="9"/>
    <w:unhideWhenUsed/>
    <w:qFormat/>
    <w:rsid w:val="00C34B3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5">
    <w:name w:val="Pa5"/>
    <w:basedOn w:val="Normal"/>
    <w:next w:val="Normal"/>
    <w:uiPriority w:val="99"/>
    <w:rsid w:val="004309EB"/>
    <w:pPr>
      <w:autoSpaceDE w:val="0"/>
      <w:autoSpaceDN w:val="0"/>
      <w:adjustRightInd w:val="0"/>
      <w:spacing w:after="0" w:line="200" w:lineRule="atLeast"/>
    </w:pPr>
    <w:rPr>
      <w:rFonts w:ascii="Times LT Std" w:eastAsiaTheme="minorHAnsi" w:hAnsi="Times LT Std"/>
      <w:sz w:val="24"/>
      <w:szCs w:val="24"/>
      <w:lang w:eastAsia="en-US"/>
    </w:rPr>
  </w:style>
  <w:style w:type="paragraph" w:customStyle="1" w:styleId="Pa6">
    <w:name w:val="Pa6"/>
    <w:basedOn w:val="Normal"/>
    <w:next w:val="Normal"/>
    <w:uiPriority w:val="99"/>
    <w:rsid w:val="004309EB"/>
    <w:pPr>
      <w:autoSpaceDE w:val="0"/>
      <w:autoSpaceDN w:val="0"/>
      <w:adjustRightInd w:val="0"/>
      <w:spacing w:after="0" w:line="200" w:lineRule="atLeast"/>
    </w:pPr>
    <w:rPr>
      <w:rFonts w:ascii="Times LT Std" w:eastAsiaTheme="minorHAnsi" w:hAnsi="Times LT Std"/>
      <w:sz w:val="24"/>
      <w:szCs w:val="24"/>
      <w:lang w:eastAsia="en-US"/>
    </w:rPr>
  </w:style>
  <w:style w:type="character" w:customStyle="1" w:styleId="Heading2Char">
    <w:name w:val="Heading 2 Char"/>
    <w:basedOn w:val="DefaultParagraphFont"/>
    <w:link w:val="Heading2"/>
    <w:uiPriority w:val="9"/>
    <w:rsid w:val="00DB268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rsid w:val="00DB268B"/>
    <w:rPr>
      <w:rFonts w:ascii="Times New Roman" w:eastAsia="Times New Roman" w:hAnsi="Times New Roman" w:cs="Times New Roman"/>
      <w:b/>
      <w:bCs/>
      <w:sz w:val="27"/>
      <w:szCs w:val="27"/>
      <w:lang w:eastAsia="en-IN"/>
    </w:rPr>
  </w:style>
  <w:style w:type="character" w:styleId="Hyperlink">
    <w:name w:val="Hyperlink"/>
    <w:basedOn w:val="DefaultParagraphFont"/>
    <w:uiPriority w:val="99"/>
    <w:unhideWhenUsed/>
    <w:rsid w:val="00DB268B"/>
    <w:rPr>
      <w:color w:val="0000FF"/>
      <w:u w:val="single"/>
    </w:rPr>
  </w:style>
  <w:style w:type="character" w:customStyle="1" w:styleId="anchor-text">
    <w:name w:val="anchor-text"/>
    <w:basedOn w:val="DefaultParagraphFont"/>
    <w:rsid w:val="00DB268B"/>
  </w:style>
  <w:style w:type="paragraph" w:styleId="NormalWeb">
    <w:name w:val="Normal (Web)"/>
    <w:basedOn w:val="Normal"/>
    <w:uiPriority w:val="99"/>
    <w:unhideWhenUsed/>
    <w:rsid w:val="00DB26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opic-highlight">
    <w:name w:val="topic-highlight"/>
    <w:basedOn w:val="DefaultParagraphFont"/>
    <w:rsid w:val="00DB268B"/>
  </w:style>
  <w:style w:type="character" w:customStyle="1" w:styleId="Heading4Char">
    <w:name w:val="Heading 4 Char"/>
    <w:basedOn w:val="DefaultParagraphFont"/>
    <w:link w:val="Heading4"/>
    <w:uiPriority w:val="9"/>
    <w:semiHidden/>
    <w:rsid w:val="0041015D"/>
    <w:rPr>
      <w:rFonts w:asciiTheme="majorHAnsi" w:eastAsiaTheme="majorEastAsia" w:hAnsiTheme="majorHAnsi" w:cstheme="majorBidi"/>
      <w:i/>
      <w:iCs/>
      <w:color w:val="2F5496" w:themeColor="accent1" w:themeShade="BF"/>
      <w:lang w:eastAsia="en-IN"/>
    </w:rPr>
  </w:style>
  <w:style w:type="character" w:customStyle="1" w:styleId="html-italic">
    <w:name w:val="html-italic"/>
    <w:basedOn w:val="DefaultParagraphFont"/>
    <w:rsid w:val="00431DCA"/>
  </w:style>
  <w:style w:type="character" w:customStyle="1" w:styleId="Heading6Char">
    <w:name w:val="Heading 6 Char"/>
    <w:basedOn w:val="DefaultParagraphFont"/>
    <w:link w:val="Heading6"/>
    <w:uiPriority w:val="9"/>
    <w:rsid w:val="00C34B3E"/>
    <w:rPr>
      <w:rFonts w:asciiTheme="majorHAnsi" w:eastAsiaTheme="majorEastAsia" w:hAnsiTheme="majorHAnsi" w:cstheme="majorBidi"/>
      <w:color w:val="1F3763" w:themeColor="accent1" w:themeShade="7F"/>
      <w:lang w:eastAsia="en-IN"/>
    </w:rPr>
  </w:style>
  <w:style w:type="paragraph" w:styleId="Header">
    <w:name w:val="header"/>
    <w:basedOn w:val="Normal"/>
    <w:link w:val="HeaderChar"/>
    <w:uiPriority w:val="99"/>
    <w:unhideWhenUsed/>
    <w:rsid w:val="00941B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41B14"/>
    <w:rPr>
      <w:rFonts w:eastAsiaTheme="minorEastAsia"/>
      <w:lang w:eastAsia="en-IN"/>
    </w:rPr>
  </w:style>
  <w:style w:type="paragraph" w:styleId="Footer">
    <w:name w:val="footer"/>
    <w:basedOn w:val="Normal"/>
    <w:link w:val="FooterChar"/>
    <w:uiPriority w:val="99"/>
    <w:unhideWhenUsed/>
    <w:rsid w:val="00941B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41B14"/>
    <w:rPr>
      <w:rFonts w:eastAsiaTheme="minorEastAsia"/>
      <w:lang w:eastAsia="en-IN"/>
    </w:rPr>
  </w:style>
  <w:style w:type="paragraph" w:customStyle="1" w:styleId="Default">
    <w:name w:val="Default"/>
    <w:rsid w:val="00D926DB"/>
    <w:pPr>
      <w:autoSpaceDE w:val="0"/>
      <w:autoSpaceDN w:val="0"/>
      <w:adjustRightInd w:val="0"/>
      <w:spacing w:after="0" w:line="240" w:lineRule="auto"/>
    </w:pPr>
    <w:rPr>
      <w:rFonts w:ascii="Trade Gothic LT Std" w:hAnsi="Trade Gothic LT Std" w:cs="Trade Gothic LT Std"/>
      <w:color w:val="000000"/>
      <w:sz w:val="24"/>
      <w:szCs w:val="24"/>
    </w:rPr>
  </w:style>
  <w:style w:type="character" w:customStyle="1" w:styleId="UnresolvedMention">
    <w:name w:val="Unresolved Mention"/>
    <w:basedOn w:val="DefaultParagraphFont"/>
    <w:uiPriority w:val="99"/>
    <w:semiHidden/>
    <w:unhideWhenUsed/>
    <w:rsid w:val="00A453B1"/>
    <w:rPr>
      <w:color w:val="605E5C"/>
      <w:shd w:val="clear" w:color="auto" w:fill="E1DFDD"/>
    </w:rPr>
  </w:style>
  <w:style w:type="paragraph" w:styleId="ListParagraph">
    <w:name w:val="List Paragraph"/>
    <w:basedOn w:val="Normal"/>
    <w:uiPriority w:val="34"/>
    <w:qFormat/>
    <w:rsid w:val="006457DF"/>
    <w:pPr>
      <w:ind w:left="720"/>
      <w:contextualSpacing/>
    </w:pPr>
  </w:style>
  <w:style w:type="table" w:styleId="TableGrid">
    <w:name w:val="Table Grid"/>
    <w:basedOn w:val="TableNormal"/>
    <w:uiPriority w:val="39"/>
    <w:rsid w:val="00B91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79403138">
      <w:bodyDiv w:val="1"/>
      <w:marLeft w:val="0"/>
      <w:marRight w:val="0"/>
      <w:marTop w:val="0"/>
      <w:marBottom w:val="0"/>
      <w:divBdr>
        <w:top w:val="none" w:sz="0" w:space="0" w:color="auto"/>
        <w:left w:val="none" w:sz="0" w:space="0" w:color="auto"/>
        <w:bottom w:val="none" w:sz="0" w:space="0" w:color="auto"/>
        <w:right w:val="none" w:sz="0" w:space="0" w:color="auto"/>
      </w:divBdr>
    </w:div>
    <w:div w:id="781262983">
      <w:bodyDiv w:val="1"/>
      <w:marLeft w:val="0"/>
      <w:marRight w:val="0"/>
      <w:marTop w:val="0"/>
      <w:marBottom w:val="0"/>
      <w:divBdr>
        <w:top w:val="none" w:sz="0" w:space="0" w:color="auto"/>
        <w:left w:val="none" w:sz="0" w:space="0" w:color="auto"/>
        <w:bottom w:val="none" w:sz="0" w:space="0" w:color="auto"/>
        <w:right w:val="none" w:sz="0" w:space="0" w:color="auto"/>
      </w:divBdr>
    </w:div>
    <w:div w:id="868951231">
      <w:bodyDiv w:val="1"/>
      <w:marLeft w:val="0"/>
      <w:marRight w:val="0"/>
      <w:marTop w:val="0"/>
      <w:marBottom w:val="0"/>
      <w:divBdr>
        <w:top w:val="none" w:sz="0" w:space="0" w:color="auto"/>
        <w:left w:val="none" w:sz="0" w:space="0" w:color="auto"/>
        <w:bottom w:val="none" w:sz="0" w:space="0" w:color="auto"/>
        <w:right w:val="none" w:sz="0" w:space="0" w:color="auto"/>
      </w:divBdr>
      <w:divsChild>
        <w:div w:id="638732187">
          <w:marLeft w:val="0"/>
          <w:marRight w:val="0"/>
          <w:marTop w:val="0"/>
          <w:marBottom w:val="0"/>
          <w:divBdr>
            <w:top w:val="none" w:sz="0" w:space="0" w:color="auto"/>
            <w:left w:val="none" w:sz="0" w:space="0" w:color="auto"/>
            <w:bottom w:val="none" w:sz="0" w:space="0" w:color="auto"/>
            <w:right w:val="none" w:sz="0" w:space="0" w:color="auto"/>
          </w:divBdr>
        </w:div>
      </w:divsChild>
    </w:div>
    <w:div w:id="1748183116">
      <w:bodyDiv w:val="1"/>
      <w:marLeft w:val="0"/>
      <w:marRight w:val="0"/>
      <w:marTop w:val="0"/>
      <w:marBottom w:val="0"/>
      <w:divBdr>
        <w:top w:val="none" w:sz="0" w:space="0" w:color="auto"/>
        <w:left w:val="none" w:sz="0" w:space="0" w:color="auto"/>
        <w:bottom w:val="none" w:sz="0" w:space="0" w:color="auto"/>
        <w:right w:val="none" w:sz="0" w:space="0" w:color="auto"/>
      </w:divBdr>
      <w:divsChild>
        <w:div w:id="992490722">
          <w:marLeft w:val="0"/>
          <w:marRight w:val="0"/>
          <w:marTop w:val="90"/>
          <w:marBottom w:val="90"/>
          <w:divBdr>
            <w:top w:val="single" w:sz="6" w:space="0" w:color="CCCCCC"/>
            <w:left w:val="single" w:sz="6" w:space="0" w:color="CCCCCC"/>
            <w:bottom w:val="single" w:sz="6" w:space="0" w:color="CCCCCC"/>
            <w:right w:val="single" w:sz="6" w:space="0" w:color="CCCCCC"/>
          </w:divBdr>
          <w:divsChild>
            <w:div w:id="864371011">
              <w:marLeft w:val="1890"/>
              <w:marRight w:val="180"/>
              <w:marTop w:val="180"/>
              <w:marBottom w:val="180"/>
              <w:divBdr>
                <w:top w:val="none" w:sz="0" w:space="0" w:color="auto"/>
                <w:left w:val="none" w:sz="0" w:space="0" w:color="auto"/>
                <w:bottom w:val="none" w:sz="0" w:space="0" w:color="auto"/>
                <w:right w:val="none" w:sz="0" w:space="0" w:color="auto"/>
              </w:divBdr>
            </w:div>
          </w:divsChild>
        </w:div>
      </w:divsChild>
    </w:div>
    <w:div w:id="1859350822">
      <w:bodyDiv w:val="1"/>
      <w:marLeft w:val="0"/>
      <w:marRight w:val="0"/>
      <w:marTop w:val="0"/>
      <w:marBottom w:val="0"/>
      <w:divBdr>
        <w:top w:val="none" w:sz="0" w:space="0" w:color="auto"/>
        <w:left w:val="none" w:sz="0" w:space="0" w:color="auto"/>
        <w:bottom w:val="none" w:sz="0" w:space="0" w:color="auto"/>
        <w:right w:val="none" w:sz="0" w:space="0" w:color="auto"/>
      </w:divBdr>
    </w:div>
    <w:div w:id="200639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angeethaagri5@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1288</TotalTime>
  <Pages>6</Pages>
  <Words>4668</Words>
  <Characters>26609</Characters>
  <Application>Microsoft Office Word</Application>
  <DocSecurity>0</DocSecurity>
  <Lines>221</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Sangeetha B</dc:creator>
  <cp:keywords/>
  <dc:description/>
  <cp:lastModifiedBy>MicroApt</cp:lastModifiedBy>
  <cp:revision>1690</cp:revision>
  <dcterms:created xsi:type="dcterms:W3CDTF">2019-09-27T04:53:00Z</dcterms:created>
  <dcterms:modified xsi:type="dcterms:W3CDTF">2023-10-04T06:11:00Z</dcterms:modified>
</cp:coreProperties>
</file>