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ED3C3" w14:textId="08B4B6D9" w:rsidR="007515D5" w:rsidRPr="00AD08A0" w:rsidRDefault="00AD08A0" w:rsidP="00890240">
      <w:pPr>
        <w:spacing w:line="360" w:lineRule="auto"/>
        <w:jc w:val="center"/>
        <w:rPr>
          <w:color w:val="282828"/>
          <w:sz w:val="28"/>
          <w:szCs w:val="28"/>
        </w:rPr>
      </w:pPr>
      <w:bookmarkStart w:id="0" w:name="_Hlk142422584"/>
      <w:r>
        <w:rPr>
          <w:color w:val="282828"/>
          <w:sz w:val="48"/>
          <w:szCs w:val="48"/>
        </w:rPr>
        <w:t>Evidence-Based</w:t>
      </w:r>
      <w:r w:rsidR="00E576D8" w:rsidRPr="00AD08A0">
        <w:rPr>
          <w:color w:val="282828"/>
          <w:sz w:val="48"/>
          <w:szCs w:val="48"/>
        </w:rPr>
        <w:t xml:space="preserve"> Practice on Dietary </w:t>
      </w:r>
      <w:bookmarkEnd w:id="0"/>
      <w:r w:rsidR="00960461" w:rsidRPr="00AD08A0">
        <w:rPr>
          <w:color w:val="282828"/>
          <w:sz w:val="48"/>
          <w:szCs w:val="48"/>
        </w:rPr>
        <w:t>I</w:t>
      </w:r>
      <w:r w:rsidR="00E576D8" w:rsidRPr="00AD08A0">
        <w:rPr>
          <w:color w:val="282828"/>
          <w:sz w:val="48"/>
          <w:szCs w:val="48"/>
        </w:rPr>
        <w:t xml:space="preserve">ntervention </w:t>
      </w:r>
      <w:r w:rsidR="003E6EC8" w:rsidRPr="00AD08A0">
        <w:rPr>
          <w:color w:val="282828"/>
          <w:sz w:val="48"/>
          <w:szCs w:val="48"/>
        </w:rPr>
        <w:t>-</w:t>
      </w:r>
      <w:r w:rsidR="00E576D8" w:rsidRPr="00AD08A0">
        <w:rPr>
          <w:color w:val="282828"/>
          <w:sz w:val="48"/>
          <w:szCs w:val="48"/>
        </w:rPr>
        <w:t xml:space="preserve"> Autism Spectrum</w:t>
      </w:r>
      <w:r w:rsidR="003E6EC8" w:rsidRPr="00AD08A0">
        <w:rPr>
          <w:color w:val="282828"/>
          <w:sz w:val="48"/>
          <w:szCs w:val="48"/>
        </w:rPr>
        <w:t xml:space="preserve"> Disorder</w:t>
      </w:r>
      <w:r w:rsidR="00E576D8" w:rsidRPr="00AD08A0">
        <w:rPr>
          <w:color w:val="282828"/>
          <w:sz w:val="48"/>
          <w:szCs w:val="48"/>
        </w:rPr>
        <w:t xml:space="preserve"> Children</w:t>
      </w:r>
      <w:r w:rsidR="007515D5" w:rsidRPr="00AD08A0">
        <w:rPr>
          <w:color w:val="282828"/>
          <w:sz w:val="48"/>
          <w:szCs w:val="48"/>
        </w:rPr>
        <w:t xml:space="preserve">                                                      </w:t>
      </w:r>
      <w:r w:rsidR="00E576D8" w:rsidRPr="00AD08A0">
        <w:rPr>
          <w:color w:val="282828"/>
          <w:sz w:val="48"/>
          <w:szCs w:val="48"/>
        </w:rPr>
        <w:t xml:space="preserve">       </w:t>
      </w:r>
      <w:r w:rsidR="00890240" w:rsidRPr="00AD08A0">
        <w:rPr>
          <w:color w:val="282828"/>
          <w:sz w:val="48"/>
          <w:szCs w:val="48"/>
        </w:rPr>
        <w:t xml:space="preserve">                </w:t>
      </w:r>
      <w:r w:rsidR="00890240" w:rsidRPr="00AD08A0">
        <w:rPr>
          <w:color w:val="282828"/>
          <w:sz w:val="28"/>
          <w:szCs w:val="28"/>
        </w:rPr>
        <w:t xml:space="preserve">                </w:t>
      </w:r>
    </w:p>
    <w:p w14:paraId="7E18DEDC" w14:textId="2441C647" w:rsidR="007515D5" w:rsidRPr="00AD08A0" w:rsidRDefault="00890240" w:rsidP="00D86068">
      <w:pPr>
        <w:spacing w:line="360" w:lineRule="auto"/>
        <w:jc w:val="both"/>
        <w:rPr>
          <w:color w:val="282828"/>
        </w:rPr>
      </w:pPr>
      <w:bookmarkStart w:id="1" w:name="_GoBack"/>
      <w:bookmarkEnd w:id="1"/>
      <w:r w:rsidRPr="00AD08A0">
        <w:rPr>
          <w:b/>
          <w:bCs/>
          <w:color w:val="282828"/>
          <w:sz w:val="28"/>
          <w:szCs w:val="28"/>
        </w:rPr>
        <w:t xml:space="preserve">Abstract    </w:t>
      </w:r>
      <w:r w:rsidR="007515D5" w:rsidRPr="00AD08A0">
        <w:rPr>
          <w:b/>
          <w:bCs/>
          <w:color w:val="282828"/>
        </w:rPr>
        <w:t xml:space="preserve">      </w:t>
      </w:r>
      <w:r w:rsidR="007515D5" w:rsidRPr="00AD08A0">
        <w:rPr>
          <w:color w:val="282828"/>
        </w:rPr>
        <w:t xml:space="preserve">                              </w:t>
      </w:r>
      <w:r w:rsidR="00E576D8" w:rsidRPr="00AD08A0">
        <w:rPr>
          <w:color w:val="282828"/>
        </w:rPr>
        <w:t xml:space="preserve">                                                   </w:t>
      </w:r>
      <w:r w:rsidR="007515D5" w:rsidRPr="00AD08A0">
        <w:rPr>
          <w:color w:val="282828"/>
        </w:rPr>
        <w:t xml:space="preserve"> </w:t>
      </w:r>
      <w:r w:rsidR="007515D5" w:rsidRPr="00AD08A0">
        <w:rPr>
          <w:b/>
          <w:color w:val="282828"/>
        </w:rPr>
        <w:t>Author:</w:t>
      </w:r>
      <w:r w:rsidR="007515D5" w:rsidRPr="00AD08A0">
        <w:rPr>
          <w:color w:val="282828"/>
        </w:rPr>
        <w:t xml:space="preserve"> </w:t>
      </w:r>
      <w:r w:rsidR="00102EF9" w:rsidRPr="00AD08A0">
        <w:rPr>
          <w:color w:val="282828"/>
        </w:rPr>
        <w:t>T. Mary</w:t>
      </w:r>
      <w:r w:rsidR="007515D5" w:rsidRPr="00AD08A0">
        <w:rPr>
          <w:color w:val="282828"/>
        </w:rPr>
        <w:t xml:space="preserve"> </w:t>
      </w:r>
      <w:proofErr w:type="spellStart"/>
      <w:r w:rsidR="007515D5" w:rsidRPr="00AD08A0">
        <w:rPr>
          <w:color w:val="282828"/>
        </w:rPr>
        <w:t>Minolin</w:t>
      </w:r>
      <w:proofErr w:type="spellEnd"/>
    </w:p>
    <w:p w14:paraId="04E9A2A6" w14:textId="3F83DC66" w:rsidR="003B303B" w:rsidRPr="00AD08A0" w:rsidRDefault="001C777E" w:rsidP="00523E5C">
      <w:pPr>
        <w:spacing w:line="360" w:lineRule="auto"/>
        <w:jc w:val="both"/>
        <w:rPr>
          <w:color w:val="000000" w:themeColor="text1"/>
        </w:rPr>
      </w:pPr>
      <w:r w:rsidRPr="00AD08A0">
        <w:rPr>
          <w:color w:val="000000" w:themeColor="text1"/>
        </w:rPr>
        <w:t>The combination of the best research evidence with the finest scientific research currently accessible, clinical experience, and patient values is known as evidence-based practise (EBP). The newest scientific evidence is reviewed, analysed, and translated using an EBP method. The objective is to swiftly integrate the greatest research that is currently available, combined with clinical expertise and patient preference, into clinical practise so nurses may quickly make knowledgeable patient-care decisions (Dang et al., 2022). The use of dietary intervention to maintain and enhance physical health and wellbeing in situations of psychiatric and behavioural symptomatology, diet may also have an impact on mental health and wellness. Clinical practise entails combining clinical knowledge with scientific research to make well-informed judgements about patient treatment. Nursing choices may be made with the help of evidence-based practise (EBP), which entails examining, assessing, and interpreting the most recent scientific information. This method is essential for finding neurodevelopmental diseases appropriate therapies and advancing both physical and mental health, especially in situations of psychiatric and behavioural symptomatology.</w:t>
      </w:r>
      <w:r w:rsidR="00F40394" w:rsidRPr="00AD08A0">
        <w:rPr>
          <w:color w:val="000000" w:themeColor="text1"/>
        </w:rPr>
        <w:t xml:space="preserve"> </w:t>
      </w:r>
      <w:r w:rsidR="003B303B" w:rsidRPr="00AD08A0">
        <w:rPr>
          <w:color w:val="000000" w:themeColor="text1"/>
        </w:rPr>
        <w:t>The Autism Network reports that nearly one in five children with autism are on a special diet, which includes gluten-free/casein-free food items. This diet can ameliorate core and peripheral symptoms and improve developmental outcomes, particularly in areas of communication, attention, and hyperactivity, despite methodological shortcomings.</w:t>
      </w:r>
    </w:p>
    <w:p w14:paraId="3D11BEB7" w14:textId="76A63CDD" w:rsidR="00E057A8" w:rsidRPr="00AD08A0" w:rsidRDefault="00E057A8" w:rsidP="00523E5C">
      <w:pPr>
        <w:spacing w:line="360" w:lineRule="auto"/>
        <w:jc w:val="both"/>
        <w:rPr>
          <w:color w:val="282828"/>
        </w:rPr>
      </w:pPr>
      <w:r w:rsidRPr="00AD08A0">
        <w:rPr>
          <w:color w:val="282828"/>
        </w:rPr>
        <w:t xml:space="preserve">Key </w:t>
      </w:r>
      <w:r w:rsidR="00E879EB" w:rsidRPr="00AD08A0">
        <w:rPr>
          <w:color w:val="282828"/>
        </w:rPr>
        <w:t>Words: Evidence</w:t>
      </w:r>
      <w:r w:rsidRPr="00AD08A0">
        <w:rPr>
          <w:color w:val="282828"/>
        </w:rPr>
        <w:t xml:space="preserve"> based </w:t>
      </w:r>
      <w:r w:rsidR="00E879EB" w:rsidRPr="00AD08A0">
        <w:rPr>
          <w:color w:val="282828"/>
        </w:rPr>
        <w:t>Practice, ASD</w:t>
      </w:r>
      <w:r w:rsidRPr="00AD08A0">
        <w:rPr>
          <w:color w:val="282828"/>
        </w:rPr>
        <w:t xml:space="preserve"> children, gluten- and casein-free diet (GFCF)</w:t>
      </w:r>
    </w:p>
    <w:p w14:paraId="5E0432FC" w14:textId="7E90E705" w:rsidR="00A26B3F" w:rsidRPr="00AD08A0" w:rsidRDefault="004276F1" w:rsidP="00523E5C">
      <w:pPr>
        <w:spacing w:line="360" w:lineRule="auto"/>
        <w:jc w:val="both"/>
        <w:rPr>
          <w:b/>
          <w:bCs/>
          <w:sz w:val="28"/>
          <w:szCs w:val="28"/>
          <w:shd w:val="clear" w:color="auto" w:fill="FFFFFF"/>
        </w:rPr>
      </w:pPr>
      <w:r w:rsidRPr="00AD08A0">
        <w:rPr>
          <w:rFonts w:ascii="Georgia" w:hAnsi="Georgia"/>
          <w:color w:val="282828"/>
          <w:sz w:val="27"/>
          <w:szCs w:val="27"/>
          <w:shd w:val="clear" w:color="auto" w:fill="F7F7F7"/>
        </w:rPr>
        <w:t xml:space="preserve"> </w:t>
      </w:r>
      <w:r w:rsidR="00A26B3F" w:rsidRPr="00AD08A0">
        <w:rPr>
          <w:b/>
          <w:bCs/>
          <w:sz w:val="28"/>
          <w:szCs w:val="28"/>
          <w:shd w:val="clear" w:color="auto" w:fill="FFFFFF"/>
        </w:rPr>
        <w:t xml:space="preserve">Introduction </w:t>
      </w:r>
    </w:p>
    <w:p w14:paraId="6F78652A" w14:textId="097D217E" w:rsidR="001C777E" w:rsidRPr="00AD08A0" w:rsidRDefault="001C777E" w:rsidP="001C777E">
      <w:pPr>
        <w:spacing w:line="360" w:lineRule="auto"/>
        <w:jc w:val="both"/>
        <w:rPr>
          <w:rFonts w:eastAsiaTheme="minorEastAsia" w:cs="Latha"/>
          <w:kern w:val="0"/>
          <w:shd w:val="clear" w:color="auto" w:fill="FFFFFF"/>
          <w:lang w:eastAsia="en-IN" w:bidi="ta-IN"/>
          <w14:ligatures w14:val="none"/>
        </w:rPr>
      </w:pPr>
      <w:r w:rsidRPr="00AD08A0">
        <w:rPr>
          <w:rFonts w:eastAsiaTheme="minorEastAsia" w:cs="Latha"/>
          <w:kern w:val="0"/>
          <w:shd w:val="clear" w:color="auto" w:fill="FFFFFF"/>
          <w:lang w:eastAsia="en-IN" w:bidi="ta-IN"/>
          <w14:ligatures w14:val="none"/>
        </w:rPr>
        <w:t xml:space="preserve">A neurodevelopmental illness called autism spectrum disorder (ASD) is distinguished by limitations in social communication, as well as by repetitive behaviours and narrow interests. The World Health Organisation (WHO) estimates that there are 0.76% ASD cases worldwide, while only 16% of children worldwide fall into this category. According to the Centres for </w:t>
      </w:r>
      <w:r w:rsidRPr="00AD08A0">
        <w:rPr>
          <w:rFonts w:eastAsiaTheme="minorEastAsia" w:cs="Latha"/>
          <w:kern w:val="0"/>
          <w:shd w:val="clear" w:color="auto" w:fill="FFFFFF"/>
          <w:lang w:eastAsia="en-IN" w:bidi="ta-IN"/>
          <w14:ligatures w14:val="none"/>
        </w:rPr>
        <w:lastRenderedPageBreak/>
        <w:t xml:space="preserve">Disease Control and Prevention (CDC), 1 in 59 US children aged 8 have an ASD diagnosis. This is approximately 1.68% of all US children. Despite the paucity of </w:t>
      </w:r>
      <w:proofErr w:type="spellStart"/>
      <w:r w:rsidRPr="00AD08A0">
        <w:rPr>
          <w:rFonts w:eastAsiaTheme="minorEastAsia" w:cs="Latha"/>
          <w:kern w:val="0"/>
          <w:shd w:val="clear" w:color="auto" w:fill="FFFFFF"/>
          <w:lang w:eastAsia="en-IN" w:bidi="ta-IN"/>
          <w14:ligatures w14:val="none"/>
        </w:rPr>
        <w:t>neuropathologic</w:t>
      </w:r>
      <w:proofErr w:type="spellEnd"/>
      <w:r w:rsidRPr="00AD08A0">
        <w:rPr>
          <w:rFonts w:eastAsiaTheme="minorEastAsia" w:cs="Latha"/>
          <w:kern w:val="0"/>
          <w:shd w:val="clear" w:color="auto" w:fill="FFFFFF"/>
          <w:lang w:eastAsia="en-IN" w:bidi="ta-IN"/>
          <w14:ligatures w14:val="none"/>
        </w:rPr>
        <w:t xml:space="preserve"> research, those that have been conducted have identified minor malformations as well as changes in cerebellar architecture and connectivity, limbic system abnormalities, and frontal and temporal lobe cortical modifications. </w:t>
      </w:r>
      <w:r w:rsidRPr="00AD08A0">
        <w:rPr>
          <w:rFonts w:eastAsiaTheme="minorEastAsia" w:cs="Latha"/>
          <w:kern w:val="0"/>
          <w:shd w:val="clear" w:color="auto" w:fill="FFFFFF"/>
          <w:lang w:eastAsia="en-IN" w:bidi="ta-IN"/>
          <w14:ligatures w14:val="none"/>
        </w:rPr>
        <w:t xml:space="preserve">Autism spectrum disorder (ASD) was first defined by Leo </w:t>
      </w:r>
      <w:proofErr w:type="spellStart"/>
      <w:r w:rsidRPr="00AD08A0">
        <w:rPr>
          <w:rFonts w:eastAsiaTheme="minorEastAsia" w:cs="Latha"/>
          <w:kern w:val="0"/>
          <w:shd w:val="clear" w:color="auto" w:fill="FFFFFF"/>
          <w:lang w:eastAsia="en-IN" w:bidi="ta-IN"/>
          <w14:ligatures w14:val="none"/>
        </w:rPr>
        <w:t>Kanner</w:t>
      </w:r>
      <w:proofErr w:type="spellEnd"/>
      <w:r w:rsidRPr="00AD08A0">
        <w:rPr>
          <w:rFonts w:eastAsiaTheme="minorEastAsia" w:cs="Latha"/>
          <w:kern w:val="0"/>
          <w:shd w:val="clear" w:color="auto" w:fill="FFFFFF"/>
          <w:lang w:eastAsia="en-IN" w:bidi="ta-IN"/>
          <w14:ligatures w14:val="none"/>
        </w:rPr>
        <w:t xml:space="preserve"> in 1943 as an innate inability to create normal emotional contact with others. Over the past decade, the conceptualization of autism has evolved, with the DSM IV-TR combining specific diagnoses into a single broad disorder, focusing on social communication and interaction.</w:t>
      </w:r>
    </w:p>
    <w:p w14:paraId="78CDED9F" w14:textId="77777777" w:rsidR="001C777E" w:rsidRPr="00AD08A0" w:rsidRDefault="001C777E" w:rsidP="001C777E">
      <w:pPr>
        <w:spacing w:line="360" w:lineRule="auto"/>
        <w:jc w:val="both"/>
        <w:rPr>
          <w:rFonts w:eastAsiaTheme="minorEastAsia" w:cs="Latha"/>
          <w:kern w:val="0"/>
          <w:shd w:val="clear" w:color="auto" w:fill="FFFFFF"/>
          <w:lang w:eastAsia="en-IN" w:bidi="ta-IN"/>
          <w14:ligatures w14:val="none"/>
        </w:rPr>
      </w:pPr>
      <w:r w:rsidRPr="00AD08A0">
        <w:rPr>
          <w:rFonts w:eastAsiaTheme="minorEastAsia" w:cs="Latha"/>
          <w:kern w:val="0"/>
          <w:shd w:val="clear" w:color="auto" w:fill="FFFFFF"/>
          <w:lang w:eastAsia="en-IN" w:bidi="ta-IN"/>
          <w14:ligatures w14:val="none"/>
        </w:rPr>
        <w:t>Autism spectrum disorder (ASD) affects 1 in 54 children, with the number of children diagnosed increasing rapidly. In the 1970s and 1980s, one in every 2,000 children had autism. Today, 1 in 59 children have ASD. In India, the ratio of children diagnosed with ASD is 1:100, and around 10% of school-going children have mild to severe learning challenges.</w:t>
      </w:r>
    </w:p>
    <w:p w14:paraId="2289DD1E" w14:textId="18AC6D1E" w:rsidR="001C777E" w:rsidRPr="00AD08A0" w:rsidRDefault="001C777E" w:rsidP="001C777E">
      <w:pPr>
        <w:spacing w:line="360" w:lineRule="auto"/>
        <w:jc w:val="both"/>
        <w:rPr>
          <w:rFonts w:eastAsiaTheme="minorEastAsia" w:cs="Latha"/>
          <w:kern w:val="0"/>
          <w:shd w:val="clear" w:color="auto" w:fill="FFFFFF"/>
          <w:lang w:eastAsia="en-IN" w:bidi="ta-IN"/>
          <w14:ligatures w14:val="none"/>
        </w:rPr>
      </w:pPr>
      <w:r w:rsidRPr="00AD08A0">
        <w:rPr>
          <w:rFonts w:eastAsiaTheme="minorEastAsia" w:cs="Latha"/>
          <w:kern w:val="0"/>
          <w:shd w:val="clear" w:color="auto" w:fill="FFFFFF"/>
          <w:lang w:eastAsia="en-IN" w:bidi="ta-IN"/>
          <w14:ligatures w14:val="none"/>
        </w:rPr>
        <w:t xml:space="preserve">Children with ASD face lifelong challenges due to their unique needs, often combined with comorbidities like anxiety, epilepsy, sleep disorders, gastrointestinal disorders, and obsessive-compulsive disorder. Eating disorders, influenced by energy-dense food and malnutrition, can lead to oxidative radical accumulation, causing mental and physical deterioration. Parents often struggle to control eating due to </w:t>
      </w:r>
      <w:proofErr w:type="spellStart"/>
      <w:r w:rsidRPr="00AD08A0">
        <w:rPr>
          <w:rFonts w:eastAsiaTheme="minorEastAsia" w:cs="Latha"/>
          <w:kern w:val="0"/>
          <w:shd w:val="clear" w:color="auto" w:fill="FFFFFF"/>
          <w:lang w:eastAsia="en-IN" w:bidi="ta-IN"/>
          <w14:ligatures w14:val="none"/>
        </w:rPr>
        <w:t>behavioral</w:t>
      </w:r>
      <w:proofErr w:type="spellEnd"/>
      <w:r w:rsidRPr="00AD08A0">
        <w:rPr>
          <w:rFonts w:eastAsiaTheme="minorEastAsia" w:cs="Latha"/>
          <w:kern w:val="0"/>
          <w:shd w:val="clear" w:color="auto" w:fill="FFFFFF"/>
          <w:lang w:eastAsia="en-IN" w:bidi="ta-IN"/>
          <w14:ligatures w14:val="none"/>
        </w:rPr>
        <w:t xml:space="preserve"> issues.</w:t>
      </w:r>
    </w:p>
    <w:p w14:paraId="29E2DEA2" w14:textId="7A5C6925" w:rsidR="001C777E" w:rsidRPr="00AD08A0" w:rsidRDefault="001C777E" w:rsidP="001C777E">
      <w:pPr>
        <w:spacing w:line="360" w:lineRule="auto"/>
        <w:jc w:val="both"/>
        <w:rPr>
          <w:rFonts w:eastAsiaTheme="minorEastAsia" w:cs="Latha"/>
          <w:b/>
          <w:kern w:val="0"/>
          <w:shd w:val="clear" w:color="auto" w:fill="FFFFFF"/>
          <w:lang w:eastAsia="en-IN" w:bidi="ta-IN"/>
          <w14:ligatures w14:val="none"/>
        </w:rPr>
      </w:pPr>
      <w:r w:rsidRPr="00AD08A0">
        <w:rPr>
          <w:rFonts w:eastAsiaTheme="minorEastAsia" w:cs="Latha"/>
          <w:b/>
          <w:kern w:val="0"/>
          <w:shd w:val="clear" w:color="auto" w:fill="FFFFFF"/>
          <w:lang w:eastAsia="en-IN" w:bidi="ta-IN"/>
          <w14:ligatures w14:val="none"/>
        </w:rPr>
        <w:t>The top 5 foods to avoid as they can make ASD and co-occurring condition symptoms worse.</w:t>
      </w:r>
    </w:p>
    <w:p w14:paraId="0600BBC6" w14:textId="7CEB083B" w:rsidR="00F40394" w:rsidRPr="00AD08A0" w:rsidRDefault="001C777E" w:rsidP="001C777E">
      <w:pPr>
        <w:spacing w:line="360" w:lineRule="auto"/>
        <w:jc w:val="both"/>
        <w:rPr>
          <w:shd w:val="clear" w:color="auto" w:fill="FFFFFF"/>
        </w:rPr>
      </w:pPr>
      <w:r w:rsidRPr="00AD08A0">
        <w:rPr>
          <w:rFonts w:eastAsiaTheme="minorEastAsia" w:cs="Latha"/>
          <w:kern w:val="0"/>
          <w:shd w:val="clear" w:color="auto" w:fill="FFFFFF"/>
          <w:lang w:eastAsia="en-IN" w:bidi="ta-IN"/>
          <w14:ligatures w14:val="none"/>
        </w:rPr>
        <w:t>Diet and nutrition are crucial for a healthy body and mind, as they help remove toxins, build an immune system, curb hunger, and prevent obesity. Obesity is a growing concern, and it's essential to control physical, psychological, financial, and social burdens. Food is either medicine or poison, helping or hurting our brain, body, and mind.</w:t>
      </w:r>
      <w:r w:rsidRPr="00AD08A0">
        <w:rPr>
          <w:rFonts w:eastAsiaTheme="minorEastAsia" w:cs="Latha"/>
          <w:kern w:val="0"/>
          <w:shd w:val="clear" w:color="auto" w:fill="FFFFFF"/>
          <w:lang w:eastAsia="en-IN" w:bidi="ta-IN"/>
          <w14:ligatures w14:val="none"/>
        </w:rPr>
        <w:t xml:space="preserve"> Dietary changes should be made cautiously and with the help of medical specialists because the knowledge of ASD encompasses complicated genetic, neurological, and developmental aspects. Nevertheless, some parents and carers of people with ASD have noted anecdotal improvements in some symptoms after dietary adjustments. Recognising that everyone's reactions to food might differ greatly is vital since what may work for one person may not work for another. Some treatments suggest that you adopt dietary tactics, such as avoiding specific foods or chemicals. These typical dietary recommendations are for people with ASD. </w:t>
      </w:r>
      <w:r w:rsidR="00B35047" w:rsidRPr="00AD08A0">
        <w:rPr>
          <w:shd w:val="clear" w:color="auto" w:fill="FFFFFF"/>
        </w:rPr>
        <w:t>T</w:t>
      </w:r>
      <w:r w:rsidR="00015B25" w:rsidRPr="00AD08A0">
        <w:rPr>
          <w:shd w:val="clear" w:color="auto" w:fill="FFFFFF"/>
        </w:rPr>
        <w:t>he top 5 foods to avoid as they can make ASD and co-occ</w:t>
      </w:r>
      <w:r w:rsidR="00F40394" w:rsidRPr="00AD08A0">
        <w:rPr>
          <w:shd w:val="clear" w:color="auto" w:fill="FFFFFF"/>
        </w:rPr>
        <w:t>urring condition symptoms worse.</w:t>
      </w:r>
    </w:p>
    <w:p w14:paraId="499FA68B" w14:textId="7521774C" w:rsidR="00F40394" w:rsidRPr="00AD08A0" w:rsidRDefault="00F40394" w:rsidP="00F40394">
      <w:pPr>
        <w:spacing w:line="360" w:lineRule="auto"/>
        <w:jc w:val="both"/>
        <w:rPr>
          <w:shd w:val="clear" w:color="auto" w:fill="FFFFFF"/>
        </w:rPr>
      </w:pPr>
      <w:r w:rsidRPr="00AD08A0">
        <w:rPr>
          <w:b/>
          <w:shd w:val="clear" w:color="auto" w:fill="FFFFFF"/>
        </w:rPr>
        <w:lastRenderedPageBreak/>
        <w:t xml:space="preserve">Artificial </w:t>
      </w:r>
      <w:r w:rsidRPr="00AD08A0">
        <w:rPr>
          <w:b/>
          <w:shd w:val="clear" w:color="auto" w:fill="FFFFFF"/>
        </w:rPr>
        <w:t>colours</w:t>
      </w:r>
      <w:r w:rsidRPr="00AD08A0">
        <w:rPr>
          <w:b/>
          <w:shd w:val="clear" w:color="auto" w:fill="FFFFFF"/>
        </w:rPr>
        <w:t>, flavours, and preservatives:</w:t>
      </w:r>
      <w:r w:rsidRPr="00AD08A0">
        <w:rPr>
          <w:shd w:val="clear" w:color="auto" w:fill="FFFFFF"/>
        </w:rPr>
        <w:t xml:space="preserve"> These chemicals and preservatives included in processed foods may be sensitive to some people. It is suggested to limit or avoid foods that include additives such </w:t>
      </w:r>
      <w:proofErr w:type="spellStart"/>
      <w:r w:rsidRPr="00AD08A0">
        <w:rPr>
          <w:shd w:val="clear" w:color="auto" w:fill="FFFFFF"/>
        </w:rPr>
        <w:t>tartrazine</w:t>
      </w:r>
      <w:proofErr w:type="spellEnd"/>
      <w:r w:rsidRPr="00AD08A0">
        <w:rPr>
          <w:shd w:val="clear" w:color="auto" w:fill="FFFFFF"/>
        </w:rPr>
        <w:t>, artificial flavours, sodium benzoate, and other colours, flavours, and preservatives. According to a 2019 research, preservatives included in processed meals may be to blame for the rise in autism cases. Other studies suggest a potential connection between the symptoms of autism and artificial food additives in our food supply. All additives, preservatives, artificial flavours, an</w:t>
      </w:r>
      <w:r w:rsidRPr="00AD08A0">
        <w:rPr>
          <w:shd w:val="clear" w:color="auto" w:fill="FFFFFF"/>
        </w:rPr>
        <w:t>d sweeteners should be avoided.</w:t>
      </w:r>
    </w:p>
    <w:p w14:paraId="0CC4F3F2" w14:textId="77777777" w:rsidR="00F40394" w:rsidRPr="00AD08A0" w:rsidRDefault="00F40394" w:rsidP="00F40394">
      <w:pPr>
        <w:spacing w:line="360" w:lineRule="auto"/>
        <w:jc w:val="both"/>
        <w:rPr>
          <w:shd w:val="clear" w:color="auto" w:fill="FFFFFF"/>
        </w:rPr>
      </w:pPr>
      <w:r w:rsidRPr="00AD08A0">
        <w:rPr>
          <w:b/>
          <w:shd w:val="clear" w:color="auto" w:fill="FFFFFF"/>
        </w:rPr>
        <w:t>Gluten:</w:t>
      </w:r>
      <w:r w:rsidRPr="00AD08A0">
        <w:rPr>
          <w:shd w:val="clear" w:color="auto" w:fill="FFFFFF"/>
        </w:rPr>
        <w:t xml:space="preserve">  According to research, glute is a blend of proteins derived from grains. When consumed, rye can exacerbate systemic inflammation. In fact, the body can produce antibodies against gluten that might stimulate or irritate the brain. Additionally, gluten reduces healthy bacteria in the digestive tract, which is linked to a higher risk of experiencing stress, anxiety, or depression. The cerebellum appears to be particularly badly impacted by gluten. Some patients with ASD may be placed on a gluten-free diet as part of a bigger approach known as a gluten-free, casein-free (GFCF) diet.</w:t>
      </w:r>
    </w:p>
    <w:p w14:paraId="7ACF4F65" w14:textId="77777777" w:rsidR="00F40394" w:rsidRPr="00AD08A0" w:rsidRDefault="00F40394" w:rsidP="00F40394">
      <w:pPr>
        <w:spacing w:line="360" w:lineRule="auto"/>
        <w:jc w:val="both"/>
        <w:rPr>
          <w:shd w:val="clear" w:color="auto" w:fill="FFFFFF"/>
        </w:rPr>
      </w:pPr>
      <w:r w:rsidRPr="00AD08A0">
        <w:rPr>
          <w:b/>
          <w:shd w:val="clear" w:color="auto" w:fill="FFFFFF"/>
        </w:rPr>
        <w:t>Casein:</w:t>
      </w:r>
      <w:r w:rsidRPr="00AD08A0">
        <w:rPr>
          <w:shd w:val="clear" w:color="auto" w:fill="FFFFFF"/>
        </w:rPr>
        <w:t xml:space="preserve"> Dairy products may include the protein </w:t>
      </w:r>
      <w:proofErr w:type="spellStart"/>
      <w:r w:rsidRPr="00AD08A0">
        <w:rPr>
          <w:shd w:val="clear" w:color="auto" w:fill="FFFFFF"/>
        </w:rPr>
        <w:t>casein.According</w:t>
      </w:r>
      <w:proofErr w:type="spellEnd"/>
      <w:r w:rsidRPr="00AD08A0">
        <w:rPr>
          <w:shd w:val="clear" w:color="auto" w:fill="FFFFFF"/>
        </w:rPr>
        <w:t xml:space="preserve"> to data, including a 2018 study in the pharmaceutical industry, inflammation is frequently connected to immune system failure and is highly associated with autism. According to this study, anomalies in the </w:t>
      </w:r>
      <w:proofErr w:type="spellStart"/>
      <w:r w:rsidRPr="00AD08A0">
        <w:rPr>
          <w:shd w:val="clear" w:color="auto" w:fill="FFFFFF"/>
        </w:rPr>
        <w:t>neuroimmune</w:t>
      </w:r>
      <w:proofErr w:type="spellEnd"/>
      <w:r w:rsidRPr="00AD08A0">
        <w:rPr>
          <w:shd w:val="clear" w:color="auto" w:fill="FFFFFF"/>
        </w:rPr>
        <w:t xml:space="preserve"> system and neuro-inflammation have a significant role in the emergence and persistence of ASD. Some persons may be put on a GFCF diet, which excludes both gluten and casein, in an effort to lessen the symptoms of ASD. Insufficient study has been done to support its efficacy. </w:t>
      </w:r>
    </w:p>
    <w:p w14:paraId="7E25D6A4" w14:textId="77777777" w:rsidR="00F40394" w:rsidRPr="00AD08A0" w:rsidRDefault="00F40394" w:rsidP="00F40394">
      <w:pPr>
        <w:spacing w:line="360" w:lineRule="auto"/>
        <w:jc w:val="both"/>
        <w:rPr>
          <w:shd w:val="clear" w:color="auto" w:fill="FFFFFF"/>
        </w:rPr>
      </w:pPr>
      <w:r w:rsidRPr="00AD08A0">
        <w:rPr>
          <w:b/>
          <w:shd w:val="clear" w:color="auto" w:fill="FFFFFF"/>
        </w:rPr>
        <w:t>Sugar and processed food:</w:t>
      </w:r>
      <w:r w:rsidRPr="00AD08A0">
        <w:rPr>
          <w:shd w:val="clear" w:color="auto" w:fill="FFFFFF"/>
        </w:rPr>
        <w:t xml:space="preserve"> It may not be healthy for your overall health to consume a lot of processed foods and sugary foods. Some individuals may experience behavioural changes or hyperactivity after consuming high-sugar meals. In addition to being pro-inflammatory and highly addicting, sugar also causes irregular brain cell firing. Additionally, studies published in Frontiers in Endocrinology discovered that ASD sufferers have characteristics with type 2 diabetics, including reduced glucose tolerance and hyperinsulinemia (excess insulin levels). Consuming sugar may therefore make faulty insulin more pronounced.</w:t>
      </w:r>
    </w:p>
    <w:p w14:paraId="5B441D71" w14:textId="27D50435" w:rsidR="00A30524" w:rsidRPr="00AD08A0" w:rsidRDefault="00F40394" w:rsidP="00F40394">
      <w:pPr>
        <w:spacing w:line="360" w:lineRule="auto"/>
        <w:jc w:val="both"/>
        <w:rPr>
          <w:shd w:val="clear" w:color="auto" w:fill="FFFFFF"/>
        </w:rPr>
      </w:pPr>
      <w:r w:rsidRPr="00AD08A0">
        <w:rPr>
          <w:b/>
          <w:shd w:val="clear" w:color="auto" w:fill="FFFFFF"/>
        </w:rPr>
        <w:t>Corn:</w:t>
      </w:r>
      <w:r w:rsidRPr="00AD08A0">
        <w:rPr>
          <w:shd w:val="clear" w:color="auto" w:fill="FFFFFF"/>
        </w:rPr>
        <w:t xml:space="preserve"> The unhealthiest fatty acid profile of any grain is seen in corn, which is heavy in omega-6 fatty acids, which increase inflammation, as opposed to omega-3 fatty acids, which reduce inflammation. A vegetable is not maize. The discovery of 46 fungal isolates generated from </w:t>
      </w:r>
      <w:r w:rsidRPr="00AD08A0">
        <w:rPr>
          <w:shd w:val="clear" w:color="auto" w:fill="FFFFFF"/>
        </w:rPr>
        <w:lastRenderedPageBreak/>
        <w:t>maize grains and several possibly negative effects of maize consumption show that maize is a fungus breeding habitat.</w:t>
      </w:r>
    </w:p>
    <w:p w14:paraId="405E0D6D" w14:textId="77777777" w:rsidR="00A30524" w:rsidRPr="00AD08A0" w:rsidRDefault="00A30524" w:rsidP="00523E5C">
      <w:pPr>
        <w:shd w:val="clear" w:color="auto" w:fill="FFFFFF"/>
        <w:spacing w:after="0" w:line="360" w:lineRule="auto"/>
        <w:jc w:val="both"/>
        <w:rPr>
          <w:b/>
          <w:bCs/>
          <w:shd w:val="clear" w:color="auto" w:fill="FFFFFF"/>
        </w:rPr>
      </w:pPr>
      <w:r w:rsidRPr="00AD08A0">
        <w:rPr>
          <w:b/>
          <w:bCs/>
          <w:shd w:val="clear" w:color="auto" w:fill="FFFFFF"/>
        </w:rPr>
        <w:t>Evidenced Based Practice</w:t>
      </w:r>
    </w:p>
    <w:p w14:paraId="79423548" w14:textId="77777777" w:rsidR="00AD08A0" w:rsidRPr="00AD08A0" w:rsidRDefault="00AD08A0" w:rsidP="00523E5C">
      <w:pPr>
        <w:shd w:val="clear" w:color="auto" w:fill="FFFFFF"/>
        <w:spacing w:after="0" w:line="360" w:lineRule="auto"/>
        <w:jc w:val="both"/>
        <w:rPr>
          <w:color w:val="000000" w:themeColor="text1"/>
        </w:rPr>
      </w:pPr>
      <w:r w:rsidRPr="00AD08A0">
        <w:rPr>
          <w:color w:val="000000" w:themeColor="text1"/>
        </w:rPr>
        <w:t>According to the Autism Network, one in five autistic kids follow a particular diet that excludes gluten and casein-containing products. While casein is a protein found in cow's milk, gluten is a protein found in plants including wheat, barley, rye, and oats. These proteins have the potential to seriously damage the nervous system or the gastrointestinal tract. Incompletely digested peptides permeate the intestinal mucosa, leading to irregular pores and having a detrimental impact on learning, social interaction, brain development, and concentration. Loss of eye contact, difficulty learning, hyperactivity, stereotypical motions, and self-mutilation are just a few of the symptoms that can arise from high amounts of these peptides. ASD may benefit from a diet devoid of casein and gluten.</w:t>
      </w:r>
    </w:p>
    <w:p w14:paraId="186521CD" w14:textId="77777777" w:rsidR="00AD08A0" w:rsidRPr="00AD08A0" w:rsidRDefault="00AD08A0" w:rsidP="00523E5C">
      <w:pPr>
        <w:shd w:val="clear" w:color="auto" w:fill="FFFFFF"/>
        <w:spacing w:after="0" w:line="360" w:lineRule="auto"/>
        <w:jc w:val="both"/>
        <w:rPr>
          <w:i/>
          <w:color w:val="385623" w:themeColor="accent6" w:themeShade="80"/>
        </w:rPr>
      </w:pPr>
    </w:p>
    <w:p w14:paraId="2A924BF0" w14:textId="7C02F45A" w:rsidR="008A6BF4" w:rsidRPr="00AD08A0" w:rsidRDefault="008A6BF4" w:rsidP="00523E5C">
      <w:pPr>
        <w:shd w:val="clear" w:color="auto" w:fill="FFFFFF"/>
        <w:spacing w:after="0" w:line="360" w:lineRule="auto"/>
        <w:jc w:val="both"/>
        <w:rPr>
          <w:b/>
          <w:bCs/>
          <w:sz w:val="28"/>
          <w:szCs w:val="28"/>
        </w:rPr>
      </w:pPr>
      <w:r w:rsidRPr="00AD08A0">
        <w:rPr>
          <w:b/>
          <w:bCs/>
          <w:sz w:val="28"/>
          <w:szCs w:val="28"/>
        </w:rPr>
        <w:t>Conclusion</w:t>
      </w:r>
    </w:p>
    <w:p w14:paraId="11F549AE" w14:textId="69B9EFDC" w:rsidR="003B303B" w:rsidRPr="00AD08A0" w:rsidRDefault="003B303B" w:rsidP="00201074">
      <w:pPr>
        <w:pStyle w:val="BodyText"/>
        <w:spacing w:line="360" w:lineRule="auto"/>
        <w:ind w:left="140" w:right="145"/>
        <w:jc w:val="both"/>
        <w:rPr>
          <w:rFonts w:ascii="Times New Roman" w:hAnsi="Times New Roman" w:cs="Times New Roman"/>
          <w:color w:val="000000" w:themeColor="text1"/>
        </w:rPr>
      </w:pPr>
      <w:r w:rsidRPr="00AD08A0">
        <w:rPr>
          <w:rFonts w:ascii="Times New Roman" w:hAnsi="Times New Roman" w:cs="Times New Roman"/>
          <w:color w:val="000000" w:themeColor="text1"/>
        </w:rPr>
        <w:t>According to studies, children with Autism Spectrum Disorder (ASD) may exhibit improved behaviour if gluten and casein are permanently removed from their diet. Gut health and brain development are supported by a balanced diet that includes fibrous foods, lean proteins, and healthy fats. Autism-related symptoms are said to improve when gluten is avoided, according to parents of autistic children.</w:t>
      </w:r>
    </w:p>
    <w:p w14:paraId="5B6F0604" w14:textId="77777777" w:rsidR="00AD08A0" w:rsidRPr="00AD08A0" w:rsidRDefault="00AD08A0" w:rsidP="00201074">
      <w:pPr>
        <w:pStyle w:val="BodyText"/>
        <w:spacing w:line="360" w:lineRule="auto"/>
        <w:ind w:left="140" w:right="145"/>
        <w:jc w:val="both"/>
        <w:rPr>
          <w:rFonts w:ascii="Times New Roman" w:eastAsia="Times New Roman" w:hAnsi="Times New Roman" w:cs="Times New Roman"/>
          <w:b/>
          <w:bCs/>
          <w:color w:val="4A4A4A"/>
          <w:spacing w:val="12"/>
          <w:lang w:eastAsia="en-IN"/>
        </w:rPr>
      </w:pPr>
    </w:p>
    <w:p w14:paraId="2965AA10" w14:textId="7ACE67BF" w:rsidR="008A6BF4" w:rsidRPr="00AD08A0" w:rsidRDefault="008A6BF4" w:rsidP="00201074">
      <w:pPr>
        <w:pStyle w:val="BodyText"/>
        <w:spacing w:line="360" w:lineRule="auto"/>
        <w:ind w:left="140" w:right="145"/>
        <w:jc w:val="both"/>
        <w:rPr>
          <w:rFonts w:ascii="Times New Roman" w:hAnsi="Times New Roman" w:cs="Times New Roman"/>
        </w:rPr>
      </w:pPr>
      <w:r w:rsidRPr="00AD08A0">
        <w:rPr>
          <w:rFonts w:ascii="Times New Roman" w:eastAsia="Times New Roman" w:hAnsi="Times New Roman" w:cs="Times New Roman"/>
          <w:b/>
          <w:bCs/>
          <w:color w:val="4A4A4A"/>
          <w:spacing w:val="12"/>
          <w:lang w:eastAsia="en-IN"/>
        </w:rPr>
        <w:t>References:</w:t>
      </w:r>
    </w:p>
    <w:p w14:paraId="59D2577D" w14:textId="1C6F8273" w:rsidR="00312696" w:rsidRPr="00AD08A0" w:rsidRDefault="00312696" w:rsidP="00523E5C">
      <w:pPr>
        <w:pStyle w:val="ListParagraph"/>
        <w:numPr>
          <w:ilvl w:val="0"/>
          <w:numId w:val="1"/>
        </w:numPr>
        <w:spacing w:after="0" w:line="360" w:lineRule="auto"/>
        <w:jc w:val="both"/>
        <w:rPr>
          <w:rFonts w:cs="Times New Roman"/>
          <w:color w:val="auto"/>
        </w:rPr>
      </w:pPr>
      <w:r w:rsidRPr="00AD08A0">
        <w:rPr>
          <w:rFonts w:cs="Times New Roman"/>
        </w:rPr>
        <w:t xml:space="preserve">Andy Haines and Anna Donald. BMJ. (1998) </w:t>
      </w:r>
      <w:hyperlink r:id="rId5" w:tgtFrame="_blank" w:history="1">
        <w:r w:rsidRPr="00AD08A0">
          <w:rPr>
            <w:rStyle w:val="Hyperlink"/>
            <w:rFonts w:cs="Times New Roman"/>
            <w:color w:val="auto"/>
            <w:spacing w:val="5"/>
            <w:u w:val="none"/>
            <w:shd w:val="clear" w:color="auto" w:fill="FFFFFF"/>
          </w:rPr>
          <w:t>Making better use of research findings.</w:t>
        </w:r>
      </w:hyperlink>
      <w:r w:rsidRPr="00AD08A0">
        <w:rPr>
          <w:rFonts w:cs="Times New Roman"/>
        </w:rPr>
        <w:t xml:space="preserve"> </w:t>
      </w:r>
      <w:r w:rsidRPr="00AD08A0">
        <w:rPr>
          <w:rFonts w:cs="Times New Roman"/>
          <w:color w:val="auto"/>
        </w:rPr>
        <w:t>4; 317(7150): 72–75.</w:t>
      </w:r>
    </w:p>
    <w:p w14:paraId="0CBFF65F" w14:textId="68F6A986" w:rsidR="008A6BF4" w:rsidRPr="00AD08A0" w:rsidRDefault="00312696" w:rsidP="00523E5C">
      <w:pPr>
        <w:pStyle w:val="ListParagraph"/>
        <w:numPr>
          <w:ilvl w:val="0"/>
          <w:numId w:val="1"/>
        </w:numPr>
        <w:spacing w:after="0" w:line="360" w:lineRule="auto"/>
        <w:jc w:val="both"/>
        <w:rPr>
          <w:rFonts w:cs="Times New Roman"/>
        </w:rPr>
      </w:pPr>
      <w:r w:rsidRPr="00AD08A0">
        <w:rPr>
          <w:rFonts w:cs="Times New Roman"/>
        </w:rPr>
        <w:t xml:space="preserve"> </w:t>
      </w:r>
      <w:r w:rsidR="008A6BF4" w:rsidRPr="00AD08A0">
        <w:rPr>
          <w:rFonts w:cs="Times New Roman"/>
        </w:rPr>
        <w:t xml:space="preserve">Anna Lisa </w:t>
      </w:r>
      <w:proofErr w:type="spellStart"/>
      <w:r w:rsidR="008A6BF4" w:rsidRPr="00AD08A0">
        <w:rPr>
          <w:rFonts w:cs="Times New Roman"/>
        </w:rPr>
        <w:t>Brigida</w:t>
      </w:r>
      <w:proofErr w:type="spellEnd"/>
      <w:r w:rsidR="008A6BF4" w:rsidRPr="00AD08A0">
        <w:rPr>
          <w:rFonts w:cs="Times New Roman"/>
        </w:rPr>
        <w:t xml:space="preserve">, Dario </w:t>
      </w:r>
      <w:proofErr w:type="spellStart"/>
      <w:r w:rsidR="008A6BF4" w:rsidRPr="00AD08A0">
        <w:rPr>
          <w:rFonts w:cs="Times New Roman"/>
        </w:rPr>
        <w:t>Siniscalco</w:t>
      </w:r>
      <w:proofErr w:type="spellEnd"/>
      <w:r w:rsidR="008A6BF4" w:rsidRPr="00AD08A0">
        <w:rPr>
          <w:rFonts w:cs="Times New Roman"/>
        </w:rPr>
        <w:t>, Stephen Schultz,</w:t>
      </w:r>
      <w:proofErr w:type="gramStart"/>
      <w:r w:rsidR="007D7E41" w:rsidRPr="00AD08A0">
        <w:rPr>
          <w:rFonts w:cs="Times New Roman"/>
        </w:rPr>
        <w:t>,(</w:t>
      </w:r>
      <w:proofErr w:type="gramEnd"/>
      <w:r w:rsidR="007D7E41" w:rsidRPr="00AD08A0">
        <w:rPr>
          <w:rFonts w:cs="Times New Roman"/>
        </w:rPr>
        <w:t xml:space="preserve">2018) </w:t>
      </w:r>
      <w:r w:rsidR="008A6BF4" w:rsidRPr="00AD08A0">
        <w:rPr>
          <w:rFonts w:cs="Times New Roman"/>
        </w:rPr>
        <w:t xml:space="preserve"> </w:t>
      </w:r>
      <w:r w:rsidR="007D7E41" w:rsidRPr="00AD08A0">
        <w:rPr>
          <w:rFonts w:cs="Times New Roman"/>
        </w:rPr>
        <w:t>Inflammation and Neuro-Immune Dysregulations in Autism Spectrum Disorders11(2): 56.</w:t>
      </w:r>
    </w:p>
    <w:p w14:paraId="23D7101C" w14:textId="309F342C" w:rsidR="008A6BF4" w:rsidRPr="00AD08A0" w:rsidRDefault="008A6BF4" w:rsidP="00523E5C">
      <w:pPr>
        <w:pStyle w:val="ListParagraph"/>
        <w:numPr>
          <w:ilvl w:val="0"/>
          <w:numId w:val="1"/>
        </w:numPr>
        <w:spacing w:after="0" w:line="360" w:lineRule="auto"/>
        <w:jc w:val="both"/>
        <w:rPr>
          <w:rFonts w:cs="Times New Roman"/>
        </w:rPr>
      </w:pPr>
      <w:r w:rsidRPr="00AD08A0">
        <w:rPr>
          <w:rFonts w:cs="Times New Roman"/>
        </w:rPr>
        <w:t>CDC (</w:t>
      </w:r>
      <w:proofErr w:type="spellStart"/>
      <w:r w:rsidRPr="00AD08A0">
        <w:rPr>
          <w:rFonts w:cs="Times New Roman"/>
        </w:rPr>
        <w:t>Center</w:t>
      </w:r>
      <w:proofErr w:type="spellEnd"/>
      <w:r w:rsidRPr="00AD08A0">
        <w:rPr>
          <w:rFonts w:cs="Times New Roman"/>
        </w:rPr>
        <w:t xml:space="preserve"> for Disease Control and Prevention). (2014). Prevalence of autism spectrum </w:t>
      </w:r>
      <w:r w:rsidRPr="00AD08A0">
        <w:rPr>
          <w:rFonts w:cs="Times New Roman"/>
        </w:rPr>
        <w:tab/>
        <w:t xml:space="preserve">disorder among </w:t>
      </w:r>
      <w:r w:rsidR="009C4457" w:rsidRPr="00AD08A0">
        <w:rPr>
          <w:rFonts w:cs="Times New Roman"/>
        </w:rPr>
        <w:t>children</w:t>
      </w:r>
      <w:r w:rsidRPr="00AD08A0">
        <w:rPr>
          <w:rFonts w:cs="Times New Roman"/>
        </w:rPr>
        <w:t xml:space="preserve"> aged 8 years - autism and developmental disabilities monitoring </w:t>
      </w:r>
      <w:r w:rsidRPr="00AD08A0">
        <w:rPr>
          <w:rFonts w:cs="Times New Roman"/>
        </w:rPr>
        <w:tab/>
        <w:t>network. Developmental Disabilities Monitoring Network Surveillance, 63: 1-21.</w:t>
      </w:r>
    </w:p>
    <w:p w14:paraId="4064F2CA" w14:textId="77777777" w:rsidR="00AD08A0" w:rsidRDefault="008A6BF4" w:rsidP="00AD08A0">
      <w:pPr>
        <w:pStyle w:val="ListParagraph"/>
        <w:numPr>
          <w:ilvl w:val="0"/>
          <w:numId w:val="1"/>
        </w:numPr>
        <w:spacing w:after="0" w:line="360" w:lineRule="auto"/>
        <w:jc w:val="both"/>
        <w:rPr>
          <w:rFonts w:cs="Times New Roman"/>
        </w:rPr>
      </w:pPr>
      <w:r w:rsidRPr="00AD08A0">
        <w:rPr>
          <w:rFonts w:cs="Times New Roman"/>
        </w:rPr>
        <w:t xml:space="preserve">Chauhan, A., </w:t>
      </w:r>
      <w:proofErr w:type="spellStart"/>
      <w:r w:rsidRPr="00AD08A0">
        <w:rPr>
          <w:rFonts w:cs="Times New Roman"/>
        </w:rPr>
        <w:t>Sahu</w:t>
      </w:r>
      <w:proofErr w:type="spellEnd"/>
      <w:r w:rsidRPr="00AD08A0">
        <w:rPr>
          <w:rFonts w:cs="Times New Roman"/>
        </w:rPr>
        <w:t xml:space="preserve">, J.K., </w:t>
      </w:r>
      <w:proofErr w:type="spellStart"/>
      <w:r w:rsidRPr="00AD08A0">
        <w:rPr>
          <w:rFonts w:cs="Times New Roman"/>
        </w:rPr>
        <w:t>Jaiswal</w:t>
      </w:r>
      <w:proofErr w:type="spellEnd"/>
      <w:r w:rsidRPr="00AD08A0">
        <w:rPr>
          <w:rFonts w:cs="Times New Roman"/>
        </w:rPr>
        <w:t xml:space="preserve">, N., Kumar, K., Agarwal, A., Kaur, J., Singh, S., &amp; Singh, M. </w:t>
      </w:r>
      <w:r w:rsidRPr="00AD08A0">
        <w:rPr>
          <w:rFonts w:cs="Times New Roman"/>
        </w:rPr>
        <w:tab/>
        <w:t xml:space="preserve">(2019). Prevalence of autism spectrum disorder in Indian children: A systematic review </w:t>
      </w:r>
      <w:r w:rsidRPr="00AD08A0">
        <w:rPr>
          <w:rFonts w:cs="Times New Roman"/>
        </w:rPr>
        <w:tab/>
        <w:t xml:space="preserve">and meta-analysis. </w:t>
      </w:r>
      <w:proofErr w:type="spellStart"/>
      <w:r w:rsidRPr="00AD08A0">
        <w:rPr>
          <w:rFonts w:cs="Times New Roman"/>
        </w:rPr>
        <w:t>Neurol</w:t>
      </w:r>
      <w:proofErr w:type="spellEnd"/>
      <w:r w:rsidRPr="00AD08A0">
        <w:rPr>
          <w:rFonts w:cs="Times New Roman"/>
        </w:rPr>
        <w:t xml:space="preserve"> India, 2019; 67(1): 100-104. </w:t>
      </w:r>
    </w:p>
    <w:p w14:paraId="55500F1B" w14:textId="16651F0D" w:rsidR="008A6BF4" w:rsidRPr="00AD08A0" w:rsidRDefault="008A6BF4" w:rsidP="00AD08A0">
      <w:pPr>
        <w:pStyle w:val="ListParagraph"/>
        <w:numPr>
          <w:ilvl w:val="0"/>
          <w:numId w:val="1"/>
        </w:numPr>
        <w:spacing w:after="0" w:line="360" w:lineRule="auto"/>
        <w:jc w:val="both"/>
        <w:rPr>
          <w:rFonts w:cs="Times New Roman"/>
        </w:rPr>
      </w:pPr>
      <w:r w:rsidRPr="00AD08A0">
        <w:rPr>
          <w:rFonts w:cs="Times New Roman"/>
        </w:rPr>
        <w:lastRenderedPageBreak/>
        <w:t xml:space="preserve">Hyman, S. L., Levy, S. E., et al. (2020). Summary of the Clinical Practice Guideline Identification, Evaluation, and Management of Children with Autism Spectrum Disorder. American Speech language Association </w:t>
      </w:r>
      <w:proofErr w:type="spellStart"/>
      <w:r w:rsidRPr="00AD08A0">
        <w:rPr>
          <w:rFonts w:cs="Times New Roman"/>
        </w:rPr>
        <w:t>Pediatrics</w:t>
      </w:r>
      <w:proofErr w:type="spellEnd"/>
      <w:r w:rsidRPr="00AD08A0">
        <w:rPr>
          <w:rFonts w:cs="Times New Roman"/>
        </w:rPr>
        <w:t>, 145(1), 1-71.</w:t>
      </w:r>
    </w:p>
    <w:p w14:paraId="680C71C6" w14:textId="38E799E3" w:rsidR="00AE5140" w:rsidRPr="00AD08A0" w:rsidRDefault="00AE5140" w:rsidP="00523E5C">
      <w:pPr>
        <w:pStyle w:val="ListParagraph"/>
        <w:numPr>
          <w:ilvl w:val="0"/>
          <w:numId w:val="1"/>
        </w:numPr>
        <w:spacing w:after="0" w:line="360" w:lineRule="auto"/>
        <w:jc w:val="both"/>
        <w:rPr>
          <w:rFonts w:cs="Times New Roman"/>
        </w:rPr>
      </w:pPr>
      <w:r w:rsidRPr="00AD08A0">
        <w:rPr>
          <w:rFonts w:cs="Times New Roman"/>
        </w:rPr>
        <w:t xml:space="preserve">Dario </w:t>
      </w:r>
      <w:proofErr w:type="spellStart"/>
      <w:r w:rsidRPr="00AD08A0">
        <w:rPr>
          <w:rFonts w:cs="Times New Roman"/>
        </w:rPr>
        <w:t>Siniscalco</w:t>
      </w:r>
      <w:proofErr w:type="gramStart"/>
      <w:r w:rsidRPr="00AD08A0">
        <w:rPr>
          <w:rFonts w:cs="Times New Roman"/>
        </w:rPr>
        <w:t>,Stephen</w:t>
      </w:r>
      <w:proofErr w:type="spellEnd"/>
      <w:proofErr w:type="gramEnd"/>
      <w:r w:rsidRPr="00AD08A0">
        <w:rPr>
          <w:rFonts w:cs="Times New Roman"/>
        </w:rPr>
        <w:t xml:space="preserve"> Schultz, (2013) Gluten- and casein-free dietary intervention for autism spectrum conditions Pharmaceuticals (Basel)1(4) </w:t>
      </w:r>
      <w:r w:rsidR="009C4457" w:rsidRPr="00AD08A0">
        <w:rPr>
          <w:rFonts w:cs="Times New Roman"/>
        </w:rPr>
        <w:t>.</w:t>
      </w:r>
    </w:p>
    <w:p w14:paraId="042D8A5E" w14:textId="79F9858A" w:rsidR="009C4457" w:rsidRPr="00AD08A0" w:rsidRDefault="008A6BF4" w:rsidP="00523E5C">
      <w:pPr>
        <w:pStyle w:val="ListParagraph"/>
        <w:numPr>
          <w:ilvl w:val="0"/>
          <w:numId w:val="1"/>
        </w:numPr>
        <w:spacing w:after="0" w:line="360" w:lineRule="auto"/>
        <w:jc w:val="both"/>
        <w:rPr>
          <w:rFonts w:cs="Times New Roman"/>
        </w:rPr>
      </w:pPr>
      <w:r w:rsidRPr="00AD08A0">
        <w:rPr>
          <w:rFonts w:cs="Times New Roman"/>
        </w:rPr>
        <w:t xml:space="preserve">Karst, J.S., &amp; </w:t>
      </w:r>
      <w:proofErr w:type="spellStart"/>
      <w:r w:rsidRPr="00AD08A0">
        <w:rPr>
          <w:rFonts w:cs="Times New Roman"/>
        </w:rPr>
        <w:t>Hecke</w:t>
      </w:r>
      <w:proofErr w:type="spellEnd"/>
      <w:r w:rsidRPr="00AD08A0">
        <w:rPr>
          <w:rFonts w:cs="Times New Roman"/>
        </w:rPr>
        <w:t xml:space="preserve">, A.V.V. (2012). Parent and family impact of autism spectrum disorders: a </w:t>
      </w:r>
      <w:r w:rsidRPr="00AD08A0">
        <w:rPr>
          <w:rFonts w:cs="Times New Roman"/>
        </w:rPr>
        <w:tab/>
        <w:t xml:space="preserve">review </w:t>
      </w:r>
      <w:r w:rsidRPr="00AD08A0">
        <w:rPr>
          <w:rFonts w:cs="Times New Roman"/>
        </w:rPr>
        <w:tab/>
        <w:t xml:space="preserve">and proposed model for intervention evaluation. </w:t>
      </w:r>
      <w:proofErr w:type="spellStart"/>
      <w:r w:rsidRPr="00AD08A0">
        <w:rPr>
          <w:rFonts w:cs="Times New Roman"/>
        </w:rPr>
        <w:t>Clin</w:t>
      </w:r>
      <w:proofErr w:type="spellEnd"/>
      <w:r w:rsidRPr="00AD08A0">
        <w:rPr>
          <w:rFonts w:cs="Times New Roman"/>
        </w:rPr>
        <w:t xml:space="preserve"> Child Fam </w:t>
      </w:r>
      <w:proofErr w:type="spellStart"/>
      <w:r w:rsidRPr="00AD08A0">
        <w:rPr>
          <w:rFonts w:cs="Times New Roman"/>
        </w:rPr>
        <w:t>Psychol</w:t>
      </w:r>
      <w:proofErr w:type="spellEnd"/>
      <w:r w:rsidRPr="00AD08A0">
        <w:rPr>
          <w:rFonts w:cs="Times New Roman"/>
        </w:rPr>
        <w:t xml:space="preserve"> Rev, 15(3): 247-277.</w:t>
      </w:r>
    </w:p>
    <w:p w14:paraId="536E9523" w14:textId="748500D5" w:rsidR="009C4457" w:rsidRPr="00AD08A0" w:rsidRDefault="008A6BF4" w:rsidP="00523E5C">
      <w:pPr>
        <w:pStyle w:val="ListParagraph"/>
        <w:numPr>
          <w:ilvl w:val="0"/>
          <w:numId w:val="1"/>
        </w:numPr>
        <w:spacing w:after="0" w:line="360" w:lineRule="auto"/>
        <w:jc w:val="both"/>
        <w:rPr>
          <w:rFonts w:cs="Times New Roman"/>
        </w:rPr>
      </w:pPr>
      <w:r w:rsidRPr="00AD08A0">
        <w:rPr>
          <w:rFonts w:cs="Times New Roman"/>
        </w:rPr>
        <w:t xml:space="preserve"> </w:t>
      </w:r>
      <w:r w:rsidR="009C4457" w:rsidRPr="00AD08A0">
        <w:rPr>
          <w:rFonts w:cs="Times New Roman"/>
        </w:rPr>
        <w:t xml:space="preserve"> Paul </w:t>
      </w:r>
      <w:proofErr w:type="spellStart"/>
      <w:r w:rsidR="009C4457" w:rsidRPr="00AD08A0">
        <w:rPr>
          <w:rFonts w:cs="Times New Roman"/>
        </w:rPr>
        <w:t>Whiteley</w:t>
      </w:r>
      <w:proofErr w:type="spellEnd"/>
      <w:r w:rsidR="009C4457" w:rsidRPr="00AD08A0">
        <w:rPr>
          <w:rFonts w:cs="Times New Roman"/>
        </w:rPr>
        <w:t xml:space="preserve">, Paul </w:t>
      </w:r>
      <w:proofErr w:type="spellStart"/>
      <w:r w:rsidR="009C4457" w:rsidRPr="00AD08A0">
        <w:rPr>
          <w:rFonts w:cs="Times New Roman"/>
        </w:rPr>
        <w:t>Shattock</w:t>
      </w:r>
      <w:proofErr w:type="spellEnd"/>
      <w:r w:rsidR="009C4457" w:rsidRPr="00AD08A0">
        <w:rPr>
          <w:rFonts w:cs="Times New Roman"/>
        </w:rPr>
        <w:t xml:space="preserve"> Brain Health and Clinical Neuroscience (2012)</w:t>
      </w:r>
      <w:bookmarkStart w:id="2" w:name="_Hlk142420098"/>
      <w:r w:rsidR="009C4457" w:rsidRPr="00AD08A0">
        <w:rPr>
          <w:rFonts w:cs="Times New Roman"/>
          <w:noProof/>
        </w:rPr>
        <w:t xml:space="preserve"> Pharmaceuticals (Basel)</w:t>
      </w:r>
      <w:bookmarkEnd w:id="2"/>
      <w:r w:rsidR="009C4457" w:rsidRPr="00AD08A0">
        <w:rPr>
          <w:rFonts w:cs="Times New Roman"/>
        </w:rPr>
        <w:t xml:space="preserve"> Neuroscience,4(6)</w:t>
      </w:r>
    </w:p>
    <w:p w14:paraId="4A2920E8" w14:textId="451322EF" w:rsidR="00443E67" w:rsidRPr="00AD08A0" w:rsidRDefault="00443E67" w:rsidP="00523E5C">
      <w:pPr>
        <w:pStyle w:val="ListParagraph"/>
        <w:numPr>
          <w:ilvl w:val="0"/>
          <w:numId w:val="1"/>
        </w:numPr>
        <w:spacing w:after="0" w:line="360" w:lineRule="auto"/>
        <w:jc w:val="both"/>
        <w:rPr>
          <w:rFonts w:cs="Times New Roman"/>
        </w:rPr>
      </w:pPr>
      <w:proofErr w:type="spellStart"/>
      <w:r w:rsidRPr="00AD08A0">
        <w:rPr>
          <w:rFonts w:cs="Times New Roman"/>
        </w:rPr>
        <w:t>Nila</w:t>
      </w:r>
      <w:proofErr w:type="spellEnd"/>
      <w:r w:rsidRPr="00AD08A0">
        <w:rPr>
          <w:rFonts w:cs="Times New Roman"/>
        </w:rPr>
        <w:t xml:space="preserve"> </w:t>
      </w:r>
      <w:proofErr w:type="spellStart"/>
      <w:r w:rsidRPr="00AD08A0">
        <w:rPr>
          <w:rFonts w:cs="Times New Roman"/>
        </w:rPr>
        <w:t>Sathe</w:t>
      </w:r>
      <w:proofErr w:type="spellEnd"/>
      <w:r w:rsidRPr="00AD08A0">
        <w:rPr>
          <w:rFonts w:cs="Times New Roman"/>
        </w:rPr>
        <w:t xml:space="preserve">, MA; Jeffrey C. Andrews, Nutritional and Dietary Interventions for Autism Spectrum Disorder: A Systematic </w:t>
      </w:r>
      <w:r w:rsidR="001652FD" w:rsidRPr="00AD08A0">
        <w:rPr>
          <w:rFonts w:cs="Times New Roman"/>
        </w:rPr>
        <w:t>Review,</w:t>
      </w:r>
      <w:r w:rsidRPr="00AD08A0">
        <w:t xml:space="preserve"> </w:t>
      </w:r>
      <w:proofErr w:type="spellStart"/>
      <w:r w:rsidRPr="00AD08A0">
        <w:rPr>
          <w:rFonts w:cs="Times New Roman"/>
        </w:rPr>
        <w:t>Pediatrics</w:t>
      </w:r>
      <w:proofErr w:type="spellEnd"/>
      <w:r w:rsidRPr="00AD08A0">
        <w:rPr>
          <w:rFonts w:cs="Times New Roman"/>
        </w:rPr>
        <w:t xml:space="preserve"> (2017</w:t>
      </w:r>
      <w:proofErr w:type="gramStart"/>
      <w:r w:rsidRPr="00AD08A0">
        <w:rPr>
          <w:rFonts w:cs="Times New Roman"/>
        </w:rPr>
        <w:t>) ,</w:t>
      </w:r>
      <w:proofErr w:type="gramEnd"/>
      <w:r w:rsidRPr="00AD08A0">
        <w:rPr>
          <w:rFonts w:cs="Times New Roman"/>
        </w:rPr>
        <w:t>1(6).139 .</w:t>
      </w:r>
    </w:p>
    <w:p w14:paraId="79211CF8" w14:textId="48D89E87" w:rsidR="00443E67" w:rsidRDefault="00443E67" w:rsidP="00523E5C">
      <w:pPr>
        <w:pStyle w:val="ListParagraph"/>
        <w:numPr>
          <w:ilvl w:val="0"/>
          <w:numId w:val="1"/>
        </w:numPr>
        <w:spacing w:after="0" w:line="360" w:lineRule="auto"/>
        <w:jc w:val="both"/>
        <w:rPr>
          <w:rFonts w:cs="Times New Roman"/>
        </w:rPr>
      </w:pPr>
      <w:proofErr w:type="spellStart"/>
      <w:r w:rsidRPr="00AD08A0">
        <w:rPr>
          <w:rFonts w:cs="Times New Roman"/>
        </w:rPr>
        <w:t>Shriya</w:t>
      </w:r>
      <w:proofErr w:type="spellEnd"/>
      <w:r w:rsidRPr="00AD08A0">
        <w:rPr>
          <w:rFonts w:cs="Times New Roman"/>
        </w:rPr>
        <w:t xml:space="preserve"> </w:t>
      </w:r>
      <w:proofErr w:type="spellStart"/>
      <w:r w:rsidRPr="00AD08A0">
        <w:rPr>
          <w:rFonts w:cs="Times New Roman"/>
        </w:rPr>
        <w:t>Doreswamy</w:t>
      </w:r>
      <w:proofErr w:type="spellEnd"/>
      <w:r w:rsidRPr="00AD08A0">
        <w:rPr>
          <w:rFonts w:cs="Times New Roman"/>
        </w:rPr>
        <w:t xml:space="preserve">, </w:t>
      </w:r>
      <w:proofErr w:type="spellStart"/>
      <w:r w:rsidRPr="00AD08A0">
        <w:rPr>
          <w:rFonts w:cs="Times New Roman"/>
        </w:rPr>
        <w:t>Anam</w:t>
      </w:r>
      <w:proofErr w:type="spellEnd"/>
      <w:r w:rsidRPr="00AD08A0">
        <w:rPr>
          <w:rFonts w:cs="Times New Roman"/>
        </w:rPr>
        <w:t xml:space="preserve"> Bashir Effects of Diet, Nutrition, and Exercise in Children </w:t>
      </w:r>
      <w:r w:rsidR="001652FD" w:rsidRPr="00AD08A0">
        <w:rPr>
          <w:rFonts w:cs="Times New Roman"/>
        </w:rPr>
        <w:t>with</w:t>
      </w:r>
      <w:r w:rsidRPr="00AD08A0">
        <w:rPr>
          <w:rFonts w:cs="Times New Roman"/>
        </w:rPr>
        <w:t xml:space="preserve"> Autism and Autism Spectrum Disorder: A Literature Review 2020</w:t>
      </w:r>
      <w:r w:rsidR="001652FD" w:rsidRPr="00AD08A0">
        <w:rPr>
          <w:rFonts w:cs="Times New Roman"/>
        </w:rPr>
        <w:t>,</w:t>
      </w:r>
      <w:r w:rsidRPr="00AD08A0">
        <w:rPr>
          <w:rFonts w:cs="Times New Roman"/>
        </w:rPr>
        <w:t xml:space="preserve"> </w:t>
      </w:r>
      <w:r w:rsidR="001652FD" w:rsidRPr="00AD08A0">
        <w:rPr>
          <w:rFonts w:cs="Times New Roman"/>
        </w:rPr>
        <w:t>Cureus.</w:t>
      </w:r>
      <w:r w:rsidRPr="00AD08A0">
        <w:rPr>
          <w:rFonts w:cs="Times New Roman"/>
        </w:rPr>
        <w:t>12(12)</w:t>
      </w:r>
    </w:p>
    <w:p w14:paraId="57210F90" w14:textId="77777777" w:rsidR="00AD08A0" w:rsidRPr="00AD08A0" w:rsidRDefault="00AD08A0" w:rsidP="00AD08A0">
      <w:pPr>
        <w:pStyle w:val="ListParagraph"/>
        <w:numPr>
          <w:ilvl w:val="0"/>
          <w:numId w:val="1"/>
        </w:numPr>
        <w:spacing w:after="0" w:line="360" w:lineRule="auto"/>
        <w:jc w:val="both"/>
        <w:rPr>
          <w:rFonts w:cs="Times New Roman"/>
        </w:rPr>
      </w:pPr>
      <w:r w:rsidRPr="00AD08A0">
        <w:rPr>
          <w:rFonts w:cs="Times New Roman"/>
        </w:rPr>
        <w:t xml:space="preserve">Hodges H, </w:t>
      </w:r>
      <w:proofErr w:type="spellStart"/>
      <w:r w:rsidRPr="00AD08A0">
        <w:rPr>
          <w:rFonts w:cs="Times New Roman"/>
        </w:rPr>
        <w:t>Fealko</w:t>
      </w:r>
      <w:proofErr w:type="spellEnd"/>
      <w:r w:rsidRPr="00AD08A0">
        <w:rPr>
          <w:rFonts w:cs="Times New Roman"/>
        </w:rPr>
        <w:t xml:space="preserve"> C, </w:t>
      </w:r>
      <w:proofErr w:type="spellStart"/>
      <w:r w:rsidRPr="00AD08A0">
        <w:rPr>
          <w:rFonts w:cs="Times New Roman"/>
        </w:rPr>
        <w:t>Soares</w:t>
      </w:r>
      <w:proofErr w:type="spellEnd"/>
      <w:r w:rsidRPr="00AD08A0">
        <w:rPr>
          <w:rFonts w:cs="Times New Roman"/>
        </w:rPr>
        <w:t xml:space="preserve"> N. Autism spectrum disorder: definition, epidemiology, causes, and clinical evaluation. </w:t>
      </w:r>
      <w:proofErr w:type="spellStart"/>
      <w:r w:rsidRPr="00AD08A0">
        <w:rPr>
          <w:rFonts w:cs="Times New Roman"/>
        </w:rPr>
        <w:t>Transl</w:t>
      </w:r>
      <w:proofErr w:type="spellEnd"/>
      <w:r w:rsidRPr="00AD08A0">
        <w:rPr>
          <w:rFonts w:cs="Times New Roman"/>
        </w:rPr>
        <w:t xml:space="preserve"> </w:t>
      </w:r>
      <w:proofErr w:type="spellStart"/>
      <w:r w:rsidRPr="00AD08A0">
        <w:rPr>
          <w:rFonts w:cs="Times New Roman"/>
        </w:rPr>
        <w:t>Pediatr</w:t>
      </w:r>
      <w:proofErr w:type="spellEnd"/>
      <w:r w:rsidRPr="00AD08A0">
        <w:rPr>
          <w:rFonts w:cs="Times New Roman"/>
        </w:rPr>
        <w:t>. 2020 Feb</w:t>
      </w:r>
      <w:proofErr w:type="gramStart"/>
      <w:r w:rsidRPr="00AD08A0">
        <w:rPr>
          <w:rFonts w:cs="Times New Roman"/>
        </w:rPr>
        <w:t>;9</w:t>
      </w:r>
      <w:proofErr w:type="gramEnd"/>
      <w:r w:rsidRPr="00AD08A0">
        <w:rPr>
          <w:rFonts w:cs="Times New Roman"/>
        </w:rPr>
        <w:t>(</w:t>
      </w:r>
      <w:proofErr w:type="spellStart"/>
      <w:r w:rsidRPr="00AD08A0">
        <w:rPr>
          <w:rFonts w:cs="Times New Roman"/>
        </w:rPr>
        <w:t>Suppl</w:t>
      </w:r>
      <w:proofErr w:type="spellEnd"/>
      <w:r w:rsidRPr="00AD08A0">
        <w:rPr>
          <w:rFonts w:cs="Times New Roman"/>
        </w:rPr>
        <w:t xml:space="preserve"> 1):S55–65. </w:t>
      </w:r>
    </w:p>
    <w:p w14:paraId="2A5EE14E" w14:textId="77777777" w:rsidR="00AD08A0" w:rsidRPr="00AD08A0" w:rsidRDefault="00AD08A0" w:rsidP="00AD08A0">
      <w:pPr>
        <w:pStyle w:val="ListParagraph"/>
        <w:numPr>
          <w:ilvl w:val="0"/>
          <w:numId w:val="1"/>
        </w:numPr>
        <w:spacing w:after="0" w:line="360" w:lineRule="auto"/>
        <w:jc w:val="both"/>
        <w:rPr>
          <w:rFonts w:cs="Times New Roman"/>
        </w:rPr>
      </w:pPr>
      <w:r w:rsidRPr="00AD08A0">
        <w:rPr>
          <w:rFonts w:cs="Times New Roman"/>
        </w:rPr>
        <w:t xml:space="preserve">Baxter AJ, </w:t>
      </w:r>
      <w:proofErr w:type="spellStart"/>
      <w:r w:rsidRPr="00AD08A0">
        <w:rPr>
          <w:rFonts w:cs="Times New Roman"/>
        </w:rPr>
        <w:t>Brugha</w:t>
      </w:r>
      <w:proofErr w:type="spellEnd"/>
      <w:r w:rsidRPr="00AD08A0">
        <w:rPr>
          <w:rFonts w:cs="Times New Roman"/>
        </w:rPr>
        <w:t xml:space="preserve"> TS, Erskine HE, et al. The epidemiology and global burden of autism spectrum disorders. </w:t>
      </w:r>
      <w:proofErr w:type="spellStart"/>
      <w:r w:rsidRPr="00AD08A0">
        <w:rPr>
          <w:rFonts w:cs="Times New Roman"/>
        </w:rPr>
        <w:t>Psychol</w:t>
      </w:r>
      <w:proofErr w:type="spellEnd"/>
      <w:r w:rsidRPr="00AD08A0">
        <w:rPr>
          <w:rFonts w:cs="Times New Roman"/>
        </w:rPr>
        <w:t xml:space="preserve"> Med 2015</w:t>
      </w:r>
      <w:proofErr w:type="gramStart"/>
      <w:r w:rsidRPr="00AD08A0">
        <w:rPr>
          <w:rFonts w:cs="Times New Roman"/>
        </w:rPr>
        <w:t>;45:601</w:t>
      </w:r>
      <w:proofErr w:type="gramEnd"/>
      <w:r w:rsidRPr="00AD08A0">
        <w:rPr>
          <w:rFonts w:cs="Times New Roman"/>
        </w:rPr>
        <w:t xml:space="preserve">-13. 10.1017/S003329171400172X </w:t>
      </w:r>
    </w:p>
    <w:p w14:paraId="14F62696" w14:textId="77777777" w:rsidR="00AD08A0" w:rsidRPr="00AD08A0" w:rsidRDefault="00AD08A0" w:rsidP="00AD08A0">
      <w:pPr>
        <w:pStyle w:val="ListParagraph"/>
        <w:numPr>
          <w:ilvl w:val="0"/>
          <w:numId w:val="1"/>
        </w:numPr>
        <w:spacing w:after="0" w:line="360" w:lineRule="auto"/>
        <w:jc w:val="both"/>
        <w:rPr>
          <w:rFonts w:cs="Times New Roman"/>
        </w:rPr>
      </w:pPr>
      <w:proofErr w:type="spellStart"/>
      <w:r w:rsidRPr="00AD08A0">
        <w:rPr>
          <w:rFonts w:cs="Times New Roman"/>
        </w:rPr>
        <w:t>Palinkas</w:t>
      </w:r>
      <w:proofErr w:type="spellEnd"/>
      <w:r w:rsidRPr="00AD08A0">
        <w:rPr>
          <w:rFonts w:cs="Times New Roman"/>
        </w:rPr>
        <w:t xml:space="preserve"> LA, Mendon SJ, Hamilton AB. Annual review of public health innovations in mixed methods evaluations. </w:t>
      </w:r>
      <w:proofErr w:type="spellStart"/>
      <w:r w:rsidRPr="00AD08A0">
        <w:rPr>
          <w:rFonts w:cs="Times New Roman"/>
        </w:rPr>
        <w:t>Annu</w:t>
      </w:r>
      <w:proofErr w:type="spellEnd"/>
      <w:r w:rsidRPr="00AD08A0">
        <w:rPr>
          <w:rFonts w:cs="Times New Roman"/>
        </w:rPr>
        <w:t xml:space="preserve"> Rev Public Heal 2019</w:t>
      </w:r>
      <w:proofErr w:type="gramStart"/>
      <w:r w:rsidRPr="00AD08A0">
        <w:rPr>
          <w:rFonts w:cs="Times New Roman"/>
        </w:rPr>
        <w:t>;40:423</w:t>
      </w:r>
      <w:proofErr w:type="gramEnd"/>
      <w:r w:rsidRPr="00AD08A0">
        <w:rPr>
          <w:rFonts w:cs="Times New Roman"/>
        </w:rPr>
        <w:t xml:space="preserve">-42. 10.1146/annurev-publhealth-040218-044215 </w:t>
      </w:r>
    </w:p>
    <w:p w14:paraId="4232F347" w14:textId="77777777" w:rsidR="00AD08A0" w:rsidRPr="00AD08A0" w:rsidRDefault="00AD08A0" w:rsidP="00AD08A0">
      <w:pPr>
        <w:pStyle w:val="ListParagraph"/>
        <w:numPr>
          <w:ilvl w:val="0"/>
          <w:numId w:val="1"/>
        </w:numPr>
        <w:spacing w:after="0" w:line="360" w:lineRule="auto"/>
        <w:jc w:val="both"/>
        <w:rPr>
          <w:rFonts w:cs="Times New Roman"/>
        </w:rPr>
      </w:pPr>
      <w:r w:rsidRPr="00AD08A0">
        <w:rPr>
          <w:rFonts w:cs="Times New Roman"/>
        </w:rPr>
        <w:t xml:space="preserve">Johnson CP, Myers SM. Identification and evaluation of children with autism spectrum disorders. </w:t>
      </w:r>
      <w:proofErr w:type="spellStart"/>
      <w:r w:rsidRPr="00AD08A0">
        <w:rPr>
          <w:rFonts w:cs="Times New Roman"/>
        </w:rPr>
        <w:t>Pediatrics</w:t>
      </w:r>
      <w:proofErr w:type="spellEnd"/>
      <w:r w:rsidRPr="00AD08A0">
        <w:rPr>
          <w:rFonts w:cs="Times New Roman"/>
        </w:rPr>
        <w:t xml:space="preserve"> 2007</w:t>
      </w:r>
      <w:proofErr w:type="gramStart"/>
      <w:r w:rsidRPr="00AD08A0">
        <w:rPr>
          <w:rFonts w:cs="Times New Roman"/>
        </w:rPr>
        <w:t>;120:1183</w:t>
      </w:r>
      <w:proofErr w:type="gramEnd"/>
      <w:r w:rsidRPr="00AD08A0">
        <w:rPr>
          <w:rFonts w:cs="Times New Roman"/>
        </w:rPr>
        <w:t>-215. 10.1542/peds.2007-2361</w:t>
      </w:r>
    </w:p>
    <w:p w14:paraId="37ABB9C5" w14:textId="77777777" w:rsidR="00AD08A0" w:rsidRPr="00AD08A0" w:rsidRDefault="00AD08A0" w:rsidP="00AD08A0">
      <w:pPr>
        <w:pStyle w:val="ListParagraph"/>
        <w:numPr>
          <w:ilvl w:val="0"/>
          <w:numId w:val="1"/>
        </w:numPr>
        <w:spacing w:after="0" w:line="360" w:lineRule="auto"/>
        <w:jc w:val="both"/>
        <w:rPr>
          <w:rFonts w:cs="Times New Roman"/>
        </w:rPr>
      </w:pPr>
      <w:r w:rsidRPr="00AD08A0">
        <w:rPr>
          <w:rFonts w:cs="Times New Roman"/>
        </w:rPr>
        <w:t xml:space="preserve">Kim H, </w:t>
      </w:r>
      <w:proofErr w:type="spellStart"/>
      <w:r w:rsidRPr="00AD08A0">
        <w:rPr>
          <w:rFonts w:cs="Times New Roman"/>
        </w:rPr>
        <w:t>Keifer</w:t>
      </w:r>
      <w:proofErr w:type="spellEnd"/>
      <w:r w:rsidRPr="00AD08A0">
        <w:rPr>
          <w:rFonts w:cs="Times New Roman"/>
        </w:rPr>
        <w:t xml:space="preserve"> C, Rodriguez-</w:t>
      </w:r>
      <w:proofErr w:type="spellStart"/>
      <w:r w:rsidRPr="00AD08A0">
        <w:rPr>
          <w:rFonts w:cs="Times New Roman"/>
        </w:rPr>
        <w:t>Seijas</w:t>
      </w:r>
      <w:proofErr w:type="spellEnd"/>
      <w:r w:rsidRPr="00AD08A0">
        <w:rPr>
          <w:rFonts w:cs="Times New Roman"/>
        </w:rPr>
        <w:t xml:space="preserve"> C, et al. </w:t>
      </w:r>
      <w:proofErr w:type="gramStart"/>
      <w:r w:rsidRPr="00AD08A0">
        <w:rPr>
          <w:rFonts w:cs="Times New Roman"/>
        </w:rPr>
        <w:t>Quantifying</w:t>
      </w:r>
      <w:proofErr w:type="gramEnd"/>
      <w:r w:rsidRPr="00AD08A0">
        <w:rPr>
          <w:rFonts w:cs="Times New Roman"/>
        </w:rPr>
        <w:t xml:space="preserve"> the optimal structure of the autism phenotype: a comprehensive comparison of dimensional, categorical, and hybrid models. J Am </w:t>
      </w:r>
      <w:proofErr w:type="spellStart"/>
      <w:r w:rsidRPr="00AD08A0">
        <w:rPr>
          <w:rFonts w:cs="Times New Roman"/>
        </w:rPr>
        <w:t>Acad</w:t>
      </w:r>
      <w:proofErr w:type="spellEnd"/>
      <w:r w:rsidRPr="00AD08A0">
        <w:rPr>
          <w:rFonts w:cs="Times New Roman"/>
        </w:rPr>
        <w:t xml:space="preserve"> Child </w:t>
      </w:r>
      <w:proofErr w:type="spellStart"/>
      <w:r w:rsidRPr="00AD08A0">
        <w:rPr>
          <w:rFonts w:cs="Times New Roman"/>
        </w:rPr>
        <w:t>Adolesc</w:t>
      </w:r>
      <w:proofErr w:type="spellEnd"/>
      <w:r w:rsidRPr="00AD08A0">
        <w:rPr>
          <w:rFonts w:cs="Times New Roman"/>
        </w:rPr>
        <w:t xml:space="preserve"> Psychiatry 2019</w:t>
      </w:r>
      <w:proofErr w:type="gramStart"/>
      <w:r w:rsidRPr="00AD08A0">
        <w:rPr>
          <w:rFonts w:cs="Times New Roman"/>
        </w:rPr>
        <w:t>;58:876</w:t>
      </w:r>
      <w:proofErr w:type="gramEnd"/>
      <w:r w:rsidRPr="00AD08A0">
        <w:rPr>
          <w:rFonts w:cs="Times New Roman"/>
        </w:rPr>
        <w:t xml:space="preserve">-86.e2. 10.1016/j.jaac.2018.09.431 </w:t>
      </w:r>
    </w:p>
    <w:p w14:paraId="39467796" w14:textId="77777777" w:rsidR="00AD08A0" w:rsidRPr="00AD08A0" w:rsidRDefault="00AD08A0" w:rsidP="00AD08A0">
      <w:pPr>
        <w:spacing w:after="0" w:line="360" w:lineRule="auto"/>
        <w:ind w:left="283"/>
        <w:jc w:val="both"/>
      </w:pPr>
    </w:p>
    <w:p w14:paraId="4D04ADA6" w14:textId="77777777" w:rsidR="00AD08A0" w:rsidRDefault="00AD08A0" w:rsidP="00AD08A0">
      <w:pPr>
        <w:spacing w:after="0" w:line="360" w:lineRule="auto"/>
        <w:jc w:val="both"/>
        <w:rPr>
          <w:rFonts w:ascii="Cambria" w:hAnsi="Cambria"/>
          <w:color w:val="FF0000"/>
          <w:sz w:val="30"/>
          <w:szCs w:val="30"/>
          <w:shd w:val="clear" w:color="auto" w:fill="FFFFFF"/>
        </w:rPr>
      </w:pPr>
    </w:p>
    <w:p w14:paraId="11B65962" w14:textId="77777777" w:rsidR="00AD08A0" w:rsidRDefault="00AD08A0" w:rsidP="00AD08A0">
      <w:pPr>
        <w:spacing w:after="0" w:line="360" w:lineRule="auto"/>
        <w:jc w:val="both"/>
        <w:rPr>
          <w:rFonts w:ascii="Cambria" w:hAnsi="Cambria"/>
          <w:color w:val="FF0000"/>
          <w:sz w:val="30"/>
          <w:szCs w:val="30"/>
          <w:shd w:val="clear" w:color="auto" w:fill="FFFFFF"/>
        </w:rPr>
      </w:pPr>
    </w:p>
    <w:sectPr w:rsidR="00AD08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ha">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C1288"/>
    <w:multiLevelType w:val="multilevel"/>
    <w:tmpl w:val="5DA60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AB4A4E"/>
    <w:multiLevelType w:val="hybridMultilevel"/>
    <w:tmpl w:val="AAFAE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EB4CFE"/>
    <w:multiLevelType w:val="hybridMultilevel"/>
    <w:tmpl w:val="470A9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113E05"/>
    <w:multiLevelType w:val="hybridMultilevel"/>
    <w:tmpl w:val="0B925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35A7C"/>
    <w:multiLevelType w:val="hybridMultilevel"/>
    <w:tmpl w:val="470A9CB0"/>
    <w:lvl w:ilvl="0" w:tplc="40090011">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F1"/>
    <w:rsid w:val="00015B25"/>
    <w:rsid w:val="0003696F"/>
    <w:rsid w:val="000B529A"/>
    <w:rsid w:val="000B65CC"/>
    <w:rsid w:val="00102EF9"/>
    <w:rsid w:val="00105DB6"/>
    <w:rsid w:val="001652FD"/>
    <w:rsid w:val="00176709"/>
    <w:rsid w:val="001A280C"/>
    <w:rsid w:val="001C777E"/>
    <w:rsid w:val="00201074"/>
    <w:rsid w:val="00222610"/>
    <w:rsid w:val="00290254"/>
    <w:rsid w:val="002B59A6"/>
    <w:rsid w:val="00312696"/>
    <w:rsid w:val="00315C89"/>
    <w:rsid w:val="003761D4"/>
    <w:rsid w:val="003B303B"/>
    <w:rsid w:val="003E6EC8"/>
    <w:rsid w:val="004276F1"/>
    <w:rsid w:val="00443E67"/>
    <w:rsid w:val="00523E5C"/>
    <w:rsid w:val="005510B8"/>
    <w:rsid w:val="00601224"/>
    <w:rsid w:val="006A08EC"/>
    <w:rsid w:val="007515D5"/>
    <w:rsid w:val="007528D0"/>
    <w:rsid w:val="007566CD"/>
    <w:rsid w:val="007D7E41"/>
    <w:rsid w:val="00876052"/>
    <w:rsid w:val="00890240"/>
    <w:rsid w:val="008A6BF4"/>
    <w:rsid w:val="008F4D60"/>
    <w:rsid w:val="008F7319"/>
    <w:rsid w:val="009116B3"/>
    <w:rsid w:val="009365B0"/>
    <w:rsid w:val="00950E2E"/>
    <w:rsid w:val="00960461"/>
    <w:rsid w:val="00962655"/>
    <w:rsid w:val="00980A16"/>
    <w:rsid w:val="009C4457"/>
    <w:rsid w:val="009F0AF1"/>
    <w:rsid w:val="00A26B3F"/>
    <w:rsid w:val="00A30524"/>
    <w:rsid w:val="00A81E5C"/>
    <w:rsid w:val="00AD08A0"/>
    <w:rsid w:val="00AE5140"/>
    <w:rsid w:val="00B35047"/>
    <w:rsid w:val="00B35765"/>
    <w:rsid w:val="00BB695B"/>
    <w:rsid w:val="00C542E5"/>
    <w:rsid w:val="00CE18B7"/>
    <w:rsid w:val="00CE2A68"/>
    <w:rsid w:val="00CE50CD"/>
    <w:rsid w:val="00D0091C"/>
    <w:rsid w:val="00D102A6"/>
    <w:rsid w:val="00D52140"/>
    <w:rsid w:val="00D86068"/>
    <w:rsid w:val="00D921D6"/>
    <w:rsid w:val="00E057A8"/>
    <w:rsid w:val="00E56788"/>
    <w:rsid w:val="00E576D8"/>
    <w:rsid w:val="00E60433"/>
    <w:rsid w:val="00E72575"/>
    <w:rsid w:val="00E879EB"/>
    <w:rsid w:val="00ED5030"/>
    <w:rsid w:val="00F40394"/>
    <w:rsid w:val="00F67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9892C4"/>
  <w15:chartTrackingRefBased/>
  <w15:docId w15:val="{B853C788-8E56-46A0-B4F1-2599B040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12121"/>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1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02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A08EC"/>
    <w:pPr>
      <w:spacing w:before="100" w:beforeAutospacing="1" w:after="100" w:afterAutospacing="1" w:line="240" w:lineRule="auto"/>
      <w:outlineLvl w:val="2"/>
    </w:pPr>
    <w:rPr>
      <w:rFonts w:eastAsia="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8E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6A08EC"/>
    <w:rPr>
      <w:b/>
      <w:bCs/>
    </w:rPr>
  </w:style>
  <w:style w:type="paragraph" w:styleId="NormalWeb">
    <w:name w:val="Normal (Web)"/>
    <w:basedOn w:val="Normal"/>
    <w:uiPriority w:val="99"/>
    <w:semiHidden/>
    <w:unhideWhenUsed/>
    <w:rsid w:val="006A08EC"/>
    <w:pPr>
      <w:spacing w:before="100" w:beforeAutospacing="1" w:after="100" w:afterAutospacing="1" w:line="240" w:lineRule="auto"/>
    </w:pPr>
    <w:rPr>
      <w:rFonts w:eastAsia="Times New Roman"/>
      <w:kern w:val="0"/>
      <w:lang w:eastAsia="en-IN"/>
      <w14:ligatures w14:val="none"/>
    </w:rPr>
  </w:style>
  <w:style w:type="character" w:styleId="Hyperlink">
    <w:name w:val="Hyperlink"/>
    <w:basedOn w:val="DefaultParagraphFont"/>
    <w:uiPriority w:val="99"/>
    <w:semiHidden/>
    <w:unhideWhenUsed/>
    <w:rsid w:val="006A08EC"/>
    <w:rPr>
      <w:color w:val="0000FF"/>
      <w:u w:val="single"/>
    </w:rPr>
  </w:style>
  <w:style w:type="character" w:styleId="Emphasis">
    <w:name w:val="Emphasis"/>
    <w:basedOn w:val="DefaultParagraphFont"/>
    <w:uiPriority w:val="20"/>
    <w:qFormat/>
    <w:rsid w:val="006A08EC"/>
    <w:rPr>
      <w:i/>
      <w:iCs/>
    </w:rPr>
  </w:style>
  <w:style w:type="character" w:customStyle="1" w:styleId="Heading2Char">
    <w:name w:val="Heading 2 Char"/>
    <w:basedOn w:val="DefaultParagraphFont"/>
    <w:link w:val="Heading2"/>
    <w:uiPriority w:val="9"/>
    <w:semiHidden/>
    <w:rsid w:val="00D102A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D102A6"/>
    <w:pPr>
      <w:widowControl w:val="0"/>
      <w:autoSpaceDE w:val="0"/>
      <w:autoSpaceDN w:val="0"/>
      <w:spacing w:after="0" w:line="240" w:lineRule="auto"/>
    </w:pPr>
    <w:rPr>
      <w:rFonts w:ascii="Palatino Linotype" w:eastAsia="Palatino Linotype" w:hAnsi="Palatino Linotype" w:cs="Palatino Linotype"/>
      <w:kern w:val="0"/>
      <w:lang w:val="en-US"/>
      <w14:ligatures w14:val="none"/>
    </w:rPr>
  </w:style>
  <w:style w:type="character" w:customStyle="1" w:styleId="BodyTextChar">
    <w:name w:val="Body Text Char"/>
    <w:basedOn w:val="DefaultParagraphFont"/>
    <w:link w:val="BodyText"/>
    <w:uiPriority w:val="1"/>
    <w:rsid w:val="00D102A6"/>
    <w:rPr>
      <w:rFonts w:ascii="Palatino Linotype" w:eastAsia="Palatino Linotype" w:hAnsi="Palatino Linotype" w:cs="Palatino Linotype"/>
      <w:kern w:val="0"/>
      <w:sz w:val="24"/>
      <w:szCs w:val="24"/>
      <w:lang w:val="en-US"/>
      <w14:ligatures w14:val="none"/>
    </w:rPr>
  </w:style>
  <w:style w:type="character" w:customStyle="1" w:styleId="Heading1Char">
    <w:name w:val="Heading 1 Char"/>
    <w:basedOn w:val="DefaultParagraphFont"/>
    <w:link w:val="Heading1"/>
    <w:uiPriority w:val="9"/>
    <w:rsid w:val="00A81E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6BF4"/>
    <w:pPr>
      <w:spacing w:after="200" w:line="276" w:lineRule="auto"/>
      <w:ind w:left="720"/>
      <w:contextualSpacing/>
    </w:pPr>
    <w:rPr>
      <w:rFonts w:eastAsiaTheme="minorEastAsia" w:cs="Latha"/>
      <w:kern w:val="0"/>
      <w:lang w:eastAsia="en-IN"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8633">
      <w:bodyDiv w:val="1"/>
      <w:marLeft w:val="0"/>
      <w:marRight w:val="0"/>
      <w:marTop w:val="0"/>
      <w:marBottom w:val="0"/>
      <w:divBdr>
        <w:top w:val="none" w:sz="0" w:space="0" w:color="auto"/>
        <w:left w:val="none" w:sz="0" w:space="0" w:color="auto"/>
        <w:bottom w:val="none" w:sz="0" w:space="0" w:color="auto"/>
        <w:right w:val="none" w:sz="0" w:space="0" w:color="auto"/>
      </w:divBdr>
    </w:div>
    <w:div w:id="664432817">
      <w:bodyDiv w:val="1"/>
      <w:marLeft w:val="0"/>
      <w:marRight w:val="0"/>
      <w:marTop w:val="0"/>
      <w:marBottom w:val="0"/>
      <w:divBdr>
        <w:top w:val="none" w:sz="0" w:space="0" w:color="auto"/>
        <w:left w:val="none" w:sz="0" w:space="0" w:color="auto"/>
        <w:bottom w:val="none" w:sz="0" w:space="0" w:color="auto"/>
        <w:right w:val="none" w:sz="0" w:space="0" w:color="auto"/>
      </w:divBdr>
      <w:divsChild>
        <w:div w:id="812451444">
          <w:marLeft w:val="0"/>
          <w:marRight w:val="0"/>
          <w:marTop w:val="0"/>
          <w:marBottom w:val="0"/>
          <w:divBdr>
            <w:top w:val="none" w:sz="0" w:space="0" w:color="auto"/>
            <w:left w:val="none" w:sz="0" w:space="0" w:color="auto"/>
            <w:bottom w:val="none" w:sz="0" w:space="0" w:color="auto"/>
            <w:right w:val="none" w:sz="0" w:space="0" w:color="auto"/>
          </w:divBdr>
          <w:divsChild>
            <w:div w:id="1019040918">
              <w:marLeft w:val="0"/>
              <w:marRight w:val="0"/>
              <w:marTop w:val="0"/>
              <w:marBottom w:val="0"/>
              <w:divBdr>
                <w:top w:val="none" w:sz="0" w:space="0" w:color="auto"/>
                <w:left w:val="none" w:sz="0" w:space="0" w:color="auto"/>
                <w:bottom w:val="none" w:sz="0" w:space="0" w:color="auto"/>
                <w:right w:val="none" w:sz="0" w:space="0" w:color="auto"/>
              </w:divBdr>
              <w:divsChild>
                <w:div w:id="715159172">
                  <w:marLeft w:val="0"/>
                  <w:marRight w:val="0"/>
                  <w:marTop w:val="0"/>
                  <w:marBottom w:val="0"/>
                  <w:divBdr>
                    <w:top w:val="none" w:sz="0" w:space="0" w:color="auto"/>
                    <w:left w:val="none" w:sz="0" w:space="0" w:color="auto"/>
                    <w:bottom w:val="none" w:sz="0" w:space="0" w:color="auto"/>
                    <w:right w:val="none" w:sz="0" w:space="0" w:color="auto"/>
                  </w:divBdr>
                </w:div>
                <w:div w:id="1502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5968">
      <w:bodyDiv w:val="1"/>
      <w:marLeft w:val="0"/>
      <w:marRight w:val="0"/>
      <w:marTop w:val="0"/>
      <w:marBottom w:val="0"/>
      <w:divBdr>
        <w:top w:val="none" w:sz="0" w:space="0" w:color="auto"/>
        <w:left w:val="none" w:sz="0" w:space="0" w:color="auto"/>
        <w:bottom w:val="none" w:sz="0" w:space="0" w:color="auto"/>
        <w:right w:val="none" w:sz="0" w:space="0" w:color="auto"/>
      </w:divBdr>
      <w:divsChild>
        <w:div w:id="1466195376">
          <w:marLeft w:val="0"/>
          <w:marRight w:val="0"/>
          <w:marTop w:val="0"/>
          <w:marBottom w:val="0"/>
          <w:divBdr>
            <w:top w:val="none" w:sz="0" w:space="0" w:color="auto"/>
            <w:left w:val="none" w:sz="0" w:space="0" w:color="auto"/>
            <w:bottom w:val="none" w:sz="0" w:space="0" w:color="auto"/>
            <w:right w:val="none" w:sz="0" w:space="0" w:color="auto"/>
          </w:divBdr>
          <w:divsChild>
            <w:div w:id="1038430440">
              <w:marLeft w:val="0"/>
              <w:marRight w:val="0"/>
              <w:marTop w:val="0"/>
              <w:marBottom w:val="0"/>
              <w:divBdr>
                <w:top w:val="none" w:sz="0" w:space="0" w:color="auto"/>
                <w:left w:val="none" w:sz="0" w:space="0" w:color="auto"/>
                <w:bottom w:val="none" w:sz="0" w:space="0" w:color="auto"/>
                <w:right w:val="none" w:sz="0" w:space="0" w:color="auto"/>
              </w:divBdr>
              <w:divsChild>
                <w:div w:id="2033140726">
                  <w:marLeft w:val="0"/>
                  <w:marRight w:val="0"/>
                  <w:marTop w:val="0"/>
                  <w:marBottom w:val="0"/>
                  <w:divBdr>
                    <w:top w:val="none" w:sz="0" w:space="0" w:color="auto"/>
                    <w:left w:val="none" w:sz="0" w:space="0" w:color="auto"/>
                    <w:bottom w:val="none" w:sz="0" w:space="0" w:color="auto"/>
                    <w:right w:val="none" w:sz="0" w:space="0" w:color="auto"/>
                  </w:divBdr>
                  <w:divsChild>
                    <w:div w:id="203176836">
                      <w:marLeft w:val="0"/>
                      <w:marRight w:val="0"/>
                      <w:marTop w:val="0"/>
                      <w:marBottom w:val="0"/>
                      <w:divBdr>
                        <w:top w:val="none" w:sz="0" w:space="0" w:color="auto"/>
                        <w:left w:val="none" w:sz="0" w:space="0" w:color="auto"/>
                        <w:bottom w:val="none" w:sz="0" w:space="0" w:color="auto"/>
                        <w:right w:val="none" w:sz="0" w:space="0" w:color="auto"/>
                      </w:divBdr>
                    </w:div>
                    <w:div w:id="1563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743">
              <w:marLeft w:val="240"/>
              <w:marRight w:val="0"/>
              <w:marTop w:val="0"/>
              <w:marBottom w:val="0"/>
              <w:divBdr>
                <w:top w:val="none" w:sz="0" w:space="0" w:color="auto"/>
                <w:left w:val="none" w:sz="0" w:space="0" w:color="auto"/>
                <w:bottom w:val="none" w:sz="0" w:space="0" w:color="auto"/>
                <w:right w:val="none" w:sz="0" w:space="0" w:color="auto"/>
              </w:divBdr>
              <w:divsChild>
                <w:div w:id="1448817330">
                  <w:marLeft w:val="0"/>
                  <w:marRight w:val="0"/>
                  <w:marTop w:val="0"/>
                  <w:marBottom w:val="0"/>
                  <w:divBdr>
                    <w:top w:val="none" w:sz="0" w:space="0" w:color="auto"/>
                    <w:left w:val="none" w:sz="0" w:space="0" w:color="auto"/>
                    <w:bottom w:val="none" w:sz="0" w:space="0" w:color="auto"/>
                    <w:right w:val="none" w:sz="0" w:space="0" w:color="auto"/>
                  </w:divBdr>
                </w:div>
                <w:div w:id="16293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666">
          <w:marLeft w:val="0"/>
          <w:marRight w:val="0"/>
          <w:marTop w:val="200"/>
          <w:marBottom w:val="200"/>
          <w:divBdr>
            <w:top w:val="none" w:sz="0" w:space="0" w:color="auto"/>
            <w:left w:val="none" w:sz="0" w:space="0" w:color="auto"/>
            <w:bottom w:val="none" w:sz="0" w:space="0" w:color="auto"/>
            <w:right w:val="none" w:sz="0" w:space="0" w:color="auto"/>
          </w:divBdr>
        </w:div>
        <w:div w:id="1460881688">
          <w:marLeft w:val="0"/>
          <w:marRight w:val="0"/>
          <w:marTop w:val="200"/>
          <w:marBottom w:val="200"/>
          <w:divBdr>
            <w:top w:val="none" w:sz="0" w:space="0" w:color="auto"/>
            <w:left w:val="none" w:sz="0" w:space="0" w:color="auto"/>
            <w:bottom w:val="none" w:sz="0" w:space="0" w:color="auto"/>
            <w:right w:val="none" w:sz="0" w:space="0" w:color="auto"/>
          </w:divBdr>
          <w:divsChild>
            <w:div w:id="1448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30">
      <w:bodyDiv w:val="1"/>
      <w:marLeft w:val="0"/>
      <w:marRight w:val="0"/>
      <w:marTop w:val="0"/>
      <w:marBottom w:val="0"/>
      <w:divBdr>
        <w:top w:val="none" w:sz="0" w:space="0" w:color="auto"/>
        <w:left w:val="none" w:sz="0" w:space="0" w:color="auto"/>
        <w:bottom w:val="none" w:sz="0" w:space="0" w:color="auto"/>
        <w:right w:val="none" w:sz="0" w:space="0" w:color="auto"/>
      </w:divBdr>
      <w:divsChild>
        <w:div w:id="1907229158">
          <w:marLeft w:val="0"/>
          <w:marRight w:val="0"/>
          <w:marTop w:val="0"/>
          <w:marBottom w:val="0"/>
          <w:divBdr>
            <w:top w:val="none" w:sz="0" w:space="0" w:color="auto"/>
            <w:left w:val="none" w:sz="0" w:space="0" w:color="auto"/>
            <w:bottom w:val="none" w:sz="0" w:space="0" w:color="auto"/>
            <w:right w:val="none" w:sz="0" w:space="0" w:color="auto"/>
          </w:divBdr>
          <w:divsChild>
            <w:div w:id="2139490591">
              <w:marLeft w:val="0"/>
              <w:marRight w:val="0"/>
              <w:marTop w:val="0"/>
              <w:marBottom w:val="0"/>
              <w:divBdr>
                <w:top w:val="none" w:sz="0" w:space="0" w:color="auto"/>
                <w:left w:val="none" w:sz="0" w:space="0" w:color="auto"/>
                <w:bottom w:val="none" w:sz="0" w:space="0" w:color="auto"/>
                <w:right w:val="none" w:sz="0" w:space="0" w:color="auto"/>
              </w:divBdr>
              <w:divsChild>
                <w:div w:id="520704496">
                  <w:marLeft w:val="0"/>
                  <w:marRight w:val="0"/>
                  <w:marTop w:val="0"/>
                  <w:marBottom w:val="0"/>
                  <w:divBdr>
                    <w:top w:val="none" w:sz="0" w:space="0" w:color="auto"/>
                    <w:left w:val="none" w:sz="0" w:space="0" w:color="auto"/>
                    <w:bottom w:val="none" w:sz="0" w:space="0" w:color="auto"/>
                    <w:right w:val="none" w:sz="0" w:space="0" w:color="auto"/>
                  </w:divBdr>
                  <w:divsChild>
                    <w:div w:id="735516212">
                      <w:marLeft w:val="0"/>
                      <w:marRight w:val="0"/>
                      <w:marTop w:val="0"/>
                      <w:marBottom w:val="0"/>
                      <w:divBdr>
                        <w:top w:val="none" w:sz="0" w:space="0" w:color="auto"/>
                        <w:left w:val="none" w:sz="0" w:space="0" w:color="auto"/>
                        <w:bottom w:val="none" w:sz="0" w:space="0" w:color="auto"/>
                        <w:right w:val="none" w:sz="0" w:space="0" w:color="auto"/>
                      </w:divBdr>
                    </w:div>
                    <w:div w:id="17242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018">
              <w:marLeft w:val="240"/>
              <w:marRight w:val="0"/>
              <w:marTop w:val="0"/>
              <w:marBottom w:val="0"/>
              <w:divBdr>
                <w:top w:val="none" w:sz="0" w:space="0" w:color="auto"/>
                <w:left w:val="none" w:sz="0" w:space="0" w:color="auto"/>
                <w:bottom w:val="none" w:sz="0" w:space="0" w:color="auto"/>
                <w:right w:val="none" w:sz="0" w:space="0" w:color="auto"/>
              </w:divBdr>
              <w:divsChild>
                <w:div w:id="1942564073">
                  <w:marLeft w:val="0"/>
                  <w:marRight w:val="0"/>
                  <w:marTop w:val="0"/>
                  <w:marBottom w:val="0"/>
                  <w:divBdr>
                    <w:top w:val="none" w:sz="0" w:space="0" w:color="auto"/>
                    <w:left w:val="none" w:sz="0" w:space="0" w:color="auto"/>
                    <w:bottom w:val="none" w:sz="0" w:space="0" w:color="auto"/>
                    <w:right w:val="none" w:sz="0" w:space="0" w:color="auto"/>
                  </w:divBdr>
                </w:div>
                <w:div w:id="1452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236">
          <w:marLeft w:val="0"/>
          <w:marRight w:val="0"/>
          <w:marTop w:val="200"/>
          <w:marBottom w:val="200"/>
          <w:divBdr>
            <w:top w:val="none" w:sz="0" w:space="0" w:color="auto"/>
            <w:left w:val="none" w:sz="0" w:space="0" w:color="auto"/>
            <w:bottom w:val="none" w:sz="0" w:space="0" w:color="auto"/>
            <w:right w:val="none" w:sz="0" w:space="0" w:color="auto"/>
          </w:divBdr>
          <w:divsChild>
            <w:div w:id="15690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2386">
      <w:bodyDiv w:val="1"/>
      <w:marLeft w:val="0"/>
      <w:marRight w:val="0"/>
      <w:marTop w:val="0"/>
      <w:marBottom w:val="0"/>
      <w:divBdr>
        <w:top w:val="none" w:sz="0" w:space="0" w:color="auto"/>
        <w:left w:val="none" w:sz="0" w:space="0" w:color="auto"/>
        <w:bottom w:val="none" w:sz="0" w:space="0" w:color="auto"/>
        <w:right w:val="none" w:sz="0" w:space="0" w:color="auto"/>
      </w:divBdr>
    </w:div>
    <w:div w:id="1391613705">
      <w:bodyDiv w:val="1"/>
      <w:marLeft w:val="0"/>
      <w:marRight w:val="0"/>
      <w:marTop w:val="0"/>
      <w:marBottom w:val="0"/>
      <w:divBdr>
        <w:top w:val="none" w:sz="0" w:space="0" w:color="auto"/>
        <w:left w:val="none" w:sz="0" w:space="0" w:color="auto"/>
        <w:bottom w:val="none" w:sz="0" w:space="0" w:color="auto"/>
        <w:right w:val="none" w:sz="0" w:space="0" w:color="auto"/>
      </w:divBdr>
    </w:div>
    <w:div w:id="1748649170">
      <w:bodyDiv w:val="1"/>
      <w:marLeft w:val="0"/>
      <w:marRight w:val="0"/>
      <w:marTop w:val="0"/>
      <w:marBottom w:val="0"/>
      <w:divBdr>
        <w:top w:val="none" w:sz="0" w:space="0" w:color="auto"/>
        <w:left w:val="none" w:sz="0" w:space="0" w:color="auto"/>
        <w:bottom w:val="none" w:sz="0" w:space="0" w:color="auto"/>
        <w:right w:val="none" w:sz="0" w:space="0" w:color="auto"/>
      </w:divBdr>
      <w:divsChild>
        <w:div w:id="1964846119">
          <w:marLeft w:val="0"/>
          <w:marRight w:val="0"/>
          <w:marTop w:val="0"/>
          <w:marBottom w:val="0"/>
          <w:divBdr>
            <w:top w:val="none" w:sz="0" w:space="0" w:color="auto"/>
            <w:left w:val="none" w:sz="0" w:space="0" w:color="auto"/>
            <w:bottom w:val="none" w:sz="0" w:space="0" w:color="auto"/>
            <w:right w:val="none" w:sz="0" w:space="0" w:color="auto"/>
          </w:divBdr>
          <w:divsChild>
            <w:div w:id="745036309">
              <w:marLeft w:val="0"/>
              <w:marRight w:val="0"/>
              <w:marTop w:val="0"/>
              <w:marBottom w:val="0"/>
              <w:divBdr>
                <w:top w:val="none" w:sz="0" w:space="0" w:color="auto"/>
                <w:left w:val="none" w:sz="0" w:space="0" w:color="auto"/>
                <w:bottom w:val="none" w:sz="0" w:space="0" w:color="auto"/>
                <w:right w:val="none" w:sz="0" w:space="0" w:color="auto"/>
              </w:divBdr>
              <w:divsChild>
                <w:div w:id="1134979647">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964265815">
      <w:bodyDiv w:val="1"/>
      <w:marLeft w:val="0"/>
      <w:marRight w:val="0"/>
      <w:marTop w:val="0"/>
      <w:marBottom w:val="0"/>
      <w:divBdr>
        <w:top w:val="none" w:sz="0" w:space="0" w:color="auto"/>
        <w:left w:val="none" w:sz="0" w:space="0" w:color="auto"/>
        <w:bottom w:val="none" w:sz="0" w:space="0" w:color="auto"/>
        <w:right w:val="none" w:sz="0" w:space="0" w:color="auto"/>
      </w:divBdr>
    </w:div>
    <w:div w:id="2108033633">
      <w:bodyDiv w:val="1"/>
      <w:marLeft w:val="0"/>
      <w:marRight w:val="0"/>
      <w:marTop w:val="0"/>
      <w:marBottom w:val="0"/>
      <w:divBdr>
        <w:top w:val="none" w:sz="0" w:space="0" w:color="auto"/>
        <w:left w:val="none" w:sz="0" w:space="0" w:color="auto"/>
        <w:bottom w:val="none" w:sz="0" w:space="0" w:color="auto"/>
        <w:right w:val="none" w:sz="0" w:space="0" w:color="auto"/>
      </w:divBdr>
      <w:divsChild>
        <w:div w:id="402947253">
          <w:marLeft w:val="0"/>
          <w:marRight w:val="0"/>
          <w:marTop w:val="0"/>
          <w:marBottom w:val="0"/>
          <w:divBdr>
            <w:top w:val="none" w:sz="0" w:space="0" w:color="auto"/>
            <w:left w:val="none" w:sz="0" w:space="0" w:color="auto"/>
            <w:bottom w:val="none" w:sz="0" w:space="0" w:color="auto"/>
            <w:right w:val="none" w:sz="0" w:space="0" w:color="auto"/>
          </w:divBdr>
          <w:divsChild>
            <w:div w:id="331879705">
              <w:marLeft w:val="0"/>
              <w:marRight w:val="0"/>
              <w:marTop w:val="0"/>
              <w:marBottom w:val="0"/>
              <w:divBdr>
                <w:top w:val="none" w:sz="0" w:space="0" w:color="auto"/>
                <w:left w:val="none" w:sz="0" w:space="0" w:color="auto"/>
                <w:bottom w:val="none" w:sz="0" w:space="0" w:color="auto"/>
                <w:right w:val="none" w:sz="0" w:space="0" w:color="auto"/>
              </w:divBdr>
              <w:divsChild>
                <w:div w:id="1582375138">
                  <w:marLeft w:val="0"/>
                  <w:marRight w:val="0"/>
                  <w:marTop w:val="0"/>
                  <w:marBottom w:val="0"/>
                  <w:divBdr>
                    <w:top w:val="none" w:sz="0" w:space="0" w:color="auto"/>
                    <w:left w:val="none" w:sz="0" w:space="0" w:color="auto"/>
                    <w:bottom w:val="none" w:sz="0" w:space="0" w:color="auto"/>
                    <w:right w:val="none" w:sz="0" w:space="0" w:color="auto"/>
                  </w:divBdr>
                  <w:divsChild>
                    <w:div w:id="42607364">
                      <w:marLeft w:val="0"/>
                      <w:marRight w:val="0"/>
                      <w:marTop w:val="0"/>
                      <w:marBottom w:val="0"/>
                      <w:divBdr>
                        <w:top w:val="none" w:sz="0" w:space="0" w:color="auto"/>
                        <w:left w:val="none" w:sz="0" w:space="0" w:color="auto"/>
                        <w:bottom w:val="none" w:sz="0" w:space="0" w:color="auto"/>
                        <w:right w:val="none" w:sz="0" w:space="0" w:color="auto"/>
                      </w:divBdr>
                    </w:div>
                    <w:div w:id="19607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311">
              <w:marLeft w:val="240"/>
              <w:marRight w:val="0"/>
              <w:marTop w:val="0"/>
              <w:marBottom w:val="0"/>
              <w:divBdr>
                <w:top w:val="none" w:sz="0" w:space="0" w:color="auto"/>
                <w:left w:val="none" w:sz="0" w:space="0" w:color="auto"/>
                <w:bottom w:val="none" w:sz="0" w:space="0" w:color="auto"/>
                <w:right w:val="none" w:sz="0" w:space="0" w:color="auto"/>
              </w:divBdr>
              <w:divsChild>
                <w:div w:id="1691951261">
                  <w:marLeft w:val="0"/>
                  <w:marRight w:val="0"/>
                  <w:marTop w:val="0"/>
                  <w:marBottom w:val="0"/>
                  <w:divBdr>
                    <w:top w:val="none" w:sz="0" w:space="0" w:color="auto"/>
                    <w:left w:val="none" w:sz="0" w:space="0" w:color="auto"/>
                    <w:bottom w:val="none" w:sz="0" w:space="0" w:color="auto"/>
                    <w:right w:val="none" w:sz="0" w:space="0" w:color="auto"/>
                  </w:divBdr>
                </w:div>
                <w:div w:id="1046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722">
          <w:marLeft w:val="0"/>
          <w:marRight w:val="0"/>
          <w:marTop w:val="200"/>
          <w:marBottom w:val="200"/>
          <w:divBdr>
            <w:top w:val="none" w:sz="0" w:space="0" w:color="auto"/>
            <w:left w:val="none" w:sz="0" w:space="0" w:color="auto"/>
            <w:bottom w:val="none" w:sz="0" w:space="0" w:color="auto"/>
            <w:right w:val="none" w:sz="0" w:space="0" w:color="auto"/>
          </w:divBdr>
          <w:divsChild>
            <w:div w:id="14663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nih.gov/pmc/articles/PMC111346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1657</Words>
  <Characters>9949</Characters>
  <Application>Microsoft Office Word</Application>
  <DocSecurity>0</DocSecurity>
  <Lines>152</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T.Mary Minolin</dc:creator>
  <cp:keywords/>
  <dc:description/>
  <cp:lastModifiedBy>Admin</cp:lastModifiedBy>
  <cp:revision>3</cp:revision>
  <dcterms:created xsi:type="dcterms:W3CDTF">2023-10-09T17:11:00Z</dcterms:created>
  <dcterms:modified xsi:type="dcterms:W3CDTF">2023-10-14T04:27:00Z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6f220374064666723f54d9e12d62881249bf1975525a495f487dd9195fd365c0</vt:lpwstr>
  </property>
</Properties>
</file>