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36B" w:rsidRDefault="00B26892" w:rsidP="00B26892">
      <w:pPr>
        <w:spacing w:line="360" w:lineRule="auto"/>
        <w:jc w:val="center"/>
        <w:rPr>
          <w:rFonts w:ascii="Times New Roman" w:hAnsi="Times New Roman" w:cs="Times New Roman"/>
          <w:b/>
          <w:bCs/>
          <w:sz w:val="28"/>
          <w:szCs w:val="28"/>
          <w:lang w:val="en-IN"/>
        </w:rPr>
      </w:pPr>
      <w:r w:rsidRPr="00B26892">
        <w:rPr>
          <w:rFonts w:ascii="Times New Roman" w:hAnsi="Times New Roman" w:cs="Times New Roman"/>
          <w:b/>
          <w:bCs/>
          <w:sz w:val="28"/>
          <w:szCs w:val="28"/>
          <w:lang w:val="en-IN"/>
        </w:rPr>
        <w:t xml:space="preserve">Assessment of Groundwater Potential Zones by using </w:t>
      </w:r>
      <w:r w:rsidR="00715234">
        <w:rPr>
          <w:rFonts w:ascii="Times New Roman" w:hAnsi="Times New Roman" w:cs="Times New Roman"/>
          <w:b/>
          <w:bCs/>
          <w:sz w:val="28"/>
          <w:szCs w:val="28"/>
          <w:lang w:val="en-IN"/>
        </w:rPr>
        <w:t>Geospatial</w:t>
      </w:r>
      <w:r w:rsidRPr="00B26892">
        <w:rPr>
          <w:rFonts w:ascii="Times New Roman" w:hAnsi="Times New Roman" w:cs="Times New Roman"/>
          <w:b/>
          <w:bCs/>
          <w:sz w:val="28"/>
          <w:szCs w:val="28"/>
          <w:lang w:val="en-IN"/>
        </w:rPr>
        <w:t xml:space="preserve"> Techniques in </w:t>
      </w:r>
      <w:proofErr w:type="spellStart"/>
      <w:r>
        <w:rPr>
          <w:rFonts w:ascii="Times New Roman" w:hAnsi="Times New Roman" w:cs="Times New Roman"/>
          <w:b/>
          <w:bCs/>
          <w:sz w:val="28"/>
          <w:szCs w:val="28"/>
          <w:lang w:val="en-IN"/>
        </w:rPr>
        <w:t>Nandani</w:t>
      </w:r>
      <w:proofErr w:type="spellEnd"/>
      <w:r>
        <w:rPr>
          <w:rFonts w:ascii="Times New Roman" w:hAnsi="Times New Roman" w:cs="Times New Roman"/>
          <w:b/>
          <w:bCs/>
          <w:sz w:val="28"/>
          <w:szCs w:val="28"/>
          <w:lang w:val="en-IN"/>
        </w:rPr>
        <w:t xml:space="preserve"> </w:t>
      </w:r>
      <w:r w:rsidRPr="00B26892">
        <w:rPr>
          <w:rFonts w:ascii="Times New Roman" w:hAnsi="Times New Roman" w:cs="Times New Roman"/>
          <w:b/>
          <w:bCs/>
          <w:sz w:val="28"/>
          <w:szCs w:val="28"/>
          <w:lang w:val="en-IN"/>
        </w:rPr>
        <w:t>River Basin, Western Maharashtra, India</w:t>
      </w:r>
    </w:p>
    <w:p w:rsidR="00910F56" w:rsidRPr="00910F56" w:rsidRDefault="00910F56" w:rsidP="00910F56">
      <w:pPr>
        <w:autoSpaceDE w:val="0"/>
        <w:autoSpaceDN w:val="0"/>
        <w:adjustRightInd w:val="0"/>
        <w:spacing w:after="0" w:line="240" w:lineRule="auto"/>
        <w:rPr>
          <w:rFonts w:ascii="Cambria" w:hAnsi="Cambria" w:cs="Cambria"/>
          <w:color w:val="000000"/>
          <w:sz w:val="24"/>
          <w:szCs w:val="24"/>
          <w:lang w:val="en-IN" w:bidi="mr-IN"/>
        </w:rPr>
      </w:pPr>
    </w:p>
    <w:p w:rsidR="00910F56" w:rsidRPr="00910F56" w:rsidRDefault="00910F56" w:rsidP="00910F56">
      <w:pPr>
        <w:autoSpaceDE w:val="0"/>
        <w:autoSpaceDN w:val="0"/>
        <w:adjustRightInd w:val="0"/>
        <w:spacing w:after="0" w:line="240" w:lineRule="auto"/>
        <w:jc w:val="center"/>
        <w:rPr>
          <w:rFonts w:ascii="Cambria" w:hAnsi="Cambria" w:cs="Cambria"/>
          <w:color w:val="000000"/>
          <w:sz w:val="24"/>
          <w:szCs w:val="24"/>
          <w:vertAlign w:val="superscript"/>
          <w:lang w:val="en-IN" w:bidi="mr-IN"/>
        </w:rPr>
      </w:pPr>
      <w:proofErr w:type="spellStart"/>
      <w:r w:rsidRPr="00910F56">
        <w:rPr>
          <w:rFonts w:ascii="Cambria" w:hAnsi="Cambria" w:cs="Cambria"/>
          <w:b/>
          <w:bCs/>
          <w:color w:val="000000"/>
          <w:sz w:val="23"/>
          <w:szCs w:val="23"/>
          <w:lang w:val="en-IN" w:bidi="mr-IN"/>
        </w:rPr>
        <w:t>Pavan</w:t>
      </w:r>
      <w:proofErr w:type="spellEnd"/>
      <w:r w:rsidRPr="00910F56">
        <w:rPr>
          <w:rFonts w:ascii="Cambria" w:hAnsi="Cambria" w:cs="Cambria"/>
          <w:b/>
          <w:bCs/>
          <w:color w:val="000000"/>
          <w:sz w:val="23"/>
          <w:szCs w:val="23"/>
          <w:lang w:val="en-IN" w:bidi="mr-IN"/>
        </w:rPr>
        <w:t xml:space="preserve"> Lokare</w:t>
      </w:r>
      <w:r w:rsidRPr="00910F56">
        <w:rPr>
          <w:rFonts w:ascii="Cambria" w:hAnsi="Cambria" w:cs="Cambria"/>
          <w:b/>
          <w:bCs/>
          <w:color w:val="000000"/>
          <w:sz w:val="24"/>
          <w:szCs w:val="24"/>
          <w:vertAlign w:val="superscript"/>
          <w:lang w:val="en-IN" w:bidi="mr-IN"/>
        </w:rPr>
        <w:t>1</w:t>
      </w:r>
      <w:r w:rsidRPr="00910F56">
        <w:rPr>
          <w:rFonts w:ascii="Cambria" w:hAnsi="Cambria" w:cs="Cambria"/>
          <w:b/>
          <w:bCs/>
          <w:color w:val="000000"/>
          <w:sz w:val="23"/>
          <w:szCs w:val="23"/>
          <w:lang w:val="en-IN" w:bidi="mr-IN"/>
        </w:rPr>
        <w:t>,</w:t>
      </w:r>
      <w:r>
        <w:rPr>
          <w:rFonts w:ascii="Cambria" w:hAnsi="Cambria" w:cs="Cambria"/>
          <w:b/>
          <w:bCs/>
          <w:color w:val="000000"/>
          <w:sz w:val="23"/>
          <w:szCs w:val="23"/>
          <w:lang w:val="en-IN" w:bidi="mr-IN"/>
        </w:rPr>
        <w:t xml:space="preserve"> </w:t>
      </w:r>
      <w:proofErr w:type="spellStart"/>
      <w:r w:rsidRPr="00910F56">
        <w:rPr>
          <w:rFonts w:ascii="Cambria" w:hAnsi="Cambria" w:cs="Cambria"/>
          <w:b/>
          <w:bCs/>
          <w:color w:val="000000"/>
          <w:sz w:val="23"/>
          <w:szCs w:val="23"/>
          <w:lang w:val="en-IN" w:bidi="mr-IN"/>
        </w:rPr>
        <w:t>Abhijit</w:t>
      </w:r>
      <w:proofErr w:type="spellEnd"/>
      <w:r w:rsidRPr="00910F56">
        <w:rPr>
          <w:rFonts w:ascii="Cambria" w:hAnsi="Cambria" w:cs="Cambria"/>
          <w:b/>
          <w:bCs/>
          <w:color w:val="000000"/>
          <w:sz w:val="23"/>
          <w:szCs w:val="23"/>
          <w:lang w:val="en-IN" w:bidi="mr-IN"/>
        </w:rPr>
        <w:t xml:space="preserve"> Zend</w:t>
      </w:r>
      <w:r>
        <w:rPr>
          <w:rFonts w:ascii="Cambria" w:hAnsi="Cambria" w:cs="Cambria"/>
          <w:b/>
          <w:bCs/>
          <w:color w:val="000000"/>
          <w:sz w:val="23"/>
          <w:szCs w:val="23"/>
          <w:lang w:val="en-IN" w:bidi="mr-IN"/>
        </w:rPr>
        <w:t>e</w:t>
      </w:r>
      <w:r>
        <w:rPr>
          <w:rFonts w:ascii="Cambria" w:hAnsi="Cambria" w:cs="Cambria"/>
          <w:b/>
          <w:bCs/>
          <w:color w:val="000000"/>
          <w:sz w:val="23"/>
          <w:szCs w:val="23"/>
          <w:vertAlign w:val="superscript"/>
          <w:lang w:val="en-IN" w:bidi="mr-IN"/>
        </w:rPr>
        <w:t>2</w:t>
      </w:r>
    </w:p>
    <w:p w:rsidR="00910F56" w:rsidRP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r w:rsidRPr="00910F56">
        <w:rPr>
          <w:rFonts w:ascii="Cambria" w:hAnsi="Cambria" w:cs="Cambria"/>
          <w:i/>
          <w:iCs/>
          <w:color w:val="000000"/>
          <w:sz w:val="24"/>
          <w:szCs w:val="24"/>
          <w:vertAlign w:val="subscript"/>
          <w:lang w:val="en-IN" w:bidi="mr-IN"/>
        </w:rPr>
        <w:t>1</w:t>
      </w:r>
      <w:r>
        <w:rPr>
          <w:rFonts w:ascii="Cambria" w:hAnsi="Cambria" w:cs="Cambria"/>
          <w:i/>
          <w:iCs/>
          <w:color w:val="000000"/>
          <w:lang w:val="en-IN" w:bidi="mr-IN"/>
        </w:rPr>
        <w:t xml:space="preserve">Assistant </w:t>
      </w:r>
      <w:r w:rsidRPr="00910F56">
        <w:rPr>
          <w:rFonts w:ascii="Cambria" w:hAnsi="Cambria" w:cs="Cambria"/>
          <w:i/>
          <w:iCs/>
          <w:color w:val="000000"/>
          <w:lang w:val="en-IN" w:bidi="mr-IN"/>
        </w:rPr>
        <w:t xml:space="preserve">Professor, Dept. of Civil Engineering, Dr. </w:t>
      </w:r>
      <w:proofErr w:type="spellStart"/>
      <w:r w:rsidRPr="00910F56">
        <w:rPr>
          <w:rFonts w:ascii="Cambria" w:hAnsi="Cambria" w:cs="Cambria"/>
          <w:i/>
          <w:iCs/>
          <w:color w:val="000000"/>
          <w:lang w:val="en-IN" w:bidi="mr-IN"/>
        </w:rPr>
        <w:t>Daulatrao</w:t>
      </w:r>
      <w:proofErr w:type="spellEnd"/>
      <w:r w:rsidRPr="00910F56">
        <w:rPr>
          <w:rFonts w:ascii="Cambria" w:hAnsi="Cambria" w:cs="Cambria"/>
          <w:i/>
          <w:iCs/>
          <w:color w:val="000000"/>
          <w:lang w:val="en-IN" w:bidi="mr-IN"/>
        </w:rPr>
        <w:t xml:space="preserve"> </w:t>
      </w:r>
      <w:proofErr w:type="spellStart"/>
      <w:r w:rsidRPr="00910F56">
        <w:rPr>
          <w:rFonts w:ascii="Cambria" w:hAnsi="Cambria" w:cs="Cambria"/>
          <w:i/>
          <w:iCs/>
          <w:color w:val="000000"/>
          <w:lang w:val="en-IN" w:bidi="mr-IN"/>
        </w:rPr>
        <w:t>Aher</w:t>
      </w:r>
      <w:proofErr w:type="spellEnd"/>
      <w:r w:rsidRPr="00910F56">
        <w:rPr>
          <w:rFonts w:ascii="Cambria" w:hAnsi="Cambria" w:cs="Cambria"/>
          <w:i/>
          <w:iCs/>
          <w:color w:val="000000"/>
          <w:lang w:val="en-IN" w:bidi="mr-IN"/>
        </w:rPr>
        <w:t xml:space="preserve"> college of Engineering,</w:t>
      </w:r>
    </w:p>
    <w:p w:rsidR="00910F56" w:rsidRP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proofErr w:type="spellStart"/>
      <w:r w:rsidRPr="00910F56">
        <w:rPr>
          <w:rFonts w:ascii="Cambria" w:hAnsi="Cambria" w:cs="Cambria"/>
          <w:i/>
          <w:iCs/>
          <w:color w:val="000000"/>
          <w:lang w:val="en-IN" w:bidi="mr-IN"/>
        </w:rPr>
        <w:t>Karad</w:t>
      </w:r>
      <w:proofErr w:type="spellEnd"/>
      <w:r w:rsidRPr="00910F56">
        <w:rPr>
          <w:rFonts w:ascii="Cambria" w:hAnsi="Cambria" w:cs="Cambria"/>
          <w:i/>
          <w:iCs/>
          <w:color w:val="000000"/>
          <w:lang w:val="en-IN" w:bidi="mr-IN"/>
        </w:rPr>
        <w:t>, India</w:t>
      </w:r>
    </w:p>
    <w:p w:rsid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r w:rsidRPr="00910F56">
        <w:rPr>
          <w:rFonts w:ascii="Cambria" w:hAnsi="Cambria" w:cs="Cambria"/>
          <w:i/>
          <w:iCs/>
          <w:color w:val="000000"/>
          <w:sz w:val="24"/>
          <w:szCs w:val="24"/>
          <w:vertAlign w:val="subscript"/>
          <w:lang w:val="en-IN" w:bidi="mr-IN"/>
        </w:rPr>
        <w:t>2</w:t>
      </w:r>
      <w:r w:rsidRPr="00910F56">
        <w:rPr>
          <w:rFonts w:ascii="Cambria" w:hAnsi="Cambria" w:cs="Cambria"/>
          <w:i/>
          <w:iCs/>
          <w:color w:val="000000"/>
          <w:lang w:val="en-IN" w:bidi="mr-IN"/>
        </w:rPr>
        <w:t xml:space="preserve">Head of Department and Professor, Dept. of Civil Engineering, Dr. </w:t>
      </w:r>
      <w:proofErr w:type="spellStart"/>
      <w:r w:rsidRPr="00910F56">
        <w:rPr>
          <w:rFonts w:ascii="Cambria" w:hAnsi="Cambria" w:cs="Cambria"/>
          <w:i/>
          <w:iCs/>
          <w:color w:val="000000"/>
          <w:lang w:val="en-IN" w:bidi="mr-IN"/>
        </w:rPr>
        <w:t>Daulatrao</w:t>
      </w:r>
      <w:proofErr w:type="spellEnd"/>
      <w:r w:rsidRPr="00910F56">
        <w:rPr>
          <w:rFonts w:ascii="Cambria" w:hAnsi="Cambria" w:cs="Cambria"/>
          <w:i/>
          <w:iCs/>
          <w:color w:val="000000"/>
          <w:lang w:val="en-IN" w:bidi="mr-IN"/>
        </w:rPr>
        <w:t xml:space="preserve"> </w:t>
      </w:r>
      <w:proofErr w:type="spellStart"/>
      <w:r w:rsidRPr="00910F56">
        <w:rPr>
          <w:rFonts w:ascii="Cambria" w:hAnsi="Cambria" w:cs="Cambria"/>
          <w:i/>
          <w:iCs/>
          <w:color w:val="000000"/>
          <w:lang w:val="en-IN" w:bidi="mr-IN"/>
        </w:rPr>
        <w:t>Aher</w:t>
      </w:r>
      <w:proofErr w:type="spellEnd"/>
      <w:r w:rsidRPr="00910F56">
        <w:rPr>
          <w:rFonts w:ascii="Cambria" w:hAnsi="Cambria" w:cs="Cambria"/>
          <w:i/>
          <w:iCs/>
          <w:color w:val="000000"/>
          <w:lang w:val="en-IN" w:bidi="mr-IN"/>
        </w:rPr>
        <w:t xml:space="preserve"> college of Engineering,</w:t>
      </w:r>
      <w:r>
        <w:rPr>
          <w:rFonts w:ascii="Cambria" w:hAnsi="Cambria" w:cs="Cambria"/>
          <w:color w:val="000000"/>
          <w:lang w:val="en-IN" w:bidi="mr-IN"/>
        </w:rPr>
        <w:t xml:space="preserve"> </w:t>
      </w:r>
      <w:proofErr w:type="spellStart"/>
      <w:r w:rsidRPr="00910F56">
        <w:rPr>
          <w:rFonts w:ascii="Cambria" w:hAnsi="Cambria" w:cs="Cambria"/>
          <w:i/>
          <w:iCs/>
          <w:color w:val="000000"/>
          <w:lang w:val="en-IN" w:bidi="mr-IN"/>
        </w:rPr>
        <w:t>Karad</w:t>
      </w:r>
      <w:proofErr w:type="spellEnd"/>
      <w:r w:rsidRPr="00910F56">
        <w:rPr>
          <w:rFonts w:ascii="Cambria" w:hAnsi="Cambria" w:cs="Cambria"/>
          <w:i/>
          <w:iCs/>
          <w:color w:val="000000"/>
          <w:lang w:val="en-IN" w:bidi="mr-IN"/>
        </w:rPr>
        <w:t>, India</w:t>
      </w:r>
    </w:p>
    <w:p w:rsid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p>
    <w:p w:rsid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p>
    <w:p w:rsidR="00AE3979" w:rsidRDefault="000B2F15" w:rsidP="00910F56">
      <w:pPr>
        <w:autoSpaceDE w:val="0"/>
        <w:autoSpaceDN w:val="0"/>
        <w:adjustRightInd w:val="0"/>
        <w:spacing w:after="0" w:line="240" w:lineRule="auto"/>
        <w:jc w:val="center"/>
        <w:rPr>
          <w:rFonts w:ascii="Cambria" w:hAnsi="Cambria" w:cs="Cambria"/>
          <w:i/>
          <w:iCs/>
          <w:color w:val="000000"/>
          <w:lang w:val="en-IN" w:bidi="mr-IN"/>
        </w:rPr>
      </w:pPr>
      <w:hyperlink r:id="rId8" w:history="1">
        <w:r w:rsidR="00483837" w:rsidRPr="00237143">
          <w:rPr>
            <w:rStyle w:val="Hyperlink"/>
            <w:rFonts w:ascii="Cambria" w:hAnsi="Cambria" w:cs="Cambria"/>
            <w:i/>
            <w:iCs/>
            <w:lang w:val="en-IN" w:bidi="mr-IN"/>
          </w:rPr>
          <w:t>zenabhi31@yahoo.co.in</w:t>
        </w:r>
      </w:hyperlink>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rsidR="00BA57B1" w:rsidRDefault="00BA57B1" w:rsidP="00BA57B1">
      <w:pPr>
        <w:pStyle w:val="BodyText"/>
        <w:spacing w:before="8" w:line="360" w:lineRule="auto"/>
        <w:jc w:val="both"/>
        <w:rPr>
          <w:bCs/>
          <w:sz w:val="20"/>
          <w:szCs w:val="20"/>
        </w:rPr>
      </w:pPr>
      <w:r>
        <w:rPr>
          <w:bCs/>
          <w:sz w:val="20"/>
          <w:szCs w:val="20"/>
        </w:rPr>
        <w:t xml:space="preserve">Acknowledgement: </w:t>
      </w:r>
    </w:p>
    <w:p w:rsidR="00BA57B1" w:rsidRPr="00C545FB" w:rsidRDefault="00BA57B1" w:rsidP="00BA57B1">
      <w:pPr>
        <w:pStyle w:val="BodyText"/>
        <w:spacing w:before="8" w:line="360" w:lineRule="auto"/>
        <w:jc w:val="both"/>
        <w:rPr>
          <w:bCs/>
          <w:sz w:val="20"/>
          <w:szCs w:val="20"/>
        </w:rPr>
      </w:pPr>
      <w:r w:rsidRPr="00C545FB">
        <w:rPr>
          <w:color w:val="333333"/>
          <w:sz w:val="20"/>
          <w:szCs w:val="20"/>
          <w:shd w:val="clear" w:color="auto" w:fill="FCFCFC"/>
        </w:rPr>
        <w:t xml:space="preserve">The author is grateful to the </w:t>
      </w:r>
      <w:r>
        <w:rPr>
          <w:color w:val="333333"/>
          <w:sz w:val="20"/>
          <w:szCs w:val="20"/>
          <w:shd w:val="clear" w:color="auto" w:fill="FCFCFC"/>
        </w:rPr>
        <w:t>Indian Metrological Department (IMD) and Survey of India (SOI</w:t>
      </w:r>
      <w:proofErr w:type="gramStart"/>
      <w:r>
        <w:rPr>
          <w:color w:val="333333"/>
          <w:sz w:val="20"/>
          <w:szCs w:val="20"/>
          <w:shd w:val="clear" w:color="auto" w:fill="FCFCFC"/>
        </w:rPr>
        <w:t xml:space="preserve">)  </w:t>
      </w:r>
      <w:r w:rsidRPr="00C545FB">
        <w:rPr>
          <w:color w:val="333333"/>
          <w:sz w:val="20"/>
          <w:szCs w:val="20"/>
          <w:shd w:val="clear" w:color="auto" w:fill="FCFCFC"/>
        </w:rPr>
        <w:t>for</w:t>
      </w:r>
      <w:proofErr w:type="gramEnd"/>
      <w:r w:rsidRPr="00C545FB">
        <w:rPr>
          <w:color w:val="333333"/>
          <w:sz w:val="20"/>
          <w:szCs w:val="20"/>
          <w:shd w:val="clear" w:color="auto" w:fill="FCFCFC"/>
        </w:rPr>
        <w:t xml:space="preserve"> the supply of precipitation record</w:t>
      </w:r>
      <w:r>
        <w:rPr>
          <w:color w:val="333333"/>
          <w:sz w:val="20"/>
          <w:szCs w:val="20"/>
          <w:shd w:val="clear" w:color="auto" w:fill="FCFCFC"/>
        </w:rPr>
        <w:t xml:space="preserve"> and </w:t>
      </w:r>
      <w:proofErr w:type="spellStart"/>
      <w:r>
        <w:rPr>
          <w:color w:val="333333"/>
          <w:sz w:val="20"/>
          <w:szCs w:val="20"/>
          <w:shd w:val="clear" w:color="auto" w:fill="FCFCFC"/>
        </w:rPr>
        <w:t>toposheet</w:t>
      </w:r>
      <w:proofErr w:type="spellEnd"/>
      <w:r w:rsidRPr="00C545FB">
        <w:rPr>
          <w:color w:val="333333"/>
          <w:sz w:val="20"/>
          <w:szCs w:val="20"/>
          <w:shd w:val="clear" w:color="auto" w:fill="FCFCFC"/>
        </w:rPr>
        <w:t>.</w:t>
      </w:r>
    </w:p>
    <w:p w:rsidR="00F34322" w:rsidRDefault="008B2ED7" w:rsidP="009D6470">
      <w:pPr>
        <w:spacing w:line="360" w:lineRule="auto"/>
        <w:jc w:val="center"/>
        <w:rPr>
          <w:rFonts w:ascii="Times New Roman" w:hAnsi="Times New Roman" w:cs="Times New Roman"/>
          <w:b/>
          <w:bCs/>
          <w:sz w:val="28"/>
          <w:szCs w:val="28"/>
        </w:rPr>
      </w:pPr>
      <w:r w:rsidRPr="008B2ED7">
        <w:rPr>
          <w:rFonts w:ascii="Times New Roman" w:hAnsi="Times New Roman" w:cs="Times New Roman"/>
          <w:b/>
          <w:bCs/>
          <w:sz w:val="28"/>
          <w:szCs w:val="28"/>
        </w:rPr>
        <w:lastRenderedPageBreak/>
        <w:t>Abstract</w:t>
      </w:r>
    </w:p>
    <w:p w:rsidR="00B26892" w:rsidRPr="00715234" w:rsidRDefault="00715234" w:rsidP="00483837">
      <w:pPr>
        <w:jc w:val="both"/>
        <w:rPr>
          <w:rFonts w:ascii="Times New Roman" w:hAnsi="Times New Roman" w:cs="Times New Roman"/>
          <w:sz w:val="24"/>
          <w:szCs w:val="24"/>
        </w:rPr>
      </w:pPr>
      <w:r>
        <w:rPr>
          <w:rFonts w:ascii="Times New Roman" w:hAnsi="Times New Roman" w:cs="Times New Roman"/>
          <w:sz w:val="24"/>
          <w:szCs w:val="24"/>
        </w:rPr>
        <w:t>The present study focused on the groundwater assessment for</w:t>
      </w:r>
      <w:r w:rsidRPr="008C5362">
        <w:rPr>
          <w:rFonts w:ascii="Times New Roman" w:hAnsi="Times New Roman" w:cs="Times New Roman"/>
          <w:sz w:val="24"/>
          <w:szCs w:val="24"/>
        </w:rPr>
        <w:t xml:space="preserve"> </w:t>
      </w:r>
      <w:proofErr w:type="spellStart"/>
      <w:r>
        <w:rPr>
          <w:rFonts w:ascii="Times New Roman" w:hAnsi="Times New Roman" w:cs="Times New Roman"/>
          <w:sz w:val="24"/>
          <w:szCs w:val="24"/>
        </w:rPr>
        <w:t>Nandani</w:t>
      </w:r>
      <w:proofErr w:type="spellEnd"/>
      <w:r w:rsidRPr="008C5362">
        <w:rPr>
          <w:rFonts w:ascii="Times New Roman" w:hAnsi="Times New Roman" w:cs="Times New Roman"/>
          <w:sz w:val="24"/>
          <w:szCs w:val="24"/>
        </w:rPr>
        <w:t xml:space="preserve"> </w:t>
      </w:r>
      <w:r>
        <w:rPr>
          <w:rFonts w:ascii="Times New Roman" w:hAnsi="Times New Roman" w:cs="Times New Roman"/>
          <w:sz w:val="24"/>
          <w:szCs w:val="24"/>
        </w:rPr>
        <w:t xml:space="preserve">watershed </w:t>
      </w:r>
      <w:r w:rsidRPr="008C5362">
        <w:rPr>
          <w:rFonts w:ascii="Times New Roman" w:hAnsi="Times New Roman" w:cs="Times New Roman"/>
          <w:sz w:val="24"/>
          <w:szCs w:val="24"/>
        </w:rPr>
        <w:t xml:space="preserve">using </w:t>
      </w:r>
      <w:r>
        <w:rPr>
          <w:rFonts w:ascii="Times New Roman" w:hAnsi="Times New Roman" w:cs="Times New Roman"/>
          <w:sz w:val="24"/>
          <w:szCs w:val="24"/>
        </w:rPr>
        <w:t>remote sensing</w:t>
      </w:r>
      <w:r w:rsidRPr="008C5362">
        <w:rPr>
          <w:rFonts w:ascii="Times New Roman" w:hAnsi="Times New Roman" w:cs="Times New Roman"/>
          <w:sz w:val="24"/>
          <w:szCs w:val="24"/>
        </w:rPr>
        <w:t xml:space="preserve"> and GIS techniques.</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Nandani</w:t>
      </w:r>
      <w:proofErr w:type="spellEnd"/>
      <w:r>
        <w:rPr>
          <w:rFonts w:ascii="Times New Roman" w:hAnsi="Times New Roman" w:cs="Times New Roman"/>
          <w:sz w:val="24"/>
          <w:szCs w:val="24"/>
        </w:rPr>
        <w:t xml:space="preserve"> watershed has covered an area of 492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this study, all the satellite data is obtained from </w:t>
      </w:r>
      <w:proofErr w:type="spellStart"/>
      <w:r>
        <w:rPr>
          <w:rFonts w:ascii="Times New Roman" w:hAnsi="Times New Roman" w:cs="Times New Roman"/>
          <w:sz w:val="24"/>
          <w:szCs w:val="24"/>
        </w:rPr>
        <w:t>Bhuvan</w:t>
      </w:r>
      <w:proofErr w:type="spellEnd"/>
      <w:r>
        <w:rPr>
          <w:rFonts w:ascii="Times New Roman" w:hAnsi="Times New Roman" w:cs="Times New Roman"/>
          <w:sz w:val="24"/>
          <w:szCs w:val="24"/>
        </w:rPr>
        <w:t xml:space="preserve"> website and analyzed in </w:t>
      </w:r>
      <w:proofErr w:type="spellStart"/>
      <w:r>
        <w:rPr>
          <w:rFonts w:ascii="Times New Roman" w:hAnsi="Times New Roman" w:cs="Times New Roman"/>
          <w:sz w:val="24"/>
          <w:szCs w:val="24"/>
        </w:rPr>
        <w:t>ArcGIS</w:t>
      </w:r>
      <w:proofErr w:type="spellEnd"/>
      <w:r>
        <w:rPr>
          <w:rFonts w:ascii="Times New Roman" w:hAnsi="Times New Roman" w:cs="Times New Roman"/>
          <w:sz w:val="24"/>
          <w:szCs w:val="24"/>
        </w:rPr>
        <w:t xml:space="preserve"> software. The </w:t>
      </w:r>
      <w:r w:rsidRPr="00EC36B6">
        <w:rPr>
          <w:rFonts w:ascii="Times New Roman" w:hAnsi="Times New Roman" w:cs="Times New Roman"/>
          <w:sz w:val="24"/>
          <w:szCs w:val="24"/>
        </w:rPr>
        <w:t>groundwater potential zones have</w:t>
      </w:r>
      <w:r>
        <w:rPr>
          <w:rFonts w:ascii="Times New Roman" w:hAnsi="Times New Roman" w:cs="Times New Roman"/>
          <w:sz w:val="24"/>
          <w:szCs w:val="24"/>
        </w:rPr>
        <w:t xml:space="preserve"> </w:t>
      </w:r>
      <w:r w:rsidRPr="00EC36B6">
        <w:rPr>
          <w:rFonts w:ascii="Times New Roman" w:hAnsi="Times New Roman" w:cs="Times New Roman"/>
          <w:sz w:val="24"/>
          <w:szCs w:val="24"/>
        </w:rPr>
        <w:t>been delineated using remote sensing and GIS techniques.</w:t>
      </w:r>
      <w:r w:rsidRPr="00715234">
        <w:rPr>
          <w:rFonts w:ascii="Times New Roman" w:hAnsi="Times New Roman" w:cs="Times New Roman"/>
          <w:sz w:val="24"/>
          <w:szCs w:val="24"/>
        </w:rPr>
        <w:t xml:space="preserve"> </w:t>
      </w:r>
      <w:r w:rsidRPr="00715234">
        <w:rPr>
          <w:rFonts w:ascii="Times New Roman" w:hAnsi="Times New Roman" w:cs="Times New Roman"/>
          <w:sz w:val="24"/>
          <w:szCs w:val="24"/>
          <w:lang w:bidi="mr-IN"/>
        </w:rPr>
        <w:t>About 48% area comes under high potential zone, 43% area comes under moderate potential zone and 9% area comes under poor and very poor potential zone.</w:t>
      </w:r>
      <w:r>
        <w:rPr>
          <w:rFonts w:ascii="Times New Roman" w:hAnsi="Times New Roman" w:cs="Times New Roman"/>
          <w:sz w:val="24"/>
          <w:szCs w:val="24"/>
        </w:rPr>
        <w:t xml:space="preserve"> </w:t>
      </w:r>
      <w:r w:rsidRPr="00EC36B6">
        <w:rPr>
          <w:rFonts w:ascii="Times New Roman" w:hAnsi="Times New Roman" w:cs="Times New Roman"/>
          <w:sz w:val="24"/>
          <w:szCs w:val="24"/>
        </w:rPr>
        <w:t xml:space="preserve">Survey of India </w:t>
      </w:r>
      <w:proofErr w:type="spellStart"/>
      <w:r w:rsidRPr="00EC36B6">
        <w:rPr>
          <w:rFonts w:ascii="Times New Roman" w:hAnsi="Times New Roman" w:cs="Times New Roman"/>
          <w:sz w:val="24"/>
          <w:szCs w:val="24"/>
        </w:rPr>
        <w:t>toposheets</w:t>
      </w:r>
      <w:proofErr w:type="spellEnd"/>
      <w:r w:rsidRPr="00EC36B6">
        <w:rPr>
          <w:rFonts w:ascii="Times New Roman" w:hAnsi="Times New Roman" w:cs="Times New Roman"/>
          <w:sz w:val="24"/>
          <w:szCs w:val="24"/>
        </w:rPr>
        <w:t xml:space="preserve"> and </w:t>
      </w:r>
      <w:r>
        <w:rPr>
          <w:rFonts w:ascii="Times New Roman" w:hAnsi="Times New Roman" w:cs="Times New Roman"/>
          <w:sz w:val="24"/>
          <w:szCs w:val="24"/>
        </w:rPr>
        <w:t>LISS III</w:t>
      </w:r>
      <w:r w:rsidRPr="00EC36B6">
        <w:rPr>
          <w:rFonts w:ascii="Times New Roman" w:hAnsi="Times New Roman" w:cs="Times New Roman"/>
          <w:sz w:val="24"/>
          <w:szCs w:val="24"/>
        </w:rPr>
        <w:t xml:space="preserve"> satellite</w:t>
      </w:r>
      <w:r>
        <w:rPr>
          <w:rFonts w:ascii="Times New Roman" w:hAnsi="Times New Roman" w:cs="Times New Roman"/>
          <w:sz w:val="24"/>
          <w:szCs w:val="24"/>
        </w:rPr>
        <w:t xml:space="preserve"> </w:t>
      </w:r>
      <w:r w:rsidRPr="00EC36B6">
        <w:rPr>
          <w:rFonts w:ascii="Times New Roman" w:hAnsi="Times New Roman" w:cs="Times New Roman"/>
          <w:sz w:val="24"/>
          <w:szCs w:val="24"/>
        </w:rPr>
        <w:t xml:space="preserve">imageries are used to prepare various thematic layers viz. </w:t>
      </w:r>
      <w:proofErr w:type="spellStart"/>
      <w:r w:rsidRPr="00EC36B6">
        <w:rPr>
          <w:rFonts w:ascii="Times New Roman" w:hAnsi="Times New Roman" w:cs="Times New Roman"/>
          <w:sz w:val="24"/>
          <w:szCs w:val="24"/>
        </w:rPr>
        <w:t>lithology</w:t>
      </w:r>
      <w:proofErr w:type="spellEnd"/>
      <w:r w:rsidRPr="00EC36B6">
        <w:rPr>
          <w:rFonts w:ascii="Times New Roman" w:hAnsi="Times New Roman" w:cs="Times New Roman"/>
          <w:sz w:val="24"/>
          <w:szCs w:val="24"/>
        </w:rPr>
        <w:t>, slope, land-use, lineament,</w:t>
      </w:r>
      <w:r>
        <w:rPr>
          <w:rFonts w:ascii="Times New Roman" w:hAnsi="Times New Roman" w:cs="Times New Roman"/>
          <w:sz w:val="24"/>
          <w:szCs w:val="24"/>
        </w:rPr>
        <w:t xml:space="preserve"> </w:t>
      </w:r>
      <w:r w:rsidRPr="00EC36B6">
        <w:rPr>
          <w:rFonts w:ascii="Times New Roman" w:hAnsi="Times New Roman" w:cs="Times New Roman"/>
          <w:sz w:val="24"/>
          <w:szCs w:val="24"/>
        </w:rPr>
        <w:t>drainage, soil, and rainfall were transformed to raster data using feature to raster converter tool in</w:t>
      </w:r>
      <w:r>
        <w:rPr>
          <w:rFonts w:ascii="Times New Roman" w:hAnsi="Times New Roman" w:cs="Times New Roman"/>
          <w:sz w:val="24"/>
          <w:szCs w:val="24"/>
        </w:rPr>
        <w:t xml:space="preserve"> </w:t>
      </w:r>
      <w:proofErr w:type="spellStart"/>
      <w:r w:rsidRPr="00EC36B6">
        <w:rPr>
          <w:rFonts w:ascii="Times New Roman" w:hAnsi="Times New Roman" w:cs="Times New Roman"/>
          <w:sz w:val="24"/>
          <w:szCs w:val="24"/>
        </w:rPr>
        <w:t>ArcGIS</w:t>
      </w:r>
      <w:proofErr w:type="spellEnd"/>
      <w:r w:rsidRPr="00EC36B6">
        <w:rPr>
          <w:rFonts w:ascii="Times New Roman" w:hAnsi="Times New Roman" w:cs="Times New Roman"/>
          <w:sz w:val="24"/>
          <w:szCs w:val="24"/>
        </w:rPr>
        <w:t>.</w:t>
      </w:r>
      <w:r>
        <w:rPr>
          <w:rFonts w:ascii="Times New Roman" w:hAnsi="Times New Roman" w:cs="Times New Roman"/>
          <w:sz w:val="24"/>
          <w:szCs w:val="24"/>
        </w:rPr>
        <w:t xml:space="preserve"> </w:t>
      </w:r>
      <w:r w:rsidRPr="00EC36B6">
        <w:rPr>
          <w:rFonts w:ascii="Times New Roman" w:hAnsi="Times New Roman" w:cs="Times New Roman"/>
          <w:sz w:val="24"/>
          <w:szCs w:val="24"/>
        </w:rPr>
        <w:t>The raster maps of these factors are allocated a fixed score and weight computed from multi</w:t>
      </w:r>
      <w:r>
        <w:rPr>
          <w:rFonts w:ascii="Times New Roman" w:hAnsi="Times New Roman" w:cs="Times New Roman"/>
          <w:sz w:val="24"/>
          <w:szCs w:val="24"/>
        </w:rPr>
        <w:t xml:space="preserve"> </w:t>
      </w:r>
      <w:r w:rsidRPr="00EC36B6">
        <w:rPr>
          <w:rFonts w:ascii="Times New Roman" w:hAnsi="Times New Roman" w:cs="Times New Roman"/>
          <w:sz w:val="24"/>
          <w:szCs w:val="24"/>
        </w:rPr>
        <w:t>influencing factor (MIF) technique.</w:t>
      </w:r>
      <w:r w:rsidRPr="00715234">
        <w:rPr>
          <w:rFonts w:ascii="Times New Roman" w:hAnsi="Times New Roman" w:cs="Times New Roman"/>
          <w:sz w:val="24"/>
          <w:szCs w:val="24"/>
        </w:rPr>
        <w:t xml:space="preserve"> </w:t>
      </w:r>
      <w:r w:rsidRPr="004040C7">
        <w:rPr>
          <w:rFonts w:ascii="Times New Roman" w:hAnsi="Times New Roman" w:cs="Times New Roman"/>
          <w:sz w:val="24"/>
          <w:szCs w:val="24"/>
        </w:rPr>
        <w:t>This output is very useful for the watershed development and planning of water resources effectively.</w:t>
      </w:r>
    </w:p>
    <w:p w:rsidR="00B26892" w:rsidRPr="00481C61" w:rsidRDefault="0029336F" w:rsidP="00B26892">
      <w:pPr>
        <w:autoSpaceDE w:val="0"/>
        <w:autoSpaceDN w:val="0"/>
        <w:adjustRightInd w:val="0"/>
        <w:spacing w:after="0" w:line="360" w:lineRule="auto"/>
        <w:rPr>
          <w:rFonts w:ascii="Times New Roman" w:hAnsi="Times New Roman" w:cs="Times New Roman"/>
          <w:sz w:val="24"/>
          <w:szCs w:val="24"/>
          <w:lang w:bidi="mr-IN"/>
        </w:rPr>
      </w:pPr>
      <w:proofErr w:type="gramStart"/>
      <w:r w:rsidRPr="0029336F">
        <w:rPr>
          <w:rFonts w:ascii="Times New Roman" w:hAnsi="Times New Roman" w:cs="Times New Roman"/>
          <w:b/>
          <w:bCs/>
          <w:sz w:val="24"/>
          <w:szCs w:val="24"/>
        </w:rPr>
        <w:t>Keywords :</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00481C61">
        <w:rPr>
          <w:rFonts w:ascii="Times New Roman" w:hAnsi="Times New Roman" w:cs="Times New Roman"/>
          <w:sz w:val="24"/>
          <w:szCs w:val="24"/>
        </w:rPr>
        <w:t xml:space="preserve">Watershed, </w:t>
      </w:r>
      <w:proofErr w:type="spellStart"/>
      <w:r w:rsidR="00481C61">
        <w:rPr>
          <w:rFonts w:ascii="Times New Roman" w:hAnsi="Times New Roman" w:cs="Times New Roman"/>
          <w:sz w:val="24"/>
          <w:szCs w:val="24"/>
        </w:rPr>
        <w:t>ArcGIS</w:t>
      </w:r>
      <w:proofErr w:type="spellEnd"/>
      <w:r w:rsidR="00481C61">
        <w:rPr>
          <w:rFonts w:ascii="Times New Roman" w:hAnsi="Times New Roman" w:cs="Times New Roman"/>
          <w:sz w:val="24"/>
          <w:szCs w:val="24"/>
        </w:rPr>
        <w:t>, Groundwater assessment.</w:t>
      </w:r>
    </w:p>
    <w:p w:rsidR="0029336F" w:rsidRPr="0029336F" w:rsidRDefault="0029336F" w:rsidP="002A6B0B">
      <w:pPr>
        <w:autoSpaceDE w:val="0"/>
        <w:autoSpaceDN w:val="0"/>
        <w:adjustRightInd w:val="0"/>
        <w:spacing w:after="0" w:line="360" w:lineRule="auto"/>
        <w:rPr>
          <w:rFonts w:ascii="Times New Roman" w:hAnsi="Times New Roman" w:cs="Times New Roman"/>
          <w:sz w:val="24"/>
          <w:szCs w:val="24"/>
          <w:lang w:bidi="mr-IN"/>
        </w:rPr>
        <w:sectPr w:rsidR="0029336F" w:rsidRPr="0029336F" w:rsidSect="003850C3">
          <w:pgSz w:w="12240" w:h="15840"/>
          <w:pgMar w:top="1440" w:right="1440" w:bottom="1440" w:left="1440" w:header="720" w:footer="720" w:gutter="0"/>
          <w:cols w:space="720"/>
          <w:docGrid w:linePitch="360"/>
        </w:sectPr>
      </w:pPr>
    </w:p>
    <w:p w:rsidR="00202BF5" w:rsidRDefault="00255999" w:rsidP="002A6B0B">
      <w:pPr>
        <w:autoSpaceDE w:val="0"/>
        <w:autoSpaceDN w:val="0"/>
        <w:adjustRightInd w:val="0"/>
        <w:spacing w:after="0" w:line="360" w:lineRule="auto"/>
        <w:rPr>
          <w:rFonts w:ascii="Times New Roman" w:hAnsi="Times New Roman" w:cs="Times New Roman"/>
          <w:b/>
          <w:bCs/>
          <w:sz w:val="28"/>
          <w:szCs w:val="28"/>
          <w:lang w:bidi="mr-IN"/>
        </w:rPr>
      </w:pPr>
      <w:r>
        <w:rPr>
          <w:rFonts w:ascii="Times New Roman" w:hAnsi="Times New Roman" w:cs="Times New Roman"/>
          <w:b/>
          <w:bCs/>
          <w:sz w:val="28"/>
          <w:szCs w:val="28"/>
          <w:lang w:bidi="mr-IN"/>
        </w:rPr>
        <w:lastRenderedPageBreak/>
        <w:t>1. Introduction</w:t>
      </w:r>
    </w:p>
    <w:p w:rsidR="00B26892" w:rsidRDefault="0041245D" w:rsidP="00483837">
      <w:pPr>
        <w:autoSpaceDE w:val="0"/>
        <w:autoSpaceDN w:val="0"/>
        <w:adjustRightInd w:val="0"/>
        <w:spacing w:after="0"/>
        <w:jc w:val="both"/>
        <w:rPr>
          <w:rFonts w:ascii="Times New Roman" w:hAnsi="Times New Roman" w:cs="Times New Roman"/>
          <w:sz w:val="24"/>
          <w:szCs w:val="24"/>
          <w:lang w:val="en-IN" w:bidi="mr-IN"/>
        </w:rPr>
      </w:pPr>
      <w:r w:rsidRPr="0041245D">
        <w:rPr>
          <w:rFonts w:ascii="Times New Roman" w:hAnsi="Times New Roman" w:cs="Times New Roman"/>
          <w:sz w:val="24"/>
          <w:szCs w:val="24"/>
          <w:lang w:val="en-IN" w:bidi="mr-IN"/>
        </w:rPr>
        <w:t>Groundwater is a vital natural resource for the secure and economic availability of drinking water in both urban and rural areas. It therefore plays a central role, as well as that of some aquatic and terrestrial ecosystems, in human well-being. At present, groundwater contributes around 34% of</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the total annual water supply and is an important fresh water</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resource. So, an assessment for this resource is extremely significant</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for the sustainable management of groundwater systems.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GIS and remote sensing tools are widely used for the management</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of various natural resources (</w:t>
      </w:r>
      <w:proofErr w:type="spellStart"/>
      <w:r w:rsidRPr="0041245D">
        <w:rPr>
          <w:rFonts w:ascii="Times New Roman" w:hAnsi="Times New Roman" w:cs="Times New Roman"/>
          <w:sz w:val="24"/>
          <w:szCs w:val="24"/>
          <w:lang w:val="en-IN" w:bidi="mr-IN"/>
        </w:rPr>
        <w:t>Magesh</w:t>
      </w:r>
      <w:proofErr w:type="spellEnd"/>
      <w:r w:rsidRPr="0041245D">
        <w:rPr>
          <w:rFonts w:ascii="Times New Roman" w:hAnsi="Times New Roman" w:cs="Times New Roman"/>
          <w:sz w:val="24"/>
          <w:szCs w:val="24"/>
          <w:lang w:val="en-IN" w:bidi="mr-IN"/>
        </w:rPr>
        <w:t xml:space="preserve"> et al., 2011). Delineating the potential</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groundwater zones using remote sensing and GIS is an effective</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tool. In recent years, extensive use of satellite data along with</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conventional maps and rectified ground truth </w:t>
      </w:r>
      <w:proofErr w:type="gramStart"/>
      <w:r w:rsidRPr="0041245D">
        <w:rPr>
          <w:rFonts w:ascii="Times New Roman" w:hAnsi="Times New Roman" w:cs="Times New Roman"/>
          <w:sz w:val="24"/>
          <w:szCs w:val="24"/>
          <w:lang w:val="en-IN" w:bidi="mr-IN"/>
        </w:rPr>
        <w:t>data,</w:t>
      </w:r>
      <w:proofErr w:type="gramEnd"/>
      <w:r w:rsidRPr="0041245D">
        <w:rPr>
          <w:rFonts w:ascii="Times New Roman" w:hAnsi="Times New Roman" w:cs="Times New Roman"/>
          <w:sz w:val="24"/>
          <w:szCs w:val="24"/>
          <w:lang w:val="en-IN" w:bidi="mr-IN"/>
        </w:rPr>
        <w:t xml:space="preserve"> has made it</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easier to establish the base line information for groundwater</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potential zones (</w:t>
      </w:r>
      <w:proofErr w:type="spellStart"/>
      <w:r w:rsidRPr="0041245D">
        <w:rPr>
          <w:rFonts w:ascii="Times New Roman" w:hAnsi="Times New Roman" w:cs="Times New Roman"/>
          <w:sz w:val="24"/>
          <w:szCs w:val="24"/>
          <w:lang w:val="en-IN" w:bidi="mr-IN"/>
        </w:rPr>
        <w:t>Tiwari</w:t>
      </w:r>
      <w:proofErr w:type="spellEnd"/>
      <w:r w:rsidRPr="0041245D">
        <w:rPr>
          <w:rFonts w:ascii="Times New Roman" w:hAnsi="Times New Roman" w:cs="Times New Roman"/>
          <w:sz w:val="24"/>
          <w:szCs w:val="24"/>
          <w:lang w:val="en-IN" w:bidi="mr-IN"/>
        </w:rPr>
        <w:t xml:space="preserve"> and </w:t>
      </w:r>
      <w:proofErr w:type="spellStart"/>
      <w:r w:rsidRPr="0041245D">
        <w:rPr>
          <w:rFonts w:ascii="Times New Roman" w:hAnsi="Times New Roman" w:cs="Times New Roman"/>
          <w:sz w:val="24"/>
          <w:szCs w:val="24"/>
          <w:lang w:val="en-IN" w:bidi="mr-IN"/>
        </w:rPr>
        <w:t>Rai</w:t>
      </w:r>
      <w:proofErr w:type="spellEnd"/>
      <w:r w:rsidRPr="0041245D">
        <w:rPr>
          <w:rFonts w:ascii="Times New Roman" w:hAnsi="Times New Roman" w:cs="Times New Roman"/>
          <w:sz w:val="24"/>
          <w:szCs w:val="24"/>
          <w:lang w:val="en-IN" w:bidi="mr-IN"/>
        </w:rPr>
        <w:t>, 1996; Thomas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et al., 1999;</w:t>
      </w:r>
      <w:r>
        <w:rPr>
          <w:rFonts w:ascii="Times New Roman" w:hAnsi="Times New Roman" w:cs="Times New Roman"/>
          <w:sz w:val="24"/>
          <w:szCs w:val="24"/>
          <w:lang w:val="en-IN" w:bidi="mr-IN"/>
        </w:rPr>
        <w:t xml:space="preserve"> </w:t>
      </w:r>
      <w:proofErr w:type="spellStart"/>
      <w:r w:rsidRPr="0041245D">
        <w:rPr>
          <w:rFonts w:ascii="Times New Roman" w:hAnsi="Times New Roman" w:cs="Times New Roman"/>
          <w:sz w:val="24"/>
          <w:szCs w:val="24"/>
          <w:lang w:val="en-IN" w:bidi="mr-IN"/>
        </w:rPr>
        <w:t>Chowdhury</w:t>
      </w:r>
      <w:proofErr w:type="spellEnd"/>
      <w:r w:rsidRPr="0041245D">
        <w:rPr>
          <w:rFonts w:ascii="Times New Roman" w:hAnsi="Times New Roman" w:cs="Times New Roman"/>
          <w:sz w:val="24"/>
          <w:szCs w:val="24"/>
          <w:lang w:val="en-IN" w:bidi="mr-IN"/>
        </w:rPr>
        <w:t xml:space="preserve"> et al., 2010). Remote sensing not only provides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a wide-range scale of the space-time distribution of observations,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but also saves time and money </w:t>
      </w:r>
      <w:proofErr w:type="gramStart"/>
      <w:r w:rsidRPr="0041245D">
        <w:rPr>
          <w:rFonts w:ascii="Times New Roman" w:hAnsi="Times New Roman" w:cs="Times New Roman"/>
          <w:sz w:val="24"/>
          <w:szCs w:val="24"/>
          <w:lang w:val="en-IN" w:bidi="mr-IN"/>
        </w:rPr>
        <w:t>( Tweed</w:t>
      </w:r>
      <w:proofErr w:type="gramEnd"/>
      <w:r w:rsidRPr="0041245D">
        <w:rPr>
          <w:rFonts w:ascii="Times New Roman" w:hAnsi="Times New Roman" w:cs="Times New Roman"/>
          <w:sz w:val="24"/>
          <w:szCs w:val="24"/>
          <w:lang w:val="en-IN" w:bidi="mr-IN"/>
        </w:rPr>
        <w:t xml:space="preserve"> et al., 2007). In addition it is widely used to characterize</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the earth surface (such as lineaments, drainage patterns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and </w:t>
      </w:r>
      <w:proofErr w:type="spellStart"/>
      <w:r w:rsidRPr="0041245D">
        <w:rPr>
          <w:rFonts w:ascii="Times New Roman" w:hAnsi="Times New Roman" w:cs="Times New Roman"/>
          <w:sz w:val="24"/>
          <w:szCs w:val="24"/>
          <w:lang w:val="en-IN" w:bidi="mr-IN"/>
        </w:rPr>
        <w:t>lithology</w:t>
      </w:r>
      <w:proofErr w:type="spellEnd"/>
      <w:r w:rsidRPr="0041245D">
        <w:rPr>
          <w:rFonts w:ascii="Times New Roman" w:hAnsi="Times New Roman" w:cs="Times New Roman"/>
          <w:sz w:val="24"/>
          <w:szCs w:val="24"/>
          <w:lang w:val="en-IN" w:bidi="mr-IN"/>
        </w:rPr>
        <w:t>) as well as to examine the groundwater recharge</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zones (</w:t>
      </w:r>
      <w:proofErr w:type="spellStart"/>
      <w:r w:rsidRPr="0041245D">
        <w:rPr>
          <w:rFonts w:ascii="Times New Roman" w:hAnsi="Times New Roman" w:cs="Times New Roman"/>
          <w:sz w:val="24"/>
          <w:szCs w:val="24"/>
          <w:lang w:val="en-IN" w:bidi="mr-IN"/>
        </w:rPr>
        <w:t>Sener</w:t>
      </w:r>
      <w:proofErr w:type="spellEnd"/>
      <w:r w:rsidRPr="0041245D">
        <w:rPr>
          <w:rFonts w:ascii="Times New Roman" w:hAnsi="Times New Roman" w:cs="Times New Roman"/>
          <w:sz w:val="24"/>
          <w:szCs w:val="24"/>
          <w:lang w:val="en-IN" w:bidi="mr-IN"/>
        </w:rPr>
        <w:t xml:space="preserve"> et al., 2005).</w:t>
      </w:r>
      <w:r>
        <w:rPr>
          <w:rFonts w:ascii="Times New Roman" w:hAnsi="Times New Roman" w:cs="Times New Roman"/>
          <w:sz w:val="24"/>
          <w:szCs w:val="24"/>
          <w:lang w:val="en-IN" w:bidi="mr-IN"/>
        </w:rPr>
        <w:t xml:space="preserve"> </w:t>
      </w:r>
    </w:p>
    <w:p w:rsidR="00B26892" w:rsidRDefault="0041245D" w:rsidP="00ED5670">
      <w:pPr>
        <w:autoSpaceDE w:val="0"/>
        <w:autoSpaceDN w:val="0"/>
        <w:adjustRightInd w:val="0"/>
        <w:spacing w:after="0"/>
        <w:jc w:val="both"/>
        <w:rPr>
          <w:rFonts w:ascii="Times New Roman" w:hAnsi="Times New Roman" w:cs="Times New Roman"/>
          <w:sz w:val="24"/>
          <w:szCs w:val="24"/>
          <w:lang w:val="en-IN" w:bidi="mr-IN"/>
        </w:rPr>
      </w:pPr>
      <w:r w:rsidRPr="0041245D">
        <w:rPr>
          <w:rFonts w:ascii="Times New Roman" w:hAnsi="Times New Roman" w:cs="Times New Roman"/>
          <w:sz w:val="24"/>
          <w:szCs w:val="24"/>
          <w:lang w:val="en-IN" w:bidi="mr-IN"/>
        </w:rPr>
        <w:t>Applications of remote sensing and GIS for the exploration of</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groundwater potential zones are carried out by a number of</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researchers around the world, and it was found that the involved</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factors in determining the groundwater potential zones were</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different, and hence the results vary accordingly. </w:t>
      </w:r>
      <w:proofErr w:type="spellStart"/>
      <w:r w:rsidRPr="0041245D">
        <w:rPr>
          <w:rFonts w:ascii="Times New Roman" w:hAnsi="Times New Roman" w:cs="Times New Roman"/>
          <w:sz w:val="24"/>
          <w:szCs w:val="24"/>
          <w:lang w:val="en-IN" w:bidi="mr-IN"/>
        </w:rPr>
        <w:t>Teeuw</w:t>
      </w:r>
      <w:proofErr w:type="spellEnd"/>
      <w:r w:rsidRPr="0041245D">
        <w:rPr>
          <w:rFonts w:ascii="Times New Roman" w:hAnsi="Times New Roman" w:cs="Times New Roman"/>
          <w:sz w:val="24"/>
          <w:szCs w:val="24"/>
          <w:lang w:val="en-IN" w:bidi="mr-IN"/>
        </w:rPr>
        <w:t xml:space="preserve"> (1995)</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relied only on the lineaments for groundwater exploration and</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others merged different factors apart from lineaments like drainage</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density, geomorphology, geology, slope, land-use, rainfall intensity</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and soil texture. The derived results are found to be satisfactory</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based on field survey and it varies from one region to another</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because of varied geo-environmental conditions.</w:t>
      </w:r>
      <w:r>
        <w:rPr>
          <w:rFonts w:ascii="Times New Roman" w:hAnsi="Times New Roman" w:cs="Times New Roman"/>
          <w:sz w:val="24"/>
          <w:szCs w:val="24"/>
          <w:lang w:val="en-IN" w:bidi="mr-IN"/>
        </w:rPr>
        <w:t xml:space="preserve"> </w:t>
      </w:r>
    </w:p>
    <w:p w:rsidR="0041245D" w:rsidRDefault="0041245D" w:rsidP="00ED5670">
      <w:pPr>
        <w:autoSpaceDE w:val="0"/>
        <w:autoSpaceDN w:val="0"/>
        <w:adjustRightInd w:val="0"/>
        <w:spacing w:after="0"/>
        <w:jc w:val="both"/>
        <w:rPr>
          <w:rFonts w:ascii="Times New Roman" w:hAnsi="Times New Roman" w:cs="Times New Roman"/>
          <w:sz w:val="24"/>
          <w:szCs w:val="24"/>
          <w:lang w:val="en-IN" w:bidi="mr-IN"/>
        </w:rPr>
      </w:pPr>
      <w:r w:rsidRPr="0041245D">
        <w:rPr>
          <w:rFonts w:ascii="Times New Roman" w:hAnsi="Times New Roman" w:cs="Times New Roman"/>
          <w:sz w:val="24"/>
          <w:szCs w:val="24"/>
          <w:lang w:val="en-IN" w:bidi="mr-IN"/>
        </w:rPr>
        <w:lastRenderedPageBreak/>
        <w:t>Development of groundwater in the study area is through</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construction of dug wells, dug-cum-bore wells and bore wells.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However, recharging those groundwater sources is curtailed by</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frequent dry seasons and failure of</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monsoons. </w:t>
      </w:r>
    </w:p>
    <w:p w:rsidR="00B26892" w:rsidRDefault="0041245D" w:rsidP="00ED5670">
      <w:pPr>
        <w:autoSpaceDE w:val="0"/>
        <w:autoSpaceDN w:val="0"/>
        <w:adjustRightInd w:val="0"/>
        <w:spacing w:after="0"/>
        <w:jc w:val="both"/>
        <w:rPr>
          <w:rFonts w:ascii="Times New Roman" w:hAnsi="Times New Roman" w:cs="Times New Roman"/>
          <w:sz w:val="24"/>
          <w:szCs w:val="24"/>
          <w:lang w:val="en-IN" w:bidi="mr-IN"/>
        </w:rPr>
      </w:pPr>
      <w:r w:rsidRPr="0041245D">
        <w:rPr>
          <w:rFonts w:ascii="Times New Roman" w:hAnsi="Times New Roman" w:cs="Times New Roman"/>
          <w:sz w:val="24"/>
          <w:szCs w:val="24"/>
          <w:lang w:val="en-IN" w:bidi="mr-IN"/>
        </w:rPr>
        <w:t>Exploitation of groundwater resources has increased</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in the past decades, leading to the over-consumption of groundwater,</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which eventually causes ecological problems such as decreased</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groundwater levels, water exhaustion, water pollution and deterioration</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of water quality.</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Integration of remote sensing with GIS for preparing various</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thematic layers, such as </w:t>
      </w:r>
      <w:proofErr w:type="spellStart"/>
      <w:r w:rsidRPr="0041245D">
        <w:rPr>
          <w:rFonts w:ascii="Times New Roman" w:hAnsi="Times New Roman" w:cs="Times New Roman"/>
          <w:sz w:val="24"/>
          <w:szCs w:val="24"/>
          <w:lang w:val="en-IN" w:bidi="mr-IN"/>
        </w:rPr>
        <w:t>lithology</w:t>
      </w:r>
      <w:proofErr w:type="spellEnd"/>
      <w:r w:rsidRPr="0041245D">
        <w:rPr>
          <w:rFonts w:ascii="Times New Roman" w:hAnsi="Times New Roman" w:cs="Times New Roman"/>
          <w:sz w:val="24"/>
          <w:szCs w:val="24"/>
          <w:lang w:val="en-IN" w:bidi="mr-IN"/>
        </w:rPr>
        <w:t>, drainage density, lineament</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density, rainfall, slope, soil, and land-use with assigned </w:t>
      </w:r>
      <w:proofErr w:type="spellStart"/>
      <w:r w:rsidRPr="0041245D">
        <w:rPr>
          <w:rFonts w:ascii="Times New Roman" w:hAnsi="Times New Roman" w:cs="Times New Roman"/>
          <w:sz w:val="24"/>
          <w:szCs w:val="24"/>
          <w:lang w:val="en-IN" w:bidi="mr-IN"/>
        </w:rPr>
        <w:t>weightage</w:t>
      </w:r>
      <w:proofErr w:type="spellEnd"/>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in a spatial domain will support the identification of potential</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groundwater zones. Therefore, the present study focuses on the</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 xml:space="preserve">identification of groundwater potential zones in </w:t>
      </w:r>
      <w:proofErr w:type="spellStart"/>
      <w:r w:rsidRPr="0041245D">
        <w:rPr>
          <w:rFonts w:ascii="Times New Roman" w:hAnsi="Times New Roman" w:cs="Times New Roman"/>
          <w:sz w:val="24"/>
          <w:szCs w:val="24"/>
          <w:lang w:val="en-IN" w:bidi="mr-IN"/>
        </w:rPr>
        <w:t>Theni</w:t>
      </w:r>
      <w:proofErr w:type="spellEnd"/>
      <w:r w:rsidRPr="0041245D">
        <w:rPr>
          <w:rFonts w:ascii="Times New Roman" w:hAnsi="Times New Roman" w:cs="Times New Roman"/>
          <w:sz w:val="24"/>
          <w:szCs w:val="24"/>
          <w:lang w:val="en-IN" w:bidi="mr-IN"/>
        </w:rPr>
        <w:t xml:space="preserve"> district,</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Tamil Nadu using the advanced technology of remote sensing,</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MIF and GIS for the planning, utilization, administration, and</w:t>
      </w:r>
      <w:r>
        <w:rPr>
          <w:rFonts w:ascii="Times New Roman" w:hAnsi="Times New Roman" w:cs="Times New Roman"/>
          <w:sz w:val="24"/>
          <w:szCs w:val="24"/>
          <w:lang w:val="en-IN" w:bidi="mr-IN"/>
        </w:rPr>
        <w:t xml:space="preserve"> </w:t>
      </w:r>
      <w:r w:rsidRPr="0041245D">
        <w:rPr>
          <w:rFonts w:ascii="Times New Roman" w:hAnsi="Times New Roman" w:cs="Times New Roman"/>
          <w:sz w:val="24"/>
          <w:szCs w:val="24"/>
          <w:lang w:val="en-IN" w:bidi="mr-IN"/>
        </w:rPr>
        <w:t>management of groundwater resources.</w:t>
      </w:r>
      <w:r>
        <w:rPr>
          <w:rFonts w:ascii="Times New Roman" w:hAnsi="Times New Roman" w:cs="Times New Roman"/>
          <w:sz w:val="24"/>
          <w:szCs w:val="24"/>
          <w:lang w:val="en-IN" w:bidi="mr-IN"/>
        </w:rPr>
        <w:t xml:space="preserve"> </w:t>
      </w:r>
    </w:p>
    <w:p w:rsidR="00483837" w:rsidRDefault="00483837" w:rsidP="0075025D">
      <w:pPr>
        <w:autoSpaceDE w:val="0"/>
        <w:autoSpaceDN w:val="0"/>
        <w:adjustRightInd w:val="0"/>
        <w:spacing w:after="0" w:line="360" w:lineRule="auto"/>
        <w:rPr>
          <w:rFonts w:ascii="Times New Roman" w:hAnsi="Times New Roman" w:cs="Times New Roman"/>
          <w:b/>
          <w:bCs/>
          <w:sz w:val="28"/>
          <w:szCs w:val="28"/>
          <w:lang w:bidi="mr-IN"/>
        </w:rPr>
      </w:pPr>
    </w:p>
    <w:p w:rsidR="00775C4C" w:rsidRDefault="008557B3" w:rsidP="0075025D">
      <w:pPr>
        <w:autoSpaceDE w:val="0"/>
        <w:autoSpaceDN w:val="0"/>
        <w:adjustRightInd w:val="0"/>
        <w:spacing w:after="0" w:line="360" w:lineRule="auto"/>
        <w:rPr>
          <w:rFonts w:ascii="Times New Roman" w:hAnsi="Times New Roman" w:cs="Times New Roman"/>
          <w:b/>
          <w:bCs/>
          <w:sz w:val="28"/>
          <w:szCs w:val="28"/>
          <w:lang w:bidi="mr-IN"/>
        </w:rPr>
      </w:pPr>
      <w:r w:rsidRPr="008557B3">
        <w:rPr>
          <w:rFonts w:ascii="Times New Roman" w:hAnsi="Times New Roman" w:cs="Times New Roman"/>
          <w:b/>
          <w:bCs/>
          <w:sz w:val="28"/>
          <w:szCs w:val="28"/>
          <w:lang w:bidi="mr-IN"/>
        </w:rPr>
        <w:t>2.</w:t>
      </w:r>
      <w:r w:rsidR="00DD6877">
        <w:rPr>
          <w:rFonts w:ascii="Times New Roman" w:hAnsi="Times New Roman" w:cs="Times New Roman"/>
          <w:b/>
          <w:bCs/>
          <w:sz w:val="28"/>
          <w:szCs w:val="28"/>
          <w:lang w:bidi="mr-IN"/>
        </w:rPr>
        <w:t xml:space="preserve"> </w:t>
      </w:r>
      <w:r w:rsidR="004D0E72">
        <w:rPr>
          <w:rFonts w:ascii="Times New Roman" w:hAnsi="Times New Roman" w:cs="Times New Roman"/>
          <w:b/>
          <w:bCs/>
          <w:sz w:val="28"/>
          <w:szCs w:val="28"/>
          <w:lang w:bidi="mr-IN"/>
        </w:rPr>
        <w:t>Study Area</w:t>
      </w:r>
    </w:p>
    <w:p w:rsidR="00EC0B16" w:rsidRDefault="00907DF6" w:rsidP="00ED5670">
      <w:pPr>
        <w:autoSpaceDE w:val="0"/>
        <w:autoSpaceDN w:val="0"/>
        <w:adjustRightInd w:val="0"/>
        <w:spacing w:after="0"/>
        <w:jc w:val="both"/>
        <w:rPr>
          <w:rFonts w:ascii="Times New Roman" w:hAnsi="Times New Roman" w:cs="Times New Roman"/>
          <w:color w:val="000000" w:themeColor="text1"/>
          <w:sz w:val="24"/>
          <w:szCs w:val="24"/>
          <w:lang w:val="en-IN" w:bidi="mr-IN"/>
        </w:rPr>
      </w:pPr>
      <w:r w:rsidRPr="009D6470">
        <w:rPr>
          <w:rFonts w:ascii="Times New Roman" w:hAnsi="Times New Roman" w:cs="Times New Roman"/>
          <w:sz w:val="24"/>
          <w:szCs w:val="24"/>
          <w:lang w:val="en-IN" w:bidi="mr-IN"/>
        </w:rPr>
        <w:t xml:space="preserve">The </w:t>
      </w:r>
      <w:proofErr w:type="spellStart"/>
      <w:r w:rsidR="005917D7" w:rsidRPr="009D6470">
        <w:rPr>
          <w:rFonts w:ascii="Times New Roman" w:hAnsi="Times New Roman" w:cs="Times New Roman"/>
          <w:sz w:val="24"/>
          <w:szCs w:val="24"/>
          <w:lang w:val="en-IN" w:bidi="mr-IN"/>
        </w:rPr>
        <w:t>Nandani</w:t>
      </w:r>
      <w:proofErr w:type="spellEnd"/>
      <w:r w:rsidRPr="009D6470">
        <w:rPr>
          <w:rFonts w:ascii="Times New Roman" w:hAnsi="Times New Roman" w:cs="Times New Roman"/>
          <w:sz w:val="24"/>
          <w:szCs w:val="24"/>
          <w:lang w:val="en-IN" w:bidi="mr-IN"/>
        </w:rPr>
        <w:t xml:space="preserve"> River is a major tributary of </w:t>
      </w:r>
      <w:proofErr w:type="spellStart"/>
      <w:r w:rsidR="005917D7" w:rsidRPr="009D6470">
        <w:rPr>
          <w:rFonts w:ascii="Times New Roman" w:hAnsi="Times New Roman" w:cs="Times New Roman"/>
          <w:sz w:val="24"/>
          <w:szCs w:val="24"/>
          <w:lang w:val="en-IN" w:bidi="mr-IN"/>
        </w:rPr>
        <w:t>Yerala</w:t>
      </w:r>
      <w:proofErr w:type="spellEnd"/>
      <w:r w:rsidRPr="009D6470">
        <w:rPr>
          <w:rFonts w:ascii="Times New Roman" w:hAnsi="Times New Roman" w:cs="Times New Roman"/>
          <w:sz w:val="24"/>
          <w:szCs w:val="24"/>
          <w:lang w:val="en-IN" w:bidi="mr-IN"/>
        </w:rPr>
        <w:t xml:space="preserve"> River. It originates from the hilly regions of </w:t>
      </w:r>
      <w:proofErr w:type="spellStart"/>
      <w:r w:rsidR="00F278ED" w:rsidRPr="009D6470">
        <w:rPr>
          <w:rFonts w:ascii="Times New Roman" w:hAnsi="Times New Roman" w:cs="Times New Roman"/>
          <w:sz w:val="24"/>
          <w:szCs w:val="24"/>
          <w:lang w:val="en-IN" w:bidi="mr-IN"/>
        </w:rPr>
        <w:t>Aundh</w:t>
      </w:r>
      <w:proofErr w:type="spellEnd"/>
      <w:r w:rsidRPr="009D6470">
        <w:rPr>
          <w:rFonts w:ascii="Times New Roman" w:hAnsi="Times New Roman" w:cs="Times New Roman"/>
          <w:sz w:val="24"/>
          <w:szCs w:val="24"/>
          <w:lang w:val="en-IN" w:bidi="mr-IN"/>
        </w:rPr>
        <w:t xml:space="preserve">, Maharashtra-India.  It flows through </w:t>
      </w:r>
      <w:proofErr w:type="gramStart"/>
      <w:r w:rsidRPr="009D6470">
        <w:rPr>
          <w:rFonts w:ascii="Times New Roman" w:hAnsi="Times New Roman" w:cs="Times New Roman"/>
          <w:sz w:val="24"/>
          <w:szCs w:val="24"/>
          <w:lang w:val="en-IN" w:bidi="mr-IN"/>
        </w:rPr>
        <w:t>rain  shadow</w:t>
      </w:r>
      <w:proofErr w:type="gramEnd"/>
      <w:r w:rsidRPr="009D6470">
        <w:rPr>
          <w:rFonts w:ascii="Times New Roman" w:hAnsi="Times New Roman" w:cs="Times New Roman"/>
          <w:sz w:val="24"/>
          <w:szCs w:val="24"/>
          <w:lang w:val="en-IN" w:bidi="mr-IN"/>
        </w:rPr>
        <w:t xml:space="preserve">  region of </w:t>
      </w:r>
      <w:proofErr w:type="spellStart"/>
      <w:r w:rsidRPr="009D6470">
        <w:rPr>
          <w:rFonts w:ascii="Times New Roman" w:hAnsi="Times New Roman" w:cs="Times New Roman"/>
          <w:sz w:val="24"/>
          <w:szCs w:val="24"/>
          <w:lang w:val="en-IN" w:bidi="mr-IN"/>
        </w:rPr>
        <w:t>Satara</w:t>
      </w:r>
      <w:proofErr w:type="spellEnd"/>
      <w:r w:rsidRPr="009D6470">
        <w:rPr>
          <w:rFonts w:ascii="Times New Roman" w:hAnsi="Times New Roman" w:cs="Times New Roman"/>
          <w:sz w:val="24"/>
          <w:szCs w:val="24"/>
          <w:lang w:val="en-IN" w:bidi="mr-IN"/>
        </w:rPr>
        <w:t xml:space="preserve">  and </w:t>
      </w:r>
      <w:proofErr w:type="spellStart"/>
      <w:r w:rsidRPr="009D6470">
        <w:rPr>
          <w:rFonts w:ascii="Times New Roman" w:hAnsi="Times New Roman" w:cs="Times New Roman"/>
          <w:sz w:val="24"/>
          <w:szCs w:val="24"/>
          <w:lang w:val="en-IN" w:bidi="mr-IN"/>
        </w:rPr>
        <w:t>Sangli</w:t>
      </w:r>
      <w:proofErr w:type="spellEnd"/>
      <w:r w:rsidRPr="009D6470">
        <w:rPr>
          <w:rFonts w:ascii="Times New Roman" w:hAnsi="Times New Roman" w:cs="Times New Roman"/>
          <w:sz w:val="24"/>
          <w:szCs w:val="24"/>
          <w:lang w:val="en-IN" w:bidi="mr-IN"/>
        </w:rPr>
        <w:t xml:space="preserve"> </w:t>
      </w:r>
      <w:r w:rsidR="00DF4996" w:rsidRPr="009D6470">
        <w:rPr>
          <w:rFonts w:ascii="Times New Roman" w:hAnsi="Times New Roman" w:cs="Times New Roman"/>
          <w:sz w:val="24"/>
          <w:szCs w:val="24"/>
          <w:lang w:val="en-IN" w:bidi="mr-IN"/>
        </w:rPr>
        <w:t xml:space="preserve"> </w:t>
      </w:r>
      <w:r w:rsidRPr="009D6470">
        <w:rPr>
          <w:rFonts w:ascii="Times New Roman" w:hAnsi="Times New Roman" w:cs="Times New Roman"/>
          <w:sz w:val="24"/>
          <w:szCs w:val="24"/>
          <w:lang w:val="en-IN" w:bidi="mr-IN"/>
        </w:rPr>
        <w:t xml:space="preserve">districts, which is confluence to </w:t>
      </w:r>
      <w:proofErr w:type="spellStart"/>
      <w:r w:rsidR="00F278ED" w:rsidRPr="009D6470">
        <w:rPr>
          <w:rFonts w:ascii="Times New Roman" w:hAnsi="Times New Roman" w:cs="Times New Roman"/>
          <w:sz w:val="24"/>
          <w:szCs w:val="24"/>
          <w:lang w:val="en-IN" w:bidi="mr-IN"/>
        </w:rPr>
        <w:t>Yerala</w:t>
      </w:r>
      <w:proofErr w:type="spellEnd"/>
      <w:r w:rsidRPr="009D6470">
        <w:rPr>
          <w:rFonts w:ascii="Times New Roman" w:hAnsi="Times New Roman" w:cs="Times New Roman"/>
          <w:sz w:val="24"/>
          <w:szCs w:val="24"/>
          <w:lang w:val="en-IN" w:bidi="mr-IN"/>
        </w:rPr>
        <w:t xml:space="preserve"> at </w:t>
      </w:r>
      <w:r w:rsidR="009D6470">
        <w:rPr>
          <w:rFonts w:ascii="Times New Roman" w:hAnsi="Times New Roman" w:cs="Times New Roman"/>
          <w:sz w:val="24"/>
          <w:szCs w:val="24"/>
          <w:lang w:val="en-IN" w:bidi="mr-IN"/>
        </w:rPr>
        <w:t xml:space="preserve">village </w:t>
      </w:r>
      <w:proofErr w:type="spellStart"/>
      <w:r w:rsidR="00A4148F" w:rsidRPr="009D6470">
        <w:rPr>
          <w:rFonts w:ascii="Times New Roman" w:hAnsi="Times New Roman" w:cs="Times New Roman"/>
          <w:sz w:val="24"/>
          <w:szCs w:val="24"/>
          <w:lang w:val="en-IN" w:bidi="mr-IN"/>
        </w:rPr>
        <w:t>Shivni</w:t>
      </w:r>
      <w:proofErr w:type="spellEnd"/>
      <w:r w:rsidRPr="009D6470">
        <w:rPr>
          <w:rFonts w:ascii="Times New Roman" w:hAnsi="Times New Roman" w:cs="Times New Roman"/>
          <w:sz w:val="24"/>
          <w:szCs w:val="24"/>
          <w:lang w:val="en-IN" w:bidi="mr-IN"/>
        </w:rPr>
        <w:t xml:space="preserve"> near</w:t>
      </w:r>
      <w:r w:rsidR="00A4148F" w:rsidRPr="009D6470">
        <w:rPr>
          <w:rFonts w:ascii="Times New Roman" w:hAnsi="Times New Roman" w:cs="Times New Roman"/>
          <w:sz w:val="24"/>
          <w:szCs w:val="24"/>
          <w:lang w:val="en-IN" w:bidi="mr-IN"/>
        </w:rPr>
        <w:t xml:space="preserve"> </w:t>
      </w:r>
      <w:proofErr w:type="spellStart"/>
      <w:r w:rsidR="00A4148F" w:rsidRPr="009D6470">
        <w:rPr>
          <w:rFonts w:ascii="Times New Roman" w:hAnsi="Times New Roman" w:cs="Times New Roman"/>
          <w:sz w:val="24"/>
          <w:szCs w:val="24"/>
          <w:lang w:val="en-IN" w:bidi="mr-IN"/>
        </w:rPr>
        <w:t>Kadepur</w:t>
      </w:r>
      <w:proofErr w:type="spellEnd"/>
      <w:r w:rsidR="00A4148F" w:rsidRPr="009D6470">
        <w:rPr>
          <w:rFonts w:ascii="Times New Roman" w:hAnsi="Times New Roman" w:cs="Times New Roman"/>
          <w:sz w:val="24"/>
          <w:szCs w:val="24"/>
          <w:lang w:val="en-IN" w:bidi="mr-IN"/>
        </w:rPr>
        <w:t>,</w:t>
      </w:r>
      <w:r w:rsidRPr="009D6470">
        <w:rPr>
          <w:rFonts w:ascii="Times New Roman" w:hAnsi="Times New Roman" w:cs="Times New Roman"/>
          <w:sz w:val="24"/>
          <w:szCs w:val="24"/>
          <w:lang w:val="en-IN" w:bidi="mr-IN"/>
        </w:rPr>
        <w:t xml:space="preserve"> </w:t>
      </w:r>
      <w:proofErr w:type="spellStart"/>
      <w:r w:rsidRPr="009D6470">
        <w:rPr>
          <w:rFonts w:ascii="Times New Roman" w:hAnsi="Times New Roman" w:cs="Times New Roman"/>
          <w:sz w:val="24"/>
          <w:szCs w:val="24"/>
          <w:lang w:val="en-IN" w:bidi="mr-IN"/>
        </w:rPr>
        <w:t>Sangli</w:t>
      </w:r>
      <w:proofErr w:type="spellEnd"/>
      <w:r w:rsidRPr="009D6470">
        <w:rPr>
          <w:rFonts w:ascii="Times New Roman" w:hAnsi="Times New Roman" w:cs="Times New Roman"/>
          <w:sz w:val="24"/>
          <w:szCs w:val="24"/>
          <w:lang w:val="en-IN" w:bidi="mr-IN"/>
        </w:rPr>
        <w:t>. The Latitude</w:t>
      </w:r>
      <w:r w:rsidR="006938E6">
        <w:rPr>
          <w:rFonts w:ascii="Times New Roman" w:hAnsi="Times New Roman" w:cs="Times New Roman"/>
          <w:sz w:val="24"/>
          <w:szCs w:val="24"/>
          <w:lang w:val="en-IN" w:bidi="mr-IN"/>
        </w:rPr>
        <w:t xml:space="preserve"> </w:t>
      </w:r>
      <w:r w:rsidR="006938E6" w:rsidRPr="009D6470">
        <w:rPr>
          <w:rFonts w:ascii="Times New Roman" w:hAnsi="Times New Roman" w:cs="Times New Roman"/>
          <w:sz w:val="24"/>
          <w:szCs w:val="24"/>
          <w:lang w:val="en-IN" w:bidi="mr-IN"/>
        </w:rPr>
        <w:t>study area is</w:t>
      </w:r>
      <w:r w:rsidRPr="009D6470">
        <w:rPr>
          <w:rFonts w:ascii="Times New Roman" w:hAnsi="Times New Roman" w:cs="Times New Roman"/>
          <w:sz w:val="24"/>
          <w:szCs w:val="24"/>
          <w:lang w:val="en-IN" w:bidi="mr-IN"/>
        </w:rPr>
        <w:t xml:space="preserve"> 16º 55’ to 17º 28’ N and Longitude 74º</w:t>
      </w:r>
      <w:r w:rsidR="00A4148F" w:rsidRPr="009D6470">
        <w:rPr>
          <w:rFonts w:ascii="Times New Roman" w:hAnsi="Times New Roman" w:cs="Times New Roman"/>
          <w:sz w:val="24"/>
          <w:szCs w:val="24"/>
          <w:lang w:val="en-IN" w:bidi="mr-IN"/>
        </w:rPr>
        <w:t xml:space="preserve"> </w:t>
      </w:r>
      <w:r w:rsidRPr="009D6470">
        <w:rPr>
          <w:rFonts w:ascii="Times New Roman" w:hAnsi="Times New Roman" w:cs="Times New Roman"/>
          <w:sz w:val="24"/>
          <w:szCs w:val="24"/>
          <w:lang w:val="en-IN" w:bidi="mr-IN"/>
        </w:rPr>
        <w:t xml:space="preserve">20’  to  74º  40’  E.  It </w:t>
      </w:r>
      <w:proofErr w:type="gramStart"/>
      <w:r w:rsidRPr="009D6470">
        <w:rPr>
          <w:rFonts w:ascii="Times New Roman" w:hAnsi="Times New Roman" w:cs="Times New Roman"/>
          <w:sz w:val="24"/>
          <w:szCs w:val="24"/>
          <w:lang w:val="en-IN" w:bidi="mr-IN"/>
        </w:rPr>
        <w:t>covers  total</w:t>
      </w:r>
      <w:proofErr w:type="gramEnd"/>
      <w:r w:rsidRPr="009D6470">
        <w:rPr>
          <w:rFonts w:ascii="Times New Roman" w:hAnsi="Times New Roman" w:cs="Times New Roman"/>
          <w:sz w:val="24"/>
          <w:szCs w:val="24"/>
          <w:lang w:val="en-IN" w:bidi="mr-IN"/>
        </w:rPr>
        <w:t xml:space="preserve">  area  of  </w:t>
      </w:r>
      <w:r w:rsidR="00A4148F" w:rsidRPr="009D6470">
        <w:rPr>
          <w:rFonts w:ascii="Times New Roman" w:hAnsi="Times New Roman" w:cs="Times New Roman"/>
          <w:sz w:val="24"/>
          <w:szCs w:val="24"/>
          <w:lang w:val="en-IN" w:bidi="mr-IN"/>
        </w:rPr>
        <w:t>492</w:t>
      </w:r>
      <w:r w:rsidRPr="009D6470">
        <w:rPr>
          <w:rFonts w:ascii="Times New Roman" w:hAnsi="Times New Roman" w:cs="Times New Roman"/>
          <w:sz w:val="24"/>
          <w:szCs w:val="24"/>
          <w:lang w:val="en-IN" w:bidi="mr-IN"/>
        </w:rPr>
        <w:t xml:space="preserve">  km²  (Fig</w:t>
      </w:r>
      <w:r w:rsidR="00AC4D18">
        <w:rPr>
          <w:rFonts w:ascii="Times New Roman" w:hAnsi="Times New Roman" w:cs="Times New Roman"/>
          <w:sz w:val="24"/>
          <w:szCs w:val="24"/>
          <w:lang w:val="en-IN" w:bidi="mr-IN"/>
        </w:rPr>
        <w:t xml:space="preserve">ure </w:t>
      </w:r>
      <w:r w:rsidR="00BB534D">
        <w:rPr>
          <w:rFonts w:ascii="Times New Roman" w:hAnsi="Times New Roman" w:cs="Times New Roman"/>
          <w:sz w:val="24"/>
          <w:szCs w:val="24"/>
          <w:lang w:val="en-IN" w:bidi="mr-IN"/>
        </w:rPr>
        <w:t xml:space="preserve">1).  The watershed </w:t>
      </w:r>
      <w:r w:rsidRPr="009D6470">
        <w:rPr>
          <w:rFonts w:ascii="Times New Roman" w:hAnsi="Times New Roman" w:cs="Times New Roman"/>
          <w:sz w:val="24"/>
          <w:szCs w:val="24"/>
          <w:lang w:val="en-IN" w:bidi="mr-IN"/>
        </w:rPr>
        <w:t xml:space="preserve">experiences tropical monsoon climate with normal temperature, humidity and evaporation throughout the year. </w:t>
      </w:r>
      <w:r w:rsidR="00A4148F" w:rsidRPr="009D6470">
        <w:rPr>
          <w:rFonts w:ascii="Times New Roman" w:hAnsi="Times New Roman" w:cs="Times New Roman"/>
          <w:sz w:val="24"/>
          <w:szCs w:val="24"/>
          <w:lang w:val="en-IN" w:bidi="mr-IN"/>
        </w:rPr>
        <w:t>The study area receives</w:t>
      </w:r>
      <w:r w:rsidR="006938E6">
        <w:rPr>
          <w:rFonts w:ascii="Times New Roman" w:hAnsi="Times New Roman" w:cs="Times New Roman"/>
          <w:sz w:val="24"/>
          <w:szCs w:val="24"/>
          <w:lang w:val="en-IN" w:bidi="mr-IN"/>
        </w:rPr>
        <w:t xml:space="preserve"> the</w:t>
      </w:r>
      <w:r w:rsidR="00A4148F" w:rsidRPr="009D6470">
        <w:rPr>
          <w:rFonts w:ascii="Times New Roman" w:hAnsi="Times New Roman" w:cs="Times New Roman"/>
          <w:sz w:val="24"/>
          <w:szCs w:val="24"/>
          <w:lang w:val="en-IN" w:bidi="mr-IN"/>
        </w:rPr>
        <w:t xml:space="preserve"> rainfall during South-West monsoon from June to September. The distribution of rainfall is not even all over the area.</w:t>
      </w:r>
      <w:r w:rsidRPr="009D6470">
        <w:rPr>
          <w:rFonts w:ascii="Times New Roman" w:hAnsi="Times New Roman" w:cs="Times New Roman"/>
          <w:sz w:val="24"/>
          <w:szCs w:val="24"/>
          <w:lang w:val="en-IN" w:bidi="mr-IN"/>
        </w:rPr>
        <w:t xml:space="preserve"> During July and</w:t>
      </w:r>
      <w:r w:rsidRPr="00002EA3">
        <w:rPr>
          <w:rFonts w:ascii="Times New Roman" w:hAnsi="Times New Roman" w:cs="Times New Roman"/>
          <w:color w:val="000000" w:themeColor="text1"/>
          <w:sz w:val="24"/>
          <w:szCs w:val="24"/>
          <w:lang w:val="en-IN" w:bidi="mr-IN"/>
        </w:rPr>
        <w:t xml:space="preserve"> August </w:t>
      </w:r>
      <w:r w:rsidR="006938E6">
        <w:rPr>
          <w:rFonts w:ascii="Times New Roman" w:hAnsi="Times New Roman" w:cs="Times New Roman"/>
          <w:color w:val="000000" w:themeColor="text1"/>
          <w:sz w:val="24"/>
          <w:szCs w:val="24"/>
          <w:lang w:val="en-IN" w:bidi="mr-IN"/>
        </w:rPr>
        <w:t>rainfall is</w:t>
      </w:r>
      <w:r w:rsidRPr="00002EA3">
        <w:rPr>
          <w:rFonts w:ascii="Times New Roman" w:hAnsi="Times New Roman" w:cs="Times New Roman"/>
          <w:color w:val="000000" w:themeColor="text1"/>
          <w:sz w:val="24"/>
          <w:szCs w:val="24"/>
          <w:lang w:val="en-IN" w:bidi="mr-IN"/>
        </w:rPr>
        <w:t xml:space="preserve"> more and significant runoff takes place. The rainfall stations are </w:t>
      </w:r>
      <w:proofErr w:type="spellStart"/>
      <w:r w:rsidR="00A4148F" w:rsidRPr="00002EA3">
        <w:rPr>
          <w:rFonts w:ascii="Times New Roman" w:hAnsi="Times New Roman" w:cs="Times New Roman"/>
          <w:color w:val="000000" w:themeColor="text1"/>
          <w:sz w:val="24"/>
          <w:szCs w:val="24"/>
          <w:lang w:val="en-IN" w:bidi="mr-IN"/>
        </w:rPr>
        <w:t>Karad</w:t>
      </w:r>
      <w:proofErr w:type="spellEnd"/>
      <w:r w:rsidR="00A4148F" w:rsidRPr="00002EA3">
        <w:rPr>
          <w:rFonts w:ascii="Times New Roman" w:hAnsi="Times New Roman" w:cs="Times New Roman"/>
          <w:color w:val="000000" w:themeColor="text1"/>
          <w:sz w:val="24"/>
          <w:szCs w:val="24"/>
          <w:lang w:val="en-IN" w:bidi="mr-IN"/>
        </w:rPr>
        <w:t xml:space="preserve">, </w:t>
      </w:r>
      <w:proofErr w:type="spellStart"/>
      <w:r w:rsidR="00A4148F" w:rsidRPr="00002EA3">
        <w:rPr>
          <w:rFonts w:ascii="Times New Roman" w:hAnsi="Times New Roman" w:cs="Times New Roman"/>
          <w:color w:val="000000" w:themeColor="text1"/>
          <w:sz w:val="24"/>
          <w:szCs w:val="24"/>
          <w:lang w:val="en-IN" w:bidi="mr-IN"/>
        </w:rPr>
        <w:t>Kadegaon</w:t>
      </w:r>
      <w:proofErr w:type="spellEnd"/>
      <w:r w:rsidR="00A4148F" w:rsidRPr="00002EA3">
        <w:rPr>
          <w:rFonts w:ascii="Times New Roman" w:hAnsi="Times New Roman" w:cs="Times New Roman"/>
          <w:color w:val="000000" w:themeColor="text1"/>
          <w:sz w:val="24"/>
          <w:szCs w:val="24"/>
          <w:lang w:val="en-IN" w:bidi="mr-IN"/>
        </w:rPr>
        <w:t xml:space="preserve">, Vita, </w:t>
      </w:r>
      <w:proofErr w:type="spellStart"/>
      <w:proofErr w:type="gramStart"/>
      <w:r w:rsidR="00A4148F" w:rsidRPr="00002EA3">
        <w:rPr>
          <w:rFonts w:ascii="Times New Roman" w:hAnsi="Times New Roman" w:cs="Times New Roman"/>
          <w:color w:val="000000" w:themeColor="text1"/>
          <w:sz w:val="24"/>
          <w:szCs w:val="24"/>
          <w:lang w:val="en-IN" w:bidi="mr-IN"/>
        </w:rPr>
        <w:t>Palus</w:t>
      </w:r>
      <w:proofErr w:type="spellEnd"/>
      <w:proofErr w:type="gramEnd"/>
      <w:r w:rsidR="00A4148F" w:rsidRPr="00002EA3">
        <w:rPr>
          <w:rFonts w:ascii="Times New Roman" w:hAnsi="Times New Roman" w:cs="Times New Roman"/>
          <w:color w:val="000000" w:themeColor="text1"/>
          <w:sz w:val="24"/>
          <w:szCs w:val="24"/>
          <w:lang w:val="en-IN" w:bidi="mr-IN"/>
        </w:rPr>
        <w:t xml:space="preserve"> &amp; </w:t>
      </w:r>
      <w:proofErr w:type="spellStart"/>
      <w:r w:rsidR="00A4148F" w:rsidRPr="00002EA3">
        <w:rPr>
          <w:rFonts w:ascii="Times New Roman" w:hAnsi="Times New Roman" w:cs="Times New Roman"/>
          <w:color w:val="000000" w:themeColor="text1"/>
          <w:sz w:val="24"/>
          <w:szCs w:val="24"/>
          <w:lang w:val="en-IN" w:bidi="mr-IN"/>
        </w:rPr>
        <w:t>Vaduj</w:t>
      </w:r>
      <w:proofErr w:type="spellEnd"/>
      <w:r w:rsidRPr="00002EA3">
        <w:rPr>
          <w:rFonts w:ascii="Times New Roman" w:hAnsi="Times New Roman" w:cs="Times New Roman"/>
          <w:color w:val="000000" w:themeColor="text1"/>
          <w:sz w:val="24"/>
          <w:szCs w:val="24"/>
          <w:lang w:val="en-IN" w:bidi="mr-IN"/>
        </w:rPr>
        <w:t xml:space="preserve">. </w:t>
      </w:r>
      <w:r w:rsidR="00936351" w:rsidRPr="00002EA3">
        <w:rPr>
          <w:rFonts w:ascii="Times New Roman" w:hAnsi="Times New Roman" w:cs="Times New Roman"/>
          <w:color w:val="000000" w:themeColor="text1"/>
          <w:sz w:val="24"/>
          <w:szCs w:val="24"/>
          <w:lang w:val="en-IN" w:bidi="mr-IN"/>
        </w:rPr>
        <w:t xml:space="preserve">It has been observed that about 20% </w:t>
      </w:r>
      <w:r w:rsidR="006938E6">
        <w:rPr>
          <w:rFonts w:ascii="Times New Roman" w:hAnsi="Times New Roman" w:cs="Times New Roman"/>
          <w:color w:val="000000" w:themeColor="text1"/>
          <w:sz w:val="24"/>
          <w:szCs w:val="24"/>
          <w:lang w:val="en-IN" w:bidi="mr-IN"/>
        </w:rPr>
        <w:t xml:space="preserve">rainfall of total </w:t>
      </w:r>
      <w:r w:rsidR="00936351" w:rsidRPr="00002EA3">
        <w:rPr>
          <w:rFonts w:ascii="Times New Roman" w:hAnsi="Times New Roman" w:cs="Times New Roman"/>
          <w:color w:val="000000" w:themeColor="text1"/>
          <w:sz w:val="24"/>
          <w:szCs w:val="24"/>
          <w:lang w:val="en-IN" w:bidi="mr-IN"/>
        </w:rPr>
        <w:t xml:space="preserve">rainfall is received during post-monsoon and by </w:t>
      </w:r>
      <w:r w:rsidR="00936351" w:rsidRPr="00936351">
        <w:rPr>
          <w:rFonts w:ascii="Times New Roman" w:hAnsi="Times New Roman" w:cs="Times New Roman"/>
          <w:color w:val="000000" w:themeColor="text1"/>
          <w:sz w:val="24"/>
          <w:szCs w:val="24"/>
          <w:lang w:val="en-IN" w:bidi="mr-IN"/>
        </w:rPr>
        <w:t>thunder showers in the month of May. The temperature may rise up to 4</w:t>
      </w:r>
      <w:r w:rsidR="00936351" w:rsidRPr="00002EA3">
        <w:rPr>
          <w:rFonts w:ascii="Times New Roman" w:hAnsi="Times New Roman" w:cs="Times New Roman"/>
          <w:color w:val="000000" w:themeColor="text1"/>
          <w:sz w:val="24"/>
          <w:szCs w:val="24"/>
          <w:lang w:val="en-IN" w:bidi="mr-IN"/>
        </w:rPr>
        <w:t>4</w:t>
      </w:r>
      <w:r w:rsidR="00936351" w:rsidRPr="00936351">
        <w:rPr>
          <w:rFonts w:ascii="Times New Roman" w:hAnsi="Times New Roman" w:cs="Times New Roman"/>
          <w:color w:val="000000" w:themeColor="text1"/>
          <w:sz w:val="24"/>
          <w:szCs w:val="24"/>
          <w:lang w:val="en-IN" w:bidi="mr-IN"/>
        </w:rPr>
        <w:t>ºC in summer and may fall</w:t>
      </w:r>
      <w:r w:rsidR="00936351" w:rsidRPr="00002EA3">
        <w:rPr>
          <w:rFonts w:ascii="Times New Roman" w:hAnsi="Times New Roman" w:cs="Times New Roman"/>
          <w:color w:val="000000" w:themeColor="text1"/>
          <w:sz w:val="24"/>
          <w:szCs w:val="24"/>
          <w:lang w:val="en-IN" w:bidi="mr-IN"/>
        </w:rPr>
        <w:t xml:space="preserve"> down to 20ºC during winter.</w:t>
      </w:r>
      <w:r w:rsidR="00FA5158" w:rsidRPr="00FA5158">
        <w:rPr>
          <w:rFonts w:ascii="Times-Roman" w:hAnsi="Times-Roman" w:cs="Times-Roman"/>
          <w:color w:val="000000"/>
          <w:sz w:val="24"/>
          <w:szCs w:val="24"/>
          <w:lang w:val="en-IN" w:bidi="mr-IN"/>
        </w:rPr>
        <w:t xml:space="preserve"> </w:t>
      </w:r>
      <w:r w:rsidR="00FA5158" w:rsidRPr="00FA5158">
        <w:rPr>
          <w:rFonts w:ascii="Times New Roman" w:hAnsi="Times New Roman" w:cs="Times New Roman"/>
          <w:color w:val="000000" w:themeColor="text1"/>
          <w:sz w:val="24"/>
          <w:szCs w:val="24"/>
          <w:lang w:val="en-IN" w:bidi="mr-IN"/>
        </w:rPr>
        <w:t xml:space="preserve">The climate of the region is defined as subtropical with hot and dry weather in </w:t>
      </w:r>
      <w:r w:rsidR="00FA5158" w:rsidRPr="00FA5158">
        <w:rPr>
          <w:rFonts w:ascii="Times New Roman" w:hAnsi="Times New Roman" w:cs="Times New Roman"/>
          <w:color w:val="000000" w:themeColor="text1"/>
          <w:sz w:val="24"/>
          <w:szCs w:val="24"/>
          <w:lang w:bidi="mr-IN"/>
        </w:rPr>
        <w:t xml:space="preserve">the </w:t>
      </w:r>
      <w:r w:rsidR="00FA5158" w:rsidRPr="00FA5158">
        <w:rPr>
          <w:rFonts w:ascii="Times New Roman" w:hAnsi="Times New Roman" w:cs="Times New Roman"/>
          <w:color w:val="000000" w:themeColor="text1"/>
          <w:sz w:val="24"/>
          <w:szCs w:val="24"/>
          <w:lang w:val="en-IN" w:bidi="mr-IN"/>
        </w:rPr>
        <w:t>summer.</w:t>
      </w:r>
    </w:p>
    <w:p w:rsidR="00EA7A60" w:rsidRPr="00002EA3" w:rsidRDefault="00EA7A60" w:rsidP="00DF4996">
      <w:pPr>
        <w:autoSpaceDE w:val="0"/>
        <w:autoSpaceDN w:val="0"/>
        <w:adjustRightInd w:val="0"/>
        <w:spacing w:after="0" w:line="360" w:lineRule="auto"/>
        <w:jc w:val="both"/>
        <w:rPr>
          <w:rFonts w:ascii="Times New Roman" w:hAnsi="Times New Roman" w:cs="Times New Roman"/>
          <w:color w:val="000000" w:themeColor="text1"/>
          <w:sz w:val="24"/>
          <w:szCs w:val="24"/>
          <w:lang w:val="en-IN" w:bidi="mr-IN"/>
        </w:rPr>
      </w:pPr>
    </w:p>
    <w:p w:rsidR="00FF1CCD" w:rsidRPr="00907DF6" w:rsidRDefault="009D4FB2" w:rsidP="004D0E72">
      <w:pPr>
        <w:autoSpaceDE w:val="0"/>
        <w:autoSpaceDN w:val="0"/>
        <w:adjustRightInd w:val="0"/>
        <w:spacing w:after="0" w:line="360" w:lineRule="auto"/>
        <w:jc w:val="center"/>
        <w:rPr>
          <w:rFonts w:ascii="Times New Roman" w:hAnsi="Times New Roman" w:cs="Times New Roman"/>
          <w:color w:val="FF0000"/>
          <w:sz w:val="24"/>
          <w:szCs w:val="24"/>
          <w:lang w:bidi="mr-IN"/>
        </w:rPr>
      </w:pPr>
      <w:bookmarkStart w:id="0" w:name="FA"/>
      <w:r>
        <w:rPr>
          <w:noProof/>
        </w:rPr>
        <w:lastRenderedPageBreak/>
        <w:drawing>
          <wp:inline distT="0" distB="0" distL="0" distR="0">
            <wp:extent cx="5731510" cy="4050030"/>
            <wp:effectExtent l="19050" t="1905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050030"/>
                    </a:xfrm>
                    <a:prstGeom prst="rect">
                      <a:avLst/>
                    </a:prstGeom>
                    <a:noFill/>
                    <a:ln w="9525">
                      <a:solidFill>
                        <a:schemeClr val="tx1"/>
                      </a:solidFill>
                    </a:ln>
                  </pic:spPr>
                </pic:pic>
              </a:graphicData>
            </a:graphic>
          </wp:inline>
        </w:drawing>
      </w:r>
      <w:bookmarkEnd w:id="0"/>
    </w:p>
    <w:p w:rsidR="009D6470" w:rsidRPr="00FE4DFB" w:rsidRDefault="007C4BE3" w:rsidP="00FE4DFB">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Figure</w:t>
      </w:r>
      <w:r w:rsidR="00EC0B16">
        <w:rPr>
          <w:rFonts w:ascii="Times New Roman" w:hAnsi="Times New Roman" w:cs="Times New Roman"/>
          <w:b/>
          <w:bCs/>
          <w:sz w:val="24"/>
          <w:szCs w:val="24"/>
          <w:lang w:bidi="mr-IN"/>
        </w:rPr>
        <w:t xml:space="preserve"> 1 </w:t>
      </w:r>
      <w:r w:rsidR="00EC0B16" w:rsidRPr="009D6470">
        <w:rPr>
          <w:rFonts w:ascii="Times New Roman" w:hAnsi="Times New Roman" w:cs="Times New Roman"/>
          <w:sz w:val="24"/>
          <w:szCs w:val="24"/>
          <w:lang w:bidi="mr-IN"/>
        </w:rPr>
        <w:t xml:space="preserve">Location Map of </w:t>
      </w:r>
      <w:proofErr w:type="spellStart"/>
      <w:r w:rsidR="00EC0B16" w:rsidRPr="009D6470">
        <w:rPr>
          <w:rFonts w:ascii="Times New Roman" w:hAnsi="Times New Roman" w:cs="Times New Roman"/>
          <w:sz w:val="24"/>
          <w:szCs w:val="24"/>
          <w:lang w:bidi="mr-IN"/>
        </w:rPr>
        <w:t>Nandani</w:t>
      </w:r>
      <w:proofErr w:type="spellEnd"/>
      <w:r w:rsidR="00EC0B16" w:rsidRPr="009D6470">
        <w:rPr>
          <w:rFonts w:ascii="Times New Roman" w:hAnsi="Times New Roman" w:cs="Times New Roman"/>
          <w:sz w:val="24"/>
          <w:szCs w:val="24"/>
          <w:lang w:bidi="mr-IN"/>
        </w:rPr>
        <w:t xml:space="preserve"> </w:t>
      </w:r>
      <w:r w:rsidR="009D4FB2">
        <w:rPr>
          <w:rFonts w:ascii="Times New Roman" w:hAnsi="Times New Roman" w:cs="Times New Roman"/>
          <w:sz w:val="24"/>
          <w:szCs w:val="24"/>
          <w:lang w:bidi="mr-IN"/>
        </w:rPr>
        <w:t>watershed</w:t>
      </w:r>
      <w:r w:rsidR="00EC0B16">
        <w:rPr>
          <w:rFonts w:ascii="Times New Roman" w:hAnsi="Times New Roman" w:cs="Times New Roman"/>
          <w:b/>
          <w:bCs/>
          <w:sz w:val="24"/>
          <w:szCs w:val="24"/>
          <w:lang w:bidi="mr-IN"/>
        </w:rPr>
        <w:t xml:space="preserve"> </w:t>
      </w:r>
    </w:p>
    <w:p w:rsidR="00AE0370" w:rsidRDefault="00472958" w:rsidP="00AE0370">
      <w:pPr>
        <w:autoSpaceDE w:val="0"/>
        <w:autoSpaceDN w:val="0"/>
        <w:adjustRightInd w:val="0"/>
        <w:spacing w:after="0" w:line="360" w:lineRule="auto"/>
        <w:rPr>
          <w:rFonts w:ascii="Times New Roman" w:hAnsi="Times New Roman" w:cs="Times New Roman"/>
          <w:b/>
          <w:bCs/>
          <w:sz w:val="28"/>
          <w:szCs w:val="28"/>
          <w:lang w:bidi="mr-IN"/>
        </w:rPr>
      </w:pPr>
      <w:r w:rsidRPr="00472958">
        <w:rPr>
          <w:rFonts w:ascii="Times New Roman" w:hAnsi="Times New Roman" w:cs="Times New Roman"/>
          <w:b/>
          <w:bCs/>
          <w:sz w:val="28"/>
          <w:szCs w:val="28"/>
          <w:lang w:bidi="mr-IN"/>
        </w:rPr>
        <w:t>3</w:t>
      </w:r>
      <w:r w:rsidR="00446759">
        <w:rPr>
          <w:rFonts w:ascii="Times New Roman" w:hAnsi="Times New Roman" w:cs="Times New Roman"/>
          <w:b/>
          <w:bCs/>
          <w:sz w:val="28"/>
          <w:szCs w:val="28"/>
          <w:lang w:bidi="mr-IN"/>
        </w:rPr>
        <w:t xml:space="preserve">. </w:t>
      </w:r>
      <w:r w:rsidRPr="00472958">
        <w:rPr>
          <w:rFonts w:ascii="Times New Roman" w:hAnsi="Times New Roman" w:cs="Times New Roman"/>
          <w:b/>
          <w:bCs/>
          <w:sz w:val="28"/>
          <w:szCs w:val="28"/>
          <w:lang w:bidi="mr-IN"/>
        </w:rPr>
        <w:t>Methodology</w:t>
      </w:r>
    </w:p>
    <w:p w:rsidR="006666ED" w:rsidRPr="00A06693" w:rsidRDefault="006666ED" w:rsidP="006666ED">
      <w:pPr>
        <w:pStyle w:val="NormalWeb"/>
        <w:shd w:val="clear" w:color="auto" w:fill="FFFFFF"/>
        <w:spacing w:before="120" w:beforeAutospacing="0" w:after="120" w:afterAutospacing="0" w:line="360" w:lineRule="auto"/>
        <w:rPr>
          <w:b/>
          <w:bCs/>
          <w:color w:val="222222"/>
          <w:sz w:val="28"/>
          <w:szCs w:val="28"/>
        </w:rPr>
      </w:pPr>
      <w:r w:rsidRPr="00A06693">
        <w:rPr>
          <w:b/>
          <w:bCs/>
          <w:color w:val="222222"/>
          <w:sz w:val="28"/>
          <w:szCs w:val="28"/>
        </w:rPr>
        <w:t xml:space="preserve">3.1 </w:t>
      </w:r>
      <w:r w:rsidR="00A77753" w:rsidRPr="00A06693">
        <w:rPr>
          <w:b/>
          <w:bCs/>
          <w:color w:val="222222"/>
          <w:sz w:val="28"/>
          <w:szCs w:val="28"/>
        </w:rPr>
        <w:t>G</w:t>
      </w:r>
      <w:r w:rsidR="003C7628">
        <w:rPr>
          <w:b/>
          <w:bCs/>
          <w:color w:val="222222"/>
          <w:sz w:val="28"/>
          <w:szCs w:val="28"/>
        </w:rPr>
        <w:t>eneration of Spatial Database</w:t>
      </w:r>
    </w:p>
    <w:p w:rsidR="00EA7A60" w:rsidRDefault="00EA7A60" w:rsidP="00ED5670">
      <w:pPr>
        <w:autoSpaceDE w:val="0"/>
        <w:autoSpaceDN w:val="0"/>
        <w:adjustRightInd w:val="0"/>
        <w:spacing w:after="0"/>
        <w:ind w:firstLine="720"/>
        <w:jc w:val="both"/>
        <w:rPr>
          <w:rFonts w:ascii="Times New Roman" w:hAnsi="Times New Roman" w:cs="Times New Roman"/>
          <w:sz w:val="24"/>
          <w:szCs w:val="24"/>
          <w:lang w:val="en-IN" w:bidi="mr-IN"/>
        </w:rPr>
      </w:pPr>
      <w:r w:rsidRPr="00A076B0">
        <w:rPr>
          <w:rFonts w:ascii="Times New Roman" w:hAnsi="Times New Roman" w:cs="Times New Roman"/>
          <w:sz w:val="24"/>
          <w:szCs w:val="24"/>
          <w:lang w:val="en-IN" w:bidi="mr-IN"/>
        </w:rPr>
        <w:t>Inputting the spatial data generated from various sources is</w:t>
      </w:r>
      <w:r>
        <w:rPr>
          <w:rFonts w:ascii="Times New Roman" w:hAnsi="Times New Roman" w:cs="Times New Roman"/>
          <w:sz w:val="24"/>
          <w:szCs w:val="24"/>
          <w:lang w:val="en-IN" w:bidi="mr-IN"/>
        </w:rPr>
        <w:t xml:space="preserve"> </w:t>
      </w:r>
      <w:r w:rsidRPr="00A076B0">
        <w:rPr>
          <w:rFonts w:ascii="Times New Roman" w:hAnsi="Times New Roman" w:cs="Times New Roman"/>
          <w:sz w:val="24"/>
          <w:szCs w:val="24"/>
          <w:lang w:val="en-IN" w:bidi="mr-IN"/>
        </w:rPr>
        <w:t>f</w:t>
      </w:r>
      <w:r>
        <w:rPr>
          <w:rFonts w:ascii="Times New Roman" w:hAnsi="Times New Roman" w:cs="Times New Roman"/>
          <w:sz w:val="24"/>
          <w:szCs w:val="24"/>
          <w:lang w:val="en-IN" w:bidi="mr-IN"/>
        </w:rPr>
        <w:t>irst important</w:t>
      </w:r>
      <w:r w:rsidRPr="00A076B0">
        <w:rPr>
          <w:rFonts w:ascii="Times New Roman" w:hAnsi="Times New Roman" w:cs="Times New Roman"/>
          <w:sz w:val="24"/>
          <w:szCs w:val="24"/>
          <w:lang w:val="en-IN" w:bidi="mr-IN"/>
        </w:rPr>
        <w:t xml:space="preserve"> step for GIS analysis.</w:t>
      </w:r>
      <w:r>
        <w:rPr>
          <w:rFonts w:ascii="Times New Roman" w:hAnsi="Times New Roman" w:cs="Times New Roman"/>
          <w:sz w:val="24"/>
          <w:szCs w:val="24"/>
          <w:lang w:val="en-IN" w:bidi="mr-IN"/>
        </w:rPr>
        <w:t xml:space="preserve"> </w:t>
      </w:r>
      <w:r w:rsidRPr="00A076B0">
        <w:rPr>
          <w:rFonts w:ascii="Times New Roman" w:hAnsi="Times New Roman" w:cs="Times New Roman"/>
          <w:sz w:val="24"/>
          <w:szCs w:val="24"/>
          <w:lang w:val="en-IN" w:bidi="mr-IN"/>
        </w:rPr>
        <w:t>In the present analysis, drainage network,</w:t>
      </w:r>
      <w:r>
        <w:rPr>
          <w:rFonts w:ascii="Times New Roman" w:hAnsi="Times New Roman" w:cs="Times New Roman"/>
          <w:sz w:val="24"/>
          <w:szCs w:val="24"/>
          <w:lang w:val="en-IN" w:bidi="mr-IN"/>
        </w:rPr>
        <w:t xml:space="preserve"> drainage density, flow direction, flow accumulation,</w:t>
      </w:r>
      <w:r w:rsidRPr="00A076B0">
        <w:rPr>
          <w:rFonts w:ascii="Times New Roman" w:hAnsi="Times New Roman" w:cs="Times New Roman"/>
          <w:sz w:val="24"/>
          <w:szCs w:val="24"/>
          <w:lang w:val="en-IN" w:bidi="mr-IN"/>
        </w:rPr>
        <w:t xml:space="preserve"> contour map, </w:t>
      </w:r>
      <w:r>
        <w:rPr>
          <w:rFonts w:ascii="Times New Roman" w:hAnsi="Times New Roman" w:cs="Times New Roman"/>
          <w:sz w:val="24"/>
          <w:szCs w:val="24"/>
          <w:lang w:val="en-IN" w:bidi="mr-IN"/>
        </w:rPr>
        <w:t>slope</w:t>
      </w:r>
      <w:r w:rsidRPr="00A076B0">
        <w:rPr>
          <w:rFonts w:ascii="Times New Roman" w:hAnsi="Times New Roman" w:cs="Times New Roman"/>
          <w:sz w:val="24"/>
          <w:szCs w:val="24"/>
          <w:lang w:val="en-IN" w:bidi="mr-IN"/>
        </w:rPr>
        <w:t xml:space="preserve">, </w:t>
      </w:r>
      <w:r>
        <w:rPr>
          <w:rFonts w:ascii="Times New Roman" w:hAnsi="Times New Roman" w:cs="Times New Roman"/>
          <w:sz w:val="24"/>
          <w:szCs w:val="24"/>
          <w:lang w:val="en-IN" w:bidi="mr-IN"/>
        </w:rPr>
        <w:t>Land Use/ Land Cover, soil, geomorphology</w:t>
      </w:r>
      <w:r w:rsidRPr="00A076B0">
        <w:rPr>
          <w:rFonts w:ascii="Times New Roman" w:hAnsi="Times New Roman" w:cs="Times New Roman"/>
          <w:sz w:val="24"/>
          <w:szCs w:val="24"/>
          <w:lang w:val="en-IN" w:bidi="mr-IN"/>
        </w:rPr>
        <w:t xml:space="preserve"> and </w:t>
      </w:r>
      <w:r>
        <w:rPr>
          <w:rFonts w:ascii="Times New Roman" w:hAnsi="Times New Roman" w:cs="Times New Roman"/>
          <w:sz w:val="24"/>
          <w:szCs w:val="24"/>
          <w:lang w:val="en-IN" w:bidi="mr-IN"/>
        </w:rPr>
        <w:t xml:space="preserve">watershed </w:t>
      </w:r>
      <w:proofErr w:type="gramStart"/>
      <w:r>
        <w:rPr>
          <w:rFonts w:ascii="Times New Roman" w:hAnsi="Times New Roman" w:cs="Times New Roman"/>
          <w:sz w:val="24"/>
          <w:szCs w:val="24"/>
          <w:lang w:val="en-IN" w:bidi="mr-IN"/>
        </w:rPr>
        <w:t xml:space="preserve">boundary </w:t>
      </w:r>
      <w:r w:rsidRPr="00A076B0">
        <w:rPr>
          <w:rFonts w:ascii="Times New Roman" w:hAnsi="Times New Roman" w:cs="Times New Roman"/>
          <w:sz w:val="24"/>
          <w:szCs w:val="24"/>
          <w:lang w:val="en-IN" w:bidi="mr-IN"/>
        </w:rPr>
        <w:t xml:space="preserve"> maps</w:t>
      </w:r>
      <w:proofErr w:type="gramEnd"/>
      <w:r w:rsidRPr="00A076B0">
        <w:rPr>
          <w:rFonts w:ascii="Times New Roman" w:hAnsi="Times New Roman" w:cs="Times New Roman"/>
          <w:sz w:val="24"/>
          <w:szCs w:val="24"/>
          <w:lang w:val="en-IN" w:bidi="mr-IN"/>
        </w:rPr>
        <w:t xml:space="preserve"> were produced from the</w:t>
      </w:r>
      <w:r>
        <w:rPr>
          <w:rFonts w:ascii="Times New Roman" w:hAnsi="Times New Roman" w:cs="Times New Roman"/>
          <w:sz w:val="24"/>
          <w:szCs w:val="24"/>
          <w:lang w:val="en-IN" w:bidi="mr-IN"/>
        </w:rPr>
        <w:t xml:space="preserve"> </w:t>
      </w:r>
      <w:r w:rsidRPr="00A076B0">
        <w:rPr>
          <w:rFonts w:ascii="Times New Roman" w:hAnsi="Times New Roman" w:cs="Times New Roman"/>
          <w:sz w:val="24"/>
          <w:szCs w:val="24"/>
          <w:lang w:val="en-IN" w:bidi="mr-IN"/>
        </w:rPr>
        <w:t xml:space="preserve">survey of India </w:t>
      </w:r>
      <w:proofErr w:type="spellStart"/>
      <w:r w:rsidRPr="00A076B0">
        <w:rPr>
          <w:rFonts w:ascii="Times New Roman" w:hAnsi="Times New Roman" w:cs="Times New Roman"/>
          <w:sz w:val="24"/>
          <w:szCs w:val="24"/>
          <w:lang w:val="en-IN" w:bidi="mr-IN"/>
        </w:rPr>
        <w:t>toposheets</w:t>
      </w:r>
      <w:proofErr w:type="spellEnd"/>
      <w:r>
        <w:rPr>
          <w:rFonts w:ascii="Times New Roman" w:hAnsi="Times New Roman" w:cs="Times New Roman"/>
          <w:sz w:val="24"/>
          <w:szCs w:val="24"/>
          <w:lang w:val="en-IN" w:bidi="mr-IN"/>
        </w:rPr>
        <w:t xml:space="preserve"> in scale of</w:t>
      </w:r>
      <w:r w:rsidRPr="00A076B0">
        <w:rPr>
          <w:rFonts w:ascii="Times New Roman" w:hAnsi="Times New Roman" w:cs="Times New Roman"/>
          <w:sz w:val="24"/>
          <w:szCs w:val="24"/>
          <w:lang w:val="en-IN" w:bidi="mr-IN"/>
        </w:rPr>
        <w:t xml:space="preserve"> 1:50,000.</w:t>
      </w:r>
      <w:r>
        <w:rPr>
          <w:rFonts w:ascii="Times New Roman" w:hAnsi="Times New Roman" w:cs="Times New Roman"/>
          <w:sz w:val="24"/>
          <w:szCs w:val="24"/>
          <w:lang w:val="en-IN" w:bidi="mr-IN"/>
        </w:rPr>
        <w:t xml:space="preserve"> By </w:t>
      </w:r>
      <w:r w:rsidRPr="00343F25">
        <w:rPr>
          <w:rFonts w:ascii="Times New Roman" w:hAnsi="Times New Roman" w:cs="Times New Roman"/>
          <w:sz w:val="24"/>
          <w:szCs w:val="24"/>
          <w:lang w:val="en-IN" w:bidi="mr-IN"/>
        </w:rPr>
        <w:t>using satellite data</w:t>
      </w:r>
      <w:r>
        <w:rPr>
          <w:rFonts w:ascii="Times New Roman" w:hAnsi="Times New Roman" w:cs="Times New Roman"/>
          <w:sz w:val="24"/>
          <w:szCs w:val="24"/>
          <w:lang w:val="en-IN" w:bidi="mr-IN"/>
        </w:rPr>
        <w:t xml:space="preserve"> </w:t>
      </w:r>
      <w:r w:rsidRPr="00390657">
        <w:rPr>
          <w:rFonts w:ascii="Times New Roman" w:hAnsi="Times New Roman" w:cs="Times New Roman"/>
          <w:sz w:val="24"/>
          <w:szCs w:val="24"/>
          <w:lang w:val="en-IN" w:bidi="mr-IN"/>
        </w:rPr>
        <w:t>drainage network map and surface water</w:t>
      </w:r>
      <w:r>
        <w:rPr>
          <w:rFonts w:ascii="Times New Roman" w:hAnsi="Times New Roman" w:cs="Times New Roman"/>
          <w:sz w:val="24"/>
          <w:szCs w:val="24"/>
          <w:lang w:val="en-IN" w:bidi="mr-IN"/>
        </w:rPr>
        <w:t xml:space="preserve"> </w:t>
      </w:r>
      <w:r w:rsidRPr="00390657">
        <w:rPr>
          <w:rFonts w:ascii="Times New Roman" w:hAnsi="Times New Roman" w:cs="Times New Roman"/>
          <w:sz w:val="24"/>
          <w:szCs w:val="24"/>
          <w:lang w:val="en-IN" w:bidi="mr-IN"/>
        </w:rPr>
        <w:t>bodies were updated</w:t>
      </w:r>
      <w:r>
        <w:rPr>
          <w:rFonts w:ascii="Times New Roman" w:hAnsi="Times New Roman" w:cs="Times New Roman"/>
          <w:sz w:val="24"/>
          <w:szCs w:val="24"/>
          <w:lang w:val="en-IN" w:bidi="mr-IN"/>
        </w:rPr>
        <w:t xml:space="preserve">. </w:t>
      </w:r>
      <w:r w:rsidRPr="00994870">
        <w:rPr>
          <w:rFonts w:ascii="Times New Roman" w:hAnsi="Times New Roman" w:cs="Times New Roman"/>
          <w:sz w:val="24"/>
          <w:szCs w:val="24"/>
          <w:lang w:val="en-IN" w:bidi="mr-IN"/>
        </w:rPr>
        <w:t xml:space="preserve">The drainage network map was prepared using </w:t>
      </w:r>
      <w:r w:rsidRPr="004A3864">
        <w:rPr>
          <w:rFonts w:ascii="Times New Roman" w:hAnsi="Times New Roman" w:cs="Times New Roman"/>
          <w:sz w:val="24"/>
          <w:szCs w:val="24"/>
          <w:lang w:val="en-IN" w:bidi="mr-IN"/>
        </w:rPr>
        <w:t>satellite data (</w:t>
      </w:r>
      <w:proofErr w:type="spellStart"/>
      <w:r w:rsidRPr="004A3864">
        <w:rPr>
          <w:rFonts w:ascii="Times New Roman" w:hAnsi="Times New Roman" w:cs="Times New Roman"/>
          <w:sz w:val="24"/>
          <w:szCs w:val="24"/>
          <w:lang w:val="en-IN" w:bidi="mr-IN"/>
        </w:rPr>
        <w:t>Pandey</w:t>
      </w:r>
      <w:proofErr w:type="spellEnd"/>
      <w:r w:rsidRPr="004A3864">
        <w:rPr>
          <w:rFonts w:ascii="Times New Roman" w:hAnsi="Times New Roman" w:cs="Times New Roman"/>
          <w:sz w:val="24"/>
          <w:szCs w:val="24"/>
          <w:lang w:val="en-IN" w:bidi="mr-IN"/>
        </w:rPr>
        <w:t xml:space="preserve"> et al., 2008) and is presented </w:t>
      </w:r>
      <w:proofErr w:type="gramStart"/>
      <w:r w:rsidRPr="00EA3459">
        <w:rPr>
          <w:rFonts w:ascii="Times New Roman" w:hAnsi="Times New Roman" w:cs="Times New Roman"/>
          <w:sz w:val="24"/>
          <w:szCs w:val="24"/>
          <w:lang w:val="en-IN" w:bidi="mr-IN"/>
        </w:rPr>
        <w:t xml:space="preserve">in </w:t>
      </w:r>
      <w:r>
        <w:rPr>
          <w:rFonts w:ascii="Times New Roman" w:hAnsi="Times New Roman" w:cs="Times New Roman"/>
          <w:sz w:val="24"/>
          <w:szCs w:val="24"/>
          <w:lang w:val="en-IN" w:bidi="mr-IN"/>
        </w:rPr>
        <w:t xml:space="preserve"> </w:t>
      </w:r>
      <w:r w:rsidRPr="00EF42B6">
        <w:rPr>
          <w:rFonts w:ascii="Times New Roman" w:hAnsi="Times New Roman" w:cs="Times New Roman"/>
          <w:sz w:val="24"/>
          <w:szCs w:val="24"/>
          <w:lang w:val="en-IN" w:bidi="mr-IN"/>
        </w:rPr>
        <w:t>Figure</w:t>
      </w:r>
      <w:proofErr w:type="gramEnd"/>
      <w:r w:rsidR="00AC4D18">
        <w:rPr>
          <w:rFonts w:ascii="Times New Roman" w:hAnsi="Times New Roman" w:cs="Times New Roman"/>
          <w:sz w:val="24"/>
          <w:szCs w:val="24"/>
          <w:lang w:val="en-IN" w:bidi="mr-IN"/>
        </w:rPr>
        <w:t xml:space="preserve"> </w:t>
      </w:r>
      <w:r w:rsidR="00A63836" w:rsidRPr="00A63836">
        <w:rPr>
          <w:rFonts w:ascii="Times New Roman" w:hAnsi="Times New Roman" w:cs="Times New Roman"/>
          <w:sz w:val="24"/>
          <w:szCs w:val="24"/>
          <w:lang w:val="en-IN" w:bidi="mr-IN"/>
        </w:rPr>
        <w:t>10</w:t>
      </w:r>
      <w:r w:rsidRPr="00EF42B6">
        <w:rPr>
          <w:rFonts w:ascii="Times New Roman" w:hAnsi="Times New Roman" w:cs="Times New Roman"/>
          <w:sz w:val="24"/>
          <w:szCs w:val="24"/>
          <w:lang w:val="en-IN" w:bidi="mr-IN"/>
        </w:rPr>
        <w:t>.</w:t>
      </w:r>
      <w:r w:rsidRPr="004A3864">
        <w:rPr>
          <w:rFonts w:ascii="Times New Roman" w:hAnsi="Times New Roman" w:cs="Times New Roman"/>
          <w:sz w:val="24"/>
          <w:szCs w:val="24"/>
          <w:lang w:val="en-IN" w:bidi="mr-IN"/>
        </w:rPr>
        <w:t xml:space="preserve"> The drainage is typically </w:t>
      </w:r>
      <w:proofErr w:type="spellStart"/>
      <w:r w:rsidRPr="004A3864">
        <w:rPr>
          <w:rFonts w:ascii="Times New Roman" w:hAnsi="Times New Roman" w:cs="Times New Roman"/>
          <w:sz w:val="24"/>
          <w:szCs w:val="24"/>
          <w:lang w:val="en-IN" w:bidi="mr-IN"/>
        </w:rPr>
        <w:t>dendritic</w:t>
      </w:r>
      <w:proofErr w:type="spellEnd"/>
      <w:r w:rsidRPr="00994870">
        <w:rPr>
          <w:rFonts w:ascii="Times New Roman" w:hAnsi="Times New Roman" w:cs="Times New Roman"/>
          <w:sz w:val="24"/>
          <w:szCs w:val="24"/>
          <w:lang w:val="en-IN" w:bidi="mr-IN"/>
        </w:rPr>
        <w:t xml:space="preserve"> type</w:t>
      </w:r>
      <w:r w:rsidRPr="004A3864">
        <w:rPr>
          <w:rFonts w:ascii="Times New Roman" w:hAnsi="Times New Roman" w:cs="Times New Roman"/>
          <w:sz w:val="24"/>
          <w:szCs w:val="24"/>
          <w:lang w:val="en-IN" w:bidi="mr-IN"/>
        </w:rPr>
        <w:t xml:space="preserve"> there by</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 xml:space="preserve">reflecting almost homogeneity of </w:t>
      </w:r>
      <w:proofErr w:type="spellStart"/>
      <w:r w:rsidRPr="004A3864">
        <w:rPr>
          <w:rFonts w:ascii="Times New Roman" w:hAnsi="Times New Roman" w:cs="Times New Roman"/>
          <w:sz w:val="24"/>
          <w:szCs w:val="24"/>
          <w:lang w:val="en-IN" w:bidi="mr-IN"/>
        </w:rPr>
        <w:t>lithology</w:t>
      </w:r>
      <w:proofErr w:type="spellEnd"/>
      <w:r w:rsidRPr="004A3864">
        <w:rPr>
          <w:rFonts w:ascii="Times New Roman" w:hAnsi="Times New Roman" w:cs="Times New Roman"/>
          <w:sz w:val="24"/>
          <w:szCs w:val="24"/>
          <w:lang w:val="en-IN" w:bidi="mr-IN"/>
        </w:rPr>
        <w:t>. Further, stream</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 xml:space="preserve">ordering suggested by </w:t>
      </w:r>
      <w:proofErr w:type="spellStart"/>
      <w:r w:rsidRPr="004A3864">
        <w:rPr>
          <w:rFonts w:ascii="Times New Roman" w:hAnsi="Times New Roman" w:cs="Times New Roman"/>
          <w:sz w:val="24"/>
          <w:szCs w:val="24"/>
          <w:lang w:val="en-IN" w:bidi="mr-IN"/>
        </w:rPr>
        <w:t>Strahler</w:t>
      </w:r>
      <w:proofErr w:type="spellEnd"/>
      <w:r w:rsidRPr="004A3864">
        <w:rPr>
          <w:rFonts w:ascii="Times New Roman" w:hAnsi="Times New Roman" w:cs="Times New Roman"/>
          <w:sz w:val="24"/>
          <w:szCs w:val="24"/>
          <w:lang w:val="en-IN" w:bidi="mr-IN"/>
        </w:rPr>
        <w:t xml:space="preserve"> (1964) was carried out, as it</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is important parameter in planning of soil conservation</w:t>
      </w:r>
      <w:r w:rsidRPr="00994870">
        <w:rPr>
          <w:rFonts w:ascii="Times New Roman" w:hAnsi="Times New Roman" w:cs="Times New Roman"/>
          <w:sz w:val="24"/>
          <w:szCs w:val="24"/>
          <w:lang w:val="en-IN" w:bidi="mr-IN"/>
        </w:rPr>
        <w:t xml:space="preserve"> measures. A Digital Elevation Model (DEM) with a spatial resolution of 200 X 200m was generated from the digitized </w:t>
      </w:r>
      <w:r w:rsidRPr="004A3864">
        <w:rPr>
          <w:rFonts w:ascii="Times New Roman" w:hAnsi="Times New Roman" w:cs="Times New Roman"/>
          <w:sz w:val="24"/>
          <w:szCs w:val="24"/>
          <w:lang w:val="en-IN" w:bidi="mr-IN"/>
        </w:rPr>
        <w:t>contour and spot height coverage for the entire watershed.</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 xml:space="preserve">Subsequently, slope map was generated from the DEM. </w:t>
      </w:r>
      <w:r w:rsidRPr="00994870">
        <w:rPr>
          <w:rFonts w:ascii="Times New Roman" w:hAnsi="Times New Roman" w:cs="Times New Roman"/>
          <w:sz w:val="24"/>
          <w:szCs w:val="24"/>
          <w:lang w:val="en-IN" w:bidi="mr-IN"/>
        </w:rPr>
        <w:t>The study area</w:t>
      </w:r>
      <w:r w:rsidRPr="004A3864">
        <w:rPr>
          <w:rFonts w:ascii="Times New Roman" w:hAnsi="Times New Roman" w:cs="Times New Roman"/>
          <w:sz w:val="24"/>
          <w:szCs w:val="24"/>
          <w:lang w:val="en-IN" w:bidi="mr-IN"/>
        </w:rPr>
        <w:t xml:space="preserve"> was</w:t>
      </w:r>
      <w:r w:rsidRPr="00994870">
        <w:rPr>
          <w:rFonts w:ascii="Times New Roman" w:hAnsi="Times New Roman" w:cs="Times New Roman"/>
          <w:sz w:val="24"/>
          <w:szCs w:val="24"/>
          <w:lang w:val="en-IN" w:bidi="mr-IN"/>
        </w:rPr>
        <w:t xml:space="preserve"> divided</w:t>
      </w:r>
      <w:r w:rsidRPr="004A3864">
        <w:rPr>
          <w:rFonts w:ascii="Times New Roman" w:hAnsi="Times New Roman" w:cs="Times New Roman"/>
          <w:sz w:val="24"/>
          <w:szCs w:val="24"/>
          <w:lang w:val="en-IN" w:bidi="mr-IN"/>
        </w:rPr>
        <w:t xml:space="preserve"> into seven sub-watersheds using DEM and</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 xml:space="preserve">drainage network. The soil map of the study area was collected from the </w:t>
      </w:r>
      <w:proofErr w:type="spellStart"/>
      <w:r w:rsidRPr="00994870">
        <w:rPr>
          <w:rFonts w:ascii="Times New Roman" w:hAnsi="Times New Roman" w:cs="Times New Roman"/>
          <w:sz w:val="24"/>
          <w:szCs w:val="24"/>
          <w:lang w:val="en-IN" w:bidi="mr-IN"/>
        </w:rPr>
        <w:t>Bhuvan.in</w:t>
      </w:r>
      <w:proofErr w:type="spellEnd"/>
      <w:r w:rsidRPr="004A3864">
        <w:rPr>
          <w:rFonts w:ascii="Times New Roman" w:hAnsi="Times New Roman" w:cs="Times New Roman"/>
          <w:sz w:val="24"/>
          <w:szCs w:val="24"/>
          <w:lang w:val="en-IN" w:bidi="mr-IN"/>
        </w:rPr>
        <w:t xml:space="preserve"> and</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 xml:space="preserve">digitized using ARC-GIS and is presented </w:t>
      </w:r>
      <w:proofErr w:type="gramStart"/>
      <w:r w:rsidRPr="004A3864">
        <w:rPr>
          <w:rFonts w:ascii="Times New Roman" w:hAnsi="Times New Roman" w:cs="Times New Roman"/>
          <w:sz w:val="24"/>
          <w:szCs w:val="24"/>
          <w:lang w:val="en-IN" w:bidi="mr-IN"/>
        </w:rPr>
        <w:t xml:space="preserve">in </w:t>
      </w:r>
      <w:r>
        <w:rPr>
          <w:rFonts w:ascii="Times New Roman" w:hAnsi="Times New Roman" w:cs="Times New Roman"/>
          <w:sz w:val="24"/>
          <w:szCs w:val="24"/>
          <w:lang w:val="en-IN" w:bidi="mr-IN"/>
        </w:rPr>
        <w:t xml:space="preserve"> </w:t>
      </w:r>
      <w:r w:rsidRPr="00024A8F">
        <w:rPr>
          <w:rFonts w:ascii="Times New Roman" w:hAnsi="Times New Roman" w:cs="Times New Roman"/>
          <w:sz w:val="24"/>
          <w:szCs w:val="24"/>
          <w:lang w:val="en-IN" w:bidi="mr-IN"/>
        </w:rPr>
        <w:t>Figur</w:t>
      </w:r>
      <w:r w:rsidR="00AC4D18">
        <w:rPr>
          <w:rFonts w:ascii="Times New Roman" w:hAnsi="Times New Roman" w:cs="Times New Roman"/>
          <w:sz w:val="24"/>
          <w:szCs w:val="24"/>
          <w:lang w:val="en-IN" w:bidi="mr-IN"/>
        </w:rPr>
        <w:t>e</w:t>
      </w:r>
      <w:proofErr w:type="gramEnd"/>
      <w:r w:rsidR="00AC4D18">
        <w:rPr>
          <w:rFonts w:ascii="Times New Roman" w:hAnsi="Times New Roman" w:cs="Times New Roman"/>
          <w:sz w:val="24"/>
          <w:szCs w:val="24"/>
          <w:lang w:val="en-IN" w:bidi="mr-IN"/>
        </w:rPr>
        <w:t xml:space="preserve"> </w:t>
      </w:r>
      <w:r w:rsidR="00A63836" w:rsidRPr="00A63836">
        <w:rPr>
          <w:rFonts w:ascii="Times New Roman" w:hAnsi="Times New Roman" w:cs="Times New Roman"/>
          <w:sz w:val="24"/>
          <w:szCs w:val="24"/>
          <w:lang w:val="en-IN" w:bidi="mr-IN"/>
        </w:rPr>
        <w:t>7</w:t>
      </w:r>
      <w:r w:rsidRPr="00A63836">
        <w:rPr>
          <w:rFonts w:ascii="Times New Roman" w:hAnsi="Times New Roman" w:cs="Times New Roman"/>
          <w:sz w:val="24"/>
          <w:szCs w:val="24"/>
          <w:lang w:val="en-IN" w:bidi="mr-IN"/>
        </w:rPr>
        <w:t>.</w:t>
      </w:r>
      <w:r w:rsidRPr="00994870">
        <w:rPr>
          <w:rFonts w:ascii="Times New Roman" w:hAnsi="Times New Roman" w:cs="Times New Roman"/>
          <w:sz w:val="24"/>
          <w:szCs w:val="24"/>
          <w:lang w:val="en-IN" w:bidi="mr-IN"/>
        </w:rPr>
        <w:t xml:space="preserve"> </w:t>
      </w:r>
    </w:p>
    <w:p w:rsidR="00EA7A60" w:rsidRDefault="00EA7A60" w:rsidP="00EA7A60">
      <w:pPr>
        <w:autoSpaceDE w:val="0"/>
        <w:autoSpaceDN w:val="0"/>
        <w:adjustRightInd w:val="0"/>
        <w:spacing w:after="0" w:line="360" w:lineRule="auto"/>
        <w:ind w:firstLine="720"/>
        <w:jc w:val="both"/>
        <w:rPr>
          <w:rFonts w:ascii="Times New Roman" w:hAnsi="Times New Roman" w:cs="Times New Roman"/>
          <w:sz w:val="24"/>
          <w:szCs w:val="24"/>
          <w:lang w:val="en-IN" w:bidi="mr-IN"/>
        </w:rPr>
      </w:pPr>
    </w:p>
    <w:p w:rsidR="00EA7A60" w:rsidRDefault="00EA7A60" w:rsidP="00ED5670">
      <w:pPr>
        <w:autoSpaceDE w:val="0"/>
        <w:autoSpaceDN w:val="0"/>
        <w:adjustRightInd w:val="0"/>
        <w:spacing w:after="0"/>
        <w:ind w:firstLine="720"/>
        <w:jc w:val="both"/>
        <w:rPr>
          <w:rFonts w:ascii="Times New Roman" w:hAnsi="Times New Roman" w:cs="Times New Roman"/>
          <w:sz w:val="24"/>
          <w:szCs w:val="24"/>
          <w:lang w:val="en-IN" w:bidi="mr-IN"/>
        </w:rPr>
      </w:pPr>
      <w:r w:rsidRPr="004A3864">
        <w:rPr>
          <w:rFonts w:ascii="Times New Roman" w:hAnsi="Times New Roman" w:cs="Times New Roman"/>
          <w:sz w:val="24"/>
          <w:szCs w:val="24"/>
          <w:lang w:val="en-IN" w:bidi="mr-IN"/>
        </w:rPr>
        <w:lastRenderedPageBreak/>
        <w:t>In the present study, land use/land cover</w:t>
      </w:r>
      <w:r>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map was generated</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using the LISS-III</w:t>
      </w:r>
      <w:r w:rsidRPr="00994870">
        <w:rPr>
          <w:rFonts w:ascii="Times New Roman" w:hAnsi="Times New Roman" w:cs="Times New Roman"/>
          <w:sz w:val="24"/>
          <w:szCs w:val="24"/>
          <w:lang w:val="en-IN" w:bidi="mr-IN"/>
        </w:rPr>
        <w:t xml:space="preserve"> satellite. </w:t>
      </w:r>
      <w:r w:rsidRPr="004A3864">
        <w:rPr>
          <w:rFonts w:ascii="Times New Roman" w:hAnsi="Times New Roman" w:cs="Times New Roman"/>
          <w:sz w:val="24"/>
          <w:szCs w:val="24"/>
          <w:lang w:val="en-IN" w:bidi="mr-IN"/>
        </w:rPr>
        <w:t>The analysis was carried out using ERDAS</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IMAGINE-</w:t>
      </w:r>
      <w:r w:rsidRPr="00994870">
        <w:rPr>
          <w:rFonts w:ascii="Times New Roman" w:hAnsi="Times New Roman" w:cs="Times New Roman"/>
          <w:sz w:val="24"/>
          <w:szCs w:val="24"/>
          <w:lang w:val="en-IN" w:bidi="mr-IN"/>
        </w:rPr>
        <w:t>10.0</w:t>
      </w:r>
      <w:r w:rsidRPr="004A3864">
        <w:rPr>
          <w:rFonts w:ascii="Times New Roman" w:hAnsi="Times New Roman" w:cs="Times New Roman"/>
          <w:sz w:val="24"/>
          <w:szCs w:val="24"/>
          <w:lang w:val="en-IN" w:bidi="mr-IN"/>
        </w:rPr>
        <w:t xml:space="preserve"> digital image processing software. Initially,</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the satellite data</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was geo-referenced with</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Survey of India topographical maps of the study area after</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matching some of the identifiable features like crossing of</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roads, railways, canals, bridges, etc. on both the base map as</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 xml:space="preserve">well as on the satellite data. </w:t>
      </w:r>
      <w:r w:rsidRPr="00994870">
        <w:rPr>
          <w:rFonts w:ascii="Times New Roman" w:hAnsi="Times New Roman" w:cs="Times New Roman"/>
          <w:sz w:val="24"/>
          <w:szCs w:val="24"/>
          <w:lang w:val="en-IN" w:bidi="mr-IN"/>
        </w:rPr>
        <w:t xml:space="preserve">The land use/cover </w:t>
      </w:r>
      <w:proofErr w:type="gramStart"/>
      <w:r w:rsidRPr="00994870">
        <w:rPr>
          <w:rFonts w:ascii="Times New Roman" w:hAnsi="Times New Roman" w:cs="Times New Roman"/>
          <w:sz w:val="24"/>
          <w:szCs w:val="24"/>
          <w:lang w:val="en-IN" w:bidi="mr-IN"/>
        </w:rPr>
        <w:t>map are</w:t>
      </w:r>
      <w:proofErr w:type="gramEnd"/>
      <w:r w:rsidRPr="00994870">
        <w:rPr>
          <w:rFonts w:ascii="Times New Roman" w:hAnsi="Times New Roman" w:cs="Times New Roman"/>
          <w:sz w:val="24"/>
          <w:szCs w:val="24"/>
          <w:lang w:val="en-IN" w:bidi="mr-IN"/>
        </w:rPr>
        <w:t xml:space="preserve"> generated from supervised classification in ERDAS IMAGINE 10.0</w:t>
      </w:r>
      <w:r w:rsidRPr="004A3864">
        <w:rPr>
          <w:rFonts w:ascii="Times New Roman" w:hAnsi="Times New Roman" w:cs="Times New Roman"/>
          <w:sz w:val="24"/>
          <w:szCs w:val="24"/>
          <w:lang w:val="en-IN" w:bidi="mr-IN"/>
        </w:rPr>
        <w:t>. All these maps were encoded as GIS layers and</w:t>
      </w:r>
      <w:r w:rsidRPr="00994870">
        <w:rPr>
          <w:rFonts w:ascii="Times New Roman" w:hAnsi="Times New Roman" w:cs="Times New Roman"/>
          <w:sz w:val="24"/>
          <w:szCs w:val="24"/>
          <w:lang w:val="en-IN" w:bidi="mr-IN"/>
        </w:rPr>
        <w:t xml:space="preserve"> </w:t>
      </w:r>
      <w:r w:rsidRPr="004A3864">
        <w:rPr>
          <w:rFonts w:ascii="Times New Roman" w:hAnsi="Times New Roman" w:cs="Times New Roman"/>
          <w:sz w:val="24"/>
          <w:szCs w:val="24"/>
          <w:lang w:val="en-IN" w:bidi="mr-IN"/>
        </w:rPr>
        <w:t>standardized for integrated analysis under GIS environment.</w:t>
      </w:r>
      <w:r w:rsidRPr="00994870">
        <w:rPr>
          <w:rFonts w:ascii="Times New Roman" w:hAnsi="Times New Roman" w:cs="Times New Roman"/>
          <w:sz w:val="24"/>
          <w:szCs w:val="24"/>
          <w:lang w:val="en-IN" w:bidi="mr-IN"/>
        </w:rPr>
        <w:t xml:space="preserve"> </w:t>
      </w:r>
      <w:r w:rsidRPr="00F95A93">
        <w:rPr>
          <w:rFonts w:ascii="Times New Roman" w:hAnsi="Times New Roman" w:cs="Times New Roman"/>
          <w:sz w:val="24"/>
          <w:szCs w:val="24"/>
          <w:lang w:val="en-IN" w:bidi="mr-IN"/>
        </w:rPr>
        <w:t>The GIS spatially organised all encoded digital data and coverage with the same resolution and co-ordinate system. The IRS-1C LISS-III (Linear Imaging Self Scanner) satellite image was classified in ERDAS IMAGINE software using supervised classification (after several ground truth verifications) with the maximum likelihood classification algorithm.</w:t>
      </w:r>
      <w:r>
        <w:rPr>
          <w:rFonts w:ascii="Times New Roman" w:hAnsi="Times New Roman" w:cs="Times New Roman"/>
          <w:sz w:val="24"/>
          <w:szCs w:val="24"/>
          <w:lang w:val="en-IN" w:bidi="mr-IN"/>
        </w:rPr>
        <w:t xml:space="preserve"> </w:t>
      </w:r>
      <w:r w:rsidRPr="00F95A93">
        <w:rPr>
          <w:rFonts w:ascii="Times New Roman" w:hAnsi="Times New Roman" w:cs="Times New Roman"/>
          <w:sz w:val="24"/>
          <w:szCs w:val="24"/>
          <w:lang w:val="en-IN" w:bidi="mr-IN"/>
        </w:rPr>
        <w:t>The study area's major land use classes are upland crop, forest, and wasteland/fallow land. The study area's land use/cover classes are shown</w:t>
      </w:r>
      <w:r w:rsidRPr="004A3864">
        <w:rPr>
          <w:rFonts w:ascii="Times New Roman" w:hAnsi="Times New Roman" w:cs="Times New Roman"/>
          <w:sz w:val="24"/>
          <w:szCs w:val="24"/>
          <w:lang w:val="en-IN" w:bidi="mr-IN"/>
        </w:rPr>
        <w:t xml:space="preserve"> </w:t>
      </w:r>
      <w:r w:rsidR="001E314B" w:rsidRPr="004A3864">
        <w:rPr>
          <w:rFonts w:ascii="Times New Roman" w:hAnsi="Times New Roman" w:cs="Times New Roman"/>
          <w:sz w:val="24"/>
          <w:szCs w:val="24"/>
          <w:lang w:val="en-IN" w:bidi="mr-IN"/>
        </w:rPr>
        <w:t xml:space="preserve">in </w:t>
      </w:r>
      <w:r w:rsidR="001E314B">
        <w:rPr>
          <w:rFonts w:ascii="Times New Roman" w:hAnsi="Times New Roman" w:cs="Times New Roman"/>
          <w:sz w:val="24"/>
          <w:szCs w:val="24"/>
          <w:lang w:val="en-IN" w:bidi="mr-IN"/>
        </w:rPr>
        <w:t>Figure</w:t>
      </w:r>
      <w:r w:rsidR="00AC4D18">
        <w:rPr>
          <w:rFonts w:ascii="Times New Roman" w:hAnsi="Times New Roman" w:cs="Times New Roman"/>
          <w:sz w:val="24"/>
          <w:szCs w:val="24"/>
          <w:lang w:val="en-IN" w:bidi="mr-IN"/>
        </w:rPr>
        <w:t xml:space="preserve"> </w:t>
      </w:r>
      <w:r w:rsidR="0053184E" w:rsidRPr="0053184E">
        <w:rPr>
          <w:rFonts w:ascii="Times New Roman" w:hAnsi="Times New Roman" w:cs="Times New Roman"/>
          <w:sz w:val="24"/>
          <w:szCs w:val="24"/>
          <w:lang w:val="en-IN" w:bidi="mr-IN"/>
        </w:rPr>
        <w:t>7</w:t>
      </w:r>
      <w:r w:rsidRPr="0053184E">
        <w:rPr>
          <w:rFonts w:ascii="Times New Roman" w:hAnsi="Times New Roman" w:cs="Times New Roman"/>
          <w:sz w:val="24"/>
          <w:szCs w:val="24"/>
          <w:lang w:val="en-IN" w:bidi="mr-IN"/>
        </w:rPr>
        <w:t>.</w:t>
      </w:r>
      <w:r w:rsidRPr="009D3BBF">
        <w:rPr>
          <w:rFonts w:ascii="Times New Roman" w:hAnsi="Times New Roman" w:cs="Times New Roman"/>
          <w:sz w:val="24"/>
          <w:szCs w:val="24"/>
          <w:lang w:val="en-IN" w:bidi="mr-IN"/>
        </w:rPr>
        <w:t xml:space="preserve"> For generation of land use/cover map, supervised classification was</w:t>
      </w:r>
      <w:r>
        <w:rPr>
          <w:rFonts w:ascii="Times New Roman" w:hAnsi="Times New Roman" w:cs="Times New Roman"/>
          <w:sz w:val="24"/>
          <w:szCs w:val="24"/>
          <w:lang w:val="en-IN" w:bidi="mr-IN"/>
        </w:rPr>
        <w:t xml:space="preserve"> </w:t>
      </w:r>
      <w:r w:rsidRPr="009D3BBF">
        <w:rPr>
          <w:rFonts w:ascii="Times New Roman" w:hAnsi="Times New Roman" w:cs="Times New Roman"/>
          <w:sz w:val="24"/>
          <w:szCs w:val="24"/>
          <w:lang w:val="en-IN" w:bidi="mr-IN"/>
        </w:rPr>
        <w:t>performed</w:t>
      </w:r>
      <w:r>
        <w:rPr>
          <w:rFonts w:ascii="Times New Roman" w:hAnsi="Times New Roman" w:cs="Times New Roman"/>
          <w:sz w:val="24"/>
          <w:szCs w:val="24"/>
          <w:lang w:val="en-IN" w:bidi="mr-IN"/>
        </w:rPr>
        <w:t xml:space="preserve"> using FCC </w:t>
      </w:r>
      <w:proofErr w:type="gramStart"/>
      <w:r>
        <w:rPr>
          <w:rFonts w:ascii="Times New Roman" w:hAnsi="Times New Roman" w:cs="Times New Roman"/>
          <w:sz w:val="24"/>
          <w:szCs w:val="24"/>
          <w:lang w:val="en-IN" w:bidi="mr-IN"/>
        </w:rPr>
        <w:t>( False</w:t>
      </w:r>
      <w:proofErr w:type="gramEnd"/>
      <w:r>
        <w:rPr>
          <w:rFonts w:ascii="Times New Roman" w:hAnsi="Times New Roman" w:cs="Times New Roman"/>
          <w:sz w:val="24"/>
          <w:szCs w:val="24"/>
          <w:lang w:val="en-IN" w:bidi="mr-IN"/>
        </w:rPr>
        <w:t xml:space="preserve"> Colour composite)</w:t>
      </w:r>
      <w:r w:rsidRPr="009D3BBF">
        <w:rPr>
          <w:rFonts w:ascii="Times New Roman" w:hAnsi="Times New Roman" w:cs="Times New Roman"/>
          <w:sz w:val="24"/>
          <w:szCs w:val="24"/>
          <w:lang w:val="en-IN" w:bidi="mr-IN"/>
        </w:rPr>
        <w:t>.</w:t>
      </w:r>
    </w:p>
    <w:p w:rsidR="00EA7A60" w:rsidRPr="009D3BBF" w:rsidRDefault="00EA7A60" w:rsidP="00EA7A60">
      <w:pPr>
        <w:autoSpaceDE w:val="0"/>
        <w:autoSpaceDN w:val="0"/>
        <w:adjustRightInd w:val="0"/>
        <w:spacing w:after="0" w:line="360" w:lineRule="auto"/>
        <w:ind w:firstLine="720"/>
        <w:jc w:val="both"/>
        <w:rPr>
          <w:rFonts w:ascii="Times New Roman" w:hAnsi="Times New Roman" w:cs="Times New Roman"/>
          <w:sz w:val="24"/>
          <w:szCs w:val="24"/>
          <w:lang w:val="en-IN" w:bidi="mr-IN"/>
        </w:rPr>
      </w:pPr>
    </w:p>
    <w:p w:rsidR="00EA7A60" w:rsidRDefault="00EA7A60" w:rsidP="00EA7A60">
      <w:pPr>
        <w:autoSpaceDE w:val="0"/>
        <w:autoSpaceDN w:val="0"/>
        <w:adjustRightInd w:val="0"/>
        <w:spacing w:after="0" w:line="360" w:lineRule="auto"/>
        <w:jc w:val="both"/>
        <w:rPr>
          <w:rFonts w:ascii="Times New Roman" w:eastAsiaTheme="minorEastAsia" w:hAnsi="Times New Roman" w:cs="Times New Roman"/>
          <w:b/>
          <w:bCs/>
          <w:sz w:val="28"/>
          <w:szCs w:val="28"/>
          <w:lang w:bidi="mr-IN"/>
        </w:rPr>
      </w:pPr>
      <w:r w:rsidRPr="002121FD">
        <w:rPr>
          <w:rFonts w:ascii="Times New Roman" w:eastAsiaTheme="minorEastAsia" w:hAnsi="Times New Roman" w:cs="Times New Roman"/>
          <w:b/>
          <w:bCs/>
          <w:sz w:val="28"/>
          <w:szCs w:val="28"/>
          <w:lang w:bidi="mr-IN"/>
        </w:rPr>
        <w:t>3.</w:t>
      </w:r>
      <w:r>
        <w:rPr>
          <w:rFonts w:ascii="Times New Roman" w:eastAsiaTheme="minorEastAsia" w:hAnsi="Times New Roman" w:cs="Times New Roman"/>
          <w:b/>
          <w:bCs/>
          <w:sz w:val="28"/>
          <w:szCs w:val="28"/>
          <w:lang w:bidi="mr-IN"/>
        </w:rPr>
        <w:t>2</w:t>
      </w:r>
      <w:r w:rsidRPr="002121FD">
        <w:rPr>
          <w:rFonts w:ascii="Times New Roman" w:eastAsiaTheme="minorEastAsia" w:hAnsi="Times New Roman" w:cs="Times New Roman"/>
          <w:b/>
          <w:bCs/>
          <w:sz w:val="28"/>
          <w:szCs w:val="28"/>
          <w:lang w:bidi="mr-IN"/>
        </w:rPr>
        <w:t xml:space="preserve"> Groundwater P</w:t>
      </w:r>
      <w:r>
        <w:rPr>
          <w:rFonts w:ascii="Times New Roman" w:eastAsiaTheme="minorEastAsia" w:hAnsi="Times New Roman" w:cs="Times New Roman"/>
          <w:b/>
          <w:bCs/>
          <w:sz w:val="28"/>
          <w:szCs w:val="28"/>
          <w:lang w:bidi="mr-IN"/>
        </w:rPr>
        <w:t>otential</w:t>
      </w:r>
      <w:r w:rsidRPr="002121FD">
        <w:rPr>
          <w:rFonts w:ascii="Times New Roman" w:eastAsiaTheme="minorEastAsia" w:hAnsi="Times New Roman" w:cs="Times New Roman"/>
          <w:b/>
          <w:bCs/>
          <w:sz w:val="28"/>
          <w:szCs w:val="28"/>
          <w:lang w:bidi="mr-IN"/>
        </w:rPr>
        <w:t xml:space="preserve"> Zone</w:t>
      </w:r>
    </w:p>
    <w:p w:rsidR="00EA7A60" w:rsidRDefault="00EA7A60" w:rsidP="00ED5670">
      <w:pPr>
        <w:autoSpaceDE w:val="0"/>
        <w:autoSpaceDN w:val="0"/>
        <w:adjustRightInd w:val="0"/>
        <w:spacing w:after="0"/>
        <w:ind w:firstLine="720"/>
        <w:jc w:val="both"/>
        <w:rPr>
          <w:rFonts w:ascii="Times New Roman" w:eastAsiaTheme="minorEastAsia" w:hAnsi="Times New Roman" w:cs="Times New Roman"/>
          <w:sz w:val="24"/>
          <w:szCs w:val="24"/>
          <w:lang w:bidi="mr-IN"/>
        </w:rPr>
      </w:pPr>
      <w:r w:rsidRPr="008B47B7">
        <w:rPr>
          <w:rFonts w:ascii="Times New Roman" w:eastAsiaTheme="minorEastAsia" w:hAnsi="Times New Roman" w:cs="Times New Roman"/>
          <w:sz w:val="24"/>
          <w:szCs w:val="24"/>
          <w:lang w:bidi="mr-IN"/>
        </w:rPr>
        <w:t xml:space="preserve">In groundwater resource mapping and planning, integrated remote sensing and geographic information systems (GIS) can provide an appropriate platform for convergent analysis of diverse data sets. By merging information gained by </w:t>
      </w:r>
      <w:proofErr w:type="spellStart"/>
      <w:r w:rsidRPr="008B47B7">
        <w:rPr>
          <w:rFonts w:ascii="Times New Roman" w:eastAsiaTheme="minorEastAsia" w:hAnsi="Times New Roman" w:cs="Times New Roman"/>
          <w:sz w:val="24"/>
          <w:szCs w:val="24"/>
          <w:lang w:bidi="mr-IN"/>
        </w:rPr>
        <w:t>analysing</w:t>
      </w:r>
      <w:proofErr w:type="spellEnd"/>
      <w:r w:rsidRPr="008B47B7">
        <w:rPr>
          <w:rFonts w:ascii="Times New Roman" w:eastAsiaTheme="minorEastAsia" w:hAnsi="Times New Roman" w:cs="Times New Roman"/>
          <w:sz w:val="24"/>
          <w:szCs w:val="24"/>
          <w:lang w:bidi="mr-IN"/>
        </w:rPr>
        <w:t xml:space="preserve"> multi-source remotely sensed data in a GIS framework, this effort intends to create and deploy integrated methodologies for better understanding groundwater resources.</w:t>
      </w:r>
      <w:r>
        <w:rPr>
          <w:rFonts w:ascii="Times New Roman" w:eastAsiaTheme="minorEastAsia" w:hAnsi="Times New Roman" w:cs="Times New Roman"/>
          <w:sz w:val="24"/>
          <w:szCs w:val="24"/>
          <w:lang w:bidi="mr-IN"/>
        </w:rPr>
        <w:t xml:space="preserve"> </w:t>
      </w:r>
      <w:r w:rsidRPr="00C36CE9">
        <w:rPr>
          <w:rFonts w:ascii="Times New Roman" w:eastAsiaTheme="minorEastAsia" w:hAnsi="Times New Roman" w:cs="Times New Roman"/>
          <w:sz w:val="24"/>
          <w:szCs w:val="24"/>
          <w:lang w:bidi="mr-IN"/>
        </w:rPr>
        <w:t xml:space="preserve">Satellite data products are much varied depending upon the spectra considered. </w:t>
      </w:r>
      <w:r w:rsidRPr="00F95A93">
        <w:rPr>
          <w:rFonts w:ascii="Times New Roman" w:eastAsiaTheme="minorEastAsia" w:hAnsi="Times New Roman" w:cs="Times New Roman"/>
          <w:sz w:val="24"/>
          <w:szCs w:val="24"/>
          <w:lang w:bidi="mr-IN"/>
        </w:rPr>
        <w:t xml:space="preserve">The high-resolution satellite images are interpreted (visually or digitally) to identify potential groundwater zones. </w:t>
      </w:r>
      <w:proofErr w:type="spellStart"/>
      <w:r w:rsidRPr="00F95A93">
        <w:rPr>
          <w:rFonts w:ascii="Times New Roman" w:eastAsiaTheme="minorEastAsia" w:hAnsi="Times New Roman" w:cs="Times New Roman"/>
          <w:sz w:val="24"/>
          <w:szCs w:val="24"/>
          <w:lang w:bidi="mr-IN"/>
        </w:rPr>
        <w:t>Hydrogeomorphic</w:t>
      </w:r>
      <w:proofErr w:type="spellEnd"/>
      <w:r w:rsidRPr="00F95A93">
        <w:rPr>
          <w:rFonts w:ascii="Times New Roman" w:eastAsiaTheme="minorEastAsia" w:hAnsi="Times New Roman" w:cs="Times New Roman"/>
          <w:sz w:val="24"/>
          <w:szCs w:val="24"/>
          <w:lang w:bidi="mr-IN"/>
        </w:rPr>
        <w:t xml:space="preserve"> units, land-use/</w:t>
      </w:r>
      <w:proofErr w:type="spellStart"/>
      <w:r w:rsidRPr="00F95A93">
        <w:rPr>
          <w:rFonts w:ascii="Times New Roman" w:eastAsiaTheme="minorEastAsia" w:hAnsi="Times New Roman" w:cs="Times New Roman"/>
          <w:sz w:val="24"/>
          <w:szCs w:val="24"/>
          <w:lang w:bidi="mr-IN"/>
        </w:rPr>
        <w:t>landcover</w:t>
      </w:r>
      <w:proofErr w:type="spellEnd"/>
      <w:r w:rsidRPr="00F95A93">
        <w:rPr>
          <w:rFonts w:ascii="Times New Roman" w:eastAsiaTheme="minorEastAsia" w:hAnsi="Times New Roman" w:cs="Times New Roman"/>
          <w:sz w:val="24"/>
          <w:szCs w:val="24"/>
          <w:lang w:bidi="mr-IN"/>
        </w:rPr>
        <w:t xml:space="preserve">/lineaments, rock types, structures, and a variety of other features are used to create thematic layers. The methodology entails the delineation of </w:t>
      </w:r>
      <w:proofErr w:type="spellStart"/>
      <w:r w:rsidRPr="00F95A93">
        <w:rPr>
          <w:rFonts w:ascii="Times New Roman" w:eastAsiaTheme="minorEastAsia" w:hAnsi="Times New Roman" w:cs="Times New Roman"/>
          <w:sz w:val="24"/>
          <w:szCs w:val="24"/>
          <w:lang w:bidi="mr-IN"/>
        </w:rPr>
        <w:t>hydrogeomorphic</w:t>
      </w:r>
      <w:proofErr w:type="spellEnd"/>
      <w:r w:rsidRPr="00F95A93">
        <w:rPr>
          <w:rFonts w:ascii="Times New Roman" w:eastAsiaTheme="minorEastAsia" w:hAnsi="Times New Roman" w:cs="Times New Roman"/>
          <w:sz w:val="24"/>
          <w:szCs w:val="24"/>
          <w:lang w:bidi="mr-IN"/>
        </w:rPr>
        <w:t xml:space="preserve"> units that are influenced by the area's </w:t>
      </w:r>
      <w:proofErr w:type="spellStart"/>
      <w:r w:rsidRPr="00F95A93">
        <w:rPr>
          <w:rFonts w:ascii="Times New Roman" w:eastAsiaTheme="minorEastAsia" w:hAnsi="Times New Roman" w:cs="Times New Roman"/>
          <w:sz w:val="24"/>
          <w:szCs w:val="24"/>
          <w:lang w:bidi="mr-IN"/>
        </w:rPr>
        <w:t>hydrogeological</w:t>
      </w:r>
      <w:proofErr w:type="spellEnd"/>
      <w:r w:rsidRPr="00F95A93">
        <w:rPr>
          <w:rFonts w:ascii="Times New Roman" w:eastAsiaTheme="minorEastAsia" w:hAnsi="Times New Roman" w:cs="Times New Roman"/>
          <w:sz w:val="24"/>
          <w:szCs w:val="24"/>
          <w:lang w:bidi="mr-IN"/>
        </w:rPr>
        <w:t xml:space="preserve"> conditions.</w:t>
      </w:r>
      <w:r w:rsidRPr="00C36CE9">
        <w:rPr>
          <w:rFonts w:ascii="Times New Roman" w:eastAsiaTheme="minorEastAsia" w:hAnsi="Times New Roman" w:cs="Times New Roman"/>
          <w:sz w:val="24"/>
          <w:szCs w:val="24"/>
          <w:lang w:bidi="mr-IN"/>
        </w:rPr>
        <w:t xml:space="preserve"> </w:t>
      </w:r>
      <w:proofErr w:type="spellStart"/>
      <w:r w:rsidRPr="00F95A93">
        <w:rPr>
          <w:rFonts w:ascii="Times New Roman" w:eastAsiaTheme="minorEastAsia" w:hAnsi="Times New Roman" w:cs="Times New Roman"/>
          <w:sz w:val="24"/>
          <w:szCs w:val="24"/>
          <w:lang w:bidi="mr-IN"/>
        </w:rPr>
        <w:t>Lithology</w:t>
      </w:r>
      <w:proofErr w:type="spellEnd"/>
      <w:r w:rsidRPr="00F95A93">
        <w:rPr>
          <w:rFonts w:ascii="Times New Roman" w:eastAsiaTheme="minorEastAsia" w:hAnsi="Times New Roman" w:cs="Times New Roman"/>
          <w:sz w:val="24"/>
          <w:szCs w:val="24"/>
          <w:lang w:bidi="mr-IN"/>
        </w:rPr>
        <w:t xml:space="preserve">, geomorphology, and structures such as lineaments, </w:t>
      </w:r>
      <w:proofErr w:type="gramStart"/>
      <w:r w:rsidRPr="00F95A93">
        <w:rPr>
          <w:rFonts w:ascii="Times New Roman" w:eastAsiaTheme="minorEastAsia" w:hAnsi="Times New Roman" w:cs="Times New Roman"/>
          <w:sz w:val="24"/>
          <w:szCs w:val="24"/>
          <w:lang w:bidi="mr-IN"/>
        </w:rPr>
        <w:t>faults</w:t>
      </w:r>
      <w:proofErr w:type="gramEnd"/>
      <w:r w:rsidRPr="00F95A93">
        <w:rPr>
          <w:rFonts w:ascii="Times New Roman" w:eastAsiaTheme="minorEastAsia" w:hAnsi="Times New Roman" w:cs="Times New Roman"/>
          <w:sz w:val="24"/>
          <w:szCs w:val="24"/>
          <w:lang w:bidi="mr-IN"/>
        </w:rPr>
        <w:t xml:space="preserve">, and fractures all influence </w:t>
      </w:r>
      <w:proofErr w:type="spellStart"/>
      <w:r w:rsidRPr="00F95A93">
        <w:rPr>
          <w:rFonts w:ascii="Times New Roman" w:eastAsiaTheme="minorEastAsia" w:hAnsi="Times New Roman" w:cs="Times New Roman"/>
          <w:sz w:val="24"/>
          <w:szCs w:val="24"/>
          <w:lang w:bidi="mr-IN"/>
        </w:rPr>
        <w:t>hydrogeological</w:t>
      </w:r>
      <w:proofErr w:type="spellEnd"/>
      <w:r w:rsidRPr="00F95A93">
        <w:rPr>
          <w:rFonts w:ascii="Times New Roman" w:eastAsiaTheme="minorEastAsia" w:hAnsi="Times New Roman" w:cs="Times New Roman"/>
          <w:sz w:val="24"/>
          <w:szCs w:val="24"/>
          <w:lang w:bidi="mr-IN"/>
        </w:rPr>
        <w:t xml:space="preserve"> conditions. </w:t>
      </w:r>
      <w:r w:rsidRPr="008B47B7">
        <w:rPr>
          <w:rFonts w:ascii="Times New Roman" w:eastAsiaTheme="minorEastAsia" w:hAnsi="Times New Roman" w:cs="Times New Roman"/>
          <w:sz w:val="24"/>
          <w:szCs w:val="24"/>
          <w:lang w:bidi="mr-IN"/>
        </w:rPr>
        <w:t>Priority zones will be the focus of visual interpretation of satellite data, as well as limited field verification of these features.</w:t>
      </w:r>
      <w:r>
        <w:rPr>
          <w:rFonts w:ascii="Times New Roman" w:eastAsiaTheme="minorEastAsia" w:hAnsi="Times New Roman" w:cs="Times New Roman"/>
          <w:sz w:val="24"/>
          <w:szCs w:val="24"/>
          <w:lang w:bidi="mr-IN"/>
        </w:rPr>
        <w:t xml:space="preserve"> </w:t>
      </w:r>
      <w:r w:rsidRPr="00564F19">
        <w:rPr>
          <w:rFonts w:ascii="Times New Roman" w:eastAsiaTheme="minorEastAsia" w:hAnsi="Times New Roman" w:cs="Times New Roman"/>
          <w:sz w:val="24"/>
          <w:szCs w:val="24"/>
          <w:lang w:val="en-IN" w:bidi="mr-IN"/>
        </w:rPr>
        <w:t xml:space="preserve">In the </w:t>
      </w:r>
      <w:r w:rsidRPr="00C36CE9">
        <w:rPr>
          <w:rFonts w:ascii="Times New Roman" w:eastAsiaTheme="minorEastAsia" w:hAnsi="Times New Roman" w:cs="Times New Roman"/>
          <w:sz w:val="24"/>
          <w:szCs w:val="24"/>
          <w:lang w:val="en-IN" w:bidi="mr-IN"/>
        </w:rPr>
        <w:t xml:space="preserve">present study, </w:t>
      </w:r>
      <w:proofErr w:type="gramStart"/>
      <w:r w:rsidRPr="00564F19">
        <w:rPr>
          <w:rFonts w:ascii="Times New Roman" w:eastAsiaTheme="minorEastAsia" w:hAnsi="Times New Roman" w:cs="Times New Roman"/>
          <w:sz w:val="24"/>
          <w:szCs w:val="24"/>
          <w:lang w:val="en-IN" w:bidi="mr-IN"/>
        </w:rPr>
        <w:t>For</w:t>
      </w:r>
      <w:proofErr w:type="gramEnd"/>
      <w:r w:rsidRPr="00564F19">
        <w:rPr>
          <w:rFonts w:ascii="Times New Roman" w:eastAsiaTheme="minorEastAsia" w:hAnsi="Times New Roman" w:cs="Times New Roman"/>
          <w:sz w:val="24"/>
          <w:szCs w:val="24"/>
          <w:lang w:val="en-IN" w:bidi="mr-IN"/>
        </w:rPr>
        <w:t xml:space="preserve"> the delineation of groundwater prospective zone maps of the study area, hydrological and </w:t>
      </w:r>
      <w:proofErr w:type="spellStart"/>
      <w:r w:rsidRPr="00564F19">
        <w:rPr>
          <w:rFonts w:ascii="Times New Roman" w:eastAsiaTheme="minorEastAsia" w:hAnsi="Times New Roman" w:cs="Times New Roman"/>
          <w:sz w:val="24"/>
          <w:szCs w:val="24"/>
          <w:lang w:val="en-IN" w:bidi="mr-IN"/>
        </w:rPr>
        <w:t>geomorphological</w:t>
      </w:r>
      <w:proofErr w:type="spellEnd"/>
      <w:r w:rsidRPr="00564F19">
        <w:rPr>
          <w:rFonts w:ascii="Times New Roman" w:eastAsiaTheme="minorEastAsia" w:hAnsi="Times New Roman" w:cs="Times New Roman"/>
          <w:sz w:val="24"/>
          <w:szCs w:val="24"/>
          <w:lang w:val="en-IN" w:bidi="mr-IN"/>
        </w:rPr>
        <w:t xml:space="preserve"> information obtained through the visual and digital analysis of the enhanced satellite products were used. </w:t>
      </w:r>
      <w:r w:rsidRPr="00C50DC0">
        <w:rPr>
          <w:rFonts w:ascii="Times New Roman" w:eastAsiaTheme="minorEastAsia" w:hAnsi="Times New Roman" w:cs="Times New Roman"/>
          <w:sz w:val="24"/>
          <w:szCs w:val="24"/>
          <w:lang w:bidi="mr-IN"/>
        </w:rPr>
        <w:t xml:space="preserve">Evaluation of groundwater potential zones in the study area will be done by preparing and integrating various thematic layers using GIS. Thematic layers pertaining to </w:t>
      </w:r>
      <w:proofErr w:type="spellStart"/>
      <w:r w:rsidRPr="00C50DC0">
        <w:rPr>
          <w:rFonts w:ascii="Times New Roman" w:eastAsiaTheme="minorEastAsia" w:hAnsi="Times New Roman" w:cs="Times New Roman"/>
          <w:sz w:val="24"/>
          <w:szCs w:val="24"/>
          <w:lang w:bidi="mr-IN"/>
        </w:rPr>
        <w:t>lithology</w:t>
      </w:r>
      <w:proofErr w:type="spellEnd"/>
      <w:r w:rsidRPr="00C50DC0">
        <w:rPr>
          <w:rFonts w:ascii="Times New Roman" w:eastAsiaTheme="minorEastAsia" w:hAnsi="Times New Roman" w:cs="Times New Roman"/>
          <w:sz w:val="24"/>
          <w:szCs w:val="24"/>
          <w:lang w:bidi="mr-IN"/>
        </w:rPr>
        <w:t xml:space="preserve">, geomorphology, drainage density lineaments and slope are </w:t>
      </w:r>
      <w:proofErr w:type="gramStart"/>
      <w:r w:rsidRPr="00C50DC0">
        <w:rPr>
          <w:rFonts w:ascii="Times New Roman" w:eastAsiaTheme="minorEastAsia" w:hAnsi="Times New Roman" w:cs="Times New Roman"/>
          <w:sz w:val="24"/>
          <w:szCs w:val="24"/>
          <w:lang w:bidi="mr-IN"/>
        </w:rPr>
        <w:t>prepare</w:t>
      </w:r>
      <w:proofErr w:type="gramEnd"/>
      <w:r w:rsidRPr="00C50DC0">
        <w:rPr>
          <w:rFonts w:ascii="Times New Roman" w:eastAsiaTheme="minorEastAsia" w:hAnsi="Times New Roman" w:cs="Times New Roman"/>
          <w:sz w:val="24"/>
          <w:szCs w:val="24"/>
          <w:lang w:bidi="mr-IN"/>
        </w:rPr>
        <w:t xml:space="preserve"> from satellite imagery, together with the Survey of India (SOI) maps. Raw satellite images do not have the coordinate information. </w:t>
      </w:r>
      <w:r w:rsidRPr="00F95A93">
        <w:rPr>
          <w:rFonts w:ascii="Times New Roman" w:eastAsiaTheme="minorEastAsia" w:hAnsi="Times New Roman" w:cs="Times New Roman"/>
          <w:sz w:val="24"/>
          <w:szCs w:val="24"/>
          <w:lang w:bidi="mr-IN"/>
        </w:rPr>
        <w:t xml:space="preserve">As a result, they were </w:t>
      </w:r>
      <w:proofErr w:type="spellStart"/>
      <w:r w:rsidRPr="00F95A93">
        <w:rPr>
          <w:rFonts w:ascii="Times New Roman" w:eastAsiaTheme="minorEastAsia" w:hAnsi="Times New Roman" w:cs="Times New Roman"/>
          <w:sz w:val="24"/>
          <w:szCs w:val="24"/>
          <w:lang w:bidi="mr-IN"/>
        </w:rPr>
        <w:t>georeferenced</w:t>
      </w:r>
      <w:proofErr w:type="spellEnd"/>
      <w:r w:rsidRPr="00F95A93">
        <w:rPr>
          <w:rFonts w:ascii="Times New Roman" w:eastAsiaTheme="minorEastAsia" w:hAnsi="Times New Roman" w:cs="Times New Roman"/>
          <w:sz w:val="24"/>
          <w:szCs w:val="24"/>
          <w:lang w:bidi="mr-IN"/>
        </w:rPr>
        <w:t xml:space="preserve"> using actual ground reference points from GPS instruments or published survey maps.</w:t>
      </w:r>
    </w:p>
    <w:p w:rsidR="00EA7A60" w:rsidRDefault="00EA7A60" w:rsidP="00EA7A6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p>
    <w:p w:rsidR="00EA7A60" w:rsidRDefault="00EA7A60" w:rsidP="00ED5670">
      <w:pPr>
        <w:autoSpaceDE w:val="0"/>
        <w:autoSpaceDN w:val="0"/>
        <w:adjustRightInd w:val="0"/>
        <w:spacing w:after="0"/>
        <w:ind w:firstLine="720"/>
        <w:jc w:val="both"/>
        <w:rPr>
          <w:rFonts w:ascii="Times New Roman" w:eastAsiaTheme="minorEastAsia" w:hAnsi="Times New Roman" w:cs="Times New Roman"/>
          <w:sz w:val="24"/>
          <w:szCs w:val="24"/>
          <w:lang w:val="en-IN" w:bidi="mr-IN"/>
        </w:rPr>
      </w:pPr>
      <w:r w:rsidRPr="00F95A93">
        <w:rPr>
          <w:rFonts w:ascii="Times New Roman" w:eastAsiaTheme="minorEastAsia" w:hAnsi="Times New Roman" w:cs="Times New Roman"/>
          <w:sz w:val="24"/>
          <w:szCs w:val="24"/>
          <w:lang w:val="en-IN" w:bidi="mr-IN"/>
        </w:rPr>
        <w:lastRenderedPageBreak/>
        <w:t xml:space="preserve">The groundwater potential zones were created by using the spatial analysis tool in </w:t>
      </w:r>
      <w:proofErr w:type="spellStart"/>
      <w:r w:rsidRPr="00F95A93">
        <w:rPr>
          <w:rFonts w:ascii="Times New Roman" w:eastAsiaTheme="minorEastAsia" w:hAnsi="Times New Roman" w:cs="Times New Roman"/>
          <w:sz w:val="24"/>
          <w:szCs w:val="24"/>
          <w:lang w:val="en-IN" w:bidi="mr-IN"/>
        </w:rPr>
        <w:t>ArcGIS</w:t>
      </w:r>
      <w:proofErr w:type="spellEnd"/>
      <w:r w:rsidRPr="00F95A93">
        <w:rPr>
          <w:rFonts w:ascii="Times New Roman" w:eastAsiaTheme="minorEastAsia" w:hAnsi="Times New Roman" w:cs="Times New Roman"/>
          <w:sz w:val="24"/>
          <w:szCs w:val="24"/>
          <w:lang w:val="en-IN" w:bidi="mr-IN"/>
        </w:rPr>
        <w:t xml:space="preserve"> 10.0 to overlay all of the thematic maps using weighted overlay methods.</w:t>
      </w:r>
      <w:r w:rsidRPr="005A086D">
        <w:rPr>
          <w:rFonts w:ascii="Times New Roman" w:eastAsiaTheme="minorEastAsia" w:hAnsi="Times New Roman" w:cs="Times New Roman"/>
          <w:sz w:val="24"/>
          <w:szCs w:val="24"/>
          <w:lang w:val="en-IN" w:bidi="mr-IN"/>
        </w:rPr>
        <w:t xml:space="preserve"> </w:t>
      </w:r>
      <w:r w:rsidRPr="00A74FA0">
        <w:rPr>
          <w:rFonts w:ascii="Times New Roman" w:eastAsiaTheme="minorEastAsia" w:hAnsi="Times New Roman" w:cs="Times New Roman"/>
          <w:sz w:val="24"/>
          <w:szCs w:val="24"/>
          <w:lang w:val="en-IN" w:bidi="mr-IN"/>
        </w:rPr>
        <w:t>Each individual parameter of each thematic map was ranked and weights were assigned based on the multi influencing factor (MIF) of that specific feature on the hydro-geological environment of the study area during weighted overlay analysis (</w:t>
      </w:r>
      <w:proofErr w:type="spellStart"/>
      <w:r w:rsidRPr="00A74FA0">
        <w:rPr>
          <w:rFonts w:ascii="Times New Roman" w:eastAsiaTheme="minorEastAsia" w:hAnsi="Times New Roman" w:cs="Times New Roman"/>
          <w:sz w:val="24"/>
          <w:szCs w:val="24"/>
          <w:lang w:val="en-IN" w:bidi="mr-IN"/>
        </w:rPr>
        <w:t>Shaban</w:t>
      </w:r>
      <w:proofErr w:type="spellEnd"/>
      <w:r w:rsidRPr="00A74FA0">
        <w:rPr>
          <w:rFonts w:ascii="Times New Roman" w:eastAsiaTheme="minorEastAsia" w:hAnsi="Times New Roman" w:cs="Times New Roman"/>
          <w:sz w:val="24"/>
          <w:szCs w:val="24"/>
          <w:lang w:val="en-IN" w:bidi="mr-IN"/>
        </w:rPr>
        <w:t xml:space="preserve"> et al., 2006). A potential zone factor's representative weight is the sum of all weights from each factor.</w:t>
      </w:r>
      <w:r w:rsidRPr="00F95A93">
        <w:rPr>
          <w:rFonts w:ascii="Times New Roman" w:eastAsiaTheme="minorEastAsia" w:hAnsi="Times New Roman" w:cs="Times New Roman"/>
          <w:sz w:val="24"/>
          <w:szCs w:val="24"/>
          <w:lang w:val="en-IN" w:bidi="mr-IN"/>
        </w:rPr>
        <w:t xml:space="preserve"> A factor with a higher weight value has a greater impact on groundwater potential zones, while a factor with a lower weight value has a smaller impact. Weighted overlay analysis in </w:t>
      </w:r>
      <w:proofErr w:type="spellStart"/>
      <w:r w:rsidRPr="00F95A93">
        <w:rPr>
          <w:rFonts w:ascii="Times New Roman" w:eastAsiaTheme="minorEastAsia" w:hAnsi="Times New Roman" w:cs="Times New Roman"/>
          <w:sz w:val="24"/>
          <w:szCs w:val="24"/>
          <w:lang w:val="en-IN" w:bidi="mr-IN"/>
        </w:rPr>
        <w:t>ArcGIS</w:t>
      </w:r>
      <w:proofErr w:type="spellEnd"/>
      <w:r>
        <w:rPr>
          <w:rFonts w:ascii="Times New Roman" w:eastAsiaTheme="minorEastAsia" w:hAnsi="Times New Roman" w:cs="Times New Roman"/>
          <w:sz w:val="24"/>
          <w:szCs w:val="24"/>
          <w:lang w:val="en-IN" w:bidi="mr-IN"/>
        </w:rPr>
        <w:t xml:space="preserve"> software</w:t>
      </w:r>
      <w:r w:rsidRPr="00F95A93">
        <w:rPr>
          <w:rFonts w:ascii="Times New Roman" w:eastAsiaTheme="minorEastAsia" w:hAnsi="Times New Roman" w:cs="Times New Roman"/>
          <w:sz w:val="24"/>
          <w:szCs w:val="24"/>
          <w:lang w:val="en-IN" w:bidi="mr-IN"/>
        </w:rPr>
        <w:t xml:space="preserve"> is used to compute the integration of these factors with their potential weights.</w:t>
      </w:r>
      <w:r w:rsidRPr="005A086D">
        <w:rPr>
          <w:rFonts w:ascii="Times New Roman" w:eastAsiaTheme="minorEastAsia" w:hAnsi="Times New Roman" w:cs="Times New Roman"/>
          <w:sz w:val="24"/>
          <w:szCs w:val="24"/>
          <w:lang w:val="en-IN" w:bidi="mr-IN"/>
        </w:rPr>
        <w:t xml:space="preserve"> </w:t>
      </w:r>
      <w:r w:rsidRPr="00F95A93">
        <w:rPr>
          <w:rFonts w:ascii="Times New Roman" w:eastAsiaTheme="minorEastAsia" w:hAnsi="Times New Roman" w:cs="Times New Roman"/>
          <w:sz w:val="24"/>
          <w:szCs w:val="24"/>
          <w:lang w:val="en-IN" w:bidi="mr-IN"/>
        </w:rPr>
        <w:t xml:space="preserve">The multiple influencing factors for groundwater potential zones, namely lineaments, drainage, </w:t>
      </w:r>
      <w:proofErr w:type="spellStart"/>
      <w:r w:rsidRPr="00F95A93">
        <w:rPr>
          <w:rFonts w:ascii="Times New Roman" w:eastAsiaTheme="minorEastAsia" w:hAnsi="Times New Roman" w:cs="Times New Roman"/>
          <w:sz w:val="24"/>
          <w:szCs w:val="24"/>
          <w:lang w:val="en-IN" w:bidi="mr-IN"/>
        </w:rPr>
        <w:t>lithology</w:t>
      </w:r>
      <w:proofErr w:type="spellEnd"/>
      <w:r w:rsidRPr="00F95A93">
        <w:rPr>
          <w:rFonts w:ascii="Times New Roman" w:eastAsiaTheme="minorEastAsia" w:hAnsi="Times New Roman" w:cs="Times New Roman"/>
          <w:sz w:val="24"/>
          <w:szCs w:val="24"/>
          <w:lang w:val="en-IN" w:bidi="mr-IN"/>
        </w:rPr>
        <w:t xml:space="preserve">, slope, land-use, and soil, were examined and assigned an appropriate weight, as shown </w:t>
      </w:r>
      <w:r w:rsidRPr="005A086D">
        <w:rPr>
          <w:rFonts w:ascii="Times New Roman" w:eastAsiaTheme="minorEastAsia" w:hAnsi="Times New Roman" w:cs="Times New Roman"/>
          <w:sz w:val="24"/>
          <w:szCs w:val="24"/>
          <w:lang w:val="en-IN" w:bidi="mr-IN"/>
        </w:rPr>
        <w:t xml:space="preserve">in </w:t>
      </w:r>
      <w:r w:rsidRPr="00A3016D">
        <w:rPr>
          <w:rFonts w:ascii="Times New Roman" w:eastAsiaTheme="minorEastAsia" w:hAnsi="Times New Roman" w:cs="Times New Roman"/>
          <w:sz w:val="24"/>
          <w:szCs w:val="24"/>
          <w:lang w:val="en-IN" w:bidi="mr-IN"/>
        </w:rPr>
        <w:t>Tabl</w:t>
      </w:r>
      <w:r w:rsidR="0085173C">
        <w:rPr>
          <w:rFonts w:ascii="Times New Roman" w:eastAsiaTheme="minorEastAsia" w:hAnsi="Times New Roman" w:cs="Times New Roman"/>
          <w:sz w:val="24"/>
          <w:szCs w:val="24"/>
          <w:lang w:val="en-IN" w:bidi="mr-IN"/>
        </w:rPr>
        <w:t xml:space="preserve">e </w:t>
      </w:r>
      <w:r w:rsidR="00AC4D18">
        <w:rPr>
          <w:rFonts w:ascii="Times New Roman" w:eastAsiaTheme="minorEastAsia" w:hAnsi="Times New Roman" w:cs="Times New Roman"/>
          <w:sz w:val="24"/>
          <w:szCs w:val="24"/>
          <w:lang w:val="en-IN" w:bidi="mr-IN"/>
        </w:rPr>
        <w:t>1</w:t>
      </w:r>
      <w:r w:rsidR="0085173C">
        <w:rPr>
          <w:rFonts w:ascii="Times New Roman" w:eastAsiaTheme="minorEastAsia" w:hAnsi="Times New Roman" w:cs="Times New Roman"/>
          <w:sz w:val="24"/>
          <w:szCs w:val="24"/>
          <w:lang w:val="en-IN" w:bidi="mr-IN"/>
        </w:rPr>
        <w:t xml:space="preserve"> and the detailed methodology is shown in Figure </w:t>
      </w:r>
      <w:r w:rsidR="001E314B">
        <w:rPr>
          <w:rFonts w:ascii="Times New Roman" w:eastAsiaTheme="minorEastAsia" w:hAnsi="Times New Roman" w:cs="Times New Roman"/>
          <w:sz w:val="24"/>
          <w:szCs w:val="24"/>
          <w:lang w:val="en-IN" w:bidi="mr-IN"/>
        </w:rPr>
        <w:t>2.</w:t>
      </w:r>
    </w:p>
    <w:p w:rsidR="00AE3979" w:rsidRPr="00AE3979" w:rsidRDefault="00AE3979" w:rsidP="00AE3979">
      <w:pPr>
        <w:autoSpaceDE w:val="0"/>
        <w:autoSpaceDN w:val="0"/>
        <w:adjustRightInd w:val="0"/>
        <w:spacing w:after="0" w:line="360" w:lineRule="auto"/>
        <w:ind w:firstLine="720"/>
        <w:jc w:val="both"/>
        <w:rPr>
          <w:rFonts w:ascii="Times New Roman" w:eastAsiaTheme="minorEastAsia" w:hAnsi="Times New Roman" w:cs="Times New Roman"/>
          <w:sz w:val="24"/>
          <w:szCs w:val="24"/>
          <w:lang w:val="en-IN" w:bidi="mr-IN"/>
        </w:rPr>
      </w:pPr>
    </w:p>
    <w:p w:rsidR="00EA7A60" w:rsidRPr="005A5206" w:rsidRDefault="00EA7A60" w:rsidP="00EA7A60">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bookmarkStart w:id="1" w:name="TB"/>
      <w:r w:rsidRPr="00625B53">
        <w:rPr>
          <w:rFonts w:ascii="Times New Roman" w:eastAsiaTheme="minorEastAsia" w:hAnsi="Times New Roman" w:cs="Times New Roman"/>
          <w:b/>
          <w:bCs/>
          <w:sz w:val="24"/>
          <w:szCs w:val="24"/>
          <w:lang w:val="en-IN" w:bidi="mr-IN"/>
        </w:rPr>
        <w:t xml:space="preserve">Table </w:t>
      </w:r>
      <w:r w:rsidR="00C27427">
        <w:rPr>
          <w:rFonts w:ascii="Times New Roman" w:eastAsiaTheme="minorEastAsia" w:hAnsi="Times New Roman" w:cs="Times New Roman"/>
          <w:b/>
          <w:bCs/>
          <w:sz w:val="24"/>
          <w:szCs w:val="24"/>
          <w:lang w:val="en-IN" w:bidi="mr-IN"/>
        </w:rPr>
        <w:t>1</w:t>
      </w:r>
      <w:r w:rsidRPr="00625B53">
        <w:rPr>
          <w:rFonts w:ascii="Times New Roman" w:eastAsiaTheme="minorEastAsia" w:hAnsi="Times New Roman" w:cs="Times New Roman"/>
          <w:b/>
          <w:bCs/>
          <w:sz w:val="24"/>
          <w:szCs w:val="24"/>
          <w:lang w:val="en-IN" w:bidi="mr-IN"/>
        </w:rPr>
        <w:t xml:space="preserve"> </w:t>
      </w:r>
      <w:r w:rsidRPr="00625B53">
        <w:rPr>
          <w:rFonts w:ascii="Times New Roman" w:eastAsiaTheme="minorEastAsia" w:hAnsi="Times New Roman" w:cs="Times New Roman"/>
          <w:sz w:val="24"/>
          <w:szCs w:val="24"/>
          <w:lang w:val="en-IN" w:bidi="mr-IN"/>
        </w:rPr>
        <w:t xml:space="preserve">Rank and </w:t>
      </w:r>
      <w:proofErr w:type="spellStart"/>
      <w:r w:rsidRPr="00625B53">
        <w:rPr>
          <w:rFonts w:ascii="Times New Roman" w:eastAsiaTheme="minorEastAsia" w:hAnsi="Times New Roman" w:cs="Times New Roman"/>
          <w:sz w:val="24"/>
          <w:szCs w:val="24"/>
          <w:lang w:val="en-IN" w:bidi="mr-IN"/>
        </w:rPr>
        <w:t>weightage</w:t>
      </w:r>
      <w:proofErr w:type="spellEnd"/>
      <w:r w:rsidRPr="00625B53">
        <w:rPr>
          <w:rFonts w:ascii="Times New Roman" w:eastAsiaTheme="minorEastAsia" w:hAnsi="Times New Roman" w:cs="Times New Roman"/>
          <w:sz w:val="24"/>
          <w:szCs w:val="24"/>
          <w:lang w:val="en-IN" w:bidi="mr-IN"/>
        </w:rPr>
        <w:t xml:space="preserve"> of different parameters for Groundwater potential zones</w:t>
      </w:r>
    </w:p>
    <w:tbl>
      <w:tblPr>
        <w:tblStyle w:val="TableGrid"/>
        <w:tblW w:w="9180" w:type="dxa"/>
        <w:tblLook w:val="04A0"/>
      </w:tblPr>
      <w:tblGrid>
        <w:gridCol w:w="948"/>
        <w:gridCol w:w="2771"/>
        <w:gridCol w:w="2916"/>
        <w:gridCol w:w="992"/>
        <w:gridCol w:w="1553"/>
      </w:tblGrid>
      <w:tr w:rsidR="00EA7A60" w:rsidRPr="00625B53" w:rsidTr="00567D27">
        <w:trPr>
          <w:trHeight w:val="468"/>
        </w:trPr>
        <w:tc>
          <w:tcPr>
            <w:tcW w:w="948" w:type="dxa"/>
          </w:tcPr>
          <w:p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Sr. No.</w:t>
            </w:r>
          </w:p>
        </w:tc>
        <w:tc>
          <w:tcPr>
            <w:tcW w:w="2771" w:type="dxa"/>
          </w:tcPr>
          <w:p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Criteria</w:t>
            </w:r>
          </w:p>
        </w:tc>
        <w:tc>
          <w:tcPr>
            <w:tcW w:w="2916" w:type="dxa"/>
          </w:tcPr>
          <w:p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Classes</w:t>
            </w:r>
          </w:p>
        </w:tc>
        <w:tc>
          <w:tcPr>
            <w:tcW w:w="992" w:type="dxa"/>
          </w:tcPr>
          <w:p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Rank</w:t>
            </w:r>
          </w:p>
        </w:tc>
        <w:tc>
          <w:tcPr>
            <w:tcW w:w="1553" w:type="dxa"/>
          </w:tcPr>
          <w:p w:rsidR="00EA7A60" w:rsidRPr="00625B53" w:rsidRDefault="00EA7A60" w:rsidP="00ED5670">
            <w:pPr>
              <w:autoSpaceDE w:val="0"/>
              <w:autoSpaceDN w:val="0"/>
              <w:adjustRightInd w:val="0"/>
              <w:jc w:val="center"/>
              <w:rPr>
                <w:rFonts w:ascii="Times New Roman" w:eastAsiaTheme="minorEastAsia" w:hAnsi="Times New Roman" w:cs="Times New Roman"/>
                <w:sz w:val="24"/>
                <w:szCs w:val="24"/>
                <w:lang w:bidi="mr-IN"/>
              </w:rPr>
            </w:pPr>
            <w:proofErr w:type="spellStart"/>
            <w:r w:rsidRPr="00625B53">
              <w:rPr>
                <w:rFonts w:ascii="Times New Roman" w:eastAsiaTheme="minorEastAsia" w:hAnsi="Times New Roman" w:cs="Times New Roman"/>
                <w:sz w:val="24"/>
                <w:szCs w:val="24"/>
                <w:lang w:bidi="mr-IN"/>
              </w:rPr>
              <w:t>Weightage</w:t>
            </w:r>
            <w:proofErr w:type="spellEnd"/>
            <w:r w:rsidRPr="00625B53">
              <w:rPr>
                <w:rFonts w:ascii="Times New Roman" w:eastAsiaTheme="minorEastAsia" w:hAnsi="Times New Roman" w:cs="Times New Roman"/>
                <w:sz w:val="24"/>
                <w:szCs w:val="24"/>
                <w:lang w:bidi="mr-IN"/>
              </w:rPr>
              <w:t xml:space="preserve"> (%)</w:t>
            </w:r>
          </w:p>
        </w:tc>
      </w:tr>
      <w:tr w:rsidR="00EA7A60" w:rsidRPr="00625B53" w:rsidTr="00046D25">
        <w:trPr>
          <w:trHeight w:val="323"/>
        </w:trPr>
        <w:tc>
          <w:tcPr>
            <w:tcW w:w="948"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2771" w:type="dxa"/>
            <w:vMerge w:val="restart"/>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Geology</w:t>
            </w: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proofErr w:type="spellStart"/>
            <w:r w:rsidRPr="00625B53">
              <w:rPr>
                <w:rFonts w:ascii="Times New Roman" w:eastAsiaTheme="minorEastAsia" w:hAnsi="Times New Roman" w:cs="Times New Roman"/>
                <w:sz w:val="24"/>
                <w:szCs w:val="24"/>
                <w:lang w:bidi="mr-IN"/>
              </w:rPr>
              <w:t>Phyric</w:t>
            </w:r>
            <w:proofErr w:type="spellEnd"/>
            <w:r w:rsidRPr="00625B53">
              <w:rPr>
                <w:rFonts w:ascii="Times New Roman" w:eastAsiaTheme="minorEastAsia" w:hAnsi="Times New Roman" w:cs="Times New Roman"/>
                <w:sz w:val="24"/>
                <w:szCs w:val="24"/>
                <w:lang w:bidi="mr-IN"/>
              </w:rPr>
              <w:t xml:space="preserve"> Basalt</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10%</w:t>
            </w:r>
          </w:p>
        </w:tc>
      </w:tr>
      <w:tr w:rsidR="00EA7A60" w:rsidRPr="00625B53" w:rsidTr="00046D25">
        <w:trPr>
          <w:trHeight w:val="278"/>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proofErr w:type="spellStart"/>
            <w:r w:rsidRPr="00625B53">
              <w:rPr>
                <w:rFonts w:ascii="Times New Roman" w:eastAsiaTheme="minorEastAsia" w:hAnsi="Times New Roman" w:cs="Times New Roman"/>
                <w:sz w:val="24"/>
                <w:szCs w:val="24"/>
                <w:lang w:bidi="mr-IN"/>
              </w:rPr>
              <w:t>Megacryst</w:t>
            </w:r>
            <w:proofErr w:type="spellEnd"/>
            <w:r w:rsidRPr="00625B53">
              <w:rPr>
                <w:rFonts w:ascii="Times New Roman" w:eastAsiaTheme="minorEastAsia" w:hAnsi="Times New Roman" w:cs="Times New Roman"/>
                <w:sz w:val="24"/>
                <w:szCs w:val="24"/>
                <w:lang w:bidi="mr-IN"/>
              </w:rPr>
              <w:t xml:space="preserve"> Flow</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143"/>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 xml:space="preserve">Highly </w:t>
            </w:r>
            <w:proofErr w:type="spellStart"/>
            <w:r w:rsidRPr="00625B53">
              <w:rPr>
                <w:rFonts w:ascii="Times New Roman" w:eastAsiaTheme="minorEastAsia" w:hAnsi="Times New Roman" w:cs="Times New Roman"/>
                <w:sz w:val="24"/>
                <w:szCs w:val="24"/>
                <w:lang w:bidi="mr-IN"/>
              </w:rPr>
              <w:t>Porphytric</w:t>
            </w:r>
            <w:proofErr w:type="spellEnd"/>
            <w:r w:rsidRPr="00625B53">
              <w:rPr>
                <w:rFonts w:ascii="Times New Roman" w:eastAsiaTheme="minorEastAsia" w:hAnsi="Times New Roman" w:cs="Times New Roman"/>
                <w:sz w:val="24"/>
                <w:szCs w:val="24"/>
                <w:lang w:bidi="mr-IN"/>
              </w:rPr>
              <w:t xml:space="preserve"> Basalt</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215"/>
        </w:trPr>
        <w:tc>
          <w:tcPr>
            <w:tcW w:w="948"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2771" w:type="dxa"/>
            <w:vMerge w:val="restart"/>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General Soil Group</w:t>
            </w: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Gravelly Clay</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25%</w:t>
            </w:r>
          </w:p>
        </w:tc>
      </w:tr>
      <w:tr w:rsidR="00EA7A60" w:rsidRPr="00625B53" w:rsidTr="00046D25">
        <w:trPr>
          <w:trHeight w:val="332"/>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Gravelly Clay Loam</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350"/>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Sandy Clay Loam</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287"/>
        </w:trPr>
        <w:tc>
          <w:tcPr>
            <w:tcW w:w="948"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2771" w:type="dxa"/>
            <w:vMerge w:val="restart"/>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Land Use</w:t>
            </w: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Agricultural land</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25%</w:t>
            </w:r>
          </w:p>
        </w:tc>
      </w:tr>
      <w:tr w:rsidR="00EA7A60" w:rsidRPr="00625B53" w:rsidTr="00046D25">
        <w:trPr>
          <w:trHeight w:val="323"/>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Fallow Land</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260"/>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Open Scrub Land</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278"/>
        </w:trPr>
        <w:tc>
          <w:tcPr>
            <w:tcW w:w="948"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4.</w:t>
            </w:r>
          </w:p>
        </w:tc>
        <w:tc>
          <w:tcPr>
            <w:tcW w:w="2771" w:type="dxa"/>
            <w:vMerge w:val="restart"/>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Slope</w:t>
            </w:r>
          </w:p>
        </w:tc>
        <w:tc>
          <w:tcPr>
            <w:tcW w:w="2916" w:type="dxa"/>
          </w:tcPr>
          <w:p w:rsidR="00EA7A60" w:rsidRPr="005A5206" w:rsidRDefault="00EA7A60" w:rsidP="00567D27">
            <w:pPr>
              <w:autoSpaceDE w:val="0"/>
              <w:autoSpaceDN w:val="0"/>
              <w:adjustRightInd w:val="0"/>
              <w:spacing w:line="360" w:lineRule="auto"/>
              <w:rPr>
                <w:rFonts w:ascii="Times New Roman" w:eastAsiaTheme="minorEastAsia" w:hAnsi="Times New Roman" w:cs="Times New Roman"/>
                <w:sz w:val="24"/>
                <w:szCs w:val="24"/>
                <w:vertAlign w:val="superscript"/>
                <w:lang w:bidi="mr-IN"/>
              </w:rPr>
            </w:pPr>
            <w:r w:rsidRPr="00625B53">
              <w:rPr>
                <w:rFonts w:ascii="Times New Roman" w:eastAsiaTheme="minorEastAsia" w:hAnsi="Times New Roman" w:cs="Times New Roman"/>
                <w:sz w:val="24"/>
                <w:szCs w:val="24"/>
                <w:lang w:bidi="mr-IN"/>
              </w:rPr>
              <w:t>0</w:t>
            </w:r>
            <w:r>
              <w:rPr>
                <w:rFonts w:ascii="Times New Roman" w:eastAsiaTheme="minorEastAsia" w:hAnsi="Times New Roman" w:cs="Times New Roman"/>
                <w:sz w:val="24"/>
                <w:szCs w:val="24"/>
                <w:vertAlign w:val="superscript"/>
                <w:lang w:bidi="mr-IN"/>
              </w:rPr>
              <w:t xml:space="preserve">o </w:t>
            </w:r>
            <w:r w:rsidRPr="00625B53">
              <w:rPr>
                <w:rFonts w:ascii="Times New Roman" w:eastAsiaTheme="minorEastAsia" w:hAnsi="Times New Roman" w:cs="Times New Roman"/>
                <w:sz w:val="24"/>
                <w:szCs w:val="24"/>
                <w:lang w:bidi="mr-IN"/>
              </w:rPr>
              <w:t>-</w:t>
            </w:r>
            <w:r>
              <w:rPr>
                <w:rFonts w:ascii="Times New Roman" w:eastAsiaTheme="minorEastAsia" w:hAnsi="Times New Roman" w:cs="Times New Roman"/>
                <w:sz w:val="24"/>
                <w:szCs w:val="24"/>
                <w:lang w:bidi="mr-IN"/>
              </w:rPr>
              <w:t xml:space="preserve"> </w:t>
            </w:r>
            <w:r w:rsidRPr="00625B53">
              <w:rPr>
                <w:rFonts w:ascii="Times New Roman" w:eastAsiaTheme="minorEastAsia" w:hAnsi="Times New Roman" w:cs="Times New Roman"/>
                <w:sz w:val="24"/>
                <w:szCs w:val="24"/>
                <w:lang w:bidi="mr-IN"/>
              </w:rPr>
              <w:t>15</w:t>
            </w:r>
            <w:r>
              <w:rPr>
                <w:rFonts w:ascii="Times New Roman" w:eastAsiaTheme="minorEastAsia" w:hAnsi="Times New Roman" w:cs="Times New Roman"/>
                <w:sz w:val="24"/>
                <w:szCs w:val="24"/>
                <w:vertAlign w:val="superscript"/>
                <w:lang w:bidi="mr-IN"/>
              </w:rPr>
              <w:t>o</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15%</w:t>
            </w:r>
          </w:p>
        </w:tc>
      </w:tr>
      <w:tr w:rsidR="00EA7A60" w:rsidRPr="00625B53" w:rsidTr="00046D25">
        <w:trPr>
          <w:trHeight w:val="305"/>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5A5206" w:rsidRDefault="00EA7A60" w:rsidP="00567D27">
            <w:pPr>
              <w:autoSpaceDE w:val="0"/>
              <w:autoSpaceDN w:val="0"/>
              <w:adjustRightInd w:val="0"/>
              <w:spacing w:line="360" w:lineRule="auto"/>
              <w:rPr>
                <w:rFonts w:ascii="Times New Roman" w:eastAsiaTheme="minorEastAsia" w:hAnsi="Times New Roman" w:cs="Times New Roman"/>
                <w:sz w:val="24"/>
                <w:szCs w:val="24"/>
                <w:vertAlign w:val="superscript"/>
                <w:lang w:bidi="mr-IN"/>
              </w:rPr>
            </w:pPr>
            <w:r w:rsidRPr="00625B53">
              <w:rPr>
                <w:rFonts w:ascii="Times New Roman" w:eastAsiaTheme="minorEastAsia" w:hAnsi="Times New Roman" w:cs="Times New Roman"/>
                <w:sz w:val="24"/>
                <w:szCs w:val="24"/>
                <w:lang w:bidi="mr-IN"/>
              </w:rPr>
              <w:t>15</w:t>
            </w:r>
            <w:r>
              <w:rPr>
                <w:rFonts w:ascii="Times New Roman" w:eastAsiaTheme="minorEastAsia" w:hAnsi="Times New Roman" w:cs="Times New Roman"/>
                <w:sz w:val="24"/>
                <w:szCs w:val="24"/>
                <w:vertAlign w:val="superscript"/>
                <w:lang w:bidi="mr-IN"/>
              </w:rPr>
              <w:t xml:space="preserve">o </w:t>
            </w:r>
            <w:r>
              <w:rPr>
                <w:rFonts w:ascii="Times New Roman" w:eastAsiaTheme="minorEastAsia" w:hAnsi="Times New Roman" w:cs="Times New Roman"/>
                <w:sz w:val="24"/>
                <w:szCs w:val="24"/>
                <w:lang w:bidi="mr-IN"/>
              </w:rPr>
              <w:t xml:space="preserve">– </w:t>
            </w:r>
            <w:r w:rsidRPr="00625B53">
              <w:rPr>
                <w:rFonts w:ascii="Times New Roman" w:eastAsiaTheme="minorEastAsia" w:hAnsi="Times New Roman" w:cs="Times New Roman"/>
                <w:sz w:val="24"/>
                <w:szCs w:val="24"/>
                <w:lang w:bidi="mr-IN"/>
              </w:rPr>
              <w:t>33</w:t>
            </w:r>
            <w:r>
              <w:rPr>
                <w:rFonts w:ascii="Times New Roman" w:eastAsiaTheme="minorEastAsia" w:hAnsi="Times New Roman" w:cs="Times New Roman"/>
                <w:sz w:val="24"/>
                <w:szCs w:val="24"/>
                <w:vertAlign w:val="superscript"/>
                <w:lang w:bidi="mr-IN"/>
              </w:rPr>
              <w:t>o</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152"/>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5A5206" w:rsidRDefault="00EA7A60" w:rsidP="00567D27">
            <w:pPr>
              <w:autoSpaceDE w:val="0"/>
              <w:autoSpaceDN w:val="0"/>
              <w:adjustRightInd w:val="0"/>
              <w:spacing w:line="360" w:lineRule="auto"/>
              <w:rPr>
                <w:rFonts w:ascii="Times New Roman" w:eastAsiaTheme="minorEastAsia" w:hAnsi="Times New Roman" w:cs="Times New Roman"/>
                <w:sz w:val="24"/>
                <w:szCs w:val="24"/>
                <w:vertAlign w:val="superscript"/>
                <w:lang w:bidi="mr-IN"/>
              </w:rPr>
            </w:pPr>
            <w:r w:rsidRPr="00625B53">
              <w:rPr>
                <w:rFonts w:ascii="Times New Roman" w:eastAsiaTheme="minorEastAsia" w:hAnsi="Times New Roman" w:cs="Times New Roman"/>
                <w:sz w:val="24"/>
                <w:szCs w:val="24"/>
                <w:lang w:bidi="mr-IN"/>
              </w:rPr>
              <w:t>&gt;</w:t>
            </w:r>
            <w:r>
              <w:rPr>
                <w:rFonts w:ascii="Times New Roman" w:eastAsiaTheme="minorEastAsia" w:hAnsi="Times New Roman" w:cs="Times New Roman"/>
                <w:sz w:val="24"/>
                <w:szCs w:val="24"/>
                <w:lang w:bidi="mr-IN"/>
              </w:rPr>
              <w:t xml:space="preserve"> </w:t>
            </w:r>
            <w:r w:rsidRPr="00625B53">
              <w:rPr>
                <w:rFonts w:ascii="Times New Roman" w:eastAsiaTheme="minorEastAsia" w:hAnsi="Times New Roman" w:cs="Times New Roman"/>
                <w:sz w:val="24"/>
                <w:szCs w:val="24"/>
                <w:lang w:bidi="mr-IN"/>
              </w:rPr>
              <w:t>33</w:t>
            </w:r>
            <w:r>
              <w:rPr>
                <w:rFonts w:ascii="Times New Roman" w:eastAsiaTheme="minorEastAsia" w:hAnsi="Times New Roman" w:cs="Times New Roman"/>
                <w:sz w:val="24"/>
                <w:szCs w:val="24"/>
                <w:vertAlign w:val="superscript"/>
                <w:lang w:bidi="mr-IN"/>
              </w:rPr>
              <w:t>o</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278"/>
        </w:trPr>
        <w:tc>
          <w:tcPr>
            <w:tcW w:w="948"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5.</w:t>
            </w:r>
          </w:p>
        </w:tc>
        <w:tc>
          <w:tcPr>
            <w:tcW w:w="2771" w:type="dxa"/>
            <w:vMerge w:val="restart"/>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Lineament</w:t>
            </w: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Present</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5%</w:t>
            </w:r>
          </w:p>
        </w:tc>
      </w:tr>
      <w:tr w:rsidR="00EA7A60" w:rsidRPr="00625B53" w:rsidTr="00046D25">
        <w:trPr>
          <w:trHeight w:val="287"/>
        </w:trPr>
        <w:tc>
          <w:tcPr>
            <w:tcW w:w="948"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Not Present</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Pr>
                <w:rFonts w:ascii="Times New Roman" w:eastAsiaTheme="minorEastAsia" w:hAnsi="Times New Roman" w:cs="Times New Roman"/>
                <w:sz w:val="24"/>
                <w:szCs w:val="24"/>
                <w:lang w:bidi="mr-IN"/>
              </w:rPr>
              <w:t>2</w:t>
            </w:r>
          </w:p>
        </w:tc>
        <w:tc>
          <w:tcPr>
            <w:tcW w:w="1553" w:type="dxa"/>
            <w:vMerge/>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rsidTr="00046D25">
        <w:trPr>
          <w:trHeight w:val="233"/>
        </w:trPr>
        <w:tc>
          <w:tcPr>
            <w:tcW w:w="948"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6.</w:t>
            </w:r>
          </w:p>
        </w:tc>
        <w:tc>
          <w:tcPr>
            <w:tcW w:w="2771" w:type="dxa"/>
            <w:vMerge w:val="restart"/>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Drainage</w:t>
            </w: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First order – Second order</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20%</w:t>
            </w:r>
          </w:p>
        </w:tc>
      </w:tr>
      <w:tr w:rsidR="00EA7A60" w:rsidRPr="00625B53" w:rsidTr="00046D25">
        <w:trPr>
          <w:trHeight w:val="620"/>
        </w:trPr>
        <w:tc>
          <w:tcPr>
            <w:tcW w:w="948"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046D25">
            <w:pPr>
              <w:autoSpaceDE w:val="0"/>
              <w:autoSpaceDN w:val="0"/>
              <w:adjustRightInd w:val="0"/>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Second order – Fourth order</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r>
      <w:tr w:rsidR="00EA7A60" w:rsidRPr="00625B53" w:rsidTr="00046D25">
        <w:trPr>
          <w:trHeight w:val="260"/>
        </w:trPr>
        <w:tc>
          <w:tcPr>
            <w:tcW w:w="948"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771"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Fourth order – Sixth Order</w:t>
            </w:r>
          </w:p>
        </w:tc>
        <w:tc>
          <w:tcPr>
            <w:tcW w:w="992" w:type="dxa"/>
          </w:tcPr>
          <w:p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r>
    </w:tbl>
    <w:bookmarkEnd w:id="1"/>
    <w:p w:rsidR="006666ED" w:rsidRPr="00FE6CA7" w:rsidRDefault="000B2F15" w:rsidP="006666ED">
      <w:pPr>
        <w:pStyle w:val="NormalWeb"/>
        <w:shd w:val="clear" w:color="auto" w:fill="FFFFFF"/>
        <w:spacing w:before="120" w:beforeAutospacing="0" w:after="120" w:afterAutospacing="0" w:line="360" w:lineRule="auto"/>
        <w:rPr>
          <w:b/>
          <w:bCs/>
          <w:color w:val="222222"/>
          <w:sz w:val="28"/>
          <w:szCs w:val="28"/>
        </w:rPr>
      </w:pPr>
      <w:r w:rsidRPr="000B2F15">
        <w:rPr>
          <w:noProof/>
          <w:color w:val="000000"/>
          <w:lang w:val="en-IN"/>
        </w:rPr>
        <w:lastRenderedPageBreak/>
        <w:pict>
          <v:shapetype id="_x0000_t32" coordsize="21600,21600" o:spt="32" o:oned="t" path="m,l21600,21600e" filled="f">
            <v:path arrowok="t" fillok="f" o:connecttype="none"/>
            <o:lock v:ext="edit" shapetype="t"/>
          </v:shapetype>
          <v:shape id="_x0000_s1058" type="#_x0000_t32" style="position:absolute;margin-left:248.45pt;margin-top:342.4pt;width:.05pt;height:18pt;z-index:251673600;mso-position-horizontal-relative:text;mso-position-vertical-relative:text" o:connectortype="straight">
            <v:stroke endarrow="block"/>
          </v:shape>
        </w:pict>
      </w:r>
      <w:r w:rsidRPr="000B2F15">
        <w:rPr>
          <w:noProof/>
          <w:color w:val="000000"/>
          <w:lang w:val="en-IN"/>
        </w:rPr>
        <w:pict>
          <v:shape id="_x0000_s1059" type="#_x0000_t32" style="position:absolute;margin-left:248.4pt;margin-top:384.4pt;width:.05pt;height:18pt;z-index:251674624;mso-position-horizontal-relative:text;mso-position-vertical-relative:text" o:connectortype="straight">
            <v:stroke endarrow="block"/>
          </v:shape>
        </w:pict>
      </w:r>
      <w:r w:rsidRPr="000B2F15">
        <w:rPr>
          <w:noProof/>
          <w:color w:val="000000"/>
          <w:lang w:val="en-IN"/>
        </w:rPr>
        <w:pict>
          <v:rect id="_x0000_s1054" style="position:absolute;margin-left:180.95pt;margin-top:360.4pt;width:132pt;height:24pt;z-index:251669504;mso-position-horizontal-relative:text;mso-position-vertical-relative:text">
            <v:textbox style="mso-next-textbox:#_x0000_s1054">
              <w:txbxContent>
                <w:p w:rsidR="006666ED" w:rsidRPr="00FC2241" w:rsidRDefault="006666ED" w:rsidP="006666ED">
                  <w:pPr>
                    <w:jc w:val="center"/>
                    <w:rPr>
                      <w:rFonts w:ascii="Times New Roman" w:hAnsi="Times New Roman" w:cs="Times New Roman"/>
                      <w:sz w:val="24"/>
                      <w:szCs w:val="24"/>
                      <w:lang w:val="en-IN"/>
                    </w:rPr>
                  </w:pPr>
                  <w:r w:rsidRPr="00697568">
                    <w:rPr>
                      <w:rFonts w:ascii="Times New Roman" w:hAnsi="Times New Roman" w:cs="Times New Roman"/>
                      <w:sz w:val="24"/>
                      <w:szCs w:val="24"/>
                      <w:lang w:val="en-IN"/>
                    </w:rPr>
                    <w:t>GIS overlay analysis</w:t>
                  </w:r>
                </w:p>
              </w:txbxContent>
            </v:textbox>
          </v:rect>
        </w:pict>
      </w:r>
      <w:r w:rsidRPr="000B2F15">
        <w:rPr>
          <w:noProof/>
          <w:color w:val="000000"/>
          <w:lang w:val="en-IN"/>
        </w:rPr>
        <w:pict>
          <v:shape id="_x0000_s1053" type="#_x0000_t32" style="position:absolute;margin-left:388.35pt;margin-top:276.4pt;width:.05pt;height:18pt;z-index:251668480;mso-position-horizontal-relative:text;mso-position-vertical-relative:text" o:connectortype="straight">
            <v:stroke endarrow="block"/>
          </v:shape>
        </w:pict>
      </w:r>
      <w:r w:rsidRPr="000B2F15">
        <w:rPr>
          <w:noProof/>
          <w:color w:val="000000"/>
          <w:lang w:val="en-IN"/>
        </w:rPr>
        <w:pict>
          <v:shape id="_x0000_s1052" type="#_x0000_t32" style="position:absolute;margin-left:388.35pt;margin-top:235.6pt;width:0;height:16.8pt;z-index:251667456;mso-position-horizontal-relative:text;mso-position-vertical-relative:text" o:connectortype="straight">
            <v:stroke endarrow="block"/>
          </v:shape>
        </w:pict>
      </w:r>
      <w:r w:rsidRPr="000B2F15">
        <w:rPr>
          <w:noProof/>
          <w:color w:val="000000"/>
          <w:lang w:val="en-IN"/>
        </w:rPr>
        <w:pict>
          <v:shape id="_x0000_s1051" type="#_x0000_t32" style="position:absolute;margin-left:93.25pt;margin-top:276.4pt;width:0;height:18pt;z-index:251666432;mso-position-horizontal-relative:text;mso-position-vertical-relative:text" o:connectortype="straight">
            <v:stroke endarrow="block"/>
          </v:shape>
        </w:pict>
      </w:r>
      <w:r w:rsidRPr="000B2F15">
        <w:rPr>
          <w:noProof/>
          <w:color w:val="000000"/>
          <w:lang w:val="en-IN"/>
        </w:rPr>
        <w:pict>
          <v:shape id="_x0000_s1050" type="#_x0000_t32" style="position:absolute;margin-left:93.25pt;margin-top:235.6pt;width:0;height:16.8pt;z-index:251665408;mso-position-horizontal-relative:text;mso-position-vertical-relative:text" o:connectortype="straight">
            <v:stroke endarrow="block"/>
          </v:shape>
        </w:pict>
      </w:r>
      <w:r w:rsidRPr="000B2F15">
        <w:rPr>
          <w:noProof/>
          <w:color w:val="000000"/>
          <w:lang w:val="en-IN"/>
        </w:rPr>
        <w:pict>
          <v:shape id="_x0000_s1049" type="#_x0000_t32" style="position:absolute;margin-left:309pt;margin-top:307.6pt;width:43.8pt;height:0;flip:x;z-index:251664384;mso-position-horizontal-relative:text;mso-position-vertical-relative:text" o:connectortype="straight">
            <v:stroke endarrow="block"/>
          </v:shape>
        </w:pict>
      </w:r>
      <w:r w:rsidRPr="000B2F15">
        <w:rPr>
          <w:noProof/>
          <w:color w:val="000000"/>
          <w:lang w:val="en-IN"/>
        </w:rPr>
        <w:pict>
          <v:shape id="_x0000_s1048" type="#_x0000_t32" style="position:absolute;margin-left:2in;margin-top:307.6pt;width:43.2pt;height:0;z-index:251663360;mso-position-horizontal-relative:text;mso-position-vertical-relative:text" o:connectortype="straight">
            <v:stroke endarrow="block"/>
          </v:shape>
        </w:pict>
      </w:r>
      <w:r w:rsidRPr="000B2F15">
        <w:rPr>
          <w:noProof/>
          <w:color w:val="000000"/>
          <w:lang w:val="en-IN"/>
        </w:rPr>
        <w:pict>
          <v:rect id="_x0000_s1047" style="position:absolute;margin-left:187.2pt;margin-top:283pt;width:121.8pt;height:58.8pt;z-index:251662336;mso-position-horizontal-relative:text;mso-position-vertical-relative:text">
            <v:textbox style="mso-next-textbox:#_x0000_s1047">
              <w:txbxContent>
                <w:p w:rsidR="006666ED" w:rsidRPr="002D74C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 xml:space="preserve">Criteria definition, </w:t>
                  </w:r>
                  <w:r w:rsidR="00AE3979" w:rsidRPr="002D74C1">
                    <w:rPr>
                      <w:rFonts w:ascii="Times New Roman" w:hAnsi="Times New Roman" w:cs="Times New Roman"/>
                      <w:sz w:val="24"/>
                      <w:szCs w:val="24"/>
                      <w:lang w:val="en-IN"/>
                    </w:rPr>
                    <w:t>composite,</w:t>
                  </w:r>
                  <w:r w:rsidR="00AE3979">
                    <w:rPr>
                      <w:rFonts w:ascii="Times New Roman" w:hAnsi="Times New Roman" w:cs="Times New Roman"/>
                      <w:sz w:val="24"/>
                      <w:szCs w:val="24"/>
                      <w:lang w:val="en-IN"/>
                    </w:rPr>
                    <w:t xml:space="preserve"> Assigning</w:t>
                  </w:r>
                  <w:r w:rsidRPr="002D74C1">
                    <w:rPr>
                      <w:rFonts w:ascii="Times New Roman" w:hAnsi="Times New Roman" w:cs="Times New Roman"/>
                      <w:sz w:val="24"/>
                      <w:szCs w:val="24"/>
                      <w:lang w:val="en-IN"/>
                    </w:rPr>
                    <w:t xml:space="preserve"> </w:t>
                  </w:r>
                  <w:proofErr w:type="spellStart"/>
                  <w:r w:rsidRPr="002D74C1">
                    <w:rPr>
                      <w:rFonts w:ascii="Times New Roman" w:hAnsi="Times New Roman" w:cs="Times New Roman"/>
                      <w:sz w:val="24"/>
                      <w:szCs w:val="24"/>
                      <w:lang w:val="en-IN"/>
                    </w:rPr>
                    <w:t>weightage</w:t>
                  </w:r>
                  <w:proofErr w:type="spellEnd"/>
                </w:p>
              </w:txbxContent>
            </v:textbox>
          </v:rect>
        </w:pict>
      </w:r>
      <w:r w:rsidRPr="000B2F15">
        <w:rPr>
          <w:noProof/>
          <w:color w:val="000000"/>
          <w:lang w:val="en-IN"/>
        </w:rPr>
        <w:pict>
          <v:rect id="_x0000_s1044" style="position:absolute;margin-left:51pt;margin-top:294.4pt;width:93pt;height:24pt;z-index:251659264;mso-position-horizontal-relative:text;mso-position-vertical-relative:text">
            <v:textbox style="mso-next-textbox:#_x0000_s1044">
              <w:txbxContent>
                <w:p w:rsidR="006666ED" w:rsidRPr="00FC224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GIS data base</w:t>
                  </w:r>
                </w:p>
              </w:txbxContent>
            </v:textbox>
          </v:rect>
        </w:pict>
      </w:r>
      <w:r w:rsidRPr="000B2F15">
        <w:rPr>
          <w:noProof/>
          <w:color w:val="000000"/>
          <w:lang w:val="en-IN"/>
        </w:rPr>
        <w:pict>
          <v:rect id="_x0000_s1046" style="position:absolute;margin-left:352.8pt;margin-top:294.4pt;width:71.4pt;height:24pt;z-index:251661312;mso-position-horizontal-relative:text;mso-position-vertical-relative:text">
            <v:textbox style="mso-next-textbox:#_x0000_s1046">
              <w:txbxContent>
                <w:p w:rsidR="006666ED" w:rsidRPr="00FC2241" w:rsidRDefault="006666ED" w:rsidP="006666ED">
                  <w:pPr>
                    <w:jc w:val="center"/>
                    <w:rPr>
                      <w:rFonts w:ascii="Times New Roman" w:hAnsi="Times New Roman" w:cs="Times New Roman"/>
                      <w:sz w:val="24"/>
                      <w:szCs w:val="24"/>
                      <w:lang w:val="en-IN"/>
                    </w:rPr>
                  </w:pPr>
                  <w:r>
                    <w:rPr>
                      <w:rFonts w:ascii="Times New Roman" w:hAnsi="Times New Roman" w:cs="Times New Roman"/>
                      <w:sz w:val="24"/>
                      <w:szCs w:val="24"/>
                      <w:lang w:val="en-IN"/>
                    </w:rPr>
                    <w:t>Slope</w:t>
                  </w:r>
                  <w:r w:rsidRPr="00FC2241">
                    <w:rPr>
                      <w:rFonts w:ascii="Times New Roman" w:hAnsi="Times New Roman" w:cs="Times New Roman"/>
                      <w:sz w:val="24"/>
                      <w:szCs w:val="24"/>
                      <w:lang w:val="en-IN"/>
                    </w:rPr>
                    <w:t xml:space="preserve"> map</w:t>
                  </w:r>
                </w:p>
              </w:txbxContent>
            </v:textbox>
          </v:rect>
        </w:pict>
      </w:r>
      <w:r w:rsidRPr="000B2F15">
        <w:rPr>
          <w:noProof/>
          <w:color w:val="000000"/>
          <w:lang w:val="en-IN"/>
        </w:rPr>
        <w:pict>
          <v:rect id="_x0000_s1045" style="position:absolute;margin-left:328.2pt;margin-top:252.4pt;width:118.8pt;height:24pt;z-index:251660288;mso-position-horizontal-relative:text;mso-position-vertical-relative:text">
            <v:textbox style="mso-next-textbox:#_x0000_s1045">
              <w:txbxContent>
                <w:p w:rsidR="006666ED" w:rsidRPr="00FC224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DEM</w:t>
                  </w:r>
                </w:p>
              </w:txbxContent>
            </v:textbox>
          </v:rect>
        </w:pict>
      </w:r>
      <w:r w:rsidRPr="000B2F15">
        <w:rPr>
          <w:noProof/>
          <w:color w:val="000000"/>
          <w:lang w:val="en-IN"/>
        </w:rPr>
        <w:pict>
          <v:rect id="_x0000_s1043" style="position:absolute;margin-left:31.8pt;margin-top:252.4pt;width:132pt;height:24pt;z-index:251658240;mso-position-horizontal-relative:text;mso-position-vertical-relative:text">
            <v:textbox style="mso-next-textbox:#_x0000_s1043">
              <w:txbxContent>
                <w:p w:rsidR="006666ED" w:rsidRPr="00FC224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Raster map</w:t>
                  </w:r>
                </w:p>
              </w:txbxContent>
            </v:textbox>
          </v:rect>
        </w:pict>
      </w:r>
      <w:r w:rsidRPr="000B2F15">
        <w:rPr>
          <w:noProof/>
          <w:color w:val="000000"/>
          <w:lang w:val="en-IN"/>
        </w:rPr>
        <w:pict>
          <v:rect id="_x0000_s1041" style="position:absolute;margin-left:31.8pt;margin-top:211.6pt;width:132pt;height:24pt;z-index:251656192;mso-position-horizontal-relative:text;mso-position-vertical-relative:text">
            <v:textbox style="mso-next-textbox:#_x0000_s1041">
              <w:txbxContent>
                <w:p w:rsidR="006666ED" w:rsidRPr="00FC2241" w:rsidRDefault="006666ED" w:rsidP="006666ED">
                  <w:pPr>
                    <w:jc w:val="center"/>
                    <w:rPr>
                      <w:rFonts w:ascii="Times New Roman" w:hAnsi="Times New Roman" w:cs="Times New Roman"/>
                      <w:sz w:val="24"/>
                      <w:szCs w:val="24"/>
                      <w:lang w:val="en-IN"/>
                    </w:rPr>
                  </w:pPr>
                  <w:r w:rsidRPr="00FC2241">
                    <w:rPr>
                      <w:rFonts w:ascii="Times New Roman" w:hAnsi="Times New Roman" w:cs="Times New Roman"/>
                      <w:sz w:val="24"/>
                      <w:szCs w:val="24"/>
                      <w:lang w:val="en-IN"/>
                    </w:rPr>
                    <w:t>Thematic/Vector</w:t>
                  </w:r>
                  <w:r>
                    <w:rPr>
                      <w:rFonts w:ascii="Times New Roman" w:hAnsi="Times New Roman" w:cs="Times New Roman"/>
                      <w:sz w:val="24"/>
                      <w:szCs w:val="24"/>
                      <w:lang w:val="en-IN"/>
                    </w:rPr>
                    <w:t xml:space="preserve"> </w:t>
                  </w:r>
                  <w:r w:rsidRPr="00FC2241">
                    <w:rPr>
                      <w:rFonts w:ascii="Times New Roman" w:hAnsi="Times New Roman" w:cs="Times New Roman"/>
                      <w:sz w:val="24"/>
                      <w:szCs w:val="24"/>
                      <w:lang w:val="en-IN"/>
                    </w:rPr>
                    <w:t>map</w:t>
                  </w:r>
                </w:p>
              </w:txbxContent>
            </v:textbox>
          </v:rect>
        </w:pict>
      </w:r>
      <w:r w:rsidRPr="000B2F15">
        <w:rPr>
          <w:noProof/>
          <w:color w:val="000000"/>
          <w:lang w:val="en-IN"/>
        </w:rPr>
        <w:pict>
          <v:rect id="_x0000_s1040" style="position:absolute;margin-left:328.2pt;margin-top:211.6pt;width:118.8pt;height:24pt;z-index:251655168;mso-position-horizontal-relative:text;mso-position-vertical-relative:text">
            <v:textbox style="mso-next-textbox:#_x0000_s1040">
              <w:txbxContent>
                <w:p w:rsidR="006666ED" w:rsidRPr="00FC2241" w:rsidRDefault="006666ED" w:rsidP="006666ED">
                  <w:pPr>
                    <w:jc w:val="center"/>
                    <w:rPr>
                      <w:rFonts w:ascii="Times New Roman" w:hAnsi="Times New Roman" w:cs="Times New Roman"/>
                      <w:sz w:val="24"/>
                      <w:szCs w:val="24"/>
                      <w:lang w:val="en-IN"/>
                    </w:rPr>
                  </w:pPr>
                  <w:r w:rsidRPr="00FC2241">
                    <w:rPr>
                      <w:rFonts w:ascii="Times New Roman" w:hAnsi="Times New Roman" w:cs="Times New Roman"/>
                      <w:sz w:val="24"/>
                      <w:szCs w:val="24"/>
                      <w:lang w:val="en-IN"/>
                    </w:rPr>
                    <w:t>Contour map</w:t>
                  </w:r>
                </w:p>
              </w:txbxContent>
            </v:textbox>
          </v:rect>
        </w:pict>
      </w:r>
      <w:r w:rsidRPr="000B2F15">
        <w:rPr>
          <w:noProof/>
          <w:color w:val="000000"/>
          <w:lang w:val="en-IN"/>
        </w:rPr>
        <w:pict>
          <v:shape id="_x0000_s1039" type="#_x0000_t32" style="position:absolute;margin-left:163.8pt;margin-top:224.4pt;width:164.4pt;height:.05pt;z-index:251654144;mso-position-horizontal-relative:text;mso-position-vertical-relative:text" o:connectortype="straight">
            <v:stroke startarrow="block" endarrow="block"/>
          </v:shape>
        </w:pict>
      </w:r>
      <w:r w:rsidRPr="000B2F15">
        <w:rPr>
          <w:noProof/>
          <w:color w:val="000000"/>
          <w:lang w:val="en-IN"/>
        </w:rPr>
        <w:pict>
          <v:shape id="_x0000_s1038" type="#_x0000_t32" style="position:absolute;margin-left:243pt;margin-top:194.2pt;width:.6pt;height:30pt;z-index:251653120;mso-position-horizontal-relative:text;mso-position-vertical-relative:text" o:connectortype="straight"/>
        </w:pict>
      </w:r>
      <w:r w:rsidRPr="000B2F15">
        <w:rPr>
          <w:noProof/>
          <w:color w:val="000000"/>
          <w:lang w:val="en-IN"/>
        </w:rPr>
        <w:pict>
          <v:shape id="_x0000_s1034" type="#_x0000_t32" style="position:absolute;margin-left:117pt;margin-top:114.4pt;width:.05pt;height:61.85pt;z-index:251649024;mso-position-horizontal-relative:text;mso-position-vertical-relative:text" o:connectortype="straight"/>
        </w:pict>
      </w:r>
      <w:r w:rsidRPr="000B2F15">
        <w:rPr>
          <w:noProof/>
          <w:color w:val="000000"/>
          <w:lang w:val="en-IN"/>
        </w:rPr>
        <w:pict>
          <v:shape id="_x0000_s1036" type="#_x0000_t32" style="position:absolute;margin-left:117pt;margin-top:176.2pt;width:51pt;height:.05pt;z-index:251651072;mso-position-horizontal-relative:text;mso-position-vertical-relative:text" o:connectortype="straight">
            <v:stroke endarrow="block"/>
          </v:shape>
        </w:pict>
      </w:r>
      <w:r w:rsidRPr="000B2F15">
        <w:rPr>
          <w:noProof/>
          <w:color w:val="000000"/>
          <w:lang w:val="en-IN"/>
        </w:rPr>
        <w:pict>
          <v:shape id="_x0000_s1037" type="#_x0000_t32" style="position:absolute;margin-left:322.8pt;margin-top:176.2pt;width:82.2pt;height:0;flip:x;z-index:251652096;mso-position-horizontal-relative:text;mso-position-vertical-relative:text" o:connectortype="straight">
            <v:stroke endarrow="block"/>
          </v:shape>
        </w:pict>
      </w:r>
      <w:r w:rsidRPr="000B2F15">
        <w:rPr>
          <w:noProof/>
          <w:color w:val="000000"/>
          <w:lang w:val="en-IN"/>
        </w:rPr>
        <w:pict>
          <v:shape id="_x0000_s1035" type="#_x0000_t32" style="position:absolute;margin-left:405pt;margin-top:127.6pt;width:0;height:48.6pt;z-index:251650048;mso-position-horizontal-relative:text;mso-position-vertical-relative:text" o:connectortype="straight"/>
        </w:pict>
      </w:r>
      <w:r w:rsidRPr="000B2F15">
        <w:rPr>
          <w:noProof/>
          <w:color w:val="000000"/>
          <w:lang w:val="en-IN"/>
        </w:rPr>
        <w:pict>
          <v:shape id="_x0000_s1032" type="#_x0000_t32" style="position:absolute;margin-left:402pt;margin-top:57.45pt;width:0;height:28.15pt;z-index:251646976;mso-position-horizontal-relative:text;mso-position-vertical-relative:text" o:connectortype="straight">
            <v:stroke endarrow="block"/>
          </v:shape>
        </w:pict>
      </w:r>
      <w:r w:rsidRPr="000B2F15">
        <w:rPr>
          <w:noProof/>
          <w:color w:val="000000"/>
          <w:lang w:val="en-IN"/>
        </w:rPr>
        <w:pict>
          <v:shape id="_x0000_s1031" type="#_x0000_t32" style="position:absolute;margin-left:322.8pt;margin-top:57.4pt;width:79.2pt;height:.05pt;flip:x;z-index:251645952;mso-position-horizontal-relative:text;mso-position-vertical-relative:text" o:connectortype="straight"/>
        </w:pict>
      </w:r>
      <w:r w:rsidRPr="000B2F15">
        <w:rPr>
          <w:noProof/>
          <w:color w:val="000000"/>
          <w:lang w:val="en-IN"/>
        </w:rPr>
        <w:pict>
          <v:rect id="_x0000_s1029" style="position:absolute;margin-left:168pt;margin-top:154.6pt;width:154.8pt;height:39.6pt;z-index:251643904;mso-position-horizontal-relative:text;mso-position-vertical-relative:text">
            <v:textbox style="mso-next-textbox:#_x0000_s1029">
              <w:txbxContent>
                <w:p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Geo-referencing and</w:t>
                  </w:r>
                  <w:r>
                    <w:rPr>
                      <w:rFonts w:ascii="Times New Roman" w:hAnsi="Times New Roman" w:cs="Times New Roman"/>
                      <w:sz w:val="24"/>
                      <w:szCs w:val="24"/>
                      <w:lang w:val="en-IN"/>
                    </w:rPr>
                    <w:t xml:space="preserve"> </w:t>
                  </w:r>
                  <w:r w:rsidRPr="00450FAB">
                    <w:rPr>
                      <w:rFonts w:ascii="Times New Roman" w:hAnsi="Times New Roman" w:cs="Times New Roman"/>
                      <w:sz w:val="24"/>
                      <w:szCs w:val="24"/>
                      <w:lang w:val="en-IN"/>
                    </w:rPr>
                    <w:t>Digitization of Base maps</w:t>
                  </w:r>
                </w:p>
              </w:txbxContent>
            </v:textbox>
          </v:rect>
        </w:pict>
      </w:r>
      <w:r w:rsidRPr="000B2F15">
        <w:rPr>
          <w:noProof/>
          <w:color w:val="000000"/>
          <w:lang w:val="en-IN"/>
        </w:rPr>
        <w:pict>
          <v:rect id="_x0000_s1028" style="position:absolute;margin-left:328.2pt;margin-top:85.6pt;width:154.8pt;height:42pt;z-index:251642880;mso-position-horizontal-relative:text;mso-position-vertical-relative:text">
            <v:textbox style="mso-next-textbox:#_x0000_s1028">
              <w:txbxContent>
                <w:p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Soil, Geomorphology,</w:t>
                  </w:r>
                  <w:r>
                    <w:rPr>
                      <w:rFonts w:ascii="Times New Roman" w:hAnsi="Times New Roman" w:cs="Times New Roman"/>
                      <w:sz w:val="24"/>
                      <w:szCs w:val="24"/>
                      <w:lang w:val="en-IN"/>
                    </w:rPr>
                    <w:t xml:space="preserve"> </w:t>
                  </w:r>
                  <w:proofErr w:type="spellStart"/>
                  <w:r w:rsidRPr="00450FAB">
                    <w:rPr>
                      <w:rFonts w:ascii="Times New Roman" w:hAnsi="Times New Roman" w:cs="Times New Roman"/>
                      <w:sz w:val="24"/>
                      <w:szCs w:val="24"/>
                      <w:lang w:val="en-IN"/>
                    </w:rPr>
                    <w:t>Geohydrology</w:t>
                  </w:r>
                  <w:proofErr w:type="spellEnd"/>
                  <w:r w:rsidRPr="00450FAB">
                    <w:rPr>
                      <w:rFonts w:ascii="Times New Roman" w:hAnsi="Times New Roman" w:cs="Times New Roman"/>
                      <w:sz w:val="24"/>
                      <w:szCs w:val="24"/>
                      <w:lang w:val="en-IN"/>
                    </w:rPr>
                    <w:t>, Land use</w:t>
                  </w:r>
                </w:p>
              </w:txbxContent>
            </v:textbox>
          </v:rect>
        </w:pict>
      </w:r>
      <w:r w:rsidRPr="000B2F15">
        <w:rPr>
          <w:noProof/>
          <w:color w:val="000000"/>
          <w:lang w:val="en-IN"/>
        </w:rPr>
        <w:pict>
          <v:rect id="_x0000_s1026" style="position:absolute;margin-left:168pt;margin-top:45.4pt;width:154.8pt;height:24.6pt;z-index:251640832;mso-position-horizontal-relative:text;mso-position-vertical-relative:text">
            <v:textbox style="mso-next-textbox:#_x0000_s1026">
              <w:txbxContent>
                <w:p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Collec</w:t>
                  </w:r>
                  <w:r>
                    <w:rPr>
                      <w:rFonts w:ascii="Times New Roman" w:hAnsi="Times New Roman" w:cs="Times New Roman"/>
                      <w:sz w:val="24"/>
                      <w:szCs w:val="24"/>
                      <w:lang w:val="en-IN"/>
                    </w:rPr>
                    <w:t>t</w:t>
                  </w:r>
                  <w:r w:rsidRPr="00450FAB">
                    <w:rPr>
                      <w:rFonts w:ascii="Times New Roman" w:hAnsi="Times New Roman" w:cs="Times New Roman"/>
                      <w:sz w:val="24"/>
                      <w:szCs w:val="24"/>
                      <w:lang w:val="en-IN"/>
                    </w:rPr>
                    <w:t>ion of Various Maps</w:t>
                  </w:r>
                </w:p>
              </w:txbxContent>
            </v:textbox>
          </v:rect>
        </w:pict>
      </w:r>
    </w:p>
    <w:p w:rsidR="006666ED" w:rsidRPr="0067098B" w:rsidRDefault="000B2F15" w:rsidP="006666ED">
      <w:pPr>
        <w:pStyle w:val="NormalWeb"/>
        <w:shd w:val="clear" w:color="auto" w:fill="FFFFFF"/>
        <w:spacing w:before="120" w:beforeAutospacing="0" w:after="120" w:afterAutospacing="0" w:line="360" w:lineRule="auto"/>
        <w:jc w:val="center"/>
        <w:rPr>
          <w:color w:val="222222"/>
          <w:sz w:val="28"/>
          <w:szCs w:val="28"/>
        </w:rPr>
      </w:pPr>
      <w:r w:rsidRPr="000B2F15">
        <w:rPr>
          <w:noProof/>
          <w:color w:val="000000"/>
          <w:lang w:val="en-IN"/>
        </w:rPr>
        <w:pict>
          <v:shape id="_x0000_s1030" type="#_x0000_t32" style="position:absolute;left:0;text-align:left;margin-left:114.6pt;margin-top:27.3pt;width:53.45pt;height:0;flip:x;z-index:251644928;mso-position-horizontal-relative:text;mso-position-vertical-relative:text" o:connectortype="straight"/>
        </w:pict>
      </w:r>
      <w:r w:rsidRPr="000B2F15">
        <w:rPr>
          <w:noProof/>
          <w:color w:val="000000"/>
          <w:lang w:val="en-IN"/>
        </w:rPr>
        <w:pict>
          <v:shape id="_x0000_s1033" type="#_x0000_t32" style="position:absolute;left:0;text-align:left;margin-left:114.6pt;margin-top:27.3pt;width:.6pt;height:32.35pt;z-index:251648000;mso-position-horizontal-relative:text;mso-position-vertical-relative:text" o:connectortype="straight">
            <v:stroke endarrow="block"/>
          </v:shape>
        </w:pict>
      </w:r>
    </w:p>
    <w:p w:rsidR="006666ED" w:rsidRDefault="000B2F15" w:rsidP="006666ED">
      <w:pPr>
        <w:pStyle w:val="NormalWeb"/>
        <w:shd w:val="clear" w:color="auto" w:fill="FFFFFF"/>
        <w:spacing w:before="120" w:beforeAutospacing="0" w:after="120" w:afterAutospacing="0" w:line="360" w:lineRule="auto"/>
        <w:rPr>
          <w:b/>
          <w:bCs/>
          <w:color w:val="222222"/>
          <w:sz w:val="28"/>
          <w:szCs w:val="28"/>
        </w:rPr>
      </w:pPr>
      <w:r w:rsidRPr="000B2F15">
        <w:rPr>
          <w:noProof/>
          <w:color w:val="000000"/>
          <w:lang w:val="en-IN"/>
        </w:rPr>
        <w:pict>
          <v:rect id="_x0000_s1027" style="position:absolute;margin-left:67.85pt;margin-top:29.4pt;width:100.2pt;height:24.6pt;z-index:251641856;mso-position-horizontal-relative:text;mso-position-vertical-relative:text">
            <v:textbox style="mso-next-textbox:#_x0000_s1027">
              <w:txbxContent>
                <w:p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 xml:space="preserve">SOI </w:t>
                  </w:r>
                  <w:proofErr w:type="spellStart"/>
                  <w:r w:rsidRPr="00450FAB">
                    <w:rPr>
                      <w:rFonts w:ascii="Times New Roman" w:hAnsi="Times New Roman" w:cs="Times New Roman"/>
                      <w:sz w:val="24"/>
                      <w:szCs w:val="24"/>
                      <w:lang w:val="en-IN"/>
                    </w:rPr>
                    <w:t>Toposheet</w:t>
                  </w:r>
                  <w:proofErr w:type="spellEnd"/>
                </w:p>
              </w:txbxContent>
            </v:textbox>
          </v:rect>
        </w:pict>
      </w:r>
    </w:p>
    <w:p w:rsidR="006666ED" w:rsidRDefault="006666ED" w:rsidP="006666ED">
      <w:pPr>
        <w:pStyle w:val="NormalWeb"/>
        <w:shd w:val="clear" w:color="auto" w:fill="FFFFFF"/>
        <w:spacing w:before="120" w:beforeAutospacing="0" w:after="120" w:afterAutospacing="0" w:line="360" w:lineRule="auto"/>
        <w:rPr>
          <w:b/>
          <w:bCs/>
          <w:color w:val="222222"/>
          <w:sz w:val="28"/>
          <w:szCs w:val="28"/>
        </w:rPr>
      </w:pPr>
    </w:p>
    <w:p w:rsidR="006666ED" w:rsidRDefault="006666ED" w:rsidP="006666ED">
      <w:pPr>
        <w:pStyle w:val="NormalWeb"/>
        <w:shd w:val="clear" w:color="auto" w:fill="FFFFFF"/>
        <w:spacing w:before="120" w:beforeAutospacing="0" w:after="120" w:afterAutospacing="0" w:line="360" w:lineRule="auto"/>
        <w:rPr>
          <w:b/>
          <w:bCs/>
          <w:color w:val="222222"/>
          <w:sz w:val="28"/>
          <w:szCs w:val="28"/>
        </w:rPr>
      </w:pPr>
    </w:p>
    <w:p w:rsidR="006666ED" w:rsidRDefault="006666ED" w:rsidP="006666ED">
      <w:pPr>
        <w:pStyle w:val="NormalWeb"/>
        <w:shd w:val="clear" w:color="auto" w:fill="FFFFFF"/>
        <w:spacing w:before="120" w:beforeAutospacing="0" w:after="120" w:afterAutospacing="0" w:line="360" w:lineRule="auto"/>
        <w:rPr>
          <w:b/>
          <w:bCs/>
          <w:color w:val="222222"/>
          <w:sz w:val="28"/>
          <w:szCs w:val="28"/>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Default="000B2F15" w:rsidP="006666ED">
      <w:pPr>
        <w:autoSpaceDE w:val="0"/>
        <w:autoSpaceDN w:val="0"/>
        <w:adjustRightInd w:val="0"/>
        <w:spacing w:after="0" w:line="360" w:lineRule="auto"/>
        <w:rPr>
          <w:rFonts w:ascii="Times New Roman" w:hAnsi="Times New Roman" w:cs="Times New Roman"/>
          <w:b/>
          <w:bCs/>
          <w:sz w:val="28"/>
          <w:szCs w:val="28"/>
          <w:lang w:bidi="mr-IN"/>
        </w:rPr>
      </w:pPr>
      <w:r w:rsidRPr="000B2F15">
        <w:rPr>
          <w:noProof/>
          <w:color w:val="000000"/>
          <w:sz w:val="24"/>
          <w:szCs w:val="24"/>
          <w:lang w:val="en-IN"/>
        </w:rPr>
        <w:pict>
          <v:rect id="_x0000_s1055" style="position:absolute;margin-left:163.8pt;margin-top:4.2pt;width:164.4pt;height:24pt;z-index:251670528;mso-position-horizontal-relative:text;mso-position-vertical-relative:text">
            <v:textbox style="mso-next-textbox:#_x0000_s1055">
              <w:txbxContent>
                <w:p w:rsidR="006666ED" w:rsidRPr="00FC2241" w:rsidRDefault="006666ED" w:rsidP="006666ED">
                  <w:pPr>
                    <w:jc w:val="center"/>
                    <w:rPr>
                      <w:rFonts w:ascii="Times New Roman" w:hAnsi="Times New Roman" w:cs="Times New Roman"/>
                      <w:sz w:val="24"/>
                      <w:szCs w:val="24"/>
                      <w:lang w:val="en-IN"/>
                    </w:rPr>
                  </w:pPr>
                  <w:r w:rsidRPr="00697568">
                    <w:rPr>
                      <w:rFonts w:ascii="Times New Roman" w:hAnsi="Times New Roman" w:cs="Times New Roman"/>
                      <w:sz w:val="24"/>
                      <w:szCs w:val="24"/>
                      <w:lang w:val="en-IN"/>
                    </w:rPr>
                    <w:t>Groundwater potential zones</w:t>
                  </w:r>
                </w:p>
              </w:txbxContent>
            </v:textbox>
          </v:rect>
        </w:pict>
      </w:r>
    </w:p>
    <w:p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rsidR="006666ED" w:rsidRPr="00FE4DFB" w:rsidRDefault="0066215B" w:rsidP="006666ED">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Figure</w:t>
      </w:r>
      <w:r w:rsidR="006666ED">
        <w:rPr>
          <w:rFonts w:ascii="Times New Roman" w:hAnsi="Times New Roman" w:cs="Times New Roman"/>
          <w:b/>
          <w:bCs/>
          <w:sz w:val="24"/>
          <w:szCs w:val="24"/>
          <w:lang w:bidi="mr-IN"/>
        </w:rPr>
        <w:t xml:space="preserve"> </w:t>
      </w:r>
      <w:r w:rsidR="001E314B">
        <w:rPr>
          <w:rFonts w:ascii="Times New Roman" w:hAnsi="Times New Roman" w:cs="Times New Roman"/>
          <w:b/>
          <w:bCs/>
          <w:sz w:val="24"/>
          <w:szCs w:val="24"/>
          <w:lang w:bidi="mr-IN"/>
        </w:rPr>
        <w:t>2</w:t>
      </w:r>
      <w:r w:rsidR="006666ED">
        <w:rPr>
          <w:rFonts w:ascii="Times New Roman" w:hAnsi="Times New Roman" w:cs="Times New Roman"/>
          <w:b/>
          <w:bCs/>
          <w:sz w:val="24"/>
          <w:szCs w:val="24"/>
          <w:lang w:bidi="mr-IN"/>
        </w:rPr>
        <w:t xml:space="preserve"> </w:t>
      </w:r>
      <w:r w:rsidR="006666ED">
        <w:rPr>
          <w:rFonts w:ascii="Times New Roman" w:hAnsi="Times New Roman" w:cs="Times New Roman"/>
          <w:sz w:val="24"/>
          <w:szCs w:val="24"/>
          <w:lang w:bidi="mr-IN"/>
        </w:rPr>
        <w:t>Methodology Flowchart</w:t>
      </w:r>
      <w:r w:rsidR="006666ED">
        <w:rPr>
          <w:rFonts w:ascii="Times New Roman" w:hAnsi="Times New Roman" w:cs="Times New Roman"/>
          <w:b/>
          <w:bCs/>
          <w:sz w:val="24"/>
          <w:szCs w:val="24"/>
          <w:lang w:bidi="mr-IN"/>
        </w:rPr>
        <w:t xml:space="preserve"> </w:t>
      </w:r>
    </w:p>
    <w:p w:rsidR="00F134B3" w:rsidRPr="00EA7A60" w:rsidRDefault="00F134B3" w:rsidP="006709FC">
      <w:pPr>
        <w:autoSpaceDE w:val="0"/>
        <w:autoSpaceDN w:val="0"/>
        <w:adjustRightInd w:val="0"/>
        <w:spacing w:after="0" w:line="360" w:lineRule="auto"/>
        <w:rPr>
          <w:noProof/>
        </w:rPr>
      </w:pPr>
    </w:p>
    <w:p w:rsidR="006709FC" w:rsidRDefault="00472958" w:rsidP="006709FC">
      <w:pPr>
        <w:autoSpaceDE w:val="0"/>
        <w:autoSpaceDN w:val="0"/>
        <w:adjustRightInd w:val="0"/>
        <w:spacing w:after="0" w:line="360" w:lineRule="auto"/>
        <w:rPr>
          <w:rFonts w:ascii="TimesNewRomanPS-BoldMT" w:hAnsi="TimesNewRomanPS-BoldMT" w:cs="TimesNewRomanPS-BoldMT"/>
          <w:b/>
          <w:bCs/>
          <w:sz w:val="28"/>
          <w:szCs w:val="28"/>
          <w:lang w:val="en-IN" w:bidi="mr-IN"/>
        </w:rPr>
      </w:pPr>
      <w:r>
        <w:rPr>
          <w:rFonts w:ascii="Times New Roman" w:hAnsi="Times New Roman" w:cs="Times New Roman"/>
          <w:b/>
          <w:bCs/>
          <w:sz w:val="28"/>
          <w:szCs w:val="28"/>
          <w:lang w:bidi="mr-IN"/>
        </w:rPr>
        <w:t xml:space="preserve">4. </w:t>
      </w:r>
      <w:r w:rsidRPr="00472958">
        <w:rPr>
          <w:rFonts w:ascii="TimesNewRomanPS-BoldMT" w:hAnsi="TimesNewRomanPS-BoldMT" w:cs="TimesNewRomanPS-BoldMT"/>
          <w:b/>
          <w:bCs/>
          <w:sz w:val="28"/>
          <w:szCs w:val="28"/>
          <w:lang w:val="en-IN" w:bidi="mr-IN"/>
        </w:rPr>
        <w:t xml:space="preserve">Results </w:t>
      </w:r>
      <w:r w:rsidR="00B55CF7">
        <w:rPr>
          <w:rFonts w:ascii="TimesNewRomanPS-BoldMT" w:hAnsi="TimesNewRomanPS-BoldMT" w:cs="TimesNewRomanPS-BoldMT"/>
          <w:b/>
          <w:bCs/>
          <w:sz w:val="28"/>
          <w:szCs w:val="28"/>
          <w:lang w:val="en-IN" w:bidi="mr-IN"/>
        </w:rPr>
        <w:t>a</w:t>
      </w:r>
      <w:r w:rsidRPr="00472958">
        <w:rPr>
          <w:rFonts w:ascii="TimesNewRomanPS-BoldMT" w:hAnsi="TimesNewRomanPS-BoldMT" w:cs="TimesNewRomanPS-BoldMT"/>
          <w:b/>
          <w:bCs/>
          <w:sz w:val="28"/>
          <w:szCs w:val="28"/>
          <w:lang w:val="en-IN" w:bidi="mr-IN"/>
        </w:rPr>
        <w:t>nd Discussions</w:t>
      </w:r>
    </w:p>
    <w:p w:rsidR="00EA7A60" w:rsidRPr="00C8320D" w:rsidRDefault="00C8320D" w:rsidP="00C8320D">
      <w:pPr>
        <w:autoSpaceDE w:val="0"/>
        <w:autoSpaceDN w:val="0"/>
        <w:adjustRightInd w:val="0"/>
        <w:spacing w:after="0" w:line="360" w:lineRule="auto"/>
        <w:jc w:val="both"/>
        <w:rPr>
          <w:rFonts w:ascii="TimesNewRomanPS-BoldMT" w:hAnsi="TimesNewRomanPS-BoldMT" w:cs="TimesNewRomanPS-BoldMT"/>
          <w:b/>
          <w:bCs/>
          <w:sz w:val="28"/>
          <w:szCs w:val="28"/>
          <w:lang w:val="en-IN" w:bidi="mr-IN"/>
        </w:rPr>
      </w:pPr>
      <w:r w:rsidRPr="00C8320D">
        <w:rPr>
          <w:rFonts w:ascii="TimesNewRomanPS-BoldMT" w:hAnsi="TimesNewRomanPS-BoldMT" w:cs="TimesNewRomanPS-BoldMT"/>
          <w:b/>
          <w:bCs/>
          <w:sz w:val="28"/>
          <w:szCs w:val="28"/>
          <w:lang w:val="en-IN" w:bidi="mr-IN"/>
        </w:rPr>
        <w:t>4.1</w:t>
      </w:r>
      <w:r w:rsidR="00EA7A60" w:rsidRPr="00C8320D">
        <w:rPr>
          <w:rFonts w:ascii="TimesNewRomanPS-BoldMT" w:hAnsi="TimesNewRomanPS-BoldMT" w:cs="TimesNewRomanPS-BoldMT"/>
          <w:b/>
          <w:bCs/>
          <w:sz w:val="28"/>
          <w:szCs w:val="28"/>
          <w:lang w:val="en-IN" w:bidi="mr-IN"/>
        </w:rPr>
        <w:t xml:space="preserve"> Geology</w:t>
      </w:r>
    </w:p>
    <w:p w:rsidR="00EA7A60" w:rsidRDefault="00EA7A60" w:rsidP="00B55CF7">
      <w:pPr>
        <w:autoSpaceDE w:val="0"/>
        <w:autoSpaceDN w:val="0"/>
        <w:adjustRightInd w:val="0"/>
        <w:spacing w:after="0"/>
        <w:ind w:firstLine="720"/>
        <w:jc w:val="both"/>
        <w:rPr>
          <w:rFonts w:ascii="Times New Roman" w:hAnsi="Times New Roman" w:cs="Times New Roman"/>
          <w:sz w:val="24"/>
          <w:szCs w:val="24"/>
          <w:lang w:val="en-IN" w:bidi="mr-IN"/>
        </w:rPr>
      </w:pPr>
      <w:r w:rsidRPr="00B24CBD">
        <w:rPr>
          <w:rFonts w:ascii="Times New Roman" w:hAnsi="Times New Roman" w:cs="Times New Roman"/>
          <w:sz w:val="24"/>
          <w:szCs w:val="24"/>
          <w:lang w:val="en-IN" w:bidi="mr-IN"/>
        </w:rPr>
        <w:t>Geology of the area is dominantly covered by basaltic rock</w:t>
      </w:r>
      <w:r>
        <w:rPr>
          <w:rFonts w:ascii="Times New Roman" w:hAnsi="Times New Roman" w:cs="Times New Roman"/>
          <w:sz w:val="24"/>
          <w:szCs w:val="24"/>
          <w:lang w:val="en-IN" w:bidi="mr-IN"/>
        </w:rPr>
        <w:t xml:space="preserve"> as shown in </w:t>
      </w:r>
      <w:r w:rsidRPr="00EF42B6">
        <w:rPr>
          <w:rFonts w:ascii="Times New Roman" w:hAnsi="Times New Roman" w:cs="Times New Roman"/>
          <w:sz w:val="24"/>
          <w:szCs w:val="24"/>
          <w:lang w:val="en-IN" w:bidi="mr-IN"/>
        </w:rPr>
        <w:t>Figure</w:t>
      </w:r>
      <w:r w:rsidR="00AC4D18">
        <w:rPr>
          <w:rFonts w:ascii="Times New Roman" w:hAnsi="Times New Roman" w:cs="Times New Roman"/>
          <w:sz w:val="24"/>
          <w:szCs w:val="24"/>
          <w:lang w:val="en-IN" w:bidi="mr-IN"/>
        </w:rPr>
        <w:t xml:space="preserve"> 4.1.</w:t>
      </w:r>
      <w:r w:rsidRPr="00B24CBD">
        <w:rPr>
          <w:rFonts w:ascii="Times New Roman" w:hAnsi="Times New Roman" w:cs="Times New Roman"/>
          <w:sz w:val="24"/>
          <w:szCs w:val="24"/>
          <w:lang w:val="en-IN" w:bidi="mr-IN"/>
        </w:rPr>
        <w:t xml:space="preserve"> </w:t>
      </w:r>
      <w:r w:rsidRPr="00A93D9D">
        <w:rPr>
          <w:rFonts w:ascii="Times New Roman" w:hAnsi="Times New Roman" w:cs="Times New Roman"/>
          <w:sz w:val="24"/>
          <w:szCs w:val="24"/>
          <w:lang w:val="en-IN" w:bidi="mr-IN"/>
        </w:rPr>
        <w:t>Tectonic movement has caused significant damage to the area in the past, as evidenced by varying fold, fault, and lineament associations with hills located on the western side of the study area. Basaltic flows associated with Cretaceous to Eocene Deccan Volcanic activity cover the area. They are known as Deccan Trap because they have step-like topography.</w:t>
      </w:r>
      <w:r w:rsidRPr="00B24CBD">
        <w:rPr>
          <w:rFonts w:ascii="Times New Roman" w:hAnsi="Times New Roman" w:cs="Times New Roman"/>
          <w:sz w:val="24"/>
          <w:szCs w:val="24"/>
          <w:lang w:val="en-IN" w:bidi="mr-IN"/>
        </w:rPr>
        <w:t xml:space="preserve"> </w:t>
      </w:r>
      <w:r w:rsidRPr="00A93D9D">
        <w:rPr>
          <w:rFonts w:ascii="Times New Roman" w:hAnsi="Times New Roman" w:cs="Times New Roman"/>
          <w:sz w:val="24"/>
          <w:szCs w:val="24"/>
          <w:lang w:val="en-IN" w:bidi="mr-IN"/>
        </w:rPr>
        <w:t xml:space="preserve">Individual </w:t>
      </w:r>
      <w:proofErr w:type="gramStart"/>
      <w:r w:rsidRPr="00A93D9D">
        <w:rPr>
          <w:rFonts w:ascii="Times New Roman" w:hAnsi="Times New Roman" w:cs="Times New Roman"/>
          <w:sz w:val="24"/>
          <w:szCs w:val="24"/>
          <w:lang w:val="en-IN" w:bidi="mr-IN"/>
        </w:rPr>
        <w:t>flows</w:t>
      </w:r>
      <w:proofErr w:type="gramEnd"/>
      <w:r w:rsidRPr="00A93D9D">
        <w:rPr>
          <w:rFonts w:ascii="Times New Roman" w:hAnsi="Times New Roman" w:cs="Times New Roman"/>
          <w:sz w:val="24"/>
          <w:szCs w:val="24"/>
          <w:lang w:val="en-IN" w:bidi="mr-IN"/>
        </w:rPr>
        <w:t xml:space="preserve"> range in thickness from a few metres to 40 metres. They stretch for a long distance. The </w:t>
      </w:r>
      <w:r w:rsidRPr="00A93D9D">
        <w:rPr>
          <w:rFonts w:ascii="Times New Roman" w:hAnsi="Times New Roman" w:cs="Times New Roman"/>
          <w:sz w:val="24"/>
          <w:szCs w:val="24"/>
          <w:lang w:val="en-IN" w:bidi="mr-IN"/>
        </w:rPr>
        <w:lastRenderedPageBreak/>
        <w:t>mineralogical and chemical composition of basaltic lava flows is nearly uniform</w:t>
      </w:r>
      <w:r>
        <w:rPr>
          <w:rFonts w:ascii="Times New Roman" w:hAnsi="Times New Roman" w:cs="Times New Roman"/>
          <w:sz w:val="24"/>
          <w:szCs w:val="24"/>
          <w:lang w:val="en-IN" w:bidi="mr-IN"/>
        </w:rPr>
        <w:t xml:space="preserve"> throughout the study area.</w:t>
      </w:r>
    </w:p>
    <w:p w:rsidR="00EA7A60" w:rsidRDefault="00EA7A60" w:rsidP="00EA7A60">
      <w:pPr>
        <w:autoSpaceDE w:val="0"/>
        <w:autoSpaceDN w:val="0"/>
        <w:adjustRightInd w:val="0"/>
        <w:spacing w:after="0" w:line="360" w:lineRule="auto"/>
        <w:jc w:val="both"/>
        <w:rPr>
          <w:rFonts w:ascii="Times New Roman" w:hAnsi="Times New Roman" w:cs="Times New Roman"/>
          <w:sz w:val="24"/>
          <w:szCs w:val="24"/>
          <w:lang w:val="en-IN" w:bidi="mr-IN"/>
        </w:rPr>
      </w:pPr>
    </w:p>
    <w:p w:rsidR="00EA7A60" w:rsidRDefault="00EA7A60" w:rsidP="00CA27CF">
      <w:pPr>
        <w:autoSpaceDE w:val="0"/>
        <w:autoSpaceDN w:val="0"/>
        <w:adjustRightInd w:val="0"/>
        <w:spacing w:after="0"/>
        <w:ind w:firstLine="720"/>
        <w:jc w:val="both"/>
        <w:rPr>
          <w:rFonts w:ascii="Times New Roman" w:hAnsi="Times New Roman" w:cs="Times New Roman"/>
          <w:sz w:val="24"/>
          <w:szCs w:val="24"/>
          <w:lang w:val="en-IN" w:bidi="mr-IN"/>
        </w:rPr>
      </w:pPr>
      <w:r w:rsidRPr="00A93D9D">
        <w:rPr>
          <w:rFonts w:ascii="Times New Roman" w:hAnsi="Times New Roman" w:cs="Times New Roman"/>
          <w:sz w:val="24"/>
          <w:szCs w:val="24"/>
          <w:lang w:val="en-IN" w:bidi="mr-IN"/>
        </w:rPr>
        <w:t xml:space="preserve">The basaltic flow is classified as compact, fine-grained, massive basalt and vesicular, amygdaloidal basalt, with vesicles filled with secondary minerals such as quartz, chalcedony, and calcite, </w:t>
      </w:r>
      <w:r>
        <w:rPr>
          <w:rFonts w:ascii="Times New Roman" w:hAnsi="Times New Roman" w:cs="Times New Roman"/>
          <w:sz w:val="24"/>
          <w:szCs w:val="24"/>
          <w:lang w:val="en-IN" w:bidi="mr-IN"/>
        </w:rPr>
        <w:t>etc</w:t>
      </w:r>
      <w:r w:rsidRPr="00A93D9D">
        <w:rPr>
          <w:rFonts w:ascii="Times New Roman" w:hAnsi="Times New Roman" w:cs="Times New Roman"/>
          <w:sz w:val="24"/>
          <w:szCs w:val="24"/>
          <w:lang w:val="en-IN" w:bidi="mr-IN"/>
        </w:rPr>
        <w:t>.</w:t>
      </w:r>
      <w:r>
        <w:rPr>
          <w:rFonts w:ascii="Times New Roman" w:hAnsi="Times New Roman" w:cs="Times New Roman"/>
          <w:sz w:val="24"/>
          <w:szCs w:val="24"/>
          <w:lang w:val="en-IN" w:bidi="mr-IN"/>
        </w:rPr>
        <w:t xml:space="preserve"> The 81% area covered by </w:t>
      </w:r>
      <w:proofErr w:type="spellStart"/>
      <w:r>
        <w:rPr>
          <w:rFonts w:ascii="Times New Roman" w:hAnsi="Times New Roman" w:cs="Times New Roman"/>
          <w:sz w:val="24"/>
          <w:szCs w:val="24"/>
          <w:lang w:val="en-IN" w:bidi="mr-IN"/>
        </w:rPr>
        <w:t>phyric</w:t>
      </w:r>
      <w:proofErr w:type="spellEnd"/>
      <w:r>
        <w:rPr>
          <w:rFonts w:ascii="Times New Roman" w:hAnsi="Times New Roman" w:cs="Times New Roman"/>
          <w:sz w:val="24"/>
          <w:szCs w:val="24"/>
          <w:lang w:val="en-IN" w:bidi="mr-IN"/>
        </w:rPr>
        <w:t xml:space="preserve"> basalt, 12% area is covered by </w:t>
      </w:r>
      <w:proofErr w:type="spellStart"/>
      <w:r>
        <w:rPr>
          <w:rFonts w:ascii="Times New Roman" w:hAnsi="Times New Roman" w:cs="Times New Roman"/>
          <w:sz w:val="24"/>
          <w:szCs w:val="24"/>
          <w:lang w:val="en-IN" w:bidi="mr-IN"/>
        </w:rPr>
        <w:t>megacryst</w:t>
      </w:r>
      <w:proofErr w:type="spellEnd"/>
      <w:r>
        <w:rPr>
          <w:rFonts w:ascii="Times New Roman" w:hAnsi="Times New Roman" w:cs="Times New Roman"/>
          <w:sz w:val="24"/>
          <w:szCs w:val="24"/>
          <w:lang w:val="en-IN" w:bidi="mr-IN"/>
        </w:rPr>
        <w:t xml:space="preserve"> flow, 7% area is covered by highly </w:t>
      </w:r>
      <w:proofErr w:type="spellStart"/>
      <w:r>
        <w:rPr>
          <w:rFonts w:ascii="Times New Roman" w:hAnsi="Times New Roman" w:cs="Times New Roman"/>
          <w:sz w:val="24"/>
          <w:szCs w:val="24"/>
          <w:lang w:val="en-IN" w:bidi="mr-IN"/>
        </w:rPr>
        <w:t>porphyritic</w:t>
      </w:r>
      <w:proofErr w:type="spellEnd"/>
      <w:r>
        <w:rPr>
          <w:rFonts w:ascii="Times New Roman" w:hAnsi="Times New Roman" w:cs="Times New Roman"/>
          <w:sz w:val="24"/>
          <w:szCs w:val="24"/>
          <w:lang w:val="en-IN" w:bidi="mr-IN"/>
        </w:rPr>
        <w:t xml:space="preserve"> basalt and less than 1% area is covered by basaltic lava as shown in </w:t>
      </w:r>
      <w:r w:rsidRPr="00967996">
        <w:rPr>
          <w:rFonts w:ascii="Times New Roman" w:hAnsi="Times New Roman" w:cs="Times New Roman"/>
          <w:sz w:val="24"/>
          <w:szCs w:val="24"/>
          <w:lang w:val="en-IN" w:bidi="mr-IN"/>
        </w:rPr>
        <w:t>Figur</w:t>
      </w:r>
      <w:r w:rsidR="00AC4D18">
        <w:rPr>
          <w:rFonts w:ascii="Times New Roman" w:hAnsi="Times New Roman" w:cs="Times New Roman"/>
          <w:sz w:val="24"/>
          <w:szCs w:val="24"/>
          <w:lang w:val="en-IN" w:bidi="mr-IN"/>
        </w:rPr>
        <w:t xml:space="preserve">e </w:t>
      </w:r>
      <w:r w:rsidR="00A63836">
        <w:rPr>
          <w:rFonts w:ascii="Times New Roman" w:hAnsi="Times New Roman" w:cs="Times New Roman"/>
          <w:sz w:val="24"/>
          <w:szCs w:val="24"/>
          <w:lang w:val="en-IN" w:bidi="mr-IN"/>
        </w:rPr>
        <w:t>3</w:t>
      </w:r>
      <w:r>
        <w:rPr>
          <w:rFonts w:ascii="Times New Roman" w:hAnsi="Times New Roman" w:cs="Times New Roman"/>
          <w:sz w:val="24"/>
          <w:szCs w:val="24"/>
          <w:lang w:val="en-IN" w:bidi="mr-IN"/>
        </w:rPr>
        <w:t xml:space="preserve">. </w:t>
      </w:r>
      <w:r w:rsidRPr="00A93D9D">
        <w:rPr>
          <w:rFonts w:ascii="Times New Roman" w:hAnsi="Times New Roman" w:cs="Times New Roman"/>
          <w:sz w:val="24"/>
          <w:szCs w:val="24"/>
          <w:lang w:val="en-IN" w:bidi="mr-IN"/>
        </w:rPr>
        <w:t>The presence of red beds, changes in jointing and weathering pattern, ropy surface, and other characteristics have been used to identify the boundaries of basalt flows.</w:t>
      </w:r>
      <w:r w:rsidRPr="00B24CBD">
        <w:rPr>
          <w:rFonts w:ascii="Times New Roman" w:hAnsi="Times New Roman" w:cs="Times New Roman"/>
          <w:sz w:val="24"/>
          <w:szCs w:val="24"/>
          <w:lang w:val="en-IN" w:bidi="mr-IN"/>
        </w:rPr>
        <w:t xml:space="preserve"> </w:t>
      </w:r>
      <w:r w:rsidRPr="00A93D9D">
        <w:rPr>
          <w:rFonts w:ascii="Times New Roman" w:hAnsi="Times New Roman" w:cs="Times New Roman"/>
          <w:sz w:val="24"/>
          <w:szCs w:val="24"/>
          <w:lang w:val="en-IN" w:bidi="mr-IN"/>
        </w:rPr>
        <w:t>The development of flat surfaces at various altitudes is another criterion that can be used to identify various basaltic flows. These flat surfaces can be thought of as flow tops. Basaltic flows are frequently separated by red to brown clayey rock known as</w:t>
      </w:r>
      <w:r>
        <w:rPr>
          <w:rFonts w:ascii="Times New Roman" w:hAnsi="Times New Roman" w:cs="Times New Roman"/>
          <w:sz w:val="24"/>
          <w:szCs w:val="24"/>
          <w:lang w:val="en-IN" w:bidi="mr-IN"/>
        </w:rPr>
        <w:t xml:space="preserve"> ‘r</w:t>
      </w:r>
      <w:r w:rsidRPr="00A93D9D">
        <w:rPr>
          <w:rFonts w:ascii="Times New Roman" w:hAnsi="Times New Roman" w:cs="Times New Roman"/>
          <w:sz w:val="24"/>
          <w:szCs w:val="24"/>
          <w:lang w:val="en-IN" w:bidi="mr-IN"/>
        </w:rPr>
        <w:t>ed beds</w:t>
      </w:r>
      <w:r>
        <w:rPr>
          <w:rFonts w:ascii="Times New Roman" w:hAnsi="Times New Roman" w:cs="Times New Roman"/>
          <w:sz w:val="24"/>
          <w:szCs w:val="24"/>
          <w:lang w:val="en-IN" w:bidi="mr-IN"/>
        </w:rPr>
        <w:t>’.</w:t>
      </w:r>
      <w:r w:rsidRPr="00B24CBD">
        <w:rPr>
          <w:rFonts w:ascii="Times New Roman" w:hAnsi="Times New Roman" w:cs="Times New Roman"/>
          <w:sz w:val="24"/>
          <w:szCs w:val="24"/>
          <w:lang w:val="en-IN" w:bidi="mr-IN"/>
        </w:rPr>
        <w:t xml:space="preserve"> </w:t>
      </w:r>
      <w:r w:rsidRPr="00A93D9D">
        <w:rPr>
          <w:rFonts w:ascii="Times New Roman" w:hAnsi="Times New Roman" w:cs="Times New Roman"/>
          <w:sz w:val="24"/>
          <w:szCs w:val="24"/>
          <w:lang w:val="en-IN" w:bidi="mr-IN"/>
        </w:rPr>
        <w:t>The thickness of the red bed ranges from a few centimetres to more than two metres. It also has a gradational relationship with the underlying flow's top section. These rocks have negligible primary porosity but are porous and permeable as a result of secondary porosity caused by fracturing and weathering.</w:t>
      </w:r>
    </w:p>
    <w:p w:rsidR="00EA7A60" w:rsidRDefault="00EA7A60" w:rsidP="00EA7A60">
      <w:pPr>
        <w:autoSpaceDE w:val="0"/>
        <w:autoSpaceDN w:val="0"/>
        <w:adjustRightInd w:val="0"/>
        <w:spacing w:after="0" w:line="360" w:lineRule="auto"/>
        <w:jc w:val="both"/>
        <w:rPr>
          <w:rFonts w:ascii="Times New Roman" w:hAnsi="Times New Roman" w:cs="Times New Roman"/>
          <w:sz w:val="24"/>
          <w:szCs w:val="24"/>
          <w:lang w:val="en-IN" w:bidi="mr-IN"/>
        </w:rPr>
      </w:pPr>
    </w:p>
    <w:p w:rsidR="00EA7A60" w:rsidRDefault="00EA7A60" w:rsidP="00CA27CF">
      <w:pPr>
        <w:autoSpaceDE w:val="0"/>
        <w:autoSpaceDN w:val="0"/>
        <w:adjustRightInd w:val="0"/>
        <w:spacing w:after="0"/>
        <w:ind w:firstLine="720"/>
        <w:jc w:val="both"/>
        <w:rPr>
          <w:rFonts w:ascii="Times New Roman" w:hAnsi="Times New Roman" w:cs="Times New Roman"/>
          <w:sz w:val="24"/>
          <w:szCs w:val="24"/>
          <w:lang w:val="en-IN" w:bidi="mr-IN"/>
        </w:rPr>
      </w:pPr>
      <w:proofErr w:type="spellStart"/>
      <w:r w:rsidRPr="00377849">
        <w:rPr>
          <w:rFonts w:ascii="Times New Roman" w:hAnsi="Times New Roman" w:cs="Times New Roman"/>
          <w:sz w:val="24"/>
          <w:szCs w:val="24"/>
          <w:lang w:val="en-IN" w:bidi="mr-IN"/>
        </w:rPr>
        <w:t>Laterite</w:t>
      </w:r>
      <w:proofErr w:type="spellEnd"/>
      <w:r w:rsidRPr="00377849">
        <w:rPr>
          <w:rFonts w:ascii="Times New Roman" w:hAnsi="Times New Roman" w:cs="Times New Roman"/>
          <w:sz w:val="24"/>
          <w:szCs w:val="24"/>
          <w:lang w:val="en-IN" w:bidi="mr-IN"/>
        </w:rPr>
        <w:t xml:space="preserve"> is formed during the weathering of basalt in areas with high rainfall and good drainage.</w:t>
      </w:r>
      <w:r>
        <w:rPr>
          <w:rFonts w:ascii="Times New Roman" w:hAnsi="Times New Roman" w:cs="Times New Roman"/>
          <w:sz w:val="24"/>
          <w:szCs w:val="24"/>
          <w:lang w:val="en-IN" w:bidi="mr-IN"/>
        </w:rPr>
        <w:t xml:space="preserve"> </w:t>
      </w:r>
      <w:r w:rsidRPr="00377849">
        <w:rPr>
          <w:rFonts w:ascii="Times New Roman" w:hAnsi="Times New Roman" w:cs="Times New Roman"/>
          <w:sz w:val="24"/>
          <w:szCs w:val="24"/>
          <w:lang w:val="en-IN" w:bidi="mr-IN"/>
        </w:rPr>
        <w:t xml:space="preserve">During the weathering process, silica, alkalis, and alkaline earths were leached away, leaving alumina, iron, manganese, and titanium behind. The structure of </w:t>
      </w:r>
      <w:proofErr w:type="spellStart"/>
      <w:r w:rsidRPr="00377849">
        <w:rPr>
          <w:rFonts w:ascii="Times New Roman" w:hAnsi="Times New Roman" w:cs="Times New Roman"/>
          <w:sz w:val="24"/>
          <w:szCs w:val="24"/>
          <w:lang w:val="en-IN" w:bidi="mr-IN"/>
        </w:rPr>
        <w:t>laterite</w:t>
      </w:r>
      <w:proofErr w:type="spellEnd"/>
      <w:r w:rsidRPr="00377849">
        <w:rPr>
          <w:rFonts w:ascii="Times New Roman" w:hAnsi="Times New Roman" w:cs="Times New Roman"/>
          <w:sz w:val="24"/>
          <w:szCs w:val="24"/>
          <w:lang w:val="en-IN" w:bidi="mr-IN"/>
        </w:rPr>
        <w:t xml:space="preserve"> is vermiculite or </w:t>
      </w:r>
      <w:proofErr w:type="spellStart"/>
      <w:r w:rsidRPr="00377849">
        <w:rPr>
          <w:rFonts w:ascii="Times New Roman" w:hAnsi="Times New Roman" w:cs="Times New Roman"/>
          <w:sz w:val="24"/>
          <w:szCs w:val="24"/>
          <w:lang w:val="en-IN" w:bidi="mr-IN"/>
        </w:rPr>
        <w:t>pisolite</w:t>
      </w:r>
      <w:proofErr w:type="spellEnd"/>
      <w:r w:rsidRPr="00377849">
        <w:rPr>
          <w:rFonts w:ascii="Times New Roman" w:hAnsi="Times New Roman" w:cs="Times New Roman"/>
          <w:sz w:val="24"/>
          <w:szCs w:val="24"/>
          <w:lang w:val="en-IN" w:bidi="mr-IN"/>
        </w:rPr>
        <w:t>.</w:t>
      </w:r>
      <w:r w:rsidRPr="00B24CBD">
        <w:rPr>
          <w:rFonts w:ascii="Times New Roman" w:hAnsi="Times New Roman" w:cs="Times New Roman"/>
          <w:sz w:val="24"/>
          <w:szCs w:val="24"/>
          <w:lang w:val="en-IN" w:bidi="mr-IN"/>
        </w:rPr>
        <w:t xml:space="preserve"> Alluviums</w:t>
      </w:r>
      <w:r>
        <w:rPr>
          <w:rFonts w:ascii="Times New Roman" w:hAnsi="Times New Roman" w:cs="Times New Roman"/>
          <w:sz w:val="24"/>
          <w:szCs w:val="24"/>
          <w:lang w:val="en-IN" w:bidi="mr-IN"/>
        </w:rPr>
        <w:t xml:space="preserve"> </w:t>
      </w:r>
      <w:r w:rsidRPr="00B24CBD">
        <w:rPr>
          <w:rFonts w:ascii="Times New Roman" w:hAnsi="Times New Roman" w:cs="Times New Roman"/>
          <w:sz w:val="24"/>
          <w:szCs w:val="24"/>
          <w:lang w:val="en-IN" w:bidi="mr-IN"/>
        </w:rPr>
        <w:t>deposited are more or less stratified deposits of gravel, sand, silt and clays deposited by streams and</w:t>
      </w:r>
      <w:r>
        <w:rPr>
          <w:rFonts w:ascii="Times New Roman" w:hAnsi="Times New Roman" w:cs="Times New Roman"/>
          <w:sz w:val="24"/>
          <w:szCs w:val="24"/>
          <w:lang w:val="en-IN" w:bidi="mr-IN"/>
        </w:rPr>
        <w:t xml:space="preserve"> </w:t>
      </w:r>
      <w:r w:rsidRPr="00B24CBD">
        <w:rPr>
          <w:rFonts w:ascii="Times New Roman" w:hAnsi="Times New Roman" w:cs="Times New Roman"/>
          <w:sz w:val="24"/>
          <w:szCs w:val="24"/>
          <w:lang w:val="en-IN" w:bidi="mr-IN"/>
        </w:rPr>
        <w:t xml:space="preserve">river. In these districts alluvial deposits are well developed along the bank of the main rivers. These deposits commonly show features like graded </w:t>
      </w:r>
      <w:proofErr w:type="spellStart"/>
      <w:r w:rsidRPr="00B24CBD">
        <w:rPr>
          <w:rFonts w:ascii="Times New Roman" w:hAnsi="Times New Roman" w:cs="Times New Roman"/>
          <w:sz w:val="24"/>
          <w:szCs w:val="24"/>
          <w:lang w:val="en-IN" w:bidi="mr-IN"/>
        </w:rPr>
        <w:t>beeding</w:t>
      </w:r>
      <w:proofErr w:type="spellEnd"/>
      <w:r w:rsidRPr="00B24CBD">
        <w:rPr>
          <w:rFonts w:ascii="Times New Roman" w:hAnsi="Times New Roman" w:cs="Times New Roman"/>
          <w:sz w:val="24"/>
          <w:szCs w:val="24"/>
          <w:lang w:val="en-IN" w:bidi="mr-IN"/>
        </w:rPr>
        <w:t>, current</w:t>
      </w:r>
      <w:r>
        <w:rPr>
          <w:rFonts w:ascii="Times New Roman" w:hAnsi="Times New Roman" w:cs="Times New Roman"/>
          <w:sz w:val="24"/>
          <w:szCs w:val="24"/>
          <w:lang w:val="en-IN" w:bidi="mr-IN"/>
        </w:rPr>
        <w:t xml:space="preserve"> </w:t>
      </w:r>
      <w:r w:rsidRPr="00B24CBD">
        <w:rPr>
          <w:rFonts w:ascii="Times New Roman" w:hAnsi="Times New Roman" w:cs="Times New Roman"/>
          <w:sz w:val="24"/>
          <w:szCs w:val="24"/>
          <w:lang w:val="en-IN" w:bidi="mr-IN"/>
        </w:rPr>
        <w:t>bedding and cross bedding. A</w:t>
      </w:r>
      <w:r>
        <w:rPr>
          <w:rFonts w:ascii="Times New Roman" w:hAnsi="Times New Roman" w:cs="Times New Roman"/>
          <w:sz w:val="24"/>
          <w:szCs w:val="24"/>
          <w:lang w:val="en-IN" w:bidi="mr-IN"/>
        </w:rPr>
        <w:t>t</w:t>
      </w:r>
      <w:r w:rsidRPr="00B24CBD">
        <w:rPr>
          <w:rFonts w:ascii="Times New Roman" w:hAnsi="Times New Roman" w:cs="Times New Roman"/>
          <w:sz w:val="24"/>
          <w:szCs w:val="24"/>
          <w:lang w:val="en-IN" w:bidi="mr-IN"/>
        </w:rPr>
        <w:t xml:space="preserve"> the base of these deposits fine graded sand and silt is present along with</w:t>
      </w:r>
      <w:r>
        <w:rPr>
          <w:rFonts w:ascii="Times New Roman" w:hAnsi="Times New Roman" w:cs="Times New Roman"/>
          <w:sz w:val="24"/>
          <w:szCs w:val="24"/>
          <w:lang w:val="en-IN" w:bidi="mr-IN"/>
        </w:rPr>
        <w:t xml:space="preserve"> </w:t>
      </w:r>
      <w:proofErr w:type="spellStart"/>
      <w:r w:rsidRPr="00B24CBD">
        <w:rPr>
          <w:rFonts w:ascii="Times New Roman" w:hAnsi="Times New Roman" w:cs="Times New Roman"/>
          <w:sz w:val="24"/>
          <w:szCs w:val="24"/>
          <w:lang w:val="en-IN" w:bidi="mr-IN"/>
        </w:rPr>
        <w:t>kankar</w:t>
      </w:r>
      <w:proofErr w:type="spellEnd"/>
      <w:r w:rsidRPr="00B24CBD">
        <w:rPr>
          <w:rFonts w:ascii="Times New Roman" w:hAnsi="Times New Roman" w:cs="Times New Roman"/>
          <w:sz w:val="24"/>
          <w:szCs w:val="24"/>
          <w:lang w:val="en-IN" w:bidi="mr-IN"/>
        </w:rPr>
        <w:t xml:space="preserve"> nodules locally known as </w:t>
      </w:r>
      <w:proofErr w:type="gramStart"/>
      <w:r w:rsidRPr="00B24CBD">
        <w:rPr>
          <w:rFonts w:ascii="Times New Roman" w:hAnsi="Times New Roman" w:cs="Times New Roman"/>
          <w:sz w:val="24"/>
          <w:szCs w:val="24"/>
          <w:lang w:val="en-IN" w:bidi="mr-IN"/>
        </w:rPr>
        <w:t>Mann.</w:t>
      </w:r>
      <w:proofErr w:type="gramEnd"/>
    </w:p>
    <w:p w:rsidR="00CA27CF" w:rsidRDefault="00CA27CF" w:rsidP="00CA27CF">
      <w:pPr>
        <w:autoSpaceDE w:val="0"/>
        <w:autoSpaceDN w:val="0"/>
        <w:adjustRightInd w:val="0"/>
        <w:spacing w:after="0"/>
        <w:ind w:firstLine="720"/>
        <w:jc w:val="both"/>
        <w:rPr>
          <w:rFonts w:ascii="Times New Roman" w:hAnsi="Times New Roman" w:cs="Times New Roman"/>
          <w:sz w:val="24"/>
          <w:szCs w:val="24"/>
          <w:lang w:val="en-IN" w:bidi="mr-IN"/>
        </w:rPr>
      </w:pPr>
    </w:p>
    <w:p w:rsidR="00CA27CF" w:rsidRPr="00C8320D" w:rsidRDefault="00CA27CF" w:rsidP="00CA27CF">
      <w:pPr>
        <w:autoSpaceDE w:val="0"/>
        <w:autoSpaceDN w:val="0"/>
        <w:adjustRightInd w:val="0"/>
        <w:spacing w:after="0" w:line="360" w:lineRule="auto"/>
        <w:jc w:val="both"/>
        <w:rPr>
          <w:rFonts w:ascii="Times New Roman" w:hAnsi="Times New Roman" w:cs="Times New Roman"/>
          <w:b/>
          <w:bCs/>
          <w:sz w:val="28"/>
          <w:szCs w:val="28"/>
          <w:lang w:val="en-IN" w:bidi="mr-IN"/>
        </w:rPr>
      </w:pPr>
      <w:r w:rsidRPr="00C8320D">
        <w:rPr>
          <w:rFonts w:ascii="Times New Roman" w:hAnsi="Times New Roman" w:cs="Times New Roman"/>
          <w:b/>
          <w:bCs/>
          <w:sz w:val="28"/>
          <w:szCs w:val="28"/>
          <w:lang w:val="en-IN" w:bidi="mr-IN"/>
        </w:rPr>
        <w:t>4.2</w:t>
      </w:r>
      <w:r w:rsidRPr="00C8320D">
        <w:rPr>
          <w:rFonts w:ascii="Times New Roman" w:hAnsi="Times New Roman" w:cs="Times New Roman"/>
          <w:b/>
          <w:bCs/>
          <w:sz w:val="24"/>
          <w:szCs w:val="24"/>
        </w:rPr>
        <w:t xml:space="preserve"> </w:t>
      </w:r>
      <w:r w:rsidRPr="00C8320D">
        <w:rPr>
          <w:rFonts w:ascii="Times New Roman" w:hAnsi="Times New Roman" w:cs="Times New Roman"/>
          <w:b/>
          <w:bCs/>
          <w:sz w:val="28"/>
          <w:szCs w:val="28"/>
          <w:lang w:val="en-IN" w:bidi="mr-IN"/>
        </w:rPr>
        <w:t>Geomorphology</w:t>
      </w:r>
    </w:p>
    <w:p w:rsidR="00CA27CF" w:rsidRDefault="00CA27CF" w:rsidP="00CA27CF">
      <w:pPr>
        <w:autoSpaceDE w:val="0"/>
        <w:autoSpaceDN w:val="0"/>
        <w:adjustRightInd w:val="0"/>
        <w:spacing w:before="240" w:after="0"/>
        <w:ind w:firstLine="720"/>
        <w:jc w:val="both"/>
        <w:rPr>
          <w:rFonts w:ascii="Times New Roman" w:hAnsi="Times New Roman" w:cs="Times New Roman"/>
          <w:sz w:val="24"/>
          <w:szCs w:val="24"/>
          <w:lang w:val="en-IN" w:bidi="mr-IN"/>
        </w:rPr>
      </w:pPr>
      <w:r w:rsidRPr="00F27F45">
        <w:rPr>
          <w:rFonts w:ascii="Times New Roman" w:hAnsi="Times New Roman" w:cs="Times New Roman"/>
          <w:sz w:val="24"/>
          <w:szCs w:val="24"/>
        </w:rPr>
        <w:t>Geomorphology is a form of soil that serves as an imprint for the identification of subsurface groundwater conditions.</w:t>
      </w:r>
      <w:r>
        <w:rPr>
          <w:rFonts w:ascii="Times New Roman" w:hAnsi="Times New Roman" w:cs="Times New Roman"/>
          <w:sz w:val="24"/>
          <w:szCs w:val="24"/>
        </w:rPr>
        <w:t xml:space="preserve"> </w:t>
      </w:r>
      <w:r w:rsidRPr="00F27F45">
        <w:rPr>
          <w:rFonts w:ascii="Times New Roman" w:hAnsi="Times New Roman" w:cs="Times New Roman"/>
          <w:sz w:val="24"/>
          <w:szCs w:val="24"/>
        </w:rPr>
        <w:t xml:space="preserve">In the study area </w:t>
      </w:r>
      <w:r>
        <w:rPr>
          <w:rFonts w:ascii="Times New Roman" w:hAnsi="Times New Roman" w:cs="Times New Roman"/>
          <w:sz w:val="24"/>
          <w:szCs w:val="24"/>
        </w:rPr>
        <w:t>three</w:t>
      </w:r>
      <w:r w:rsidRPr="00F27F45">
        <w:rPr>
          <w:rFonts w:ascii="Times New Roman" w:hAnsi="Times New Roman" w:cs="Times New Roman"/>
          <w:sz w:val="24"/>
          <w:szCs w:val="24"/>
        </w:rPr>
        <w:t xml:space="preserve"> distinct geomorphic units were identified as shown in Fig</w:t>
      </w:r>
      <w:r>
        <w:rPr>
          <w:rFonts w:ascii="Times New Roman" w:hAnsi="Times New Roman" w:cs="Times New Roman"/>
          <w:sz w:val="24"/>
          <w:szCs w:val="24"/>
        </w:rPr>
        <w:t xml:space="preserve">ure </w:t>
      </w:r>
      <w:r w:rsidR="00EF60DD">
        <w:rPr>
          <w:rFonts w:ascii="Times New Roman" w:hAnsi="Times New Roman" w:cs="Times New Roman"/>
          <w:sz w:val="24"/>
          <w:szCs w:val="24"/>
        </w:rPr>
        <w:t>4</w:t>
      </w:r>
      <w:r>
        <w:rPr>
          <w:rFonts w:ascii="Times New Roman" w:hAnsi="Times New Roman" w:cs="Times New Roman"/>
          <w:sz w:val="24"/>
          <w:szCs w:val="24"/>
        </w:rPr>
        <w:t>.</w:t>
      </w:r>
      <w:r w:rsidRPr="00A6636B">
        <w:rPr>
          <w:rFonts w:ascii="Times New Roman" w:hAnsi="Times New Roman" w:cs="Times New Roman"/>
          <w:sz w:val="24"/>
          <w:szCs w:val="24"/>
        </w:rPr>
        <w:t xml:space="preserve"> Geomorphology of </w:t>
      </w:r>
      <w:proofErr w:type="spellStart"/>
      <w:r w:rsidRPr="00A6636B">
        <w:rPr>
          <w:rFonts w:ascii="Times New Roman" w:hAnsi="Times New Roman" w:cs="Times New Roman"/>
          <w:sz w:val="24"/>
          <w:szCs w:val="24"/>
        </w:rPr>
        <w:t>Nandani</w:t>
      </w:r>
      <w:proofErr w:type="spellEnd"/>
      <w:r w:rsidRPr="00A6636B">
        <w:rPr>
          <w:rFonts w:ascii="Times New Roman" w:hAnsi="Times New Roman" w:cs="Times New Roman"/>
          <w:sz w:val="24"/>
          <w:szCs w:val="24"/>
        </w:rPr>
        <w:t xml:space="preserve"> Basin is mainly </w:t>
      </w:r>
      <w:proofErr w:type="spellStart"/>
      <w:r w:rsidRPr="00A6636B">
        <w:rPr>
          <w:rFonts w:ascii="Times New Roman" w:hAnsi="Times New Roman" w:cs="Times New Roman"/>
          <w:sz w:val="24"/>
          <w:szCs w:val="24"/>
        </w:rPr>
        <w:t>coverd</w:t>
      </w:r>
      <w:proofErr w:type="spellEnd"/>
      <w:r w:rsidRPr="00A6636B">
        <w:rPr>
          <w:rFonts w:ascii="Times New Roman" w:hAnsi="Times New Roman" w:cs="Times New Roman"/>
          <w:sz w:val="24"/>
          <w:szCs w:val="24"/>
        </w:rPr>
        <w:t xml:space="preserve"> by </w:t>
      </w:r>
      <w:proofErr w:type="spellStart"/>
      <w:r w:rsidR="00EF60DD">
        <w:rPr>
          <w:rFonts w:ascii="Times New Roman" w:hAnsi="Times New Roman" w:cs="Times New Roman"/>
          <w:sz w:val="24"/>
          <w:szCs w:val="24"/>
        </w:rPr>
        <w:t>Denudational</w:t>
      </w:r>
      <w:proofErr w:type="spellEnd"/>
      <w:r w:rsidR="00EF60DD">
        <w:rPr>
          <w:rFonts w:ascii="Times New Roman" w:hAnsi="Times New Roman" w:cs="Times New Roman"/>
          <w:sz w:val="24"/>
          <w:szCs w:val="24"/>
        </w:rPr>
        <w:t xml:space="preserve"> hills and valley, </w:t>
      </w:r>
      <w:proofErr w:type="spellStart"/>
      <w:r w:rsidRPr="00A6636B">
        <w:rPr>
          <w:rFonts w:ascii="Times New Roman" w:hAnsi="Times New Roman" w:cs="Times New Roman"/>
          <w:sz w:val="24"/>
          <w:szCs w:val="24"/>
        </w:rPr>
        <w:t>Denudatinal</w:t>
      </w:r>
      <w:proofErr w:type="spellEnd"/>
      <w:r w:rsidRPr="00A6636B">
        <w:rPr>
          <w:rFonts w:ascii="Times New Roman" w:hAnsi="Times New Roman" w:cs="Times New Roman"/>
          <w:sz w:val="24"/>
          <w:szCs w:val="24"/>
        </w:rPr>
        <w:t xml:space="preserve"> </w:t>
      </w:r>
      <w:proofErr w:type="spellStart"/>
      <w:r w:rsidRPr="00A6636B">
        <w:rPr>
          <w:rFonts w:ascii="Times New Roman" w:hAnsi="Times New Roman" w:cs="Times New Roman"/>
          <w:sz w:val="24"/>
          <w:szCs w:val="24"/>
        </w:rPr>
        <w:t>origion</w:t>
      </w:r>
      <w:proofErr w:type="spellEnd"/>
      <w:r w:rsidRPr="00A6636B">
        <w:rPr>
          <w:rFonts w:ascii="Times New Roman" w:hAnsi="Times New Roman" w:cs="Times New Roman"/>
          <w:sz w:val="24"/>
          <w:szCs w:val="24"/>
        </w:rPr>
        <w:t xml:space="preserve"> &amp; Older Flood Plain. About 11%</w:t>
      </w:r>
      <w:r>
        <w:rPr>
          <w:rFonts w:ascii="Times New Roman" w:hAnsi="Times New Roman" w:cs="Times New Roman"/>
          <w:sz w:val="24"/>
          <w:szCs w:val="24"/>
        </w:rPr>
        <w:t xml:space="preserve"> (54 km</w:t>
      </w:r>
      <w:r w:rsidRPr="00D93486">
        <w:rPr>
          <w:rFonts w:ascii="Times New Roman" w:hAnsi="Times New Roman" w:cs="Times New Roman"/>
          <w:sz w:val="24"/>
          <w:szCs w:val="24"/>
          <w:vertAlign w:val="superscript"/>
        </w:rPr>
        <w:t>2</w:t>
      </w:r>
      <w:r>
        <w:rPr>
          <w:rFonts w:ascii="Times New Roman" w:hAnsi="Times New Roman" w:cs="Times New Roman"/>
          <w:sz w:val="24"/>
          <w:szCs w:val="24"/>
        </w:rPr>
        <w:t>)</w:t>
      </w:r>
      <w:r w:rsidRPr="00A6636B">
        <w:rPr>
          <w:rFonts w:ascii="Times New Roman" w:hAnsi="Times New Roman" w:cs="Times New Roman"/>
          <w:sz w:val="24"/>
          <w:szCs w:val="24"/>
        </w:rPr>
        <w:t xml:space="preserve"> of the area in </w:t>
      </w:r>
      <w:proofErr w:type="spellStart"/>
      <w:r w:rsidRPr="00A6636B">
        <w:rPr>
          <w:rFonts w:ascii="Times New Roman" w:hAnsi="Times New Roman" w:cs="Times New Roman"/>
          <w:sz w:val="24"/>
          <w:szCs w:val="24"/>
        </w:rPr>
        <w:t>Nandani</w:t>
      </w:r>
      <w:proofErr w:type="spellEnd"/>
      <w:r w:rsidRPr="00A6636B">
        <w:rPr>
          <w:rFonts w:ascii="Times New Roman" w:hAnsi="Times New Roman" w:cs="Times New Roman"/>
          <w:sz w:val="24"/>
          <w:szCs w:val="24"/>
        </w:rPr>
        <w:t xml:space="preserve"> Basin is </w:t>
      </w:r>
      <w:proofErr w:type="spellStart"/>
      <w:r w:rsidRPr="00A6636B">
        <w:rPr>
          <w:rFonts w:ascii="Times New Roman" w:hAnsi="Times New Roman" w:cs="Times New Roman"/>
          <w:sz w:val="24"/>
          <w:szCs w:val="24"/>
        </w:rPr>
        <w:t>Denudational</w:t>
      </w:r>
      <w:proofErr w:type="spellEnd"/>
      <w:r w:rsidRPr="00A6636B">
        <w:rPr>
          <w:rFonts w:ascii="Times New Roman" w:hAnsi="Times New Roman" w:cs="Times New Roman"/>
          <w:sz w:val="24"/>
          <w:szCs w:val="24"/>
        </w:rPr>
        <w:t xml:space="preserve"> hills and valley</w:t>
      </w:r>
      <w:r w:rsidRPr="00721909">
        <w:rPr>
          <w:rFonts w:ascii="Times New Roman" w:hAnsi="Times New Roman" w:cs="Times New Roman"/>
          <w:sz w:val="24"/>
          <w:szCs w:val="24"/>
          <w:lang w:val="en-IN" w:bidi="mr-IN"/>
        </w:rPr>
        <w:t>, 56%</w:t>
      </w:r>
      <w:r>
        <w:rPr>
          <w:rFonts w:ascii="Times New Roman" w:hAnsi="Times New Roman" w:cs="Times New Roman"/>
          <w:sz w:val="24"/>
          <w:szCs w:val="24"/>
          <w:lang w:val="en-IN" w:bidi="mr-IN"/>
        </w:rPr>
        <w:t xml:space="preserve"> (275.5 km</w:t>
      </w:r>
      <w:r w:rsidRPr="00D93486">
        <w:rPr>
          <w:rFonts w:ascii="Times New Roman" w:hAnsi="Times New Roman" w:cs="Times New Roman"/>
          <w:sz w:val="24"/>
          <w:szCs w:val="24"/>
          <w:vertAlign w:val="superscript"/>
          <w:lang w:val="en-IN" w:bidi="mr-IN"/>
        </w:rPr>
        <w:t>2</w:t>
      </w:r>
      <w:r>
        <w:rPr>
          <w:rFonts w:ascii="Times New Roman" w:hAnsi="Times New Roman" w:cs="Times New Roman"/>
          <w:sz w:val="24"/>
          <w:szCs w:val="24"/>
          <w:lang w:val="en-IN" w:bidi="mr-IN"/>
        </w:rPr>
        <w:t>)</w:t>
      </w:r>
      <w:r w:rsidRPr="00721909">
        <w:rPr>
          <w:rFonts w:ascii="Times New Roman" w:hAnsi="Times New Roman" w:cs="Times New Roman"/>
          <w:sz w:val="24"/>
          <w:szCs w:val="24"/>
          <w:lang w:val="en-IN" w:bidi="mr-IN"/>
        </w:rPr>
        <w:t xml:space="preserve"> is </w:t>
      </w:r>
      <w:proofErr w:type="spellStart"/>
      <w:r w:rsidRPr="00721909">
        <w:rPr>
          <w:rFonts w:ascii="Times New Roman" w:hAnsi="Times New Roman" w:cs="Times New Roman"/>
          <w:sz w:val="24"/>
          <w:szCs w:val="24"/>
          <w:lang w:val="en-IN" w:bidi="mr-IN"/>
        </w:rPr>
        <w:t>Denudatinal</w:t>
      </w:r>
      <w:proofErr w:type="spellEnd"/>
      <w:r w:rsidRPr="00721909">
        <w:rPr>
          <w:rFonts w:ascii="Times New Roman" w:hAnsi="Times New Roman" w:cs="Times New Roman"/>
          <w:sz w:val="24"/>
          <w:szCs w:val="24"/>
          <w:lang w:val="en-IN" w:bidi="mr-IN"/>
        </w:rPr>
        <w:t xml:space="preserve"> </w:t>
      </w:r>
      <w:proofErr w:type="spellStart"/>
      <w:r w:rsidRPr="00721909">
        <w:rPr>
          <w:rFonts w:ascii="Times New Roman" w:hAnsi="Times New Roman" w:cs="Times New Roman"/>
          <w:sz w:val="24"/>
          <w:szCs w:val="24"/>
          <w:lang w:val="en-IN" w:bidi="mr-IN"/>
        </w:rPr>
        <w:t>origion</w:t>
      </w:r>
      <w:proofErr w:type="spellEnd"/>
      <w:r w:rsidRPr="00721909">
        <w:rPr>
          <w:rFonts w:ascii="Times New Roman" w:hAnsi="Times New Roman" w:cs="Times New Roman"/>
          <w:sz w:val="24"/>
          <w:szCs w:val="24"/>
          <w:lang w:val="en-IN" w:bidi="mr-IN"/>
        </w:rPr>
        <w:t xml:space="preserve"> &amp; 33%</w:t>
      </w:r>
      <w:r>
        <w:rPr>
          <w:rFonts w:ascii="Times New Roman" w:hAnsi="Times New Roman" w:cs="Times New Roman"/>
          <w:sz w:val="24"/>
          <w:szCs w:val="24"/>
          <w:lang w:val="en-IN" w:bidi="mr-IN"/>
        </w:rPr>
        <w:t xml:space="preserve"> (162.5 km</w:t>
      </w:r>
      <w:r>
        <w:rPr>
          <w:rFonts w:ascii="Times New Roman" w:hAnsi="Times New Roman" w:cs="Times New Roman"/>
          <w:sz w:val="24"/>
          <w:szCs w:val="24"/>
          <w:vertAlign w:val="superscript"/>
          <w:lang w:val="en-IN" w:bidi="mr-IN"/>
        </w:rPr>
        <w:t>2</w:t>
      </w:r>
      <w:r>
        <w:rPr>
          <w:rFonts w:ascii="Times New Roman" w:hAnsi="Times New Roman" w:cs="Times New Roman"/>
          <w:sz w:val="24"/>
          <w:szCs w:val="24"/>
          <w:lang w:val="en-IN" w:bidi="mr-IN"/>
        </w:rPr>
        <w:t>)</w:t>
      </w:r>
      <w:r w:rsidRPr="00721909">
        <w:rPr>
          <w:rFonts w:ascii="Times New Roman" w:hAnsi="Times New Roman" w:cs="Times New Roman"/>
          <w:sz w:val="24"/>
          <w:szCs w:val="24"/>
          <w:lang w:val="en-IN" w:bidi="mr-IN"/>
        </w:rPr>
        <w:t xml:space="preserve"> is Older Flood Plain</w:t>
      </w:r>
      <w:r>
        <w:rPr>
          <w:rFonts w:ascii="Times New Roman" w:hAnsi="Times New Roman" w:cs="Times New Roman"/>
          <w:sz w:val="24"/>
          <w:szCs w:val="24"/>
          <w:lang w:val="en-IN" w:bidi="mr-IN"/>
        </w:rPr>
        <w:t>.</w:t>
      </w:r>
      <w:r w:rsidRPr="00B24CBD">
        <w:rPr>
          <w:rFonts w:ascii="Times New Roman" w:hAnsi="Times New Roman" w:cs="Times New Roman"/>
          <w:sz w:val="24"/>
          <w:szCs w:val="24"/>
          <w:lang w:val="en-IN" w:bidi="mr-IN"/>
        </w:rPr>
        <w:t xml:space="preserve"> There are </w:t>
      </w:r>
      <w:r>
        <w:rPr>
          <w:rFonts w:ascii="Times New Roman" w:hAnsi="Times New Roman" w:cs="Times New Roman"/>
          <w:sz w:val="24"/>
          <w:szCs w:val="24"/>
          <w:lang w:val="en-IN" w:bidi="mr-IN"/>
        </w:rPr>
        <w:t>7</w:t>
      </w:r>
      <w:r w:rsidRPr="00B24CBD">
        <w:rPr>
          <w:rFonts w:ascii="Times New Roman" w:hAnsi="Times New Roman" w:cs="Times New Roman"/>
          <w:sz w:val="24"/>
          <w:szCs w:val="24"/>
          <w:lang w:val="en-IN" w:bidi="mr-IN"/>
        </w:rPr>
        <w:t xml:space="preserve"> designated </w:t>
      </w:r>
      <w:r>
        <w:rPr>
          <w:rFonts w:ascii="Times New Roman" w:hAnsi="Times New Roman" w:cs="Times New Roman"/>
          <w:sz w:val="24"/>
          <w:szCs w:val="24"/>
          <w:lang w:val="en-IN" w:bidi="mr-IN"/>
        </w:rPr>
        <w:t xml:space="preserve">sub </w:t>
      </w:r>
      <w:r w:rsidRPr="00B24CBD">
        <w:rPr>
          <w:rFonts w:ascii="Times New Roman" w:hAnsi="Times New Roman" w:cs="Times New Roman"/>
          <w:sz w:val="24"/>
          <w:szCs w:val="24"/>
          <w:lang w:val="en-IN" w:bidi="mr-IN"/>
        </w:rPr>
        <w:t xml:space="preserve">watersheds in </w:t>
      </w:r>
      <w:proofErr w:type="spellStart"/>
      <w:r>
        <w:rPr>
          <w:rFonts w:ascii="Times New Roman" w:hAnsi="Times New Roman" w:cs="Times New Roman"/>
          <w:sz w:val="24"/>
          <w:szCs w:val="24"/>
          <w:lang w:val="en-IN" w:bidi="mr-IN"/>
        </w:rPr>
        <w:t>Nandani</w:t>
      </w:r>
      <w:proofErr w:type="spellEnd"/>
      <w:r>
        <w:rPr>
          <w:rFonts w:ascii="Times New Roman" w:hAnsi="Times New Roman" w:cs="Times New Roman"/>
          <w:sz w:val="24"/>
          <w:szCs w:val="24"/>
          <w:lang w:val="en-IN" w:bidi="mr-IN"/>
        </w:rPr>
        <w:t xml:space="preserve"> Watershed.</w:t>
      </w:r>
      <w:r w:rsidRPr="00B24CBD">
        <w:rPr>
          <w:rFonts w:ascii="Times New Roman" w:hAnsi="Times New Roman" w:cs="Times New Roman"/>
          <w:sz w:val="24"/>
          <w:szCs w:val="24"/>
          <w:lang w:val="en-IN" w:bidi="mr-IN"/>
        </w:rPr>
        <w:t xml:space="preserve"> </w:t>
      </w:r>
      <w:r w:rsidRPr="00377849">
        <w:rPr>
          <w:rFonts w:ascii="Times New Roman" w:hAnsi="Times New Roman" w:cs="Times New Roman"/>
          <w:sz w:val="24"/>
          <w:szCs w:val="24"/>
          <w:lang w:val="en-IN" w:bidi="mr-IN"/>
        </w:rPr>
        <w:t xml:space="preserve">Geomorphology is the study of landform forms and processes as the result of various </w:t>
      </w:r>
      <w:proofErr w:type="spellStart"/>
      <w:r w:rsidRPr="00377849">
        <w:rPr>
          <w:rFonts w:ascii="Times New Roman" w:hAnsi="Times New Roman" w:cs="Times New Roman"/>
          <w:sz w:val="24"/>
          <w:szCs w:val="24"/>
          <w:lang w:val="en-IN" w:bidi="mr-IN"/>
        </w:rPr>
        <w:t>exogenetic</w:t>
      </w:r>
      <w:proofErr w:type="spellEnd"/>
      <w:r w:rsidRPr="00377849">
        <w:rPr>
          <w:rFonts w:ascii="Times New Roman" w:hAnsi="Times New Roman" w:cs="Times New Roman"/>
          <w:sz w:val="24"/>
          <w:szCs w:val="24"/>
          <w:lang w:val="en-IN" w:bidi="mr-IN"/>
        </w:rPr>
        <w:t xml:space="preserve"> and </w:t>
      </w:r>
      <w:proofErr w:type="spellStart"/>
      <w:r w:rsidRPr="00377849">
        <w:rPr>
          <w:rFonts w:ascii="Times New Roman" w:hAnsi="Times New Roman" w:cs="Times New Roman"/>
          <w:sz w:val="24"/>
          <w:szCs w:val="24"/>
          <w:lang w:val="en-IN" w:bidi="mr-IN"/>
        </w:rPr>
        <w:t>endogenetic</w:t>
      </w:r>
      <w:proofErr w:type="spellEnd"/>
      <w:r w:rsidRPr="00377849">
        <w:rPr>
          <w:rFonts w:ascii="Times New Roman" w:hAnsi="Times New Roman" w:cs="Times New Roman"/>
          <w:sz w:val="24"/>
          <w:szCs w:val="24"/>
          <w:lang w:val="en-IN" w:bidi="mr-IN"/>
        </w:rPr>
        <w:t xml:space="preserve"> forces. Landforms are important in mapping land resources, watershed studies, terrain evaluation, and soil classification.</w:t>
      </w:r>
    </w:p>
    <w:p w:rsidR="00EA7A60" w:rsidRDefault="00EA7A60" w:rsidP="00EA7A60">
      <w:pPr>
        <w:spacing w:after="0" w:line="360" w:lineRule="auto"/>
        <w:jc w:val="center"/>
        <w:rPr>
          <w:rFonts w:ascii="Times New Roman" w:hAnsi="Times New Roman" w:cs="Times New Roman"/>
          <w:sz w:val="24"/>
          <w:szCs w:val="24"/>
        </w:rPr>
      </w:pPr>
      <w:bookmarkStart w:id="2" w:name="FE"/>
      <w:r>
        <w:rPr>
          <w:rFonts w:ascii="Times New Roman" w:hAnsi="Times New Roman" w:cs="Times New Roman"/>
          <w:noProof/>
          <w:sz w:val="24"/>
          <w:szCs w:val="24"/>
        </w:rPr>
        <w:lastRenderedPageBreak/>
        <w:drawing>
          <wp:inline distT="0" distB="0" distL="0" distR="0">
            <wp:extent cx="3246140" cy="4467225"/>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679" cy="4474848"/>
                    </a:xfrm>
                    <a:prstGeom prst="rect">
                      <a:avLst/>
                    </a:prstGeom>
                    <a:noFill/>
                    <a:ln w="9525">
                      <a:solidFill>
                        <a:sysClr val="windowText" lastClr="000000"/>
                      </a:solidFill>
                    </a:ln>
                  </pic:spPr>
                </pic:pic>
              </a:graphicData>
            </a:graphic>
          </wp:inline>
        </w:drawing>
      </w:r>
      <w:bookmarkEnd w:id="2"/>
    </w:p>
    <w:p w:rsidR="00EA7A60" w:rsidRPr="005C3BAD" w:rsidRDefault="00EA7A60" w:rsidP="00EA7A60">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3</w:t>
      </w:r>
      <w:r>
        <w:rPr>
          <w:rFonts w:ascii="Times New Roman" w:hAnsi="Times New Roman" w:cs="Times New Roman"/>
          <w:b/>
          <w:bCs/>
          <w:sz w:val="24"/>
          <w:szCs w:val="24"/>
        </w:rPr>
        <w:t xml:space="preserve"> </w:t>
      </w:r>
      <w:r w:rsidRPr="00861C29">
        <w:rPr>
          <w:rFonts w:ascii="Times New Roman" w:hAnsi="Times New Roman" w:cs="Times New Roman"/>
          <w:sz w:val="24"/>
          <w:szCs w:val="24"/>
        </w:rPr>
        <w:t xml:space="preserve">Geology Map of </w:t>
      </w:r>
      <w:proofErr w:type="spellStart"/>
      <w:r w:rsidRPr="00861C29">
        <w:rPr>
          <w:rFonts w:ascii="Times New Roman" w:hAnsi="Times New Roman" w:cs="Times New Roman"/>
          <w:sz w:val="24"/>
          <w:szCs w:val="24"/>
        </w:rPr>
        <w:t>Nandani</w:t>
      </w:r>
      <w:proofErr w:type="spellEnd"/>
      <w:r w:rsidRPr="00861C29">
        <w:rPr>
          <w:rFonts w:ascii="Times New Roman" w:hAnsi="Times New Roman" w:cs="Times New Roman"/>
          <w:sz w:val="24"/>
          <w:szCs w:val="24"/>
        </w:rPr>
        <w:t xml:space="preserve"> </w:t>
      </w:r>
      <w:r>
        <w:rPr>
          <w:rFonts w:ascii="Times New Roman" w:hAnsi="Times New Roman" w:cs="Times New Roman"/>
          <w:sz w:val="24"/>
          <w:szCs w:val="24"/>
        </w:rPr>
        <w:t>Watershed</w:t>
      </w:r>
    </w:p>
    <w:p w:rsidR="00EA7A60" w:rsidRDefault="00EA7A60" w:rsidP="00CA27CF">
      <w:pPr>
        <w:autoSpaceDE w:val="0"/>
        <w:autoSpaceDN w:val="0"/>
        <w:adjustRightInd w:val="0"/>
        <w:spacing w:after="0"/>
        <w:ind w:firstLine="720"/>
        <w:jc w:val="both"/>
        <w:rPr>
          <w:rFonts w:ascii="Times New Roman" w:hAnsi="Times New Roman" w:cs="Times New Roman"/>
          <w:sz w:val="24"/>
          <w:szCs w:val="24"/>
          <w:lang w:bidi="mr-IN"/>
        </w:rPr>
      </w:pPr>
      <w:r w:rsidRPr="0095062A">
        <w:rPr>
          <w:rFonts w:ascii="Times New Roman" w:hAnsi="Times New Roman" w:cs="Times New Roman"/>
          <w:sz w:val="24"/>
          <w:szCs w:val="24"/>
          <w:lang w:bidi="mr-IN"/>
        </w:rPr>
        <w:t>A major portion of the basin is developed on the Deccan Plateau, which is bounded by the Western and Eastern Ghats and is the largest geomorphic sub-unit of the Indian Peninsula. The western and central India experienced the Deccan volcanic events mostly during late Cretaceous-Eocene, where the extensive outpourings of basalts not only buried the low-relief, pre-</w:t>
      </w:r>
      <w:proofErr w:type="spellStart"/>
      <w:r w:rsidRPr="0095062A">
        <w:rPr>
          <w:rFonts w:ascii="Times New Roman" w:hAnsi="Times New Roman" w:cs="Times New Roman"/>
          <w:sz w:val="24"/>
          <w:szCs w:val="24"/>
          <w:lang w:bidi="mr-IN"/>
        </w:rPr>
        <w:t>Trappean</w:t>
      </w:r>
      <w:proofErr w:type="spellEnd"/>
      <w:r w:rsidRPr="0095062A">
        <w:rPr>
          <w:rFonts w:ascii="Times New Roman" w:hAnsi="Times New Roman" w:cs="Times New Roman"/>
          <w:sz w:val="24"/>
          <w:szCs w:val="24"/>
          <w:lang w:bidi="mr-IN"/>
        </w:rPr>
        <w:t xml:space="preserve"> landscape but also created a youth-stage topography over which sub-aerial processes started operating and new drainage network was established.</w:t>
      </w:r>
      <w:r>
        <w:rPr>
          <w:rFonts w:ascii="Times New Roman" w:hAnsi="Times New Roman" w:cs="Times New Roman"/>
          <w:sz w:val="24"/>
          <w:szCs w:val="24"/>
          <w:lang w:bidi="mr-IN"/>
        </w:rPr>
        <w:t xml:space="preserve"> </w:t>
      </w:r>
      <w:r w:rsidRPr="00E4177F">
        <w:rPr>
          <w:rFonts w:ascii="Times New Roman" w:hAnsi="Times New Roman" w:cs="Times New Roman"/>
          <w:sz w:val="24"/>
          <w:szCs w:val="24"/>
          <w:lang w:bidi="mr-IN"/>
        </w:rPr>
        <w:t xml:space="preserve">Erosion commenced on the newly formed rifted margin and operated to the then existing </w:t>
      </w:r>
      <w:proofErr w:type="spellStart"/>
      <w:r w:rsidRPr="00E4177F">
        <w:rPr>
          <w:rFonts w:ascii="Times New Roman" w:hAnsi="Times New Roman" w:cs="Times New Roman"/>
          <w:sz w:val="24"/>
          <w:szCs w:val="24"/>
          <w:lang w:bidi="mr-IN"/>
        </w:rPr>
        <w:t>erosional</w:t>
      </w:r>
      <w:proofErr w:type="spellEnd"/>
      <w:r w:rsidRPr="00E4177F">
        <w:rPr>
          <w:rFonts w:ascii="Times New Roman" w:hAnsi="Times New Roman" w:cs="Times New Roman"/>
          <w:sz w:val="24"/>
          <w:szCs w:val="24"/>
          <w:lang w:bidi="mr-IN"/>
        </w:rPr>
        <w:t xml:space="preserve"> base level, which gave rise to the present-day landforms including the Deccan Plateau and the Western Ghats.</w:t>
      </w:r>
      <w:r>
        <w:rPr>
          <w:rFonts w:ascii="Times New Roman" w:hAnsi="Times New Roman" w:cs="Times New Roman"/>
          <w:sz w:val="24"/>
          <w:szCs w:val="24"/>
          <w:lang w:bidi="mr-IN"/>
        </w:rPr>
        <w:t xml:space="preserve"> </w:t>
      </w:r>
    </w:p>
    <w:p w:rsidR="00EA7A60" w:rsidRDefault="00EA7A60" w:rsidP="00EA7A60">
      <w:pPr>
        <w:autoSpaceDE w:val="0"/>
        <w:autoSpaceDN w:val="0"/>
        <w:adjustRightInd w:val="0"/>
        <w:spacing w:after="0" w:line="360" w:lineRule="auto"/>
        <w:ind w:firstLine="720"/>
        <w:jc w:val="both"/>
        <w:rPr>
          <w:rFonts w:ascii="Times New Roman" w:hAnsi="Times New Roman" w:cs="Times New Roman"/>
          <w:sz w:val="24"/>
          <w:szCs w:val="24"/>
          <w:lang w:bidi="mr-IN"/>
        </w:rPr>
      </w:pPr>
    </w:p>
    <w:p w:rsidR="00EA7A60" w:rsidRDefault="00EA7A60" w:rsidP="00CA27CF">
      <w:pPr>
        <w:autoSpaceDE w:val="0"/>
        <w:autoSpaceDN w:val="0"/>
        <w:adjustRightInd w:val="0"/>
        <w:spacing w:after="0"/>
        <w:ind w:firstLine="720"/>
        <w:jc w:val="both"/>
        <w:rPr>
          <w:rFonts w:ascii="Times New Roman" w:hAnsi="Times New Roman" w:cs="Times New Roman"/>
          <w:sz w:val="24"/>
          <w:szCs w:val="24"/>
          <w:lang w:val="en-IN" w:bidi="mr-IN"/>
        </w:rPr>
      </w:pPr>
      <w:r w:rsidRPr="006E5048">
        <w:rPr>
          <w:rFonts w:ascii="Times New Roman" w:hAnsi="Times New Roman" w:cs="Times New Roman"/>
          <w:sz w:val="24"/>
          <w:szCs w:val="24"/>
          <w:lang w:val="en-IN" w:bidi="mr-IN"/>
        </w:rPr>
        <w:t>All of the mountain areas are made up of metamorphosed volcanic rock layers in various colours such as red, brown, yellow, grey, and white.</w:t>
      </w:r>
      <w:r>
        <w:rPr>
          <w:rFonts w:ascii="Times New Roman" w:hAnsi="Times New Roman" w:cs="Times New Roman"/>
          <w:sz w:val="24"/>
          <w:szCs w:val="24"/>
          <w:lang w:val="en-IN" w:bidi="mr-IN"/>
        </w:rPr>
        <w:t xml:space="preserve"> The western part of study area covered by </w:t>
      </w:r>
      <w:proofErr w:type="spellStart"/>
      <w:r w:rsidRPr="00721909">
        <w:rPr>
          <w:rFonts w:ascii="Times New Roman" w:hAnsi="Times New Roman" w:cs="Times New Roman"/>
          <w:sz w:val="24"/>
          <w:szCs w:val="24"/>
          <w:lang w:val="en-IN" w:bidi="mr-IN"/>
        </w:rPr>
        <w:t>Denudational</w:t>
      </w:r>
      <w:proofErr w:type="spellEnd"/>
      <w:r w:rsidRPr="00721909">
        <w:rPr>
          <w:rFonts w:ascii="Times New Roman" w:hAnsi="Times New Roman" w:cs="Times New Roman"/>
          <w:sz w:val="24"/>
          <w:szCs w:val="24"/>
          <w:lang w:val="en-IN" w:bidi="mr-IN"/>
        </w:rPr>
        <w:t xml:space="preserve"> hills and valley</w:t>
      </w:r>
      <w:r>
        <w:rPr>
          <w:rFonts w:ascii="Times New Roman" w:hAnsi="Times New Roman" w:cs="Times New Roman"/>
          <w:sz w:val="24"/>
          <w:szCs w:val="24"/>
          <w:lang w:val="en-IN" w:bidi="mr-IN"/>
        </w:rPr>
        <w:t xml:space="preserve"> and the middle and eastern part of study area covered by </w:t>
      </w:r>
      <w:proofErr w:type="spellStart"/>
      <w:r w:rsidRPr="00721909">
        <w:rPr>
          <w:rFonts w:ascii="Times New Roman" w:hAnsi="Times New Roman" w:cs="Times New Roman"/>
          <w:sz w:val="24"/>
          <w:szCs w:val="24"/>
          <w:lang w:val="en-IN" w:bidi="mr-IN"/>
        </w:rPr>
        <w:t>Denudatinal</w:t>
      </w:r>
      <w:proofErr w:type="spellEnd"/>
      <w:r w:rsidRPr="00721909">
        <w:rPr>
          <w:rFonts w:ascii="Times New Roman" w:hAnsi="Times New Roman" w:cs="Times New Roman"/>
          <w:sz w:val="24"/>
          <w:szCs w:val="24"/>
          <w:lang w:val="en-IN" w:bidi="mr-IN"/>
        </w:rPr>
        <w:t xml:space="preserve"> </w:t>
      </w:r>
      <w:proofErr w:type="spellStart"/>
      <w:r w:rsidRPr="00721909">
        <w:rPr>
          <w:rFonts w:ascii="Times New Roman" w:hAnsi="Times New Roman" w:cs="Times New Roman"/>
          <w:sz w:val="24"/>
          <w:szCs w:val="24"/>
          <w:lang w:val="en-IN" w:bidi="mr-IN"/>
        </w:rPr>
        <w:t>origion</w:t>
      </w:r>
      <w:proofErr w:type="spellEnd"/>
      <w:r>
        <w:rPr>
          <w:rFonts w:ascii="Times New Roman" w:hAnsi="Times New Roman" w:cs="Times New Roman"/>
          <w:sz w:val="24"/>
          <w:szCs w:val="24"/>
          <w:lang w:val="en-IN" w:bidi="mr-IN"/>
        </w:rPr>
        <w:t xml:space="preserve"> &amp; </w:t>
      </w:r>
      <w:r w:rsidRPr="00721909">
        <w:rPr>
          <w:rFonts w:ascii="Times New Roman" w:hAnsi="Times New Roman" w:cs="Times New Roman"/>
          <w:sz w:val="24"/>
          <w:szCs w:val="24"/>
          <w:lang w:val="en-IN" w:bidi="mr-IN"/>
        </w:rPr>
        <w:t>Older Flood Plain</w:t>
      </w:r>
      <w:r>
        <w:rPr>
          <w:rFonts w:ascii="Times New Roman" w:hAnsi="Times New Roman" w:cs="Times New Roman"/>
          <w:sz w:val="24"/>
          <w:szCs w:val="24"/>
          <w:lang w:val="en-IN" w:bidi="mr-IN"/>
        </w:rPr>
        <w:t xml:space="preserve">. </w:t>
      </w:r>
      <w:r w:rsidRPr="00BD2321">
        <w:rPr>
          <w:rFonts w:ascii="Times New Roman" w:hAnsi="Times New Roman" w:cs="Times New Roman"/>
          <w:sz w:val="24"/>
          <w:szCs w:val="24"/>
          <w:lang w:val="en-IN" w:bidi="mr-IN"/>
        </w:rPr>
        <w:t>The general slope of the region is towards the east, and the region consists of</w:t>
      </w:r>
      <w:r>
        <w:rPr>
          <w:rFonts w:ascii="Times New Roman" w:hAnsi="Times New Roman" w:cs="Times New Roman"/>
          <w:sz w:val="24"/>
          <w:szCs w:val="24"/>
          <w:lang w:val="en-IN" w:bidi="mr-IN"/>
        </w:rPr>
        <w:t xml:space="preserve"> </w:t>
      </w:r>
      <w:r w:rsidRPr="00BD2321">
        <w:rPr>
          <w:rFonts w:ascii="Times New Roman" w:hAnsi="Times New Roman" w:cs="Times New Roman"/>
          <w:sz w:val="24"/>
          <w:szCs w:val="24"/>
          <w:lang w:val="en-IN" w:bidi="mr-IN"/>
        </w:rPr>
        <w:t>undulating plains</w:t>
      </w:r>
      <w:r>
        <w:rPr>
          <w:rFonts w:ascii="Times New Roman" w:hAnsi="Times New Roman" w:cs="Times New Roman"/>
          <w:sz w:val="24"/>
          <w:szCs w:val="24"/>
          <w:lang w:val="en-IN" w:bidi="mr-IN"/>
        </w:rPr>
        <w:t xml:space="preserve">. </w:t>
      </w:r>
      <w:r w:rsidRPr="002F6D98">
        <w:rPr>
          <w:rFonts w:ascii="Times New Roman" w:hAnsi="Times New Roman" w:cs="Times New Roman"/>
          <w:sz w:val="24"/>
          <w:szCs w:val="24"/>
          <w:lang w:val="en-IN" w:bidi="mr-IN"/>
        </w:rPr>
        <w:t>A few parallel ridges of sand, pebble and shells are situated at relatively higher</w:t>
      </w:r>
      <w:r>
        <w:rPr>
          <w:rFonts w:ascii="Times New Roman" w:hAnsi="Times New Roman" w:cs="Times New Roman"/>
          <w:sz w:val="24"/>
          <w:szCs w:val="24"/>
          <w:lang w:val="en-IN" w:bidi="mr-IN"/>
        </w:rPr>
        <w:t xml:space="preserve"> </w:t>
      </w:r>
      <w:r w:rsidRPr="002F6D98">
        <w:rPr>
          <w:rFonts w:ascii="Times New Roman" w:hAnsi="Times New Roman" w:cs="Times New Roman"/>
          <w:sz w:val="24"/>
          <w:szCs w:val="24"/>
          <w:lang w:val="en-IN" w:bidi="mr-IN"/>
        </w:rPr>
        <w:t xml:space="preserve">elevations and the depressions between them are occupied by </w:t>
      </w:r>
      <w:r w:rsidRPr="002F6D98">
        <w:rPr>
          <w:rFonts w:ascii="Times New Roman" w:hAnsi="Times New Roman" w:cs="Times New Roman"/>
          <w:sz w:val="24"/>
          <w:szCs w:val="24"/>
          <w:lang w:val="en-IN" w:bidi="mr-IN"/>
        </w:rPr>
        <w:lastRenderedPageBreak/>
        <w:t>swamps, silts etc.</w:t>
      </w:r>
      <w:r>
        <w:rPr>
          <w:rFonts w:ascii="Times New Roman" w:hAnsi="Times New Roman" w:cs="Times New Roman"/>
          <w:sz w:val="24"/>
          <w:szCs w:val="24"/>
          <w:lang w:val="en-IN" w:bidi="mr-IN"/>
        </w:rPr>
        <w:t xml:space="preserve"> </w:t>
      </w:r>
      <w:r w:rsidRPr="00BD2321">
        <w:rPr>
          <w:rFonts w:ascii="Times New Roman" w:hAnsi="Times New Roman" w:cs="Times New Roman"/>
          <w:sz w:val="24"/>
          <w:szCs w:val="24"/>
          <w:lang w:bidi="mr-IN"/>
        </w:rPr>
        <w:t xml:space="preserve">The distribution of these </w:t>
      </w:r>
      <w:proofErr w:type="spellStart"/>
      <w:r w:rsidRPr="00BD2321">
        <w:rPr>
          <w:rFonts w:ascii="Times New Roman" w:hAnsi="Times New Roman" w:cs="Times New Roman"/>
          <w:sz w:val="24"/>
          <w:szCs w:val="24"/>
          <w:lang w:bidi="mr-IN"/>
        </w:rPr>
        <w:t>geomorphological</w:t>
      </w:r>
      <w:proofErr w:type="spellEnd"/>
      <w:r w:rsidRPr="00BD2321">
        <w:rPr>
          <w:rFonts w:ascii="Times New Roman" w:hAnsi="Times New Roman" w:cs="Times New Roman"/>
          <w:sz w:val="24"/>
          <w:szCs w:val="24"/>
          <w:lang w:bidi="mr-IN"/>
        </w:rPr>
        <w:t xml:space="preserve"> features</w:t>
      </w:r>
      <w:r>
        <w:rPr>
          <w:rFonts w:ascii="Times New Roman" w:hAnsi="Times New Roman" w:cs="Times New Roman"/>
          <w:sz w:val="24"/>
          <w:szCs w:val="24"/>
          <w:lang w:bidi="mr-IN"/>
        </w:rPr>
        <w:t xml:space="preserve"> </w:t>
      </w:r>
      <w:r w:rsidRPr="00BD2321">
        <w:rPr>
          <w:rFonts w:ascii="Times New Roman" w:hAnsi="Times New Roman" w:cs="Times New Roman"/>
          <w:sz w:val="24"/>
          <w:szCs w:val="24"/>
          <w:lang w:bidi="mr-IN"/>
        </w:rPr>
        <w:t>and their extent are highly variable in accordance with the geological settings</w:t>
      </w:r>
      <w:r>
        <w:rPr>
          <w:rFonts w:ascii="Times New Roman" w:hAnsi="Times New Roman" w:cs="Times New Roman"/>
          <w:sz w:val="24"/>
          <w:szCs w:val="24"/>
          <w:lang w:bidi="mr-IN"/>
        </w:rPr>
        <w:t>.</w:t>
      </w:r>
    </w:p>
    <w:p w:rsidR="00EA7A60" w:rsidRPr="00A551CE" w:rsidRDefault="00EA7A60" w:rsidP="00EA7A60">
      <w:pPr>
        <w:autoSpaceDE w:val="0"/>
        <w:autoSpaceDN w:val="0"/>
        <w:adjustRightInd w:val="0"/>
        <w:spacing w:after="0" w:line="360" w:lineRule="auto"/>
        <w:ind w:firstLine="720"/>
        <w:jc w:val="both"/>
        <w:rPr>
          <w:rFonts w:ascii="Times New Roman" w:hAnsi="Times New Roman" w:cs="Times New Roman"/>
          <w:sz w:val="24"/>
          <w:szCs w:val="24"/>
          <w:lang w:val="en-IN" w:bidi="mr-IN"/>
        </w:rPr>
      </w:pPr>
    </w:p>
    <w:p w:rsidR="00EA7A60" w:rsidRDefault="00EA7A60" w:rsidP="00EA7A60">
      <w:pPr>
        <w:spacing w:after="0" w:line="360" w:lineRule="auto"/>
        <w:jc w:val="center"/>
        <w:rPr>
          <w:rFonts w:ascii="Times New Roman" w:hAnsi="Times New Roman" w:cs="Times New Roman"/>
          <w:sz w:val="24"/>
          <w:szCs w:val="24"/>
        </w:rPr>
      </w:pPr>
      <w:bookmarkStart w:id="3" w:name="FF"/>
      <w:r>
        <w:rPr>
          <w:rFonts w:ascii="Times New Roman" w:hAnsi="Times New Roman" w:cs="Times New Roman"/>
          <w:noProof/>
          <w:sz w:val="24"/>
          <w:szCs w:val="24"/>
        </w:rPr>
        <w:drawing>
          <wp:inline distT="0" distB="0" distL="0" distR="0">
            <wp:extent cx="3810092" cy="482917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3608" cy="4858980"/>
                    </a:xfrm>
                    <a:prstGeom prst="rect">
                      <a:avLst/>
                    </a:prstGeom>
                    <a:noFill/>
                    <a:ln w="9525">
                      <a:solidFill>
                        <a:sysClr val="windowText" lastClr="000000"/>
                      </a:solidFill>
                    </a:ln>
                  </pic:spPr>
                </pic:pic>
              </a:graphicData>
            </a:graphic>
          </wp:inline>
        </w:drawing>
      </w:r>
      <w:bookmarkEnd w:id="3"/>
    </w:p>
    <w:p w:rsidR="00EA7A60" w:rsidRDefault="00EA7A60" w:rsidP="00EA7A60">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4</w:t>
      </w:r>
      <w:r>
        <w:rPr>
          <w:rFonts w:ascii="Times New Roman" w:hAnsi="Times New Roman" w:cs="Times New Roman"/>
          <w:b/>
          <w:bCs/>
          <w:sz w:val="24"/>
          <w:szCs w:val="24"/>
        </w:rPr>
        <w:t xml:space="preserve"> </w:t>
      </w:r>
      <w:proofErr w:type="spellStart"/>
      <w:r w:rsidRPr="00861C29">
        <w:rPr>
          <w:rFonts w:ascii="Times New Roman" w:hAnsi="Times New Roman" w:cs="Times New Roman"/>
          <w:sz w:val="24"/>
          <w:szCs w:val="24"/>
        </w:rPr>
        <w:t>Geomorphogical</w:t>
      </w:r>
      <w:proofErr w:type="spellEnd"/>
      <w:r w:rsidRPr="00861C29">
        <w:rPr>
          <w:rFonts w:ascii="Times New Roman" w:hAnsi="Times New Roman" w:cs="Times New Roman"/>
          <w:sz w:val="24"/>
          <w:szCs w:val="24"/>
        </w:rPr>
        <w:t xml:space="preserve"> Map of </w:t>
      </w:r>
      <w:proofErr w:type="spellStart"/>
      <w:r w:rsidRPr="00861C29">
        <w:rPr>
          <w:rFonts w:ascii="Times New Roman" w:hAnsi="Times New Roman" w:cs="Times New Roman"/>
          <w:sz w:val="24"/>
          <w:szCs w:val="24"/>
        </w:rPr>
        <w:t>Nandani</w:t>
      </w:r>
      <w:proofErr w:type="spellEnd"/>
      <w:r w:rsidRPr="00861C29">
        <w:rPr>
          <w:rFonts w:ascii="Times New Roman" w:hAnsi="Times New Roman" w:cs="Times New Roman"/>
          <w:sz w:val="24"/>
          <w:szCs w:val="24"/>
        </w:rPr>
        <w:t xml:space="preserve"> </w:t>
      </w:r>
      <w:r>
        <w:rPr>
          <w:rFonts w:ascii="Times New Roman" w:hAnsi="Times New Roman" w:cs="Times New Roman"/>
          <w:sz w:val="24"/>
          <w:szCs w:val="24"/>
        </w:rPr>
        <w:t>Watershed</w:t>
      </w:r>
    </w:p>
    <w:p w:rsidR="00C8320D" w:rsidRDefault="00C8320D" w:rsidP="00EA7A60">
      <w:pPr>
        <w:spacing w:after="0" w:line="360" w:lineRule="auto"/>
        <w:jc w:val="center"/>
        <w:rPr>
          <w:rFonts w:ascii="Times New Roman" w:hAnsi="Times New Roman" w:cs="Times New Roman"/>
          <w:sz w:val="24"/>
          <w:szCs w:val="24"/>
        </w:rPr>
      </w:pPr>
    </w:p>
    <w:p w:rsidR="00C8320D" w:rsidRPr="00C8320D" w:rsidRDefault="00C8320D" w:rsidP="006D60D1">
      <w:pPr>
        <w:spacing w:after="120" w:line="240" w:lineRule="auto"/>
        <w:jc w:val="both"/>
        <w:rPr>
          <w:rFonts w:ascii="Times New Roman" w:hAnsi="Times New Roman" w:cs="Times New Roman"/>
          <w:b/>
          <w:bCs/>
          <w:sz w:val="28"/>
          <w:szCs w:val="28"/>
          <w:lang w:val="en-IN"/>
        </w:rPr>
      </w:pPr>
      <w:r w:rsidRPr="00C8320D">
        <w:rPr>
          <w:rFonts w:ascii="Times New Roman" w:hAnsi="Times New Roman" w:cs="Times New Roman"/>
          <w:b/>
          <w:bCs/>
          <w:sz w:val="28"/>
          <w:szCs w:val="28"/>
          <w:lang w:val="en-IN"/>
        </w:rPr>
        <w:t>4.3 Hydrological soil group (HSG)</w:t>
      </w:r>
    </w:p>
    <w:p w:rsidR="00C8320D" w:rsidRPr="00DC1379" w:rsidRDefault="00C8320D" w:rsidP="00CA27CF">
      <w:pPr>
        <w:ind w:firstLine="720"/>
        <w:jc w:val="both"/>
        <w:rPr>
          <w:rFonts w:ascii="Times New Roman" w:hAnsi="Times New Roman" w:cs="Times New Roman"/>
          <w:sz w:val="24"/>
          <w:szCs w:val="24"/>
          <w:lang w:val="en-IN"/>
        </w:rPr>
      </w:pPr>
      <w:r w:rsidRPr="0033488F">
        <w:rPr>
          <w:rFonts w:ascii="Times New Roman" w:hAnsi="Times New Roman" w:cs="Times New Roman"/>
          <w:sz w:val="24"/>
          <w:szCs w:val="24"/>
          <w:lang w:val="en-IN"/>
        </w:rPr>
        <w:t xml:space="preserve">The soil consists different </w:t>
      </w:r>
      <w:proofErr w:type="gramStart"/>
      <w:r w:rsidRPr="0033488F">
        <w:rPr>
          <w:rFonts w:ascii="Times New Roman" w:hAnsi="Times New Roman" w:cs="Times New Roman"/>
          <w:sz w:val="24"/>
          <w:szCs w:val="24"/>
          <w:lang w:val="en-IN"/>
        </w:rPr>
        <w:t>classes</w:t>
      </w:r>
      <w:proofErr w:type="gramEnd"/>
      <w:r w:rsidRPr="0033488F">
        <w:rPr>
          <w:rFonts w:ascii="Times New Roman" w:hAnsi="Times New Roman" w:cs="Times New Roman"/>
          <w:sz w:val="24"/>
          <w:szCs w:val="24"/>
          <w:lang w:val="en-IN"/>
        </w:rPr>
        <w:t xml:space="preserve"> viz., gravelly clay soil, gravelly clay loam, sandy clay loam, and gravelly sandy loam</w:t>
      </w:r>
      <w:r>
        <w:rPr>
          <w:rFonts w:ascii="Times New Roman" w:hAnsi="Times New Roman" w:cs="Times New Roman"/>
          <w:sz w:val="24"/>
          <w:szCs w:val="24"/>
          <w:lang w:val="en-IN"/>
        </w:rPr>
        <w:t>.</w:t>
      </w:r>
      <w:r w:rsidRPr="0033488F">
        <w:rPr>
          <w:rFonts w:ascii="Times New Roman" w:hAnsi="Times New Roman" w:cs="Times New Roman"/>
          <w:sz w:val="24"/>
          <w:szCs w:val="24"/>
          <w:lang w:val="en-IN"/>
        </w:rPr>
        <w:t xml:space="preserve"> The hydrologic soil group (HSG) is prepared from soil</w:t>
      </w:r>
      <w:r>
        <w:rPr>
          <w:rFonts w:ascii="Times New Roman" w:hAnsi="Times New Roman" w:cs="Times New Roman"/>
          <w:sz w:val="24"/>
          <w:szCs w:val="24"/>
          <w:lang w:val="en-IN"/>
        </w:rPr>
        <w:t xml:space="preserve"> </w:t>
      </w:r>
      <w:r w:rsidRPr="0033488F">
        <w:rPr>
          <w:rFonts w:ascii="Times New Roman" w:hAnsi="Times New Roman" w:cs="Times New Roman"/>
          <w:sz w:val="24"/>
          <w:szCs w:val="24"/>
          <w:lang w:val="en-IN"/>
        </w:rPr>
        <w:t>map considering the infiltration rate of various soil textures. Accordingly, the above</w:t>
      </w:r>
      <w:r>
        <w:rPr>
          <w:rFonts w:ascii="Times New Roman" w:hAnsi="Times New Roman" w:cs="Times New Roman"/>
          <w:sz w:val="24"/>
          <w:szCs w:val="24"/>
          <w:lang w:val="en-IN"/>
        </w:rPr>
        <w:t xml:space="preserve"> </w:t>
      </w:r>
      <w:r w:rsidRPr="0033488F">
        <w:rPr>
          <w:rFonts w:ascii="Times New Roman" w:hAnsi="Times New Roman" w:cs="Times New Roman"/>
          <w:sz w:val="24"/>
          <w:szCs w:val="24"/>
          <w:lang w:val="en-IN"/>
        </w:rPr>
        <w:t>soil classes were grouped under three categories viz. B, C and D</w:t>
      </w:r>
      <w:r w:rsidR="00CA27CF">
        <w:rPr>
          <w:rFonts w:ascii="Times New Roman" w:hAnsi="Times New Roman" w:cs="Times New Roman"/>
          <w:sz w:val="24"/>
          <w:szCs w:val="24"/>
          <w:lang w:val="en-IN"/>
        </w:rPr>
        <w:t xml:space="preserve"> (</w:t>
      </w:r>
      <w:r>
        <w:rPr>
          <w:rFonts w:ascii="Times New Roman" w:hAnsi="Times New Roman" w:cs="Times New Roman"/>
          <w:sz w:val="24"/>
          <w:szCs w:val="24"/>
          <w:lang w:val="en-IN"/>
        </w:rPr>
        <w:t>Figur</w:t>
      </w:r>
      <w:r w:rsidR="00CA27CF">
        <w:rPr>
          <w:rFonts w:ascii="Times New Roman" w:hAnsi="Times New Roman" w:cs="Times New Roman"/>
          <w:sz w:val="24"/>
          <w:szCs w:val="24"/>
          <w:lang w:val="en-IN"/>
        </w:rPr>
        <w:t xml:space="preserve">e </w:t>
      </w:r>
      <w:r w:rsidR="00EF60DD">
        <w:rPr>
          <w:rFonts w:ascii="Times New Roman" w:hAnsi="Times New Roman" w:cs="Times New Roman"/>
          <w:sz w:val="24"/>
          <w:szCs w:val="24"/>
          <w:lang w:val="en-IN"/>
        </w:rPr>
        <w:t>5</w:t>
      </w:r>
      <w:r>
        <w:rPr>
          <w:rFonts w:ascii="Times New Roman" w:hAnsi="Times New Roman" w:cs="Times New Roman"/>
          <w:sz w:val="24"/>
          <w:szCs w:val="24"/>
          <w:lang w:val="en-IN"/>
        </w:rPr>
        <w:t>). The B type soil spread over the 31% basin area, C type soil covers the 33% basin area and D type soil covers the 36% of basin area. Western part of basin area surrounded by D type of soil and north east part is covered by B type of soil. From total area of 492 km</w:t>
      </w:r>
      <w:r>
        <w:rPr>
          <w:rFonts w:ascii="Times New Roman" w:hAnsi="Times New Roman" w:cs="Times New Roman"/>
          <w:sz w:val="24"/>
          <w:szCs w:val="24"/>
          <w:vertAlign w:val="superscript"/>
          <w:lang w:val="en-IN"/>
        </w:rPr>
        <w:t xml:space="preserve">2 </w:t>
      </w:r>
      <w:r>
        <w:rPr>
          <w:rFonts w:ascii="Times New Roman" w:hAnsi="Times New Roman" w:cs="Times New Roman"/>
          <w:sz w:val="24"/>
          <w:szCs w:val="24"/>
          <w:lang w:val="en-IN"/>
        </w:rPr>
        <w:t>about 152.5 km</w:t>
      </w:r>
      <w:r>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area is covered by B type of soil, 162 km</w:t>
      </w:r>
      <w:r>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area is covered by C type of soil and 177.5 km</w:t>
      </w:r>
      <w:r>
        <w:rPr>
          <w:rFonts w:ascii="Times New Roman" w:hAnsi="Times New Roman" w:cs="Times New Roman"/>
          <w:sz w:val="24"/>
          <w:szCs w:val="24"/>
          <w:vertAlign w:val="superscript"/>
          <w:lang w:val="en-IN"/>
        </w:rPr>
        <w:t xml:space="preserve">2 </w:t>
      </w:r>
      <w:r>
        <w:rPr>
          <w:rFonts w:ascii="Times New Roman" w:hAnsi="Times New Roman" w:cs="Times New Roman"/>
          <w:sz w:val="24"/>
          <w:szCs w:val="24"/>
          <w:lang w:val="en-IN"/>
        </w:rPr>
        <w:t>area is covered by D type of soil.</w:t>
      </w:r>
    </w:p>
    <w:p w:rsidR="00C8320D" w:rsidRDefault="00C8320D" w:rsidP="00C8320D">
      <w:pPr>
        <w:spacing w:after="0" w:line="360" w:lineRule="auto"/>
        <w:jc w:val="center"/>
        <w:rPr>
          <w:rFonts w:ascii="Times New Roman" w:hAnsi="Times New Roman" w:cs="Times New Roman"/>
          <w:sz w:val="24"/>
          <w:szCs w:val="24"/>
          <w:lang w:val="en-IN"/>
        </w:rPr>
      </w:pPr>
      <w:bookmarkStart w:id="4" w:name="FM"/>
      <w:r>
        <w:rPr>
          <w:rFonts w:ascii="Times New Roman" w:hAnsi="Times New Roman" w:cs="Times New Roman"/>
          <w:noProof/>
          <w:sz w:val="24"/>
          <w:szCs w:val="24"/>
        </w:rPr>
        <w:lastRenderedPageBreak/>
        <w:drawing>
          <wp:inline distT="0" distB="0" distL="0" distR="0">
            <wp:extent cx="3537996" cy="4325620"/>
            <wp:effectExtent l="19050" t="1905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202" cy="4362550"/>
                    </a:xfrm>
                    <a:prstGeom prst="rect">
                      <a:avLst/>
                    </a:prstGeom>
                    <a:noFill/>
                    <a:ln w="9525">
                      <a:solidFill>
                        <a:schemeClr val="tx1"/>
                      </a:solidFill>
                    </a:ln>
                  </pic:spPr>
                </pic:pic>
              </a:graphicData>
            </a:graphic>
          </wp:inline>
        </w:drawing>
      </w:r>
      <w:bookmarkEnd w:id="4"/>
    </w:p>
    <w:p w:rsidR="00C8320D" w:rsidRDefault="00C8320D" w:rsidP="00C8320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5</w:t>
      </w:r>
      <w:r>
        <w:rPr>
          <w:rFonts w:ascii="Times New Roman" w:hAnsi="Times New Roman" w:cs="Times New Roman"/>
          <w:b/>
          <w:bCs/>
          <w:sz w:val="24"/>
          <w:szCs w:val="24"/>
        </w:rPr>
        <w:t xml:space="preserve"> </w:t>
      </w:r>
      <w:r w:rsidRPr="00E241F8">
        <w:rPr>
          <w:rFonts w:ascii="Times New Roman" w:hAnsi="Times New Roman" w:cs="Times New Roman"/>
          <w:sz w:val="24"/>
          <w:szCs w:val="24"/>
        </w:rPr>
        <w:t xml:space="preserve">Hydrological Soil map of </w:t>
      </w:r>
      <w:proofErr w:type="spellStart"/>
      <w:r w:rsidRPr="00E241F8">
        <w:rPr>
          <w:rFonts w:ascii="Times New Roman" w:hAnsi="Times New Roman" w:cs="Times New Roman"/>
          <w:sz w:val="24"/>
          <w:szCs w:val="24"/>
        </w:rPr>
        <w:t>Nandani</w:t>
      </w:r>
      <w:proofErr w:type="spellEnd"/>
      <w:r w:rsidRPr="00E241F8">
        <w:rPr>
          <w:rFonts w:ascii="Times New Roman" w:hAnsi="Times New Roman" w:cs="Times New Roman"/>
          <w:sz w:val="24"/>
          <w:szCs w:val="24"/>
        </w:rPr>
        <w:t xml:space="preserve"> </w:t>
      </w:r>
      <w:r>
        <w:rPr>
          <w:rFonts w:ascii="Times New Roman" w:hAnsi="Times New Roman" w:cs="Times New Roman"/>
          <w:sz w:val="24"/>
          <w:szCs w:val="24"/>
        </w:rPr>
        <w:t>Watershed</w:t>
      </w:r>
    </w:p>
    <w:p w:rsidR="00C8320D" w:rsidRDefault="00C8320D" w:rsidP="00C8320D">
      <w:pPr>
        <w:spacing w:after="0" w:line="360" w:lineRule="auto"/>
        <w:rPr>
          <w:rFonts w:ascii="Times New Roman" w:hAnsi="Times New Roman" w:cs="Times New Roman"/>
          <w:sz w:val="24"/>
          <w:szCs w:val="24"/>
        </w:rPr>
      </w:pPr>
    </w:p>
    <w:p w:rsidR="00C8320D" w:rsidRPr="00C8320D" w:rsidRDefault="00C8320D" w:rsidP="006D60D1">
      <w:pPr>
        <w:spacing w:after="120" w:line="240" w:lineRule="auto"/>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4.4</w:t>
      </w:r>
      <w:r w:rsidRPr="00C8320D">
        <w:rPr>
          <w:rFonts w:ascii="Times New Roman" w:hAnsi="Times New Roman" w:cs="Times New Roman"/>
          <w:b/>
          <w:bCs/>
          <w:sz w:val="28"/>
          <w:szCs w:val="28"/>
          <w:lang w:val="en-IN"/>
        </w:rPr>
        <w:t xml:space="preserve"> Land use/ Land Cover</w:t>
      </w:r>
    </w:p>
    <w:p w:rsidR="00C8320D" w:rsidRDefault="00C8320D" w:rsidP="006D60D1">
      <w:pPr>
        <w:ind w:firstLine="720"/>
        <w:jc w:val="both"/>
        <w:rPr>
          <w:rFonts w:ascii="Times New Roman" w:hAnsi="Times New Roman" w:cs="Times New Roman"/>
          <w:sz w:val="24"/>
          <w:szCs w:val="24"/>
          <w:lang w:val="en-IN"/>
        </w:rPr>
      </w:pPr>
      <w:r w:rsidRPr="008364F2">
        <w:rPr>
          <w:rFonts w:ascii="Times New Roman" w:hAnsi="Times New Roman" w:cs="Times New Roman"/>
          <w:sz w:val="24"/>
          <w:szCs w:val="24"/>
          <w:lang w:val="en-IN"/>
        </w:rPr>
        <w:t>Multi date satellite images expose the surface conditions such as natural vegetation,</w:t>
      </w:r>
      <w:r>
        <w:rPr>
          <w:rFonts w:ascii="Times New Roman" w:hAnsi="Times New Roman" w:cs="Times New Roman"/>
          <w:sz w:val="24"/>
          <w:szCs w:val="24"/>
          <w:lang w:val="en-IN"/>
        </w:rPr>
        <w:t xml:space="preserve"> </w:t>
      </w:r>
      <w:r w:rsidRPr="008364F2">
        <w:rPr>
          <w:rFonts w:ascii="Times New Roman" w:hAnsi="Times New Roman" w:cs="Times New Roman"/>
          <w:sz w:val="24"/>
          <w:szCs w:val="24"/>
          <w:lang w:val="en-IN"/>
        </w:rPr>
        <w:t>crop</w:t>
      </w:r>
      <w:r>
        <w:rPr>
          <w:rFonts w:ascii="Times New Roman" w:hAnsi="Times New Roman" w:cs="Times New Roman"/>
          <w:sz w:val="24"/>
          <w:szCs w:val="24"/>
          <w:lang w:val="en-IN"/>
        </w:rPr>
        <w:t>p</w:t>
      </w:r>
      <w:r w:rsidRPr="008364F2">
        <w:rPr>
          <w:rFonts w:ascii="Times New Roman" w:hAnsi="Times New Roman" w:cs="Times New Roman"/>
          <w:sz w:val="24"/>
          <w:szCs w:val="24"/>
          <w:lang w:val="en-IN"/>
        </w:rPr>
        <w:t>ed areas, water spread of reservoirs and other land cover and land use features.</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 xml:space="preserve">According to land use and land covered, the area of </w:t>
      </w:r>
      <w:r>
        <w:rPr>
          <w:rFonts w:ascii="Times New Roman" w:hAnsi="Times New Roman" w:cs="Times New Roman"/>
          <w:sz w:val="24"/>
          <w:szCs w:val="24"/>
          <w:lang w:val="en-IN"/>
        </w:rPr>
        <w:t>five</w:t>
      </w:r>
      <w:r w:rsidRPr="00021EA3">
        <w:rPr>
          <w:rFonts w:ascii="Times New Roman" w:hAnsi="Times New Roman" w:cs="Times New Roman"/>
          <w:sz w:val="24"/>
          <w:szCs w:val="24"/>
          <w:lang w:val="en-IN"/>
        </w:rPr>
        <w:t xml:space="preserve"> categories was found</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out in Arc GIS software tool.</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 xml:space="preserve">The major land-use </w:t>
      </w:r>
      <w:proofErr w:type="gramStart"/>
      <w:r w:rsidRPr="00021EA3">
        <w:rPr>
          <w:rFonts w:ascii="Times New Roman" w:hAnsi="Times New Roman" w:cs="Times New Roman"/>
          <w:sz w:val="24"/>
          <w:szCs w:val="24"/>
          <w:lang w:val="en-IN"/>
        </w:rPr>
        <w:t>type in the study area are</w:t>
      </w:r>
      <w:proofErr w:type="gramEnd"/>
      <w:r w:rsidRPr="00021EA3">
        <w:rPr>
          <w:rFonts w:ascii="Times New Roman" w:hAnsi="Times New Roman" w:cs="Times New Roman"/>
          <w:sz w:val="24"/>
          <w:szCs w:val="24"/>
          <w:lang w:val="en-IN"/>
        </w:rPr>
        <w:t xml:space="preserve"> agricultural land, open scrub land, fallow land and </w:t>
      </w:r>
      <w:proofErr w:type="spellStart"/>
      <w:r w:rsidRPr="00021EA3">
        <w:rPr>
          <w:rFonts w:ascii="Times New Roman" w:hAnsi="Times New Roman" w:cs="Times New Roman"/>
          <w:sz w:val="24"/>
          <w:szCs w:val="24"/>
          <w:lang w:val="en-IN"/>
        </w:rPr>
        <w:t>waterbodies</w:t>
      </w:r>
      <w:proofErr w:type="spellEnd"/>
      <w:r w:rsidRPr="00021EA3">
        <w:rPr>
          <w:rFonts w:ascii="Times New Roman" w:hAnsi="Times New Roman" w:cs="Times New Roman"/>
          <w:sz w:val="24"/>
          <w:szCs w:val="24"/>
          <w:lang w:val="en-IN"/>
        </w:rPr>
        <w:t>. These land use classes are delineated from IRS-</w:t>
      </w:r>
      <w:r>
        <w:rPr>
          <w:rFonts w:ascii="Times New Roman" w:hAnsi="Times New Roman" w:cs="Times New Roman"/>
          <w:sz w:val="24"/>
          <w:szCs w:val="24"/>
          <w:lang w:val="en-IN"/>
        </w:rPr>
        <w:t>P6</w:t>
      </w:r>
      <w:r w:rsidRPr="00021EA3">
        <w:rPr>
          <w:rFonts w:ascii="Times New Roman" w:hAnsi="Times New Roman" w:cs="Times New Roman"/>
          <w:sz w:val="24"/>
          <w:szCs w:val="24"/>
          <w:lang w:val="en-IN"/>
        </w:rPr>
        <w:t>, L</w:t>
      </w:r>
      <w:r>
        <w:rPr>
          <w:rFonts w:ascii="Times New Roman" w:hAnsi="Times New Roman" w:cs="Times New Roman"/>
          <w:sz w:val="24"/>
          <w:szCs w:val="24"/>
          <w:lang w:val="en-IN"/>
        </w:rPr>
        <w:t>I</w:t>
      </w:r>
      <w:r w:rsidRPr="00021EA3">
        <w:rPr>
          <w:rFonts w:ascii="Times New Roman" w:hAnsi="Times New Roman" w:cs="Times New Roman"/>
          <w:sz w:val="24"/>
          <w:szCs w:val="24"/>
          <w:lang w:val="en-IN"/>
        </w:rPr>
        <w:t>SS-III satellite data and intense field verification</w:t>
      </w:r>
      <w:r w:rsidRPr="00EF42B6">
        <w:rPr>
          <w:rFonts w:ascii="Times New Roman" w:hAnsi="Times New Roman" w:cs="Times New Roman"/>
          <w:sz w:val="24"/>
          <w:szCs w:val="24"/>
          <w:lang w:val="en-IN"/>
        </w:rPr>
        <w:t>. Five la</w:t>
      </w:r>
      <w:r w:rsidRPr="005B5F76">
        <w:rPr>
          <w:rFonts w:ascii="Times New Roman" w:hAnsi="Times New Roman" w:cs="Times New Roman"/>
          <w:sz w:val="24"/>
          <w:szCs w:val="24"/>
          <w:lang w:val="en-IN"/>
        </w:rPr>
        <w:t>nd</w:t>
      </w:r>
      <w:r>
        <w:rPr>
          <w:rFonts w:ascii="Times New Roman" w:hAnsi="Times New Roman" w:cs="Times New Roman"/>
          <w:sz w:val="24"/>
          <w:szCs w:val="24"/>
          <w:lang w:val="en-IN"/>
        </w:rPr>
        <w:t xml:space="preserve"> </w:t>
      </w:r>
      <w:r w:rsidRPr="005B5F76">
        <w:rPr>
          <w:rFonts w:ascii="Times New Roman" w:hAnsi="Times New Roman" w:cs="Times New Roman"/>
          <w:sz w:val="24"/>
          <w:szCs w:val="24"/>
          <w:lang w:val="en-IN"/>
        </w:rPr>
        <w:t>use/cover classes viz. agricultural land, water bodies, open scrub land, fallow land</w:t>
      </w:r>
      <w:r>
        <w:rPr>
          <w:rFonts w:ascii="Times New Roman" w:hAnsi="Times New Roman" w:cs="Times New Roman"/>
          <w:sz w:val="24"/>
          <w:szCs w:val="24"/>
          <w:lang w:val="en-IN"/>
        </w:rPr>
        <w:t xml:space="preserve"> and </w:t>
      </w:r>
      <w:r w:rsidRPr="005B5F76">
        <w:rPr>
          <w:rFonts w:ascii="Times New Roman" w:hAnsi="Times New Roman" w:cs="Times New Roman"/>
          <w:sz w:val="24"/>
          <w:szCs w:val="24"/>
          <w:lang w:val="en-IN"/>
        </w:rPr>
        <w:t>natural vegetation</w:t>
      </w:r>
      <w:r>
        <w:rPr>
          <w:rFonts w:ascii="Times New Roman" w:hAnsi="Times New Roman" w:cs="Times New Roman"/>
          <w:sz w:val="24"/>
          <w:szCs w:val="24"/>
          <w:lang w:val="en-IN"/>
        </w:rPr>
        <w:t xml:space="preserve"> (Figur</w:t>
      </w:r>
      <w:r w:rsidR="00AC4D18">
        <w:rPr>
          <w:rFonts w:ascii="Times New Roman" w:hAnsi="Times New Roman" w:cs="Times New Roman"/>
          <w:sz w:val="24"/>
          <w:szCs w:val="24"/>
          <w:lang w:val="en-IN"/>
        </w:rPr>
        <w:t xml:space="preserve">e </w:t>
      </w:r>
      <w:r w:rsidR="00EF60DD">
        <w:rPr>
          <w:rFonts w:ascii="Times New Roman" w:hAnsi="Times New Roman" w:cs="Times New Roman"/>
          <w:sz w:val="24"/>
          <w:szCs w:val="24"/>
          <w:lang w:val="en-IN"/>
        </w:rPr>
        <w:t>7</w:t>
      </w:r>
      <w:r w:rsidRPr="00EF42B6">
        <w:rPr>
          <w:rFonts w:ascii="Times New Roman" w:hAnsi="Times New Roman" w:cs="Times New Roman"/>
          <w:sz w:val="24"/>
          <w:szCs w:val="24"/>
          <w:lang w:val="en-IN"/>
        </w:rPr>
        <w:t>)</w:t>
      </w:r>
      <w:r w:rsidRPr="005B5F76">
        <w:rPr>
          <w:rFonts w:ascii="Times New Roman" w:hAnsi="Times New Roman" w:cs="Times New Roman"/>
          <w:sz w:val="24"/>
          <w:szCs w:val="24"/>
          <w:lang w:val="en-IN"/>
        </w:rPr>
        <w:t xml:space="preserve"> were defined from all four IRS </w:t>
      </w:r>
      <w:r>
        <w:rPr>
          <w:rFonts w:ascii="Times New Roman" w:hAnsi="Times New Roman" w:cs="Times New Roman"/>
          <w:sz w:val="24"/>
          <w:szCs w:val="24"/>
          <w:lang w:val="en-IN"/>
        </w:rPr>
        <w:t>P6</w:t>
      </w:r>
      <w:r w:rsidRPr="005B5F76">
        <w:rPr>
          <w:rFonts w:ascii="Times New Roman" w:hAnsi="Times New Roman" w:cs="Times New Roman"/>
          <w:sz w:val="24"/>
          <w:szCs w:val="24"/>
          <w:lang w:val="en-IN"/>
        </w:rPr>
        <w:t xml:space="preserve"> LISS-III satellite</w:t>
      </w:r>
      <w:r>
        <w:rPr>
          <w:rFonts w:ascii="Times New Roman" w:hAnsi="Times New Roman" w:cs="Times New Roman"/>
          <w:sz w:val="24"/>
          <w:szCs w:val="24"/>
          <w:lang w:val="en-IN"/>
        </w:rPr>
        <w:t xml:space="preserve"> </w:t>
      </w:r>
      <w:r w:rsidRPr="005B5F76">
        <w:rPr>
          <w:rFonts w:ascii="Times New Roman" w:hAnsi="Times New Roman" w:cs="Times New Roman"/>
          <w:sz w:val="24"/>
          <w:szCs w:val="24"/>
          <w:lang w:val="en-IN"/>
        </w:rPr>
        <w:t xml:space="preserve">images of the year </w:t>
      </w:r>
      <w:r>
        <w:rPr>
          <w:rFonts w:ascii="Times New Roman" w:hAnsi="Times New Roman" w:cs="Times New Roman"/>
          <w:sz w:val="24"/>
          <w:szCs w:val="24"/>
          <w:lang w:val="en-IN"/>
        </w:rPr>
        <w:t>1990, 2015</w:t>
      </w:r>
      <w:r w:rsidRPr="005B5F76">
        <w:rPr>
          <w:rFonts w:ascii="Times New Roman" w:hAnsi="Times New Roman" w:cs="Times New Roman"/>
          <w:sz w:val="24"/>
          <w:szCs w:val="24"/>
          <w:lang w:val="en-IN"/>
        </w:rPr>
        <w:t xml:space="preserve"> </w:t>
      </w:r>
      <w:r>
        <w:rPr>
          <w:rFonts w:ascii="Times New Roman" w:hAnsi="Times New Roman" w:cs="Times New Roman"/>
          <w:sz w:val="24"/>
          <w:szCs w:val="24"/>
          <w:lang w:val="en-IN"/>
        </w:rPr>
        <w:t>2017 and 2018.</w:t>
      </w:r>
    </w:p>
    <w:p w:rsidR="00C8320D" w:rsidRPr="00EF42B6" w:rsidRDefault="00C8320D" w:rsidP="006D60D1">
      <w:pPr>
        <w:ind w:firstLine="720"/>
        <w:jc w:val="both"/>
        <w:rPr>
          <w:rFonts w:ascii="Times New Roman" w:hAnsi="Times New Roman" w:cs="Times New Roman"/>
          <w:sz w:val="24"/>
          <w:szCs w:val="24"/>
          <w:lang w:val="en-IN"/>
        </w:rPr>
      </w:pPr>
      <w:r w:rsidRPr="00021EA3">
        <w:rPr>
          <w:rFonts w:ascii="Times New Roman" w:hAnsi="Times New Roman" w:cs="Times New Roman"/>
          <w:sz w:val="24"/>
          <w:szCs w:val="24"/>
          <w:lang w:val="en-IN"/>
        </w:rPr>
        <w:t xml:space="preserve">About 60.57% of the area is occupied by agricultural land, 6.10% area covers forest land, 18.09% area of dry land and remaining 15.24% </w:t>
      </w:r>
      <w:proofErr w:type="gramStart"/>
      <w:r w:rsidRPr="00021EA3">
        <w:rPr>
          <w:rFonts w:ascii="Times New Roman" w:hAnsi="Times New Roman" w:cs="Times New Roman"/>
          <w:sz w:val="24"/>
          <w:szCs w:val="24"/>
          <w:lang w:val="en-IN"/>
        </w:rPr>
        <w:t>of  the</w:t>
      </w:r>
      <w:proofErr w:type="gramEnd"/>
      <w:r w:rsidRPr="00021EA3">
        <w:rPr>
          <w:rFonts w:ascii="Times New Roman" w:hAnsi="Times New Roman" w:cs="Times New Roman"/>
          <w:sz w:val="24"/>
          <w:szCs w:val="24"/>
          <w:lang w:val="en-IN"/>
        </w:rPr>
        <w:t xml:space="preserve"> area  is occupied by others such as water body, hills, settlement and tanks.</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For the interpretation of False Colour Composite, and preparation of user friendly land</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use land cover, four different years FCCs are downloaded from Bhuvan.Org website</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which are clear and without any disturbance of cloud images.</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Satellite</w:t>
      </w:r>
      <w:r>
        <w:rPr>
          <w:rFonts w:ascii="Times New Roman" w:hAnsi="Times New Roman" w:cs="Times New Roman"/>
          <w:sz w:val="24"/>
          <w:szCs w:val="24"/>
          <w:lang w:val="en-IN"/>
        </w:rPr>
        <w:t xml:space="preserve"> images </w:t>
      </w:r>
      <w:r w:rsidRPr="00021EA3">
        <w:rPr>
          <w:rFonts w:ascii="Times New Roman" w:hAnsi="Times New Roman" w:cs="Times New Roman"/>
          <w:sz w:val="24"/>
          <w:szCs w:val="24"/>
          <w:lang w:val="en-IN"/>
        </w:rPr>
        <w:t>were processed using ERDAS IMAGINE 10 software for visual interpretation and</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 xml:space="preserve">digital </w:t>
      </w:r>
      <w:r w:rsidRPr="00021EA3">
        <w:rPr>
          <w:rFonts w:ascii="Times New Roman" w:hAnsi="Times New Roman" w:cs="Times New Roman"/>
          <w:sz w:val="24"/>
          <w:szCs w:val="24"/>
          <w:lang w:val="en-IN"/>
        </w:rPr>
        <w:lastRenderedPageBreak/>
        <w:t>image classification and change detection studies and in addition to water</w:t>
      </w:r>
      <w:r>
        <w:rPr>
          <w:rFonts w:ascii="Times New Roman" w:hAnsi="Times New Roman" w:cs="Times New Roman"/>
          <w:sz w:val="24"/>
          <w:szCs w:val="24"/>
          <w:lang w:val="en-IN"/>
        </w:rPr>
        <w:t xml:space="preserve"> </w:t>
      </w:r>
      <w:r w:rsidRPr="00021EA3">
        <w:rPr>
          <w:rFonts w:ascii="Times New Roman" w:hAnsi="Times New Roman" w:cs="Times New Roman"/>
          <w:sz w:val="24"/>
          <w:szCs w:val="24"/>
          <w:lang w:val="en-IN"/>
        </w:rPr>
        <w:t>assessment analysis.</w:t>
      </w:r>
      <w:r>
        <w:rPr>
          <w:rFonts w:ascii="Times New Roman" w:hAnsi="Times New Roman" w:cs="Times New Roman"/>
          <w:sz w:val="24"/>
          <w:szCs w:val="24"/>
          <w:lang w:val="en-IN"/>
        </w:rPr>
        <w:t xml:space="preserve">  Figur</w:t>
      </w:r>
      <w:r w:rsidR="00AC4D18">
        <w:rPr>
          <w:rFonts w:ascii="Times New Roman" w:hAnsi="Times New Roman" w:cs="Times New Roman"/>
          <w:sz w:val="24"/>
          <w:szCs w:val="24"/>
          <w:lang w:val="en-IN"/>
        </w:rPr>
        <w:t>e 4.4</w:t>
      </w:r>
      <w:r w:rsidRPr="00EF42B6">
        <w:rPr>
          <w:rFonts w:ascii="Times New Roman" w:hAnsi="Times New Roman" w:cs="Times New Roman"/>
          <w:sz w:val="24"/>
          <w:szCs w:val="24"/>
          <w:lang w:val="en-IN"/>
        </w:rPr>
        <w:t xml:space="preserve"> shows the False colour composite of </w:t>
      </w:r>
      <w:proofErr w:type="spellStart"/>
      <w:r w:rsidRPr="00EF42B6">
        <w:rPr>
          <w:rFonts w:ascii="Times New Roman" w:hAnsi="Times New Roman" w:cs="Times New Roman"/>
          <w:sz w:val="24"/>
          <w:szCs w:val="24"/>
          <w:lang w:val="en-IN"/>
        </w:rPr>
        <w:t>Nandani</w:t>
      </w:r>
      <w:proofErr w:type="spellEnd"/>
      <w:r w:rsidRPr="00EF42B6">
        <w:rPr>
          <w:rFonts w:ascii="Times New Roman" w:hAnsi="Times New Roman" w:cs="Times New Roman"/>
          <w:sz w:val="24"/>
          <w:szCs w:val="24"/>
          <w:lang w:val="en-IN"/>
        </w:rPr>
        <w:t xml:space="preserve"> watershed on 4 Jan 2018 </w:t>
      </w:r>
      <w:proofErr w:type="gramStart"/>
      <w:r w:rsidRPr="00EF42B6">
        <w:rPr>
          <w:rFonts w:ascii="Times New Roman" w:hAnsi="Times New Roman" w:cs="Times New Roman"/>
          <w:sz w:val="24"/>
          <w:szCs w:val="24"/>
          <w:lang w:val="en-IN"/>
        </w:rPr>
        <w:t>and  Figur</w:t>
      </w:r>
      <w:r w:rsidR="00AC4D18">
        <w:rPr>
          <w:rFonts w:ascii="Times New Roman" w:hAnsi="Times New Roman" w:cs="Times New Roman"/>
          <w:sz w:val="24"/>
          <w:szCs w:val="24"/>
          <w:lang w:val="en-IN"/>
        </w:rPr>
        <w:t>e</w:t>
      </w:r>
      <w:proofErr w:type="gramEnd"/>
      <w:r w:rsidR="00AC4D18">
        <w:rPr>
          <w:rFonts w:ascii="Times New Roman" w:hAnsi="Times New Roman" w:cs="Times New Roman"/>
          <w:sz w:val="24"/>
          <w:szCs w:val="24"/>
          <w:lang w:val="en-IN"/>
        </w:rPr>
        <w:t xml:space="preserve"> </w:t>
      </w:r>
      <w:r w:rsidR="00D94AE9">
        <w:rPr>
          <w:rFonts w:ascii="Times New Roman" w:hAnsi="Times New Roman" w:cs="Times New Roman"/>
          <w:sz w:val="24"/>
          <w:szCs w:val="24"/>
          <w:lang w:val="en-IN"/>
        </w:rPr>
        <w:t>6</w:t>
      </w:r>
      <w:r w:rsidRPr="00EF42B6">
        <w:rPr>
          <w:rFonts w:ascii="Times New Roman" w:hAnsi="Times New Roman" w:cs="Times New Roman"/>
          <w:sz w:val="24"/>
          <w:szCs w:val="24"/>
          <w:lang w:val="en-IN"/>
        </w:rPr>
        <w:t xml:space="preserve"> shows the Land use/ Land cover map on 4 Jan 2018. </w:t>
      </w:r>
    </w:p>
    <w:p w:rsidR="00C8320D" w:rsidRPr="00D42B80" w:rsidRDefault="00C8320D" w:rsidP="006D60D1">
      <w:pPr>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total area of </w:t>
      </w:r>
      <w:proofErr w:type="spellStart"/>
      <w:r>
        <w:rPr>
          <w:rFonts w:ascii="Times New Roman" w:hAnsi="Times New Roman" w:cs="Times New Roman"/>
          <w:sz w:val="24"/>
          <w:szCs w:val="24"/>
          <w:lang w:val="en-IN"/>
        </w:rPr>
        <w:t>Nandani</w:t>
      </w:r>
      <w:proofErr w:type="spellEnd"/>
      <w:r>
        <w:rPr>
          <w:rFonts w:ascii="Times New Roman" w:hAnsi="Times New Roman" w:cs="Times New Roman"/>
          <w:sz w:val="24"/>
          <w:szCs w:val="24"/>
          <w:lang w:val="en-IN"/>
        </w:rPr>
        <w:t xml:space="preserve"> watershed is 492 km</w:t>
      </w:r>
      <w:r>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from which a</w:t>
      </w:r>
      <w:r w:rsidRPr="00021EA3">
        <w:rPr>
          <w:rFonts w:ascii="Times New Roman" w:hAnsi="Times New Roman" w:cs="Times New Roman"/>
          <w:sz w:val="24"/>
          <w:szCs w:val="24"/>
          <w:lang w:val="en-IN"/>
        </w:rPr>
        <w:t xml:space="preserve">bout </w:t>
      </w:r>
      <w:r>
        <w:rPr>
          <w:rFonts w:ascii="Times New Roman" w:hAnsi="Times New Roman" w:cs="Times New Roman"/>
          <w:sz w:val="24"/>
          <w:szCs w:val="24"/>
          <w:lang w:val="en-IN"/>
        </w:rPr>
        <w:t>298 km</w:t>
      </w:r>
      <w:r>
        <w:rPr>
          <w:rFonts w:ascii="Times New Roman" w:hAnsi="Times New Roman" w:cs="Times New Roman"/>
          <w:sz w:val="24"/>
          <w:szCs w:val="24"/>
          <w:vertAlign w:val="superscript"/>
          <w:lang w:val="en-IN"/>
        </w:rPr>
        <w:t>2</w:t>
      </w:r>
      <w:r w:rsidRPr="00021EA3">
        <w:rPr>
          <w:rFonts w:ascii="Times New Roman" w:hAnsi="Times New Roman" w:cs="Times New Roman"/>
          <w:sz w:val="24"/>
          <w:szCs w:val="24"/>
          <w:lang w:val="en-IN"/>
        </w:rPr>
        <w:t xml:space="preserve"> area is occupied by agricultural land, </w:t>
      </w:r>
      <w:r>
        <w:rPr>
          <w:rFonts w:ascii="Times New Roman" w:hAnsi="Times New Roman" w:cs="Times New Roman"/>
          <w:sz w:val="24"/>
          <w:szCs w:val="24"/>
          <w:lang w:val="en-IN"/>
        </w:rPr>
        <w:t>30 km</w:t>
      </w:r>
      <w:r>
        <w:rPr>
          <w:rFonts w:ascii="Times New Roman" w:hAnsi="Times New Roman" w:cs="Times New Roman"/>
          <w:sz w:val="24"/>
          <w:szCs w:val="24"/>
          <w:vertAlign w:val="superscript"/>
          <w:lang w:val="en-IN"/>
        </w:rPr>
        <w:t>2</w:t>
      </w:r>
      <w:r w:rsidRPr="00021EA3">
        <w:rPr>
          <w:rFonts w:ascii="Times New Roman" w:hAnsi="Times New Roman" w:cs="Times New Roman"/>
          <w:sz w:val="24"/>
          <w:szCs w:val="24"/>
          <w:lang w:val="en-IN"/>
        </w:rPr>
        <w:t xml:space="preserve"> area covers forest land, </w:t>
      </w:r>
      <w:r>
        <w:rPr>
          <w:rFonts w:ascii="Times New Roman" w:hAnsi="Times New Roman" w:cs="Times New Roman"/>
          <w:sz w:val="24"/>
          <w:szCs w:val="24"/>
          <w:lang w:val="en-IN"/>
        </w:rPr>
        <w:t xml:space="preserve">89 </w:t>
      </w:r>
      <w:r w:rsidRPr="00D42B80">
        <w:rPr>
          <w:rFonts w:ascii="Times New Roman" w:hAnsi="Times New Roman" w:cs="Times New Roman"/>
          <w:sz w:val="24"/>
          <w:szCs w:val="24"/>
          <w:lang w:val="en-IN"/>
        </w:rPr>
        <w:t>km</w:t>
      </w:r>
      <w:r w:rsidRPr="00D42B80">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w:t>
      </w:r>
      <w:r w:rsidRPr="00D42B80">
        <w:rPr>
          <w:rFonts w:ascii="Times New Roman" w:hAnsi="Times New Roman" w:cs="Times New Roman"/>
          <w:sz w:val="24"/>
          <w:szCs w:val="24"/>
          <w:lang w:val="en-IN"/>
        </w:rPr>
        <w:t>area</w:t>
      </w:r>
      <w:r w:rsidRPr="00021EA3">
        <w:rPr>
          <w:rFonts w:ascii="Times New Roman" w:hAnsi="Times New Roman" w:cs="Times New Roman"/>
          <w:sz w:val="24"/>
          <w:szCs w:val="24"/>
          <w:lang w:val="en-IN"/>
        </w:rPr>
        <w:t xml:space="preserve"> </w:t>
      </w:r>
      <w:r>
        <w:rPr>
          <w:rFonts w:ascii="Times New Roman" w:hAnsi="Times New Roman" w:cs="Times New Roman"/>
          <w:sz w:val="24"/>
          <w:szCs w:val="24"/>
          <w:lang w:val="en-IN"/>
        </w:rPr>
        <w:t>covers</w:t>
      </w:r>
      <w:r w:rsidRPr="00021EA3">
        <w:rPr>
          <w:rFonts w:ascii="Times New Roman" w:hAnsi="Times New Roman" w:cs="Times New Roman"/>
          <w:sz w:val="24"/>
          <w:szCs w:val="24"/>
          <w:lang w:val="en-IN"/>
        </w:rPr>
        <w:t xml:space="preserve"> dry land and remaining </w:t>
      </w:r>
      <w:r>
        <w:rPr>
          <w:rFonts w:ascii="Times New Roman" w:hAnsi="Times New Roman" w:cs="Times New Roman"/>
          <w:sz w:val="24"/>
          <w:szCs w:val="24"/>
          <w:lang w:val="en-IN"/>
        </w:rPr>
        <w:t>75 km</w:t>
      </w:r>
      <w:r>
        <w:rPr>
          <w:rFonts w:ascii="Times New Roman" w:hAnsi="Times New Roman" w:cs="Times New Roman"/>
          <w:sz w:val="24"/>
          <w:szCs w:val="24"/>
          <w:vertAlign w:val="superscript"/>
          <w:lang w:val="en-IN"/>
        </w:rPr>
        <w:t>2</w:t>
      </w:r>
      <w:r w:rsidRPr="00021EA3">
        <w:rPr>
          <w:rFonts w:ascii="Times New Roman" w:hAnsi="Times New Roman" w:cs="Times New Roman"/>
          <w:sz w:val="24"/>
          <w:szCs w:val="24"/>
          <w:lang w:val="en-IN"/>
        </w:rPr>
        <w:t xml:space="preserve"> area  is occupied by others such as water body, hills, settlement and tanks.</w:t>
      </w:r>
    </w:p>
    <w:p w:rsidR="00C8320D" w:rsidRPr="00021EA3" w:rsidRDefault="00C8320D" w:rsidP="00C8320D">
      <w:pPr>
        <w:spacing w:after="0" w:line="360" w:lineRule="auto"/>
        <w:jc w:val="center"/>
        <w:rPr>
          <w:rFonts w:ascii="Times New Roman" w:hAnsi="Times New Roman" w:cs="Times New Roman"/>
          <w:b/>
          <w:bCs/>
          <w:sz w:val="24"/>
          <w:szCs w:val="24"/>
          <w:lang w:val="en-IN"/>
        </w:rPr>
      </w:pPr>
      <w:bookmarkStart w:id="5" w:name="FO"/>
      <w:r>
        <w:rPr>
          <w:noProof/>
        </w:rPr>
        <w:drawing>
          <wp:inline distT="0" distB="0" distL="0" distR="0">
            <wp:extent cx="4302758" cy="6028748"/>
            <wp:effectExtent l="19050" t="1905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83" cy="6103463"/>
                    </a:xfrm>
                    <a:prstGeom prst="rect">
                      <a:avLst/>
                    </a:prstGeom>
                    <a:noFill/>
                    <a:ln w="9525">
                      <a:solidFill>
                        <a:schemeClr val="tx1"/>
                      </a:solidFill>
                    </a:ln>
                  </pic:spPr>
                </pic:pic>
              </a:graphicData>
            </a:graphic>
          </wp:inline>
        </w:drawing>
      </w:r>
      <w:bookmarkEnd w:id="5"/>
    </w:p>
    <w:p w:rsidR="00C8320D" w:rsidRDefault="00C8320D" w:rsidP="00C8320D">
      <w:pPr>
        <w:spacing w:after="0" w:line="360" w:lineRule="auto"/>
        <w:jc w:val="center"/>
        <w:rPr>
          <w:rFonts w:ascii="Times New Roman" w:hAnsi="Times New Roman" w:cs="Times New Roman"/>
          <w:sz w:val="24"/>
          <w:szCs w:val="24"/>
          <w:lang w:val="en-IN"/>
        </w:rPr>
      </w:pPr>
      <w:r>
        <w:rPr>
          <w:rFonts w:ascii="Times New Roman" w:hAnsi="Times New Roman" w:cs="Times New Roman"/>
          <w:b/>
          <w:bCs/>
          <w:sz w:val="24"/>
          <w:szCs w:val="24"/>
          <w:lang w:val="en-IN"/>
        </w:rPr>
        <w:t xml:space="preserve"> Figure</w:t>
      </w:r>
      <w:r w:rsidRPr="007C65ED">
        <w:rPr>
          <w:rFonts w:ascii="Times New Roman" w:hAnsi="Times New Roman" w:cs="Times New Roman"/>
          <w:b/>
          <w:bCs/>
          <w:sz w:val="24"/>
          <w:szCs w:val="24"/>
          <w:lang w:val="en-IN"/>
        </w:rPr>
        <w:t xml:space="preserve"> </w:t>
      </w:r>
      <w:r w:rsidR="0066215B">
        <w:rPr>
          <w:rFonts w:ascii="Times New Roman" w:hAnsi="Times New Roman" w:cs="Times New Roman"/>
          <w:b/>
          <w:bCs/>
          <w:sz w:val="24"/>
          <w:szCs w:val="24"/>
          <w:lang w:val="en-IN"/>
        </w:rPr>
        <w:t>6</w:t>
      </w:r>
      <w:r>
        <w:rPr>
          <w:rFonts w:ascii="Times New Roman" w:hAnsi="Times New Roman" w:cs="Times New Roman"/>
          <w:sz w:val="24"/>
          <w:szCs w:val="24"/>
          <w:lang w:val="en-IN"/>
        </w:rPr>
        <w:t xml:space="preserve"> </w:t>
      </w:r>
      <w:r w:rsidRPr="007C65ED">
        <w:rPr>
          <w:rFonts w:ascii="Times New Roman" w:hAnsi="Times New Roman" w:cs="Times New Roman"/>
          <w:sz w:val="24"/>
          <w:szCs w:val="24"/>
          <w:lang w:val="en-IN"/>
        </w:rPr>
        <w:t xml:space="preserve">False colour composite of </w:t>
      </w:r>
      <w:proofErr w:type="spellStart"/>
      <w:r>
        <w:rPr>
          <w:rFonts w:ascii="Times New Roman" w:hAnsi="Times New Roman" w:cs="Times New Roman"/>
          <w:sz w:val="24"/>
          <w:szCs w:val="24"/>
          <w:lang w:val="en-IN"/>
        </w:rPr>
        <w:t>Nandani</w:t>
      </w:r>
      <w:proofErr w:type="spellEnd"/>
      <w:r w:rsidRPr="007C65ED">
        <w:rPr>
          <w:rFonts w:ascii="Times New Roman" w:hAnsi="Times New Roman" w:cs="Times New Roman"/>
          <w:sz w:val="24"/>
          <w:szCs w:val="24"/>
          <w:lang w:val="en-IN"/>
        </w:rPr>
        <w:t xml:space="preserve"> </w:t>
      </w:r>
      <w:r>
        <w:rPr>
          <w:rFonts w:ascii="Times New Roman" w:hAnsi="Times New Roman" w:cs="Times New Roman"/>
          <w:sz w:val="24"/>
          <w:szCs w:val="24"/>
          <w:lang w:val="en-IN"/>
        </w:rPr>
        <w:t>W</w:t>
      </w:r>
      <w:r w:rsidRPr="007C65ED">
        <w:rPr>
          <w:rFonts w:ascii="Times New Roman" w:hAnsi="Times New Roman" w:cs="Times New Roman"/>
          <w:sz w:val="24"/>
          <w:szCs w:val="24"/>
          <w:lang w:val="en-IN"/>
        </w:rPr>
        <w:t>atershed,</w:t>
      </w:r>
      <w:r>
        <w:rPr>
          <w:rFonts w:ascii="Times New Roman" w:hAnsi="Times New Roman" w:cs="Times New Roman"/>
          <w:sz w:val="24"/>
          <w:szCs w:val="24"/>
          <w:lang w:val="en-IN"/>
        </w:rPr>
        <w:t xml:space="preserve"> 4 Jan</w:t>
      </w:r>
      <w:r w:rsidRPr="007C65ED">
        <w:rPr>
          <w:rFonts w:ascii="Times New Roman" w:hAnsi="Times New Roman" w:cs="Times New Roman"/>
          <w:sz w:val="24"/>
          <w:szCs w:val="24"/>
          <w:lang w:val="en-IN"/>
        </w:rPr>
        <w:t xml:space="preserve"> </w:t>
      </w:r>
      <w:r>
        <w:rPr>
          <w:rFonts w:ascii="Times New Roman" w:hAnsi="Times New Roman" w:cs="Times New Roman"/>
          <w:sz w:val="24"/>
          <w:szCs w:val="24"/>
          <w:lang w:val="en-IN"/>
        </w:rPr>
        <w:t>2018</w:t>
      </w:r>
    </w:p>
    <w:p w:rsidR="00C8320D" w:rsidRDefault="00C8320D" w:rsidP="00C8320D">
      <w:pPr>
        <w:spacing w:after="0" w:line="360" w:lineRule="auto"/>
        <w:jc w:val="center"/>
        <w:rPr>
          <w:rFonts w:ascii="Times New Roman" w:hAnsi="Times New Roman" w:cs="Times New Roman"/>
          <w:sz w:val="24"/>
          <w:szCs w:val="24"/>
          <w:lang w:val="en-IN"/>
        </w:rPr>
      </w:pPr>
      <w:bookmarkStart w:id="6" w:name="FP"/>
      <w:r>
        <w:rPr>
          <w:noProof/>
        </w:rPr>
        <w:lastRenderedPageBreak/>
        <w:drawing>
          <wp:inline distT="0" distB="0" distL="0" distR="0">
            <wp:extent cx="4395126" cy="6126480"/>
            <wp:effectExtent l="19050" t="19050" r="571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3331" cy="6165795"/>
                    </a:xfrm>
                    <a:prstGeom prst="rect">
                      <a:avLst/>
                    </a:prstGeom>
                    <a:noFill/>
                    <a:ln w="9525">
                      <a:solidFill>
                        <a:schemeClr val="tx1"/>
                      </a:solidFill>
                    </a:ln>
                  </pic:spPr>
                </pic:pic>
              </a:graphicData>
            </a:graphic>
          </wp:inline>
        </w:drawing>
      </w:r>
      <w:bookmarkEnd w:id="6"/>
    </w:p>
    <w:p w:rsidR="00C8320D" w:rsidRDefault="00C8320D" w:rsidP="00C8320D">
      <w:pPr>
        <w:spacing w:after="0" w:line="360" w:lineRule="auto"/>
        <w:jc w:val="center"/>
        <w:rPr>
          <w:rFonts w:ascii="Times New Roman" w:hAnsi="Times New Roman" w:cs="Times New Roman"/>
          <w:color w:val="231F20"/>
          <w:sz w:val="24"/>
          <w:szCs w:val="24"/>
          <w:lang w:val="en-IN" w:bidi="mr-IN"/>
        </w:rPr>
      </w:pPr>
      <w:r>
        <w:rPr>
          <w:rFonts w:ascii="Times New Roman" w:hAnsi="Times New Roman" w:cs="Times New Roman"/>
          <w:b/>
          <w:bCs/>
          <w:color w:val="000000" w:themeColor="text1"/>
          <w:sz w:val="24"/>
          <w:szCs w:val="24"/>
          <w:lang w:val="en-IN"/>
        </w:rPr>
        <w:t xml:space="preserve"> Figure</w:t>
      </w:r>
      <w:r w:rsidR="00C27427">
        <w:rPr>
          <w:rFonts w:ascii="Times New Roman" w:hAnsi="Times New Roman" w:cs="Times New Roman"/>
          <w:b/>
          <w:bCs/>
          <w:color w:val="000000" w:themeColor="text1"/>
          <w:sz w:val="24"/>
          <w:szCs w:val="24"/>
          <w:lang w:val="en-IN"/>
        </w:rPr>
        <w:t xml:space="preserve"> </w:t>
      </w:r>
      <w:r w:rsidR="0066215B">
        <w:rPr>
          <w:rFonts w:ascii="Times New Roman" w:hAnsi="Times New Roman" w:cs="Times New Roman"/>
          <w:b/>
          <w:bCs/>
          <w:color w:val="000000" w:themeColor="text1"/>
          <w:sz w:val="24"/>
          <w:szCs w:val="24"/>
          <w:lang w:val="en-IN"/>
        </w:rPr>
        <w:t>7</w:t>
      </w:r>
      <w:r>
        <w:rPr>
          <w:rFonts w:ascii="Times New Roman" w:hAnsi="Times New Roman" w:cs="Times New Roman"/>
          <w:sz w:val="24"/>
          <w:szCs w:val="24"/>
          <w:lang w:val="en-IN"/>
        </w:rPr>
        <w:t xml:space="preserve"> </w:t>
      </w:r>
      <w:r>
        <w:rPr>
          <w:rFonts w:ascii="Times New Roman" w:hAnsi="Times New Roman" w:cs="Times New Roman"/>
          <w:color w:val="231F20"/>
          <w:sz w:val="24"/>
          <w:szCs w:val="24"/>
          <w:lang w:val="en-IN" w:bidi="mr-IN"/>
        </w:rPr>
        <w:t xml:space="preserve">Land use land cover of </w:t>
      </w:r>
      <w:proofErr w:type="spellStart"/>
      <w:r>
        <w:rPr>
          <w:rFonts w:ascii="Times New Roman" w:hAnsi="Times New Roman" w:cs="Times New Roman"/>
          <w:color w:val="231F20"/>
          <w:sz w:val="24"/>
          <w:szCs w:val="24"/>
          <w:lang w:val="en-IN" w:bidi="mr-IN"/>
        </w:rPr>
        <w:t>Nandani</w:t>
      </w:r>
      <w:proofErr w:type="spellEnd"/>
      <w:r>
        <w:rPr>
          <w:rFonts w:ascii="Times New Roman" w:hAnsi="Times New Roman" w:cs="Times New Roman"/>
          <w:color w:val="231F20"/>
          <w:sz w:val="24"/>
          <w:szCs w:val="24"/>
          <w:lang w:val="en-IN" w:bidi="mr-IN"/>
        </w:rPr>
        <w:t xml:space="preserve"> Watershed, 4 Jan 2018</w:t>
      </w:r>
    </w:p>
    <w:p w:rsidR="00C8320D" w:rsidRPr="00C8320D" w:rsidRDefault="00C8320D" w:rsidP="00C8320D">
      <w:pPr>
        <w:spacing w:line="360" w:lineRule="auto"/>
        <w:rPr>
          <w:rFonts w:ascii="Times New Roman" w:hAnsi="Times New Roman" w:cs="Times New Roman"/>
          <w:b/>
          <w:bCs/>
          <w:sz w:val="28"/>
          <w:szCs w:val="28"/>
          <w:lang w:val="en-IN"/>
        </w:rPr>
      </w:pPr>
      <w:r w:rsidRPr="00C8320D">
        <w:rPr>
          <w:rFonts w:ascii="Times New Roman" w:hAnsi="Times New Roman" w:cs="Times New Roman"/>
          <w:b/>
          <w:bCs/>
          <w:sz w:val="28"/>
          <w:szCs w:val="28"/>
          <w:lang w:val="en-IN"/>
        </w:rPr>
        <w:t>4.5 Slope</w:t>
      </w:r>
    </w:p>
    <w:p w:rsidR="00C8320D" w:rsidRDefault="00C8320D" w:rsidP="006D60D1">
      <w:pPr>
        <w:ind w:firstLine="720"/>
        <w:jc w:val="both"/>
        <w:rPr>
          <w:rFonts w:ascii="Times New Roman" w:hAnsi="Times New Roman" w:cs="Times New Roman"/>
          <w:sz w:val="24"/>
          <w:szCs w:val="24"/>
          <w:lang w:val="en-IN"/>
        </w:rPr>
      </w:pPr>
      <w:r w:rsidRPr="004D15A1">
        <w:rPr>
          <w:rFonts w:ascii="Times New Roman" w:hAnsi="Times New Roman" w:cs="Times New Roman"/>
          <w:sz w:val="24"/>
          <w:szCs w:val="24"/>
          <w:lang w:val="en-IN"/>
        </w:rPr>
        <w:t>The slope map is prepared from the Digital Elevation Model (DEM). The</w:t>
      </w:r>
      <w:r>
        <w:rPr>
          <w:rFonts w:ascii="Times New Roman" w:hAnsi="Times New Roman" w:cs="Times New Roman"/>
          <w:sz w:val="24"/>
          <w:szCs w:val="24"/>
          <w:lang w:val="en-IN"/>
        </w:rPr>
        <w:t xml:space="preserve"> </w:t>
      </w:r>
      <w:r w:rsidRPr="004D15A1">
        <w:rPr>
          <w:rFonts w:ascii="Times New Roman" w:hAnsi="Times New Roman" w:cs="Times New Roman"/>
          <w:sz w:val="24"/>
          <w:szCs w:val="24"/>
          <w:lang w:val="en-IN"/>
        </w:rPr>
        <w:t xml:space="preserve">contour map is first converted to the DEM </w:t>
      </w:r>
      <w:r w:rsidRPr="00EF42B6">
        <w:rPr>
          <w:rFonts w:ascii="Times New Roman" w:hAnsi="Times New Roman" w:cs="Times New Roman"/>
          <w:sz w:val="24"/>
          <w:szCs w:val="24"/>
          <w:lang w:val="en-IN"/>
        </w:rPr>
        <w:t>and then the slope map (Figur</w:t>
      </w:r>
      <w:r w:rsidR="00AC4D18">
        <w:rPr>
          <w:rFonts w:ascii="Times New Roman" w:hAnsi="Times New Roman" w:cs="Times New Roman"/>
          <w:sz w:val="24"/>
          <w:szCs w:val="24"/>
          <w:lang w:val="en-IN"/>
        </w:rPr>
        <w:t>e</w:t>
      </w:r>
      <w:r w:rsidR="00D94AE9">
        <w:rPr>
          <w:rFonts w:ascii="Times New Roman" w:hAnsi="Times New Roman" w:cs="Times New Roman"/>
          <w:sz w:val="24"/>
          <w:szCs w:val="24"/>
          <w:lang w:val="en-IN"/>
        </w:rPr>
        <w:t xml:space="preserve"> 8</w:t>
      </w:r>
      <w:r w:rsidRPr="00EF42B6">
        <w:rPr>
          <w:rFonts w:ascii="Times New Roman" w:hAnsi="Times New Roman" w:cs="Times New Roman"/>
          <w:sz w:val="24"/>
          <w:szCs w:val="24"/>
          <w:lang w:val="en-IN"/>
        </w:rPr>
        <w:t>). The</w:t>
      </w:r>
      <w:r w:rsidRPr="004D15A1">
        <w:rPr>
          <w:rFonts w:ascii="Times New Roman" w:hAnsi="Times New Roman" w:cs="Times New Roman"/>
          <w:sz w:val="24"/>
          <w:szCs w:val="24"/>
          <w:lang w:val="en-IN"/>
        </w:rPr>
        <w:t xml:space="preserve"> slope map is further classified for exploring potential suitable sites for</w:t>
      </w:r>
      <w:r>
        <w:rPr>
          <w:rFonts w:ascii="Times New Roman" w:hAnsi="Times New Roman" w:cs="Times New Roman"/>
          <w:sz w:val="24"/>
          <w:szCs w:val="24"/>
          <w:lang w:val="en-IN"/>
        </w:rPr>
        <w:t xml:space="preserve"> </w:t>
      </w:r>
      <w:r w:rsidRPr="004D15A1">
        <w:rPr>
          <w:rFonts w:ascii="Times New Roman" w:hAnsi="Times New Roman" w:cs="Times New Roman"/>
          <w:sz w:val="24"/>
          <w:szCs w:val="24"/>
          <w:lang w:val="en-IN"/>
        </w:rPr>
        <w:t>several water harvesting structures. From slope map, suitability and location of</w:t>
      </w:r>
      <w:r>
        <w:rPr>
          <w:rFonts w:ascii="Times New Roman" w:hAnsi="Times New Roman" w:cs="Times New Roman"/>
          <w:sz w:val="24"/>
          <w:szCs w:val="24"/>
          <w:lang w:val="en-IN"/>
        </w:rPr>
        <w:t xml:space="preserve"> </w:t>
      </w:r>
      <w:r w:rsidRPr="004D15A1">
        <w:rPr>
          <w:rFonts w:ascii="Times New Roman" w:hAnsi="Times New Roman" w:cs="Times New Roman"/>
          <w:sz w:val="24"/>
          <w:szCs w:val="24"/>
          <w:lang w:val="en-IN"/>
        </w:rPr>
        <w:t xml:space="preserve">structure can be checked for parameters like runoff rate, sedimentation deposition etc. </w:t>
      </w:r>
      <w:r w:rsidRPr="008B47B7">
        <w:rPr>
          <w:rFonts w:ascii="Times New Roman" w:hAnsi="Times New Roman" w:cs="Times New Roman"/>
          <w:sz w:val="24"/>
          <w:szCs w:val="24"/>
          <w:lang w:val="en-IN"/>
        </w:rPr>
        <w:t xml:space="preserve">The study area can be classified into five slope classes based on the slope. Because of the virtually flat topography and reasonably high infiltration rate, locations with </w:t>
      </w:r>
      <w:proofErr w:type="gramStart"/>
      <w:r w:rsidRPr="008B47B7">
        <w:rPr>
          <w:rFonts w:ascii="Times New Roman" w:hAnsi="Times New Roman" w:cs="Times New Roman"/>
          <w:sz w:val="24"/>
          <w:szCs w:val="24"/>
          <w:lang w:val="en-IN"/>
        </w:rPr>
        <w:t>an</w:t>
      </w:r>
      <w:proofErr w:type="gramEnd"/>
      <w:r w:rsidRPr="008B47B7">
        <w:rPr>
          <w:rFonts w:ascii="Times New Roman" w:hAnsi="Times New Roman" w:cs="Times New Roman"/>
          <w:sz w:val="24"/>
          <w:szCs w:val="24"/>
          <w:lang w:val="en-IN"/>
        </w:rPr>
        <w:t xml:space="preserve"> 0-</w:t>
      </w:r>
      <w:r w:rsidRPr="008B47B7">
        <w:rPr>
          <w:rFonts w:ascii="Times New Roman" w:hAnsi="Times New Roman" w:cs="Times New Roman"/>
          <w:sz w:val="24"/>
          <w:szCs w:val="24"/>
          <w:lang w:val="en-IN"/>
        </w:rPr>
        <w:lastRenderedPageBreak/>
        <w:t xml:space="preserve">8 slope are classified as </w:t>
      </w:r>
      <w:r>
        <w:rPr>
          <w:rFonts w:ascii="Times New Roman" w:hAnsi="Times New Roman" w:cs="Times New Roman"/>
          <w:sz w:val="24"/>
          <w:szCs w:val="24"/>
          <w:lang w:val="en-IN"/>
        </w:rPr>
        <w:t>‘</w:t>
      </w:r>
      <w:r w:rsidRPr="008B47B7">
        <w:rPr>
          <w:rFonts w:ascii="Times New Roman" w:hAnsi="Times New Roman" w:cs="Times New Roman"/>
          <w:sz w:val="24"/>
          <w:szCs w:val="24"/>
          <w:lang w:val="en-IN"/>
        </w:rPr>
        <w:t>very good</w:t>
      </w:r>
      <w:r>
        <w:rPr>
          <w:rFonts w:ascii="Times New Roman" w:hAnsi="Times New Roman" w:cs="Times New Roman"/>
          <w:sz w:val="24"/>
          <w:szCs w:val="24"/>
          <w:lang w:val="en-IN"/>
        </w:rPr>
        <w:t>’</w:t>
      </w:r>
      <w:r w:rsidRPr="008B47B7">
        <w:rPr>
          <w:rFonts w:ascii="Times New Roman" w:hAnsi="Times New Roman" w:cs="Times New Roman"/>
          <w:sz w:val="24"/>
          <w:szCs w:val="24"/>
          <w:lang w:val="en-IN"/>
        </w:rPr>
        <w:t xml:space="preserve">. Because of the somewhat undulating topography and considerable runoff, regions </w:t>
      </w:r>
      <w:proofErr w:type="gramStart"/>
      <w:r w:rsidRPr="008B47B7">
        <w:rPr>
          <w:rFonts w:ascii="Times New Roman" w:hAnsi="Times New Roman" w:cs="Times New Roman"/>
          <w:sz w:val="24"/>
          <w:szCs w:val="24"/>
          <w:lang w:val="en-IN"/>
        </w:rPr>
        <w:t>with a 9-15 slope</w:t>
      </w:r>
      <w:proofErr w:type="gramEnd"/>
      <w:r w:rsidRPr="008B47B7">
        <w:rPr>
          <w:rFonts w:ascii="Times New Roman" w:hAnsi="Times New Roman" w:cs="Times New Roman"/>
          <w:sz w:val="24"/>
          <w:szCs w:val="24"/>
          <w:lang w:val="en-IN"/>
        </w:rPr>
        <w:t xml:space="preserve"> are </w:t>
      </w:r>
      <w:r>
        <w:rPr>
          <w:rFonts w:ascii="Times New Roman" w:hAnsi="Times New Roman" w:cs="Times New Roman"/>
          <w:sz w:val="24"/>
          <w:szCs w:val="24"/>
          <w:lang w:val="en-IN"/>
        </w:rPr>
        <w:t>considered as</w:t>
      </w:r>
      <w:r w:rsidRPr="008B47B7">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47B7">
        <w:rPr>
          <w:rFonts w:ascii="Times New Roman" w:hAnsi="Times New Roman" w:cs="Times New Roman"/>
          <w:sz w:val="24"/>
          <w:szCs w:val="24"/>
          <w:lang w:val="en-IN"/>
        </w:rPr>
        <w:t>good</w:t>
      </w:r>
      <w:r>
        <w:rPr>
          <w:rFonts w:ascii="Times New Roman" w:hAnsi="Times New Roman" w:cs="Times New Roman"/>
          <w:sz w:val="24"/>
          <w:szCs w:val="24"/>
          <w:lang w:val="en-IN"/>
        </w:rPr>
        <w:t>’</w:t>
      </w:r>
      <w:r w:rsidRPr="008B47B7">
        <w:rPr>
          <w:rFonts w:ascii="Times New Roman" w:hAnsi="Times New Roman" w:cs="Times New Roman"/>
          <w:sz w:val="24"/>
          <w:szCs w:val="24"/>
          <w:lang w:val="en-IN"/>
        </w:rPr>
        <w:t xml:space="preserve"> for groundwater storage.</w:t>
      </w:r>
      <w:r w:rsidRPr="004D15A1">
        <w:rPr>
          <w:rFonts w:ascii="Times New Roman" w:hAnsi="Times New Roman" w:cs="Times New Roman"/>
          <w:sz w:val="24"/>
          <w:szCs w:val="24"/>
          <w:lang w:val="en-IN"/>
        </w:rPr>
        <w:t xml:space="preserve"> The areas having a slope of 16-33 cause relatively high runoff and low infiltration, and hence are categorized as ‘poor’ and the areas having a slope &gt;33 are considered as ‘very poor’ due to higher slope and runoff.</w:t>
      </w:r>
    </w:p>
    <w:p w:rsidR="00C8320D" w:rsidRDefault="00C8320D" w:rsidP="00C8320D">
      <w:pPr>
        <w:spacing w:after="0" w:line="360" w:lineRule="auto"/>
        <w:jc w:val="center"/>
        <w:rPr>
          <w:rFonts w:ascii="Times New Roman" w:hAnsi="Times New Roman" w:cs="Times New Roman"/>
          <w:sz w:val="24"/>
          <w:szCs w:val="24"/>
          <w:lang w:val="en-IN"/>
        </w:rPr>
      </w:pPr>
      <w:bookmarkStart w:id="7" w:name="FN"/>
      <w:r>
        <w:rPr>
          <w:noProof/>
        </w:rPr>
        <w:drawing>
          <wp:inline distT="0" distB="0" distL="0" distR="0">
            <wp:extent cx="3830955" cy="441579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947" cy="4464193"/>
                    </a:xfrm>
                    <a:prstGeom prst="rect">
                      <a:avLst/>
                    </a:prstGeom>
                    <a:noFill/>
                    <a:ln w="9525">
                      <a:solidFill>
                        <a:schemeClr val="tx1"/>
                      </a:solidFill>
                    </a:ln>
                  </pic:spPr>
                </pic:pic>
              </a:graphicData>
            </a:graphic>
          </wp:inline>
        </w:drawing>
      </w:r>
      <w:bookmarkEnd w:id="7"/>
    </w:p>
    <w:p w:rsidR="00C8320D" w:rsidRDefault="00C8320D" w:rsidP="00C8320D">
      <w:pPr>
        <w:spacing w:after="0" w:line="360" w:lineRule="auto"/>
        <w:jc w:val="center"/>
        <w:rPr>
          <w:rFonts w:ascii="Times New Roman" w:hAnsi="Times New Roman" w:cs="Times New Roman"/>
          <w:sz w:val="24"/>
          <w:szCs w:val="24"/>
          <w:lang w:val="en-IN"/>
        </w:rPr>
      </w:pPr>
      <w:r>
        <w:rPr>
          <w:rFonts w:ascii="Times New Roman" w:hAnsi="Times New Roman" w:cs="Times New Roman"/>
          <w:b/>
          <w:bCs/>
          <w:sz w:val="24"/>
          <w:szCs w:val="24"/>
          <w:lang w:val="en-IN"/>
        </w:rPr>
        <w:t xml:space="preserve"> Figure</w:t>
      </w:r>
      <w:r w:rsidRPr="004B69EB">
        <w:rPr>
          <w:rFonts w:ascii="Times New Roman" w:hAnsi="Times New Roman" w:cs="Times New Roman"/>
          <w:b/>
          <w:bCs/>
          <w:sz w:val="24"/>
          <w:szCs w:val="24"/>
          <w:lang w:val="en-IN"/>
        </w:rPr>
        <w:t xml:space="preserve"> </w:t>
      </w:r>
      <w:r w:rsidR="0066215B">
        <w:rPr>
          <w:rFonts w:ascii="Times New Roman" w:hAnsi="Times New Roman" w:cs="Times New Roman"/>
          <w:b/>
          <w:bCs/>
          <w:sz w:val="24"/>
          <w:szCs w:val="24"/>
          <w:lang w:val="en-IN"/>
        </w:rPr>
        <w:t>8</w:t>
      </w:r>
      <w:r>
        <w:rPr>
          <w:rFonts w:ascii="Times New Roman" w:hAnsi="Times New Roman" w:cs="Times New Roman"/>
          <w:sz w:val="24"/>
          <w:szCs w:val="24"/>
          <w:lang w:val="en-IN"/>
        </w:rPr>
        <w:t xml:space="preserve"> Slope map of </w:t>
      </w:r>
      <w:proofErr w:type="spellStart"/>
      <w:r>
        <w:rPr>
          <w:rFonts w:ascii="Times New Roman" w:hAnsi="Times New Roman" w:cs="Times New Roman"/>
          <w:sz w:val="24"/>
          <w:szCs w:val="24"/>
          <w:lang w:val="en-IN"/>
        </w:rPr>
        <w:t>Nandani</w:t>
      </w:r>
      <w:proofErr w:type="spellEnd"/>
      <w:r>
        <w:rPr>
          <w:rFonts w:ascii="Times New Roman" w:hAnsi="Times New Roman" w:cs="Times New Roman"/>
          <w:sz w:val="24"/>
          <w:szCs w:val="24"/>
          <w:lang w:val="en-IN"/>
        </w:rPr>
        <w:t xml:space="preserve"> Watershed</w:t>
      </w:r>
    </w:p>
    <w:p w:rsidR="00C8320D" w:rsidRPr="00C8320D" w:rsidRDefault="00C8320D" w:rsidP="00C8320D">
      <w:pPr>
        <w:spacing w:line="360" w:lineRule="auto"/>
        <w:rPr>
          <w:rFonts w:ascii="Times New Roman" w:hAnsi="Times New Roman" w:cs="Times New Roman"/>
          <w:b/>
          <w:bCs/>
          <w:sz w:val="28"/>
          <w:szCs w:val="28"/>
          <w:lang w:val="en-IN"/>
        </w:rPr>
      </w:pPr>
      <w:r>
        <w:rPr>
          <w:rFonts w:ascii="Times New Roman" w:hAnsi="Times New Roman" w:cs="Times New Roman"/>
          <w:b/>
          <w:bCs/>
          <w:sz w:val="28"/>
          <w:szCs w:val="28"/>
          <w:lang w:val="en-IN"/>
        </w:rPr>
        <w:t>4.6</w:t>
      </w:r>
      <w:r w:rsidRPr="00C8320D">
        <w:rPr>
          <w:rFonts w:ascii="Times New Roman" w:hAnsi="Times New Roman" w:cs="Times New Roman"/>
          <w:b/>
          <w:bCs/>
          <w:sz w:val="28"/>
          <w:szCs w:val="28"/>
          <w:lang w:val="en-IN"/>
        </w:rPr>
        <w:t xml:space="preserve"> Lineament</w:t>
      </w:r>
    </w:p>
    <w:p w:rsidR="00C8320D" w:rsidRPr="00A6636B" w:rsidRDefault="00C8320D" w:rsidP="006D60D1">
      <w:pPr>
        <w:ind w:firstLine="720"/>
        <w:jc w:val="both"/>
        <w:rPr>
          <w:rFonts w:ascii="Times New Roman" w:hAnsi="Times New Roman" w:cs="Times New Roman"/>
          <w:b/>
          <w:bCs/>
          <w:sz w:val="24"/>
          <w:szCs w:val="24"/>
          <w:lang w:val="en-IN"/>
        </w:rPr>
      </w:pPr>
      <w:r w:rsidRPr="001411E9">
        <w:rPr>
          <w:rFonts w:ascii="Times New Roman" w:hAnsi="Times New Roman" w:cs="Times New Roman"/>
          <w:sz w:val="24"/>
          <w:szCs w:val="24"/>
          <w:lang w:val="en-IN"/>
        </w:rPr>
        <w:t>Another important parameter to consider for artificial recharge systems is lineament.</w:t>
      </w:r>
      <w:r>
        <w:rPr>
          <w:rFonts w:ascii="Times New Roman" w:hAnsi="Times New Roman" w:cs="Times New Roman"/>
          <w:sz w:val="24"/>
          <w:szCs w:val="24"/>
          <w:lang w:val="en-IN"/>
        </w:rPr>
        <w:t xml:space="preserve"> </w:t>
      </w:r>
      <w:r w:rsidRPr="001411E9">
        <w:rPr>
          <w:rFonts w:ascii="Times New Roman" w:hAnsi="Times New Roman" w:cs="Times New Roman"/>
          <w:sz w:val="24"/>
          <w:szCs w:val="24"/>
          <w:lang w:val="en-IN"/>
        </w:rPr>
        <w:t>A lineament is a landscape element that reflects an underlying geological structure, such as a fault, fracture, or joint.</w:t>
      </w:r>
      <w:r>
        <w:rPr>
          <w:rFonts w:ascii="Times New Roman" w:hAnsi="Times New Roman" w:cs="Times New Roman"/>
          <w:sz w:val="24"/>
          <w:szCs w:val="24"/>
          <w:lang w:val="en-IN"/>
        </w:rPr>
        <w:t xml:space="preserve"> </w:t>
      </w:r>
      <w:r w:rsidRPr="00B21BD6">
        <w:rPr>
          <w:rFonts w:ascii="Times New Roman" w:hAnsi="Times New Roman" w:cs="Times New Roman"/>
          <w:sz w:val="24"/>
          <w:szCs w:val="24"/>
          <w:lang w:val="en-IN"/>
        </w:rPr>
        <w:t>Lineaments are widely used in the study of fractures or structures using remote sensing.</w:t>
      </w:r>
      <w:r w:rsidRPr="001411E9">
        <w:rPr>
          <w:rFonts w:ascii="Times New Roman" w:hAnsi="Times New Roman" w:cs="Times New Roman"/>
          <w:sz w:val="24"/>
          <w:szCs w:val="24"/>
          <w:lang w:val="en-IN"/>
        </w:rPr>
        <w:t xml:space="preserve"> The lineaments are interpreted using </w:t>
      </w:r>
      <w:r>
        <w:rPr>
          <w:rFonts w:ascii="Times New Roman" w:hAnsi="Times New Roman" w:cs="Times New Roman"/>
          <w:sz w:val="24"/>
          <w:szCs w:val="24"/>
          <w:lang w:val="en-IN"/>
        </w:rPr>
        <w:t>district resource map and geological map</w:t>
      </w:r>
      <w:r w:rsidRPr="001411E9">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 the study area. </w:t>
      </w:r>
      <w:proofErr w:type="gramStart"/>
      <w:r>
        <w:rPr>
          <w:rFonts w:ascii="Times New Roman" w:hAnsi="Times New Roman" w:cs="Times New Roman"/>
          <w:sz w:val="24"/>
          <w:szCs w:val="24"/>
          <w:lang w:val="en-IN"/>
        </w:rPr>
        <w:t xml:space="preserve">Lineament map of </w:t>
      </w:r>
      <w:proofErr w:type="spellStart"/>
      <w:r>
        <w:rPr>
          <w:rFonts w:ascii="Times New Roman" w:hAnsi="Times New Roman" w:cs="Times New Roman"/>
          <w:sz w:val="24"/>
          <w:szCs w:val="24"/>
          <w:lang w:val="en-IN"/>
        </w:rPr>
        <w:t>Nandani</w:t>
      </w:r>
      <w:proofErr w:type="spellEnd"/>
      <w:r>
        <w:rPr>
          <w:rFonts w:ascii="Times New Roman" w:hAnsi="Times New Roman" w:cs="Times New Roman"/>
          <w:sz w:val="24"/>
          <w:szCs w:val="24"/>
          <w:lang w:val="en-IN"/>
        </w:rPr>
        <w:t xml:space="preserve"> Watershed in shown in Figur</w:t>
      </w:r>
      <w:r w:rsidR="005C3C49">
        <w:rPr>
          <w:rFonts w:ascii="Times New Roman" w:hAnsi="Times New Roman" w:cs="Times New Roman"/>
          <w:sz w:val="24"/>
          <w:szCs w:val="24"/>
          <w:lang w:val="en-IN"/>
        </w:rPr>
        <w:t>e 9</w:t>
      </w:r>
      <w:r w:rsidRPr="00EF42B6">
        <w:rPr>
          <w:rFonts w:ascii="Times New Roman" w:hAnsi="Times New Roman" w:cs="Times New Roman"/>
          <w:sz w:val="24"/>
          <w:szCs w:val="24"/>
          <w:lang w:val="en-IN"/>
        </w:rPr>
        <w:t>.</w:t>
      </w:r>
      <w:proofErr w:type="gramEnd"/>
      <w:r w:rsidRPr="00EF42B6">
        <w:rPr>
          <w:rFonts w:ascii="Times New Roman" w:hAnsi="Times New Roman" w:cs="Times New Roman"/>
          <w:sz w:val="24"/>
          <w:szCs w:val="24"/>
          <w:lang w:val="en-IN"/>
        </w:rPr>
        <w:t xml:space="preserve"> Lineament</w:t>
      </w:r>
      <w:r>
        <w:rPr>
          <w:rFonts w:ascii="Times New Roman" w:hAnsi="Times New Roman" w:cs="Times New Roman"/>
          <w:sz w:val="24"/>
          <w:szCs w:val="24"/>
          <w:lang w:val="en-IN"/>
        </w:rPr>
        <w:t xml:space="preserve"> shows that the study area divided in two parts </w:t>
      </w:r>
      <w:proofErr w:type="spellStart"/>
      <w:r>
        <w:rPr>
          <w:rFonts w:ascii="Times New Roman" w:hAnsi="Times New Roman" w:cs="Times New Roman"/>
          <w:sz w:val="24"/>
          <w:szCs w:val="24"/>
          <w:lang w:val="en-IN"/>
        </w:rPr>
        <w:t>viz</w:t>
      </w:r>
      <w:proofErr w:type="spellEnd"/>
      <w:r>
        <w:rPr>
          <w:rFonts w:ascii="Times New Roman" w:hAnsi="Times New Roman" w:cs="Times New Roman"/>
          <w:sz w:val="24"/>
          <w:szCs w:val="24"/>
          <w:lang w:val="en-IN"/>
        </w:rPr>
        <w:t xml:space="preserve"> eastern part and western part. The lineament present in study area indicates the location of main stream which is flowing through north to south.</w:t>
      </w:r>
    </w:p>
    <w:p w:rsidR="00C8320D" w:rsidRDefault="00C8320D" w:rsidP="00C8320D">
      <w:pPr>
        <w:spacing w:after="0" w:line="360" w:lineRule="auto"/>
        <w:jc w:val="center"/>
        <w:rPr>
          <w:rFonts w:ascii="Times New Roman" w:hAnsi="Times New Roman" w:cs="Times New Roman"/>
          <w:b/>
          <w:bCs/>
          <w:sz w:val="28"/>
          <w:szCs w:val="28"/>
        </w:rPr>
      </w:pPr>
      <w:bookmarkStart w:id="8" w:name="FR"/>
      <w:r>
        <w:rPr>
          <w:noProof/>
        </w:rPr>
        <w:lastRenderedPageBreak/>
        <w:drawing>
          <wp:inline distT="0" distB="0" distL="0" distR="0">
            <wp:extent cx="3402057" cy="4185285"/>
            <wp:effectExtent l="19050" t="1905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8963" cy="4206083"/>
                    </a:xfrm>
                    <a:prstGeom prst="rect">
                      <a:avLst/>
                    </a:prstGeom>
                    <a:noFill/>
                    <a:ln w="9525">
                      <a:solidFill>
                        <a:schemeClr val="tx1"/>
                      </a:solidFill>
                    </a:ln>
                  </pic:spPr>
                </pic:pic>
              </a:graphicData>
            </a:graphic>
          </wp:inline>
        </w:drawing>
      </w:r>
      <w:bookmarkEnd w:id="8"/>
    </w:p>
    <w:p w:rsidR="00C8320D" w:rsidRPr="00FA324A" w:rsidRDefault="00C8320D" w:rsidP="00C8320D">
      <w:pPr>
        <w:spacing w:after="0" w:line="360" w:lineRule="auto"/>
        <w:jc w:val="center"/>
        <w:rPr>
          <w:rFonts w:ascii="Times New Roman" w:hAnsi="Times New Roman" w:cs="Times New Roman"/>
          <w:b/>
          <w:bCs/>
          <w:sz w:val="28"/>
          <w:szCs w:val="28"/>
        </w:rPr>
      </w:pPr>
      <w:r>
        <w:rPr>
          <w:rFonts w:ascii="Times New Roman" w:hAnsi="Times New Roman" w:cs="Times New Roman"/>
          <w:b/>
          <w:bCs/>
          <w:sz w:val="24"/>
          <w:szCs w:val="24"/>
          <w:lang w:val="en-IN" w:bidi="mr-IN"/>
        </w:rPr>
        <w:t>Figure</w:t>
      </w:r>
      <w:r w:rsidRPr="006E6B40">
        <w:rPr>
          <w:rFonts w:ascii="Times New Roman" w:hAnsi="Times New Roman" w:cs="Times New Roman"/>
          <w:b/>
          <w:bCs/>
          <w:sz w:val="24"/>
          <w:szCs w:val="24"/>
          <w:lang w:val="en-IN" w:bidi="mr-IN"/>
        </w:rPr>
        <w:t xml:space="preserve"> </w:t>
      </w:r>
      <w:r w:rsidR="0066215B">
        <w:rPr>
          <w:rFonts w:ascii="Times New Roman" w:hAnsi="Times New Roman" w:cs="Times New Roman"/>
          <w:b/>
          <w:bCs/>
          <w:sz w:val="24"/>
          <w:szCs w:val="24"/>
          <w:lang w:val="en-IN" w:bidi="mr-IN"/>
        </w:rPr>
        <w:t>9</w:t>
      </w:r>
      <w:r w:rsidRPr="006E6B40">
        <w:rPr>
          <w:rFonts w:ascii="Times New Roman" w:hAnsi="Times New Roman" w:cs="Times New Roman"/>
          <w:b/>
          <w:bCs/>
          <w:sz w:val="24"/>
          <w:szCs w:val="24"/>
          <w:lang w:val="en-IN" w:bidi="mr-IN"/>
        </w:rPr>
        <w:t xml:space="preserve"> </w:t>
      </w:r>
      <w:r>
        <w:rPr>
          <w:rFonts w:ascii="Times New Roman" w:hAnsi="Times New Roman" w:cs="Times New Roman"/>
          <w:sz w:val="24"/>
          <w:szCs w:val="24"/>
          <w:lang w:val="en-IN" w:bidi="mr-IN"/>
        </w:rPr>
        <w:t>Lineament</w:t>
      </w:r>
      <w:r w:rsidRPr="00E034F6">
        <w:rPr>
          <w:rFonts w:ascii="Times New Roman" w:hAnsi="Times New Roman" w:cs="Times New Roman"/>
          <w:sz w:val="24"/>
          <w:szCs w:val="24"/>
          <w:lang w:val="en-IN" w:bidi="mr-IN"/>
        </w:rPr>
        <w:t xml:space="preserve"> map of </w:t>
      </w:r>
      <w:proofErr w:type="spellStart"/>
      <w:r>
        <w:rPr>
          <w:rFonts w:ascii="Times New Roman" w:hAnsi="Times New Roman" w:cs="Times New Roman"/>
          <w:sz w:val="24"/>
          <w:szCs w:val="24"/>
          <w:lang w:val="en-IN" w:bidi="mr-IN"/>
        </w:rPr>
        <w:t>Nandani</w:t>
      </w:r>
      <w:proofErr w:type="spellEnd"/>
      <w:r>
        <w:rPr>
          <w:rFonts w:ascii="Times New Roman" w:hAnsi="Times New Roman" w:cs="Times New Roman"/>
          <w:sz w:val="24"/>
          <w:szCs w:val="24"/>
          <w:lang w:val="en-IN" w:bidi="mr-IN"/>
        </w:rPr>
        <w:t xml:space="preserve"> Watershed</w:t>
      </w:r>
    </w:p>
    <w:p w:rsidR="00C8320D" w:rsidRPr="00C8320D" w:rsidRDefault="00C8320D" w:rsidP="00C8320D">
      <w:pPr>
        <w:spacing w:line="360" w:lineRule="auto"/>
        <w:rPr>
          <w:rFonts w:ascii="Times New Roman" w:hAnsi="Times New Roman" w:cs="Times New Roman"/>
          <w:b/>
          <w:bCs/>
          <w:sz w:val="28"/>
          <w:szCs w:val="28"/>
        </w:rPr>
      </w:pPr>
      <w:r>
        <w:rPr>
          <w:rFonts w:ascii="Times New Roman" w:hAnsi="Times New Roman" w:cs="Times New Roman"/>
          <w:b/>
          <w:bCs/>
          <w:sz w:val="28"/>
          <w:szCs w:val="28"/>
        </w:rPr>
        <w:t>4.7</w:t>
      </w:r>
      <w:r w:rsidRPr="00C8320D">
        <w:rPr>
          <w:rFonts w:ascii="Times New Roman" w:hAnsi="Times New Roman" w:cs="Times New Roman"/>
          <w:b/>
          <w:bCs/>
          <w:sz w:val="28"/>
          <w:szCs w:val="28"/>
        </w:rPr>
        <w:t xml:space="preserve"> Drainage</w:t>
      </w:r>
    </w:p>
    <w:p w:rsidR="00C8320D" w:rsidRDefault="00C8320D" w:rsidP="006D60D1">
      <w:pPr>
        <w:ind w:firstLine="720"/>
        <w:jc w:val="both"/>
        <w:rPr>
          <w:rFonts w:ascii="Times New Roman" w:hAnsi="Times New Roman" w:cs="Times New Roman"/>
          <w:sz w:val="24"/>
          <w:szCs w:val="24"/>
        </w:rPr>
      </w:pPr>
      <w:r w:rsidRPr="00377849">
        <w:rPr>
          <w:rFonts w:ascii="Times New Roman" w:hAnsi="Times New Roman" w:cs="Times New Roman"/>
          <w:sz w:val="24"/>
          <w:szCs w:val="24"/>
        </w:rPr>
        <w:t xml:space="preserve">The Krishna River and its tributaries, the </w:t>
      </w:r>
      <w:proofErr w:type="spellStart"/>
      <w:r w:rsidRPr="00377849">
        <w:rPr>
          <w:rFonts w:ascii="Times New Roman" w:hAnsi="Times New Roman" w:cs="Times New Roman"/>
          <w:sz w:val="24"/>
          <w:szCs w:val="24"/>
        </w:rPr>
        <w:t>warna</w:t>
      </w:r>
      <w:proofErr w:type="spellEnd"/>
      <w:r w:rsidRPr="00377849">
        <w:rPr>
          <w:rFonts w:ascii="Times New Roman" w:hAnsi="Times New Roman" w:cs="Times New Roman"/>
          <w:sz w:val="24"/>
          <w:szCs w:val="24"/>
        </w:rPr>
        <w:t xml:space="preserve">, </w:t>
      </w:r>
      <w:proofErr w:type="spellStart"/>
      <w:r w:rsidRPr="00377849">
        <w:rPr>
          <w:rFonts w:ascii="Times New Roman" w:hAnsi="Times New Roman" w:cs="Times New Roman"/>
          <w:sz w:val="24"/>
          <w:szCs w:val="24"/>
        </w:rPr>
        <w:t>Morna</w:t>
      </w:r>
      <w:proofErr w:type="spellEnd"/>
      <w:r w:rsidRPr="00377849">
        <w:rPr>
          <w:rFonts w:ascii="Times New Roman" w:hAnsi="Times New Roman" w:cs="Times New Roman"/>
          <w:sz w:val="24"/>
          <w:szCs w:val="24"/>
        </w:rPr>
        <w:t xml:space="preserve">, </w:t>
      </w:r>
      <w:proofErr w:type="spellStart"/>
      <w:r w:rsidRPr="00377849">
        <w:rPr>
          <w:rFonts w:ascii="Times New Roman" w:hAnsi="Times New Roman" w:cs="Times New Roman"/>
          <w:sz w:val="24"/>
          <w:szCs w:val="24"/>
        </w:rPr>
        <w:t>Yerala</w:t>
      </w:r>
      <w:proofErr w:type="spellEnd"/>
      <w:r w:rsidRPr="00377849">
        <w:rPr>
          <w:rFonts w:ascii="Times New Roman" w:hAnsi="Times New Roman" w:cs="Times New Roman"/>
          <w:sz w:val="24"/>
          <w:szCs w:val="24"/>
        </w:rPr>
        <w:t xml:space="preserve">, and </w:t>
      </w:r>
      <w:proofErr w:type="spellStart"/>
      <w:r w:rsidRPr="00377849">
        <w:rPr>
          <w:rFonts w:ascii="Times New Roman" w:hAnsi="Times New Roman" w:cs="Times New Roman"/>
          <w:sz w:val="24"/>
          <w:szCs w:val="24"/>
        </w:rPr>
        <w:t>Agrani</w:t>
      </w:r>
      <w:proofErr w:type="spellEnd"/>
      <w:r w:rsidRPr="00377849">
        <w:rPr>
          <w:rFonts w:ascii="Times New Roman" w:hAnsi="Times New Roman" w:cs="Times New Roman"/>
          <w:sz w:val="24"/>
          <w:szCs w:val="24"/>
        </w:rPr>
        <w:t xml:space="preserve"> rivers, drain the majority of the </w:t>
      </w:r>
      <w:proofErr w:type="spellStart"/>
      <w:r w:rsidRPr="00377849">
        <w:rPr>
          <w:rFonts w:ascii="Times New Roman" w:hAnsi="Times New Roman" w:cs="Times New Roman"/>
          <w:sz w:val="24"/>
          <w:szCs w:val="24"/>
        </w:rPr>
        <w:t>Sangli</w:t>
      </w:r>
      <w:proofErr w:type="spellEnd"/>
      <w:r w:rsidRPr="00377849">
        <w:rPr>
          <w:rFonts w:ascii="Times New Roman" w:hAnsi="Times New Roman" w:cs="Times New Roman"/>
          <w:sz w:val="24"/>
          <w:szCs w:val="24"/>
        </w:rPr>
        <w:t xml:space="preserve"> district. Man and </w:t>
      </w:r>
      <w:proofErr w:type="spellStart"/>
      <w:r w:rsidRPr="00377849">
        <w:rPr>
          <w:rFonts w:ascii="Times New Roman" w:hAnsi="Times New Roman" w:cs="Times New Roman"/>
          <w:sz w:val="24"/>
          <w:szCs w:val="24"/>
        </w:rPr>
        <w:t>Bor</w:t>
      </w:r>
      <w:proofErr w:type="spellEnd"/>
      <w:r w:rsidRPr="00377849">
        <w:rPr>
          <w:rFonts w:ascii="Times New Roman" w:hAnsi="Times New Roman" w:cs="Times New Roman"/>
          <w:sz w:val="24"/>
          <w:szCs w:val="24"/>
        </w:rPr>
        <w:t xml:space="preserve"> rivers, tributaries of the </w:t>
      </w:r>
      <w:proofErr w:type="spellStart"/>
      <w:r w:rsidRPr="00377849">
        <w:rPr>
          <w:rFonts w:ascii="Times New Roman" w:hAnsi="Times New Roman" w:cs="Times New Roman"/>
          <w:sz w:val="24"/>
          <w:szCs w:val="24"/>
        </w:rPr>
        <w:t>Bhima</w:t>
      </w:r>
      <w:proofErr w:type="spellEnd"/>
      <w:r w:rsidRPr="00377849">
        <w:rPr>
          <w:rFonts w:ascii="Times New Roman" w:hAnsi="Times New Roman" w:cs="Times New Roman"/>
          <w:sz w:val="24"/>
          <w:szCs w:val="24"/>
        </w:rPr>
        <w:t xml:space="preserve"> </w:t>
      </w:r>
      <w:proofErr w:type="gramStart"/>
      <w:r w:rsidRPr="00377849">
        <w:rPr>
          <w:rFonts w:ascii="Times New Roman" w:hAnsi="Times New Roman" w:cs="Times New Roman"/>
          <w:sz w:val="24"/>
          <w:szCs w:val="24"/>
        </w:rPr>
        <w:t>river</w:t>
      </w:r>
      <w:proofErr w:type="gramEnd"/>
      <w:r w:rsidRPr="00377849">
        <w:rPr>
          <w:rFonts w:ascii="Times New Roman" w:hAnsi="Times New Roman" w:cs="Times New Roman"/>
          <w:sz w:val="24"/>
          <w:szCs w:val="24"/>
        </w:rPr>
        <w:t xml:space="preserve">, drain parts of </w:t>
      </w:r>
      <w:proofErr w:type="spellStart"/>
      <w:r w:rsidRPr="00377849">
        <w:rPr>
          <w:rFonts w:ascii="Times New Roman" w:hAnsi="Times New Roman" w:cs="Times New Roman"/>
          <w:sz w:val="24"/>
          <w:szCs w:val="24"/>
        </w:rPr>
        <w:t>Atpadi</w:t>
      </w:r>
      <w:proofErr w:type="spellEnd"/>
      <w:r w:rsidRPr="00377849">
        <w:rPr>
          <w:rFonts w:ascii="Times New Roman" w:hAnsi="Times New Roman" w:cs="Times New Roman"/>
          <w:sz w:val="24"/>
          <w:szCs w:val="24"/>
        </w:rPr>
        <w:t xml:space="preserve">, </w:t>
      </w:r>
      <w:proofErr w:type="spellStart"/>
      <w:r w:rsidRPr="00377849">
        <w:rPr>
          <w:rFonts w:ascii="Times New Roman" w:hAnsi="Times New Roman" w:cs="Times New Roman"/>
          <w:sz w:val="24"/>
          <w:szCs w:val="24"/>
        </w:rPr>
        <w:t>Kawthe</w:t>
      </w:r>
      <w:proofErr w:type="spellEnd"/>
      <w:r w:rsidRPr="00377849">
        <w:rPr>
          <w:rFonts w:ascii="Times New Roman" w:hAnsi="Times New Roman" w:cs="Times New Roman"/>
          <w:sz w:val="24"/>
          <w:szCs w:val="24"/>
        </w:rPr>
        <w:t xml:space="preserve"> </w:t>
      </w:r>
      <w:proofErr w:type="spellStart"/>
      <w:r w:rsidRPr="00377849">
        <w:rPr>
          <w:rFonts w:ascii="Times New Roman" w:hAnsi="Times New Roman" w:cs="Times New Roman"/>
          <w:sz w:val="24"/>
          <w:szCs w:val="24"/>
        </w:rPr>
        <w:t>Mahankal</w:t>
      </w:r>
      <w:proofErr w:type="spellEnd"/>
      <w:r w:rsidRPr="00377849">
        <w:rPr>
          <w:rFonts w:ascii="Times New Roman" w:hAnsi="Times New Roman" w:cs="Times New Roman"/>
          <w:sz w:val="24"/>
          <w:szCs w:val="24"/>
        </w:rPr>
        <w:t xml:space="preserve">, and </w:t>
      </w:r>
      <w:proofErr w:type="spellStart"/>
      <w:r w:rsidRPr="00377849">
        <w:rPr>
          <w:rFonts w:ascii="Times New Roman" w:hAnsi="Times New Roman" w:cs="Times New Roman"/>
          <w:sz w:val="24"/>
          <w:szCs w:val="24"/>
        </w:rPr>
        <w:t>Jat</w:t>
      </w:r>
      <w:proofErr w:type="spellEnd"/>
      <w:r w:rsidRPr="00377849">
        <w:rPr>
          <w:rFonts w:ascii="Times New Roman" w:hAnsi="Times New Roman" w:cs="Times New Roman"/>
          <w:sz w:val="24"/>
          <w:szCs w:val="24"/>
        </w:rPr>
        <w:t xml:space="preserve"> </w:t>
      </w:r>
      <w:proofErr w:type="spellStart"/>
      <w:r w:rsidRPr="00377849">
        <w:rPr>
          <w:rFonts w:ascii="Times New Roman" w:hAnsi="Times New Roman" w:cs="Times New Roman"/>
          <w:sz w:val="24"/>
          <w:szCs w:val="24"/>
        </w:rPr>
        <w:t>taluka</w:t>
      </w:r>
      <w:proofErr w:type="spellEnd"/>
      <w:r w:rsidRPr="00377849">
        <w:rPr>
          <w:rFonts w:ascii="Times New Roman" w:hAnsi="Times New Roman" w:cs="Times New Roman"/>
          <w:sz w:val="24"/>
          <w:szCs w:val="24"/>
        </w:rPr>
        <w:t xml:space="preserve">. All other rivers and streams are seasonal, with the exception of the Krishna, </w:t>
      </w:r>
      <w:proofErr w:type="spellStart"/>
      <w:r w:rsidRPr="00377849">
        <w:rPr>
          <w:rFonts w:ascii="Times New Roman" w:hAnsi="Times New Roman" w:cs="Times New Roman"/>
          <w:sz w:val="24"/>
          <w:szCs w:val="24"/>
        </w:rPr>
        <w:t>warna</w:t>
      </w:r>
      <w:proofErr w:type="spellEnd"/>
      <w:r w:rsidRPr="00377849">
        <w:rPr>
          <w:rFonts w:ascii="Times New Roman" w:hAnsi="Times New Roman" w:cs="Times New Roman"/>
          <w:sz w:val="24"/>
          <w:szCs w:val="24"/>
        </w:rPr>
        <w:t xml:space="preserve">, and </w:t>
      </w:r>
      <w:proofErr w:type="spellStart"/>
      <w:r w:rsidRPr="00377849">
        <w:rPr>
          <w:rFonts w:ascii="Times New Roman" w:hAnsi="Times New Roman" w:cs="Times New Roman"/>
          <w:sz w:val="24"/>
          <w:szCs w:val="24"/>
        </w:rPr>
        <w:t>Morna</w:t>
      </w:r>
      <w:proofErr w:type="spellEnd"/>
      <w:r w:rsidRPr="00377849">
        <w:rPr>
          <w:rFonts w:ascii="Times New Roman" w:hAnsi="Times New Roman" w:cs="Times New Roman"/>
          <w:sz w:val="24"/>
          <w:szCs w:val="24"/>
        </w:rPr>
        <w:t xml:space="preserve"> rivers, which are perennial.</w:t>
      </w:r>
      <w:r w:rsidRPr="00BD336C">
        <w:rPr>
          <w:rFonts w:ascii="Times New Roman" w:hAnsi="Times New Roman" w:cs="Times New Roman"/>
          <w:sz w:val="24"/>
          <w:szCs w:val="24"/>
        </w:rPr>
        <w:t xml:space="preserve">  </w:t>
      </w:r>
      <w:r w:rsidRPr="006E5048">
        <w:rPr>
          <w:rFonts w:ascii="Times New Roman" w:hAnsi="Times New Roman" w:cs="Times New Roman"/>
          <w:sz w:val="24"/>
          <w:szCs w:val="24"/>
        </w:rPr>
        <w:t xml:space="preserve">Although the predominant drainage pattern is </w:t>
      </w:r>
      <w:proofErr w:type="spellStart"/>
      <w:r w:rsidRPr="006E5048">
        <w:rPr>
          <w:rFonts w:ascii="Times New Roman" w:hAnsi="Times New Roman" w:cs="Times New Roman"/>
          <w:sz w:val="24"/>
          <w:szCs w:val="24"/>
        </w:rPr>
        <w:t>dendritic</w:t>
      </w:r>
      <w:proofErr w:type="spellEnd"/>
      <w:r w:rsidRPr="006E5048">
        <w:rPr>
          <w:rFonts w:ascii="Times New Roman" w:hAnsi="Times New Roman" w:cs="Times New Roman"/>
          <w:sz w:val="24"/>
          <w:szCs w:val="24"/>
        </w:rPr>
        <w:t xml:space="preserve">, trellis, rectangular, </w:t>
      </w:r>
      <w:proofErr w:type="spellStart"/>
      <w:r w:rsidRPr="006E5048">
        <w:rPr>
          <w:rFonts w:ascii="Times New Roman" w:hAnsi="Times New Roman" w:cs="Times New Roman"/>
          <w:sz w:val="24"/>
          <w:szCs w:val="24"/>
        </w:rPr>
        <w:t>angulate</w:t>
      </w:r>
      <w:proofErr w:type="spellEnd"/>
      <w:r w:rsidRPr="006E5048">
        <w:rPr>
          <w:rFonts w:ascii="Times New Roman" w:hAnsi="Times New Roman" w:cs="Times New Roman"/>
          <w:sz w:val="24"/>
          <w:szCs w:val="24"/>
        </w:rPr>
        <w:t xml:space="preserve">, and </w:t>
      </w:r>
      <w:proofErr w:type="spellStart"/>
      <w:r w:rsidRPr="006E5048">
        <w:rPr>
          <w:rFonts w:ascii="Times New Roman" w:hAnsi="Times New Roman" w:cs="Times New Roman"/>
          <w:sz w:val="24"/>
          <w:szCs w:val="24"/>
        </w:rPr>
        <w:t>subparallel</w:t>
      </w:r>
      <w:proofErr w:type="spellEnd"/>
      <w:r w:rsidRPr="006E5048">
        <w:rPr>
          <w:rFonts w:ascii="Times New Roman" w:hAnsi="Times New Roman" w:cs="Times New Roman"/>
          <w:sz w:val="24"/>
          <w:szCs w:val="24"/>
        </w:rPr>
        <w:t xml:space="preserve"> drainage patterns can be found locally.</w:t>
      </w:r>
    </w:p>
    <w:p w:rsidR="00C8320D" w:rsidRDefault="00C8320D" w:rsidP="006D60D1">
      <w:pPr>
        <w:ind w:firstLine="720"/>
        <w:jc w:val="both"/>
        <w:rPr>
          <w:rFonts w:ascii="TimesNewRomanPS-BoldMT" w:hAnsi="TimesNewRomanPS-BoldMT" w:cs="TimesNewRomanPS-BoldMT"/>
          <w:sz w:val="24"/>
          <w:szCs w:val="24"/>
          <w:lang w:val="en-IN" w:bidi="mr-IN"/>
        </w:rPr>
      </w:pPr>
      <w:r w:rsidRPr="00C82634">
        <w:rPr>
          <w:rFonts w:ascii="TimesNewRomanPS-BoldMT" w:hAnsi="TimesNewRomanPS-BoldMT" w:cs="TimesNewRomanPS-BoldMT"/>
          <w:sz w:val="24"/>
          <w:szCs w:val="24"/>
          <w:lang w:val="en-IN" w:bidi="mr-IN"/>
        </w:rPr>
        <w:t xml:space="preserve">The total drainage area of the </w:t>
      </w:r>
      <w:proofErr w:type="spellStart"/>
      <w:r>
        <w:rPr>
          <w:rFonts w:ascii="TimesNewRomanPS-BoldMT" w:hAnsi="TimesNewRomanPS-BoldMT" w:cs="TimesNewRomanPS-BoldMT"/>
          <w:sz w:val="24"/>
          <w:szCs w:val="24"/>
          <w:lang w:val="en-IN" w:bidi="mr-IN"/>
        </w:rPr>
        <w:t>Nandani</w:t>
      </w:r>
      <w:proofErr w:type="spellEnd"/>
      <w:r w:rsidRPr="00C82634">
        <w:rPr>
          <w:rFonts w:ascii="TimesNewRomanPS-BoldMT" w:hAnsi="TimesNewRomanPS-BoldMT" w:cs="TimesNewRomanPS-BoldMT"/>
          <w:sz w:val="24"/>
          <w:szCs w:val="24"/>
          <w:lang w:val="en-IN" w:bidi="mr-IN"/>
        </w:rPr>
        <w:t xml:space="preserve"> basin</w:t>
      </w:r>
      <w:r>
        <w:rPr>
          <w:rFonts w:ascii="TimesNewRomanPS-BoldMT" w:hAnsi="TimesNewRomanPS-BoldMT" w:cs="TimesNewRomanPS-BoldMT"/>
          <w:sz w:val="24"/>
          <w:szCs w:val="24"/>
          <w:lang w:val="en-IN" w:bidi="mr-IN"/>
        </w:rPr>
        <w:t xml:space="preserve"> </w:t>
      </w:r>
      <w:r w:rsidRPr="00C82634">
        <w:rPr>
          <w:rFonts w:ascii="TimesNewRomanPS-BoldMT" w:hAnsi="TimesNewRomanPS-BoldMT" w:cs="TimesNewRomanPS-BoldMT"/>
          <w:sz w:val="24"/>
          <w:szCs w:val="24"/>
          <w:lang w:val="en-IN" w:bidi="mr-IN"/>
        </w:rPr>
        <w:t xml:space="preserve">is </w:t>
      </w:r>
      <w:r>
        <w:rPr>
          <w:rFonts w:ascii="TimesNewRomanPS-BoldMT" w:hAnsi="TimesNewRomanPS-BoldMT" w:cs="TimesNewRomanPS-BoldMT"/>
          <w:sz w:val="24"/>
          <w:szCs w:val="24"/>
          <w:lang w:val="en-IN" w:bidi="mr-IN"/>
        </w:rPr>
        <w:t>492</w:t>
      </w:r>
      <w:r w:rsidRPr="00C82634">
        <w:rPr>
          <w:rFonts w:ascii="TimesNewRomanPS-BoldMT" w:hAnsi="TimesNewRomanPS-BoldMT" w:cs="TimesNewRomanPS-BoldMT"/>
          <w:sz w:val="24"/>
          <w:szCs w:val="24"/>
          <w:lang w:val="en-IN" w:bidi="mr-IN"/>
        </w:rPr>
        <w:t xml:space="preserve"> km</w:t>
      </w:r>
      <w:r w:rsidRPr="00C82634">
        <w:rPr>
          <w:rFonts w:ascii="TimesNewRomanPS-BoldMT" w:hAnsi="TimesNewRomanPS-BoldMT" w:cs="TimesNewRomanPS-BoldMT"/>
          <w:sz w:val="24"/>
          <w:szCs w:val="24"/>
          <w:vertAlign w:val="superscript"/>
          <w:lang w:val="en-IN" w:bidi="mr-IN"/>
        </w:rPr>
        <w:t>2</w:t>
      </w:r>
      <w:r w:rsidRPr="00C82634">
        <w:rPr>
          <w:rFonts w:ascii="TimesNewRomanPS-BoldMT" w:hAnsi="TimesNewRomanPS-BoldMT" w:cs="TimesNewRomanPS-BoldMT"/>
          <w:sz w:val="24"/>
          <w:szCs w:val="24"/>
          <w:lang w:val="en-IN" w:bidi="mr-IN"/>
        </w:rPr>
        <w:t xml:space="preserve">. </w:t>
      </w:r>
      <w:r w:rsidRPr="006E5048">
        <w:rPr>
          <w:rFonts w:ascii="TimesNewRomanPS-BoldMT" w:hAnsi="TimesNewRomanPS-BoldMT" w:cs="TimesNewRomanPS-BoldMT"/>
          <w:sz w:val="24"/>
          <w:szCs w:val="24"/>
          <w:lang w:val="en-IN" w:bidi="mr-IN"/>
        </w:rPr>
        <w:t xml:space="preserve">The drainage pattern is </w:t>
      </w:r>
      <w:proofErr w:type="spellStart"/>
      <w:r w:rsidRPr="006E5048">
        <w:rPr>
          <w:rFonts w:ascii="TimesNewRomanPS-BoldMT" w:hAnsi="TimesNewRomanPS-BoldMT" w:cs="TimesNewRomanPS-BoldMT"/>
          <w:sz w:val="24"/>
          <w:szCs w:val="24"/>
          <w:lang w:val="en-IN" w:bidi="mr-IN"/>
        </w:rPr>
        <w:t>dendritic</w:t>
      </w:r>
      <w:proofErr w:type="spellEnd"/>
      <w:r w:rsidRPr="006E5048">
        <w:rPr>
          <w:rFonts w:ascii="TimesNewRomanPS-BoldMT" w:hAnsi="TimesNewRomanPS-BoldMT" w:cs="TimesNewRomanPS-BoldMT"/>
          <w:sz w:val="24"/>
          <w:szCs w:val="24"/>
          <w:lang w:val="en-IN" w:bidi="mr-IN"/>
        </w:rPr>
        <w:t xml:space="preserve"> and is influenced by the geography of the area.</w:t>
      </w:r>
      <w:r w:rsidRPr="00002EA4">
        <w:rPr>
          <w:rFonts w:ascii="TimesNewRomanPS-BoldMT" w:hAnsi="TimesNewRomanPS-BoldMT" w:cs="TimesNewRomanPS-BoldMT"/>
          <w:sz w:val="24"/>
          <w:szCs w:val="24"/>
          <w:lang w:val="en-IN" w:bidi="mr-IN"/>
        </w:rPr>
        <w:t xml:space="preserve"> </w:t>
      </w:r>
      <w:r w:rsidRPr="005C3B48">
        <w:rPr>
          <w:rFonts w:ascii="TimesNewRomanPS-BoldMT" w:hAnsi="TimesNewRomanPS-BoldMT" w:cs="TimesNewRomanPS-BoldMT"/>
          <w:sz w:val="24"/>
          <w:szCs w:val="24"/>
          <w:lang w:val="en-IN" w:bidi="mr-IN"/>
        </w:rPr>
        <w:t xml:space="preserve">It is found that </w:t>
      </w:r>
      <w:proofErr w:type="spellStart"/>
      <w:r>
        <w:rPr>
          <w:rFonts w:ascii="TimesNewRomanPS-BoldMT" w:hAnsi="TimesNewRomanPS-BoldMT" w:cs="TimesNewRomanPS-BoldMT"/>
          <w:sz w:val="24"/>
          <w:szCs w:val="24"/>
          <w:lang w:val="en-IN" w:bidi="mr-IN"/>
        </w:rPr>
        <w:t>Nandani</w:t>
      </w:r>
      <w:proofErr w:type="spellEnd"/>
      <w:r w:rsidRPr="005C3B48">
        <w:rPr>
          <w:rFonts w:ascii="TimesNewRomanPS-BoldMT" w:hAnsi="TimesNewRomanPS-BoldMT" w:cs="TimesNewRomanPS-BoldMT"/>
          <w:sz w:val="24"/>
          <w:szCs w:val="24"/>
          <w:lang w:val="en-IN" w:bidi="mr-IN"/>
        </w:rPr>
        <w:t xml:space="preserve"> river tributaries are of </w:t>
      </w:r>
      <w:r>
        <w:rPr>
          <w:rFonts w:ascii="TimesNewRomanPS-BoldMT" w:hAnsi="TimesNewRomanPS-BoldMT" w:cs="TimesNewRomanPS-BoldMT"/>
          <w:sz w:val="24"/>
          <w:szCs w:val="24"/>
          <w:lang w:val="en-IN" w:bidi="mr-IN"/>
        </w:rPr>
        <w:t>6</w:t>
      </w:r>
      <w:r w:rsidRPr="0029124F">
        <w:rPr>
          <w:rFonts w:ascii="TimesNewRomanPS-BoldMT" w:hAnsi="TimesNewRomanPS-BoldMT" w:cs="TimesNewRomanPS-BoldMT"/>
          <w:sz w:val="24"/>
          <w:szCs w:val="24"/>
          <w:vertAlign w:val="superscript"/>
          <w:lang w:val="en-IN" w:bidi="mr-IN"/>
        </w:rPr>
        <w:t>th</w:t>
      </w:r>
      <w:r w:rsidRPr="005C3B48">
        <w:rPr>
          <w:rFonts w:ascii="TimesNewRomanPS-BoldMT" w:hAnsi="TimesNewRomanPS-BoldMT" w:cs="TimesNewRomanPS-BoldMT"/>
          <w:sz w:val="24"/>
          <w:szCs w:val="24"/>
          <w:lang w:val="en-IN" w:bidi="mr-IN"/>
        </w:rPr>
        <w:t xml:space="preserve"> order. In all </w:t>
      </w:r>
      <w:r>
        <w:rPr>
          <w:rFonts w:ascii="TimesNewRomanPS-BoldMT" w:hAnsi="TimesNewRomanPS-BoldMT" w:cs="TimesNewRomanPS-BoldMT"/>
          <w:sz w:val="24"/>
          <w:szCs w:val="24"/>
          <w:lang w:val="en-IN" w:bidi="mr-IN"/>
        </w:rPr>
        <w:t>1655</w:t>
      </w:r>
      <w:r w:rsidRPr="005C3B48">
        <w:rPr>
          <w:rFonts w:ascii="TimesNewRomanPS-BoldMT" w:hAnsi="TimesNewRomanPS-BoldMT" w:cs="TimesNewRomanPS-BoldMT"/>
          <w:sz w:val="24"/>
          <w:szCs w:val="24"/>
          <w:lang w:val="en-IN" w:bidi="mr-IN"/>
        </w:rPr>
        <w:t xml:space="preserve"> streams were identified of which </w:t>
      </w:r>
      <w:r>
        <w:rPr>
          <w:rFonts w:ascii="TimesNewRomanPS-BoldMT" w:hAnsi="TimesNewRomanPS-BoldMT" w:cs="TimesNewRomanPS-BoldMT"/>
          <w:sz w:val="24"/>
          <w:szCs w:val="24"/>
          <w:lang w:val="en-IN" w:bidi="mr-IN"/>
        </w:rPr>
        <w:t>1219</w:t>
      </w:r>
      <w:r w:rsidRPr="005C3B48">
        <w:rPr>
          <w:rFonts w:ascii="TimesNewRomanPS-BoldMT" w:hAnsi="TimesNewRomanPS-BoldMT" w:cs="TimesNewRomanPS-BoldMT"/>
          <w:sz w:val="24"/>
          <w:szCs w:val="24"/>
          <w:lang w:val="en-IN" w:bidi="mr-IN"/>
        </w:rPr>
        <w:t xml:space="preserve"> are first order, </w:t>
      </w:r>
      <w:r>
        <w:rPr>
          <w:rFonts w:ascii="TimesNewRomanPS-BoldMT" w:hAnsi="TimesNewRomanPS-BoldMT" w:cs="TimesNewRomanPS-BoldMT"/>
          <w:sz w:val="24"/>
          <w:szCs w:val="24"/>
          <w:lang w:val="en-IN" w:bidi="mr-IN"/>
        </w:rPr>
        <w:t>332</w:t>
      </w:r>
      <w:r w:rsidRPr="005C3B48">
        <w:rPr>
          <w:rFonts w:ascii="TimesNewRomanPS-BoldMT" w:hAnsi="TimesNewRomanPS-BoldMT" w:cs="TimesNewRomanPS-BoldMT"/>
          <w:sz w:val="24"/>
          <w:szCs w:val="24"/>
          <w:lang w:val="en-IN" w:bidi="mr-IN"/>
        </w:rPr>
        <w:t xml:space="preserve"> are second order, </w:t>
      </w:r>
      <w:r>
        <w:rPr>
          <w:rFonts w:ascii="TimesNewRomanPS-BoldMT" w:hAnsi="TimesNewRomanPS-BoldMT" w:cs="TimesNewRomanPS-BoldMT"/>
          <w:sz w:val="24"/>
          <w:szCs w:val="24"/>
          <w:lang w:val="en-IN" w:bidi="mr-IN"/>
        </w:rPr>
        <w:t xml:space="preserve">77 </w:t>
      </w:r>
      <w:r w:rsidRPr="005C3B48">
        <w:rPr>
          <w:rFonts w:ascii="TimesNewRomanPS-BoldMT" w:hAnsi="TimesNewRomanPS-BoldMT" w:cs="TimesNewRomanPS-BoldMT"/>
          <w:sz w:val="24"/>
          <w:szCs w:val="24"/>
          <w:lang w:val="en-IN" w:bidi="mr-IN"/>
        </w:rPr>
        <w:t xml:space="preserve">are third order, </w:t>
      </w:r>
      <w:r>
        <w:rPr>
          <w:rFonts w:ascii="TimesNewRomanPS-BoldMT" w:hAnsi="TimesNewRomanPS-BoldMT" w:cs="TimesNewRomanPS-BoldMT"/>
          <w:sz w:val="24"/>
          <w:szCs w:val="24"/>
          <w:lang w:val="en-IN" w:bidi="mr-IN"/>
        </w:rPr>
        <w:t>18</w:t>
      </w:r>
      <w:r w:rsidRPr="005C3B48">
        <w:rPr>
          <w:rFonts w:ascii="TimesNewRomanPS-BoldMT" w:hAnsi="TimesNewRomanPS-BoldMT" w:cs="TimesNewRomanPS-BoldMT"/>
          <w:sz w:val="24"/>
          <w:szCs w:val="24"/>
          <w:lang w:val="en-IN" w:bidi="mr-IN"/>
        </w:rPr>
        <w:t xml:space="preserve"> in fourth order and</w:t>
      </w:r>
      <w:r>
        <w:rPr>
          <w:rFonts w:ascii="TimesNewRomanPS-BoldMT" w:hAnsi="TimesNewRomanPS-BoldMT" w:cs="TimesNewRomanPS-BoldMT"/>
          <w:sz w:val="24"/>
          <w:szCs w:val="24"/>
          <w:lang w:val="en-IN" w:bidi="mr-IN"/>
        </w:rPr>
        <w:t xml:space="preserve"> 8</w:t>
      </w:r>
      <w:r w:rsidRPr="005C3B48">
        <w:rPr>
          <w:rFonts w:ascii="TimesNewRomanPS-BoldMT" w:hAnsi="TimesNewRomanPS-BoldMT" w:cs="TimesNewRomanPS-BoldMT"/>
          <w:sz w:val="24"/>
          <w:szCs w:val="24"/>
          <w:lang w:val="en-IN" w:bidi="mr-IN"/>
        </w:rPr>
        <w:t xml:space="preserve"> of the fifth order</w:t>
      </w:r>
      <w:r>
        <w:rPr>
          <w:rFonts w:ascii="TimesNewRomanPS-BoldMT" w:hAnsi="TimesNewRomanPS-BoldMT" w:cs="TimesNewRomanPS-BoldMT"/>
          <w:sz w:val="24"/>
          <w:szCs w:val="24"/>
          <w:lang w:val="en-IN" w:bidi="mr-IN"/>
        </w:rPr>
        <w:t xml:space="preserve"> and 1 </w:t>
      </w:r>
      <w:r w:rsidRPr="005C3B48">
        <w:rPr>
          <w:rFonts w:ascii="TimesNewRomanPS-BoldMT" w:hAnsi="TimesNewRomanPS-BoldMT" w:cs="TimesNewRomanPS-BoldMT"/>
          <w:sz w:val="24"/>
          <w:szCs w:val="24"/>
          <w:lang w:val="en-IN" w:bidi="mr-IN"/>
        </w:rPr>
        <w:t>of sixth order.</w:t>
      </w:r>
      <w:r>
        <w:rPr>
          <w:rFonts w:ascii="TimesNewRomanPS-BoldMT" w:hAnsi="TimesNewRomanPS-BoldMT" w:cs="TimesNewRomanPS-BoldMT"/>
          <w:sz w:val="24"/>
          <w:szCs w:val="24"/>
          <w:lang w:val="en-IN" w:bidi="mr-IN"/>
        </w:rPr>
        <w:t xml:space="preserve"> The drainage map is shown </w:t>
      </w:r>
      <w:proofErr w:type="gramStart"/>
      <w:r>
        <w:rPr>
          <w:rFonts w:ascii="TimesNewRomanPS-BoldMT" w:hAnsi="TimesNewRomanPS-BoldMT" w:cs="TimesNewRomanPS-BoldMT"/>
          <w:sz w:val="24"/>
          <w:szCs w:val="24"/>
          <w:lang w:val="en-IN" w:bidi="mr-IN"/>
        </w:rPr>
        <w:t xml:space="preserve">in  </w:t>
      </w:r>
      <w:r w:rsidRPr="00EF42B6">
        <w:rPr>
          <w:rFonts w:ascii="TimesNewRomanPS-BoldMT" w:hAnsi="TimesNewRomanPS-BoldMT" w:cs="TimesNewRomanPS-BoldMT"/>
          <w:sz w:val="24"/>
          <w:szCs w:val="24"/>
          <w:lang w:val="en-IN" w:bidi="mr-IN"/>
        </w:rPr>
        <w:t>Figur</w:t>
      </w:r>
      <w:r w:rsidR="005C3C49">
        <w:rPr>
          <w:rFonts w:ascii="TimesNewRomanPS-BoldMT" w:hAnsi="TimesNewRomanPS-BoldMT" w:cs="TimesNewRomanPS-BoldMT"/>
          <w:sz w:val="24"/>
          <w:szCs w:val="24"/>
          <w:lang w:val="en-IN" w:bidi="mr-IN"/>
        </w:rPr>
        <w:t>e</w:t>
      </w:r>
      <w:proofErr w:type="gramEnd"/>
      <w:r w:rsidR="005C3C49">
        <w:rPr>
          <w:rFonts w:ascii="TimesNewRomanPS-BoldMT" w:hAnsi="TimesNewRomanPS-BoldMT" w:cs="TimesNewRomanPS-BoldMT"/>
          <w:sz w:val="24"/>
          <w:szCs w:val="24"/>
          <w:lang w:val="en-IN" w:bidi="mr-IN"/>
        </w:rPr>
        <w:t xml:space="preserve"> 10</w:t>
      </w:r>
      <w:r w:rsidRPr="00EF42B6">
        <w:rPr>
          <w:rFonts w:ascii="TimesNewRomanPS-BoldMT" w:hAnsi="TimesNewRomanPS-BoldMT" w:cs="TimesNewRomanPS-BoldMT"/>
          <w:sz w:val="24"/>
          <w:szCs w:val="24"/>
          <w:lang w:val="en-IN" w:bidi="mr-IN"/>
        </w:rPr>
        <w:t>.</w:t>
      </w:r>
    </w:p>
    <w:p w:rsidR="00C8320D" w:rsidRPr="00EF7E7B" w:rsidRDefault="00C8320D" w:rsidP="006D60D1">
      <w:pPr>
        <w:ind w:firstLine="720"/>
        <w:jc w:val="both"/>
        <w:rPr>
          <w:rFonts w:ascii="TimesNewRomanPS-BoldMT" w:hAnsi="TimesNewRomanPS-BoldMT" w:cs="TimesNewRomanPS-BoldMT"/>
          <w:sz w:val="24"/>
          <w:szCs w:val="24"/>
          <w:lang w:val="en-IN" w:bidi="mr-IN"/>
        </w:rPr>
      </w:pPr>
      <w:r w:rsidRPr="002F6D98">
        <w:rPr>
          <w:rFonts w:ascii="TimesNewRomanPS-BoldMT" w:hAnsi="TimesNewRomanPS-BoldMT" w:cs="TimesNewRomanPS-BoldMT"/>
          <w:sz w:val="24"/>
          <w:szCs w:val="24"/>
          <w:lang w:val="en-IN" w:bidi="mr-IN"/>
        </w:rPr>
        <w:t>Drainage</w:t>
      </w:r>
      <w:r>
        <w:rPr>
          <w:rFonts w:ascii="TimesNewRomanPS-BoldMT" w:hAnsi="TimesNewRomanPS-BoldMT" w:cs="TimesNewRomanPS-BoldMT"/>
          <w:sz w:val="24"/>
          <w:szCs w:val="24"/>
          <w:lang w:val="en-IN" w:bidi="mr-IN"/>
        </w:rPr>
        <w:t xml:space="preserve"> map</w:t>
      </w:r>
      <w:r w:rsidRPr="002F6D98">
        <w:rPr>
          <w:rFonts w:ascii="TimesNewRomanPS-BoldMT" w:hAnsi="TimesNewRomanPS-BoldMT" w:cs="TimesNewRomanPS-BoldMT"/>
          <w:sz w:val="24"/>
          <w:szCs w:val="24"/>
          <w:lang w:val="en-IN" w:bidi="mr-IN"/>
        </w:rPr>
        <w:t xml:space="preserve"> is prepared by digitizing the individual streams from the Survey of India topographic sheets on scale of 1:50000 and assigned stream orders using </w:t>
      </w:r>
      <w:proofErr w:type="spellStart"/>
      <w:r w:rsidRPr="002F6D98">
        <w:rPr>
          <w:rFonts w:ascii="TimesNewRomanPS-BoldMT" w:hAnsi="TimesNewRomanPS-BoldMT" w:cs="TimesNewRomanPS-BoldMT"/>
          <w:sz w:val="24"/>
          <w:szCs w:val="24"/>
          <w:lang w:val="en-IN" w:bidi="mr-IN"/>
        </w:rPr>
        <w:t>Strahler’s</w:t>
      </w:r>
      <w:proofErr w:type="spellEnd"/>
      <w:r w:rsidRPr="002F6D98">
        <w:rPr>
          <w:rFonts w:ascii="TimesNewRomanPS-BoldMT" w:hAnsi="TimesNewRomanPS-BoldMT" w:cs="TimesNewRomanPS-BoldMT"/>
          <w:sz w:val="24"/>
          <w:szCs w:val="24"/>
          <w:lang w:val="en-IN" w:bidi="mr-IN"/>
        </w:rPr>
        <w:t xml:space="preserve"> law of stream order (1964)</w:t>
      </w:r>
      <w:r w:rsidRPr="00EF42B6">
        <w:rPr>
          <w:rFonts w:ascii="TimesNewRomanPS-BoldMT" w:hAnsi="TimesNewRomanPS-BoldMT" w:cs="TimesNewRomanPS-BoldMT"/>
          <w:sz w:val="24"/>
          <w:szCs w:val="24"/>
          <w:lang w:val="en-IN" w:bidi="mr-IN"/>
        </w:rPr>
        <w:t>.</w:t>
      </w:r>
      <w:r w:rsidRPr="002F6D98">
        <w:rPr>
          <w:rFonts w:ascii="TimesNewRomanPS-BoldMT" w:hAnsi="TimesNewRomanPS-BoldMT" w:cs="TimesNewRomanPS-BoldMT"/>
          <w:sz w:val="24"/>
          <w:szCs w:val="24"/>
          <w:lang w:val="en-IN" w:bidi="mr-IN"/>
        </w:rPr>
        <w:t xml:space="preserve"> When two first-order streams come together they form a second-order stream. </w:t>
      </w:r>
      <w:r w:rsidRPr="002F6D98">
        <w:rPr>
          <w:rFonts w:ascii="TimesNewRomanPS-BoldMT" w:hAnsi="TimesNewRomanPS-BoldMT" w:cs="TimesNewRomanPS-BoldMT"/>
          <w:sz w:val="24"/>
          <w:szCs w:val="24"/>
          <w:lang w:val="en-IN" w:bidi="mr-IN"/>
        </w:rPr>
        <w:lastRenderedPageBreak/>
        <w:t xml:space="preserve">When two </w:t>
      </w:r>
      <w:proofErr w:type="spellStart"/>
      <w:r w:rsidRPr="002F6D98">
        <w:rPr>
          <w:rFonts w:ascii="TimesNewRomanPS-BoldMT" w:hAnsi="TimesNewRomanPS-BoldMT" w:cs="TimesNewRomanPS-BoldMT"/>
          <w:sz w:val="24"/>
          <w:szCs w:val="24"/>
          <w:lang w:val="en-IN" w:bidi="mr-IN"/>
        </w:rPr>
        <w:t>secondorder</w:t>
      </w:r>
      <w:proofErr w:type="spellEnd"/>
      <w:r w:rsidRPr="002F6D98">
        <w:rPr>
          <w:rFonts w:ascii="TimesNewRomanPS-BoldMT" w:hAnsi="TimesNewRomanPS-BoldMT" w:cs="TimesNewRomanPS-BoldMT"/>
          <w:sz w:val="24"/>
          <w:szCs w:val="24"/>
          <w:lang w:val="en-IN" w:bidi="mr-IN"/>
        </w:rPr>
        <w:t xml:space="preserve"> streams come together they form a third-order stream. </w:t>
      </w:r>
      <w:proofErr w:type="spellStart"/>
      <w:r w:rsidRPr="002F6D98">
        <w:rPr>
          <w:rFonts w:ascii="TimesNewRomanPS-BoldMT" w:hAnsi="TimesNewRomanPS-BoldMT" w:cs="TimesNewRomanPS-BoldMT"/>
          <w:sz w:val="24"/>
          <w:szCs w:val="24"/>
          <w:lang w:val="en-IN" w:bidi="mr-IN"/>
        </w:rPr>
        <w:t>Nandani</w:t>
      </w:r>
      <w:proofErr w:type="spellEnd"/>
      <w:r w:rsidRPr="002F6D98">
        <w:rPr>
          <w:rFonts w:ascii="TimesNewRomanPS-BoldMT" w:hAnsi="TimesNewRomanPS-BoldMT" w:cs="TimesNewRomanPS-BoldMT"/>
          <w:sz w:val="24"/>
          <w:szCs w:val="24"/>
          <w:lang w:val="en-IN" w:bidi="mr-IN"/>
        </w:rPr>
        <w:t xml:space="preserve"> Watershed is a </w:t>
      </w:r>
      <w:r>
        <w:rPr>
          <w:rFonts w:ascii="TimesNewRomanPS-BoldMT" w:hAnsi="TimesNewRomanPS-BoldMT" w:cs="TimesNewRomanPS-BoldMT"/>
          <w:sz w:val="24"/>
          <w:szCs w:val="24"/>
          <w:lang w:val="en-IN" w:bidi="mr-IN"/>
        </w:rPr>
        <w:t>6</w:t>
      </w:r>
      <w:r w:rsidRPr="00CA053B">
        <w:rPr>
          <w:rFonts w:ascii="TimesNewRomanPS-BoldMT" w:hAnsi="TimesNewRomanPS-BoldMT" w:cs="TimesNewRomanPS-BoldMT"/>
          <w:sz w:val="24"/>
          <w:szCs w:val="24"/>
          <w:vertAlign w:val="superscript"/>
          <w:lang w:val="en-IN" w:bidi="mr-IN"/>
        </w:rPr>
        <w:t>th</w:t>
      </w:r>
      <w:r w:rsidRPr="002F6D98">
        <w:rPr>
          <w:rFonts w:ascii="TimesNewRomanPS-BoldMT" w:hAnsi="TimesNewRomanPS-BoldMT" w:cs="TimesNewRomanPS-BoldMT"/>
          <w:sz w:val="24"/>
          <w:szCs w:val="24"/>
          <w:lang w:val="en-IN" w:bidi="mr-IN"/>
        </w:rPr>
        <w:t xml:space="preserve"> order watershed having </w:t>
      </w:r>
      <w:proofErr w:type="spellStart"/>
      <w:r w:rsidRPr="002F6D98">
        <w:rPr>
          <w:rFonts w:ascii="TimesNewRomanPS-BoldMT" w:hAnsi="TimesNewRomanPS-BoldMT" w:cs="TimesNewRomanPS-BoldMT"/>
          <w:sz w:val="24"/>
          <w:szCs w:val="24"/>
          <w:lang w:val="en-IN" w:bidi="mr-IN"/>
        </w:rPr>
        <w:t>dendritic</w:t>
      </w:r>
      <w:proofErr w:type="spellEnd"/>
      <w:r w:rsidRPr="002F6D98">
        <w:rPr>
          <w:rFonts w:ascii="TimesNewRomanPS-BoldMT" w:hAnsi="TimesNewRomanPS-BoldMT" w:cs="TimesNewRomanPS-BoldMT"/>
          <w:sz w:val="24"/>
          <w:szCs w:val="24"/>
          <w:lang w:val="en-IN" w:bidi="mr-IN"/>
        </w:rPr>
        <w:t xml:space="preserve"> to sub-</w:t>
      </w:r>
      <w:proofErr w:type="spellStart"/>
      <w:r w:rsidRPr="002F6D98">
        <w:rPr>
          <w:rFonts w:ascii="TimesNewRomanPS-BoldMT" w:hAnsi="TimesNewRomanPS-BoldMT" w:cs="TimesNewRomanPS-BoldMT"/>
          <w:sz w:val="24"/>
          <w:szCs w:val="24"/>
          <w:lang w:val="en-IN" w:bidi="mr-IN"/>
        </w:rPr>
        <w:t>dendritic</w:t>
      </w:r>
      <w:proofErr w:type="spellEnd"/>
      <w:r w:rsidRPr="002F6D98">
        <w:rPr>
          <w:rFonts w:ascii="TimesNewRomanPS-BoldMT" w:hAnsi="TimesNewRomanPS-BoldMT" w:cs="TimesNewRomanPS-BoldMT"/>
          <w:sz w:val="24"/>
          <w:szCs w:val="24"/>
          <w:lang w:val="en-IN" w:bidi="mr-IN"/>
        </w:rPr>
        <w:t xml:space="preserve"> drainage pattern. The </w:t>
      </w:r>
      <w:proofErr w:type="spellStart"/>
      <w:r w:rsidRPr="002F6D98">
        <w:rPr>
          <w:rFonts w:ascii="TimesNewRomanPS-BoldMT" w:hAnsi="TimesNewRomanPS-BoldMT" w:cs="TimesNewRomanPS-BoldMT"/>
          <w:sz w:val="24"/>
          <w:szCs w:val="24"/>
          <w:lang w:val="en-IN" w:bidi="mr-IN"/>
        </w:rPr>
        <w:t>Nandani</w:t>
      </w:r>
      <w:proofErr w:type="spellEnd"/>
      <w:r w:rsidRPr="002F6D98">
        <w:rPr>
          <w:rFonts w:ascii="TimesNewRomanPS-BoldMT" w:hAnsi="TimesNewRomanPS-BoldMT" w:cs="TimesNewRomanPS-BoldMT"/>
          <w:sz w:val="24"/>
          <w:szCs w:val="24"/>
          <w:lang w:val="en-IN" w:bidi="mr-IN"/>
        </w:rPr>
        <w:t xml:space="preserve"> watershed is further divided into seven sub watersheds according to morphology and drainage pattern. </w:t>
      </w:r>
    </w:p>
    <w:p w:rsidR="00C8320D" w:rsidRDefault="00C8320D" w:rsidP="00C8320D">
      <w:pPr>
        <w:spacing w:after="0" w:line="360" w:lineRule="auto"/>
        <w:jc w:val="center"/>
        <w:rPr>
          <w:rFonts w:ascii="Times New Roman" w:hAnsi="Times New Roman" w:cs="Times New Roman"/>
          <w:sz w:val="24"/>
          <w:szCs w:val="24"/>
        </w:rPr>
      </w:pPr>
      <w:bookmarkStart w:id="9" w:name="FG"/>
      <w:r>
        <w:rPr>
          <w:rFonts w:ascii="Times New Roman" w:hAnsi="Times New Roman" w:cs="Times New Roman"/>
          <w:noProof/>
          <w:sz w:val="24"/>
          <w:szCs w:val="24"/>
        </w:rPr>
        <w:drawing>
          <wp:inline distT="0" distB="0" distL="0" distR="0">
            <wp:extent cx="3674521" cy="4758248"/>
            <wp:effectExtent l="19050" t="1905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7501" cy="4762107"/>
                    </a:xfrm>
                    <a:prstGeom prst="rect">
                      <a:avLst/>
                    </a:prstGeom>
                    <a:noFill/>
                    <a:ln w="9525">
                      <a:solidFill>
                        <a:schemeClr val="tx1"/>
                      </a:solidFill>
                    </a:ln>
                  </pic:spPr>
                </pic:pic>
              </a:graphicData>
            </a:graphic>
          </wp:inline>
        </w:drawing>
      </w:r>
      <w:bookmarkEnd w:id="9"/>
    </w:p>
    <w:p w:rsidR="00C8320D" w:rsidRPr="00EF7E7B" w:rsidRDefault="00C8320D" w:rsidP="00C8320D">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10</w:t>
      </w:r>
      <w:r>
        <w:rPr>
          <w:rFonts w:ascii="Times New Roman" w:hAnsi="Times New Roman" w:cs="Times New Roman"/>
          <w:b/>
          <w:bCs/>
          <w:sz w:val="24"/>
          <w:szCs w:val="24"/>
        </w:rPr>
        <w:t xml:space="preserve"> </w:t>
      </w:r>
      <w:r w:rsidRPr="00EF7E7B">
        <w:rPr>
          <w:rFonts w:ascii="Times New Roman" w:hAnsi="Times New Roman" w:cs="Times New Roman"/>
          <w:sz w:val="24"/>
          <w:szCs w:val="24"/>
        </w:rPr>
        <w:t xml:space="preserve">Drainage Map of </w:t>
      </w:r>
      <w:proofErr w:type="spellStart"/>
      <w:r w:rsidRPr="00EF7E7B">
        <w:rPr>
          <w:rFonts w:ascii="Times New Roman" w:hAnsi="Times New Roman" w:cs="Times New Roman"/>
          <w:sz w:val="24"/>
          <w:szCs w:val="24"/>
        </w:rPr>
        <w:t>Nandani</w:t>
      </w:r>
      <w:proofErr w:type="spellEnd"/>
      <w:r>
        <w:rPr>
          <w:rFonts w:ascii="Times New Roman" w:hAnsi="Times New Roman" w:cs="Times New Roman"/>
          <w:sz w:val="24"/>
          <w:szCs w:val="24"/>
        </w:rPr>
        <w:t xml:space="preserve"> Watershed</w:t>
      </w:r>
    </w:p>
    <w:p w:rsidR="0016588B" w:rsidRDefault="0016588B" w:rsidP="00B1769B">
      <w:pPr>
        <w:autoSpaceDE w:val="0"/>
        <w:autoSpaceDN w:val="0"/>
        <w:adjustRightInd w:val="0"/>
        <w:spacing w:after="0" w:line="360" w:lineRule="auto"/>
        <w:jc w:val="both"/>
        <w:rPr>
          <w:rFonts w:ascii="TimesNewRomanPS-BoldMT" w:hAnsi="TimesNewRomanPS-BoldMT" w:cs="TimesNewRomanPS-BoldMT"/>
          <w:sz w:val="24"/>
          <w:szCs w:val="24"/>
          <w:lang w:val="en-IN" w:bidi="mr-IN"/>
        </w:rPr>
      </w:pPr>
    </w:p>
    <w:p w:rsidR="0016588B" w:rsidRDefault="0016588B" w:rsidP="00B1769B">
      <w:pPr>
        <w:autoSpaceDE w:val="0"/>
        <w:autoSpaceDN w:val="0"/>
        <w:adjustRightInd w:val="0"/>
        <w:spacing w:after="0" w:line="360" w:lineRule="auto"/>
        <w:jc w:val="both"/>
        <w:rPr>
          <w:rFonts w:ascii="TimesNewRomanPS-BoldMT" w:hAnsi="TimesNewRomanPS-BoldMT" w:cs="TimesNewRomanPS-BoldMT"/>
          <w:b/>
          <w:bCs/>
          <w:sz w:val="28"/>
          <w:szCs w:val="28"/>
          <w:lang w:val="en-IN" w:bidi="mr-IN"/>
        </w:rPr>
      </w:pPr>
      <w:r w:rsidRPr="0016588B">
        <w:rPr>
          <w:rFonts w:ascii="TimesNewRomanPS-BoldMT" w:hAnsi="TimesNewRomanPS-BoldMT" w:cs="TimesNewRomanPS-BoldMT"/>
          <w:b/>
          <w:bCs/>
          <w:sz w:val="28"/>
          <w:szCs w:val="28"/>
          <w:lang w:val="en-IN" w:bidi="mr-IN"/>
        </w:rPr>
        <w:t>4.</w:t>
      </w:r>
      <w:r w:rsidR="00C8320D">
        <w:rPr>
          <w:rFonts w:ascii="TimesNewRomanPS-BoldMT" w:hAnsi="TimesNewRomanPS-BoldMT" w:cs="TimesNewRomanPS-BoldMT"/>
          <w:b/>
          <w:bCs/>
          <w:sz w:val="28"/>
          <w:szCs w:val="28"/>
          <w:lang w:val="en-IN" w:bidi="mr-IN"/>
        </w:rPr>
        <w:t>8</w:t>
      </w:r>
      <w:r w:rsidRPr="0016588B">
        <w:rPr>
          <w:rFonts w:ascii="TimesNewRomanPS-BoldMT" w:hAnsi="TimesNewRomanPS-BoldMT" w:cs="TimesNewRomanPS-BoldMT"/>
          <w:b/>
          <w:bCs/>
          <w:sz w:val="28"/>
          <w:szCs w:val="28"/>
          <w:lang w:val="en-IN" w:bidi="mr-IN"/>
        </w:rPr>
        <w:t xml:space="preserve"> Groundwater potential zoning</w:t>
      </w:r>
    </w:p>
    <w:p w:rsidR="00C8320D" w:rsidRDefault="00C8320D" w:rsidP="006D60D1">
      <w:pPr>
        <w:autoSpaceDE w:val="0"/>
        <w:autoSpaceDN w:val="0"/>
        <w:adjustRightInd w:val="0"/>
        <w:spacing w:after="0"/>
        <w:ind w:firstLine="720"/>
        <w:jc w:val="both"/>
        <w:rPr>
          <w:rFonts w:ascii="Times New Roman" w:hAnsi="Times New Roman" w:cs="Times New Roman"/>
          <w:sz w:val="24"/>
          <w:szCs w:val="24"/>
          <w:lang w:val="en-IN" w:bidi="mr-IN"/>
        </w:rPr>
      </w:pPr>
      <w:r w:rsidRPr="00FB6712">
        <w:rPr>
          <w:rFonts w:ascii="Times New Roman" w:hAnsi="Times New Roman" w:cs="Times New Roman"/>
          <w:sz w:val="24"/>
          <w:szCs w:val="24"/>
          <w:lang w:val="en-IN" w:bidi="mr-IN"/>
        </w:rPr>
        <w:t>Since groundwater cannot be seen directly from remotely sensed data, its existence must be inferred by identifying surface features that function as groundwater indicators</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 xml:space="preserve">(Das et al. 1997; </w:t>
      </w:r>
      <w:proofErr w:type="spellStart"/>
      <w:r w:rsidRPr="00FD77B1">
        <w:rPr>
          <w:rFonts w:ascii="Times New Roman" w:hAnsi="Times New Roman" w:cs="Times New Roman"/>
          <w:sz w:val="24"/>
          <w:szCs w:val="24"/>
          <w:lang w:val="en-IN" w:bidi="mr-IN"/>
        </w:rPr>
        <w:t>Ravindran</w:t>
      </w:r>
      <w:proofErr w:type="spellEnd"/>
      <w:r w:rsidRPr="00FD77B1">
        <w:rPr>
          <w:rFonts w:ascii="Times New Roman" w:hAnsi="Times New Roman" w:cs="Times New Roman"/>
          <w:sz w:val="24"/>
          <w:szCs w:val="24"/>
          <w:lang w:val="en-IN" w:bidi="mr-IN"/>
        </w:rPr>
        <w:t xml:space="preserve"> and </w:t>
      </w:r>
      <w:proofErr w:type="spellStart"/>
      <w:r w:rsidRPr="00FD77B1">
        <w:rPr>
          <w:rFonts w:ascii="Times New Roman" w:hAnsi="Times New Roman" w:cs="Times New Roman"/>
          <w:sz w:val="24"/>
          <w:szCs w:val="24"/>
          <w:lang w:val="en-IN" w:bidi="mr-IN"/>
        </w:rPr>
        <w:t>Jeyaram</w:t>
      </w:r>
      <w:proofErr w:type="spellEnd"/>
      <w:r w:rsidRPr="00FD77B1">
        <w:rPr>
          <w:rFonts w:ascii="Times New Roman" w:hAnsi="Times New Roman" w:cs="Times New Roman"/>
          <w:sz w:val="24"/>
          <w:szCs w:val="24"/>
          <w:lang w:val="en-IN" w:bidi="mr-IN"/>
        </w:rPr>
        <w:t xml:space="preserve"> 1997). Hence in the</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present study, hydro-</w:t>
      </w:r>
      <w:proofErr w:type="spellStart"/>
      <w:r w:rsidRPr="00FD77B1">
        <w:rPr>
          <w:rFonts w:ascii="Times New Roman" w:hAnsi="Times New Roman" w:cs="Times New Roman"/>
          <w:sz w:val="24"/>
          <w:szCs w:val="24"/>
          <w:lang w:val="en-IN" w:bidi="mr-IN"/>
        </w:rPr>
        <w:t>geomorphological</w:t>
      </w:r>
      <w:proofErr w:type="spellEnd"/>
      <w:r w:rsidRPr="00FD77B1">
        <w:rPr>
          <w:rFonts w:ascii="Times New Roman" w:hAnsi="Times New Roman" w:cs="Times New Roman"/>
          <w:sz w:val="24"/>
          <w:szCs w:val="24"/>
          <w:lang w:val="en-IN" w:bidi="mr-IN"/>
        </w:rPr>
        <w:t xml:space="preserve"> details derived through the visual and digital</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interpretation of the enhanced satellite products were used for delineating the</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 xml:space="preserve">groundwater prospective zone maps of the study area. </w:t>
      </w:r>
      <w:r w:rsidRPr="007D4A86">
        <w:rPr>
          <w:rFonts w:ascii="Times New Roman" w:hAnsi="Times New Roman" w:cs="Times New Roman"/>
          <w:sz w:val="24"/>
          <w:szCs w:val="24"/>
          <w:lang w:val="en-IN" w:bidi="mr-IN"/>
        </w:rPr>
        <w:t xml:space="preserve">Hydro </w:t>
      </w:r>
      <w:proofErr w:type="spellStart"/>
      <w:r w:rsidRPr="007D4A86">
        <w:rPr>
          <w:rFonts w:ascii="Times New Roman" w:hAnsi="Times New Roman" w:cs="Times New Roman"/>
          <w:sz w:val="24"/>
          <w:szCs w:val="24"/>
          <w:lang w:val="en-IN" w:bidi="mr-IN"/>
        </w:rPr>
        <w:t>geomorphological</w:t>
      </w:r>
      <w:proofErr w:type="spellEnd"/>
      <w:r w:rsidRPr="007D4A86">
        <w:rPr>
          <w:rFonts w:ascii="Times New Roman" w:hAnsi="Times New Roman" w:cs="Times New Roman"/>
          <w:sz w:val="24"/>
          <w:szCs w:val="24"/>
          <w:lang w:val="en-IN" w:bidi="mr-IN"/>
        </w:rPr>
        <w:t xml:space="preserve"> maps depict important geomorphic units, landforms, and underlying geology in order to provide an understanding of the processes, materials/</w:t>
      </w:r>
      <w:proofErr w:type="spellStart"/>
      <w:r w:rsidRPr="007D4A86">
        <w:rPr>
          <w:rFonts w:ascii="Times New Roman" w:hAnsi="Times New Roman" w:cs="Times New Roman"/>
          <w:sz w:val="24"/>
          <w:szCs w:val="24"/>
          <w:lang w:val="en-IN" w:bidi="mr-IN"/>
        </w:rPr>
        <w:t>lithology</w:t>
      </w:r>
      <w:proofErr w:type="spellEnd"/>
      <w:r w:rsidRPr="007D4A86">
        <w:rPr>
          <w:rFonts w:ascii="Times New Roman" w:hAnsi="Times New Roman" w:cs="Times New Roman"/>
          <w:sz w:val="24"/>
          <w:szCs w:val="24"/>
          <w:lang w:val="en-IN" w:bidi="mr-IN"/>
        </w:rPr>
        <w:t xml:space="preserve">, structures, and geologic controls relating to groundwater occurrence and prospects. Such maps, which depict </w:t>
      </w:r>
      <w:r w:rsidRPr="007D4A86">
        <w:rPr>
          <w:rFonts w:ascii="Times New Roman" w:hAnsi="Times New Roman" w:cs="Times New Roman"/>
          <w:sz w:val="24"/>
          <w:szCs w:val="24"/>
          <w:lang w:val="en-IN" w:bidi="mr-IN"/>
        </w:rPr>
        <w:lastRenderedPageBreak/>
        <w:t>prospective zones for groundwater targeting, are critical as a foundation for planning and carrying out area-specific activities.</w:t>
      </w:r>
      <w:r w:rsidRPr="00FD77B1">
        <w:rPr>
          <w:rFonts w:ascii="Times New Roman" w:hAnsi="Times New Roman" w:cs="Times New Roman"/>
          <w:sz w:val="24"/>
          <w:szCs w:val="24"/>
          <w:lang w:val="en-IN" w:bidi="mr-IN"/>
        </w:rPr>
        <w:t xml:space="preserve"> </w:t>
      </w:r>
      <w:r>
        <w:rPr>
          <w:rFonts w:ascii="Times New Roman" w:hAnsi="Times New Roman" w:cs="Times New Roman"/>
          <w:sz w:val="24"/>
          <w:szCs w:val="24"/>
          <w:lang w:val="en-IN" w:bidi="mr-IN"/>
        </w:rPr>
        <w:t>The groundwater potential zone map</w:t>
      </w:r>
      <w:r w:rsidRPr="00FD77B1">
        <w:rPr>
          <w:rFonts w:ascii="Times New Roman" w:hAnsi="Times New Roman" w:cs="Times New Roman"/>
          <w:sz w:val="24"/>
          <w:szCs w:val="24"/>
          <w:lang w:val="en-IN" w:bidi="mr-IN"/>
        </w:rPr>
        <w:t xml:space="preserve"> categorized as </w:t>
      </w:r>
      <w:r>
        <w:rPr>
          <w:rFonts w:ascii="Times New Roman" w:hAnsi="Times New Roman" w:cs="Times New Roman"/>
          <w:sz w:val="24"/>
          <w:szCs w:val="24"/>
          <w:lang w:val="en-IN" w:bidi="mr-IN"/>
        </w:rPr>
        <w:t>High</w:t>
      </w:r>
      <w:r w:rsidRPr="00FD77B1">
        <w:rPr>
          <w:rFonts w:ascii="Times New Roman" w:hAnsi="Times New Roman" w:cs="Times New Roman"/>
          <w:sz w:val="24"/>
          <w:szCs w:val="24"/>
          <w:lang w:val="en-IN" w:bidi="mr-IN"/>
        </w:rPr>
        <w:t>,</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Moderate,</w:t>
      </w:r>
      <w:r>
        <w:rPr>
          <w:rFonts w:ascii="Times New Roman" w:hAnsi="Times New Roman" w:cs="Times New Roman"/>
          <w:sz w:val="24"/>
          <w:szCs w:val="24"/>
          <w:lang w:val="en-IN" w:bidi="mr-IN"/>
        </w:rPr>
        <w:t xml:space="preserve"> P</w:t>
      </w:r>
      <w:r w:rsidRPr="00FD77B1">
        <w:rPr>
          <w:rFonts w:ascii="Times New Roman" w:hAnsi="Times New Roman" w:cs="Times New Roman"/>
          <w:sz w:val="24"/>
          <w:szCs w:val="24"/>
          <w:lang w:val="en-IN" w:bidi="mr-IN"/>
        </w:rPr>
        <w:t>oor,</w:t>
      </w:r>
      <w:r>
        <w:rPr>
          <w:rFonts w:ascii="Times New Roman" w:hAnsi="Times New Roman" w:cs="Times New Roman"/>
          <w:sz w:val="24"/>
          <w:szCs w:val="24"/>
          <w:lang w:val="en-IN" w:bidi="mr-IN"/>
        </w:rPr>
        <w:t xml:space="preserve"> </w:t>
      </w:r>
      <w:proofErr w:type="gramStart"/>
      <w:r>
        <w:rPr>
          <w:rFonts w:ascii="Times New Roman" w:hAnsi="Times New Roman" w:cs="Times New Roman"/>
          <w:sz w:val="24"/>
          <w:szCs w:val="24"/>
          <w:lang w:val="en-IN" w:bidi="mr-IN"/>
        </w:rPr>
        <w:t>Very</w:t>
      </w:r>
      <w:proofErr w:type="gramEnd"/>
      <w:r w:rsidRPr="00FD77B1">
        <w:rPr>
          <w:rFonts w:ascii="Times New Roman" w:hAnsi="Times New Roman" w:cs="Times New Roman"/>
          <w:sz w:val="24"/>
          <w:szCs w:val="24"/>
          <w:lang w:val="en-IN" w:bidi="mr-IN"/>
        </w:rPr>
        <w:t xml:space="preserve"> Poor</w:t>
      </w:r>
      <w:r>
        <w:rPr>
          <w:rFonts w:ascii="Times New Roman" w:hAnsi="Times New Roman" w:cs="Times New Roman"/>
          <w:sz w:val="24"/>
          <w:szCs w:val="24"/>
          <w:lang w:val="en-IN" w:bidi="mr-IN"/>
        </w:rPr>
        <w:t xml:space="preserve"> as shown in </w:t>
      </w:r>
      <w:r w:rsidRPr="00880E4F">
        <w:rPr>
          <w:rFonts w:ascii="Times New Roman" w:hAnsi="Times New Roman" w:cs="Times New Roman"/>
          <w:sz w:val="24"/>
          <w:szCs w:val="24"/>
          <w:lang w:val="en-IN" w:bidi="mr-IN"/>
        </w:rPr>
        <w:t>Figur</w:t>
      </w:r>
      <w:r w:rsidR="00AC4D18">
        <w:rPr>
          <w:rFonts w:ascii="Times New Roman" w:hAnsi="Times New Roman" w:cs="Times New Roman"/>
          <w:sz w:val="24"/>
          <w:szCs w:val="24"/>
          <w:lang w:val="en-IN" w:bidi="mr-IN"/>
        </w:rPr>
        <w:t xml:space="preserve">e </w:t>
      </w:r>
      <w:r w:rsidR="005C3C49">
        <w:rPr>
          <w:rFonts w:ascii="Times New Roman" w:hAnsi="Times New Roman" w:cs="Times New Roman"/>
          <w:sz w:val="24"/>
          <w:szCs w:val="24"/>
          <w:lang w:val="en-IN" w:bidi="mr-IN"/>
        </w:rPr>
        <w:t>11</w:t>
      </w:r>
      <w:r w:rsidRPr="00880E4F">
        <w:rPr>
          <w:rFonts w:ascii="Times New Roman" w:hAnsi="Times New Roman" w:cs="Times New Roman"/>
          <w:sz w:val="24"/>
          <w:szCs w:val="24"/>
          <w:lang w:val="en-IN" w:bidi="mr-IN"/>
        </w:rPr>
        <w:t>.</w:t>
      </w:r>
      <w:r>
        <w:rPr>
          <w:rFonts w:ascii="Times New Roman" w:hAnsi="Times New Roman" w:cs="Times New Roman"/>
          <w:sz w:val="24"/>
          <w:szCs w:val="24"/>
          <w:lang w:val="en-IN" w:bidi="mr-IN"/>
        </w:rPr>
        <w:t xml:space="preserve"> High</w:t>
      </w:r>
      <w:r w:rsidRPr="00FD77B1">
        <w:rPr>
          <w:rFonts w:ascii="Times New Roman" w:hAnsi="Times New Roman" w:cs="Times New Roman"/>
          <w:sz w:val="24"/>
          <w:szCs w:val="24"/>
          <w:lang w:val="en-IN" w:bidi="mr-IN"/>
        </w:rPr>
        <w:t xml:space="preserve"> and moderate</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groundwater prospect zones are mainly dominated by geomorphic units like valley</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 xml:space="preserve">fill and </w:t>
      </w:r>
      <w:proofErr w:type="spellStart"/>
      <w:r w:rsidRPr="00FD77B1">
        <w:rPr>
          <w:rFonts w:ascii="Times New Roman" w:hAnsi="Times New Roman" w:cs="Times New Roman"/>
          <w:sz w:val="24"/>
          <w:szCs w:val="24"/>
          <w:lang w:val="en-IN" w:bidi="mr-IN"/>
        </w:rPr>
        <w:t>pediplains</w:t>
      </w:r>
      <w:proofErr w:type="spellEnd"/>
      <w:r w:rsidRPr="00FD77B1">
        <w:rPr>
          <w:rFonts w:ascii="Times New Roman" w:hAnsi="Times New Roman" w:cs="Times New Roman"/>
          <w:sz w:val="24"/>
          <w:szCs w:val="24"/>
          <w:lang w:val="en-IN" w:bidi="mr-IN"/>
        </w:rPr>
        <w:t xml:space="preserve"> respectively. </w:t>
      </w:r>
      <w:r w:rsidRPr="007D4A86">
        <w:rPr>
          <w:rFonts w:ascii="Times New Roman" w:hAnsi="Times New Roman" w:cs="Times New Roman"/>
          <w:sz w:val="24"/>
          <w:szCs w:val="24"/>
          <w:lang w:val="en-IN" w:bidi="mr-IN"/>
        </w:rPr>
        <w:t xml:space="preserve">Lineaments are the visible surface manifestations of linear features such as joints and fractures. They have been delineated as linear features from the imagery and are confirmed after ground </w:t>
      </w:r>
      <w:proofErr w:type="spellStart"/>
      <w:r w:rsidRPr="007D4A86">
        <w:rPr>
          <w:rFonts w:ascii="Times New Roman" w:hAnsi="Times New Roman" w:cs="Times New Roman"/>
          <w:sz w:val="24"/>
          <w:szCs w:val="24"/>
          <w:lang w:val="en-IN" w:bidi="mr-IN"/>
        </w:rPr>
        <w:t>truthing</w:t>
      </w:r>
      <w:proofErr w:type="spellEnd"/>
      <w:r w:rsidRPr="007D4A86">
        <w:rPr>
          <w:rFonts w:ascii="Times New Roman" w:hAnsi="Times New Roman" w:cs="Times New Roman"/>
          <w:sz w:val="24"/>
          <w:szCs w:val="24"/>
          <w:lang w:val="en-IN" w:bidi="mr-IN"/>
        </w:rPr>
        <w:t>. A higher order of groundwater potentiality is indicated where lineaments run along and across the alluvial zone.</w:t>
      </w:r>
      <w:r w:rsidRPr="00FD77B1">
        <w:rPr>
          <w:rFonts w:ascii="Times New Roman" w:hAnsi="Times New Roman" w:cs="Times New Roman"/>
          <w:sz w:val="24"/>
          <w:szCs w:val="24"/>
          <w:lang w:val="en-IN" w:bidi="mr-IN"/>
        </w:rPr>
        <w:t xml:space="preserve"> The </w:t>
      </w:r>
      <w:proofErr w:type="gramStart"/>
      <w:r w:rsidRPr="00FD77B1">
        <w:rPr>
          <w:rFonts w:ascii="Times New Roman" w:hAnsi="Times New Roman" w:cs="Times New Roman"/>
          <w:sz w:val="24"/>
          <w:szCs w:val="24"/>
          <w:lang w:val="en-IN" w:bidi="mr-IN"/>
        </w:rPr>
        <w:t>criteria for delineation of groundwater potential zones was</w:t>
      </w:r>
      <w:proofErr w:type="gramEnd"/>
      <w:r w:rsidRPr="00FD77B1">
        <w:rPr>
          <w:rFonts w:ascii="Times New Roman" w:hAnsi="Times New Roman" w:cs="Times New Roman"/>
          <w:sz w:val="24"/>
          <w:szCs w:val="24"/>
          <w:lang w:val="en-IN" w:bidi="mr-IN"/>
        </w:rPr>
        <w:t xml:space="preserve"> adopted from</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 xml:space="preserve">Krishnamurthy et al. (1992), </w:t>
      </w:r>
      <w:proofErr w:type="spellStart"/>
      <w:r w:rsidRPr="00FD77B1">
        <w:rPr>
          <w:rFonts w:ascii="Times New Roman" w:hAnsi="Times New Roman" w:cs="Times New Roman"/>
          <w:sz w:val="24"/>
          <w:szCs w:val="24"/>
          <w:lang w:val="en-IN" w:bidi="mr-IN"/>
        </w:rPr>
        <w:t>Panigrahi</w:t>
      </w:r>
      <w:proofErr w:type="spellEnd"/>
      <w:r w:rsidRPr="00FD77B1">
        <w:rPr>
          <w:rFonts w:ascii="Times New Roman" w:hAnsi="Times New Roman" w:cs="Times New Roman"/>
          <w:sz w:val="24"/>
          <w:szCs w:val="24"/>
          <w:lang w:val="en-IN" w:bidi="mr-IN"/>
        </w:rPr>
        <w:t xml:space="preserve"> et al.</w:t>
      </w:r>
      <w:r>
        <w:rPr>
          <w:rFonts w:ascii="Times New Roman" w:hAnsi="Times New Roman" w:cs="Times New Roman"/>
          <w:sz w:val="24"/>
          <w:szCs w:val="24"/>
          <w:lang w:val="en-IN" w:bidi="mr-IN"/>
        </w:rPr>
        <w:t xml:space="preserve"> </w:t>
      </w:r>
      <w:r w:rsidRPr="00FD77B1">
        <w:rPr>
          <w:rFonts w:ascii="Times New Roman" w:hAnsi="Times New Roman" w:cs="Times New Roman"/>
          <w:sz w:val="24"/>
          <w:szCs w:val="24"/>
          <w:lang w:val="en-IN" w:bidi="mr-IN"/>
        </w:rPr>
        <w:t xml:space="preserve">(1995), and </w:t>
      </w:r>
      <w:proofErr w:type="spellStart"/>
      <w:r w:rsidRPr="00FD77B1">
        <w:rPr>
          <w:rFonts w:ascii="Times New Roman" w:hAnsi="Times New Roman" w:cs="Times New Roman"/>
          <w:sz w:val="24"/>
          <w:szCs w:val="24"/>
          <w:lang w:val="en-IN" w:bidi="mr-IN"/>
        </w:rPr>
        <w:t>Rao</w:t>
      </w:r>
      <w:proofErr w:type="spellEnd"/>
      <w:r w:rsidRPr="00FD77B1">
        <w:rPr>
          <w:rFonts w:ascii="Times New Roman" w:hAnsi="Times New Roman" w:cs="Times New Roman"/>
          <w:sz w:val="24"/>
          <w:szCs w:val="24"/>
          <w:lang w:val="en-IN" w:bidi="mr-IN"/>
        </w:rPr>
        <w:t xml:space="preserve"> and </w:t>
      </w:r>
      <w:proofErr w:type="spellStart"/>
      <w:r w:rsidRPr="00FD77B1">
        <w:rPr>
          <w:rFonts w:ascii="Times New Roman" w:hAnsi="Times New Roman" w:cs="Times New Roman"/>
          <w:sz w:val="24"/>
          <w:szCs w:val="24"/>
          <w:lang w:val="en-IN" w:bidi="mr-IN"/>
        </w:rPr>
        <w:t>Jugran</w:t>
      </w:r>
      <w:proofErr w:type="spellEnd"/>
      <w:r w:rsidRPr="00FD77B1">
        <w:rPr>
          <w:rFonts w:ascii="Times New Roman" w:hAnsi="Times New Roman" w:cs="Times New Roman"/>
          <w:sz w:val="24"/>
          <w:szCs w:val="24"/>
          <w:lang w:val="en-IN" w:bidi="mr-IN"/>
        </w:rPr>
        <w:t xml:space="preserve"> (2003).</w:t>
      </w:r>
    </w:p>
    <w:p w:rsidR="00C8320D" w:rsidRPr="00FD77B1" w:rsidRDefault="00C8320D" w:rsidP="00C8320D">
      <w:pPr>
        <w:autoSpaceDE w:val="0"/>
        <w:autoSpaceDN w:val="0"/>
        <w:adjustRightInd w:val="0"/>
        <w:spacing w:after="0" w:line="360" w:lineRule="auto"/>
        <w:ind w:firstLine="720"/>
        <w:jc w:val="both"/>
        <w:rPr>
          <w:rFonts w:ascii="Times New Roman" w:hAnsi="Times New Roman" w:cs="Times New Roman"/>
          <w:sz w:val="24"/>
          <w:szCs w:val="24"/>
          <w:lang w:bidi="mr-IN"/>
        </w:rPr>
      </w:pPr>
    </w:p>
    <w:p w:rsidR="00C8320D" w:rsidRDefault="00C8320D" w:rsidP="006D60D1">
      <w:pPr>
        <w:autoSpaceDE w:val="0"/>
        <w:autoSpaceDN w:val="0"/>
        <w:adjustRightInd w:val="0"/>
        <w:spacing w:after="0"/>
        <w:jc w:val="both"/>
        <w:rPr>
          <w:rFonts w:ascii="Times New Roman" w:hAnsi="Times New Roman" w:cs="Times New Roman"/>
          <w:b/>
          <w:bCs/>
          <w:sz w:val="28"/>
          <w:szCs w:val="28"/>
          <w:lang w:bidi="mr-IN"/>
        </w:rPr>
      </w:pPr>
      <w:r>
        <w:rPr>
          <w:rFonts w:ascii="Times New Roman" w:hAnsi="Times New Roman" w:cs="Times New Roman"/>
          <w:sz w:val="24"/>
          <w:szCs w:val="24"/>
          <w:lang w:bidi="mr-IN"/>
        </w:rPr>
        <w:tab/>
        <w:t>Figure</w:t>
      </w:r>
      <w:r w:rsidR="00AC4D18">
        <w:rPr>
          <w:rFonts w:ascii="Times New Roman" w:hAnsi="Times New Roman" w:cs="Times New Roman"/>
          <w:sz w:val="24"/>
          <w:szCs w:val="24"/>
          <w:lang w:bidi="mr-IN"/>
        </w:rPr>
        <w:t xml:space="preserve"> </w:t>
      </w:r>
      <w:r w:rsidR="005C3C49">
        <w:rPr>
          <w:rFonts w:ascii="Times New Roman" w:hAnsi="Times New Roman" w:cs="Times New Roman"/>
          <w:sz w:val="24"/>
          <w:szCs w:val="24"/>
          <w:lang w:bidi="mr-IN"/>
        </w:rPr>
        <w:t>11</w:t>
      </w:r>
      <w:r>
        <w:rPr>
          <w:rFonts w:ascii="Times New Roman" w:hAnsi="Times New Roman" w:cs="Times New Roman"/>
          <w:sz w:val="24"/>
          <w:szCs w:val="24"/>
          <w:lang w:bidi="mr-IN"/>
        </w:rPr>
        <w:t xml:space="preserve"> shows the variation of groundwater potential zones in study area. The maximum part of middle portion of watershed is combined with high and moderate groundwater potential zones. </w:t>
      </w:r>
      <w:proofErr w:type="gramStart"/>
      <w:r>
        <w:rPr>
          <w:rFonts w:ascii="Times New Roman" w:hAnsi="Times New Roman" w:cs="Times New Roman"/>
          <w:sz w:val="24"/>
          <w:szCs w:val="24"/>
          <w:lang w:bidi="mr-IN"/>
        </w:rPr>
        <w:t>The western boundary of study area showing poor groundwater potential zones because this area is mostly covered by hills.</w:t>
      </w:r>
      <w:proofErr w:type="gramEnd"/>
      <w:r>
        <w:rPr>
          <w:rFonts w:ascii="Times New Roman" w:hAnsi="Times New Roman" w:cs="Times New Roman"/>
          <w:sz w:val="24"/>
          <w:szCs w:val="24"/>
          <w:lang w:bidi="mr-IN"/>
        </w:rPr>
        <w:t xml:space="preserve"> About 48% area comes under high potential zone, 43% area comes under moderate potential zone and 9% area comes under poor and very poor potential zone. </w:t>
      </w:r>
      <w:r w:rsidRPr="00001063">
        <w:rPr>
          <w:rFonts w:ascii="Times New Roman" w:hAnsi="Times New Roman" w:cs="Times New Roman"/>
          <w:sz w:val="24"/>
          <w:szCs w:val="24"/>
          <w:lang w:val="en-IN" w:bidi="mr-IN"/>
        </w:rPr>
        <w:t>The groundwater</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potential map</w:t>
      </w:r>
      <w:r w:rsidR="00AC4D18">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demonstrates that the excellent groundwater</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potential zone is concentrated in the north-eastern and</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north-western region of the study area due to the distribution of</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alluvial plains and agricultural land with high infiltration ability.</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This is an empirical method for the exploration of groundwater</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potential zones using remote sensing and GIS, and it succeeds in</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proposing potential sites for groundwater zones. This method can</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be widely applied to a vast area with rugged topography for the</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exploration of suitable sites.</w:t>
      </w:r>
      <w:r>
        <w:rPr>
          <w:rFonts w:ascii="Times New Roman" w:hAnsi="Times New Roman" w:cs="Times New Roman"/>
          <w:b/>
          <w:bCs/>
          <w:sz w:val="28"/>
          <w:szCs w:val="28"/>
          <w:lang w:bidi="mr-IN"/>
        </w:rPr>
        <w:t xml:space="preserve"> </w:t>
      </w:r>
    </w:p>
    <w:p w:rsidR="00C8320D" w:rsidRDefault="00C8320D" w:rsidP="00C8320D">
      <w:pPr>
        <w:autoSpaceDE w:val="0"/>
        <w:autoSpaceDN w:val="0"/>
        <w:adjustRightInd w:val="0"/>
        <w:spacing w:after="0" w:line="360" w:lineRule="auto"/>
        <w:jc w:val="center"/>
        <w:rPr>
          <w:rFonts w:ascii="Times New Roman" w:hAnsi="Times New Roman" w:cs="Times New Roman"/>
          <w:b/>
          <w:bCs/>
          <w:sz w:val="28"/>
          <w:szCs w:val="28"/>
          <w:lang w:bidi="mr-IN"/>
        </w:rPr>
      </w:pPr>
      <w:bookmarkStart w:id="10" w:name="FAL"/>
      <w:r>
        <w:rPr>
          <w:noProof/>
        </w:rPr>
        <w:lastRenderedPageBreak/>
        <w:drawing>
          <wp:inline distT="0" distB="0" distL="0" distR="0">
            <wp:extent cx="3975701" cy="5499735"/>
            <wp:effectExtent l="19050" t="1905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3066" cy="5509923"/>
                    </a:xfrm>
                    <a:prstGeom prst="rect">
                      <a:avLst/>
                    </a:prstGeom>
                    <a:noFill/>
                    <a:ln w="9525">
                      <a:solidFill>
                        <a:schemeClr val="tx1"/>
                      </a:solidFill>
                    </a:ln>
                  </pic:spPr>
                </pic:pic>
              </a:graphicData>
            </a:graphic>
          </wp:inline>
        </w:drawing>
      </w:r>
      <w:bookmarkEnd w:id="10"/>
    </w:p>
    <w:p w:rsidR="00C1079D" w:rsidRPr="00C8320D" w:rsidRDefault="00C8320D" w:rsidP="00C8320D">
      <w:pPr>
        <w:autoSpaceDE w:val="0"/>
        <w:autoSpaceDN w:val="0"/>
        <w:adjustRightInd w:val="0"/>
        <w:spacing w:after="0" w:line="360" w:lineRule="auto"/>
        <w:jc w:val="center"/>
        <w:rPr>
          <w:rFonts w:ascii="Times New Roman" w:hAnsi="Times New Roman" w:cs="Times New Roman"/>
          <w:sz w:val="24"/>
          <w:szCs w:val="24"/>
          <w:lang w:val="en-IN" w:bidi="mr-IN"/>
        </w:rPr>
      </w:pPr>
      <w:r>
        <w:rPr>
          <w:rFonts w:ascii="Times New Roman" w:eastAsiaTheme="minorEastAsia" w:hAnsi="Times New Roman" w:cs="Times New Roman"/>
          <w:b/>
          <w:bCs/>
          <w:sz w:val="24"/>
          <w:szCs w:val="24"/>
          <w:lang w:val="en-IN" w:bidi="mr-IN"/>
        </w:rPr>
        <w:t>Figure</w:t>
      </w:r>
      <w:r w:rsidR="0066215B">
        <w:rPr>
          <w:rFonts w:ascii="Times New Roman" w:eastAsiaTheme="minorEastAsia" w:hAnsi="Times New Roman" w:cs="Times New Roman"/>
          <w:b/>
          <w:bCs/>
          <w:sz w:val="24"/>
          <w:szCs w:val="24"/>
          <w:lang w:val="en-IN" w:bidi="mr-IN"/>
        </w:rPr>
        <w:t xml:space="preserve"> 11</w:t>
      </w:r>
      <w:r w:rsidRPr="006D24B4">
        <w:rPr>
          <w:rFonts w:ascii="Times New Roman" w:eastAsiaTheme="minorEastAsia" w:hAnsi="Times New Roman" w:cs="Times New Roman"/>
          <w:b/>
          <w:bCs/>
          <w:sz w:val="24"/>
          <w:szCs w:val="24"/>
          <w:lang w:val="en-IN" w:bidi="mr-IN"/>
        </w:rPr>
        <w:t xml:space="preserve"> </w:t>
      </w:r>
      <w:r w:rsidRPr="008262CB">
        <w:rPr>
          <w:rFonts w:ascii="Times New Roman" w:eastAsiaTheme="minorEastAsia" w:hAnsi="Times New Roman" w:cs="Times New Roman"/>
          <w:sz w:val="24"/>
          <w:szCs w:val="24"/>
          <w:lang w:val="en-IN" w:bidi="mr-IN"/>
        </w:rPr>
        <w:t>Groundwater potential map of the study are</w:t>
      </w:r>
      <w:bookmarkStart w:id="11" w:name="_Hlk57466277"/>
      <w:r>
        <w:rPr>
          <w:rFonts w:ascii="Times New Roman" w:eastAsiaTheme="minorEastAsia" w:hAnsi="Times New Roman" w:cs="Times New Roman"/>
          <w:sz w:val="24"/>
          <w:szCs w:val="24"/>
          <w:lang w:val="en-IN" w:bidi="mr-IN"/>
        </w:rPr>
        <w:t>a</w:t>
      </w:r>
    </w:p>
    <w:p w:rsidR="00981C21" w:rsidRDefault="00981C21" w:rsidP="009C36DC">
      <w:pPr>
        <w:autoSpaceDE w:val="0"/>
        <w:autoSpaceDN w:val="0"/>
        <w:adjustRightInd w:val="0"/>
        <w:spacing w:after="0" w:line="360" w:lineRule="auto"/>
        <w:rPr>
          <w:rFonts w:ascii="TimesNewRomanPS-BoldMT" w:hAnsi="TimesNewRomanPS-BoldMT" w:cs="TimesNewRomanPS-BoldMT"/>
          <w:b/>
          <w:bCs/>
          <w:sz w:val="28"/>
          <w:szCs w:val="28"/>
          <w:lang w:val="en-IN" w:bidi="mr-IN"/>
        </w:rPr>
      </w:pPr>
      <w:r w:rsidRPr="00981C21">
        <w:rPr>
          <w:rFonts w:ascii="TimesNewRomanPS-BoldMT" w:hAnsi="TimesNewRomanPS-BoldMT" w:cs="TimesNewRomanPS-BoldMT"/>
          <w:b/>
          <w:bCs/>
          <w:sz w:val="28"/>
          <w:szCs w:val="28"/>
          <w:lang w:val="en-IN" w:bidi="mr-IN"/>
        </w:rPr>
        <w:t>5. Conclusions</w:t>
      </w:r>
    </w:p>
    <w:p w:rsidR="00C1079D" w:rsidRPr="00C27427" w:rsidRDefault="00715234" w:rsidP="006D60D1">
      <w:pPr>
        <w:autoSpaceDE w:val="0"/>
        <w:autoSpaceDN w:val="0"/>
        <w:adjustRightInd w:val="0"/>
        <w:spacing w:after="0"/>
        <w:jc w:val="both"/>
        <w:rPr>
          <w:rFonts w:ascii="Times New Roman" w:hAnsi="Times New Roman" w:cs="Times New Roman"/>
          <w:b/>
          <w:bCs/>
          <w:sz w:val="28"/>
          <w:szCs w:val="28"/>
          <w:lang w:bidi="mr-IN"/>
        </w:rPr>
      </w:pPr>
      <w:r w:rsidRPr="00715234">
        <w:rPr>
          <w:rFonts w:ascii="Times New Roman" w:hAnsi="Times New Roman" w:cs="Times New Roman"/>
          <w:sz w:val="24"/>
          <w:szCs w:val="24"/>
        </w:rPr>
        <w:t xml:space="preserve">The aim of study is to assessment of groundwater potential zones in </w:t>
      </w:r>
      <w:proofErr w:type="spellStart"/>
      <w:r w:rsidRPr="00715234">
        <w:rPr>
          <w:rFonts w:ascii="Times New Roman" w:hAnsi="Times New Roman" w:cs="Times New Roman"/>
          <w:sz w:val="24"/>
          <w:szCs w:val="24"/>
        </w:rPr>
        <w:t>Nandani</w:t>
      </w:r>
      <w:proofErr w:type="spellEnd"/>
      <w:r w:rsidRPr="00715234">
        <w:rPr>
          <w:rFonts w:ascii="Times New Roman" w:hAnsi="Times New Roman" w:cs="Times New Roman"/>
          <w:sz w:val="24"/>
          <w:szCs w:val="24"/>
        </w:rPr>
        <w:t xml:space="preserve"> watershed </w:t>
      </w:r>
      <w:proofErr w:type="gramStart"/>
      <w:r w:rsidRPr="00715234">
        <w:rPr>
          <w:rFonts w:ascii="Times New Roman" w:hAnsi="Times New Roman" w:cs="Times New Roman"/>
          <w:sz w:val="24"/>
          <w:szCs w:val="24"/>
        </w:rPr>
        <w:t>To</w:t>
      </w:r>
      <w:proofErr w:type="gramEnd"/>
      <w:r w:rsidRPr="00715234">
        <w:rPr>
          <w:rFonts w:ascii="Times New Roman" w:hAnsi="Times New Roman" w:cs="Times New Roman"/>
          <w:sz w:val="24"/>
          <w:szCs w:val="24"/>
        </w:rPr>
        <w:t xml:space="preserve"> achieve the objective, detailed study of </w:t>
      </w:r>
      <w:proofErr w:type="spellStart"/>
      <w:r w:rsidRPr="00715234">
        <w:rPr>
          <w:rFonts w:ascii="Times New Roman" w:hAnsi="Times New Roman" w:cs="Times New Roman"/>
          <w:sz w:val="24"/>
          <w:szCs w:val="24"/>
        </w:rPr>
        <w:t>Nandani</w:t>
      </w:r>
      <w:proofErr w:type="spellEnd"/>
      <w:r w:rsidRPr="00715234">
        <w:rPr>
          <w:rFonts w:ascii="Times New Roman" w:hAnsi="Times New Roman" w:cs="Times New Roman"/>
          <w:sz w:val="24"/>
          <w:szCs w:val="24"/>
        </w:rPr>
        <w:t xml:space="preserve"> watershed is done in all possible aspect. </w:t>
      </w:r>
      <w:r w:rsidRPr="00715234">
        <w:rPr>
          <w:rFonts w:ascii="Times New Roman" w:hAnsi="Times New Roman" w:cs="Times New Roman"/>
          <w:sz w:val="24"/>
          <w:szCs w:val="24"/>
          <w:lang w:val="en-IN" w:bidi="mr-IN"/>
        </w:rPr>
        <w:t xml:space="preserve">The groundwater potential zone map categorized as High, Moderate, Poor, </w:t>
      </w:r>
      <w:proofErr w:type="gramStart"/>
      <w:r w:rsidRPr="00715234">
        <w:rPr>
          <w:rFonts w:ascii="Times New Roman" w:hAnsi="Times New Roman" w:cs="Times New Roman"/>
          <w:sz w:val="24"/>
          <w:szCs w:val="24"/>
          <w:lang w:val="en-IN" w:bidi="mr-IN"/>
        </w:rPr>
        <w:t>Very</w:t>
      </w:r>
      <w:proofErr w:type="gramEnd"/>
      <w:r w:rsidRPr="00715234">
        <w:rPr>
          <w:rFonts w:ascii="Times New Roman" w:hAnsi="Times New Roman" w:cs="Times New Roman"/>
          <w:sz w:val="24"/>
          <w:szCs w:val="24"/>
          <w:lang w:val="en-IN" w:bidi="mr-IN"/>
        </w:rPr>
        <w:t xml:space="preserve"> Poor as shown in Figur</w:t>
      </w:r>
      <w:r w:rsidR="00AC4D18">
        <w:rPr>
          <w:rFonts w:ascii="Times New Roman" w:hAnsi="Times New Roman" w:cs="Times New Roman"/>
          <w:sz w:val="24"/>
          <w:szCs w:val="24"/>
          <w:lang w:val="en-IN" w:bidi="mr-IN"/>
        </w:rPr>
        <w:t>e 4.9</w:t>
      </w:r>
      <w:r w:rsidRPr="00715234">
        <w:rPr>
          <w:rFonts w:ascii="Times New Roman" w:hAnsi="Times New Roman" w:cs="Times New Roman"/>
          <w:sz w:val="24"/>
          <w:szCs w:val="24"/>
          <w:lang w:val="en-IN" w:bidi="mr-IN"/>
        </w:rPr>
        <w:t xml:space="preserve">. </w:t>
      </w:r>
      <w:r w:rsidRPr="00715234">
        <w:rPr>
          <w:rFonts w:ascii="Times New Roman" w:hAnsi="Times New Roman" w:cs="Times New Roman"/>
          <w:sz w:val="24"/>
          <w:szCs w:val="24"/>
          <w:lang w:bidi="mr-IN"/>
        </w:rPr>
        <w:t>About 48% area comes under high potential zone, 43% area comes under moderate potential zone and 9% area comes under poor and very poor potential zone.</w:t>
      </w:r>
      <w:r>
        <w:rPr>
          <w:rFonts w:ascii="Times New Roman" w:hAnsi="Times New Roman" w:cs="Times New Roman"/>
          <w:sz w:val="24"/>
          <w:szCs w:val="24"/>
        </w:rPr>
        <w:t xml:space="preserve"> </w:t>
      </w:r>
      <w:r w:rsidRPr="00715234">
        <w:rPr>
          <w:rFonts w:ascii="Times New Roman" w:hAnsi="Times New Roman" w:cs="Times New Roman"/>
          <w:sz w:val="24"/>
          <w:szCs w:val="24"/>
          <w:lang w:val="en-IN" w:bidi="mr-IN"/>
        </w:rPr>
        <w:t>The groundwater potential map demonstrates that the excellent groundwater potential zone is concentrated in the north-eastern and north-western region of the study area due to the distribution of alluvial plains and agricultural land with high infiltration ability.</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This is an empirical method for the exploration of groundwater</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potential zones using remote sensing and GIS, and it succeeds in</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lastRenderedPageBreak/>
        <w:t>proposing potential sites for groundwater zones. This method can</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be widely applied to a vast area with rugged topography for the</w:t>
      </w:r>
      <w:r>
        <w:rPr>
          <w:rFonts w:ascii="Times New Roman" w:hAnsi="Times New Roman" w:cs="Times New Roman"/>
          <w:sz w:val="24"/>
          <w:szCs w:val="24"/>
          <w:lang w:val="en-IN" w:bidi="mr-IN"/>
        </w:rPr>
        <w:t xml:space="preserve"> </w:t>
      </w:r>
      <w:r w:rsidRPr="00001063">
        <w:rPr>
          <w:rFonts w:ascii="Times New Roman" w:hAnsi="Times New Roman" w:cs="Times New Roman"/>
          <w:sz w:val="24"/>
          <w:szCs w:val="24"/>
          <w:lang w:val="en-IN" w:bidi="mr-IN"/>
        </w:rPr>
        <w:t>exploration of suitable sites.</w:t>
      </w:r>
      <w:r>
        <w:rPr>
          <w:rFonts w:ascii="Times New Roman" w:hAnsi="Times New Roman" w:cs="Times New Roman"/>
          <w:b/>
          <w:bCs/>
          <w:sz w:val="28"/>
          <w:szCs w:val="28"/>
          <w:lang w:bidi="mr-IN"/>
        </w:rPr>
        <w:t xml:space="preserve"> </w:t>
      </w:r>
      <w:bookmarkEnd w:id="11"/>
    </w:p>
    <w:p w:rsidR="00C1079D" w:rsidRDefault="00C1079D" w:rsidP="00AB0A14">
      <w:pPr>
        <w:autoSpaceDE w:val="0"/>
        <w:autoSpaceDN w:val="0"/>
        <w:adjustRightInd w:val="0"/>
        <w:spacing w:after="0" w:line="360" w:lineRule="auto"/>
        <w:jc w:val="both"/>
        <w:rPr>
          <w:rFonts w:ascii="TimesNewRomanPS-BoldMT" w:hAnsi="TimesNewRomanPS-BoldMT" w:cs="TimesNewRomanPS-BoldMT"/>
          <w:sz w:val="24"/>
          <w:szCs w:val="24"/>
          <w:lang w:val="en-IN" w:bidi="mr-IN"/>
        </w:rPr>
      </w:pPr>
    </w:p>
    <w:p w:rsidR="00E24432" w:rsidRDefault="00E24432" w:rsidP="00E24432">
      <w:pPr>
        <w:pStyle w:val="Heading4"/>
        <w:shd w:val="clear" w:color="auto" w:fill="FCFCFC"/>
        <w:spacing w:before="0"/>
        <w:rPr>
          <w:rFonts w:ascii="Times New Roman" w:hAnsi="Times New Roman" w:cs="Times New Roman"/>
          <w:b/>
          <w:bCs/>
          <w:i w:val="0"/>
          <w:iCs w:val="0"/>
          <w:color w:val="333333"/>
          <w:sz w:val="24"/>
          <w:szCs w:val="24"/>
        </w:rPr>
      </w:pPr>
      <w:r w:rsidRPr="00E24432">
        <w:rPr>
          <w:rFonts w:ascii="Times New Roman" w:hAnsi="Times New Roman" w:cs="Times New Roman"/>
          <w:b/>
          <w:bCs/>
          <w:i w:val="0"/>
          <w:iCs w:val="0"/>
          <w:color w:val="333333"/>
          <w:sz w:val="24"/>
          <w:szCs w:val="24"/>
        </w:rPr>
        <w:t>Statements and Declarations</w:t>
      </w:r>
    </w:p>
    <w:p w:rsidR="00C1079D" w:rsidRDefault="00E24432" w:rsidP="00E24432">
      <w:pPr>
        <w:autoSpaceDE w:val="0"/>
        <w:autoSpaceDN w:val="0"/>
        <w:adjustRightInd w:val="0"/>
        <w:spacing w:after="0"/>
        <w:jc w:val="both"/>
        <w:rPr>
          <w:rFonts w:ascii="Times New Roman" w:hAnsi="Times New Roman" w:cs="Times New Roman"/>
          <w:color w:val="2E2E2E"/>
          <w:sz w:val="24"/>
          <w:szCs w:val="24"/>
        </w:rPr>
      </w:pPr>
      <w:r w:rsidRPr="00E24432">
        <w:rPr>
          <w:rFonts w:ascii="Times New Roman" w:hAnsi="Times New Roman" w:cs="Times New Roman"/>
          <w:color w:val="2E2E2E"/>
          <w:sz w:val="24"/>
          <w:szCs w:val="24"/>
        </w:rPr>
        <w:t>The authors declare that they have no known competing financial interests or personal relationships that could have appeared to influence the work reported in this paper.</w:t>
      </w:r>
    </w:p>
    <w:p w:rsidR="00E24432" w:rsidRPr="00E24432" w:rsidRDefault="00E24432" w:rsidP="00E24432">
      <w:pPr>
        <w:autoSpaceDE w:val="0"/>
        <w:autoSpaceDN w:val="0"/>
        <w:adjustRightInd w:val="0"/>
        <w:spacing w:after="0"/>
        <w:jc w:val="both"/>
        <w:rPr>
          <w:rFonts w:ascii="Times New Roman" w:hAnsi="Times New Roman" w:cs="Times New Roman"/>
          <w:sz w:val="24"/>
          <w:szCs w:val="24"/>
          <w:lang w:val="en-IN" w:bidi="mr-IN"/>
        </w:rPr>
      </w:pPr>
    </w:p>
    <w:p w:rsidR="00B73483" w:rsidRDefault="008E491C" w:rsidP="00AF5A8C">
      <w:pPr>
        <w:autoSpaceDE w:val="0"/>
        <w:autoSpaceDN w:val="0"/>
        <w:adjustRightInd w:val="0"/>
        <w:spacing w:after="0" w:line="360" w:lineRule="auto"/>
        <w:rPr>
          <w:rFonts w:ascii="Times New Roman" w:hAnsi="Times New Roman" w:cs="Times New Roman"/>
          <w:b/>
          <w:bCs/>
          <w:sz w:val="28"/>
          <w:szCs w:val="28"/>
          <w:lang w:bidi="mr-IN"/>
        </w:rPr>
      </w:pPr>
      <w:r>
        <w:rPr>
          <w:rFonts w:ascii="Times New Roman" w:hAnsi="Times New Roman" w:cs="Times New Roman"/>
          <w:b/>
          <w:bCs/>
          <w:sz w:val="28"/>
          <w:szCs w:val="28"/>
          <w:lang w:bidi="mr-IN"/>
        </w:rPr>
        <w:t>Referenc</w:t>
      </w:r>
      <w:r w:rsidR="00B73483">
        <w:rPr>
          <w:rFonts w:ascii="Times New Roman" w:hAnsi="Times New Roman" w:cs="Times New Roman"/>
          <w:b/>
          <w:bCs/>
          <w:sz w:val="28"/>
          <w:szCs w:val="28"/>
          <w:lang w:bidi="mr-IN"/>
        </w:rPr>
        <w:t>e</w:t>
      </w:r>
      <w:r w:rsidR="00295E2B">
        <w:rPr>
          <w:rFonts w:ascii="Times New Roman" w:hAnsi="Times New Roman" w:cs="Times New Roman"/>
          <w:b/>
          <w:bCs/>
          <w:sz w:val="28"/>
          <w:szCs w:val="28"/>
          <w:lang w:bidi="mr-IN"/>
        </w:rPr>
        <w:t>s</w:t>
      </w:r>
      <w:bookmarkStart w:id="12" w:name="_GoBack"/>
      <w:bookmarkEnd w:id="12"/>
    </w:p>
    <w:p w:rsidR="004318D6" w:rsidRPr="00611832"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i/>
          <w:iCs/>
          <w:sz w:val="24"/>
          <w:szCs w:val="24"/>
          <w:lang w:bidi="mr-IN"/>
        </w:rPr>
      </w:pPr>
      <w:bookmarkStart w:id="13" w:name="Abdul2016"/>
      <w:r w:rsidRPr="008638E7">
        <w:rPr>
          <w:rFonts w:ascii="Times New Roman" w:hAnsi="Times New Roman" w:cs="Times New Roman"/>
          <w:sz w:val="24"/>
          <w:szCs w:val="24"/>
          <w:lang w:bidi="mr-IN"/>
        </w:rPr>
        <w:t>Abdul-Aziz Hussein</w:t>
      </w:r>
      <w:r>
        <w:rPr>
          <w:rFonts w:ascii="Times New Roman" w:hAnsi="Times New Roman" w:cs="Times New Roman"/>
          <w:sz w:val="24"/>
          <w:szCs w:val="24"/>
          <w:lang w:bidi="mr-IN"/>
        </w:rPr>
        <w:t>.</w:t>
      </w:r>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Vanum</w:t>
      </w:r>
      <w:proofErr w:type="spellEnd"/>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Govindu</w:t>
      </w:r>
      <w:r>
        <w:rPr>
          <w:rFonts w:ascii="Times New Roman" w:hAnsi="Times New Roman" w:cs="Times New Roman"/>
          <w:sz w:val="24"/>
          <w:szCs w:val="24"/>
          <w:lang w:bidi="mr-IN"/>
        </w:rPr>
        <w:t>.</w:t>
      </w:r>
      <w:r w:rsidRPr="008638E7">
        <w:rPr>
          <w:rFonts w:ascii="Times New Roman" w:hAnsi="Times New Roman" w:cs="Times New Roman"/>
          <w:sz w:val="24"/>
          <w:szCs w:val="24"/>
          <w:lang w:bidi="mr-IN"/>
        </w:rPr>
        <w:t>Amare</w:t>
      </w:r>
      <w:proofErr w:type="spellEnd"/>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Gebre</w:t>
      </w:r>
      <w:proofErr w:type="spellEnd"/>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Medhin</w:t>
      </w:r>
      <w:proofErr w:type="spellEnd"/>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Nigusse</w:t>
      </w:r>
      <w:proofErr w:type="spellEnd"/>
      <w:r>
        <w:rPr>
          <w:rFonts w:ascii="Times New Roman" w:hAnsi="Times New Roman" w:cs="Times New Roman"/>
          <w:sz w:val="24"/>
          <w:szCs w:val="24"/>
          <w:lang w:bidi="mr-IN"/>
        </w:rPr>
        <w:t xml:space="preserve"> (2016)</w:t>
      </w:r>
      <w:r w:rsidRPr="008638E7">
        <w:rPr>
          <w:rFonts w:ascii="Times New Roman" w:hAnsi="Times New Roman" w:cs="Times New Roman"/>
          <w:sz w:val="24"/>
          <w:szCs w:val="24"/>
          <w:lang w:bidi="mr-IN"/>
        </w:rPr>
        <w:t>,</w:t>
      </w:r>
      <w:r w:rsidRPr="008638E7">
        <w:rPr>
          <w:rFonts w:ascii="WlpbvjAdvPTimesB" w:hAnsi="WlpbvjAdvPTimesB" w:cs="WlpbvjAdvPTimesB"/>
          <w:sz w:val="32"/>
          <w:szCs w:val="32"/>
          <w:lang w:bidi="mr-IN"/>
        </w:rPr>
        <w:t xml:space="preserve"> </w:t>
      </w:r>
      <w:r w:rsidRPr="0096511A">
        <w:rPr>
          <w:rFonts w:ascii="Times New Roman" w:hAnsi="Times New Roman" w:cs="Times New Roman"/>
          <w:sz w:val="28"/>
          <w:szCs w:val="28"/>
          <w:lang w:bidi="mr-IN"/>
        </w:rPr>
        <w:t>‘</w:t>
      </w:r>
      <w:r w:rsidRPr="0096511A">
        <w:rPr>
          <w:rFonts w:ascii="Times New Roman" w:hAnsi="Times New Roman" w:cs="Times New Roman"/>
          <w:sz w:val="24"/>
          <w:szCs w:val="24"/>
          <w:lang w:bidi="mr-IN"/>
        </w:rPr>
        <w:t>Evaluation of groundwater potential using geospatial techniques</w:t>
      </w:r>
      <w:r>
        <w:rPr>
          <w:rFonts w:ascii="Times New Roman" w:hAnsi="Times New Roman" w:cs="Times New Roman"/>
          <w:sz w:val="24"/>
          <w:szCs w:val="24"/>
          <w:lang w:bidi="mr-IN"/>
        </w:rPr>
        <w:t xml:space="preserve">’, </w:t>
      </w:r>
      <w:proofErr w:type="spellStart"/>
      <w:r w:rsidRPr="0096511A">
        <w:rPr>
          <w:rFonts w:ascii="Times New Roman" w:hAnsi="Times New Roman" w:cs="Times New Roman"/>
          <w:i/>
          <w:iCs/>
          <w:sz w:val="24"/>
          <w:szCs w:val="24"/>
          <w:lang w:val="en-IN" w:bidi="mr-IN"/>
        </w:rPr>
        <w:t>Appl</w:t>
      </w:r>
      <w:proofErr w:type="spellEnd"/>
      <w:r w:rsidRPr="0096511A">
        <w:rPr>
          <w:rFonts w:ascii="Times New Roman" w:hAnsi="Times New Roman" w:cs="Times New Roman"/>
          <w:i/>
          <w:iCs/>
          <w:sz w:val="24"/>
          <w:szCs w:val="24"/>
          <w:lang w:val="en-IN" w:bidi="mr-IN"/>
        </w:rPr>
        <w:t xml:space="preserve"> Water </w:t>
      </w:r>
      <w:proofErr w:type="spellStart"/>
      <w:r w:rsidRPr="0096511A">
        <w:rPr>
          <w:rFonts w:ascii="Times New Roman" w:hAnsi="Times New Roman" w:cs="Times New Roman"/>
          <w:i/>
          <w:iCs/>
          <w:sz w:val="24"/>
          <w:szCs w:val="24"/>
          <w:lang w:val="en-IN" w:bidi="mr-IN"/>
        </w:rPr>
        <w:t>Sci</w:t>
      </w:r>
      <w:proofErr w:type="spellEnd"/>
      <w:r>
        <w:rPr>
          <w:rFonts w:ascii="Times New Roman" w:hAnsi="Times New Roman" w:cs="Times New Roman"/>
          <w:sz w:val="24"/>
          <w:szCs w:val="24"/>
          <w:lang w:val="en-IN" w:bidi="mr-IN"/>
        </w:rPr>
        <w:t>, pp. 1-15.</w:t>
      </w:r>
    </w:p>
    <w:p w:rsidR="00A70BE0" w:rsidRPr="00A70BE0" w:rsidRDefault="004318D6" w:rsidP="00621883">
      <w:pPr>
        <w:pStyle w:val="ListParagraph"/>
        <w:numPr>
          <w:ilvl w:val="0"/>
          <w:numId w:val="1"/>
        </w:numPr>
        <w:ind w:left="450" w:hanging="450"/>
        <w:jc w:val="both"/>
        <w:rPr>
          <w:rFonts w:ascii="Times New Roman" w:hAnsi="Times New Roman" w:cs="Times New Roman"/>
          <w:i/>
          <w:iCs/>
          <w:sz w:val="24"/>
          <w:szCs w:val="24"/>
          <w:lang w:val="en-IN" w:bidi="mr-IN"/>
        </w:rPr>
      </w:pPr>
      <w:bookmarkStart w:id="14" w:name="Amz2012"/>
      <w:bookmarkEnd w:id="13"/>
      <w:proofErr w:type="spellStart"/>
      <w:r w:rsidRPr="00861499">
        <w:rPr>
          <w:rFonts w:ascii="Times New Roman" w:hAnsi="Times New Roman" w:cs="Times New Roman"/>
          <w:sz w:val="24"/>
          <w:szCs w:val="24"/>
          <w:lang w:val="en-IN" w:bidi="mr-IN"/>
        </w:rPr>
        <w:t>Abhijit</w:t>
      </w:r>
      <w:proofErr w:type="spellEnd"/>
      <w:r w:rsidRPr="00861499">
        <w:rPr>
          <w:rFonts w:ascii="Times New Roman" w:hAnsi="Times New Roman" w:cs="Times New Roman"/>
          <w:sz w:val="24"/>
          <w:szCs w:val="24"/>
          <w:lang w:val="en-IN" w:bidi="mr-IN"/>
        </w:rPr>
        <w:t xml:space="preserve"> M. </w:t>
      </w:r>
      <w:proofErr w:type="spellStart"/>
      <w:r w:rsidRPr="00861499">
        <w:rPr>
          <w:rFonts w:ascii="Times New Roman" w:hAnsi="Times New Roman" w:cs="Times New Roman"/>
          <w:sz w:val="24"/>
          <w:szCs w:val="24"/>
          <w:lang w:val="en-IN" w:bidi="mr-IN"/>
        </w:rPr>
        <w:t>Zende</w:t>
      </w:r>
      <w:proofErr w:type="spellEnd"/>
      <w:r w:rsidRPr="00861499">
        <w:rPr>
          <w:rFonts w:ascii="Times New Roman" w:hAnsi="Times New Roman" w:cs="Times New Roman"/>
          <w:sz w:val="24"/>
          <w:szCs w:val="24"/>
          <w:lang w:val="en-IN" w:bidi="mr-IN"/>
        </w:rPr>
        <w:t xml:space="preserve">, R. </w:t>
      </w:r>
      <w:proofErr w:type="spellStart"/>
      <w:r w:rsidRPr="00861499">
        <w:rPr>
          <w:rFonts w:ascii="Times New Roman" w:hAnsi="Times New Roman" w:cs="Times New Roman"/>
          <w:sz w:val="24"/>
          <w:szCs w:val="24"/>
          <w:lang w:val="en-IN" w:bidi="mr-IN"/>
        </w:rPr>
        <w:t>Nagarajan</w:t>
      </w:r>
      <w:proofErr w:type="spellEnd"/>
      <w:r w:rsidRPr="00861499">
        <w:rPr>
          <w:rFonts w:ascii="Times New Roman" w:hAnsi="Times New Roman" w:cs="Times New Roman"/>
          <w:sz w:val="24"/>
          <w:szCs w:val="24"/>
          <w:lang w:val="en-IN" w:bidi="mr-IN"/>
        </w:rPr>
        <w:t xml:space="preserve">, K. R. </w:t>
      </w:r>
      <w:proofErr w:type="spellStart"/>
      <w:r w:rsidRPr="00861499">
        <w:rPr>
          <w:rFonts w:ascii="Times New Roman" w:hAnsi="Times New Roman" w:cs="Times New Roman"/>
          <w:sz w:val="24"/>
          <w:szCs w:val="24"/>
          <w:lang w:val="en-IN" w:bidi="mr-IN"/>
        </w:rPr>
        <w:t>Atal</w:t>
      </w:r>
      <w:proofErr w:type="spellEnd"/>
      <w:r>
        <w:rPr>
          <w:rFonts w:ascii="Times New Roman" w:hAnsi="Times New Roman" w:cs="Times New Roman"/>
          <w:sz w:val="24"/>
          <w:szCs w:val="24"/>
          <w:lang w:val="en-IN" w:bidi="mr-IN"/>
        </w:rPr>
        <w:t xml:space="preserve"> (2012), ‘</w:t>
      </w:r>
      <w:r w:rsidRPr="00861499">
        <w:rPr>
          <w:rFonts w:ascii="Times New Roman" w:hAnsi="Times New Roman" w:cs="Times New Roman"/>
          <w:sz w:val="24"/>
          <w:szCs w:val="24"/>
          <w:lang w:val="en-IN" w:bidi="mr-IN"/>
        </w:rPr>
        <w:t xml:space="preserve">Assessment of Groundwater Potential Zones by using GIS Techniques in </w:t>
      </w:r>
      <w:proofErr w:type="spellStart"/>
      <w:r w:rsidRPr="00861499">
        <w:rPr>
          <w:rFonts w:ascii="Times New Roman" w:hAnsi="Times New Roman" w:cs="Times New Roman"/>
          <w:sz w:val="24"/>
          <w:szCs w:val="24"/>
          <w:lang w:val="en-IN" w:bidi="mr-IN"/>
        </w:rPr>
        <w:t>Yerala</w:t>
      </w:r>
      <w:proofErr w:type="spellEnd"/>
      <w:r>
        <w:rPr>
          <w:rFonts w:ascii="Times New Roman" w:hAnsi="Times New Roman" w:cs="Times New Roman"/>
          <w:sz w:val="24"/>
          <w:szCs w:val="24"/>
          <w:lang w:val="en-IN" w:bidi="mr-IN"/>
        </w:rPr>
        <w:t xml:space="preserve"> </w:t>
      </w:r>
      <w:r w:rsidRPr="00861499">
        <w:rPr>
          <w:rFonts w:ascii="Times New Roman" w:hAnsi="Times New Roman" w:cs="Times New Roman"/>
          <w:sz w:val="24"/>
          <w:szCs w:val="24"/>
          <w:lang w:val="en-IN" w:bidi="mr-IN"/>
        </w:rPr>
        <w:t>River Basin, Western</w:t>
      </w:r>
      <w:r>
        <w:rPr>
          <w:rFonts w:ascii="Times New Roman" w:hAnsi="Times New Roman" w:cs="Times New Roman"/>
          <w:sz w:val="24"/>
          <w:szCs w:val="24"/>
          <w:lang w:val="en-IN" w:bidi="mr-IN"/>
        </w:rPr>
        <w:t xml:space="preserve"> </w:t>
      </w:r>
      <w:r w:rsidRPr="00861499">
        <w:rPr>
          <w:rFonts w:ascii="Times New Roman" w:hAnsi="Times New Roman" w:cs="Times New Roman"/>
          <w:sz w:val="24"/>
          <w:szCs w:val="24"/>
          <w:lang w:val="en-IN" w:bidi="mr-IN"/>
        </w:rPr>
        <w:t>Maharashtra, India</w:t>
      </w:r>
      <w:r w:rsidRPr="00963C2F">
        <w:rPr>
          <w:rFonts w:ascii="Times New Roman" w:hAnsi="Times New Roman" w:cs="Times New Roman"/>
          <w:sz w:val="24"/>
          <w:szCs w:val="24"/>
          <w:lang w:val="en-IN" w:bidi="mr-IN"/>
        </w:rPr>
        <w:t>’</w:t>
      </w:r>
      <w:r>
        <w:rPr>
          <w:rFonts w:ascii="Times New Roman" w:hAnsi="Times New Roman" w:cs="Times New Roman"/>
          <w:sz w:val="24"/>
          <w:szCs w:val="24"/>
          <w:lang w:val="en-IN" w:bidi="mr-IN"/>
        </w:rPr>
        <w:t>,</w:t>
      </w:r>
      <w:r w:rsidRPr="00861499">
        <w:rPr>
          <w:rFonts w:ascii="Times New Roman" w:hAnsi="Times New Roman" w:cs="Times New Roman"/>
          <w:i/>
          <w:iCs/>
          <w:sz w:val="24"/>
          <w:szCs w:val="24"/>
          <w:lang w:val="en-IN" w:bidi="mr-IN"/>
        </w:rPr>
        <w:t xml:space="preserve"> I</w:t>
      </w:r>
      <w:r>
        <w:rPr>
          <w:rFonts w:ascii="Times New Roman" w:hAnsi="Times New Roman" w:cs="Times New Roman"/>
          <w:i/>
          <w:iCs/>
          <w:sz w:val="24"/>
          <w:szCs w:val="24"/>
          <w:lang w:val="en-IN" w:bidi="mr-IN"/>
        </w:rPr>
        <w:t>nternational</w:t>
      </w:r>
      <w:r w:rsidRPr="00861499">
        <w:rPr>
          <w:rFonts w:ascii="Times New Roman" w:hAnsi="Times New Roman" w:cs="Times New Roman"/>
          <w:i/>
          <w:iCs/>
          <w:sz w:val="24"/>
          <w:szCs w:val="24"/>
          <w:lang w:val="en-IN" w:bidi="mr-IN"/>
        </w:rPr>
        <w:t xml:space="preserve"> Journal of Advance Civil Engineering</w:t>
      </w:r>
      <w:r w:rsidRPr="003B166A">
        <w:rPr>
          <w:rFonts w:ascii="Times New Roman" w:hAnsi="Times New Roman" w:cs="Times New Roman"/>
          <w:sz w:val="24"/>
          <w:szCs w:val="24"/>
          <w:lang w:val="en-IN" w:bidi="mr-IN"/>
        </w:rPr>
        <w:t>,</w:t>
      </w:r>
      <w:r>
        <w:rPr>
          <w:rFonts w:ascii="Times New Roman" w:hAnsi="Times New Roman" w:cs="Times New Roman"/>
          <w:i/>
          <w:iCs/>
          <w:sz w:val="24"/>
          <w:szCs w:val="24"/>
          <w:lang w:val="en-IN" w:bidi="mr-IN"/>
        </w:rPr>
        <w:t xml:space="preserve"> </w:t>
      </w:r>
      <w:r>
        <w:rPr>
          <w:rFonts w:ascii="Times New Roman" w:hAnsi="Times New Roman" w:cs="Times New Roman"/>
          <w:sz w:val="24"/>
          <w:szCs w:val="24"/>
          <w:lang w:val="en-IN" w:bidi="mr-IN"/>
        </w:rPr>
        <w:t>pp. 9-17.</w:t>
      </w:r>
    </w:p>
    <w:p w:rsidR="00A70BE0" w:rsidRPr="00A70BE0" w:rsidRDefault="00A70BE0" w:rsidP="00621883">
      <w:pPr>
        <w:pStyle w:val="ListParagraph"/>
        <w:numPr>
          <w:ilvl w:val="0"/>
          <w:numId w:val="1"/>
        </w:numPr>
        <w:ind w:left="450" w:hanging="450"/>
        <w:jc w:val="both"/>
        <w:rPr>
          <w:rFonts w:ascii="Times New Roman" w:hAnsi="Times New Roman" w:cs="Times New Roman"/>
          <w:i/>
          <w:iCs/>
          <w:sz w:val="24"/>
          <w:szCs w:val="24"/>
          <w:lang w:val="en-IN" w:bidi="mr-IN"/>
        </w:rPr>
      </w:pPr>
      <w:r w:rsidRPr="00A70BE0">
        <w:rPr>
          <w:rFonts w:ascii="Arial" w:hAnsi="Arial" w:cs="Arial"/>
          <w:sz w:val="16"/>
          <w:szCs w:val="16"/>
          <w:lang w:val="en-IN" w:bidi="mr-IN"/>
        </w:rPr>
        <w:t xml:space="preserve"> </w:t>
      </w:r>
      <w:r w:rsidRPr="00A70BE0">
        <w:rPr>
          <w:rFonts w:ascii="Times New Roman" w:hAnsi="Times New Roman" w:cs="Times New Roman"/>
          <w:sz w:val="24"/>
          <w:szCs w:val="24"/>
          <w:lang w:val="en-IN" w:bidi="mr-IN"/>
        </w:rPr>
        <w:t xml:space="preserve">Krishnamurthy, N. </w:t>
      </w:r>
      <w:proofErr w:type="spellStart"/>
      <w:r w:rsidRPr="00A70BE0">
        <w:rPr>
          <w:rFonts w:ascii="Times New Roman" w:hAnsi="Times New Roman" w:cs="Times New Roman"/>
          <w:sz w:val="24"/>
          <w:szCs w:val="24"/>
          <w:lang w:val="en-IN" w:bidi="mr-IN"/>
        </w:rPr>
        <w:t>Venkatesa</w:t>
      </w:r>
      <w:proofErr w:type="spellEnd"/>
      <w:r w:rsidRPr="00A70BE0">
        <w:rPr>
          <w:rFonts w:ascii="Times New Roman" w:hAnsi="Times New Roman" w:cs="Times New Roman"/>
          <w:sz w:val="24"/>
          <w:szCs w:val="24"/>
          <w:lang w:val="en-IN" w:bidi="mr-IN"/>
        </w:rPr>
        <w:t xml:space="preserve"> </w:t>
      </w:r>
      <w:proofErr w:type="spellStart"/>
      <w:r w:rsidRPr="00A70BE0">
        <w:rPr>
          <w:rFonts w:ascii="Times New Roman" w:hAnsi="Times New Roman" w:cs="Times New Roman"/>
          <w:sz w:val="24"/>
          <w:szCs w:val="24"/>
          <w:lang w:val="en-IN" w:bidi="mr-IN"/>
        </w:rPr>
        <w:t>Kumar</w:t>
      </w:r>
      <w:proofErr w:type="gramStart"/>
      <w:r w:rsidRPr="00A70BE0">
        <w:rPr>
          <w:rFonts w:ascii="Times New Roman" w:hAnsi="Times New Roman" w:cs="Times New Roman"/>
          <w:sz w:val="24"/>
          <w:szCs w:val="24"/>
          <w:lang w:val="en-IN" w:bidi="mr-IN"/>
        </w:rPr>
        <w:t>,V</w:t>
      </w:r>
      <w:proofErr w:type="spellEnd"/>
      <w:proofErr w:type="gramEnd"/>
      <w:r w:rsidRPr="00A70BE0">
        <w:rPr>
          <w:rFonts w:ascii="Times New Roman" w:hAnsi="Times New Roman" w:cs="Times New Roman"/>
          <w:sz w:val="24"/>
          <w:szCs w:val="24"/>
          <w:lang w:val="en-IN" w:bidi="mr-IN"/>
        </w:rPr>
        <w:t xml:space="preserve">. </w:t>
      </w:r>
      <w:proofErr w:type="spellStart"/>
      <w:r w:rsidRPr="00A70BE0">
        <w:rPr>
          <w:rFonts w:ascii="Times New Roman" w:hAnsi="Times New Roman" w:cs="Times New Roman"/>
          <w:sz w:val="24"/>
          <w:szCs w:val="24"/>
          <w:lang w:val="en-IN" w:bidi="mr-IN"/>
        </w:rPr>
        <w:t>Jayaraman</w:t>
      </w:r>
      <w:proofErr w:type="spellEnd"/>
      <w:r w:rsidRPr="00A70BE0">
        <w:rPr>
          <w:rFonts w:ascii="Times New Roman" w:hAnsi="Times New Roman" w:cs="Times New Roman"/>
          <w:sz w:val="24"/>
          <w:szCs w:val="24"/>
          <w:lang w:val="en-IN" w:bidi="mr-IN"/>
        </w:rPr>
        <w:t xml:space="preserve"> And M. </w:t>
      </w:r>
      <w:proofErr w:type="spellStart"/>
      <w:r w:rsidRPr="00A70BE0">
        <w:rPr>
          <w:rFonts w:ascii="Times New Roman" w:hAnsi="Times New Roman" w:cs="Times New Roman"/>
          <w:sz w:val="24"/>
          <w:szCs w:val="24"/>
          <w:lang w:val="en-IN" w:bidi="mr-IN"/>
        </w:rPr>
        <w:t>Manivel</w:t>
      </w:r>
      <w:proofErr w:type="spellEnd"/>
      <w:r>
        <w:rPr>
          <w:rFonts w:ascii="Times New Roman" w:hAnsi="Times New Roman" w:cs="Times New Roman"/>
          <w:sz w:val="24"/>
          <w:szCs w:val="24"/>
          <w:lang w:val="en-IN" w:bidi="mr-IN"/>
        </w:rPr>
        <w:t xml:space="preserve"> (1995), ‘</w:t>
      </w:r>
      <w:r w:rsidRPr="00A70BE0">
        <w:rPr>
          <w:rFonts w:ascii="Times New Roman" w:hAnsi="Times New Roman" w:cs="Times New Roman"/>
          <w:sz w:val="24"/>
          <w:szCs w:val="24"/>
          <w:lang w:val="en-IN" w:bidi="mr-IN"/>
        </w:rPr>
        <w:t>An approach to demarcate ground water potential zones through</w:t>
      </w:r>
      <w:r>
        <w:rPr>
          <w:rFonts w:ascii="Times New Roman" w:hAnsi="Times New Roman" w:cs="Times New Roman"/>
          <w:sz w:val="24"/>
          <w:szCs w:val="24"/>
          <w:lang w:val="en-IN" w:bidi="mr-IN"/>
        </w:rPr>
        <w:t xml:space="preserve"> </w:t>
      </w:r>
      <w:r w:rsidRPr="00A70BE0">
        <w:rPr>
          <w:rFonts w:ascii="Times New Roman" w:hAnsi="Times New Roman" w:cs="Times New Roman"/>
          <w:sz w:val="24"/>
          <w:szCs w:val="24"/>
          <w:lang w:val="en-IN" w:bidi="mr-IN"/>
        </w:rPr>
        <w:t>remote sensing and a geographical information system</w:t>
      </w:r>
      <w:r>
        <w:rPr>
          <w:rFonts w:ascii="Times New Roman" w:hAnsi="Times New Roman" w:cs="Times New Roman"/>
          <w:sz w:val="24"/>
          <w:szCs w:val="24"/>
          <w:lang w:val="en-IN" w:bidi="mr-IN"/>
        </w:rPr>
        <w:t xml:space="preserve">’, </w:t>
      </w:r>
      <w:r w:rsidRPr="00A70BE0">
        <w:rPr>
          <w:rFonts w:ascii="Times New Roman" w:hAnsi="Times New Roman" w:cs="Times New Roman"/>
          <w:i/>
          <w:iCs/>
          <w:sz w:val="24"/>
          <w:szCs w:val="24"/>
          <w:lang w:val="en-IN" w:bidi="mr-IN"/>
        </w:rPr>
        <w:t>International Journal of Remote Sensing</w:t>
      </w:r>
      <w:r>
        <w:rPr>
          <w:rFonts w:ascii="Times New Roman" w:hAnsi="Times New Roman" w:cs="Times New Roman"/>
          <w:sz w:val="24"/>
          <w:szCs w:val="24"/>
          <w:lang w:val="en-IN" w:bidi="mr-IN"/>
        </w:rPr>
        <w:t>, pp. 1867-1884</w:t>
      </w:r>
      <w:bookmarkStart w:id="15" w:name="MKavi2011"/>
      <w:bookmarkEnd w:id="14"/>
      <w:r>
        <w:rPr>
          <w:rFonts w:ascii="Times New Roman" w:hAnsi="Times New Roman" w:cs="Times New Roman"/>
          <w:sz w:val="24"/>
          <w:szCs w:val="24"/>
          <w:lang w:val="en-IN" w:bidi="mr-IN"/>
        </w:rPr>
        <w:t>.</w:t>
      </w:r>
    </w:p>
    <w:p w:rsidR="004318D6" w:rsidRPr="00A70BE0" w:rsidRDefault="004318D6" w:rsidP="00621883">
      <w:pPr>
        <w:pStyle w:val="ListParagraph"/>
        <w:numPr>
          <w:ilvl w:val="0"/>
          <w:numId w:val="1"/>
        </w:numPr>
        <w:ind w:left="450" w:hanging="450"/>
        <w:jc w:val="both"/>
        <w:rPr>
          <w:rFonts w:ascii="Times New Roman" w:hAnsi="Times New Roman" w:cs="Times New Roman"/>
          <w:i/>
          <w:iCs/>
          <w:sz w:val="24"/>
          <w:szCs w:val="24"/>
          <w:lang w:val="en-IN" w:bidi="mr-IN"/>
        </w:rPr>
      </w:pPr>
      <w:r w:rsidRPr="00A70BE0">
        <w:rPr>
          <w:rFonts w:ascii="Times New Roman" w:hAnsi="Times New Roman" w:cs="Times New Roman"/>
          <w:sz w:val="24"/>
          <w:szCs w:val="24"/>
          <w:lang w:bidi="mr-IN"/>
        </w:rPr>
        <w:t xml:space="preserve">M. </w:t>
      </w:r>
      <w:proofErr w:type="spellStart"/>
      <w:r w:rsidRPr="00A70BE0">
        <w:rPr>
          <w:rFonts w:ascii="Times New Roman" w:hAnsi="Times New Roman" w:cs="Times New Roman"/>
          <w:sz w:val="24"/>
          <w:szCs w:val="24"/>
          <w:lang w:bidi="mr-IN"/>
        </w:rPr>
        <w:t>Kavitha</w:t>
      </w:r>
      <w:proofErr w:type="spellEnd"/>
      <w:r w:rsidRPr="00A70BE0">
        <w:rPr>
          <w:rFonts w:ascii="Times New Roman" w:hAnsi="Times New Roman" w:cs="Times New Roman"/>
          <w:sz w:val="24"/>
          <w:szCs w:val="24"/>
          <w:lang w:bidi="mr-IN"/>
        </w:rPr>
        <w:t xml:space="preserve"> </w:t>
      </w:r>
      <w:proofErr w:type="spellStart"/>
      <w:r w:rsidRPr="00A70BE0">
        <w:rPr>
          <w:rFonts w:ascii="Times New Roman" w:hAnsi="Times New Roman" w:cs="Times New Roman"/>
          <w:sz w:val="24"/>
          <w:szCs w:val="24"/>
          <w:lang w:bidi="mr-IN"/>
        </w:rPr>
        <w:t>Mayilvaganan</w:t>
      </w:r>
      <w:proofErr w:type="spellEnd"/>
      <w:r w:rsidRPr="00A70BE0">
        <w:rPr>
          <w:rFonts w:ascii="Times New Roman" w:hAnsi="Times New Roman" w:cs="Times New Roman"/>
          <w:sz w:val="24"/>
          <w:szCs w:val="24"/>
          <w:lang w:bidi="mr-IN"/>
        </w:rPr>
        <w:t xml:space="preserve">, P. </w:t>
      </w:r>
      <w:proofErr w:type="spellStart"/>
      <w:r w:rsidRPr="00A70BE0">
        <w:rPr>
          <w:rFonts w:ascii="Times New Roman" w:hAnsi="Times New Roman" w:cs="Times New Roman"/>
          <w:sz w:val="24"/>
          <w:szCs w:val="24"/>
          <w:lang w:bidi="mr-IN"/>
        </w:rPr>
        <w:t>Mohana</w:t>
      </w:r>
      <w:proofErr w:type="spellEnd"/>
      <w:r w:rsidRPr="00A70BE0">
        <w:rPr>
          <w:rFonts w:ascii="Times New Roman" w:hAnsi="Times New Roman" w:cs="Times New Roman"/>
          <w:sz w:val="24"/>
          <w:szCs w:val="24"/>
          <w:lang w:bidi="mr-IN"/>
        </w:rPr>
        <w:t xml:space="preserve"> and K.B. Naidu (2011),</w:t>
      </w:r>
      <w:r w:rsidRPr="00A70BE0">
        <w:rPr>
          <w:rFonts w:ascii="Times New Roman" w:hAnsi="Times New Roman" w:cs="Times New Roman"/>
          <w:i/>
          <w:iCs/>
          <w:sz w:val="24"/>
          <w:szCs w:val="24"/>
          <w:lang w:bidi="mr-IN"/>
        </w:rPr>
        <w:t xml:space="preserve"> </w:t>
      </w:r>
      <w:r w:rsidRPr="00A70BE0">
        <w:rPr>
          <w:rFonts w:ascii="Times New Roman" w:hAnsi="Times New Roman" w:cs="Times New Roman"/>
          <w:sz w:val="24"/>
          <w:szCs w:val="24"/>
          <w:lang w:bidi="mr-IN"/>
        </w:rPr>
        <w:t xml:space="preserve">‘Delineating groundwater potential zones in </w:t>
      </w:r>
      <w:proofErr w:type="spellStart"/>
      <w:r w:rsidRPr="00A70BE0">
        <w:rPr>
          <w:rFonts w:ascii="Times New Roman" w:hAnsi="Times New Roman" w:cs="Times New Roman"/>
          <w:sz w:val="24"/>
          <w:szCs w:val="24"/>
          <w:lang w:bidi="mr-IN"/>
        </w:rPr>
        <w:t>Thurinjapuram</w:t>
      </w:r>
      <w:proofErr w:type="spellEnd"/>
      <w:r w:rsidRPr="00A70BE0">
        <w:rPr>
          <w:rFonts w:ascii="Times New Roman" w:hAnsi="Times New Roman" w:cs="Times New Roman"/>
          <w:sz w:val="24"/>
          <w:szCs w:val="24"/>
          <w:lang w:bidi="mr-IN"/>
        </w:rPr>
        <w:t xml:space="preserve"> watershed using geospatial techniques’, </w:t>
      </w:r>
      <w:r w:rsidRPr="00A70BE0">
        <w:rPr>
          <w:rFonts w:ascii="Times New Roman" w:hAnsi="Times New Roman" w:cs="Times New Roman"/>
          <w:i/>
          <w:iCs/>
          <w:sz w:val="24"/>
          <w:szCs w:val="24"/>
          <w:lang w:val="en-IN" w:bidi="mr-IN"/>
        </w:rPr>
        <w:t>Indian Journal of Science and Technology Vol. 4 No. 11</w:t>
      </w:r>
      <w:r w:rsidRPr="00A70BE0">
        <w:rPr>
          <w:rFonts w:ascii="Times New Roman" w:hAnsi="Times New Roman" w:cs="Times New Roman"/>
          <w:sz w:val="24"/>
          <w:szCs w:val="24"/>
          <w:lang w:val="en-IN" w:bidi="mr-IN"/>
        </w:rPr>
        <w:t>, pp. 1470-1476.</w:t>
      </w:r>
    </w:p>
    <w:p w:rsidR="004318D6" w:rsidRPr="00375BB6"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bookmarkStart w:id="16" w:name="_Hlk62652752"/>
      <w:bookmarkStart w:id="17" w:name="NSMan2012"/>
      <w:bookmarkEnd w:id="15"/>
      <w:r w:rsidRPr="008638E7">
        <w:rPr>
          <w:rFonts w:ascii="Times New Roman" w:hAnsi="Times New Roman" w:cs="Times New Roman"/>
          <w:color w:val="000000"/>
          <w:sz w:val="24"/>
          <w:szCs w:val="24"/>
          <w:lang w:bidi="mr-IN"/>
        </w:rPr>
        <w:t xml:space="preserve">N.S. </w:t>
      </w:r>
      <w:proofErr w:type="spellStart"/>
      <w:r w:rsidRPr="008638E7">
        <w:rPr>
          <w:rFonts w:ascii="Times New Roman" w:hAnsi="Times New Roman" w:cs="Times New Roman"/>
          <w:color w:val="000000"/>
          <w:sz w:val="24"/>
          <w:szCs w:val="24"/>
          <w:lang w:bidi="mr-IN"/>
        </w:rPr>
        <w:t>Magesh</w:t>
      </w:r>
      <w:proofErr w:type="spellEnd"/>
      <w:r w:rsidRPr="008638E7">
        <w:rPr>
          <w:rFonts w:ascii="Times New Roman" w:hAnsi="Times New Roman" w:cs="Times New Roman"/>
          <w:color w:val="000000"/>
          <w:sz w:val="24"/>
          <w:szCs w:val="24"/>
          <w:lang w:bidi="mr-IN"/>
        </w:rPr>
        <w:t xml:space="preserve">, N. </w:t>
      </w:r>
      <w:proofErr w:type="spellStart"/>
      <w:r w:rsidRPr="008638E7">
        <w:rPr>
          <w:rFonts w:ascii="Times New Roman" w:hAnsi="Times New Roman" w:cs="Times New Roman"/>
          <w:color w:val="000000"/>
          <w:sz w:val="24"/>
          <w:szCs w:val="24"/>
          <w:lang w:bidi="mr-IN"/>
        </w:rPr>
        <w:t>Chandrasekar</w:t>
      </w:r>
      <w:proofErr w:type="spellEnd"/>
      <w:r w:rsidRPr="008638E7">
        <w:rPr>
          <w:rFonts w:ascii="Times New Roman" w:hAnsi="Times New Roman" w:cs="Times New Roman"/>
          <w:color w:val="000000"/>
          <w:sz w:val="24"/>
          <w:szCs w:val="24"/>
          <w:lang w:bidi="mr-IN"/>
        </w:rPr>
        <w:t xml:space="preserve">, John Prince </w:t>
      </w:r>
      <w:proofErr w:type="spellStart"/>
      <w:r w:rsidRPr="008638E7">
        <w:rPr>
          <w:rFonts w:ascii="Times New Roman" w:hAnsi="Times New Roman" w:cs="Times New Roman"/>
          <w:color w:val="000000"/>
          <w:sz w:val="24"/>
          <w:szCs w:val="24"/>
          <w:lang w:bidi="mr-IN"/>
        </w:rPr>
        <w:t>Soundranayagam</w:t>
      </w:r>
      <w:proofErr w:type="spellEnd"/>
      <w:r>
        <w:rPr>
          <w:rFonts w:ascii="Times New Roman" w:hAnsi="Times New Roman" w:cs="Times New Roman"/>
          <w:color w:val="000000"/>
          <w:sz w:val="24"/>
          <w:szCs w:val="24"/>
          <w:lang w:bidi="mr-IN"/>
        </w:rPr>
        <w:t xml:space="preserve"> (2012)</w:t>
      </w:r>
      <w:r w:rsidRPr="008638E7">
        <w:rPr>
          <w:rFonts w:ascii="Times New Roman" w:hAnsi="Times New Roman" w:cs="Times New Roman"/>
          <w:color w:val="000000"/>
          <w:sz w:val="24"/>
          <w:szCs w:val="24"/>
          <w:lang w:bidi="mr-IN"/>
        </w:rPr>
        <w:t xml:space="preserve">, </w:t>
      </w:r>
      <w:r>
        <w:rPr>
          <w:rFonts w:ascii="Times New Roman" w:hAnsi="Times New Roman" w:cs="Times New Roman"/>
          <w:color w:val="000000"/>
          <w:sz w:val="24"/>
          <w:szCs w:val="24"/>
          <w:lang w:bidi="mr-IN"/>
        </w:rPr>
        <w:t>‘</w:t>
      </w:r>
      <w:r w:rsidRPr="008C3A50">
        <w:rPr>
          <w:rFonts w:ascii="Times New Roman" w:hAnsi="Times New Roman" w:cs="Times New Roman"/>
          <w:sz w:val="24"/>
          <w:szCs w:val="24"/>
          <w:lang w:bidi="mr-IN"/>
        </w:rPr>
        <w:t xml:space="preserve">Delineation of groundwater potential zones in </w:t>
      </w:r>
      <w:proofErr w:type="spellStart"/>
      <w:r w:rsidRPr="008C3A50">
        <w:rPr>
          <w:rFonts w:ascii="Times New Roman" w:hAnsi="Times New Roman" w:cs="Times New Roman"/>
          <w:sz w:val="24"/>
          <w:szCs w:val="24"/>
          <w:lang w:bidi="mr-IN"/>
        </w:rPr>
        <w:t>Theni</w:t>
      </w:r>
      <w:proofErr w:type="spellEnd"/>
      <w:r w:rsidRPr="008C3A50">
        <w:rPr>
          <w:rFonts w:ascii="Times New Roman" w:hAnsi="Times New Roman" w:cs="Times New Roman"/>
          <w:sz w:val="24"/>
          <w:szCs w:val="24"/>
          <w:lang w:bidi="mr-IN"/>
        </w:rPr>
        <w:t xml:space="preserve"> district, Tamil Nadu, using remote sensing, GIS and MIF techniques</w:t>
      </w:r>
      <w:r>
        <w:rPr>
          <w:rFonts w:ascii="Times New Roman" w:hAnsi="Times New Roman" w:cs="Times New Roman"/>
          <w:sz w:val="24"/>
          <w:szCs w:val="24"/>
          <w:lang w:bidi="mr-IN"/>
        </w:rPr>
        <w:t xml:space="preserve">’, </w:t>
      </w:r>
      <w:proofErr w:type="spellStart"/>
      <w:r w:rsidRPr="008C3A50">
        <w:rPr>
          <w:rFonts w:ascii="Times New Roman" w:hAnsi="Times New Roman" w:cs="Times New Roman"/>
          <w:i/>
          <w:iCs/>
          <w:sz w:val="24"/>
          <w:szCs w:val="24"/>
          <w:lang w:val="en-IN" w:bidi="mr-IN"/>
        </w:rPr>
        <w:t>Geoscience</w:t>
      </w:r>
      <w:proofErr w:type="spellEnd"/>
      <w:r w:rsidRPr="008C3A50">
        <w:rPr>
          <w:rFonts w:ascii="Times New Roman" w:hAnsi="Times New Roman" w:cs="Times New Roman"/>
          <w:i/>
          <w:iCs/>
          <w:sz w:val="24"/>
          <w:szCs w:val="24"/>
          <w:lang w:val="en-IN" w:bidi="mr-IN"/>
        </w:rPr>
        <w:t xml:space="preserve"> Frontiers 3(2)</w:t>
      </w:r>
      <w:r>
        <w:rPr>
          <w:rFonts w:ascii="Times New Roman" w:hAnsi="Times New Roman" w:cs="Times New Roman"/>
          <w:sz w:val="24"/>
          <w:szCs w:val="24"/>
          <w:lang w:val="en-IN" w:bidi="mr-IN"/>
        </w:rPr>
        <w:t>, pp. 189-196.</w:t>
      </w:r>
      <w:bookmarkEnd w:id="16"/>
    </w:p>
    <w:p w:rsidR="004318D6" w:rsidRPr="00181B31"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i/>
          <w:iCs/>
          <w:sz w:val="24"/>
          <w:szCs w:val="24"/>
          <w:lang w:bidi="mr-IN"/>
        </w:rPr>
      </w:pPr>
      <w:bookmarkStart w:id="18" w:name="PSingh2014"/>
      <w:bookmarkEnd w:id="17"/>
      <w:proofErr w:type="spellStart"/>
      <w:r w:rsidRPr="00765227">
        <w:rPr>
          <w:rFonts w:ascii="Times New Roman" w:hAnsi="Times New Roman" w:cs="Times New Roman"/>
          <w:sz w:val="24"/>
          <w:szCs w:val="24"/>
          <w:lang w:bidi="mr-IN"/>
        </w:rPr>
        <w:t>Prafull</w:t>
      </w:r>
      <w:proofErr w:type="spellEnd"/>
      <w:r w:rsidRPr="00765227">
        <w:rPr>
          <w:rFonts w:ascii="Times New Roman" w:hAnsi="Times New Roman" w:cs="Times New Roman"/>
          <w:sz w:val="24"/>
          <w:szCs w:val="24"/>
          <w:lang w:bidi="mr-IN"/>
        </w:rPr>
        <w:t xml:space="preserve"> Singh, Jay </w:t>
      </w:r>
      <w:proofErr w:type="spellStart"/>
      <w:r w:rsidRPr="00765227">
        <w:rPr>
          <w:rFonts w:ascii="Times New Roman" w:hAnsi="Times New Roman" w:cs="Times New Roman"/>
          <w:sz w:val="24"/>
          <w:szCs w:val="24"/>
          <w:lang w:bidi="mr-IN"/>
        </w:rPr>
        <w:t>Krishana</w:t>
      </w:r>
      <w:proofErr w:type="spellEnd"/>
      <w:r w:rsidRPr="00765227">
        <w:rPr>
          <w:rFonts w:ascii="Times New Roman" w:hAnsi="Times New Roman" w:cs="Times New Roman"/>
          <w:sz w:val="24"/>
          <w:szCs w:val="24"/>
          <w:lang w:bidi="mr-IN"/>
        </w:rPr>
        <w:t xml:space="preserve"> </w:t>
      </w:r>
      <w:proofErr w:type="spellStart"/>
      <w:proofErr w:type="gramStart"/>
      <w:r w:rsidRPr="00765227">
        <w:rPr>
          <w:rFonts w:ascii="Times New Roman" w:hAnsi="Times New Roman" w:cs="Times New Roman"/>
          <w:sz w:val="24"/>
          <w:szCs w:val="24"/>
          <w:lang w:bidi="mr-IN"/>
        </w:rPr>
        <w:t>Thakur</w:t>
      </w:r>
      <w:proofErr w:type="spellEnd"/>
      <w:r w:rsidRPr="00765227">
        <w:rPr>
          <w:rFonts w:ascii="Times New Roman" w:hAnsi="Times New Roman" w:cs="Times New Roman"/>
          <w:sz w:val="24"/>
          <w:szCs w:val="24"/>
          <w:lang w:bidi="mr-IN"/>
        </w:rPr>
        <w:t xml:space="preserve">  &amp;</w:t>
      </w:r>
      <w:proofErr w:type="gramEnd"/>
      <w:r w:rsidRPr="00765227">
        <w:rPr>
          <w:rFonts w:ascii="Times New Roman" w:hAnsi="Times New Roman" w:cs="Times New Roman"/>
          <w:sz w:val="24"/>
          <w:szCs w:val="24"/>
          <w:lang w:bidi="mr-IN"/>
        </w:rPr>
        <w:t xml:space="preserve"> </w:t>
      </w:r>
      <w:proofErr w:type="spellStart"/>
      <w:r w:rsidRPr="00765227">
        <w:rPr>
          <w:rFonts w:ascii="Times New Roman" w:hAnsi="Times New Roman" w:cs="Times New Roman"/>
          <w:sz w:val="24"/>
          <w:szCs w:val="24"/>
          <w:lang w:bidi="mr-IN"/>
        </w:rPr>
        <w:t>Suyash</w:t>
      </w:r>
      <w:proofErr w:type="spellEnd"/>
      <w:r w:rsidRPr="00765227">
        <w:rPr>
          <w:rFonts w:ascii="Times New Roman" w:hAnsi="Times New Roman" w:cs="Times New Roman"/>
          <w:sz w:val="24"/>
          <w:szCs w:val="24"/>
          <w:lang w:bidi="mr-IN"/>
        </w:rPr>
        <w:t xml:space="preserve"> Kumar</w:t>
      </w:r>
      <w:r>
        <w:rPr>
          <w:rFonts w:ascii="Times New Roman" w:hAnsi="Times New Roman" w:cs="Times New Roman"/>
          <w:sz w:val="24"/>
          <w:szCs w:val="24"/>
          <w:lang w:bidi="mr-IN"/>
        </w:rPr>
        <w:t xml:space="preserve"> (2014)</w:t>
      </w:r>
      <w:r w:rsidRPr="00765227">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8C3A50">
        <w:rPr>
          <w:rFonts w:ascii="Times New Roman" w:hAnsi="Times New Roman" w:cs="Times New Roman"/>
          <w:sz w:val="24"/>
          <w:szCs w:val="24"/>
          <w:lang w:bidi="mr-IN"/>
        </w:rPr>
        <w:t xml:space="preserve">Delineating groundwater potential zones in a </w:t>
      </w:r>
      <w:proofErr w:type="spellStart"/>
      <w:r w:rsidRPr="008C3A50">
        <w:rPr>
          <w:rFonts w:ascii="Times New Roman" w:hAnsi="Times New Roman" w:cs="Times New Roman"/>
          <w:sz w:val="24"/>
          <w:szCs w:val="24"/>
          <w:lang w:bidi="mr-IN"/>
        </w:rPr>
        <w:t>hardrock</w:t>
      </w:r>
      <w:proofErr w:type="spellEnd"/>
      <w:r w:rsidRPr="008C3A50">
        <w:rPr>
          <w:rFonts w:ascii="Times New Roman" w:hAnsi="Times New Roman" w:cs="Times New Roman"/>
          <w:sz w:val="24"/>
          <w:szCs w:val="24"/>
          <w:lang w:bidi="mr-IN"/>
        </w:rPr>
        <w:t xml:space="preserve"> terrain using geospatial tool</w:t>
      </w:r>
      <w:r>
        <w:rPr>
          <w:rFonts w:ascii="Times New Roman" w:hAnsi="Times New Roman" w:cs="Times New Roman"/>
          <w:sz w:val="24"/>
          <w:szCs w:val="24"/>
          <w:lang w:bidi="mr-IN"/>
        </w:rPr>
        <w:t xml:space="preserve">’, </w:t>
      </w:r>
      <w:r w:rsidRPr="008C3A50">
        <w:rPr>
          <w:rFonts w:ascii="Times New Roman" w:hAnsi="Times New Roman" w:cs="Times New Roman"/>
          <w:i/>
          <w:iCs/>
          <w:sz w:val="24"/>
          <w:szCs w:val="24"/>
          <w:lang w:val="en-IN" w:bidi="mr-IN"/>
        </w:rPr>
        <w:t>Hydrological Sciences Journal, 58:1</w:t>
      </w:r>
      <w:r>
        <w:rPr>
          <w:rFonts w:ascii="Times New Roman" w:hAnsi="Times New Roman" w:cs="Times New Roman"/>
          <w:sz w:val="24"/>
          <w:szCs w:val="24"/>
          <w:lang w:val="en-IN" w:bidi="mr-IN"/>
        </w:rPr>
        <w:t>, pp. 213-223.</w:t>
      </w:r>
    </w:p>
    <w:p w:rsidR="00181B31" w:rsidRPr="00181B31" w:rsidRDefault="00181B31"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proofErr w:type="spellStart"/>
      <w:r w:rsidRPr="00181B31">
        <w:rPr>
          <w:rFonts w:ascii="Times New Roman" w:hAnsi="Times New Roman" w:cs="Times New Roman"/>
          <w:sz w:val="24"/>
          <w:szCs w:val="24"/>
          <w:lang w:bidi="mr-IN"/>
        </w:rPr>
        <w:t>Ravindran</w:t>
      </w:r>
      <w:proofErr w:type="spellEnd"/>
      <w:r w:rsidRPr="00181B31">
        <w:rPr>
          <w:rFonts w:ascii="Times New Roman" w:hAnsi="Times New Roman" w:cs="Times New Roman"/>
          <w:sz w:val="24"/>
          <w:szCs w:val="24"/>
          <w:lang w:bidi="mr-IN"/>
        </w:rPr>
        <w:t xml:space="preserve">, K.V., </w:t>
      </w:r>
      <w:proofErr w:type="spellStart"/>
      <w:r w:rsidRPr="00181B31">
        <w:rPr>
          <w:rFonts w:ascii="Times New Roman" w:hAnsi="Times New Roman" w:cs="Times New Roman"/>
          <w:sz w:val="24"/>
          <w:szCs w:val="24"/>
          <w:lang w:bidi="mr-IN"/>
        </w:rPr>
        <w:t>Jeyaram</w:t>
      </w:r>
      <w:proofErr w:type="spellEnd"/>
      <w:r w:rsidRPr="00181B31">
        <w:rPr>
          <w:rFonts w:ascii="Times New Roman" w:hAnsi="Times New Roman" w:cs="Times New Roman"/>
          <w:sz w:val="24"/>
          <w:szCs w:val="24"/>
          <w:lang w:bidi="mr-IN"/>
        </w:rPr>
        <w:t>, A</w:t>
      </w:r>
      <w:proofErr w:type="gramStart"/>
      <w:r w:rsidRPr="00181B31">
        <w:rPr>
          <w:rFonts w:ascii="Times New Roman" w:hAnsi="Times New Roman" w:cs="Times New Roman"/>
          <w:sz w:val="24"/>
          <w:szCs w:val="24"/>
          <w:lang w:bidi="mr-IN"/>
        </w:rPr>
        <w:t>.</w:t>
      </w:r>
      <w:r>
        <w:rPr>
          <w:rFonts w:ascii="Times New Roman" w:hAnsi="Times New Roman" w:cs="Times New Roman"/>
          <w:sz w:val="24"/>
          <w:szCs w:val="24"/>
          <w:lang w:bidi="mr-IN"/>
        </w:rPr>
        <w:t>(</w:t>
      </w:r>
      <w:proofErr w:type="gramEnd"/>
      <w:r>
        <w:rPr>
          <w:rFonts w:ascii="Times New Roman" w:hAnsi="Times New Roman" w:cs="Times New Roman"/>
          <w:sz w:val="24"/>
          <w:szCs w:val="24"/>
          <w:lang w:bidi="mr-IN"/>
        </w:rPr>
        <w:t>1997),</w:t>
      </w:r>
      <w:r w:rsidRPr="00181B31">
        <w:rPr>
          <w:rFonts w:ascii="Times New Roman" w:hAnsi="Times New Roman" w:cs="Times New Roman"/>
          <w:sz w:val="24"/>
          <w:szCs w:val="24"/>
          <w:lang w:bidi="mr-IN"/>
        </w:rPr>
        <w:t xml:space="preserve"> </w:t>
      </w:r>
      <w:r>
        <w:rPr>
          <w:rFonts w:ascii="Times New Roman" w:hAnsi="Times New Roman" w:cs="Times New Roman"/>
          <w:sz w:val="24"/>
          <w:szCs w:val="24"/>
          <w:lang w:bidi="mr-IN"/>
        </w:rPr>
        <w:t>‘G</w:t>
      </w:r>
      <w:r w:rsidRPr="00181B31">
        <w:rPr>
          <w:rFonts w:ascii="Times New Roman" w:hAnsi="Times New Roman" w:cs="Times New Roman"/>
          <w:sz w:val="24"/>
          <w:szCs w:val="24"/>
          <w:lang w:bidi="mr-IN"/>
        </w:rPr>
        <w:t xml:space="preserve">roundwater prospects of </w:t>
      </w:r>
      <w:proofErr w:type="spellStart"/>
      <w:r w:rsidRPr="00181B31">
        <w:rPr>
          <w:rFonts w:ascii="Times New Roman" w:hAnsi="Times New Roman" w:cs="Times New Roman"/>
          <w:sz w:val="24"/>
          <w:szCs w:val="24"/>
          <w:lang w:bidi="mr-IN"/>
        </w:rPr>
        <w:t>shahbad</w:t>
      </w:r>
      <w:proofErr w:type="spellEnd"/>
      <w:r w:rsidRPr="00181B31">
        <w:rPr>
          <w:rFonts w:ascii="Times New Roman" w:hAnsi="Times New Roman" w:cs="Times New Roman"/>
          <w:sz w:val="24"/>
          <w:szCs w:val="24"/>
          <w:lang w:bidi="mr-IN"/>
        </w:rPr>
        <w:t xml:space="preserve"> </w:t>
      </w:r>
      <w:proofErr w:type="spellStart"/>
      <w:r w:rsidRPr="00181B31">
        <w:rPr>
          <w:rFonts w:ascii="Times New Roman" w:hAnsi="Times New Roman" w:cs="Times New Roman"/>
          <w:sz w:val="24"/>
          <w:szCs w:val="24"/>
          <w:lang w:bidi="mr-IN"/>
        </w:rPr>
        <w:t>tehsil</w:t>
      </w:r>
      <w:proofErr w:type="spellEnd"/>
      <w:r w:rsidRPr="00181B31">
        <w:rPr>
          <w:rFonts w:ascii="Times New Roman" w:hAnsi="Times New Roman" w:cs="Times New Roman"/>
          <w:sz w:val="24"/>
          <w:szCs w:val="24"/>
          <w:lang w:bidi="mr-IN"/>
        </w:rPr>
        <w:t xml:space="preserve">, </w:t>
      </w:r>
      <w:proofErr w:type="spellStart"/>
      <w:r w:rsidRPr="00181B31">
        <w:rPr>
          <w:rFonts w:ascii="Times New Roman" w:hAnsi="Times New Roman" w:cs="Times New Roman"/>
          <w:sz w:val="24"/>
          <w:szCs w:val="24"/>
          <w:lang w:bidi="mr-IN"/>
        </w:rPr>
        <w:t>baran</w:t>
      </w:r>
      <w:proofErr w:type="spellEnd"/>
      <w:r w:rsidRPr="00181B31">
        <w:rPr>
          <w:rFonts w:ascii="Times New Roman" w:hAnsi="Times New Roman" w:cs="Times New Roman"/>
          <w:sz w:val="24"/>
          <w:szCs w:val="24"/>
          <w:lang w:bidi="mr-IN"/>
        </w:rPr>
        <w:t xml:space="preserve"> district, eastern </w:t>
      </w:r>
      <w:proofErr w:type="spellStart"/>
      <w:r w:rsidRPr="00181B31">
        <w:rPr>
          <w:rFonts w:ascii="Times New Roman" w:hAnsi="Times New Roman" w:cs="Times New Roman"/>
          <w:sz w:val="24"/>
          <w:szCs w:val="24"/>
          <w:lang w:bidi="mr-IN"/>
        </w:rPr>
        <w:t>rajasthan</w:t>
      </w:r>
      <w:proofErr w:type="spellEnd"/>
      <w:r w:rsidRPr="00181B31">
        <w:rPr>
          <w:rFonts w:ascii="Times New Roman" w:hAnsi="Times New Roman" w:cs="Times New Roman"/>
          <w:sz w:val="24"/>
          <w:szCs w:val="24"/>
          <w:lang w:bidi="mr-IN"/>
        </w:rPr>
        <w:t>: a remote sensing approach</w:t>
      </w:r>
      <w:r>
        <w:rPr>
          <w:rFonts w:ascii="Times New Roman" w:hAnsi="Times New Roman" w:cs="Times New Roman"/>
          <w:sz w:val="24"/>
          <w:szCs w:val="24"/>
          <w:lang w:bidi="mr-IN"/>
        </w:rPr>
        <w:t>’,</w:t>
      </w:r>
      <w:r w:rsidRPr="00181B31">
        <w:rPr>
          <w:rFonts w:ascii="Times New Roman" w:hAnsi="Times New Roman" w:cs="Times New Roman"/>
          <w:sz w:val="24"/>
          <w:szCs w:val="24"/>
          <w:lang w:bidi="mr-IN"/>
        </w:rPr>
        <w:t> </w:t>
      </w:r>
      <w:r w:rsidRPr="00181B31">
        <w:rPr>
          <w:rFonts w:ascii="Times New Roman" w:hAnsi="Times New Roman" w:cs="Times New Roman"/>
          <w:i/>
          <w:iCs/>
          <w:sz w:val="24"/>
          <w:szCs w:val="24"/>
          <w:lang w:bidi="mr-IN"/>
        </w:rPr>
        <w:t xml:space="preserve">J Indian Soc Remote </w:t>
      </w:r>
      <w:proofErr w:type="spellStart"/>
      <w:r w:rsidRPr="00181B31">
        <w:rPr>
          <w:rFonts w:ascii="Times New Roman" w:hAnsi="Times New Roman" w:cs="Times New Roman"/>
          <w:i/>
          <w:iCs/>
          <w:sz w:val="24"/>
          <w:szCs w:val="24"/>
          <w:lang w:bidi="mr-IN"/>
        </w:rPr>
        <w:t>Sens</w:t>
      </w:r>
      <w:proofErr w:type="spellEnd"/>
      <w:r w:rsidRPr="00181B31">
        <w:rPr>
          <w:rFonts w:ascii="Times New Roman" w:hAnsi="Times New Roman" w:cs="Times New Roman"/>
          <w:i/>
          <w:iCs/>
          <w:sz w:val="24"/>
          <w:szCs w:val="24"/>
          <w:lang w:bidi="mr-IN"/>
        </w:rPr>
        <w:t> 25</w:t>
      </w:r>
      <w:r w:rsidRPr="00181B31">
        <w:rPr>
          <w:rFonts w:ascii="Times New Roman" w:hAnsi="Times New Roman" w:cs="Times New Roman"/>
          <w:sz w:val="24"/>
          <w:szCs w:val="24"/>
          <w:lang w:bidi="mr-IN"/>
        </w:rPr>
        <w:t>, </w:t>
      </w:r>
      <w:r>
        <w:rPr>
          <w:rFonts w:ascii="Times New Roman" w:hAnsi="Times New Roman" w:cs="Times New Roman"/>
          <w:sz w:val="24"/>
          <w:szCs w:val="24"/>
          <w:lang w:bidi="mr-IN"/>
        </w:rPr>
        <w:t>pp.</w:t>
      </w:r>
      <w:r w:rsidRPr="00181B31">
        <w:rPr>
          <w:rFonts w:ascii="Times New Roman" w:hAnsi="Times New Roman" w:cs="Times New Roman"/>
          <w:sz w:val="24"/>
          <w:szCs w:val="24"/>
          <w:lang w:bidi="mr-IN"/>
        </w:rPr>
        <w:t>239–246</w:t>
      </w:r>
      <w:r>
        <w:rPr>
          <w:rFonts w:ascii="Times New Roman" w:hAnsi="Times New Roman" w:cs="Times New Roman"/>
          <w:sz w:val="24"/>
          <w:szCs w:val="24"/>
          <w:lang w:bidi="mr-IN"/>
        </w:rPr>
        <w:t>.</w:t>
      </w:r>
    </w:p>
    <w:p w:rsidR="004318D6" w:rsidRDefault="004318D6" w:rsidP="00621883">
      <w:pPr>
        <w:pStyle w:val="ListParagraph"/>
        <w:numPr>
          <w:ilvl w:val="0"/>
          <w:numId w:val="1"/>
        </w:numPr>
        <w:ind w:left="450" w:hanging="450"/>
        <w:jc w:val="both"/>
        <w:rPr>
          <w:rFonts w:ascii="Times New Roman" w:hAnsi="Times New Roman" w:cs="Times New Roman"/>
          <w:sz w:val="24"/>
          <w:szCs w:val="24"/>
          <w:lang w:val="en-IN" w:bidi="mr-IN"/>
        </w:rPr>
      </w:pPr>
      <w:bookmarkStart w:id="19" w:name="SKNag2016"/>
      <w:bookmarkEnd w:id="18"/>
      <w:r w:rsidRPr="00286D86">
        <w:rPr>
          <w:rFonts w:ascii="Times New Roman" w:hAnsi="Times New Roman" w:cs="Times New Roman"/>
          <w:sz w:val="24"/>
          <w:szCs w:val="24"/>
          <w:lang w:bidi="mr-IN"/>
        </w:rPr>
        <w:t xml:space="preserve">S. K. Nag and </w:t>
      </w:r>
      <w:proofErr w:type="spellStart"/>
      <w:r w:rsidRPr="00286D86">
        <w:rPr>
          <w:rFonts w:ascii="Times New Roman" w:hAnsi="Times New Roman" w:cs="Times New Roman"/>
          <w:sz w:val="24"/>
          <w:szCs w:val="24"/>
          <w:lang w:bidi="mr-IN"/>
        </w:rPr>
        <w:t>Anindita</w:t>
      </w:r>
      <w:proofErr w:type="spellEnd"/>
      <w:r w:rsidRPr="00286D86">
        <w:rPr>
          <w:rFonts w:ascii="Times New Roman" w:hAnsi="Times New Roman" w:cs="Times New Roman"/>
          <w:sz w:val="24"/>
          <w:szCs w:val="24"/>
          <w:lang w:bidi="mr-IN"/>
        </w:rPr>
        <w:t xml:space="preserve"> </w:t>
      </w:r>
      <w:proofErr w:type="spellStart"/>
      <w:r w:rsidRPr="00286D86">
        <w:rPr>
          <w:rFonts w:ascii="Times New Roman" w:hAnsi="Times New Roman" w:cs="Times New Roman"/>
          <w:sz w:val="24"/>
          <w:szCs w:val="24"/>
          <w:lang w:bidi="mr-IN"/>
        </w:rPr>
        <w:t>Kundu</w:t>
      </w:r>
      <w:proofErr w:type="spellEnd"/>
      <w:r>
        <w:rPr>
          <w:rFonts w:ascii="Times New Roman" w:hAnsi="Times New Roman" w:cs="Times New Roman"/>
          <w:sz w:val="24"/>
          <w:szCs w:val="24"/>
          <w:lang w:bidi="mr-IN"/>
        </w:rPr>
        <w:t xml:space="preserve"> (2016), ‘</w:t>
      </w:r>
      <w:r w:rsidRPr="0096511A">
        <w:rPr>
          <w:rFonts w:ascii="Times New Roman" w:hAnsi="Times New Roman" w:cs="Times New Roman"/>
          <w:sz w:val="24"/>
          <w:szCs w:val="24"/>
          <w:lang w:bidi="mr-IN"/>
        </w:rPr>
        <w:t xml:space="preserve">Delineation of Groundwater Potential Zones in Hard Rock Terrain in </w:t>
      </w:r>
      <w:proofErr w:type="spellStart"/>
      <w:r w:rsidRPr="0096511A">
        <w:rPr>
          <w:rFonts w:ascii="Times New Roman" w:hAnsi="Times New Roman" w:cs="Times New Roman"/>
          <w:sz w:val="24"/>
          <w:szCs w:val="24"/>
          <w:lang w:bidi="mr-IN"/>
        </w:rPr>
        <w:t>Kashipur</w:t>
      </w:r>
      <w:proofErr w:type="spellEnd"/>
      <w:r w:rsidRPr="0096511A">
        <w:rPr>
          <w:rFonts w:ascii="Times New Roman" w:hAnsi="Times New Roman" w:cs="Times New Roman"/>
          <w:sz w:val="24"/>
          <w:szCs w:val="24"/>
          <w:lang w:bidi="mr-IN"/>
        </w:rPr>
        <w:t xml:space="preserve"> Block, </w:t>
      </w:r>
      <w:proofErr w:type="spellStart"/>
      <w:r w:rsidRPr="0096511A">
        <w:rPr>
          <w:rFonts w:ascii="Times New Roman" w:hAnsi="Times New Roman" w:cs="Times New Roman"/>
          <w:sz w:val="24"/>
          <w:szCs w:val="24"/>
          <w:lang w:bidi="mr-IN"/>
        </w:rPr>
        <w:t>Purulia</w:t>
      </w:r>
      <w:proofErr w:type="spellEnd"/>
      <w:r w:rsidRPr="0096511A">
        <w:rPr>
          <w:rFonts w:ascii="Times New Roman" w:hAnsi="Times New Roman" w:cs="Times New Roman"/>
          <w:sz w:val="24"/>
          <w:szCs w:val="24"/>
          <w:lang w:bidi="mr-IN"/>
        </w:rPr>
        <w:t xml:space="preserve"> District, West Bengal, using Geospatial Techniques</w:t>
      </w:r>
      <w:r>
        <w:rPr>
          <w:rFonts w:ascii="Times New Roman" w:hAnsi="Times New Roman" w:cs="Times New Roman"/>
          <w:sz w:val="24"/>
          <w:szCs w:val="24"/>
          <w:lang w:bidi="mr-IN"/>
        </w:rPr>
        <w:t xml:space="preserve">’, </w:t>
      </w:r>
      <w:r w:rsidRPr="0096511A">
        <w:rPr>
          <w:rFonts w:ascii="Times New Roman" w:hAnsi="Times New Roman" w:cs="Times New Roman"/>
          <w:i/>
          <w:iCs/>
          <w:sz w:val="24"/>
          <w:szCs w:val="24"/>
          <w:lang w:val="en-IN" w:bidi="mr-IN"/>
        </w:rPr>
        <w:t>International Journal of Waste Resources</w:t>
      </w:r>
      <w:r>
        <w:rPr>
          <w:rFonts w:ascii="Times New Roman" w:hAnsi="Times New Roman" w:cs="Times New Roman"/>
          <w:i/>
          <w:iCs/>
          <w:sz w:val="24"/>
          <w:szCs w:val="24"/>
          <w:lang w:val="en-IN" w:bidi="mr-IN"/>
        </w:rPr>
        <w:t xml:space="preserve"> vol.6 Issue 1</w:t>
      </w:r>
      <w:r>
        <w:rPr>
          <w:rFonts w:ascii="Times New Roman" w:hAnsi="Times New Roman" w:cs="Times New Roman"/>
          <w:sz w:val="24"/>
          <w:szCs w:val="24"/>
          <w:lang w:val="en-IN" w:bidi="mr-IN"/>
        </w:rPr>
        <w:t>, pp. 1-8.</w:t>
      </w:r>
    </w:p>
    <w:p w:rsidR="004318D6" w:rsidRPr="002401DB"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bookmarkStart w:id="20" w:name="Tesfa2019"/>
      <w:bookmarkEnd w:id="19"/>
      <w:proofErr w:type="spellStart"/>
      <w:r w:rsidRPr="00F53666">
        <w:rPr>
          <w:rFonts w:ascii="Times New Roman" w:hAnsi="Times New Roman" w:cs="Times New Roman"/>
          <w:sz w:val="24"/>
          <w:szCs w:val="24"/>
          <w:lang w:bidi="mr-IN"/>
        </w:rPr>
        <w:t>Tesfa</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Gebrie</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Andualema</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Girum</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Getachew</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Demekeb</w:t>
      </w:r>
      <w:proofErr w:type="spellEnd"/>
      <w:r>
        <w:rPr>
          <w:rFonts w:ascii="Times New Roman" w:hAnsi="Times New Roman" w:cs="Times New Roman"/>
          <w:sz w:val="24"/>
          <w:szCs w:val="24"/>
          <w:lang w:bidi="mr-IN"/>
        </w:rPr>
        <w:t xml:space="preserve"> (2019)</w:t>
      </w:r>
      <w:r w:rsidRPr="00F53666">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7A1950">
        <w:rPr>
          <w:rFonts w:ascii="Times New Roman" w:hAnsi="Times New Roman" w:cs="Times New Roman"/>
          <w:sz w:val="24"/>
          <w:szCs w:val="24"/>
          <w:lang w:bidi="mr-IN"/>
        </w:rPr>
        <w:t xml:space="preserve">Groundwater potential assessment using GIS and remote sensing: A case study of </w:t>
      </w:r>
      <w:proofErr w:type="spellStart"/>
      <w:r w:rsidRPr="007A1950">
        <w:rPr>
          <w:rFonts w:ascii="Times New Roman" w:hAnsi="Times New Roman" w:cs="Times New Roman"/>
          <w:sz w:val="24"/>
          <w:szCs w:val="24"/>
          <w:lang w:bidi="mr-IN"/>
        </w:rPr>
        <w:t>Guna</w:t>
      </w:r>
      <w:proofErr w:type="spellEnd"/>
      <w:r w:rsidRPr="007A1950">
        <w:rPr>
          <w:rFonts w:ascii="Times New Roman" w:hAnsi="Times New Roman" w:cs="Times New Roman"/>
          <w:sz w:val="24"/>
          <w:szCs w:val="24"/>
          <w:lang w:bidi="mr-IN"/>
        </w:rPr>
        <w:t xml:space="preserve"> </w:t>
      </w:r>
      <w:proofErr w:type="spellStart"/>
      <w:r w:rsidRPr="007A1950">
        <w:rPr>
          <w:rFonts w:ascii="Times New Roman" w:hAnsi="Times New Roman" w:cs="Times New Roman"/>
          <w:sz w:val="24"/>
          <w:szCs w:val="24"/>
          <w:lang w:bidi="mr-IN"/>
        </w:rPr>
        <w:t>tana</w:t>
      </w:r>
      <w:proofErr w:type="spellEnd"/>
      <w:r w:rsidRPr="007A1950">
        <w:rPr>
          <w:rFonts w:ascii="Times New Roman" w:hAnsi="Times New Roman" w:cs="Times New Roman"/>
          <w:sz w:val="24"/>
          <w:szCs w:val="24"/>
          <w:lang w:bidi="mr-IN"/>
        </w:rPr>
        <w:t xml:space="preserve"> landscape, upper blue Nile Basin, Ethiopia</w:t>
      </w:r>
      <w:r>
        <w:rPr>
          <w:rFonts w:ascii="Times New Roman" w:hAnsi="Times New Roman" w:cs="Times New Roman"/>
          <w:sz w:val="24"/>
          <w:szCs w:val="24"/>
          <w:lang w:bidi="mr-IN"/>
        </w:rPr>
        <w:t xml:space="preserve">’, </w:t>
      </w:r>
      <w:r w:rsidRPr="007A1950">
        <w:rPr>
          <w:rFonts w:ascii="Times New Roman" w:hAnsi="Times New Roman" w:cs="Times New Roman"/>
          <w:i/>
          <w:iCs/>
          <w:sz w:val="24"/>
          <w:szCs w:val="24"/>
          <w:lang w:val="en-IN" w:bidi="mr-IN"/>
        </w:rPr>
        <w:t>Journal of Hydrology: Regional Studies 24</w:t>
      </w:r>
      <w:r>
        <w:rPr>
          <w:rFonts w:ascii="Times New Roman" w:hAnsi="Times New Roman" w:cs="Times New Roman"/>
          <w:sz w:val="24"/>
          <w:szCs w:val="24"/>
          <w:lang w:val="en-IN" w:bidi="mr-IN"/>
        </w:rPr>
        <w:t>, pp.1-13.</w:t>
      </w:r>
    </w:p>
    <w:p w:rsidR="002401DB" w:rsidRDefault="002401DB"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proofErr w:type="spellStart"/>
      <w:r w:rsidRPr="002401DB">
        <w:rPr>
          <w:rFonts w:ascii="Times New Roman" w:hAnsi="Times New Roman" w:cs="Times New Roman"/>
          <w:sz w:val="24"/>
          <w:szCs w:val="24"/>
          <w:lang w:bidi="mr-IN"/>
        </w:rPr>
        <w:t>Tiwari</w:t>
      </w:r>
      <w:proofErr w:type="spellEnd"/>
      <w:r w:rsidRPr="002401DB">
        <w:rPr>
          <w:rFonts w:ascii="Times New Roman" w:hAnsi="Times New Roman" w:cs="Times New Roman"/>
          <w:sz w:val="24"/>
          <w:szCs w:val="24"/>
          <w:lang w:bidi="mr-IN"/>
        </w:rPr>
        <w:t xml:space="preserve">, A., </w:t>
      </w:r>
      <w:proofErr w:type="spellStart"/>
      <w:r w:rsidRPr="002401DB">
        <w:rPr>
          <w:rFonts w:ascii="Times New Roman" w:hAnsi="Times New Roman" w:cs="Times New Roman"/>
          <w:sz w:val="24"/>
          <w:szCs w:val="24"/>
          <w:lang w:bidi="mr-IN"/>
        </w:rPr>
        <w:t>Rai</w:t>
      </w:r>
      <w:proofErr w:type="spellEnd"/>
      <w:r w:rsidRPr="002401DB">
        <w:rPr>
          <w:rFonts w:ascii="Times New Roman" w:hAnsi="Times New Roman" w:cs="Times New Roman"/>
          <w:sz w:val="24"/>
          <w:szCs w:val="24"/>
          <w:lang w:bidi="mr-IN"/>
        </w:rPr>
        <w:t>, B</w:t>
      </w:r>
      <w:proofErr w:type="gramStart"/>
      <w:r w:rsidRPr="002401DB">
        <w:rPr>
          <w:rFonts w:ascii="Times New Roman" w:hAnsi="Times New Roman" w:cs="Times New Roman"/>
          <w:sz w:val="24"/>
          <w:szCs w:val="24"/>
          <w:lang w:bidi="mr-IN"/>
        </w:rPr>
        <w:t>.</w:t>
      </w:r>
      <w:r>
        <w:rPr>
          <w:rFonts w:ascii="Times New Roman" w:hAnsi="Times New Roman" w:cs="Times New Roman"/>
          <w:sz w:val="24"/>
          <w:szCs w:val="24"/>
          <w:lang w:bidi="mr-IN"/>
        </w:rPr>
        <w:t>(</w:t>
      </w:r>
      <w:proofErr w:type="gramEnd"/>
      <w:r>
        <w:rPr>
          <w:rFonts w:ascii="Times New Roman" w:hAnsi="Times New Roman" w:cs="Times New Roman"/>
          <w:sz w:val="24"/>
          <w:szCs w:val="24"/>
          <w:lang w:bidi="mr-IN"/>
        </w:rPr>
        <w:t>1996),</w:t>
      </w:r>
      <w:r w:rsidRPr="002401DB">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proofErr w:type="spellStart"/>
      <w:r w:rsidRPr="002401DB">
        <w:rPr>
          <w:rFonts w:ascii="Times New Roman" w:hAnsi="Times New Roman" w:cs="Times New Roman"/>
          <w:sz w:val="24"/>
          <w:szCs w:val="24"/>
          <w:lang w:bidi="mr-IN"/>
        </w:rPr>
        <w:t>Hydromorphogeological</w:t>
      </w:r>
      <w:proofErr w:type="spellEnd"/>
      <w:r w:rsidRPr="002401DB">
        <w:rPr>
          <w:rFonts w:ascii="Times New Roman" w:hAnsi="Times New Roman" w:cs="Times New Roman"/>
          <w:sz w:val="24"/>
          <w:szCs w:val="24"/>
          <w:lang w:bidi="mr-IN"/>
        </w:rPr>
        <w:t xml:space="preserve"> Mapping for Groundwater Prospecting Using </w:t>
      </w:r>
      <w:proofErr w:type="spellStart"/>
      <w:r w:rsidRPr="002401DB">
        <w:rPr>
          <w:rFonts w:ascii="Times New Roman" w:hAnsi="Times New Roman" w:cs="Times New Roman"/>
          <w:sz w:val="24"/>
          <w:szCs w:val="24"/>
          <w:lang w:bidi="mr-IN"/>
        </w:rPr>
        <w:t>Landsat</w:t>
      </w:r>
      <w:proofErr w:type="spellEnd"/>
      <w:r w:rsidRPr="002401DB">
        <w:rPr>
          <w:rFonts w:ascii="Times New Roman" w:hAnsi="Times New Roman" w:cs="Times New Roman"/>
          <w:sz w:val="24"/>
          <w:szCs w:val="24"/>
          <w:lang w:bidi="mr-IN"/>
        </w:rPr>
        <w:t xml:space="preserve">-MSS Images — A Case Study of Part of </w:t>
      </w:r>
      <w:proofErr w:type="spellStart"/>
      <w:r w:rsidRPr="002401DB">
        <w:rPr>
          <w:rFonts w:ascii="Times New Roman" w:hAnsi="Times New Roman" w:cs="Times New Roman"/>
          <w:sz w:val="24"/>
          <w:szCs w:val="24"/>
          <w:lang w:bidi="mr-IN"/>
        </w:rPr>
        <w:t>Dhanbad</w:t>
      </w:r>
      <w:proofErr w:type="spellEnd"/>
      <w:r w:rsidRPr="002401DB">
        <w:rPr>
          <w:rFonts w:ascii="Times New Roman" w:hAnsi="Times New Roman" w:cs="Times New Roman"/>
          <w:sz w:val="24"/>
          <w:szCs w:val="24"/>
          <w:lang w:bidi="mr-IN"/>
        </w:rPr>
        <w:t xml:space="preserve"> District, Bihar</w:t>
      </w:r>
      <w:r>
        <w:rPr>
          <w:rFonts w:ascii="Times New Roman" w:hAnsi="Times New Roman" w:cs="Times New Roman"/>
          <w:sz w:val="24"/>
          <w:szCs w:val="24"/>
          <w:lang w:bidi="mr-IN"/>
        </w:rPr>
        <w:t>’,</w:t>
      </w:r>
      <w:r w:rsidRPr="002401DB">
        <w:rPr>
          <w:rFonts w:ascii="Times New Roman" w:hAnsi="Times New Roman" w:cs="Times New Roman"/>
          <w:sz w:val="24"/>
          <w:szCs w:val="24"/>
          <w:lang w:bidi="mr-IN"/>
        </w:rPr>
        <w:t> </w:t>
      </w:r>
      <w:r w:rsidRPr="002401DB">
        <w:rPr>
          <w:rFonts w:ascii="Times New Roman" w:hAnsi="Times New Roman" w:cs="Times New Roman"/>
          <w:i/>
          <w:iCs/>
          <w:sz w:val="24"/>
          <w:szCs w:val="24"/>
          <w:lang w:bidi="mr-IN"/>
        </w:rPr>
        <w:t xml:space="preserve">J Indian Soc Remote </w:t>
      </w:r>
      <w:proofErr w:type="spellStart"/>
      <w:r w:rsidRPr="002401DB">
        <w:rPr>
          <w:rFonts w:ascii="Times New Roman" w:hAnsi="Times New Roman" w:cs="Times New Roman"/>
          <w:i/>
          <w:iCs/>
          <w:sz w:val="24"/>
          <w:szCs w:val="24"/>
          <w:lang w:bidi="mr-IN"/>
        </w:rPr>
        <w:t>Sens</w:t>
      </w:r>
      <w:proofErr w:type="spellEnd"/>
      <w:r w:rsidRPr="002401DB">
        <w:rPr>
          <w:rFonts w:ascii="Times New Roman" w:hAnsi="Times New Roman" w:cs="Times New Roman"/>
          <w:sz w:val="24"/>
          <w:szCs w:val="24"/>
          <w:lang w:bidi="mr-IN"/>
        </w:rPr>
        <w:t> 24,</w:t>
      </w:r>
      <w:r w:rsidR="00A70BE0">
        <w:rPr>
          <w:rFonts w:ascii="Times New Roman" w:hAnsi="Times New Roman" w:cs="Times New Roman"/>
          <w:sz w:val="24"/>
          <w:szCs w:val="24"/>
          <w:lang w:bidi="mr-IN"/>
        </w:rPr>
        <w:t xml:space="preserve"> pp.</w:t>
      </w:r>
      <w:r w:rsidRPr="002401DB">
        <w:rPr>
          <w:rFonts w:ascii="Times New Roman" w:hAnsi="Times New Roman" w:cs="Times New Roman"/>
          <w:sz w:val="24"/>
          <w:szCs w:val="24"/>
          <w:lang w:bidi="mr-IN"/>
        </w:rPr>
        <w:t>281–28</w:t>
      </w:r>
      <w:r>
        <w:rPr>
          <w:rFonts w:ascii="Times New Roman" w:hAnsi="Times New Roman" w:cs="Times New Roman"/>
          <w:sz w:val="24"/>
          <w:szCs w:val="24"/>
          <w:lang w:bidi="mr-IN"/>
        </w:rPr>
        <w:t>5</w:t>
      </w:r>
      <w:r w:rsidRPr="002401DB">
        <w:rPr>
          <w:rFonts w:ascii="Times New Roman" w:hAnsi="Times New Roman" w:cs="Times New Roman"/>
          <w:sz w:val="24"/>
          <w:szCs w:val="24"/>
          <w:lang w:bidi="mr-IN"/>
        </w:rPr>
        <w:t>.</w:t>
      </w:r>
    </w:p>
    <w:p w:rsidR="00DA6E73" w:rsidRDefault="00DA6E73"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DA6E73">
        <w:rPr>
          <w:rFonts w:ascii="Times New Roman" w:hAnsi="Times New Roman" w:cs="Times New Roman"/>
          <w:sz w:val="24"/>
          <w:szCs w:val="24"/>
          <w:lang w:bidi="mr-IN"/>
        </w:rPr>
        <w:t>Tweed, S.O., Leblanc, M., Webb, J.A. et al</w:t>
      </w:r>
      <w:proofErr w:type="gramStart"/>
      <w:r w:rsidRPr="00DA6E73">
        <w:rPr>
          <w:rFonts w:ascii="Times New Roman" w:hAnsi="Times New Roman" w:cs="Times New Roman"/>
          <w:sz w:val="24"/>
          <w:szCs w:val="24"/>
          <w:lang w:bidi="mr-IN"/>
        </w:rPr>
        <w:t>.</w:t>
      </w:r>
      <w:r>
        <w:rPr>
          <w:rFonts w:ascii="Times New Roman" w:hAnsi="Times New Roman" w:cs="Times New Roman"/>
          <w:sz w:val="24"/>
          <w:szCs w:val="24"/>
          <w:lang w:bidi="mr-IN"/>
        </w:rPr>
        <w:t>(</w:t>
      </w:r>
      <w:proofErr w:type="gramEnd"/>
      <w:r>
        <w:rPr>
          <w:rFonts w:ascii="Times New Roman" w:hAnsi="Times New Roman" w:cs="Times New Roman"/>
          <w:sz w:val="24"/>
          <w:szCs w:val="24"/>
          <w:lang w:bidi="mr-IN"/>
        </w:rPr>
        <w:t>2007),</w:t>
      </w:r>
      <w:r w:rsidRPr="00DA6E73">
        <w:rPr>
          <w:rFonts w:ascii="Times New Roman" w:hAnsi="Times New Roman" w:cs="Times New Roman"/>
          <w:sz w:val="24"/>
          <w:szCs w:val="24"/>
          <w:lang w:bidi="mr-IN"/>
        </w:rPr>
        <w:t> </w:t>
      </w:r>
      <w:r>
        <w:rPr>
          <w:rFonts w:ascii="Times New Roman" w:hAnsi="Times New Roman" w:cs="Times New Roman"/>
          <w:sz w:val="24"/>
          <w:szCs w:val="24"/>
          <w:lang w:bidi="mr-IN"/>
        </w:rPr>
        <w:t>‘</w:t>
      </w:r>
      <w:r w:rsidRPr="00DA6E73">
        <w:rPr>
          <w:rFonts w:ascii="Times New Roman" w:hAnsi="Times New Roman" w:cs="Times New Roman"/>
          <w:sz w:val="24"/>
          <w:szCs w:val="24"/>
          <w:lang w:bidi="mr-IN"/>
        </w:rPr>
        <w:t>Remote sensing and GIS for mapping groundwater recharge and discharge areas in salinity prone catchments, southeastern Australia</w:t>
      </w:r>
      <w:r>
        <w:rPr>
          <w:rFonts w:ascii="Times New Roman" w:hAnsi="Times New Roman" w:cs="Times New Roman"/>
          <w:sz w:val="24"/>
          <w:szCs w:val="24"/>
          <w:lang w:bidi="mr-IN"/>
        </w:rPr>
        <w:t>’,</w:t>
      </w:r>
      <w:r w:rsidRPr="00DA6E73">
        <w:rPr>
          <w:rFonts w:ascii="Times New Roman" w:hAnsi="Times New Roman" w:cs="Times New Roman"/>
          <w:sz w:val="24"/>
          <w:szCs w:val="24"/>
          <w:lang w:bidi="mr-IN"/>
        </w:rPr>
        <w:t> </w:t>
      </w:r>
      <w:proofErr w:type="spellStart"/>
      <w:r w:rsidRPr="00DA6E73">
        <w:rPr>
          <w:rFonts w:ascii="Times New Roman" w:hAnsi="Times New Roman" w:cs="Times New Roman"/>
          <w:i/>
          <w:iCs/>
          <w:sz w:val="24"/>
          <w:szCs w:val="24"/>
          <w:lang w:bidi="mr-IN"/>
        </w:rPr>
        <w:t>Hydrogeol</w:t>
      </w:r>
      <w:proofErr w:type="spellEnd"/>
      <w:r w:rsidRPr="00DA6E73">
        <w:rPr>
          <w:rFonts w:ascii="Times New Roman" w:hAnsi="Times New Roman" w:cs="Times New Roman"/>
          <w:i/>
          <w:iCs/>
          <w:sz w:val="24"/>
          <w:szCs w:val="24"/>
          <w:lang w:bidi="mr-IN"/>
        </w:rPr>
        <w:t xml:space="preserve"> J 15</w:t>
      </w:r>
      <w:r w:rsidRPr="00DA6E73">
        <w:rPr>
          <w:rFonts w:ascii="Times New Roman" w:hAnsi="Times New Roman" w:cs="Times New Roman"/>
          <w:sz w:val="24"/>
          <w:szCs w:val="24"/>
          <w:lang w:bidi="mr-IN"/>
        </w:rPr>
        <w:t>, </w:t>
      </w:r>
      <w:r w:rsidR="00A70BE0">
        <w:rPr>
          <w:rFonts w:ascii="Times New Roman" w:hAnsi="Times New Roman" w:cs="Times New Roman"/>
          <w:sz w:val="24"/>
          <w:szCs w:val="24"/>
          <w:lang w:bidi="mr-IN"/>
        </w:rPr>
        <w:t>pp.</w:t>
      </w:r>
      <w:r w:rsidRPr="00DA6E73">
        <w:rPr>
          <w:rFonts w:ascii="Times New Roman" w:hAnsi="Times New Roman" w:cs="Times New Roman"/>
          <w:sz w:val="24"/>
          <w:szCs w:val="24"/>
          <w:lang w:bidi="mr-IN"/>
        </w:rPr>
        <w:t>75–96</w:t>
      </w:r>
      <w:r>
        <w:rPr>
          <w:rFonts w:ascii="Times New Roman" w:hAnsi="Times New Roman" w:cs="Times New Roman"/>
          <w:sz w:val="24"/>
          <w:szCs w:val="24"/>
          <w:lang w:bidi="mr-IN"/>
        </w:rPr>
        <w:t>.</w:t>
      </w:r>
    </w:p>
    <w:p w:rsidR="00A70BE0" w:rsidRPr="0028601C" w:rsidRDefault="00A70BE0"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proofErr w:type="spellStart"/>
      <w:r w:rsidRPr="00A70BE0">
        <w:rPr>
          <w:rFonts w:ascii="Times New Roman" w:hAnsi="Times New Roman" w:cs="Times New Roman"/>
          <w:sz w:val="24"/>
          <w:szCs w:val="24"/>
          <w:lang w:bidi="mr-IN"/>
        </w:rPr>
        <w:lastRenderedPageBreak/>
        <w:t>Teeuw</w:t>
      </w:r>
      <w:proofErr w:type="spellEnd"/>
      <w:r w:rsidRPr="00A70BE0">
        <w:rPr>
          <w:rFonts w:ascii="Times New Roman" w:hAnsi="Times New Roman" w:cs="Times New Roman"/>
          <w:sz w:val="24"/>
          <w:szCs w:val="24"/>
          <w:lang w:bidi="mr-IN"/>
        </w:rPr>
        <w:t>, R</w:t>
      </w:r>
      <w:proofErr w:type="gramStart"/>
      <w:r w:rsidRPr="00A70BE0">
        <w:rPr>
          <w:rFonts w:ascii="Times New Roman" w:hAnsi="Times New Roman" w:cs="Times New Roman"/>
          <w:sz w:val="24"/>
          <w:szCs w:val="24"/>
          <w:lang w:bidi="mr-IN"/>
        </w:rPr>
        <w:t>.(</w:t>
      </w:r>
      <w:proofErr w:type="gramEnd"/>
      <w:r w:rsidRPr="00A70BE0">
        <w:rPr>
          <w:rFonts w:ascii="Times New Roman" w:hAnsi="Times New Roman" w:cs="Times New Roman"/>
          <w:sz w:val="24"/>
          <w:szCs w:val="24"/>
          <w:lang w:bidi="mr-IN"/>
        </w:rPr>
        <w:t>1995), ‘Groundwater Exploration Using Remote Sensing And A Low-Cost Geographical Information System’, </w:t>
      </w:r>
      <w:r w:rsidRPr="00A70BE0">
        <w:rPr>
          <w:rFonts w:ascii="Times New Roman" w:hAnsi="Times New Roman" w:cs="Times New Roman"/>
          <w:i/>
          <w:iCs/>
          <w:sz w:val="24"/>
          <w:szCs w:val="24"/>
          <w:lang w:bidi="mr-IN"/>
        </w:rPr>
        <w:t>HYJO 3</w:t>
      </w:r>
      <w:r w:rsidRPr="00A70BE0">
        <w:rPr>
          <w:rFonts w:ascii="Times New Roman" w:hAnsi="Times New Roman" w:cs="Times New Roman"/>
          <w:sz w:val="24"/>
          <w:szCs w:val="24"/>
          <w:lang w:bidi="mr-IN"/>
        </w:rPr>
        <w:t>, </w:t>
      </w:r>
      <w:r>
        <w:rPr>
          <w:rFonts w:ascii="Times New Roman" w:hAnsi="Times New Roman" w:cs="Times New Roman"/>
          <w:sz w:val="24"/>
          <w:szCs w:val="24"/>
          <w:lang w:bidi="mr-IN"/>
        </w:rPr>
        <w:t>pp.</w:t>
      </w:r>
      <w:r w:rsidRPr="00A70BE0">
        <w:rPr>
          <w:rFonts w:ascii="Times New Roman" w:hAnsi="Times New Roman" w:cs="Times New Roman"/>
          <w:sz w:val="24"/>
          <w:szCs w:val="24"/>
          <w:lang w:bidi="mr-IN"/>
        </w:rPr>
        <w:t>21–30.</w:t>
      </w:r>
    </w:p>
    <w:bookmarkEnd w:id="20"/>
    <w:p w:rsidR="004318D6" w:rsidRPr="002401DB" w:rsidRDefault="002B470C"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2B470C">
        <w:rPr>
          <w:rFonts w:ascii="Times New Roman" w:hAnsi="Times New Roman" w:cs="Times New Roman"/>
          <w:sz w:val="24"/>
          <w:szCs w:val="24"/>
          <w:lang w:bidi="mr-IN"/>
        </w:rPr>
        <w:t>Y. SRINIVASA RAO &amp; D. K. JUGRAN (2003)</w:t>
      </w:r>
      <w:r>
        <w:rPr>
          <w:rFonts w:ascii="Times New Roman" w:hAnsi="Times New Roman" w:cs="Times New Roman"/>
          <w:sz w:val="24"/>
          <w:szCs w:val="24"/>
          <w:lang w:bidi="mr-IN"/>
        </w:rPr>
        <w:t>,</w:t>
      </w:r>
      <w:r w:rsidRPr="002B470C">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2B470C">
        <w:rPr>
          <w:rFonts w:ascii="Times New Roman" w:hAnsi="Times New Roman" w:cs="Times New Roman"/>
          <w:sz w:val="24"/>
          <w:szCs w:val="24"/>
          <w:lang w:bidi="mr-IN"/>
        </w:rPr>
        <w:t>Delineation of groundwater potential zones and zones of groundwater quality suitable for domestic purposes using remote sensing and GIS</w:t>
      </w:r>
      <w:r>
        <w:rPr>
          <w:rFonts w:ascii="Times New Roman" w:hAnsi="Times New Roman" w:cs="Times New Roman"/>
          <w:sz w:val="24"/>
          <w:szCs w:val="24"/>
          <w:lang w:bidi="mr-IN"/>
        </w:rPr>
        <w:t>’</w:t>
      </w:r>
      <w:r w:rsidRPr="002B470C">
        <w:rPr>
          <w:rFonts w:ascii="Times New Roman" w:hAnsi="Times New Roman" w:cs="Times New Roman"/>
          <w:sz w:val="24"/>
          <w:szCs w:val="24"/>
          <w:lang w:bidi="mr-IN"/>
        </w:rPr>
        <w:t xml:space="preserve">, </w:t>
      </w:r>
      <w:r w:rsidRPr="002B470C">
        <w:rPr>
          <w:rFonts w:ascii="Times New Roman" w:hAnsi="Times New Roman" w:cs="Times New Roman"/>
          <w:i/>
          <w:iCs/>
          <w:sz w:val="24"/>
          <w:szCs w:val="24"/>
          <w:lang w:bidi="mr-IN"/>
        </w:rPr>
        <w:t>Hydrological Sciences Journal, 48:5</w:t>
      </w:r>
      <w:r w:rsidRPr="002B470C">
        <w:rPr>
          <w:rFonts w:ascii="Times New Roman" w:hAnsi="Times New Roman" w:cs="Times New Roman"/>
          <w:sz w:val="24"/>
          <w:szCs w:val="24"/>
          <w:lang w:bidi="mr-IN"/>
        </w:rPr>
        <w:t>,</w:t>
      </w:r>
      <w:r>
        <w:rPr>
          <w:rFonts w:ascii="Times New Roman" w:hAnsi="Times New Roman" w:cs="Times New Roman"/>
          <w:sz w:val="24"/>
          <w:szCs w:val="24"/>
          <w:lang w:bidi="mr-IN"/>
        </w:rPr>
        <w:t xml:space="preserve"> pp.</w:t>
      </w:r>
      <w:r w:rsidRPr="002B470C">
        <w:rPr>
          <w:rFonts w:ascii="Times New Roman" w:hAnsi="Times New Roman" w:cs="Times New Roman"/>
          <w:sz w:val="24"/>
          <w:szCs w:val="24"/>
          <w:lang w:bidi="mr-IN"/>
        </w:rPr>
        <w:t>821-833</w:t>
      </w:r>
      <w:r>
        <w:rPr>
          <w:rFonts w:ascii="Times New Roman" w:hAnsi="Times New Roman" w:cs="Times New Roman"/>
          <w:sz w:val="24"/>
          <w:szCs w:val="24"/>
          <w:lang w:bidi="mr-IN"/>
        </w:rPr>
        <w:t>.</w:t>
      </w:r>
    </w:p>
    <w:sectPr w:rsidR="004318D6" w:rsidRPr="002401DB" w:rsidSect="0050752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E83" w:rsidRDefault="00EA5E83" w:rsidP="00FA00CB">
      <w:pPr>
        <w:spacing w:after="0" w:line="240" w:lineRule="auto"/>
      </w:pPr>
      <w:r>
        <w:separator/>
      </w:r>
    </w:p>
  </w:endnote>
  <w:endnote w:type="continuationSeparator" w:id="0">
    <w:p w:rsidR="00EA5E83" w:rsidRDefault="00EA5E83" w:rsidP="00FA00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WlpbvjAdvPTimesB">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E83" w:rsidRDefault="00EA5E83" w:rsidP="00FA00CB">
      <w:pPr>
        <w:spacing w:after="0" w:line="240" w:lineRule="auto"/>
      </w:pPr>
      <w:r>
        <w:separator/>
      </w:r>
    </w:p>
  </w:footnote>
  <w:footnote w:type="continuationSeparator" w:id="0">
    <w:p w:rsidR="00EA5E83" w:rsidRDefault="00EA5E83" w:rsidP="00FA00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D4E09"/>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DC0BDF"/>
    <w:multiLevelType w:val="hybridMultilevel"/>
    <w:tmpl w:val="54D004EA"/>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72C2BD7"/>
    <w:multiLevelType w:val="hybridMultilevel"/>
    <w:tmpl w:val="055279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22B0B21"/>
    <w:multiLevelType w:val="hybridMultilevel"/>
    <w:tmpl w:val="6D94249A"/>
    <w:lvl w:ilvl="0" w:tplc="96303710">
      <w:start w:val="1"/>
      <w:numFmt w:val="decimal"/>
      <w:lvlText w:val="%1."/>
      <w:lvlJc w:val="left"/>
      <w:pPr>
        <w:ind w:left="644" w:hanging="360"/>
      </w:pPr>
      <w:rPr>
        <w:b w:val="0"/>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5A7D4A"/>
    <w:multiLevelType w:val="hybridMultilevel"/>
    <w:tmpl w:val="6D94249A"/>
    <w:lvl w:ilvl="0" w:tplc="96303710">
      <w:start w:val="1"/>
      <w:numFmt w:val="decimal"/>
      <w:lvlText w:val="%1."/>
      <w:lvlJc w:val="left"/>
      <w:pPr>
        <w:ind w:left="644" w:hanging="360"/>
      </w:pPr>
      <w:rPr>
        <w:b w:val="0"/>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C2555EE"/>
    <w:multiLevelType w:val="multilevel"/>
    <w:tmpl w:val="C2E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15086"/>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F6273FC"/>
    <w:multiLevelType w:val="hybridMultilevel"/>
    <w:tmpl w:val="1EFC03AE"/>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47748"/>
    <w:multiLevelType w:val="hybridMultilevel"/>
    <w:tmpl w:val="1EFC03AE"/>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225A41"/>
    <w:multiLevelType w:val="hybridMultilevel"/>
    <w:tmpl w:val="68921CE0"/>
    <w:lvl w:ilvl="0" w:tplc="424A78D6">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00B24EC"/>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2770DA0"/>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4CD36DC"/>
    <w:multiLevelType w:val="hybridMultilevel"/>
    <w:tmpl w:val="B46ACAF6"/>
    <w:lvl w:ilvl="0" w:tplc="4009000F">
      <w:start w:val="1"/>
      <w:numFmt w:val="decimal"/>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13">
    <w:nsid w:val="50FB043A"/>
    <w:multiLevelType w:val="hybridMultilevel"/>
    <w:tmpl w:val="54D004EA"/>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ADF75DC"/>
    <w:multiLevelType w:val="hybridMultilevel"/>
    <w:tmpl w:val="DF683882"/>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306CC2"/>
    <w:multiLevelType w:val="hybridMultilevel"/>
    <w:tmpl w:val="F33CE738"/>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nsid w:val="69C326B4"/>
    <w:multiLevelType w:val="hybridMultilevel"/>
    <w:tmpl w:val="54D004EA"/>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B2D5D8E"/>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7EC7912"/>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5"/>
  </w:num>
  <w:num w:numId="3">
    <w:abstractNumId w:val="15"/>
  </w:num>
  <w:num w:numId="4">
    <w:abstractNumId w:val="3"/>
  </w:num>
  <w:num w:numId="5">
    <w:abstractNumId w:val="16"/>
  </w:num>
  <w:num w:numId="6">
    <w:abstractNumId w:val="1"/>
  </w:num>
  <w:num w:numId="7">
    <w:abstractNumId w:val="13"/>
  </w:num>
  <w:num w:numId="8">
    <w:abstractNumId w:val="12"/>
  </w:num>
  <w:num w:numId="9">
    <w:abstractNumId w:val="4"/>
  </w:num>
  <w:num w:numId="10">
    <w:abstractNumId w:val="9"/>
  </w:num>
  <w:num w:numId="11">
    <w:abstractNumId w:val="11"/>
  </w:num>
  <w:num w:numId="12">
    <w:abstractNumId w:val="18"/>
  </w:num>
  <w:num w:numId="13">
    <w:abstractNumId w:val="10"/>
  </w:num>
  <w:num w:numId="14">
    <w:abstractNumId w:val="0"/>
  </w:num>
  <w:num w:numId="15">
    <w:abstractNumId w:val="6"/>
  </w:num>
  <w:num w:numId="16">
    <w:abstractNumId w:val="17"/>
  </w:num>
  <w:num w:numId="17">
    <w:abstractNumId w:val="2"/>
  </w:num>
  <w:num w:numId="18">
    <w:abstractNumId w:val="7"/>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B2ED7"/>
    <w:rsid w:val="0000155C"/>
    <w:rsid w:val="000016A9"/>
    <w:rsid w:val="00002A99"/>
    <w:rsid w:val="00002EA3"/>
    <w:rsid w:val="000131A2"/>
    <w:rsid w:val="00020B6F"/>
    <w:rsid w:val="00021BBA"/>
    <w:rsid w:val="000258D0"/>
    <w:rsid w:val="00040FF6"/>
    <w:rsid w:val="00041DDD"/>
    <w:rsid w:val="00042668"/>
    <w:rsid w:val="000461BF"/>
    <w:rsid w:val="00046D25"/>
    <w:rsid w:val="00047D46"/>
    <w:rsid w:val="0005241A"/>
    <w:rsid w:val="00052CAD"/>
    <w:rsid w:val="000530DF"/>
    <w:rsid w:val="0005403D"/>
    <w:rsid w:val="00056FFA"/>
    <w:rsid w:val="00067173"/>
    <w:rsid w:val="000707AC"/>
    <w:rsid w:val="000741B0"/>
    <w:rsid w:val="000754FA"/>
    <w:rsid w:val="000760DC"/>
    <w:rsid w:val="0007626F"/>
    <w:rsid w:val="0007662A"/>
    <w:rsid w:val="00083AB4"/>
    <w:rsid w:val="00084104"/>
    <w:rsid w:val="000847B9"/>
    <w:rsid w:val="0009582B"/>
    <w:rsid w:val="00097F78"/>
    <w:rsid w:val="000A0B43"/>
    <w:rsid w:val="000A1EC0"/>
    <w:rsid w:val="000A246F"/>
    <w:rsid w:val="000A4EEE"/>
    <w:rsid w:val="000A6436"/>
    <w:rsid w:val="000B1003"/>
    <w:rsid w:val="000B18AD"/>
    <w:rsid w:val="000B2F15"/>
    <w:rsid w:val="000B7B31"/>
    <w:rsid w:val="000C5271"/>
    <w:rsid w:val="000D7C5F"/>
    <w:rsid w:val="000E3DEB"/>
    <w:rsid w:val="000E4A04"/>
    <w:rsid w:val="000E7568"/>
    <w:rsid w:val="000F22BF"/>
    <w:rsid w:val="000F2D3A"/>
    <w:rsid w:val="000F6775"/>
    <w:rsid w:val="001015D2"/>
    <w:rsid w:val="00116067"/>
    <w:rsid w:val="0011777E"/>
    <w:rsid w:val="00117BC6"/>
    <w:rsid w:val="00124A4E"/>
    <w:rsid w:val="0012517D"/>
    <w:rsid w:val="00136403"/>
    <w:rsid w:val="001377E2"/>
    <w:rsid w:val="00140F2B"/>
    <w:rsid w:val="001411BD"/>
    <w:rsid w:val="00141C30"/>
    <w:rsid w:val="00147F01"/>
    <w:rsid w:val="001542B9"/>
    <w:rsid w:val="00157210"/>
    <w:rsid w:val="0016588B"/>
    <w:rsid w:val="00171691"/>
    <w:rsid w:val="00173CBE"/>
    <w:rsid w:val="00176580"/>
    <w:rsid w:val="00181B31"/>
    <w:rsid w:val="0019136B"/>
    <w:rsid w:val="00192371"/>
    <w:rsid w:val="0019470B"/>
    <w:rsid w:val="00195975"/>
    <w:rsid w:val="001A2152"/>
    <w:rsid w:val="001A398E"/>
    <w:rsid w:val="001A4540"/>
    <w:rsid w:val="001A4FEB"/>
    <w:rsid w:val="001B76C5"/>
    <w:rsid w:val="001C3821"/>
    <w:rsid w:val="001C4234"/>
    <w:rsid w:val="001D1931"/>
    <w:rsid w:val="001D46C3"/>
    <w:rsid w:val="001D7C29"/>
    <w:rsid w:val="001E0455"/>
    <w:rsid w:val="001E314B"/>
    <w:rsid w:val="001E39C3"/>
    <w:rsid w:val="001F4E98"/>
    <w:rsid w:val="001F7B59"/>
    <w:rsid w:val="0020089A"/>
    <w:rsid w:val="00202BF5"/>
    <w:rsid w:val="00211DFB"/>
    <w:rsid w:val="00214E11"/>
    <w:rsid w:val="002156D6"/>
    <w:rsid w:val="00216EC8"/>
    <w:rsid w:val="00223AE5"/>
    <w:rsid w:val="002272EC"/>
    <w:rsid w:val="002303A6"/>
    <w:rsid w:val="002401DB"/>
    <w:rsid w:val="00250107"/>
    <w:rsid w:val="002519BB"/>
    <w:rsid w:val="00253BEF"/>
    <w:rsid w:val="00255517"/>
    <w:rsid w:val="00255999"/>
    <w:rsid w:val="00271AB1"/>
    <w:rsid w:val="00273C7C"/>
    <w:rsid w:val="00274B6C"/>
    <w:rsid w:val="0028174B"/>
    <w:rsid w:val="00284C51"/>
    <w:rsid w:val="00286D86"/>
    <w:rsid w:val="0029336F"/>
    <w:rsid w:val="00295E2B"/>
    <w:rsid w:val="00297AE9"/>
    <w:rsid w:val="002A679A"/>
    <w:rsid w:val="002A6B0B"/>
    <w:rsid w:val="002B1B85"/>
    <w:rsid w:val="002B470C"/>
    <w:rsid w:val="002B5B91"/>
    <w:rsid w:val="002C03C3"/>
    <w:rsid w:val="002C187C"/>
    <w:rsid w:val="002C5A1C"/>
    <w:rsid w:val="002D0EBB"/>
    <w:rsid w:val="002E7066"/>
    <w:rsid w:val="002F10B7"/>
    <w:rsid w:val="002F3103"/>
    <w:rsid w:val="00303ACE"/>
    <w:rsid w:val="00304DB7"/>
    <w:rsid w:val="00310B0B"/>
    <w:rsid w:val="00314B5E"/>
    <w:rsid w:val="0032004A"/>
    <w:rsid w:val="003302EE"/>
    <w:rsid w:val="00334CAC"/>
    <w:rsid w:val="00337FD2"/>
    <w:rsid w:val="00341B9E"/>
    <w:rsid w:val="00343E69"/>
    <w:rsid w:val="00351961"/>
    <w:rsid w:val="00356874"/>
    <w:rsid w:val="00356CD0"/>
    <w:rsid w:val="0037211B"/>
    <w:rsid w:val="00372203"/>
    <w:rsid w:val="003744BD"/>
    <w:rsid w:val="00376B50"/>
    <w:rsid w:val="003774A4"/>
    <w:rsid w:val="00377B0F"/>
    <w:rsid w:val="003850C3"/>
    <w:rsid w:val="003877CC"/>
    <w:rsid w:val="00393F22"/>
    <w:rsid w:val="00395249"/>
    <w:rsid w:val="003A256D"/>
    <w:rsid w:val="003A37D3"/>
    <w:rsid w:val="003B140A"/>
    <w:rsid w:val="003B184F"/>
    <w:rsid w:val="003B28E7"/>
    <w:rsid w:val="003B2B3D"/>
    <w:rsid w:val="003B2F82"/>
    <w:rsid w:val="003B4869"/>
    <w:rsid w:val="003B5637"/>
    <w:rsid w:val="003C0794"/>
    <w:rsid w:val="003C7628"/>
    <w:rsid w:val="003D1B6D"/>
    <w:rsid w:val="003E0509"/>
    <w:rsid w:val="003E084F"/>
    <w:rsid w:val="00403DFD"/>
    <w:rsid w:val="00411917"/>
    <w:rsid w:val="0041245D"/>
    <w:rsid w:val="004204B8"/>
    <w:rsid w:val="0042231A"/>
    <w:rsid w:val="00422877"/>
    <w:rsid w:val="00426D24"/>
    <w:rsid w:val="004271D1"/>
    <w:rsid w:val="00427306"/>
    <w:rsid w:val="004318D6"/>
    <w:rsid w:val="0043295E"/>
    <w:rsid w:val="00440CFA"/>
    <w:rsid w:val="00444223"/>
    <w:rsid w:val="00446759"/>
    <w:rsid w:val="00452114"/>
    <w:rsid w:val="004528E8"/>
    <w:rsid w:val="00454AF1"/>
    <w:rsid w:val="00472958"/>
    <w:rsid w:val="00477BEB"/>
    <w:rsid w:val="00481C61"/>
    <w:rsid w:val="00483837"/>
    <w:rsid w:val="00484661"/>
    <w:rsid w:val="00486CA7"/>
    <w:rsid w:val="004923C9"/>
    <w:rsid w:val="0049394F"/>
    <w:rsid w:val="004A076E"/>
    <w:rsid w:val="004A594C"/>
    <w:rsid w:val="004B263B"/>
    <w:rsid w:val="004B667F"/>
    <w:rsid w:val="004D01B9"/>
    <w:rsid w:val="004D0E72"/>
    <w:rsid w:val="004D3DEF"/>
    <w:rsid w:val="004E2089"/>
    <w:rsid w:val="004E20C8"/>
    <w:rsid w:val="004E3042"/>
    <w:rsid w:val="004E4535"/>
    <w:rsid w:val="004F28D2"/>
    <w:rsid w:val="004F5DDD"/>
    <w:rsid w:val="004F7453"/>
    <w:rsid w:val="00507522"/>
    <w:rsid w:val="00516AE4"/>
    <w:rsid w:val="005220E1"/>
    <w:rsid w:val="005245B6"/>
    <w:rsid w:val="00526C87"/>
    <w:rsid w:val="0053184E"/>
    <w:rsid w:val="00532499"/>
    <w:rsid w:val="00533AB9"/>
    <w:rsid w:val="00533DDA"/>
    <w:rsid w:val="005456C8"/>
    <w:rsid w:val="00551E67"/>
    <w:rsid w:val="00553F73"/>
    <w:rsid w:val="0055522D"/>
    <w:rsid w:val="00556231"/>
    <w:rsid w:val="00556984"/>
    <w:rsid w:val="0055736D"/>
    <w:rsid w:val="00562C52"/>
    <w:rsid w:val="00573EC7"/>
    <w:rsid w:val="00576A0D"/>
    <w:rsid w:val="005917D7"/>
    <w:rsid w:val="005A31B8"/>
    <w:rsid w:val="005B246D"/>
    <w:rsid w:val="005B2A96"/>
    <w:rsid w:val="005B7188"/>
    <w:rsid w:val="005C3B48"/>
    <w:rsid w:val="005C3C49"/>
    <w:rsid w:val="005C786A"/>
    <w:rsid w:val="005D0E8F"/>
    <w:rsid w:val="005D1ABA"/>
    <w:rsid w:val="005D22D9"/>
    <w:rsid w:val="005D58C3"/>
    <w:rsid w:val="005E1685"/>
    <w:rsid w:val="005E31E4"/>
    <w:rsid w:val="005E5801"/>
    <w:rsid w:val="005E653B"/>
    <w:rsid w:val="005F6B2E"/>
    <w:rsid w:val="00605B49"/>
    <w:rsid w:val="00607274"/>
    <w:rsid w:val="0061200C"/>
    <w:rsid w:val="006165B5"/>
    <w:rsid w:val="00620829"/>
    <w:rsid w:val="00621883"/>
    <w:rsid w:val="00622599"/>
    <w:rsid w:val="006255AF"/>
    <w:rsid w:val="00632FCF"/>
    <w:rsid w:val="00635C58"/>
    <w:rsid w:val="00640391"/>
    <w:rsid w:val="00654083"/>
    <w:rsid w:val="00654345"/>
    <w:rsid w:val="00654B3F"/>
    <w:rsid w:val="006579A4"/>
    <w:rsid w:val="00661C70"/>
    <w:rsid w:val="0066215B"/>
    <w:rsid w:val="006666ED"/>
    <w:rsid w:val="006709FC"/>
    <w:rsid w:val="0067664C"/>
    <w:rsid w:val="00690A2B"/>
    <w:rsid w:val="00691DF0"/>
    <w:rsid w:val="006938E6"/>
    <w:rsid w:val="00695533"/>
    <w:rsid w:val="006962DE"/>
    <w:rsid w:val="00696823"/>
    <w:rsid w:val="0069692C"/>
    <w:rsid w:val="006A1A97"/>
    <w:rsid w:val="006A2B43"/>
    <w:rsid w:val="006A6410"/>
    <w:rsid w:val="006B70DC"/>
    <w:rsid w:val="006C01F5"/>
    <w:rsid w:val="006C3B43"/>
    <w:rsid w:val="006D3601"/>
    <w:rsid w:val="006D3D91"/>
    <w:rsid w:val="006D60D1"/>
    <w:rsid w:val="006E4F74"/>
    <w:rsid w:val="006E6B40"/>
    <w:rsid w:val="00700B77"/>
    <w:rsid w:val="0070690F"/>
    <w:rsid w:val="0071182E"/>
    <w:rsid w:val="00715234"/>
    <w:rsid w:val="00717D9F"/>
    <w:rsid w:val="00721909"/>
    <w:rsid w:val="0072622D"/>
    <w:rsid w:val="007314A3"/>
    <w:rsid w:val="00734936"/>
    <w:rsid w:val="00734BEA"/>
    <w:rsid w:val="00743037"/>
    <w:rsid w:val="00745AB5"/>
    <w:rsid w:val="007468F7"/>
    <w:rsid w:val="00747700"/>
    <w:rsid w:val="0075025D"/>
    <w:rsid w:val="0075707B"/>
    <w:rsid w:val="0076688E"/>
    <w:rsid w:val="0077081A"/>
    <w:rsid w:val="00770B18"/>
    <w:rsid w:val="00775C4C"/>
    <w:rsid w:val="007771CB"/>
    <w:rsid w:val="007803AB"/>
    <w:rsid w:val="0078225B"/>
    <w:rsid w:val="007930E7"/>
    <w:rsid w:val="007971C8"/>
    <w:rsid w:val="007B7508"/>
    <w:rsid w:val="007C4BE3"/>
    <w:rsid w:val="007D432B"/>
    <w:rsid w:val="007D61F0"/>
    <w:rsid w:val="007E2BBF"/>
    <w:rsid w:val="007E44E1"/>
    <w:rsid w:val="007F322C"/>
    <w:rsid w:val="007F38FC"/>
    <w:rsid w:val="00800F1F"/>
    <w:rsid w:val="008202ED"/>
    <w:rsid w:val="00823FC3"/>
    <w:rsid w:val="00830894"/>
    <w:rsid w:val="00831582"/>
    <w:rsid w:val="00840473"/>
    <w:rsid w:val="008476FB"/>
    <w:rsid w:val="0085173C"/>
    <w:rsid w:val="008552BD"/>
    <w:rsid w:val="008557B3"/>
    <w:rsid w:val="00856C23"/>
    <w:rsid w:val="00860A83"/>
    <w:rsid w:val="00863F9E"/>
    <w:rsid w:val="00864831"/>
    <w:rsid w:val="00865615"/>
    <w:rsid w:val="00871DDE"/>
    <w:rsid w:val="008768EB"/>
    <w:rsid w:val="00877B58"/>
    <w:rsid w:val="00880C66"/>
    <w:rsid w:val="00885843"/>
    <w:rsid w:val="00886C63"/>
    <w:rsid w:val="008935A8"/>
    <w:rsid w:val="008938E8"/>
    <w:rsid w:val="008A5294"/>
    <w:rsid w:val="008B2ED7"/>
    <w:rsid w:val="008C432E"/>
    <w:rsid w:val="008C5362"/>
    <w:rsid w:val="008D2C93"/>
    <w:rsid w:val="008E0695"/>
    <w:rsid w:val="008E491C"/>
    <w:rsid w:val="008E6AEE"/>
    <w:rsid w:val="008E7113"/>
    <w:rsid w:val="008E7222"/>
    <w:rsid w:val="008E7A77"/>
    <w:rsid w:val="008F2255"/>
    <w:rsid w:val="008F44D0"/>
    <w:rsid w:val="00906EF3"/>
    <w:rsid w:val="00907DF6"/>
    <w:rsid w:val="00910F56"/>
    <w:rsid w:val="0092170D"/>
    <w:rsid w:val="0092565E"/>
    <w:rsid w:val="00936351"/>
    <w:rsid w:val="00940BFB"/>
    <w:rsid w:val="00941BE2"/>
    <w:rsid w:val="00944125"/>
    <w:rsid w:val="00944B2A"/>
    <w:rsid w:val="00945902"/>
    <w:rsid w:val="0095194C"/>
    <w:rsid w:val="00956A93"/>
    <w:rsid w:val="009606D6"/>
    <w:rsid w:val="009648F1"/>
    <w:rsid w:val="009664B0"/>
    <w:rsid w:val="00981C21"/>
    <w:rsid w:val="00990C5A"/>
    <w:rsid w:val="009A383B"/>
    <w:rsid w:val="009B579A"/>
    <w:rsid w:val="009C1A25"/>
    <w:rsid w:val="009C362D"/>
    <w:rsid w:val="009C36DC"/>
    <w:rsid w:val="009C5ED7"/>
    <w:rsid w:val="009D1D95"/>
    <w:rsid w:val="009D4FB2"/>
    <w:rsid w:val="009D6470"/>
    <w:rsid w:val="009E1A02"/>
    <w:rsid w:val="009E2565"/>
    <w:rsid w:val="009E2C9C"/>
    <w:rsid w:val="009E4677"/>
    <w:rsid w:val="009E6732"/>
    <w:rsid w:val="009E7462"/>
    <w:rsid w:val="009F5FD9"/>
    <w:rsid w:val="00A003DC"/>
    <w:rsid w:val="00A00756"/>
    <w:rsid w:val="00A06693"/>
    <w:rsid w:val="00A12BAD"/>
    <w:rsid w:val="00A141F8"/>
    <w:rsid w:val="00A15E02"/>
    <w:rsid w:val="00A1696D"/>
    <w:rsid w:val="00A2547B"/>
    <w:rsid w:val="00A278F0"/>
    <w:rsid w:val="00A3071A"/>
    <w:rsid w:val="00A308AB"/>
    <w:rsid w:val="00A32E1A"/>
    <w:rsid w:val="00A3344D"/>
    <w:rsid w:val="00A33BE3"/>
    <w:rsid w:val="00A4148F"/>
    <w:rsid w:val="00A458B6"/>
    <w:rsid w:val="00A5052E"/>
    <w:rsid w:val="00A545A3"/>
    <w:rsid w:val="00A63836"/>
    <w:rsid w:val="00A65CB1"/>
    <w:rsid w:val="00A70BE0"/>
    <w:rsid w:val="00A77753"/>
    <w:rsid w:val="00A815FC"/>
    <w:rsid w:val="00A84BDB"/>
    <w:rsid w:val="00A85D4F"/>
    <w:rsid w:val="00A867E4"/>
    <w:rsid w:val="00A87F08"/>
    <w:rsid w:val="00AA381E"/>
    <w:rsid w:val="00AA72DB"/>
    <w:rsid w:val="00AB0A14"/>
    <w:rsid w:val="00AB2316"/>
    <w:rsid w:val="00AB2CE3"/>
    <w:rsid w:val="00AB3070"/>
    <w:rsid w:val="00AB315B"/>
    <w:rsid w:val="00AB4F6F"/>
    <w:rsid w:val="00AC0AD1"/>
    <w:rsid w:val="00AC4D18"/>
    <w:rsid w:val="00AC74F0"/>
    <w:rsid w:val="00AD2850"/>
    <w:rsid w:val="00AE0370"/>
    <w:rsid w:val="00AE16AA"/>
    <w:rsid w:val="00AE24DD"/>
    <w:rsid w:val="00AE3979"/>
    <w:rsid w:val="00AF0DE0"/>
    <w:rsid w:val="00AF3713"/>
    <w:rsid w:val="00AF4CD0"/>
    <w:rsid w:val="00AF5A8C"/>
    <w:rsid w:val="00AF5F7B"/>
    <w:rsid w:val="00B0094A"/>
    <w:rsid w:val="00B0153E"/>
    <w:rsid w:val="00B07BD3"/>
    <w:rsid w:val="00B1074C"/>
    <w:rsid w:val="00B1666E"/>
    <w:rsid w:val="00B1769B"/>
    <w:rsid w:val="00B212B7"/>
    <w:rsid w:val="00B24CBD"/>
    <w:rsid w:val="00B26565"/>
    <w:rsid w:val="00B26892"/>
    <w:rsid w:val="00B27E67"/>
    <w:rsid w:val="00B31291"/>
    <w:rsid w:val="00B369A8"/>
    <w:rsid w:val="00B379C6"/>
    <w:rsid w:val="00B409CA"/>
    <w:rsid w:val="00B40E72"/>
    <w:rsid w:val="00B51384"/>
    <w:rsid w:val="00B55CF7"/>
    <w:rsid w:val="00B63CC3"/>
    <w:rsid w:val="00B73483"/>
    <w:rsid w:val="00B745C3"/>
    <w:rsid w:val="00B7647D"/>
    <w:rsid w:val="00B76767"/>
    <w:rsid w:val="00B81664"/>
    <w:rsid w:val="00BA0666"/>
    <w:rsid w:val="00BA4618"/>
    <w:rsid w:val="00BA57B1"/>
    <w:rsid w:val="00BA7021"/>
    <w:rsid w:val="00BB3193"/>
    <w:rsid w:val="00BB534D"/>
    <w:rsid w:val="00BC390C"/>
    <w:rsid w:val="00BC402C"/>
    <w:rsid w:val="00BD7A5C"/>
    <w:rsid w:val="00BE11BB"/>
    <w:rsid w:val="00BE17AD"/>
    <w:rsid w:val="00C02766"/>
    <w:rsid w:val="00C07E32"/>
    <w:rsid w:val="00C106EA"/>
    <w:rsid w:val="00C1079D"/>
    <w:rsid w:val="00C212FD"/>
    <w:rsid w:val="00C27427"/>
    <w:rsid w:val="00C30A59"/>
    <w:rsid w:val="00C35035"/>
    <w:rsid w:val="00C4068E"/>
    <w:rsid w:val="00C40ACB"/>
    <w:rsid w:val="00C4443D"/>
    <w:rsid w:val="00C456B1"/>
    <w:rsid w:val="00C52F74"/>
    <w:rsid w:val="00C56400"/>
    <w:rsid w:val="00C6488B"/>
    <w:rsid w:val="00C746D2"/>
    <w:rsid w:val="00C82634"/>
    <w:rsid w:val="00C8320D"/>
    <w:rsid w:val="00C87672"/>
    <w:rsid w:val="00C9470A"/>
    <w:rsid w:val="00CA1F9A"/>
    <w:rsid w:val="00CA27CF"/>
    <w:rsid w:val="00CA74C6"/>
    <w:rsid w:val="00CA7BE4"/>
    <w:rsid w:val="00CC0AB3"/>
    <w:rsid w:val="00CC19D9"/>
    <w:rsid w:val="00CC41C4"/>
    <w:rsid w:val="00CC6FD2"/>
    <w:rsid w:val="00CD07EF"/>
    <w:rsid w:val="00CD2088"/>
    <w:rsid w:val="00CD3227"/>
    <w:rsid w:val="00CD54F5"/>
    <w:rsid w:val="00CE0A54"/>
    <w:rsid w:val="00CE3EBE"/>
    <w:rsid w:val="00CE5146"/>
    <w:rsid w:val="00CF3D02"/>
    <w:rsid w:val="00CF41E5"/>
    <w:rsid w:val="00CF5469"/>
    <w:rsid w:val="00CF76AF"/>
    <w:rsid w:val="00CF7ABF"/>
    <w:rsid w:val="00D018E8"/>
    <w:rsid w:val="00D04CB8"/>
    <w:rsid w:val="00D04DF5"/>
    <w:rsid w:val="00D148F4"/>
    <w:rsid w:val="00D16C5A"/>
    <w:rsid w:val="00D2101B"/>
    <w:rsid w:val="00D24AE7"/>
    <w:rsid w:val="00D26CFE"/>
    <w:rsid w:val="00D328AA"/>
    <w:rsid w:val="00D378F8"/>
    <w:rsid w:val="00D426B5"/>
    <w:rsid w:val="00D51574"/>
    <w:rsid w:val="00D5211E"/>
    <w:rsid w:val="00D541F8"/>
    <w:rsid w:val="00D634B3"/>
    <w:rsid w:val="00D63A67"/>
    <w:rsid w:val="00D66946"/>
    <w:rsid w:val="00D67EDE"/>
    <w:rsid w:val="00D719F6"/>
    <w:rsid w:val="00D94AE9"/>
    <w:rsid w:val="00D951A8"/>
    <w:rsid w:val="00D969D0"/>
    <w:rsid w:val="00D97066"/>
    <w:rsid w:val="00D97CD1"/>
    <w:rsid w:val="00DA1C7D"/>
    <w:rsid w:val="00DA2692"/>
    <w:rsid w:val="00DA5FF2"/>
    <w:rsid w:val="00DA6E73"/>
    <w:rsid w:val="00DB2CD1"/>
    <w:rsid w:val="00DD0A58"/>
    <w:rsid w:val="00DD3D43"/>
    <w:rsid w:val="00DD6877"/>
    <w:rsid w:val="00DF0360"/>
    <w:rsid w:val="00DF256D"/>
    <w:rsid w:val="00DF2898"/>
    <w:rsid w:val="00DF4996"/>
    <w:rsid w:val="00E01A96"/>
    <w:rsid w:val="00E05371"/>
    <w:rsid w:val="00E07C12"/>
    <w:rsid w:val="00E12913"/>
    <w:rsid w:val="00E15481"/>
    <w:rsid w:val="00E20A4A"/>
    <w:rsid w:val="00E225E0"/>
    <w:rsid w:val="00E22E69"/>
    <w:rsid w:val="00E2308F"/>
    <w:rsid w:val="00E24432"/>
    <w:rsid w:val="00E27F96"/>
    <w:rsid w:val="00E31BC6"/>
    <w:rsid w:val="00E45426"/>
    <w:rsid w:val="00E50650"/>
    <w:rsid w:val="00E506ED"/>
    <w:rsid w:val="00E57EE4"/>
    <w:rsid w:val="00E64E2E"/>
    <w:rsid w:val="00E65948"/>
    <w:rsid w:val="00E6716F"/>
    <w:rsid w:val="00E70C9A"/>
    <w:rsid w:val="00E7357A"/>
    <w:rsid w:val="00E82BF8"/>
    <w:rsid w:val="00E8530F"/>
    <w:rsid w:val="00EA1B05"/>
    <w:rsid w:val="00EA2E06"/>
    <w:rsid w:val="00EA5E83"/>
    <w:rsid w:val="00EA6584"/>
    <w:rsid w:val="00EA7096"/>
    <w:rsid w:val="00EA731D"/>
    <w:rsid w:val="00EA7A60"/>
    <w:rsid w:val="00EB2821"/>
    <w:rsid w:val="00EB6BBE"/>
    <w:rsid w:val="00EB74BE"/>
    <w:rsid w:val="00EC0B16"/>
    <w:rsid w:val="00EC125A"/>
    <w:rsid w:val="00ED087B"/>
    <w:rsid w:val="00ED0E12"/>
    <w:rsid w:val="00ED1EC5"/>
    <w:rsid w:val="00ED34BB"/>
    <w:rsid w:val="00ED5670"/>
    <w:rsid w:val="00ED64DA"/>
    <w:rsid w:val="00EE1095"/>
    <w:rsid w:val="00EE387B"/>
    <w:rsid w:val="00EF0F78"/>
    <w:rsid w:val="00EF4F8A"/>
    <w:rsid w:val="00EF60DD"/>
    <w:rsid w:val="00F01CF9"/>
    <w:rsid w:val="00F0438D"/>
    <w:rsid w:val="00F134B3"/>
    <w:rsid w:val="00F14D90"/>
    <w:rsid w:val="00F14FBD"/>
    <w:rsid w:val="00F1539B"/>
    <w:rsid w:val="00F17F1C"/>
    <w:rsid w:val="00F26118"/>
    <w:rsid w:val="00F278ED"/>
    <w:rsid w:val="00F34322"/>
    <w:rsid w:val="00F41540"/>
    <w:rsid w:val="00F43FA0"/>
    <w:rsid w:val="00F543B4"/>
    <w:rsid w:val="00F566AB"/>
    <w:rsid w:val="00F655D9"/>
    <w:rsid w:val="00F76AF5"/>
    <w:rsid w:val="00F82B45"/>
    <w:rsid w:val="00F84452"/>
    <w:rsid w:val="00F864A5"/>
    <w:rsid w:val="00F86689"/>
    <w:rsid w:val="00F86813"/>
    <w:rsid w:val="00FA00CB"/>
    <w:rsid w:val="00FA5158"/>
    <w:rsid w:val="00FB2581"/>
    <w:rsid w:val="00FB32DF"/>
    <w:rsid w:val="00FB4DE6"/>
    <w:rsid w:val="00FD2341"/>
    <w:rsid w:val="00FD6BCE"/>
    <w:rsid w:val="00FE2223"/>
    <w:rsid w:val="00FE4DFB"/>
    <w:rsid w:val="00FE6C2C"/>
    <w:rsid w:val="00FF0755"/>
    <w:rsid w:val="00FF08E1"/>
    <w:rsid w:val="00FF12C2"/>
    <w:rsid w:val="00FF1AE9"/>
    <w:rsid w:val="00FF1CCD"/>
    <w:rsid w:val="00FF320F"/>
    <w:rsid w:val="00FF3D45"/>
    <w:rsid w:val="00FF7DAD"/>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9" type="connector" idref="#_x0000_s1030"/>
        <o:r id="V:Rule20" type="connector" idref="#_x0000_s1031"/>
        <o:r id="V:Rule21" type="connector" idref="#_x0000_s1032"/>
        <o:r id="V:Rule22" type="connector" idref="#_x0000_s1037"/>
        <o:r id="V:Rule23" type="connector" idref="#_x0000_s1052"/>
        <o:r id="V:Rule24" type="connector" idref="#_x0000_s1035"/>
        <o:r id="V:Rule25" type="connector" idref="#_x0000_s1050"/>
        <o:r id="V:Rule26" type="connector" idref="#_x0000_s1039"/>
        <o:r id="V:Rule27" type="connector" idref="#_x0000_s1059"/>
        <o:r id="V:Rule28" type="connector" idref="#_x0000_s1058"/>
        <o:r id="V:Rule29" type="connector" idref="#_x0000_s1033"/>
        <o:r id="V:Rule30" type="connector" idref="#_x0000_s1049"/>
        <o:r id="V:Rule31" type="connector" idref="#_x0000_s1048"/>
        <o:r id="V:Rule32" type="connector" idref="#_x0000_s1038"/>
        <o:r id="V:Rule33" type="connector" idref="#_x0000_s1053"/>
        <o:r id="V:Rule34" type="connector" idref="#_x0000_s1036"/>
        <o:r id="V:Rule35" type="connector" idref="#_x0000_s1051"/>
        <o:r id="V:Rule3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0C3"/>
  </w:style>
  <w:style w:type="paragraph" w:styleId="Heading4">
    <w:name w:val="heading 4"/>
    <w:basedOn w:val="Normal"/>
    <w:next w:val="Normal"/>
    <w:link w:val="Heading4Char"/>
    <w:uiPriority w:val="9"/>
    <w:semiHidden/>
    <w:unhideWhenUsed/>
    <w:qFormat/>
    <w:rsid w:val="00E24432"/>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1574"/>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Emphasis">
    <w:name w:val="Emphasis"/>
    <w:basedOn w:val="DefaultParagraphFont"/>
    <w:uiPriority w:val="20"/>
    <w:qFormat/>
    <w:rsid w:val="00D51574"/>
    <w:rPr>
      <w:i/>
      <w:iCs/>
    </w:rPr>
  </w:style>
  <w:style w:type="character" w:styleId="Hyperlink">
    <w:name w:val="Hyperlink"/>
    <w:basedOn w:val="DefaultParagraphFont"/>
    <w:uiPriority w:val="99"/>
    <w:unhideWhenUsed/>
    <w:rsid w:val="00D51574"/>
    <w:rPr>
      <w:color w:val="0000FF"/>
      <w:u w:val="single"/>
    </w:rPr>
  </w:style>
  <w:style w:type="paragraph" w:customStyle="1" w:styleId="Default">
    <w:name w:val="Default"/>
    <w:rsid w:val="00255999"/>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ListParagraph">
    <w:name w:val="List Paragraph"/>
    <w:basedOn w:val="Normal"/>
    <w:uiPriority w:val="34"/>
    <w:qFormat/>
    <w:rsid w:val="00A308AB"/>
    <w:pPr>
      <w:ind w:left="720"/>
      <w:contextualSpacing/>
    </w:pPr>
  </w:style>
  <w:style w:type="paragraph" w:styleId="Header">
    <w:name w:val="header"/>
    <w:basedOn w:val="Normal"/>
    <w:link w:val="HeaderChar"/>
    <w:uiPriority w:val="99"/>
    <w:unhideWhenUsed/>
    <w:rsid w:val="00FA00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0CB"/>
  </w:style>
  <w:style w:type="paragraph" w:styleId="Footer">
    <w:name w:val="footer"/>
    <w:basedOn w:val="Normal"/>
    <w:link w:val="FooterChar"/>
    <w:uiPriority w:val="99"/>
    <w:unhideWhenUsed/>
    <w:rsid w:val="00FA00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0CB"/>
  </w:style>
  <w:style w:type="character" w:styleId="PlaceholderText">
    <w:name w:val="Placeholder Text"/>
    <w:basedOn w:val="DefaultParagraphFont"/>
    <w:uiPriority w:val="99"/>
    <w:semiHidden/>
    <w:rsid w:val="00FF7DAD"/>
    <w:rPr>
      <w:color w:val="808080"/>
    </w:rPr>
  </w:style>
  <w:style w:type="character" w:customStyle="1" w:styleId="UnresolvedMention">
    <w:name w:val="Unresolved Mention"/>
    <w:basedOn w:val="DefaultParagraphFont"/>
    <w:uiPriority w:val="99"/>
    <w:semiHidden/>
    <w:unhideWhenUsed/>
    <w:rsid w:val="001C4234"/>
    <w:rPr>
      <w:color w:val="605E5C"/>
      <w:shd w:val="clear" w:color="auto" w:fill="E1DFDD"/>
    </w:rPr>
  </w:style>
  <w:style w:type="table" w:styleId="TableGrid">
    <w:name w:val="Table Grid"/>
    <w:basedOn w:val="TableNormal"/>
    <w:uiPriority w:val="39"/>
    <w:rsid w:val="004E2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A57B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A57B1"/>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24432"/>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53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9126734">
      <w:bodyDiv w:val="1"/>
      <w:marLeft w:val="0"/>
      <w:marRight w:val="0"/>
      <w:marTop w:val="0"/>
      <w:marBottom w:val="0"/>
      <w:divBdr>
        <w:top w:val="none" w:sz="0" w:space="0" w:color="auto"/>
        <w:left w:val="none" w:sz="0" w:space="0" w:color="auto"/>
        <w:bottom w:val="none" w:sz="0" w:space="0" w:color="auto"/>
        <w:right w:val="none" w:sz="0" w:space="0" w:color="auto"/>
      </w:divBdr>
    </w:div>
    <w:div w:id="1163163277">
      <w:bodyDiv w:val="1"/>
      <w:marLeft w:val="0"/>
      <w:marRight w:val="0"/>
      <w:marTop w:val="0"/>
      <w:marBottom w:val="0"/>
      <w:divBdr>
        <w:top w:val="none" w:sz="0" w:space="0" w:color="auto"/>
        <w:left w:val="none" w:sz="0" w:space="0" w:color="auto"/>
        <w:bottom w:val="none" w:sz="0" w:space="0" w:color="auto"/>
        <w:right w:val="none" w:sz="0" w:space="0" w:color="auto"/>
      </w:divBdr>
    </w:div>
    <w:div w:id="1192306258">
      <w:bodyDiv w:val="1"/>
      <w:marLeft w:val="0"/>
      <w:marRight w:val="0"/>
      <w:marTop w:val="0"/>
      <w:marBottom w:val="0"/>
      <w:divBdr>
        <w:top w:val="none" w:sz="0" w:space="0" w:color="auto"/>
        <w:left w:val="none" w:sz="0" w:space="0" w:color="auto"/>
        <w:bottom w:val="none" w:sz="0" w:space="0" w:color="auto"/>
        <w:right w:val="none" w:sz="0" w:space="0" w:color="auto"/>
      </w:divBdr>
    </w:div>
    <w:div w:id="148046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abhi31@yahoo.co.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068B-0518-4A3A-9D63-697F5AC1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20</Pages>
  <Words>4438</Words>
  <Characters>25300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abhi</cp:lastModifiedBy>
  <cp:revision>1053</cp:revision>
  <dcterms:created xsi:type="dcterms:W3CDTF">2019-09-10T10:21:00Z</dcterms:created>
  <dcterms:modified xsi:type="dcterms:W3CDTF">2023-07-30T16:08:00Z</dcterms:modified>
</cp:coreProperties>
</file>