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3D6F" w14:textId="68FDD686" w:rsidR="00DA6A9D" w:rsidRDefault="00C1377F" w:rsidP="00C1377F">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1F26AC">
        <w:rPr>
          <w:rFonts w:ascii="Times New Roman" w:hAnsi="Times New Roman" w:cs="Times New Roman"/>
          <w:b/>
          <w:bCs/>
          <w:sz w:val="28"/>
          <w:szCs w:val="28"/>
          <w:lang w:val="en-US"/>
        </w:rPr>
        <w:t>MEDICINAL PLANTS</w:t>
      </w:r>
      <w:r>
        <w:rPr>
          <w:rFonts w:ascii="Times New Roman" w:hAnsi="Times New Roman" w:cs="Times New Roman"/>
          <w:b/>
          <w:bCs/>
          <w:sz w:val="28"/>
          <w:szCs w:val="28"/>
          <w:lang w:val="en-US"/>
        </w:rPr>
        <w:t xml:space="preserve"> IN WOUND</w:t>
      </w:r>
      <w:r w:rsidR="00547210" w:rsidRPr="00547210">
        <w:t xml:space="preserve"> </w:t>
      </w:r>
      <w:r w:rsidR="00547210" w:rsidRPr="00547210">
        <w:rPr>
          <w:rFonts w:ascii="Times New Roman" w:hAnsi="Times New Roman" w:cs="Times New Roman"/>
          <w:b/>
          <w:bCs/>
          <w:sz w:val="28"/>
          <w:szCs w:val="28"/>
          <w:lang w:val="en-US"/>
        </w:rPr>
        <w:t>R</w:t>
      </w:r>
      <w:r w:rsidR="00547210">
        <w:rPr>
          <w:rFonts w:ascii="Times New Roman" w:hAnsi="Times New Roman" w:cs="Times New Roman"/>
          <w:b/>
          <w:bCs/>
          <w:sz w:val="28"/>
          <w:szCs w:val="28"/>
          <w:lang w:val="en-US"/>
        </w:rPr>
        <w:t>ECUPERATING</w:t>
      </w:r>
    </w:p>
    <w:p w14:paraId="0BDEDFC8" w14:textId="1C6F9D45" w:rsidR="0085210F" w:rsidRDefault="0085210F" w:rsidP="00432A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Swati Sabharwal</w:t>
      </w:r>
    </w:p>
    <w:p w14:paraId="55EC03B8" w14:textId="78AC2AFA" w:rsidR="00C1377F" w:rsidRDefault="00C1377F" w:rsidP="00432A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IEC College of pharmacy</w:t>
      </w:r>
    </w:p>
    <w:p w14:paraId="31709BE7" w14:textId="3DCC8429" w:rsidR="00021F7B" w:rsidRDefault="00021F7B" w:rsidP="00432A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Greater Noida, Uttar Pradesh, India</w:t>
      </w:r>
    </w:p>
    <w:p w14:paraId="47EE5FFA" w14:textId="0639FADB" w:rsidR="00024781" w:rsidRDefault="00024781" w:rsidP="00024781">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280A66BB" w14:textId="735EC404" w:rsidR="00024781" w:rsidRDefault="006D3555" w:rsidP="0085210F">
      <w:pPr>
        <w:spacing w:line="276" w:lineRule="auto"/>
        <w:jc w:val="both"/>
        <w:rPr>
          <w:rFonts w:ascii="Times New Roman" w:hAnsi="Times New Roman" w:cs="Times New Roman"/>
          <w:color w:val="212121"/>
          <w:sz w:val="28"/>
          <w:szCs w:val="28"/>
          <w:shd w:val="clear" w:color="auto" w:fill="FFFFFF"/>
          <w:vertAlign w:val="superscript"/>
        </w:rPr>
      </w:pPr>
      <w:r w:rsidRPr="006D3555">
        <w:rPr>
          <w:rFonts w:ascii="Times New Roman" w:hAnsi="Times New Roman" w:cs="Times New Roman"/>
          <w:color w:val="333132"/>
          <w:sz w:val="28"/>
          <w:szCs w:val="28"/>
          <w:shd w:val="clear" w:color="auto" w:fill="FFFFFF"/>
        </w:rPr>
        <w:t>Wound mending is an intricate, unique interaction upheld by a bunch of cell occasions that should be firmly planned to proficiently fix harmed tissue</w:t>
      </w:r>
      <w:r>
        <w:rPr>
          <w:rFonts w:ascii="Times New Roman" w:hAnsi="Times New Roman" w:cs="Times New Roman"/>
          <w:color w:val="333132"/>
          <w:sz w:val="28"/>
          <w:szCs w:val="28"/>
          <w:shd w:val="clear" w:color="auto" w:fill="FFFFFF"/>
          <w:vertAlign w:val="superscript"/>
        </w:rPr>
        <w:t>1</w:t>
      </w:r>
      <w:r w:rsidR="00024781" w:rsidRPr="00024781">
        <w:rPr>
          <w:rFonts w:ascii="Times New Roman" w:hAnsi="Times New Roman" w:cs="Times New Roman"/>
          <w:sz w:val="28"/>
          <w:szCs w:val="28"/>
          <w:lang w:val="en-US"/>
        </w:rPr>
        <w:t>.</w:t>
      </w:r>
      <w:r w:rsidR="00024781" w:rsidRPr="00024781">
        <w:rPr>
          <w:rFonts w:ascii="Times New Roman" w:hAnsi="Times New Roman" w:cs="Times New Roman"/>
          <w:color w:val="212121"/>
          <w:sz w:val="28"/>
          <w:szCs w:val="28"/>
          <w:shd w:val="clear" w:color="auto" w:fill="FFFFFF"/>
        </w:rPr>
        <w:t xml:space="preserve"> </w:t>
      </w:r>
      <w:r w:rsidRPr="006D3555">
        <w:rPr>
          <w:rFonts w:ascii="Times New Roman" w:hAnsi="Times New Roman" w:cs="Times New Roman"/>
          <w:color w:val="212121"/>
          <w:sz w:val="28"/>
          <w:szCs w:val="28"/>
          <w:shd w:val="clear" w:color="auto" w:fill="FFFFFF"/>
        </w:rPr>
        <w:t>Recovery and tissue fix processes comprise of a succession of sub-atomic and cell occasions which happen after the beginning of a tissue sore to reestablish the harmed tissue. The exudative, proliferative, and extracellular grid renovating stages are successive occasions that happen through the incorporation of dynamic cycles including solvent arbiters, platelets, and parenchymal cells. Exudatives peculiarities that occur after injury add to the improvement of tissue oedema. The proliferative stage looks to lessen the area of tissue injury by contracting myofibroblasts and fibroplasia. At this stage, angiogenesis and reepithelialisation cycles can in any case be noticed. Endothelial cells can separate into mesenchymal parts, and this distinction has all the earmarks of being finely coordinated by a bunch of flagging proteins</w:t>
      </w:r>
      <w:r w:rsidR="00024781" w:rsidRPr="00024781">
        <w:rPr>
          <w:rFonts w:ascii="Times New Roman" w:hAnsi="Times New Roman" w:cs="Times New Roman"/>
          <w:color w:val="212121"/>
          <w:sz w:val="28"/>
          <w:szCs w:val="28"/>
          <w:shd w:val="clear" w:color="auto" w:fill="FFFFFF"/>
        </w:rPr>
        <w:t> </w:t>
      </w:r>
      <w:r w:rsidR="00024781">
        <w:rPr>
          <w:rFonts w:ascii="Times New Roman" w:hAnsi="Times New Roman" w:cs="Times New Roman"/>
          <w:color w:val="212121"/>
          <w:sz w:val="28"/>
          <w:szCs w:val="28"/>
          <w:shd w:val="clear" w:color="auto" w:fill="FFFFFF"/>
          <w:vertAlign w:val="superscript"/>
        </w:rPr>
        <w:t>2</w:t>
      </w:r>
    </w:p>
    <w:p w14:paraId="03204018" w14:textId="20896073" w:rsidR="00041085" w:rsidRDefault="00041085" w:rsidP="0085210F">
      <w:pPr>
        <w:spacing w:line="276" w:lineRule="auto"/>
        <w:jc w:val="both"/>
        <w:rPr>
          <w:rFonts w:ascii="Times New Roman" w:hAnsi="Times New Roman" w:cs="Times New Roman"/>
          <w:sz w:val="28"/>
          <w:szCs w:val="28"/>
          <w:lang w:val="en-US"/>
        </w:rPr>
      </w:pPr>
      <w:r w:rsidRPr="00041085">
        <w:rPr>
          <w:rFonts w:ascii="Times New Roman" w:hAnsi="Times New Roman" w:cs="Times New Roman"/>
          <w:color w:val="212121"/>
          <w:sz w:val="28"/>
          <w:szCs w:val="28"/>
          <w:shd w:val="clear" w:color="auto" w:fill="FFFFFF"/>
        </w:rPr>
        <w:t>In this chapter focus is primarily on the effect of different</w:t>
      </w:r>
      <w:r w:rsidR="00C05C29">
        <w:rPr>
          <w:rFonts w:ascii="Times New Roman" w:hAnsi="Times New Roman" w:cs="Times New Roman"/>
          <w:color w:val="212121"/>
          <w:sz w:val="28"/>
          <w:szCs w:val="28"/>
          <w:shd w:val="clear" w:color="auto" w:fill="FFFFFF"/>
        </w:rPr>
        <w:t xml:space="preserve"> description of wound</w:t>
      </w:r>
      <w:r w:rsidRPr="00041085">
        <w:rPr>
          <w:rFonts w:ascii="Times New Roman" w:hAnsi="Times New Roman" w:cs="Times New Roman"/>
          <w:color w:val="212121"/>
          <w:sz w:val="28"/>
          <w:szCs w:val="28"/>
          <w:shd w:val="clear" w:color="auto" w:fill="FFFFFF"/>
        </w:rPr>
        <w:t>, the mechanism involved in wound healing,</w:t>
      </w:r>
      <w:r w:rsidR="00C05C29">
        <w:rPr>
          <w:rFonts w:ascii="Times New Roman" w:hAnsi="Times New Roman" w:cs="Times New Roman"/>
          <w:color w:val="212121"/>
          <w:sz w:val="28"/>
          <w:szCs w:val="28"/>
          <w:shd w:val="clear" w:color="auto" w:fill="FFFFFF"/>
        </w:rPr>
        <w:t xml:space="preserve"> different models used in </w:t>
      </w:r>
      <w:r w:rsidRPr="00041085">
        <w:rPr>
          <w:rFonts w:ascii="Times New Roman" w:hAnsi="Times New Roman" w:cs="Times New Roman"/>
          <w:sz w:val="28"/>
          <w:szCs w:val="28"/>
          <w:lang w:val="en-US"/>
        </w:rPr>
        <w:t xml:space="preserve">wound healing. Moreover, this chapter also includes different </w:t>
      </w:r>
      <w:r w:rsidR="00C05C29">
        <w:rPr>
          <w:rFonts w:ascii="Times New Roman" w:hAnsi="Times New Roman" w:cs="Times New Roman"/>
          <w:sz w:val="28"/>
          <w:szCs w:val="28"/>
          <w:lang w:val="en-US"/>
        </w:rPr>
        <w:t>evaluation parameters</w:t>
      </w:r>
      <w:r w:rsidRPr="00041085">
        <w:rPr>
          <w:rFonts w:ascii="Times New Roman" w:hAnsi="Times New Roman" w:cs="Times New Roman"/>
          <w:sz w:val="28"/>
          <w:szCs w:val="28"/>
          <w:lang w:val="en-US"/>
        </w:rPr>
        <w:t xml:space="preserve"> involved in wound healing, </w:t>
      </w:r>
      <w:r w:rsidR="00481E99">
        <w:rPr>
          <w:rFonts w:ascii="Times New Roman" w:hAnsi="Times New Roman" w:cs="Times New Roman"/>
          <w:sz w:val="28"/>
          <w:szCs w:val="28"/>
          <w:lang w:val="en-US"/>
        </w:rPr>
        <w:t xml:space="preserve">different herbal formulations available for wound healing, </w:t>
      </w:r>
      <w:r w:rsidRPr="00041085">
        <w:rPr>
          <w:rFonts w:ascii="Times New Roman" w:hAnsi="Times New Roman" w:cs="Times New Roman"/>
          <w:sz w:val="28"/>
          <w:szCs w:val="28"/>
          <w:lang w:val="en-US"/>
        </w:rPr>
        <w:t xml:space="preserve">different </w:t>
      </w:r>
      <w:r w:rsidR="00C05C29">
        <w:rPr>
          <w:rFonts w:ascii="Times New Roman" w:hAnsi="Times New Roman" w:cs="Times New Roman"/>
          <w:sz w:val="28"/>
          <w:szCs w:val="28"/>
          <w:lang w:val="en-US"/>
        </w:rPr>
        <w:t>plants</w:t>
      </w:r>
      <w:r w:rsidRPr="00041085">
        <w:rPr>
          <w:rFonts w:ascii="Times New Roman" w:hAnsi="Times New Roman" w:cs="Times New Roman"/>
          <w:sz w:val="28"/>
          <w:szCs w:val="28"/>
          <w:lang w:val="en-US"/>
        </w:rPr>
        <w:t xml:space="preserve"> used in wound healing.</w:t>
      </w:r>
    </w:p>
    <w:p w14:paraId="30498BC5" w14:textId="77777777" w:rsidR="00343F6D" w:rsidRDefault="00343F6D" w:rsidP="00024781">
      <w:pPr>
        <w:jc w:val="both"/>
        <w:rPr>
          <w:rFonts w:ascii="Times New Roman" w:hAnsi="Times New Roman" w:cs="Times New Roman"/>
          <w:sz w:val="28"/>
          <w:szCs w:val="28"/>
          <w:lang w:val="en-US"/>
        </w:rPr>
      </w:pPr>
    </w:p>
    <w:p w14:paraId="2A4C17BF" w14:textId="77777777" w:rsidR="00343F6D" w:rsidRDefault="00343F6D" w:rsidP="00024781">
      <w:pPr>
        <w:jc w:val="both"/>
        <w:rPr>
          <w:rFonts w:ascii="Times New Roman" w:hAnsi="Times New Roman" w:cs="Times New Roman"/>
          <w:sz w:val="28"/>
          <w:szCs w:val="28"/>
          <w:lang w:val="en-US"/>
        </w:rPr>
      </w:pPr>
    </w:p>
    <w:p w14:paraId="27BF6154" w14:textId="77777777" w:rsidR="00343F6D" w:rsidRDefault="00343F6D" w:rsidP="00024781">
      <w:pPr>
        <w:jc w:val="both"/>
        <w:rPr>
          <w:rFonts w:ascii="Times New Roman" w:hAnsi="Times New Roman" w:cs="Times New Roman"/>
          <w:sz w:val="28"/>
          <w:szCs w:val="28"/>
          <w:lang w:val="en-US"/>
        </w:rPr>
      </w:pPr>
    </w:p>
    <w:p w14:paraId="16D5C4E2" w14:textId="77777777" w:rsidR="00343F6D" w:rsidRDefault="00343F6D" w:rsidP="00024781">
      <w:pPr>
        <w:jc w:val="both"/>
        <w:rPr>
          <w:rFonts w:ascii="Times New Roman" w:hAnsi="Times New Roman" w:cs="Times New Roman"/>
          <w:sz w:val="28"/>
          <w:szCs w:val="28"/>
          <w:lang w:val="en-US"/>
        </w:rPr>
      </w:pPr>
    </w:p>
    <w:p w14:paraId="616081F4" w14:textId="77777777" w:rsidR="00343F6D" w:rsidRDefault="00343F6D" w:rsidP="00024781">
      <w:pPr>
        <w:jc w:val="both"/>
        <w:rPr>
          <w:rFonts w:ascii="Times New Roman" w:hAnsi="Times New Roman" w:cs="Times New Roman"/>
          <w:sz w:val="28"/>
          <w:szCs w:val="28"/>
          <w:lang w:val="en-US"/>
        </w:rPr>
      </w:pPr>
    </w:p>
    <w:p w14:paraId="4491CE33" w14:textId="77777777" w:rsidR="00343F6D" w:rsidRDefault="00343F6D" w:rsidP="00024781">
      <w:pPr>
        <w:jc w:val="both"/>
        <w:rPr>
          <w:rFonts w:ascii="Times New Roman" w:hAnsi="Times New Roman" w:cs="Times New Roman"/>
          <w:sz w:val="28"/>
          <w:szCs w:val="28"/>
          <w:lang w:val="en-US"/>
        </w:rPr>
      </w:pPr>
    </w:p>
    <w:p w14:paraId="2BD6D48B" w14:textId="77777777" w:rsidR="00343F6D" w:rsidRDefault="00343F6D" w:rsidP="00024781">
      <w:pPr>
        <w:jc w:val="both"/>
        <w:rPr>
          <w:rFonts w:ascii="Times New Roman" w:hAnsi="Times New Roman" w:cs="Times New Roman"/>
          <w:sz w:val="28"/>
          <w:szCs w:val="28"/>
          <w:lang w:val="en-US"/>
        </w:rPr>
      </w:pPr>
    </w:p>
    <w:p w14:paraId="265AB5F0" w14:textId="77777777" w:rsidR="00343F6D" w:rsidRDefault="00343F6D" w:rsidP="00024781">
      <w:pPr>
        <w:jc w:val="both"/>
        <w:rPr>
          <w:rFonts w:ascii="Times New Roman" w:hAnsi="Times New Roman" w:cs="Times New Roman"/>
          <w:sz w:val="28"/>
          <w:szCs w:val="28"/>
          <w:lang w:val="en-US"/>
        </w:rPr>
      </w:pPr>
    </w:p>
    <w:p w14:paraId="558A2330" w14:textId="77777777" w:rsidR="00343F6D" w:rsidRDefault="00343F6D" w:rsidP="00024781">
      <w:pPr>
        <w:jc w:val="both"/>
        <w:rPr>
          <w:rFonts w:ascii="Times New Roman" w:hAnsi="Times New Roman" w:cs="Times New Roman"/>
          <w:sz w:val="28"/>
          <w:szCs w:val="28"/>
          <w:lang w:val="en-US"/>
        </w:rPr>
      </w:pPr>
    </w:p>
    <w:p w14:paraId="1BCFF8AD" w14:textId="77777777" w:rsidR="00343F6D" w:rsidRPr="00341E52" w:rsidRDefault="00343F6D" w:rsidP="00343F6D">
      <w:pPr>
        <w:spacing w:before="100" w:beforeAutospacing="1" w:after="100" w:afterAutospacing="1" w:line="240" w:lineRule="auto"/>
        <w:rPr>
          <w:rFonts w:ascii="Times New Roman" w:eastAsia="Times New Roman" w:hAnsi="Times New Roman"/>
          <w:b/>
          <w:color w:val="000000"/>
          <w:sz w:val="32"/>
          <w:szCs w:val="32"/>
          <w:lang w:eastAsia="en-IN"/>
        </w:rPr>
      </w:pPr>
      <w:r w:rsidRPr="00341E52">
        <w:rPr>
          <w:rFonts w:ascii="Times New Roman" w:eastAsia="Times New Roman" w:hAnsi="Times New Roman"/>
          <w:b/>
          <w:color w:val="000000"/>
          <w:sz w:val="32"/>
          <w:szCs w:val="32"/>
          <w:lang w:eastAsia="en-IN"/>
        </w:rPr>
        <w:lastRenderedPageBreak/>
        <w:t>Introduction</w:t>
      </w:r>
    </w:p>
    <w:p w14:paraId="244881C2" w14:textId="1CE2C2C5" w:rsidR="00343F6D" w:rsidRPr="0085210F" w:rsidRDefault="00343F6D" w:rsidP="00343F6D">
      <w:pPr>
        <w:jc w:val="both"/>
        <w:rPr>
          <w:rFonts w:ascii="Times New Roman" w:eastAsia="Times New Roman" w:hAnsi="Times New Roman"/>
          <w:b/>
          <w:color w:val="000000"/>
          <w:sz w:val="28"/>
          <w:szCs w:val="28"/>
          <w:lang w:eastAsia="en-IN"/>
        </w:rPr>
      </w:pPr>
      <w:r w:rsidRPr="0085210F">
        <w:rPr>
          <w:rFonts w:ascii="Times New Roman" w:eastAsia="Times New Roman" w:hAnsi="Times New Roman"/>
          <w:b/>
          <w:color w:val="000000"/>
          <w:sz w:val="28"/>
          <w:szCs w:val="28"/>
          <w:lang w:eastAsia="en-IN"/>
        </w:rPr>
        <w:t>Definition of Wound</w:t>
      </w:r>
    </w:p>
    <w:p w14:paraId="70F901DB" w14:textId="7E179C55" w:rsidR="00343F6D" w:rsidRPr="00A409EC" w:rsidRDefault="006D3555" w:rsidP="00A409EC">
      <w:pPr>
        <w:spacing w:line="276" w:lineRule="auto"/>
        <w:jc w:val="both"/>
        <w:rPr>
          <w:rFonts w:ascii="Times New Roman" w:hAnsi="Times New Roman" w:cs="Times New Roman"/>
          <w:sz w:val="28"/>
          <w:szCs w:val="28"/>
          <w:vertAlign w:val="superscript"/>
          <w:lang w:eastAsia="en-IN"/>
        </w:rPr>
      </w:pPr>
      <w:r w:rsidRPr="006D3555">
        <w:rPr>
          <w:rFonts w:ascii="Times New Roman" w:hAnsi="Times New Roman" w:cs="Times New Roman"/>
          <w:sz w:val="28"/>
          <w:szCs w:val="28"/>
        </w:rPr>
        <w:t>An injury is a disturbance of tissue honesty that outcomes in misfortune or breaking of cell and anatomic or practical progression of living tissues</w:t>
      </w:r>
      <w:r w:rsidR="00343F6D" w:rsidRPr="00A409EC">
        <w:rPr>
          <w:rFonts w:ascii="Times New Roman" w:hAnsi="Times New Roman" w:cs="Times New Roman"/>
          <w:sz w:val="28"/>
          <w:szCs w:val="28"/>
        </w:rPr>
        <w:t>. Wounds are inescapable events of life. It may arise due to</w:t>
      </w:r>
      <w:r w:rsidR="00343F6D" w:rsidRPr="00A409EC">
        <w:rPr>
          <w:rFonts w:ascii="Times New Roman" w:hAnsi="Times New Roman" w:cs="Times New Roman"/>
          <w:sz w:val="28"/>
          <w:szCs w:val="28"/>
          <w:lang w:eastAsia="en-IN"/>
        </w:rPr>
        <w:t xml:space="preserve"> physical, chemical or mechanical factors as shown in Fig 1.1</w:t>
      </w:r>
      <w:r w:rsidR="00343F6D" w:rsidRPr="00A409EC">
        <w:rPr>
          <w:rFonts w:ascii="Times New Roman" w:hAnsi="Times New Roman" w:cs="Times New Roman"/>
          <w:sz w:val="28"/>
          <w:szCs w:val="28"/>
          <w:vertAlign w:val="superscript"/>
          <w:lang w:eastAsia="en-IN"/>
        </w:rPr>
        <w:t>3</w:t>
      </w:r>
      <w:r w:rsidR="00103492" w:rsidRPr="00A409EC">
        <w:rPr>
          <w:rFonts w:ascii="Times New Roman" w:hAnsi="Times New Roman" w:cs="Times New Roman"/>
          <w:sz w:val="28"/>
          <w:szCs w:val="28"/>
          <w:vertAlign w:val="superscript"/>
          <w:lang w:eastAsia="en-IN"/>
        </w:rPr>
        <w:t>,4</w:t>
      </w:r>
    </w:p>
    <w:p w14:paraId="2B639826" w14:textId="58BFBC62" w:rsidR="00343F6D" w:rsidRPr="00A409EC" w:rsidRDefault="006D3555" w:rsidP="00A409EC">
      <w:pPr>
        <w:spacing w:line="276" w:lineRule="auto"/>
        <w:jc w:val="both"/>
        <w:rPr>
          <w:rFonts w:ascii="Times New Roman" w:hAnsi="Times New Roman" w:cs="Times New Roman"/>
          <w:sz w:val="28"/>
          <w:szCs w:val="28"/>
          <w:vertAlign w:val="superscript"/>
        </w:rPr>
      </w:pPr>
      <w:r w:rsidRPr="006D3555">
        <w:rPr>
          <w:rFonts w:ascii="Times New Roman" w:hAnsi="Times New Roman" w:cs="Times New Roman"/>
          <w:sz w:val="28"/>
          <w:szCs w:val="28"/>
        </w:rPr>
        <w:t>Legitimate mending of wound is fundamental for the rebuilding of upset physical coherence and disturbed useful status of the skin</w:t>
      </w:r>
      <w:r w:rsidR="00213C33" w:rsidRPr="00A409EC">
        <w:rPr>
          <w:rFonts w:ascii="Times New Roman" w:hAnsi="Times New Roman" w:cs="Times New Roman"/>
          <w:sz w:val="28"/>
          <w:szCs w:val="28"/>
        </w:rPr>
        <w:t>.</w:t>
      </w:r>
      <w:r w:rsidR="00213C33" w:rsidRPr="00A409EC">
        <w:rPr>
          <w:rFonts w:ascii="Times New Roman" w:hAnsi="Times New Roman" w:cs="Times New Roman"/>
          <w:sz w:val="28"/>
          <w:szCs w:val="28"/>
          <w:vertAlign w:val="superscript"/>
        </w:rPr>
        <w:t>5</w:t>
      </w:r>
    </w:p>
    <w:p w14:paraId="0066F273" w14:textId="2EF2FA53" w:rsidR="00213C33" w:rsidRPr="00A409EC" w:rsidRDefault="00213C33" w:rsidP="00343F6D">
      <w:pPr>
        <w:jc w:val="both"/>
        <w:rPr>
          <w:rFonts w:ascii="Times New Roman" w:hAnsi="Times New Roman" w:cs="Times New Roman"/>
          <w:sz w:val="28"/>
          <w:szCs w:val="28"/>
          <w:lang w:eastAsia="en-IN"/>
        </w:rPr>
      </w:pPr>
      <w:r w:rsidRPr="00A409EC">
        <w:rPr>
          <w:rFonts w:ascii="Times New Roman" w:eastAsia="Times New Roman" w:hAnsi="Times New Roman" w:cs="Times New Roman"/>
          <w:b/>
          <w:color w:val="000000"/>
          <w:sz w:val="28"/>
          <w:szCs w:val="28"/>
          <w:lang w:eastAsia="en-IN"/>
        </w:rPr>
        <w:t>Signs and Symptoms</w:t>
      </w:r>
    </w:p>
    <w:p w14:paraId="73C6062E" w14:textId="6CE9B0E6" w:rsidR="000F51D9" w:rsidRPr="00A409EC" w:rsidRDefault="000F51D9" w:rsidP="00A409EC">
      <w:pPr>
        <w:spacing w:before="100" w:beforeAutospacing="1" w:after="100" w:afterAutospacing="1" w:line="276" w:lineRule="auto"/>
        <w:jc w:val="both"/>
        <w:rPr>
          <w:rFonts w:ascii="Times New Roman" w:hAnsi="Times New Roman" w:cs="Times New Roman"/>
          <w:sz w:val="28"/>
          <w:szCs w:val="28"/>
          <w:vertAlign w:val="superscript"/>
        </w:rPr>
      </w:pPr>
      <w:r w:rsidRPr="00A409EC">
        <w:rPr>
          <w:rFonts w:ascii="Times New Roman" w:eastAsia="Times New Roman" w:hAnsi="Times New Roman" w:cs="Times New Roman"/>
          <w:color w:val="000000"/>
          <w:sz w:val="28"/>
          <w:szCs w:val="28"/>
          <w:lang w:eastAsia="en-IN"/>
        </w:rPr>
        <w:t>Wounds are often accompanied by the following signs and symptoms</w:t>
      </w:r>
      <w:r w:rsidRPr="00A409EC">
        <w:rPr>
          <w:rFonts w:ascii="Times New Roman" w:eastAsia="Times New Roman" w:hAnsi="Times New Roman" w:cs="Times New Roman"/>
          <w:color w:val="000000"/>
          <w:sz w:val="28"/>
          <w:szCs w:val="28"/>
          <w:vertAlign w:val="superscript"/>
          <w:lang w:eastAsia="en-IN"/>
        </w:rPr>
        <w:t>.</w:t>
      </w:r>
      <w:r w:rsidR="00BD356A" w:rsidRPr="00A409EC">
        <w:rPr>
          <w:rFonts w:ascii="Times New Roman" w:eastAsia="Times New Roman" w:hAnsi="Times New Roman" w:cs="Times New Roman"/>
          <w:color w:val="000000"/>
          <w:sz w:val="28"/>
          <w:szCs w:val="28"/>
          <w:vertAlign w:val="superscript"/>
          <w:lang w:eastAsia="en-IN"/>
        </w:rPr>
        <w:t>5</w:t>
      </w:r>
    </w:p>
    <w:p w14:paraId="0EE81683" w14:textId="77777777" w:rsidR="000F51D9" w:rsidRPr="00A409EC" w:rsidRDefault="000F51D9" w:rsidP="00A409EC">
      <w:pPr>
        <w:pStyle w:val="ListParagraph"/>
        <w:numPr>
          <w:ilvl w:val="0"/>
          <w:numId w:val="1"/>
        </w:numPr>
        <w:spacing w:before="100" w:beforeAutospacing="1" w:after="100" w:afterAutospacing="1"/>
        <w:ind w:left="284"/>
        <w:jc w:val="both"/>
        <w:rPr>
          <w:rFonts w:ascii="Times New Roman" w:eastAsia="Times New Roman" w:hAnsi="Times New Roman"/>
          <w:color w:val="000000"/>
          <w:sz w:val="28"/>
          <w:szCs w:val="28"/>
          <w:lang w:eastAsia="en-IN"/>
        </w:rPr>
      </w:pPr>
      <w:r w:rsidRPr="00A409EC">
        <w:rPr>
          <w:rFonts w:ascii="Times New Roman" w:eastAsia="Times New Roman" w:hAnsi="Times New Roman"/>
          <w:color w:val="000000"/>
          <w:sz w:val="28"/>
          <w:szCs w:val="28"/>
          <w:lang w:eastAsia="en-IN"/>
        </w:rPr>
        <w:t xml:space="preserve">Abnormal flushing and swelling of the skin as a result of the accumulation of fluid in body tissues </w:t>
      </w:r>
    </w:p>
    <w:p w14:paraId="78B4668B" w14:textId="5E2719C4" w:rsidR="000F51D9" w:rsidRPr="00A409EC" w:rsidRDefault="000F51D9" w:rsidP="00A409EC">
      <w:pPr>
        <w:pStyle w:val="ListParagraph"/>
        <w:numPr>
          <w:ilvl w:val="0"/>
          <w:numId w:val="1"/>
        </w:numPr>
        <w:spacing w:before="100" w:beforeAutospacing="1" w:after="100" w:afterAutospacing="1"/>
        <w:ind w:left="284"/>
        <w:jc w:val="both"/>
        <w:rPr>
          <w:rFonts w:ascii="Times New Roman" w:eastAsia="Times New Roman" w:hAnsi="Times New Roman"/>
          <w:color w:val="000000"/>
          <w:sz w:val="28"/>
          <w:szCs w:val="28"/>
          <w:lang w:eastAsia="en-IN"/>
        </w:rPr>
      </w:pPr>
      <w:r w:rsidRPr="00A409EC">
        <w:rPr>
          <w:rFonts w:ascii="Times New Roman" w:eastAsia="Times New Roman" w:hAnsi="Times New Roman"/>
          <w:color w:val="000000"/>
          <w:sz w:val="28"/>
          <w:szCs w:val="28"/>
          <w:lang w:eastAsia="en-IN"/>
        </w:rPr>
        <w:t>Heat and infection</w:t>
      </w:r>
    </w:p>
    <w:p w14:paraId="3BCEE339" w14:textId="77777777" w:rsidR="000F51D9" w:rsidRPr="00A409EC" w:rsidRDefault="000F51D9" w:rsidP="00A409EC">
      <w:pPr>
        <w:pStyle w:val="ListParagraph"/>
        <w:numPr>
          <w:ilvl w:val="0"/>
          <w:numId w:val="1"/>
        </w:numPr>
        <w:spacing w:before="100" w:beforeAutospacing="1" w:after="100" w:afterAutospacing="1"/>
        <w:ind w:left="284"/>
        <w:jc w:val="both"/>
        <w:rPr>
          <w:rFonts w:ascii="Times New Roman" w:eastAsia="Times New Roman" w:hAnsi="Times New Roman"/>
          <w:color w:val="000000"/>
          <w:sz w:val="28"/>
          <w:szCs w:val="28"/>
          <w:lang w:eastAsia="en-IN"/>
        </w:rPr>
      </w:pPr>
      <w:r w:rsidRPr="00A409EC">
        <w:rPr>
          <w:rFonts w:ascii="Times New Roman" w:eastAsia="Times New Roman" w:hAnsi="Times New Roman"/>
          <w:color w:val="000000"/>
          <w:sz w:val="28"/>
          <w:szCs w:val="28"/>
          <w:lang w:eastAsia="en-IN"/>
        </w:rPr>
        <w:t>Loss of function (or mobility) and foul smell (in infected wounds only)</w:t>
      </w:r>
    </w:p>
    <w:p w14:paraId="46F23217" w14:textId="77777777" w:rsidR="00A642AD" w:rsidRDefault="00D122F1" w:rsidP="00A642AD">
      <w:pPr>
        <w:pStyle w:val="ListParagraph"/>
        <w:numPr>
          <w:ilvl w:val="0"/>
          <w:numId w:val="1"/>
        </w:numPr>
        <w:spacing w:before="100" w:beforeAutospacing="1" w:after="100" w:afterAutospacing="1"/>
        <w:ind w:left="284"/>
        <w:jc w:val="both"/>
        <w:rPr>
          <w:rFonts w:ascii="Times New Roman" w:eastAsia="Times New Roman" w:hAnsi="Times New Roman"/>
          <w:sz w:val="28"/>
          <w:szCs w:val="28"/>
          <w:lang w:eastAsia="en-IN"/>
        </w:rPr>
      </w:pPr>
      <w:r w:rsidRPr="00D122F1">
        <w:rPr>
          <w:rFonts w:ascii="Times New Roman" w:eastAsia="Times New Roman" w:hAnsi="Times New Roman"/>
          <w:sz w:val="28"/>
          <w:szCs w:val="28"/>
          <w:lang w:eastAsia="en-IN"/>
        </w:rPr>
        <w:t>Redness and pounding agony or delicacy in the injury region</w:t>
      </w:r>
    </w:p>
    <w:p w14:paraId="2C3B8F43" w14:textId="77777777" w:rsidR="00A642AD" w:rsidRDefault="00A642AD" w:rsidP="00A642AD">
      <w:pPr>
        <w:pStyle w:val="ListParagraph"/>
        <w:numPr>
          <w:ilvl w:val="0"/>
          <w:numId w:val="1"/>
        </w:numPr>
        <w:spacing w:before="100" w:beforeAutospacing="1" w:after="100" w:afterAutospacing="1"/>
        <w:ind w:left="284"/>
        <w:jc w:val="both"/>
        <w:rPr>
          <w:rFonts w:ascii="Times New Roman" w:eastAsia="Times New Roman" w:hAnsi="Times New Roman"/>
          <w:sz w:val="28"/>
          <w:szCs w:val="28"/>
          <w:lang w:eastAsia="en-IN"/>
        </w:rPr>
      </w:pPr>
      <w:r w:rsidRPr="00A642AD">
        <w:rPr>
          <w:rFonts w:ascii="Times New Roman" w:eastAsia="Times New Roman" w:hAnsi="Times New Roman"/>
          <w:sz w:val="28"/>
          <w:szCs w:val="28"/>
          <w:lang w:eastAsia="en-IN"/>
        </w:rPr>
        <w:t xml:space="preserve">Pus or watery fluid that has accumulated under the skin or is seeping from a wound </w:t>
      </w:r>
    </w:p>
    <w:p w14:paraId="37CD2859" w14:textId="77777777" w:rsidR="00A642AD" w:rsidRDefault="00A642AD" w:rsidP="00A642AD">
      <w:pPr>
        <w:pStyle w:val="ListParagraph"/>
        <w:spacing w:before="100" w:beforeAutospacing="1" w:after="100" w:afterAutospacing="1"/>
        <w:ind w:left="284"/>
        <w:jc w:val="both"/>
        <w:rPr>
          <w:rFonts w:ascii="Times New Roman" w:eastAsia="Times New Roman" w:hAnsi="Times New Roman"/>
          <w:sz w:val="28"/>
          <w:szCs w:val="28"/>
          <w:lang w:eastAsia="en-IN"/>
        </w:rPr>
      </w:pPr>
    </w:p>
    <w:p w14:paraId="49AD430F" w14:textId="03F3B757" w:rsidR="00BD356A" w:rsidRPr="00A642AD" w:rsidRDefault="00BD356A" w:rsidP="00A642AD">
      <w:pPr>
        <w:pStyle w:val="ListParagraph"/>
        <w:spacing w:before="100" w:beforeAutospacing="1" w:after="100" w:afterAutospacing="1"/>
        <w:ind w:left="284"/>
        <w:jc w:val="both"/>
        <w:rPr>
          <w:rFonts w:ascii="Times New Roman" w:eastAsia="Times New Roman" w:hAnsi="Times New Roman"/>
          <w:sz w:val="28"/>
          <w:szCs w:val="28"/>
          <w:lang w:eastAsia="en-IN"/>
        </w:rPr>
      </w:pPr>
      <w:r w:rsidRPr="00A642AD">
        <w:rPr>
          <w:rFonts w:ascii="Times New Roman" w:eastAsia="Times New Roman" w:hAnsi="Times New Roman"/>
          <w:b/>
          <w:bCs/>
          <w:color w:val="000000"/>
          <w:sz w:val="28"/>
          <w:szCs w:val="28"/>
          <w:lang w:eastAsia="en-IN"/>
        </w:rPr>
        <w:t>Classification</w:t>
      </w:r>
      <w:r w:rsidRPr="00A642AD">
        <w:rPr>
          <w:rFonts w:ascii="Times New Roman" w:eastAsia="Times New Roman" w:hAnsi="Times New Roman"/>
          <w:b/>
          <w:bCs/>
          <w:color w:val="000000"/>
          <w:sz w:val="28"/>
          <w:szCs w:val="28"/>
          <w:vertAlign w:val="superscript"/>
          <w:lang w:eastAsia="en-IN"/>
        </w:rPr>
        <w:t>6</w:t>
      </w:r>
    </w:p>
    <w:p w14:paraId="16F2753D" w14:textId="33FC5EF0" w:rsidR="00BD356A" w:rsidRPr="00BD356A" w:rsidRDefault="00BD356A" w:rsidP="00A409EC">
      <w:pPr>
        <w:tabs>
          <w:tab w:val="left" w:pos="6480"/>
        </w:tabs>
        <w:spacing w:before="100" w:beforeAutospacing="1" w:after="100" w:afterAutospacing="1" w:line="276" w:lineRule="auto"/>
        <w:jc w:val="both"/>
        <w:rPr>
          <w:rFonts w:ascii="Times New Roman" w:eastAsia="Times New Roman" w:hAnsi="Times New Roman" w:cs="Times New Roman"/>
          <w:color w:val="000000"/>
          <w:sz w:val="28"/>
          <w:szCs w:val="28"/>
          <w:lang w:eastAsia="en-IN"/>
        </w:rPr>
      </w:pPr>
      <w:r w:rsidRPr="00BD356A">
        <w:rPr>
          <w:rFonts w:ascii="Times New Roman" w:hAnsi="Times New Roman" w:cs="Times New Roman"/>
          <w:b/>
          <w:sz w:val="28"/>
          <w:szCs w:val="28"/>
        </w:rPr>
        <w:t xml:space="preserve">Wound can be classified into two </w:t>
      </w:r>
      <w:r w:rsidR="00341E52" w:rsidRPr="00BD356A">
        <w:rPr>
          <w:rFonts w:ascii="Times New Roman" w:hAnsi="Times New Roman" w:cs="Times New Roman"/>
          <w:b/>
          <w:sz w:val="28"/>
          <w:szCs w:val="28"/>
        </w:rPr>
        <w:t>types</w:t>
      </w:r>
      <w:r w:rsidR="00341E52" w:rsidRPr="00BD356A">
        <w:rPr>
          <w:rFonts w:ascii="Times New Roman" w:hAnsi="Times New Roman" w:cs="Times New Roman"/>
          <w:b/>
          <w:sz w:val="28"/>
          <w:szCs w:val="28"/>
          <w:vertAlign w:val="superscript"/>
        </w:rPr>
        <w:t>:</w:t>
      </w:r>
    </w:p>
    <w:p w14:paraId="6E885004" w14:textId="1D5108AF" w:rsidR="00BD356A" w:rsidRPr="0085210F" w:rsidRDefault="00BD356A" w:rsidP="0085210F">
      <w:pPr>
        <w:pStyle w:val="ListParagraph"/>
        <w:numPr>
          <w:ilvl w:val="0"/>
          <w:numId w:val="2"/>
        </w:numPr>
        <w:spacing w:before="100" w:beforeAutospacing="1" w:after="100" w:afterAutospacing="1"/>
        <w:ind w:left="426" w:hanging="502"/>
        <w:jc w:val="both"/>
        <w:outlineLvl w:val="1"/>
        <w:rPr>
          <w:rFonts w:ascii="Times New Roman" w:eastAsia="Times New Roman" w:hAnsi="Times New Roman"/>
          <w:b/>
          <w:bCs/>
          <w:color w:val="000000"/>
          <w:sz w:val="28"/>
          <w:szCs w:val="28"/>
          <w:lang w:eastAsia="en-IN"/>
        </w:rPr>
      </w:pPr>
      <w:r w:rsidRPr="0085210F">
        <w:rPr>
          <w:rFonts w:ascii="Times New Roman" w:hAnsi="Times New Roman"/>
          <w:b/>
          <w:sz w:val="28"/>
          <w:szCs w:val="28"/>
        </w:rPr>
        <w:t>Chronic wounds</w:t>
      </w:r>
      <w:r w:rsidRPr="0085210F">
        <w:rPr>
          <w:rFonts w:ascii="Times New Roman" w:eastAsia="Times New Roman" w:hAnsi="Times New Roman"/>
          <w:color w:val="231F20"/>
          <w:sz w:val="28"/>
          <w:szCs w:val="28"/>
          <w:lang w:val="en-US"/>
        </w:rPr>
        <w:t>:</w:t>
      </w:r>
      <w:r w:rsidRPr="0085210F">
        <w:rPr>
          <w:rFonts w:ascii="Times New Roman" w:hAnsi="Times New Roman"/>
          <w:color w:val="000000"/>
          <w:sz w:val="28"/>
          <w:szCs w:val="28"/>
        </w:rPr>
        <w:t xml:space="preserve"> </w:t>
      </w:r>
      <w:r w:rsidR="00A642AD" w:rsidRPr="00A642AD">
        <w:rPr>
          <w:rFonts w:ascii="Times New Roman" w:hAnsi="Times New Roman"/>
          <w:sz w:val="28"/>
          <w:szCs w:val="28"/>
        </w:rPr>
        <w:t>Constant injuries are those that are made by a generally sluggish cycle that leads tissue harm. Constant injuries incorporate tension, venous and diabetic ulcers. Contamination then grabs hold of the site and turns into a persistent boil. When the contamination hits a basic point, it can spread locally or become foundational (sepsis)</w:t>
      </w:r>
      <w:r w:rsidRPr="00A642AD">
        <w:rPr>
          <w:rFonts w:ascii="Times New Roman" w:eastAsia="Times New Roman" w:hAnsi="Times New Roman"/>
          <w:color w:val="000000"/>
          <w:sz w:val="28"/>
          <w:szCs w:val="28"/>
          <w:lang w:eastAsia="en-IN"/>
        </w:rPr>
        <w:t>.</w:t>
      </w:r>
    </w:p>
    <w:p w14:paraId="7E72A5C1" w14:textId="77777777" w:rsidR="00BD356A" w:rsidRPr="0085210F" w:rsidRDefault="00BD356A" w:rsidP="0085210F">
      <w:pPr>
        <w:pStyle w:val="ListParagraph"/>
        <w:numPr>
          <w:ilvl w:val="0"/>
          <w:numId w:val="2"/>
        </w:numPr>
        <w:spacing w:before="100" w:beforeAutospacing="1" w:after="100" w:afterAutospacing="1"/>
        <w:ind w:left="426" w:hanging="502"/>
        <w:jc w:val="both"/>
        <w:outlineLvl w:val="1"/>
        <w:rPr>
          <w:rFonts w:ascii="Times New Roman" w:eastAsia="Times New Roman" w:hAnsi="Times New Roman"/>
          <w:b/>
          <w:bCs/>
          <w:color w:val="000000"/>
          <w:sz w:val="28"/>
          <w:szCs w:val="28"/>
          <w:lang w:eastAsia="en-IN"/>
        </w:rPr>
      </w:pPr>
      <w:r w:rsidRPr="0085210F">
        <w:rPr>
          <w:rFonts w:ascii="Times New Roman" w:eastAsia="Times New Roman" w:hAnsi="Times New Roman"/>
          <w:b/>
          <w:color w:val="231F20"/>
          <w:sz w:val="28"/>
          <w:szCs w:val="28"/>
          <w:lang w:val="en-US"/>
        </w:rPr>
        <w:t>Acute wounds:</w:t>
      </w:r>
      <w:r w:rsidRPr="0085210F">
        <w:rPr>
          <w:rFonts w:ascii="Times New Roman" w:eastAsia="Times New Roman" w:hAnsi="Times New Roman"/>
          <w:color w:val="231F20"/>
          <w:sz w:val="28"/>
          <w:szCs w:val="28"/>
          <w:lang w:val="en-US"/>
        </w:rPr>
        <w:t xml:space="preserve"> It can be any gunshot wound or wound caused by animal bite</w:t>
      </w:r>
      <w:r w:rsidRPr="00BD356A">
        <w:rPr>
          <w:rFonts w:ascii="Times New Roman" w:eastAsia="Times New Roman" w:hAnsi="Times New Roman"/>
          <w:color w:val="231F20"/>
          <w:sz w:val="28"/>
          <w:szCs w:val="28"/>
          <w:lang w:val="en-US"/>
        </w:rPr>
        <w:t>.</w:t>
      </w:r>
    </w:p>
    <w:p w14:paraId="57D6C893" w14:textId="77777777" w:rsidR="0085210F" w:rsidRPr="004210D8" w:rsidRDefault="0085210F" w:rsidP="0085210F">
      <w:pPr>
        <w:spacing w:before="100" w:beforeAutospacing="1" w:after="100" w:afterAutospacing="1" w:line="360" w:lineRule="auto"/>
        <w:jc w:val="both"/>
        <w:outlineLvl w:val="1"/>
        <w:rPr>
          <w:rFonts w:ascii="Times New Roman" w:eastAsia="Times New Roman" w:hAnsi="Times New Roman"/>
          <w:b/>
          <w:bCs/>
          <w:color w:val="000000"/>
          <w:sz w:val="28"/>
          <w:szCs w:val="28"/>
          <w:lang w:eastAsia="en-IN"/>
        </w:rPr>
      </w:pPr>
      <w:r w:rsidRPr="004210D8">
        <w:rPr>
          <w:rFonts w:ascii="Times New Roman" w:eastAsia="Times New Roman" w:hAnsi="Times New Roman"/>
          <w:b/>
          <w:color w:val="231F20"/>
          <w:sz w:val="28"/>
          <w:szCs w:val="28"/>
          <w:lang w:val="en-US"/>
        </w:rPr>
        <w:t>Acute wounds can further be classified in to eight categories:</w:t>
      </w:r>
    </w:p>
    <w:p w14:paraId="65D98232" w14:textId="6D10DF2D" w:rsidR="0085210F" w:rsidRPr="0085210F" w:rsidRDefault="0085210F" w:rsidP="0085210F">
      <w:pPr>
        <w:pStyle w:val="ListParagraph"/>
        <w:numPr>
          <w:ilvl w:val="0"/>
          <w:numId w:val="3"/>
        </w:numPr>
        <w:spacing w:before="100" w:beforeAutospacing="1" w:after="100" w:afterAutospacing="1"/>
        <w:jc w:val="both"/>
        <w:outlineLvl w:val="1"/>
        <w:rPr>
          <w:rFonts w:ascii="Times New Roman" w:eastAsia="Times New Roman" w:hAnsi="Times New Roman"/>
          <w:b/>
          <w:bCs/>
          <w:color w:val="000000"/>
          <w:sz w:val="28"/>
          <w:szCs w:val="28"/>
          <w:lang w:eastAsia="en-IN"/>
        </w:rPr>
      </w:pPr>
      <w:r w:rsidRPr="0085210F">
        <w:rPr>
          <w:rFonts w:ascii="Times New Roman" w:eastAsia="Times New Roman" w:hAnsi="Times New Roman"/>
          <w:b/>
          <w:iCs/>
          <w:color w:val="231F20"/>
          <w:sz w:val="28"/>
          <w:szCs w:val="28"/>
          <w:lang w:val="en-US"/>
        </w:rPr>
        <w:t>Abrasion:</w:t>
      </w:r>
      <w:r w:rsidRPr="0085210F">
        <w:rPr>
          <w:rFonts w:ascii="Times New Roman" w:eastAsia="Times New Roman" w:hAnsi="Times New Roman"/>
          <w:color w:val="231F20"/>
          <w:sz w:val="28"/>
          <w:szCs w:val="28"/>
          <w:lang w:val="en-US"/>
        </w:rPr>
        <w:t xml:space="preserve"> </w:t>
      </w:r>
      <w:r w:rsidR="00D109C9" w:rsidRPr="00D109C9">
        <w:rPr>
          <w:rFonts w:ascii="Times New Roman" w:eastAsia="Times New Roman" w:hAnsi="Times New Roman"/>
          <w:color w:val="231F20"/>
          <w:sz w:val="28"/>
          <w:szCs w:val="28"/>
          <w:lang w:val="en-US"/>
        </w:rPr>
        <w:t>These are likewise called as scratches, which happen when the skin is scoured away by grinding against another unpleasant surface.</w:t>
      </w:r>
    </w:p>
    <w:p w14:paraId="6464AD5A" w14:textId="684650AF"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t>Punctures:</w:t>
      </w:r>
      <w:r w:rsidRPr="0085210F">
        <w:rPr>
          <w:rFonts w:ascii="Times New Roman" w:eastAsia="Times New Roman" w:hAnsi="Times New Roman"/>
          <w:i/>
          <w:iCs/>
          <w:color w:val="231F20"/>
          <w:sz w:val="28"/>
          <w:szCs w:val="28"/>
          <w:lang w:val="en-US"/>
        </w:rPr>
        <w:t xml:space="preserve"> </w:t>
      </w:r>
      <w:r w:rsidR="00D109C9" w:rsidRPr="00D109C9">
        <w:rPr>
          <w:rFonts w:ascii="Times New Roman" w:eastAsia="Times New Roman" w:hAnsi="Times New Roman"/>
          <w:color w:val="231F20"/>
          <w:sz w:val="28"/>
          <w:szCs w:val="28"/>
          <w:lang w:val="en-US"/>
        </w:rPr>
        <w:t>These are profound, tight injuries delivered by sharp articles like nails, cuts and broken glass.</w:t>
      </w:r>
    </w:p>
    <w:p w14:paraId="055B32D6" w14:textId="1B901E98"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lastRenderedPageBreak/>
        <w:t xml:space="preserve">Avulsions: </w:t>
      </w:r>
      <w:r w:rsidR="00D109C9" w:rsidRPr="00D109C9">
        <w:rPr>
          <w:rFonts w:ascii="Times New Roman" w:eastAsia="Times New Roman" w:hAnsi="Times New Roman"/>
          <w:iCs/>
          <w:color w:val="231F20"/>
          <w:sz w:val="28"/>
          <w:szCs w:val="28"/>
          <w:lang w:val="en-US"/>
        </w:rPr>
        <w:t>It happens when a whole design or a piece of it is effectively pulled away, like the passing of a super durable tooth or an ear cartilage; creature chomps may likewise cause separations.</w:t>
      </w:r>
    </w:p>
    <w:p w14:paraId="16B9E6C1" w14:textId="2674F626"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t>Contusions</w:t>
      </w:r>
      <w:r w:rsidRPr="0085210F">
        <w:rPr>
          <w:rFonts w:ascii="Times New Roman" w:eastAsia="Times New Roman" w:hAnsi="Times New Roman"/>
          <w:b/>
          <w:i/>
          <w:iCs/>
          <w:color w:val="231F20"/>
          <w:sz w:val="28"/>
          <w:szCs w:val="28"/>
          <w:lang w:val="en-US"/>
        </w:rPr>
        <w:t xml:space="preserve"> </w:t>
      </w:r>
      <w:r w:rsidRPr="0085210F">
        <w:rPr>
          <w:rFonts w:ascii="Times New Roman" w:eastAsia="Times New Roman" w:hAnsi="Times New Roman"/>
          <w:color w:val="231F20"/>
          <w:sz w:val="28"/>
          <w:szCs w:val="28"/>
          <w:lang w:val="en-US"/>
        </w:rPr>
        <w:t xml:space="preserve">(Bruises): </w:t>
      </w:r>
      <w:r w:rsidR="00D109C9" w:rsidRPr="00D109C9">
        <w:rPr>
          <w:rFonts w:ascii="Times New Roman" w:eastAsia="Times New Roman" w:hAnsi="Times New Roman"/>
          <w:color w:val="231F20"/>
          <w:sz w:val="28"/>
          <w:szCs w:val="28"/>
          <w:lang w:val="en-US"/>
        </w:rPr>
        <w:t>These are the consequence of a powerful injury that harms an inward construction without breaking the skin. Disasters for the chest, mid-region or head with a heavy-handed tool (for example football or clench hand) can likewise cause wounds</w:t>
      </w:r>
      <w:r w:rsidRPr="0085210F">
        <w:rPr>
          <w:rFonts w:ascii="Times New Roman" w:eastAsia="Times New Roman" w:hAnsi="Times New Roman"/>
          <w:color w:val="231F20"/>
          <w:sz w:val="28"/>
          <w:szCs w:val="28"/>
          <w:lang w:val="en-US"/>
        </w:rPr>
        <w:t>.</w:t>
      </w:r>
    </w:p>
    <w:p w14:paraId="74D637A0" w14:textId="4B717527"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t xml:space="preserve">Crush wounds: </w:t>
      </w:r>
      <w:r w:rsidR="00D109C9" w:rsidRPr="00D109C9">
        <w:rPr>
          <w:rFonts w:ascii="Times New Roman" w:eastAsia="Times New Roman" w:hAnsi="Times New Roman"/>
          <w:iCs/>
          <w:color w:val="231F20"/>
          <w:sz w:val="28"/>
          <w:szCs w:val="28"/>
          <w:lang w:val="en-US"/>
        </w:rPr>
        <w:t>It happen when a weighty item falls on an individual, parting the skin and breaking or tearing basic designs.</w:t>
      </w:r>
    </w:p>
    <w:p w14:paraId="20B25511" w14:textId="77777777" w:rsidR="00D109C9" w:rsidRPr="00D109C9" w:rsidRDefault="0085210F" w:rsidP="00247A19">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D109C9">
        <w:rPr>
          <w:rFonts w:ascii="Times New Roman" w:eastAsia="Times New Roman" w:hAnsi="Times New Roman"/>
          <w:b/>
          <w:iCs/>
          <w:color w:val="231F20"/>
          <w:sz w:val="28"/>
          <w:szCs w:val="28"/>
          <w:lang w:val="en-US"/>
        </w:rPr>
        <w:t xml:space="preserve">Cuts: </w:t>
      </w:r>
      <w:r w:rsidR="00D109C9" w:rsidRPr="00D109C9">
        <w:rPr>
          <w:rFonts w:ascii="Times New Roman" w:eastAsia="Times New Roman" w:hAnsi="Times New Roman"/>
          <w:iCs/>
          <w:color w:val="231F20"/>
          <w:sz w:val="28"/>
          <w:szCs w:val="28"/>
          <w:lang w:val="en-US"/>
        </w:rPr>
        <w:t>These are cutting injuries made with a sharp instrument leaving even edges. They might be basically as negligible as a paper cut or as huge as a careful entry point.</w:t>
      </w:r>
    </w:p>
    <w:p w14:paraId="43559A07" w14:textId="77777777" w:rsidR="00E36925" w:rsidRDefault="0085210F" w:rsidP="00CD3C70">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E36925">
        <w:rPr>
          <w:rFonts w:ascii="Times New Roman" w:eastAsia="Times New Roman" w:hAnsi="Times New Roman"/>
          <w:b/>
          <w:iCs/>
          <w:color w:val="231F20"/>
          <w:sz w:val="28"/>
          <w:szCs w:val="28"/>
          <w:lang w:val="en-US"/>
        </w:rPr>
        <w:t>Fish-hook wound</w:t>
      </w:r>
      <w:r w:rsidRPr="00E36925">
        <w:rPr>
          <w:rFonts w:ascii="Times New Roman" w:eastAsia="Times New Roman" w:hAnsi="Times New Roman"/>
          <w:color w:val="231F20"/>
          <w:sz w:val="28"/>
          <w:szCs w:val="28"/>
          <w:lang w:val="en-US"/>
        </w:rPr>
        <w:t xml:space="preserve">: </w:t>
      </w:r>
      <w:r w:rsidR="00E36925" w:rsidRPr="00E36925">
        <w:rPr>
          <w:rFonts w:ascii="Times New Roman" w:eastAsia="Times New Roman" w:hAnsi="Times New Roman"/>
          <w:color w:val="231F20"/>
          <w:sz w:val="28"/>
          <w:szCs w:val="28"/>
          <w:lang w:val="en-US"/>
        </w:rPr>
        <w:t>A physical issue brought about by a fish-snare becoming implanted in delicate tissue.</w:t>
      </w:r>
    </w:p>
    <w:p w14:paraId="536112B8" w14:textId="13674BA5" w:rsidR="0085210F" w:rsidRPr="00E36925" w:rsidRDefault="0085210F" w:rsidP="00CD3C70">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E36925">
        <w:rPr>
          <w:rFonts w:ascii="Times New Roman" w:eastAsia="Times New Roman" w:hAnsi="Times New Roman"/>
          <w:b/>
          <w:iCs/>
          <w:color w:val="231F20"/>
          <w:sz w:val="28"/>
          <w:szCs w:val="28"/>
          <w:lang w:val="en-US"/>
        </w:rPr>
        <w:t>Incised wound</w:t>
      </w:r>
      <w:r w:rsidRPr="00E36925">
        <w:rPr>
          <w:rFonts w:ascii="Times New Roman" w:eastAsia="Times New Roman" w:hAnsi="Times New Roman"/>
          <w:color w:val="231F20"/>
          <w:sz w:val="28"/>
          <w:szCs w:val="28"/>
          <w:lang w:val="en-US"/>
        </w:rPr>
        <w:t xml:space="preserve">: </w:t>
      </w:r>
      <w:r w:rsidR="00E36925" w:rsidRPr="00E36925">
        <w:rPr>
          <w:rFonts w:ascii="Times New Roman" w:eastAsia="Times New Roman" w:hAnsi="Times New Roman"/>
          <w:color w:val="231F20"/>
          <w:sz w:val="28"/>
          <w:szCs w:val="28"/>
          <w:lang w:val="en-US"/>
        </w:rPr>
        <w:t>Any sharp cut where the tissues are not cut off. A neat and tidy brought about by a sharp cutting instrument - the injury might be aseptic or tainted, contingent upon the conditions</w:t>
      </w:r>
      <w:r w:rsidRPr="00E36925">
        <w:rPr>
          <w:rFonts w:ascii="Times New Roman" w:eastAsia="Times New Roman" w:hAnsi="Times New Roman"/>
          <w:color w:val="231F20"/>
          <w:sz w:val="28"/>
          <w:szCs w:val="28"/>
          <w:lang w:val="en-US"/>
        </w:rPr>
        <w:t>.</w:t>
      </w:r>
    </w:p>
    <w:p w14:paraId="4E18036C" w14:textId="2FA348EA"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t xml:space="preserve">Lacerations </w:t>
      </w:r>
      <w:r w:rsidRPr="0085210F">
        <w:rPr>
          <w:rFonts w:ascii="Times New Roman" w:eastAsia="Times New Roman" w:hAnsi="Times New Roman"/>
          <w:color w:val="231F20"/>
          <w:sz w:val="28"/>
          <w:szCs w:val="28"/>
          <w:lang w:val="en-US"/>
        </w:rPr>
        <w:t xml:space="preserve">(Tears): </w:t>
      </w:r>
      <w:r w:rsidR="00E36925" w:rsidRPr="00E36925">
        <w:rPr>
          <w:rFonts w:ascii="Times New Roman" w:eastAsia="Times New Roman" w:hAnsi="Times New Roman"/>
          <w:color w:val="231F20"/>
          <w:sz w:val="28"/>
          <w:szCs w:val="28"/>
          <w:lang w:val="en-US"/>
        </w:rPr>
        <w:t>These are isolating injuries that produce worn out edges. They are created by a huge power against the body, either from an inside source as in labor, or from an outer source like a punch.</w:t>
      </w:r>
    </w:p>
    <w:p w14:paraId="0A481344" w14:textId="4A8527D8" w:rsidR="0085210F" w:rsidRPr="0085210F" w:rsidRDefault="0085210F" w:rsidP="0085210F">
      <w:pPr>
        <w:pStyle w:val="ListParagraph"/>
        <w:numPr>
          <w:ilvl w:val="0"/>
          <w:numId w:val="3"/>
        </w:numPr>
        <w:autoSpaceDE w:val="0"/>
        <w:autoSpaceDN w:val="0"/>
        <w:adjustRightInd w:val="0"/>
        <w:spacing w:after="0"/>
        <w:jc w:val="both"/>
        <w:rPr>
          <w:rFonts w:ascii="Times New Roman" w:eastAsia="Times New Roman" w:hAnsi="Times New Roman"/>
          <w:color w:val="231F20"/>
          <w:sz w:val="28"/>
          <w:szCs w:val="28"/>
          <w:lang w:val="en-US"/>
        </w:rPr>
      </w:pPr>
      <w:r w:rsidRPr="0085210F">
        <w:rPr>
          <w:rFonts w:ascii="Times New Roman" w:eastAsia="Times New Roman" w:hAnsi="Times New Roman"/>
          <w:b/>
          <w:iCs/>
          <w:color w:val="231F20"/>
          <w:sz w:val="28"/>
          <w:szCs w:val="28"/>
          <w:lang w:val="en-US"/>
        </w:rPr>
        <w:t>Penetrating wound:</w:t>
      </w:r>
      <w:r w:rsidRPr="0085210F">
        <w:rPr>
          <w:rFonts w:ascii="Times New Roman" w:eastAsia="Times New Roman" w:hAnsi="Times New Roman"/>
          <w:i/>
          <w:iCs/>
          <w:color w:val="231F20"/>
          <w:sz w:val="28"/>
          <w:szCs w:val="28"/>
          <w:lang w:val="en-US"/>
        </w:rPr>
        <w:t xml:space="preserve"> </w:t>
      </w:r>
      <w:r w:rsidR="00E36925" w:rsidRPr="00E36925">
        <w:rPr>
          <w:rFonts w:ascii="Times New Roman" w:eastAsia="Times New Roman" w:hAnsi="Times New Roman"/>
          <w:color w:val="231F20"/>
          <w:sz w:val="28"/>
          <w:szCs w:val="28"/>
          <w:lang w:val="en-US"/>
        </w:rPr>
        <w:t>In which the skin is broken and the specialist causing the injury enters subcutaneous tissue or a profound lying construction or hole (the specialist may be a nail, splinter or spike).</w:t>
      </w:r>
    </w:p>
    <w:p w14:paraId="4A0EB928" w14:textId="77777777" w:rsidR="0085210F" w:rsidRPr="0085210F" w:rsidRDefault="0085210F" w:rsidP="0085210F">
      <w:pPr>
        <w:spacing w:before="100" w:beforeAutospacing="1" w:after="100" w:afterAutospacing="1"/>
        <w:jc w:val="both"/>
        <w:outlineLvl w:val="1"/>
        <w:rPr>
          <w:rFonts w:ascii="Times New Roman" w:eastAsia="Times New Roman" w:hAnsi="Times New Roman"/>
          <w:b/>
          <w:bCs/>
          <w:color w:val="000000"/>
          <w:sz w:val="28"/>
          <w:szCs w:val="28"/>
          <w:lang w:eastAsia="en-IN"/>
        </w:rPr>
      </w:pPr>
    </w:p>
    <w:p w14:paraId="0F4DEA82" w14:textId="77777777" w:rsidR="00BD356A" w:rsidRPr="00A271A4" w:rsidRDefault="00BD356A" w:rsidP="00A409EC">
      <w:pPr>
        <w:pStyle w:val="ListParagraph"/>
        <w:spacing w:before="100" w:beforeAutospacing="1" w:after="100" w:afterAutospacing="1"/>
        <w:ind w:left="284"/>
        <w:jc w:val="both"/>
        <w:rPr>
          <w:rFonts w:ascii="Times New Roman" w:eastAsia="Times New Roman" w:hAnsi="Times New Roman"/>
          <w:sz w:val="24"/>
          <w:szCs w:val="24"/>
          <w:lang w:eastAsia="en-IN"/>
        </w:rPr>
      </w:pPr>
    </w:p>
    <w:p w14:paraId="463DBDF5" w14:textId="77777777" w:rsidR="00BD356A" w:rsidRDefault="00BD356A" w:rsidP="00A409EC">
      <w:pPr>
        <w:pStyle w:val="ListParagraph"/>
        <w:spacing w:before="100" w:beforeAutospacing="1" w:after="100" w:afterAutospacing="1"/>
        <w:ind w:left="284"/>
        <w:jc w:val="both"/>
        <w:rPr>
          <w:rFonts w:ascii="Times New Roman" w:eastAsia="Times New Roman" w:hAnsi="Times New Roman"/>
          <w:sz w:val="24"/>
          <w:szCs w:val="24"/>
          <w:lang w:eastAsia="en-IN"/>
        </w:rPr>
      </w:pPr>
    </w:p>
    <w:p w14:paraId="320B2152" w14:textId="6E7156CF" w:rsidR="00343F6D" w:rsidRDefault="00343F6D" w:rsidP="00343F6D">
      <w:pPr>
        <w:jc w:val="both"/>
        <w:rPr>
          <w:rFonts w:ascii="Times New Roman" w:hAnsi="Times New Roman" w:cs="Times New Roman"/>
          <w:sz w:val="28"/>
          <w:szCs w:val="28"/>
          <w:lang w:val="en-US"/>
        </w:rPr>
      </w:pPr>
    </w:p>
    <w:p w14:paraId="5EA3C5AE" w14:textId="77777777" w:rsidR="00BD356A" w:rsidRDefault="00BD356A" w:rsidP="00343F6D">
      <w:pPr>
        <w:jc w:val="both"/>
        <w:rPr>
          <w:rFonts w:ascii="Times New Roman" w:hAnsi="Times New Roman" w:cs="Times New Roman"/>
          <w:sz w:val="28"/>
          <w:szCs w:val="28"/>
          <w:lang w:val="en-US"/>
        </w:rPr>
      </w:pPr>
    </w:p>
    <w:p w14:paraId="7130ECD9" w14:textId="77777777" w:rsidR="00BD356A" w:rsidRDefault="00BD356A" w:rsidP="00343F6D">
      <w:pPr>
        <w:jc w:val="both"/>
        <w:rPr>
          <w:rFonts w:ascii="Times New Roman" w:hAnsi="Times New Roman" w:cs="Times New Roman"/>
          <w:sz w:val="28"/>
          <w:szCs w:val="28"/>
          <w:lang w:val="en-US"/>
        </w:rPr>
      </w:pPr>
    </w:p>
    <w:p w14:paraId="4E25E627" w14:textId="77777777" w:rsidR="00BD356A" w:rsidRDefault="00BD356A" w:rsidP="00343F6D">
      <w:pPr>
        <w:jc w:val="both"/>
        <w:rPr>
          <w:rFonts w:ascii="Times New Roman" w:hAnsi="Times New Roman" w:cs="Times New Roman"/>
          <w:sz w:val="28"/>
          <w:szCs w:val="28"/>
          <w:lang w:val="en-US"/>
        </w:rPr>
      </w:pPr>
    </w:p>
    <w:p w14:paraId="2657EF79" w14:textId="77777777" w:rsidR="00BD356A" w:rsidRDefault="00BD356A" w:rsidP="00343F6D">
      <w:pPr>
        <w:jc w:val="both"/>
        <w:rPr>
          <w:rFonts w:ascii="Times New Roman" w:hAnsi="Times New Roman" w:cs="Times New Roman"/>
          <w:sz w:val="28"/>
          <w:szCs w:val="28"/>
          <w:lang w:val="en-US"/>
        </w:rPr>
      </w:pPr>
    </w:p>
    <w:p w14:paraId="3D992F35" w14:textId="38B4D40E" w:rsidR="00BD356A" w:rsidRDefault="00BD356A" w:rsidP="00343F6D">
      <w:pPr>
        <w:jc w:val="both"/>
        <w:rPr>
          <w:rFonts w:ascii="Times New Roman" w:hAnsi="Times New Roman" w:cs="Times New Roman"/>
          <w:sz w:val="28"/>
          <w:szCs w:val="28"/>
          <w:lang w:val="en-US"/>
        </w:rPr>
      </w:pPr>
      <w:r w:rsidRPr="00822CF1">
        <w:rPr>
          <w:rFonts w:ascii="Times New Roman" w:eastAsia="Times New Roman" w:hAnsi="Times New Roman"/>
          <w:noProof/>
          <w:color w:val="000000"/>
          <w:sz w:val="24"/>
          <w:szCs w:val="24"/>
          <w:lang w:val="en-US"/>
        </w:rPr>
        <w:lastRenderedPageBreak/>
        <w:drawing>
          <wp:inline distT="0" distB="0" distL="0" distR="0" wp14:anchorId="0C37E1B9" wp14:editId="56DB385E">
            <wp:extent cx="5486217" cy="5922335"/>
            <wp:effectExtent l="19050" t="0" r="18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duotone>
                        <a:schemeClr val="accent2">
                          <a:shade val="45000"/>
                          <a:satMod val="135000"/>
                        </a:schemeClr>
                        <a:prstClr val="white"/>
                      </a:duotone>
                    </a:blip>
                    <a:srcRect/>
                    <a:stretch>
                      <a:fillRect/>
                    </a:stretch>
                  </pic:blipFill>
                  <pic:spPr bwMode="auto">
                    <a:xfrm>
                      <a:off x="0" y="0"/>
                      <a:ext cx="5486400" cy="5922532"/>
                    </a:xfrm>
                    <a:prstGeom prst="rect">
                      <a:avLst/>
                    </a:prstGeom>
                    <a:noFill/>
                    <a:ln w="9525">
                      <a:noFill/>
                      <a:miter lim="800000"/>
                      <a:headEnd/>
                      <a:tailEnd/>
                    </a:ln>
                  </pic:spPr>
                </pic:pic>
              </a:graphicData>
            </a:graphic>
          </wp:inline>
        </w:drawing>
      </w:r>
    </w:p>
    <w:p w14:paraId="6DDC1D0A" w14:textId="77777777" w:rsidR="00BD356A" w:rsidRDefault="00BD356A" w:rsidP="00BD356A">
      <w:pPr>
        <w:tabs>
          <w:tab w:val="left" w:pos="6480"/>
        </w:tabs>
        <w:spacing w:before="100" w:beforeAutospacing="1" w:after="100" w:afterAutospacing="1" w:line="360" w:lineRule="auto"/>
        <w:ind w:left="360"/>
        <w:jc w:val="center"/>
        <w:rPr>
          <w:rFonts w:ascii="Times New Roman" w:eastAsia="Times New Roman" w:hAnsi="Times New Roman"/>
          <w:color w:val="000000"/>
          <w:sz w:val="24"/>
          <w:szCs w:val="24"/>
          <w:lang w:eastAsia="en-IN"/>
        </w:rPr>
      </w:pPr>
      <w:r w:rsidRPr="00BD77E0">
        <w:rPr>
          <w:rFonts w:ascii="Times New Roman" w:eastAsia="Times New Roman" w:hAnsi="Times New Roman"/>
          <w:b/>
          <w:color w:val="000000"/>
          <w:sz w:val="24"/>
          <w:szCs w:val="24"/>
          <w:lang w:eastAsia="en-IN"/>
        </w:rPr>
        <w:t>Fig. 1.1:</w:t>
      </w:r>
      <w:r>
        <w:rPr>
          <w:rFonts w:ascii="Times New Roman" w:eastAsia="Times New Roman" w:hAnsi="Times New Roman"/>
          <w:color w:val="000000"/>
          <w:sz w:val="24"/>
          <w:szCs w:val="24"/>
          <w:lang w:eastAsia="en-IN"/>
        </w:rPr>
        <w:t xml:space="preserve"> Factors causing wound</w:t>
      </w:r>
    </w:p>
    <w:p w14:paraId="5E5F8D9D" w14:textId="2674C6C9" w:rsidR="00BD356A" w:rsidRDefault="00BD356A" w:rsidP="00BD356A">
      <w:pPr>
        <w:tabs>
          <w:tab w:val="left" w:pos="6480"/>
        </w:tabs>
        <w:spacing w:before="100" w:beforeAutospacing="1" w:after="100" w:afterAutospacing="1" w:line="360" w:lineRule="auto"/>
        <w:ind w:left="360"/>
        <w:jc w:val="center"/>
        <w:rPr>
          <w:rFonts w:ascii="Times New Roman" w:eastAsia="Times New Roman" w:hAnsi="Times New Roman"/>
          <w:color w:val="000000"/>
          <w:sz w:val="24"/>
          <w:szCs w:val="24"/>
          <w:lang w:eastAsia="en-IN"/>
        </w:rPr>
      </w:pPr>
    </w:p>
    <w:p w14:paraId="666B2810" w14:textId="77777777" w:rsidR="004210D8" w:rsidRDefault="004210D8" w:rsidP="00EA40CD">
      <w:pPr>
        <w:spacing w:before="100" w:beforeAutospacing="1" w:after="100" w:afterAutospacing="1" w:line="360" w:lineRule="auto"/>
        <w:jc w:val="both"/>
        <w:outlineLvl w:val="1"/>
        <w:rPr>
          <w:rFonts w:ascii="Times New Roman" w:hAnsi="Times New Roman" w:cs="Times New Roman"/>
          <w:sz w:val="28"/>
          <w:szCs w:val="28"/>
          <w:lang w:val="en-US"/>
        </w:rPr>
      </w:pPr>
    </w:p>
    <w:p w14:paraId="06A739CE" w14:textId="77777777" w:rsidR="0085210F" w:rsidRDefault="0085210F" w:rsidP="00EA40CD">
      <w:pPr>
        <w:spacing w:before="100" w:beforeAutospacing="1" w:after="100" w:afterAutospacing="1" w:line="360" w:lineRule="auto"/>
        <w:jc w:val="both"/>
        <w:outlineLvl w:val="1"/>
        <w:rPr>
          <w:rFonts w:ascii="Times New Roman" w:eastAsia="Times New Roman" w:hAnsi="Times New Roman"/>
          <w:b/>
          <w:color w:val="231F20"/>
          <w:sz w:val="24"/>
          <w:szCs w:val="24"/>
          <w:lang w:val="en-US"/>
        </w:rPr>
      </w:pPr>
    </w:p>
    <w:p w14:paraId="14A2868D" w14:textId="77777777" w:rsidR="008149A5" w:rsidRDefault="008149A5" w:rsidP="0085210F">
      <w:pPr>
        <w:tabs>
          <w:tab w:val="left" w:pos="142"/>
        </w:tabs>
        <w:spacing w:line="360" w:lineRule="auto"/>
        <w:jc w:val="both"/>
        <w:rPr>
          <w:rFonts w:ascii="Times New Roman" w:hAnsi="Times New Roman" w:cs="Times New Roman"/>
          <w:sz w:val="28"/>
          <w:szCs w:val="28"/>
          <w:lang w:val="en-US"/>
        </w:rPr>
      </w:pPr>
    </w:p>
    <w:p w14:paraId="49002F61" w14:textId="77777777" w:rsidR="0085210F" w:rsidRDefault="0085210F" w:rsidP="0085210F">
      <w:pPr>
        <w:tabs>
          <w:tab w:val="left" w:pos="142"/>
        </w:tabs>
        <w:spacing w:line="360" w:lineRule="auto"/>
        <w:jc w:val="both"/>
        <w:rPr>
          <w:rFonts w:ascii="Times New Roman" w:hAnsi="Times New Roman" w:cs="Times New Roman"/>
          <w:bCs/>
          <w:color w:val="000000"/>
          <w:sz w:val="24"/>
          <w:szCs w:val="24"/>
        </w:rPr>
      </w:pPr>
    </w:p>
    <w:p w14:paraId="4C60DB53" w14:textId="0490122E" w:rsidR="008149A5" w:rsidRPr="0085210F" w:rsidRDefault="00062859" w:rsidP="00062859">
      <w:pPr>
        <w:tabs>
          <w:tab w:val="left" w:pos="142"/>
        </w:tabs>
        <w:spacing w:line="360" w:lineRule="auto"/>
        <w:jc w:val="both"/>
        <w:rPr>
          <w:rFonts w:ascii="Times New Roman" w:hAnsi="Times New Roman" w:cs="Times New Roman"/>
          <w:b/>
          <w:color w:val="000000"/>
          <w:sz w:val="28"/>
          <w:szCs w:val="28"/>
        </w:rPr>
      </w:pPr>
      <w:r>
        <w:rPr>
          <w:rFonts w:ascii="Times New Roman" w:hAnsi="Times New Roman" w:cs="Times New Roman"/>
          <w:b/>
          <w:color w:val="000000"/>
          <w:sz w:val="24"/>
          <w:szCs w:val="24"/>
        </w:rPr>
        <w:lastRenderedPageBreak/>
        <w:t xml:space="preserve">      </w:t>
      </w:r>
      <w:r w:rsidR="008149A5" w:rsidRPr="0085210F">
        <w:rPr>
          <w:rFonts w:ascii="Times New Roman" w:hAnsi="Times New Roman" w:cs="Times New Roman"/>
          <w:b/>
          <w:color w:val="000000"/>
          <w:sz w:val="28"/>
          <w:szCs w:val="28"/>
        </w:rPr>
        <w:t xml:space="preserve">WOUND </w:t>
      </w:r>
      <w:r w:rsidR="00105326">
        <w:rPr>
          <w:rFonts w:ascii="Times New Roman" w:hAnsi="Times New Roman" w:cs="Times New Roman"/>
          <w:b/>
          <w:color w:val="000000"/>
          <w:sz w:val="28"/>
          <w:szCs w:val="28"/>
        </w:rPr>
        <w:t>MENDING</w:t>
      </w:r>
    </w:p>
    <w:p w14:paraId="0575C180" w14:textId="46F045EF" w:rsidR="008149A5" w:rsidRPr="0085210F" w:rsidRDefault="00162BD0" w:rsidP="008149A5">
      <w:pPr>
        <w:tabs>
          <w:tab w:val="left" w:pos="142"/>
        </w:tabs>
        <w:spacing w:line="360" w:lineRule="auto"/>
        <w:ind w:left="345"/>
        <w:jc w:val="both"/>
        <w:rPr>
          <w:rFonts w:ascii="Times New Roman" w:hAnsi="Times New Roman" w:cs="Times New Roman"/>
          <w:color w:val="000000"/>
          <w:sz w:val="28"/>
          <w:szCs w:val="28"/>
          <w:vertAlign w:val="superscript"/>
        </w:rPr>
      </w:pPr>
      <w:r w:rsidRPr="00162BD0">
        <w:rPr>
          <w:rFonts w:ascii="Times New Roman" w:hAnsi="Times New Roman" w:cs="Times New Roman"/>
          <w:bCs/>
          <w:color w:val="000000"/>
          <w:sz w:val="28"/>
          <w:szCs w:val="28"/>
        </w:rPr>
        <w:t>Wound mending is characterized as a multifaceted cycle in which the skin (or another organ) fixes itself after injury and obliterated tissue supplanted by new living tissue</w:t>
      </w:r>
      <w:r w:rsidR="00E36CB1" w:rsidRPr="0085210F">
        <w:rPr>
          <w:rFonts w:ascii="Times New Roman" w:hAnsi="Times New Roman" w:cs="Times New Roman"/>
          <w:color w:val="000000"/>
          <w:sz w:val="28"/>
          <w:szCs w:val="28"/>
        </w:rPr>
        <w:t>.</w:t>
      </w:r>
      <w:r w:rsidR="00E36CB1" w:rsidRPr="0085210F">
        <w:rPr>
          <w:rFonts w:ascii="Times New Roman" w:hAnsi="Times New Roman" w:cs="Times New Roman"/>
          <w:color w:val="000000"/>
          <w:sz w:val="28"/>
          <w:szCs w:val="28"/>
          <w:vertAlign w:val="superscript"/>
        </w:rPr>
        <w:t>7</w:t>
      </w:r>
      <w:r w:rsidR="00E36CB1" w:rsidRPr="0085210F">
        <w:rPr>
          <w:rFonts w:ascii="Times New Roman" w:hAnsi="Times New Roman" w:cs="Times New Roman"/>
          <w:color w:val="000000"/>
          <w:sz w:val="28"/>
          <w:szCs w:val="28"/>
        </w:rPr>
        <w:t xml:space="preserve"> </w:t>
      </w:r>
      <w:r w:rsidRPr="00162BD0">
        <w:rPr>
          <w:rFonts w:ascii="Times New Roman" w:hAnsi="Times New Roman" w:cs="Times New Roman"/>
          <w:color w:val="000000"/>
          <w:sz w:val="28"/>
          <w:szCs w:val="28"/>
        </w:rPr>
        <w:t>Solvent development factors control the methodical relocation, expansion and separation of cells as well as union and debasement of proteins. Wound recuperating includes recovery of specific cells by multiplication of enduring cells and connective tissue reaction portrayed by the arrangement of granulation tissue.</w:t>
      </w:r>
      <w:r w:rsidR="00E36CB1" w:rsidRPr="0085210F">
        <w:rPr>
          <w:rFonts w:ascii="Times New Roman" w:hAnsi="Times New Roman" w:cs="Times New Roman"/>
          <w:color w:val="000000"/>
          <w:sz w:val="28"/>
          <w:szCs w:val="28"/>
          <w:vertAlign w:val="superscript"/>
        </w:rPr>
        <w:t xml:space="preserve">8 </w:t>
      </w:r>
      <w:r w:rsidRPr="00162BD0">
        <w:rPr>
          <w:rFonts w:ascii="Times New Roman" w:hAnsi="Times New Roman" w:cs="Times New Roman"/>
          <w:color w:val="000000"/>
          <w:sz w:val="28"/>
          <w:szCs w:val="28"/>
        </w:rPr>
        <w:t>Wounds recuperated by an unconstrained cycle in the creature through an outpouring of occasions what begins by turning on different compound signs in the body until the injury is connected by scar tissue that tight spot and hold the injury in balance which works with the rebuilding of physical coherence and capability of skin.</w:t>
      </w:r>
      <w:r w:rsidR="00E36CB1" w:rsidRPr="0085210F">
        <w:rPr>
          <w:rFonts w:ascii="Times New Roman" w:hAnsi="Times New Roman" w:cs="Times New Roman"/>
          <w:color w:val="000000"/>
          <w:sz w:val="28"/>
          <w:szCs w:val="28"/>
          <w:vertAlign w:val="superscript"/>
        </w:rPr>
        <w:t>6</w:t>
      </w:r>
      <w:r w:rsidR="008149A5" w:rsidRPr="0085210F">
        <w:rPr>
          <w:rFonts w:ascii="Times New Roman" w:hAnsi="Times New Roman" w:cs="Times New Roman"/>
          <w:color w:val="000000"/>
          <w:sz w:val="28"/>
          <w:szCs w:val="28"/>
          <w:vertAlign w:val="superscript"/>
        </w:rPr>
        <w:t xml:space="preserve"> </w:t>
      </w:r>
      <w:r w:rsidRPr="00162BD0">
        <w:rPr>
          <w:rFonts w:ascii="Times New Roman" w:hAnsi="Times New Roman" w:cs="Times New Roman"/>
          <w:color w:val="000000"/>
          <w:sz w:val="28"/>
          <w:szCs w:val="28"/>
        </w:rPr>
        <w:t xml:space="preserve">The recuperating of full thickness wounds reach out through the whole dermis which is a powerful cycle including solvent go </w:t>
      </w:r>
      <w:proofErr w:type="spellStart"/>
      <w:r w:rsidRPr="00162BD0">
        <w:rPr>
          <w:rFonts w:ascii="Times New Roman" w:hAnsi="Times New Roman" w:cs="Times New Roman"/>
          <w:color w:val="000000"/>
          <w:sz w:val="28"/>
          <w:szCs w:val="28"/>
        </w:rPr>
        <w:t>betweens</w:t>
      </w:r>
      <w:proofErr w:type="spellEnd"/>
      <w:r w:rsidRPr="00162BD0">
        <w:rPr>
          <w:rFonts w:ascii="Times New Roman" w:hAnsi="Times New Roman" w:cs="Times New Roman"/>
          <w:color w:val="000000"/>
          <w:sz w:val="28"/>
          <w:szCs w:val="28"/>
        </w:rPr>
        <w:t xml:space="preserve">, platelets, extracellular grid, parenchymal cells and include more perplexing very much controlled natural occasions </w:t>
      </w:r>
      <w:r w:rsidR="008149A5" w:rsidRPr="0085210F">
        <w:rPr>
          <w:rFonts w:ascii="Times New Roman" w:hAnsi="Times New Roman" w:cs="Times New Roman"/>
          <w:color w:val="000000"/>
          <w:sz w:val="28"/>
          <w:szCs w:val="28"/>
        </w:rPr>
        <w:t>as shown in Fig 1.2.</w:t>
      </w:r>
      <w:r w:rsidR="008149A5" w:rsidRPr="0085210F">
        <w:rPr>
          <w:rFonts w:ascii="Times New Roman" w:hAnsi="Times New Roman" w:cs="Times New Roman"/>
          <w:color w:val="000000"/>
          <w:sz w:val="28"/>
          <w:szCs w:val="28"/>
          <w:vertAlign w:val="superscript"/>
        </w:rPr>
        <w:t>9</w:t>
      </w:r>
      <w:r w:rsidR="008149A5" w:rsidRPr="0085210F">
        <w:rPr>
          <w:rFonts w:ascii="Times New Roman" w:hAnsi="Times New Roman" w:cs="Times New Roman"/>
          <w:color w:val="000000"/>
          <w:sz w:val="28"/>
          <w:szCs w:val="28"/>
        </w:rPr>
        <w:t xml:space="preserve">The healing process begins with clotting of blood and is completed with </w:t>
      </w:r>
      <w:r w:rsidR="00CA1805" w:rsidRPr="0085210F">
        <w:rPr>
          <w:rFonts w:ascii="Times New Roman" w:hAnsi="Times New Roman" w:cs="Times New Roman"/>
          <w:color w:val="000000"/>
          <w:sz w:val="28"/>
          <w:szCs w:val="28"/>
        </w:rPr>
        <w:t>remodelling</w:t>
      </w:r>
      <w:r w:rsidR="008149A5" w:rsidRPr="0085210F">
        <w:rPr>
          <w:rFonts w:ascii="Times New Roman" w:hAnsi="Times New Roman" w:cs="Times New Roman"/>
          <w:color w:val="000000"/>
          <w:sz w:val="28"/>
          <w:szCs w:val="28"/>
        </w:rPr>
        <w:t xml:space="preserve"> of the cellular layers of skin.</w:t>
      </w:r>
      <w:r w:rsidR="008149A5" w:rsidRPr="0085210F">
        <w:rPr>
          <w:rFonts w:ascii="Times New Roman" w:hAnsi="Times New Roman" w:cs="Times New Roman"/>
          <w:color w:val="000000"/>
          <w:sz w:val="28"/>
          <w:szCs w:val="28"/>
          <w:vertAlign w:val="superscript"/>
        </w:rPr>
        <w:t>10</w:t>
      </w:r>
    </w:p>
    <w:p w14:paraId="5F6A637A" w14:textId="081AF516" w:rsidR="003C647B" w:rsidRPr="0085210F" w:rsidRDefault="00991551" w:rsidP="003C647B">
      <w:pPr>
        <w:pStyle w:val="ListParagraph"/>
        <w:numPr>
          <w:ilvl w:val="0"/>
          <w:numId w:val="4"/>
        </w:numPr>
        <w:spacing w:after="0" w:line="360" w:lineRule="auto"/>
        <w:jc w:val="both"/>
        <w:rPr>
          <w:rFonts w:ascii="Times New Roman" w:hAnsi="Times New Roman"/>
          <w:sz w:val="24"/>
          <w:szCs w:val="24"/>
          <w:vertAlign w:val="superscript"/>
        </w:rPr>
      </w:pPr>
      <w:r w:rsidRPr="00991551">
        <w:rPr>
          <w:rFonts w:ascii="Times New Roman" w:hAnsi="Times New Roman"/>
          <w:b/>
          <w:color w:val="000000"/>
          <w:sz w:val="28"/>
          <w:szCs w:val="28"/>
        </w:rPr>
        <w:t>Wound mending is partitioned into four successive, yet covering 4 stages:</w:t>
      </w:r>
      <w:r>
        <w:rPr>
          <w:rFonts w:ascii="Times New Roman" w:hAnsi="Times New Roman"/>
          <w:b/>
          <w:color w:val="000000"/>
          <w:sz w:val="28"/>
          <w:szCs w:val="28"/>
        </w:rPr>
        <w:t xml:space="preserve"> </w:t>
      </w:r>
      <w:r w:rsidR="003C647B" w:rsidRPr="00D03468">
        <w:rPr>
          <w:rFonts w:ascii="Times New Roman" w:hAnsi="Times New Roman"/>
          <w:color w:val="000000"/>
          <w:sz w:val="28"/>
          <w:szCs w:val="28"/>
        </w:rPr>
        <w:t>as shown in</w:t>
      </w:r>
      <w:r w:rsidR="003C647B" w:rsidRPr="0085210F">
        <w:rPr>
          <w:rFonts w:ascii="Times New Roman" w:hAnsi="Times New Roman"/>
          <w:color w:val="000000"/>
          <w:sz w:val="24"/>
          <w:szCs w:val="24"/>
        </w:rPr>
        <w:t xml:space="preserve"> Fig. 1.3.</w:t>
      </w:r>
      <w:r w:rsidR="003C647B" w:rsidRPr="0085210F">
        <w:rPr>
          <w:rFonts w:ascii="Times New Roman" w:hAnsi="Times New Roman"/>
          <w:sz w:val="24"/>
          <w:szCs w:val="24"/>
        </w:rPr>
        <w:t xml:space="preserve"> </w:t>
      </w:r>
    </w:p>
    <w:p w14:paraId="0F771E7C" w14:textId="32E3A598" w:rsidR="003C647B" w:rsidRPr="0085210F" w:rsidRDefault="003C647B" w:rsidP="003C647B">
      <w:pPr>
        <w:spacing w:line="360" w:lineRule="auto"/>
        <w:jc w:val="both"/>
        <w:rPr>
          <w:rFonts w:ascii="Times New Roman" w:hAnsi="Times New Roman" w:cs="Times New Roman"/>
          <w:color w:val="000000"/>
          <w:sz w:val="24"/>
          <w:szCs w:val="24"/>
          <w:vertAlign w:val="superscript"/>
        </w:rPr>
      </w:pPr>
      <w:r w:rsidRPr="0085210F">
        <w:rPr>
          <w:rFonts w:ascii="Times New Roman" w:hAnsi="Times New Roman" w:cs="Times New Roman"/>
          <w:color w:val="000000"/>
          <w:sz w:val="24"/>
          <w:szCs w:val="24"/>
        </w:rPr>
        <w:t xml:space="preserve">          (I) </w:t>
      </w:r>
      <w:proofErr w:type="spellStart"/>
      <w:r w:rsidR="00C052D7" w:rsidRPr="00D03468">
        <w:rPr>
          <w:rFonts w:ascii="Times New Roman" w:hAnsi="Times New Roman" w:cs="Times New Roman"/>
          <w:color w:val="000000"/>
          <w:sz w:val="28"/>
          <w:szCs w:val="28"/>
        </w:rPr>
        <w:t>Hemostasis</w:t>
      </w:r>
      <w:proofErr w:type="spellEnd"/>
      <w:r w:rsidRPr="00D03468">
        <w:rPr>
          <w:rFonts w:ascii="Times New Roman" w:hAnsi="Times New Roman" w:cs="Times New Roman"/>
          <w:color w:val="000000"/>
          <w:sz w:val="28"/>
          <w:szCs w:val="28"/>
        </w:rPr>
        <w:t>: which prevents blood loss</w:t>
      </w:r>
      <w:r w:rsidRPr="0085210F">
        <w:rPr>
          <w:rFonts w:ascii="Times New Roman" w:hAnsi="Times New Roman" w:cs="Times New Roman"/>
          <w:color w:val="000000"/>
          <w:sz w:val="24"/>
          <w:szCs w:val="24"/>
        </w:rPr>
        <w:t>.</w:t>
      </w:r>
    </w:p>
    <w:p w14:paraId="67D92262" w14:textId="77777777" w:rsidR="003C647B" w:rsidRPr="0085210F" w:rsidRDefault="003C647B" w:rsidP="003C647B">
      <w:pPr>
        <w:spacing w:line="360" w:lineRule="auto"/>
        <w:jc w:val="both"/>
        <w:rPr>
          <w:rFonts w:ascii="Times New Roman" w:hAnsi="Times New Roman" w:cs="Times New Roman"/>
          <w:color w:val="000000"/>
          <w:sz w:val="24"/>
          <w:szCs w:val="24"/>
        </w:rPr>
      </w:pPr>
      <w:r w:rsidRPr="0085210F">
        <w:rPr>
          <w:rFonts w:ascii="Times New Roman" w:hAnsi="Times New Roman" w:cs="Times New Roman"/>
          <w:color w:val="000000"/>
          <w:sz w:val="24"/>
          <w:szCs w:val="24"/>
        </w:rPr>
        <w:t xml:space="preserve">          (ii) </w:t>
      </w:r>
      <w:r w:rsidRPr="00D03468">
        <w:rPr>
          <w:rFonts w:ascii="Times New Roman" w:hAnsi="Times New Roman" w:cs="Times New Roman"/>
          <w:color w:val="000000"/>
          <w:sz w:val="28"/>
          <w:szCs w:val="28"/>
        </w:rPr>
        <w:t>Inflammation and debridement of wound: to rapidly achieve a sterile environment.</w:t>
      </w:r>
    </w:p>
    <w:p w14:paraId="1008F14E" w14:textId="1C9C5284" w:rsidR="003C647B" w:rsidRPr="0085210F" w:rsidRDefault="003C647B" w:rsidP="003C647B">
      <w:pPr>
        <w:spacing w:line="360" w:lineRule="auto"/>
        <w:ind w:left="851" w:hanging="993"/>
        <w:jc w:val="both"/>
        <w:rPr>
          <w:rFonts w:ascii="Times New Roman" w:hAnsi="Times New Roman" w:cs="Times New Roman"/>
          <w:color w:val="000000"/>
          <w:sz w:val="24"/>
          <w:szCs w:val="24"/>
        </w:rPr>
      </w:pPr>
      <w:r w:rsidRPr="0085210F">
        <w:rPr>
          <w:rFonts w:ascii="Times New Roman" w:hAnsi="Times New Roman" w:cs="Times New Roman"/>
          <w:color w:val="000000"/>
          <w:sz w:val="24"/>
          <w:szCs w:val="24"/>
        </w:rPr>
        <w:t xml:space="preserve">            (iii) </w:t>
      </w:r>
      <w:r w:rsidR="00991551" w:rsidRPr="00991551">
        <w:rPr>
          <w:rFonts w:ascii="Times New Roman" w:hAnsi="Times New Roman" w:cs="Times New Roman"/>
          <w:color w:val="000000"/>
          <w:sz w:val="28"/>
          <w:szCs w:val="28"/>
        </w:rPr>
        <w:t>Epithelial fix, including multiplication, assembly, movement and separation: to contain the injury and to reestablish the epithelial obstruction.</w:t>
      </w:r>
    </w:p>
    <w:p w14:paraId="787EC2AA" w14:textId="06593896" w:rsidR="00A409EC" w:rsidRPr="00D03468" w:rsidRDefault="003C647B" w:rsidP="00D03468">
      <w:pPr>
        <w:spacing w:line="360" w:lineRule="auto"/>
        <w:ind w:left="567" w:hanging="567"/>
        <w:jc w:val="both"/>
        <w:rPr>
          <w:rFonts w:ascii="Times New Roman" w:hAnsi="Times New Roman" w:cs="Times New Roman"/>
          <w:color w:val="000000"/>
          <w:vertAlign w:val="superscript"/>
        </w:rPr>
      </w:pPr>
      <w:r w:rsidRPr="0085210F">
        <w:rPr>
          <w:rFonts w:ascii="Times New Roman" w:hAnsi="Times New Roman" w:cs="Times New Roman"/>
          <w:color w:val="000000"/>
          <w:sz w:val="24"/>
          <w:szCs w:val="24"/>
        </w:rPr>
        <w:t xml:space="preserve">          (iv) </w:t>
      </w:r>
      <w:r w:rsidRPr="00D03468">
        <w:rPr>
          <w:rFonts w:ascii="Times New Roman" w:hAnsi="Times New Roman" w:cs="Times New Roman"/>
          <w:color w:val="000000"/>
          <w:sz w:val="28"/>
          <w:szCs w:val="28"/>
        </w:rPr>
        <w:t xml:space="preserve">Tissue </w:t>
      </w:r>
      <w:r w:rsidR="00C052D7" w:rsidRPr="00D03468">
        <w:rPr>
          <w:rFonts w:ascii="Times New Roman" w:hAnsi="Times New Roman" w:cs="Times New Roman"/>
          <w:color w:val="000000"/>
          <w:sz w:val="28"/>
          <w:szCs w:val="28"/>
        </w:rPr>
        <w:t>remodelling</w:t>
      </w:r>
      <w:r w:rsidRPr="00D03468">
        <w:rPr>
          <w:rFonts w:ascii="Times New Roman" w:hAnsi="Times New Roman" w:cs="Times New Roman"/>
          <w:color w:val="000000"/>
          <w:sz w:val="28"/>
          <w:szCs w:val="28"/>
        </w:rPr>
        <w:t xml:space="preserve"> and collagen deposition: to slowly organize the closed wound matrix for increased strength and elasticity.</w:t>
      </w:r>
      <w:r w:rsidRPr="00D03468">
        <w:rPr>
          <w:rFonts w:ascii="Times New Roman" w:hAnsi="Times New Roman" w:cs="Times New Roman"/>
          <w:color w:val="000000"/>
          <w:sz w:val="28"/>
          <w:szCs w:val="28"/>
          <w:vertAlign w:val="superscript"/>
        </w:rPr>
        <w:t>1, 10, 11</w:t>
      </w:r>
    </w:p>
    <w:p w14:paraId="1A32F4F3" w14:textId="77777777" w:rsidR="00A409EC" w:rsidRDefault="00A409EC" w:rsidP="00343F6D">
      <w:pPr>
        <w:jc w:val="both"/>
        <w:rPr>
          <w:rFonts w:ascii="Times New Roman" w:hAnsi="Times New Roman" w:cs="Times New Roman"/>
          <w:sz w:val="28"/>
          <w:szCs w:val="28"/>
          <w:lang w:val="en-US"/>
        </w:rPr>
      </w:pPr>
    </w:p>
    <w:p w14:paraId="7CD853F9" w14:textId="77777777" w:rsidR="00A409EC" w:rsidRDefault="00A409EC" w:rsidP="00A409EC">
      <w:pPr>
        <w:jc w:val="both"/>
        <w:rPr>
          <w:rFonts w:ascii="Times New Roman" w:hAnsi="Times New Roman" w:cs="Times New Roman"/>
          <w:sz w:val="28"/>
          <w:szCs w:val="28"/>
          <w:lang w:val="en-US"/>
        </w:rPr>
      </w:pPr>
      <w:r w:rsidRPr="0080355F">
        <w:rPr>
          <w:b/>
          <w:noProof/>
          <w:color w:val="000000"/>
          <w:lang w:eastAsia="en-IN"/>
        </w:rPr>
        <w:drawing>
          <wp:inline distT="0" distB="0" distL="0" distR="0" wp14:anchorId="6E80A9F6" wp14:editId="565A1327">
            <wp:extent cx="5057287" cy="2921000"/>
            <wp:effectExtent l="38100" t="38100" r="29210" b="317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058657" cy="2921791"/>
                    </a:xfrm>
                    <a:prstGeom prst="rect">
                      <a:avLst/>
                    </a:prstGeom>
                    <a:noFill/>
                    <a:ln w="28575">
                      <a:solidFill>
                        <a:schemeClr val="tx1"/>
                      </a:solidFill>
                      <a:miter lim="800000"/>
                      <a:headEnd/>
                      <a:tailEnd/>
                    </a:ln>
                  </pic:spPr>
                </pic:pic>
              </a:graphicData>
            </a:graphic>
          </wp:inline>
        </w:drawing>
      </w:r>
      <w:r>
        <w:rPr>
          <w:rFonts w:ascii="Times New Roman" w:hAnsi="Times New Roman" w:cs="Times New Roman"/>
          <w:sz w:val="28"/>
          <w:szCs w:val="28"/>
          <w:lang w:val="en-US"/>
        </w:rPr>
        <w:t xml:space="preserve"> </w:t>
      </w:r>
    </w:p>
    <w:p w14:paraId="25F86402" w14:textId="45A8557A" w:rsidR="00A409EC" w:rsidRDefault="00A409EC" w:rsidP="00343F6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2921A2">
        <w:rPr>
          <w:b/>
          <w:color w:val="000000"/>
        </w:rPr>
        <w:t>Fig 1.</w:t>
      </w:r>
      <w:r>
        <w:rPr>
          <w:b/>
          <w:color w:val="000000"/>
        </w:rPr>
        <w:t>2</w:t>
      </w:r>
      <w:r>
        <w:rPr>
          <w:color w:val="000000"/>
        </w:rPr>
        <w:t>: Wound Biology</w:t>
      </w:r>
    </w:p>
    <w:p w14:paraId="16E15AF6" w14:textId="020A7F3F" w:rsidR="00D03468" w:rsidRDefault="00A409EC" w:rsidP="000E3938">
      <w:pPr>
        <w:jc w:val="both"/>
        <w:rPr>
          <w:rFonts w:ascii="Times New Roman" w:hAnsi="Times New Roman" w:cs="Times New Roman"/>
          <w:sz w:val="28"/>
          <w:szCs w:val="28"/>
          <w:lang w:val="en-US"/>
        </w:rPr>
      </w:pPr>
      <w:r w:rsidRPr="00715E63">
        <w:rPr>
          <w:noProof/>
          <w:lang w:eastAsia="en-IN"/>
        </w:rPr>
        <w:drawing>
          <wp:inline distT="0" distB="0" distL="0" distR="0" wp14:anchorId="1C38C3A3" wp14:editId="48B5FC13">
            <wp:extent cx="5133975" cy="3371850"/>
            <wp:effectExtent l="19050" t="19050" r="28575" b="19050"/>
            <wp:docPr id="1954710464" name="Picture 195471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33975" cy="3371850"/>
                    </a:xfrm>
                    <a:prstGeom prst="rect">
                      <a:avLst/>
                    </a:prstGeom>
                    <a:noFill/>
                    <a:ln w="9525">
                      <a:solidFill>
                        <a:schemeClr val="tx1"/>
                      </a:solidFill>
                      <a:miter lim="800000"/>
                      <a:headEnd/>
                      <a:tailEnd/>
                    </a:ln>
                  </pic:spPr>
                </pic:pic>
              </a:graphicData>
            </a:graphic>
          </wp:inline>
        </w:drawing>
      </w:r>
      <w:r w:rsidR="000E3938">
        <w:rPr>
          <w:rFonts w:ascii="Times New Roman" w:hAnsi="Times New Roman" w:cs="Times New Roman"/>
          <w:sz w:val="28"/>
          <w:szCs w:val="28"/>
          <w:lang w:val="en-US"/>
        </w:rPr>
        <w:t xml:space="preserve">   </w:t>
      </w:r>
    </w:p>
    <w:p w14:paraId="36D517DB" w14:textId="217DB66C" w:rsidR="00A409EC" w:rsidRDefault="000E3938" w:rsidP="000E3938">
      <w:pPr>
        <w:jc w:val="both"/>
        <w:rPr>
          <w:color w:val="000000"/>
        </w:rPr>
      </w:pPr>
      <w:r>
        <w:rPr>
          <w:rFonts w:ascii="Times New Roman" w:hAnsi="Times New Roman" w:cs="Times New Roman"/>
          <w:sz w:val="28"/>
          <w:szCs w:val="28"/>
          <w:lang w:val="en-US"/>
        </w:rPr>
        <w:t xml:space="preserve">                           </w:t>
      </w:r>
      <w:r w:rsidR="00A409EC" w:rsidRPr="002921A2">
        <w:rPr>
          <w:b/>
          <w:color w:val="000000"/>
        </w:rPr>
        <w:t>Fig 1.</w:t>
      </w:r>
      <w:r w:rsidR="00A409EC">
        <w:rPr>
          <w:b/>
          <w:color w:val="000000"/>
        </w:rPr>
        <w:t>3</w:t>
      </w:r>
      <w:r w:rsidR="00A409EC" w:rsidRPr="002921A2">
        <w:rPr>
          <w:b/>
          <w:color w:val="000000"/>
        </w:rPr>
        <w:t>:</w:t>
      </w:r>
      <w:r w:rsidR="00A409EC">
        <w:rPr>
          <w:color w:val="000000"/>
        </w:rPr>
        <w:t xml:space="preserve"> Different phases of Wound Healing</w:t>
      </w:r>
    </w:p>
    <w:p w14:paraId="620E0857" w14:textId="77777777" w:rsidR="00D03468" w:rsidRDefault="00D03468" w:rsidP="000E3938">
      <w:pPr>
        <w:jc w:val="both"/>
        <w:rPr>
          <w:color w:val="000000"/>
        </w:rPr>
      </w:pPr>
    </w:p>
    <w:p w14:paraId="1F70C011" w14:textId="77777777" w:rsidR="00D03468" w:rsidRDefault="00D03468" w:rsidP="000E3938">
      <w:pPr>
        <w:jc w:val="both"/>
        <w:rPr>
          <w:color w:val="000000"/>
        </w:rPr>
      </w:pPr>
    </w:p>
    <w:p w14:paraId="2AC1FEC0" w14:textId="77777777" w:rsidR="000E3938" w:rsidRDefault="000E3938" w:rsidP="000E3938">
      <w:pPr>
        <w:jc w:val="both"/>
        <w:rPr>
          <w:color w:val="000000"/>
        </w:rPr>
      </w:pPr>
    </w:p>
    <w:p w14:paraId="6F5D1572" w14:textId="77777777" w:rsidR="000E3938" w:rsidRDefault="000E3938" w:rsidP="000E3938">
      <w:pPr>
        <w:jc w:val="both"/>
        <w:rPr>
          <w:color w:val="000000"/>
        </w:rPr>
      </w:pPr>
    </w:p>
    <w:p w14:paraId="3CA1C15B" w14:textId="15447964" w:rsidR="000E3938" w:rsidRDefault="000E3938" w:rsidP="000E3938">
      <w:pPr>
        <w:jc w:val="both"/>
        <w:rPr>
          <w:color w:val="000000"/>
        </w:rPr>
      </w:pPr>
    </w:p>
    <w:p w14:paraId="62A66070" w14:textId="77777777" w:rsidR="00D03468" w:rsidRDefault="00D03468" w:rsidP="000E3938">
      <w:pPr>
        <w:jc w:val="both"/>
        <w:rPr>
          <w:color w:val="000000"/>
        </w:rPr>
      </w:pPr>
    </w:p>
    <w:p w14:paraId="4E85AAED" w14:textId="77777777" w:rsidR="000E3938" w:rsidRDefault="000E3938" w:rsidP="000E3938">
      <w:pPr>
        <w:jc w:val="both"/>
        <w:rPr>
          <w:color w:val="000000"/>
        </w:rPr>
      </w:pPr>
    </w:p>
    <w:p w14:paraId="33377DFA" w14:textId="073D88F0" w:rsidR="004210D8" w:rsidRPr="00334177" w:rsidRDefault="004210D8" w:rsidP="004210D8">
      <w:pPr>
        <w:pStyle w:val="NormalWeb"/>
        <w:spacing w:before="96" w:beforeAutospacing="0" w:after="120" w:afterAutospacing="0" w:line="360" w:lineRule="auto"/>
        <w:jc w:val="both"/>
        <w:rPr>
          <w:b/>
          <w:color w:val="000000"/>
          <w:sz w:val="28"/>
          <w:szCs w:val="28"/>
          <w:u w:val="single"/>
        </w:rPr>
      </w:pPr>
      <w:r w:rsidRPr="00334177">
        <w:rPr>
          <w:b/>
          <w:color w:val="000000"/>
          <w:sz w:val="28"/>
          <w:szCs w:val="28"/>
          <w:u w:val="single"/>
        </w:rPr>
        <w:t>Sequences of events involved during normal wound</w:t>
      </w:r>
      <w:r w:rsidR="00AE7925" w:rsidRPr="00AE7925">
        <w:t xml:space="preserve"> </w:t>
      </w:r>
      <w:r w:rsidR="00AE7925">
        <w:rPr>
          <w:b/>
          <w:color w:val="000000"/>
          <w:sz w:val="28"/>
          <w:szCs w:val="28"/>
          <w:u w:val="single"/>
        </w:rPr>
        <w:t>r</w:t>
      </w:r>
      <w:r w:rsidR="00AE7925" w:rsidRPr="00AE7925">
        <w:rPr>
          <w:b/>
          <w:color w:val="000000"/>
          <w:sz w:val="28"/>
          <w:szCs w:val="28"/>
          <w:u w:val="single"/>
        </w:rPr>
        <w:t>ecuperating</w:t>
      </w:r>
    </w:p>
    <w:p w14:paraId="72E8A0B5" w14:textId="77777777" w:rsidR="004210D8" w:rsidRPr="00A73B48" w:rsidRDefault="004210D8" w:rsidP="004210D8">
      <w:pPr>
        <w:pStyle w:val="NormalWeb"/>
        <w:spacing w:before="0" w:beforeAutospacing="0" w:after="0" w:afterAutospacing="0" w:line="360" w:lineRule="auto"/>
        <w:jc w:val="both"/>
        <w:rPr>
          <w:b/>
          <w:color w:val="000000"/>
          <w:u w:val="single"/>
        </w:rPr>
      </w:pPr>
      <w:r>
        <w:rPr>
          <w:b/>
          <w:color w:val="000000"/>
        </w:rPr>
        <w:t xml:space="preserve">         </w:t>
      </w:r>
      <w:r w:rsidRPr="00092F29">
        <w:rPr>
          <w:b/>
          <w:color w:val="000000"/>
        </w:rPr>
        <w:t xml:space="preserve">  </w:t>
      </w:r>
      <w:r>
        <w:rPr>
          <w:b/>
          <w:color w:val="000000"/>
          <w:u w:val="single"/>
        </w:rPr>
        <w:t>HEMOSTASIS</w:t>
      </w:r>
    </w:p>
    <w:p w14:paraId="616A2521" w14:textId="5DDF2460" w:rsidR="004210D8" w:rsidRPr="00D03468" w:rsidRDefault="00991551" w:rsidP="00D03468">
      <w:pPr>
        <w:pStyle w:val="NormalWeb"/>
        <w:spacing w:before="0" w:beforeAutospacing="0" w:after="0" w:afterAutospacing="0" w:line="276" w:lineRule="auto"/>
        <w:ind w:left="660"/>
        <w:jc w:val="both"/>
        <w:rPr>
          <w:color w:val="000000"/>
          <w:sz w:val="28"/>
          <w:szCs w:val="28"/>
          <w:vertAlign w:val="superscript"/>
        </w:rPr>
      </w:pPr>
      <w:r w:rsidRPr="00991551">
        <w:rPr>
          <w:color w:val="000000"/>
          <w:sz w:val="28"/>
          <w:szCs w:val="28"/>
        </w:rPr>
        <w:t xml:space="preserve">At the point when tissue is first injured, blood interacts with collagen, setting off blood platelets to start discharging incendiary elements. Platelets likewise express </w:t>
      </w:r>
      <w:r w:rsidR="00C052D7" w:rsidRPr="00991551">
        <w:rPr>
          <w:color w:val="000000"/>
          <w:sz w:val="28"/>
          <w:szCs w:val="28"/>
        </w:rPr>
        <w:t>glycoproteins</w:t>
      </w:r>
      <w:r w:rsidRPr="00991551">
        <w:rPr>
          <w:color w:val="000000"/>
          <w:sz w:val="28"/>
          <w:szCs w:val="28"/>
        </w:rPr>
        <w:t xml:space="preserve"> on their cell films that permit them to adhere to each other and to total, shaping a mass.</w:t>
      </w:r>
      <w:r w:rsidRPr="00991551">
        <w:rPr>
          <w:color w:val="000000"/>
          <w:sz w:val="28"/>
          <w:szCs w:val="28"/>
          <w:vertAlign w:val="superscript"/>
        </w:rPr>
        <w:t>12</w:t>
      </w:r>
      <w:r w:rsidRPr="00991551">
        <w:rPr>
          <w:color w:val="000000"/>
          <w:sz w:val="28"/>
          <w:szCs w:val="28"/>
        </w:rPr>
        <w:t xml:space="preserve"> Fibrin and fibronectin cross-interface together and structure a fitting that traps proteins and particles and forestalls further blood misfortune</w:t>
      </w:r>
      <w:r w:rsidR="004210D8" w:rsidRPr="00D03468">
        <w:rPr>
          <w:color w:val="000000"/>
          <w:sz w:val="28"/>
          <w:szCs w:val="28"/>
        </w:rPr>
        <w:t>.</w:t>
      </w:r>
      <w:r w:rsidR="004210D8" w:rsidRPr="00D03468">
        <w:rPr>
          <w:color w:val="000000"/>
          <w:sz w:val="28"/>
          <w:szCs w:val="28"/>
          <w:vertAlign w:val="superscript"/>
        </w:rPr>
        <w:t>1</w:t>
      </w:r>
      <w:r w:rsidR="00FB1FE5" w:rsidRPr="00D03468">
        <w:rPr>
          <w:color w:val="000000"/>
          <w:sz w:val="28"/>
          <w:szCs w:val="28"/>
          <w:vertAlign w:val="superscript"/>
        </w:rPr>
        <w:t>3</w:t>
      </w:r>
    </w:p>
    <w:p w14:paraId="6D9A4FDA" w14:textId="77777777" w:rsidR="00FB1FE5" w:rsidRDefault="00FB1FE5" w:rsidP="004210D8">
      <w:pPr>
        <w:pStyle w:val="NormalWeb"/>
        <w:spacing w:before="0" w:beforeAutospacing="0" w:after="0" w:afterAutospacing="0" w:line="360" w:lineRule="auto"/>
        <w:ind w:left="660"/>
        <w:jc w:val="both"/>
        <w:rPr>
          <w:color w:val="000000"/>
          <w:vertAlign w:val="superscript"/>
        </w:rPr>
      </w:pPr>
    </w:p>
    <w:p w14:paraId="65397587" w14:textId="77777777" w:rsidR="00FB1FE5" w:rsidRPr="00D03468" w:rsidRDefault="00FB1FE5" w:rsidP="00D03468">
      <w:pPr>
        <w:pStyle w:val="NormalWeb"/>
        <w:numPr>
          <w:ilvl w:val="0"/>
          <w:numId w:val="5"/>
        </w:numPr>
        <w:spacing w:before="0" w:beforeAutospacing="0" w:after="0" w:afterAutospacing="0" w:line="276" w:lineRule="auto"/>
        <w:ind w:hanging="578"/>
        <w:jc w:val="both"/>
        <w:rPr>
          <w:rStyle w:val="mw-headline"/>
          <w:b/>
          <w:color w:val="000000"/>
          <w:sz w:val="28"/>
          <w:szCs w:val="28"/>
          <w:lang w:val="fr-FR"/>
        </w:rPr>
      </w:pPr>
      <w:r w:rsidRPr="00D03468">
        <w:rPr>
          <w:rStyle w:val="mw-headline"/>
          <w:b/>
          <w:color w:val="000000"/>
          <w:sz w:val="28"/>
          <w:szCs w:val="28"/>
          <w:lang w:val="fr-FR"/>
        </w:rPr>
        <w:t>Vasoconstriction</w:t>
      </w:r>
    </w:p>
    <w:p w14:paraId="1712F043" w14:textId="5D17373C" w:rsidR="000E3938" w:rsidRPr="000E3938" w:rsidRDefault="00932C2D" w:rsidP="00D03468">
      <w:pPr>
        <w:pStyle w:val="NormalWeb"/>
        <w:spacing w:before="0" w:beforeAutospacing="0" w:after="0" w:afterAutospacing="0" w:line="276" w:lineRule="auto"/>
        <w:ind w:left="720"/>
        <w:jc w:val="both"/>
        <w:rPr>
          <w:color w:val="000000"/>
          <w:vertAlign w:val="superscript"/>
        </w:rPr>
      </w:pPr>
      <w:r w:rsidRPr="00932C2D">
        <w:rPr>
          <w:color w:val="000000"/>
          <w:sz w:val="28"/>
          <w:szCs w:val="28"/>
        </w:rPr>
        <w:t xml:space="preserve">At the point when a vein is penetrated, burst cell layers discharge provocative variables like </w:t>
      </w:r>
      <w:r w:rsidR="00C052D7" w:rsidRPr="00932C2D">
        <w:rPr>
          <w:color w:val="000000"/>
          <w:sz w:val="28"/>
          <w:szCs w:val="28"/>
        </w:rPr>
        <w:t>thromboxane’s</w:t>
      </w:r>
      <w:r w:rsidRPr="00932C2D">
        <w:rPr>
          <w:color w:val="000000"/>
          <w:sz w:val="28"/>
          <w:szCs w:val="28"/>
        </w:rPr>
        <w:t xml:space="preserve"> and prostaglandins that make the vessel fit to forestall blood misfortune and to gather fiery cells and elements nearby. This vasoconstriction endures five to ten minutes and is trailed by vasodilation</w:t>
      </w:r>
      <w:r w:rsidR="00FB1FE5" w:rsidRPr="00D03468">
        <w:rPr>
          <w:color w:val="000000"/>
          <w:sz w:val="28"/>
          <w:szCs w:val="28"/>
        </w:rPr>
        <w:t>.</w:t>
      </w:r>
      <w:r w:rsidR="00FB1FE5">
        <w:rPr>
          <w:color w:val="000000"/>
          <w:vertAlign w:val="superscript"/>
        </w:rPr>
        <w:t>14</w:t>
      </w:r>
    </w:p>
    <w:p w14:paraId="1185FB4F" w14:textId="4C98098A" w:rsidR="00FB1FE5" w:rsidRPr="00D03468" w:rsidRDefault="00FB1FE5" w:rsidP="00D03468">
      <w:pPr>
        <w:pStyle w:val="NormalWeb"/>
        <w:numPr>
          <w:ilvl w:val="0"/>
          <w:numId w:val="5"/>
        </w:numPr>
        <w:spacing w:before="96" w:beforeAutospacing="0" w:after="120" w:afterAutospacing="0" w:line="276" w:lineRule="auto"/>
        <w:ind w:left="284" w:hanging="142"/>
        <w:jc w:val="both"/>
        <w:rPr>
          <w:color w:val="000000"/>
          <w:sz w:val="28"/>
          <w:szCs w:val="28"/>
        </w:rPr>
      </w:pPr>
      <w:r w:rsidRPr="00D03468">
        <w:rPr>
          <w:b/>
          <w:color w:val="000000"/>
          <w:sz w:val="28"/>
          <w:szCs w:val="28"/>
        </w:rPr>
        <w:t>Vasodilation</w:t>
      </w:r>
    </w:p>
    <w:p w14:paraId="5C06BF2B" w14:textId="217258F7" w:rsidR="00FB1FE5" w:rsidRDefault="00932C2D" w:rsidP="00D03468">
      <w:pPr>
        <w:pStyle w:val="NormalWeb"/>
        <w:spacing w:before="96" w:beforeAutospacing="0" w:after="120" w:afterAutospacing="0" w:line="276" w:lineRule="auto"/>
        <w:ind w:left="720"/>
        <w:jc w:val="both"/>
        <w:rPr>
          <w:color w:val="000000"/>
          <w:vertAlign w:val="superscript"/>
        </w:rPr>
      </w:pPr>
      <w:r w:rsidRPr="00932C2D">
        <w:rPr>
          <w:color w:val="000000"/>
          <w:sz w:val="28"/>
          <w:szCs w:val="28"/>
        </w:rPr>
        <w:t>One of the significant substances set free from pole cell granules is receptor. Receptor follows up on receptor and causes the widening of arterials and expanded porousness of venules</w:t>
      </w:r>
      <w:r w:rsidR="00FB1FE5">
        <w:rPr>
          <w:color w:val="000000"/>
        </w:rPr>
        <w:t>.</w:t>
      </w:r>
      <w:r w:rsidR="00FB1FE5">
        <w:rPr>
          <w:color w:val="000000"/>
          <w:vertAlign w:val="superscript"/>
        </w:rPr>
        <w:t>14</w:t>
      </w:r>
    </w:p>
    <w:p w14:paraId="34AEEF92" w14:textId="77777777" w:rsidR="00FB1FE5" w:rsidRPr="00334177" w:rsidRDefault="00FB1FE5" w:rsidP="00FB1FE5">
      <w:pPr>
        <w:pStyle w:val="NormalWeb"/>
        <w:spacing w:before="96" w:beforeAutospacing="0" w:after="120" w:afterAutospacing="0" w:line="360" w:lineRule="auto"/>
        <w:ind w:left="720"/>
        <w:jc w:val="both"/>
        <w:rPr>
          <w:b/>
          <w:color w:val="000000"/>
          <w:u w:val="single"/>
        </w:rPr>
      </w:pPr>
      <w:r>
        <w:rPr>
          <w:b/>
          <w:color w:val="000000"/>
          <w:u w:val="single"/>
        </w:rPr>
        <w:t>INFLAMMATORY PHASE</w:t>
      </w:r>
    </w:p>
    <w:p w14:paraId="362972E8" w14:textId="69EA4F2A" w:rsidR="00FB1FE5" w:rsidRDefault="002E4B9D" w:rsidP="00D03468">
      <w:pPr>
        <w:pStyle w:val="NormalWeb"/>
        <w:spacing w:before="96" w:beforeAutospacing="0" w:after="120" w:afterAutospacing="0" w:line="276" w:lineRule="auto"/>
        <w:ind w:left="720"/>
        <w:jc w:val="both"/>
        <w:rPr>
          <w:bCs/>
          <w:color w:val="000000"/>
          <w:vertAlign w:val="superscript"/>
        </w:rPr>
      </w:pPr>
      <w:r w:rsidRPr="002E4B9D">
        <w:rPr>
          <w:color w:val="000000"/>
          <w:sz w:val="28"/>
          <w:szCs w:val="28"/>
        </w:rPr>
        <w:t xml:space="preserve">It is a serious consequence of injury and one that frequently results in tissue repair and the restoration of function. The coagulating overflow occurs to achieve homeostasis or stop blood misfortune via a fibrin coagulation just before the fiery stage is initiated. This intensely provocative reaction typically lasts between 24 and 48 hours, but it occasionally lasts for as long as 14 days </w:t>
      </w:r>
      <w:r w:rsidRPr="002E4B9D">
        <w:rPr>
          <w:color w:val="000000"/>
          <w:sz w:val="28"/>
          <w:szCs w:val="28"/>
          <w:vertAlign w:val="superscript"/>
        </w:rPr>
        <w:t>15</w:t>
      </w:r>
      <w:r w:rsidRPr="002E4B9D">
        <w:rPr>
          <w:color w:val="000000"/>
          <w:sz w:val="28"/>
          <w:szCs w:val="28"/>
        </w:rPr>
        <w:t xml:space="preserve">. Inflammatory oedema encircles all of the injured or repaired structures, fills up all of the wound's openings, and binds them </w:t>
      </w:r>
      <w:r w:rsidR="00C052D7" w:rsidRPr="002E4B9D">
        <w:rPr>
          <w:color w:val="000000"/>
          <w:sz w:val="28"/>
          <w:szCs w:val="28"/>
        </w:rPr>
        <w:t>altogether</w:t>
      </w:r>
      <w:r w:rsidR="00FB1FE5">
        <w:rPr>
          <w:bCs/>
          <w:color w:val="000000"/>
        </w:rPr>
        <w:t>.</w:t>
      </w:r>
      <w:r w:rsidR="00FB1FE5">
        <w:rPr>
          <w:bCs/>
          <w:color w:val="000000"/>
          <w:vertAlign w:val="superscript"/>
        </w:rPr>
        <w:t>11</w:t>
      </w:r>
    </w:p>
    <w:p w14:paraId="79EB17BA" w14:textId="7F29F0EB" w:rsidR="00FB1FE5" w:rsidRPr="00D03468" w:rsidRDefault="00C052D7" w:rsidP="00D03468">
      <w:pPr>
        <w:pStyle w:val="NormalWeb"/>
        <w:numPr>
          <w:ilvl w:val="0"/>
          <w:numId w:val="6"/>
        </w:numPr>
        <w:spacing w:before="96" w:beforeAutospacing="0" w:after="120" w:afterAutospacing="0" w:line="276" w:lineRule="auto"/>
        <w:ind w:left="709" w:hanging="567"/>
        <w:jc w:val="both"/>
        <w:rPr>
          <w:rStyle w:val="mw-headline"/>
          <w:b/>
          <w:color w:val="000000"/>
          <w:sz w:val="28"/>
          <w:szCs w:val="28"/>
          <w:vertAlign w:val="superscript"/>
        </w:rPr>
      </w:pPr>
      <w:r w:rsidRPr="00D03468">
        <w:rPr>
          <w:rStyle w:val="mw-headline"/>
          <w:b/>
          <w:color w:val="000000"/>
          <w:sz w:val="28"/>
          <w:szCs w:val="28"/>
        </w:rPr>
        <w:t>Polymorphonuclear</w:t>
      </w:r>
      <w:r w:rsidR="00FB1FE5" w:rsidRPr="00D03468">
        <w:rPr>
          <w:rStyle w:val="mw-headline"/>
          <w:b/>
          <w:color w:val="000000"/>
          <w:sz w:val="28"/>
          <w:szCs w:val="28"/>
        </w:rPr>
        <w:t xml:space="preserve"> neutrophils </w:t>
      </w:r>
    </w:p>
    <w:p w14:paraId="4AFA281D" w14:textId="71E018B7" w:rsidR="00FB1FE5" w:rsidRDefault="00932C2D" w:rsidP="00D03468">
      <w:pPr>
        <w:pStyle w:val="NormalWeb"/>
        <w:spacing w:before="96" w:beforeAutospacing="0" w:after="120" w:afterAutospacing="0" w:line="276" w:lineRule="auto"/>
        <w:ind w:left="720"/>
        <w:jc w:val="both"/>
        <w:rPr>
          <w:color w:val="000000"/>
          <w:vertAlign w:val="superscript"/>
        </w:rPr>
      </w:pPr>
      <w:r w:rsidRPr="00932C2D">
        <w:rPr>
          <w:color w:val="000000"/>
          <w:sz w:val="28"/>
          <w:szCs w:val="28"/>
        </w:rPr>
        <w:t xml:space="preserve">In something like an hour of wound, polymorphonuclear neutrophils (PMNs) show up at the injury site and become the transcendent cells in the injury for the initial two days after the injury happens, with particularly large numbers on the subsequent day. Neutrophils </w:t>
      </w:r>
      <w:proofErr w:type="spellStart"/>
      <w:r w:rsidRPr="00932C2D">
        <w:rPr>
          <w:color w:val="000000"/>
          <w:sz w:val="28"/>
          <w:szCs w:val="28"/>
        </w:rPr>
        <w:t>phagocytise</w:t>
      </w:r>
      <w:proofErr w:type="spellEnd"/>
      <w:r w:rsidRPr="00932C2D">
        <w:rPr>
          <w:color w:val="000000"/>
          <w:sz w:val="28"/>
          <w:szCs w:val="28"/>
        </w:rPr>
        <w:t xml:space="preserve"> flotsam and </w:t>
      </w:r>
      <w:r w:rsidRPr="00932C2D">
        <w:rPr>
          <w:color w:val="000000"/>
          <w:sz w:val="28"/>
          <w:szCs w:val="28"/>
        </w:rPr>
        <w:lastRenderedPageBreak/>
        <w:t>jetsam and microbes and furthermore kill microscopic organisms by delivering free revolutionaries in what is known as a 'respiratory burst</w:t>
      </w:r>
      <w:r w:rsidR="00FB1FE5" w:rsidRPr="00D03468">
        <w:rPr>
          <w:color w:val="000000"/>
          <w:sz w:val="28"/>
          <w:szCs w:val="28"/>
        </w:rPr>
        <w:t>.</w:t>
      </w:r>
      <w:r w:rsidR="00FB1FE5" w:rsidRPr="00334177">
        <w:rPr>
          <w:color w:val="000000"/>
          <w:vertAlign w:val="superscript"/>
        </w:rPr>
        <w:t>1</w:t>
      </w:r>
      <w:r w:rsidR="00FB1FE5">
        <w:rPr>
          <w:color w:val="000000"/>
          <w:vertAlign w:val="superscript"/>
        </w:rPr>
        <w:t>6</w:t>
      </w:r>
    </w:p>
    <w:p w14:paraId="0D2E48C3" w14:textId="77777777" w:rsidR="00AA6430" w:rsidRPr="00D03468" w:rsidRDefault="00AA6430" w:rsidP="00D03468">
      <w:pPr>
        <w:pStyle w:val="NormalWeb"/>
        <w:numPr>
          <w:ilvl w:val="0"/>
          <w:numId w:val="5"/>
        </w:numPr>
        <w:spacing w:before="0" w:beforeAutospacing="0" w:after="0" w:afterAutospacing="0" w:line="276" w:lineRule="auto"/>
        <w:ind w:hanging="578"/>
        <w:jc w:val="both"/>
        <w:rPr>
          <w:color w:val="000000"/>
          <w:sz w:val="28"/>
          <w:szCs w:val="28"/>
        </w:rPr>
      </w:pPr>
      <w:r w:rsidRPr="00D03468">
        <w:rPr>
          <w:b/>
          <w:color w:val="000000"/>
          <w:sz w:val="28"/>
          <w:szCs w:val="28"/>
        </w:rPr>
        <w:t>Macrophages</w:t>
      </w:r>
    </w:p>
    <w:p w14:paraId="43AA13CB" w14:textId="2FB6A515" w:rsidR="00AA6430" w:rsidRPr="00D03468" w:rsidRDefault="002E4B9D" w:rsidP="00D03468">
      <w:pPr>
        <w:pStyle w:val="NormalWeb"/>
        <w:spacing w:before="0" w:beforeAutospacing="0" w:after="0" w:afterAutospacing="0" w:line="276" w:lineRule="auto"/>
        <w:ind w:left="720"/>
        <w:jc w:val="both"/>
        <w:rPr>
          <w:color w:val="000000"/>
          <w:sz w:val="28"/>
          <w:szCs w:val="28"/>
          <w:vertAlign w:val="superscript"/>
        </w:rPr>
      </w:pPr>
      <w:r w:rsidRPr="002E4B9D">
        <w:rPr>
          <w:color w:val="000000"/>
          <w:sz w:val="28"/>
          <w:szCs w:val="28"/>
        </w:rPr>
        <w:t xml:space="preserve">Macrophages are important cell components of granulation tissue and are essential for wound healing. Neutrophils and macrophages must work together immediately to maintain the contact. These cells promote the movement and division of endothelial cells, causing the connective tissue cells to neovascularize. Keratinocytes and collagen are then incorporated, leading to the </w:t>
      </w:r>
      <w:proofErr w:type="spellStart"/>
      <w:r w:rsidRPr="002E4B9D">
        <w:rPr>
          <w:color w:val="000000"/>
          <w:sz w:val="28"/>
          <w:szCs w:val="28"/>
        </w:rPr>
        <w:t>reepithelialization</w:t>
      </w:r>
      <w:proofErr w:type="spellEnd"/>
      <w:r w:rsidRPr="002E4B9D">
        <w:rPr>
          <w:color w:val="000000"/>
          <w:sz w:val="28"/>
          <w:szCs w:val="28"/>
        </w:rPr>
        <w:t xml:space="preserve"> of the wounded tissue. The macrophages debride damaged tissue by providing proteases, and they also phagocytize minute organisms and damaged tissue. Macrophages also release a variety of substances, including as cytokines and development factors</w:t>
      </w:r>
      <w:r w:rsidR="00AA6430" w:rsidRPr="00D03468">
        <w:rPr>
          <w:color w:val="000000"/>
          <w:sz w:val="28"/>
          <w:szCs w:val="28"/>
        </w:rPr>
        <w:t>.</w:t>
      </w:r>
      <w:r w:rsidR="00AA6430" w:rsidRPr="00D03468">
        <w:rPr>
          <w:color w:val="000000"/>
          <w:sz w:val="28"/>
          <w:szCs w:val="28"/>
          <w:vertAlign w:val="superscript"/>
        </w:rPr>
        <w:t>7, 17</w:t>
      </w:r>
    </w:p>
    <w:p w14:paraId="7D6F03DE" w14:textId="77777777" w:rsidR="00AA6430" w:rsidRPr="00F753B9" w:rsidRDefault="00AA6430" w:rsidP="00AA6430">
      <w:pPr>
        <w:pStyle w:val="NormalWeb"/>
        <w:spacing w:before="96" w:beforeAutospacing="0" w:after="120" w:afterAutospacing="0" w:line="360" w:lineRule="auto"/>
        <w:ind w:left="720"/>
        <w:jc w:val="both"/>
        <w:rPr>
          <w:rStyle w:val="mw-headline"/>
          <w:color w:val="000000"/>
        </w:rPr>
      </w:pPr>
      <w:r w:rsidRPr="00334177">
        <w:rPr>
          <w:rStyle w:val="mw-headline"/>
          <w:b/>
          <w:bCs/>
          <w:color w:val="000000"/>
          <w:u w:val="single"/>
          <w:lang w:val="fr-FR"/>
        </w:rPr>
        <w:t>P</w:t>
      </w:r>
      <w:r>
        <w:rPr>
          <w:rStyle w:val="mw-headline"/>
          <w:b/>
          <w:bCs/>
          <w:color w:val="000000"/>
          <w:u w:val="single"/>
          <w:lang w:val="fr-FR"/>
        </w:rPr>
        <w:t>ROLIFERATIVE PHASE</w:t>
      </w:r>
    </w:p>
    <w:p w14:paraId="26F46764" w14:textId="7F60F1CF" w:rsidR="00AA6430" w:rsidRDefault="008F753B" w:rsidP="00614BFC">
      <w:pPr>
        <w:pStyle w:val="NormalWeb"/>
        <w:spacing w:before="96" w:beforeAutospacing="0" w:after="120" w:afterAutospacing="0" w:line="276" w:lineRule="auto"/>
        <w:ind w:left="660"/>
        <w:jc w:val="both"/>
        <w:rPr>
          <w:rStyle w:val="mw-headline"/>
          <w:color w:val="000000"/>
          <w:vertAlign w:val="superscript"/>
        </w:rPr>
      </w:pPr>
      <w:r w:rsidRPr="008F753B">
        <w:rPr>
          <w:sz w:val="28"/>
          <w:szCs w:val="28"/>
        </w:rPr>
        <w:t>Around a few days after the injury happens, fibroblasts start to enter the injury site, denoting the beginning of the proliferative stage even before the fiery stage has finished. The significant stages include are foundation of proper blood supply (angiogenesis), support of harmed dermal tissue (fibroplasias), production of porousness hindrance (</w:t>
      </w:r>
      <w:proofErr w:type="spellStart"/>
      <w:r w:rsidRPr="008F753B">
        <w:rPr>
          <w:sz w:val="28"/>
          <w:szCs w:val="28"/>
        </w:rPr>
        <w:t>reepithilialization</w:t>
      </w:r>
      <w:proofErr w:type="spellEnd"/>
      <w:r w:rsidRPr="008F753B">
        <w:rPr>
          <w:sz w:val="28"/>
          <w:szCs w:val="28"/>
        </w:rPr>
        <w:t>).</w:t>
      </w:r>
      <w:r w:rsidR="00AA6430">
        <w:rPr>
          <w:rStyle w:val="mw-headline"/>
          <w:color w:val="000000"/>
          <w:vertAlign w:val="superscript"/>
        </w:rPr>
        <w:t>14</w:t>
      </w:r>
    </w:p>
    <w:p w14:paraId="0A5480FB" w14:textId="77777777" w:rsidR="00AA6430" w:rsidRPr="00614BFC" w:rsidRDefault="00AA6430" w:rsidP="00614BFC">
      <w:pPr>
        <w:pStyle w:val="NormalWeb"/>
        <w:numPr>
          <w:ilvl w:val="0"/>
          <w:numId w:val="8"/>
        </w:numPr>
        <w:spacing w:before="0" w:beforeAutospacing="0" w:after="0" w:afterAutospacing="0" w:line="276" w:lineRule="auto"/>
        <w:jc w:val="both"/>
        <w:rPr>
          <w:rStyle w:val="mw-headline"/>
          <w:sz w:val="28"/>
          <w:szCs w:val="28"/>
          <w:vertAlign w:val="superscript"/>
        </w:rPr>
      </w:pPr>
      <w:r w:rsidRPr="00614BFC">
        <w:rPr>
          <w:rStyle w:val="mw-headline"/>
          <w:b/>
          <w:color w:val="000000"/>
          <w:sz w:val="28"/>
          <w:szCs w:val="28"/>
        </w:rPr>
        <w:t>Angiogenesis</w:t>
      </w:r>
    </w:p>
    <w:p w14:paraId="66E4C651" w14:textId="3CAD6847" w:rsidR="00AA6430" w:rsidRPr="00614BFC" w:rsidRDefault="00A61316" w:rsidP="00614BFC">
      <w:pPr>
        <w:pStyle w:val="NormalWeb"/>
        <w:spacing w:before="0" w:beforeAutospacing="0" w:after="0" w:afterAutospacing="0" w:line="276" w:lineRule="auto"/>
        <w:ind w:left="660"/>
        <w:jc w:val="both"/>
        <w:rPr>
          <w:rStyle w:val="mw-headline"/>
          <w:color w:val="000000"/>
          <w:sz w:val="28"/>
          <w:szCs w:val="28"/>
          <w:vertAlign w:val="superscript"/>
        </w:rPr>
      </w:pPr>
      <w:r w:rsidRPr="00A61316">
        <w:rPr>
          <w:rStyle w:val="mw-headline"/>
          <w:color w:val="000000"/>
          <w:sz w:val="28"/>
          <w:szCs w:val="28"/>
        </w:rPr>
        <w:t>Angiogenesis alludes to the development of new vessels because of the extension of existing ones near the harm. Recently framed veins support the development of granulation tissue and give supplements and oxygen to developing tissues. Endothelial cells additionally make and discharge normally happening substances or cytokines during angiogenesis, including different cytokines and development factors</w:t>
      </w:r>
      <w:r w:rsidR="00AA6430" w:rsidRPr="00614BFC">
        <w:rPr>
          <w:rStyle w:val="mw-headline"/>
          <w:color w:val="000000"/>
          <w:sz w:val="28"/>
          <w:szCs w:val="28"/>
        </w:rPr>
        <w:t>.</w:t>
      </w:r>
      <w:r w:rsidR="00AA6430" w:rsidRPr="00614BFC">
        <w:rPr>
          <w:rStyle w:val="mw-headline"/>
          <w:color w:val="000000"/>
          <w:sz w:val="28"/>
          <w:szCs w:val="28"/>
          <w:vertAlign w:val="superscript"/>
        </w:rPr>
        <w:t>14</w:t>
      </w:r>
    </w:p>
    <w:p w14:paraId="719906E9" w14:textId="0EDA474D" w:rsidR="00AA6430" w:rsidRPr="00614BFC" w:rsidRDefault="00AA6430" w:rsidP="00614BFC">
      <w:pPr>
        <w:pStyle w:val="NormalWeb"/>
        <w:spacing w:before="96" w:beforeAutospacing="0" w:after="120" w:afterAutospacing="0" w:line="276" w:lineRule="auto"/>
        <w:jc w:val="both"/>
        <w:rPr>
          <w:rStyle w:val="mw-headline"/>
          <w:color w:val="000000"/>
          <w:sz w:val="28"/>
          <w:szCs w:val="28"/>
        </w:rPr>
      </w:pPr>
      <w:r w:rsidRPr="00614BFC">
        <w:rPr>
          <w:rStyle w:val="mw-headline"/>
          <w:color w:val="000000"/>
          <w:sz w:val="28"/>
          <w:szCs w:val="28"/>
        </w:rPr>
        <w:t xml:space="preserve">           Four steps occur in the development of new capillary vessel </w:t>
      </w:r>
      <w:proofErr w:type="gramStart"/>
      <w:r w:rsidRPr="00614BFC">
        <w:rPr>
          <w:rStyle w:val="mw-headline"/>
          <w:color w:val="000000"/>
          <w:sz w:val="28"/>
          <w:szCs w:val="28"/>
          <w:vertAlign w:val="superscript"/>
        </w:rPr>
        <w:t xml:space="preserve">16 </w:t>
      </w:r>
      <w:r w:rsidRPr="00614BFC">
        <w:rPr>
          <w:rStyle w:val="mw-headline"/>
          <w:color w:val="000000"/>
          <w:sz w:val="28"/>
          <w:szCs w:val="28"/>
        </w:rPr>
        <w:t>:</w:t>
      </w:r>
      <w:proofErr w:type="gramEnd"/>
    </w:p>
    <w:p w14:paraId="16AB11A8" w14:textId="298E3890" w:rsidR="00AA6430" w:rsidRPr="00614BFC" w:rsidRDefault="00A61316" w:rsidP="00614BFC">
      <w:pPr>
        <w:pStyle w:val="NormalWeb"/>
        <w:numPr>
          <w:ilvl w:val="0"/>
          <w:numId w:val="7"/>
        </w:numPr>
        <w:spacing w:before="96" w:beforeAutospacing="0" w:after="120" w:afterAutospacing="0" w:line="276" w:lineRule="auto"/>
        <w:ind w:hanging="294"/>
        <w:jc w:val="both"/>
        <w:rPr>
          <w:rStyle w:val="mw-headline"/>
          <w:color w:val="000000"/>
          <w:sz w:val="28"/>
          <w:szCs w:val="28"/>
        </w:rPr>
      </w:pPr>
      <w:r w:rsidRPr="00A61316">
        <w:rPr>
          <w:rStyle w:val="mw-headline"/>
          <w:color w:val="000000"/>
          <w:sz w:val="28"/>
          <w:szCs w:val="28"/>
        </w:rPr>
        <w:t>Proteolytic debasement of the parent vessel storm cellar film</w:t>
      </w:r>
      <w:r w:rsidR="00AA6430" w:rsidRPr="00614BFC">
        <w:rPr>
          <w:rStyle w:val="mw-headline"/>
          <w:color w:val="000000"/>
          <w:sz w:val="28"/>
          <w:szCs w:val="28"/>
        </w:rPr>
        <w:t>.</w:t>
      </w:r>
    </w:p>
    <w:p w14:paraId="3BD11AFF" w14:textId="3235FD09" w:rsidR="00AA6430" w:rsidRPr="00614BFC" w:rsidRDefault="00DB3148" w:rsidP="00614BFC">
      <w:pPr>
        <w:pStyle w:val="NormalWeb"/>
        <w:numPr>
          <w:ilvl w:val="0"/>
          <w:numId w:val="7"/>
        </w:numPr>
        <w:spacing w:before="96" w:beforeAutospacing="0" w:after="120" w:afterAutospacing="0" w:line="276" w:lineRule="auto"/>
        <w:ind w:hanging="294"/>
        <w:jc w:val="both"/>
        <w:rPr>
          <w:rStyle w:val="mw-headline"/>
          <w:color w:val="000000"/>
          <w:sz w:val="28"/>
          <w:szCs w:val="28"/>
        </w:rPr>
      </w:pPr>
      <w:r w:rsidRPr="00DB3148">
        <w:rPr>
          <w:rStyle w:val="mw-headline"/>
          <w:color w:val="000000"/>
          <w:sz w:val="28"/>
          <w:szCs w:val="28"/>
        </w:rPr>
        <w:t>Relocation of endothelial cells toward the angiogenic boost</w:t>
      </w:r>
      <w:r w:rsidR="00AA6430" w:rsidRPr="00614BFC">
        <w:rPr>
          <w:rStyle w:val="mw-headline"/>
          <w:color w:val="000000"/>
          <w:sz w:val="28"/>
          <w:szCs w:val="28"/>
        </w:rPr>
        <w:t>.</w:t>
      </w:r>
    </w:p>
    <w:p w14:paraId="23ABEEDB" w14:textId="77777777" w:rsidR="008F753B" w:rsidRDefault="008F753B" w:rsidP="00614BFC">
      <w:pPr>
        <w:pStyle w:val="NormalWeb"/>
        <w:numPr>
          <w:ilvl w:val="0"/>
          <w:numId w:val="7"/>
        </w:numPr>
        <w:spacing w:before="96" w:beforeAutospacing="0" w:after="120" w:afterAutospacing="0" w:line="276" w:lineRule="auto"/>
        <w:ind w:hanging="294"/>
        <w:jc w:val="both"/>
        <w:rPr>
          <w:rStyle w:val="mw-headline"/>
          <w:color w:val="000000"/>
          <w:sz w:val="28"/>
          <w:szCs w:val="28"/>
        </w:rPr>
      </w:pPr>
      <w:r w:rsidRPr="008F753B">
        <w:rPr>
          <w:rStyle w:val="mw-headline"/>
          <w:color w:val="000000"/>
          <w:sz w:val="28"/>
          <w:szCs w:val="28"/>
        </w:rPr>
        <w:t>Expansion of the endothelial cells behind the main front of moving cells.</w:t>
      </w:r>
    </w:p>
    <w:p w14:paraId="06307FB0" w14:textId="097B39E2" w:rsidR="00C052D7" w:rsidRDefault="007011C0" w:rsidP="00C052D7">
      <w:pPr>
        <w:pStyle w:val="NormalWeb"/>
        <w:spacing w:before="0" w:beforeAutospacing="0" w:after="0" w:afterAutospacing="0" w:line="276" w:lineRule="auto"/>
        <w:ind w:left="720"/>
        <w:jc w:val="both"/>
        <w:rPr>
          <w:rStyle w:val="mw-headline"/>
          <w:color w:val="000000"/>
          <w:sz w:val="28"/>
          <w:szCs w:val="28"/>
        </w:rPr>
      </w:pPr>
      <w:r w:rsidRPr="007011C0">
        <w:rPr>
          <w:rStyle w:val="mw-headline"/>
          <w:color w:val="000000"/>
          <w:sz w:val="28"/>
          <w:szCs w:val="28"/>
        </w:rPr>
        <w:t>Development of endothelial cells with association in to slender cylinders.</w:t>
      </w:r>
    </w:p>
    <w:p w14:paraId="55ECD2FF" w14:textId="77777777" w:rsidR="007011C0" w:rsidRDefault="007011C0" w:rsidP="00C052D7">
      <w:pPr>
        <w:pStyle w:val="NormalWeb"/>
        <w:spacing w:before="0" w:beforeAutospacing="0" w:after="0" w:afterAutospacing="0" w:line="276" w:lineRule="auto"/>
        <w:ind w:left="720"/>
        <w:jc w:val="both"/>
        <w:rPr>
          <w:rStyle w:val="mw-headline"/>
          <w:b/>
          <w:color w:val="000000"/>
          <w:sz w:val="28"/>
          <w:szCs w:val="28"/>
        </w:rPr>
      </w:pPr>
    </w:p>
    <w:p w14:paraId="650F5DFD" w14:textId="68F47B71" w:rsidR="00D9300D" w:rsidRPr="00614BFC" w:rsidRDefault="00D9300D" w:rsidP="00C052D7">
      <w:pPr>
        <w:pStyle w:val="NormalWeb"/>
        <w:spacing w:before="0" w:beforeAutospacing="0" w:after="0" w:afterAutospacing="0" w:line="276" w:lineRule="auto"/>
        <w:ind w:left="720"/>
        <w:jc w:val="both"/>
        <w:rPr>
          <w:rStyle w:val="mw-headline"/>
          <w:b/>
          <w:color w:val="000000"/>
          <w:sz w:val="28"/>
          <w:szCs w:val="28"/>
        </w:rPr>
      </w:pPr>
      <w:r w:rsidRPr="00614BFC">
        <w:rPr>
          <w:rStyle w:val="mw-headline"/>
          <w:b/>
          <w:color w:val="000000"/>
          <w:sz w:val="28"/>
          <w:szCs w:val="28"/>
        </w:rPr>
        <w:t xml:space="preserve">Fibroplasia and granulation tissue </w:t>
      </w:r>
    </w:p>
    <w:p w14:paraId="1995A554" w14:textId="33666B43" w:rsidR="00D9300D" w:rsidRPr="00614BFC" w:rsidRDefault="008F753B" w:rsidP="00614BFC">
      <w:pPr>
        <w:pStyle w:val="NormalWeb"/>
        <w:spacing w:before="0" w:beforeAutospacing="0" w:after="0" w:afterAutospacing="0" w:line="276" w:lineRule="auto"/>
        <w:ind w:left="720"/>
        <w:jc w:val="both"/>
        <w:rPr>
          <w:sz w:val="28"/>
          <w:szCs w:val="28"/>
          <w:vertAlign w:val="superscript"/>
        </w:rPr>
      </w:pPr>
      <w:r w:rsidRPr="008F753B">
        <w:rPr>
          <w:rStyle w:val="mw-headline"/>
          <w:color w:val="000000"/>
          <w:sz w:val="28"/>
          <w:szCs w:val="28"/>
        </w:rPr>
        <w:t xml:space="preserve">It is a course of fibroblast multiplication, relocation in to wound fibrin cluster and creation of new collagen and other network proteins that add to </w:t>
      </w:r>
      <w:r w:rsidRPr="008F753B">
        <w:rPr>
          <w:rStyle w:val="mw-headline"/>
          <w:color w:val="000000"/>
          <w:sz w:val="28"/>
          <w:szCs w:val="28"/>
        </w:rPr>
        <w:lastRenderedPageBreak/>
        <w:t>the development of granulation tissue. Fibroplasia closes two to about a month in the wake of injuring. In the initial a few days after injury fibroblasts principally relocate and multiply, while later they are the primary cells that set out the collagen network in the injury site.</w:t>
      </w:r>
      <w:r w:rsidR="00D9300D" w:rsidRPr="00614BFC">
        <w:rPr>
          <w:sz w:val="28"/>
          <w:szCs w:val="28"/>
          <w:vertAlign w:val="superscript"/>
        </w:rPr>
        <w:t>14,18</w:t>
      </w:r>
    </w:p>
    <w:p w14:paraId="139AB774" w14:textId="77777777" w:rsidR="00D9300D" w:rsidRPr="00614BFC" w:rsidRDefault="00D9300D" w:rsidP="00614BFC">
      <w:pPr>
        <w:pStyle w:val="Heading3"/>
        <w:numPr>
          <w:ilvl w:val="0"/>
          <w:numId w:val="9"/>
        </w:numPr>
        <w:spacing w:before="0" w:beforeAutospacing="0" w:after="0" w:afterAutospacing="0" w:line="276" w:lineRule="auto"/>
        <w:ind w:hanging="578"/>
        <w:jc w:val="both"/>
        <w:rPr>
          <w:rStyle w:val="mw-headline"/>
          <w:color w:val="000000"/>
          <w:sz w:val="28"/>
          <w:szCs w:val="28"/>
        </w:rPr>
      </w:pPr>
      <w:r w:rsidRPr="00614BFC">
        <w:rPr>
          <w:rStyle w:val="mw-headline"/>
          <w:color w:val="000000"/>
          <w:sz w:val="28"/>
          <w:szCs w:val="28"/>
        </w:rPr>
        <w:t>Collagen deposition</w:t>
      </w:r>
    </w:p>
    <w:p w14:paraId="317C9364" w14:textId="5566740A" w:rsidR="00D9300D" w:rsidRPr="00614BFC" w:rsidRDefault="008F753B" w:rsidP="00614BFC">
      <w:pPr>
        <w:pStyle w:val="Heading3"/>
        <w:spacing w:before="0" w:beforeAutospacing="0" w:after="0" w:afterAutospacing="0" w:line="276" w:lineRule="auto"/>
        <w:ind w:left="720"/>
        <w:jc w:val="both"/>
        <w:rPr>
          <w:b w:val="0"/>
          <w:color w:val="000000"/>
          <w:sz w:val="28"/>
          <w:szCs w:val="28"/>
          <w:vertAlign w:val="superscript"/>
        </w:rPr>
      </w:pPr>
      <w:r w:rsidRPr="008F753B">
        <w:rPr>
          <w:b w:val="0"/>
          <w:color w:val="000000"/>
          <w:sz w:val="28"/>
          <w:szCs w:val="28"/>
        </w:rPr>
        <w:t>Collagen is the group of proteins and its statement is significant in light of the fact that it is the principal part of tissues like ligament and stringy tissue that builds the strength of the injury, additionally give solidness and construction to dermal tissue before it is set down.</w:t>
      </w:r>
      <w:r w:rsidR="00D9300D" w:rsidRPr="00614BFC">
        <w:rPr>
          <w:b w:val="0"/>
          <w:color w:val="000000"/>
          <w:sz w:val="28"/>
          <w:szCs w:val="28"/>
          <w:vertAlign w:val="superscript"/>
        </w:rPr>
        <w:t>16</w:t>
      </w:r>
      <w:r w:rsidR="00D9300D" w:rsidRPr="00614BFC">
        <w:rPr>
          <w:b w:val="0"/>
          <w:color w:val="000000"/>
          <w:sz w:val="28"/>
          <w:szCs w:val="28"/>
        </w:rPr>
        <w:t xml:space="preserve"> </w:t>
      </w:r>
      <w:r w:rsidRPr="008F753B">
        <w:rPr>
          <w:b w:val="0"/>
          <w:color w:val="000000"/>
          <w:sz w:val="28"/>
          <w:szCs w:val="28"/>
        </w:rPr>
        <w:t>Type III collagen and fibronectin are for the most part delivered in starting in considerable sums at somewhere close to around 10 hours and 3 days, contingent essentially upon wound size. Their affidavit tops at one to three weeks. The development of lactic corrosive impacts how much collagen delivered. Satisfactory supplies of oxygen, ascorbic corrosive and different cofactors, for example, zinc, iron and copper are expected to make the legitimate foundation for fibroplasias</w:t>
      </w:r>
      <w:r w:rsidR="00D9300D" w:rsidRPr="00614BFC">
        <w:rPr>
          <w:b w:val="0"/>
          <w:color w:val="000000"/>
          <w:sz w:val="28"/>
          <w:szCs w:val="28"/>
        </w:rPr>
        <w:t>.</w:t>
      </w:r>
      <w:r w:rsidR="00D9300D" w:rsidRPr="00614BFC">
        <w:rPr>
          <w:b w:val="0"/>
          <w:color w:val="000000"/>
          <w:sz w:val="28"/>
          <w:szCs w:val="28"/>
          <w:vertAlign w:val="superscript"/>
        </w:rPr>
        <w:t>19</w:t>
      </w:r>
    </w:p>
    <w:p w14:paraId="27B9E71F" w14:textId="77777777" w:rsidR="00D9300D" w:rsidRPr="00614BFC" w:rsidRDefault="00D9300D" w:rsidP="00614BFC">
      <w:pPr>
        <w:pStyle w:val="Heading3"/>
        <w:numPr>
          <w:ilvl w:val="0"/>
          <w:numId w:val="9"/>
        </w:numPr>
        <w:spacing w:before="0" w:beforeAutospacing="0" w:after="0" w:afterAutospacing="0" w:line="276" w:lineRule="auto"/>
        <w:ind w:hanging="578"/>
        <w:jc w:val="both"/>
        <w:rPr>
          <w:rStyle w:val="mw-headline"/>
          <w:color w:val="000000"/>
          <w:sz w:val="28"/>
          <w:szCs w:val="28"/>
        </w:rPr>
      </w:pPr>
      <w:r w:rsidRPr="00614BFC">
        <w:rPr>
          <w:rStyle w:val="mw-headline"/>
          <w:color w:val="000000"/>
          <w:sz w:val="28"/>
          <w:szCs w:val="28"/>
        </w:rPr>
        <w:t>Epithelialization</w:t>
      </w:r>
    </w:p>
    <w:p w14:paraId="21E45366" w14:textId="5F12E453" w:rsidR="00D9300D" w:rsidRPr="00614BFC" w:rsidRDefault="00D9300D" w:rsidP="00614BFC">
      <w:pPr>
        <w:pStyle w:val="Heading3"/>
        <w:spacing w:before="0" w:beforeAutospacing="0" w:after="0" w:afterAutospacing="0" w:line="276" w:lineRule="auto"/>
        <w:ind w:left="709"/>
        <w:jc w:val="both"/>
        <w:rPr>
          <w:b w:val="0"/>
          <w:color w:val="000000"/>
          <w:sz w:val="28"/>
          <w:szCs w:val="28"/>
          <w:vertAlign w:val="superscript"/>
        </w:rPr>
      </w:pPr>
      <w:r w:rsidRPr="00614BFC">
        <w:rPr>
          <w:rStyle w:val="mw-headline"/>
          <w:b w:val="0"/>
          <w:color w:val="000000"/>
          <w:sz w:val="28"/>
          <w:szCs w:val="28"/>
        </w:rPr>
        <w:t xml:space="preserve"> </w:t>
      </w:r>
      <w:r w:rsidR="008F753B" w:rsidRPr="008F753B">
        <w:rPr>
          <w:rStyle w:val="mw-headline"/>
          <w:b w:val="0"/>
          <w:color w:val="000000"/>
          <w:sz w:val="28"/>
          <w:szCs w:val="28"/>
        </w:rPr>
        <w:t>It is the most common way of reestablishing a flawless epidermis after cutaneous injury. Basal keratinocytes from the injury edges and dermal extremities, for example, hair follicles, sweat organs and sebaceous organs are the fundamental cells liable for the epithelialization period of wound recuperating.</w:t>
      </w:r>
      <w:r w:rsidRPr="00614BFC">
        <w:rPr>
          <w:b w:val="0"/>
          <w:color w:val="000000"/>
          <w:sz w:val="28"/>
          <w:szCs w:val="28"/>
          <w:vertAlign w:val="superscript"/>
        </w:rPr>
        <w:t xml:space="preserve">18 </w:t>
      </w:r>
      <w:r w:rsidR="008F753B" w:rsidRPr="008F753B">
        <w:rPr>
          <w:b w:val="0"/>
          <w:color w:val="000000"/>
          <w:sz w:val="28"/>
          <w:szCs w:val="28"/>
        </w:rPr>
        <w:t>Promptly after injury, unharmed epithelial cells at the injury edge start to replicate. The epithelial edge should deliver lytic catalysts, which act to sever the connection of non-feasible tissue from the reasonable injury bed. A scab structures as a transitory obstruction for the injury and ought not be upset until epithelialization is finished</w:t>
      </w:r>
      <w:r w:rsidRPr="00614BFC">
        <w:rPr>
          <w:b w:val="0"/>
          <w:color w:val="000000"/>
          <w:sz w:val="28"/>
          <w:szCs w:val="28"/>
        </w:rPr>
        <w:t>.</w:t>
      </w:r>
      <w:r w:rsidRPr="00614BFC">
        <w:rPr>
          <w:b w:val="0"/>
          <w:color w:val="000000"/>
          <w:sz w:val="28"/>
          <w:szCs w:val="28"/>
          <w:vertAlign w:val="superscript"/>
        </w:rPr>
        <w:t>6</w:t>
      </w:r>
    </w:p>
    <w:p w14:paraId="1CFC7E21" w14:textId="77777777" w:rsidR="005522FA" w:rsidRPr="00614BFC" w:rsidRDefault="005522FA" w:rsidP="00614BFC">
      <w:pPr>
        <w:pStyle w:val="Heading3"/>
        <w:numPr>
          <w:ilvl w:val="0"/>
          <w:numId w:val="9"/>
        </w:numPr>
        <w:spacing w:before="0" w:beforeAutospacing="0" w:after="72" w:afterAutospacing="0" w:line="276" w:lineRule="auto"/>
        <w:ind w:hanging="578"/>
        <w:jc w:val="both"/>
        <w:rPr>
          <w:color w:val="000000"/>
          <w:sz w:val="28"/>
          <w:szCs w:val="28"/>
        </w:rPr>
      </w:pPr>
      <w:r w:rsidRPr="00614BFC">
        <w:rPr>
          <w:color w:val="000000"/>
          <w:sz w:val="28"/>
          <w:szCs w:val="28"/>
        </w:rPr>
        <w:t>Keratinocyte migration</w:t>
      </w:r>
    </w:p>
    <w:p w14:paraId="0EF38192" w14:textId="2AB64825" w:rsidR="005522FA" w:rsidRPr="00614BFC" w:rsidRDefault="008F753B" w:rsidP="00614BFC">
      <w:pPr>
        <w:pStyle w:val="Heading3"/>
        <w:spacing w:before="0" w:beforeAutospacing="0" w:after="72" w:afterAutospacing="0" w:line="276" w:lineRule="auto"/>
        <w:ind w:left="720"/>
        <w:jc w:val="both"/>
        <w:rPr>
          <w:b w:val="0"/>
          <w:color w:val="000000"/>
          <w:sz w:val="28"/>
          <w:szCs w:val="28"/>
          <w:vertAlign w:val="superscript"/>
        </w:rPr>
      </w:pPr>
      <w:r w:rsidRPr="008F753B">
        <w:rPr>
          <w:b w:val="0"/>
          <w:color w:val="000000"/>
          <w:sz w:val="28"/>
          <w:szCs w:val="28"/>
        </w:rPr>
        <w:t xml:space="preserve">Keratinocytes movement is an early occasion in injury </w:t>
      </w:r>
      <w:proofErr w:type="spellStart"/>
      <w:r w:rsidRPr="008F753B">
        <w:rPr>
          <w:b w:val="0"/>
          <w:color w:val="000000"/>
          <w:sz w:val="28"/>
          <w:szCs w:val="28"/>
        </w:rPr>
        <w:t>reepithelialization</w:t>
      </w:r>
      <w:proofErr w:type="spellEnd"/>
      <w:r w:rsidRPr="008F753B">
        <w:rPr>
          <w:b w:val="0"/>
          <w:color w:val="000000"/>
          <w:sz w:val="28"/>
          <w:szCs w:val="28"/>
        </w:rPr>
        <w:t xml:space="preserve">. Relocation </w:t>
      </w:r>
      <w:r w:rsidR="00C052D7" w:rsidRPr="008F753B">
        <w:rPr>
          <w:b w:val="0"/>
          <w:color w:val="000000"/>
          <w:sz w:val="28"/>
          <w:szCs w:val="28"/>
        </w:rPr>
        <w:t>starts</w:t>
      </w:r>
      <w:r w:rsidRPr="008F753B">
        <w:rPr>
          <w:b w:val="0"/>
          <w:color w:val="000000"/>
          <w:sz w:val="28"/>
          <w:szCs w:val="28"/>
        </w:rPr>
        <w:t xml:space="preserve"> as soon as a couple of hours subsequent to injuring. Be that as it may, epithelial cells require practical tissue to relocate across, so in the event that the injury is profound it should initially be loaded up with granulation tissue.</w:t>
      </w:r>
      <w:r w:rsidR="005522FA" w:rsidRPr="00614BFC">
        <w:rPr>
          <w:b w:val="0"/>
          <w:color w:val="000000"/>
          <w:sz w:val="28"/>
          <w:szCs w:val="28"/>
          <w:vertAlign w:val="superscript"/>
        </w:rPr>
        <w:t xml:space="preserve">19, 20 </w:t>
      </w:r>
      <w:r w:rsidR="005522FA" w:rsidRPr="00614BFC">
        <w:rPr>
          <w:b w:val="0"/>
          <w:color w:val="000000"/>
          <w:sz w:val="28"/>
          <w:szCs w:val="28"/>
        </w:rPr>
        <w:t>Migration of keratinocytes over the wound site is stimulated by lack of</w:t>
      </w:r>
      <w:r w:rsidR="005522FA" w:rsidRPr="00614BFC">
        <w:rPr>
          <w:rStyle w:val="apple-converted-space"/>
          <w:b w:val="0"/>
          <w:color w:val="000000"/>
          <w:sz w:val="28"/>
          <w:szCs w:val="28"/>
        </w:rPr>
        <w:t> </w:t>
      </w:r>
      <w:r w:rsidR="005522FA" w:rsidRPr="00614BFC">
        <w:rPr>
          <w:b w:val="0"/>
          <w:color w:val="000000"/>
          <w:sz w:val="28"/>
          <w:szCs w:val="28"/>
        </w:rPr>
        <w:t>contact inhibition</w:t>
      </w:r>
      <w:r w:rsidR="005522FA" w:rsidRPr="00614BFC">
        <w:rPr>
          <w:rStyle w:val="apple-converted-space"/>
          <w:b w:val="0"/>
          <w:color w:val="000000"/>
          <w:sz w:val="28"/>
          <w:szCs w:val="28"/>
        </w:rPr>
        <w:t> </w:t>
      </w:r>
      <w:r w:rsidR="005522FA" w:rsidRPr="00614BFC">
        <w:rPr>
          <w:b w:val="0"/>
          <w:color w:val="000000"/>
          <w:sz w:val="28"/>
          <w:szCs w:val="28"/>
        </w:rPr>
        <w:t>and by chemicals such as</w:t>
      </w:r>
      <w:r w:rsidR="005522FA" w:rsidRPr="00614BFC">
        <w:rPr>
          <w:rStyle w:val="apple-converted-space"/>
          <w:b w:val="0"/>
          <w:color w:val="000000"/>
          <w:sz w:val="28"/>
          <w:szCs w:val="28"/>
        </w:rPr>
        <w:t> </w:t>
      </w:r>
      <w:r w:rsidR="005522FA" w:rsidRPr="00614BFC">
        <w:rPr>
          <w:b w:val="0"/>
          <w:color w:val="000000"/>
          <w:sz w:val="28"/>
          <w:szCs w:val="28"/>
        </w:rPr>
        <w:t>nitric oxide.</w:t>
      </w:r>
      <w:r w:rsidR="005522FA" w:rsidRPr="00614BFC">
        <w:rPr>
          <w:b w:val="0"/>
          <w:color w:val="000000"/>
          <w:sz w:val="28"/>
          <w:szCs w:val="28"/>
          <w:vertAlign w:val="superscript"/>
        </w:rPr>
        <w:t>21</w:t>
      </w:r>
    </w:p>
    <w:p w14:paraId="2EBE7197" w14:textId="77777777" w:rsidR="005522FA" w:rsidRPr="00614BFC" w:rsidRDefault="005522FA" w:rsidP="00614BFC">
      <w:pPr>
        <w:pStyle w:val="Heading3"/>
        <w:numPr>
          <w:ilvl w:val="0"/>
          <w:numId w:val="9"/>
        </w:numPr>
        <w:spacing w:before="0" w:beforeAutospacing="0" w:after="0" w:afterAutospacing="0" w:line="276" w:lineRule="auto"/>
        <w:ind w:hanging="578"/>
        <w:jc w:val="both"/>
        <w:rPr>
          <w:color w:val="000000"/>
          <w:sz w:val="28"/>
          <w:szCs w:val="28"/>
        </w:rPr>
      </w:pPr>
      <w:r w:rsidRPr="00614BFC">
        <w:rPr>
          <w:rStyle w:val="mw-headline"/>
          <w:color w:val="000000"/>
          <w:sz w:val="28"/>
          <w:szCs w:val="28"/>
        </w:rPr>
        <w:t>Contraction</w:t>
      </w:r>
    </w:p>
    <w:p w14:paraId="5B18867F" w14:textId="44992C69" w:rsidR="005522FA" w:rsidRPr="00614BFC" w:rsidRDefault="008F753B" w:rsidP="00614BFC">
      <w:pPr>
        <w:pStyle w:val="Heading3"/>
        <w:spacing w:before="0" w:beforeAutospacing="0" w:after="0" w:afterAutospacing="0" w:line="276" w:lineRule="auto"/>
        <w:ind w:left="720"/>
        <w:jc w:val="both"/>
        <w:rPr>
          <w:b w:val="0"/>
          <w:color w:val="000000"/>
          <w:sz w:val="28"/>
          <w:szCs w:val="28"/>
          <w:vertAlign w:val="superscript"/>
        </w:rPr>
      </w:pPr>
      <w:r w:rsidRPr="008F753B">
        <w:rPr>
          <w:b w:val="0"/>
          <w:color w:val="000000"/>
          <w:sz w:val="28"/>
          <w:szCs w:val="28"/>
        </w:rPr>
        <w:t xml:space="preserve">Withdrawal is a critical period of wound recuperating. Constriction begins roughly seven days after injury, when fibroblasts have separated into </w:t>
      </w:r>
      <w:r w:rsidRPr="008F753B">
        <w:rPr>
          <w:b w:val="0"/>
          <w:color w:val="000000"/>
          <w:sz w:val="28"/>
          <w:szCs w:val="28"/>
        </w:rPr>
        <w:lastRenderedPageBreak/>
        <w:t>myofibroblasts. In full thickness wounds, constriction tops at 5 to 15 days after injury. Myofibroblasts, which are like smooth muscle cells, are answerable for compression.</w:t>
      </w:r>
      <w:r w:rsidR="005522FA" w:rsidRPr="00614BFC">
        <w:rPr>
          <w:b w:val="0"/>
          <w:color w:val="000000"/>
          <w:sz w:val="28"/>
          <w:szCs w:val="28"/>
          <w:vertAlign w:val="superscript"/>
        </w:rPr>
        <w:t>22</w:t>
      </w:r>
    </w:p>
    <w:p w14:paraId="1FB4CD25" w14:textId="77777777" w:rsidR="005522FA" w:rsidRPr="00614BFC" w:rsidRDefault="005522FA" w:rsidP="00614BFC">
      <w:pPr>
        <w:pStyle w:val="Heading3"/>
        <w:numPr>
          <w:ilvl w:val="0"/>
          <w:numId w:val="9"/>
        </w:numPr>
        <w:spacing w:before="0" w:beforeAutospacing="0" w:after="0" w:afterAutospacing="0" w:line="276" w:lineRule="auto"/>
        <w:ind w:hanging="578"/>
        <w:jc w:val="both"/>
        <w:rPr>
          <w:color w:val="000000"/>
          <w:sz w:val="28"/>
          <w:szCs w:val="28"/>
        </w:rPr>
      </w:pPr>
      <w:r w:rsidRPr="00614BFC">
        <w:rPr>
          <w:color w:val="000000"/>
          <w:sz w:val="28"/>
          <w:szCs w:val="28"/>
        </w:rPr>
        <w:t>Reconstitution of the dermis</w:t>
      </w:r>
    </w:p>
    <w:p w14:paraId="762ED97B" w14:textId="08CFE758" w:rsidR="005522FA" w:rsidRPr="00614BFC" w:rsidRDefault="008F753B" w:rsidP="00614BFC">
      <w:pPr>
        <w:pStyle w:val="Heading3"/>
        <w:spacing w:before="0" w:beforeAutospacing="0" w:after="0" w:afterAutospacing="0" w:line="276" w:lineRule="auto"/>
        <w:ind w:left="720"/>
        <w:jc w:val="both"/>
        <w:rPr>
          <w:color w:val="000000"/>
          <w:sz w:val="28"/>
          <w:szCs w:val="28"/>
          <w:vertAlign w:val="superscript"/>
        </w:rPr>
      </w:pPr>
      <w:r w:rsidRPr="008F753B">
        <w:rPr>
          <w:b w:val="0"/>
          <w:color w:val="000000"/>
          <w:sz w:val="28"/>
          <w:szCs w:val="28"/>
        </w:rPr>
        <w:t>Dermal Reconstitution starts around 3 to 4 days after injury, portrayed clinically by granulation tissue development, which incorporates fresh blood vessels arrangement or angiogenesis, and the collection of fibroblast and ground lattices, named fibroplasias</w:t>
      </w:r>
      <w:r w:rsidR="005522FA" w:rsidRPr="00614BFC">
        <w:rPr>
          <w:b w:val="0"/>
          <w:color w:val="000000"/>
          <w:sz w:val="28"/>
          <w:szCs w:val="28"/>
        </w:rPr>
        <w:t>.</w:t>
      </w:r>
      <w:r w:rsidR="005522FA" w:rsidRPr="00614BFC">
        <w:rPr>
          <w:b w:val="0"/>
          <w:color w:val="000000"/>
          <w:sz w:val="28"/>
          <w:szCs w:val="28"/>
          <w:vertAlign w:val="superscript"/>
        </w:rPr>
        <w:t>14</w:t>
      </w:r>
    </w:p>
    <w:p w14:paraId="7B5FA7C9" w14:textId="77777777" w:rsidR="005522FA" w:rsidRPr="00614BFC" w:rsidRDefault="005522FA" w:rsidP="00614BFC">
      <w:pPr>
        <w:pStyle w:val="Heading3"/>
        <w:spacing w:before="0" w:beforeAutospacing="0" w:after="0" w:afterAutospacing="0" w:line="276" w:lineRule="auto"/>
        <w:jc w:val="both"/>
        <w:rPr>
          <w:color w:val="000000"/>
          <w:sz w:val="28"/>
          <w:szCs w:val="28"/>
        </w:rPr>
      </w:pPr>
    </w:p>
    <w:p w14:paraId="60158C2E" w14:textId="03945579" w:rsidR="003A27F3" w:rsidRPr="00614BFC" w:rsidRDefault="003A27F3" w:rsidP="00614BFC">
      <w:pPr>
        <w:spacing w:line="276" w:lineRule="auto"/>
        <w:jc w:val="both"/>
        <w:rPr>
          <w:rFonts w:ascii="Times New Roman" w:hAnsi="Times New Roman" w:cs="Times New Roman"/>
          <w:b/>
          <w:sz w:val="28"/>
          <w:szCs w:val="28"/>
        </w:rPr>
      </w:pPr>
      <w:r w:rsidRPr="00614BFC">
        <w:rPr>
          <w:rFonts w:ascii="Times New Roman" w:hAnsi="Times New Roman" w:cs="Times New Roman"/>
          <w:b/>
          <w:sz w:val="28"/>
          <w:szCs w:val="28"/>
        </w:rPr>
        <w:t xml:space="preserve">        REMODELING PHASE</w:t>
      </w:r>
    </w:p>
    <w:p w14:paraId="23F09875" w14:textId="66A126F0" w:rsidR="003A27F3" w:rsidRPr="00614BFC" w:rsidRDefault="008367E2" w:rsidP="00614BFC">
      <w:pPr>
        <w:pStyle w:val="Heading3"/>
        <w:spacing w:before="0" w:beforeAutospacing="0" w:after="0" w:afterAutospacing="0" w:line="276" w:lineRule="auto"/>
        <w:ind w:left="720"/>
        <w:jc w:val="both"/>
        <w:rPr>
          <w:b w:val="0"/>
          <w:bCs w:val="0"/>
          <w:color w:val="000000"/>
          <w:sz w:val="28"/>
          <w:szCs w:val="28"/>
          <w:vertAlign w:val="superscript"/>
        </w:rPr>
      </w:pPr>
      <w:r w:rsidRPr="008367E2">
        <w:rPr>
          <w:b w:val="0"/>
          <w:bCs w:val="0"/>
          <w:color w:val="000000"/>
          <w:sz w:val="28"/>
          <w:szCs w:val="28"/>
        </w:rPr>
        <w:t xml:space="preserve">Renovating of collagen happens with </w:t>
      </w:r>
      <w:proofErr w:type="spellStart"/>
      <w:r w:rsidRPr="008367E2">
        <w:rPr>
          <w:b w:val="0"/>
          <w:bCs w:val="0"/>
          <w:color w:val="000000"/>
          <w:sz w:val="28"/>
          <w:szCs w:val="28"/>
        </w:rPr>
        <w:t>cicastrisation</w:t>
      </w:r>
      <w:proofErr w:type="spellEnd"/>
      <w:r w:rsidRPr="008367E2">
        <w:rPr>
          <w:b w:val="0"/>
          <w:bCs w:val="0"/>
          <w:color w:val="000000"/>
          <w:sz w:val="28"/>
          <w:szCs w:val="28"/>
        </w:rPr>
        <w:t>, coming about in a scar.</w:t>
      </w:r>
      <w:r w:rsidRPr="008367E2">
        <w:rPr>
          <w:b w:val="0"/>
          <w:bCs w:val="0"/>
          <w:color w:val="000000"/>
          <w:sz w:val="28"/>
          <w:szCs w:val="28"/>
          <w:vertAlign w:val="superscript"/>
        </w:rPr>
        <w:t>23</w:t>
      </w:r>
      <w:r w:rsidRPr="008367E2">
        <w:rPr>
          <w:b w:val="0"/>
          <w:bCs w:val="0"/>
          <w:color w:val="000000"/>
          <w:sz w:val="28"/>
          <w:szCs w:val="28"/>
        </w:rPr>
        <w:t xml:space="preserve"> Redesigning comprises of the statement of the network and its resulting changes over the long haul. At the point when the degrees of collagen creation and debasement level, the development period of tissue fix is said to have started.</w:t>
      </w:r>
      <w:r w:rsidR="003A27F3" w:rsidRPr="00614BFC">
        <w:rPr>
          <w:b w:val="0"/>
          <w:bCs w:val="0"/>
          <w:color w:val="000000"/>
          <w:sz w:val="28"/>
          <w:szCs w:val="28"/>
          <w:vertAlign w:val="superscript"/>
        </w:rPr>
        <w:t>24</w:t>
      </w:r>
    </w:p>
    <w:p w14:paraId="5707D563" w14:textId="23374859" w:rsidR="000875F9" w:rsidRPr="00614BFC" w:rsidRDefault="008367E2" w:rsidP="00614BFC">
      <w:pPr>
        <w:pStyle w:val="ListParagraph"/>
        <w:jc w:val="both"/>
        <w:rPr>
          <w:rFonts w:ascii="Times New Roman" w:hAnsi="Times New Roman"/>
          <w:b/>
          <w:sz w:val="28"/>
          <w:szCs w:val="28"/>
        </w:rPr>
      </w:pPr>
      <w:r w:rsidRPr="008367E2">
        <w:rPr>
          <w:rFonts w:ascii="Times New Roman" w:hAnsi="Times New Roman"/>
          <w:color w:val="000000"/>
          <w:sz w:val="28"/>
          <w:szCs w:val="28"/>
        </w:rPr>
        <w:t>During development, type III collagen, which is predominant during expansion, is slowly corrupted and the more grounded type I collagen is set down in its place</w:t>
      </w:r>
      <w:r w:rsidR="003A27F3" w:rsidRPr="00614BFC">
        <w:rPr>
          <w:rFonts w:ascii="Times New Roman" w:hAnsi="Times New Roman"/>
          <w:color w:val="000000"/>
          <w:sz w:val="28"/>
          <w:szCs w:val="28"/>
        </w:rPr>
        <w:t>.</w:t>
      </w:r>
      <w:r w:rsidR="003A27F3" w:rsidRPr="00614BFC">
        <w:rPr>
          <w:rFonts w:ascii="Times New Roman" w:hAnsi="Times New Roman"/>
          <w:color w:val="000000"/>
          <w:sz w:val="28"/>
          <w:szCs w:val="28"/>
          <w:vertAlign w:val="superscript"/>
        </w:rPr>
        <w:t>15</w:t>
      </w:r>
      <w:r w:rsidR="003A27F3" w:rsidRPr="00614BFC">
        <w:rPr>
          <w:rStyle w:val="apple-converted-space"/>
          <w:rFonts w:ascii="Times New Roman" w:hAnsi="Times New Roman"/>
          <w:color w:val="000000"/>
          <w:sz w:val="28"/>
          <w:szCs w:val="28"/>
        </w:rPr>
        <w:t> </w:t>
      </w:r>
      <w:r w:rsidRPr="008367E2">
        <w:rPr>
          <w:rFonts w:ascii="Times New Roman" w:hAnsi="Times New Roman"/>
          <w:color w:val="000000"/>
          <w:sz w:val="28"/>
          <w:szCs w:val="28"/>
        </w:rPr>
        <w:t>Initially confused collagen Strands are revamped, cross-connected, and adjusted along strain lines. The beginning of the development stage might fluctuate broadly relying upon the size of the injury and whether it was at first shut or left open, going from roughly 3 days to 3 weeks.</w:t>
      </w:r>
      <w:r w:rsidRPr="008367E2">
        <w:rPr>
          <w:rFonts w:ascii="Times New Roman" w:hAnsi="Times New Roman"/>
          <w:color w:val="000000"/>
          <w:sz w:val="28"/>
          <w:szCs w:val="28"/>
          <w:vertAlign w:val="superscript"/>
        </w:rPr>
        <w:t xml:space="preserve">26 </w:t>
      </w:r>
      <w:r w:rsidRPr="008367E2">
        <w:rPr>
          <w:rFonts w:ascii="Times New Roman" w:hAnsi="Times New Roman"/>
          <w:color w:val="000000"/>
          <w:sz w:val="28"/>
          <w:szCs w:val="28"/>
        </w:rPr>
        <w:t>The development stage can keep going for a year or longer, likewise relying upon wound sort. The development stage can keep going for a year or longer, comparably relying upon wound kind.</w:t>
      </w:r>
    </w:p>
    <w:p w14:paraId="6292112D" w14:textId="5F64B4CD" w:rsidR="000875F9" w:rsidRPr="00715E63" w:rsidRDefault="008367E2" w:rsidP="00614BFC">
      <w:pPr>
        <w:pStyle w:val="NormalWeb"/>
        <w:spacing w:before="96" w:beforeAutospacing="0" w:after="120" w:afterAutospacing="0" w:line="276" w:lineRule="auto"/>
        <w:ind w:left="660"/>
        <w:jc w:val="both"/>
      </w:pPr>
      <w:r w:rsidRPr="008367E2">
        <w:rPr>
          <w:color w:val="000000"/>
          <w:sz w:val="28"/>
          <w:szCs w:val="28"/>
        </w:rPr>
        <w:t>As the stage advances, the elasticity of the injury increments. The strength approaches around half that of typical tissue by 90 days after injury and eventually becoming as much as 80% solid as would be expected tissue.26 Since movement at the injury site is decreased, the scar loses red appearance as veins are not generally required are taken out by apoptosis</w:t>
      </w:r>
      <w:r w:rsidR="000875F9" w:rsidRPr="00715E63">
        <w:rPr>
          <w:color w:val="000000"/>
        </w:rPr>
        <w:t>.</w:t>
      </w:r>
      <w:r w:rsidR="000875F9">
        <w:rPr>
          <w:color w:val="000000"/>
          <w:vertAlign w:val="superscript"/>
        </w:rPr>
        <w:t>24</w:t>
      </w:r>
    </w:p>
    <w:p w14:paraId="6C80EA5B" w14:textId="18A9DFDD" w:rsidR="003A27F3" w:rsidRPr="003A27F3" w:rsidRDefault="003A27F3" w:rsidP="003A27F3">
      <w:pPr>
        <w:pStyle w:val="ListParagraph"/>
        <w:spacing w:line="360" w:lineRule="auto"/>
        <w:jc w:val="both"/>
        <w:rPr>
          <w:rFonts w:ascii="Times New Roman" w:hAnsi="Times New Roman"/>
          <w:b/>
          <w:sz w:val="24"/>
          <w:szCs w:val="24"/>
        </w:rPr>
      </w:pPr>
    </w:p>
    <w:p w14:paraId="2CE47A0D" w14:textId="0875381C" w:rsidR="002B6C54" w:rsidRPr="00AE7925" w:rsidRDefault="002B6C54" w:rsidP="00614BFC">
      <w:pPr>
        <w:pStyle w:val="Heading3"/>
        <w:spacing w:before="0" w:beforeAutospacing="0" w:after="72" w:afterAutospacing="0" w:line="360" w:lineRule="auto"/>
        <w:jc w:val="both"/>
        <w:rPr>
          <w:b w:val="0"/>
          <w:bCs w:val="0"/>
          <w:color w:val="000000"/>
          <w:sz w:val="24"/>
          <w:szCs w:val="24"/>
        </w:rPr>
      </w:pPr>
      <w:r w:rsidRPr="00AE7925">
        <w:rPr>
          <w:sz w:val="24"/>
          <w:szCs w:val="24"/>
        </w:rPr>
        <w:t xml:space="preserve">DIFFERENT MODELS FOR </w:t>
      </w:r>
      <w:r w:rsidR="007011C0" w:rsidRPr="00AE7925">
        <w:rPr>
          <w:sz w:val="24"/>
          <w:szCs w:val="24"/>
        </w:rPr>
        <w:t xml:space="preserve">WOUND </w:t>
      </w:r>
      <w:r w:rsidR="00B222FF">
        <w:rPr>
          <w:sz w:val="28"/>
          <w:szCs w:val="28"/>
        </w:rPr>
        <w:t>Recuperating</w:t>
      </w:r>
      <w:r w:rsidR="007011C0" w:rsidRPr="00AE7925">
        <w:rPr>
          <w:sz w:val="28"/>
          <w:szCs w:val="28"/>
        </w:rPr>
        <w:t xml:space="preserve"> Acti</w:t>
      </w:r>
      <w:r w:rsidR="00B222FF">
        <w:rPr>
          <w:sz w:val="28"/>
          <w:szCs w:val="28"/>
        </w:rPr>
        <w:t>on</w:t>
      </w:r>
    </w:p>
    <w:p w14:paraId="542B0D8D" w14:textId="77777777" w:rsidR="002B6C54" w:rsidRPr="00F510C5" w:rsidRDefault="002B6C54" w:rsidP="00DB53FD">
      <w:pPr>
        <w:spacing w:after="0" w:line="360" w:lineRule="auto"/>
        <w:jc w:val="both"/>
        <w:rPr>
          <w:rFonts w:ascii="Times New Roman" w:hAnsi="Times New Roman" w:cs="Times New Roman"/>
          <w:b/>
          <w:sz w:val="24"/>
          <w:szCs w:val="24"/>
        </w:rPr>
      </w:pPr>
      <w:r w:rsidRPr="00F510C5">
        <w:rPr>
          <w:rFonts w:ascii="Times New Roman" w:hAnsi="Times New Roman" w:cs="Times New Roman"/>
          <w:b/>
          <w:sz w:val="24"/>
          <w:szCs w:val="24"/>
        </w:rPr>
        <w:t>INCISION WOUND MODEL</w:t>
      </w:r>
    </w:p>
    <w:p w14:paraId="12B3C958" w14:textId="457070DA" w:rsidR="002B6C54" w:rsidRPr="00F510C5" w:rsidRDefault="002F4A9C" w:rsidP="00062859">
      <w:pPr>
        <w:spacing w:line="276" w:lineRule="auto"/>
        <w:jc w:val="both"/>
        <w:rPr>
          <w:rFonts w:ascii="Times New Roman" w:hAnsi="Times New Roman" w:cs="Times New Roman"/>
          <w:sz w:val="24"/>
          <w:szCs w:val="24"/>
          <w:vertAlign w:val="superscript"/>
        </w:rPr>
      </w:pPr>
      <w:r w:rsidRPr="002F4A9C">
        <w:rPr>
          <w:rFonts w:ascii="Times New Roman" w:hAnsi="Times New Roman" w:cs="Times New Roman"/>
          <w:sz w:val="28"/>
          <w:szCs w:val="28"/>
        </w:rPr>
        <w:t xml:space="preserve">Two 6 cm long paravertebral long incisions are made into the rat's skin in this procedure. Following the incision, the skin is held together and sewn back together with black silk thread, 0.5 cm apart. Stitching is done with bent needles </w:t>
      </w:r>
      <w:r w:rsidRPr="002F4A9C">
        <w:rPr>
          <w:rFonts w:ascii="Times New Roman" w:hAnsi="Times New Roman" w:cs="Times New Roman"/>
          <w:sz w:val="28"/>
          <w:szCs w:val="28"/>
        </w:rPr>
        <w:lastRenderedPageBreak/>
        <w:t>and surgical threads. The injury is not covered. Drug is applied every day till full recovery takes place. The criterion that is then monitored to represent the level of wound healing is tensile strength</w:t>
      </w:r>
      <w:r w:rsidR="002B6C54" w:rsidRPr="00062859">
        <w:rPr>
          <w:rFonts w:ascii="Times New Roman" w:hAnsi="Times New Roman" w:cs="Times New Roman"/>
          <w:sz w:val="28"/>
          <w:szCs w:val="28"/>
        </w:rPr>
        <w:t>.</w:t>
      </w:r>
      <w:r w:rsidR="002B6C54" w:rsidRPr="00F510C5">
        <w:rPr>
          <w:rFonts w:ascii="Times New Roman" w:hAnsi="Times New Roman" w:cs="Times New Roman"/>
          <w:sz w:val="24"/>
          <w:szCs w:val="24"/>
          <w:vertAlign w:val="superscript"/>
        </w:rPr>
        <w:t>27</w:t>
      </w:r>
    </w:p>
    <w:p w14:paraId="5C15C4BF" w14:textId="77777777" w:rsidR="002B6C54" w:rsidRPr="00062859" w:rsidRDefault="002B6C54" w:rsidP="00062859">
      <w:pPr>
        <w:numPr>
          <w:ilvl w:val="0"/>
          <w:numId w:val="11"/>
        </w:numPr>
        <w:spacing w:after="0" w:line="276" w:lineRule="auto"/>
        <w:ind w:left="426" w:hanging="437"/>
        <w:jc w:val="both"/>
        <w:rPr>
          <w:rFonts w:ascii="Times New Roman" w:hAnsi="Times New Roman" w:cs="Times New Roman"/>
          <w:sz w:val="28"/>
          <w:szCs w:val="28"/>
        </w:rPr>
      </w:pPr>
      <w:r w:rsidRPr="00062859">
        <w:rPr>
          <w:rFonts w:ascii="Times New Roman" w:hAnsi="Times New Roman" w:cs="Times New Roman"/>
          <w:b/>
          <w:iCs/>
          <w:sz w:val="28"/>
          <w:szCs w:val="28"/>
        </w:rPr>
        <w:t>Tensile Strength</w:t>
      </w:r>
    </w:p>
    <w:p w14:paraId="4A29B64B" w14:textId="12D8A4EA" w:rsidR="002B6C54" w:rsidRPr="00062859" w:rsidRDefault="002F4A9C" w:rsidP="00062859">
      <w:pPr>
        <w:autoSpaceDE w:val="0"/>
        <w:autoSpaceDN w:val="0"/>
        <w:adjustRightInd w:val="0"/>
        <w:spacing w:line="276" w:lineRule="auto"/>
        <w:jc w:val="both"/>
        <w:rPr>
          <w:rFonts w:ascii="Times New Roman" w:hAnsi="Times New Roman" w:cs="Times New Roman"/>
          <w:sz w:val="28"/>
          <w:szCs w:val="28"/>
          <w:vertAlign w:val="superscript"/>
        </w:rPr>
      </w:pPr>
      <w:r w:rsidRPr="002F4A9C">
        <w:rPr>
          <w:rFonts w:ascii="Times New Roman" w:hAnsi="Times New Roman" w:cs="Times New Roman"/>
          <w:sz w:val="28"/>
          <w:szCs w:val="28"/>
        </w:rPr>
        <w:t>The animals are put to sleep seven days after the wound was first created. On the ninth day following a wound, sutures are removed, and on the tenth day, tensile strength is measured. Using the tensile testing equipment TKG-20, healing tissue and healthy skin are removed from both ends to determine the tensile strength. In both treatment and control animals, strips of excised tissue that are 8 mm wide and 20 mm long are cut off and loaded between the upper and lower holders of the machine in such a way that the effective load bearing size was 8x8 mm with the wound still present in the middle. The following equation determines the tensile strength and measures the overall breaking load in newtons.</w:t>
      </w:r>
      <w:r w:rsidR="002B6C54" w:rsidRPr="00062859">
        <w:rPr>
          <w:rFonts w:ascii="Times New Roman" w:hAnsi="Times New Roman" w:cs="Times New Roman"/>
          <w:sz w:val="28"/>
          <w:szCs w:val="28"/>
          <w:vertAlign w:val="superscript"/>
        </w:rPr>
        <w:t>28</w:t>
      </w:r>
    </w:p>
    <w:p w14:paraId="3D432C18" w14:textId="77777777" w:rsidR="002B6C54" w:rsidRPr="00062859" w:rsidRDefault="002B6C54" w:rsidP="00062859">
      <w:pPr>
        <w:autoSpaceDE w:val="0"/>
        <w:autoSpaceDN w:val="0"/>
        <w:adjustRightInd w:val="0"/>
        <w:spacing w:line="276" w:lineRule="auto"/>
        <w:jc w:val="both"/>
        <w:rPr>
          <w:rFonts w:ascii="Times New Roman" w:hAnsi="Times New Roman" w:cs="Times New Roman"/>
          <w:sz w:val="28"/>
          <w:szCs w:val="28"/>
        </w:rPr>
      </w:pPr>
      <w:r w:rsidRPr="00062859">
        <w:rPr>
          <w:rFonts w:ascii="Times New Roman" w:hAnsi="Times New Roman" w:cs="Times New Roman"/>
          <w:sz w:val="28"/>
          <w:szCs w:val="28"/>
        </w:rPr>
        <w:t xml:space="preserve">Tensile strength=Total breaking load/Cross-sectional area </w:t>
      </w:r>
    </w:p>
    <w:p w14:paraId="1B2D1D88" w14:textId="77777777" w:rsidR="00BB0E3A" w:rsidRPr="00062859" w:rsidRDefault="00BB0E3A" w:rsidP="00062859">
      <w:pPr>
        <w:spacing w:line="276" w:lineRule="auto"/>
        <w:jc w:val="both"/>
        <w:rPr>
          <w:rFonts w:ascii="Times New Roman" w:hAnsi="Times New Roman" w:cs="Times New Roman"/>
          <w:b/>
          <w:sz w:val="28"/>
          <w:szCs w:val="28"/>
        </w:rPr>
      </w:pPr>
      <w:r w:rsidRPr="00062859">
        <w:rPr>
          <w:rFonts w:ascii="Times New Roman" w:hAnsi="Times New Roman" w:cs="Times New Roman"/>
          <w:b/>
          <w:sz w:val="28"/>
          <w:szCs w:val="28"/>
        </w:rPr>
        <w:t xml:space="preserve">EXCISION WOUND MODEL </w:t>
      </w:r>
    </w:p>
    <w:p w14:paraId="2CD2B197" w14:textId="68C96D6D" w:rsidR="00BB0E3A" w:rsidRPr="00062859" w:rsidRDefault="002F4A9C" w:rsidP="00062859">
      <w:pPr>
        <w:spacing w:line="276" w:lineRule="auto"/>
        <w:jc w:val="both"/>
        <w:rPr>
          <w:rFonts w:ascii="Times New Roman" w:hAnsi="Times New Roman" w:cs="Times New Roman"/>
          <w:sz w:val="28"/>
          <w:szCs w:val="28"/>
          <w:vertAlign w:val="superscript"/>
        </w:rPr>
      </w:pPr>
      <w:r w:rsidRPr="002F4A9C">
        <w:rPr>
          <w:rFonts w:ascii="Times New Roman" w:hAnsi="Times New Roman" w:cs="Times New Roman"/>
          <w:sz w:val="28"/>
          <w:szCs w:val="28"/>
        </w:rPr>
        <w:t>Before making wounds, diethyl ether anaesthesia was used to sedate every animal in each group.</w:t>
      </w:r>
      <w:r w:rsidRPr="002F4A9C">
        <w:rPr>
          <w:rFonts w:ascii="Times New Roman" w:hAnsi="Times New Roman" w:cs="Times New Roman"/>
          <w:sz w:val="28"/>
          <w:szCs w:val="28"/>
          <w:vertAlign w:val="superscript"/>
        </w:rPr>
        <w:t>118</w:t>
      </w:r>
      <w:r w:rsidRPr="002F4A9C">
        <w:rPr>
          <w:rFonts w:ascii="Times New Roman" w:hAnsi="Times New Roman" w:cs="Times New Roman"/>
          <w:sz w:val="28"/>
          <w:szCs w:val="28"/>
        </w:rPr>
        <w:t xml:space="preserve"> Using an </w:t>
      </w:r>
      <w:proofErr w:type="spellStart"/>
      <w:r w:rsidRPr="002F4A9C">
        <w:rPr>
          <w:rFonts w:ascii="Times New Roman" w:hAnsi="Times New Roman" w:cs="Times New Roman"/>
          <w:sz w:val="28"/>
          <w:szCs w:val="28"/>
        </w:rPr>
        <w:t>accupunch</w:t>
      </w:r>
      <w:proofErr w:type="spellEnd"/>
      <w:r w:rsidRPr="002F4A9C">
        <w:rPr>
          <w:rFonts w:ascii="Times New Roman" w:hAnsi="Times New Roman" w:cs="Times New Roman"/>
          <w:sz w:val="28"/>
          <w:szCs w:val="28"/>
        </w:rPr>
        <w:t xml:space="preserve"> with a 10mm diameter, a circular wound measuring about 10mm in diameter is produced in the dorsal thoracic middle region of the animal. Animals are put in individual cages once they have reached complete </w:t>
      </w:r>
      <w:proofErr w:type="spellStart"/>
      <w:r w:rsidRPr="002F4A9C">
        <w:rPr>
          <w:rFonts w:ascii="Times New Roman" w:hAnsi="Times New Roman" w:cs="Times New Roman"/>
          <w:sz w:val="28"/>
          <w:szCs w:val="28"/>
        </w:rPr>
        <w:t>hemostasis</w:t>
      </w:r>
      <w:proofErr w:type="spellEnd"/>
      <w:r w:rsidRPr="002F4A9C">
        <w:rPr>
          <w:rFonts w:ascii="Times New Roman" w:hAnsi="Times New Roman" w:cs="Times New Roman"/>
          <w:sz w:val="28"/>
          <w:szCs w:val="28"/>
        </w:rPr>
        <w:t xml:space="preserve">. From the first post-injury day until the 16th, or until healing is complete, whichever comes first, the drug is applied every day. Monitoring is done for factors such histology, scar size, hydroxyproline content, and epithelialization time. </w:t>
      </w:r>
      <w:r w:rsidR="00BB0E3A" w:rsidRPr="00062859">
        <w:rPr>
          <w:rFonts w:ascii="Times New Roman" w:hAnsi="Times New Roman" w:cs="Times New Roman"/>
          <w:sz w:val="28"/>
          <w:szCs w:val="28"/>
          <w:vertAlign w:val="superscript"/>
        </w:rPr>
        <w:t>29</w:t>
      </w:r>
    </w:p>
    <w:p w14:paraId="6BD41247" w14:textId="77777777" w:rsidR="002441AD" w:rsidRPr="00062859" w:rsidRDefault="002441AD" w:rsidP="00062859">
      <w:pPr>
        <w:numPr>
          <w:ilvl w:val="0"/>
          <w:numId w:val="12"/>
        </w:numPr>
        <w:tabs>
          <w:tab w:val="left" w:pos="426"/>
        </w:tabs>
        <w:spacing w:after="0" w:line="276" w:lineRule="auto"/>
        <w:ind w:left="567" w:hanging="567"/>
        <w:jc w:val="both"/>
        <w:rPr>
          <w:rFonts w:ascii="Times New Roman" w:hAnsi="Times New Roman" w:cs="Times New Roman"/>
          <w:sz w:val="28"/>
          <w:szCs w:val="28"/>
        </w:rPr>
      </w:pPr>
      <w:r w:rsidRPr="00062859">
        <w:rPr>
          <w:rFonts w:ascii="Times New Roman" w:hAnsi="Times New Roman" w:cs="Times New Roman"/>
          <w:b/>
          <w:sz w:val="28"/>
          <w:szCs w:val="28"/>
        </w:rPr>
        <w:t xml:space="preserve">Wound Contraction </w:t>
      </w:r>
    </w:p>
    <w:p w14:paraId="594BBDBC" w14:textId="77777777" w:rsidR="00D32128" w:rsidRDefault="00D32128" w:rsidP="00062859">
      <w:pPr>
        <w:spacing w:line="276" w:lineRule="auto"/>
        <w:jc w:val="both"/>
        <w:rPr>
          <w:rFonts w:ascii="Times New Roman" w:hAnsi="Times New Roman" w:cs="Times New Roman"/>
          <w:sz w:val="28"/>
          <w:szCs w:val="28"/>
        </w:rPr>
      </w:pPr>
      <w:r w:rsidRPr="00D32128">
        <w:rPr>
          <w:rFonts w:ascii="Times New Roman" w:hAnsi="Times New Roman" w:cs="Times New Roman"/>
          <w:sz w:val="28"/>
          <w:szCs w:val="28"/>
        </w:rPr>
        <w:t xml:space="preserve">The act of mobilising healthy skin from around the wound to cover the nipped area is known as wound contraction.  This centripetal movement of the wound margin is thought to be caused by myofibroblast activity. </w:t>
      </w:r>
    </w:p>
    <w:p w14:paraId="1B7FDB90" w14:textId="3AB8A982" w:rsidR="002441AD" w:rsidRPr="00062859" w:rsidRDefault="002441AD" w:rsidP="00062859">
      <w:pPr>
        <w:spacing w:line="276" w:lineRule="auto"/>
        <w:jc w:val="both"/>
        <w:rPr>
          <w:rFonts w:ascii="Times New Roman" w:hAnsi="Times New Roman" w:cs="Times New Roman"/>
          <w:sz w:val="28"/>
          <w:szCs w:val="28"/>
          <w:vertAlign w:val="superscript"/>
        </w:rPr>
      </w:pPr>
      <w:r w:rsidRPr="00062859">
        <w:rPr>
          <w:rFonts w:ascii="Times New Roman" w:hAnsi="Times New Roman" w:cs="Times New Roman"/>
          <w:sz w:val="28"/>
          <w:szCs w:val="28"/>
        </w:rPr>
        <w:t xml:space="preserve">Wound contraction is calculated as percentage of the original wound size for each animal of a group and group mean on pre-determined days </w:t>
      </w:r>
      <w:proofErr w:type="gramStart"/>
      <w:r w:rsidRPr="00062859">
        <w:rPr>
          <w:rFonts w:ascii="Times New Roman" w:hAnsi="Times New Roman" w:cs="Times New Roman"/>
          <w:sz w:val="28"/>
          <w:szCs w:val="28"/>
        </w:rPr>
        <w:t>i.e.</w:t>
      </w:r>
      <w:proofErr w:type="gramEnd"/>
      <w:r w:rsidRPr="00062859">
        <w:rPr>
          <w:rFonts w:ascii="Times New Roman" w:hAnsi="Times New Roman" w:cs="Times New Roman"/>
          <w:sz w:val="28"/>
          <w:szCs w:val="28"/>
        </w:rPr>
        <w:t xml:space="preserve"> 4, 6, 8, 12 14,16</w:t>
      </w:r>
      <w:r w:rsidRPr="00062859">
        <w:rPr>
          <w:rFonts w:ascii="Times New Roman" w:hAnsi="Times New Roman" w:cs="Times New Roman"/>
          <w:sz w:val="28"/>
          <w:szCs w:val="28"/>
          <w:vertAlign w:val="superscript"/>
        </w:rPr>
        <w:t>th</w:t>
      </w:r>
      <w:r w:rsidRPr="00062859">
        <w:rPr>
          <w:rFonts w:ascii="Times New Roman" w:hAnsi="Times New Roman" w:cs="Times New Roman"/>
          <w:sz w:val="28"/>
          <w:szCs w:val="28"/>
        </w:rPr>
        <w:t xml:space="preserve"> days after inflicting the wound for analysis of results.</w:t>
      </w:r>
      <w:r w:rsidRPr="00062859">
        <w:rPr>
          <w:rFonts w:ascii="Times New Roman" w:hAnsi="Times New Roman" w:cs="Times New Roman"/>
          <w:sz w:val="28"/>
          <w:szCs w:val="28"/>
          <w:vertAlign w:val="superscript"/>
        </w:rPr>
        <w:t>30</w:t>
      </w:r>
    </w:p>
    <w:p w14:paraId="51857B0E" w14:textId="77777777" w:rsidR="002441AD" w:rsidRPr="00062859" w:rsidRDefault="002441AD" w:rsidP="002441AD">
      <w:pPr>
        <w:autoSpaceDE w:val="0"/>
        <w:autoSpaceDN w:val="0"/>
        <w:adjustRightInd w:val="0"/>
        <w:spacing w:line="360" w:lineRule="auto"/>
        <w:jc w:val="both"/>
        <w:rPr>
          <w:rFonts w:ascii="Times New Roman" w:hAnsi="Times New Roman" w:cs="Times New Roman"/>
          <w:sz w:val="28"/>
          <w:szCs w:val="28"/>
        </w:rPr>
      </w:pPr>
      <w:r w:rsidRPr="00062859">
        <w:rPr>
          <w:rFonts w:ascii="Times New Roman" w:hAnsi="Times New Roman" w:cs="Times New Roman"/>
          <w:sz w:val="28"/>
          <w:szCs w:val="28"/>
        </w:rPr>
        <w:t>Wound contraction (%) is calculated using the formula:</w:t>
      </w:r>
    </w:p>
    <w:p w14:paraId="08CEB99B" w14:textId="706C607B" w:rsidR="002441AD" w:rsidRPr="00062859" w:rsidRDefault="002441AD" w:rsidP="002441AD">
      <w:pPr>
        <w:autoSpaceDE w:val="0"/>
        <w:autoSpaceDN w:val="0"/>
        <w:adjustRightInd w:val="0"/>
        <w:spacing w:line="360" w:lineRule="auto"/>
        <w:jc w:val="both"/>
        <w:rPr>
          <w:rFonts w:ascii="Times New Roman" w:hAnsi="Times New Roman" w:cs="Times New Roman"/>
          <w:sz w:val="24"/>
          <w:szCs w:val="24"/>
        </w:rPr>
      </w:pPr>
      <w:r w:rsidRPr="00062859">
        <w:rPr>
          <w:rFonts w:ascii="Times New Roman" w:hAnsi="Times New Roman" w:cs="Times New Roman"/>
          <w:noProof/>
          <w:sz w:val="28"/>
          <w:szCs w:val="28"/>
          <w:lang w:eastAsia="zh-TW"/>
        </w:rPr>
        <mc:AlternateContent>
          <mc:Choice Requires="wps">
            <w:drawing>
              <wp:anchor distT="0" distB="0" distL="114300" distR="114300" simplePos="0" relativeHeight="251661312" behindDoc="0" locked="0" layoutInCell="1" allowOverlap="1" wp14:anchorId="3101075E" wp14:editId="0A2CB6C5">
                <wp:simplePos x="0" y="0"/>
                <wp:positionH relativeFrom="column">
                  <wp:posOffset>-142875</wp:posOffset>
                </wp:positionH>
                <wp:positionV relativeFrom="paragraph">
                  <wp:posOffset>205740</wp:posOffset>
                </wp:positionV>
                <wp:extent cx="3438525" cy="266700"/>
                <wp:effectExtent l="0" t="1905" r="0" b="0"/>
                <wp:wrapNone/>
                <wp:docPr id="140718655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845D9E" w14:textId="77777777" w:rsidR="002441AD" w:rsidRPr="00DB05ED" w:rsidRDefault="002441AD" w:rsidP="002441AD">
                            <w:pPr>
                              <w:autoSpaceDE w:val="0"/>
                              <w:autoSpaceDN w:val="0"/>
                              <w:adjustRightInd w:val="0"/>
                              <w:spacing w:line="360" w:lineRule="auto"/>
                              <w:jc w:val="both"/>
                            </w:pPr>
                            <w:r>
                              <w:t xml:space="preserve"> </w:t>
                            </w:r>
                            <w:r w:rsidRPr="00DB05ED">
                              <w:t>Wound contraction (%) = [(WD0-WDt)/WD0] 100</w:t>
                            </w:r>
                          </w:p>
                          <w:p w14:paraId="64084047" w14:textId="77777777" w:rsidR="002441AD" w:rsidRDefault="002441AD" w:rsidP="002441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1075E" id="_x0000_t202" coordsize="21600,21600" o:spt="202" path="m,l,21600r21600,l21600,xe">
                <v:stroke joinstyle="miter"/>
                <v:path gradientshapeok="t" o:connecttype="rect"/>
              </v:shapetype>
              <v:shape id="Text Box 1" o:spid="_x0000_s1026" type="#_x0000_t202" style="position:absolute;left:0;text-align:left;margin-left:-11.25pt;margin-top:16.2pt;width:270.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vQ79QEAAMoDAAAOAAAAZHJzL2Uyb0RvYy54bWysU8tu2zAQvBfoPxC817Id20kFy0HqwEWB&#10;9AEk/QCKoiSiFJdd0pbcr++SchwjuRXVgeByydmd2dH6dugMOyj0GmzBZ5MpZ8pKqLRtCv7zaffh&#10;hjMfhK2EAasKflSe327ev1v3LldzaMFUChmBWJ/3ruBtCC7PMi9b1Qk/AacsJWvATgQKsckqFD2h&#10;dyabT6errAesHIJU3tPp/Zjkm4Rf10qG73XtVWCm4NRbSCumtYxrtlmLvEHhWi1PbYh/6KIT2lLR&#10;M9S9CILtUb+B6rRE8FCHiYQug7rWUiUOxGY2fcXmsRVOJS4kjndnmfz/g5XfDo/uB7IwfIKBBphI&#10;ePcA8pdnFratsI26Q4S+VaKiwrMoWdY7n5+eRql97iNI2X+FioYs9gES0FBjF1UhnozQaQDHs+hq&#10;CEzS4dXi6mY5X3ImKTdfra6naSqZyJ9fO/Ths4KOxU3BkYaa0MXhwYfYjcifr8RiHoyudtqYFGBT&#10;bg2ygyAD7NKXCLy6Zmy8bCE+GxHjSaIZmY0cw1AOlIx0S6iORBhhNBT9ALRpAf9w1pOZCu5/7wUq&#10;zswXS6J9nC0W0X0pWCyv5xTgZaa8zAgrCarggbNxuw2jY/cOddNSpXFMFu5I6FonDV66OvVNhknS&#10;nMwdHXkZp1svv+DmLwAAAP//AwBQSwMEFAAGAAgAAAAhAN3pADDeAAAACQEAAA8AAABkcnMvZG93&#10;bnJldi54bWxMj9FOg0AQRd9N/IfNmPhi2qUIxVKWRk00vrb2AxZ2CqTsLGG3hf6945M+Tubk3nOL&#10;3Wx7ccXRd44UrJYRCKTamY4aBcfvj8ULCB80Gd07QgU39LAr7+8KnRs30R6vh9AIDiGfawVtCEMu&#10;pa9btNov3YDEv5MbrQ58jo00o5443PYyjqK1tLojbmj1gO8t1ufDxSo4fU1P6WaqPsMx2yfrN91l&#10;lbsp9fgwv25BBJzDHwy/+qwOJTtV7kLGi17BIo5TRhU8xwkIBtLVhsdVCrIkAVkW8v+C8gcAAP//&#10;AwBQSwECLQAUAAYACAAAACEAtoM4kv4AAADhAQAAEwAAAAAAAAAAAAAAAAAAAAAAW0NvbnRlbnRf&#10;VHlwZXNdLnhtbFBLAQItABQABgAIAAAAIQA4/SH/1gAAAJQBAAALAAAAAAAAAAAAAAAAAC8BAABf&#10;cmVscy8ucmVsc1BLAQItABQABgAIAAAAIQBVnvQ79QEAAMoDAAAOAAAAAAAAAAAAAAAAAC4CAABk&#10;cnMvZTJvRG9jLnhtbFBLAQItABQABgAIAAAAIQDd6QAw3gAAAAkBAAAPAAAAAAAAAAAAAAAAAE8E&#10;AABkcnMvZG93bnJldi54bWxQSwUGAAAAAAQABADzAAAAWgUAAAAA&#10;" stroked="f">
                <v:textbox>
                  <w:txbxContent>
                    <w:p w14:paraId="0F845D9E" w14:textId="77777777" w:rsidR="002441AD" w:rsidRPr="00DB05ED" w:rsidRDefault="002441AD" w:rsidP="002441AD">
                      <w:pPr>
                        <w:autoSpaceDE w:val="0"/>
                        <w:autoSpaceDN w:val="0"/>
                        <w:adjustRightInd w:val="0"/>
                        <w:spacing w:line="360" w:lineRule="auto"/>
                        <w:jc w:val="both"/>
                      </w:pPr>
                      <w:r>
                        <w:t xml:space="preserve"> </w:t>
                      </w:r>
                      <w:r w:rsidRPr="00DB05ED">
                        <w:t>Wound contraction (%) = [(WD0-WDt)/WD0] 100</w:t>
                      </w:r>
                    </w:p>
                    <w:p w14:paraId="64084047" w14:textId="77777777" w:rsidR="002441AD" w:rsidRDefault="002441AD" w:rsidP="002441AD"/>
                  </w:txbxContent>
                </v:textbox>
              </v:shape>
            </w:pict>
          </mc:Fallback>
        </mc:AlternateContent>
      </w:r>
    </w:p>
    <w:p w14:paraId="7DB329E6" w14:textId="77777777" w:rsidR="002441AD" w:rsidRPr="00062859" w:rsidRDefault="002441AD" w:rsidP="002441AD">
      <w:pPr>
        <w:autoSpaceDE w:val="0"/>
        <w:autoSpaceDN w:val="0"/>
        <w:adjustRightInd w:val="0"/>
        <w:spacing w:line="360" w:lineRule="auto"/>
        <w:jc w:val="both"/>
        <w:rPr>
          <w:rFonts w:ascii="Times New Roman" w:hAnsi="Times New Roman" w:cs="Times New Roman"/>
          <w:sz w:val="24"/>
          <w:szCs w:val="24"/>
        </w:rPr>
      </w:pPr>
    </w:p>
    <w:p w14:paraId="5D5B5E67" w14:textId="77777777" w:rsidR="002441AD" w:rsidRPr="00062859" w:rsidRDefault="002441AD" w:rsidP="002441AD">
      <w:pPr>
        <w:autoSpaceDE w:val="0"/>
        <w:autoSpaceDN w:val="0"/>
        <w:adjustRightInd w:val="0"/>
        <w:spacing w:line="360" w:lineRule="auto"/>
        <w:jc w:val="both"/>
        <w:rPr>
          <w:rFonts w:ascii="Times New Roman" w:hAnsi="Times New Roman" w:cs="Times New Roman"/>
          <w:sz w:val="24"/>
          <w:szCs w:val="24"/>
        </w:rPr>
      </w:pPr>
      <w:r w:rsidRPr="00062859">
        <w:rPr>
          <w:rFonts w:ascii="Times New Roman" w:hAnsi="Times New Roman" w:cs="Times New Roman"/>
          <w:sz w:val="24"/>
          <w:szCs w:val="24"/>
        </w:rPr>
        <w:lastRenderedPageBreak/>
        <w:t>Where:</w:t>
      </w:r>
    </w:p>
    <w:p w14:paraId="15418D62" w14:textId="77777777" w:rsidR="002441AD" w:rsidRPr="00062859" w:rsidRDefault="002441AD" w:rsidP="002441AD">
      <w:pPr>
        <w:autoSpaceDE w:val="0"/>
        <w:autoSpaceDN w:val="0"/>
        <w:adjustRightInd w:val="0"/>
        <w:spacing w:line="360" w:lineRule="auto"/>
        <w:jc w:val="both"/>
        <w:rPr>
          <w:rFonts w:ascii="Times New Roman" w:hAnsi="Times New Roman" w:cs="Times New Roman"/>
          <w:sz w:val="24"/>
          <w:szCs w:val="24"/>
        </w:rPr>
      </w:pPr>
      <w:r w:rsidRPr="00062859">
        <w:rPr>
          <w:rFonts w:ascii="Times New Roman" w:hAnsi="Times New Roman" w:cs="Times New Roman"/>
          <w:sz w:val="24"/>
          <w:szCs w:val="24"/>
        </w:rPr>
        <w:t>WD0 = the wound diameter on day zero</w:t>
      </w:r>
    </w:p>
    <w:p w14:paraId="0ED994AA" w14:textId="77777777" w:rsidR="002441AD" w:rsidRPr="00062859" w:rsidRDefault="002441AD" w:rsidP="002441AD">
      <w:pPr>
        <w:spacing w:line="360" w:lineRule="auto"/>
        <w:jc w:val="both"/>
        <w:rPr>
          <w:rFonts w:ascii="Times New Roman" w:hAnsi="Times New Roman" w:cs="Times New Roman"/>
          <w:sz w:val="24"/>
          <w:szCs w:val="24"/>
        </w:rPr>
      </w:pPr>
      <w:proofErr w:type="spellStart"/>
      <w:r w:rsidRPr="00062859">
        <w:rPr>
          <w:rFonts w:ascii="Times New Roman" w:hAnsi="Times New Roman" w:cs="Times New Roman"/>
          <w:sz w:val="24"/>
          <w:szCs w:val="24"/>
        </w:rPr>
        <w:t>WDt</w:t>
      </w:r>
      <w:proofErr w:type="spellEnd"/>
      <w:r w:rsidRPr="00062859">
        <w:rPr>
          <w:rFonts w:ascii="Times New Roman" w:hAnsi="Times New Roman" w:cs="Times New Roman"/>
          <w:sz w:val="24"/>
          <w:szCs w:val="24"/>
        </w:rPr>
        <w:t xml:space="preserve"> = the wound diameter on day t</w:t>
      </w:r>
    </w:p>
    <w:p w14:paraId="4C28E9BE" w14:textId="77777777" w:rsidR="002441AD" w:rsidRPr="00062859" w:rsidRDefault="002441AD" w:rsidP="00062859">
      <w:pPr>
        <w:numPr>
          <w:ilvl w:val="0"/>
          <w:numId w:val="12"/>
        </w:numPr>
        <w:spacing w:after="0" w:line="276" w:lineRule="auto"/>
        <w:ind w:left="426" w:hanging="426"/>
        <w:jc w:val="both"/>
        <w:rPr>
          <w:rFonts w:ascii="Times New Roman" w:hAnsi="Times New Roman" w:cs="Times New Roman"/>
          <w:sz w:val="28"/>
          <w:szCs w:val="28"/>
        </w:rPr>
      </w:pPr>
      <w:r w:rsidRPr="00062859">
        <w:rPr>
          <w:rFonts w:ascii="Times New Roman" w:hAnsi="Times New Roman" w:cs="Times New Roman"/>
          <w:b/>
          <w:sz w:val="28"/>
          <w:szCs w:val="28"/>
        </w:rPr>
        <w:t>Scar Area</w:t>
      </w:r>
    </w:p>
    <w:p w14:paraId="589BE966" w14:textId="2B11C909" w:rsidR="002441AD" w:rsidRPr="00062859" w:rsidRDefault="00D32128" w:rsidP="00062859">
      <w:pPr>
        <w:spacing w:line="276" w:lineRule="auto"/>
        <w:jc w:val="both"/>
        <w:rPr>
          <w:rFonts w:ascii="Times New Roman" w:hAnsi="Times New Roman" w:cs="Times New Roman"/>
          <w:sz w:val="28"/>
          <w:szCs w:val="28"/>
          <w:vertAlign w:val="superscript"/>
        </w:rPr>
      </w:pPr>
      <w:r w:rsidRPr="00D32128">
        <w:rPr>
          <w:rFonts w:ascii="Times New Roman" w:hAnsi="Times New Roman" w:cs="Times New Roman"/>
          <w:sz w:val="28"/>
          <w:szCs w:val="28"/>
        </w:rPr>
        <w:t>On the final day, when there appeared to be no change in the wound region and the wound had fully healed and closed, the scar area is measured by tracing the entire healed wound area on tracing paper</w:t>
      </w:r>
      <w:r w:rsidR="002441AD" w:rsidRPr="00062859">
        <w:rPr>
          <w:rFonts w:ascii="Times New Roman" w:hAnsi="Times New Roman" w:cs="Times New Roman"/>
          <w:sz w:val="28"/>
          <w:szCs w:val="28"/>
        </w:rPr>
        <w:t>.</w:t>
      </w:r>
      <w:r w:rsidR="002441AD" w:rsidRPr="00062859">
        <w:rPr>
          <w:rFonts w:ascii="Times New Roman" w:hAnsi="Times New Roman" w:cs="Times New Roman"/>
          <w:sz w:val="28"/>
          <w:szCs w:val="28"/>
          <w:vertAlign w:val="superscript"/>
        </w:rPr>
        <w:t>31</w:t>
      </w:r>
    </w:p>
    <w:p w14:paraId="49EDFE78" w14:textId="77777777" w:rsidR="002441AD" w:rsidRPr="00062859" w:rsidRDefault="002441AD" w:rsidP="00062859">
      <w:pPr>
        <w:numPr>
          <w:ilvl w:val="0"/>
          <w:numId w:val="12"/>
        </w:numPr>
        <w:spacing w:after="0" w:line="276" w:lineRule="auto"/>
        <w:ind w:left="284" w:hanging="284"/>
        <w:jc w:val="both"/>
        <w:rPr>
          <w:rFonts w:ascii="Times New Roman" w:hAnsi="Times New Roman" w:cs="Times New Roman"/>
          <w:sz w:val="28"/>
          <w:szCs w:val="28"/>
        </w:rPr>
      </w:pPr>
      <w:r w:rsidRPr="00062859">
        <w:rPr>
          <w:rFonts w:ascii="Times New Roman" w:hAnsi="Times New Roman" w:cs="Times New Roman"/>
          <w:b/>
          <w:sz w:val="28"/>
          <w:szCs w:val="28"/>
        </w:rPr>
        <w:t>Hydroxyproline Determination</w:t>
      </w:r>
    </w:p>
    <w:p w14:paraId="4A48228D" w14:textId="6F9E195B" w:rsidR="002441AD" w:rsidRPr="00062859" w:rsidRDefault="00D32128" w:rsidP="00062859">
      <w:pPr>
        <w:spacing w:line="276" w:lineRule="auto"/>
        <w:jc w:val="both"/>
        <w:rPr>
          <w:rFonts w:ascii="Times New Roman" w:hAnsi="Times New Roman" w:cs="Times New Roman"/>
          <w:sz w:val="28"/>
          <w:szCs w:val="28"/>
          <w:vertAlign w:val="superscript"/>
        </w:rPr>
      </w:pPr>
      <w:r w:rsidRPr="00D32128">
        <w:rPr>
          <w:rFonts w:ascii="Times New Roman" w:hAnsi="Times New Roman" w:cs="Times New Roman"/>
          <w:sz w:val="28"/>
          <w:szCs w:val="28"/>
        </w:rPr>
        <w:t xml:space="preserve">Collagen is made out of amino corrosive for example hydroxyproline which is the significant part of extracellular tissue that gives backing and solidarity to the injury. The granulation tissue of wound is principally made out of fibroblast, </w:t>
      </w:r>
      <w:proofErr w:type="spellStart"/>
      <w:r w:rsidRPr="00D32128">
        <w:rPr>
          <w:rFonts w:ascii="Times New Roman" w:hAnsi="Times New Roman" w:cs="Times New Roman"/>
          <w:sz w:val="28"/>
          <w:szCs w:val="28"/>
        </w:rPr>
        <w:t>collegen</w:t>
      </w:r>
      <w:proofErr w:type="spellEnd"/>
      <w:r w:rsidRPr="00D32128">
        <w:rPr>
          <w:rFonts w:ascii="Times New Roman" w:hAnsi="Times New Roman" w:cs="Times New Roman"/>
          <w:sz w:val="28"/>
          <w:szCs w:val="28"/>
        </w:rPr>
        <w:t xml:space="preserve">, </w:t>
      </w:r>
      <w:proofErr w:type="spellStart"/>
      <w:r w:rsidRPr="00D32128">
        <w:rPr>
          <w:rFonts w:ascii="Times New Roman" w:hAnsi="Times New Roman" w:cs="Times New Roman"/>
          <w:sz w:val="28"/>
          <w:szCs w:val="28"/>
        </w:rPr>
        <w:t>edema</w:t>
      </w:r>
      <w:proofErr w:type="spellEnd"/>
      <w:r w:rsidRPr="00D32128">
        <w:rPr>
          <w:rFonts w:ascii="Times New Roman" w:hAnsi="Times New Roman" w:cs="Times New Roman"/>
          <w:sz w:val="28"/>
          <w:szCs w:val="28"/>
        </w:rPr>
        <w:t xml:space="preserve"> and little fresh blood vessels</w:t>
      </w:r>
      <w:r w:rsidR="002441AD" w:rsidRPr="00062859">
        <w:rPr>
          <w:rFonts w:ascii="Times New Roman" w:hAnsi="Times New Roman" w:cs="Times New Roman"/>
          <w:sz w:val="28"/>
          <w:szCs w:val="28"/>
        </w:rPr>
        <w:t>.</w:t>
      </w:r>
      <w:r w:rsidR="002441AD" w:rsidRPr="00062859">
        <w:rPr>
          <w:rFonts w:ascii="Times New Roman" w:hAnsi="Times New Roman" w:cs="Times New Roman"/>
          <w:sz w:val="28"/>
          <w:szCs w:val="28"/>
          <w:vertAlign w:val="superscript"/>
        </w:rPr>
        <w:t>32</w:t>
      </w:r>
    </w:p>
    <w:p w14:paraId="7D946174" w14:textId="29AA5A32" w:rsidR="00227D15" w:rsidRPr="00062859" w:rsidRDefault="00D32128" w:rsidP="00062859">
      <w:pPr>
        <w:spacing w:line="276" w:lineRule="auto"/>
        <w:jc w:val="both"/>
        <w:rPr>
          <w:rFonts w:ascii="Times New Roman" w:hAnsi="Times New Roman" w:cs="Times New Roman"/>
          <w:sz w:val="28"/>
          <w:szCs w:val="28"/>
          <w:vertAlign w:val="superscript"/>
        </w:rPr>
      </w:pPr>
      <w:r w:rsidRPr="00D32128">
        <w:rPr>
          <w:rFonts w:ascii="Times New Roman" w:hAnsi="Times New Roman" w:cs="Times New Roman"/>
          <w:sz w:val="28"/>
          <w:szCs w:val="28"/>
        </w:rPr>
        <w:t xml:space="preserve">Wound tissues are </w:t>
      </w:r>
      <w:proofErr w:type="gramStart"/>
      <w:r w:rsidRPr="00D32128">
        <w:rPr>
          <w:rFonts w:ascii="Times New Roman" w:hAnsi="Times New Roman" w:cs="Times New Roman"/>
          <w:sz w:val="28"/>
          <w:szCs w:val="28"/>
        </w:rPr>
        <w:t>broke</w:t>
      </w:r>
      <w:proofErr w:type="gramEnd"/>
      <w:r w:rsidRPr="00D32128">
        <w:rPr>
          <w:rFonts w:ascii="Times New Roman" w:hAnsi="Times New Roman" w:cs="Times New Roman"/>
          <w:sz w:val="28"/>
          <w:szCs w:val="28"/>
        </w:rPr>
        <w:t xml:space="preserve"> down for hydroxyproline content as depicted by </w:t>
      </w:r>
      <w:proofErr w:type="spellStart"/>
      <w:r w:rsidRPr="00D32128">
        <w:rPr>
          <w:rFonts w:ascii="Times New Roman" w:hAnsi="Times New Roman" w:cs="Times New Roman"/>
          <w:sz w:val="28"/>
          <w:szCs w:val="28"/>
        </w:rPr>
        <w:t>woessner</w:t>
      </w:r>
      <w:proofErr w:type="spellEnd"/>
      <w:r w:rsidRPr="00D32128">
        <w:rPr>
          <w:rFonts w:ascii="Times New Roman" w:hAnsi="Times New Roman" w:cs="Times New Roman"/>
          <w:sz w:val="28"/>
          <w:szCs w:val="28"/>
        </w:rPr>
        <w:t xml:space="preserve">, which is an essential constituent of collagen. Tissues are dried in a hot air stove at 60-70ºC to consistent weight and are hydrolysed in 6 M HCl at 130ºC for 4 h in fixed tubes. The hydrolysate is killed to pH 7.0 and is then exposed to chloramine-T oxidation for 20 min. The response is ended by expansion of 0.4 M perchloric corrosive and variety will </w:t>
      </w:r>
      <w:proofErr w:type="gramStart"/>
      <w:r w:rsidRPr="00D32128">
        <w:rPr>
          <w:rFonts w:ascii="Times New Roman" w:hAnsi="Times New Roman" w:cs="Times New Roman"/>
          <w:sz w:val="28"/>
          <w:szCs w:val="28"/>
        </w:rPr>
        <w:t>created</w:t>
      </w:r>
      <w:proofErr w:type="gramEnd"/>
      <w:r w:rsidRPr="00D32128">
        <w:rPr>
          <w:rFonts w:ascii="Times New Roman" w:hAnsi="Times New Roman" w:cs="Times New Roman"/>
          <w:sz w:val="28"/>
          <w:szCs w:val="28"/>
        </w:rPr>
        <w:t xml:space="preserve"> with the assistance of Ehrlich reagent at 60ºC and estimated at 550 nm utilizing an UV spectrophotometer. How much not set in stone with the standard bend</w:t>
      </w:r>
      <w:r w:rsidR="00227D15" w:rsidRPr="00062859">
        <w:rPr>
          <w:rFonts w:ascii="Times New Roman" w:hAnsi="Times New Roman" w:cs="Times New Roman"/>
          <w:sz w:val="28"/>
          <w:szCs w:val="28"/>
        </w:rPr>
        <w:t>.</w:t>
      </w:r>
      <w:r w:rsidR="00227D15" w:rsidRPr="00062859">
        <w:rPr>
          <w:rFonts w:ascii="Times New Roman" w:hAnsi="Times New Roman" w:cs="Times New Roman"/>
          <w:sz w:val="28"/>
          <w:szCs w:val="28"/>
          <w:vertAlign w:val="superscript"/>
        </w:rPr>
        <w:t>33</w:t>
      </w:r>
    </w:p>
    <w:p w14:paraId="2825FEAA" w14:textId="77777777" w:rsidR="005D5EB5" w:rsidRPr="00062859" w:rsidRDefault="005D5EB5" w:rsidP="00062859">
      <w:pPr>
        <w:numPr>
          <w:ilvl w:val="0"/>
          <w:numId w:val="11"/>
        </w:numPr>
        <w:tabs>
          <w:tab w:val="left" w:pos="284"/>
          <w:tab w:val="left" w:pos="426"/>
          <w:tab w:val="left" w:pos="567"/>
          <w:tab w:val="left" w:pos="851"/>
        </w:tabs>
        <w:spacing w:after="0" w:line="276" w:lineRule="auto"/>
        <w:ind w:left="142" w:hanging="142"/>
        <w:jc w:val="both"/>
        <w:rPr>
          <w:rFonts w:ascii="Times New Roman" w:hAnsi="Times New Roman" w:cs="Times New Roman"/>
          <w:b/>
          <w:sz w:val="28"/>
          <w:szCs w:val="28"/>
        </w:rPr>
      </w:pPr>
      <w:r w:rsidRPr="00062859">
        <w:rPr>
          <w:rFonts w:ascii="Times New Roman" w:hAnsi="Times New Roman" w:cs="Times New Roman"/>
          <w:b/>
          <w:sz w:val="28"/>
          <w:szCs w:val="28"/>
        </w:rPr>
        <w:t>Histopathology</w:t>
      </w:r>
    </w:p>
    <w:p w14:paraId="54A78571" w14:textId="291CC0CF" w:rsidR="005D5EB5" w:rsidRPr="00062859" w:rsidRDefault="0086779E" w:rsidP="00062859">
      <w:pPr>
        <w:spacing w:line="276" w:lineRule="auto"/>
        <w:jc w:val="both"/>
        <w:rPr>
          <w:rFonts w:ascii="Times New Roman" w:hAnsi="Times New Roman" w:cs="Times New Roman"/>
          <w:sz w:val="28"/>
          <w:szCs w:val="28"/>
          <w:vertAlign w:val="superscript"/>
        </w:rPr>
      </w:pPr>
      <w:r w:rsidRPr="0086779E">
        <w:rPr>
          <w:rFonts w:ascii="Times New Roman" w:hAnsi="Times New Roman" w:cs="Times New Roman"/>
          <w:sz w:val="28"/>
          <w:szCs w:val="28"/>
        </w:rPr>
        <w:t>A cross over part of tissue is ready from each gathering of creature and stained haematoxylin and eosin to uncover the tissue segment plainly. Then, at that point, the tissues are seen under magnifying lens to study different histopathological phenomenon.</w:t>
      </w:r>
      <w:r>
        <w:rPr>
          <w:rFonts w:ascii="Times New Roman" w:hAnsi="Times New Roman" w:cs="Times New Roman"/>
          <w:sz w:val="28"/>
          <w:szCs w:val="28"/>
        </w:rPr>
        <w:t xml:space="preserve"> Am</w:t>
      </w:r>
      <w:r w:rsidRPr="0086779E">
        <w:rPr>
          <w:rFonts w:ascii="Times New Roman" w:hAnsi="Times New Roman" w:cs="Times New Roman"/>
          <w:sz w:val="28"/>
          <w:szCs w:val="28"/>
        </w:rPr>
        <w:t>ount of not set in stone with the standard bend</w:t>
      </w:r>
      <w:r w:rsidR="005D5EB5" w:rsidRPr="00062859">
        <w:rPr>
          <w:rFonts w:ascii="Times New Roman" w:hAnsi="Times New Roman" w:cs="Times New Roman"/>
          <w:sz w:val="28"/>
          <w:szCs w:val="28"/>
          <w:vertAlign w:val="superscript"/>
        </w:rPr>
        <w:t>29</w:t>
      </w:r>
    </w:p>
    <w:p w14:paraId="222C632D" w14:textId="77777777" w:rsidR="005D5EB5" w:rsidRPr="00062859" w:rsidRDefault="005D5EB5" w:rsidP="00062859">
      <w:pPr>
        <w:spacing w:line="276" w:lineRule="auto"/>
        <w:jc w:val="both"/>
        <w:rPr>
          <w:rFonts w:ascii="Times New Roman" w:hAnsi="Times New Roman" w:cs="Times New Roman"/>
          <w:sz w:val="28"/>
          <w:szCs w:val="28"/>
        </w:rPr>
      </w:pPr>
      <w:r w:rsidRPr="00062859">
        <w:rPr>
          <w:rFonts w:ascii="Times New Roman" w:hAnsi="Times New Roman" w:cs="Times New Roman"/>
          <w:b/>
          <w:sz w:val="28"/>
          <w:szCs w:val="28"/>
        </w:rPr>
        <w:t xml:space="preserve">DEAD SPACE MODEL </w:t>
      </w:r>
    </w:p>
    <w:p w14:paraId="1BE57377" w14:textId="3CA0502C" w:rsidR="005D5EB5" w:rsidRPr="00062859" w:rsidRDefault="00CF20B9" w:rsidP="00062859">
      <w:pPr>
        <w:spacing w:line="276" w:lineRule="auto"/>
        <w:jc w:val="both"/>
        <w:rPr>
          <w:rFonts w:ascii="Times New Roman" w:hAnsi="Times New Roman" w:cs="Times New Roman"/>
          <w:sz w:val="28"/>
          <w:szCs w:val="28"/>
          <w:vertAlign w:val="superscript"/>
        </w:rPr>
      </w:pPr>
      <w:r w:rsidRPr="00CF20B9">
        <w:rPr>
          <w:rFonts w:ascii="Times New Roman" w:hAnsi="Times New Roman" w:cs="Times New Roman"/>
          <w:sz w:val="28"/>
          <w:szCs w:val="28"/>
        </w:rPr>
        <w:t xml:space="preserve">In this model little cross over cut are made in the lumbar locale. A polypropylene tube (2.5 × 0.5 cm) is </w:t>
      </w:r>
      <w:proofErr w:type="gramStart"/>
      <w:r w:rsidRPr="00CF20B9">
        <w:rPr>
          <w:rFonts w:ascii="Times New Roman" w:hAnsi="Times New Roman" w:cs="Times New Roman"/>
          <w:sz w:val="28"/>
          <w:szCs w:val="28"/>
        </w:rPr>
        <w:t>embed</w:t>
      </w:r>
      <w:proofErr w:type="gramEnd"/>
      <w:r w:rsidRPr="00CF20B9">
        <w:rPr>
          <w:rFonts w:ascii="Times New Roman" w:hAnsi="Times New Roman" w:cs="Times New Roman"/>
          <w:sz w:val="28"/>
          <w:szCs w:val="28"/>
        </w:rPr>
        <w:t xml:space="preserve"> subcutaneously underneath the dorsal paravertebral lumbar skin. The day of the injury creation is considered as day zero. Granulation tissue framed on the polypropylene tube is collect via cautious analyzation on day 10 and the breaking strength of the granulation tissue is measure. The granulation tissue is then dried in a broiler at 60°C short-term and the dry weight is noted. </w:t>
      </w:r>
      <w:r w:rsidRPr="00CF20B9">
        <w:rPr>
          <w:rFonts w:ascii="Times New Roman" w:hAnsi="Times New Roman" w:cs="Times New Roman"/>
          <w:sz w:val="28"/>
          <w:szCs w:val="28"/>
        </w:rPr>
        <w:lastRenderedPageBreak/>
        <w:t xml:space="preserve">The granulation tissue of wound is essentially made out of fibroblast, collagen, </w:t>
      </w:r>
      <w:proofErr w:type="spellStart"/>
      <w:r w:rsidRPr="00CF20B9">
        <w:rPr>
          <w:rFonts w:ascii="Times New Roman" w:hAnsi="Times New Roman" w:cs="Times New Roman"/>
          <w:sz w:val="28"/>
          <w:szCs w:val="28"/>
        </w:rPr>
        <w:t>edema</w:t>
      </w:r>
      <w:proofErr w:type="spellEnd"/>
      <w:r w:rsidRPr="00CF20B9">
        <w:rPr>
          <w:rFonts w:ascii="Times New Roman" w:hAnsi="Times New Roman" w:cs="Times New Roman"/>
          <w:sz w:val="28"/>
          <w:szCs w:val="28"/>
        </w:rPr>
        <w:t xml:space="preserve"> and little fresh blood vessels</w:t>
      </w:r>
      <w:r w:rsidR="005D5EB5" w:rsidRPr="00062859">
        <w:rPr>
          <w:rFonts w:ascii="Times New Roman" w:hAnsi="Times New Roman" w:cs="Times New Roman"/>
          <w:sz w:val="28"/>
          <w:szCs w:val="28"/>
        </w:rPr>
        <w:t>.</w:t>
      </w:r>
      <w:r w:rsidR="005D5EB5" w:rsidRPr="00062859">
        <w:rPr>
          <w:rFonts w:ascii="Times New Roman" w:hAnsi="Times New Roman" w:cs="Times New Roman"/>
          <w:sz w:val="28"/>
          <w:szCs w:val="28"/>
          <w:vertAlign w:val="superscript"/>
        </w:rPr>
        <w:t>34</w:t>
      </w:r>
    </w:p>
    <w:p w14:paraId="1EF4E032" w14:textId="77777777" w:rsidR="000027D1" w:rsidRPr="00C052D7" w:rsidRDefault="000027D1" w:rsidP="00062859">
      <w:pPr>
        <w:spacing w:line="276" w:lineRule="auto"/>
        <w:jc w:val="both"/>
        <w:rPr>
          <w:rFonts w:ascii="Times New Roman" w:hAnsi="Times New Roman" w:cs="Times New Roman"/>
          <w:sz w:val="40"/>
          <w:szCs w:val="40"/>
          <w:vertAlign w:val="superscript"/>
        </w:rPr>
      </w:pPr>
    </w:p>
    <w:p w14:paraId="5E8A5609" w14:textId="6BBD3F6C" w:rsidR="00E37816" w:rsidRPr="00E37816" w:rsidRDefault="00E37816" w:rsidP="00062859">
      <w:pPr>
        <w:spacing w:after="0" w:line="276" w:lineRule="auto"/>
        <w:jc w:val="both"/>
        <w:rPr>
          <w:rFonts w:ascii="Times New Roman" w:hAnsi="Times New Roman" w:cs="Times New Roman"/>
          <w:b/>
          <w:bCs/>
          <w:sz w:val="36"/>
          <w:szCs w:val="36"/>
          <w:vertAlign w:val="superscript"/>
        </w:rPr>
      </w:pPr>
      <w:r w:rsidRPr="00E37816">
        <w:rPr>
          <w:rFonts w:ascii="Times New Roman" w:hAnsi="Times New Roman" w:cs="Times New Roman"/>
          <w:b/>
          <w:bCs/>
          <w:sz w:val="40"/>
          <w:szCs w:val="40"/>
          <w:vertAlign w:val="superscript"/>
        </w:rPr>
        <w:t>W</w:t>
      </w:r>
      <w:r w:rsidRPr="00E37816">
        <w:rPr>
          <w:rFonts w:ascii="Times New Roman" w:hAnsi="Times New Roman" w:cs="Times New Roman"/>
          <w:b/>
          <w:bCs/>
          <w:sz w:val="36"/>
          <w:szCs w:val="36"/>
          <w:vertAlign w:val="superscript"/>
        </w:rPr>
        <w:t>OUND R</w:t>
      </w:r>
      <w:r w:rsidRPr="00E37816">
        <w:rPr>
          <w:rFonts w:ascii="Times New Roman" w:hAnsi="Times New Roman" w:cs="Times New Roman"/>
          <w:b/>
          <w:bCs/>
          <w:sz w:val="36"/>
          <w:szCs w:val="36"/>
          <w:vertAlign w:val="superscript"/>
        </w:rPr>
        <w:t>ECUPERATING</w:t>
      </w:r>
      <w:r w:rsidRPr="00E37816">
        <w:rPr>
          <w:rFonts w:ascii="Times New Roman" w:hAnsi="Times New Roman" w:cs="Times New Roman"/>
          <w:b/>
          <w:bCs/>
          <w:sz w:val="36"/>
          <w:szCs w:val="36"/>
          <w:vertAlign w:val="superscript"/>
        </w:rPr>
        <w:t xml:space="preserve"> A</w:t>
      </w:r>
      <w:r w:rsidRPr="00E37816">
        <w:rPr>
          <w:rFonts w:ascii="Times New Roman" w:hAnsi="Times New Roman" w:cs="Times New Roman"/>
          <w:b/>
          <w:bCs/>
          <w:sz w:val="36"/>
          <w:szCs w:val="36"/>
          <w:vertAlign w:val="superscript"/>
        </w:rPr>
        <w:t>SSESMENT PARAMETERS</w:t>
      </w:r>
    </w:p>
    <w:p w14:paraId="05EC43CC" w14:textId="29F95DA5" w:rsidR="008B7A74" w:rsidRPr="00062859" w:rsidRDefault="008B7A74" w:rsidP="00062859">
      <w:pPr>
        <w:spacing w:after="0" w:line="276" w:lineRule="auto"/>
        <w:jc w:val="both"/>
        <w:rPr>
          <w:rFonts w:ascii="Times New Roman" w:hAnsi="Times New Roman"/>
          <w:position w:val="6"/>
          <w:sz w:val="28"/>
          <w:szCs w:val="28"/>
          <w:vertAlign w:val="superscript"/>
        </w:rPr>
      </w:pPr>
      <w:r w:rsidRPr="00062859">
        <w:rPr>
          <w:rFonts w:ascii="Times New Roman" w:hAnsi="Times New Roman"/>
          <w:b/>
          <w:bCs/>
          <w:sz w:val="28"/>
          <w:szCs w:val="28"/>
          <w:u w:val="single"/>
        </w:rPr>
        <w:t>Hydroxyproline Determination</w:t>
      </w:r>
      <w:r w:rsidRPr="00062859">
        <w:rPr>
          <w:rFonts w:ascii="Times New Roman" w:hAnsi="Times New Roman"/>
          <w:position w:val="6"/>
          <w:sz w:val="28"/>
          <w:szCs w:val="28"/>
          <w:vertAlign w:val="superscript"/>
        </w:rPr>
        <w:t>33</w:t>
      </w:r>
    </w:p>
    <w:p w14:paraId="53F18A27" w14:textId="5EBE99CC" w:rsidR="008B7A74" w:rsidRPr="00062859" w:rsidRDefault="00C052D7" w:rsidP="00062859">
      <w:pPr>
        <w:spacing w:after="0" w:line="276" w:lineRule="auto"/>
        <w:jc w:val="both"/>
        <w:rPr>
          <w:rFonts w:ascii="Times New Roman" w:hAnsi="Times New Roman"/>
          <w:b/>
          <w:bCs/>
          <w:sz w:val="28"/>
          <w:szCs w:val="28"/>
          <w:lang w:val="en-US"/>
        </w:rPr>
      </w:pPr>
      <w:r w:rsidRPr="00062859">
        <w:rPr>
          <w:rFonts w:ascii="Times New Roman" w:hAnsi="Times New Roman"/>
          <w:b/>
          <w:bCs/>
          <w:sz w:val="28"/>
          <w:szCs w:val="28"/>
          <w:lang w:val="en-US"/>
        </w:rPr>
        <w:t>principle</w:t>
      </w:r>
    </w:p>
    <w:p w14:paraId="744DD7FA" w14:textId="44BFE2AB" w:rsidR="008B7A74" w:rsidRPr="004B121E" w:rsidRDefault="00CF20B9" w:rsidP="00062859">
      <w:pPr>
        <w:spacing w:line="276" w:lineRule="auto"/>
        <w:jc w:val="both"/>
        <w:rPr>
          <w:rFonts w:ascii="Times New Roman" w:hAnsi="Times New Roman"/>
          <w:color w:val="000000"/>
          <w:sz w:val="24"/>
          <w:szCs w:val="24"/>
        </w:rPr>
      </w:pPr>
      <w:r w:rsidRPr="00CF20B9">
        <w:rPr>
          <w:rFonts w:ascii="Times New Roman" w:hAnsi="Times New Roman"/>
          <w:color w:val="000000"/>
          <w:sz w:val="28"/>
          <w:szCs w:val="28"/>
        </w:rPr>
        <w:t xml:space="preserve">Collagen is quite possibly of the most generally appropriated protein in the set of all animals. Hydroxyproline, an amino corrosive which is found solely in collagen and which gives an immediate proportion of collagen content. Free hydroxyproline is let out of protein and peptides by corrosive hydrolysis, the corrosive is then killed. The </w:t>
      </w:r>
      <w:proofErr w:type="spellStart"/>
      <w:r w:rsidRPr="00CF20B9">
        <w:rPr>
          <w:rFonts w:ascii="Times New Roman" w:hAnsi="Times New Roman"/>
          <w:color w:val="000000"/>
          <w:sz w:val="28"/>
          <w:szCs w:val="28"/>
        </w:rPr>
        <w:t>hyroxyproline</w:t>
      </w:r>
      <w:proofErr w:type="spellEnd"/>
      <w:r w:rsidRPr="00CF20B9">
        <w:rPr>
          <w:rFonts w:ascii="Times New Roman" w:hAnsi="Times New Roman"/>
          <w:color w:val="000000"/>
          <w:sz w:val="28"/>
          <w:szCs w:val="28"/>
        </w:rPr>
        <w:t xml:space="preserve"> is oxidized to pyrrole with chloramines T at pH 6. This middle then, at that point, gives pink tone with 4-dimethylaminobenzaldehyde</w:t>
      </w:r>
      <w:r w:rsidR="008B7A74" w:rsidRPr="00062859">
        <w:rPr>
          <w:rFonts w:ascii="Times New Roman" w:hAnsi="Times New Roman"/>
          <w:color w:val="000000"/>
          <w:sz w:val="28"/>
          <w:szCs w:val="28"/>
        </w:rPr>
        <w:t>.</w:t>
      </w:r>
    </w:p>
    <w:p w14:paraId="69637B8B" w14:textId="77777777" w:rsidR="008B7A74" w:rsidRPr="004B121E" w:rsidRDefault="008B7A74" w:rsidP="008B7A74">
      <w:pPr>
        <w:spacing w:line="360" w:lineRule="auto"/>
        <w:jc w:val="both"/>
        <w:rPr>
          <w:rFonts w:ascii="Times New Roman" w:hAnsi="Times New Roman"/>
          <w:b/>
          <w:bCs/>
          <w:color w:val="000000"/>
          <w:sz w:val="24"/>
          <w:szCs w:val="24"/>
        </w:rPr>
      </w:pPr>
      <w:r w:rsidRPr="004B121E">
        <w:rPr>
          <w:rFonts w:ascii="Times New Roman" w:hAnsi="Times New Roman"/>
          <w:b/>
          <w:bCs/>
          <w:color w:val="000000"/>
          <w:sz w:val="24"/>
          <w:szCs w:val="24"/>
        </w:rPr>
        <w:t>REAGENTS</w:t>
      </w:r>
    </w:p>
    <w:p w14:paraId="288768BA" w14:textId="77777777" w:rsidR="008B7A74" w:rsidRPr="004B121E" w:rsidRDefault="008B7A74" w:rsidP="008B7A74">
      <w:pPr>
        <w:rPr>
          <w:rFonts w:ascii="Times New Roman" w:hAnsi="Times New Roman"/>
          <w:b/>
          <w:bCs/>
          <w:sz w:val="24"/>
          <w:szCs w:val="24"/>
          <w:u w:val="single"/>
        </w:rPr>
      </w:pPr>
      <w:r w:rsidRPr="004B121E">
        <w:rPr>
          <w:rFonts w:ascii="Times New Roman" w:hAnsi="Times New Roman"/>
          <w:b/>
          <w:bCs/>
          <w:sz w:val="24"/>
          <w:szCs w:val="24"/>
          <w:u w:val="single"/>
        </w:rPr>
        <w:t>For Hydrolysis and Neutralization</w:t>
      </w:r>
    </w:p>
    <w:p w14:paraId="6DC96A41" w14:textId="77777777" w:rsidR="008B7A74" w:rsidRPr="004B121E" w:rsidRDefault="008B7A74" w:rsidP="008B7A74">
      <w:pPr>
        <w:spacing w:line="360" w:lineRule="auto"/>
        <w:jc w:val="both"/>
        <w:rPr>
          <w:rFonts w:ascii="Times New Roman" w:hAnsi="Times New Roman"/>
          <w:color w:val="000000"/>
          <w:sz w:val="24"/>
          <w:szCs w:val="24"/>
        </w:rPr>
      </w:pPr>
      <w:r w:rsidRPr="004B121E">
        <w:rPr>
          <w:rFonts w:ascii="Times New Roman" w:hAnsi="Times New Roman"/>
          <w:color w:val="000000"/>
          <w:sz w:val="24"/>
          <w:szCs w:val="24"/>
        </w:rPr>
        <w:t>6M- HCL</w:t>
      </w:r>
    </w:p>
    <w:p w14:paraId="62FE32C7"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1.2M NaOH</w:t>
      </w:r>
    </w:p>
    <w:p w14:paraId="4CEEDD2D" w14:textId="77777777" w:rsidR="008B7A74" w:rsidRPr="004B121E" w:rsidRDefault="008B7A74" w:rsidP="008B7A74">
      <w:pPr>
        <w:spacing w:line="360" w:lineRule="auto"/>
        <w:jc w:val="both"/>
        <w:rPr>
          <w:rFonts w:ascii="Times New Roman" w:hAnsi="Times New Roman"/>
          <w:b/>
          <w:bCs/>
          <w:sz w:val="24"/>
          <w:szCs w:val="24"/>
          <w:u w:val="single"/>
        </w:rPr>
      </w:pPr>
      <w:r>
        <w:rPr>
          <w:rFonts w:ascii="Times New Roman" w:hAnsi="Times New Roman"/>
          <w:b/>
          <w:bCs/>
          <w:sz w:val="24"/>
          <w:szCs w:val="24"/>
          <w:u w:val="single"/>
        </w:rPr>
        <w:t>Reagents for Colour R</w:t>
      </w:r>
      <w:r w:rsidRPr="004B121E">
        <w:rPr>
          <w:rFonts w:ascii="Times New Roman" w:hAnsi="Times New Roman"/>
          <w:b/>
          <w:bCs/>
          <w:sz w:val="24"/>
          <w:szCs w:val="24"/>
          <w:u w:val="single"/>
        </w:rPr>
        <w:t>eaction</w:t>
      </w:r>
    </w:p>
    <w:p w14:paraId="02A7DBDF" w14:textId="77777777" w:rsidR="008B7A74" w:rsidRPr="004B121E" w:rsidRDefault="008B7A74" w:rsidP="008B7A74">
      <w:pPr>
        <w:ind w:left="360" w:hanging="360"/>
        <w:rPr>
          <w:rFonts w:ascii="Times New Roman" w:hAnsi="Times New Roman"/>
          <w:b/>
          <w:bCs/>
          <w:sz w:val="24"/>
          <w:szCs w:val="24"/>
        </w:rPr>
      </w:pPr>
      <w:r w:rsidRPr="007609EF">
        <w:rPr>
          <w:rFonts w:ascii="Times New Roman" w:hAnsi="Times New Roman"/>
          <w:b/>
          <w:bCs/>
          <w:sz w:val="28"/>
          <w:szCs w:val="28"/>
        </w:rPr>
        <w:t>a</w:t>
      </w:r>
      <w:r w:rsidRPr="004B121E">
        <w:rPr>
          <w:rFonts w:ascii="Times New Roman" w:hAnsi="Times New Roman"/>
          <w:b/>
          <w:bCs/>
          <w:sz w:val="24"/>
          <w:szCs w:val="24"/>
        </w:rPr>
        <w:t>. Stock reagents</w:t>
      </w:r>
    </w:p>
    <w:p w14:paraId="7CAAA94A" w14:textId="77777777" w:rsidR="008B7A74" w:rsidRPr="004B121E" w:rsidRDefault="008B7A74" w:rsidP="008B7A74">
      <w:pPr>
        <w:spacing w:line="360" w:lineRule="auto"/>
        <w:jc w:val="both"/>
        <w:rPr>
          <w:rFonts w:ascii="Times New Roman" w:hAnsi="Times New Roman"/>
          <w:b/>
          <w:bCs/>
          <w:sz w:val="24"/>
          <w:szCs w:val="24"/>
        </w:rPr>
      </w:pPr>
      <w:r w:rsidRPr="004B121E">
        <w:rPr>
          <w:rFonts w:ascii="Times New Roman" w:hAnsi="Times New Roman"/>
          <w:b/>
          <w:bCs/>
          <w:sz w:val="24"/>
          <w:szCs w:val="24"/>
        </w:rPr>
        <w:t>Acetate- citrate Buffer</w:t>
      </w:r>
    </w:p>
    <w:p w14:paraId="3A2D6D54"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Sodium Acetate                                  - 57g</w:t>
      </w:r>
    </w:p>
    <w:p w14:paraId="7BC7FA37"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Citric Acid                                         - 33.4g</w:t>
      </w:r>
    </w:p>
    <w:p w14:paraId="41D713DB"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1M NaOH                                          - 435ml</w:t>
      </w:r>
    </w:p>
    <w:p w14:paraId="73218668"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Mixed until dissolved (add NaOH carefully)</w:t>
      </w:r>
    </w:p>
    <w:p w14:paraId="682E396B" w14:textId="77777777" w:rsidR="008B7A74" w:rsidRPr="004B121E" w:rsidRDefault="008B7A74" w:rsidP="008B7A74">
      <w:pPr>
        <w:spacing w:line="360" w:lineRule="auto"/>
        <w:jc w:val="both"/>
        <w:rPr>
          <w:rFonts w:ascii="Times New Roman" w:hAnsi="Times New Roman"/>
          <w:b/>
          <w:bCs/>
          <w:sz w:val="24"/>
          <w:szCs w:val="24"/>
        </w:rPr>
      </w:pPr>
      <w:r w:rsidRPr="004B121E">
        <w:rPr>
          <w:rFonts w:ascii="Times New Roman" w:hAnsi="Times New Roman"/>
          <w:b/>
          <w:bCs/>
          <w:sz w:val="24"/>
          <w:szCs w:val="24"/>
        </w:rPr>
        <w:t>Chloramine T trihydrate (Sodium p-</w:t>
      </w:r>
      <w:proofErr w:type="spellStart"/>
      <w:r w:rsidRPr="004B121E">
        <w:rPr>
          <w:rFonts w:ascii="Times New Roman" w:hAnsi="Times New Roman"/>
          <w:b/>
          <w:bCs/>
          <w:sz w:val="24"/>
          <w:szCs w:val="24"/>
        </w:rPr>
        <w:t>Toulenesulfonechloramide</w:t>
      </w:r>
      <w:proofErr w:type="spellEnd"/>
      <w:r w:rsidRPr="004B121E">
        <w:rPr>
          <w:rFonts w:ascii="Times New Roman" w:hAnsi="Times New Roman"/>
          <w:b/>
          <w:bCs/>
          <w:sz w:val="24"/>
          <w:szCs w:val="24"/>
        </w:rPr>
        <w:t>)</w:t>
      </w:r>
      <w:r w:rsidRPr="004B121E">
        <w:rPr>
          <w:rFonts w:ascii="Times New Roman" w:hAnsi="Times New Roman"/>
          <w:sz w:val="24"/>
          <w:szCs w:val="24"/>
        </w:rPr>
        <w:t xml:space="preserve">                   </w:t>
      </w:r>
    </w:p>
    <w:p w14:paraId="505D9E9A" w14:textId="77777777" w:rsidR="008B7A74" w:rsidRPr="004B121E" w:rsidRDefault="008B7A74" w:rsidP="008B7A74">
      <w:pPr>
        <w:spacing w:line="360" w:lineRule="auto"/>
        <w:jc w:val="both"/>
        <w:rPr>
          <w:rFonts w:ascii="Times New Roman" w:hAnsi="Times New Roman"/>
          <w:sz w:val="24"/>
          <w:szCs w:val="24"/>
        </w:rPr>
      </w:pPr>
      <w:proofErr w:type="spellStart"/>
      <w:r w:rsidRPr="004B121E">
        <w:rPr>
          <w:rFonts w:ascii="Times New Roman" w:hAnsi="Times New Roman"/>
          <w:sz w:val="24"/>
          <w:szCs w:val="24"/>
        </w:rPr>
        <w:t>ChloramineT</w:t>
      </w:r>
      <w:proofErr w:type="spellEnd"/>
      <w:r w:rsidRPr="004B121E">
        <w:rPr>
          <w:rFonts w:ascii="Times New Roman" w:hAnsi="Times New Roman"/>
          <w:sz w:val="24"/>
          <w:szCs w:val="24"/>
        </w:rPr>
        <w:t xml:space="preserve">                                        1.41g</w:t>
      </w:r>
    </w:p>
    <w:p w14:paraId="329A66E4"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Water                                                   20ml</w:t>
      </w:r>
    </w:p>
    <w:p w14:paraId="686A16B6"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 xml:space="preserve">Methyl </w:t>
      </w:r>
      <w:proofErr w:type="spellStart"/>
      <w:r w:rsidRPr="004B121E">
        <w:rPr>
          <w:rFonts w:ascii="Times New Roman" w:hAnsi="Times New Roman"/>
          <w:sz w:val="24"/>
          <w:szCs w:val="24"/>
        </w:rPr>
        <w:t>cellosolve</w:t>
      </w:r>
      <w:proofErr w:type="spellEnd"/>
      <w:r w:rsidRPr="004B121E">
        <w:rPr>
          <w:rFonts w:ascii="Times New Roman" w:hAnsi="Times New Roman"/>
          <w:sz w:val="24"/>
          <w:szCs w:val="24"/>
        </w:rPr>
        <w:t xml:space="preserve">                              </w:t>
      </w:r>
      <w:r>
        <w:rPr>
          <w:rFonts w:ascii="Times New Roman" w:hAnsi="Times New Roman"/>
          <w:sz w:val="24"/>
          <w:szCs w:val="24"/>
        </w:rPr>
        <w:t xml:space="preserve">  </w:t>
      </w:r>
      <w:r w:rsidRPr="004B121E">
        <w:rPr>
          <w:rFonts w:ascii="Times New Roman" w:hAnsi="Times New Roman"/>
          <w:sz w:val="24"/>
          <w:szCs w:val="24"/>
        </w:rPr>
        <w:t xml:space="preserve"> 30ml</w:t>
      </w:r>
    </w:p>
    <w:p w14:paraId="48F634CF"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lastRenderedPageBreak/>
        <w:t xml:space="preserve">(Ethylene glycol </w:t>
      </w:r>
      <w:proofErr w:type="spellStart"/>
      <w:r w:rsidRPr="004B121E">
        <w:rPr>
          <w:rFonts w:ascii="Times New Roman" w:hAnsi="Times New Roman"/>
          <w:sz w:val="24"/>
          <w:szCs w:val="24"/>
        </w:rPr>
        <w:t>monoethyl</w:t>
      </w:r>
      <w:proofErr w:type="spellEnd"/>
      <w:r w:rsidRPr="004B121E">
        <w:rPr>
          <w:rFonts w:ascii="Times New Roman" w:hAnsi="Times New Roman"/>
          <w:sz w:val="24"/>
          <w:szCs w:val="24"/>
        </w:rPr>
        <w:t xml:space="preserve"> ether)                        </w:t>
      </w:r>
    </w:p>
    <w:p w14:paraId="2854CA3C"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sz w:val="24"/>
          <w:szCs w:val="24"/>
        </w:rPr>
        <w:t>Buffer                                                  50ml</w:t>
      </w:r>
    </w:p>
    <w:p w14:paraId="57DF1BE3" w14:textId="77777777" w:rsidR="008B7A74" w:rsidRPr="004B121E" w:rsidRDefault="008B7A74" w:rsidP="008B7A74">
      <w:pPr>
        <w:spacing w:line="360" w:lineRule="auto"/>
        <w:jc w:val="both"/>
        <w:rPr>
          <w:rFonts w:ascii="Times New Roman" w:hAnsi="Times New Roman"/>
          <w:b/>
          <w:bCs/>
          <w:sz w:val="24"/>
          <w:szCs w:val="24"/>
        </w:rPr>
      </w:pPr>
      <w:r w:rsidRPr="004B121E">
        <w:rPr>
          <w:rFonts w:ascii="Times New Roman" w:hAnsi="Times New Roman"/>
          <w:bCs/>
          <w:sz w:val="24"/>
          <w:szCs w:val="24"/>
        </w:rPr>
        <w:t>Solution is freshly prepared by dissolving 1.41g of chloramines T in 20ml water. 30ml of</w:t>
      </w:r>
      <w:r w:rsidRPr="004B121E">
        <w:rPr>
          <w:rFonts w:ascii="Times New Roman" w:hAnsi="Times New Roman"/>
          <w:b/>
          <w:bCs/>
          <w:sz w:val="24"/>
          <w:szCs w:val="24"/>
        </w:rPr>
        <w:t xml:space="preserve"> </w:t>
      </w:r>
      <w:r w:rsidRPr="004B121E">
        <w:rPr>
          <w:rFonts w:ascii="Times New Roman" w:hAnsi="Times New Roman"/>
          <w:sz w:val="24"/>
          <w:szCs w:val="24"/>
        </w:rPr>
        <w:t xml:space="preserve">Methyl </w:t>
      </w:r>
      <w:proofErr w:type="spellStart"/>
      <w:r w:rsidRPr="004B121E">
        <w:rPr>
          <w:rFonts w:ascii="Times New Roman" w:hAnsi="Times New Roman"/>
          <w:sz w:val="24"/>
          <w:szCs w:val="24"/>
        </w:rPr>
        <w:t>cellosolve</w:t>
      </w:r>
      <w:proofErr w:type="spellEnd"/>
      <w:r w:rsidRPr="004B121E">
        <w:rPr>
          <w:rFonts w:ascii="Times New Roman" w:hAnsi="Times New Roman"/>
          <w:sz w:val="24"/>
          <w:szCs w:val="24"/>
        </w:rPr>
        <w:t xml:space="preserve"> and 50ml buffer were added.</w:t>
      </w:r>
    </w:p>
    <w:p w14:paraId="253DC73B" w14:textId="77777777" w:rsidR="008B7A74" w:rsidRPr="004B121E" w:rsidRDefault="008B7A74" w:rsidP="008B7A74">
      <w:pPr>
        <w:spacing w:line="360" w:lineRule="auto"/>
        <w:jc w:val="both"/>
        <w:rPr>
          <w:rFonts w:ascii="Times New Roman" w:hAnsi="Times New Roman"/>
          <w:b/>
          <w:bCs/>
          <w:sz w:val="24"/>
          <w:szCs w:val="24"/>
        </w:rPr>
      </w:pPr>
      <w:r w:rsidRPr="004B121E">
        <w:rPr>
          <w:rFonts w:ascii="Times New Roman" w:hAnsi="Times New Roman"/>
          <w:b/>
          <w:bCs/>
          <w:sz w:val="24"/>
          <w:szCs w:val="24"/>
        </w:rPr>
        <w:t xml:space="preserve">Propan-2-ol        – </w:t>
      </w:r>
      <w:r w:rsidRPr="004B121E">
        <w:rPr>
          <w:rFonts w:ascii="Times New Roman" w:hAnsi="Times New Roman"/>
          <w:bCs/>
          <w:sz w:val="24"/>
          <w:szCs w:val="24"/>
        </w:rPr>
        <w:t>385ml, water up to 1 litre</w:t>
      </w:r>
    </w:p>
    <w:p w14:paraId="4E10EE43"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b/>
          <w:bCs/>
          <w:sz w:val="24"/>
          <w:szCs w:val="24"/>
        </w:rPr>
        <w:t>DAB Reagent</w:t>
      </w:r>
      <w:r w:rsidRPr="004B121E">
        <w:rPr>
          <w:rFonts w:ascii="Times New Roman" w:hAnsi="Times New Roman"/>
          <w:sz w:val="24"/>
          <w:szCs w:val="24"/>
        </w:rPr>
        <w:t xml:space="preserve">     – 10g p-</w:t>
      </w:r>
      <w:proofErr w:type="spellStart"/>
      <w:r w:rsidRPr="004B121E">
        <w:rPr>
          <w:rFonts w:ascii="Times New Roman" w:hAnsi="Times New Roman"/>
          <w:sz w:val="24"/>
          <w:szCs w:val="24"/>
        </w:rPr>
        <w:t>dimethylaminobenzaldehyde</w:t>
      </w:r>
      <w:proofErr w:type="spellEnd"/>
      <w:r w:rsidRPr="004B121E">
        <w:rPr>
          <w:rFonts w:ascii="Times New Roman" w:hAnsi="Times New Roman"/>
          <w:sz w:val="24"/>
          <w:szCs w:val="24"/>
        </w:rPr>
        <w:t xml:space="preserve"> in 15ml of 60% perchloric acid. Stored in dark</w:t>
      </w:r>
      <w:r w:rsidRPr="004B121E">
        <w:rPr>
          <w:rFonts w:ascii="Times New Roman" w:hAnsi="Times New Roman"/>
          <w:sz w:val="24"/>
          <w:szCs w:val="24"/>
          <w:lang w:val="en-US"/>
        </w:rPr>
        <w:t xml:space="preserve"> colored</w:t>
      </w:r>
      <w:r w:rsidRPr="004B121E">
        <w:rPr>
          <w:rFonts w:ascii="Times New Roman" w:hAnsi="Times New Roman"/>
          <w:sz w:val="24"/>
          <w:szCs w:val="24"/>
        </w:rPr>
        <w:t xml:space="preserve"> bottle in the refrigerator</w:t>
      </w:r>
      <w:r w:rsidRPr="004B121E">
        <w:rPr>
          <w:rFonts w:ascii="Times New Roman" w:hAnsi="Times New Roman"/>
          <w:sz w:val="24"/>
          <w:szCs w:val="24"/>
          <w:lang w:val="en-US"/>
        </w:rPr>
        <w:t xml:space="preserve"> (It is stable up to 3 weeks)</w:t>
      </w:r>
      <w:r w:rsidRPr="004B121E">
        <w:rPr>
          <w:rFonts w:ascii="Times New Roman" w:hAnsi="Times New Roman"/>
          <w:sz w:val="24"/>
          <w:szCs w:val="24"/>
        </w:rPr>
        <w:t>.</w:t>
      </w:r>
    </w:p>
    <w:p w14:paraId="7A915348" w14:textId="77777777" w:rsidR="008B7A74" w:rsidRPr="004B121E" w:rsidRDefault="008B7A74" w:rsidP="008B7A74">
      <w:pPr>
        <w:pStyle w:val="ListParagraph"/>
        <w:ind w:left="284" w:hanging="284"/>
      </w:pPr>
      <w:r w:rsidRPr="0067260B">
        <w:rPr>
          <w:b/>
          <w:bCs/>
          <w:sz w:val="28"/>
          <w:szCs w:val="28"/>
        </w:rPr>
        <w:t>b</w:t>
      </w:r>
      <w:r>
        <w:rPr>
          <w:b/>
          <w:bCs/>
        </w:rPr>
        <w:t>. Working R</w:t>
      </w:r>
      <w:r w:rsidRPr="004B121E">
        <w:rPr>
          <w:b/>
          <w:bCs/>
        </w:rPr>
        <w:t>eagents</w:t>
      </w:r>
      <w:r w:rsidRPr="004B121E">
        <w:t xml:space="preserve"> (</w:t>
      </w:r>
      <w:r w:rsidRPr="004B121E">
        <w:rPr>
          <w:lang w:val="en-US"/>
        </w:rPr>
        <w:t>freshly prepared</w:t>
      </w:r>
      <w:r w:rsidRPr="004B121E">
        <w:t>)</w:t>
      </w:r>
    </w:p>
    <w:p w14:paraId="3434F448" w14:textId="77777777" w:rsidR="008B7A74" w:rsidRPr="004B121E" w:rsidRDefault="008B7A74" w:rsidP="008B7A74">
      <w:pPr>
        <w:spacing w:line="360" w:lineRule="auto"/>
        <w:jc w:val="both"/>
        <w:rPr>
          <w:rFonts w:ascii="Times New Roman" w:hAnsi="Times New Roman"/>
          <w:sz w:val="24"/>
          <w:szCs w:val="24"/>
          <w:lang w:val="fr-FR"/>
        </w:rPr>
      </w:pPr>
      <w:r w:rsidRPr="004B121E">
        <w:rPr>
          <w:rFonts w:ascii="Times New Roman" w:hAnsi="Times New Roman"/>
          <w:b/>
          <w:sz w:val="24"/>
          <w:szCs w:val="24"/>
          <w:lang w:val="fr-FR"/>
        </w:rPr>
        <w:t>Solution A</w:t>
      </w:r>
      <w:r w:rsidRPr="004B121E">
        <w:rPr>
          <w:rFonts w:ascii="Times New Roman" w:hAnsi="Times New Roman"/>
          <w:sz w:val="24"/>
          <w:szCs w:val="24"/>
          <w:lang w:val="fr-FR"/>
        </w:rPr>
        <w:t xml:space="preserve">- </w:t>
      </w:r>
      <w:proofErr w:type="spellStart"/>
      <w:r w:rsidRPr="004B121E">
        <w:rPr>
          <w:rFonts w:ascii="Times New Roman" w:hAnsi="Times New Roman"/>
          <w:sz w:val="24"/>
          <w:szCs w:val="24"/>
          <w:lang w:val="fr-FR"/>
        </w:rPr>
        <w:t>Chloramine</w:t>
      </w:r>
      <w:proofErr w:type="spellEnd"/>
      <w:r w:rsidRPr="004B121E">
        <w:rPr>
          <w:rFonts w:ascii="Times New Roman" w:hAnsi="Times New Roman"/>
          <w:sz w:val="24"/>
          <w:szCs w:val="24"/>
          <w:lang w:val="fr-FR"/>
        </w:rPr>
        <w:t xml:space="preserve"> T plus </w:t>
      </w:r>
      <w:proofErr w:type="spellStart"/>
      <w:r w:rsidRPr="004B121E">
        <w:rPr>
          <w:rFonts w:ascii="Times New Roman" w:hAnsi="Times New Roman"/>
          <w:sz w:val="24"/>
          <w:szCs w:val="24"/>
          <w:lang w:val="fr-FR"/>
        </w:rPr>
        <w:t>Acetate</w:t>
      </w:r>
      <w:proofErr w:type="spellEnd"/>
      <w:r w:rsidRPr="004B121E">
        <w:rPr>
          <w:rFonts w:ascii="Times New Roman" w:hAnsi="Times New Roman"/>
          <w:sz w:val="24"/>
          <w:szCs w:val="24"/>
          <w:lang w:val="fr-FR"/>
        </w:rPr>
        <w:t xml:space="preserve"> citrate buffer (1 : 4 by vol.)</w:t>
      </w:r>
    </w:p>
    <w:p w14:paraId="6E8C4333" w14:textId="77777777" w:rsidR="008B7A74" w:rsidRPr="004B121E" w:rsidRDefault="008B7A74" w:rsidP="008B7A74">
      <w:pPr>
        <w:spacing w:line="360" w:lineRule="auto"/>
        <w:jc w:val="both"/>
        <w:rPr>
          <w:rFonts w:ascii="Times New Roman" w:hAnsi="Times New Roman"/>
          <w:sz w:val="24"/>
          <w:szCs w:val="24"/>
        </w:rPr>
      </w:pPr>
      <w:r w:rsidRPr="004B121E">
        <w:rPr>
          <w:rFonts w:ascii="Times New Roman" w:hAnsi="Times New Roman"/>
          <w:b/>
          <w:sz w:val="24"/>
          <w:szCs w:val="24"/>
        </w:rPr>
        <w:t>Solution B</w:t>
      </w:r>
      <w:r w:rsidRPr="004B121E">
        <w:rPr>
          <w:rFonts w:ascii="Times New Roman" w:hAnsi="Times New Roman"/>
          <w:sz w:val="24"/>
          <w:szCs w:val="24"/>
        </w:rPr>
        <w:t>- DAB reagent plus propan-2-ol (3: 13 by vol.)</w:t>
      </w:r>
    </w:p>
    <w:p w14:paraId="15FADB97" w14:textId="77777777" w:rsidR="008B7A74" w:rsidRPr="004B121E" w:rsidRDefault="008B7A74" w:rsidP="008B7A74">
      <w:pPr>
        <w:spacing w:after="0" w:line="360" w:lineRule="auto"/>
        <w:jc w:val="both"/>
        <w:rPr>
          <w:rFonts w:ascii="Times New Roman" w:hAnsi="Times New Roman"/>
          <w:b/>
          <w:bCs/>
          <w:sz w:val="24"/>
          <w:szCs w:val="24"/>
        </w:rPr>
      </w:pPr>
      <w:r w:rsidRPr="004B121E">
        <w:rPr>
          <w:rFonts w:ascii="Times New Roman" w:hAnsi="Times New Roman"/>
          <w:b/>
          <w:bCs/>
          <w:sz w:val="24"/>
          <w:szCs w:val="24"/>
        </w:rPr>
        <w:t>PROCEDURE</w:t>
      </w:r>
    </w:p>
    <w:p w14:paraId="53C6DE3C" w14:textId="05CC868D" w:rsidR="008B7A74" w:rsidRDefault="00CF20B9" w:rsidP="00062859">
      <w:pPr>
        <w:spacing w:after="0" w:line="276" w:lineRule="auto"/>
        <w:jc w:val="both"/>
        <w:rPr>
          <w:rFonts w:ascii="Times New Roman" w:hAnsi="Times New Roman"/>
          <w:sz w:val="28"/>
          <w:szCs w:val="28"/>
        </w:rPr>
      </w:pPr>
      <w:r w:rsidRPr="00CF20B9">
        <w:rPr>
          <w:rFonts w:ascii="Times New Roman" w:hAnsi="Times New Roman"/>
          <w:sz w:val="28"/>
          <w:szCs w:val="28"/>
        </w:rPr>
        <w:t xml:space="preserve">The creatures were forfeited on the sixteenth day (or in the wake of falling of scab) of wound creation and recovered tissues from the recuperated sore of wound were gathered for the assessment of hydroxyproline. Determined amounts of tissue test were drenched in 2ml of 6M-HCL and the cylinders were fixed without clearing. Hydrolysis was finished for 20 hrs at 105ºC, </w:t>
      </w:r>
      <w:proofErr w:type="spellStart"/>
      <w:r w:rsidRPr="00CF20B9">
        <w:rPr>
          <w:rFonts w:ascii="Times New Roman" w:hAnsi="Times New Roman"/>
          <w:sz w:val="28"/>
          <w:szCs w:val="28"/>
        </w:rPr>
        <w:t>hydrolyzed</w:t>
      </w:r>
      <w:proofErr w:type="spellEnd"/>
      <w:r w:rsidRPr="00CF20B9">
        <w:rPr>
          <w:rFonts w:ascii="Times New Roman" w:hAnsi="Times New Roman"/>
          <w:sz w:val="28"/>
          <w:szCs w:val="28"/>
        </w:rPr>
        <w:t xml:space="preserve"> tissues were sifted through 0.22 µm needle channel. After filtration 100 µl of test was taken and 0.8ml of Isopropanol was blended to it. After that 0.4ml of arrangement A was blended and hatched at room temperature for 5 min. After hatching 6ml of arrangement B was blended and hatched at 58ºC for 25 min. Then this combination was cooled under faucet water and absorbance was estimated at 550 nm inside 30 min. The amount of hydroxyproline was determined with the assistance of standard bend</w:t>
      </w:r>
      <w:r w:rsidR="008B7A74" w:rsidRPr="00CF20B9">
        <w:rPr>
          <w:rFonts w:ascii="Times New Roman" w:hAnsi="Times New Roman"/>
          <w:sz w:val="28"/>
          <w:szCs w:val="28"/>
        </w:rPr>
        <w:t>.</w:t>
      </w:r>
    </w:p>
    <w:p w14:paraId="2E06D55B" w14:textId="77777777" w:rsidR="00C052D7" w:rsidRPr="00CF20B9" w:rsidRDefault="00C052D7" w:rsidP="00062859">
      <w:pPr>
        <w:spacing w:after="0" w:line="276" w:lineRule="auto"/>
        <w:jc w:val="both"/>
        <w:rPr>
          <w:rFonts w:ascii="Times New Roman" w:hAnsi="Times New Roman"/>
          <w:sz w:val="28"/>
          <w:szCs w:val="28"/>
        </w:rPr>
      </w:pPr>
    </w:p>
    <w:p w14:paraId="0F488E59" w14:textId="77777777" w:rsidR="008B7A74" w:rsidRPr="00062859" w:rsidRDefault="008B7A74" w:rsidP="00062859">
      <w:pPr>
        <w:spacing w:after="0" w:line="276" w:lineRule="auto"/>
        <w:jc w:val="both"/>
        <w:rPr>
          <w:rFonts w:ascii="Times New Roman" w:hAnsi="Times New Roman"/>
          <w:sz w:val="28"/>
          <w:szCs w:val="28"/>
        </w:rPr>
      </w:pPr>
      <w:r w:rsidRPr="00062859">
        <w:rPr>
          <w:rFonts w:ascii="Times New Roman" w:hAnsi="Times New Roman"/>
          <w:b/>
          <w:bCs/>
          <w:sz w:val="28"/>
          <w:szCs w:val="28"/>
        </w:rPr>
        <w:t xml:space="preserve">5.1.5.8 Preparation of Standard Curve of Hydroxyproline </w:t>
      </w:r>
    </w:p>
    <w:p w14:paraId="6D89AB0B" w14:textId="77777777" w:rsidR="008B7A74" w:rsidRPr="00062859" w:rsidRDefault="008B7A74" w:rsidP="00062859">
      <w:pPr>
        <w:spacing w:after="0" w:line="276" w:lineRule="auto"/>
        <w:jc w:val="both"/>
        <w:rPr>
          <w:rFonts w:ascii="Times New Roman" w:hAnsi="Times New Roman"/>
          <w:sz w:val="28"/>
          <w:szCs w:val="28"/>
          <w:lang w:val="en-US"/>
        </w:rPr>
      </w:pPr>
      <w:r w:rsidRPr="00062859">
        <w:rPr>
          <w:rFonts w:ascii="Times New Roman" w:hAnsi="Times New Roman"/>
          <w:sz w:val="28"/>
          <w:szCs w:val="28"/>
        </w:rPr>
        <w:t xml:space="preserve"> </w:t>
      </w:r>
      <w:r w:rsidRPr="00062859">
        <w:rPr>
          <w:rFonts w:ascii="Times New Roman" w:hAnsi="Times New Roman"/>
          <w:sz w:val="28"/>
          <w:szCs w:val="28"/>
          <w:lang w:val="en-US"/>
        </w:rPr>
        <w:t>For the preparation of standard curve, 50 mg hydroxyproline was dissolved in 200ml distilled water to get 0.25 mg/ml stock solution.</w:t>
      </w:r>
    </w:p>
    <w:p w14:paraId="6D2029B0" w14:textId="5573C679" w:rsidR="008B7A74" w:rsidRPr="00062859" w:rsidRDefault="008B7A74" w:rsidP="00062859">
      <w:pPr>
        <w:spacing w:line="276" w:lineRule="auto"/>
        <w:jc w:val="both"/>
        <w:rPr>
          <w:rFonts w:ascii="Times New Roman" w:hAnsi="Times New Roman" w:cs="Times New Roman"/>
          <w:b/>
          <w:bCs/>
          <w:sz w:val="28"/>
          <w:szCs w:val="28"/>
          <w:vertAlign w:val="superscript"/>
        </w:rPr>
      </w:pPr>
      <w:r w:rsidRPr="00062859">
        <w:rPr>
          <w:rFonts w:ascii="Times New Roman" w:hAnsi="Times New Roman"/>
          <w:sz w:val="28"/>
          <w:szCs w:val="28"/>
        </w:rPr>
        <w:t>To prepare the standard curve 0, 10, 20, 30, 40, 50, 60, 70, 80, 90, 100 µl of standard hydroxyproline was taken in tubes and volume was made up to 200 µl with distilled water. 100 µl of sample was taken from each dilution and 800µl isopropanol was mixed. Then 400 µl solution A</w:t>
      </w:r>
      <w:r w:rsidRPr="00062859">
        <w:rPr>
          <w:rFonts w:ascii="Times New Roman" w:hAnsi="Times New Roman"/>
          <w:sz w:val="28"/>
          <w:szCs w:val="28"/>
          <w:lang w:val="en-US"/>
        </w:rPr>
        <w:t xml:space="preserve"> </w:t>
      </w:r>
      <w:r w:rsidRPr="00062859">
        <w:rPr>
          <w:rFonts w:ascii="Times New Roman" w:hAnsi="Times New Roman"/>
          <w:sz w:val="28"/>
          <w:szCs w:val="28"/>
        </w:rPr>
        <w:t xml:space="preserve">was mixed and incubated at room temperature for 5 min. Further 6ml of solution B was mixed and incubated at </w:t>
      </w:r>
      <w:r w:rsidRPr="00062859">
        <w:rPr>
          <w:rFonts w:ascii="Times New Roman" w:hAnsi="Times New Roman"/>
          <w:sz w:val="28"/>
          <w:szCs w:val="28"/>
        </w:rPr>
        <w:lastRenderedPageBreak/>
        <w:t>58</w:t>
      </w:r>
      <w:r w:rsidRPr="00062859">
        <w:rPr>
          <w:rFonts w:ascii="Times New Roman" w:hAnsi="Times New Roman"/>
          <w:position w:val="6"/>
          <w:sz w:val="28"/>
          <w:szCs w:val="28"/>
        </w:rPr>
        <w:t>º</w:t>
      </w:r>
      <w:r w:rsidRPr="00062859">
        <w:rPr>
          <w:rFonts w:ascii="Times New Roman" w:hAnsi="Times New Roman"/>
          <w:sz w:val="28"/>
          <w:szCs w:val="28"/>
        </w:rPr>
        <w:t>C for 25 min. The samples were cooled</w:t>
      </w:r>
      <w:r w:rsidRPr="00062859">
        <w:rPr>
          <w:rFonts w:ascii="Times New Roman" w:hAnsi="Times New Roman"/>
          <w:sz w:val="28"/>
          <w:szCs w:val="28"/>
          <w:lang w:val="en-US"/>
        </w:rPr>
        <w:t xml:space="preserve"> under tap water</w:t>
      </w:r>
      <w:r w:rsidRPr="00062859">
        <w:rPr>
          <w:rFonts w:ascii="Times New Roman" w:hAnsi="Times New Roman"/>
          <w:sz w:val="28"/>
          <w:szCs w:val="28"/>
        </w:rPr>
        <w:t xml:space="preserve"> and absorbance was </w:t>
      </w:r>
      <w:r w:rsidRPr="00062859">
        <w:rPr>
          <w:rFonts w:ascii="Times New Roman" w:hAnsi="Times New Roman"/>
          <w:sz w:val="28"/>
          <w:szCs w:val="28"/>
          <w:lang w:val="en-US"/>
        </w:rPr>
        <w:t>measured</w:t>
      </w:r>
      <w:r w:rsidRPr="00062859">
        <w:rPr>
          <w:rFonts w:ascii="Times New Roman" w:hAnsi="Times New Roman"/>
          <w:sz w:val="28"/>
          <w:szCs w:val="28"/>
        </w:rPr>
        <w:t xml:space="preserve"> at 550 nm within 30 min</w:t>
      </w:r>
      <w:r w:rsidRPr="00062859">
        <w:rPr>
          <w:rFonts w:ascii="Times New Roman" w:hAnsi="Times New Roman"/>
          <w:sz w:val="28"/>
          <w:szCs w:val="28"/>
          <w:lang w:val="en-US"/>
        </w:rPr>
        <w:t>. Now</w:t>
      </w:r>
      <w:r w:rsidRPr="00062859">
        <w:rPr>
          <w:rFonts w:ascii="Times New Roman" w:hAnsi="Times New Roman"/>
          <w:sz w:val="28"/>
          <w:szCs w:val="28"/>
        </w:rPr>
        <w:t xml:space="preserve"> the graph was plotted between concentration and absorbance to obtain the standard curve</w:t>
      </w:r>
    </w:p>
    <w:p w14:paraId="1CE202F6" w14:textId="7D28E55D" w:rsidR="00DB53FD" w:rsidRPr="00062859" w:rsidRDefault="00DB53FD" w:rsidP="00062859">
      <w:pPr>
        <w:spacing w:after="0" w:line="276" w:lineRule="auto"/>
        <w:jc w:val="both"/>
        <w:rPr>
          <w:rFonts w:ascii="Times New Roman" w:hAnsi="Times New Roman"/>
          <w:b/>
          <w:bCs/>
          <w:sz w:val="28"/>
          <w:szCs w:val="28"/>
          <w:u w:val="single"/>
          <w:vertAlign w:val="superscript"/>
          <w:lang w:val="en-US"/>
        </w:rPr>
      </w:pPr>
      <w:r w:rsidRPr="00062859">
        <w:rPr>
          <w:rFonts w:ascii="Times New Roman" w:hAnsi="Times New Roman"/>
          <w:b/>
          <w:bCs/>
          <w:sz w:val="28"/>
          <w:szCs w:val="28"/>
          <w:u w:val="single"/>
        </w:rPr>
        <w:t>E</w:t>
      </w:r>
      <w:proofErr w:type="spellStart"/>
      <w:r w:rsidRPr="00062859">
        <w:rPr>
          <w:rFonts w:ascii="Times New Roman" w:hAnsi="Times New Roman"/>
          <w:b/>
          <w:bCs/>
          <w:sz w:val="28"/>
          <w:szCs w:val="28"/>
          <w:u w:val="single"/>
          <w:lang w:val="en-US"/>
        </w:rPr>
        <w:t>pithelialization</w:t>
      </w:r>
      <w:proofErr w:type="spellEnd"/>
      <w:r w:rsidRPr="00062859">
        <w:rPr>
          <w:rFonts w:ascii="Times New Roman" w:hAnsi="Times New Roman"/>
          <w:b/>
          <w:bCs/>
          <w:sz w:val="28"/>
          <w:szCs w:val="28"/>
          <w:u w:val="single"/>
          <w:lang w:val="en-US"/>
        </w:rPr>
        <w:t xml:space="preserve"> Peroid</w:t>
      </w:r>
      <w:r w:rsidR="002425EA" w:rsidRPr="00062859">
        <w:rPr>
          <w:rFonts w:ascii="Times New Roman" w:hAnsi="Times New Roman"/>
          <w:b/>
          <w:bCs/>
          <w:sz w:val="28"/>
          <w:szCs w:val="28"/>
          <w:vertAlign w:val="superscript"/>
          <w:lang w:val="en-US"/>
        </w:rPr>
        <w:t>35</w:t>
      </w:r>
    </w:p>
    <w:p w14:paraId="2B16986B" w14:textId="502791F6" w:rsidR="00DB53FD" w:rsidRPr="00062859" w:rsidRDefault="00852DB0" w:rsidP="00062859">
      <w:pPr>
        <w:spacing w:line="276" w:lineRule="auto"/>
        <w:jc w:val="both"/>
        <w:rPr>
          <w:rFonts w:ascii="Times New Roman" w:hAnsi="Times New Roman"/>
          <w:sz w:val="28"/>
          <w:szCs w:val="28"/>
        </w:rPr>
      </w:pPr>
      <w:r w:rsidRPr="00852DB0">
        <w:rPr>
          <w:rFonts w:ascii="Times New Roman" w:hAnsi="Times New Roman"/>
          <w:sz w:val="28"/>
          <w:szCs w:val="28"/>
        </w:rPr>
        <w:t>Epithelialization period is the quantity of days expected for falling of the scab with no remaining crude injury behind</w:t>
      </w:r>
      <w:r w:rsidR="00DB53FD" w:rsidRPr="00062859">
        <w:rPr>
          <w:rFonts w:ascii="Times New Roman" w:hAnsi="Times New Roman"/>
          <w:sz w:val="28"/>
          <w:szCs w:val="28"/>
        </w:rPr>
        <w:t>.</w:t>
      </w:r>
    </w:p>
    <w:p w14:paraId="7CDC3AFB" w14:textId="6349594E" w:rsidR="00DB53FD" w:rsidRPr="00062859" w:rsidRDefault="00DB53FD" w:rsidP="00062859">
      <w:pPr>
        <w:spacing w:after="0" w:line="276" w:lineRule="auto"/>
        <w:jc w:val="both"/>
        <w:rPr>
          <w:rFonts w:ascii="Times New Roman" w:hAnsi="Times New Roman"/>
          <w:b/>
          <w:bCs/>
          <w:sz w:val="28"/>
          <w:szCs w:val="28"/>
          <w:u w:val="single"/>
          <w:vertAlign w:val="superscript"/>
          <w:lang w:val="en-US"/>
        </w:rPr>
      </w:pPr>
      <w:r w:rsidRPr="00062859">
        <w:rPr>
          <w:rFonts w:ascii="Times New Roman" w:hAnsi="Times New Roman"/>
          <w:b/>
          <w:bCs/>
          <w:sz w:val="28"/>
          <w:szCs w:val="28"/>
          <w:u w:val="single"/>
        </w:rPr>
        <w:t>D</w:t>
      </w:r>
      <w:proofErr w:type="spellStart"/>
      <w:r w:rsidRPr="00062859">
        <w:rPr>
          <w:rFonts w:ascii="Times New Roman" w:hAnsi="Times New Roman"/>
          <w:b/>
          <w:bCs/>
          <w:sz w:val="28"/>
          <w:szCs w:val="28"/>
          <w:u w:val="single"/>
          <w:lang w:val="en-US"/>
        </w:rPr>
        <w:t>etermination</w:t>
      </w:r>
      <w:proofErr w:type="spellEnd"/>
      <w:r w:rsidRPr="00062859">
        <w:rPr>
          <w:rFonts w:ascii="Times New Roman" w:hAnsi="Times New Roman"/>
          <w:b/>
          <w:bCs/>
          <w:sz w:val="28"/>
          <w:szCs w:val="28"/>
          <w:u w:val="single"/>
          <w:lang w:val="en-US"/>
        </w:rPr>
        <w:t xml:space="preserve"> of Wound Contraction</w:t>
      </w:r>
      <w:r w:rsidR="002425EA" w:rsidRPr="00062859">
        <w:rPr>
          <w:rFonts w:ascii="Times New Roman" w:hAnsi="Times New Roman"/>
          <w:b/>
          <w:bCs/>
          <w:sz w:val="28"/>
          <w:szCs w:val="28"/>
          <w:vertAlign w:val="superscript"/>
          <w:lang w:val="en-US"/>
        </w:rPr>
        <w:t>36</w:t>
      </w:r>
    </w:p>
    <w:p w14:paraId="27CF97B6" w14:textId="1044F330" w:rsidR="00DB53FD" w:rsidRPr="00062859" w:rsidRDefault="00852DB0" w:rsidP="00062859">
      <w:pPr>
        <w:spacing w:after="0" w:line="276" w:lineRule="auto"/>
        <w:jc w:val="both"/>
        <w:rPr>
          <w:rFonts w:ascii="Times New Roman" w:hAnsi="Times New Roman"/>
          <w:position w:val="6"/>
          <w:sz w:val="28"/>
          <w:szCs w:val="28"/>
        </w:rPr>
      </w:pPr>
      <w:r w:rsidRPr="00852DB0">
        <w:rPr>
          <w:rFonts w:ascii="Times New Roman" w:hAnsi="Times New Roman"/>
          <w:sz w:val="28"/>
          <w:szCs w:val="28"/>
        </w:rPr>
        <w:t xml:space="preserve">The extraction wound edges were followed at 4-day stretches by following the crude injury region, which was estimated by backtracking the injury on a </w:t>
      </w:r>
      <w:proofErr w:type="spellStart"/>
      <w:r w:rsidRPr="00852DB0">
        <w:rPr>
          <w:rFonts w:ascii="Times New Roman" w:hAnsi="Times New Roman"/>
          <w:sz w:val="28"/>
          <w:szCs w:val="28"/>
        </w:rPr>
        <w:t>millimeter</w:t>
      </w:r>
      <w:proofErr w:type="spellEnd"/>
      <w:r w:rsidRPr="00852DB0">
        <w:rPr>
          <w:rFonts w:ascii="Times New Roman" w:hAnsi="Times New Roman"/>
          <w:sz w:val="28"/>
          <w:szCs w:val="28"/>
        </w:rPr>
        <w:t xml:space="preserve"> scale chart paper</w:t>
      </w:r>
      <w:r w:rsidR="00DB53FD" w:rsidRPr="00062859">
        <w:rPr>
          <w:rFonts w:ascii="Times New Roman" w:hAnsi="Times New Roman"/>
          <w:sz w:val="28"/>
          <w:szCs w:val="28"/>
        </w:rPr>
        <w:t>. The wound of the animals was photographically documented. The wound contraction percentage was determined from the measurements using the formula.</w:t>
      </w:r>
    </w:p>
    <w:p w14:paraId="61FBE394" w14:textId="06E0F56C" w:rsidR="00DB53FD" w:rsidRPr="004B121E" w:rsidRDefault="00DB53FD" w:rsidP="00DB53FD">
      <w:pPr>
        <w:spacing w:line="360" w:lineRule="auto"/>
        <w:jc w:val="both"/>
        <w:rPr>
          <w:rFonts w:ascii="Times New Roman" w:hAnsi="Times New Roman"/>
          <w:sz w:val="24"/>
          <w:szCs w:val="24"/>
        </w:rPr>
      </w:pPr>
      <w:r>
        <w:rPr>
          <w:rFonts w:ascii="Times New Roman" w:hAnsi="Times New Roman"/>
          <w:noProof/>
          <w:sz w:val="24"/>
          <w:szCs w:val="24"/>
          <w:lang w:eastAsia="en-IN"/>
        </w:rPr>
        <mc:AlternateContent>
          <mc:Choice Requires="wps">
            <w:drawing>
              <wp:anchor distT="0" distB="0" distL="114300" distR="114300" simplePos="0" relativeHeight="251663360" behindDoc="0" locked="0" layoutInCell="1" allowOverlap="1" wp14:anchorId="7279A5F1" wp14:editId="29DC637A">
                <wp:simplePos x="0" y="0"/>
                <wp:positionH relativeFrom="column">
                  <wp:posOffset>580390</wp:posOffset>
                </wp:positionH>
                <wp:positionV relativeFrom="paragraph">
                  <wp:posOffset>26670</wp:posOffset>
                </wp:positionV>
                <wp:extent cx="4897120" cy="729615"/>
                <wp:effectExtent l="0" t="0" r="0" b="0"/>
                <wp:wrapNone/>
                <wp:docPr id="9806571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12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FF9B3" w14:textId="77777777" w:rsidR="00DB53FD" w:rsidRPr="00D65C3B" w:rsidRDefault="00DB53FD" w:rsidP="00DB53FD">
                            <w:pPr>
                              <w:spacing w:line="240" w:lineRule="auto"/>
                              <w:jc w:val="both"/>
                              <w:rPr>
                                <w:rFonts w:ascii="Times New Roman" w:hAnsi="Times New Roman"/>
                                <w:sz w:val="24"/>
                                <w:szCs w:val="24"/>
                              </w:rPr>
                            </w:pPr>
                            <w:r>
                              <w:rPr>
                                <w:rFonts w:ascii="Times New Roman" w:hAnsi="Times New Roman"/>
                                <w:sz w:val="24"/>
                                <w:szCs w:val="24"/>
                              </w:rPr>
                              <w:t>%</w:t>
                            </w:r>
                            <w:r w:rsidRPr="00676E14">
                              <w:rPr>
                                <w:rFonts w:ascii="Times New Roman" w:hAnsi="Times New Roman"/>
                                <w:sz w:val="24"/>
                                <w:szCs w:val="24"/>
                              </w:rPr>
                              <w:t xml:space="preserve"> wound contraction =</w:t>
                            </w:r>
                            <w:r>
                              <w:rPr>
                                <w:rFonts w:ascii="Times New Roman" w:hAnsi="Times New Roman"/>
                                <w:sz w:val="24"/>
                                <w:szCs w:val="24"/>
                                <w:u w:val="single"/>
                              </w:rPr>
                              <w:t xml:space="preserve"> </w:t>
                            </w:r>
                            <w:r w:rsidRPr="00D65C3B">
                              <w:rPr>
                                <w:rFonts w:ascii="Times New Roman" w:hAnsi="Times New Roman"/>
                                <w:sz w:val="24"/>
                                <w:szCs w:val="24"/>
                                <w:u w:val="single"/>
                              </w:rPr>
                              <w:t xml:space="preserve">Initial wound area-final wound area </w:t>
                            </w:r>
                            <w:r w:rsidRPr="000D66DB">
                              <w:rPr>
                                <w:rFonts w:ascii="Times New Roman" w:hAnsi="Times New Roman"/>
                                <w:sz w:val="24"/>
                                <w:szCs w:val="24"/>
                              </w:rPr>
                              <w:t>x</w:t>
                            </w:r>
                            <w:r w:rsidRPr="00D65C3B">
                              <w:rPr>
                                <w:rFonts w:ascii="Times New Roman" w:hAnsi="Times New Roman"/>
                                <w:sz w:val="24"/>
                                <w:szCs w:val="24"/>
                              </w:rPr>
                              <w:t xml:space="preserve"> 100</w:t>
                            </w:r>
                          </w:p>
                          <w:p w14:paraId="0E7B1847" w14:textId="77777777" w:rsidR="00DB53FD" w:rsidRPr="00D65C3B" w:rsidRDefault="00DB53FD" w:rsidP="00DB53FD">
                            <w:pPr>
                              <w:spacing w:line="240" w:lineRule="auto"/>
                              <w:jc w:val="both"/>
                              <w:rPr>
                                <w:rFonts w:ascii="Times New Roman" w:hAnsi="Times New Roman"/>
                                <w:sz w:val="24"/>
                                <w:szCs w:val="24"/>
                              </w:rPr>
                            </w:pPr>
                            <w:r w:rsidRPr="00D65C3B">
                              <w:rPr>
                                <w:rFonts w:ascii="Times New Roman" w:hAnsi="Times New Roman"/>
                                <w:sz w:val="24"/>
                                <w:szCs w:val="24"/>
                              </w:rPr>
                              <w:t xml:space="preserve">              </w:t>
                            </w:r>
                            <w:r>
                              <w:rPr>
                                <w:rFonts w:ascii="Times New Roman" w:hAnsi="Times New Roman"/>
                                <w:sz w:val="24"/>
                                <w:szCs w:val="24"/>
                              </w:rPr>
                              <w:t xml:space="preserve">                                   </w:t>
                            </w:r>
                            <w:r w:rsidRPr="00D65C3B">
                              <w:rPr>
                                <w:rFonts w:ascii="Times New Roman" w:hAnsi="Times New Roman"/>
                                <w:sz w:val="24"/>
                                <w:szCs w:val="24"/>
                              </w:rPr>
                              <w:t>Initial wound area</w:t>
                            </w:r>
                          </w:p>
                          <w:p w14:paraId="235F23E0" w14:textId="77777777" w:rsidR="00DB53FD" w:rsidRDefault="00DB53FD" w:rsidP="00DB53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9A5F1" id="_x0000_s1027" type="#_x0000_t202" style="position:absolute;left:0;text-align:left;margin-left:45.7pt;margin-top:2.1pt;width:385.6pt;height:5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LTC9gEAANEDAAAOAAAAZHJzL2Uyb0RvYy54bWysU8Fu2zAMvQ/YPwi6L46DtGmMOEWXIsOA&#10;bh3Q7QNkWbaF2aJGKbGzrx8lu2m23Yr6IIii9Mj3+Ly5HbqWHRU6DSbn6WzOmTISSm3qnP/4vv9w&#10;w5nzwpSiBaNyflKO327fv9v0NlMLaKAtFTICMS7rbc4b722WJE42qhNuBlYZSlaAnfAUYp2UKHpC&#10;79pkMZ9fJz1gaRGkco5O78ck30b8qlLSP1aVU561OafefFwxrkVYk+1GZDUK22g5tSFe0UUntKGi&#10;Z6h74QU7oP4PqtMSwUHlZxK6BKpKSxU5EJt0/g+bp0ZYFbmQOM6eZXJvByu/Hp/sN2R++AgDDTCS&#10;cPYB5E/HDOwaYWp1hwh9o0RJhdMgWdJbl01Pg9QucwGk6L9ASUMWBw8RaKiwC6oQT0boNIDTWXQ1&#10;eCbpcHmzXqULSknKrRbr6/QqlhDZ82uLzn9S0LGwyTnSUCO6OD44H7oR2fOVUMxBq8u9btsYYF3s&#10;WmRHQQbYx29C/+taa8JlA+HZiBhOIs3AbOToh2Jgupw0CKwLKE/EG2H0Ff0HtGkAf3PWk6dy7n4d&#10;BCrO2s+GtFuny2UwYQyWV6vAGi8zxWVGGElQOfecjdudH417sKjrhiqN0zJwR3pXOkrx0tXUPvkm&#10;KjR5PBjzMo63Xv7E7R8AAAD//wMAUEsDBBQABgAIAAAAIQBJd06M3QAAAAgBAAAPAAAAZHJzL2Rv&#10;d25yZXYueG1sTI/RToNAEEXfTfyHzZj4YuwCQVooS6MmGl9b+wELOwVSdpaw20L/3vFJHyf35N4z&#10;5W6xg7ji5HtHCuJVBAKpcaanVsHx++N5A8IHTUYPjlDBDT3sqvu7UhfGzbTH6yG0gkvIF1pBF8JY&#10;SOmbDq32KzcicXZyk9WBz6mVZtIzl9tBJlGUSat74oVOj/jeYXM+XKyC09f89JLP9Wc4rvdp9qb7&#10;de1uSj0+LK9bEAGX8AfDrz6rQ8VOtbuQ8WJQkMcpkwrSBATHmyzJQNTMxXkMsirl/weqHwAAAP//&#10;AwBQSwECLQAUAAYACAAAACEAtoM4kv4AAADhAQAAEwAAAAAAAAAAAAAAAAAAAAAAW0NvbnRlbnRf&#10;VHlwZXNdLnhtbFBLAQItABQABgAIAAAAIQA4/SH/1gAAAJQBAAALAAAAAAAAAAAAAAAAAC8BAABf&#10;cmVscy8ucmVsc1BLAQItABQABgAIAAAAIQCD4LTC9gEAANEDAAAOAAAAAAAAAAAAAAAAAC4CAABk&#10;cnMvZTJvRG9jLnhtbFBLAQItABQABgAIAAAAIQBJd06M3QAAAAgBAAAPAAAAAAAAAAAAAAAAAFAE&#10;AABkcnMvZG93bnJldi54bWxQSwUGAAAAAAQABADzAAAAWgUAAAAA&#10;" stroked="f">
                <v:textbox>
                  <w:txbxContent>
                    <w:p w14:paraId="3FDFF9B3" w14:textId="77777777" w:rsidR="00DB53FD" w:rsidRPr="00D65C3B" w:rsidRDefault="00DB53FD" w:rsidP="00DB53FD">
                      <w:pPr>
                        <w:spacing w:line="240" w:lineRule="auto"/>
                        <w:jc w:val="both"/>
                        <w:rPr>
                          <w:rFonts w:ascii="Times New Roman" w:hAnsi="Times New Roman"/>
                          <w:sz w:val="24"/>
                          <w:szCs w:val="24"/>
                        </w:rPr>
                      </w:pPr>
                      <w:r>
                        <w:rPr>
                          <w:rFonts w:ascii="Times New Roman" w:hAnsi="Times New Roman"/>
                          <w:sz w:val="24"/>
                          <w:szCs w:val="24"/>
                        </w:rPr>
                        <w:t>%</w:t>
                      </w:r>
                      <w:r w:rsidRPr="00676E14">
                        <w:rPr>
                          <w:rFonts w:ascii="Times New Roman" w:hAnsi="Times New Roman"/>
                          <w:sz w:val="24"/>
                          <w:szCs w:val="24"/>
                        </w:rPr>
                        <w:t xml:space="preserve"> wound contraction =</w:t>
                      </w:r>
                      <w:r>
                        <w:rPr>
                          <w:rFonts w:ascii="Times New Roman" w:hAnsi="Times New Roman"/>
                          <w:sz w:val="24"/>
                          <w:szCs w:val="24"/>
                          <w:u w:val="single"/>
                        </w:rPr>
                        <w:t xml:space="preserve"> </w:t>
                      </w:r>
                      <w:r w:rsidRPr="00D65C3B">
                        <w:rPr>
                          <w:rFonts w:ascii="Times New Roman" w:hAnsi="Times New Roman"/>
                          <w:sz w:val="24"/>
                          <w:szCs w:val="24"/>
                          <w:u w:val="single"/>
                        </w:rPr>
                        <w:t xml:space="preserve">Initial wound area-final wound area </w:t>
                      </w:r>
                      <w:r w:rsidRPr="000D66DB">
                        <w:rPr>
                          <w:rFonts w:ascii="Times New Roman" w:hAnsi="Times New Roman"/>
                          <w:sz w:val="24"/>
                          <w:szCs w:val="24"/>
                        </w:rPr>
                        <w:t>x</w:t>
                      </w:r>
                      <w:r w:rsidRPr="00D65C3B">
                        <w:rPr>
                          <w:rFonts w:ascii="Times New Roman" w:hAnsi="Times New Roman"/>
                          <w:sz w:val="24"/>
                          <w:szCs w:val="24"/>
                        </w:rPr>
                        <w:t xml:space="preserve"> 100</w:t>
                      </w:r>
                    </w:p>
                    <w:p w14:paraId="0E7B1847" w14:textId="77777777" w:rsidR="00DB53FD" w:rsidRPr="00D65C3B" w:rsidRDefault="00DB53FD" w:rsidP="00DB53FD">
                      <w:pPr>
                        <w:spacing w:line="240" w:lineRule="auto"/>
                        <w:jc w:val="both"/>
                        <w:rPr>
                          <w:rFonts w:ascii="Times New Roman" w:hAnsi="Times New Roman"/>
                          <w:sz w:val="24"/>
                          <w:szCs w:val="24"/>
                        </w:rPr>
                      </w:pPr>
                      <w:r w:rsidRPr="00D65C3B">
                        <w:rPr>
                          <w:rFonts w:ascii="Times New Roman" w:hAnsi="Times New Roman"/>
                          <w:sz w:val="24"/>
                          <w:szCs w:val="24"/>
                        </w:rPr>
                        <w:t xml:space="preserve">              </w:t>
                      </w:r>
                      <w:r>
                        <w:rPr>
                          <w:rFonts w:ascii="Times New Roman" w:hAnsi="Times New Roman"/>
                          <w:sz w:val="24"/>
                          <w:szCs w:val="24"/>
                        </w:rPr>
                        <w:t xml:space="preserve">                                   </w:t>
                      </w:r>
                      <w:r w:rsidRPr="00D65C3B">
                        <w:rPr>
                          <w:rFonts w:ascii="Times New Roman" w:hAnsi="Times New Roman"/>
                          <w:sz w:val="24"/>
                          <w:szCs w:val="24"/>
                        </w:rPr>
                        <w:t>Initial wound area</w:t>
                      </w:r>
                    </w:p>
                    <w:p w14:paraId="235F23E0" w14:textId="77777777" w:rsidR="00DB53FD" w:rsidRDefault="00DB53FD" w:rsidP="00DB53FD"/>
                  </w:txbxContent>
                </v:textbox>
              </v:shape>
            </w:pict>
          </mc:Fallback>
        </mc:AlternateContent>
      </w:r>
      <w:r w:rsidRPr="004B121E">
        <w:rPr>
          <w:rFonts w:ascii="Times New Roman" w:hAnsi="Times New Roman"/>
          <w:sz w:val="24"/>
          <w:szCs w:val="24"/>
        </w:rPr>
        <w:t xml:space="preserve">              </w:t>
      </w:r>
    </w:p>
    <w:p w14:paraId="17568307" w14:textId="77777777" w:rsidR="00DB53FD" w:rsidRDefault="00DB53FD" w:rsidP="00DB53FD">
      <w:pPr>
        <w:spacing w:line="360" w:lineRule="auto"/>
        <w:jc w:val="both"/>
        <w:rPr>
          <w:rFonts w:ascii="Times New Roman" w:hAnsi="Times New Roman"/>
          <w:b/>
          <w:bCs/>
          <w:sz w:val="24"/>
          <w:szCs w:val="24"/>
          <w:u w:val="single"/>
        </w:rPr>
      </w:pPr>
    </w:p>
    <w:p w14:paraId="087660F7" w14:textId="0EDC9212" w:rsidR="00DB53FD" w:rsidRPr="00062859" w:rsidRDefault="00DB53FD" w:rsidP="00DB53FD">
      <w:pPr>
        <w:spacing w:line="360" w:lineRule="auto"/>
        <w:jc w:val="both"/>
        <w:rPr>
          <w:rFonts w:ascii="Times New Roman" w:hAnsi="Times New Roman"/>
          <w:sz w:val="24"/>
          <w:szCs w:val="24"/>
        </w:rPr>
      </w:pPr>
      <w:r w:rsidRPr="004B121E">
        <w:rPr>
          <w:rFonts w:ascii="Times New Roman" w:hAnsi="Times New Roman"/>
          <w:sz w:val="24"/>
          <w:szCs w:val="24"/>
        </w:rPr>
        <w:t>.</w:t>
      </w:r>
    </w:p>
    <w:p w14:paraId="2B7BC781" w14:textId="4E17CA8D" w:rsidR="00FF1691" w:rsidRPr="00FF1691" w:rsidRDefault="00FF1691" w:rsidP="00FF1691">
      <w:pPr>
        <w:jc w:val="both"/>
        <w:rPr>
          <w:rFonts w:ascii="Times New Roman" w:eastAsia="Times New Roman" w:hAnsi="Times New Roman" w:cs="Times New Roman"/>
          <w:b/>
          <w:kern w:val="36"/>
          <w:sz w:val="28"/>
          <w:szCs w:val="28"/>
        </w:rPr>
      </w:pPr>
      <w:r w:rsidRPr="00FF1691">
        <w:rPr>
          <w:rFonts w:ascii="Times New Roman" w:eastAsia="Times New Roman" w:hAnsi="Times New Roman" w:cs="Times New Roman"/>
          <w:b/>
          <w:kern w:val="36"/>
          <w:sz w:val="28"/>
          <w:szCs w:val="28"/>
        </w:rPr>
        <w:t>Herbal marketed formulations for wound</w:t>
      </w:r>
      <w:r w:rsidR="002F1DC3">
        <w:rPr>
          <w:rFonts w:ascii="Times New Roman" w:eastAsia="Times New Roman" w:hAnsi="Times New Roman" w:cs="Times New Roman"/>
          <w:b/>
          <w:kern w:val="36"/>
          <w:sz w:val="28"/>
          <w:szCs w:val="28"/>
        </w:rPr>
        <w:t xml:space="preserve"> Recuperating</w:t>
      </w:r>
    </w:p>
    <w:p w14:paraId="46A172A9" w14:textId="77777777" w:rsidR="00FF1691" w:rsidRPr="007E1330" w:rsidRDefault="00FF1691" w:rsidP="00FF1691">
      <w:pPr>
        <w:pStyle w:val="ListParagraph"/>
        <w:numPr>
          <w:ilvl w:val="0"/>
          <w:numId w:val="13"/>
        </w:numPr>
        <w:ind w:left="851" w:hanging="425"/>
        <w:jc w:val="both"/>
        <w:rPr>
          <w:rFonts w:ascii="Times New Roman" w:hAnsi="Times New Roman"/>
          <w:b/>
          <w:sz w:val="24"/>
          <w:szCs w:val="24"/>
        </w:rPr>
      </w:pPr>
      <w:r w:rsidRPr="007E1330">
        <w:rPr>
          <w:rFonts w:ascii="Times New Roman" w:eastAsia="Times New Roman" w:hAnsi="Times New Roman"/>
          <w:b/>
          <w:kern w:val="36"/>
          <w:sz w:val="24"/>
          <w:szCs w:val="24"/>
        </w:rPr>
        <w:t xml:space="preserve">Calendula Ointment </w:t>
      </w:r>
      <w:r w:rsidRPr="007E1330">
        <w:rPr>
          <w:rFonts w:ascii="Times New Roman" w:eastAsia="Times New Roman" w:hAnsi="Times New Roman"/>
          <w:kern w:val="36"/>
          <w:sz w:val="24"/>
          <w:szCs w:val="24"/>
        </w:rPr>
        <w:t>(By</w:t>
      </w:r>
      <w:r w:rsidRPr="007E1330">
        <w:rPr>
          <w:rFonts w:ascii="Times New Roman" w:eastAsia="Times New Roman" w:hAnsi="Times New Roman"/>
          <w:b/>
          <w:bCs/>
          <w:sz w:val="24"/>
          <w:szCs w:val="24"/>
        </w:rPr>
        <w:t xml:space="preserve"> </w:t>
      </w:r>
      <w:r w:rsidRPr="007E1330">
        <w:rPr>
          <w:rFonts w:ascii="Times New Roman" w:eastAsia="Times New Roman" w:hAnsi="Times New Roman"/>
          <w:bCs/>
          <w:sz w:val="24"/>
          <w:szCs w:val="24"/>
        </w:rPr>
        <w:t>Greenridge Company, Philadelphia, United States)</w:t>
      </w:r>
    </w:p>
    <w:p w14:paraId="3AB88C38" w14:textId="77777777" w:rsidR="00FF1691" w:rsidRPr="00B52C16" w:rsidRDefault="00FF1691" w:rsidP="00FF1691">
      <w:pPr>
        <w:pStyle w:val="ListParagraph"/>
        <w:jc w:val="both"/>
        <w:rPr>
          <w:rFonts w:ascii="Times New Roman" w:eastAsia="Times New Roman" w:hAnsi="Times New Roman"/>
          <w:color w:val="00533D"/>
          <w:kern w:val="36"/>
          <w:sz w:val="24"/>
          <w:szCs w:val="24"/>
        </w:rPr>
      </w:pPr>
      <w:r w:rsidRPr="00B52C16">
        <w:rPr>
          <w:rFonts w:ascii="Times New Roman" w:eastAsia="Times New Roman" w:hAnsi="Times New Roman"/>
          <w:kern w:val="36"/>
          <w:sz w:val="24"/>
          <w:szCs w:val="24"/>
        </w:rPr>
        <w:t xml:space="preserve">      Ingredients</w:t>
      </w:r>
      <w:r w:rsidRPr="00B52C16">
        <w:rPr>
          <w:rFonts w:ascii="Times New Roman" w:eastAsia="Times New Roman" w:hAnsi="Times New Roman"/>
          <w:color w:val="00533D"/>
          <w:kern w:val="36"/>
          <w:sz w:val="24"/>
          <w:szCs w:val="24"/>
        </w:rPr>
        <w:t>:</w:t>
      </w:r>
    </w:p>
    <w:p w14:paraId="54E81D7B" w14:textId="77777777" w:rsidR="00FF1691" w:rsidRPr="00B52C16" w:rsidRDefault="00FF1691" w:rsidP="00FF1691">
      <w:pPr>
        <w:pStyle w:val="ListParagraph"/>
        <w:jc w:val="both"/>
        <w:rPr>
          <w:rFonts w:ascii="Times New Roman" w:hAnsi="Times New Roman"/>
          <w:i/>
          <w:sz w:val="24"/>
          <w:szCs w:val="24"/>
        </w:rPr>
      </w:pPr>
      <w:r w:rsidRPr="00B52C16">
        <w:rPr>
          <w:rFonts w:ascii="Times New Roman" w:hAnsi="Times New Roman"/>
          <w:sz w:val="24"/>
          <w:szCs w:val="24"/>
        </w:rPr>
        <w:t xml:space="preserve">      </w:t>
      </w:r>
      <w:r w:rsidRPr="00B52C16">
        <w:rPr>
          <w:rFonts w:ascii="Times New Roman" w:hAnsi="Times New Roman"/>
          <w:i/>
          <w:sz w:val="24"/>
          <w:szCs w:val="24"/>
        </w:rPr>
        <w:t>Calendula officinalis</w:t>
      </w:r>
    </w:p>
    <w:p w14:paraId="67BFC90E" w14:textId="77777777" w:rsidR="00FF1691" w:rsidRPr="00B52C16" w:rsidRDefault="00FF1691" w:rsidP="00FF1691">
      <w:pPr>
        <w:pStyle w:val="ListParagraph"/>
        <w:jc w:val="both"/>
        <w:rPr>
          <w:rFonts w:ascii="Times New Roman" w:eastAsia="Times New Roman" w:hAnsi="Times New Roman"/>
          <w:b/>
          <w:bCs/>
          <w:color w:val="656565"/>
          <w:sz w:val="24"/>
          <w:szCs w:val="24"/>
        </w:rPr>
      </w:pPr>
    </w:p>
    <w:p w14:paraId="439101F7" w14:textId="77777777" w:rsidR="00FF1691" w:rsidRPr="007E1330" w:rsidRDefault="00FF1691" w:rsidP="00FF1691">
      <w:pPr>
        <w:pStyle w:val="ListParagraph"/>
        <w:numPr>
          <w:ilvl w:val="0"/>
          <w:numId w:val="13"/>
        </w:numPr>
        <w:ind w:left="851" w:hanging="425"/>
        <w:jc w:val="both"/>
        <w:rPr>
          <w:rFonts w:ascii="Times New Roman" w:hAnsi="Times New Roman"/>
          <w:b/>
          <w:sz w:val="24"/>
          <w:szCs w:val="24"/>
        </w:rPr>
      </w:pPr>
      <w:r>
        <w:rPr>
          <w:rFonts w:ascii="Times New Roman" w:hAnsi="Times New Roman"/>
          <w:b/>
          <w:sz w:val="24"/>
          <w:szCs w:val="24"/>
        </w:rPr>
        <w:t>Trypsin Complex Ointment</w:t>
      </w:r>
      <w:r w:rsidRPr="007E1330">
        <w:rPr>
          <w:rFonts w:ascii="Times New Roman" w:hAnsi="Times New Roman"/>
          <w:b/>
          <w:sz w:val="24"/>
          <w:szCs w:val="24"/>
        </w:rPr>
        <w:t xml:space="preserve"> (</w:t>
      </w:r>
      <w:r w:rsidRPr="007E1330">
        <w:rPr>
          <w:rFonts w:ascii="Times New Roman" w:hAnsi="Times New Roman"/>
          <w:sz w:val="24"/>
          <w:szCs w:val="24"/>
        </w:rPr>
        <w:t xml:space="preserve">By </w:t>
      </w:r>
      <w:r w:rsidRPr="007E1330">
        <w:rPr>
          <w:rFonts w:ascii="Times New Roman" w:eastAsia="Times New Roman" w:hAnsi="Times New Roman"/>
          <w:sz w:val="24"/>
          <w:szCs w:val="24"/>
        </w:rPr>
        <w:t>Breckenridge Pharmaceutical, Boca Raton, USA)</w:t>
      </w:r>
    </w:p>
    <w:p w14:paraId="2D053F71" w14:textId="77777777" w:rsidR="00FF1691" w:rsidRPr="00B52C16" w:rsidRDefault="00FF1691" w:rsidP="00FF1691">
      <w:pPr>
        <w:pStyle w:val="ListParagraph"/>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Ingredients:</w:t>
      </w:r>
    </w:p>
    <w:p w14:paraId="68CB35DE" w14:textId="33D9EBF3" w:rsidR="006D55D4" w:rsidRPr="006D55D4" w:rsidRDefault="006D55D4" w:rsidP="006D55D4">
      <w:pPr>
        <w:pStyle w:val="ListParagraph"/>
        <w:jc w:val="both"/>
        <w:rPr>
          <w:rFonts w:ascii="Times New Roman" w:hAnsi="Times New Roman"/>
          <w:sz w:val="24"/>
          <w:szCs w:val="24"/>
        </w:rPr>
      </w:pPr>
      <w:r>
        <w:rPr>
          <w:rFonts w:ascii="Times New Roman" w:hAnsi="Times New Roman"/>
          <w:sz w:val="24"/>
          <w:szCs w:val="24"/>
        </w:rPr>
        <w:t xml:space="preserve">     </w:t>
      </w:r>
      <w:r w:rsidRPr="006D55D4">
        <w:rPr>
          <w:rFonts w:ascii="Times New Roman" w:hAnsi="Times New Roman"/>
          <w:sz w:val="24"/>
          <w:szCs w:val="24"/>
        </w:rPr>
        <w:t>Trypsin</w:t>
      </w:r>
    </w:p>
    <w:p w14:paraId="56DE68DA"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Resin </w:t>
      </w:r>
      <w:proofErr w:type="spellStart"/>
      <w:r w:rsidRPr="006D55D4">
        <w:rPr>
          <w:rFonts w:ascii="Times New Roman" w:hAnsi="Times New Roman"/>
          <w:sz w:val="24"/>
          <w:szCs w:val="24"/>
        </w:rPr>
        <w:t>peru</w:t>
      </w:r>
      <w:proofErr w:type="spellEnd"/>
    </w:p>
    <w:p w14:paraId="2D695FEB"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Castor oil</w:t>
      </w:r>
    </w:p>
    <w:p w14:paraId="3E91835A"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Glyceryl monostearate</w:t>
      </w:r>
    </w:p>
    <w:p w14:paraId="6F68EA63"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Glycine</w:t>
      </w:r>
    </w:p>
    <w:p w14:paraId="26F4B7E0"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L-Proline</w:t>
      </w:r>
    </w:p>
    <w:p w14:paraId="153ED309" w14:textId="77777777" w:rsidR="006D55D4" w:rsidRPr="006D55D4" w:rsidRDefault="006D55D4" w:rsidP="006D55D4">
      <w:pPr>
        <w:pStyle w:val="ListParagraph"/>
        <w:jc w:val="both"/>
        <w:rPr>
          <w:rFonts w:ascii="Times New Roman" w:hAnsi="Times New Roman"/>
          <w:sz w:val="24"/>
          <w:szCs w:val="24"/>
        </w:rPr>
      </w:pPr>
      <w:r w:rsidRPr="006D55D4">
        <w:rPr>
          <w:rFonts w:ascii="Times New Roman" w:hAnsi="Times New Roman"/>
          <w:sz w:val="24"/>
          <w:szCs w:val="24"/>
        </w:rPr>
        <w:t xml:space="preserve">      Taurine and</w:t>
      </w:r>
    </w:p>
    <w:p w14:paraId="5653D911" w14:textId="2632BEC3" w:rsidR="00FF1691" w:rsidRPr="00B52C16" w:rsidRDefault="006D55D4" w:rsidP="006D55D4">
      <w:pPr>
        <w:pStyle w:val="ListParagraph"/>
        <w:jc w:val="both"/>
        <w:rPr>
          <w:rFonts w:ascii="Times New Roman" w:hAnsi="Times New Roman"/>
          <w:color w:val="555555"/>
          <w:sz w:val="24"/>
          <w:szCs w:val="24"/>
        </w:rPr>
      </w:pPr>
      <w:r w:rsidRPr="006D55D4">
        <w:rPr>
          <w:rFonts w:ascii="Times New Roman" w:hAnsi="Times New Roman"/>
          <w:sz w:val="24"/>
          <w:szCs w:val="24"/>
        </w:rPr>
        <w:t xml:space="preserve">      White petrolatum</w:t>
      </w:r>
    </w:p>
    <w:p w14:paraId="69BB577C" w14:textId="77777777" w:rsidR="00FF1691" w:rsidRPr="00B52C16" w:rsidRDefault="00FF1691" w:rsidP="00FF1691">
      <w:pPr>
        <w:pStyle w:val="ListParagraph"/>
        <w:numPr>
          <w:ilvl w:val="0"/>
          <w:numId w:val="13"/>
        </w:numPr>
        <w:ind w:left="851" w:hanging="425"/>
        <w:jc w:val="both"/>
        <w:rPr>
          <w:rFonts w:ascii="Times New Roman" w:hAnsi="Times New Roman"/>
          <w:b/>
          <w:sz w:val="24"/>
          <w:szCs w:val="24"/>
        </w:rPr>
      </w:pPr>
      <w:r w:rsidRPr="00B52C16">
        <w:rPr>
          <w:rFonts w:ascii="Times New Roman" w:hAnsi="Times New Roman"/>
          <w:b/>
          <w:sz w:val="24"/>
          <w:szCs w:val="24"/>
        </w:rPr>
        <w:t>Silver Herbal Ointment</w:t>
      </w:r>
      <w:r w:rsidRPr="00B52C16">
        <w:rPr>
          <w:rFonts w:ascii="Times New Roman" w:hAnsi="Times New Roman"/>
          <w:color w:val="000000"/>
          <w:sz w:val="24"/>
          <w:szCs w:val="24"/>
        </w:rPr>
        <w:t xml:space="preserve"> (By Natural path wings, Nashville, TN</w:t>
      </w:r>
      <w:r>
        <w:rPr>
          <w:rFonts w:ascii="Times New Roman" w:hAnsi="Times New Roman"/>
          <w:color w:val="000000"/>
          <w:sz w:val="24"/>
          <w:szCs w:val="24"/>
        </w:rPr>
        <w:t>, India)</w:t>
      </w:r>
      <w:r w:rsidRPr="00B52C16">
        <w:rPr>
          <w:rFonts w:ascii="Times New Roman" w:hAnsi="Times New Roman"/>
          <w:color w:val="000000"/>
          <w:sz w:val="24"/>
          <w:szCs w:val="24"/>
        </w:rPr>
        <w:t xml:space="preserve">       </w:t>
      </w:r>
    </w:p>
    <w:p w14:paraId="531828FB" w14:textId="77777777" w:rsidR="00FF1691" w:rsidRPr="00B52C16" w:rsidRDefault="00FF1691" w:rsidP="00FF1691">
      <w:pPr>
        <w:pStyle w:val="ListParagraph"/>
        <w:ind w:left="1080"/>
        <w:jc w:val="both"/>
        <w:rPr>
          <w:rFonts w:ascii="Times New Roman" w:hAnsi="Times New Roman"/>
          <w:b/>
          <w:sz w:val="24"/>
          <w:szCs w:val="24"/>
        </w:rPr>
      </w:pPr>
      <w:r>
        <w:rPr>
          <w:rFonts w:ascii="Times New Roman" w:hAnsi="Times New Roman"/>
          <w:color w:val="000000"/>
          <w:sz w:val="24"/>
          <w:szCs w:val="24"/>
        </w:rPr>
        <w:t xml:space="preserve"> </w:t>
      </w:r>
      <w:r w:rsidRPr="00B52C16">
        <w:rPr>
          <w:rFonts w:ascii="Times New Roman" w:hAnsi="Times New Roman"/>
          <w:color w:val="000000"/>
          <w:sz w:val="24"/>
          <w:szCs w:val="24"/>
        </w:rPr>
        <w:t>Ingredients:</w:t>
      </w:r>
    </w:p>
    <w:p w14:paraId="60E90577"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w:t>
      </w:r>
      <w:r>
        <w:rPr>
          <w:rFonts w:ascii="Times New Roman" w:hAnsi="Times New Roman"/>
          <w:sz w:val="24"/>
          <w:szCs w:val="24"/>
        </w:rPr>
        <w:t xml:space="preserve"> </w:t>
      </w:r>
      <w:r w:rsidRPr="00B52C16">
        <w:rPr>
          <w:rFonts w:ascii="Times New Roman" w:hAnsi="Times New Roman"/>
          <w:sz w:val="24"/>
          <w:szCs w:val="24"/>
        </w:rPr>
        <w:t>Colloidal silver</w:t>
      </w:r>
    </w:p>
    <w:p w14:paraId="66838FBA" w14:textId="77777777" w:rsidR="00FF1691" w:rsidRPr="00B52C16" w:rsidRDefault="00FF1691" w:rsidP="00FF1691">
      <w:pPr>
        <w:pStyle w:val="ListParagraph"/>
        <w:jc w:val="both"/>
        <w:rPr>
          <w:rFonts w:ascii="Times New Roman" w:hAnsi="Times New Roman"/>
          <w:sz w:val="24"/>
          <w:szCs w:val="24"/>
        </w:rPr>
      </w:pPr>
    </w:p>
    <w:p w14:paraId="602DC92E" w14:textId="77777777" w:rsidR="00FF1691" w:rsidRPr="00B52C16" w:rsidRDefault="00FF1691" w:rsidP="00FF1691">
      <w:pPr>
        <w:pStyle w:val="ListParagraph"/>
        <w:numPr>
          <w:ilvl w:val="0"/>
          <w:numId w:val="13"/>
        </w:numPr>
        <w:spacing w:after="0" w:line="270" w:lineRule="atLeast"/>
        <w:ind w:left="851" w:hanging="425"/>
        <w:jc w:val="both"/>
        <w:rPr>
          <w:rFonts w:ascii="Times New Roman" w:eastAsia="Times New Roman" w:hAnsi="Times New Roman"/>
          <w:b/>
          <w:sz w:val="24"/>
          <w:szCs w:val="24"/>
        </w:rPr>
      </w:pPr>
      <w:r w:rsidRPr="00B52C16">
        <w:rPr>
          <w:rFonts w:ascii="Times New Roman" w:eastAsia="Times New Roman" w:hAnsi="Times New Roman"/>
          <w:b/>
          <w:bCs/>
          <w:sz w:val="24"/>
          <w:szCs w:val="24"/>
        </w:rPr>
        <w:t>Comfrey Herbal Infused Oil</w:t>
      </w:r>
    </w:p>
    <w:p w14:paraId="578BD827"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By Nanning Innovative Pharmaceutical Technology Co., Ltd, Guangxi, China)</w:t>
      </w:r>
    </w:p>
    <w:p w14:paraId="2AF04655"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Ingredi</w:t>
      </w:r>
      <w:r>
        <w:rPr>
          <w:rFonts w:ascii="Times New Roman" w:hAnsi="Times New Roman"/>
          <w:sz w:val="24"/>
          <w:szCs w:val="24"/>
        </w:rPr>
        <w:t>e</w:t>
      </w:r>
      <w:r w:rsidRPr="00B52C16">
        <w:rPr>
          <w:rFonts w:ascii="Times New Roman" w:hAnsi="Times New Roman"/>
          <w:sz w:val="24"/>
          <w:szCs w:val="24"/>
        </w:rPr>
        <w:t>nts:</w:t>
      </w:r>
    </w:p>
    <w:p w14:paraId="5EC6EF83"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w:t>
      </w:r>
      <w:r w:rsidRPr="00B52C16">
        <w:rPr>
          <w:rFonts w:ascii="Times New Roman" w:hAnsi="Times New Roman"/>
          <w:i/>
          <w:sz w:val="24"/>
          <w:szCs w:val="24"/>
        </w:rPr>
        <w:t>Symphytum officinale</w:t>
      </w:r>
      <w:r w:rsidRPr="00B52C16">
        <w:rPr>
          <w:rFonts w:ascii="Times New Roman" w:hAnsi="Times New Roman"/>
          <w:sz w:val="24"/>
          <w:szCs w:val="24"/>
        </w:rPr>
        <w:t xml:space="preserve"> flowers</w:t>
      </w:r>
    </w:p>
    <w:p w14:paraId="10DF5D1E" w14:textId="77777777" w:rsidR="00FF1691" w:rsidRPr="00B52C16" w:rsidRDefault="00FF1691" w:rsidP="00FF1691">
      <w:pPr>
        <w:pStyle w:val="ListParagraph"/>
        <w:jc w:val="both"/>
        <w:rPr>
          <w:rFonts w:ascii="Times New Roman" w:hAnsi="Times New Roman"/>
          <w:sz w:val="24"/>
          <w:szCs w:val="24"/>
        </w:rPr>
      </w:pPr>
    </w:p>
    <w:p w14:paraId="64040A48" w14:textId="77777777" w:rsidR="00FF1691" w:rsidRPr="00B52C16" w:rsidRDefault="00FF1691" w:rsidP="00FF1691">
      <w:pPr>
        <w:pStyle w:val="ListParagraph"/>
        <w:numPr>
          <w:ilvl w:val="0"/>
          <w:numId w:val="13"/>
        </w:numPr>
        <w:ind w:left="993" w:hanging="654"/>
        <w:jc w:val="both"/>
        <w:rPr>
          <w:rFonts w:ascii="Times New Roman" w:hAnsi="Times New Roman"/>
          <w:b/>
          <w:sz w:val="24"/>
          <w:szCs w:val="24"/>
        </w:rPr>
      </w:pPr>
      <w:r w:rsidRPr="00B52C16">
        <w:rPr>
          <w:rFonts w:ascii="Times New Roman" w:hAnsi="Times New Roman"/>
          <w:b/>
          <w:sz w:val="24"/>
          <w:szCs w:val="24"/>
        </w:rPr>
        <w:t>Comfrey Ointment (</w:t>
      </w:r>
      <w:r w:rsidRPr="00B52C16">
        <w:rPr>
          <w:rFonts w:ascii="Times New Roman" w:hAnsi="Times New Roman"/>
          <w:sz w:val="24"/>
          <w:szCs w:val="24"/>
        </w:rPr>
        <w:t>By Blues Farm Investments LLC, Melrose, US)</w:t>
      </w:r>
    </w:p>
    <w:p w14:paraId="0A0B69D1"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Ingredients: </w:t>
      </w:r>
    </w:p>
    <w:p w14:paraId="27167CD4" w14:textId="06550F46" w:rsidR="00FF1691" w:rsidRPr="00B52C16" w:rsidRDefault="00FF1691" w:rsidP="006D55D4">
      <w:pPr>
        <w:pStyle w:val="ListParagraph"/>
        <w:jc w:val="both"/>
        <w:rPr>
          <w:rFonts w:ascii="Times New Roman" w:hAnsi="Times New Roman"/>
          <w:sz w:val="24"/>
          <w:szCs w:val="24"/>
        </w:rPr>
      </w:pPr>
      <w:r w:rsidRPr="00B52C16">
        <w:rPr>
          <w:rFonts w:ascii="Times New Roman" w:hAnsi="Times New Roman"/>
          <w:sz w:val="24"/>
          <w:szCs w:val="24"/>
        </w:rPr>
        <w:t xml:space="preserve">      </w:t>
      </w:r>
    </w:p>
    <w:p w14:paraId="31EC9805" w14:textId="5733CB17" w:rsidR="006D55D4" w:rsidRPr="00B52C16" w:rsidRDefault="00FF1691" w:rsidP="006D55D4">
      <w:pPr>
        <w:pStyle w:val="ListParagraph"/>
        <w:jc w:val="both"/>
        <w:rPr>
          <w:rFonts w:ascii="Times New Roman" w:hAnsi="Times New Roman"/>
          <w:sz w:val="24"/>
          <w:szCs w:val="24"/>
        </w:rPr>
      </w:pPr>
      <w:r w:rsidRPr="00B52C16">
        <w:rPr>
          <w:rFonts w:ascii="Times New Roman" w:hAnsi="Times New Roman"/>
          <w:sz w:val="24"/>
          <w:szCs w:val="24"/>
        </w:rPr>
        <w:t xml:space="preserve">     </w:t>
      </w:r>
      <w:r w:rsidR="006D55D4" w:rsidRPr="00B52C16">
        <w:rPr>
          <w:rFonts w:ascii="Times New Roman" w:hAnsi="Times New Roman"/>
          <w:sz w:val="24"/>
          <w:szCs w:val="24"/>
        </w:rPr>
        <w:t xml:space="preserve"> Essential oils of lemon (</w:t>
      </w:r>
      <w:r w:rsidR="006D55D4" w:rsidRPr="00B52C16">
        <w:rPr>
          <w:rFonts w:ascii="Times New Roman" w:hAnsi="Times New Roman"/>
          <w:i/>
          <w:sz w:val="24"/>
          <w:szCs w:val="24"/>
        </w:rPr>
        <w:t xml:space="preserve">Citrus </w:t>
      </w:r>
      <w:proofErr w:type="spellStart"/>
      <w:r w:rsidR="006D55D4" w:rsidRPr="00B52C16">
        <w:rPr>
          <w:rFonts w:ascii="Times New Roman" w:hAnsi="Times New Roman"/>
          <w:i/>
          <w:sz w:val="24"/>
          <w:szCs w:val="24"/>
        </w:rPr>
        <w:t>limonum</w:t>
      </w:r>
      <w:proofErr w:type="spellEnd"/>
      <w:r w:rsidR="006D55D4" w:rsidRPr="00B52C16">
        <w:rPr>
          <w:rFonts w:ascii="Times New Roman" w:hAnsi="Times New Roman"/>
          <w:sz w:val="24"/>
          <w:szCs w:val="24"/>
        </w:rPr>
        <w:t xml:space="preserve">) </w:t>
      </w:r>
    </w:p>
    <w:p w14:paraId="24BF9294" w14:textId="3C932B90" w:rsidR="00FF1691" w:rsidRPr="00B52C16" w:rsidRDefault="006D55D4" w:rsidP="00FF1691">
      <w:pPr>
        <w:pStyle w:val="ListParagraph"/>
        <w:jc w:val="both"/>
        <w:rPr>
          <w:rFonts w:ascii="Times New Roman" w:hAnsi="Times New Roman"/>
          <w:sz w:val="24"/>
          <w:szCs w:val="24"/>
        </w:rPr>
      </w:pPr>
      <w:r>
        <w:rPr>
          <w:rFonts w:ascii="Times New Roman" w:hAnsi="Times New Roman"/>
          <w:sz w:val="24"/>
          <w:szCs w:val="24"/>
        </w:rPr>
        <w:t xml:space="preserve">     </w:t>
      </w:r>
      <w:r w:rsidR="00FF1691" w:rsidRPr="00B52C16">
        <w:rPr>
          <w:rFonts w:ascii="Times New Roman" w:hAnsi="Times New Roman"/>
          <w:sz w:val="24"/>
          <w:szCs w:val="24"/>
        </w:rPr>
        <w:t xml:space="preserve"> Oil beeswax (</w:t>
      </w:r>
      <w:r w:rsidR="00FF1691" w:rsidRPr="00B52C16">
        <w:rPr>
          <w:rFonts w:ascii="Times New Roman" w:hAnsi="Times New Roman"/>
          <w:i/>
          <w:sz w:val="24"/>
          <w:szCs w:val="24"/>
        </w:rPr>
        <w:t>Cera flava</w:t>
      </w:r>
      <w:r w:rsidR="00FF1691" w:rsidRPr="00B52C16">
        <w:rPr>
          <w:rFonts w:ascii="Times New Roman" w:hAnsi="Times New Roman"/>
          <w:sz w:val="24"/>
          <w:szCs w:val="24"/>
        </w:rPr>
        <w:t xml:space="preserve">) </w:t>
      </w:r>
    </w:p>
    <w:p w14:paraId="64670F21"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Shea butter (</w:t>
      </w:r>
      <w:proofErr w:type="spellStart"/>
      <w:r w:rsidRPr="00B52C16">
        <w:rPr>
          <w:rFonts w:ascii="Times New Roman" w:hAnsi="Times New Roman"/>
          <w:i/>
          <w:sz w:val="24"/>
          <w:szCs w:val="24"/>
        </w:rPr>
        <w:t>Butyrospermum</w:t>
      </w:r>
      <w:proofErr w:type="spellEnd"/>
      <w:r w:rsidRPr="00B52C16">
        <w:rPr>
          <w:rFonts w:ascii="Times New Roman" w:hAnsi="Times New Roman"/>
          <w:i/>
          <w:sz w:val="24"/>
          <w:szCs w:val="24"/>
        </w:rPr>
        <w:t xml:space="preserve"> </w:t>
      </w:r>
      <w:proofErr w:type="spellStart"/>
      <w:r w:rsidRPr="00B52C16">
        <w:rPr>
          <w:rFonts w:ascii="Times New Roman" w:hAnsi="Times New Roman"/>
          <w:i/>
          <w:sz w:val="24"/>
          <w:szCs w:val="24"/>
        </w:rPr>
        <w:t>parkii</w:t>
      </w:r>
      <w:proofErr w:type="spellEnd"/>
      <w:r w:rsidRPr="00B52C16">
        <w:rPr>
          <w:rFonts w:ascii="Times New Roman" w:hAnsi="Times New Roman"/>
          <w:sz w:val="24"/>
          <w:szCs w:val="24"/>
        </w:rPr>
        <w:t>)</w:t>
      </w:r>
    </w:p>
    <w:p w14:paraId="60BC5D3F"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w:t>
      </w:r>
      <w:r>
        <w:rPr>
          <w:rFonts w:ascii="Times New Roman" w:hAnsi="Times New Roman"/>
          <w:sz w:val="24"/>
          <w:szCs w:val="24"/>
        </w:rPr>
        <w:t xml:space="preserve"> Olive oil</w:t>
      </w:r>
      <w:r w:rsidRPr="00B52C16">
        <w:rPr>
          <w:rFonts w:ascii="Times New Roman" w:hAnsi="Times New Roman"/>
          <w:sz w:val="24"/>
          <w:szCs w:val="24"/>
        </w:rPr>
        <w:t xml:space="preserve"> (</w:t>
      </w:r>
      <w:r w:rsidRPr="00B52C16">
        <w:rPr>
          <w:rFonts w:ascii="Times New Roman" w:hAnsi="Times New Roman"/>
          <w:i/>
          <w:sz w:val="24"/>
          <w:szCs w:val="24"/>
        </w:rPr>
        <w:t>Olea europaea</w:t>
      </w:r>
      <w:r w:rsidRPr="00B52C16">
        <w:rPr>
          <w:rFonts w:ascii="Times New Roman" w:hAnsi="Times New Roman"/>
          <w:sz w:val="24"/>
          <w:szCs w:val="24"/>
        </w:rPr>
        <w:t xml:space="preserve">) </w:t>
      </w:r>
    </w:p>
    <w:p w14:paraId="3552282F"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Aloe Vera (</w:t>
      </w:r>
      <w:r w:rsidRPr="00B52C16">
        <w:rPr>
          <w:rFonts w:ascii="Times New Roman" w:hAnsi="Times New Roman"/>
          <w:i/>
          <w:sz w:val="24"/>
          <w:szCs w:val="24"/>
        </w:rPr>
        <w:t xml:space="preserve">Aloe </w:t>
      </w:r>
      <w:proofErr w:type="spellStart"/>
      <w:r w:rsidRPr="00B52C16">
        <w:rPr>
          <w:rFonts w:ascii="Times New Roman" w:hAnsi="Times New Roman"/>
          <w:i/>
          <w:sz w:val="24"/>
          <w:szCs w:val="24"/>
        </w:rPr>
        <w:t>barbadensis</w:t>
      </w:r>
      <w:proofErr w:type="spellEnd"/>
      <w:r w:rsidRPr="00B52C16">
        <w:rPr>
          <w:rFonts w:ascii="Times New Roman" w:hAnsi="Times New Roman"/>
          <w:sz w:val="24"/>
          <w:szCs w:val="24"/>
        </w:rPr>
        <w:t>)</w:t>
      </w:r>
    </w:p>
    <w:p w14:paraId="3EB34810"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Lavender (</w:t>
      </w:r>
      <w:r w:rsidRPr="00B52C16">
        <w:rPr>
          <w:rFonts w:ascii="Times New Roman" w:hAnsi="Times New Roman"/>
          <w:i/>
          <w:sz w:val="24"/>
          <w:szCs w:val="24"/>
        </w:rPr>
        <w:t>Lavandula angustifolia</w:t>
      </w:r>
      <w:r w:rsidRPr="00B52C16">
        <w:rPr>
          <w:rFonts w:ascii="Times New Roman" w:hAnsi="Times New Roman"/>
          <w:sz w:val="24"/>
          <w:szCs w:val="24"/>
        </w:rPr>
        <w:t xml:space="preserve">) </w:t>
      </w:r>
    </w:p>
    <w:p w14:paraId="7EE07596"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Tocopherol (Vitamin E)</w:t>
      </w:r>
    </w:p>
    <w:p w14:paraId="040BEB4A" w14:textId="77777777" w:rsidR="00FF1691" w:rsidRPr="00B52C16"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w:t>
      </w:r>
      <w:r>
        <w:rPr>
          <w:rFonts w:ascii="Times New Roman" w:hAnsi="Times New Roman"/>
          <w:sz w:val="24"/>
          <w:szCs w:val="24"/>
        </w:rPr>
        <w:t xml:space="preserve"> </w:t>
      </w:r>
      <w:r w:rsidRPr="00B52C16">
        <w:rPr>
          <w:rFonts w:ascii="Times New Roman" w:hAnsi="Times New Roman"/>
          <w:sz w:val="24"/>
          <w:szCs w:val="24"/>
        </w:rPr>
        <w:t>Rosemary extracts (</w:t>
      </w:r>
      <w:r w:rsidRPr="00B52C16">
        <w:rPr>
          <w:rFonts w:ascii="Times New Roman" w:hAnsi="Times New Roman"/>
          <w:i/>
          <w:sz w:val="24"/>
          <w:szCs w:val="24"/>
        </w:rPr>
        <w:t>Rosmarinus officinalis</w:t>
      </w:r>
      <w:r w:rsidRPr="00B52C16">
        <w:rPr>
          <w:rFonts w:ascii="Times New Roman" w:hAnsi="Times New Roman"/>
          <w:sz w:val="24"/>
          <w:szCs w:val="24"/>
        </w:rPr>
        <w:t>)</w:t>
      </w:r>
    </w:p>
    <w:p w14:paraId="584E29A8" w14:textId="77777777" w:rsidR="00FF1691" w:rsidRDefault="00FF1691" w:rsidP="00FF1691">
      <w:pPr>
        <w:pStyle w:val="ListParagraph"/>
        <w:jc w:val="both"/>
        <w:rPr>
          <w:rFonts w:ascii="Times New Roman" w:hAnsi="Times New Roman"/>
          <w:sz w:val="24"/>
          <w:szCs w:val="24"/>
        </w:rPr>
      </w:pPr>
      <w:r w:rsidRPr="00B52C16">
        <w:rPr>
          <w:rFonts w:ascii="Times New Roman" w:hAnsi="Times New Roman"/>
          <w:sz w:val="24"/>
          <w:szCs w:val="24"/>
        </w:rPr>
        <w:t xml:space="preserve">     </w:t>
      </w:r>
      <w:r>
        <w:rPr>
          <w:rFonts w:ascii="Times New Roman" w:hAnsi="Times New Roman"/>
          <w:sz w:val="24"/>
          <w:szCs w:val="24"/>
        </w:rPr>
        <w:t xml:space="preserve"> </w:t>
      </w:r>
      <w:r w:rsidRPr="00B52C16">
        <w:rPr>
          <w:rFonts w:ascii="Times New Roman" w:hAnsi="Times New Roman"/>
          <w:sz w:val="24"/>
          <w:szCs w:val="24"/>
        </w:rPr>
        <w:t>Comfrey leaf &amp; root extracts (</w:t>
      </w:r>
      <w:proofErr w:type="spellStart"/>
      <w:r w:rsidRPr="00B52C16">
        <w:rPr>
          <w:rFonts w:ascii="Times New Roman" w:hAnsi="Times New Roman"/>
          <w:i/>
          <w:sz w:val="24"/>
          <w:szCs w:val="24"/>
        </w:rPr>
        <w:t>symphytum</w:t>
      </w:r>
      <w:proofErr w:type="spellEnd"/>
      <w:r w:rsidRPr="00B52C16">
        <w:rPr>
          <w:rFonts w:ascii="Times New Roman" w:hAnsi="Times New Roman"/>
          <w:i/>
          <w:sz w:val="24"/>
          <w:szCs w:val="24"/>
        </w:rPr>
        <w:t xml:space="preserve"> officinale</w:t>
      </w:r>
      <w:r w:rsidRPr="00B52C16">
        <w:rPr>
          <w:rFonts w:ascii="Times New Roman" w:hAnsi="Times New Roman"/>
          <w:sz w:val="24"/>
          <w:szCs w:val="24"/>
        </w:rPr>
        <w:t>)</w:t>
      </w:r>
    </w:p>
    <w:p w14:paraId="6CE34D0A" w14:textId="3965F70A" w:rsidR="006D55D4" w:rsidRPr="00B52C16" w:rsidRDefault="006D55D4" w:rsidP="006D55D4">
      <w:pPr>
        <w:pStyle w:val="ListParagraph"/>
        <w:jc w:val="both"/>
        <w:rPr>
          <w:rFonts w:ascii="Times New Roman" w:hAnsi="Times New Roman"/>
          <w:sz w:val="24"/>
          <w:szCs w:val="24"/>
        </w:rPr>
      </w:pPr>
      <w:r>
        <w:rPr>
          <w:rFonts w:ascii="Times New Roman" w:hAnsi="Times New Roman"/>
          <w:sz w:val="24"/>
          <w:szCs w:val="24"/>
        </w:rPr>
        <w:t xml:space="preserve">      </w:t>
      </w:r>
      <w:r w:rsidRPr="00B52C16">
        <w:rPr>
          <w:rFonts w:ascii="Times New Roman" w:hAnsi="Times New Roman"/>
          <w:sz w:val="24"/>
          <w:szCs w:val="24"/>
        </w:rPr>
        <w:t xml:space="preserve">Organic hempseed oil </w:t>
      </w:r>
    </w:p>
    <w:p w14:paraId="670F6700" w14:textId="77777777" w:rsidR="006D55D4" w:rsidRPr="00B52C16" w:rsidRDefault="006D55D4" w:rsidP="006D55D4">
      <w:pPr>
        <w:pStyle w:val="ListParagraph"/>
        <w:jc w:val="both"/>
        <w:rPr>
          <w:rFonts w:ascii="Times New Roman" w:hAnsi="Times New Roman"/>
          <w:sz w:val="24"/>
          <w:szCs w:val="24"/>
        </w:rPr>
      </w:pPr>
      <w:r w:rsidRPr="00B52C16">
        <w:rPr>
          <w:rFonts w:ascii="Times New Roman" w:hAnsi="Times New Roman"/>
          <w:sz w:val="24"/>
          <w:szCs w:val="24"/>
        </w:rPr>
        <w:t xml:space="preserve">      Soybean (</w:t>
      </w:r>
      <w:r w:rsidRPr="00B52C16">
        <w:rPr>
          <w:rFonts w:ascii="Times New Roman" w:hAnsi="Times New Roman"/>
          <w:i/>
          <w:sz w:val="24"/>
          <w:szCs w:val="24"/>
        </w:rPr>
        <w:t>Glycine max</w:t>
      </w:r>
      <w:r w:rsidRPr="00B52C16">
        <w:rPr>
          <w:rFonts w:ascii="Times New Roman" w:hAnsi="Times New Roman"/>
          <w:sz w:val="24"/>
          <w:szCs w:val="24"/>
        </w:rPr>
        <w:t>)</w:t>
      </w:r>
    </w:p>
    <w:p w14:paraId="5841BC57" w14:textId="77777777" w:rsidR="006D55D4" w:rsidRPr="00B52C16" w:rsidRDefault="006D55D4" w:rsidP="00FF1691">
      <w:pPr>
        <w:pStyle w:val="ListParagraph"/>
        <w:jc w:val="both"/>
        <w:rPr>
          <w:rFonts w:ascii="Times New Roman" w:hAnsi="Times New Roman"/>
          <w:sz w:val="24"/>
          <w:szCs w:val="24"/>
        </w:rPr>
      </w:pPr>
    </w:p>
    <w:p w14:paraId="49A0FF93" w14:textId="77777777" w:rsidR="00FF1691" w:rsidRPr="00B52C16" w:rsidRDefault="00FF1691" w:rsidP="00FF1691">
      <w:pPr>
        <w:pStyle w:val="ListParagraph"/>
        <w:jc w:val="both"/>
        <w:rPr>
          <w:rFonts w:ascii="Times New Roman" w:hAnsi="Times New Roman"/>
          <w:sz w:val="24"/>
          <w:szCs w:val="24"/>
        </w:rPr>
      </w:pPr>
    </w:p>
    <w:p w14:paraId="407999AC" w14:textId="77777777" w:rsidR="00FF1691" w:rsidRPr="00394DC7" w:rsidRDefault="00FF1691" w:rsidP="00FF169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54"/>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Pr="00B52C16">
        <w:rPr>
          <w:rFonts w:ascii="Times New Roman" w:eastAsia="Times New Roman" w:hAnsi="Times New Roman"/>
          <w:b/>
          <w:sz w:val="24"/>
          <w:szCs w:val="24"/>
        </w:rPr>
        <w:t>Wound Care Ointment</w:t>
      </w:r>
      <w:r w:rsidRPr="00B52C16">
        <w:rPr>
          <w:rFonts w:ascii="Times New Roman" w:eastAsia="Times New Roman" w:hAnsi="Times New Roman"/>
          <w:color w:val="333333"/>
          <w:sz w:val="24"/>
          <w:szCs w:val="24"/>
        </w:rPr>
        <w:t xml:space="preserve"> </w:t>
      </w:r>
      <w:r w:rsidRPr="00394DC7">
        <w:rPr>
          <w:rFonts w:ascii="Times New Roman" w:eastAsia="Times New Roman" w:hAnsi="Times New Roman"/>
          <w:sz w:val="24"/>
          <w:szCs w:val="24"/>
        </w:rPr>
        <w:t xml:space="preserve">(By Weleda Pharmaceuticals, </w:t>
      </w:r>
      <w:proofErr w:type="spellStart"/>
      <w:r w:rsidRPr="00394DC7">
        <w:rPr>
          <w:rFonts w:ascii="Times New Roman" w:eastAsia="Times New Roman" w:hAnsi="Times New Roman"/>
          <w:sz w:val="24"/>
          <w:szCs w:val="24"/>
        </w:rPr>
        <w:t>Arlesheim</w:t>
      </w:r>
      <w:proofErr w:type="spellEnd"/>
      <w:r w:rsidRPr="00394DC7">
        <w:rPr>
          <w:rFonts w:ascii="Times New Roman" w:eastAsia="Times New Roman" w:hAnsi="Times New Roman"/>
          <w:sz w:val="24"/>
          <w:szCs w:val="24"/>
        </w:rPr>
        <w:t>, Switzerland)</w:t>
      </w:r>
    </w:p>
    <w:p w14:paraId="14092B36" w14:textId="77777777" w:rsidR="00FF1691"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Ingredients:</w:t>
      </w:r>
    </w:p>
    <w:p w14:paraId="76A601BD" w14:textId="77777777" w:rsidR="006D55D4" w:rsidRPr="00394DC7" w:rsidRDefault="006D55D4"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p>
    <w:p w14:paraId="4D5BA9A5" w14:textId="20AC8F2D" w:rsidR="00FF1691" w:rsidRPr="00394DC7" w:rsidRDefault="00FF1691" w:rsidP="00C71E4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14:paraId="5087FE79" w14:textId="77777777" w:rsidR="00FF1691" w:rsidRPr="00394DC7"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Lanolin </w:t>
      </w:r>
    </w:p>
    <w:p w14:paraId="0AB126EC" w14:textId="77777777" w:rsidR="00FF1691" w:rsidRPr="00394DC7"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Peruvian balsam </w:t>
      </w:r>
    </w:p>
    <w:p w14:paraId="492ED206" w14:textId="77777777" w:rsidR="00FF1691" w:rsidRPr="00394DC7"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Sesame oil </w:t>
      </w:r>
    </w:p>
    <w:p w14:paraId="243C030D" w14:textId="77777777" w:rsidR="00FF1691"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Water</w:t>
      </w:r>
    </w:p>
    <w:p w14:paraId="59D2A333" w14:textId="2BE2F311" w:rsidR="00C71E4C" w:rsidRPr="00394DC7" w:rsidRDefault="00C71E4C" w:rsidP="00C71E4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Alcohol </w:t>
      </w:r>
    </w:p>
    <w:p w14:paraId="12F4F11D" w14:textId="4C849C5B" w:rsidR="00C71E4C" w:rsidRPr="00C71E4C" w:rsidRDefault="00C71E4C" w:rsidP="00C71E4C">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Beeswax </w:t>
      </w:r>
    </w:p>
    <w:p w14:paraId="1520244E" w14:textId="77777777" w:rsidR="006D55D4" w:rsidRPr="00394DC7" w:rsidRDefault="006D55D4" w:rsidP="006D55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Lanolin alcohols </w:t>
      </w:r>
    </w:p>
    <w:p w14:paraId="0D1D8A9F" w14:textId="77777777" w:rsidR="006D55D4" w:rsidRPr="00394DC7" w:rsidRDefault="006D55D4" w:rsidP="006D55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Larch resin</w:t>
      </w:r>
    </w:p>
    <w:p w14:paraId="614719F4" w14:textId="77777777" w:rsidR="006D55D4" w:rsidRPr="00394DC7" w:rsidRDefault="006D55D4" w:rsidP="006D55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i/>
          <w:sz w:val="24"/>
          <w:szCs w:val="24"/>
        </w:rPr>
        <w:t>Calendula officinalis</w:t>
      </w:r>
    </w:p>
    <w:p w14:paraId="7FBB8C37" w14:textId="77777777" w:rsidR="006D55D4" w:rsidRPr="00394DC7" w:rsidRDefault="006D55D4" w:rsidP="006D55D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394DC7">
        <w:rPr>
          <w:rFonts w:ascii="Times New Roman" w:eastAsia="Times New Roman" w:hAnsi="Times New Roman"/>
          <w:i/>
          <w:sz w:val="24"/>
          <w:szCs w:val="24"/>
        </w:rPr>
        <w:t xml:space="preserve">   </w:t>
      </w:r>
      <w:r>
        <w:rPr>
          <w:rFonts w:ascii="Times New Roman" w:eastAsia="Times New Roman" w:hAnsi="Times New Roman"/>
          <w:i/>
          <w:sz w:val="24"/>
          <w:szCs w:val="24"/>
        </w:rPr>
        <w:t xml:space="preserve">  </w:t>
      </w:r>
      <w:proofErr w:type="spellStart"/>
      <w:r w:rsidRPr="00394DC7">
        <w:rPr>
          <w:rFonts w:ascii="Times New Roman" w:eastAsia="Times New Roman" w:hAnsi="Times New Roman"/>
          <w:i/>
          <w:sz w:val="24"/>
          <w:szCs w:val="24"/>
        </w:rPr>
        <w:t>Mercurialis</w:t>
      </w:r>
      <w:proofErr w:type="spellEnd"/>
      <w:r w:rsidRPr="00394DC7">
        <w:rPr>
          <w:rFonts w:ascii="Times New Roman" w:eastAsia="Times New Roman" w:hAnsi="Times New Roman"/>
          <w:i/>
          <w:sz w:val="24"/>
          <w:szCs w:val="24"/>
        </w:rPr>
        <w:t xml:space="preserve"> perennis</w:t>
      </w:r>
    </w:p>
    <w:p w14:paraId="2D4DDF84" w14:textId="77777777" w:rsidR="00FF1691" w:rsidRPr="00B52C16"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333333"/>
          <w:sz w:val="24"/>
          <w:szCs w:val="24"/>
        </w:rPr>
      </w:pPr>
    </w:p>
    <w:p w14:paraId="1F84A3F8" w14:textId="77777777" w:rsidR="00FF1691" w:rsidRPr="00394DC7" w:rsidRDefault="00FF1691" w:rsidP="00FF169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654"/>
        <w:jc w:val="both"/>
        <w:rPr>
          <w:rFonts w:ascii="Times New Roman" w:eastAsia="Times New Roman" w:hAnsi="Times New Roman"/>
          <w:b/>
          <w:sz w:val="24"/>
          <w:szCs w:val="24"/>
        </w:rPr>
      </w:pPr>
      <w:r w:rsidRPr="00394DC7">
        <w:rPr>
          <w:rFonts w:ascii="Times New Roman" w:eastAsia="Times New Roman" w:hAnsi="Times New Roman"/>
          <w:b/>
          <w:sz w:val="24"/>
          <w:szCs w:val="24"/>
        </w:rPr>
        <w:t>Wound Honey</w:t>
      </w:r>
      <w:r w:rsidRPr="00B52C16">
        <w:rPr>
          <w:rFonts w:ascii="Times New Roman" w:eastAsia="Times New Roman" w:hAnsi="Times New Roman"/>
          <w:b/>
          <w:color w:val="333333"/>
          <w:sz w:val="24"/>
          <w:szCs w:val="24"/>
        </w:rPr>
        <w:t xml:space="preserve"> </w:t>
      </w:r>
      <w:r w:rsidRPr="00394DC7">
        <w:rPr>
          <w:rFonts w:ascii="Times New Roman" w:eastAsia="Times New Roman" w:hAnsi="Times New Roman"/>
          <w:b/>
          <w:sz w:val="24"/>
          <w:szCs w:val="24"/>
        </w:rPr>
        <w:t>(</w:t>
      </w:r>
      <w:r w:rsidRPr="00394DC7">
        <w:rPr>
          <w:rFonts w:ascii="Times New Roman" w:eastAsia="Times New Roman" w:hAnsi="Times New Roman"/>
          <w:sz w:val="24"/>
          <w:szCs w:val="24"/>
        </w:rPr>
        <w:t>By Eras Natural Sciences,</w:t>
      </w:r>
      <w:r w:rsidRPr="00394DC7">
        <w:rPr>
          <w:rFonts w:ascii="Times New Roman" w:hAnsi="Times New Roman"/>
          <w:sz w:val="24"/>
          <w:szCs w:val="24"/>
        </w:rPr>
        <w:t xml:space="preserve"> </w:t>
      </w:r>
      <w:r w:rsidRPr="00394DC7">
        <w:rPr>
          <w:rFonts w:ascii="Times New Roman" w:eastAsia="Times New Roman" w:hAnsi="Times New Roman"/>
          <w:sz w:val="24"/>
          <w:szCs w:val="24"/>
        </w:rPr>
        <w:t xml:space="preserve">New Zealand) </w:t>
      </w:r>
    </w:p>
    <w:p w14:paraId="3E9332D7" w14:textId="77777777" w:rsidR="00FF1691" w:rsidRPr="00394DC7"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 xml:space="preserve"> Ingredients: </w:t>
      </w:r>
    </w:p>
    <w:p w14:paraId="30124277" w14:textId="77777777" w:rsidR="00FF1691" w:rsidRPr="00394DC7" w:rsidRDefault="00FF1691" w:rsidP="00FF169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394DC7">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394DC7">
        <w:rPr>
          <w:rFonts w:ascii="Times New Roman" w:eastAsia="Times New Roman" w:hAnsi="Times New Roman"/>
          <w:sz w:val="24"/>
          <w:szCs w:val="24"/>
        </w:rPr>
        <w:t>Active Manuka honey</w:t>
      </w:r>
    </w:p>
    <w:p w14:paraId="478C9956" w14:textId="77777777" w:rsidR="00FF1691" w:rsidRPr="00B52C16" w:rsidRDefault="00FF1691" w:rsidP="00FF1691">
      <w:pPr>
        <w:pStyle w:val="ListParagraph"/>
        <w:jc w:val="both"/>
        <w:rPr>
          <w:rFonts w:ascii="Times New Roman" w:hAnsi="Times New Roman"/>
          <w:sz w:val="24"/>
          <w:szCs w:val="24"/>
        </w:rPr>
      </w:pPr>
    </w:p>
    <w:p w14:paraId="77E3445E" w14:textId="77777777" w:rsidR="00FF1691" w:rsidRPr="00B52C16" w:rsidRDefault="00FF1691" w:rsidP="00FF1691">
      <w:pPr>
        <w:pStyle w:val="ListParagraph"/>
        <w:numPr>
          <w:ilvl w:val="0"/>
          <w:numId w:val="13"/>
        </w:numPr>
        <w:spacing w:before="100" w:beforeAutospacing="1" w:after="100" w:afterAutospacing="1" w:line="312" w:lineRule="atLeast"/>
        <w:ind w:left="993" w:hanging="567"/>
        <w:jc w:val="both"/>
        <w:rPr>
          <w:rStyle w:val="prod-overveiw-title1"/>
          <w:rFonts w:ascii="Times New Roman" w:hAnsi="Times New Roman"/>
          <w:sz w:val="24"/>
          <w:szCs w:val="24"/>
        </w:rPr>
      </w:pPr>
      <w:proofErr w:type="spellStart"/>
      <w:r w:rsidRPr="00394DC7">
        <w:rPr>
          <w:rStyle w:val="prod-overveiw-title1"/>
          <w:rFonts w:ascii="Times New Roman" w:hAnsi="Times New Roman"/>
          <w:sz w:val="24"/>
          <w:szCs w:val="24"/>
        </w:rPr>
        <w:t>Mederma</w:t>
      </w:r>
      <w:proofErr w:type="spellEnd"/>
      <w:r w:rsidRPr="00394DC7">
        <w:rPr>
          <w:rStyle w:val="prod-overveiw-title1"/>
          <w:rFonts w:ascii="Times New Roman" w:hAnsi="Times New Roman"/>
          <w:sz w:val="24"/>
          <w:szCs w:val="24"/>
          <w:vertAlign w:val="superscript"/>
        </w:rPr>
        <w:t>®</w:t>
      </w:r>
      <w:r w:rsidRPr="00394DC7">
        <w:rPr>
          <w:rFonts w:ascii="Times New Roman" w:hAnsi="Times New Roman"/>
          <w:sz w:val="24"/>
          <w:szCs w:val="24"/>
        </w:rPr>
        <w:t xml:space="preserve"> </w:t>
      </w:r>
      <w:r w:rsidRPr="00394DC7">
        <w:rPr>
          <w:rStyle w:val="prod-overveiw-title1"/>
          <w:rFonts w:ascii="Times New Roman" w:hAnsi="Times New Roman"/>
          <w:sz w:val="24"/>
          <w:szCs w:val="24"/>
        </w:rPr>
        <w:t xml:space="preserve">Skin Care </w:t>
      </w:r>
      <w:proofErr w:type="gramStart"/>
      <w:r w:rsidRPr="00394DC7">
        <w:rPr>
          <w:rStyle w:val="prod-overveiw-title1"/>
          <w:rFonts w:ascii="Times New Roman" w:hAnsi="Times New Roman"/>
          <w:sz w:val="24"/>
          <w:szCs w:val="24"/>
        </w:rPr>
        <w:t>For</w:t>
      </w:r>
      <w:proofErr w:type="gramEnd"/>
      <w:r w:rsidRPr="00394DC7">
        <w:rPr>
          <w:rStyle w:val="prod-overveiw-title1"/>
          <w:rFonts w:ascii="Times New Roman" w:hAnsi="Times New Roman"/>
          <w:sz w:val="24"/>
          <w:szCs w:val="24"/>
        </w:rPr>
        <w:t xml:space="preserve"> Scars</w:t>
      </w:r>
      <w:r w:rsidRPr="00B52C16">
        <w:rPr>
          <w:rStyle w:val="prod-overveiw-title1"/>
          <w:rFonts w:ascii="Times New Roman" w:hAnsi="Times New Roman"/>
          <w:sz w:val="24"/>
          <w:szCs w:val="24"/>
        </w:rPr>
        <w:t xml:space="preserve"> (By </w:t>
      </w:r>
      <w:proofErr w:type="spellStart"/>
      <w:r w:rsidRPr="00B52C16">
        <w:rPr>
          <w:rStyle w:val="prod-overveiw-title1"/>
          <w:rFonts w:ascii="Times New Roman" w:hAnsi="Times New Roman"/>
          <w:sz w:val="24"/>
          <w:szCs w:val="24"/>
        </w:rPr>
        <w:t>Mederma</w:t>
      </w:r>
      <w:proofErr w:type="spellEnd"/>
      <w:r w:rsidRPr="00B52C16">
        <w:rPr>
          <w:rStyle w:val="prod-overveiw-title1"/>
          <w:rFonts w:ascii="Times New Roman" w:hAnsi="Times New Roman"/>
          <w:sz w:val="24"/>
          <w:szCs w:val="24"/>
        </w:rPr>
        <w:t>)</w:t>
      </w:r>
    </w:p>
    <w:p w14:paraId="64C2B8F7" w14:textId="77777777" w:rsidR="00FF1691" w:rsidRPr="00B52C16" w:rsidRDefault="00FF1691" w:rsidP="00FF1691">
      <w:pPr>
        <w:pStyle w:val="ListParagraph"/>
        <w:spacing w:before="100" w:beforeAutospacing="1" w:after="100" w:afterAutospacing="1" w:line="312" w:lineRule="atLeast"/>
        <w:jc w:val="both"/>
        <w:rPr>
          <w:rStyle w:val="prod-overveiw-title1"/>
          <w:rFonts w:ascii="Times New Roman" w:hAnsi="Times New Roman"/>
          <w:b w:val="0"/>
          <w:sz w:val="24"/>
          <w:szCs w:val="24"/>
        </w:rPr>
      </w:pPr>
      <w:r w:rsidRPr="00B52C16">
        <w:rPr>
          <w:rStyle w:val="prod-overveiw-title1"/>
          <w:rFonts w:ascii="Times New Roman" w:hAnsi="Times New Roman"/>
          <w:sz w:val="24"/>
          <w:szCs w:val="24"/>
        </w:rPr>
        <w:t xml:space="preserve">     Ingredients:</w:t>
      </w:r>
    </w:p>
    <w:p w14:paraId="1D3ECE73" w14:textId="77777777" w:rsidR="00FF1691" w:rsidRPr="00B52C16" w:rsidRDefault="00FF1691" w:rsidP="00FF1691">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Water (Purified) </w:t>
      </w:r>
    </w:p>
    <w:p w14:paraId="0D82C8C7" w14:textId="77777777" w:rsidR="00FF1691" w:rsidRPr="00B52C16" w:rsidRDefault="00FF1691" w:rsidP="00FF1691">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PEG 4 </w:t>
      </w:r>
    </w:p>
    <w:p w14:paraId="5D9C0A1B" w14:textId="7D6FB823" w:rsidR="00FF1691" w:rsidRPr="00C71E4C" w:rsidRDefault="00FF1691" w:rsidP="00C71E4C">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w:t>
      </w:r>
      <w:r w:rsidRPr="00C71E4C">
        <w:rPr>
          <w:rFonts w:ascii="Times New Roman" w:eastAsia="Times New Roman" w:hAnsi="Times New Roman"/>
          <w:sz w:val="24"/>
          <w:szCs w:val="24"/>
        </w:rPr>
        <w:t xml:space="preserve"> Fragrance</w:t>
      </w:r>
    </w:p>
    <w:p w14:paraId="463C96EF" w14:textId="77777777" w:rsidR="00FF1691" w:rsidRPr="00B52C16" w:rsidRDefault="00FF1691" w:rsidP="00FF1691">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Methylparaben </w:t>
      </w:r>
    </w:p>
    <w:p w14:paraId="1D772299" w14:textId="77777777" w:rsidR="00FF1691" w:rsidRDefault="00FF1691" w:rsidP="00FF1691">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w:t>
      </w:r>
      <w:r>
        <w:rPr>
          <w:rFonts w:ascii="Times New Roman" w:eastAsia="Times New Roman" w:hAnsi="Times New Roman"/>
          <w:sz w:val="24"/>
          <w:szCs w:val="24"/>
        </w:rPr>
        <w:t>Asc</w:t>
      </w:r>
      <w:r w:rsidRPr="00B52C16">
        <w:rPr>
          <w:rFonts w:ascii="Times New Roman" w:eastAsia="Times New Roman" w:hAnsi="Times New Roman"/>
          <w:sz w:val="24"/>
          <w:szCs w:val="24"/>
        </w:rPr>
        <w:t>orbic</w:t>
      </w:r>
      <w:r>
        <w:rPr>
          <w:rFonts w:ascii="Times New Roman" w:eastAsia="Times New Roman" w:hAnsi="Times New Roman"/>
          <w:sz w:val="24"/>
          <w:szCs w:val="24"/>
        </w:rPr>
        <w:t xml:space="preserve"> a</w:t>
      </w:r>
      <w:r w:rsidRPr="00B52C16">
        <w:rPr>
          <w:rFonts w:ascii="Times New Roman" w:eastAsia="Times New Roman" w:hAnsi="Times New Roman"/>
          <w:sz w:val="24"/>
          <w:szCs w:val="24"/>
        </w:rPr>
        <w:t>cid</w:t>
      </w:r>
    </w:p>
    <w:p w14:paraId="029CBA11" w14:textId="641B77FC" w:rsidR="00C71E4C" w:rsidRPr="00B52C16" w:rsidRDefault="00C71E4C" w:rsidP="00C71E4C">
      <w:pPr>
        <w:pStyle w:val="ListParagraph"/>
        <w:spacing w:before="100" w:beforeAutospacing="1" w:after="100" w:afterAutospacing="1" w:line="312" w:lineRule="atLeast"/>
        <w:jc w:val="both"/>
        <w:rPr>
          <w:rFonts w:ascii="Times New Roman" w:eastAsia="Times New Roman" w:hAnsi="Times New Roman"/>
          <w:sz w:val="24"/>
          <w:szCs w:val="24"/>
        </w:rPr>
      </w:pPr>
      <w:r>
        <w:rPr>
          <w:rFonts w:ascii="Times New Roman" w:eastAsia="Times New Roman" w:hAnsi="Times New Roman"/>
          <w:i/>
          <w:sz w:val="24"/>
          <w:szCs w:val="24"/>
        </w:rPr>
        <w:t xml:space="preserve">    </w:t>
      </w:r>
      <w:r w:rsidRPr="00B52C16">
        <w:rPr>
          <w:rFonts w:ascii="Times New Roman" w:eastAsia="Times New Roman" w:hAnsi="Times New Roman"/>
          <w:i/>
          <w:sz w:val="24"/>
          <w:szCs w:val="24"/>
        </w:rPr>
        <w:t>Allium cepa</w:t>
      </w:r>
      <w:r w:rsidRPr="00B52C16">
        <w:rPr>
          <w:rFonts w:ascii="Times New Roman" w:eastAsia="Times New Roman" w:hAnsi="Times New Roman"/>
          <w:sz w:val="24"/>
          <w:szCs w:val="24"/>
        </w:rPr>
        <w:t xml:space="preserve"> bulb extracts (Onion)</w:t>
      </w:r>
    </w:p>
    <w:p w14:paraId="519ACDD4" w14:textId="77777777" w:rsidR="00C71E4C" w:rsidRPr="00B52C16" w:rsidRDefault="00C71E4C" w:rsidP="00C71E4C">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Xanthan gum</w:t>
      </w:r>
    </w:p>
    <w:p w14:paraId="55DC61B1" w14:textId="3AD72BF0" w:rsidR="00C71E4C" w:rsidRPr="00B52C16" w:rsidRDefault="00C71E4C" w:rsidP="00C71E4C">
      <w:pPr>
        <w:pStyle w:val="ListParagraph"/>
        <w:spacing w:before="100" w:beforeAutospacing="1" w:after="100" w:afterAutospacing="1" w:line="312" w:lineRule="atLeast"/>
        <w:jc w:val="both"/>
        <w:rPr>
          <w:rFonts w:ascii="Times New Roman" w:eastAsia="Times New Roman" w:hAnsi="Times New Roman"/>
          <w:sz w:val="24"/>
          <w:szCs w:val="24"/>
        </w:rPr>
      </w:pPr>
      <w:r w:rsidRPr="00B52C16">
        <w:rPr>
          <w:rFonts w:ascii="Times New Roman" w:eastAsia="Times New Roman" w:hAnsi="Times New Roman"/>
          <w:sz w:val="24"/>
          <w:szCs w:val="24"/>
        </w:rPr>
        <w:t xml:space="preserve">     Allantoin</w:t>
      </w:r>
    </w:p>
    <w:p w14:paraId="7E76FDE7" w14:textId="77777777" w:rsidR="00FF1691" w:rsidRPr="00B52C16" w:rsidRDefault="00FF1691" w:rsidP="00FF1691">
      <w:pPr>
        <w:pStyle w:val="ListParagraph"/>
        <w:spacing w:before="100" w:beforeAutospacing="1" w:after="100" w:afterAutospacing="1" w:line="312" w:lineRule="atLeast"/>
        <w:jc w:val="both"/>
        <w:rPr>
          <w:rFonts w:ascii="Times New Roman" w:eastAsia="Times New Roman" w:hAnsi="Times New Roman"/>
          <w:sz w:val="24"/>
          <w:szCs w:val="24"/>
        </w:rPr>
      </w:pPr>
    </w:p>
    <w:p w14:paraId="35F77B35" w14:textId="77777777" w:rsidR="00FF1691" w:rsidRPr="00B52C16" w:rsidRDefault="00FF1691" w:rsidP="00FF1691">
      <w:pPr>
        <w:pStyle w:val="ListParagraph"/>
        <w:numPr>
          <w:ilvl w:val="0"/>
          <w:numId w:val="13"/>
        </w:numPr>
        <w:spacing w:before="100" w:beforeAutospacing="1" w:after="100" w:afterAutospacing="1" w:line="312" w:lineRule="atLeast"/>
        <w:ind w:left="993" w:hanging="567"/>
        <w:jc w:val="both"/>
        <w:rPr>
          <w:rFonts w:ascii="Times New Roman" w:hAnsi="Times New Roman"/>
          <w:bCs/>
          <w:sz w:val="24"/>
          <w:szCs w:val="24"/>
        </w:rPr>
      </w:pPr>
      <w:r w:rsidRPr="00B52C16">
        <w:rPr>
          <w:rFonts w:ascii="Times New Roman" w:hAnsi="Times New Roman"/>
          <w:b/>
          <w:bCs/>
          <w:color w:val="000000"/>
          <w:sz w:val="24"/>
          <w:szCs w:val="24"/>
        </w:rPr>
        <w:t xml:space="preserve">Aloe Vesta </w:t>
      </w:r>
      <w:r w:rsidRPr="00B52C16">
        <w:rPr>
          <w:rFonts w:ascii="Times New Roman" w:hAnsi="Times New Roman"/>
          <w:b/>
          <w:color w:val="000000"/>
          <w:sz w:val="24"/>
          <w:szCs w:val="24"/>
        </w:rPr>
        <w:t>3-n-1 Protective Ointment (</w:t>
      </w:r>
      <w:r w:rsidRPr="00B52C16">
        <w:rPr>
          <w:rFonts w:ascii="Times New Roman" w:hAnsi="Times New Roman"/>
          <w:color w:val="000000"/>
          <w:sz w:val="24"/>
          <w:szCs w:val="24"/>
        </w:rPr>
        <w:t xml:space="preserve">By </w:t>
      </w:r>
      <w:hyperlink r:id="rId11" w:history="1">
        <w:proofErr w:type="spellStart"/>
        <w:r w:rsidRPr="00B52C16">
          <w:rPr>
            <w:rStyle w:val="Hyperlink"/>
            <w:sz w:val="24"/>
            <w:szCs w:val="24"/>
          </w:rPr>
          <w:t>Convatec</w:t>
        </w:r>
        <w:proofErr w:type="spellEnd"/>
      </w:hyperlink>
      <w:r w:rsidRPr="00B52C16">
        <w:rPr>
          <w:rFonts w:ascii="Times New Roman" w:hAnsi="Times New Roman"/>
          <w:sz w:val="24"/>
          <w:szCs w:val="24"/>
        </w:rPr>
        <w:t xml:space="preserve"> Pharmaceuticals, Skillman United states of America)</w:t>
      </w:r>
      <w:r w:rsidRPr="00B52C16">
        <w:rPr>
          <w:rFonts w:ascii="Times New Roman" w:hAnsi="Times New Roman"/>
          <w:color w:val="000000"/>
          <w:sz w:val="24"/>
          <w:szCs w:val="24"/>
        </w:rPr>
        <w:t xml:space="preserve"> </w:t>
      </w:r>
      <w:r w:rsidRPr="00B52C16">
        <w:rPr>
          <w:rFonts w:ascii="Times New Roman" w:hAnsi="Times New Roman"/>
          <w:b/>
          <w:bCs/>
          <w:color w:val="000000"/>
          <w:sz w:val="24"/>
          <w:szCs w:val="24"/>
        </w:rPr>
        <w:t xml:space="preserve"> </w:t>
      </w:r>
    </w:p>
    <w:p w14:paraId="723E767E" w14:textId="77777777" w:rsidR="00FF1691" w:rsidRPr="00B52C16" w:rsidRDefault="00FF1691" w:rsidP="00FF1691">
      <w:pPr>
        <w:pStyle w:val="ListParagraph"/>
        <w:spacing w:before="100" w:beforeAutospacing="1" w:after="100" w:afterAutospacing="1" w:line="312" w:lineRule="atLeast"/>
        <w:ind w:left="1080"/>
        <w:jc w:val="both"/>
        <w:rPr>
          <w:rFonts w:ascii="Times New Roman" w:hAnsi="Times New Roman"/>
          <w:bCs/>
          <w:color w:val="000000"/>
          <w:sz w:val="24"/>
          <w:szCs w:val="24"/>
        </w:rPr>
      </w:pPr>
      <w:r w:rsidRPr="00B52C16">
        <w:rPr>
          <w:rFonts w:ascii="Times New Roman" w:hAnsi="Times New Roman"/>
          <w:bCs/>
          <w:color w:val="000000"/>
          <w:sz w:val="24"/>
          <w:szCs w:val="24"/>
        </w:rPr>
        <w:t>Ingredient</w:t>
      </w:r>
      <w:r>
        <w:rPr>
          <w:rFonts w:ascii="Times New Roman" w:hAnsi="Times New Roman"/>
          <w:bCs/>
          <w:color w:val="000000"/>
          <w:sz w:val="24"/>
          <w:szCs w:val="24"/>
        </w:rPr>
        <w:t>s:</w:t>
      </w:r>
    </w:p>
    <w:p w14:paraId="6154C299" w14:textId="77777777" w:rsidR="00FF1691"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r w:rsidRPr="00B52C16">
        <w:rPr>
          <w:rFonts w:ascii="Times New Roman" w:hAnsi="Times New Roman"/>
          <w:color w:val="000000"/>
          <w:sz w:val="24"/>
          <w:szCs w:val="24"/>
        </w:rPr>
        <w:t>Petrolatum 43%</w:t>
      </w:r>
    </w:p>
    <w:p w14:paraId="0BBA471E" w14:textId="77777777" w:rsidR="00FF1691" w:rsidRPr="00B52C16"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p>
    <w:p w14:paraId="04471415" w14:textId="77777777" w:rsidR="00FF1691" w:rsidRPr="004E0631" w:rsidRDefault="00FF1691" w:rsidP="00FF1691">
      <w:pPr>
        <w:pStyle w:val="ListParagraph"/>
        <w:numPr>
          <w:ilvl w:val="0"/>
          <w:numId w:val="13"/>
        </w:numPr>
        <w:spacing w:before="100" w:beforeAutospacing="1" w:after="100" w:afterAutospacing="1" w:line="312" w:lineRule="atLeast"/>
        <w:ind w:hanging="654"/>
        <w:jc w:val="both"/>
        <w:rPr>
          <w:rFonts w:ascii="Times New Roman" w:hAnsi="Times New Roman"/>
          <w:b/>
          <w:color w:val="000000"/>
          <w:sz w:val="24"/>
          <w:szCs w:val="24"/>
        </w:rPr>
      </w:pPr>
      <w:proofErr w:type="spellStart"/>
      <w:r w:rsidRPr="004E0631">
        <w:rPr>
          <w:rFonts w:ascii="Times New Roman" w:hAnsi="Times New Roman"/>
          <w:b/>
          <w:color w:val="000000"/>
          <w:sz w:val="24"/>
          <w:szCs w:val="24"/>
        </w:rPr>
        <w:t>Medihoney</w:t>
      </w:r>
      <w:proofErr w:type="spellEnd"/>
      <w:r w:rsidRPr="004E0631">
        <w:rPr>
          <w:rFonts w:ascii="Times New Roman" w:hAnsi="Times New Roman"/>
          <w:b/>
          <w:color w:val="000000"/>
          <w:sz w:val="24"/>
          <w:szCs w:val="24"/>
        </w:rPr>
        <w:t xml:space="preserve"> hydrocolloid wound paste (</w:t>
      </w:r>
      <w:r w:rsidRPr="004E0631">
        <w:rPr>
          <w:rFonts w:ascii="Times New Roman" w:hAnsi="Times New Roman"/>
          <w:color w:val="000000"/>
          <w:sz w:val="24"/>
          <w:szCs w:val="24"/>
        </w:rPr>
        <w:t xml:space="preserve">By </w:t>
      </w:r>
      <w:proofErr w:type="spellStart"/>
      <w:r w:rsidRPr="004E0631">
        <w:rPr>
          <w:rFonts w:ascii="Times New Roman" w:hAnsi="Times New Roman"/>
          <w:color w:val="000000"/>
          <w:sz w:val="24"/>
          <w:szCs w:val="24"/>
        </w:rPr>
        <w:t>Medihoney</w:t>
      </w:r>
      <w:proofErr w:type="spellEnd"/>
      <w:r w:rsidRPr="004E0631">
        <w:rPr>
          <w:rFonts w:ascii="Times New Roman" w:hAnsi="Times New Roman"/>
          <w:color w:val="000000"/>
          <w:sz w:val="24"/>
          <w:szCs w:val="24"/>
        </w:rPr>
        <w:t xml:space="preserve"> Pharmaceuticals, Australia)</w:t>
      </w:r>
    </w:p>
    <w:p w14:paraId="35DA165D" w14:textId="77777777" w:rsidR="00FF1691" w:rsidRPr="00B52C16"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r w:rsidRPr="00B52C16">
        <w:rPr>
          <w:rFonts w:ascii="Times New Roman" w:hAnsi="Times New Roman"/>
          <w:color w:val="000000"/>
          <w:sz w:val="24"/>
          <w:szCs w:val="24"/>
        </w:rPr>
        <w:t>Ingredient</w:t>
      </w:r>
      <w:r>
        <w:rPr>
          <w:rFonts w:ascii="Times New Roman" w:hAnsi="Times New Roman"/>
          <w:color w:val="000000"/>
          <w:sz w:val="24"/>
          <w:szCs w:val="24"/>
        </w:rPr>
        <w:t>s</w:t>
      </w:r>
    </w:p>
    <w:p w14:paraId="0A98B220" w14:textId="77777777" w:rsidR="00FF1691"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r w:rsidRPr="00B52C16">
        <w:rPr>
          <w:rFonts w:ascii="Times New Roman" w:hAnsi="Times New Roman"/>
          <w:color w:val="000000"/>
          <w:sz w:val="24"/>
          <w:szCs w:val="24"/>
        </w:rPr>
        <w:t xml:space="preserve">Active manuka honey </w:t>
      </w:r>
    </w:p>
    <w:p w14:paraId="1EF61BEA" w14:textId="77777777" w:rsidR="00FF1691" w:rsidRPr="00B52C16"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p>
    <w:p w14:paraId="6299B2E0" w14:textId="77777777" w:rsidR="00FF1691" w:rsidRPr="00A45544" w:rsidRDefault="00FF1691" w:rsidP="00FF1691">
      <w:pPr>
        <w:pStyle w:val="ListParagraph"/>
        <w:numPr>
          <w:ilvl w:val="0"/>
          <w:numId w:val="13"/>
        </w:numPr>
        <w:spacing w:before="100" w:beforeAutospacing="1" w:after="100" w:afterAutospacing="1" w:line="312" w:lineRule="atLeast"/>
        <w:ind w:left="993" w:hanging="567"/>
        <w:jc w:val="both"/>
        <w:rPr>
          <w:rFonts w:ascii="Times New Roman" w:hAnsi="Times New Roman"/>
          <w:color w:val="000000"/>
          <w:sz w:val="24"/>
          <w:szCs w:val="24"/>
        </w:rPr>
      </w:pPr>
      <w:proofErr w:type="spellStart"/>
      <w:r w:rsidRPr="00A45544">
        <w:rPr>
          <w:rFonts w:ascii="Times New Roman" w:hAnsi="Times New Roman"/>
          <w:b/>
          <w:color w:val="000000"/>
          <w:sz w:val="24"/>
          <w:szCs w:val="24"/>
        </w:rPr>
        <w:t>Terrasil</w:t>
      </w:r>
      <w:proofErr w:type="spellEnd"/>
      <w:r w:rsidRPr="00A45544">
        <w:rPr>
          <w:rFonts w:ascii="Times New Roman" w:hAnsi="Times New Roman"/>
          <w:b/>
          <w:color w:val="000000"/>
          <w:sz w:val="24"/>
          <w:szCs w:val="24"/>
        </w:rPr>
        <w:t xml:space="preserve"> Max Therapeutic Skin Care ointment (</w:t>
      </w:r>
      <w:r w:rsidRPr="00A45544">
        <w:rPr>
          <w:rFonts w:ascii="Times New Roman" w:hAnsi="Times New Roman"/>
          <w:color w:val="000000"/>
          <w:sz w:val="24"/>
          <w:szCs w:val="24"/>
        </w:rPr>
        <w:t xml:space="preserve">By </w:t>
      </w:r>
      <w:proofErr w:type="spellStart"/>
      <w:r w:rsidRPr="00A45544">
        <w:rPr>
          <w:rFonts w:ascii="Times New Roman" w:hAnsi="Times New Roman"/>
          <w:color w:val="000000"/>
          <w:sz w:val="24"/>
          <w:szCs w:val="24"/>
        </w:rPr>
        <w:t>Terrasil</w:t>
      </w:r>
      <w:proofErr w:type="spellEnd"/>
      <w:r w:rsidRPr="00A45544">
        <w:rPr>
          <w:rFonts w:ascii="Times New Roman" w:hAnsi="Times New Roman"/>
          <w:color w:val="000000"/>
          <w:sz w:val="24"/>
          <w:szCs w:val="24"/>
        </w:rPr>
        <w:t xml:space="preserve"> Pharma, United States)  </w:t>
      </w:r>
    </w:p>
    <w:p w14:paraId="3D703788" w14:textId="77777777" w:rsidR="00FF1691" w:rsidRPr="004E0631"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r w:rsidRPr="004E0631">
        <w:rPr>
          <w:rFonts w:ascii="Times New Roman" w:hAnsi="Times New Roman"/>
          <w:color w:val="000000"/>
          <w:sz w:val="24"/>
          <w:szCs w:val="24"/>
        </w:rPr>
        <w:t xml:space="preserve">Ingredients:                   </w:t>
      </w:r>
    </w:p>
    <w:p w14:paraId="150F356D" w14:textId="77777777" w:rsidR="00FF1691"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r w:rsidRPr="004E0631">
        <w:rPr>
          <w:rFonts w:ascii="Times New Roman" w:hAnsi="Times New Roman"/>
          <w:color w:val="000000"/>
          <w:sz w:val="24"/>
          <w:szCs w:val="24"/>
        </w:rPr>
        <w:t>Activated Minerals</w:t>
      </w:r>
    </w:p>
    <w:p w14:paraId="038141FC" w14:textId="77777777" w:rsidR="00FF1691" w:rsidRPr="004E0631" w:rsidRDefault="00FF1691" w:rsidP="00FF1691">
      <w:pPr>
        <w:pStyle w:val="ListParagraph"/>
        <w:spacing w:before="100" w:beforeAutospacing="1" w:after="100" w:afterAutospacing="1" w:line="312" w:lineRule="atLeast"/>
        <w:ind w:left="1080"/>
        <w:jc w:val="both"/>
        <w:rPr>
          <w:rFonts w:ascii="Times New Roman" w:hAnsi="Times New Roman"/>
          <w:color w:val="000000"/>
          <w:sz w:val="24"/>
          <w:szCs w:val="24"/>
        </w:rPr>
      </w:pPr>
    </w:p>
    <w:p w14:paraId="10CD1A8B" w14:textId="77777777" w:rsidR="00FF1691" w:rsidRPr="00BD28C0" w:rsidRDefault="00FF1691" w:rsidP="00FF1691">
      <w:pPr>
        <w:pStyle w:val="ListParagraph"/>
        <w:numPr>
          <w:ilvl w:val="0"/>
          <w:numId w:val="13"/>
        </w:numPr>
        <w:spacing w:before="100" w:beforeAutospacing="1" w:after="100" w:afterAutospacing="1" w:line="312" w:lineRule="atLeast"/>
        <w:ind w:left="993" w:hanging="567"/>
        <w:jc w:val="both"/>
        <w:rPr>
          <w:rFonts w:ascii="Times New Roman" w:hAnsi="Times New Roman"/>
          <w:sz w:val="24"/>
          <w:szCs w:val="24"/>
        </w:rPr>
      </w:pPr>
      <w:proofErr w:type="spellStart"/>
      <w:r w:rsidRPr="000E22CD">
        <w:rPr>
          <w:rFonts w:ascii="Times New Roman" w:hAnsi="Times New Roman"/>
          <w:b/>
          <w:sz w:val="24"/>
          <w:szCs w:val="24"/>
        </w:rPr>
        <w:t>Jakhme</w:t>
      </w:r>
      <w:proofErr w:type="spellEnd"/>
      <w:r w:rsidRPr="000E22CD">
        <w:rPr>
          <w:rFonts w:ascii="Times New Roman" w:hAnsi="Times New Roman"/>
          <w:b/>
          <w:sz w:val="24"/>
          <w:szCs w:val="24"/>
        </w:rPr>
        <w:t xml:space="preserve"> Ruz - Pink Ointment Balm (</w:t>
      </w:r>
      <w:r w:rsidRPr="000E22CD">
        <w:rPr>
          <w:rFonts w:ascii="Times New Roman" w:hAnsi="Times New Roman"/>
          <w:sz w:val="24"/>
          <w:szCs w:val="24"/>
        </w:rPr>
        <w:t xml:space="preserve">By </w:t>
      </w:r>
      <w:proofErr w:type="spellStart"/>
      <w:r w:rsidRPr="000E22CD">
        <w:rPr>
          <w:rFonts w:ascii="Times New Roman" w:hAnsi="Times New Roman"/>
          <w:sz w:val="24"/>
          <w:szCs w:val="24"/>
        </w:rPr>
        <w:t>Bhawsar</w:t>
      </w:r>
      <w:proofErr w:type="spellEnd"/>
      <w:r w:rsidRPr="000E22CD">
        <w:rPr>
          <w:rFonts w:ascii="Times New Roman" w:hAnsi="Times New Roman"/>
          <w:sz w:val="24"/>
          <w:szCs w:val="24"/>
        </w:rPr>
        <w:t xml:space="preserve"> Chemicals Pvt Ltd, </w:t>
      </w:r>
      <w:proofErr w:type="gramStart"/>
      <w:r w:rsidRPr="000E22CD">
        <w:rPr>
          <w:rFonts w:ascii="Times New Roman" w:hAnsi="Times New Roman"/>
          <w:sz w:val="24"/>
          <w:szCs w:val="24"/>
        </w:rPr>
        <w:t xml:space="preserve">Leicester,   </w:t>
      </w:r>
      <w:proofErr w:type="gramEnd"/>
      <w:r w:rsidRPr="000E22CD">
        <w:rPr>
          <w:rFonts w:ascii="Times New Roman" w:hAnsi="Times New Roman"/>
          <w:sz w:val="24"/>
          <w:szCs w:val="24"/>
        </w:rPr>
        <w:t xml:space="preserve">       </w:t>
      </w:r>
      <w:r w:rsidRPr="00BD28C0">
        <w:rPr>
          <w:rFonts w:ascii="Times New Roman" w:hAnsi="Times New Roman"/>
          <w:sz w:val="24"/>
          <w:szCs w:val="24"/>
        </w:rPr>
        <w:t xml:space="preserve">Leicestershire,   UK) </w:t>
      </w:r>
    </w:p>
    <w:p w14:paraId="2780109A" w14:textId="165070FF" w:rsidR="00FF1691" w:rsidRPr="001D7544" w:rsidRDefault="00FF1691" w:rsidP="00FF1691">
      <w:pPr>
        <w:pStyle w:val="ListParagraph"/>
        <w:spacing w:before="100" w:beforeAutospacing="1" w:after="100" w:afterAutospacing="1" w:line="312" w:lineRule="atLeast"/>
        <w:ind w:left="993"/>
        <w:jc w:val="both"/>
        <w:rPr>
          <w:rFonts w:ascii="Times New Roman" w:hAnsi="Times New Roman"/>
          <w:sz w:val="24"/>
          <w:szCs w:val="24"/>
        </w:rPr>
      </w:pPr>
      <w:r w:rsidRPr="00BD28C0">
        <w:rPr>
          <w:rFonts w:ascii="Times New Roman" w:hAnsi="Times New Roman"/>
          <w:color w:val="000000"/>
          <w:sz w:val="24"/>
          <w:szCs w:val="24"/>
        </w:rPr>
        <w:t>Ingredients:</w:t>
      </w:r>
      <w:r>
        <w:rPr>
          <w:rFonts w:ascii="Times New Roman" w:hAnsi="Times New Roman"/>
          <w:color w:val="000000"/>
          <w:sz w:val="24"/>
          <w:szCs w:val="24"/>
        </w:rPr>
        <w:t xml:space="preserve"> </w:t>
      </w:r>
      <w:r w:rsidRPr="00BD28C0">
        <w:rPr>
          <w:rFonts w:ascii="Times New Roman" w:hAnsi="Times New Roman"/>
          <w:color w:val="000000"/>
          <w:sz w:val="24"/>
          <w:szCs w:val="24"/>
        </w:rPr>
        <w:t xml:space="preserve">Jasat </w:t>
      </w:r>
      <w:proofErr w:type="spellStart"/>
      <w:r w:rsidRPr="00BD28C0">
        <w:rPr>
          <w:rFonts w:ascii="Times New Roman" w:hAnsi="Times New Roman"/>
          <w:color w:val="000000"/>
          <w:sz w:val="24"/>
          <w:szCs w:val="24"/>
        </w:rPr>
        <w:t>bhasm</w:t>
      </w:r>
      <w:proofErr w:type="spellEnd"/>
      <w:proofErr w:type="gramStart"/>
      <w:r w:rsidRPr="00BD28C0">
        <w:rPr>
          <w:rFonts w:ascii="Times New Roman" w:hAnsi="Times New Roman"/>
          <w:color w:val="000000"/>
          <w:sz w:val="24"/>
          <w:szCs w:val="24"/>
        </w:rPr>
        <w:t xml:space="preserve">, </w:t>
      </w:r>
      <w:r w:rsidRPr="00BD28C0">
        <w:rPr>
          <w:rFonts w:ascii="Times New Roman" w:hAnsi="Times New Roman"/>
          <w:sz w:val="24"/>
          <w:szCs w:val="24"/>
        </w:rPr>
        <w:t>,</w:t>
      </w:r>
      <w:proofErr w:type="gramEnd"/>
      <w:r w:rsidRPr="00BD28C0">
        <w:rPr>
          <w:rFonts w:ascii="Times New Roman" w:hAnsi="Times New Roman"/>
          <w:color w:val="373636"/>
          <w:sz w:val="24"/>
          <w:szCs w:val="24"/>
        </w:rPr>
        <w:t xml:space="preserve"> </w:t>
      </w:r>
      <w:proofErr w:type="spellStart"/>
      <w:r w:rsidRPr="00BD28C0">
        <w:rPr>
          <w:rFonts w:ascii="Times New Roman" w:hAnsi="Times New Roman"/>
          <w:color w:val="000000"/>
          <w:sz w:val="24"/>
          <w:szCs w:val="24"/>
        </w:rPr>
        <w:t>Tankankhar</w:t>
      </w:r>
      <w:proofErr w:type="spellEnd"/>
      <w:r w:rsidR="002F1DC3">
        <w:rPr>
          <w:rFonts w:ascii="Times New Roman" w:hAnsi="Times New Roman"/>
          <w:color w:val="000000"/>
          <w:sz w:val="24"/>
          <w:szCs w:val="24"/>
        </w:rPr>
        <w:t xml:space="preserve">, </w:t>
      </w:r>
      <w:proofErr w:type="spellStart"/>
      <w:r w:rsidR="002F1DC3" w:rsidRPr="00BD28C0">
        <w:rPr>
          <w:rFonts w:ascii="Times New Roman" w:hAnsi="Times New Roman"/>
          <w:color w:val="000000"/>
          <w:sz w:val="24"/>
          <w:szCs w:val="24"/>
        </w:rPr>
        <w:t>Gandhak</w:t>
      </w:r>
      <w:proofErr w:type="spellEnd"/>
      <w:r w:rsidR="002F1DC3" w:rsidRPr="00BD28C0">
        <w:rPr>
          <w:rFonts w:ascii="Times New Roman" w:hAnsi="Times New Roman"/>
          <w:color w:val="000000"/>
          <w:sz w:val="24"/>
          <w:szCs w:val="24"/>
        </w:rPr>
        <w:t xml:space="preserve">, </w:t>
      </w:r>
      <w:r w:rsidR="002F1DC3" w:rsidRPr="00BD28C0">
        <w:rPr>
          <w:rFonts w:ascii="Times New Roman" w:hAnsi="Times New Roman"/>
          <w:sz w:val="24"/>
          <w:szCs w:val="24"/>
        </w:rPr>
        <w:t xml:space="preserve">Ras </w:t>
      </w:r>
      <w:proofErr w:type="spellStart"/>
      <w:r w:rsidR="002F1DC3" w:rsidRPr="00BD28C0">
        <w:rPr>
          <w:rFonts w:ascii="Times New Roman" w:hAnsi="Times New Roman"/>
          <w:sz w:val="24"/>
          <w:szCs w:val="24"/>
        </w:rPr>
        <w:t>kapoor</w:t>
      </w:r>
      <w:proofErr w:type="spellEnd"/>
    </w:p>
    <w:p w14:paraId="0F82CDED" w14:textId="77777777" w:rsidR="00834AAC" w:rsidRDefault="00834AAC" w:rsidP="00FE4304">
      <w:pPr>
        <w:spacing w:line="360" w:lineRule="auto"/>
        <w:ind w:left="-142" w:hanging="1276"/>
        <w:rPr>
          <w:rFonts w:ascii="Times New Roman" w:hAnsi="Times New Roman" w:cs="Times New Roman"/>
          <w:b/>
          <w:sz w:val="24"/>
          <w:szCs w:val="24"/>
        </w:rPr>
      </w:pPr>
      <w:r>
        <w:rPr>
          <w:rFonts w:ascii="Times New Roman" w:hAnsi="Times New Roman" w:cs="Times New Roman"/>
          <w:b/>
          <w:sz w:val="24"/>
          <w:szCs w:val="24"/>
        </w:rPr>
        <w:t xml:space="preserve">                               </w:t>
      </w:r>
    </w:p>
    <w:p w14:paraId="46EF5153" w14:textId="5C8E283A" w:rsidR="00FE4304" w:rsidRPr="00834AAC" w:rsidRDefault="00834AAC" w:rsidP="00834AAC">
      <w:pPr>
        <w:spacing w:line="360" w:lineRule="auto"/>
        <w:ind w:left="-142" w:hanging="1276"/>
        <w:rPr>
          <w:rFonts w:ascii="Times New Roman" w:hAnsi="Times New Roman" w:cs="Times New Roman"/>
          <w:sz w:val="28"/>
          <w:szCs w:val="28"/>
        </w:rPr>
      </w:pPr>
      <w:r>
        <w:rPr>
          <w:rFonts w:ascii="Times New Roman" w:hAnsi="Times New Roman" w:cs="Times New Roman"/>
          <w:b/>
          <w:sz w:val="24"/>
          <w:szCs w:val="24"/>
        </w:rPr>
        <w:t xml:space="preserve">                               </w:t>
      </w:r>
      <w:r w:rsidR="00FE4304" w:rsidRPr="00834AAC">
        <w:rPr>
          <w:rFonts w:ascii="Times New Roman" w:hAnsi="Times New Roman" w:cs="Times New Roman"/>
          <w:b/>
          <w:sz w:val="28"/>
          <w:szCs w:val="28"/>
        </w:rPr>
        <w:t xml:space="preserve">List of </w:t>
      </w:r>
      <w:r w:rsidR="00C1377F">
        <w:rPr>
          <w:rFonts w:ascii="Times New Roman" w:hAnsi="Times New Roman" w:cs="Times New Roman"/>
          <w:b/>
          <w:sz w:val="28"/>
          <w:szCs w:val="28"/>
        </w:rPr>
        <w:t>medicinal p</w:t>
      </w:r>
      <w:r w:rsidR="00FE4304" w:rsidRPr="00834AAC">
        <w:rPr>
          <w:rFonts w:ascii="Times New Roman" w:hAnsi="Times New Roman" w:cs="Times New Roman"/>
          <w:b/>
          <w:sz w:val="28"/>
          <w:szCs w:val="28"/>
        </w:rPr>
        <w:t xml:space="preserve">lants used for the screening of wound </w:t>
      </w:r>
      <w:r w:rsidR="002F1DC3">
        <w:rPr>
          <w:rFonts w:ascii="Times New Roman" w:hAnsi="Times New Roman" w:cs="Times New Roman"/>
          <w:b/>
          <w:sz w:val="28"/>
          <w:szCs w:val="28"/>
        </w:rPr>
        <w:t>Recuperating</w:t>
      </w:r>
      <w:r w:rsidR="00FE4304" w:rsidRPr="00834AAC">
        <w:rPr>
          <w:rFonts w:ascii="Times New Roman" w:hAnsi="Times New Roman" w:cs="Times New Roman"/>
          <w:b/>
          <w:sz w:val="28"/>
          <w:szCs w:val="28"/>
        </w:rPr>
        <w:t xml:space="preserve"> </w:t>
      </w:r>
      <w:r w:rsidR="00C1377F">
        <w:rPr>
          <w:rFonts w:ascii="Times New Roman" w:hAnsi="Times New Roman" w:cs="Times New Roman"/>
          <w:b/>
          <w:sz w:val="28"/>
          <w:szCs w:val="28"/>
        </w:rPr>
        <w:t xml:space="preserve">  </w:t>
      </w:r>
      <w:r w:rsidR="00FE4304" w:rsidRPr="00834AAC">
        <w:rPr>
          <w:rFonts w:ascii="Times New Roman" w:hAnsi="Times New Roman" w:cs="Times New Roman"/>
          <w:b/>
          <w:sz w:val="28"/>
          <w:szCs w:val="28"/>
        </w:rPr>
        <w:t>activity</w:t>
      </w:r>
      <w:r w:rsidR="00FE4304" w:rsidRPr="00834AAC">
        <w:rPr>
          <w:rFonts w:ascii="Times New Roman" w:hAnsi="Times New Roman" w:cs="Times New Roman"/>
          <w:sz w:val="28"/>
          <w:szCs w:val="28"/>
        </w:rPr>
        <w:t xml:space="preserve">. </w:t>
      </w:r>
    </w:p>
    <w:tbl>
      <w:tblPr>
        <w:tblW w:w="9100" w:type="dxa"/>
        <w:jc w:val="center"/>
        <w:tblLayout w:type="fixed"/>
        <w:tblLook w:val="04A0" w:firstRow="1" w:lastRow="0" w:firstColumn="1" w:lastColumn="0" w:noHBand="0" w:noVBand="1"/>
      </w:tblPr>
      <w:tblGrid>
        <w:gridCol w:w="851"/>
        <w:gridCol w:w="2551"/>
        <w:gridCol w:w="1701"/>
        <w:gridCol w:w="1890"/>
        <w:gridCol w:w="2107"/>
      </w:tblGrid>
      <w:tr w:rsidR="00FE4304" w:rsidRPr="00D41009" w14:paraId="73A270CB" w14:textId="77777777" w:rsidTr="006D7339">
        <w:trPr>
          <w:trHeight w:val="315"/>
          <w:tblHeader/>
          <w:jc w:val="center"/>
        </w:trPr>
        <w:tc>
          <w:tcPr>
            <w:tcW w:w="851" w:type="dxa"/>
            <w:tcBorders>
              <w:top w:val="single" w:sz="18" w:space="0" w:color="auto"/>
              <w:left w:val="single" w:sz="18" w:space="0" w:color="auto"/>
              <w:bottom w:val="single" w:sz="18" w:space="0" w:color="auto"/>
              <w:right w:val="single" w:sz="8" w:space="0" w:color="auto"/>
            </w:tcBorders>
            <w:shd w:val="clear" w:color="auto" w:fill="auto"/>
            <w:noWrap/>
            <w:vAlign w:val="center"/>
            <w:hideMark/>
          </w:tcPr>
          <w:p w14:paraId="660FADEC"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proofErr w:type="spellStart"/>
            <w:proofErr w:type="gramStart"/>
            <w:r w:rsidRPr="00D41009">
              <w:rPr>
                <w:rFonts w:ascii="Times New Roman" w:eastAsia="Times New Roman" w:hAnsi="Times New Roman" w:cs="Times New Roman"/>
                <w:b/>
                <w:color w:val="000000"/>
                <w:sz w:val="24"/>
                <w:szCs w:val="24"/>
              </w:rPr>
              <w:t>S.No</w:t>
            </w:r>
            <w:proofErr w:type="spellEnd"/>
            <w:proofErr w:type="gramEnd"/>
          </w:p>
        </w:tc>
        <w:tc>
          <w:tcPr>
            <w:tcW w:w="2551" w:type="dxa"/>
            <w:tcBorders>
              <w:top w:val="single" w:sz="18" w:space="0" w:color="auto"/>
              <w:left w:val="nil"/>
              <w:bottom w:val="single" w:sz="18" w:space="0" w:color="auto"/>
              <w:right w:val="single" w:sz="8" w:space="0" w:color="auto"/>
            </w:tcBorders>
            <w:shd w:val="clear" w:color="auto" w:fill="auto"/>
            <w:noWrap/>
            <w:vAlign w:val="center"/>
            <w:hideMark/>
          </w:tcPr>
          <w:p w14:paraId="02902F99"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r w:rsidRPr="00D41009">
              <w:rPr>
                <w:rFonts w:ascii="Times New Roman" w:eastAsia="Times New Roman" w:hAnsi="Times New Roman" w:cs="Times New Roman"/>
                <w:b/>
                <w:color w:val="000000"/>
                <w:sz w:val="24"/>
                <w:szCs w:val="24"/>
              </w:rPr>
              <w:t>Plant</w:t>
            </w:r>
          </w:p>
        </w:tc>
        <w:tc>
          <w:tcPr>
            <w:tcW w:w="1701" w:type="dxa"/>
            <w:tcBorders>
              <w:top w:val="single" w:sz="18" w:space="0" w:color="auto"/>
              <w:left w:val="nil"/>
              <w:bottom w:val="single" w:sz="18" w:space="0" w:color="auto"/>
              <w:right w:val="single" w:sz="8" w:space="0" w:color="auto"/>
            </w:tcBorders>
            <w:shd w:val="clear" w:color="auto" w:fill="auto"/>
            <w:noWrap/>
            <w:vAlign w:val="center"/>
            <w:hideMark/>
          </w:tcPr>
          <w:p w14:paraId="707EB388"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r w:rsidRPr="00D41009">
              <w:rPr>
                <w:rFonts w:ascii="Times New Roman" w:eastAsia="Times New Roman" w:hAnsi="Times New Roman" w:cs="Times New Roman"/>
                <w:b/>
                <w:color w:val="000000"/>
                <w:sz w:val="24"/>
                <w:szCs w:val="24"/>
              </w:rPr>
              <w:t>Part Used/</w:t>
            </w:r>
          </w:p>
          <w:p w14:paraId="47BA5607"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r w:rsidRPr="00D41009">
              <w:rPr>
                <w:rFonts w:ascii="Times New Roman" w:eastAsia="Times New Roman" w:hAnsi="Times New Roman" w:cs="Times New Roman"/>
                <w:b/>
                <w:color w:val="000000"/>
                <w:sz w:val="24"/>
                <w:szCs w:val="24"/>
              </w:rPr>
              <w:t>Extract</w:t>
            </w:r>
          </w:p>
        </w:tc>
        <w:tc>
          <w:tcPr>
            <w:tcW w:w="1890" w:type="dxa"/>
            <w:tcBorders>
              <w:top w:val="single" w:sz="18" w:space="0" w:color="auto"/>
              <w:left w:val="nil"/>
              <w:bottom w:val="single" w:sz="18" w:space="0" w:color="auto"/>
              <w:right w:val="single" w:sz="8" w:space="0" w:color="auto"/>
            </w:tcBorders>
            <w:shd w:val="clear" w:color="auto" w:fill="auto"/>
            <w:vAlign w:val="center"/>
            <w:hideMark/>
          </w:tcPr>
          <w:p w14:paraId="5283316B"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r w:rsidRPr="00D41009">
              <w:rPr>
                <w:rFonts w:ascii="Times New Roman" w:eastAsia="Times New Roman" w:hAnsi="Times New Roman" w:cs="Times New Roman"/>
                <w:b/>
                <w:color w:val="000000"/>
                <w:sz w:val="24"/>
                <w:szCs w:val="24"/>
              </w:rPr>
              <w:t>Model Used/ Dose</w:t>
            </w:r>
          </w:p>
        </w:tc>
        <w:tc>
          <w:tcPr>
            <w:tcW w:w="2107" w:type="dxa"/>
            <w:tcBorders>
              <w:top w:val="single" w:sz="18" w:space="0" w:color="auto"/>
              <w:left w:val="nil"/>
              <w:bottom w:val="single" w:sz="18" w:space="0" w:color="auto"/>
              <w:right w:val="single" w:sz="18" w:space="0" w:color="auto"/>
            </w:tcBorders>
          </w:tcPr>
          <w:p w14:paraId="0E0BBEC6" w14:textId="77777777" w:rsidR="00FE4304" w:rsidRPr="00D41009" w:rsidRDefault="00FE4304" w:rsidP="006D7339">
            <w:pPr>
              <w:spacing w:after="0" w:line="240" w:lineRule="auto"/>
              <w:jc w:val="center"/>
              <w:rPr>
                <w:rFonts w:ascii="Times New Roman" w:eastAsia="Times New Roman" w:hAnsi="Times New Roman" w:cs="Times New Roman"/>
                <w:b/>
                <w:color w:val="000000"/>
                <w:sz w:val="24"/>
                <w:szCs w:val="24"/>
              </w:rPr>
            </w:pPr>
            <w:r w:rsidRPr="00D41009">
              <w:rPr>
                <w:rFonts w:ascii="Times New Roman" w:eastAsia="Times New Roman" w:hAnsi="Times New Roman" w:cs="Times New Roman"/>
                <w:b/>
                <w:color w:val="000000"/>
                <w:sz w:val="24"/>
                <w:szCs w:val="24"/>
              </w:rPr>
              <w:t>Result/Inference</w:t>
            </w:r>
          </w:p>
        </w:tc>
      </w:tr>
      <w:tr w:rsidR="00FE4304" w:rsidRPr="007B48EB" w14:paraId="02B85AA5" w14:textId="77777777" w:rsidTr="006D7339">
        <w:trPr>
          <w:trHeight w:val="1200"/>
          <w:jc w:val="center"/>
        </w:trPr>
        <w:tc>
          <w:tcPr>
            <w:tcW w:w="851" w:type="dxa"/>
            <w:tcBorders>
              <w:top w:val="single" w:sz="18" w:space="0" w:color="auto"/>
              <w:left w:val="single" w:sz="18" w:space="0" w:color="auto"/>
              <w:bottom w:val="single" w:sz="8" w:space="0" w:color="auto"/>
              <w:right w:val="single" w:sz="8" w:space="0" w:color="auto"/>
            </w:tcBorders>
            <w:shd w:val="clear" w:color="auto" w:fill="auto"/>
            <w:noWrap/>
            <w:vAlign w:val="center"/>
            <w:hideMark/>
          </w:tcPr>
          <w:p w14:paraId="39CE04CC"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w:t>
            </w:r>
          </w:p>
        </w:tc>
        <w:tc>
          <w:tcPr>
            <w:tcW w:w="2551" w:type="dxa"/>
            <w:tcBorders>
              <w:top w:val="single" w:sz="18" w:space="0" w:color="auto"/>
              <w:left w:val="nil"/>
              <w:bottom w:val="single" w:sz="8" w:space="0" w:color="auto"/>
              <w:right w:val="single" w:sz="8" w:space="0" w:color="auto"/>
            </w:tcBorders>
            <w:shd w:val="clear" w:color="auto" w:fill="auto"/>
            <w:vAlign w:val="center"/>
            <w:hideMark/>
          </w:tcPr>
          <w:p w14:paraId="2F9AD310" w14:textId="1BA59D6D" w:rsidR="00FE4304" w:rsidRPr="00BA72E1" w:rsidRDefault="00FE4304" w:rsidP="006D7339">
            <w:pPr>
              <w:spacing w:after="0" w:line="240" w:lineRule="auto"/>
              <w:rPr>
                <w:rFonts w:ascii="Times New Roman" w:eastAsia="Times New Roman" w:hAnsi="Times New Roman" w:cs="Times New Roman"/>
                <w:color w:val="000000"/>
                <w:sz w:val="24"/>
                <w:szCs w:val="24"/>
                <w:vertAlign w:val="superscript"/>
              </w:rPr>
            </w:pPr>
            <w:r w:rsidRPr="007B48EB">
              <w:rPr>
                <w:rFonts w:ascii="Times New Roman" w:eastAsia="Times New Roman" w:hAnsi="Times New Roman" w:cs="Times New Roman"/>
                <w:i/>
                <w:color w:val="000000"/>
                <w:sz w:val="24"/>
                <w:szCs w:val="24"/>
              </w:rPr>
              <w:t>Acalypha indica</w:t>
            </w:r>
            <w:r w:rsidR="00493A03">
              <w:rPr>
                <w:rFonts w:ascii="Times New Roman" w:eastAsia="Times New Roman" w:hAnsi="Times New Roman" w:cs="Times New Roman"/>
                <w:color w:val="000000"/>
                <w:sz w:val="24"/>
                <w:szCs w:val="24"/>
                <w:vertAlign w:val="superscript"/>
              </w:rPr>
              <w:t>3</w:t>
            </w:r>
            <w:r w:rsidR="002425EA">
              <w:rPr>
                <w:rFonts w:ascii="Times New Roman" w:eastAsia="Times New Roman" w:hAnsi="Times New Roman" w:cs="Times New Roman"/>
                <w:color w:val="000000"/>
                <w:sz w:val="24"/>
                <w:szCs w:val="24"/>
                <w:vertAlign w:val="superscript"/>
              </w:rPr>
              <w:t>7</w:t>
            </w:r>
          </w:p>
          <w:p w14:paraId="619FD53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w:t>
            </w:r>
            <w:proofErr w:type="spellStart"/>
            <w:r w:rsidRPr="00DC7FE2">
              <w:rPr>
                <w:rFonts w:ascii="Times New Roman" w:eastAsia="Times New Roman" w:hAnsi="Times New Roman" w:cs="Times New Roman"/>
                <w:i/>
                <w:color w:val="000000"/>
                <w:sz w:val="24"/>
                <w:szCs w:val="24"/>
              </w:rPr>
              <w:t>Euphorbiaceae</w:t>
            </w:r>
            <w:proofErr w:type="spellEnd"/>
            <w:r w:rsidRPr="00DC7FE2">
              <w:rPr>
                <w:rFonts w:ascii="Times New Roman" w:eastAsia="Times New Roman" w:hAnsi="Times New Roman" w:cs="Times New Roman"/>
                <w:i/>
                <w:color w:val="000000"/>
                <w:sz w:val="24"/>
                <w:szCs w:val="24"/>
              </w:rPr>
              <w:t>)</w:t>
            </w:r>
          </w:p>
        </w:tc>
        <w:tc>
          <w:tcPr>
            <w:tcW w:w="1701" w:type="dxa"/>
            <w:tcBorders>
              <w:top w:val="single" w:sz="18" w:space="0" w:color="auto"/>
              <w:left w:val="nil"/>
              <w:bottom w:val="single" w:sz="8" w:space="0" w:color="auto"/>
              <w:right w:val="single" w:sz="8" w:space="0" w:color="auto"/>
            </w:tcBorders>
            <w:shd w:val="clear" w:color="auto" w:fill="auto"/>
            <w:noWrap/>
            <w:vAlign w:val="center"/>
            <w:hideMark/>
          </w:tcPr>
          <w:p w14:paraId="4BC2A479"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Whole </w:t>
            </w:r>
            <w:r w:rsidRPr="007B48EB">
              <w:rPr>
                <w:rFonts w:ascii="Times New Roman" w:eastAsia="Times New Roman" w:hAnsi="Times New Roman" w:cs="Times New Roman"/>
                <w:color w:val="000000"/>
                <w:sz w:val="24"/>
                <w:szCs w:val="24"/>
              </w:rPr>
              <w:t>Plant</w:t>
            </w:r>
            <w:r>
              <w:rPr>
                <w:rFonts w:ascii="Times New Roman" w:eastAsia="Times New Roman" w:hAnsi="Times New Roman" w:cs="Times New Roman"/>
                <w:color w:val="000000"/>
                <w:sz w:val="24"/>
                <w:szCs w:val="24"/>
              </w:rPr>
              <w:t>/</w:t>
            </w:r>
          </w:p>
          <w:p w14:paraId="052C907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single" w:sz="18" w:space="0" w:color="auto"/>
              <w:left w:val="nil"/>
              <w:bottom w:val="single" w:sz="8" w:space="0" w:color="auto"/>
              <w:right w:val="single" w:sz="8" w:space="0" w:color="auto"/>
            </w:tcBorders>
            <w:shd w:val="clear" w:color="auto" w:fill="auto"/>
            <w:vAlign w:val="center"/>
            <w:hideMark/>
          </w:tcPr>
          <w:p w14:paraId="19AF359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Incision</w:t>
            </w:r>
          </w:p>
        </w:tc>
        <w:tc>
          <w:tcPr>
            <w:tcW w:w="2107" w:type="dxa"/>
            <w:tcBorders>
              <w:top w:val="single" w:sz="18" w:space="0" w:color="auto"/>
              <w:left w:val="nil"/>
              <w:bottom w:val="single" w:sz="8" w:space="0" w:color="auto"/>
              <w:right w:val="single" w:sz="18" w:space="0" w:color="auto"/>
            </w:tcBorders>
          </w:tcPr>
          <w:p w14:paraId="71A8C90F"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73363C68"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wound healing activity</w:t>
            </w:r>
          </w:p>
        </w:tc>
      </w:tr>
      <w:tr w:rsidR="00FE4304" w:rsidRPr="007B48EB" w14:paraId="41F57563"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757A1EF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w:t>
            </w:r>
          </w:p>
        </w:tc>
        <w:tc>
          <w:tcPr>
            <w:tcW w:w="2551" w:type="dxa"/>
            <w:tcBorders>
              <w:top w:val="nil"/>
              <w:left w:val="nil"/>
              <w:bottom w:val="single" w:sz="8" w:space="0" w:color="auto"/>
              <w:right w:val="single" w:sz="8" w:space="0" w:color="auto"/>
            </w:tcBorders>
            <w:shd w:val="clear" w:color="auto" w:fill="auto"/>
            <w:vAlign w:val="center"/>
            <w:hideMark/>
          </w:tcPr>
          <w:p w14:paraId="6902DE52" w14:textId="612B1157" w:rsidR="00FE4304" w:rsidRPr="00892965" w:rsidRDefault="00FE4304" w:rsidP="006D733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Achillea k</w:t>
            </w:r>
            <w:r w:rsidRPr="007B48EB">
              <w:rPr>
                <w:rFonts w:ascii="Times New Roman" w:eastAsia="Times New Roman" w:hAnsi="Times New Roman" w:cs="Times New Roman"/>
                <w:i/>
                <w:color w:val="000000"/>
                <w:sz w:val="24"/>
                <w:szCs w:val="24"/>
              </w:rPr>
              <w:t>ellalensis</w:t>
            </w:r>
            <w:r w:rsidR="00493A03">
              <w:rPr>
                <w:rFonts w:ascii="Times New Roman" w:eastAsia="Times New Roman" w:hAnsi="Times New Roman" w:cs="Times New Roman"/>
                <w:color w:val="000000"/>
                <w:sz w:val="24"/>
                <w:szCs w:val="24"/>
                <w:vertAlign w:val="superscript"/>
              </w:rPr>
              <w:t>3</w:t>
            </w:r>
            <w:r w:rsidR="002425EA">
              <w:rPr>
                <w:rFonts w:ascii="Times New Roman" w:eastAsia="Times New Roman" w:hAnsi="Times New Roman" w:cs="Times New Roman"/>
                <w:color w:val="000000"/>
                <w:sz w:val="24"/>
                <w:szCs w:val="24"/>
                <w:vertAlign w:val="superscript"/>
              </w:rPr>
              <w:t>8</w:t>
            </w:r>
          </w:p>
          <w:p w14:paraId="2E17D29F"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(Compositae)</w:t>
            </w:r>
          </w:p>
        </w:tc>
        <w:tc>
          <w:tcPr>
            <w:tcW w:w="1701" w:type="dxa"/>
            <w:tcBorders>
              <w:top w:val="nil"/>
              <w:left w:val="nil"/>
              <w:bottom w:val="single" w:sz="8" w:space="0" w:color="auto"/>
              <w:right w:val="single" w:sz="8" w:space="0" w:color="auto"/>
            </w:tcBorders>
            <w:shd w:val="clear" w:color="auto" w:fill="auto"/>
            <w:noWrap/>
            <w:vAlign w:val="center"/>
            <w:hideMark/>
          </w:tcPr>
          <w:p w14:paraId="62F7E7A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Flowers</w:t>
            </w:r>
            <w:r>
              <w:rPr>
                <w:rFonts w:ascii="Times New Roman" w:eastAsia="Times New Roman" w:hAnsi="Times New Roman" w:cs="Times New Roman"/>
                <w:color w:val="000000"/>
                <w:sz w:val="24"/>
                <w:szCs w:val="24"/>
              </w:rPr>
              <w:t>/</w:t>
            </w:r>
          </w:p>
          <w:p w14:paraId="5B7E5C2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p>
        </w:tc>
        <w:tc>
          <w:tcPr>
            <w:tcW w:w="1890" w:type="dxa"/>
            <w:tcBorders>
              <w:top w:val="nil"/>
              <w:left w:val="nil"/>
              <w:bottom w:val="single" w:sz="8" w:space="0" w:color="auto"/>
              <w:right w:val="single" w:sz="8" w:space="0" w:color="auto"/>
            </w:tcBorders>
            <w:shd w:val="clear" w:color="auto" w:fill="auto"/>
            <w:vAlign w:val="center"/>
            <w:hideMark/>
          </w:tcPr>
          <w:p w14:paraId="19A28C1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0BE4A66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w/w ointment</w:t>
            </w:r>
          </w:p>
        </w:tc>
        <w:tc>
          <w:tcPr>
            <w:tcW w:w="2107" w:type="dxa"/>
            <w:tcBorders>
              <w:top w:val="nil"/>
              <w:left w:val="nil"/>
              <w:bottom w:val="single" w:sz="8" w:space="0" w:color="auto"/>
              <w:right w:val="single" w:sz="18" w:space="0" w:color="auto"/>
            </w:tcBorders>
          </w:tcPr>
          <w:p w14:paraId="5DD137D4"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E579B8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healing activity</w:t>
            </w:r>
          </w:p>
        </w:tc>
      </w:tr>
      <w:tr w:rsidR="00FE4304" w:rsidRPr="007B48EB" w14:paraId="0E725360"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0A5226C"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w:t>
            </w:r>
          </w:p>
        </w:tc>
        <w:tc>
          <w:tcPr>
            <w:tcW w:w="2551" w:type="dxa"/>
            <w:tcBorders>
              <w:top w:val="nil"/>
              <w:left w:val="nil"/>
              <w:bottom w:val="single" w:sz="8" w:space="0" w:color="auto"/>
              <w:right w:val="single" w:sz="8" w:space="0" w:color="auto"/>
            </w:tcBorders>
            <w:shd w:val="clear" w:color="auto" w:fill="auto"/>
            <w:vAlign w:val="center"/>
            <w:hideMark/>
          </w:tcPr>
          <w:p w14:paraId="5A263956" w14:textId="1252430B" w:rsidR="00FE4304" w:rsidRPr="00BA72E1"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Acorus calamus</w:t>
            </w:r>
            <w:r>
              <w:rPr>
                <w:rFonts w:ascii="Times New Roman" w:eastAsia="Times New Roman" w:hAnsi="Times New Roman" w:cs="Times New Roman"/>
                <w:color w:val="000000"/>
                <w:sz w:val="24"/>
                <w:szCs w:val="24"/>
                <w:vertAlign w:val="superscript"/>
              </w:rPr>
              <w:t xml:space="preserve"> </w:t>
            </w:r>
            <w:r w:rsidR="00493A03">
              <w:rPr>
                <w:rFonts w:ascii="Times New Roman" w:eastAsia="Times New Roman" w:hAnsi="Times New Roman" w:cs="Times New Roman"/>
                <w:color w:val="000000"/>
                <w:sz w:val="24"/>
                <w:szCs w:val="24"/>
                <w:vertAlign w:val="superscript"/>
              </w:rPr>
              <w:t>3</w:t>
            </w:r>
            <w:r w:rsidR="002425EA">
              <w:rPr>
                <w:rFonts w:ascii="Times New Roman" w:eastAsia="Times New Roman" w:hAnsi="Times New Roman" w:cs="Times New Roman"/>
                <w:color w:val="000000"/>
                <w:sz w:val="24"/>
                <w:szCs w:val="24"/>
                <w:vertAlign w:val="superscript"/>
              </w:rPr>
              <w:t>9</w:t>
            </w:r>
          </w:p>
          <w:p w14:paraId="0772899D"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proofErr w:type="gramStart"/>
            <w:r w:rsidRPr="00DC7FE2">
              <w:rPr>
                <w:rFonts w:ascii="Times New Roman" w:eastAsia="Times New Roman" w:hAnsi="Times New Roman" w:cs="Times New Roman"/>
                <w:i/>
                <w:color w:val="000000"/>
                <w:sz w:val="24"/>
                <w:szCs w:val="24"/>
              </w:rPr>
              <w:t xml:space="preserve">( </w:t>
            </w:r>
            <w:proofErr w:type="spellStart"/>
            <w:r w:rsidRPr="00DC7FE2">
              <w:rPr>
                <w:rFonts w:ascii="Times New Roman" w:eastAsia="Times New Roman" w:hAnsi="Times New Roman" w:cs="Times New Roman"/>
                <w:i/>
                <w:color w:val="000000"/>
                <w:sz w:val="24"/>
                <w:szCs w:val="24"/>
              </w:rPr>
              <w:t>Acoraceae</w:t>
            </w:r>
            <w:proofErr w:type="spellEnd"/>
            <w:proofErr w:type="gram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50160428"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77AA4E3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5B8886F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 40% w/w ointment</w:t>
            </w:r>
          </w:p>
        </w:tc>
        <w:tc>
          <w:tcPr>
            <w:tcW w:w="2107" w:type="dxa"/>
            <w:tcBorders>
              <w:top w:val="nil"/>
              <w:left w:val="nil"/>
              <w:bottom w:val="single" w:sz="8" w:space="0" w:color="auto"/>
              <w:right w:val="single" w:sz="18" w:space="0" w:color="auto"/>
            </w:tcBorders>
          </w:tcPr>
          <w:p w14:paraId="1FADFDCF"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70EEA66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Therapeutic benefits in wound healing</w:t>
            </w:r>
          </w:p>
        </w:tc>
      </w:tr>
      <w:tr w:rsidR="00FE4304" w:rsidRPr="007B48EB" w14:paraId="748F878E"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2F545E4"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w:t>
            </w:r>
          </w:p>
        </w:tc>
        <w:tc>
          <w:tcPr>
            <w:tcW w:w="2551" w:type="dxa"/>
            <w:tcBorders>
              <w:top w:val="nil"/>
              <w:left w:val="nil"/>
              <w:bottom w:val="single" w:sz="8" w:space="0" w:color="auto"/>
              <w:right w:val="single" w:sz="8" w:space="0" w:color="auto"/>
            </w:tcBorders>
            <w:shd w:val="clear" w:color="auto" w:fill="auto"/>
            <w:vAlign w:val="center"/>
            <w:hideMark/>
          </w:tcPr>
          <w:p w14:paraId="268728A0" w14:textId="26C948EA" w:rsidR="00FE4304" w:rsidRPr="00BA72E1"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Adhatoda</w:t>
            </w:r>
            <w:proofErr w:type="spellEnd"/>
            <w:r w:rsidRPr="007B48EB">
              <w:rPr>
                <w:rFonts w:ascii="Times New Roman" w:eastAsia="Times New Roman" w:hAnsi="Times New Roman" w:cs="Times New Roman"/>
                <w:i/>
                <w:color w:val="000000"/>
                <w:sz w:val="24"/>
                <w:szCs w:val="24"/>
              </w:rPr>
              <w:t xml:space="preserve"> vasica</w:t>
            </w:r>
            <w:r w:rsidR="002425EA">
              <w:rPr>
                <w:rFonts w:ascii="Times New Roman" w:eastAsia="Times New Roman" w:hAnsi="Times New Roman" w:cs="Times New Roman"/>
                <w:color w:val="000000"/>
                <w:sz w:val="24"/>
                <w:szCs w:val="24"/>
                <w:vertAlign w:val="superscript"/>
              </w:rPr>
              <w:t>40</w:t>
            </w:r>
          </w:p>
          <w:p w14:paraId="2A2E5213"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proofErr w:type="gramStart"/>
            <w:r w:rsidRPr="00DC7FE2">
              <w:rPr>
                <w:rFonts w:ascii="Times New Roman" w:eastAsia="Times New Roman" w:hAnsi="Times New Roman" w:cs="Times New Roman"/>
                <w:i/>
                <w:color w:val="000000"/>
                <w:sz w:val="24"/>
                <w:szCs w:val="24"/>
              </w:rPr>
              <w:t xml:space="preserve">( </w:t>
            </w:r>
            <w:proofErr w:type="spellStart"/>
            <w:r w:rsidRPr="00DC7FE2">
              <w:rPr>
                <w:rFonts w:ascii="Times New Roman" w:eastAsia="Times New Roman" w:hAnsi="Times New Roman" w:cs="Times New Roman"/>
                <w:i/>
                <w:color w:val="000000"/>
                <w:sz w:val="24"/>
                <w:szCs w:val="24"/>
              </w:rPr>
              <w:t>Acanthaceae</w:t>
            </w:r>
            <w:proofErr w:type="spellEnd"/>
            <w:proofErr w:type="gram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4E0F7579"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21A833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Methanol</w:t>
            </w:r>
            <w:r w:rsidRPr="007B48EB">
              <w:rPr>
                <w:rFonts w:ascii="Times New Roman" w:eastAsia="Times New Roman" w:hAnsi="Times New Roman" w:cs="Times New Roman"/>
                <w:color w:val="000000"/>
                <w:sz w:val="24"/>
                <w:szCs w:val="24"/>
              </w:rPr>
              <w:t>,</w:t>
            </w:r>
            <w:r w:rsidRPr="007B48EB">
              <w:rPr>
                <w:rFonts w:ascii="Times New Roman" w:eastAsia="Times New Roman" w:hAnsi="Times New Roman" w:cs="Times New Roman"/>
                <w:color w:val="000000"/>
                <w:sz w:val="24"/>
                <w:szCs w:val="24"/>
              </w:rPr>
              <w:br/>
              <w:t>Chloroform,</w:t>
            </w:r>
            <w:r w:rsidRPr="007B48EB">
              <w:rPr>
                <w:rFonts w:ascii="Times New Roman" w:eastAsia="Times New Roman" w:hAnsi="Times New Roman" w:cs="Times New Roman"/>
                <w:color w:val="000000"/>
                <w:sz w:val="24"/>
                <w:szCs w:val="24"/>
              </w:rPr>
              <w:br/>
              <w:t>Diethyl ether</w:t>
            </w:r>
          </w:p>
        </w:tc>
        <w:tc>
          <w:tcPr>
            <w:tcW w:w="1890" w:type="dxa"/>
            <w:tcBorders>
              <w:top w:val="nil"/>
              <w:left w:val="nil"/>
              <w:bottom w:val="single" w:sz="8" w:space="0" w:color="auto"/>
              <w:right w:val="single" w:sz="8" w:space="0" w:color="auto"/>
            </w:tcBorders>
            <w:shd w:val="clear" w:color="auto" w:fill="auto"/>
            <w:vAlign w:val="center"/>
            <w:hideMark/>
          </w:tcPr>
          <w:p w14:paraId="0E29A4A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tc>
        <w:tc>
          <w:tcPr>
            <w:tcW w:w="2107" w:type="dxa"/>
            <w:tcBorders>
              <w:top w:val="nil"/>
              <w:left w:val="nil"/>
              <w:bottom w:val="single" w:sz="8" w:space="0" w:color="auto"/>
              <w:right w:val="single" w:sz="18" w:space="0" w:color="auto"/>
            </w:tcBorders>
          </w:tcPr>
          <w:p w14:paraId="6E9EB7A4"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59F7FD05"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Significant healing activity comparable to standard </w:t>
            </w:r>
            <w:r>
              <w:rPr>
                <w:rFonts w:ascii="Times New Roman" w:eastAsia="Times New Roman" w:hAnsi="Times New Roman" w:cs="Times New Roman"/>
                <w:color w:val="000000"/>
                <w:sz w:val="24"/>
                <w:szCs w:val="24"/>
              </w:rPr>
              <w:lastRenderedPageBreak/>
              <w:t>(nitrofurazone ointment)</w:t>
            </w:r>
          </w:p>
          <w:p w14:paraId="19B29F2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FE4304" w:rsidRPr="007B48EB" w14:paraId="706C2584"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4150593B"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lastRenderedPageBreak/>
              <w:t>5.</w:t>
            </w:r>
          </w:p>
        </w:tc>
        <w:tc>
          <w:tcPr>
            <w:tcW w:w="2551" w:type="dxa"/>
            <w:tcBorders>
              <w:top w:val="nil"/>
              <w:left w:val="nil"/>
              <w:bottom w:val="single" w:sz="8" w:space="0" w:color="auto"/>
              <w:right w:val="single" w:sz="8" w:space="0" w:color="auto"/>
            </w:tcBorders>
            <w:shd w:val="clear" w:color="auto" w:fill="auto"/>
            <w:vAlign w:val="center"/>
            <w:hideMark/>
          </w:tcPr>
          <w:p w14:paraId="427C1602" w14:textId="587C1CEF" w:rsidR="00FE4304" w:rsidRPr="00BA72E1"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Aegle marmelos</w:t>
            </w:r>
            <w:r w:rsidR="002425EA">
              <w:rPr>
                <w:rFonts w:ascii="Times New Roman" w:eastAsia="Times New Roman" w:hAnsi="Times New Roman" w:cs="Times New Roman"/>
                <w:color w:val="000000"/>
                <w:sz w:val="24"/>
                <w:szCs w:val="24"/>
                <w:vertAlign w:val="superscript"/>
              </w:rPr>
              <w:t>41</w:t>
            </w:r>
          </w:p>
          <w:p w14:paraId="2D6521F2"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Rutaceae</w:t>
            </w:r>
            <w:proofErr w:type="spellEnd"/>
            <w:r w:rsidRPr="007B48EB">
              <w:rPr>
                <w:rFonts w:ascii="Times New Roman" w:eastAsia="Times New Roman" w:hAnsi="Times New Roman" w:cs="Times New Roman"/>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1BD404E0"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 Root</w:t>
            </w:r>
            <w:r>
              <w:rPr>
                <w:rFonts w:ascii="Times New Roman" w:eastAsia="Times New Roman" w:hAnsi="Times New Roman" w:cs="Times New Roman"/>
                <w:color w:val="000000"/>
                <w:sz w:val="24"/>
                <w:szCs w:val="24"/>
              </w:rPr>
              <w:t>s</w:t>
            </w:r>
            <w:r w:rsidRPr="007B48EB">
              <w:rPr>
                <w:rFonts w:ascii="Times New Roman" w:eastAsia="Times New Roman" w:hAnsi="Times New Roman" w:cs="Times New Roman"/>
                <w:color w:val="000000"/>
                <w:sz w:val="24"/>
                <w:szCs w:val="24"/>
              </w:rPr>
              <w:t>,</w:t>
            </w:r>
            <w:r w:rsidRPr="007B48EB">
              <w:rPr>
                <w:rFonts w:ascii="Times New Roman" w:eastAsia="Times New Roman" w:hAnsi="Times New Roman" w:cs="Times New Roman"/>
                <w:color w:val="000000"/>
                <w:sz w:val="24"/>
                <w:szCs w:val="24"/>
              </w:rPr>
              <w:br/>
              <w:t>Root Bark</w:t>
            </w:r>
            <w:r>
              <w:rPr>
                <w:rFonts w:ascii="Times New Roman" w:eastAsia="Times New Roman" w:hAnsi="Times New Roman" w:cs="Times New Roman"/>
                <w:color w:val="000000"/>
                <w:sz w:val="24"/>
                <w:szCs w:val="24"/>
              </w:rPr>
              <w:t>s/</w:t>
            </w:r>
          </w:p>
          <w:p w14:paraId="2FCBD58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r w:rsidRPr="007B48EB">
              <w:rPr>
                <w:rFonts w:ascii="Times New Roman" w:eastAsia="Times New Roman" w:hAnsi="Times New Roman" w:cs="Times New Roman"/>
                <w:color w:val="000000"/>
                <w:sz w:val="24"/>
                <w:szCs w:val="24"/>
              </w:rPr>
              <w:br/>
              <w:t>Methanol</w:t>
            </w:r>
          </w:p>
        </w:tc>
        <w:tc>
          <w:tcPr>
            <w:tcW w:w="1890" w:type="dxa"/>
            <w:tcBorders>
              <w:top w:val="nil"/>
              <w:left w:val="nil"/>
              <w:bottom w:val="single" w:sz="8" w:space="0" w:color="auto"/>
              <w:right w:val="single" w:sz="8" w:space="0" w:color="auto"/>
            </w:tcBorders>
            <w:shd w:val="clear" w:color="auto" w:fill="auto"/>
            <w:vAlign w:val="center"/>
            <w:hideMark/>
          </w:tcPr>
          <w:p w14:paraId="39CC435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Incision</w:t>
            </w:r>
          </w:p>
        </w:tc>
        <w:tc>
          <w:tcPr>
            <w:tcW w:w="2107" w:type="dxa"/>
            <w:tcBorders>
              <w:top w:val="nil"/>
              <w:left w:val="nil"/>
              <w:bottom w:val="single" w:sz="8" w:space="0" w:color="auto"/>
              <w:right w:val="single" w:sz="18" w:space="0" w:color="auto"/>
            </w:tcBorders>
          </w:tcPr>
          <w:p w14:paraId="6C400E2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Wound healing activity comparable to Standard (nitrofurazone ointment)</w:t>
            </w:r>
          </w:p>
        </w:tc>
      </w:tr>
      <w:tr w:rsidR="00FE4304" w:rsidRPr="007B48EB" w14:paraId="4B1C51D7" w14:textId="77777777" w:rsidTr="006D7339">
        <w:trPr>
          <w:trHeight w:val="1200"/>
          <w:jc w:val="center"/>
        </w:trPr>
        <w:tc>
          <w:tcPr>
            <w:tcW w:w="851" w:type="dxa"/>
            <w:tcBorders>
              <w:top w:val="nil"/>
              <w:left w:val="single" w:sz="18" w:space="0" w:color="auto"/>
              <w:bottom w:val="single" w:sz="4" w:space="0" w:color="auto"/>
              <w:right w:val="single" w:sz="8" w:space="0" w:color="auto"/>
            </w:tcBorders>
            <w:shd w:val="clear" w:color="auto" w:fill="auto"/>
            <w:noWrap/>
            <w:vAlign w:val="center"/>
            <w:hideMark/>
          </w:tcPr>
          <w:p w14:paraId="7FE82512"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6.</w:t>
            </w:r>
          </w:p>
        </w:tc>
        <w:tc>
          <w:tcPr>
            <w:tcW w:w="2551" w:type="dxa"/>
            <w:tcBorders>
              <w:top w:val="nil"/>
              <w:left w:val="nil"/>
              <w:bottom w:val="single" w:sz="8" w:space="0" w:color="auto"/>
              <w:right w:val="single" w:sz="8" w:space="0" w:color="auto"/>
            </w:tcBorders>
            <w:shd w:val="clear" w:color="auto" w:fill="auto"/>
            <w:vAlign w:val="center"/>
            <w:hideMark/>
          </w:tcPr>
          <w:p w14:paraId="07E327F1" w14:textId="3527F2AB" w:rsidR="00FE4304" w:rsidRPr="00892965"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i/>
                <w:color w:val="000000"/>
                <w:sz w:val="24"/>
                <w:szCs w:val="24"/>
              </w:rPr>
              <w:t>Ageratum conyzoides</w:t>
            </w:r>
            <w:r w:rsidR="00493A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2</w:t>
            </w:r>
          </w:p>
          <w:p w14:paraId="307FFA87" w14:textId="77777777" w:rsidR="00FE4304" w:rsidRPr="00BA72E1" w:rsidRDefault="00FE4304" w:rsidP="006D7339">
            <w:pPr>
              <w:spacing w:after="0" w:line="240" w:lineRule="auto"/>
              <w:rPr>
                <w:rFonts w:ascii="Times New Roman" w:eastAsia="Times New Roman" w:hAnsi="Times New Roman" w:cs="Times New Roman"/>
                <w:i/>
                <w:color w:val="000000"/>
                <w:sz w:val="24"/>
                <w:szCs w:val="24"/>
                <w:vertAlign w:val="superscript"/>
              </w:rPr>
            </w:pPr>
            <w:r w:rsidRPr="00DC7FE2">
              <w:rPr>
                <w:rFonts w:ascii="Times New Roman" w:eastAsia="Times New Roman" w:hAnsi="Times New Roman" w:cs="Times New Roman"/>
                <w:i/>
                <w:color w:val="000000"/>
                <w:sz w:val="24"/>
                <w:szCs w:val="24"/>
              </w:rPr>
              <w:t>(Asteraceae</w:t>
            </w:r>
            <w:r>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38BAECCD"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761B538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p>
        </w:tc>
        <w:tc>
          <w:tcPr>
            <w:tcW w:w="1890" w:type="dxa"/>
            <w:tcBorders>
              <w:top w:val="nil"/>
              <w:left w:val="nil"/>
              <w:bottom w:val="single" w:sz="8" w:space="0" w:color="auto"/>
              <w:right w:val="single" w:sz="8" w:space="0" w:color="auto"/>
            </w:tcBorders>
            <w:shd w:val="clear" w:color="auto" w:fill="auto"/>
            <w:vAlign w:val="center"/>
            <w:hideMark/>
          </w:tcPr>
          <w:p w14:paraId="11615BA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5F070E08"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w/w ointment</w:t>
            </w:r>
          </w:p>
        </w:tc>
        <w:tc>
          <w:tcPr>
            <w:tcW w:w="2107" w:type="dxa"/>
            <w:tcBorders>
              <w:top w:val="nil"/>
              <w:left w:val="nil"/>
              <w:bottom w:val="single" w:sz="8" w:space="0" w:color="auto"/>
              <w:right w:val="single" w:sz="18" w:space="0" w:color="auto"/>
            </w:tcBorders>
          </w:tcPr>
          <w:p w14:paraId="2CB2315C" w14:textId="12D16BCB"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 justifies the use in wound healing activity</w:t>
            </w:r>
          </w:p>
        </w:tc>
      </w:tr>
      <w:tr w:rsidR="00FE4304" w:rsidRPr="007B48EB" w14:paraId="4FD13DE1" w14:textId="77777777" w:rsidTr="006D7339">
        <w:trPr>
          <w:trHeight w:val="1200"/>
          <w:jc w:val="center"/>
        </w:trPr>
        <w:tc>
          <w:tcPr>
            <w:tcW w:w="851" w:type="dxa"/>
            <w:tcBorders>
              <w:top w:val="single" w:sz="4" w:space="0" w:color="auto"/>
              <w:left w:val="single" w:sz="18" w:space="0" w:color="auto"/>
              <w:bottom w:val="single" w:sz="4" w:space="0" w:color="auto"/>
              <w:right w:val="single" w:sz="8" w:space="0" w:color="auto"/>
            </w:tcBorders>
            <w:shd w:val="clear" w:color="auto" w:fill="auto"/>
            <w:noWrap/>
            <w:vAlign w:val="center"/>
            <w:hideMark/>
          </w:tcPr>
          <w:p w14:paraId="187C8085"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7.</w:t>
            </w:r>
          </w:p>
        </w:tc>
        <w:tc>
          <w:tcPr>
            <w:tcW w:w="2551" w:type="dxa"/>
            <w:tcBorders>
              <w:top w:val="nil"/>
              <w:left w:val="nil"/>
              <w:bottom w:val="single" w:sz="8" w:space="0" w:color="auto"/>
              <w:right w:val="single" w:sz="8" w:space="0" w:color="auto"/>
            </w:tcBorders>
            <w:shd w:val="clear" w:color="auto" w:fill="auto"/>
            <w:vAlign w:val="center"/>
            <w:hideMark/>
          </w:tcPr>
          <w:p w14:paraId="7B5B38DE" w14:textId="76A1609B" w:rsidR="00FE4304" w:rsidRPr="007B48EB" w:rsidRDefault="00FE4304" w:rsidP="006D7339">
            <w:pPr>
              <w:spacing w:after="0" w:line="240" w:lineRule="auto"/>
              <w:rPr>
                <w:rFonts w:ascii="Times New Roman" w:eastAsia="Times New Roman" w:hAnsi="Times New Roman" w:cs="Times New Roman"/>
                <w:color w:val="000000"/>
                <w:sz w:val="24"/>
                <w:szCs w:val="24"/>
                <w:vertAlign w:val="superscript"/>
              </w:rPr>
            </w:pPr>
            <w:proofErr w:type="spellStart"/>
            <w:r w:rsidRPr="007B48EB">
              <w:rPr>
                <w:rFonts w:ascii="Times New Roman" w:eastAsia="Times New Roman" w:hAnsi="Times New Roman" w:cs="Times New Roman"/>
                <w:i/>
                <w:color w:val="000000"/>
                <w:sz w:val="24"/>
                <w:szCs w:val="24"/>
              </w:rPr>
              <w:t>Alangium</w:t>
            </w:r>
            <w:proofErr w:type="spellEnd"/>
            <w:r w:rsidRPr="007B48EB">
              <w:rPr>
                <w:rFonts w:ascii="Times New Roman" w:eastAsia="Times New Roman" w:hAnsi="Times New Roman" w:cs="Times New Roman"/>
                <w:i/>
                <w:color w:val="000000"/>
                <w:sz w:val="24"/>
                <w:szCs w:val="24"/>
              </w:rPr>
              <w:t xml:space="preserve"> salvifolium</w:t>
            </w:r>
            <w:r w:rsidR="00493A03">
              <w:rPr>
                <w:rFonts w:ascii="Times New Roman" w:eastAsia="Times New Roman" w:hAnsi="Times New Roman" w:cs="Times New Roman"/>
                <w:i/>
                <w:color w:val="000000"/>
                <w:sz w:val="24"/>
                <w:szCs w:val="24"/>
                <w:vertAlign w:val="superscript"/>
              </w:rPr>
              <w:t>4</w:t>
            </w:r>
            <w:r w:rsidR="002425EA">
              <w:rPr>
                <w:rFonts w:ascii="Times New Roman" w:eastAsia="Times New Roman" w:hAnsi="Times New Roman" w:cs="Times New Roman"/>
                <w:i/>
                <w:color w:val="000000"/>
                <w:sz w:val="24"/>
                <w:szCs w:val="24"/>
                <w:vertAlign w:val="superscript"/>
              </w:rPr>
              <w:t>3</w:t>
            </w:r>
          </w:p>
          <w:p w14:paraId="75A19295" w14:textId="77777777" w:rsidR="00FE4304" w:rsidRPr="00BA72E1" w:rsidRDefault="00FE4304" w:rsidP="006D7339">
            <w:pPr>
              <w:spacing w:after="0" w:line="240" w:lineRule="auto"/>
              <w:rPr>
                <w:rFonts w:ascii="Times New Roman" w:eastAsia="Times New Roman" w:hAnsi="Times New Roman" w:cs="Times New Roman"/>
                <w:i/>
                <w:color w:val="000000"/>
                <w:sz w:val="24"/>
                <w:szCs w:val="24"/>
                <w:vertAlign w:val="superscript"/>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Alangiaceae</w:t>
            </w:r>
            <w:proofErr w:type="spell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52815ABC"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782BAD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7D4663B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p w14:paraId="106CDB6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Incision</w:t>
            </w:r>
          </w:p>
          <w:p w14:paraId="3B2A73A9"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7B48EB">
              <w:rPr>
                <w:rFonts w:ascii="Times New Roman" w:eastAsia="Times New Roman" w:hAnsi="Times New Roman" w:cs="Times New Roman"/>
                <w:color w:val="000000"/>
                <w:sz w:val="24"/>
                <w:szCs w:val="24"/>
              </w:rPr>
              <w:t>ead space</w:t>
            </w:r>
            <w:r>
              <w:rPr>
                <w:rFonts w:ascii="Times New Roman" w:eastAsia="Times New Roman" w:hAnsi="Times New Roman" w:cs="Times New Roman"/>
                <w:color w:val="000000"/>
                <w:sz w:val="24"/>
                <w:szCs w:val="24"/>
              </w:rPr>
              <w:t>/</w:t>
            </w:r>
          </w:p>
          <w:p w14:paraId="66A3E16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 and 300mg/kg</w:t>
            </w:r>
          </w:p>
        </w:tc>
        <w:tc>
          <w:tcPr>
            <w:tcW w:w="2107" w:type="dxa"/>
            <w:tcBorders>
              <w:top w:val="nil"/>
              <w:left w:val="nil"/>
              <w:bottom w:val="single" w:sz="8" w:space="0" w:color="auto"/>
              <w:right w:val="single" w:sz="18" w:space="0" w:color="auto"/>
            </w:tcBorders>
          </w:tcPr>
          <w:p w14:paraId="380BF3EE"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D99C96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wound healing activity</w:t>
            </w:r>
          </w:p>
        </w:tc>
      </w:tr>
      <w:tr w:rsidR="00FE4304" w:rsidRPr="007B48EB" w14:paraId="7903AA76"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vAlign w:val="center"/>
            <w:hideMark/>
          </w:tcPr>
          <w:p w14:paraId="293FAE1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8.</w:t>
            </w:r>
          </w:p>
        </w:tc>
        <w:tc>
          <w:tcPr>
            <w:tcW w:w="2551" w:type="dxa"/>
            <w:tcBorders>
              <w:top w:val="nil"/>
              <w:left w:val="nil"/>
              <w:bottom w:val="single" w:sz="8" w:space="0" w:color="auto"/>
              <w:right w:val="single" w:sz="8" w:space="0" w:color="auto"/>
            </w:tcBorders>
            <w:shd w:val="clear" w:color="auto" w:fill="auto"/>
            <w:vAlign w:val="center"/>
            <w:hideMark/>
          </w:tcPr>
          <w:p w14:paraId="0B05870A" w14:textId="4B538BB5"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Allamanda cathartica</w:t>
            </w:r>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4</w:t>
            </w:r>
          </w:p>
          <w:p w14:paraId="6E1A3B55" w14:textId="77777777" w:rsidR="00FE4304" w:rsidRPr="005A2C3B" w:rsidRDefault="00FE4304" w:rsidP="006D7339">
            <w:pPr>
              <w:spacing w:after="0" w:line="240" w:lineRule="auto"/>
              <w:rPr>
                <w:rFonts w:ascii="Times New Roman" w:eastAsia="Times New Roman" w:hAnsi="Times New Roman" w:cs="Times New Roman"/>
                <w:i/>
                <w:color w:val="000000"/>
                <w:sz w:val="24"/>
                <w:szCs w:val="24"/>
              </w:rPr>
            </w:pPr>
            <w:r w:rsidRPr="005A2C3B">
              <w:rPr>
                <w:rFonts w:ascii="Times New Roman" w:eastAsia="Times New Roman" w:hAnsi="Times New Roman" w:cs="Times New Roman"/>
                <w:i/>
                <w:color w:val="000000"/>
                <w:sz w:val="24"/>
                <w:szCs w:val="24"/>
              </w:rPr>
              <w:t>(</w:t>
            </w:r>
            <w:proofErr w:type="spellStart"/>
            <w:r w:rsidRPr="005A2C3B">
              <w:rPr>
                <w:rFonts w:ascii="Times New Roman" w:eastAsia="Times New Roman" w:hAnsi="Times New Roman" w:cs="Times New Roman"/>
                <w:i/>
                <w:color w:val="000000"/>
                <w:sz w:val="24"/>
                <w:szCs w:val="24"/>
              </w:rPr>
              <w:t>Apocynaceae</w:t>
            </w:r>
            <w:proofErr w:type="spellEnd"/>
            <w:r w:rsidRPr="005A2C3B">
              <w:rPr>
                <w:rFonts w:ascii="Times New Roman" w:eastAsia="Times New Roman" w:hAnsi="Times New Roman" w:cs="Times New Roman"/>
                <w:i/>
                <w:color w:val="000000"/>
                <w:sz w:val="24"/>
                <w:szCs w:val="24"/>
              </w:rPr>
              <w:t xml:space="preserve">) </w:t>
            </w:r>
          </w:p>
        </w:tc>
        <w:tc>
          <w:tcPr>
            <w:tcW w:w="1701" w:type="dxa"/>
            <w:tcBorders>
              <w:top w:val="nil"/>
              <w:left w:val="nil"/>
              <w:bottom w:val="single" w:sz="8" w:space="0" w:color="auto"/>
              <w:right w:val="single" w:sz="8" w:space="0" w:color="auto"/>
            </w:tcBorders>
            <w:shd w:val="clear" w:color="auto" w:fill="auto"/>
            <w:vAlign w:val="center"/>
            <w:hideMark/>
          </w:tcPr>
          <w:p w14:paraId="7F632EA0"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1B00AEF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p>
        </w:tc>
        <w:tc>
          <w:tcPr>
            <w:tcW w:w="1890" w:type="dxa"/>
            <w:tcBorders>
              <w:top w:val="nil"/>
              <w:left w:val="nil"/>
              <w:bottom w:val="single" w:sz="8" w:space="0" w:color="auto"/>
              <w:right w:val="single" w:sz="8" w:space="0" w:color="auto"/>
            </w:tcBorders>
            <w:shd w:val="clear" w:color="auto" w:fill="auto"/>
            <w:vAlign w:val="center"/>
            <w:hideMark/>
          </w:tcPr>
          <w:p w14:paraId="04459A98"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Excision</w:t>
            </w:r>
          </w:p>
          <w:p w14:paraId="7D4870AA"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incision</w:t>
            </w:r>
            <w:r>
              <w:rPr>
                <w:rFonts w:ascii="Times New Roman" w:eastAsia="Times New Roman" w:hAnsi="Times New Roman" w:cs="Times New Roman"/>
                <w:color w:val="000000"/>
                <w:sz w:val="24"/>
                <w:szCs w:val="24"/>
              </w:rPr>
              <w:t>/</w:t>
            </w:r>
          </w:p>
          <w:p w14:paraId="5F17137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150mg/kg</w:t>
            </w:r>
          </w:p>
        </w:tc>
        <w:tc>
          <w:tcPr>
            <w:tcW w:w="2107" w:type="dxa"/>
            <w:tcBorders>
              <w:top w:val="nil"/>
              <w:left w:val="nil"/>
              <w:bottom w:val="single" w:sz="8" w:space="0" w:color="auto"/>
              <w:right w:val="single" w:sz="18" w:space="0" w:color="auto"/>
            </w:tcBorders>
          </w:tcPr>
          <w:p w14:paraId="13533AEA"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7B07E5B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Significant activity of </w:t>
            </w:r>
            <w:r w:rsidRPr="007B48EB">
              <w:rPr>
                <w:rFonts w:ascii="Times New Roman" w:eastAsia="Times New Roman" w:hAnsi="Times New Roman" w:cs="Times New Roman"/>
                <w:i/>
                <w:color w:val="000000"/>
                <w:sz w:val="24"/>
                <w:szCs w:val="24"/>
              </w:rPr>
              <w:t xml:space="preserve">Allamanda </w:t>
            </w:r>
            <w:proofErr w:type="spellStart"/>
            <w:r w:rsidRPr="007B48EB">
              <w:rPr>
                <w:rFonts w:ascii="Times New Roman" w:eastAsia="Times New Roman" w:hAnsi="Times New Roman" w:cs="Times New Roman"/>
                <w:i/>
                <w:color w:val="000000"/>
                <w:sz w:val="24"/>
                <w:szCs w:val="24"/>
              </w:rPr>
              <w:t>cathartica</w:t>
            </w:r>
            <w:proofErr w:type="spellEnd"/>
            <w:r>
              <w:rPr>
                <w:rFonts w:ascii="Times New Roman" w:eastAsia="Times New Roman" w:hAnsi="Times New Roman" w:cs="Times New Roman"/>
                <w:i/>
                <w:color w:val="000000"/>
                <w:sz w:val="24"/>
                <w:szCs w:val="24"/>
              </w:rPr>
              <w:t xml:space="preserve"> </w:t>
            </w:r>
          </w:p>
        </w:tc>
      </w:tr>
      <w:tr w:rsidR="00FE4304" w:rsidRPr="007B48EB" w14:paraId="4C8F8527"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1CAF781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9.</w:t>
            </w:r>
          </w:p>
        </w:tc>
        <w:tc>
          <w:tcPr>
            <w:tcW w:w="2551" w:type="dxa"/>
            <w:tcBorders>
              <w:top w:val="nil"/>
              <w:left w:val="nil"/>
              <w:bottom w:val="single" w:sz="8" w:space="0" w:color="auto"/>
              <w:right w:val="single" w:sz="8" w:space="0" w:color="auto"/>
            </w:tcBorders>
            <w:shd w:val="clear" w:color="auto" w:fill="auto"/>
            <w:vAlign w:val="center"/>
            <w:hideMark/>
          </w:tcPr>
          <w:p w14:paraId="129FC522" w14:textId="654379C6" w:rsidR="00FE4304" w:rsidRPr="00892965"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i/>
                <w:color w:val="000000"/>
                <w:sz w:val="24"/>
                <w:szCs w:val="24"/>
              </w:rPr>
              <w:t>Allium cepa</w:t>
            </w:r>
            <w:r w:rsidR="00ED3203">
              <w:rPr>
                <w:rFonts w:ascii="Times New Roman" w:eastAsia="Times New Roman" w:hAnsi="Times New Roman" w:cs="Times New Roman"/>
                <w:color w:val="000000"/>
                <w:sz w:val="24"/>
                <w:szCs w:val="24"/>
                <w:vertAlign w:val="superscript"/>
              </w:rPr>
              <w:t>3</w:t>
            </w:r>
          </w:p>
          <w:p w14:paraId="165A5F9A"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(Liliaceae)</w:t>
            </w:r>
          </w:p>
        </w:tc>
        <w:tc>
          <w:tcPr>
            <w:tcW w:w="1701" w:type="dxa"/>
            <w:tcBorders>
              <w:top w:val="nil"/>
              <w:left w:val="nil"/>
              <w:bottom w:val="single" w:sz="8" w:space="0" w:color="auto"/>
              <w:right w:val="single" w:sz="8" w:space="0" w:color="auto"/>
            </w:tcBorders>
            <w:shd w:val="clear" w:color="auto" w:fill="auto"/>
            <w:noWrap/>
            <w:vAlign w:val="center"/>
            <w:hideMark/>
          </w:tcPr>
          <w:p w14:paraId="24125DE8"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Bulbs</w:t>
            </w:r>
            <w:r>
              <w:rPr>
                <w:rFonts w:ascii="Times New Roman" w:eastAsia="Times New Roman" w:hAnsi="Times New Roman" w:cs="Times New Roman"/>
                <w:color w:val="000000"/>
                <w:sz w:val="24"/>
                <w:szCs w:val="24"/>
              </w:rPr>
              <w:t>/</w:t>
            </w:r>
          </w:p>
          <w:p w14:paraId="6FA9414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Chloroform </w:t>
            </w:r>
            <w:r w:rsidRPr="007B48EB">
              <w:rPr>
                <w:rFonts w:ascii="Times New Roman" w:eastAsia="Times New Roman" w:hAnsi="Times New Roman" w:cs="Times New Roman"/>
                <w:color w:val="000000"/>
                <w:sz w:val="24"/>
                <w:szCs w:val="24"/>
              </w:rPr>
              <w:br/>
              <w:t>Alcohol</w:t>
            </w:r>
          </w:p>
        </w:tc>
        <w:tc>
          <w:tcPr>
            <w:tcW w:w="1890" w:type="dxa"/>
            <w:tcBorders>
              <w:top w:val="nil"/>
              <w:left w:val="nil"/>
              <w:bottom w:val="single" w:sz="8" w:space="0" w:color="auto"/>
              <w:right w:val="single" w:sz="8" w:space="0" w:color="auto"/>
            </w:tcBorders>
            <w:shd w:val="clear" w:color="auto" w:fill="auto"/>
            <w:vAlign w:val="center"/>
            <w:hideMark/>
          </w:tcPr>
          <w:p w14:paraId="4B3A433E"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15328482"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300mg/kg</w:t>
            </w:r>
          </w:p>
        </w:tc>
        <w:tc>
          <w:tcPr>
            <w:tcW w:w="2107" w:type="dxa"/>
            <w:tcBorders>
              <w:top w:val="nil"/>
              <w:left w:val="nil"/>
              <w:bottom w:val="single" w:sz="8" w:space="0" w:color="auto"/>
              <w:right w:val="single" w:sz="18" w:space="0" w:color="auto"/>
            </w:tcBorders>
          </w:tcPr>
          <w:p w14:paraId="4E1220AE"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activity due to free radical</w:t>
            </w:r>
          </w:p>
          <w:p w14:paraId="287C888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scvanging</w:t>
            </w:r>
            <w:proofErr w:type="spellEnd"/>
            <w:r>
              <w:rPr>
                <w:rFonts w:ascii="Times New Roman" w:eastAsia="Times New Roman" w:hAnsi="Times New Roman" w:cs="Times New Roman"/>
                <w:color w:val="000000"/>
                <w:sz w:val="24"/>
                <w:szCs w:val="24"/>
              </w:rPr>
              <w:t xml:space="preserve"> activity of plant</w:t>
            </w:r>
          </w:p>
        </w:tc>
      </w:tr>
      <w:tr w:rsidR="00FE4304" w:rsidRPr="007B48EB" w14:paraId="0C4B9FCE"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38F413A4"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06A258B1" w14:textId="703D80B9" w:rsidR="00FE4304" w:rsidRPr="00892965" w:rsidRDefault="00FE4304" w:rsidP="006D7339">
            <w:pP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Aloe Ferox m</w:t>
            </w:r>
            <w:r w:rsidRPr="007B48EB">
              <w:rPr>
                <w:rFonts w:ascii="Times New Roman" w:eastAsia="Times New Roman" w:hAnsi="Times New Roman" w:cs="Times New Roman"/>
                <w:i/>
                <w:color w:val="000000"/>
                <w:sz w:val="24"/>
                <w:szCs w:val="24"/>
              </w:rPr>
              <w:t>iller</w:t>
            </w:r>
            <w:r w:rsidRPr="007B48EB">
              <w:rPr>
                <w:rFonts w:ascii="Times New Roman" w:eastAsia="Times New Roman" w:hAnsi="Times New Roman" w:cs="Times New Roman"/>
                <w:i/>
                <w:color w:val="000000"/>
                <w:sz w:val="24"/>
                <w:szCs w:val="24"/>
              </w:rPr>
              <w:br/>
              <w:t>Aloe arborescens</w:t>
            </w:r>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5</w:t>
            </w:r>
          </w:p>
          <w:p w14:paraId="1D31372C"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(Liliaceae)</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41E67A8"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1D7B554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Juice</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1F823B1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B48EB">
              <w:rPr>
                <w:rFonts w:ascii="Times New Roman" w:eastAsia="Times New Roman" w:hAnsi="Times New Roman" w:cs="Times New Roman"/>
                <w:color w:val="000000"/>
                <w:sz w:val="24"/>
                <w:szCs w:val="24"/>
              </w:rPr>
              <w:t>Excision</w:t>
            </w:r>
          </w:p>
        </w:tc>
        <w:tc>
          <w:tcPr>
            <w:tcW w:w="2107" w:type="dxa"/>
            <w:tcBorders>
              <w:top w:val="single" w:sz="4" w:space="0" w:color="auto"/>
              <w:left w:val="nil"/>
              <w:bottom w:val="single" w:sz="8" w:space="0" w:color="auto"/>
              <w:right w:val="single" w:sz="18" w:space="0" w:color="auto"/>
            </w:tcBorders>
          </w:tcPr>
          <w:p w14:paraId="622195BB"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D79FF8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Therapeutics benefits for topical treatment in skin wounds</w:t>
            </w:r>
          </w:p>
        </w:tc>
      </w:tr>
      <w:tr w:rsidR="00FE4304" w:rsidRPr="007B48EB" w14:paraId="3C14D331"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4C3E4E31"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11.</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0D4A9C06" w14:textId="6D5DD3A8"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i/>
                <w:color w:val="000000"/>
                <w:sz w:val="24"/>
                <w:szCs w:val="24"/>
              </w:rPr>
              <w:t>Alternanthera sessilis</w:t>
            </w:r>
            <w:proofErr w:type="gramStart"/>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6</w:t>
            </w:r>
            <w:r w:rsidRPr="007B48EB">
              <w:rPr>
                <w:rFonts w:ascii="Times New Roman" w:eastAsia="Times New Roman" w:hAnsi="Times New Roman" w:cs="Times New Roman"/>
                <w:color w:val="000000"/>
                <w:sz w:val="24"/>
                <w:szCs w:val="24"/>
              </w:rPr>
              <w:t xml:space="preserve">  </w:t>
            </w:r>
            <w:r w:rsidRPr="00DC7FE2">
              <w:rPr>
                <w:rFonts w:ascii="Times New Roman" w:eastAsia="Times New Roman" w:hAnsi="Times New Roman" w:cs="Times New Roman"/>
                <w:i/>
                <w:color w:val="000000"/>
                <w:sz w:val="24"/>
                <w:szCs w:val="24"/>
              </w:rPr>
              <w:t>(</w:t>
            </w:r>
            <w:proofErr w:type="spellStart"/>
            <w:proofErr w:type="gramEnd"/>
            <w:r w:rsidRPr="00DC7FE2">
              <w:rPr>
                <w:rFonts w:ascii="Times New Roman" w:eastAsia="Times New Roman" w:hAnsi="Times New Roman" w:cs="Times New Roman"/>
                <w:i/>
                <w:color w:val="000000"/>
                <w:sz w:val="24"/>
                <w:szCs w:val="24"/>
              </w:rPr>
              <w:t>Amaranthaceae</w:t>
            </w:r>
            <w:proofErr w:type="spellEnd"/>
            <w:r w:rsidRPr="00DC7FE2">
              <w:rPr>
                <w:rFonts w:ascii="Times New Roman" w:eastAsia="Times New Roman" w:hAnsi="Times New Roman" w:cs="Times New Roman"/>
                <w:i/>
                <w:color w:val="000000"/>
                <w:sz w:val="24"/>
                <w:szCs w:val="24"/>
              </w:rPr>
              <w: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2504D1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5DA9A2E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Pet ether, Chloroform</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4FDB38F5"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2824F2F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200µg/ml</w:t>
            </w:r>
          </w:p>
        </w:tc>
        <w:tc>
          <w:tcPr>
            <w:tcW w:w="2107" w:type="dxa"/>
            <w:tcBorders>
              <w:top w:val="single" w:sz="4" w:space="0" w:color="auto"/>
              <w:left w:val="nil"/>
              <w:bottom w:val="single" w:sz="8" w:space="0" w:color="auto"/>
              <w:right w:val="single" w:sz="18" w:space="0" w:color="auto"/>
            </w:tcBorders>
          </w:tcPr>
          <w:p w14:paraId="2C8986AF"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300ADB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Significant activity </w:t>
            </w:r>
          </w:p>
        </w:tc>
      </w:tr>
      <w:tr w:rsidR="00FE4304" w:rsidRPr="007B48EB" w14:paraId="519195DB"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5F6E1DC"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12.</w:t>
            </w:r>
          </w:p>
        </w:tc>
        <w:tc>
          <w:tcPr>
            <w:tcW w:w="2551" w:type="dxa"/>
            <w:tcBorders>
              <w:top w:val="nil"/>
              <w:left w:val="nil"/>
              <w:bottom w:val="single" w:sz="8" w:space="0" w:color="auto"/>
              <w:right w:val="single" w:sz="8" w:space="0" w:color="auto"/>
            </w:tcBorders>
            <w:shd w:val="clear" w:color="auto" w:fill="auto"/>
            <w:vAlign w:val="center"/>
            <w:hideMark/>
          </w:tcPr>
          <w:p w14:paraId="6B436D57" w14:textId="3269DF3D"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Areca catechu</w:t>
            </w:r>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7</w:t>
            </w:r>
          </w:p>
          <w:p w14:paraId="14C69A32"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Arecaceae</w:t>
            </w:r>
            <w:proofErr w:type="spell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22161FB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Nuts</w:t>
            </w:r>
            <w:r>
              <w:rPr>
                <w:rFonts w:ascii="Times New Roman" w:eastAsia="Times New Roman" w:hAnsi="Times New Roman" w:cs="Times New Roman"/>
                <w:color w:val="000000"/>
                <w:sz w:val="24"/>
                <w:szCs w:val="24"/>
              </w:rPr>
              <w:t>/</w:t>
            </w:r>
          </w:p>
          <w:p w14:paraId="45CCA2F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Alcohol</w:t>
            </w:r>
          </w:p>
        </w:tc>
        <w:tc>
          <w:tcPr>
            <w:tcW w:w="1890" w:type="dxa"/>
            <w:tcBorders>
              <w:top w:val="nil"/>
              <w:left w:val="nil"/>
              <w:bottom w:val="single" w:sz="8" w:space="0" w:color="auto"/>
              <w:right w:val="single" w:sz="8" w:space="0" w:color="auto"/>
            </w:tcBorders>
            <w:shd w:val="clear" w:color="auto" w:fill="auto"/>
            <w:vAlign w:val="center"/>
            <w:hideMark/>
          </w:tcPr>
          <w:p w14:paraId="56951A5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Excision</w:t>
            </w:r>
          </w:p>
          <w:p w14:paraId="311FC343"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Dead space</w:t>
            </w:r>
          </w:p>
          <w:p w14:paraId="2A92A46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
        </w:tc>
        <w:tc>
          <w:tcPr>
            <w:tcW w:w="2107" w:type="dxa"/>
            <w:tcBorders>
              <w:top w:val="nil"/>
              <w:left w:val="nil"/>
              <w:bottom w:val="single" w:sz="8" w:space="0" w:color="auto"/>
              <w:right w:val="single" w:sz="18" w:space="0" w:color="auto"/>
            </w:tcBorders>
          </w:tcPr>
          <w:p w14:paraId="56B9CCB2"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0EEBB3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Activity</w:t>
            </w:r>
          </w:p>
        </w:tc>
      </w:tr>
      <w:tr w:rsidR="00FE4304" w:rsidRPr="007B48EB" w14:paraId="69D00166"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92EE114"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13</w:t>
            </w:r>
          </w:p>
        </w:tc>
        <w:tc>
          <w:tcPr>
            <w:tcW w:w="2551" w:type="dxa"/>
            <w:tcBorders>
              <w:top w:val="nil"/>
              <w:left w:val="nil"/>
              <w:bottom w:val="single" w:sz="8" w:space="0" w:color="auto"/>
              <w:right w:val="single" w:sz="8" w:space="0" w:color="auto"/>
            </w:tcBorders>
            <w:shd w:val="clear" w:color="auto" w:fill="auto"/>
            <w:vAlign w:val="center"/>
            <w:hideMark/>
          </w:tcPr>
          <w:p w14:paraId="767D9308" w14:textId="5367A6DB"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Aristolochia</w:t>
            </w:r>
            <w:proofErr w:type="spellEnd"/>
            <w:r w:rsidRPr="007B48EB">
              <w:rPr>
                <w:rFonts w:ascii="Times New Roman" w:eastAsia="Times New Roman" w:hAnsi="Times New Roman" w:cs="Times New Roman"/>
                <w:i/>
                <w:color w:val="000000"/>
                <w:sz w:val="24"/>
                <w:szCs w:val="24"/>
              </w:rPr>
              <w:t xml:space="preserve"> bracteolate</w:t>
            </w:r>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8</w:t>
            </w:r>
          </w:p>
          <w:p w14:paraId="4A7E80C8"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(Aristolochiaceae)</w:t>
            </w:r>
          </w:p>
        </w:tc>
        <w:tc>
          <w:tcPr>
            <w:tcW w:w="1701" w:type="dxa"/>
            <w:tcBorders>
              <w:top w:val="nil"/>
              <w:left w:val="nil"/>
              <w:bottom w:val="single" w:sz="8" w:space="0" w:color="auto"/>
              <w:right w:val="single" w:sz="8" w:space="0" w:color="auto"/>
            </w:tcBorders>
            <w:shd w:val="clear" w:color="auto" w:fill="auto"/>
            <w:noWrap/>
            <w:vAlign w:val="center"/>
            <w:hideMark/>
          </w:tcPr>
          <w:p w14:paraId="721F61A1"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38F149A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1BA4A38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p w14:paraId="1621590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Incision</w:t>
            </w:r>
          </w:p>
          <w:p w14:paraId="1861B1EC"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Dead space</w:t>
            </w:r>
            <w:r>
              <w:rPr>
                <w:rFonts w:ascii="Times New Roman" w:eastAsia="Times New Roman" w:hAnsi="Times New Roman" w:cs="Times New Roman"/>
                <w:color w:val="000000"/>
                <w:sz w:val="24"/>
                <w:szCs w:val="24"/>
              </w:rPr>
              <w:t>/</w:t>
            </w:r>
          </w:p>
          <w:p w14:paraId="76F363A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 and 800mg/kg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tc>
        <w:tc>
          <w:tcPr>
            <w:tcW w:w="2107" w:type="dxa"/>
            <w:tcBorders>
              <w:top w:val="nil"/>
              <w:left w:val="nil"/>
              <w:bottom w:val="single" w:sz="8" w:space="0" w:color="auto"/>
              <w:right w:val="single" w:sz="18" w:space="0" w:color="auto"/>
            </w:tcBorders>
          </w:tcPr>
          <w:p w14:paraId="7243E5D8"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1D5955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Definite Pro Healing action</w:t>
            </w:r>
          </w:p>
        </w:tc>
      </w:tr>
      <w:tr w:rsidR="00FE4304" w:rsidRPr="007B48EB" w14:paraId="27619177"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6BD2A67B"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lastRenderedPageBreak/>
              <w:t>14.</w:t>
            </w:r>
          </w:p>
        </w:tc>
        <w:tc>
          <w:tcPr>
            <w:tcW w:w="2551" w:type="dxa"/>
            <w:tcBorders>
              <w:top w:val="nil"/>
              <w:left w:val="nil"/>
              <w:bottom w:val="single" w:sz="8" w:space="0" w:color="auto"/>
              <w:right w:val="single" w:sz="8" w:space="0" w:color="auto"/>
            </w:tcBorders>
            <w:shd w:val="clear" w:color="auto" w:fill="auto"/>
            <w:vAlign w:val="center"/>
            <w:hideMark/>
          </w:tcPr>
          <w:p w14:paraId="0B49A344" w14:textId="1E74AAAF"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Arrabidaea</w:t>
            </w:r>
            <w:proofErr w:type="spellEnd"/>
            <w:r w:rsidRPr="007B48EB">
              <w:rPr>
                <w:rFonts w:ascii="Times New Roman" w:eastAsia="Times New Roman" w:hAnsi="Times New Roman" w:cs="Times New Roman"/>
                <w:i/>
                <w:color w:val="000000"/>
                <w:sz w:val="24"/>
                <w:szCs w:val="24"/>
              </w:rPr>
              <w:t xml:space="preserve"> </w:t>
            </w:r>
            <w:proofErr w:type="spellStart"/>
            <w:r w:rsidRPr="007B48EB">
              <w:rPr>
                <w:rFonts w:ascii="Times New Roman" w:eastAsia="Times New Roman" w:hAnsi="Times New Roman" w:cs="Times New Roman"/>
                <w:i/>
                <w:color w:val="000000"/>
                <w:sz w:val="24"/>
                <w:szCs w:val="24"/>
              </w:rPr>
              <w:t>chica</w:t>
            </w:r>
            <w:proofErr w:type="spellEnd"/>
            <w:r w:rsidRPr="007B48EB">
              <w:rPr>
                <w:rFonts w:ascii="Times New Roman" w:eastAsia="Times New Roman" w:hAnsi="Times New Roman" w:cs="Times New Roman"/>
                <w:i/>
                <w:color w:val="000000"/>
                <w:sz w:val="24"/>
                <w:szCs w:val="24"/>
              </w:rPr>
              <w:t xml:space="preserve"> </w:t>
            </w:r>
            <w:r w:rsidRPr="009D01F0">
              <w:rPr>
                <w:rFonts w:ascii="Times New Roman" w:eastAsia="Times New Roman" w:hAnsi="Times New Roman" w:cs="Times New Roman"/>
                <w:color w:val="000000"/>
                <w:sz w:val="24"/>
                <w:szCs w:val="24"/>
              </w:rPr>
              <w:t>verlot</w:t>
            </w:r>
            <w:r w:rsidR="00ED3203">
              <w:rPr>
                <w:rFonts w:ascii="Times New Roman" w:eastAsia="Times New Roman" w:hAnsi="Times New Roman" w:cs="Times New Roman"/>
                <w:color w:val="000000"/>
                <w:sz w:val="24"/>
                <w:szCs w:val="24"/>
                <w:vertAlign w:val="superscript"/>
              </w:rPr>
              <w:t>4</w:t>
            </w:r>
            <w:r w:rsidR="002425EA">
              <w:rPr>
                <w:rFonts w:ascii="Times New Roman" w:eastAsia="Times New Roman" w:hAnsi="Times New Roman" w:cs="Times New Roman"/>
                <w:color w:val="000000"/>
                <w:sz w:val="24"/>
                <w:szCs w:val="24"/>
                <w:vertAlign w:val="superscript"/>
              </w:rPr>
              <w:t>9</w:t>
            </w:r>
          </w:p>
          <w:p w14:paraId="23090E71"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(Bignoniaceae)</w:t>
            </w:r>
          </w:p>
        </w:tc>
        <w:tc>
          <w:tcPr>
            <w:tcW w:w="1701" w:type="dxa"/>
            <w:tcBorders>
              <w:top w:val="nil"/>
              <w:left w:val="nil"/>
              <w:bottom w:val="single" w:sz="8" w:space="0" w:color="auto"/>
              <w:right w:val="single" w:sz="8" w:space="0" w:color="auto"/>
            </w:tcBorders>
            <w:shd w:val="clear" w:color="auto" w:fill="auto"/>
            <w:noWrap/>
            <w:vAlign w:val="center"/>
            <w:hideMark/>
          </w:tcPr>
          <w:p w14:paraId="2D7BDB5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039B889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00D37108"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4AA3FC8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100mg/ml</w:t>
            </w:r>
          </w:p>
        </w:tc>
        <w:tc>
          <w:tcPr>
            <w:tcW w:w="2107" w:type="dxa"/>
            <w:tcBorders>
              <w:top w:val="nil"/>
              <w:left w:val="nil"/>
              <w:bottom w:val="single" w:sz="8" w:space="0" w:color="auto"/>
              <w:right w:val="single" w:sz="18" w:space="0" w:color="auto"/>
            </w:tcBorders>
          </w:tcPr>
          <w:p w14:paraId="101B7880"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8EA80F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Moderate wound healing activity</w:t>
            </w:r>
          </w:p>
        </w:tc>
      </w:tr>
      <w:tr w:rsidR="00FE4304" w:rsidRPr="007B48EB" w14:paraId="7E7D5119" w14:textId="77777777" w:rsidTr="006D7339">
        <w:trPr>
          <w:trHeight w:val="1200"/>
          <w:jc w:val="center"/>
        </w:trPr>
        <w:tc>
          <w:tcPr>
            <w:tcW w:w="851" w:type="dxa"/>
            <w:tcBorders>
              <w:top w:val="nil"/>
              <w:left w:val="single" w:sz="18" w:space="0" w:color="auto"/>
              <w:bottom w:val="single" w:sz="4" w:space="0" w:color="auto"/>
              <w:right w:val="single" w:sz="8" w:space="0" w:color="auto"/>
            </w:tcBorders>
            <w:shd w:val="clear" w:color="auto" w:fill="auto"/>
            <w:noWrap/>
            <w:vAlign w:val="center"/>
            <w:hideMark/>
          </w:tcPr>
          <w:p w14:paraId="65165BF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15.</w:t>
            </w:r>
          </w:p>
        </w:tc>
        <w:tc>
          <w:tcPr>
            <w:tcW w:w="2551" w:type="dxa"/>
            <w:tcBorders>
              <w:top w:val="nil"/>
              <w:left w:val="nil"/>
              <w:bottom w:val="single" w:sz="8" w:space="0" w:color="auto"/>
              <w:right w:val="single" w:sz="8" w:space="0" w:color="auto"/>
            </w:tcBorders>
            <w:shd w:val="clear" w:color="auto" w:fill="auto"/>
            <w:vAlign w:val="center"/>
            <w:hideMark/>
          </w:tcPr>
          <w:p w14:paraId="25D41058" w14:textId="176CD1A9"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Astilbe thunbergii</w:t>
            </w:r>
            <w:r w:rsidR="002425EA">
              <w:rPr>
                <w:rFonts w:ascii="Times New Roman" w:eastAsia="Times New Roman" w:hAnsi="Times New Roman" w:cs="Times New Roman"/>
                <w:color w:val="000000"/>
                <w:sz w:val="24"/>
                <w:szCs w:val="24"/>
                <w:vertAlign w:val="superscript"/>
              </w:rPr>
              <w:t>50</w:t>
            </w:r>
          </w:p>
          <w:p w14:paraId="5383B71D"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(Saxifragaceae)</w:t>
            </w:r>
          </w:p>
        </w:tc>
        <w:tc>
          <w:tcPr>
            <w:tcW w:w="1701" w:type="dxa"/>
            <w:tcBorders>
              <w:top w:val="nil"/>
              <w:left w:val="nil"/>
              <w:bottom w:val="single" w:sz="8" w:space="0" w:color="auto"/>
              <w:right w:val="single" w:sz="8" w:space="0" w:color="auto"/>
            </w:tcBorders>
            <w:shd w:val="clear" w:color="auto" w:fill="auto"/>
            <w:noWrap/>
            <w:vAlign w:val="center"/>
            <w:hideMark/>
          </w:tcPr>
          <w:p w14:paraId="7F14C7B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Rhizomes</w:t>
            </w:r>
            <w:r>
              <w:rPr>
                <w:rFonts w:ascii="Times New Roman" w:eastAsia="Times New Roman" w:hAnsi="Times New Roman" w:cs="Times New Roman"/>
                <w:color w:val="000000"/>
                <w:sz w:val="24"/>
                <w:szCs w:val="24"/>
              </w:rPr>
              <w:t>/</w:t>
            </w:r>
          </w:p>
          <w:p w14:paraId="5B3FE00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Ethyl acetate,</w:t>
            </w:r>
          </w:p>
          <w:p w14:paraId="3C8226E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681BA597"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Excision/</w:t>
            </w:r>
          </w:p>
          <w:p w14:paraId="07AC6FBF"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100ng/ml</w:t>
            </w:r>
          </w:p>
          <w:p w14:paraId="7D47965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
        </w:tc>
        <w:tc>
          <w:tcPr>
            <w:tcW w:w="2107" w:type="dxa"/>
            <w:tcBorders>
              <w:top w:val="nil"/>
              <w:left w:val="nil"/>
              <w:bottom w:val="single" w:sz="8" w:space="0" w:color="auto"/>
              <w:right w:val="single" w:sz="18" w:space="0" w:color="auto"/>
            </w:tcBorders>
          </w:tcPr>
          <w:p w14:paraId="3E5FDBB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activity due to promotional angiogenesis</w:t>
            </w:r>
          </w:p>
        </w:tc>
      </w:tr>
      <w:tr w:rsidR="00FE4304" w:rsidRPr="007B48EB" w14:paraId="07A77CDE" w14:textId="77777777" w:rsidTr="006D7339">
        <w:trPr>
          <w:trHeight w:val="1200"/>
          <w:jc w:val="center"/>
        </w:trPr>
        <w:tc>
          <w:tcPr>
            <w:tcW w:w="851" w:type="dxa"/>
            <w:tcBorders>
              <w:top w:val="single" w:sz="4" w:space="0" w:color="auto"/>
              <w:left w:val="single" w:sz="18" w:space="0" w:color="auto"/>
              <w:bottom w:val="single" w:sz="4" w:space="0" w:color="auto"/>
              <w:right w:val="single" w:sz="8" w:space="0" w:color="auto"/>
            </w:tcBorders>
            <w:shd w:val="clear" w:color="auto" w:fill="auto"/>
            <w:noWrap/>
            <w:vAlign w:val="center"/>
            <w:hideMark/>
          </w:tcPr>
          <w:p w14:paraId="289D26D1"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16.</w:t>
            </w:r>
          </w:p>
        </w:tc>
        <w:tc>
          <w:tcPr>
            <w:tcW w:w="2551" w:type="dxa"/>
            <w:tcBorders>
              <w:top w:val="nil"/>
              <w:left w:val="nil"/>
              <w:bottom w:val="single" w:sz="8" w:space="0" w:color="auto"/>
              <w:right w:val="single" w:sz="8" w:space="0" w:color="auto"/>
            </w:tcBorders>
            <w:shd w:val="clear" w:color="auto" w:fill="auto"/>
            <w:vAlign w:val="center"/>
            <w:hideMark/>
          </w:tcPr>
          <w:p w14:paraId="2FE6E7C9" w14:textId="180914EE"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Pr>
                <w:rFonts w:ascii="Times New Roman" w:eastAsia="Times New Roman" w:hAnsi="Times New Roman" w:cs="Times New Roman"/>
                <w:i/>
                <w:color w:val="000000"/>
                <w:sz w:val="24"/>
                <w:szCs w:val="24"/>
              </w:rPr>
              <w:t>Azardirachta</w:t>
            </w:r>
            <w:proofErr w:type="spellEnd"/>
            <w:r>
              <w:rPr>
                <w:rFonts w:ascii="Times New Roman" w:eastAsia="Times New Roman" w:hAnsi="Times New Roman" w:cs="Times New Roman"/>
                <w:i/>
                <w:color w:val="000000"/>
                <w:sz w:val="24"/>
                <w:szCs w:val="24"/>
              </w:rPr>
              <w:t xml:space="preserve"> i</w:t>
            </w:r>
            <w:r w:rsidRPr="007B48EB">
              <w:rPr>
                <w:rFonts w:ascii="Times New Roman" w:eastAsia="Times New Roman" w:hAnsi="Times New Roman" w:cs="Times New Roman"/>
                <w:i/>
                <w:color w:val="000000"/>
                <w:sz w:val="24"/>
                <w:szCs w:val="24"/>
              </w:rPr>
              <w:t>ndica</w:t>
            </w:r>
            <w:r w:rsidR="002425EA">
              <w:rPr>
                <w:rFonts w:ascii="Times New Roman" w:eastAsia="Times New Roman" w:hAnsi="Times New Roman" w:cs="Times New Roman"/>
                <w:color w:val="000000"/>
                <w:sz w:val="24"/>
                <w:szCs w:val="24"/>
                <w:vertAlign w:val="superscript"/>
              </w:rPr>
              <w:t>51</w:t>
            </w:r>
          </w:p>
          <w:p w14:paraId="4856C4EA"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Meliaceae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43CD1601"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Twigs</w:t>
            </w:r>
            <w:r>
              <w:rPr>
                <w:rFonts w:ascii="Times New Roman" w:eastAsia="Times New Roman" w:hAnsi="Times New Roman" w:cs="Times New Roman"/>
                <w:color w:val="000000"/>
                <w:sz w:val="24"/>
                <w:szCs w:val="24"/>
              </w:rPr>
              <w:t>/</w:t>
            </w:r>
          </w:p>
          <w:p w14:paraId="2DD20BC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Oil</w:t>
            </w:r>
          </w:p>
        </w:tc>
        <w:tc>
          <w:tcPr>
            <w:tcW w:w="1890" w:type="dxa"/>
            <w:tcBorders>
              <w:top w:val="nil"/>
              <w:left w:val="nil"/>
              <w:bottom w:val="single" w:sz="8" w:space="0" w:color="auto"/>
              <w:right w:val="single" w:sz="8" w:space="0" w:color="auto"/>
            </w:tcBorders>
            <w:shd w:val="clear" w:color="auto" w:fill="auto"/>
            <w:vAlign w:val="center"/>
            <w:hideMark/>
          </w:tcPr>
          <w:p w14:paraId="6E1A2B27"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Incisions</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7CF665E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and 2% w/w ointment</w:t>
            </w:r>
          </w:p>
        </w:tc>
        <w:tc>
          <w:tcPr>
            <w:tcW w:w="2107" w:type="dxa"/>
            <w:tcBorders>
              <w:top w:val="nil"/>
              <w:left w:val="nil"/>
              <w:bottom w:val="single" w:sz="8" w:space="0" w:color="auto"/>
              <w:right w:val="single" w:sz="18" w:space="0" w:color="auto"/>
            </w:tcBorders>
          </w:tcPr>
          <w:p w14:paraId="13B08778"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7649C8C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activity in all models</w:t>
            </w:r>
          </w:p>
        </w:tc>
      </w:tr>
      <w:tr w:rsidR="00FE4304" w:rsidRPr="007B48EB" w14:paraId="0CF2C00F"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vAlign w:val="center"/>
            <w:hideMark/>
          </w:tcPr>
          <w:p w14:paraId="3F6E01B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17.</w:t>
            </w:r>
          </w:p>
        </w:tc>
        <w:tc>
          <w:tcPr>
            <w:tcW w:w="2551" w:type="dxa"/>
            <w:tcBorders>
              <w:top w:val="nil"/>
              <w:left w:val="nil"/>
              <w:bottom w:val="single" w:sz="8" w:space="0" w:color="auto"/>
              <w:right w:val="single" w:sz="8" w:space="0" w:color="auto"/>
            </w:tcBorders>
            <w:shd w:val="clear" w:color="auto" w:fill="auto"/>
            <w:vAlign w:val="center"/>
            <w:hideMark/>
          </w:tcPr>
          <w:p w14:paraId="7A45156F" w14:textId="2B9FE164"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Buchanania</w:t>
            </w:r>
            <w:proofErr w:type="spellEnd"/>
            <w:r w:rsidRPr="007B48EB">
              <w:rPr>
                <w:rFonts w:ascii="Times New Roman" w:eastAsia="Times New Roman" w:hAnsi="Times New Roman" w:cs="Times New Roman"/>
                <w:i/>
                <w:color w:val="000000"/>
                <w:sz w:val="24"/>
                <w:szCs w:val="24"/>
              </w:rPr>
              <w:t xml:space="preserve"> lanzan</w:t>
            </w:r>
            <w:r w:rsidR="00ED3203">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2</w:t>
            </w:r>
          </w:p>
          <w:p w14:paraId="47542D7F"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Anacardiaceae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036249D1"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Fruits</w:t>
            </w:r>
            <w:r>
              <w:rPr>
                <w:rFonts w:ascii="Times New Roman" w:eastAsia="Times New Roman" w:hAnsi="Times New Roman" w:cs="Times New Roman"/>
                <w:color w:val="000000"/>
                <w:sz w:val="24"/>
                <w:szCs w:val="24"/>
              </w:rPr>
              <w:t>/</w:t>
            </w:r>
          </w:p>
          <w:p w14:paraId="6CB680E2"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307B5384"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063FBAB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300mg/kg </w:t>
            </w:r>
            <w:proofErr w:type="spellStart"/>
            <w:proofErr w:type="gramStart"/>
            <w:r>
              <w:rPr>
                <w:rFonts w:ascii="Times New Roman" w:eastAsia="Times New Roman" w:hAnsi="Times New Roman" w:cs="Times New Roman"/>
                <w:color w:val="000000"/>
                <w:sz w:val="24"/>
                <w:szCs w:val="24"/>
              </w:rPr>
              <w:t>p.o</w:t>
            </w:r>
            <w:proofErr w:type="spellEnd"/>
            <w:proofErr w:type="gramEnd"/>
          </w:p>
        </w:tc>
        <w:tc>
          <w:tcPr>
            <w:tcW w:w="2107" w:type="dxa"/>
            <w:tcBorders>
              <w:top w:val="nil"/>
              <w:left w:val="nil"/>
              <w:bottom w:val="single" w:sz="8" w:space="0" w:color="auto"/>
              <w:right w:val="single" w:sz="18" w:space="0" w:color="auto"/>
            </w:tcBorders>
          </w:tcPr>
          <w:p w14:paraId="55EA7DBB"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1FE64FD1"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190D97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w:t>
            </w:r>
          </w:p>
        </w:tc>
      </w:tr>
      <w:tr w:rsidR="00FE4304" w:rsidRPr="007B48EB" w14:paraId="65A505DD"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7BECA8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18.</w:t>
            </w:r>
          </w:p>
        </w:tc>
        <w:tc>
          <w:tcPr>
            <w:tcW w:w="2551" w:type="dxa"/>
            <w:tcBorders>
              <w:top w:val="nil"/>
              <w:left w:val="nil"/>
              <w:bottom w:val="single" w:sz="8" w:space="0" w:color="auto"/>
              <w:right w:val="single" w:sz="8" w:space="0" w:color="auto"/>
            </w:tcBorders>
            <w:shd w:val="clear" w:color="auto" w:fill="auto"/>
            <w:vAlign w:val="center"/>
            <w:hideMark/>
          </w:tcPr>
          <w:p w14:paraId="4D6C7708" w14:textId="3CD83E78"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Buddleja</w:t>
            </w:r>
            <w:proofErr w:type="spellEnd"/>
            <w:r w:rsidRPr="007B48EB">
              <w:rPr>
                <w:rFonts w:ascii="Times New Roman" w:eastAsia="Times New Roman" w:hAnsi="Times New Roman" w:cs="Times New Roman"/>
                <w:i/>
                <w:color w:val="000000"/>
                <w:sz w:val="24"/>
                <w:szCs w:val="24"/>
              </w:rPr>
              <w:t xml:space="preserve"> globosa</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3</w:t>
            </w:r>
          </w:p>
          <w:p w14:paraId="551F4D84"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Buddlejaceae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2CED921A"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310ABE6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r w:rsidRPr="007B48EB">
              <w:rPr>
                <w:rFonts w:ascii="Times New Roman" w:eastAsia="Times New Roman" w:hAnsi="Times New Roman" w:cs="Times New Roman"/>
                <w:color w:val="000000"/>
                <w:sz w:val="24"/>
                <w:szCs w:val="24"/>
              </w:rPr>
              <w:br/>
              <w:t>Ethanol</w:t>
            </w:r>
          </w:p>
        </w:tc>
        <w:tc>
          <w:tcPr>
            <w:tcW w:w="1890" w:type="dxa"/>
            <w:tcBorders>
              <w:top w:val="nil"/>
              <w:left w:val="nil"/>
              <w:bottom w:val="single" w:sz="8" w:space="0" w:color="auto"/>
              <w:right w:val="single" w:sz="8" w:space="0" w:color="auto"/>
            </w:tcBorders>
            <w:shd w:val="clear" w:color="auto" w:fill="auto"/>
            <w:vAlign w:val="center"/>
            <w:hideMark/>
          </w:tcPr>
          <w:p w14:paraId="0437F9F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tc>
        <w:tc>
          <w:tcPr>
            <w:tcW w:w="2107" w:type="dxa"/>
            <w:tcBorders>
              <w:top w:val="nil"/>
              <w:left w:val="nil"/>
              <w:bottom w:val="single" w:sz="8" w:space="0" w:color="auto"/>
              <w:right w:val="single" w:sz="18" w:space="0" w:color="auto"/>
            </w:tcBorders>
          </w:tcPr>
          <w:p w14:paraId="727C820B"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2D95C4A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Accelerate activity due to </w:t>
            </w:r>
            <w:proofErr w:type="spellStart"/>
            <w:r>
              <w:rPr>
                <w:rFonts w:ascii="Times New Roman" w:eastAsia="Times New Roman" w:hAnsi="Times New Roman" w:cs="Times New Roman"/>
                <w:color w:val="000000"/>
                <w:sz w:val="24"/>
                <w:szCs w:val="24"/>
              </w:rPr>
              <w:t>flavanoids</w:t>
            </w:r>
            <w:proofErr w:type="spellEnd"/>
          </w:p>
        </w:tc>
      </w:tr>
      <w:tr w:rsidR="00FE4304" w:rsidRPr="007B48EB" w14:paraId="36D92373"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6DEE40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19</w:t>
            </w:r>
          </w:p>
        </w:tc>
        <w:tc>
          <w:tcPr>
            <w:tcW w:w="2551" w:type="dxa"/>
            <w:tcBorders>
              <w:top w:val="nil"/>
              <w:left w:val="nil"/>
              <w:bottom w:val="single" w:sz="8" w:space="0" w:color="auto"/>
              <w:right w:val="single" w:sz="8" w:space="0" w:color="auto"/>
            </w:tcBorders>
            <w:shd w:val="clear" w:color="auto" w:fill="auto"/>
            <w:vAlign w:val="center"/>
            <w:hideMark/>
          </w:tcPr>
          <w:p w14:paraId="2FDE93DF" w14:textId="3507D3CF"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gramStart"/>
            <w:r w:rsidRPr="007B48EB">
              <w:rPr>
                <w:rFonts w:ascii="Times New Roman" w:eastAsia="Times New Roman" w:hAnsi="Times New Roman" w:cs="Times New Roman"/>
                <w:i/>
                <w:color w:val="000000"/>
                <w:sz w:val="24"/>
                <w:szCs w:val="24"/>
              </w:rPr>
              <w:t>Butea  monosperma</w:t>
            </w:r>
            <w:proofErr w:type="gramEnd"/>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4</w:t>
            </w:r>
          </w:p>
          <w:p w14:paraId="08DB95C0"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(Fabaceae)</w:t>
            </w:r>
          </w:p>
        </w:tc>
        <w:tc>
          <w:tcPr>
            <w:tcW w:w="1701" w:type="dxa"/>
            <w:tcBorders>
              <w:top w:val="nil"/>
              <w:left w:val="nil"/>
              <w:bottom w:val="single" w:sz="8" w:space="0" w:color="auto"/>
              <w:right w:val="single" w:sz="8" w:space="0" w:color="auto"/>
            </w:tcBorders>
            <w:shd w:val="clear" w:color="auto" w:fill="auto"/>
            <w:noWrap/>
            <w:vAlign w:val="center"/>
            <w:hideMark/>
          </w:tcPr>
          <w:p w14:paraId="6B0CA20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Bark</w:t>
            </w:r>
            <w:r>
              <w:rPr>
                <w:rFonts w:ascii="Times New Roman" w:eastAsia="Times New Roman" w:hAnsi="Times New Roman" w:cs="Times New Roman"/>
                <w:color w:val="000000"/>
                <w:sz w:val="24"/>
                <w:szCs w:val="24"/>
              </w:rPr>
              <w:t>s/</w:t>
            </w:r>
          </w:p>
          <w:p w14:paraId="5EB0674A"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Alcohol</w:t>
            </w:r>
          </w:p>
          <w:p w14:paraId="30777B3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
        </w:tc>
        <w:tc>
          <w:tcPr>
            <w:tcW w:w="1890" w:type="dxa"/>
            <w:tcBorders>
              <w:top w:val="nil"/>
              <w:left w:val="nil"/>
              <w:bottom w:val="single" w:sz="8" w:space="0" w:color="auto"/>
              <w:right w:val="single" w:sz="8" w:space="0" w:color="auto"/>
            </w:tcBorders>
            <w:shd w:val="clear" w:color="auto" w:fill="auto"/>
            <w:vAlign w:val="center"/>
            <w:hideMark/>
          </w:tcPr>
          <w:p w14:paraId="72BDE38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Dead Space</w:t>
            </w:r>
          </w:p>
        </w:tc>
        <w:tc>
          <w:tcPr>
            <w:tcW w:w="2107" w:type="dxa"/>
            <w:tcBorders>
              <w:top w:val="nil"/>
              <w:left w:val="nil"/>
              <w:bottom w:val="single" w:sz="8" w:space="0" w:color="auto"/>
              <w:right w:val="single" w:sz="18" w:space="0" w:color="auto"/>
            </w:tcBorders>
          </w:tcPr>
          <w:p w14:paraId="79CFE03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Increaese</w:t>
            </w:r>
            <w:proofErr w:type="spellEnd"/>
            <w:r>
              <w:rPr>
                <w:rFonts w:ascii="Times New Roman" w:eastAsia="Times New Roman" w:hAnsi="Times New Roman" w:cs="Times New Roman"/>
                <w:color w:val="000000"/>
                <w:sz w:val="24"/>
                <w:szCs w:val="24"/>
              </w:rPr>
              <w:t xml:space="preserve"> activity due to synergistic effect of their constituents</w:t>
            </w:r>
          </w:p>
        </w:tc>
      </w:tr>
      <w:tr w:rsidR="00FE4304" w:rsidRPr="007B48EB" w14:paraId="43441588"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4331D6A8"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6A04C9BD" w14:textId="53BF0268"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Calendula officinalis</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5</w:t>
            </w:r>
          </w:p>
          <w:p w14:paraId="54BC4847"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(Asteraceae)</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62DA5DB" w14:textId="77777777" w:rsidR="00FE4304" w:rsidRDefault="00FE4304" w:rsidP="006D7339">
            <w:pPr>
              <w:spacing w:after="0" w:line="240" w:lineRule="auto"/>
              <w:rPr>
                <w:rFonts w:ascii="Times New Roman" w:eastAsia="Times New Roman" w:hAnsi="Times New Roman" w:cs="Times New Roman"/>
                <w:color w:val="000000"/>
                <w:sz w:val="24"/>
                <w:szCs w:val="24"/>
              </w:rPr>
            </w:pPr>
            <w:proofErr w:type="spellStart"/>
            <w:r w:rsidRPr="007B48EB">
              <w:rPr>
                <w:rFonts w:ascii="Times New Roman" w:eastAsia="Times New Roman" w:hAnsi="Times New Roman" w:cs="Times New Roman"/>
                <w:color w:val="000000"/>
                <w:sz w:val="24"/>
                <w:szCs w:val="24"/>
              </w:rPr>
              <w:t>Unflorescence</w:t>
            </w:r>
            <w:proofErr w:type="spellEnd"/>
            <w:r>
              <w:rPr>
                <w:rFonts w:ascii="Times New Roman" w:eastAsia="Times New Roman" w:hAnsi="Times New Roman" w:cs="Times New Roman"/>
                <w:color w:val="000000"/>
                <w:sz w:val="24"/>
                <w:szCs w:val="24"/>
              </w:rPr>
              <w:t>/</w:t>
            </w:r>
          </w:p>
          <w:p w14:paraId="3040A92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Hexane,</w:t>
            </w:r>
            <w:r w:rsidRPr="007B48EB">
              <w:rPr>
                <w:rFonts w:ascii="Times New Roman" w:eastAsia="Times New Roman" w:hAnsi="Times New Roman" w:cs="Times New Roman"/>
                <w:color w:val="000000"/>
                <w:sz w:val="24"/>
                <w:szCs w:val="24"/>
              </w:rPr>
              <w:br/>
              <w:t>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3BA570BE"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p>
          <w:p w14:paraId="54E2F85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and 100mg/kg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tc>
        <w:tc>
          <w:tcPr>
            <w:tcW w:w="2107" w:type="dxa"/>
            <w:tcBorders>
              <w:top w:val="single" w:sz="4" w:space="0" w:color="auto"/>
              <w:left w:val="nil"/>
              <w:bottom w:val="single" w:sz="8" w:space="0" w:color="auto"/>
              <w:right w:val="single" w:sz="18" w:space="0" w:color="auto"/>
            </w:tcBorders>
          </w:tcPr>
          <w:p w14:paraId="225F3C11"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A900CB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 healing activity</w:t>
            </w:r>
          </w:p>
        </w:tc>
      </w:tr>
      <w:tr w:rsidR="00FE4304" w:rsidRPr="007B48EB" w14:paraId="710BA40D"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25FAC87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21.</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20E950B4" w14:textId="73A724ED" w:rsidR="00FE4304" w:rsidRPr="007B48EB" w:rsidRDefault="00FE4304" w:rsidP="006D7339">
            <w:pPr>
              <w:spacing w:after="0" w:line="240" w:lineRule="auto"/>
              <w:rPr>
                <w:rFonts w:ascii="Times New Roman" w:eastAsia="Times New Roman" w:hAnsi="Times New Roman" w:cs="Times New Roman"/>
                <w:i/>
                <w:color w:val="000000"/>
                <w:sz w:val="24"/>
                <w:szCs w:val="24"/>
              </w:rPr>
            </w:pPr>
            <w:r w:rsidRPr="007B48EB">
              <w:rPr>
                <w:rFonts w:ascii="Times New Roman" w:eastAsia="Times New Roman" w:hAnsi="Times New Roman" w:cs="Times New Roman"/>
                <w:i/>
                <w:color w:val="000000"/>
                <w:sz w:val="24"/>
                <w:szCs w:val="24"/>
              </w:rPr>
              <w:t>Calotropis gigantea</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6</w:t>
            </w:r>
          </w:p>
          <w:p w14:paraId="31C9CA3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w:t>
            </w:r>
            <w:proofErr w:type="spellStart"/>
            <w:r w:rsidRPr="00201D99">
              <w:rPr>
                <w:rFonts w:ascii="Times New Roman" w:eastAsia="Times New Roman" w:hAnsi="Times New Roman" w:cs="Times New Roman"/>
                <w:i/>
                <w:color w:val="000000"/>
                <w:sz w:val="24"/>
                <w:szCs w:val="24"/>
              </w:rPr>
              <w:t>Apocynaceae</w:t>
            </w:r>
            <w:proofErr w:type="spellEnd"/>
            <w:r w:rsidRPr="00201D99">
              <w:rPr>
                <w:rFonts w:ascii="Times New Roman" w:eastAsia="Times New Roman" w:hAnsi="Times New Roman" w:cs="Times New Roman"/>
                <w:i/>
                <w:color w:val="000000"/>
                <w:sz w:val="24"/>
                <w:szCs w:val="24"/>
              </w:rPr>
              <w:t>)</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255F0B4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Latex</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4A415DB7"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p>
          <w:p w14:paraId="48B52007"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200, 400mg</w:t>
            </w:r>
          </w:p>
          <w:p w14:paraId="679A919F"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gramStart"/>
            <w:r>
              <w:rPr>
                <w:rFonts w:ascii="Times New Roman" w:eastAsia="Times New Roman" w:hAnsi="Times New Roman" w:cs="Times New Roman"/>
                <w:color w:val="000000"/>
                <w:sz w:val="24"/>
                <w:szCs w:val="24"/>
              </w:rPr>
              <w:t>kg</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p w14:paraId="2FD15BE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
        </w:tc>
        <w:tc>
          <w:tcPr>
            <w:tcW w:w="2107" w:type="dxa"/>
            <w:tcBorders>
              <w:top w:val="single" w:sz="4" w:space="0" w:color="auto"/>
              <w:left w:val="nil"/>
              <w:bottom w:val="single" w:sz="8" w:space="0" w:color="auto"/>
              <w:right w:val="single" w:sz="18" w:space="0" w:color="auto"/>
            </w:tcBorders>
          </w:tcPr>
          <w:p w14:paraId="0DBE756C"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5EAB69E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Accelerate activity supports its traditional use</w:t>
            </w:r>
          </w:p>
        </w:tc>
      </w:tr>
      <w:tr w:rsidR="00FE4304" w:rsidRPr="007B48EB" w14:paraId="62976000"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66A189B2"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22.</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5E2C5EFC" w14:textId="3E2E1E95"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Calotropis procera</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7</w:t>
            </w:r>
          </w:p>
          <w:p w14:paraId="6744C3E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w:t>
            </w:r>
            <w:r w:rsidRPr="00201D99">
              <w:rPr>
                <w:rFonts w:ascii="Times New Roman" w:eastAsia="Times New Roman" w:hAnsi="Times New Roman" w:cs="Times New Roman"/>
                <w:i/>
                <w:color w:val="000000"/>
                <w:sz w:val="24"/>
                <w:szCs w:val="24"/>
              </w:rPr>
              <w:t>Asclepiadaceae)</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41C9DB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Latex</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68DBF1D6"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58D995F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20µl of 1% sterile solution</w:t>
            </w:r>
          </w:p>
        </w:tc>
        <w:tc>
          <w:tcPr>
            <w:tcW w:w="2107" w:type="dxa"/>
            <w:tcBorders>
              <w:top w:val="single" w:sz="4" w:space="0" w:color="auto"/>
              <w:left w:val="nil"/>
              <w:bottom w:val="single" w:sz="8" w:space="0" w:color="auto"/>
              <w:right w:val="single" w:sz="18" w:space="0" w:color="auto"/>
            </w:tcBorders>
          </w:tcPr>
          <w:p w14:paraId="2E5A8B1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Traditional use in the management of wound healing</w:t>
            </w:r>
          </w:p>
        </w:tc>
      </w:tr>
      <w:tr w:rsidR="00FE4304" w:rsidRPr="007B48EB" w14:paraId="52D45BA0"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644ACDF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23.</w:t>
            </w:r>
          </w:p>
        </w:tc>
        <w:tc>
          <w:tcPr>
            <w:tcW w:w="2551" w:type="dxa"/>
            <w:tcBorders>
              <w:top w:val="nil"/>
              <w:left w:val="nil"/>
              <w:bottom w:val="single" w:sz="8" w:space="0" w:color="auto"/>
              <w:right w:val="single" w:sz="8" w:space="0" w:color="auto"/>
            </w:tcBorders>
            <w:shd w:val="clear" w:color="auto" w:fill="auto"/>
            <w:vAlign w:val="center"/>
            <w:hideMark/>
          </w:tcPr>
          <w:p w14:paraId="24CD7BFE" w14:textId="712255D5"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Carica candamarcensis</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8</w:t>
            </w:r>
          </w:p>
          <w:p w14:paraId="7A1A7645"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Caricaceae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64381B5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Fruits</w:t>
            </w:r>
          </w:p>
        </w:tc>
        <w:tc>
          <w:tcPr>
            <w:tcW w:w="1890" w:type="dxa"/>
            <w:tcBorders>
              <w:top w:val="nil"/>
              <w:left w:val="nil"/>
              <w:bottom w:val="single" w:sz="8" w:space="0" w:color="auto"/>
              <w:right w:val="single" w:sz="8" w:space="0" w:color="auto"/>
            </w:tcBorders>
            <w:shd w:val="clear" w:color="auto" w:fill="auto"/>
            <w:vAlign w:val="center"/>
            <w:hideMark/>
          </w:tcPr>
          <w:p w14:paraId="577DD68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119D12C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w/w ointment</w:t>
            </w:r>
          </w:p>
        </w:tc>
        <w:tc>
          <w:tcPr>
            <w:tcW w:w="2107" w:type="dxa"/>
            <w:tcBorders>
              <w:top w:val="nil"/>
              <w:left w:val="nil"/>
              <w:bottom w:val="single" w:sz="8" w:space="0" w:color="auto"/>
              <w:right w:val="single" w:sz="18" w:space="0" w:color="auto"/>
            </w:tcBorders>
          </w:tcPr>
          <w:p w14:paraId="51E531AE"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0AFC98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healing properties</w:t>
            </w:r>
          </w:p>
        </w:tc>
      </w:tr>
      <w:tr w:rsidR="00FE4304" w:rsidRPr="007B48EB" w14:paraId="2D936EDA"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37CBD973"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lastRenderedPageBreak/>
              <w:t>24.</w:t>
            </w:r>
          </w:p>
        </w:tc>
        <w:tc>
          <w:tcPr>
            <w:tcW w:w="2551" w:type="dxa"/>
            <w:tcBorders>
              <w:top w:val="nil"/>
              <w:left w:val="nil"/>
              <w:bottom w:val="single" w:sz="8" w:space="0" w:color="auto"/>
              <w:right w:val="single" w:sz="8" w:space="0" w:color="auto"/>
            </w:tcBorders>
            <w:shd w:val="clear" w:color="auto" w:fill="auto"/>
            <w:vAlign w:val="center"/>
            <w:hideMark/>
          </w:tcPr>
          <w:p w14:paraId="2261DFD4" w14:textId="38B6B3CC"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Caryocar</w:t>
            </w:r>
            <w:proofErr w:type="spellEnd"/>
            <w:r w:rsidRPr="007B48EB">
              <w:rPr>
                <w:rFonts w:ascii="Times New Roman" w:eastAsia="Times New Roman" w:hAnsi="Times New Roman" w:cs="Times New Roman"/>
                <w:i/>
                <w:color w:val="000000"/>
                <w:sz w:val="24"/>
                <w:szCs w:val="24"/>
              </w:rPr>
              <w:t xml:space="preserve"> cariaceum</w:t>
            </w:r>
            <w:r w:rsidR="00EE5C7B">
              <w:rPr>
                <w:rFonts w:ascii="Times New Roman" w:eastAsia="Times New Roman" w:hAnsi="Times New Roman" w:cs="Times New Roman"/>
                <w:color w:val="000000"/>
                <w:sz w:val="24"/>
                <w:szCs w:val="24"/>
                <w:vertAlign w:val="superscript"/>
              </w:rPr>
              <w:t>5</w:t>
            </w:r>
            <w:r w:rsidR="002425EA">
              <w:rPr>
                <w:rFonts w:ascii="Times New Roman" w:eastAsia="Times New Roman" w:hAnsi="Times New Roman" w:cs="Times New Roman"/>
                <w:color w:val="000000"/>
                <w:sz w:val="24"/>
                <w:szCs w:val="24"/>
                <w:vertAlign w:val="superscript"/>
              </w:rPr>
              <w:t>9</w:t>
            </w:r>
          </w:p>
          <w:p w14:paraId="1FD493B2"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Caryocaraceae</w:t>
            </w:r>
            <w:proofErr w:type="spell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noWrap/>
            <w:vAlign w:val="center"/>
            <w:hideMark/>
          </w:tcPr>
          <w:p w14:paraId="3932D8AC"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Seed</w:t>
            </w:r>
            <w:r>
              <w:rPr>
                <w:rFonts w:ascii="Times New Roman" w:eastAsia="Times New Roman" w:hAnsi="Times New Roman" w:cs="Times New Roman"/>
                <w:color w:val="000000"/>
                <w:sz w:val="24"/>
                <w:szCs w:val="24"/>
              </w:rPr>
              <w:t>s/</w:t>
            </w:r>
          </w:p>
          <w:p w14:paraId="6EAF237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Fixed oil </w:t>
            </w:r>
          </w:p>
        </w:tc>
        <w:tc>
          <w:tcPr>
            <w:tcW w:w="1890" w:type="dxa"/>
            <w:tcBorders>
              <w:top w:val="nil"/>
              <w:left w:val="nil"/>
              <w:bottom w:val="single" w:sz="8" w:space="0" w:color="auto"/>
              <w:right w:val="single" w:sz="8" w:space="0" w:color="auto"/>
            </w:tcBorders>
            <w:shd w:val="clear" w:color="auto" w:fill="auto"/>
            <w:vAlign w:val="center"/>
            <w:hideMark/>
          </w:tcPr>
          <w:p w14:paraId="4FF1468E"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762C8ED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and 12% w/w ointment</w:t>
            </w:r>
          </w:p>
        </w:tc>
        <w:tc>
          <w:tcPr>
            <w:tcW w:w="2107" w:type="dxa"/>
            <w:tcBorders>
              <w:top w:val="nil"/>
              <w:left w:val="nil"/>
              <w:bottom w:val="single" w:sz="8" w:space="0" w:color="auto"/>
              <w:right w:val="single" w:sz="18" w:space="0" w:color="auto"/>
            </w:tcBorders>
          </w:tcPr>
          <w:p w14:paraId="26701B4E"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5D4537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Increase activity </w:t>
            </w:r>
          </w:p>
        </w:tc>
      </w:tr>
      <w:tr w:rsidR="00FE4304" w:rsidRPr="007B48EB" w14:paraId="28C783ED"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C105A85"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25.</w:t>
            </w:r>
          </w:p>
        </w:tc>
        <w:tc>
          <w:tcPr>
            <w:tcW w:w="2551" w:type="dxa"/>
            <w:tcBorders>
              <w:top w:val="nil"/>
              <w:left w:val="nil"/>
              <w:bottom w:val="single" w:sz="8" w:space="0" w:color="auto"/>
              <w:right w:val="single" w:sz="8" w:space="0" w:color="auto"/>
            </w:tcBorders>
            <w:shd w:val="clear" w:color="auto" w:fill="auto"/>
            <w:vAlign w:val="center"/>
            <w:hideMark/>
          </w:tcPr>
          <w:p w14:paraId="6A6D5211" w14:textId="6E13BC6D"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Cassia fistiula</w:t>
            </w:r>
            <w:r w:rsidR="002425EA">
              <w:rPr>
                <w:rFonts w:ascii="Times New Roman" w:eastAsia="Times New Roman" w:hAnsi="Times New Roman" w:cs="Times New Roman"/>
                <w:color w:val="000000"/>
                <w:sz w:val="24"/>
                <w:szCs w:val="24"/>
                <w:vertAlign w:val="superscript"/>
              </w:rPr>
              <w:t>60</w:t>
            </w:r>
          </w:p>
          <w:p w14:paraId="7EF24764" w14:textId="77777777" w:rsidR="00FE4304" w:rsidRPr="00201D99" w:rsidRDefault="00FE4304" w:rsidP="006D7339">
            <w:pPr>
              <w:spacing w:after="0" w:line="240" w:lineRule="auto"/>
              <w:rPr>
                <w:rFonts w:ascii="Times New Roman" w:eastAsia="Times New Roman" w:hAnsi="Times New Roman" w:cs="Times New Roman"/>
                <w:i/>
                <w:color w:val="000000"/>
                <w:sz w:val="24"/>
                <w:szCs w:val="24"/>
              </w:rPr>
            </w:pPr>
            <w:r w:rsidRPr="00201D99">
              <w:rPr>
                <w:rFonts w:ascii="Times New Roman" w:eastAsia="Times New Roman" w:hAnsi="Times New Roman" w:cs="Times New Roman"/>
                <w:i/>
                <w:color w:val="000000"/>
                <w:sz w:val="24"/>
                <w:szCs w:val="24"/>
              </w:rPr>
              <w:t>(Fabaceae)</w:t>
            </w:r>
          </w:p>
        </w:tc>
        <w:tc>
          <w:tcPr>
            <w:tcW w:w="1701" w:type="dxa"/>
            <w:tcBorders>
              <w:top w:val="nil"/>
              <w:left w:val="nil"/>
              <w:bottom w:val="single" w:sz="8" w:space="0" w:color="auto"/>
              <w:right w:val="single" w:sz="8" w:space="0" w:color="auto"/>
            </w:tcBorders>
            <w:shd w:val="clear" w:color="auto" w:fill="auto"/>
            <w:vAlign w:val="center"/>
            <w:hideMark/>
          </w:tcPr>
          <w:p w14:paraId="2FA9B2C7"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1C3C420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Alc</w:t>
            </w:r>
            <w:r>
              <w:rPr>
                <w:rFonts w:ascii="Times New Roman" w:eastAsia="Times New Roman" w:hAnsi="Times New Roman" w:cs="Times New Roman"/>
                <w:color w:val="000000"/>
                <w:sz w:val="24"/>
                <w:szCs w:val="24"/>
              </w:rPr>
              <w:t>o</w:t>
            </w:r>
            <w:r w:rsidRPr="007B48EB">
              <w:rPr>
                <w:rFonts w:ascii="Times New Roman" w:eastAsia="Times New Roman" w:hAnsi="Times New Roman" w:cs="Times New Roman"/>
                <w:color w:val="000000"/>
                <w:sz w:val="24"/>
                <w:szCs w:val="24"/>
              </w:rPr>
              <w:t>hol</w:t>
            </w:r>
          </w:p>
        </w:tc>
        <w:tc>
          <w:tcPr>
            <w:tcW w:w="1890" w:type="dxa"/>
            <w:tcBorders>
              <w:top w:val="nil"/>
              <w:left w:val="nil"/>
              <w:bottom w:val="single" w:sz="8" w:space="0" w:color="auto"/>
              <w:right w:val="single" w:sz="8" w:space="0" w:color="auto"/>
            </w:tcBorders>
            <w:shd w:val="clear" w:color="auto" w:fill="auto"/>
            <w:vAlign w:val="center"/>
            <w:hideMark/>
          </w:tcPr>
          <w:p w14:paraId="4EBECAA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Dead Space</w:t>
            </w:r>
          </w:p>
        </w:tc>
        <w:tc>
          <w:tcPr>
            <w:tcW w:w="2107" w:type="dxa"/>
            <w:tcBorders>
              <w:top w:val="nil"/>
              <w:left w:val="nil"/>
              <w:bottom w:val="single" w:sz="8" w:space="0" w:color="auto"/>
              <w:right w:val="single" w:sz="18" w:space="0" w:color="auto"/>
            </w:tcBorders>
          </w:tcPr>
          <w:p w14:paraId="08726CE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Supports its traditional use in wound healing activity</w:t>
            </w:r>
          </w:p>
        </w:tc>
      </w:tr>
      <w:tr w:rsidR="00FE4304" w:rsidRPr="007B48EB" w14:paraId="146F5382"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91CD792"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26.</w:t>
            </w:r>
          </w:p>
        </w:tc>
        <w:tc>
          <w:tcPr>
            <w:tcW w:w="2551" w:type="dxa"/>
            <w:tcBorders>
              <w:top w:val="nil"/>
              <w:left w:val="nil"/>
              <w:bottom w:val="single" w:sz="8" w:space="0" w:color="auto"/>
              <w:right w:val="single" w:sz="8" w:space="0" w:color="auto"/>
            </w:tcBorders>
            <w:shd w:val="clear" w:color="auto" w:fill="auto"/>
            <w:vAlign w:val="center"/>
            <w:hideMark/>
          </w:tcPr>
          <w:p w14:paraId="32869F8E" w14:textId="17CB47B9"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Cassia occidentalis</w:t>
            </w:r>
            <w:r w:rsidR="002425EA">
              <w:rPr>
                <w:rFonts w:ascii="Times New Roman" w:eastAsia="Times New Roman" w:hAnsi="Times New Roman" w:cs="Times New Roman"/>
                <w:color w:val="000000"/>
                <w:sz w:val="24"/>
                <w:szCs w:val="24"/>
                <w:vertAlign w:val="superscript"/>
              </w:rPr>
              <w:t>61</w:t>
            </w:r>
          </w:p>
          <w:p w14:paraId="71A3E82B" w14:textId="77777777" w:rsidR="00FE4304" w:rsidRPr="00201D99" w:rsidRDefault="00FE4304" w:rsidP="006D7339">
            <w:pPr>
              <w:spacing w:after="0" w:line="240" w:lineRule="auto"/>
              <w:rPr>
                <w:rFonts w:ascii="Times New Roman" w:eastAsia="Times New Roman" w:hAnsi="Times New Roman" w:cs="Times New Roman"/>
                <w:i/>
                <w:color w:val="000000"/>
                <w:sz w:val="24"/>
                <w:szCs w:val="24"/>
              </w:rPr>
            </w:pPr>
            <w:r w:rsidRPr="00201D99">
              <w:rPr>
                <w:rFonts w:ascii="Times New Roman" w:eastAsia="Times New Roman" w:hAnsi="Times New Roman" w:cs="Times New Roman"/>
                <w:i/>
                <w:color w:val="000000"/>
                <w:sz w:val="24"/>
                <w:szCs w:val="24"/>
              </w:rPr>
              <w:t>(Fabaceae)</w:t>
            </w:r>
          </w:p>
        </w:tc>
        <w:tc>
          <w:tcPr>
            <w:tcW w:w="1701" w:type="dxa"/>
            <w:tcBorders>
              <w:top w:val="nil"/>
              <w:left w:val="nil"/>
              <w:bottom w:val="single" w:sz="8" w:space="0" w:color="auto"/>
              <w:right w:val="single" w:sz="8" w:space="0" w:color="auto"/>
            </w:tcBorders>
            <w:shd w:val="clear" w:color="auto" w:fill="auto"/>
            <w:noWrap/>
            <w:vAlign w:val="center"/>
            <w:hideMark/>
          </w:tcPr>
          <w:p w14:paraId="380EB4CE"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273B0DF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Methanol</w:t>
            </w:r>
          </w:p>
        </w:tc>
        <w:tc>
          <w:tcPr>
            <w:tcW w:w="1890" w:type="dxa"/>
            <w:tcBorders>
              <w:top w:val="nil"/>
              <w:left w:val="nil"/>
              <w:bottom w:val="single" w:sz="8" w:space="0" w:color="auto"/>
              <w:right w:val="single" w:sz="8" w:space="0" w:color="auto"/>
            </w:tcBorders>
            <w:shd w:val="clear" w:color="auto" w:fill="auto"/>
            <w:vAlign w:val="center"/>
            <w:hideMark/>
          </w:tcPr>
          <w:p w14:paraId="1F9483DF"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1F93B72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200mg/kg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tc>
        <w:tc>
          <w:tcPr>
            <w:tcW w:w="2107" w:type="dxa"/>
            <w:tcBorders>
              <w:top w:val="nil"/>
              <w:left w:val="nil"/>
              <w:bottom w:val="single" w:sz="8" w:space="0" w:color="auto"/>
              <w:right w:val="single" w:sz="18" w:space="0" w:color="auto"/>
            </w:tcBorders>
          </w:tcPr>
          <w:p w14:paraId="00E58B3E"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11B6E9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 wound healing activity</w:t>
            </w:r>
          </w:p>
        </w:tc>
      </w:tr>
      <w:tr w:rsidR="00FE4304" w:rsidRPr="007B48EB" w14:paraId="2DC217C8"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DE3525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27.</w:t>
            </w:r>
          </w:p>
        </w:tc>
        <w:tc>
          <w:tcPr>
            <w:tcW w:w="2551" w:type="dxa"/>
            <w:tcBorders>
              <w:top w:val="nil"/>
              <w:left w:val="nil"/>
              <w:bottom w:val="single" w:sz="8" w:space="0" w:color="auto"/>
              <w:right w:val="single" w:sz="8" w:space="0" w:color="auto"/>
            </w:tcBorders>
            <w:shd w:val="clear" w:color="auto" w:fill="auto"/>
            <w:vAlign w:val="center"/>
            <w:hideMark/>
          </w:tcPr>
          <w:p w14:paraId="64DBAAD0" w14:textId="3468404C"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Catharanthus roseus</w:t>
            </w:r>
            <w:r w:rsidR="00EE5C7B">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2</w:t>
            </w:r>
          </w:p>
          <w:p w14:paraId="5A34DAC5"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Apocynaceae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38B99A9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36DA48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w:t>
            </w:r>
            <w:r>
              <w:rPr>
                <w:rFonts w:ascii="Times New Roman" w:eastAsia="Times New Roman" w:hAnsi="Times New Roman" w:cs="Times New Roman"/>
                <w:color w:val="000000"/>
                <w:sz w:val="24"/>
                <w:szCs w:val="24"/>
              </w:rPr>
              <w:t>ol</w:t>
            </w:r>
          </w:p>
        </w:tc>
        <w:tc>
          <w:tcPr>
            <w:tcW w:w="1890" w:type="dxa"/>
            <w:tcBorders>
              <w:top w:val="nil"/>
              <w:left w:val="nil"/>
              <w:bottom w:val="single" w:sz="8" w:space="0" w:color="auto"/>
              <w:right w:val="single" w:sz="8" w:space="0" w:color="auto"/>
            </w:tcBorders>
            <w:shd w:val="clear" w:color="auto" w:fill="auto"/>
            <w:vAlign w:val="center"/>
            <w:hideMark/>
          </w:tcPr>
          <w:p w14:paraId="604E601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39C8DB9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100mg/Kg/day</w:t>
            </w:r>
          </w:p>
        </w:tc>
        <w:tc>
          <w:tcPr>
            <w:tcW w:w="2107" w:type="dxa"/>
            <w:tcBorders>
              <w:top w:val="nil"/>
              <w:left w:val="nil"/>
              <w:bottom w:val="single" w:sz="8" w:space="0" w:color="auto"/>
              <w:right w:val="single" w:sz="18" w:space="0" w:color="auto"/>
            </w:tcBorders>
          </w:tcPr>
          <w:p w14:paraId="699C56FD" w14:textId="6DBFC852" w:rsidR="00FE4304" w:rsidRPr="007B48EB" w:rsidRDefault="008957E7" w:rsidP="006D7339">
            <w:pPr>
              <w:spacing w:after="0" w:line="240" w:lineRule="auto"/>
              <w:rPr>
                <w:rFonts w:ascii="Times New Roman" w:eastAsia="Times New Roman" w:hAnsi="Times New Roman" w:cs="Times New Roman"/>
                <w:color w:val="000000"/>
                <w:sz w:val="24"/>
                <w:szCs w:val="24"/>
              </w:rPr>
            </w:pPr>
            <w:r w:rsidRPr="008957E7">
              <w:rPr>
                <w:rFonts w:ascii="Times New Roman" w:eastAsia="Times New Roman" w:hAnsi="Times New Roman" w:cs="Times New Roman"/>
                <w:color w:val="000000"/>
                <w:sz w:val="24"/>
                <w:szCs w:val="24"/>
              </w:rPr>
              <w:t>Increment movement support the utilization in the administration of wound mending</w:t>
            </w:r>
          </w:p>
        </w:tc>
      </w:tr>
      <w:tr w:rsidR="00FE4304" w:rsidRPr="007B48EB" w14:paraId="3CF7C6BD"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A170E6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28.</w:t>
            </w:r>
          </w:p>
        </w:tc>
        <w:tc>
          <w:tcPr>
            <w:tcW w:w="2551" w:type="dxa"/>
            <w:tcBorders>
              <w:top w:val="nil"/>
              <w:left w:val="nil"/>
              <w:bottom w:val="single" w:sz="8" w:space="0" w:color="auto"/>
              <w:right w:val="single" w:sz="8" w:space="0" w:color="auto"/>
            </w:tcBorders>
            <w:shd w:val="clear" w:color="auto" w:fill="auto"/>
            <w:vAlign w:val="center"/>
            <w:hideMark/>
          </w:tcPr>
          <w:p w14:paraId="3190487B" w14:textId="69597358"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 xml:space="preserve">Centaurea </w:t>
            </w:r>
            <w:proofErr w:type="spellStart"/>
            <w:r w:rsidRPr="007B48EB">
              <w:rPr>
                <w:rFonts w:ascii="Times New Roman" w:eastAsia="Times New Roman" w:hAnsi="Times New Roman" w:cs="Times New Roman"/>
                <w:i/>
                <w:color w:val="000000"/>
                <w:sz w:val="24"/>
                <w:szCs w:val="24"/>
              </w:rPr>
              <w:t>sadleriana</w:t>
            </w:r>
            <w:proofErr w:type="spellEnd"/>
            <w:r w:rsidRPr="007B48EB">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J</w:t>
            </w:r>
            <w:r w:rsidRPr="009539C0">
              <w:rPr>
                <w:rFonts w:ascii="Times New Roman" w:eastAsia="Times New Roman" w:hAnsi="Times New Roman" w:cs="Times New Roman"/>
                <w:color w:val="000000"/>
                <w:sz w:val="24"/>
                <w:szCs w:val="24"/>
              </w:rPr>
              <w:t>anka</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3</w:t>
            </w:r>
          </w:p>
          <w:p w14:paraId="07395FF8"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(Asteraceae)</w:t>
            </w:r>
          </w:p>
        </w:tc>
        <w:tc>
          <w:tcPr>
            <w:tcW w:w="1701" w:type="dxa"/>
            <w:tcBorders>
              <w:top w:val="nil"/>
              <w:left w:val="nil"/>
              <w:bottom w:val="single" w:sz="8" w:space="0" w:color="auto"/>
              <w:right w:val="single" w:sz="8" w:space="0" w:color="auto"/>
            </w:tcBorders>
            <w:shd w:val="clear" w:color="auto" w:fill="auto"/>
            <w:vAlign w:val="center"/>
            <w:hideMark/>
          </w:tcPr>
          <w:p w14:paraId="3F2352EF"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Aerial</w:t>
            </w:r>
            <w:r w:rsidRPr="007B48EB">
              <w:rPr>
                <w:rFonts w:ascii="Times New Roman" w:eastAsia="Times New Roman" w:hAnsi="Times New Roman" w:cs="Times New Roman"/>
                <w:color w:val="000000"/>
                <w:sz w:val="24"/>
                <w:szCs w:val="24"/>
              </w:rPr>
              <w:br/>
              <w:t>Parts</w:t>
            </w:r>
            <w:r>
              <w:rPr>
                <w:rFonts w:ascii="Times New Roman" w:eastAsia="Times New Roman" w:hAnsi="Times New Roman" w:cs="Times New Roman"/>
                <w:color w:val="000000"/>
                <w:sz w:val="24"/>
                <w:szCs w:val="24"/>
              </w:rPr>
              <w:t>/</w:t>
            </w:r>
          </w:p>
          <w:p w14:paraId="49316A3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N-Hexane Fraction o</w:t>
            </w:r>
            <w:r w:rsidRPr="007B48EB">
              <w:rPr>
                <w:rFonts w:ascii="Times New Roman" w:eastAsia="Times New Roman" w:hAnsi="Times New Roman" w:cs="Times New Roman"/>
                <w:color w:val="000000"/>
                <w:sz w:val="24"/>
                <w:szCs w:val="24"/>
              </w:rPr>
              <w:t>f Methanol</w:t>
            </w:r>
          </w:p>
        </w:tc>
        <w:tc>
          <w:tcPr>
            <w:tcW w:w="1890" w:type="dxa"/>
            <w:tcBorders>
              <w:top w:val="nil"/>
              <w:left w:val="nil"/>
              <w:bottom w:val="single" w:sz="8" w:space="0" w:color="auto"/>
              <w:right w:val="single" w:sz="8" w:space="0" w:color="auto"/>
            </w:tcBorders>
            <w:shd w:val="clear" w:color="auto" w:fill="auto"/>
            <w:vAlign w:val="center"/>
            <w:hideMark/>
          </w:tcPr>
          <w:p w14:paraId="07C5E16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tc>
        <w:tc>
          <w:tcPr>
            <w:tcW w:w="2107" w:type="dxa"/>
            <w:tcBorders>
              <w:top w:val="nil"/>
              <w:left w:val="nil"/>
              <w:bottom w:val="single" w:sz="8" w:space="0" w:color="auto"/>
              <w:right w:val="single" w:sz="18" w:space="0" w:color="auto"/>
            </w:tcBorders>
          </w:tcPr>
          <w:p w14:paraId="4D65298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activity supports folk medicinal use of plant</w:t>
            </w:r>
          </w:p>
        </w:tc>
      </w:tr>
      <w:tr w:rsidR="00FE4304" w:rsidRPr="007B48EB" w14:paraId="5FB1DD52"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08900333"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29.</w:t>
            </w:r>
          </w:p>
        </w:tc>
        <w:tc>
          <w:tcPr>
            <w:tcW w:w="2551" w:type="dxa"/>
            <w:tcBorders>
              <w:top w:val="nil"/>
              <w:left w:val="nil"/>
              <w:bottom w:val="single" w:sz="8" w:space="0" w:color="auto"/>
              <w:right w:val="single" w:sz="8" w:space="0" w:color="auto"/>
            </w:tcBorders>
            <w:shd w:val="clear" w:color="auto" w:fill="auto"/>
            <w:vAlign w:val="center"/>
            <w:hideMark/>
          </w:tcPr>
          <w:p w14:paraId="17D77A65" w14:textId="61750BB6"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Centella</w:t>
            </w:r>
            <w:proofErr w:type="spellEnd"/>
            <w:r w:rsidRPr="007B48EB">
              <w:rPr>
                <w:rFonts w:ascii="Times New Roman" w:eastAsia="Times New Roman" w:hAnsi="Times New Roman" w:cs="Times New Roman"/>
                <w:i/>
                <w:color w:val="000000"/>
                <w:sz w:val="24"/>
                <w:szCs w:val="24"/>
              </w:rPr>
              <w:t xml:space="preserve"> asiatica</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4</w:t>
            </w:r>
          </w:p>
          <w:p w14:paraId="407F3761"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Mackinlayaceae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noWrap/>
            <w:vAlign w:val="center"/>
            <w:hideMark/>
          </w:tcPr>
          <w:p w14:paraId="6B7C510A"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1B3DCD7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p>
        </w:tc>
        <w:tc>
          <w:tcPr>
            <w:tcW w:w="1890" w:type="dxa"/>
            <w:tcBorders>
              <w:top w:val="nil"/>
              <w:left w:val="nil"/>
              <w:bottom w:val="single" w:sz="8" w:space="0" w:color="auto"/>
              <w:right w:val="single" w:sz="8" w:space="0" w:color="auto"/>
            </w:tcBorders>
            <w:shd w:val="clear" w:color="auto" w:fill="auto"/>
            <w:vAlign w:val="center"/>
            <w:hideMark/>
          </w:tcPr>
          <w:p w14:paraId="2CFF359A"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55B82EB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 solution</w:t>
            </w:r>
          </w:p>
        </w:tc>
        <w:tc>
          <w:tcPr>
            <w:tcW w:w="2107" w:type="dxa"/>
            <w:tcBorders>
              <w:top w:val="nil"/>
              <w:left w:val="nil"/>
              <w:bottom w:val="single" w:sz="8" w:space="0" w:color="auto"/>
              <w:right w:val="single" w:sz="18" w:space="0" w:color="auto"/>
            </w:tcBorders>
          </w:tcPr>
          <w:p w14:paraId="15E4C6D3"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4AC43C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healing activity</w:t>
            </w:r>
          </w:p>
        </w:tc>
      </w:tr>
      <w:tr w:rsidR="00FE4304" w:rsidRPr="007B48EB" w14:paraId="28FF79EB"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4584886D"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08729E2F" w14:textId="12DBD23A"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Pr>
                <w:rFonts w:ascii="Times New Roman" w:eastAsia="Times New Roman" w:hAnsi="Times New Roman" w:cs="Times New Roman"/>
                <w:i/>
                <w:color w:val="000000"/>
                <w:sz w:val="24"/>
                <w:szCs w:val="24"/>
              </w:rPr>
              <w:t>Centraurea</w:t>
            </w:r>
            <w:proofErr w:type="spellEnd"/>
            <w:r>
              <w:rPr>
                <w:rFonts w:ascii="Times New Roman" w:eastAsia="Times New Roman" w:hAnsi="Times New Roman" w:cs="Times New Roman"/>
                <w:i/>
                <w:color w:val="000000"/>
                <w:sz w:val="24"/>
                <w:szCs w:val="24"/>
              </w:rPr>
              <w:t xml:space="preserve"> i</w:t>
            </w:r>
            <w:r w:rsidRPr="007B48EB">
              <w:rPr>
                <w:rFonts w:ascii="Times New Roman" w:eastAsia="Times New Roman" w:hAnsi="Times New Roman" w:cs="Times New Roman"/>
                <w:i/>
                <w:color w:val="000000"/>
                <w:sz w:val="24"/>
                <w:szCs w:val="24"/>
              </w:rPr>
              <w:t>berica</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5</w:t>
            </w:r>
          </w:p>
          <w:p w14:paraId="302B29B9"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Loranthaceae</w:t>
            </w:r>
            <w:proofErr w:type="spellEnd"/>
            <w:r w:rsidRPr="001F6B90">
              <w:rPr>
                <w:rFonts w:ascii="Times New Roman" w:eastAsia="Times New Roman" w:hAnsi="Times New Roman" w:cs="Times New Roman"/>
                <w:i/>
                <w:color w:val="000000"/>
                <w:sz w:val="24"/>
                <w:szCs w:val="24"/>
              </w:rPr>
              <w: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02EC5DFA"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Aerial</w:t>
            </w:r>
            <w:r w:rsidRPr="007B48EB">
              <w:rPr>
                <w:rFonts w:ascii="Times New Roman" w:eastAsia="Times New Roman" w:hAnsi="Times New Roman" w:cs="Times New Roman"/>
                <w:color w:val="000000"/>
                <w:sz w:val="24"/>
                <w:szCs w:val="24"/>
              </w:rPr>
              <w:br/>
              <w:t>Parts</w:t>
            </w:r>
            <w:r>
              <w:rPr>
                <w:rFonts w:ascii="Times New Roman" w:eastAsia="Times New Roman" w:hAnsi="Times New Roman" w:cs="Times New Roman"/>
                <w:color w:val="000000"/>
                <w:sz w:val="24"/>
                <w:szCs w:val="24"/>
              </w:rPr>
              <w:t>/</w:t>
            </w:r>
          </w:p>
          <w:p w14:paraId="40DDE30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1B5BB85A"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p>
          <w:p w14:paraId="28BC044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w/w ointment</w:t>
            </w:r>
          </w:p>
        </w:tc>
        <w:tc>
          <w:tcPr>
            <w:tcW w:w="2107" w:type="dxa"/>
            <w:tcBorders>
              <w:top w:val="single" w:sz="4" w:space="0" w:color="auto"/>
              <w:left w:val="nil"/>
              <w:bottom w:val="single" w:sz="8" w:space="0" w:color="auto"/>
              <w:right w:val="single" w:sz="18" w:space="0" w:color="auto"/>
            </w:tcBorders>
          </w:tcPr>
          <w:p w14:paraId="4FFCD861"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205F11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Remarkable wound healing activity</w:t>
            </w:r>
          </w:p>
        </w:tc>
      </w:tr>
      <w:tr w:rsidR="00FE4304" w:rsidRPr="007B48EB" w14:paraId="4AFFDA4E"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6BF4EF6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31.</w:t>
            </w:r>
          </w:p>
        </w:tc>
        <w:tc>
          <w:tcPr>
            <w:tcW w:w="2551" w:type="dxa"/>
            <w:tcBorders>
              <w:top w:val="nil"/>
              <w:left w:val="nil"/>
              <w:bottom w:val="single" w:sz="8" w:space="0" w:color="auto"/>
              <w:right w:val="single" w:sz="8" w:space="0" w:color="auto"/>
            </w:tcBorders>
            <w:shd w:val="clear" w:color="auto" w:fill="auto"/>
            <w:vAlign w:val="center"/>
            <w:hideMark/>
          </w:tcPr>
          <w:p w14:paraId="2E923E9B" w14:textId="676C2AFE"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Cinnamomum zeylanicum</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6</w:t>
            </w:r>
          </w:p>
          <w:p w14:paraId="3B788CA9"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spellStart"/>
            <w:r w:rsidRPr="001F6B90">
              <w:rPr>
                <w:rFonts w:ascii="Times New Roman" w:eastAsia="Times New Roman" w:hAnsi="Times New Roman" w:cs="Times New Roman"/>
                <w:i/>
                <w:color w:val="000000"/>
                <w:sz w:val="24"/>
                <w:szCs w:val="24"/>
              </w:rPr>
              <w:t>Lauraceae</w:t>
            </w:r>
            <w:proofErr w:type="spellEnd"/>
            <w:r w:rsidRPr="001F6B90">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1AB90CC2"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Bark</w:t>
            </w:r>
            <w:r>
              <w:rPr>
                <w:rFonts w:ascii="Times New Roman" w:eastAsia="Times New Roman" w:hAnsi="Times New Roman" w:cs="Times New Roman"/>
                <w:color w:val="000000"/>
                <w:sz w:val="24"/>
                <w:szCs w:val="24"/>
              </w:rPr>
              <w:t>s/</w:t>
            </w:r>
          </w:p>
          <w:p w14:paraId="482B2E6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Methanol</w:t>
            </w:r>
          </w:p>
        </w:tc>
        <w:tc>
          <w:tcPr>
            <w:tcW w:w="1890" w:type="dxa"/>
            <w:tcBorders>
              <w:top w:val="nil"/>
              <w:left w:val="nil"/>
              <w:bottom w:val="single" w:sz="8" w:space="0" w:color="auto"/>
              <w:right w:val="single" w:sz="8" w:space="0" w:color="auto"/>
            </w:tcBorders>
            <w:shd w:val="clear" w:color="auto" w:fill="auto"/>
            <w:vAlign w:val="center"/>
            <w:hideMark/>
          </w:tcPr>
          <w:p w14:paraId="3B9F89D8"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 xml:space="preserve">/ 250 and 500mg/kg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tc>
        <w:tc>
          <w:tcPr>
            <w:tcW w:w="2107" w:type="dxa"/>
            <w:tcBorders>
              <w:top w:val="nil"/>
              <w:left w:val="nil"/>
              <w:bottom w:val="single" w:sz="8" w:space="0" w:color="auto"/>
              <w:right w:val="single" w:sz="18" w:space="0" w:color="auto"/>
            </w:tcBorders>
          </w:tcPr>
          <w:p w14:paraId="7278034D"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123870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wound healing activity</w:t>
            </w:r>
          </w:p>
        </w:tc>
      </w:tr>
      <w:tr w:rsidR="00FE4304" w:rsidRPr="007B48EB" w14:paraId="1560A0F6"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5466B61B"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32.</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036511F7" w14:textId="72BF093C"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Clerodendron splendens</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7</w:t>
            </w:r>
          </w:p>
          <w:p w14:paraId="576ED046" w14:textId="77777777" w:rsidR="00FE4304" w:rsidRPr="001F6B90" w:rsidRDefault="00FE4304" w:rsidP="006D7339">
            <w:pPr>
              <w:spacing w:after="0" w:line="240" w:lineRule="auto"/>
              <w:rPr>
                <w:rFonts w:ascii="Times New Roman" w:eastAsia="Times New Roman" w:hAnsi="Times New Roman" w:cs="Times New Roman"/>
                <w:i/>
                <w:color w:val="000000"/>
                <w:sz w:val="24"/>
                <w:szCs w:val="24"/>
              </w:rPr>
            </w:pPr>
            <w:r w:rsidRPr="001F6B90">
              <w:rPr>
                <w:rFonts w:ascii="Times New Roman" w:eastAsia="Times New Roman" w:hAnsi="Times New Roman" w:cs="Times New Roman"/>
                <w:i/>
                <w:color w:val="000000"/>
                <w:sz w:val="24"/>
                <w:szCs w:val="24"/>
              </w:rPr>
              <w:t>(</w:t>
            </w:r>
            <w:proofErr w:type="gramStart"/>
            <w:r w:rsidRPr="001F6B90">
              <w:rPr>
                <w:rFonts w:ascii="Times New Roman" w:eastAsia="Times New Roman" w:hAnsi="Times New Roman" w:cs="Times New Roman"/>
                <w:i/>
                <w:color w:val="000000"/>
                <w:sz w:val="24"/>
                <w:szCs w:val="24"/>
              </w:rPr>
              <w:t>Verbenaceae )</w:t>
            </w:r>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5138F953"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Aerial</w:t>
            </w:r>
            <w:r w:rsidRPr="007B48EB">
              <w:rPr>
                <w:rFonts w:ascii="Times New Roman" w:eastAsia="Times New Roman" w:hAnsi="Times New Roman" w:cs="Times New Roman"/>
                <w:color w:val="000000"/>
                <w:sz w:val="24"/>
                <w:szCs w:val="24"/>
              </w:rPr>
              <w:br/>
              <w:t>Parts</w:t>
            </w:r>
            <w:r>
              <w:rPr>
                <w:rFonts w:ascii="Times New Roman" w:eastAsia="Times New Roman" w:hAnsi="Times New Roman" w:cs="Times New Roman"/>
                <w:color w:val="000000"/>
                <w:sz w:val="24"/>
                <w:szCs w:val="24"/>
              </w:rPr>
              <w:t>/</w:t>
            </w:r>
          </w:p>
          <w:p w14:paraId="11C1D49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Methanol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5404C2B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p>
        </w:tc>
        <w:tc>
          <w:tcPr>
            <w:tcW w:w="2107" w:type="dxa"/>
            <w:tcBorders>
              <w:top w:val="single" w:sz="4" w:space="0" w:color="auto"/>
              <w:left w:val="nil"/>
              <w:bottom w:val="single" w:sz="8" w:space="0" w:color="auto"/>
              <w:right w:val="single" w:sz="18" w:space="0" w:color="auto"/>
            </w:tcBorders>
          </w:tcPr>
          <w:p w14:paraId="55AE28D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Justifies the traditional use in wound healing and skin infections</w:t>
            </w:r>
          </w:p>
        </w:tc>
      </w:tr>
      <w:tr w:rsidR="00FE4304" w:rsidRPr="007B48EB" w14:paraId="10FD000E"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370BB856"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33.</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57AB9335" w14:textId="0DF3EDAA"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Pr>
                <w:rFonts w:ascii="Times New Roman" w:eastAsia="Times New Roman" w:hAnsi="Times New Roman" w:cs="Times New Roman"/>
                <w:i/>
                <w:color w:val="000000"/>
                <w:sz w:val="24"/>
                <w:szCs w:val="24"/>
              </w:rPr>
              <w:t>Clerodendrum</w:t>
            </w:r>
            <w:proofErr w:type="spellEnd"/>
            <w:r>
              <w:rPr>
                <w:rFonts w:ascii="Times New Roman" w:eastAsia="Times New Roman" w:hAnsi="Times New Roman" w:cs="Times New Roman"/>
                <w:i/>
                <w:color w:val="000000"/>
                <w:sz w:val="24"/>
                <w:szCs w:val="24"/>
              </w:rPr>
              <w:t xml:space="preserve"> i</w:t>
            </w:r>
            <w:r w:rsidRPr="007B48EB">
              <w:rPr>
                <w:rFonts w:ascii="Times New Roman" w:eastAsia="Times New Roman" w:hAnsi="Times New Roman" w:cs="Times New Roman"/>
                <w:i/>
                <w:color w:val="000000"/>
                <w:sz w:val="24"/>
                <w:szCs w:val="24"/>
              </w:rPr>
              <w:t>nfortunatum</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8</w:t>
            </w:r>
          </w:p>
          <w:p w14:paraId="6C3B3B88"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gramStart"/>
            <w:r w:rsidRPr="002D084A">
              <w:rPr>
                <w:rFonts w:ascii="Times New Roman" w:eastAsia="Times New Roman" w:hAnsi="Times New Roman" w:cs="Times New Roman"/>
                <w:i/>
                <w:color w:val="000000"/>
                <w:sz w:val="24"/>
                <w:szCs w:val="24"/>
              </w:rPr>
              <w:t>Verbenaceae )</w:t>
            </w:r>
            <w:proofErr w:type="gramEnd"/>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3767C419"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22DAB7F1"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3BCF6F9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p>
        </w:tc>
        <w:tc>
          <w:tcPr>
            <w:tcW w:w="2107" w:type="dxa"/>
            <w:tcBorders>
              <w:top w:val="single" w:sz="4" w:space="0" w:color="auto"/>
              <w:left w:val="nil"/>
              <w:bottom w:val="single" w:sz="8" w:space="0" w:color="auto"/>
              <w:right w:val="single" w:sz="18" w:space="0" w:color="auto"/>
            </w:tcBorders>
          </w:tcPr>
          <w:p w14:paraId="1FF9DCCA"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4F97E36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healing activity</w:t>
            </w:r>
          </w:p>
        </w:tc>
      </w:tr>
      <w:tr w:rsidR="00FE4304" w:rsidRPr="007B48EB" w14:paraId="085266F0"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4F7CDAF"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lastRenderedPageBreak/>
              <w:t>34.</w:t>
            </w:r>
          </w:p>
        </w:tc>
        <w:tc>
          <w:tcPr>
            <w:tcW w:w="2551" w:type="dxa"/>
            <w:tcBorders>
              <w:top w:val="nil"/>
              <w:left w:val="nil"/>
              <w:bottom w:val="single" w:sz="8" w:space="0" w:color="auto"/>
              <w:right w:val="single" w:sz="8" w:space="0" w:color="auto"/>
            </w:tcBorders>
            <w:shd w:val="clear" w:color="auto" w:fill="auto"/>
            <w:vAlign w:val="center"/>
            <w:hideMark/>
          </w:tcPr>
          <w:p w14:paraId="419AA00B" w14:textId="01930CCA" w:rsidR="00FE4304" w:rsidRPr="007B48EB" w:rsidRDefault="00FE4304" w:rsidP="006D7339">
            <w:pPr>
              <w:spacing w:after="0" w:line="240" w:lineRule="auto"/>
              <w:rPr>
                <w:rFonts w:ascii="Times New Roman" w:eastAsia="Times New Roman" w:hAnsi="Times New Roman" w:cs="Times New Roman"/>
                <w:color w:val="000000"/>
                <w:sz w:val="24"/>
                <w:szCs w:val="24"/>
              </w:rPr>
            </w:pPr>
            <w:proofErr w:type="spellStart"/>
            <w:r w:rsidRPr="007B48EB">
              <w:rPr>
                <w:rFonts w:ascii="Times New Roman" w:eastAsia="Times New Roman" w:hAnsi="Times New Roman" w:cs="Times New Roman"/>
                <w:i/>
                <w:color w:val="000000"/>
                <w:sz w:val="24"/>
                <w:szCs w:val="24"/>
              </w:rPr>
              <w:t>Copaifera</w:t>
            </w:r>
            <w:proofErr w:type="spellEnd"/>
            <w:r w:rsidRPr="007B48EB">
              <w:rPr>
                <w:rFonts w:ascii="Times New Roman" w:eastAsia="Times New Roman" w:hAnsi="Times New Roman" w:cs="Times New Roman"/>
                <w:i/>
                <w:color w:val="000000"/>
                <w:sz w:val="24"/>
                <w:szCs w:val="24"/>
              </w:rPr>
              <w:t xml:space="preserve"> langsdorffi</w:t>
            </w:r>
            <w:r w:rsidR="00B12661">
              <w:rPr>
                <w:rFonts w:ascii="Times New Roman" w:eastAsia="Times New Roman" w:hAnsi="Times New Roman" w:cs="Times New Roman"/>
                <w:color w:val="000000"/>
                <w:sz w:val="24"/>
                <w:szCs w:val="24"/>
                <w:vertAlign w:val="superscript"/>
              </w:rPr>
              <w:t>6</w:t>
            </w:r>
            <w:r w:rsidR="002425EA">
              <w:rPr>
                <w:rFonts w:ascii="Times New Roman" w:eastAsia="Times New Roman" w:hAnsi="Times New Roman" w:cs="Times New Roman"/>
                <w:color w:val="000000"/>
                <w:sz w:val="24"/>
                <w:szCs w:val="24"/>
                <w:vertAlign w:val="superscript"/>
              </w:rPr>
              <w:t>9</w:t>
            </w:r>
            <w:r w:rsidRPr="007B48EB">
              <w:rPr>
                <w:rFonts w:ascii="Times New Roman" w:eastAsia="Times New Roman" w:hAnsi="Times New Roman" w:cs="Times New Roman"/>
                <w:color w:val="000000"/>
                <w:sz w:val="24"/>
                <w:szCs w:val="24"/>
              </w:rPr>
              <w:t xml:space="preserve">   </w:t>
            </w:r>
            <w:proofErr w:type="gramStart"/>
            <w:r w:rsidRPr="007B48EB">
              <w:rPr>
                <w:rFonts w:ascii="Times New Roman" w:eastAsia="Times New Roman" w:hAnsi="Times New Roman" w:cs="Times New Roman"/>
                <w:color w:val="000000"/>
                <w:sz w:val="24"/>
                <w:szCs w:val="24"/>
              </w:rPr>
              <w:t xml:space="preserve">   </w:t>
            </w:r>
            <w:r w:rsidRPr="001F6B90">
              <w:rPr>
                <w:rFonts w:ascii="Times New Roman" w:eastAsia="Times New Roman" w:hAnsi="Times New Roman" w:cs="Times New Roman"/>
                <w:i/>
                <w:color w:val="000000"/>
                <w:sz w:val="24"/>
                <w:szCs w:val="24"/>
              </w:rPr>
              <w:t>(</w:t>
            </w:r>
            <w:proofErr w:type="gramEnd"/>
            <w:r w:rsidRPr="001F6B90">
              <w:rPr>
                <w:rFonts w:ascii="Times New Roman" w:eastAsia="Times New Roman" w:hAnsi="Times New Roman" w:cs="Times New Roman"/>
                <w:i/>
                <w:color w:val="000000"/>
                <w:sz w:val="24"/>
                <w:szCs w:val="24"/>
              </w:rPr>
              <w:t>Fabaceae)</w:t>
            </w:r>
          </w:p>
        </w:tc>
        <w:tc>
          <w:tcPr>
            <w:tcW w:w="1701" w:type="dxa"/>
            <w:tcBorders>
              <w:top w:val="nil"/>
              <w:left w:val="nil"/>
              <w:bottom w:val="single" w:sz="8" w:space="0" w:color="auto"/>
              <w:right w:val="single" w:sz="8" w:space="0" w:color="auto"/>
            </w:tcBorders>
            <w:shd w:val="clear" w:color="auto" w:fill="auto"/>
            <w:vAlign w:val="center"/>
            <w:hideMark/>
          </w:tcPr>
          <w:p w14:paraId="63FAAE4B"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Bark</w:t>
            </w:r>
            <w:r>
              <w:rPr>
                <w:rFonts w:ascii="Times New Roman" w:eastAsia="Times New Roman" w:hAnsi="Times New Roman" w:cs="Times New Roman"/>
                <w:color w:val="000000"/>
                <w:sz w:val="24"/>
                <w:szCs w:val="24"/>
              </w:rPr>
              <w:t>s/</w:t>
            </w:r>
          </w:p>
          <w:p w14:paraId="22FD6D7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Oleo-resin</w:t>
            </w:r>
          </w:p>
        </w:tc>
        <w:tc>
          <w:tcPr>
            <w:tcW w:w="1890" w:type="dxa"/>
            <w:tcBorders>
              <w:top w:val="nil"/>
              <w:left w:val="nil"/>
              <w:bottom w:val="single" w:sz="8" w:space="0" w:color="auto"/>
              <w:right w:val="single" w:sz="8" w:space="0" w:color="auto"/>
            </w:tcBorders>
            <w:shd w:val="clear" w:color="auto" w:fill="auto"/>
            <w:vAlign w:val="center"/>
            <w:hideMark/>
          </w:tcPr>
          <w:p w14:paraId="6F5CDECB"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 incision</w:t>
            </w:r>
            <w:r>
              <w:rPr>
                <w:rFonts w:ascii="Times New Roman" w:eastAsia="Times New Roman" w:hAnsi="Times New Roman" w:cs="Times New Roman"/>
                <w:color w:val="000000"/>
                <w:sz w:val="24"/>
                <w:szCs w:val="24"/>
              </w:rPr>
              <w:t>/</w:t>
            </w:r>
          </w:p>
          <w:p w14:paraId="58DC01E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w/w ointment</w:t>
            </w:r>
          </w:p>
        </w:tc>
        <w:tc>
          <w:tcPr>
            <w:tcW w:w="2107" w:type="dxa"/>
            <w:tcBorders>
              <w:top w:val="nil"/>
              <w:left w:val="nil"/>
              <w:bottom w:val="single" w:sz="8" w:space="0" w:color="auto"/>
              <w:right w:val="single" w:sz="18" w:space="0" w:color="auto"/>
            </w:tcBorders>
          </w:tcPr>
          <w:p w14:paraId="0B4244B4" w14:textId="691F28C7" w:rsidR="00FE4304" w:rsidRPr="007B48EB" w:rsidRDefault="00444E92" w:rsidP="006D7339">
            <w:pPr>
              <w:spacing w:after="0" w:line="240" w:lineRule="auto"/>
              <w:rPr>
                <w:rFonts w:ascii="Times New Roman" w:eastAsia="Times New Roman" w:hAnsi="Times New Roman" w:cs="Times New Roman"/>
                <w:color w:val="000000"/>
                <w:sz w:val="24"/>
                <w:szCs w:val="24"/>
              </w:rPr>
            </w:pPr>
            <w:r w:rsidRPr="00444E92">
              <w:rPr>
                <w:rFonts w:ascii="Times New Roman" w:eastAsia="Times New Roman" w:hAnsi="Times New Roman" w:cs="Times New Roman"/>
                <w:color w:val="000000"/>
                <w:sz w:val="24"/>
                <w:szCs w:val="24"/>
              </w:rPr>
              <w:t>Legitimizes the conventional use in injury the board</w:t>
            </w:r>
          </w:p>
        </w:tc>
      </w:tr>
      <w:tr w:rsidR="00FE4304" w:rsidRPr="007B48EB" w14:paraId="3E712395"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C43CBD8"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35.</w:t>
            </w:r>
          </w:p>
        </w:tc>
        <w:tc>
          <w:tcPr>
            <w:tcW w:w="2551" w:type="dxa"/>
            <w:tcBorders>
              <w:top w:val="nil"/>
              <w:left w:val="nil"/>
              <w:bottom w:val="single" w:sz="8" w:space="0" w:color="auto"/>
              <w:right w:val="single" w:sz="8" w:space="0" w:color="auto"/>
            </w:tcBorders>
            <w:shd w:val="clear" w:color="auto" w:fill="auto"/>
            <w:vAlign w:val="center"/>
            <w:hideMark/>
          </w:tcPr>
          <w:p w14:paraId="2FF00253" w14:textId="2F56E6A1" w:rsidR="00FE4304" w:rsidRPr="007B48EB" w:rsidRDefault="00FE4304" w:rsidP="006D7339">
            <w:pPr>
              <w:spacing w:after="0" w:line="240" w:lineRule="auto"/>
              <w:rPr>
                <w:rFonts w:ascii="Times New Roman" w:eastAsia="Times New Roman" w:hAnsi="Times New Roman" w:cs="Times New Roman"/>
                <w:color w:val="000000"/>
                <w:sz w:val="24"/>
                <w:szCs w:val="24"/>
                <w:vertAlign w:val="superscript"/>
              </w:rPr>
            </w:pPr>
            <w:proofErr w:type="spellStart"/>
            <w:r w:rsidRPr="007B48EB">
              <w:rPr>
                <w:rFonts w:ascii="Times New Roman" w:eastAsia="Times New Roman" w:hAnsi="Times New Roman" w:cs="Times New Roman"/>
                <w:i/>
                <w:color w:val="000000"/>
                <w:sz w:val="24"/>
                <w:szCs w:val="24"/>
              </w:rPr>
              <w:t>Crataeva</w:t>
            </w:r>
            <w:proofErr w:type="spellEnd"/>
            <w:r w:rsidRPr="007B48EB">
              <w:rPr>
                <w:rFonts w:ascii="Times New Roman" w:eastAsia="Times New Roman" w:hAnsi="Times New Roman" w:cs="Times New Roman"/>
                <w:i/>
                <w:color w:val="000000"/>
                <w:sz w:val="24"/>
                <w:szCs w:val="24"/>
              </w:rPr>
              <w:t xml:space="preserve"> nurvala</w:t>
            </w:r>
            <w:r w:rsidR="002425EA">
              <w:rPr>
                <w:rFonts w:ascii="Times New Roman" w:eastAsia="Times New Roman" w:hAnsi="Times New Roman" w:cs="Times New Roman"/>
                <w:color w:val="000000"/>
                <w:sz w:val="24"/>
                <w:szCs w:val="24"/>
                <w:vertAlign w:val="superscript"/>
              </w:rPr>
              <w:t>70</w:t>
            </w:r>
          </w:p>
          <w:p w14:paraId="2595F05D"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capparidaceae</w:t>
            </w:r>
            <w:proofErr w:type="spellEnd"/>
            <w:r w:rsidRPr="002D084A">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0432DAD5"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t>
            </w:r>
            <w:r w:rsidRPr="007B48EB">
              <w:rPr>
                <w:rFonts w:ascii="Times New Roman" w:eastAsia="Times New Roman" w:hAnsi="Times New Roman" w:cs="Times New Roman"/>
                <w:color w:val="000000"/>
                <w:sz w:val="24"/>
                <w:szCs w:val="24"/>
              </w:rPr>
              <w:t>oot bark</w:t>
            </w:r>
            <w:r>
              <w:rPr>
                <w:rFonts w:ascii="Times New Roman" w:eastAsia="Times New Roman" w:hAnsi="Times New Roman" w:cs="Times New Roman"/>
                <w:color w:val="000000"/>
                <w:sz w:val="24"/>
                <w:szCs w:val="24"/>
              </w:rPr>
              <w:t>s/</w:t>
            </w:r>
          </w:p>
          <w:p w14:paraId="2E01D5F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1779AA70"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 incision, Dead space</w:t>
            </w:r>
            <w:r>
              <w:rPr>
                <w:rFonts w:ascii="Times New Roman" w:eastAsia="Times New Roman" w:hAnsi="Times New Roman" w:cs="Times New Roman"/>
                <w:color w:val="000000"/>
                <w:sz w:val="24"/>
                <w:szCs w:val="24"/>
              </w:rPr>
              <w:t>/</w:t>
            </w:r>
          </w:p>
          <w:p w14:paraId="318C586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 and 200mg/kg </w:t>
            </w:r>
            <w:proofErr w:type="spellStart"/>
            <w:r>
              <w:rPr>
                <w:rFonts w:ascii="Times New Roman" w:eastAsia="Times New Roman" w:hAnsi="Times New Roman" w:cs="Times New Roman"/>
                <w:color w:val="000000"/>
                <w:sz w:val="24"/>
                <w:szCs w:val="24"/>
              </w:rPr>
              <w:t>b.wt</w:t>
            </w:r>
            <w:proofErr w:type="spellEnd"/>
            <w:r>
              <w:rPr>
                <w:rFonts w:ascii="Times New Roman" w:eastAsia="Times New Roman" w:hAnsi="Times New Roman" w:cs="Times New Roman"/>
                <w:color w:val="000000"/>
                <w:sz w:val="24"/>
                <w:szCs w:val="24"/>
              </w:rPr>
              <w:t>.</w:t>
            </w:r>
          </w:p>
        </w:tc>
        <w:tc>
          <w:tcPr>
            <w:tcW w:w="2107" w:type="dxa"/>
            <w:tcBorders>
              <w:top w:val="nil"/>
              <w:left w:val="nil"/>
              <w:bottom w:val="single" w:sz="8" w:space="0" w:color="auto"/>
              <w:right w:val="single" w:sz="18" w:space="0" w:color="auto"/>
            </w:tcBorders>
          </w:tcPr>
          <w:p w14:paraId="7027B5AA" w14:textId="13A67AC5" w:rsidR="00FE4304" w:rsidRPr="007B48EB" w:rsidRDefault="00444E92" w:rsidP="006D7339">
            <w:pPr>
              <w:spacing w:after="0" w:line="240" w:lineRule="auto"/>
              <w:rPr>
                <w:rFonts w:ascii="Times New Roman" w:eastAsia="Times New Roman" w:hAnsi="Times New Roman" w:cs="Times New Roman"/>
                <w:color w:val="000000"/>
                <w:sz w:val="24"/>
                <w:szCs w:val="24"/>
              </w:rPr>
            </w:pPr>
            <w:r w:rsidRPr="00444E92">
              <w:rPr>
                <w:rFonts w:ascii="Times New Roman" w:eastAsia="Times New Roman" w:hAnsi="Times New Roman" w:cs="Times New Roman"/>
                <w:color w:val="000000"/>
                <w:sz w:val="24"/>
                <w:szCs w:val="24"/>
              </w:rPr>
              <w:t xml:space="preserve">Improved action because of free revolutionary </w:t>
            </w:r>
            <w:proofErr w:type="spellStart"/>
            <w:r w:rsidRPr="00444E92">
              <w:rPr>
                <w:rFonts w:ascii="Times New Roman" w:eastAsia="Times New Roman" w:hAnsi="Times New Roman" w:cs="Times New Roman"/>
                <w:color w:val="000000"/>
                <w:sz w:val="24"/>
                <w:szCs w:val="24"/>
              </w:rPr>
              <w:t>scvanging</w:t>
            </w:r>
            <w:proofErr w:type="spellEnd"/>
            <w:r w:rsidRPr="00444E92">
              <w:rPr>
                <w:rFonts w:ascii="Times New Roman" w:eastAsia="Times New Roman" w:hAnsi="Times New Roman" w:cs="Times New Roman"/>
                <w:color w:val="000000"/>
                <w:sz w:val="24"/>
                <w:szCs w:val="24"/>
              </w:rPr>
              <w:t xml:space="preserve"> action of plant</w:t>
            </w:r>
          </w:p>
        </w:tc>
      </w:tr>
      <w:tr w:rsidR="00FE4304" w:rsidRPr="007B48EB" w14:paraId="21E77C8C"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156EE977"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36.</w:t>
            </w:r>
          </w:p>
        </w:tc>
        <w:tc>
          <w:tcPr>
            <w:tcW w:w="2551" w:type="dxa"/>
            <w:tcBorders>
              <w:top w:val="nil"/>
              <w:left w:val="nil"/>
              <w:bottom w:val="single" w:sz="8" w:space="0" w:color="auto"/>
              <w:right w:val="single" w:sz="8" w:space="0" w:color="auto"/>
            </w:tcBorders>
            <w:shd w:val="clear" w:color="auto" w:fill="auto"/>
            <w:vAlign w:val="center"/>
            <w:hideMark/>
          </w:tcPr>
          <w:p w14:paraId="5AFF4801" w14:textId="58662132"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Curculigo</w:t>
            </w:r>
            <w:proofErr w:type="spellEnd"/>
            <w:r w:rsidRPr="007B48EB">
              <w:rPr>
                <w:rFonts w:ascii="Times New Roman" w:eastAsia="Times New Roman" w:hAnsi="Times New Roman" w:cs="Times New Roman"/>
                <w:i/>
                <w:color w:val="000000"/>
                <w:sz w:val="24"/>
                <w:szCs w:val="24"/>
              </w:rPr>
              <w:t xml:space="preserve"> orchioides</w:t>
            </w:r>
            <w:r w:rsidR="002425EA">
              <w:rPr>
                <w:rFonts w:ascii="Times New Roman" w:eastAsia="Times New Roman" w:hAnsi="Times New Roman" w:cs="Times New Roman"/>
                <w:color w:val="000000"/>
                <w:sz w:val="24"/>
                <w:szCs w:val="24"/>
                <w:vertAlign w:val="superscript"/>
              </w:rPr>
              <w:t>71</w:t>
            </w:r>
          </w:p>
          <w:p w14:paraId="0E7A3D09"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Hypoxidaceae</w:t>
            </w:r>
            <w:proofErr w:type="spellEnd"/>
            <w:r w:rsidRPr="002D084A">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0284409D"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Root </w:t>
            </w:r>
            <w:r w:rsidRPr="007B48EB">
              <w:rPr>
                <w:rFonts w:ascii="Times New Roman" w:eastAsia="Times New Roman" w:hAnsi="Times New Roman" w:cs="Times New Roman"/>
                <w:color w:val="000000"/>
                <w:sz w:val="24"/>
                <w:szCs w:val="24"/>
              </w:rPr>
              <w:br/>
              <w:t>Tubers</w:t>
            </w:r>
            <w:r>
              <w:rPr>
                <w:rFonts w:ascii="Times New Roman" w:eastAsia="Times New Roman" w:hAnsi="Times New Roman" w:cs="Times New Roman"/>
                <w:color w:val="000000"/>
                <w:sz w:val="24"/>
                <w:szCs w:val="24"/>
              </w:rPr>
              <w:t>/</w:t>
            </w:r>
          </w:p>
          <w:p w14:paraId="26AF7F4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Methanol</w:t>
            </w:r>
          </w:p>
        </w:tc>
        <w:tc>
          <w:tcPr>
            <w:tcW w:w="1890" w:type="dxa"/>
            <w:tcBorders>
              <w:top w:val="nil"/>
              <w:left w:val="nil"/>
              <w:bottom w:val="single" w:sz="8" w:space="0" w:color="auto"/>
              <w:right w:val="single" w:sz="8" w:space="0" w:color="auto"/>
            </w:tcBorders>
            <w:shd w:val="clear" w:color="auto" w:fill="auto"/>
            <w:vAlign w:val="center"/>
            <w:hideMark/>
          </w:tcPr>
          <w:p w14:paraId="35B3BCFD"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4B6604B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 and 400mg/kg</w:t>
            </w:r>
          </w:p>
        </w:tc>
        <w:tc>
          <w:tcPr>
            <w:tcW w:w="2107" w:type="dxa"/>
            <w:tcBorders>
              <w:top w:val="nil"/>
              <w:left w:val="nil"/>
              <w:bottom w:val="single" w:sz="8" w:space="0" w:color="auto"/>
              <w:right w:val="single" w:sz="18" w:space="0" w:color="auto"/>
            </w:tcBorders>
          </w:tcPr>
          <w:p w14:paraId="23D07D6F"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1068DCB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healing activity</w:t>
            </w:r>
          </w:p>
        </w:tc>
      </w:tr>
      <w:tr w:rsidR="00FE4304" w:rsidRPr="007B48EB" w14:paraId="34385F99"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48A1BF35"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37.</w:t>
            </w:r>
          </w:p>
        </w:tc>
        <w:tc>
          <w:tcPr>
            <w:tcW w:w="2551" w:type="dxa"/>
            <w:tcBorders>
              <w:top w:val="nil"/>
              <w:left w:val="nil"/>
              <w:bottom w:val="single" w:sz="8" w:space="0" w:color="auto"/>
              <w:right w:val="single" w:sz="8" w:space="0" w:color="auto"/>
            </w:tcBorders>
            <w:shd w:val="clear" w:color="auto" w:fill="auto"/>
            <w:vAlign w:val="center"/>
            <w:hideMark/>
          </w:tcPr>
          <w:p w14:paraId="00311E83" w14:textId="004C4F9B"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Curcuma longa</w:t>
            </w:r>
            <w:r w:rsidR="00B12661">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2</w:t>
            </w:r>
          </w:p>
          <w:p w14:paraId="776C3B4A"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zingiberaceae</w:t>
            </w:r>
            <w:proofErr w:type="spellEnd"/>
            <w:r w:rsidRPr="002D084A">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0E2B6C77"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Rhizome</w:t>
            </w:r>
            <w:r>
              <w:rPr>
                <w:rFonts w:ascii="Times New Roman" w:eastAsia="Times New Roman" w:hAnsi="Times New Roman" w:cs="Times New Roman"/>
                <w:color w:val="000000"/>
                <w:sz w:val="24"/>
                <w:szCs w:val="24"/>
              </w:rPr>
              <w:t>s/</w:t>
            </w:r>
          </w:p>
          <w:p w14:paraId="32ECC65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Aqueous</w:t>
            </w:r>
          </w:p>
        </w:tc>
        <w:tc>
          <w:tcPr>
            <w:tcW w:w="1890" w:type="dxa"/>
            <w:tcBorders>
              <w:top w:val="nil"/>
              <w:left w:val="nil"/>
              <w:bottom w:val="single" w:sz="8" w:space="0" w:color="auto"/>
              <w:right w:val="single" w:sz="8" w:space="0" w:color="auto"/>
            </w:tcBorders>
            <w:shd w:val="clear" w:color="auto" w:fill="auto"/>
            <w:vAlign w:val="center"/>
            <w:hideMark/>
          </w:tcPr>
          <w:p w14:paraId="4082629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Incision</w:t>
            </w:r>
          </w:p>
        </w:tc>
        <w:tc>
          <w:tcPr>
            <w:tcW w:w="2107" w:type="dxa"/>
            <w:tcBorders>
              <w:top w:val="nil"/>
              <w:left w:val="nil"/>
              <w:bottom w:val="single" w:sz="8" w:space="0" w:color="auto"/>
              <w:right w:val="single" w:sz="18" w:space="0" w:color="auto"/>
            </w:tcBorders>
          </w:tcPr>
          <w:p w14:paraId="650CB99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Faster rate of wound contraction compared to control (Simple ointment)</w:t>
            </w:r>
          </w:p>
        </w:tc>
      </w:tr>
      <w:tr w:rsidR="00FE4304" w:rsidRPr="007B48EB" w14:paraId="141087A0"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71B83B95"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38.</w:t>
            </w:r>
          </w:p>
        </w:tc>
        <w:tc>
          <w:tcPr>
            <w:tcW w:w="2551" w:type="dxa"/>
            <w:tcBorders>
              <w:top w:val="nil"/>
              <w:left w:val="nil"/>
              <w:bottom w:val="single" w:sz="8" w:space="0" w:color="auto"/>
              <w:right w:val="single" w:sz="8" w:space="0" w:color="auto"/>
            </w:tcBorders>
            <w:shd w:val="clear" w:color="auto" w:fill="auto"/>
            <w:vAlign w:val="center"/>
            <w:hideMark/>
          </w:tcPr>
          <w:p w14:paraId="43D2BC83" w14:textId="0A969E64" w:rsidR="00FE4304" w:rsidRPr="00D86AD8"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Cyperus rotundu</w:t>
            </w:r>
            <w:r>
              <w:rPr>
                <w:rFonts w:ascii="Times New Roman" w:eastAsia="Times New Roman" w:hAnsi="Times New Roman" w:cs="Times New Roman"/>
                <w:i/>
                <w:color w:val="000000"/>
                <w:sz w:val="24"/>
                <w:szCs w:val="24"/>
              </w:rPr>
              <w:t>s</w:t>
            </w:r>
            <w:r w:rsidR="004E12C5">
              <w:rPr>
                <w:rFonts w:ascii="Times New Roman" w:eastAsia="Times New Roman" w:hAnsi="Times New Roman" w:cs="Times New Roman"/>
                <w:color w:val="000000"/>
                <w:sz w:val="24"/>
                <w:szCs w:val="24"/>
                <w:vertAlign w:val="superscript"/>
              </w:rPr>
              <w:t>7</w:t>
            </w:r>
          </w:p>
          <w:p w14:paraId="0696D153"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vertAlign w:val="superscript"/>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Cyperaceae</w:t>
            </w:r>
            <w:proofErr w:type="spellEnd"/>
            <w:r w:rsidRPr="002D084A">
              <w:rPr>
                <w:rFonts w:ascii="Times New Roman" w:eastAsia="Times New Roman" w:hAnsi="Times New Roman" w:cs="Times New Roman"/>
                <w:i/>
                <w:color w:val="000000"/>
                <w:sz w:val="24"/>
                <w:szCs w:val="24"/>
              </w:rPr>
              <w:t>)</w:t>
            </w:r>
          </w:p>
          <w:p w14:paraId="62E9078F" w14:textId="77777777" w:rsidR="00FE4304" w:rsidRPr="00D86AD8" w:rsidRDefault="00FE4304" w:rsidP="006D7339">
            <w:pPr>
              <w:spacing w:after="0" w:line="240" w:lineRule="auto"/>
              <w:rPr>
                <w:rFonts w:ascii="Times New Roman" w:eastAsia="Times New Roman" w:hAnsi="Times New Roman" w:cs="Times New Roman"/>
                <w:color w:val="000000"/>
                <w:sz w:val="24"/>
                <w:szCs w:val="24"/>
                <w:vertAlign w:val="superscript"/>
              </w:rPr>
            </w:pPr>
          </w:p>
        </w:tc>
        <w:tc>
          <w:tcPr>
            <w:tcW w:w="1701" w:type="dxa"/>
            <w:tcBorders>
              <w:top w:val="nil"/>
              <w:left w:val="nil"/>
              <w:bottom w:val="single" w:sz="8" w:space="0" w:color="auto"/>
              <w:right w:val="single" w:sz="8" w:space="0" w:color="auto"/>
            </w:tcBorders>
            <w:shd w:val="clear" w:color="auto" w:fill="auto"/>
            <w:vAlign w:val="center"/>
            <w:hideMark/>
          </w:tcPr>
          <w:p w14:paraId="20D3F1D0"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w:t>
            </w:r>
          </w:p>
          <w:p w14:paraId="7DF06B8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Alcohol</w:t>
            </w:r>
          </w:p>
        </w:tc>
        <w:tc>
          <w:tcPr>
            <w:tcW w:w="1890" w:type="dxa"/>
            <w:tcBorders>
              <w:top w:val="nil"/>
              <w:left w:val="nil"/>
              <w:bottom w:val="single" w:sz="8" w:space="0" w:color="auto"/>
              <w:right w:val="single" w:sz="8" w:space="0" w:color="auto"/>
            </w:tcBorders>
            <w:shd w:val="clear" w:color="auto" w:fill="auto"/>
            <w:vAlign w:val="center"/>
            <w:hideMark/>
          </w:tcPr>
          <w:p w14:paraId="0B596E37"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00E5DD92"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 and 2% w/w of extract</w:t>
            </w:r>
          </w:p>
        </w:tc>
        <w:tc>
          <w:tcPr>
            <w:tcW w:w="2107" w:type="dxa"/>
            <w:tcBorders>
              <w:top w:val="nil"/>
              <w:left w:val="nil"/>
              <w:bottom w:val="single" w:sz="8" w:space="0" w:color="auto"/>
              <w:right w:val="single" w:sz="18" w:space="0" w:color="auto"/>
            </w:tcBorders>
          </w:tcPr>
          <w:p w14:paraId="0D71D640"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3350F2B"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593D9A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_</w:t>
            </w:r>
          </w:p>
        </w:tc>
      </w:tr>
      <w:tr w:rsidR="00FE4304" w:rsidRPr="007B48EB" w14:paraId="56BF659F"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92FB6F3"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39.</w:t>
            </w:r>
          </w:p>
        </w:tc>
        <w:tc>
          <w:tcPr>
            <w:tcW w:w="2551" w:type="dxa"/>
            <w:tcBorders>
              <w:top w:val="nil"/>
              <w:left w:val="nil"/>
              <w:bottom w:val="single" w:sz="8" w:space="0" w:color="auto"/>
              <w:right w:val="single" w:sz="8" w:space="0" w:color="auto"/>
            </w:tcBorders>
            <w:shd w:val="clear" w:color="auto" w:fill="auto"/>
            <w:vAlign w:val="center"/>
            <w:hideMark/>
          </w:tcPr>
          <w:p w14:paraId="168A8077" w14:textId="74F70190"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Datura alba</w:t>
            </w:r>
            <w:r w:rsidR="004E12C5">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4</w:t>
            </w:r>
          </w:p>
          <w:p w14:paraId="5A6F1631"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solonaceae</w:t>
            </w:r>
            <w:proofErr w:type="spellEnd"/>
            <w:r w:rsidRPr="002D084A">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72B34225"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61FD784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Alc</w:t>
            </w:r>
            <w:r>
              <w:rPr>
                <w:rFonts w:ascii="Times New Roman" w:eastAsia="Times New Roman" w:hAnsi="Times New Roman" w:cs="Times New Roman"/>
                <w:color w:val="000000"/>
                <w:sz w:val="24"/>
                <w:szCs w:val="24"/>
              </w:rPr>
              <w:t>o</w:t>
            </w:r>
            <w:r w:rsidRPr="007B48EB">
              <w:rPr>
                <w:rFonts w:ascii="Times New Roman" w:eastAsia="Times New Roman" w:hAnsi="Times New Roman" w:cs="Times New Roman"/>
                <w:color w:val="000000"/>
                <w:sz w:val="24"/>
                <w:szCs w:val="24"/>
              </w:rPr>
              <w:t>hol</w:t>
            </w:r>
          </w:p>
        </w:tc>
        <w:tc>
          <w:tcPr>
            <w:tcW w:w="1890" w:type="dxa"/>
            <w:tcBorders>
              <w:top w:val="nil"/>
              <w:left w:val="nil"/>
              <w:bottom w:val="single" w:sz="8" w:space="0" w:color="auto"/>
              <w:right w:val="single" w:sz="8" w:space="0" w:color="auto"/>
            </w:tcBorders>
            <w:shd w:val="clear" w:color="auto" w:fill="auto"/>
            <w:vAlign w:val="center"/>
            <w:hideMark/>
          </w:tcPr>
          <w:p w14:paraId="53FD33B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 10% w/w ointment</w:t>
            </w:r>
          </w:p>
        </w:tc>
        <w:tc>
          <w:tcPr>
            <w:tcW w:w="2107" w:type="dxa"/>
            <w:tcBorders>
              <w:top w:val="nil"/>
              <w:left w:val="nil"/>
              <w:bottom w:val="single" w:sz="8" w:space="0" w:color="auto"/>
              <w:right w:val="single" w:sz="18" w:space="0" w:color="auto"/>
            </w:tcBorders>
          </w:tcPr>
          <w:p w14:paraId="33B58BC2" w14:textId="1E5EE27B" w:rsidR="00FE4304" w:rsidRPr="007B48EB" w:rsidRDefault="00444E92" w:rsidP="006D7339">
            <w:pPr>
              <w:spacing w:after="0" w:line="240" w:lineRule="auto"/>
              <w:rPr>
                <w:rFonts w:ascii="Times New Roman" w:eastAsia="Times New Roman" w:hAnsi="Times New Roman" w:cs="Times New Roman"/>
                <w:color w:val="000000"/>
                <w:sz w:val="24"/>
                <w:szCs w:val="24"/>
              </w:rPr>
            </w:pPr>
            <w:r w:rsidRPr="00444E92">
              <w:rPr>
                <w:rFonts w:ascii="Times New Roman" w:eastAsia="Times New Roman" w:hAnsi="Times New Roman" w:cs="Times New Roman"/>
                <w:color w:val="000000"/>
                <w:sz w:val="24"/>
                <w:szCs w:val="24"/>
              </w:rPr>
              <w:t>Legitimizes the customary use in injury the board</w:t>
            </w:r>
          </w:p>
        </w:tc>
      </w:tr>
      <w:tr w:rsidR="00FE4304" w:rsidRPr="007B48EB" w14:paraId="2E481F19"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07AA5DEE"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40.</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2DE22CC8" w14:textId="08890FD0"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Dendrophthae</w:t>
            </w:r>
            <w:proofErr w:type="spellEnd"/>
            <w:r w:rsidRPr="007B48EB">
              <w:rPr>
                <w:rFonts w:ascii="Times New Roman" w:eastAsia="Times New Roman" w:hAnsi="Times New Roman" w:cs="Times New Roman"/>
                <w:i/>
                <w:color w:val="000000"/>
                <w:sz w:val="24"/>
                <w:szCs w:val="24"/>
              </w:rPr>
              <w:t xml:space="preserve"> falcata</w:t>
            </w:r>
            <w:r w:rsidR="004E12C5">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5</w:t>
            </w:r>
          </w:p>
          <w:p w14:paraId="58DCCCC5" w14:textId="77777777" w:rsidR="00FE4304" w:rsidRPr="002D084A" w:rsidRDefault="00FE4304" w:rsidP="006D7339">
            <w:pPr>
              <w:spacing w:after="0" w:line="240" w:lineRule="auto"/>
              <w:rPr>
                <w:rFonts w:ascii="Times New Roman" w:eastAsia="Times New Roman" w:hAnsi="Times New Roman" w:cs="Times New Roman"/>
                <w:i/>
                <w:color w:val="000000"/>
                <w:sz w:val="24"/>
                <w:szCs w:val="24"/>
              </w:rPr>
            </w:pPr>
            <w:r w:rsidRPr="002D084A">
              <w:rPr>
                <w:rFonts w:ascii="Times New Roman" w:eastAsia="Times New Roman" w:hAnsi="Times New Roman" w:cs="Times New Roman"/>
                <w:i/>
                <w:color w:val="000000"/>
                <w:sz w:val="24"/>
                <w:szCs w:val="24"/>
              </w:rPr>
              <w:t>(</w:t>
            </w:r>
            <w:proofErr w:type="spellStart"/>
            <w:r w:rsidRPr="002D084A">
              <w:rPr>
                <w:rFonts w:ascii="Times New Roman" w:eastAsia="Times New Roman" w:hAnsi="Times New Roman" w:cs="Times New Roman"/>
                <w:i/>
                <w:color w:val="000000"/>
                <w:sz w:val="24"/>
                <w:szCs w:val="24"/>
              </w:rPr>
              <w:t>Loranthaceae</w:t>
            </w:r>
            <w:proofErr w:type="spellEnd"/>
            <w:r w:rsidRPr="002D084A">
              <w:rPr>
                <w:rFonts w:ascii="Times New Roman" w:eastAsia="Times New Roman" w:hAnsi="Times New Roman" w:cs="Times New Roman"/>
                <w:i/>
                <w:color w:val="000000"/>
                <w:sz w:val="24"/>
                <w:szCs w:val="24"/>
              </w:rPr>
              <w:t>)</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29A892C9"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Aerial</w:t>
            </w:r>
            <w:r w:rsidRPr="007B48EB">
              <w:rPr>
                <w:rFonts w:ascii="Times New Roman" w:eastAsia="Times New Roman" w:hAnsi="Times New Roman" w:cs="Times New Roman"/>
                <w:color w:val="000000"/>
                <w:sz w:val="24"/>
                <w:szCs w:val="24"/>
              </w:rPr>
              <w:br/>
              <w:t>Parts</w:t>
            </w:r>
            <w:r>
              <w:rPr>
                <w:rFonts w:ascii="Times New Roman" w:eastAsia="Times New Roman" w:hAnsi="Times New Roman" w:cs="Times New Roman"/>
                <w:color w:val="000000"/>
                <w:sz w:val="24"/>
                <w:szCs w:val="24"/>
              </w:rPr>
              <w:t>/</w:t>
            </w:r>
          </w:p>
          <w:p w14:paraId="4313EE1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6EA2476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sidRPr="007B48EB">
              <w:rPr>
                <w:rFonts w:ascii="Times New Roman" w:eastAsia="Times New Roman" w:hAnsi="Times New Roman" w:cs="Times New Roman"/>
                <w:color w:val="000000"/>
                <w:sz w:val="24"/>
                <w:szCs w:val="24"/>
              </w:rPr>
              <w:br/>
              <w:t>Incision</w:t>
            </w:r>
          </w:p>
        </w:tc>
        <w:tc>
          <w:tcPr>
            <w:tcW w:w="2107" w:type="dxa"/>
            <w:tcBorders>
              <w:top w:val="single" w:sz="4" w:space="0" w:color="auto"/>
              <w:left w:val="nil"/>
              <w:bottom w:val="single" w:sz="8" w:space="0" w:color="auto"/>
              <w:right w:val="single" w:sz="18" w:space="0" w:color="auto"/>
            </w:tcBorders>
          </w:tcPr>
          <w:p w14:paraId="629AA3E5"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18E61B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 wound healing capacity</w:t>
            </w:r>
          </w:p>
        </w:tc>
      </w:tr>
      <w:tr w:rsidR="00FE4304" w:rsidRPr="007B48EB" w14:paraId="3B1B570D"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1FDDC598"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42</w:t>
            </w:r>
          </w:p>
        </w:tc>
        <w:tc>
          <w:tcPr>
            <w:tcW w:w="2551" w:type="dxa"/>
            <w:tcBorders>
              <w:top w:val="nil"/>
              <w:left w:val="nil"/>
              <w:bottom w:val="single" w:sz="8" w:space="0" w:color="auto"/>
              <w:right w:val="single" w:sz="8" w:space="0" w:color="auto"/>
            </w:tcBorders>
            <w:shd w:val="clear" w:color="auto" w:fill="auto"/>
            <w:vAlign w:val="center"/>
            <w:hideMark/>
          </w:tcPr>
          <w:p w14:paraId="19F224F3" w14:textId="0F91D4C9" w:rsidR="00FE4304" w:rsidRDefault="00FE4304" w:rsidP="006D7339">
            <w:pPr>
              <w:spacing w:after="0" w:line="240" w:lineRule="auto"/>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i/>
                <w:color w:val="000000"/>
                <w:sz w:val="24"/>
                <w:szCs w:val="24"/>
              </w:rPr>
              <w:t>Desmodium</w:t>
            </w:r>
            <w:proofErr w:type="spellEnd"/>
            <w:r>
              <w:rPr>
                <w:rFonts w:ascii="Times New Roman" w:eastAsia="Times New Roman" w:hAnsi="Times New Roman" w:cs="Times New Roman"/>
                <w:i/>
                <w:color w:val="000000"/>
                <w:sz w:val="24"/>
                <w:szCs w:val="24"/>
              </w:rPr>
              <w:t xml:space="preserve"> </w:t>
            </w:r>
            <w:r w:rsidRPr="007B48EB">
              <w:rPr>
                <w:rFonts w:ascii="Times New Roman" w:eastAsia="Times New Roman" w:hAnsi="Times New Roman" w:cs="Times New Roman"/>
                <w:i/>
                <w:color w:val="000000"/>
                <w:sz w:val="24"/>
                <w:szCs w:val="24"/>
              </w:rPr>
              <w:t>triquetrum</w:t>
            </w:r>
            <w:r w:rsidR="004E12C5">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6</w:t>
            </w:r>
          </w:p>
          <w:p w14:paraId="798031C0" w14:textId="77777777" w:rsidR="00FE4304" w:rsidRPr="00B0070A" w:rsidRDefault="00FE4304" w:rsidP="006D7339">
            <w:pPr>
              <w:spacing w:after="0" w:line="240" w:lineRule="auto"/>
              <w:rPr>
                <w:rFonts w:ascii="Times New Roman" w:eastAsia="Times New Roman" w:hAnsi="Times New Roman" w:cs="Times New Roman"/>
                <w:i/>
                <w:color w:val="000000"/>
                <w:sz w:val="24"/>
                <w:szCs w:val="24"/>
              </w:rPr>
            </w:pPr>
            <w:r w:rsidRPr="007B48EB">
              <w:rPr>
                <w:rFonts w:ascii="Times New Roman" w:eastAsia="Times New Roman" w:hAnsi="Times New Roman" w:cs="Times New Roman"/>
                <w:color w:val="000000"/>
                <w:sz w:val="24"/>
                <w:szCs w:val="24"/>
              </w:rPr>
              <w:t xml:space="preserve"> </w:t>
            </w:r>
            <w:r w:rsidRPr="00B0070A">
              <w:rPr>
                <w:rFonts w:ascii="Times New Roman" w:eastAsia="Times New Roman" w:hAnsi="Times New Roman" w:cs="Times New Roman"/>
                <w:i/>
                <w:color w:val="000000"/>
                <w:sz w:val="24"/>
                <w:szCs w:val="24"/>
              </w:rPr>
              <w:t>(Fabaceae)</w:t>
            </w:r>
          </w:p>
        </w:tc>
        <w:tc>
          <w:tcPr>
            <w:tcW w:w="1701" w:type="dxa"/>
            <w:tcBorders>
              <w:top w:val="nil"/>
              <w:left w:val="nil"/>
              <w:bottom w:val="single" w:sz="8" w:space="0" w:color="auto"/>
              <w:right w:val="single" w:sz="8" w:space="0" w:color="auto"/>
            </w:tcBorders>
            <w:shd w:val="clear" w:color="auto" w:fill="auto"/>
            <w:vAlign w:val="center"/>
            <w:hideMark/>
          </w:tcPr>
          <w:p w14:paraId="46018AC9"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4361A8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6AA5BC1C"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p>
          <w:p w14:paraId="732E680B"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Incision</w:t>
            </w:r>
          </w:p>
        </w:tc>
        <w:tc>
          <w:tcPr>
            <w:tcW w:w="2107" w:type="dxa"/>
            <w:tcBorders>
              <w:top w:val="nil"/>
              <w:left w:val="nil"/>
              <w:bottom w:val="single" w:sz="8" w:space="0" w:color="auto"/>
              <w:right w:val="single" w:sz="18" w:space="0" w:color="auto"/>
            </w:tcBorders>
          </w:tcPr>
          <w:p w14:paraId="565A6116"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44B62D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healing action</w:t>
            </w:r>
          </w:p>
        </w:tc>
      </w:tr>
      <w:tr w:rsidR="00FE4304" w:rsidRPr="007B48EB" w14:paraId="7FD70332"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22E7671D"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43</w:t>
            </w:r>
          </w:p>
        </w:tc>
        <w:tc>
          <w:tcPr>
            <w:tcW w:w="2551" w:type="dxa"/>
            <w:tcBorders>
              <w:top w:val="nil"/>
              <w:left w:val="nil"/>
              <w:bottom w:val="single" w:sz="8" w:space="0" w:color="auto"/>
              <w:right w:val="single" w:sz="8" w:space="0" w:color="auto"/>
            </w:tcBorders>
            <w:shd w:val="clear" w:color="auto" w:fill="auto"/>
            <w:vAlign w:val="center"/>
            <w:hideMark/>
          </w:tcPr>
          <w:p w14:paraId="226B91C3" w14:textId="64BAEDD9"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Echinacea pallida</w:t>
            </w:r>
            <w:r w:rsidR="004E12C5">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7</w:t>
            </w:r>
          </w:p>
          <w:p w14:paraId="13C3B198" w14:textId="77777777" w:rsidR="00FE4304" w:rsidRPr="00B0070A" w:rsidRDefault="00FE4304" w:rsidP="006D7339">
            <w:pPr>
              <w:spacing w:after="0" w:line="240" w:lineRule="auto"/>
              <w:rPr>
                <w:rFonts w:ascii="Times New Roman" w:eastAsia="Times New Roman" w:hAnsi="Times New Roman" w:cs="Times New Roman"/>
                <w:i/>
                <w:color w:val="000000"/>
                <w:sz w:val="24"/>
                <w:szCs w:val="24"/>
              </w:rPr>
            </w:pPr>
            <w:r w:rsidRPr="00B0070A">
              <w:rPr>
                <w:rFonts w:ascii="Times New Roman" w:eastAsia="Times New Roman" w:hAnsi="Times New Roman" w:cs="Times New Roman"/>
                <w:i/>
                <w:color w:val="000000"/>
                <w:sz w:val="24"/>
                <w:szCs w:val="24"/>
              </w:rPr>
              <w:t xml:space="preserve"> (Asteraceae)</w:t>
            </w:r>
          </w:p>
        </w:tc>
        <w:tc>
          <w:tcPr>
            <w:tcW w:w="1701" w:type="dxa"/>
            <w:tcBorders>
              <w:top w:val="nil"/>
              <w:left w:val="nil"/>
              <w:bottom w:val="single" w:sz="8" w:space="0" w:color="auto"/>
              <w:right w:val="single" w:sz="8" w:space="0" w:color="auto"/>
            </w:tcBorders>
            <w:shd w:val="clear" w:color="auto" w:fill="auto"/>
            <w:vAlign w:val="center"/>
            <w:hideMark/>
          </w:tcPr>
          <w:p w14:paraId="5580E032"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C25BF0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Alcohol</w:t>
            </w:r>
          </w:p>
        </w:tc>
        <w:tc>
          <w:tcPr>
            <w:tcW w:w="1890" w:type="dxa"/>
            <w:tcBorders>
              <w:top w:val="nil"/>
              <w:left w:val="nil"/>
              <w:bottom w:val="single" w:sz="8" w:space="0" w:color="auto"/>
              <w:right w:val="single" w:sz="8" w:space="0" w:color="auto"/>
            </w:tcBorders>
            <w:shd w:val="clear" w:color="auto" w:fill="auto"/>
            <w:vAlign w:val="center"/>
            <w:hideMark/>
          </w:tcPr>
          <w:p w14:paraId="5F1F03E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7B48EB">
              <w:rPr>
                <w:rFonts w:ascii="Times New Roman" w:eastAsia="Times New Roman" w:hAnsi="Times New Roman" w:cs="Times New Roman"/>
                <w:color w:val="000000"/>
                <w:sz w:val="24"/>
                <w:szCs w:val="24"/>
              </w:rPr>
              <w:t>Excision</w:t>
            </w:r>
          </w:p>
        </w:tc>
        <w:tc>
          <w:tcPr>
            <w:tcW w:w="2107" w:type="dxa"/>
            <w:tcBorders>
              <w:top w:val="nil"/>
              <w:left w:val="nil"/>
              <w:bottom w:val="single" w:sz="8" w:space="0" w:color="auto"/>
              <w:right w:val="single" w:sz="18" w:space="0" w:color="auto"/>
            </w:tcBorders>
          </w:tcPr>
          <w:p w14:paraId="43E4A462"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35830EA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healing activity </w:t>
            </w:r>
          </w:p>
        </w:tc>
      </w:tr>
      <w:tr w:rsidR="00FE4304" w:rsidRPr="007B48EB" w14:paraId="2F4C6753"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76A29B22"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44</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57265EDC" w14:textId="2571C3B2" w:rsidR="00FE4304" w:rsidRPr="00B0070A"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B0070A">
              <w:rPr>
                <w:rFonts w:ascii="Times New Roman" w:eastAsia="Times New Roman" w:hAnsi="Times New Roman" w:cs="Times New Roman"/>
                <w:i/>
                <w:color w:val="000000"/>
                <w:sz w:val="24"/>
                <w:szCs w:val="24"/>
              </w:rPr>
              <w:t>Elaeis</w:t>
            </w:r>
            <w:proofErr w:type="spellEnd"/>
            <w:r w:rsidRPr="00B0070A">
              <w:rPr>
                <w:rFonts w:ascii="Times New Roman" w:eastAsia="Times New Roman" w:hAnsi="Times New Roman" w:cs="Times New Roman"/>
                <w:i/>
                <w:color w:val="000000"/>
                <w:sz w:val="24"/>
                <w:szCs w:val="24"/>
              </w:rPr>
              <w:t xml:space="preserve"> guineensis</w:t>
            </w:r>
            <w:r w:rsidR="004E12C5">
              <w:rPr>
                <w:rFonts w:ascii="Times New Roman" w:eastAsia="Times New Roman" w:hAnsi="Times New Roman" w:cs="Times New Roman"/>
                <w:i/>
                <w:color w:val="000000"/>
                <w:sz w:val="24"/>
                <w:szCs w:val="24"/>
                <w:vertAlign w:val="superscript"/>
              </w:rPr>
              <w:t>7</w:t>
            </w:r>
            <w:r w:rsidR="00E74D18">
              <w:rPr>
                <w:rFonts w:ascii="Times New Roman" w:eastAsia="Times New Roman" w:hAnsi="Times New Roman" w:cs="Times New Roman"/>
                <w:i/>
                <w:color w:val="000000"/>
                <w:sz w:val="24"/>
                <w:szCs w:val="24"/>
                <w:vertAlign w:val="superscript"/>
              </w:rPr>
              <w:t>8</w:t>
            </w:r>
          </w:p>
          <w:p w14:paraId="76121355"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B0070A">
              <w:rPr>
                <w:rFonts w:ascii="Times New Roman" w:eastAsia="Times New Roman" w:hAnsi="Times New Roman" w:cs="Times New Roman"/>
                <w:i/>
                <w:color w:val="000000"/>
                <w:sz w:val="24"/>
                <w:szCs w:val="24"/>
              </w:rPr>
              <w:t>(Palmae)</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2E7C95EC"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7C9043E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Methanol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458974C5"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4551759E"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w/w</w:t>
            </w:r>
          </w:p>
        </w:tc>
        <w:tc>
          <w:tcPr>
            <w:tcW w:w="2107" w:type="dxa"/>
            <w:tcBorders>
              <w:top w:val="single" w:sz="4" w:space="0" w:color="auto"/>
              <w:left w:val="nil"/>
              <w:bottom w:val="single" w:sz="8" w:space="0" w:color="auto"/>
              <w:right w:val="single" w:sz="18" w:space="0" w:color="auto"/>
            </w:tcBorders>
          </w:tcPr>
          <w:p w14:paraId="611A163F"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40D465A6"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 healing capacity</w:t>
            </w:r>
          </w:p>
        </w:tc>
      </w:tr>
      <w:tr w:rsidR="00FE4304" w:rsidRPr="007B48EB" w14:paraId="3499F880" w14:textId="77777777" w:rsidTr="006D7339">
        <w:trPr>
          <w:trHeight w:val="1200"/>
          <w:jc w:val="center"/>
        </w:trPr>
        <w:tc>
          <w:tcPr>
            <w:tcW w:w="851" w:type="dxa"/>
            <w:tcBorders>
              <w:top w:val="single" w:sz="4" w:space="0" w:color="auto"/>
              <w:left w:val="single" w:sz="18" w:space="0" w:color="auto"/>
              <w:bottom w:val="single" w:sz="8" w:space="0" w:color="auto"/>
              <w:right w:val="single" w:sz="8" w:space="0" w:color="auto"/>
            </w:tcBorders>
            <w:shd w:val="clear" w:color="auto" w:fill="auto"/>
            <w:noWrap/>
            <w:vAlign w:val="center"/>
            <w:hideMark/>
          </w:tcPr>
          <w:p w14:paraId="2124A2B6"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lastRenderedPageBreak/>
              <w:t>45</w:t>
            </w:r>
          </w:p>
        </w:tc>
        <w:tc>
          <w:tcPr>
            <w:tcW w:w="2551" w:type="dxa"/>
            <w:tcBorders>
              <w:top w:val="single" w:sz="4" w:space="0" w:color="auto"/>
              <w:left w:val="nil"/>
              <w:bottom w:val="single" w:sz="8" w:space="0" w:color="auto"/>
              <w:right w:val="single" w:sz="8" w:space="0" w:color="auto"/>
            </w:tcBorders>
            <w:shd w:val="clear" w:color="auto" w:fill="auto"/>
            <w:vAlign w:val="center"/>
            <w:hideMark/>
          </w:tcPr>
          <w:p w14:paraId="1582E581" w14:textId="342ACC3F"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Elephantopus</w:t>
            </w:r>
            <w:proofErr w:type="spellEnd"/>
            <w:r w:rsidRPr="007B48EB">
              <w:rPr>
                <w:rFonts w:ascii="Times New Roman" w:eastAsia="Times New Roman" w:hAnsi="Times New Roman" w:cs="Times New Roman"/>
                <w:i/>
                <w:color w:val="000000"/>
                <w:sz w:val="24"/>
                <w:szCs w:val="24"/>
              </w:rPr>
              <w:t xml:space="preserve"> scaber</w:t>
            </w:r>
            <w:r w:rsidR="004E12C5">
              <w:rPr>
                <w:rFonts w:ascii="Times New Roman" w:eastAsia="Times New Roman" w:hAnsi="Times New Roman" w:cs="Times New Roman"/>
                <w:color w:val="000000"/>
                <w:sz w:val="24"/>
                <w:szCs w:val="24"/>
                <w:vertAlign w:val="superscript"/>
              </w:rPr>
              <w:t>7</w:t>
            </w:r>
            <w:r w:rsidR="00E74D18">
              <w:rPr>
                <w:rFonts w:ascii="Times New Roman" w:eastAsia="Times New Roman" w:hAnsi="Times New Roman" w:cs="Times New Roman"/>
                <w:color w:val="000000"/>
                <w:sz w:val="24"/>
                <w:szCs w:val="24"/>
                <w:vertAlign w:val="superscript"/>
              </w:rPr>
              <w:t>9</w:t>
            </w:r>
          </w:p>
          <w:p w14:paraId="59AB40FB" w14:textId="77777777" w:rsidR="00FE4304" w:rsidRPr="00B0070A" w:rsidRDefault="00FE4304" w:rsidP="006D7339">
            <w:pPr>
              <w:spacing w:after="0" w:line="240" w:lineRule="auto"/>
              <w:rPr>
                <w:rFonts w:ascii="Times New Roman" w:eastAsia="Times New Roman" w:hAnsi="Times New Roman" w:cs="Times New Roman"/>
                <w:i/>
                <w:color w:val="000000"/>
                <w:sz w:val="24"/>
                <w:szCs w:val="24"/>
              </w:rPr>
            </w:pPr>
            <w:r w:rsidRPr="00B0070A">
              <w:rPr>
                <w:rFonts w:ascii="Times New Roman" w:eastAsia="Times New Roman" w:hAnsi="Times New Roman" w:cs="Times New Roman"/>
                <w:i/>
                <w:color w:val="000000"/>
                <w:sz w:val="24"/>
                <w:szCs w:val="24"/>
              </w:rPr>
              <w:t>(Asteraceae)</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19E8C317"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1190FE09"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single" w:sz="4" w:space="0" w:color="auto"/>
              <w:left w:val="nil"/>
              <w:bottom w:val="single" w:sz="8" w:space="0" w:color="auto"/>
              <w:right w:val="single" w:sz="8" w:space="0" w:color="auto"/>
            </w:tcBorders>
            <w:shd w:val="clear" w:color="auto" w:fill="auto"/>
            <w:vAlign w:val="center"/>
            <w:hideMark/>
          </w:tcPr>
          <w:p w14:paraId="026E46FC"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p>
        </w:tc>
        <w:tc>
          <w:tcPr>
            <w:tcW w:w="2107" w:type="dxa"/>
            <w:tcBorders>
              <w:top w:val="single" w:sz="4" w:space="0" w:color="auto"/>
              <w:left w:val="nil"/>
              <w:bottom w:val="single" w:sz="8" w:space="0" w:color="auto"/>
              <w:right w:val="single" w:sz="18" w:space="0" w:color="auto"/>
            </w:tcBorders>
          </w:tcPr>
          <w:p w14:paraId="5BA5EF5D"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7DC970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Enhanced activity in all models</w:t>
            </w:r>
          </w:p>
        </w:tc>
      </w:tr>
      <w:tr w:rsidR="00FE4304" w:rsidRPr="007B48EB" w14:paraId="33BE5816"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11DF1900"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46</w:t>
            </w:r>
          </w:p>
        </w:tc>
        <w:tc>
          <w:tcPr>
            <w:tcW w:w="2551" w:type="dxa"/>
            <w:tcBorders>
              <w:top w:val="nil"/>
              <w:left w:val="nil"/>
              <w:bottom w:val="single" w:sz="8" w:space="0" w:color="auto"/>
              <w:right w:val="single" w:sz="8" w:space="0" w:color="auto"/>
            </w:tcBorders>
            <w:shd w:val="clear" w:color="auto" w:fill="auto"/>
            <w:vAlign w:val="center"/>
            <w:hideMark/>
          </w:tcPr>
          <w:p w14:paraId="36CEC7F4" w14:textId="51463C34"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Embelia</w:t>
            </w:r>
            <w:proofErr w:type="spellEnd"/>
            <w:r w:rsidRPr="007B48EB">
              <w:rPr>
                <w:rFonts w:ascii="Times New Roman" w:eastAsia="Times New Roman" w:hAnsi="Times New Roman" w:cs="Times New Roman"/>
                <w:i/>
                <w:color w:val="000000"/>
                <w:sz w:val="24"/>
                <w:szCs w:val="24"/>
              </w:rPr>
              <w:t xml:space="preserve"> ribes</w:t>
            </w:r>
            <w:r w:rsidR="00E74D18">
              <w:rPr>
                <w:rFonts w:ascii="Times New Roman" w:eastAsia="Times New Roman" w:hAnsi="Times New Roman" w:cs="Times New Roman"/>
                <w:color w:val="000000"/>
                <w:sz w:val="24"/>
                <w:szCs w:val="24"/>
                <w:vertAlign w:val="superscript"/>
              </w:rPr>
              <w:t>80</w:t>
            </w:r>
          </w:p>
          <w:p w14:paraId="35D9A2E6" w14:textId="77777777" w:rsidR="00FE4304" w:rsidRPr="00B0070A" w:rsidRDefault="00FE4304" w:rsidP="006D7339">
            <w:pPr>
              <w:spacing w:after="0" w:line="240" w:lineRule="auto"/>
              <w:rPr>
                <w:rFonts w:ascii="Times New Roman" w:eastAsia="Times New Roman" w:hAnsi="Times New Roman" w:cs="Times New Roman"/>
                <w:i/>
                <w:color w:val="000000"/>
                <w:sz w:val="24"/>
                <w:szCs w:val="24"/>
              </w:rPr>
            </w:pPr>
            <w:r w:rsidRPr="00B0070A">
              <w:rPr>
                <w:rFonts w:ascii="Times New Roman" w:eastAsia="Times New Roman" w:hAnsi="Times New Roman" w:cs="Times New Roman"/>
                <w:i/>
                <w:color w:val="000000"/>
                <w:sz w:val="24"/>
                <w:szCs w:val="24"/>
              </w:rPr>
              <w:t>(</w:t>
            </w:r>
            <w:proofErr w:type="spellStart"/>
            <w:r w:rsidRPr="00B0070A">
              <w:rPr>
                <w:rFonts w:ascii="Times New Roman" w:eastAsia="Times New Roman" w:hAnsi="Times New Roman" w:cs="Times New Roman"/>
                <w:i/>
                <w:color w:val="000000"/>
                <w:sz w:val="24"/>
                <w:szCs w:val="24"/>
              </w:rPr>
              <w:t>Myrsinaceae</w:t>
            </w:r>
            <w:proofErr w:type="spellEnd"/>
            <w:r w:rsidRPr="00B0070A">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vAlign w:val="center"/>
            <w:hideMark/>
          </w:tcPr>
          <w:p w14:paraId="794B216D"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524E4490"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1FA92CCB"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r w:rsidRPr="007B48EB">
              <w:rPr>
                <w:rFonts w:ascii="Times New Roman" w:eastAsia="Times New Roman" w:hAnsi="Times New Roman" w:cs="Times New Roman"/>
                <w:color w:val="000000"/>
                <w:sz w:val="24"/>
                <w:szCs w:val="24"/>
              </w:rPr>
              <w:br/>
              <w:t>Dead Space</w:t>
            </w:r>
            <w:r>
              <w:rPr>
                <w:rFonts w:ascii="Times New Roman" w:eastAsia="Times New Roman" w:hAnsi="Times New Roman" w:cs="Times New Roman"/>
                <w:color w:val="000000"/>
                <w:sz w:val="24"/>
                <w:szCs w:val="24"/>
              </w:rPr>
              <w:t>/</w:t>
            </w:r>
          </w:p>
          <w:p w14:paraId="3828317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30mg/ml</w:t>
            </w:r>
          </w:p>
        </w:tc>
        <w:tc>
          <w:tcPr>
            <w:tcW w:w="2107" w:type="dxa"/>
            <w:tcBorders>
              <w:top w:val="nil"/>
              <w:left w:val="nil"/>
              <w:bottom w:val="single" w:sz="8" w:space="0" w:color="auto"/>
              <w:right w:val="single" w:sz="18" w:space="0" w:color="auto"/>
            </w:tcBorders>
          </w:tcPr>
          <w:p w14:paraId="78FEE4F7"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5A2DB2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healing activity</w:t>
            </w:r>
          </w:p>
        </w:tc>
      </w:tr>
      <w:tr w:rsidR="00FE4304" w:rsidRPr="007B48EB" w14:paraId="5E5AD06B"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28461391"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47</w:t>
            </w:r>
          </w:p>
        </w:tc>
        <w:tc>
          <w:tcPr>
            <w:tcW w:w="2551" w:type="dxa"/>
            <w:tcBorders>
              <w:top w:val="nil"/>
              <w:left w:val="nil"/>
              <w:bottom w:val="single" w:sz="8" w:space="0" w:color="auto"/>
              <w:right w:val="single" w:sz="8" w:space="0" w:color="auto"/>
            </w:tcBorders>
            <w:shd w:val="clear" w:color="auto" w:fill="auto"/>
            <w:vAlign w:val="center"/>
            <w:hideMark/>
          </w:tcPr>
          <w:p w14:paraId="236977C5" w14:textId="453D715F"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Euphorbea</w:t>
            </w:r>
            <w:proofErr w:type="spellEnd"/>
            <w:r w:rsidRPr="007B48EB">
              <w:rPr>
                <w:rFonts w:ascii="Times New Roman" w:eastAsia="Times New Roman" w:hAnsi="Times New Roman" w:cs="Times New Roman"/>
                <w:i/>
                <w:color w:val="000000"/>
                <w:sz w:val="24"/>
                <w:szCs w:val="24"/>
              </w:rPr>
              <w:t xml:space="preserve"> heterophylla</w:t>
            </w:r>
            <w:r w:rsidR="00E74D18">
              <w:rPr>
                <w:rFonts w:ascii="Times New Roman" w:eastAsia="Times New Roman" w:hAnsi="Times New Roman" w:cs="Times New Roman"/>
                <w:color w:val="000000"/>
                <w:sz w:val="24"/>
                <w:szCs w:val="24"/>
                <w:vertAlign w:val="superscript"/>
              </w:rPr>
              <w:t>81</w:t>
            </w:r>
          </w:p>
          <w:p w14:paraId="20248F18"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Euphorbhiaceae</w:t>
            </w:r>
            <w:proofErr w:type="spell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noWrap/>
            <w:vAlign w:val="center"/>
            <w:hideMark/>
          </w:tcPr>
          <w:p w14:paraId="35924CFB"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8A01B0A"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Ethanol</w:t>
            </w:r>
          </w:p>
        </w:tc>
        <w:tc>
          <w:tcPr>
            <w:tcW w:w="1890" w:type="dxa"/>
            <w:tcBorders>
              <w:top w:val="nil"/>
              <w:left w:val="nil"/>
              <w:bottom w:val="single" w:sz="8" w:space="0" w:color="auto"/>
              <w:right w:val="single" w:sz="8" w:space="0" w:color="auto"/>
            </w:tcBorders>
            <w:shd w:val="clear" w:color="auto" w:fill="auto"/>
            <w:vAlign w:val="center"/>
            <w:hideMark/>
          </w:tcPr>
          <w:p w14:paraId="413A3104"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t>/</w:t>
            </w:r>
          </w:p>
          <w:p w14:paraId="70772CE2"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w/w ointment</w:t>
            </w:r>
          </w:p>
        </w:tc>
        <w:tc>
          <w:tcPr>
            <w:tcW w:w="2107" w:type="dxa"/>
            <w:tcBorders>
              <w:top w:val="nil"/>
              <w:left w:val="nil"/>
              <w:bottom w:val="single" w:sz="8" w:space="0" w:color="auto"/>
              <w:right w:val="single" w:sz="18" w:space="0" w:color="auto"/>
            </w:tcBorders>
          </w:tcPr>
          <w:p w14:paraId="2701D06A"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BA54528" w14:textId="0B121A73"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w:t>
            </w:r>
            <w:proofErr w:type="gramStart"/>
            <w:r>
              <w:rPr>
                <w:rFonts w:ascii="Times New Roman" w:eastAsia="Times New Roman" w:hAnsi="Times New Roman" w:cs="Times New Roman"/>
                <w:color w:val="000000"/>
                <w:sz w:val="24"/>
                <w:szCs w:val="24"/>
              </w:rPr>
              <w:t>healing  properties</w:t>
            </w:r>
            <w:proofErr w:type="gramEnd"/>
          </w:p>
        </w:tc>
      </w:tr>
      <w:tr w:rsidR="00FE4304" w:rsidRPr="007B48EB" w14:paraId="4B7EB5C0"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CFA7E3F"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48</w:t>
            </w:r>
          </w:p>
        </w:tc>
        <w:tc>
          <w:tcPr>
            <w:tcW w:w="2551" w:type="dxa"/>
            <w:tcBorders>
              <w:top w:val="nil"/>
              <w:left w:val="nil"/>
              <w:bottom w:val="single" w:sz="8" w:space="0" w:color="auto"/>
              <w:right w:val="single" w:sz="8" w:space="0" w:color="auto"/>
            </w:tcBorders>
            <w:shd w:val="clear" w:color="auto" w:fill="auto"/>
            <w:vAlign w:val="center"/>
            <w:hideMark/>
          </w:tcPr>
          <w:p w14:paraId="10CA2DE0" w14:textId="039211D8"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proofErr w:type="spellStart"/>
            <w:r w:rsidRPr="007B48EB">
              <w:rPr>
                <w:rFonts w:ascii="Times New Roman" w:eastAsia="Times New Roman" w:hAnsi="Times New Roman" w:cs="Times New Roman"/>
                <w:i/>
                <w:color w:val="000000"/>
                <w:sz w:val="24"/>
                <w:szCs w:val="24"/>
              </w:rPr>
              <w:t>Evolvulus</w:t>
            </w:r>
            <w:proofErr w:type="spellEnd"/>
            <w:r w:rsidRPr="007B48EB">
              <w:rPr>
                <w:rFonts w:ascii="Times New Roman" w:eastAsia="Times New Roman" w:hAnsi="Times New Roman" w:cs="Times New Roman"/>
                <w:i/>
                <w:color w:val="000000"/>
                <w:sz w:val="24"/>
                <w:szCs w:val="24"/>
              </w:rPr>
              <w:t xml:space="preserve"> numularius</w:t>
            </w:r>
            <w:r w:rsidR="004E12C5">
              <w:rPr>
                <w:rFonts w:ascii="Times New Roman" w:eastAsia="Times New Roman" w:hAnsi="Times New Roman" w:cs="Times New Roman"/>
                <w:color w:val="000000"/>
                <w:sz w:val="24"/>
                <w:szCs w:val="24"/>
                <w:vertAlign w:val="superscript"/>
              </w:rPr>
              <w:t>8</w:t>
            </w:r>
            <w:r w:rsidR="00E74D18">
              <w:rPr>
                <w:rFonts w:ascii="Times New Roman" w:eastAsia="Times New Roman" w:hAnsi="Times New Roman" w:cs="Times New Roman"/>
                <w:color w:val="000000"/>
                <w:sz w:val="24"/>
                <w:szCs w:val="24"/>
                <w:vertAlign w:val="superscript"/>
              </w:rPr>
              <w:t>2</w:t>
            </w:r>
          </w:p>
          <w:p w14:paraId="374EAEEF"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w:t>
            </w:r>
            <w:r w:rsidRPr="00DC7FE2">
              <w:rPr>
                <w:rFonts w:ascii="Times New Roman" w:eastAsia="Times New Roman" w:hAnsi="Times New Roman" w:cs="Times New Roman"/>
                <w:i/>
                <w:color w:val="000000"/>
                <w:sz w:val="24"/>
                <w:szCs w:val="24"/>
              </w:rPr>
              <w:t>Convolvulaceae)</w:t>
            </w:r>
          </w:p>
        </w:tc>
        <w:tc>
          <w:tcPr>
            <w:tcW w:w="1701" w:type="dxa"/>
            <w:tcBorders>
              <w:top w:val="nil"/>
              <w:left w:val="nil"/>
              <w:bottom w:val="single" w:sz="8" w:space="0" w:color="auto"/>
              <w:right w:val="single" w:sz="8" w:space="0" w:color="auto"/>
            </w:tcBorders>
            <w:shd w:val="clear" w:color="auto" w:fill="auto"/>
            <w:noWrap/>
            <w:vAlign w:val="center"/>
            <w:hideMark/>
          </w:tcPr>
          <w:p w14:paraId="6099E861"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Leaves</w:t>
            </w:r>
            <w:r>
              <w:rPr>
                <w:rFonts w:ascii="Times New Roman" w:eastAsia="Times New Roman" w:hAnsi="Times New Roman" w:cs="Times New Roman"/>
                <w:color w:val="000000"/>
                <w:sz w:val="24"/>
                <w:szCs w:val="24"/>
              </w:rPr>
              <w:t>/</w:t>
            </w:r>
          </w:p>
          <w:p w14:paraId="0B74BE1D"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Methanol</w:t>
            </w:r>
            <w:r w:rsidRPr="007B48EB">
              <w:rPr>
                <w:rFonts w:ascii="Times New Roman" w:eastAsia="Times New Roman" w:hAnsi="Times New Roman" w:cs="Times New Roman"/>
                <w:color w:val="000000"/>
                <w:sz w:val="24"/>
                <w:szCs w:val="24"/>
              </w:rPr>
              <w:t xml:space="preserve"> &amp;</w:t>
            </w:r>
            <w:r w:rsidRPr="007B48EB">
              <w:rPr>
                <w:rFonts w:ascii="Times New Roman" w:eastAsia="Times New Roman" w:hAnsi="Times New Roman" w:cs="Times New Roman"/>
                <w:color w:val="000000"/>
                <w:sz w:val="24"/>
                <w:szCs w:val="24"/>
              </w:rPr>
              <w:br/>
              <w:t>Aqueous</w:t>
            </w:r>
          </w:p>
        </w:tc>
        <w:tc>
          <w:tcPr>
            <w:tcW w:w="1890" w:type="dxa"/>
            <w:tcBorders>
              <w:top w:val="nil"/>
              <w:left w:val="nil"/>
              <w:bottom w:val="single" w:sz="8" w:space="0" w:color="auto"/>
              <w:right w:val="single" w:sz="8" w:space="0" w:color="auto"/>
            </w:tcBorders>
            <w:shd w:val="clear" w:color="auto" w:fill="auto"/>
            <w:vAlign w:val="center"/>
            <w:hideMark/>
          </w:tcPr>
          <w:p w14:paraId="18AE0F1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 xml:space="preserve">  Excision</w:t>
            </w:r>
          </w:p>
        </w:tc>
        <w:tc>
          <w:tcPr>
            <w:tcW w:w="2107" w:type="dxa"/>
            <w:tcBorders>
              <w:top w:val="nil"/>
              <w:left w:val="nil"/>
              <w:bottom w:val="single" w:sz="8" w:space="0" w:color="auto"/>
              <w:right w:val="single" w:sz="18" w:space="0" w:color="auto"/>
            </w:tcBorders>
          </w:tcPr>
          <w:p w14:paraId="6885B3CE"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6C4FC67E" w14:textId="5A0931CE"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35D5C">
              <w:rPr>
                <w:rFonts w:ascii="Times New Roman" w:eastAsia="Times New Roman" w:hAnsi="Times New Roman" w:cs="Times New Roman"/>
                <w:color w:val="000000"/>
                <w:sz w:val="24"/>
                <w:szCs w:val="24"/>
              </w:rPr>
              <w:t>Significant healing activity</w:t>
            </w:r>
          </w:p>
        </w:tc>
      </w:tr>
      <w:tr w:rsidR="00FE4304" w:rsidRPr="007B48EB" w14:paraId="01F58898" w14:textId="77777777" w:rsidTr="006D7339">
        <w:trPr>
          <w:trHeight w:val="1200"/>
          <w:jc w:val="center"/>
        </w:trPr>
        <w:tc>
          <w:tcPr>
            <w:tcW w:w="851" w:type="dxa"/>
            <w:tcBorders>
              <w:top w:val="nil"/>
              <w:left w:val="single" w:sz="18" w:space="0" w:color="auto"/>
              <w:bottom w:val="single" w:sz="8" w:space="0" w:color="auto"/>
              <w:right w:val="single" w:sz="8" w:space="0" w:color="auto"/>
            </w:tcBorders>
            <w:shd w:val="clear" w:color="auto" w:fill="auto"/>
            <w:noWrap/>
            <w:vAlign w:val="center"/>
            <w:hideMark/>
          </w:tcPr>
          <w:p w14:paraId="570F68D4" w14:textId="77777777" w:rsidR="00FE4304" w:rsidRPr="007B48EB" w:rsidRDefault="00FE4304" w:rsidP="006D7339">
            <w:pPr>
              <w:spacing w:after="0" w:line="240" w:lineRule="auto"/>
              <w:jc w:val="center"/>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49</w:t>
            </w:r>
          </w:p>
        </w:tc>
        <w:tc>
          <w:tcPr>
            <w:tcW w:w="2551" w:type="dxa"/>
            <w:tcBorders>
              <w:top w:val="nil"/>
              <w:left w:val="nil"/>
              <w:bottom w:val="single" w:sz="8" w:space="0" w:color="auto"/>
              <w:right w:val="single" w:sz="8" w:space="0" w:color="auto"/>
            </w:tcBorders>
            <w:shd w:val="clear" w:color="auto" w:fill="auto"/>
            <w:vAlign w:val="center"/>
            <w:hideMark/>
          </w:tcPr>
          <w:p w14:paraId="0535844E" w14:textId="7CFC8AF9" w:rsidR="00FE4304" w:rsidRPr="007B48EB" w:rsidRDefault="00FE4304" w:rsidP="006D7339">
            <w:pPr>
              <w:spacing w:after="0" w:line="240" w:lineRule="auto"/>
              <w:rPr>
                <w:rFonts w:ascii="Times New Roman" w:eastAsia="Times New Roman" w:hAnsi="Times New Roman" w:cs="Times New Roman"/>
                <w:i/>
                <w:color w:val="000000"/>
                <w:sz w:val="24"/>
                <w:szCs w:val="24"/>
                <w:vertAlign w:val="superscript"/>
              </w:rPr>
            </w:pPr>
            <w:r w:rsidRPr="007B48EB">
              <w:rPr>
                <w:rFonts w:ascii="Times New Roman" w:eastAsia="Times New Roman" w:hAnsi="Times New Roman" w:cs="Times New Roman"/>
                <w:i/>
                <w:color w:val="000000"/>
                <w:sz w:val="24"/>
                <w:szCs w:val="24"/>
              </w:rPr>
              <w:t>Ficus religlosa</w:t>
            </w:r>
            <w:r w:rsidR="004E12C5">
              <w:rPr>
                <w:rFonts w:ascii="Times New Roman" w:eastAsia="Times New Roman" w:hAnsi="Times New Roman" w:cs="Times New Roman"/>
                <w:color w:val="000000"/>
                <w:sz w:val="24"/>
                <w:szCs w:val="24"/>
                <w:vertAlign w:val="superscript"/>
              </w:rPr>
              <w:t>8</w:t>
            </w:r>
            <w:r w:rsidR="00E74D18">
              <w:rPr>
                <w:rFonts w:ascii="Times New Roman" w:eastAsia="Times New Roman" w:hAnsi="Times New Roman" w:cs="Times New Roman"/>
                <w:color w:val="000000"/>
                <w:sz w:val="24"/>
                <w:szCs w:val="24"/>
                <w:vertAlign w:val="superscript"/>
              </w:rPr>
              <w:t>3</w:t>
            </w:r>
          </w:p>
          <w:p w14:paraId="71215E67" w14:textId="77777777" w:rsidR="00FE4304" w:rsidRPr="00DC7FE2" w:rsidRDefault="00FE4304" w:rsidP="006D7339">
            <w:pPr>
              <w:spacing w:after="0" w:line="240" w:lineRule="auto"/>
              <w:rPr>
                <w:rFonts w:ascii="Times New Roman" w:eastAsia="Times New Roman" w:hAnsi="Times New Roman" w:cs="Times New Roman"/>
                <w:i/>
                <w:color w:val="000000"/>
                <w:sz w:val="24"/>
                <w:szCs w:val="24"/>
              </w:rPr>
            </w:pPr>
            <w:r w:rsidRPr="00DC7FE2">
              <w:rPr>
                <w:rFonts w:ascii="Times New Roman" w:eastAsia="Times New Roman" w:hAnsi="Times New Roman" w:cs="Times New Roman"/>
                <w:i/>
                <w:color w:val="000000"/>
                <w:sz w:val="24"/>
                <w:szCs w:val="24"/>
              </w:rPr>
              <w:t>(</w:t>
            </w:r>
            <w:proofErr w:type="spellStart"/>
            <w:r w:rsidRPr="00DC7FE2">
              <w:rPr>
                <w:rFonts w:ascii="Times New Roman" w:eastAsia="Times New Roman" w:hAnsi="Times New Roman" w:cs="Times New Roman"/>
                <w:i/>
                <w:color w:val="000000"/>
                <w:sz w:val="24"/>
                <w:szCs w:val="24"/>
              </w:rPr>
              <w:t>Moraceae</w:t>
            </w:r>
            <w:proofErr w:type="spellEnd"/>
            <w:r w:rsidRPr="00DC7FE2">
              <w:rPr>
                <w:rFonts w:ascii="Times New Roman" w:eastAsia="Times New Roman" w:hAnsi="Times New Roman" w:cs="Times New Roman"/>
                <w:i/>
                <w:color w:val="000000"/>
                <w:sz w:val="24"/>
                <w:szCs w:val="24"/>
              </w:rPr>
              <w:t>)</w:t>
            </w:r>
          </w:p>
        </w:tc>
        <w:tc>
          <w:tcPr>
            <w:tcW w:w="1701" w:type="dxa"/>
            <w:tcBorders>
              <w:top w:val="nil"/>
              <w:left w:val="nil"/>
              <w:bottom w:val="single" w:sz="8" w:space="0" w:color="auto"/>
              <w:right w:val="single" w:sz="8" w:space="0" w:color="auto"/>
            </w:tcBorders>
            <w:shd w:val="clear" w:color="auto" w:fill="auto"/>
            <w:noWrap/>
            <w:vAlign w:val="center"/>
            <w:hideMark/>
          </w:tcPr>
          <w:p w14:paraId="282F8CDB" w14:textId="77777777" w:rsidR="00FE4304" w:rsidRDefault="00FE4304" w:rsidP="006D7339">
            <w:pPr>
              <w:spacing w:after="0" w:line="240" w:lineRule="auto"/>
              <w:rPr>
                <w:rFonts w:ascii="Times New Roman" w:eastAsia="Times New Roman" w:hAnsi="Times New Roman" w:cs="Times New Roman"/>
                <w:color w:val="000000"/>
                <w:sz w:val="24"/>
                <w:szCs w:val="24"/>
              </w:rPr>
            </w:pPr>
            <w:r w:rsidRPr="007B48EB">
              <w:rPr>
                <w:rFonts w:ascii="Times New Roman" w:eastAsia="Times New Roman" w:hAnsi="Times New Roman" w:cs="Times New Roman"/>
                <w:color w:val="000000"/>
                <w:sz w:val="24"/>
                <w:szCs w:val="24"/>
              </w:rPr>
              <w:t>Leaves</w:t>
            </w:r>
            <w:r>
              <w:rPr>
                <w:rFonts w:ascii="Times New Roman" w:eastAsia="Times New Roman" w:hAnsi="Times New Roman" w:cs="Times New Roman"/>
                <w:color w:val="000000"/>
                <w:sz w:val="24"/>
                <w:szCs w:val="24"/>
              </w:rPr>
              <w:t>/</w:t>
            </w:r>
          </w:p>
          <w:p w14:paraId="433B75B7"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proofErr w:type="spellStart"/>
            <w:r w:rsidRPr="007B48EB">
              <w:rPr>
                <w:rFonts w:ascii="Times New Roman" w:eastAsia="Times New Roman" w:hAnsi="Times New Roman" w:cs="Times New Roman"/>
                <w:color w:val="000000"/>
                <w:sz w:val="24"/>
                <w:szCs w:val="24"/>
              </w:rPr>
              <w:t>Hydroalcohol</w:t>
            </w:r>
            <w:proofErr w:type="spellEnd"/>
          </w:p>
        </w:tc>
        <w:tc>
          <w:tcPr>
            <w:tcW w:w="1890" w:type="dxa"/>
            <w:tcBorders>
              <w:top w:val="nil"/>
              <w:left w:val="nil"/>
              <w:bottom w:val="single" w:sz="8" w:space="0" w:color="auto"/>
              <w:right w:val="single" w:sz="8" w:space="0" w:color="auto"/>
            </w:tcBorders>
            <w:shd w:val="clear" w:color="auto" w:fill="auto"/>
            <w:vAlign w:val="center"/>
            <w:hideMark/>
          </w:tcPr>
          <w:p w14:paraId="5B1FC43F" w14:textId="77777777" w:rsidR="00FE4304"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Excision</w:t>
            </w:r>
            <w:r>
              <w:rPr>
                <w:rFonts w:ascii="Times New Roman" w:eastAsia="Times New Roman" w:hAnsi="Times New Roman" w:cs="Times New Roman"/>
                <w:color w:val="000000"/>
                <w:sz w:val="24"/>
                <w:szCs w:val="24"/>
              </w:rPr>
              <w:br/>
              <w:t>Incision/</w:t>
            </w:r>
          </w:p>
          <w:p w14:paraId="6CB88BC3"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 and 10% w/w ointment</w:t>
            </w:r>
          </w:p>
        </w:tc>
        <w:tc>
          <w:tcPr>
            <w:tcW w:w="2107" w:type="dxa"/>
            <w:tcBorders>
              <w:top w:val="nil"/>
              <w:left w:val="nil"/>
              <w:bottom w:val="single" w:sz="8" w:space="0" w:color="auto"/>
              <w:right w:val="single" w:sz="18" w:space="0" w:color="auto"/>
            </w:tcBorders>
          </w:tcPr>
          <w:p w14:paraId="7ED6A0BC" w14:textId="77777777" w:rsidR="00FE4304" w:rsidRDefault="00FE4304" w:rsidP="006D7339">
            <w:pPr>
              <w:spacing w:after="0" w:line="240" w:lineRule="auto"/>
              <w:rPr>
                <w:rFonts w:ascii="Times New Roman" w:eastAsia="Times New Roman" w:hAnsi="Times New Roman" w:cs="Times New Roman"/>
                <w:color w:val="000000"/>
                <w:sz w:val="24"/>
                <w:szCs w:val="24"/>
              </w:rPr>
            </w:pPr>
          </w:p>
          <w:p w14:paraId="0AE157E4" w14:textId="77777777" w:rsidR="00FE4304" w:rsidRPr="007B48EB" w:rsidRDefault="00FE4304" w:rsidP="006D733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increase in healing activity</w:t>
            </w:r>
          </w:p>
        </w:tc>
      </w:tr>
    </w:tbl>
    <w:p w14:paraId="0D3453B4" w14:textId="41DDF8B4" w:rsidR="00FF1691" w:rsidRDefault="00FF1691" w:rsidP="005D5EB5">
      <w:pPr>
        <w:spacing w:line="360" w:lineRule="auto"/>
        <w:jc w:val="both"/>
      </w:pPr>
    </w:p>
    <w:p w14:paraId="7EE36343" w14:textId="0BC21F1B" w:rsidR="00635D5C" w:rsidRPr="00635D5C" w:rsidRDefault="00635D5C" w:rsidP="005D5EB5">
      <w:pPr>
        <w:spacing w:line="360" w:lineRule="auto"/>
        <w:jc w:val="both"/>
        <w:rPr>
          <w:rFonts w:ascii="Times New Roman" w:hAnsi="Times New Roman" w:cs="Times New Roman"/>
          <w:b/>
          <w:bCs/>
          <w:sz w:val="28"/>
          <w:szCs w:val="28"/>
        </w:rPr>
      </w:pPr>
      <w:r w:rsidRPr="00635D5C">
        <w:rPr>
          <w:rFonts w:ascii="Times New Roman" w:hAnsi="Times New Roman" w:cs="Times New Roman"/>
          <w:b/>
          <w:bCs/>
          <w:sz w:val="28"/>
          <w:szCs w:val="28"/>
        </w:rPr>
        <w:t>Conclusion</w:t>
      </w:r>
    </w:p>
    <w:p w14:paraId="49C58A02" w14:textId="2EC21A13" w:rsidR="00834AAC" w:rsidRDefault="001C47BA" w:rsidP="00834AAC">
      <w:pPr>
        <w:pStyle w:val="NormalWeb"/>
        <w:spacing w:before="0" w:beforeAutospacing="0" w:after="0" w:afterAutospacing="0" w:line="360" w:lineRule="auto"/>
        <w:jc w:val="both"/>
        <w:rPr>
          <w:color w:val="000000"/>
        </w:rPr>
      </w:pPr>
      <w:r w:rsidRPr="001C47BA">
        <w:rPr>
          <w:color w:val="212121"/>
          <w:sz w:val="28"/>
          <w:szCs w:val="28"/>
          <w:shd w:val="clear" w:color="auto" w:fill="FFFFFF"/>
        </w:rPr>
        <w:t>In this we portrayed different system of activity of wound mending, various models use in injury recuperating movement and various boundaries used to assess wound mending action. In light of review and introduced an outline of proof that makes sense of why numerous restorative plants are utilized as customary medicines for cutaneous injuries and clinical skin problems. It could not be absolutely expressed about adequacy of therapeutic plants in injury recuperating however restorative plants with their dynamic fixings at any point have significant potential for working on injury mending.</w:t>
      </w:r>
    </w:p>
    <w:p w14:paraId="1DE17952" w14:textId="77777777" w:rsidR="00834AAC" w:rsidRDefault="00834AAC" w:rsidP="00834AAC">
      <w:pPr>
        <w:pStyle w:val="NormalWeb"/>
        <w:spacing w:before="0" w:beforeAutospacing="0" w:after="0" w:afterAutospacing="0" w:line="360" w:lineRule="auto"/>
        <w:jc w:val="both"/>
        <w:rPr>
          <w:color w:val="000000"/>
        </w:rPr>
      </w:pPr>
    </w:p>
    <w:p w14:paraId="5F2C68CF" w14:textId="77777777" w:rsidR="00834AAC" w:rsidRDefault="00834AAC" w:rsidP="00834AAC">
      <w:pPr>
        <w:pStyle w:val="NormalWeb"/>
        <w:spacing w:before="0" w:beforeAutospacing="0" w:after="0" w:afterAutospacing="0" w:line="360" w:lineRule="auto"/>
        <w:jc w:val="both"/>
        <w:rPr>
          <w:color w:val="000000"/>
        </w:rPr>
      </w:pPr>
    </w:p>
    <w:p w14:paraId="1A531E90" w14:textId="77777777" w:rsidR="00834AAC" w:rsidRDefault="00834AAC" w:rsidP="00834AAC">
      <w:pPr>
        <w:pStyle w:val="NormalWeb"/>
        <w:spacing w:before="0" w:beforeAutospacing="0" w:after="0" w:afterAutospacing="0" w:line="360" w:lineRule="auto"/>
        <w:jc w:val="both"/>
        <w:rPr>
          <w:color w:val="000000"/>
        </w:rPr>
      </w:pPr>
    </w:p>
    <w:p w14:paraId="792F5D6E" w14:textId="77777777" w:rsidR="00834AAC" w:rsidRDefault="00834AAC" w:rsidP="00834AAC">
      <w:pPr>
        <w:pStyle w:val="NormalWeb"/>
        <w:spacing w:before="0" w:beforeAutospacing="0" w:after="0" w:afterAutospacing="0" w:line="360" w:lineRule="auto"/>
        <w:jc w:val="both"/>
        <w:rPr>
          <w:color w:val="000000"/>
        </w:rPr>
      </w:pPr>
    </w:p>
    <w:p w14:paraId="534724BF" w14:textId="77777777" w:rsidR="00834AAC" w:rsidRDefault="00834AAC" w:rsidP="00834AAC">
      <w:pPr>
        <w:pStyle w:val="NormalWeb"/>
        <w:spacing w:before="0" w:beforeAutospacing="0" w:after="0" w:afterAutospacing="0" w:line="360" w:lineRule="auto"/>
        <w:jc w:val="both"/>
        <w:rPr>
          <w:color w:val="000000"/>
        </w:rPr>
      </w:pPr>
    </w:p>
    <w:p w14:paraId="05832330" w14:textId="63B73BEA" w:rsidR="00834AAC" w:rsidRPr="00834AAC" w:rsidRDefault="00834AAC" w:rsidP="00834AAC">
      <w:pPr>
        <w:pStyle w:val="NormalWeb"/>
        <w:spacing w:before="0" w:beforeAutospacing="0" w:after="0" w:afterAutospacing="0" w:line="360" w:lineRule="auto"/>
        <w:jc w:val="both"/>
        <w:rPr>
          <w:b/>
          <w:bCs/>
          <w:color w:val="000000"/>
          <w:sz w:val="28"/>
          <w:szCs w:val="28"/>
        </w:rPr>
      </w:pPr>
      <w:r w:rsidRPr="00834AAC">
        <w:rPr>
          <w:b/>
          <w:bCs/>
          <w:color w:val="000000"/>
          <w:sz w:val="28"/>
          <w:szCs w:val="28"/>
        </w:rPr>
        <w:lastRenderedPageBreak/>
        <w:t>References:</w:t>
      </w:r>
    </w:p>
    <w:p w14:paraId="2398ECD7" w14:textId="77777777" w:rsidR="008E7D64" w:rsidRPr="00AC2182" w:rsidRDefault="008E7D64" w:rsidP="00AC2182">
      <w:pPr>
        <w:pStyle w:val="ListParagraph"/>
        <w:numPr>
          <w:ilvl w:val="0"/>
          <w:numId w:val="14"/>
        </w:numPr>
        <w:spacing w:before="100" w:beforeAutospacing="1" w:after="100" w:afterAutospacing="1" w:line="360" w:lineRule="auto"/>
        <w:outlineLvl w:val="0"/>
        <w:rPr>
          <w:rFonts w:ascii="Times New Roman" w:eastAsia="Times New Roman" w:hAnsi="Times New Roman"/>
          <w:color w:val="333132"/>
          <w:kern w:val="36"/>
          <w:sz w:val="24"/>
          <w:szCs w:val="24"/>
          <w:lang w:eastAsia="en-IN"/>
        </w:rPr>
      </w:pPr>
      <w:r w:rsidRPr="00AC2182">
        <w:rPr>
          <w:rFonts w:ascii="Times New Roman" w:eastAsia="Times New Roman" w:hAnsi="Times New Roman"/>
          <w:color w:val="333132"/>
          <w:kern w:val="36"/>
          <w:sz w:val="24"/>
          <w:szCs w:val="24"/>
          <w:lang w:eastAsia="en-IN"/>
        </w:rPr>
        <w:t>Wound healing: cellular mechanisms and pathological outcomes</w:t>
      </w:r>
    </w:p>
    <w:p w14:paraId="4EC52AB7" w14:textId="77777777" w:rsidR="00834AAC" w:rsidRPr="00AC2182" w:rsidRDefault="00000000" w:rsidP="00AC2182">
      <w:pPr>
        <w:pStyle w:val="ListParagraph"/>
        <w:spacing w:before="100" w:beforeAutospacing="1" w:after="100" w:afterAutospacing="1" w:line="360" w:lineRule="auto"/>
        <w:ind w:left="1080"/>
        <w:outlineLvl w:val="0"/>
        <w:rPr>
          <w:rFonts w:ascii="Times New Roman" w:eastAsia="Times New Roman" w:hAnsi="Times New Roman"/>
          <w:color w:val="333132"/>
          <w:sz w:val="24"/>
          <w:szCs w:val="24"/>
          <w:bdr w:val="none" w:sz="0" w:space="0" w:color="auto" w:frame="1"/>
          <w:lang w:eastAsia="en-IN"/>
        </w:rPr>
      </w:pPr>
      <w:hyperlink r:id="rId12" w:tooltip="Holly N. Wilkinson" w:history="1">
        <w:r w:rsidR="008E7D64" w:rsidRPr="00AC2182">
          <w:rPr>
            <w:rFonts w:ascii="Times New Roman" w:eastAsia="Times New Roman" w:hAnsi="Times New Roman"/>
            <w:color w:val="000000"/>
            <w:sz w:val="24"/>
            <w:szCs w:val="24"/>
            <w:u w:val="single"/>
            <w:lang w:eastAsia="en-IN"/>
          </w:rPr>
          <w:t>Holly N. Wilkinson</w:t>
        </w:r>
      </w:hyperlink>
      <w:r w:rsidR="008E7D64" w:rsidRPr="00AC2182">
        <w:rPr>
          <w:rFonts w:ascii="Times New Roman" w:eastAsia="Times New Roman" w:hAnsi="Times New Roman"/>
          <w:color w:val="333132"/>
          <w:sz w:val="24"/>
          <w:szCs w:val="24"/>
          <w:lang w:eastAsia="en-IN"/>
        </w:rPr>
        <w:t> and </w:t>
      </w:r>
      <w:hyperlink r:id="rId13" w:tooltip="Matthew J. Hardman" w:history="1">
        <w:r w:rsidR="008E7D64" w:rsidRPr="00AC2182">
          <w:rPr>
            <w:rFonts w:ascii="Times New Roman" w:eastAsia="Times New Roman" w:hAnsi="Times New Roman"/>
            <w:color w:val="000000"/>
            <w:sz w:val="24"/>
            <w:szCs w:val="24"/>
            <w:u w:val="single"/>
            <w:lang w:eastAsia="en-IN"/>
          </w:rPr>
          <w:t>Matthew J. Hardman</w:t>
        </w:r>
      </w:hyperlink>
      <w:r w:rsidR="008E7D64" w:rsidRPr="00AC2182">
        <w:rPr>
          <w:rFonts w:ascii="Times New Roman" w:eastAsia="Times New Roman" w:hAnsi="Times New Roman"/>
          <w:color w:val="333132"/>
          <w:sz w:val="24"/>
          <w:szCs w:val="24"/>
          <w:lang w:eastAsia="en-IN"/>
        </w:rPr>
        <w:t xml:space="preserve"> </w:t>
      </w:r>
      <w:r w:rsidR="008E7D64" w:rsidRPr="00AC2182">
        <w:rPr>
          <w:rFonts w:ascii="Times New Roman" w:eastAsia="Times New Roman" w:hAnsi="Times New Roman"/>
          <w:color w:val="333132"/>
          <w:sz w:val="24"/>
          <w:szCs w:val="24"/>
          <w:bdr w:val="none" w:sz="0" w:space="0" w:color="auto" w:frame="1"/>
          <w:lang w:eastAsia="en-IN"/>
        </w:rPr>
        <w:t>Published:30 September 2020</w:t>
      </w:r>
    </w:p>
    <w:p w14:paraId="686E9977" w14:textId="77777777" w:rsidR="00834AAC" w:rsidRPr="00AC2182" w:rsidRDefault="00834AAC" w:rsidP="00AC2182">
      <w:pPr>
        <w:pStyle w:val="ListParagraph"/>
        <w:spacing w:before="100" w:beforeAutospacing="1" w:after="100" w:afterAutospacing="1" w:line="360" w:lineRule="auto"/>
        <w:ind w:left="1080"/>
        <w:outlineLvl w:val="0"/>
        <w:rPr>
          <w:rFonts w:ascii="Times New Roman" w:eastAsia="Times New Roman" w:hAnsi="Times New Roman"/>
          <w:color w:val="333132"/>
          <w:sz w:val="24"/>
          <w:szCs w:val="24"/>
          <w:bdr w:val="none" w:sz="0" w:space="0" w:color="auto" w:frame="1"/>
          <w:lang w:eastAsia="en-IN"/>
        </w:rPr>
      </w:pPr>
    </w:p>
    <w:p w14:paraId="5241BDF5" w14:textId="76257713" w:rsidR="00834AAC" w:rsidRPr="00AC2182" w:rsidRDefault="008E7D64" w:rsidP="00AC2182">
      <w:pPr>
        <w:pStyle w:val="ListParagraph"/>
        <w:numPr>
          <w:ilvl w:val="0"/>
          <w:numId w:val="14"/>
        </w:numPr>
        <w:spacing w:before="100" w:beforeAutospacing="1" w:after="100" w:afterAutospacing="1" w:line="360" w:lineRule="auto"/>
        <w:outlineLvl w:val="0"/>
        <w:rPr>
          <w:rFonts w:ascii="Times New Roman" w:eastAsia="Times New Roman" w:hAnsi="Times New Roman"/>
          <w:color w:val="333132"/>
          <w:sz w:val="24"/>
          <w:szCs w:val="24"/>
          <w:bdr w:val="none" w:sz="0" w:space="0" w:color="auto" w:frame="1"/>
          <w:lang w:eastAsia="en-IN"/>
        </w:rPr>
      </w:pPr>
      <w:r w:rsidRPr="00AC2182">
        <w:rPr>
          <w:rFonts w:ascii="Times New Roman" w:hAnsi="Times New Roman"/>
          <w:color w:val="000000"/>
          <w:spacing w:val="-2"/>
          <w:sz w:val="24"/>
          <w:szCs w:val="24"/>
        </w:rPr>
        <w:t xml:space="preserve">Wound healing - A literature review </w:t>
      </w:r>
      <w:hyperlink r:id="rId14" w:history="1">
        <w:proofErr w:type="gramStart"/>
        <w:r w:rsidRPr="00AC2182">
          <w:rPr>
            <w:rStyle w:val="Hyperlink"/>
            <w:rFonts w:ascii="Times New Roman" w:hAnsi="Times New Roman"/>
            <w:color w:val="auto"/>
            <w:sz w:val="24"/>
            <w:szCs w:val="24"/>
            <w:shd w:val="clear" w:color="auto" w:fill="FFFFFF"/>
          </w:rPr>
          <w:t>An</w:t>
        </w:r>
        <w:proofErr w:type="gramEnd"/>
        <w:r w:rsidRPr="00AC2182">
          <w:rPr>
            <w:rStyle w:val="Hyperlink"/>
            <w:rFonts w:ascii="Times New Roman" w:hAnsi="Times New Roman"/>
            <w:color w:val="auto"/>
            <w:sz w:val="24"/>
            <w:szCs w:val="24"/>
            <w:shd w:val="clear" w:color="auto" w:fill="FFFFFF"/>
          </w:rPr>
          <w:t xml:space="preserve"> Bras Dermatol.</w:t>
        </w:r>
      </w:hyperlink>
      <w:r w:rsidRPr="00AC2182">
        <w:rPr>
          <w:rFonts w:ascii="Times New Roman" w:hAnsi="Times New Roman"/>
          <w:color w:val="212121"/>
          <w:sz w:val="24"/>
          <w:szCs w:val="24"/>
          <w:shd w:val="clear" w:color="auto" w:fill="FFFFFF"/>
        </w:rPr>
        <w:t> 2016     Sep-Oct; 91(5): 614–620.</w:t>
      </w:r>
    </w:p>
    <w:p w14:paraId="48F4C9F9" w14:textId="77777777" w:rsidR="008E7D64" w:rsidRPr="00AC2182" w:rsidRDefault="008E7D64" w:rsidP="00AC2182">
      <w:pPr>
        <w:numPr>
          <w:ilvl w:val="0"/>
          <w:numId w:val="14"/>
        </w:numPr>
        <w:autoSpaceDE w:val="0"/>
        <w:autoSpaceDN w:val="0"/>
        <w:adjustRightInd w:val="0"/>
        <w:spacing w:before="100" w:after="100" w:line="360" w:lineRule="auto"/>
        <w:jc w:val="both"/>
        <w:rPr>
          <w:rFonts w:ascii="Times New Roman" w:hAnsi="Times New Roman" w:cs="Times New Roman"/>
          <w:bCs/>
          <w:sz w:val="24"/>
          <w:szCs w:val="24"/>
        </w:rPr>
      </w:pPr>
      <w:r w:rsidRPr="00AC2182">
        <w:rPr>
          <w:rFonts w:ascii="Times New Roman" w:hAnsi="Times New Roman" w:cs="Times New Roman"/>
          <w:sz w:val="24"/>
          <w:szCs w:val="24"/>
        </w:rPr>
        <w:t>Shenoy C, Patil MB, Kumar, Patil S.</w:t>
      </w:r>
      <w:r w:rsidRPr="00AC2182">
        <w:rPr>
          <w:rFonts w:ascii="Times New Roman" w:hAnsi="Times New Roman" w:cs="Times New Roman"/>
          <w:b/>
          <w:bCs/>
          <w:sz w:val="24"/>
          <w:szCs w:val="24"/>
        </w:rPr>
        <w:t xml:space="preserve"> </w:t>
      </w:r>
      <w:r w:rsidRPr="00AC2182">
        <w:rPr>
          <w:rFonts w:ascii="Times New Roman" w:hAnsi="Times New Roman" w:cs="Times New Roman"/>
          <w:bCs/>
          <w:sz w:val="24"/>
          <w:szCs w:val="24"/>
        </w:rPr>
        <w:t xml:space="preserve">Preliminary phytochemical investigation and wound healing activity of </w:t>
      </w:r>
      <w:r w:rsidRPr="00AC2182">
        <w:rPr>
          <w:rFonts w:ascii="Times New Roman" w:hAnsi="Times New Roman" w:cs="Times New Roman"/>
          <w:bCs/>
          <w:i/>
          <w:iCs/>
          <w:sz w:val="24"/>
          <w:szCs w:val="24"/>
        </w:rPr>
        <w:t xml:space="preserve">Allium Cepa </w:t>
      </w:r>
      <w:r w:rsidRPr="00AC2182">
        <w:rPr>
          <w:rFonts w:ascii="Times New Roman" w:hAnsi="Times New Roman" w:cs="Times New Roman"/>
          <w:bCs/>
          <w:sz w:val="24"/>
          <w:szCs w:val="24"/>
        </w:rPr>
        <w:t xml:space="preserve">Linn (Liliaceae). </w:t>
      </w:r>
      <w:r w:rsidRPr="00AC2182">
        <w:rPr>
          <w:rStyle w:val="st"/>
          <w:rFonts w:ascii="Times New Roman" w:hAnsi="Times New Roman" w:cs="Times New Roman"/>
          <w:sz w:val="24"/>
          <w:szCs w:val="24"/>
        </w:rPr>
        <w:t xml:space="preserve">Int J Pharm </w:t>
      </w:r>
      <w:proofErr w:type="spellStart"/>
      <w:r w:rsidRPr="00AC2182">
        <w:rPr>
          <w:rStyle w:val="st"/>
          <w:rFonts w:ascii="Times New Roman" w:hAnsi="Times New Roman" w:cs="Times New Roman"/>
          <w:sz w:val="24"/>
          <w:szCs w:val="24"/>
        </w:rPr>
        <w:t>Pharm</w:t>
      </w:r>
      <w:proofErr w:type="spellEnd"/>
      <w:r w:rsidRPr="00AC2182">
        <w:rPr>
          <w:rStyle w:val="st"/>
          <w:rFonts w:ascii="Times New Roman" w:hAnsi="Times New Roman" w:cs="Times New Roman"/>
          <w:sz w:val="24"/>
          <w:szCs w:val="24"/>
        </w:rPr>
        <w:t xml:space="preserve"> Sci</w:t>
      </w:r>
      <w:r w:rsidRPr="00AC2182">
        <w:rPr>
          <w:rFonts w:ascii="Times New Roman" w:hAnsi="Times New Roman" w:cs="Times New Roman"/>
          <w:bCs/>
          <w:sz w:val="24"/>
          <w:szCs w:val="24"/>
        </w:rPr>
        <w:t xml:space="preserve"> 2009;2(2):167-75.</w:t>
      </w:r>
    </w:p>
    <w:p w14:paraId="71F52388" w14:textId="77777777" w:rsidR="008E7D64" w:rsidRPr="00AC2182" w:rsidRDefault="008E7D64" w:rsidP="00AC2182">
      <w:pPr>
        <w:numPr>
          <w:ilvl w:val="0"/>
          <w:numId w:val="14"/>
        </w:numPr>
        <w:autoSpaceDE w:val="0"/>
        <w:autoSpaceDN w:val="0"/>
        <w:adjustRightInd w:val="0"/>
        <w:spacing w:before="100" w:after="100" w:line="360" w:lineRule="auto"/>
        <w:jc w:val="both"/>
        <w:rPr>
          <w:rFonts w:ascii="Times New Roman" w:hAnsi="Times New Roman" w:cs="Times New Roman"/>
          <w:bCs/>
          <w:sz w:val="24"/>
          <w:szCs w:val="24"/>
        </w:rPr>
      </w:pPr>
      <w:r w:rsidRPr="00AC2182">
        <w:rPr>
          <w:rFonts w:ascii="Times New Roman" w:hAnsi="Times New Roman" w:cs="Times New Roman"/>
          <w:sz w:val="24"/>
          <w:szCs w:val="24"/>
          <w:lang w:val="en-US"/>
        </w:rPr>
        <w:t>Chattopadhyay D, Arunachalam G, Mandal AB, Sur TK, Mandal SC,</w:t>
      </w:r>
      <w:r w:rsidRPr="00AC2182">
        <w:rPr>
          <w:rFonts w:ascii="Times New Roman" w:hAnsi="Times New Roman" w:cs="Times New Roman"/>
          <w:bCs/>
          <w:sz w:val="24"/>
          <w:szCs w:val="24"/>
        </w:rPr>
        <w:t xml:space="preserve"> </w:t>
      </w:r>
      <w:r w:rsidRPr="00AC2182">
        <w:rPr>
          <w:rFonts w:ascii="Times New Roman" w:hAnsi="Times New Roman" w:cs="Times New Roman"/>
          <w:sz w:val="24"/>
          <w:szCs w:val="24"/>
        </w:rPr>
        <w:t xml:space="preserve">Bhattacharya SK. Antimicrobial and anti-inflammatory activity of folklore: </w:t>
      </w:r>
      <w:proofErr w:type="spellStart"/>
      <w:r w:rsidRPr="00AC2182">
        <w:rPr>
          <w:rFonts w:ascii="Times New Roman" w:hAnsi="Times New Roman" w:cs="Times New Roman"/>
          <w:i/>
          <w:iCs/>
          <w:sz w:val="24"/>
          <w:szCs w:val="24"/>
        </w:rPr>
        <w:t>Mellotus</w:t>
      </w:r>
      <w:proofErr w:type="spellEnd"/>
      <w:r w:rsidRPr="00AC2182">
        <w:rPr>
          <w:rFonts w:ascii="Times New Roman" w:hAnsi="Times New Roman" w:cs="Times New Roman"/>
          <w:i/>
          <w:iCs/>
          <w:sz w:val="24"/>
          <w:szCs w:val="24"/>
        </w:rPr>
        <w:t xml:space="preserve"> </w:t>
      </w:r>
      <w:proofErr w:type="spellStart"/>
      <w:r w:rsidRPr="00AC2182">
        <w:rPr>
          <w:rFonts w:ascii="Times New Roman" w:hAnsi="Times New Roman" w:cs="Times New Roman"/>
          <w:i/>
          <w:iCs/>
          <w:sz w:val="24"/>
          <w:szCs w:val="24"/>
        </w:rPr>
        <w:t>peltatus</w:t>
      </w:r>
      <w:proofErr w:type="spellEnd"/>
      <w:r w:rsidRPr="00AC2182">
        <w:rPr>
          <w:rFonts w:ascii="Times New Roman" w:hAnsi="Times New Roman" w:cs="Times New Roman"/>
          <w:i/>
          <w:iCs/>
          <w:sz w:val="24"/>
          <w:szCs w:val="24"/>
        </w:rPr>
        <w:t xml:space="preserve"> </w:t>
      </w:r>
      <w:r w:rsidRPr="00AC2182">
        <w:rPr>
          <w:rFonts w:ascii="Times New Roman" w:hAnsi="Times New Roman" w:cs="Times New Roman"/>
          <w:sz w:val="24"/>
          <w:szCs w:val="24"/>
        </w:rPr>
        <w:t xml:space="preserve">leaf extract. J </w:t>
      </w:r>
      <w:proofErr w:type="spellStart"/>
      <w:r w:rsidRPr="00AC2182">
        <w:rPr>
          <w:rFonts w:ascii="Times New Roman" w:hAnsi="Times New Roman" w:cs="Times New Roman"/>
          <w:sz w:val="24"/>
          <w:szCs w:val="24"/>
        </w:rPr>
        <w:t>Ethnopharmacol</w:t>
      </w:r>
      <w:proofErr w:type="spellEnd"/>
      <w:r w:rsidRPr="00AC2182">
        <w:rPr>
          <w:rFonts w:ascii="Times New Roman" w:hAnsi="Times New Roman" w:cs="Times New Roman"/>
          <w:sz w:val="24"/>
          <w:szCs w:val="24"/>
        </w:rPr>
        <w:t xml:space="preserve"> </w:t>
      </w:r>
      <w:proofErr w:type="gramStart"/>
      <w:r w:rsidRPr="00AC2182">
        <w:rPr>
          <w:rFonts w:ascii="Times New Roman" w:hAnsi="Times New Roman" w:cs="Times New Roman"/>
          <w:sz w:val="24"/>
          <w:szCs w:val="24"/>
        </w:rPr>
        <w:t>2002;82:229</w:t>
      </w:r>
      <w:proofErr w:type="gramEnd"/>
      <w:r w:rsidRPr="00AC2182">
        <w:rPr>
          <w:rFonts w:ascii="Times New Roman" w:hAnsi="Times New Roman" w:cs="Times New Roman"/>
          <w:sz w:val="24"/>
          <w:szCs w:val="24"/>
        </w:rPr>
        <w:t>–37</w:t>
      </w:r>
    </w:p>
    <w:p w14:paraId="6460FC95" w14:textId="72AA50C2" w:rsidR="008E7D64" w:rsidRPr="00AC2182" w:rsidRDefault="008E7D64" w:rsidP="00AC2182">
      <w:pPr>
        <w:numPr>
          <w:ilvl w:val="0"/>
          <w:numId w:val="14"/>
        </w:numPr>
        <w:autoSpaceDE w:val="0"/>
        <w:autoSpaceDN w:val="0"/>
        <w:adjustRightInd w:val="0"/>
        <w:spacing w:before="100" w:after="100" w:line="360" w:lineRule="auto"/>
        <w:jc w:val="both"/>
        <w:rPr>
          <w:rFonts w:ascii="Times New Roman" w:hAnsi="Times New Roman" w:cs="Times New Roman"/>
          <w:bCs/>
          <w:sz w:val="24"/>
          <w:szCs w:val="24"/>
        </w:rPr>
      </w:pPr>
      <w:r w:rsidRPr="00AC2182">
        <w:rPr>
          <w:rFonts w:ascii="Times New Roman" w:eastAsia="Times New Roman" w:hAnsi="Times New Roman" w:cs="Times New Roman"/>
          <w:color w:val="000000"/>
          <w:sz w:val="24"/>
          <w:szCs w:val="24"/>
          <w:lang w:eastAsia="en-IN"/>
        </w:rPr>
        <w:t xml:space="preserve">Wound infection signs and preventive measures. [Online]. [cited 2010 Oct 20]; Available from: </w:t>
      </w:r>
      <w:hyperlink r:id="rId15" w:history="1">
        <w:r w:rsidR="00AC2182" w:rsidRPr="00AC2182">
          <w:rPr>
            <w:rStyle w:val="Hyperlink"/>
            <w:rFonts w:ascii="Times New Roman" w:eastAsia="Times New Roman" w:hAnsi="Times New Roman" w:cs="Times New Roman"/>
            <w:sz w:val="24"/>
            <w:szCs w:val="24"/>
            <w:lang w:eastAsia="en-IN"/>
          </w:rPr>
          <w:t>URL:www.alternativedr.com/wounds1.htm</w:t>
        </w:r>
      </w:hyperlink>
      <w:r w:rsidRPr="00AC2182">
        <w:rPr>
          <w:rFonts w:ascii="Times New Roman" w:eastAsia="Times New Roman" w:hAnsi="Times New Roman" w:cs="Times New Roman"/>
          <w:color w:val="000000"/>
          <w:sz w:val="24"/>
          <w:szCs w:val="24"/>
          <w:u w:val="single"/>
          <w:lang w:eastAsia="en-IN"/>
        </w:rPr>
        <w:t>.</w:t>
      </w:r>
    </w:p>
    <w:p w14:paraId="77C6DAC9" w14:textId="73D9EB91" w:rsidR="008E7D64" w:rsidRPr="00AC2182" w:rsidRDefault="008E7D64" w:rsidP="00AC2182">
      <w:pPr>
        <w:numPr>
          <w:ilvl w:val="0"/>
          <w:numId w:val="14"/>
        </w:numPr>
        <w:autoSpaceDE w:val="0"/>
        <w:autoSpaceDN w:val="0"/>
        <w:adjustRightInd w:val="0"/>
        <w:spacing w:before="100" w:after="100" w:line="360" w:lineRule="auto"/>
        <w:jc w:val="both"/>
        <w:rPr>
          <w:rFonts w:ascii="Times New Roman" w:hAnsi="Times New Roman" w:cs="Times New Roman"/>
          <w:bCs/>
          <w:sz w:val="24"/>
          <w:szCs w:val="24"/>
        </w:rPr>
      </w:pPr>
      <w:proofErr w:type="spellStart"/>
      <w:r w:rsidRPr="00AC2182">
        <w:rPr>
          <w:rFonts w:ascii="Times New Roman" w:hAnsi="Times New Roman" w:cs="Times New Roman"/>
          <w:color w:val="000000"/>
          <w:sz w:val="24"/>
          <w:szCs w:val="24"/>
        </w:rPr>
        <w:t>Mallefet</w:t>
      </w:r>
      <w:proofErr w:type="spellEnd"/>
      <w:r w:rsidRPr="00AC2182">
        <w:rPr>
          <w:rFonts w:ascii="Times New Roman" w:hAnsi="Times New Roman" w:cs="Times New Roman"/>
          <w:color w:val="000000"/>
          <w:sz w:val="24"/>
          <w:szCs w:val="24"/>
        </w:rPr>
        <w:t xml:space="preserve"> P, Dweck AC. Mechanisms involved in wound healing. The Biomed Scientist 2008:609-15.</w:t>
      </w:r>
    </w:p>
    <w:p w14:paraId="22C4381F"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Das S.  A Text book of surgery. 3</w:t>
      </w:r>
      <w:r w:rsidRPr="00AC2182">
        <w:rPr>
          <w:rFonts w:ascii="Times New Roman" w:hAnsi="Times New Roman"/>
          <w:sz w:val="24"/>
          <w:szCs w:val="24"/>
          <w:vertAlign w:val="superscript"/>
        </w:rPr>
        <w:t>rd</w:t>
      </w:r>
      <w:r w:rsidRPr="00AC2182">
        <w:rPr>
          <w:rFonts w:ascii="Times New Roman" w:hAnsi="Times New Roman"/>
          <w:sz w:val="24"/>
          <w:szCs w:val="24"/>
        </w:rPr>
        <w:t xml:space="preserve"> ed. </w:t>
      </w:r>
      <w:proofErr w:type="gramStart"/>
      <w:r w:rsidRPr="00AC2182">
        <w:rPr>
          <w:rFonts w:ascii="Times New Roman" w:hAnsi="Times New Roman"/>
          <w:sz w:val="24"/>
          <w:szCs w:val="24"/>
        </w:rPr>
        <w:t>Old</w:t>
      </w:r>
      <w:proofErr w:type="gramEnd"/>
      <w:r w:rsidRPr="00AC2182">
        <w:rPr>
          <w:rFonts w:ascii="Times New Roman" w:hAnsi="Times New Roman"/>
          <w:sz w:val="24"/>
          <w:szCs w:val="24"/>
        </w:rPr>
        <w:t xml:space="preserve"> mayor’s court, Calcutta: 2001. vol 1. p. 1-7.</w:t>
      </w:r>
    </w:p>
    <w:p w14:paraId="5CA9D4B4"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Okoli CO, Ezike AC, </w:t>
      </w:r>
      <w:proofErr w:type="spellStart"/>
      <w:r w:rsidRPr="00AC2182">
        <w:rPr>
          <w:rFonts w:ascii="Times New Roman" w:hAnsi="Times New Roman"/>
          <w:sz w:val="24"/>
          <w:szCs w:val="24"/>
        </w:rPr>
        <w:t>Akah</w:t>
      </w:r>
      <w:proofErr w:type="spellEnd"/>
      <w:r w:rsidRPr="00AC2182">
        <w:rPr>
          <w:rFonts w:ascii="Times New Roman" w:hAnsi="Times New Roman"/>
          <w:sz w:val="24"/>
          <w:szCs w:val="24"/>
        </w:rPr>
        <w:t xml:space="preserve"> PA, Udegbunam SO, Okoye TC, </w:t>
      </w:r>
      <w:proofErr w:type="spellStart"/>
      <w:r w:rsidRPr="00AC2182">
        <w:rPr>
          <w:rFonts w:ascii="Times New Roman" w:hAnsi="Times New Roman"/>
          <w:sz w:val="24"/>
          <w:szCs w:val="24"/>
        </w:rPr>
        <w:t>Mbanu</w:t>
      </w:r>
      <w:proofErr w:type="spellEnd"/>
      <w:r w:rsidRPr="00AC2182">
        <w:rPr>
          <w:rFonts w:ascii="Times New Roman" w:hAnsi="Times New Roman"/>
          <w:sz w:val="24"/>
          <w:szCs w:val="24"/>
        </w:rPr>
        <w:t xml:space="preserve"> TP et al. Studies on wound healing and antiulcer activities of extract of aerial parts of </w:t>
      </w:r>
      <w:r w:rsidRPr="00AC2182">
        <w:rPr>
          <w:rFonts w:ascii="Times New Roman" w:hAnsi="Times New Roman"/>
          <w:i/>
          <w:iCs/>
          <w:sz w:val="24"/>
          <w:szCs w:val="24"/>
        </w:rPr>
        <w:t xml:space="preserve">Phyllanthus </w:t>
      </w:r>
      <w:proofErr w:type="spellStart"/>
      <w:r w:rsidRPr="00AC2182">
        <w:rPr>
          <w:rFonts w:ascii="Times New Roman" w:hAnsi="Times New Roman"/>
          <w:i/>
          <w:iCs/>
          <w:sz w:val="24"/>
          <w:szCs w:val="24"/>
        </w:rPr>
        <w:t>niruri</w:t>
      </w:r>
      <w:proofErr w:type="spellEnd"/>
      <w:r w:rsidRPr="00AC2182">
        <w:rPr>
          <w:rFonts w:ascii="Times New Roman" w:hAnsi="Times New Roman"/>
          <w:i/>
          <w:iCs/>
          <w:sz w:val="24"/>
          <w:szCs w:val="24"/>
        </w:rPr>
        <w:t xml:space="preserve"> </w:t>
      </w:r>
      <w:r w:rsidRPr="00AC2182">
        <w:rPr>
          <w:rFonts w:ascii="Times New Roman" w:hAnsi="Times New Roman"/>
          <w:sz w:val="24"/>
          <w:szCs w:val="24"/>
        </w:rPr>
        <w:t>L. (</w:t>
      </w:r>
      <w:proofErr w:type="spellStart"/>
      <w:r w:rsidRPr="00AC2182">
        <w:rPr>
          <w:rFonts w:ascii="Times New Roman" w:hAnsi="Times New Roman"/>
          <w:sz w:val="24"/>
          <w:szCs w:val="24"/>
        </w:rPr>
        <w:t>Euphorbiaceae</w:t>
      </w:r>
      <w:proofErr w:type="spellEnd"/>
      <w:r w:rsidRPr="00AC2182">
        <w:rPr>
          <w:rFonts w:ascii="Times New Roman" w:hAnsi="Times New Roman"/>
          <w:i/>
          <w:sz w:val="24"/>
          <w:szCs w:val="24"/>
        </w:rPr>
        <w:t xml:space="preserve">). </w:t>
      </w:r>
      <w:r w:rsidRPr="00AC2182">
        <w:rPr>
          <w:rStyle w:val="Emphasis"/>
          <w:rFonts w:ascii="Times New Roman" w:hAnsi="Times New Roman"/>
          <w:sz w:val="24"/>
          <w:szCs w:val="24"/>
        </w:rPr>
        <w:t>Am</w:t>
      </w:r>
      <w:r w:rsidRPr="00AC2182">
        <w:rPr>
          <w:rStyle w:val="st"/>
          <w:rFonts w:ascii="Times New Roman" w:hAnsi="Times New Roman"/>
          <w:i/>
          <w:sz w:val="24"/>
          <w:szCs w:val="24"/>
        </w:rPr>
        <w:t xml:space="preserve"> </w:t>
      </w:r>
      <w:r w:rsidRPr="00AC2182">
        <w:rPr>
          <w:rStyle w:val="Emphasis"/>
          <w:rFonts w:ascii="Times New Roman" w:hAnsi="Times New Roman"/>
          <w:sz w:val="24"/>
          <w:szCs w:val="24"/>
        </w:rPr>
        <w:t>J</w:t>
      </w:r>
      <w:r w:rsidRPr="00AC2182">
        <w:rPr>
          <w:rStyle w:val="st"/>
          <w:rFonts w:ascii="Times New Roman" w:hAnsi="Times New Roman"/>
          <w:i/>
          <w:sz w:val="24"/>
          <w:szCs w:val="24"/>
        </w:rPr>
        <w:t xml:space="preserve"> </w:t>
      </w:r>
      <w:proofErr w:type="spellStart"/>
      <w:r w:rsidRPr="00AC2182">
        <w:rPr>
          <w:rStyle w:val="Emphasis"/>
          <w:rFonts w:ascii="Times New Roman" w:hAnsi="Times New Roman"/>
          <w:sz w:val="24"/>
          <w:szCs w:val="24"/>
        </w:rPr>
        <w:t>Pharmacol</w:t>
      </w:r>
      <w:proofErr w:type="spellEnd"/>
      <w:r w:rsidRPr="00AC2182">
        <w:rPr>
          <w:rFonts w:ascii="Times New Roman" w:hAnsi="Times New Roman"/>
          <w:sz w:val="24"/>
          <w:szCs w:val="24"/>
        </w:rPr>
        <w:t xml:space="preserve"> 2009;4(4):118-26</w:t>
      </w:r>
    </w:p>
    <w:p w14:paraId="7A51D64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Ather S, Chan DS, Harding KG. The biology of wound healing. EAHP 2007;13(3):53-5. </w:t>
      </w:r>
    </w:p>
    <w:p w14:paraId="309565CA"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Schwartz BF, Neumeister M. The mechanics of wound healing. Future Directions in </w:t>
      </w:r>
      <w:proofErr w:type="spellStart"/>
      <w:r w:rsidRPr="00AC2182">
        <w:rPr>
          <w:rFonts w:ascii="Times New Roman" w:hAnsi="Times New Roman"/>
          <w:sz w:val="24"/>
          <w:szCs w:val="24"/>
        </w:rPr>
        <w:t>Surg</w:t>
      </w:r>
      <w:proofErr w:type="spellEnd"/>
      <w:r w:rsidRPr="00AC2182">
        <w:rPr>
          <w:rFonts w:ascii="Times New Roman" w:hAnsi="Times New Roman"/>
          <w:sz w:val="24"/>
          <w:szCs w:val="24"/>
        </w:rPr>
        <w:t xml:space="preserve"> 2006:78-9.</w:t>
      </w:r>
    </w:p>
    <w:p w14:paraId="6E6EB8B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bCs/>
          <w:color w:val="000000"/>
          <w:sz w:val="24"/>
          <w:szCs w:val="24"/>
        </w:rPr>
        <w:t xml:space="preserve">Robert FD, Melissa CE. Wound healing: An overview of acute, fibrotic and delayed healing. </w:t>
      </w:r>
      <w:r w:rsidRPr="00AC2182">
        <w:rPr>
          <w:rFonts w:ascii="Times New Roman" w:hAnsi="Times New Roman"/>
          <w:sz w:val="24"/>
          <w:szCs w:val="24"/>
        </w:rPr>
        <w:t xml:space="preserve">Front </w:t>
      </w:r>
      <w:proofErr w:type="spellStart"/>
      <w:r w:rsidRPr="00AC2182">
        <w:rPr>
          <w:rFonts w:ascii="Times New Roman" w:hAnsi="Times New Roman"/>
          <w:sz w:val="24"/>
          <w:szCs w:val="24"/>
        </w:rPr>
        <w:t>Biosci</w:t>
      </w:r>
      <w:proofErr w:type="spellEnd"/>
      <w:r w:rsidRPr="00AC2182">
        <w:rPr>
          <w:rFonts w:ascii="Times New Roman" w:hAnsi="Times New Roman"/>
          <w:sz w:val="24"/>
          <w:szCs w:val="24"/>
        </w:rPr>
        <w:t xml:space="preserve"> </w:t>
      </w:r>
      <w:proofErr w:type="gramStart"/>
      <w:r w:rsidRPr="00AC2182">
        <w:rPr>
          <w:rFonts w:ascii="Times New Roman" w:hAnsi="Times New Roman"/>
          <w:sz w:val="24"/>
          <w:szCs w:val="24"/>
        </w:rPr>
        <w:t>2004;9:283</w:t>
      </w:r>
      <w:proofErr w:type="gramEnd"/>
      <w:r w:rsidRPr="00AC2182">
        <w:rPr>
          <w:rFonts w:ascii="Times New Roman" w:hAnsi="Times New Roman"/>
          <w:sz w:val="24"/>
          <w:szCs w:val="24"/>
        </w:rPr>
        <w:t>-9.</w:t>
      </w:r>
    </w:p>
    <w:p w14:paraId="28B054FD"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Midwood KS, Williams LV, Schwarzbauer JE. Tissue repair and dynamics of extracellular matrix. </w:t>
      </w:r>
      <w:r w:rsidRPr="00AC2182">
        <w:rPr>
          <w:rStyle w:val="Emphasis"/>
          <w:rFonts w:ascii="Times New Roman" w:hAnsi="Times New Roman"/>
          <w:sz w:val="24"/>
          <w:szCs w:val="24"/>
        </w:rPr>
        <w:t xml:space="preserve">Int J </w:t>
      </w:r>
      <w:proofErr w:type="spellStart"/>
      <w:r w:rsidRPr="00AC2182">
        <w:rPr>
          <w:rStyle w:val="Emphasis"/>
          <w:rFonts w:ascii="Times New Roman" w:hAnsi="Times New Roman"/>
          <w:sz w:val="24"/>
          <w:szCs w:val="24"/>
        </w:rPr>
        <w:t>Biochem</w:t>
      </w:r>
      <w:proofErr w:type="spellEnd"/>
      <w:r w:rsidRPr="00AC2182">
        <w:rPr>
          <w:rStyle w:val="Emphasis"/>
          <w:rFonts w:ascii="Times New Roman" w:hAnsi="Times New Roman"/>
          <w:sz w:val="24"/>
          <w:szCs w:val="24"/>
        </w:rPr>
        <w:t xml:space="preserve"> Cell </w:t>
      </w:r>
      <w:proofErr w:type="spellStart"/>
      <w:r w:rsidRPr="00AC2182">
        <w:rPr>
          <w:rStyle w:val="Emphasis"/>
          <w:rFonts w:ascii="Times New Roman" w:hAnsi="Times New Roman"/>
          <w:sz w:val="24"/>
          <w:szCs w:val="24"/>
        </w:rPr>
        <w:t>Biol</w:t>
      </w:r>
      <w:proofErr w:type="spellEnd"/>
      <w:r w:rsidRPr="00AC2182">
        <w:rPr>
          <w:rFonts w:ascii="Times New Roman" w:hAnsi="Times New Roman"/>
          <w:sz w:val="24"/>
          <w:szCs w:val="24"/>
        </w:rPr>
        <w:t xml:space="preserve"> 2004;36(6):1031-7.</w:t>
      </w:r>
    </w:p>
    <w:p w14:paraId="0FB93CF6" w14:textId="77777777" w:rsidR="008E7D64" w:rsidRPr="00AC2182" w:rsidRDefault="008E7D64" w:rsidP="00AC2182">
      <w:pPr>
        <w:numPr>
          <w:ilvl w:val="0"/>
          <w:numId w:val="14"/>
        </w:numPr>
        <w:autoSpaceDE w:val="0"/>
        <w:autoSpaceDN w:val="0"/>
        <w:adjustRightInd w:val="0"/>
        <w:spacing w:before="100" w:after="100" w:line="360" w:lineRule="auto"/>
        <w:jc w:val="both"/>
        <w:rPr>
          <w:rFonts w:ascii="Times New Roman" w:hAnsi="Times New Roman" w:cs="Times New Roman"/>
          <w:iCs/>
          <w:sz w:val="24"/>
          <w:szCs w:val="24"/>
        </w:rPr>
      </w:pPr>
      <w:r w:rsidRPr="00AC2182">
        <w:rPr>
          <w:rFonts w:ascii="Times New Roman" w:hAnsi="Times New Roman" w:cs="Times New Roman"/>
          <w:iCs/>
          <w:sz w:val="24"/>
          <w:szCs w:val="24"/>
        </w:rPr>
        <w:lastRenderedPageBreak/>
        <w:t xml:space="preserve">Hodde JP, Johnson CE. </w:t>
      </w:r>
      <w:r w:rsidRPr="00AC2182">
        <w:rPr>
          <w:rFonts w:ascii="Times New Roman" w:hAnsi="Times New Roman" w:cs="Times New Roman"/>
          <w:bCs/>
          <w:sz w:val="24"/>
          <w:szCs w:val="24"/>
        </w:rPr>
        <w:t xml:space="preserve">Extracellular matrix as a strategy for treating chronic wounds. Am J Clin </w:t>
      </w:r>
      <w:proofErr w:type="gramStart"/>
      <w:r w:rsidRPr="00AC2182">
        <w:rPr>
          <w:rFonts w:ascii="Times New Roman" w:hAnsi="Times New Roman" w:cs="Times New Roman"/>
          <w:bCs/>
          <w:sz w:val="24"/>
          <w:szCs w:val="24"/>
        </w:rPr>
        <w:t>Dermatol  2007</w:t>
      </w:r>
      <w:proofErr w:type="gramEnd"/>
      <w:r w:rsidRPr="00AC2182">
        <w:rPr>
          <w:rFonts w:ascii="Times New Roman" w:hAnsi="Times New Roman" w:cs="Times New Roman"/>
          <w:bCs/>
          <w:sz w:val="24"/>
          <w:szCs w:val="24"/>
        </w:rPr>
        <w:t>;8(2):61-6</w:t>
      </w:r>
    </w:p>
    <w:p w14:paraId="5064750B" w14:textId="77777777" w:rsidR="008E7D64" w:rsidRPr="00AC2182" w:rsidRDefault="008E7D64" w:rsidP="00AC2182">
      <w:pPr>
        <w:numPr>
          <w:ilvl w:val="0"/>
          <w:numId w:val="14"/>
        </w:numPr>
        <w:spacing w:before="100" w:after="100" w:line="360" w:lineRule="auto"/>
        <w:jc w:val="both"/>
        <w:rPr>
          <w:rFonts w:ascii="Times New Roman" w:hAnsi="Times New Roman" w:cs="Times New Roman"/>
          <w:sz w:val="24"/>
          <w:szCs w:val="24"/>
        </w:rPr>
      </w:pPr>
      <w:r w:rsidRPr="00AC2182">
        <w:rPr>
          <w:rFonts w:ascii="Times New Roman" w:hAnsi="Times New Roman" w:cs="Times New Roman"/>
          <w:sz w:val="24"/>
          <w:szCs w:val="24"/>
        </w:rPr>
        <w:t xml:space="preserve">Li J, Chen J, Kirsner R. Pathophysiology of acute wound healing. Clin in Dermatol </w:t>
      </w:r>
      <w:proofErr w:type="gramStart"/>
      <w:r w:rsidRPr="00AC2182">
        <w:rPr>
          <w:rFonts w:ascii="Times New Roman" w:hAnsi="Times New Roman" w:cs="Times New Roman"/>
          <w:sz w:val="24"/>
          <w:szCs w:val="24"/>
        </w:rPr>
        <w:t>2007;25:9</w:t>
      </w:r>
      <w:proofErr w:type="gramEnd"/>
      <w:r w:rsidRPr="00AC2182">
        <w:rPr>
          <w:rFonts w:ascii="Times New Roman" w:hAnsi="Times New Roman" w:cs="Times New Roman"/>
          <w:sz w:val="24"/>
          <w:szCs w:val="24"/>
        </w:rPr>
        <w:t>-18.</w:t>
      </w:r>
    </w:p>
    <w:p w14:paraId="38EB125E"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sz w:val="24"/>
          <w:szCs w:val="24"/>
        </w:rPr>
      </w:pPr>
      <w:r w:rsidRPr="00AC2182">
        <w:rPr>
          <w:rStyle w:val="citationjournal"/>
          <w:rFonts w:ascii="Times New Roman" w:hAnsi="Times New Roman"/>
          <w:color w:val="000000"/>
          <w:sz w:val="24"/>
          <w:szCs w:val="24"/>
        </w:rPr>
        <w:t xml:space="preserve">Martin P, Leibovich SJ. Inflammatory cells during wound repair: the good, the bad and the ugly. </w:t>
      </w:r>
      <w:r w:rsidRPr="00AC2182">
        <w:rPr>
          <w:rStyle w:val="Emphasis"/>
          <w:rFonts w:ascii="Times New Roman" w:hAnsi="Times New Roman"/>
          <w:sz w:val="24"/>
          <w:szCs w:val="24"/>
        </w:rPr>
        <w:t xml:space="preserve">Trends Cell </w:t>
      </w:r>
      <w:proofErr w:type="spellStart"/>
      <w:r w:rsidRPr="00AC2182">
        <w:rPr>
          <w:rStyle w:val="Emphasis"/>
          <w:rFonts w:ascii="Times New Roman" w:hAnsi="Times New Roman"/>
          <w:sz w:val="24"/>
          <w:szCs w:val="24"/>
        </w:rPr>
        <w:t>Biol</w:t>
      </w:r>
      <w:proofErr w:type="spellEnd"/>
      <w:r w:rsidRPr="00AC2182">
        <w:rPr>
          <w:rStyle w:val="citationjournal"/>
          <w:rFonts w:ascii="Times New Roman" w:hAnsi="Times New Roman"/>
          <w:color w:val="000000"/>
          <w:sz w:val="24"/>
          <w:szCs w:val="24"/>
        </w:rPr>
        <w:t xml:space="preserve"> 2005;</w:t>
      </w:r>
      <w:r w:rsidRPr="00AC2182">
        <w:rPr>
          <w:rStyle w:val="citationjournal"/>
          <w:rFonts w:ascii="Times New Roman" w:hAnsi="Times New Roman"/>
          <w:bCs/>
          <w:color w:val="000000"/>
          <w:sz w:val="24"/>
          <w:szCs w:val="24"/>
        </w:rPr>
        <w:t>15</w:t>
      </w:r>
      <w:r w:rsidRPr="00AC2182">
        <w:rPr>
          <w:rStyle w:val="citationjournal"/>
          <w:rFonts w:ascii="Times New Roman" w:hAnsi="Times New Roman"/>
          <w:color w:val="000000"/>
          <w:sz w:val="24"/>
          <w:szCs w:val="24"/>
        </w:rPr>
        <w:t>(11):599–607.</w:t>
      </w:r>
    </w:p>
    <w:p w14:paraId="2D2C8527"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Robbins KC. Basic Pathology. Philadelphia: Saunders; 8</w:t>
      </w:r>
      <w:r w:rsidRPr="00AC2182">
        <w:rPr>
          <w:rFonts w:ascii="Times New Roman" w:hAnsi="Times New Roman"/>
          <w:sz w:val="24"/>
          <w:szCs w:val="24"/>
          <w:vertAlign w:val="superscript"/>
        </w:rPr>
        <w:t>th</w:t>
      </w:r>
      <w:r w:rsidRPr="00AC2182">
        <w:rPr>
          <w:rFonts w:ascii="Times New Roman" w:hAnsi="Times New Roman"/>
          <w:sz w:val="24"/>
          <w:szCs w:val="24"/>
        </w:rPr>
        <w:t xml:space="preserve"> Ed. 2007.p. 48-59.</w:t>
      </w:r>
    </w:p>
    <w:p w14:paraId="1FFCFD51"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sz w:val="24"/>
          <w:szCs w:val="24"/>
        </w:rPr>
      </w:pPr>
      <w:r w:rsidRPr="00AC2182">
        <w:rPr>
          <w:rStyle w:val="citationjournal"/>
          <w:rFonts w:ascii="Times New Roman" w:hAnsi="Times New Roman"/>
          <w:color w:val="000000"/>
          <w:sz w:val="24"/>
          <w:szCs w:val="24"/>
        </w:rPr>
        <w:t xml:space="preserve">Newton PM, Watson JA, </w:t>
      </w:r>
      <w:proofErr w:type="spellStart"/>
      <w:r w:rsidRPr="00AC2182">
        <w:rPr>
          <w:rStyle w:val="citationjournal"/>
          <w:rFonts w:ascii="Times New Roman" w:hAnsi="Times New Roman"/>
          <w:color w:val="000000"/>
          <w:sz w:val="24"/>
          <w:szCs w:val="24"/>
        </w:rPr>
        <w:t>Wolowacz</w:t>
      </w:r>
      <w:proofErr w:type="spellEnd"/>
      <w:r w:rsidRPr="00AC2182">
        <w:rPr>
          <w:rStyle w:val="citationjournal"/>
          <w:rFonts w:ascii="Times New Roman" w:hAnsi="Times New Roman"/>
          <w:color w:val="000000"/>
          <w:sz w:val="24"/>
          <w:szCs w:val="24"/>
        </w:rPr>
        <w:t xml:space="preserve"> RG, Wood EJ. Macrophages Restrain Contraction of an in Vitro wound healing model.</w:t>
      </w:r>
      <w:r w:rsidRPr="00AC2182">
        <w:rPr>
          <w:rStyle w:val="apple-converted-space"/>
          <w:rFonts w:ascii="Times New Roman" w:hAnsi="Times New Roman"/>
          <w:sz w:val="24"/>
          <w:szCs w:val="24"/>
        </w:rPr>
        <w:t> </w:t>
      </w:r>
      <w:r w:rsidRPr="00AC2182">
        <w:rPr>
          <w:rStyle w:val="citationjournal"/>
          <w:rFonts w:ascii="Times New Roman" w:hAnsi="Times New Roman"/>
          <w:color w:val="000000"/>
          <w:sz w:val="24"/>
          <w:szCs w:val="24"/>
        </w:rPr>
        <w:t>Inflammation 2004;</w:t>
      </w:r>
      <w:r w:rsidRPr="00AC2182">
        <w:rPr>
          <w:rStyle w:val="citationjournal"/>
          <w:rFonts w:ascii="Times New Roman" w:hAnsi="Times New Roman"/>
          <w:bCs/>
          <w:color w:val="000000"/>
          <w:sz w:val="24"/>
          <w:szCs w:val="24"/>
        </w:rPr>
        <w:t>28</w:t>
      </w:r>
      <w:r w:rsidRPr="00AC2182">
        <w:rPr>
          <w:rStyle w:val="apple-converted-space"/>
          <w:rFonts w:ascii="Times New Roman" w:hAnsi="Times New Roman"/>
          <w:sz w:val="24"/>
          <w:szCs w:val="24"/>
        </w:rPr>
        <w:t> </w:t>
      </w:r>
      <w:r w:rsidRPr="00AC2182">
        <w:rPr>
          <w:rStyle w:val="citationjournal"/>
          <w:rFonts w:ascii="Times New Roman" w:hAnsi="Times New Roman"/>
          <w:color w:val="000000"/>
          <w:sz w:val="24"/>
          <w:szCs w:val="24"/>
        </w:rPr>
        <w:t>(4):207-14</w:t>
      </w:r>
    </w:p>
    <w:p w14:paraId="478EBF3A"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color w:val="000000"/>
          <w:sz w:val="24"/>
          <w:szCs w:val="24"/>
        </w:rPr>
        <w:t xml:space="preserve">Adam JS, Richard AF, Clark. </w:t>
      </w:r>
      <w:r w:rsidRPr="00AC2182">
        <w:rPr>
          <w:rFonts w:ascii="Times New Roman" w:hAnsi="Times New Roman"/>
          <w:bCs/>
          <w:sz w:val="24"/>
          <w:szCs w:val="24"/>
        </w:rPr>
        <w:t>Cutaneous wound healing</w:t>
      </w:r>
      <w:r w:rsidRPr="00AC2182">
        <w:rPr>
          <w:rFonts w:ascii="Times New Roman" w:hAnsi="Times New Roman"/>
          <w:b/>
          <w:bCs/>
          <w:sz w:val="24"/>
          <w:szCs w:val="24"/>
        </w:rPr>
        <w:t>.</w:t>
      </w:r>
      <w:r w:rsidRPr="00AC2182">
        <w:rPr>
          <w:rFonts w:ascii="Times New Roman" w:hAnsi="Times New Roman"/>
          <w:sz w:val="24"/>
          <w:szCs w:val="24"/>
        </w:rPr>
        <w:t xml:space="preserve"> </w:t>
      </w:r>
      <w:r w:rsidRPr="00AC2182">
        <w:rPr>
          <w:rStyle w:val="st"/>
          <w:rFonts w:ascii="Times New Roman" w:hAnsi="Times New Roman"/>
          <w:sz w:val="24"/>
          <w:szCs w:val="24"/>
        </w:rPr>
        <w:t>New Engl J Med</w:t>
      </w:r>
      <w:r w:rsidRPr="00AC2182">
        <w:rPr>
          <w:rFonts w:ascii="Times New Roman" w:hAnsi="Times New Roman"/>
          <w:sz w:val="24"/>
          <w:szCs w:val="24"/>
        </w:rPr>
        <w:t xml:space="preserve"> 1999;341(10):738-46.</w:t>
      </w:r>
    </w:p>
    <w:p w14:paraId="4A4AF3C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Toole EAO. Extracellular matrix and keratinocyte migration. Clin. Exp. Dermatol </w:t>
      </w:r>
      <w:proofErr w:type="gramStart"/>
      <w:r w:rsidRPr="00AC2182">
        <w:rPr>
          <w:rFonts w:ascii="Times New Roman" w:hAnsi="Times New Roman"/>
          <w:sz w:val="24"/>
          <w:szCs w:val="24"/>
        </w:rPr>
        <w:t>2001;26:525</w:t>
      </w:r>
      <w:proofErr w:type="gramEnd"/>
      <w:r w:rsidRPr="00AC2182">
        <w:rPr>
          <w:rFonts w:ascii="Times New Roman" w:hAnsi="Times New Roman"/>
          <w:sz w:val="24"/>
          <w:szCs w:val="24"/>
        </w:rPr>
        <w:t>-30.</w:t>
      </w:r>
    </w:p>
    <w:p w14:paraId="38760B3B" w14:textId="77777777" w:rsidR="008E7D64" w:rsidRPr="00AC2182" w:rsidRDefault="008E7D64" w:rsidP="00AC2182">
      <w:pPr>
        <w:numPr>
          <w:ilvl w:val="0"/>
          <w:numId w:val="14"/>
        </w:numPr>
        <w:spacing w:before="100" w:after="100" w:line="360" w:lineRule="auto"/>
        <w:jc w:val="both"/>
        <w:rPr>
          <w:rStyle w:val="citationjournal"/>
          <w:rFonts w:ascii="Times New Roman" w:hAnsi="Times New Roman"/>
          <w:sz w:val="24"/>
          <w:szCs w:val="24"/>
        </w:rPr>
      </w:pPr>
      <w:proofErr w:type="spellStart"/>
      <w:r w:rsidRPr="00AC2182">
        <w:rPr>
          <w:rStyle w:val="citationjournal"/>
          <w:rFonts w:ascii="Times New Roman" w:hAnsi="Times New Roman"/>
          <w:color w:val="000000"/>
          <w:sz w:val="24"/>
          <w:szCs w:val="24"/>
        </w:rPr>
        <w:t>Bartkova</w:t>
      </w:r>
      <w:proofErr w:type="spellEnd"/>
      <w:r w:rsidRPr="00AC2182">
        <w:rPr>
          <w:rStyle w:val="citationjournal"/>
          <w:rFonts w:ascii="Times New Roman" w:hAnsi="Times New Roman"/>
          <w:color w:val="000000"/>
          <w:sz w:val="24"/>
          <w:szCs w:val="24"/>
        </w:rPr>
        <w:t xml:space="preserve"> J, Gron B, Dabelsteen E, Bartek J. Cell-cycle regulatory proteins in human wound healing. </w:t>
      </w:r>
      <w:r w:rsidRPr="00AC2182">
        <w:rPr>
          <w:rStyle w:val="st"/>
          <w:rFonts w:ascii="Times New Roman" w:hAnsi="Times New Roman" w:cs="Times New Roman"/>
          <w:sz w:val="24"/>
          <w:szCs w:val="24"/>
        </w:rPr>
        <w:t xml:space="preserve">Arch Oral </w:t>
      </w:r>
      <w:proofErr w:type="spellStart"/>
      <w:r w:rsidRPr="00AC2182">
        <w:rPr>
          <w:rStyle w:val="st"/>
          <w:rFonts w:ascii="Times New Roman" w:hAnsi="Times New Roman" w:cs="Times New Roman"/>
          <w:sz w:val="24"/>
          <w:szCs w:val="24"/>
        </w:rPr>
        <w:t>Biol</w:t>
      </w:r>
      <w:proofErr w:type="spellEnd"/>
      <w:r w:rsidRPr="00AC2182">
        <w:rPr>
          <w:rStyle w:val="citationjournal"/>
          <w:rFonts w:ascii="Times New Roman" w:hAnsi="Times New Roman"/>
          <w:color w:val="000000"/>
          <w:sz w:val="24"/>
          <w:szCs w:val="24"/>
        </w:rPr>
        <w:t xml:space="preserve"> 2003;</w:t>
      </w:r>
      <w:r w:rsidRPr="00AC2182">
        <w:rPr>
          <w:rStyle w:val="citationjournal"/>
          <w:rFonts w:ascii="Times New Roman" w:hAnsi="Times New Roman"/>
          <w:bCs/>
          <w:color w:val="000000"/>
          <w:sz w:val="24"/>
          <w:szCs w:val="24"/>
        </w:rPr>
        <w:t>48</w:t>
      </w:r>
      <w:r w:rsidRPr="00AC2182">
        <w:rPr>
          <w:rStyle w:val="citationjournal"/>
          <w:rFonts w:ascii="Times New Roman" w:hAnsi="Times New Roman"/>
          <w:color w:val="000000"/>
          <w:sz w:val="24"/>
          <w:szCs w:val="24"/>
        </w:rPr>
        <w:t>(2):125–32.</w:t>
      </w:r>
    </w:p>
    <w:p w14:paraId="2399A14A"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color w:val="000000"/>
          <w:sz w:val="24"/>
          <w:szCs w:val="24"/>
        </w:rPr>
      </w:pPr>
      <w:r w:rsidRPr="00AC2182">
        <w:rPr>
          <w:rStyle w:val="citationjournal"/>
          <w:rFonts w:ascii="Times New Roman" w:hAnsi="Times New Roman"/>
          <w:color w:val="000000"/>
          <w:sz w:val="24"/>
          <w:szCs w:val="24"/>
        </w:rPr>
        <w:t xml:space="preserve">Witte MB, </w:t>
      </w:r>
      <w:proofErr w:type="spellStart"/>
      <w:r w:rsidRPr="00AC2182">
        <w:rPr>
          <w:rStyle w:val="citationjournal"/>
          <w:rFonts w:ascii="Times New Roman" w:hAnsi="Times New Roman"/>
          <w:color w:val="000000"/>
          <w:sz w:val="24"/>
          <w:szCs w:val="24"/>
        </w:rPr>
        <w:t>Barbul</w:t>
      </w:r>
      <w:proofErr w:type="spellEnd"/>
      <w:r w:rsidRPr="00AC2182">
        <w:rPr>
          <w:rStyle w:val="citationjournal"/>
          <w:rFonts w:ascii="Times New Roman" w:hAnsi="Times New Roman"/>
          <w:color w:val="000000"/>
          <w:sz w:val="24"/>
          <w:szCs w:val="24"/>
        </w:rPr>
        <w:t xml:space="preserve"> A. Role of nitric oxide in wound repair. Am J </w:t>
      </w:r>
      <w:proofErr w:type="spellStart"/>
      <w:r w:rsidRPr="00AC2182">
        <w:rPr>
          <w:rStyle w:val="citationjournal"/>
          <w:rFonts w:ascii="Times New Roman" w:hAnsi="Times New Roman"/>
          <w:color w:val="000000"/>
          <w:sz w:val="24"/>
          <w:szCs w:val="24"/>
        </w:rPr>
        <w:t>Surg</w:t>
      </w:r>
      <w:proofErr w:type="spellEnd"/>
      <w:r w:rsidRPr="00AC2182">
        <w:rPr>
          <w:rStyle w:val="citationjournal"/>
          <w:rFonts w:ascii="Times New Roman" w:hAnsi="Times New Roman"/>
          <w:color w:val="000000"/>
          <w:sz w:val="24"/>
          <w:szCs w:val="24"/>
        </w:rPr>
        <w:t xml:space="preserve"> 2002;</w:t>
      </w:r>
      <w:r w:rsidRPr="00AC2182">
        <w:rPr>
          <w:rStyle w:val="citationjournal"/>
          <w:rFonts w:ascii="Times New Roman" w:hAnsi="Times New Roman"/>
          <w:bCs/>
          <w:color w:val="000000"/>
          <w:sz w:val="24"/>
          <w:szCs w:val="24"/>
        </w:rPr>
        <w:t>183</w:t>
      </w:r>
      <w:r w:rsidRPr="00AC2182">
        <w:rPr>
          <w:rStyle w:val="citationjournal"/>
          <w:rFonts w:ascii="Times New Roman" w:hAnsi="Times New Roman"/>
          <w:color w:val="000000"/>
          <w:sz w:val="24"/>
          <w:szCs w:val="24"/>
        </w:rPr>
        <w:t>(4):406–412.</w:t>
      </w:r>
    </w:p>
    <w:p w14:paraId="57CD58F7"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color w:val="000000"/>
          <w:sz w:val="24"/>
          <w:szCs w:val="24"/>
        </w:rPr>
      </w:pPr>
      <w:r w:rsidRPr="00AC2182">
        <w:rPr>
          <w:rStyle w:val="citationjournal"/>
          <w:rFonts w:ascii="Times New Roman" w:hAnsi="Times New Roman"/>
          <w:color w:val="000000"/>
          <w:sz w:val="24"/>
          <w:szCs w:val="24"/>
        </w:rPr>
        <w:t xml:space="preserve">Eichler MJ, Carlson MA. </w:t>
      </w:r>
      <w:proofErr w:type="spellStart"/>
      <w:r w:rsidRPr="00AC2182">
        <w:rPr>
          <w:rStyle w:val="citationjournal"/>
          <w:rFonts w:ascii="Times New Roman" w:hAnsi="Times New Roman"/>
          <w:color w:val="000000"/>
          <w:sz w:val="24"/>
          <w:szCs w:val="24"/>
        </w:rPr>
        <w:t>Modeling</w:t>
      </w:r>
      <w:proofErr w:type="spellEnd"/>
      <w:r w:rsidRPr="00AC2182">
        <w:rPr>
          <w:rStyle w:val="citationjournal"/>
          <w:rFonts w:ascii="Times New Roman" w:hAnsi="Times New Roman"/>
          <w:color w:val="000000"/>
          <w:sz w:val="24"/>
          <w:szCs w:val="24"/>
        </w:rPr>
        <w:t xml:space="preserve"> dermal granulation tissue with the linear fibroblast populated collagen matrix: a comparison with the round matrix model. J Dermatol Sci</w:t>
      </w:r>
      <w:r w:rsidRPr="00AC2182">
        <w:rPr>
          <w:rStyle w:val="apple-converted-space"/>
          <w:rFonts w:ascii="Times New Roman" w:hAnsi="Times New Roman"/>
          <w:sz w:val="24"/>
          <w:szCs w:val="24"/>
        </w:rPr>
        <w:t xml:space="preserve"> </w:t>
      </w:r>
      <w:r w:rsidRPr="00AC2182">
        <w:rPr>
          <w:rStyle w:val="citationjournal"/>
          <w:rFonts w:ascii="Times New Roman" w:hAnsi="Times New Roman"/>
          <w:color w:val="000000"/>
          <w:sz w:val="24"/>
          <w:szCs w:val="24"/>
        </w:rPr>
        <w:t>2006;</w:t>
      </w:r>
      <w:r w:rsidRPr="00AC2182">
        <w:rPr>
          <w:rStyle w:val="citationjournal"/>
          <w:rFonts w:ascii="Times New Roman" w:hAnsi="Times New Roman"/>
          <w:bCs/>
          <w:color w:val="000000"/>
          <w:sz w:val="24"/>
          <w:szCs w:val="24"/>
        </w:rPr>
        <w:t>41</w:t>
      </w:r>
      <w:r w:rsidRPr="00AC2182">
        <w:rPr>
          <w:rStyle w:val="citationjournal"/>
          <w:rFonts w:ascii="Times New Roman" w:hAnsi="Times New Roman"/>
          <w:color w:val="000000"/>
          <w:sz w:val="24"/>
          <w:szCs w:val="24"/>
        </w:rPr>
        <w:t>(2):97–108.</w:t>
      </w:r>
    </w:p>
    <w:p w14:paraId="7BDAE7B3"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color w:val="000000"/>
          <w:sz w:val="24"/>
          <w:szCs w:val="24"/>
        </w:rPr>
      </w:pPr>
      <w:r w:rsidRPr="00AC2182">
        <w:rPr>
          <w:rStyle w:val="citationjournal"/>
          <w:rFonts w:ascii="Times New Roman" w:hAnsi="Times New Roman"/>
          <w:color w:val="000000"/>
          <w:sz w:val="24"/>
          <w:szCs w:val="24"/>
        </w:rPr>
        <w:t>Shenoy R. Manipal Manual of Surgery. 2</w:t>
      </w:r>
      <w:r w:rsidRPr="00AC2182">
        <w:rPr>
          <w:rStyle w:val="citationjournal"/>
          <w:rFonts w:ascii="Times New Roman" w:hAnsi="Times New Roman"/>
          <w:color w:val="000000"/>
          <w:sz w:val="24"/>
          <w:szCs w:val="24"/>
          <w:vertAlign w:val="superscript"/>
        </w:rPr>
        <w:t>nd</w:t>
      </w:r>
      <w:r w:rsidRPr="00AC2182">
        <w:rPr>
          <w:rStyle w:val="citationjournal"/>
          <w:rFonts w:ascii="Times New Roman" w:hAnsi="Times New Roman"/>
          <w:color w:val="000000"/>
          <w:sz w:val="24"/>
          <w:szCs w:val="24"/>
        </w:rPr>
        <w:t xml:space="preserve"> ed. New </w:t>
      </w:r>
      <w:proofErr w:type="spellStart"/>
      <w:r w:rsidRPr="00AC2182">
        <w:rPr>
          <w:rStyle w:val="citationjournal"/>
          <w:rFonts w:ascii="Times New Roman" w:hAnsi="Times New Roman"/>
          <w:color w:val="000000"/>
          <w:sz w:val="24"/>
          <w:szCs w:val="24"/>
        </w:rPr>
        <w:t>delhi</w:t>
      </w:r>
      <w:proofErr w:type="spellEnd"/>
      <w:r w:rsidRPr="00AC2182">
        <w:rPr>
          <w:rStyle w:val="citationjournal"/>
          <w:rFonts w:ascii="Times New Roman" w:hAnsi="Times New Roman"/>
          <w:color w:val="000000"/>
          <w:sz w:val="24"/>
          <w:szCs w:val="24"/>
        </w:rPr>
        <w:t>: CBS Publication; 2005. p. 1-4.</w:t>
      </w:r>
    </w:p>
    <w:p w14:paraId="17F7B46B"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color w:val="000000"/>
          <w:sz w:val="24"/>
          <w:szCs w:val="24"/>
        </w:rPr>
      </w:pPr>
      <w:r w:rsidRPr="00AC2182">
        <w:rPr>
          <w:rStyle w:val="citationjournal"/>
          <w:rFonts w:ascii="Times New Roman" w:hAnsi="Times New Roman"/>
          <w:color w:val="000000"/>
          <w:sz w:val="24"/>
          <w:szCs w:val="24"/>
        </w:rPr>
        <w:t xml:space="preserve">Greenhalgh DG. The role of apoptosis in wound healing. Int J </w:t>
      </w:r>
      <w:proofErr w:type="spellStart"/>
      <w:r w:rsidRPr="00AC2182">
        <w:rPr>
          <w:rStyle w:val="citationjournal"/>
          <w:rFonts w:ascii="Times New Roman" w:hAnsi="Times New Roman"/>
          <w:color w:val="000000"/>
          <w:sz w:val="24"/>
          <w:szCs w:val="24"/>
        </w:rPr>
        <w:t>Biochem</w:t>
      </w:r>
      <w:proofErr w:type="spellEnd"/>
      <w:r w:rsidRPr="00AC2182">
        <w:rPr>
          <w:rStyle w:val="citationjournal"/>
          <w:rFonts w:ascii="Times New Roman" w:hAnsi="Times New Roman"/>
          <w:color w:val="000000"/>
          <w:sz w:val="24"/>
          <w:szCs w:val="24"/>
        </w:rPr>
        <w:t xml:space="preserve"> Cell </w:t>
      </w:r>
      <w:proofErr w:type="spellStart"/>
      <w:r w:rsidRPr="00AC2182">
        <w:rPr>
          <w:rStyle w:val="citationjournal"/>
          <w:rFonts w:ascii="Times New Roman" w:hAnsi="Times New Roman"/>
          <w:color w:val="000000"/>
          <w:sz w:val="24"/>
          <w:szCs w:val="24"/>
        </w:rPr>
        <w:t>Biol</w:t>
      </w:r>
      <w:proofErr w:type="spellEnd"/>
      <w:r w:rsidRPr="00AC2182">
        <w:rPr>
          <w:rStyle w:val="citationjournal"/>
          <w:rFonts w:ascii="Times New Roman" w:hAnsi="Times New Roman"/>
          <w:color w:val="000000"/>
          <w:sz w:val="24"/>
          <w:szCs w:val="24"/>
        </w:rPr>
        <w:t xml:space="preserve"> 1998;</w:t>
      </w:r>
      <w:r w:rsidRPr="00AC2182">
        <w:rPr>
          <w:rStyle w:val="citationjournal"/>
          <w:rFonts w:ascii="Times New Roman" w:hAnsi="Times New Roman"/>
          <w:bCs/>
          <w:color w:val="000000"/>
          <w:sz w:val="24"/>
          <w:szCs w:val="24"/>
        </w:rPr>
        <w:t>30</w:t>
      </w:r>
      <w:r w:rsidRPr="00AC2182">
        <w:rPr>
          <w:rStyle w:val="citationjournal"/>
          <w:rFonts w:ascii="Times New Roman" w:hAnsi="Times New Roman"/>
          <w:color w:val="000000"/>
          <w:sz w:val="24"/>
          <w:szCs w:val="24"/>
        </w:rPr>
        <w:t>(9):1019–30.</w:t>
      </w:r>
    </w:p>
    <w:p w14:paraId="14D1200D"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rPr>
      </w:pPr>
      <w:r w:rsidRPr="00AC2182">
        <w:rPr>
          <w:rStyle w:val="citationjournal"/>
          <w:rFonts w:ascii="Times New Roman" w:hAnsi="Times New Roman"/>
          <w:sz w:val="24"/>
          <w:szCs w:val="24"/>
        </w:rPr>
        <w:t xml:space="preserve">Traversa B, Sussman G. The role of growth factors, cytokines and proteases in wound management. </w:t>
      </w:r>
      <w:r w:rsidRPr="00AC2182">
        <w:rPr>
          <w:rStyle w:val="A01"/>
          <w:rFonts w:ascii="Times New Roman" w:hAnsi="Times New Roman"/>
          <w:sz w:val="24"/>
          <w:szCs w:val="24"/>
        </w:rPr>
        <w:t>Primary Intention</w:t>
      </w:r>
      <w:r w:rsidRPr="00AC2182">
        <w:rPr>
          <w:rFonts w:ascii="Times New Roman" w:hAnsi="Times New Roman"/>
          <w:color w:val="000000"/>
          <w:sz w:val="24"/>
          <w:szCs w:val="24"/>
        </w:rPr>
        <w:t xml:space="preserve"> 2001;9(4):161-7.</w:t>
      </w:r>
    </w:p>
    <w:p w14:paraId="35C74886" w14:textId="77777777" w:rsidR="008E7D64" w:rsidRPr="00AC2182" w:rsidRDefault="008E7D64" w:rsidP="00AC2182">
      <w:pPr>
        <w:pStyle w:val="ListParagraph"/>
        <w:numPr>
          <w:ilvl w:val="0"/>
          <w:numId w:val="14"/>
        </w:numPr>
        <w:spacing w:before="100" w:after="100" w:line="360" w:lineRule="auto"/>
        <w:contextualSpacing w:val="0"/>
        <w:jc w:val="both"/>
        <w:rPr>
          <w:rStyle w:val="citationjournal"/>
          <w:rFonts w:ascii="Times New Roman" w:hAnsi="Times New Roman"/>
          <w:color w:val="000000"/>
          <w:sz w:val="24"/>
          <w:szCs w:val="24"/>
        </w:rPr>
      </w:pPr>
      <w:r w:rsidRPr="00AC2182">
        <w:rPr>
          <w:rStyle w:val="citationjournal"/>
          <w:rFonts w:ascii="Times New Roman" w:hAnsi="Times New Roman"/>
          <w:color w:val="000000"/>
          <w:sz w:val="24"/>
          <w:szCs w:val="24"/>
        </w:rPr>
        <w:t>Mohan H.  Pathology-Quick Review and MCQs. 4</w:t>
      </w:r>
      <w:r w:rsidRPr="00AC2182">
        <w:rPr>
          <w:rStyle w:val="citationjournal"/>
          <w:rFonts w:ascii="Times New Roman" w:hAnsi="Times New Roman"/>
          <w:color w:val="000000"/>
          <w:sz w:val="24"/>
          <w:szCs w:val="24"/>
          <w:vertAlign w:val="superscript"/>
        </w:rPr>
        <w:t>th</w:t>
      </w:r>
      <w:r w:rsidRPr="00AC2182">
        <w:rPr>
          <w:rStyle w:val="citationjournal"/>
          <w:rFonts w:ascii="Times New Roman" w:hAnsi="Times New Roman"/>
          <w:color w:val="000000"/>
          <w:sz w:val="24"/>
          <w:szCs w:val="24"/>
        </w:rPr>
        <w:t xml:space="preserve"> ed. New Delhi: Jaypee Brothers medical publishers; 2000. p. 88-91.</w:t>
      </w:r>
    </w:p>
    <w:p w14:paraId="3936003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t xml:space="preserve">Sheeba M, Emmanuel S, Revathi K, </w:t>
      </w:r>
      <w:proofErr w:type="spellStart"/>
      <w:r w:rsidRPr="00AC2182">
        <w:rPr>
          <w:rFonts w:ascii="Times New Roman" w:hAnsi="Times New Roman"/>
          <w:bCs/>
          <w:iCs/>
          <w:sz w:val="24"/>
          <w:szCs w:val="24"/>
        </w:rPr>
        <w:t>Ignacimuthu</w:t>
      </w:r>
      <w:proofErr w:type="spellEnd"/>
      <w:r w:rsidRPr="00AC2182">
        <w:rPr>
          <w:rFonts w:ascii="Times New Roman" w:hAnsi="Times New Roman"/>
          <w:bCs/>
          <w:iCs/>
          <w:sz w:val="24"/>
          <w:szCs w:val="24"/>
        </w:rPr>
        <w:t xml:space="preserve"> S.</w:t>
      </w:r>
      <w:r w:rsidRPr="00AC2182">
        <w:rPr>
          <w:rFonts w:ascii="Times New Roman" w:hAnsi="Times New Roman"/>
          <w:b/>
          <w:bCs/>
          <w:i/>
          <w:iCs/>
          <w:sz w:val="24"/>
          <w:szCs w:val="24"/>
        </w:rPr>
        <w:t xml:space="preserve"> </w:t>
      </w:r>
      <w:r w:rsidRPr="00AC2182">
        <w:rPr>
          <w:rFonts w:ascii="Times New Roman" w:hAnsi="Times New Roman"/>
          <w:bCs/>
          <w:iCs/>
          <w:sz w:val="24"/>
          <w:szCs w:val="24"/>
        </w:rPr>
        <w:t>Wound healing activity of</w:t>
      </w:r>
      <w:r w:rsidRPr="00AC2182">
        <w:rPr>
          <w:rFonts w:ascii="Times New Roman" w:hAnsi="Times New Roman"/>
          <w:bCs/>
          <w:i/>
          <w:iCs/>
          <w:sz w:val="24"/>
          <w:szCs w:val="24"/>
        </w:rPr>
        <w:t xml:space="preserve"> Cassia Occidentalis </w:t>
      </w:r>
      <w:r w:rsidRPr="00AC2182">
        <w:rPr>
          <w:rFonts w:ascii="Times New Roman" w:hAnsi="Times New Roman"/>
          <w:bCs/>
          <w:iCs/>
          <w:sz w:val="24"/>
          <w:szCs w:val="24"/>
        </w:rPr>
        <w:t xml:space="preserve">L. in albino </w:t>
      </w:r>
      <w:proofErr w:type="spellStart"/>
      <w:r w:rsidRPr="00AC2182">
        <w:rPr>
          <w:rFonts w:ascii="Times New Roman" w:hAnsi="Times New Roman"/>
          <w:bCs/>
          <w:iCs/>
          <w:sz w:val="24"/>
          <w:szCs w:val="24"/>
        </w:rPr>
        <w:t>wistar</w:t>
      </w:r>
      <w:proofErr w:type="spellEnd"/>
      <w:r w:rsidRPr="00AC2182">
        <w:rPr>
          <w:rFonts w:ascii="Times New Roman" w:hAnsi="Times New Roman"/>
          <w:bCs/>
          <w:iCs/>
          <w:sz w:val="24"/>
          <w:szCs w:val="24"/>
        </w:rPr>
        <w:t xml:space="preserve"> rats. Int J </w:t>
      </w:r>
      <w:proofErr w:type="spellStart"/>
      <w:r w:rsidRPr="00AC2182">
        <w:rPr>
          <w:rFonts w:ascii="Times New Roman" w:hAnsi="Times New Roman"/>
          <w:bCs/>
          <w:iCs/>
          <w:sz w:val="24"/>
          <w:szCs w:val="24"/>
        </w:rPr>
        <w:t>Integr</w:t>
      </w:r>
      <w:proofErr w:type="spellEnd"/>
      <w:r w:rsidRPr="00AC2182">
        <w:rPr>
          <w:rFonts w:ascii="Times New Roman" w:hAnsi="Times New Roman"/>
          <w:bCs/>
          <w:iCs/>
          <w:sz w:val="24"/>
          <w:szCs w:val="24"/>
        </w:rPr>
        <w:t xml:space="preserve"> </w:t>
      </w:r>
      <w:proofErr w:type="spellStart"/>
      <w:r w:rsidRPr="00AC2182">
        <w:rPr>
          <w:rFonts w:ascii="Times New Roman" w:hAnsi="Times New Roman"/>
          <w:bCs/>
          <w:iCs/>
          <w:sz w:val="24"/>
          <w:szCs w:val="24"/>
        </w:rPr>
        <w:t>Biol</w:t>
      </w:r>
      <w:proofErr w:type="spellEnd"/>
      <w:r w:rsidRPr="00AC2182">
        <w:rPr>
          <w:rFonts w:ascii="Times New Roman" w:hAnsi="Times New Roman"/>
          <w:b/>
          <w:bCs/>
          <w:iCs/>
          <w:sz w:val="24"/>
          <w:szCs w:val="24"/>
        </w:rPr>
        <w:t xml:space="preserve"> </w:t>
      </w:r>
      <w:r w:rsidRPr="00AC2182">
        <w:rPr>
          <w:rFonts w:ascii="Times New Roman" w:hAnsi="Times New Roman"/>
          <w:bCs/>
          <w:iCs/>
          <w:sz w:val="24"/>
          <w:szCs w:val="24"/>
        </w:rPr>
        <w:t>2009;8(1):1-6.</w:t>
      </w:r>
    </w:p>
    <w:p w14:paraId="67B22486"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lastRenderedPageBreak/>
        <w:t xml:space="preserve">Shukla AR, Jain GK, Shankar R, Kulshrestha DK, Dhawan BN. </w:t>
      </w:r>
      <w:r w:rsidRPr="00AC2182">
        <w:rPr>
          <w:rFonts w:ascii="Times New Roman" w:hAnsi="Times New Roman"/>
          <w:bCs/>
          <w:i/>
          <w:iCs/>
          <w:sz w:val="24"/>
          <w:szCs w:val="24"/>
        </w:rPr>
        <w:t>In vitro</w:t>
      </w:r>
      <w:r w:rsidRPr="00AC2182">
        <w:rPr>
          <w:rFonts w:ascii="Times New Roman" w:hAnsi="Times New Roman"/>
          <w:bCs/>
          <w:iCs/>
          <w:sz w:val="24"/>
          <w:szCs w:val="24"/>
        </w:rPr>
        <w:t xml:space="preserve"> and </w:t>
      </w:r>
      <w:r w:rsidRPr="00AC2182">
        <w:rPr>
          <w:rFonts w:ascii="Times New Roman" w:hAnsi="Times New Roman"/>
          <w:bCs/>
          <w:i/>
          <w:iCs/>
          <w:sz w:val="24"/>
          <w:szCs w:val="24"/>
        </w:rPr>
        <w:t>in vivo</w:t>
      </w:r>
      <w:r w:rsidRPr="00AC2182">
        <w:rPr>
          <w:rFonts w:ascii="Times New Roman" w:hAnsi="Times New Roman"/>
          <w:bCs/>
          <w:iCs/>
          <w:sz w:val="24"/>
          <w:szCs w:val="24"/>
        </w:rPr>
        <w:t xml:space="preserve"> wound healing activity of </w:t>
      </w:r>
      <w:proofErr w:type="spellStart"/>
      <w:r w:rsidRPr="00AC2182">
        <w:rPr>
          <w:rFonts w:ascii="Times New Roman" w:hAnsi="Times New Roman"/>
          <w:bCs/>
          <w:iCs/>
          <w:sz w:val="24"/>
          <w:szCs w:val="24"/>
        </w:rPr>
        <w:t>asiaticoside</w:t>
      </w:r>
      <w:proofErr w:type="spellEnd"/>
      <w:r w:rsidRPr="00AC2182">
        <w:rPr>
          <w:rFonts w:ascii="Times New Roman" w:hAnsi="Times New Roman"/>
          <w:bCs/>
          <w:iCs/>
          <w:sz w:val="24"/>
          <w:szCs w:val="24"/>
        </w:rPr>
        <w:t xml:space="preserve"> isolated from </w:t>
      </w:r>
      <w:proofErr w:type="spellStart"/>
      <w:r w:rsidRPr="00AC2182">
        <w:rPr>
          <w:rFonts w:ascii="Times New Roman" w:hAnsi="Times New Roman"/>
          <w:bCs/>
          <w:i/>
          <w:iCs/>
          <w:sz w:val="24"/>
          <w:szCs w:val="24"/>
        </w:rPr>
        <w:t>Centella</w:t>
      </w:r>
      <w:proofErr w:type="spellEnd"/>
      <w:r w:rsidRPr="00AC2182">
        <w:rPr>
          <w:rFonts w:ascii="Times New Roman" w:hAnsi="Times New Roman"/>
          <w:bCs/>
          <w:i/>
          <w:iCs/>
          <w:sz w:val="24"/>
          <w:szCs w:val="24"/>
        </w:rPr>
        <w:t xml:space="preserve"> asiatica</w:t>
      </w:r>
      <w:r w:rsidRPr="00AC2182">
        <w:rPr>
          <w:rFonts w:ascii="Times New Roman" w:hAnsi="Times New Roman"/>
          <w:bCs/>
          <w:iCs/>
          <w:sz w:val="24"/>
          <w:szCs w:val="24"/>
        </w:rPr>
        <w:t xml:space="preserve">. </w:t>
      </w:r>
      <w:proofErr w:type="gramStart"/>
      <w:r w:rsidRPr="00AC2182">
        <w:rPr>
          <w:rFonts w:ascii="Times New Roman" w:hAnsi="Times New Roman"/>
          <w:bCs/>
          <w:iCs/>
          <w:sz w:val="24"/>
          <w:szCs w:val="24"/>
        </w:rPr>
        <w:t xml:space="preserve">J  </w:t>
      </w:r>
      <w:proofErr w:type="spellStart"/>
      <w:r w:rsidRPr="00AC2182">
        <w:rPr>
          <w:rFonts w:ascii="Times New Roman" w:hAnsi="Times New Roman"/>
          <w:bCs/>
          <w:iCs/>
          <w:sz w:val="24"/>
          <w:szCs w:val="24"/>
        </w:rPr>
        <w:t>Ethnopharmacol</w:t>
      </w:r>
      <w:proofErr w:type="spellEnd"/>
      <w:proofErr w:type="gramEnd"/>
      <w:r w:rsidRPr="00AC2182">
        <w:rPr>
          <w:rFonts w:ascii="Times New Roman" w:hAnsi="Times New Roman"/>
          <w:bCs/>
          <w:iCs/>
          <w:sz w:val="24"/>
          <w:szCs w:val="24"/>
        </w:rPr>
        <w:t xml:space="preserve"> 1999;65(1):1-11.</w:t>
      </w:r>
    </w:p>
    <w:p w14:paraId="383028E2"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proofErr w:type="spellStart"/>
      <w:r w:rsidRPr="00AC2182">
        <w:rPr>
          <w:rFonts w:ascii="Times New Roman" w:hAnsi="Times New Roman"/>
          <w:color w:val="000000"/>
          <w:sz w:val="24"/>
          <w:szCs w:val="24"/>
          <w:lang w:eastAsia="en-IN"/>
        </w:rPr>
        <w:t>Karodi</w:t>
      </w:r>
      <w:proofErr w:type="spellEnd"/>
      <w:r w:rsidRPr="00AC2182">
        <w:rPr>
          <w:rFonts w:ascii="Times New Roman" w:hAnsi="Times New Roman"/>
          <w:color w:val="000000"/>
          <w:sz w:val="24"/>
          <w:szCs w:val="24"/>
          <w:lang w:eastAsia="en-IN"/>
        </w:rPr>
        <w:t xml:space="preserve"> R, Jadhav M, Rub R, Bafna A. Evaluation of the wound healing activity of a crude extract of </w:t>
      </w:r>
      <w:r w:rsidRPr="00AC2182">
        <w:rPr>
          <w:rFonts w:ascii="Times New Roman" w:hAnsi="Times New Roman"/>
          <w:i/>
          <w:color w:val="000000"/>
          <w:sz w:val="24"/>
          <w:szCs w:val="24"/>
          <w:lang w:eastAsia="en-IN"/>
        </w:rPr>
        <w:t>Rubia cordifolia</w:t>
      </w:r>
      <w:r w:rsidRPr="00AC2182">
        <w:rPr>
          <w:rFonts w:ascii="Times New Roman" w:hAnsi="Times New Roman"/>
          <w:color w:val="000000"/>
          <w:sz w:val="24"/>
          <w:szCs w:val="24"/>
          <w:lang w:eastAsia="en-IN"/>
        </w:rPr>
        <w:t xml:space="preserve"> L. (Indian madder) in mice.  Int J Appl Res Nat Prod 2009;2(2):12-18.</w:t>
      </w:r>
    </w:p>
    <w:p w14:paraId="2A9D37C6"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proofErr w:type="spellStart"/>
      <w:r w:rsidRPr="00AC2182">
        <w:rPr>
          <w:rFonts w:ascii="Times New Roman" w:hAnsi="Times New Roman"/>
          <w:sz w:val="24"/>
          <w:szCs w:val="24"/>
        </w:rPr>
        <w:t>Nalwaya</w:t>
      </w:r>
      <w:proofErr w:type="spellEnd"/>
      <w:r w:rsidRPr="00AC2182">
        <w:rPr>
          <w:rFonts w:ascii="Times New Roman" w:hAnsi="Times New Roman"/>
          <w:sz w:val="24"/>
          <w:szCs w:val="24"/>
        </w:rPr>
        <w:t xml:space="preserve"> N, </w:t>
      </w:r>
      <w:proofErr w:type="spellStart"/>
      <w:r w:rsidRPr="00AC2182">
        <w:rPr>
          <w:rFonts w:ascii="Times New Roman" w:hAnsi="Times New Roman"/>
          <w:sz w:val="24"/>
          <w:szCs w:val="24"/>
        </w:rPr>
        <w:t>Pokharna</w:t>
      </w:r>
      <w:proofErr w:type="spellEnd"/>
      <w:r w:rsidRPr="00AC2182">
        <w:rPr>
          <w:rFonts w:ascii="Times New Roman" w:hAnsi="Times New Roman"/>
          <w:sz w:val="24"/>
          <w:szCs w:val="24"/>
        </w:rPr>
        <w:t xml:space="preserve"> G, Deb L, Jain NK. </w:t>
      </w:r>
      <w:r w:rsidRPr="00AC2182">
        <w:rPr>
          <w:rFonts w:ascii="Times New Roman" w:hAnsi="Times New Roman"/>
          <w:bCs/>
          <w:sz w:val="24"/>
          <w:szCs w:val="24"/>
        </w:rPr>
        <w:t xml:space="preserve">Wound healing activity of latex of </w:t>
      </w:r>
      <w:proofErr w:type="spellStart"/>
      <w:r w:rsidRPr="00AC2182">
        <w:rPr>
          <w:rFonts w:ascii="Times New Roman" w:hAnsi="Times New Roman"/>
          <w:bCs/>
          <w:i/>
          <w:sz w:val="24"/>
          <w:szCs w:val="24"/>
        </w:rPr>
        <w:t>calotropis</w:t>
      </w:r>
      <w:proofErr w:type="spellEnd"/>
      <w:r w:rsidRPr="00AC2182">
        <w:rPr>
          <w:rFonts w:ascii="Times New Roman" w:hAnsi="Times New Roman"/>
          <w:bCs/>
          <w:i/>
          <w:sz w:val="24"/>
          <w:szCs w:val="24"/>
        </w:rPr>
        <w:t xml:space="preserve"> gigantean.</w:t>
      </w:r>
      <w:r w:rsidRPr="00AC2182">
        <w:rPr>
          <w:rFonts w:ascii="Times New Roman" w:hAnsi="Times New Roman"/>
          <w:bCs/>
          <w:i/>
          <w:iCs/>
          <w:sz w:val="24"/>
          <w:szCs w:val="24"/>
        </w:rPr>
        <w:t xml:space="preserve"> </w:t>
      </w:r>
      <w:r w:rsidRPr="00AC2182">
        <w:rPr>
          <w:rFonts w:ascii="Times New Roman" w:hAnsi="Times New Roman"/>
          <w:bCs/>
          <w:iCs/>
          <w:sz w:val="24"/>
          <w:szCs w:val="24"/>
        </w:rPr>
        <w:t xml:space="preserve">Int J Pharm </w:t>
      </w:r>
      <w:proofErr w:type="spellStart"/>
      <w:r w:rsidRPr="00AC2182">
        <w:rPr>
          <w:rFonts w:ascii="Times New Roman" w:hAnsi="Times New Roman"/>
          <w:bCs/>
          <w:iCs/>
          <w:sz w:val="24"/>
          <w:szCs w:val="24"/>
        </w:rPr>
        <w:t>Pharm</w:t>
      </w:r>
      <w:proofErr w:type="spellEnd"/>
      <w:r w:rsidRPr="00AC2182">
        <w:rPr>
          <w:rFonts w:ascii="Times New Roman" w:hAnsi="Times New Roman"/>
          <w:bCs/>
          <w:iCs/>
          <w:sz w:val="24"/>
          <w:szCs w:val="24"/>
        </w:rPr>
        <w:t xml:space="preserve"> Sci 2009;1(1):176-81.</w:t>
      </w:r>
    </w:p>
    <w:p w14:paraId="6C71805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sz w:val="24"/>
          <w:szCs w:val="24"/>
        </w:rPr>
        <w:t xml:space="preserve">Kaushal M, Kutty NGC, Rao CM. Wound healing activity of NOE-aspirin: A pre-clinical study. Nitric Oxide </w:t>
      </w:r>
      <w:proofErr w:type="gramStart"/>
      <w:r w:rsidRPr="00AC2182">
        <w:rPr>
          <w:rFonts w:ascii="Times New Roman" w:hAnsi="Times New Roman"/>
          <w:sz w:val="24"/>
          <w:szCs w:val="24"/>
        </w:rPr>
        <w:t>2007;16:150</w:t>
      </w:r>
      <w:proofErr w:type="gramEnd"/>
      <w:r w:rsidRPr="00AC2182">
        <w:rPr>
          <w:rFonts w:ascii="Times New Roman" w:hAnsi="Times New Roman"/>
          <w:sz w:val="24"/>
          <w:szCs w:val="24"/>
        </w:rPr>
        <w:t>–6.</w:t>
      </w:r>
    </w:p>
    <w:p w14:paraId="59549803"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rPr>
        <w:t xml:space="preserve">Singh SDJ, Krishna V, Mankani KL, Manjunatha BK, Vidya SM, Manohara YN. Wound healing activity of leaf extract and deoxyelephantopin isolated from </w:t>
      </w:r>
      <w:proofErr w:type="spellStart"/>
      <w:r w:rsidRPr="00AC2182">
        <w:rPr>
          <w:rFonts w:ascii="Times New Roman" w:hAnsi="Times New Roman"/>
          <w:i/>
          <w:sz w:val="24"/>
          <w:szCs w:val="24"/>
        </w:rPr>
        <w:t>Elephantopus</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scaber</w:t>
      </w:r>
      <w:proofErr w:type="spellEnd"/>
      <w:r w:rsidRPr="00AC2182">
        <w:rPr>
          <w:rFonts w:ascii="Times New Roman" w:hAnsi="Times New Roman"/>
          <w:sz w:val="24"/>
          <w:szCs w:val="24"/>
        </w:rPr>
        <w:t xml:space="preserve"> Linn. Indian J </w:t>
      </w:r>
      <w:proofErr w:type="spellStart"/>
      <w:r w:rsidRPr="00AC2182">
        <w:rPr>
          <w:rFonts w:ascii="Times New Roman" w:hAnsi="Times New Roman"/>
          <w:sz w:val="24"/>
          <w:szCs w:val="24"/>
        </w:rPr>
        <w:t>Pharmacol</w:t>
      </w:r>
      <w:proofErr w:type="spellEnd"/>
      <w:r w:rsidRPr="00AC2182">
        <w:rPr>
          <w:rFonts w:ascii="Times New Roman" w:hAnsi="Times New Roman"/>
          <w:sz w:val="24"/>
          <w:szCs w:val="24"/>
        </w:rPr>
        <w:t xml:space="preserve"> 2005;37(4):238-42.</w:t>
      </w:r>
      <w:r w:rsidRPr="00AC2182">
        <w:rPr>
          <w:rFonts w:ascii="Times New Roman" w:hAnsi="Times New Roman"/>
          <w:sz w:val="24"/>
          <w:szCs w:val="24"/>
          <w:lang w:eastAsia="en-IN"/>
        </w:rPr>
        <w:t xml:space="preserve"> </w:t>
      </w:r>
    </w:p>
    <w:p w14:paraId="1D589D35"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rPr>
        <w:t xml:space="preserve">Woessner J F. The determination of hydroxyproline in tissues and protein samples containing small proportion of this </w:t>
      </w:r>
      <w:proofErr w:type="spellStart"/>
      <w:r w:rsidRPr="00AC2182">
        <w:rPr>
          <w:rFonts w:ascii="Times New Roman" w:hAnsi="Times New Roman"/>
          <w:sz w:val="24"/>
          <w:szCs w:val="24"/>
        </w:rPr>
        <w:t>imino</w:t>
      </w:r>
      <w:proofErr w:type="spellEnd"/>
      <w:r w:rsidRPr="00AC2182">
        <w:rPr>
          <w:rFonts w:ascii="Times New Roman" w:hAnsi="Times New Roman"/>
          <w:sz w:val="24"/>
          <w:szCs w:val="24"/>
        </w:rPr>
        <w:t xml:space="preserve"> acid. Arch. </w:t>
      </w:r>
      <w:proofErr w:type="spellStart"/>
      <w:r w:rsidRPr="00AC2182">
        <w:rPr>
          <w:rFonts w:ascii="Times New Roman" w:hAnsi="Times New Roman"/>
          <w:sz w:val="24"/>
          <w:szCs w:val="24"/>
        </w:rPr>
        <w:t>Biochem</w:t>
      </w:r>
      <w:proofErr w:type="spellEnd"/>
      <w:r w:rsidRPr="00AC2182">
        <w:rPr>
          <w:rFonts w:ascii="Times New Roman" w:hAnsi="Times New Roman"/>
          <w:sz w:val="24"/>
          <w:szCs w:val="24"/>
        </w:rPr>
        <w:t xml:space="preserve">. </w:t>
      </w:r>
      <w:proofErr w:type="spellStart"/>
      <w:r w:rsidRPr="00AC2182">
        <w:rPr>
          <w:rFonts w:ascii="Times New Roman" w:hAnsi="Times New Roman"/>
          <w:sz w:val="24"/>
          <w:szCs w:val="24"/>
        </w:rPr>
        <w:t>Biophys</w:t>
      </w:r>
      <w:proofErr w:type="spellEnd"/>
      <w:r w:rsidRPr="00AC2182">
        <w:rPr>
          <w:rFonts w:ascii="Times New Roman" w:hAnsi="Times New Roman"/>
          <w:sz w:val="24"/>
          <w:szCs w:val="24"/>
        </w:rPr>
        <w:t xml:space="preserve"> </w:t>
      </w:r>
      <w:proofErr w:type="gramStart"/>
      <w:r w:rsidRPr="00AC2182">
        <w:rPr>
          <w:rFonts w:ascii="Times New Roman" w:hAnsi="Times New Roman"/>
          <w:sz w:val="24"/>
          <w:szCs w:val="24"/>
        </w:rPr>
        <w:t>1961;93:440</w:t>
      </w:r>
      <w:proofErr w:type="gramEnd"/>
      <w:r w:rsidRPr="00AC2182">
        <w:rPr>
          <w:rFonts w:ascii="Times New Roman" w:hAnsi="Times New Roman"/>
          <w:sz w:val="24"/>
          <w:szCs w:val="24"/>
        </w:rPr>
        <w:t>-7.</w:t>
      </w:r>
    </w:p>
    <w:p w14:paraId="6B93C63B"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proofErr w:type="spellStart"/>
      <w:r w:rsidRPr="00AC2182">
        <w:rPr>
          <w:rFonts w:ascii="Times New Roman" w:hAnsi="Times New Roman"/>
          <w:sz w:val="24"/>
          <w:szCs w:val="24"/>
        </w:rPr>
        <w:t>Shabang</w:t>
      </w:r>
      <w:proofErr w:type="spellEnd"/>
      <w:r w:rsidRPr="00AC2182">
        <w:rPr>
          <w:rFonts w:ascii="Times New Roman" w:hAnsi="Times New Roman"/>
          <w:sz w:val="24"/>
          <w:szCs w:val="24"/>
        </w:rPr>
        <w:t xml:space="preserve"> T, Sharma C, Adiga S, </w:t>
      </w:r>
      <w:proofErr w:type="spellStart"/>
      <w:r w:rsidRPr="00AC2182">
        <w:rPr>
          <w:rFonts w:ascii="Times New Roman" w:hAnsi="Times New Roman"/>
          <w:sz w:val="24"/>
          <w:szCs w:val="24"/>
        </w:rPr>
        <w:t>Bairy</w:t>
      </w:r>
      <w:proofErr w:type="spellEnd"/>
      <w:r w:rsidRPr="00AC2182">
        <w:rPr>
          <w:rFonts w:ascii="Times New Roman" w:hAnsi="Times New Roman"/>
          <w:sz w:val="24"/>
          <w:szCs w:val="24"/>
        </w:rPr>
        <w:t xml:space="preserve"> LK, Shenoy S, Shenoy </w:t>
      </w:r>
      <w:proofErr w:type="spellStart"/>
      <w:proofErr w:type="gramStart"/>
      <w:r w:rsidRPr="00AC2182">
        <w:rPr>
          <w:rFonts w:ascii="Times New Roman" w:hAnsi="Times New Roman"/>
          <w:sz w:val="24"/>
          <w:szCs w:val="24"/>
        </w:rPr>
        <w:t>G.Wound</w:t>
      </w:r>
      <w:proofErr w:type="spellEnd"/>
      <w:proofErr w:type="gramEnd"/>
      <w:r w:rsidRPr="00AC2182">
        <w:rPr>
          <w:rFonts w:ascii="Times New Roman" w:hAnsi="Times New Roman"/>
          <w:sz w:val="24"/>
          <w:szCs w:val="24"/>
        </w:rPr>
        <w:t xml:space="preserve"> healing activity of alcoholic extract of </w:t>
      </w:r>
      <w:r w:rsidRPr="00AC2182">
        <w:rPr>
          <w:rFonts w:ascii="Times New Roman" w:hAnsi="Times New Roman"/>
          <w:i/>
          <w:iCs/>
          <w:sz w:val="24"/>
          <w:szCs w:val="24"/>
        </w:rPr>
        <w:t xml:space="preserve">Kaempferia </w:t>
      </w:r>
      <w:proofErr w:type="spellStart"/>
      <w:r w:rsidRPr="00AC2182">
        <w:rPr>
          <w:rFonts w:ascii="Times New Roman" w:hAnsi="Times New Roman"/>
          <w:i/>
          <w:iCs/>
          <w:sz w:val="24"/>
          <w:szCs w:val="24"/>
        </w:rPr>
        <w:t>glanga</w:t>
      </w:r>
      <w:proofErr w:type="spellEnd"/>
      <w:r w:rsidRPr="00AC2182">
        <w:rPr>
          <w:rFonts w:ascii="Times New Roman" w:hAnsi="Times New Roman"/>
          <w:iCs/>
          <w:sz w:val="24"/>
          <w:szCs w:val="24"/>
        </w:rPr>
        <w:t xml:space="preserve"> </w:t>
      </w:r>
      <w:r w:rsidRPr="00AC2182">
        <w:rPr>
          <w:rFonts w:ascii="Times New Roman" w:hAnsi="Times New Roman"/>
          <w:sz w:val="24"/>
          <w:szCs w:val="24"/>
        </w:rPr>
        <w:t xml:space="preserve">in </w:t>
      </w:r>
      <w:proofErr w:type="spellStart"/>
      <w:r w:rsidRPr="00AC2182">
        <w:rPr>
          <w:rFonts w:ascii="Times New Roman" w:hAnsi="Times New Roman"/>
          <w:sz w:val="24"/>
          <w:szCs w:val="24"/>
        </w:rPr>
        <w:t>wistar</w:t>
      </w:r>
      <w:proofErr w:type="spellEnd"/>
      <w:r w:rsidRPr="00AC2182">
        <w:rPr>
          <w:rFonts w:ascii="Times New Roman" w:hAnsi="Times New Roman"/>
          <w:sz w:val="24"/>
          <w:szCs w:val="24"/>
        </w:rPr>
        <w:t xml:space="preserve"> rats. Indian J </w:t>
      </w:r>
      <w:proofErr w:type="spellStart"/>
      <w:r w:rsidRPr="00AC2182">
        <w:rPr>
          <w:rFonts w:ascii="Times New Roman" w:hAnsi="Times New Roman"/>
          <w:sz w:val="24"/>
          <w:szCs w:val="24"/>
        </w:rPr>
        <w:t>Physiol</w:t>
      </w:r>
      <w:proofErr w:type="spellEnd"/>
      <w:r w:rsidRPr="00AC2182">
        <w:rPr>
          <w:rFonts w:ascii="Times New Roman" w:hAnsi="Times New Roman"/>
          <w:sz w:val="24"/>
          <w:szCs w:val="24"/>
        </w:rPr>
        <w:t xml:space="preserve"> </w:t>
      </w:r>
      <w:proofErr w:type="spellStart"/>
      <w:r w:rsidRPr="00AC2182">
        <w:rPr>
          <w:rFonts w:ascii="Times New Roman" w:hAnsi="Times New Roman"/>
          <w:sz w:val="24"/>
          <w:szCs w:val="24"/>
        </w:rPr>
        <w:t>Pharmacol</w:t>
      </w:r>
      <w:proofErr w:type="spellEnd"/>
      <w:r w:rsidRPr="00AC2182">
        <w:rPr>
          <w:rFonts w:ascii="Times New Roman" w:hAnsi="Times New Roman"/>
          <w:sz w:val="24"/>
          <w:szCs w:val="24"/>
        </w:rPr>
        <w:t xml:space="preserve"> 2006;50(4):384–90.</w:t>
      </w:r>
    </w:p>
    <w:p w14:paraId="1F28A651" w14:textId="112C7BDF"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Dinesh M, Manjunath C, Joshi VG, </w:t>
      </w:r>
      <w:proofErr w:type="spellStart"/>
      <w:r w:rsidRPr="00AC2182">
        <w:rPr>
          <w:rFonts w:ascii="Times New Roman" w:hAnsi="Times New Roman"/>
          <w:sz w:val="24"/>
          <w:szCs w:val="24"/>
        </w:rPr>
        <w:t>Karigar</w:t>
      </w:r>
      <w:proofErr w:type="spellEnd"/>
      <w:r w:rsidRPr="00AC2182">
        <w:rPr>
          <w:rFonts w:ascii="Times New Roman" w:hAnsi="Times New Roman"/>
          <w:sz w:val="24"/>
          <w:szCs w:val="24"/>
        </w:rPr>
        <w:t xml:space="preserve"> AA, Sikarwar MS. Wound healing property of ethanolic extract of </w:t>
      </w:r>
      <w:proofErr w:type="spellStart"/>
      <w:r w:rsidRPr="00AC2182">
        <w:rPr>
          <w:rFonts w:ascii="Times New Roman" w:hAnsi="Times New Roman"/>
          <w:i/>
          <w:sz w:val="24"/>
          <w:szCs w:val="24"/>
        </w:rPr>
        <w:t>Crataeva</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nurvala</w:t>
      </w:r>
      <w:proofErr w:type="spellEnd"/>
      <w:r w:rsidRPr="00AC2182">
        <w:rPr>
          <w:rFonts w:ascii="Times New Roman" w:hAnsi="Times New Roman"/>
          <w:sz w:val="24"/>
          <w:szCs w:val="24"/>
        </w:rPr>
        <w:t xml:space="preserve"> root bark. J Pharm Res 2010;3(11):2788-9.</w:t>
      </w:r>
    </w:p>
    <w:p w14:paraId="75814604" w14:textId="1E5D20EF"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Rashed AN, </w:t>
      </w:r>
      <w:proofErr w:type="spellStart"/>
      <w:r w:rsidRPr="00AC2182">
        <w:rPr>
          <w:rFonts w:ascii="Times New Roman" w:hAnsi="Times New Roman"/>
          <w:sz w:val="24"/>
          <w:szCs w:val="24"/>
          <w:lang w:eastAsia="en-IN"/>
        </w:rPr>
        <w:t>Afifia</w:t>
      </w:r>
      <w:proofErr w:type="spellEnd"/>
      <w:r w:rsidRPr="00AC2182">
        <w:rPr>
          <w:rFonts w:ascii="Times New Roman" w:hAnsi="Times New Roman"/>
          <w:sz w:val="24"/>
          <w:szCs w:val="24"/>
          <w:lang w:eastAsia="en-IN"/>
        </w:rPr>
        <w:t xml:space="preserve"> FU, Disi AM. Simple evaluation of the wound healing activity of a crude extract of Portulaca oleracea L. (growing in Jordan) in Mus musculus JVI-1. </w:t>
      </w:r>
      <w:proofErr w:type="gramStart"/>
      <w:r w:rsidRPr="00AC2182">
        <w:rPr>
          <w:rFonts w:ascii="Times New Roman" w:hAnsi="Times New Roman"/>
          <w:sz w:val="24"/>
          <w:szCs w:val="24"/>
          <w:lang w:eastAsia="en-IN"/>
        </w:rPr>
        <w:t xml:space="preserve">J  </w:t>
      </w:r>
      <w:proofErr w:type="spellStart"/>
      <w:r w:rsidRPr="00AC2182">
        <w:rPr>
          <w:rFonts w:ascii="Times New Roman" w:hAnsi="Times New Roman"/>
          <w:sz w:val="24"/>
          <w:szCs w:val="24"/>
          <w:lang w:eastAsia="en-IN"/>
        </w:rPr>
        <w:t>Ethnopharmacol</w:t>
      </w:r>
      <w:proofErr w:type="spellEnd"/>
      <w:proofErr w:type="gramEnd"/>
      <w:r w:rsidRPr="00AC2182">
        <w:rPr>
          <w:rFonts w:ascii="Times New Roman" w:hAnsi="Times New Roman"/>
          <w:sz w:val="24"/>
          <w:szCs w:val="24"/>
          <w:lang w:eastAsia="en-IN"/>
        </w:rPr>
        <w:t xml:space="preserve"> 2003;88:131–6.</w:t>
      </w:r>
    </w:p>
    <w:p w14:paraId="7B680A6D" w14:textId="77777777"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bookmarkStart w:id="0" w:name="_Hlk141433741"/>
      <w:r w:rsidRPr="00AC2182">
        <w:rPr>
          <w:rFonts w:ascii="Times New Roman" w:hAnsi="Times New Roman"/>
          <w:bCs/>
          <w:color w:val="000000"/>
          <w:sz w:val="24"/>
          <w:szCs w:val="24"/>
          <w:lang w:eastAsia="en-IN"/>
        </w:rPr>
        <w:t xml:space="preserve">Reddy JS, Rao PR, </w:t>
      </w:r>
      <w:proofErr w:type="spellStart"/>
      <w:r w:rsidRPr="00AC2182">
        <w:rPr>
          <w:rFonts w:ascii="Times New Roman" w:hAnsi="Times New Roman"/>
          <w:bCs/>
          <w:color w:val="000000"/>
          <w:sz w:val="24"/>
          <w:szCs w:val="24"/>
          <w:lang w:eastAsia="en-IN"/>
        </w:rPr>
        <w:t>Redy</w:t>
      </w:r>
      <w:proofErr w:type="spellEnd"/>
      <w:r w:rsidRPr="00AC2182">
        <w:rPr>
          <w:rFonts w:ascii="Times New Roman" w:hAnsi="Times New Roman"/>
          <w:bCs/>
          <w:color w:val="000000"/>
          <w:sz w:val="24"/>
          <w:szCs w:val="24"/>
          <w:lang w:eastAsia="en-IN"/>
        </w:rPr>
        <w:t xml:space="preserve"> MS. Wound healing effects of </w:t>
      </w:r>
      <w:proofErr w:type="spellStart"/>
      <w:r w:rsidRPr="00AC2182">
        <w:rPr>
          <w:rFonts w:ascii="Times New Roman" w:hAnsi="Times New Roman"/>
          <w:bCs/>
          <w:i/>
          <w:iCs/>
          <w:color w:val="000000"/>
          <w:sz w:val="24"/>
          <w:szCs w:val="24"/>
          <w:lang w:eastAsia="en-IN"/>
        </w:rPr>
        <w:t>Heliotropium</w:t>
      </w:r>
      <w:proofErr w:type="spellEnd"/>
      <w:r w:rsidRPr="00AC2182">
        <w:rPr>
          <w:rFonts w:ascii="Times New Roman" w:hAnsi="Times New Roman"/>
          <w:bCs/>
          <w:i/>
          <w:iCs/>
          <w:color w:val="000000"/>
          <w:sz w:val="24"/>
          <w:szCs w:val="24"/>
          <w:lang w:eastAsia="en-IN"/>
        </w:rPr>
        <w:t xml:space="preserve"> indicum</w:t>
      </w:r>
      <w:r w:rsidRPr="00AC2182">
        <w:rPr>
          <w:rFonts w:ascii="Times New Roman" w:hAnsi="Times New Roman"/>
          <w:bCs/>
          <w:color w:val="000000"/>
          <w:sz w:val="24"/>
          <w:szCs w:val="24"/>
          <w:lang w:eastAsia="en-IN"/>
        </w:rPr>
        <w:t xml:space="preserve">, </w:t>
      </w:r>
      <w:r w:rsidRPr="00AC2182">
        <w:rPr>
          <w:rFonts w:ascii="Times New Roman" w:hAnsi="Times New Roman"/>
          <w:bCs/>
          <w:i/>
          <w:iCs/>
          <w:color w:val="000000"/>
          <w:sz w:val="24"/>
          <w:szCs w:val="24"/>
          <w:lang w:eastAsia="en-IN"/>
        </w:rPr>
        <w:t>Plumbago zeylanicum</w:t>
      </w:r>
      <w:r w:rsidRPr="00AC2182">
        <w:rPr>
          <w:rFonts w:ascii="Times New Roman" w:hAnsi="Times New Roman"/>
          <w:bCs/>
          <w:color w:val="000000"/>
          <w:sz w:val="24"/>
          <w:szCs w:val="24"/>
          <w:lang w:eastAsia="en-IN"/>
        </w:rPr>
        <w:t xml:space="preserve"> and </w:t>
      </w:r>
      <w:r w:rsidRPr="00AC2182">
        <w:rPr>
          <w:rFonts w:ascii="Times New Roman" w:hAnsi="Times New Roman"/>
          <w:bCs/>
          <w:i/>
          <w:iCs/>
          <w:color w:val="000000"/>
          <w:sz w:val="24"/>
          <w:szCs w:val="24"/>
          <w:lang w:eastAsia="en-IN"/>
        </w:rPr>
        <w:t>Acalypha indica</w:t>
      </w:r>
      <w:r w:rsidRPr="00AC2182">
        <w:rPr>
          <w:rFonts w:ascii="Times New Roman" w:hAnsi="Times New Roman"/>
          <w:bCs/>
          <w:color w:val="000000"/>
          <w:sz w:val="24"/>
          <w:szCs w:val="24"/>
          <w:lang w:eastAsia="en-IN"/>
        </w:rPr>
        <w:t xml:space="preserve"> in rats. J </w:t>
      </w:r>
      <w:proofErr w:type="spellStart"/>
      <w:r w:rsidRPr="00AC2182">
        <w:rPr>
          <w:rFonts w:ascii="Times New Roman" w:hAnsi="Times New Roman"/>
          <w:bCs/>
          <w:color w:val="000000"/>
          <w:sz w:val="24"/>
          <w:szCs w:val="24"/>
          <w:lang w:eastAsia="en-IN"/>
        </w:rPr>
        <w:t>Ethnopharmacol</w:t>
      </w:r>
      <w:proofErr w:type="spellEnd"/>
      <w:r w:rsidRPr="00AC2182">
        <w:rPr>
          <w:rFonts w:ascii="Times New Roman" w:hAnsi="Times New Roman"/>
          <w:bCs/>
          <w:color w:val="000000"/>
          <w:sz w:val="24"/>
          <w:szCs w:val="24"/>
          <w:lang w:eastAsia="en-IN"/>
        </w:rPr>
        <w:t xml:space="preserve"> 2002;79(2):249-51. </w:t>
      </w:r>
    </w:p>
    <w:p w14:paraId="6164E4EB"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rPr>
      </w:pPr>
      <w:proofErr w:type="spellStart"/>
      <w:r w:rsidRPr="00AC2182">
        <w:rPr>
          <w:rFonts w:ascii="Times New Roman" w:hAnsi="Times New Roman"/>
          <w:sz w:val="24"/>
          <w:szCs w:val="24"/>
        </w:rPr>
        <w:t>Pirbalouti</w:t>
      </w:r>
      <w:proofErr w:type="spellEnd"/>
      <w:r w:rsidRPr="00AC2182">
        <w:rPr>
          <w:rFonts w:ascii="Times New Roman" w:hAnsi="Times New Roman"/>
          <w:sz w:val="24"/>
          <w:szCs w:val="24"/>
        </w:rPr>
        <w:t xml:space="preserve"> AG, </w:t>
      </w:r>
      <w:proofErr w:type="spellStart"/>
      <w:r w:rsidRPr="00AC2182">
        <w:rPr>
          <w:rFonts w:ascii="Times New Roman" w:hAnsi="Times New Roman"/>
          <w:sz w:val="24"/>
          <w:szCs w:val="24"/>
        </w:rPr>
        <w:t>koopayeh</w:t>
      </w:r>
      <w:proofErr w:type="spellEnd"/>
      <w:r w:rsidRPr="00AC2182">
        <w:rPr>
          <w:rFonts w:ascii="Times New Roman" w:hAnsi="Times New Roman"/>
          <w:sz w:val="24"/>
          <w:szCs w:val="24"/>
        </w:rPr>
        <w:t xml:space="preserve">, </w:t>
      </w:r>
      <w:proofErr w:type="spellStart"/>
      <w:r w:rsidRPr="00AC2182">
        <w:rPr>
          <w:rFonts w:ascii="Times New Roman" w:hAnsi="Times New Roman"/>
          <w:sz w:val="24"/>
          <w:szCs w:val="24"/>
        </w:rPr>
        <w:t>karimi</w:t>
      </w:r>
      <w:proofErr w:type="spellEnd"/>
      <w:r w:rsidRPr="00AC2182">
        <w:rPr>
          <w:rFonts w:ascii="Times New Roman" w:hAnsi="Times New Roman"/>
          <w:sz w:val="24"/>
          <w:szCs w:val="24"/>
        </w:rPr>
        <w:t xml:space="preserve"> I. The wound healing activity of flower extracts of </w:t>
      </w:r>
      <w:r w:rsidRPr="00AC2182">
        <w:rPr>
          <w:rFonts w:ascii="Times New Roman" w:hAnsi="Times New Roman"/>
          <w:i/>
          <w:iCs/>
          <w:sz w:val="24"/>
          <w:szCs w:val="24"/>
        </w:rPr>
        <w:t xml:space="preserve">Punica Granatum </w:t>
      </w:r>
      <w:r w:rsidRPr="00AC2182">
        <w:rPr>
          <w:rFonts w:ascii="Times New Roman" w:hAnsi="Times New Roman"/>
          <w:sz w:val="24"/>
          <w:szCs w:val="24"/>
        </w:rPr>
        <w:t xml:space="preserve">and </w:t>
      </w:r>
      <w:r w:rsidRPr="00AC2182">
        <w:rPr>
          <w:rFonts w:ascii="Times New Roman" w:hAnsi="Times New Roman"/>
          <w:i/>
          <w:iCs/>
          <w:sz w:val="24"/>
          <w:szCs w:val="24"/>
        </w:rPr>
        <w:t xml:space="preserve">Achillea </w:t>
      </w:r>
      <w:proofErr w:type="spellStart"/>
      <w:r w:rsidRPr="00AC2182">
        <w:rPr>
          <w:rFonts w:ascii="Times New Roman" w:hAnsi="Times New Roman"/>
          <w:i/>
          <w:iCs/>
          <w:sz w:val="24"/>
          <w:szCs w:val="24"/>
        </w:rPr>
        <w:t>Kelallensis</w:t>
      </w:r>
      <w:proofErr w:type="spellEnd"/>
      <w:r w:rsidRPr="00AC2182">
        <w:rPr>
          <w:rFonts w:ascii="Times New Roman" w:hAnsi="Times New Roman"/>
          <w:i/>
          <w:iCs/>
          <w:sz w:val="24"/>
          <w:szCs w:val="24"/>
        </w:rPr>
        <w:t xml:space="preserve"> </w:t>
      </w:r>
      <w:r w:rsidRPr="00AC2182">
        <w:rPr>
          <w:rFonts w:ascii="Times New Roman" w:hAnsi="Times New Roman"/>
          <w:sz w:val="24"/>
          <w:szCs w:val="24"/>
        </w:rPr>
        <w:t xml:space="preserve">in </w:t>
      </w:r>
      <w:proofErr w:type="spellStart"/>
      <w:r w:rsidRPr="00AC2182">
        <w:rPr>
          <w:rFonts w:ascii="Times New Roman" w:hAnsi="Times New Roman"/>
          <w:sz w:val="24"/>
          <w:szCs w:val="24"/>
        </w:rPr>
        <w:t>wistar</w:t>
      </w:r>
      <w:proofErr w:type="spellEnd"/>
      <w:r w:rsidRPr="00AC2182">
        <w:rPr>
          <w:rFonts w:ascii="Times New Roman" w:hAnsi="Times New Roman"/>
          <w:sz w:val="24"/>
          <w:szCs w:val="24"/>
        </w:rPr>
        <w:t xml:space="preserve"> rats. Acta </w:t>
      </w:r>
      <w:proofErr w:type="spellStart"/>
      <w:r w:rsidRPr="00AC2182">
        <w:rPr>
          <w:rFonts w:ascii="Times New Roman" w:hAnsi="Times New Roman"/>
          <w:sz w:val="24"/>
          <w:szCs w:val="24"/>
        </w:rPr>
        <w:t>Poloniae</w:t>
      </w:r>
      <w:proofErr w:type="spellEnd"/>
      <w:r w:rsidRPr="00AC2182">
        <w:rPr>
          <w:rFonts w:ascii="Times New Roman" w:hAnsi="Times New Roman"/>
          <w:sz w:val="24"/>
          <w:szCs w:val="24"/>
        </w:rPr>
        <w:t xml:space="preserve"> Pharmaceutica Drug Res 2010;67(1):07-110.</w:t>
      </w:r>
    </w:p>
    <w:p w14:paraId="76AEE5CE" w14:textId="77777777" w:rsidR="008E7D64" w:rsidRPr="00AC2182" w:rsidRDefault="008E7D64" w:rsidP="0069219E">
      <w:pPr>
        <w:pStyle w:val="ListParagraph"/>
        <w:numPr>
          <w:ilvl w:val="0"/>
          <w:numId w:val="14"/>
        </w:numPr>
        <w:shd w:val="clear" w:color="auto" w:fill="FFFFFF"/>
        <w:spacing w:before="100" w:after="100" w:line="360" w:lineRule="auto"/>
        <w:ind w:right="-18480"/>
        <w:contextualSpacing w:val="0"/>
        <w:jc w:val="both"/>
        <w:rPr>
          <w:rFonts w:ascii="Times New Roman" w:hAnsi="Times New Roman"/>
          <w:sz w:val="24"/>
          <w:szCs w:val="24"/>
        </w:rPr>
      </w:pPr>
      <w:r w:rsidRPr="00AC2182">
        <w:rPr>
          <w:rFonts w:ascii="Times New Roman" w:hAnsi="Times New Roman"/>
          <w:sz w:val="24"/>
          <w:szCs w:val="24"/>
        </w:rPr>
        <w:lastRenderedPageBreak/>
        <w:t xml:space="preserve">Jain N, Jain R, Jain. A, Jain DK, Chandel HS. Evaluation of wound-healing activity </w:t>
      </w:r>
    </w:p>
    <w:p w14:paraId="2EB31941" w14:textId="169AAFD5" w:rsidR="008E7D64" w:rsidRPr="00AC2182" w:rsidRDefault="008E7D64" w:rsidP="0069219E">
      <w:pPr>
        <w:pStyle w:val="ListParagraph"/>
        <w:shd w:val="clear" w:color="auto" w:fill="FFFFFF"/>
        <w:spacing w:before="100" w:after="100" w:line="360" w:lineRule="auto"/>
        <w:ind w:right="-18480" w:hanging="720"/>
        <w:contextualSpacing w:val="0"/>
        <w:jc w:val="both"/>
        <w:rPr>
          <w:rFonts w:ascii="Times New Roman" w:hAnsi="Times New Roman"/>
          <w:sz w:val="24"/>
          <w:szCs w:val="24"/>
        </w:rPr>
      </w:pPr>
      <w:r w:rsidRPr="00AC2182">
        <w:rPr>
          <w:rFonts w:ascii="Times New Roman" w:hAnsi="Times New Roman"/>
          <w:sz w:val="24"/>
          <w:szCs w:val="24"/>
        </w:rPr>
        <w:t xml:space="preserve">                   of </w:t>
      </w:r>
      <w:r w:rsidRPr="00AC2182">
        <w:rPr>
          <w:rFonts w:ascii="Times New Roman" w:hAnsi="Times New Roman"/>
          <w:i/>
          <w:sz w:val="24"/>
          <w:szCs w:val="24"/>
        </w:rPr>
        <w:t>Acorus calamus</w:t>
      </w:r>
      <w:r w:rsidRPr="00AC2182">
        <w:rPr>
          <w:rFonts w:ascii="Times New Roman" w:hAnsi="Times New Roman"/>
          <w:sz w:val="24"/>
          <w:szCs w:val="24"/>
        </w:rPr>
        <w:t xml:space="preserve"> Linn. Nat prod res 2010;24(6):534-41.</w:t>
      </w:r>
    </w:p>
    <w:p w14:paraId="2609EA80" w14:textId="77777777" w:rsidR="0069219E" w:rsidRPr="0069219E" w:rsidRDefault="008E7D64" w:rsidP="0069219E">
      <w:pPr>
        <w:pStyle w:val="ListParagraph"/>
        <w:numPr>
          <w:ilvl w:val="0"/>
          <w:numId w:val="14"/>
        </w:numPr>
        <w:shd w:val="clear" w:color="auto" w:fill="FFFFFF"/>
        <w:spacing w:before="100" w:after="100" w:line="360" w:lineRule="auto"/>
        <w:ind w:right="-18480"/>
        <w:contextualSpacing w:val="0"/>
        <w:jc w:val="both"/>
        <w:rPr>
          <w:rFonts w:ascii="Times New Roman" w:hAnsi="Times New Roman"/>
          <w:sz w:val="24"/>
          <w:szCs w:val="24"/>
        </w:rPr>
      </w:pPr>
      <w:proofErr w:type="spellStart"/>
      <w:r w:rsidRPr="00AC2182">
        <w:rPr>
          <w:rFonts w:ascii="Times New Roman" w:hAnsi="Times New Roman"/>
          <w:sz w:val="24"/>
          <w:szCs w:val="24"/>
        </w:rPr>
        <w:t>Vinothapooshan</w:t>
      </w:r>
      <w:proofErr w:type="spellEnd"/>
      <w:r w:rsidRPr="00AC2182">
        <w:rPr>
          <w:rFonts w:ascii="Times New Roman" w:hAnsi="Times New Roman"/>
          <w:sz w:val="24"/>
          <w:szCs w:val="24"/>
        </w:rPr>
        <w:t xml:space="preserve"> G, Sundhar K. Wound healing effect of various extract of </w:t>
      </w:r>
      <w:proofErr w:type="spellStart"/>
      <w:r w:rsidRPr="00296D58">
        <w:rPr>
          <w:rFonts w:ascii="Times New Roman" w:hAnsi="Times New Roman"/>
          <w:i/>
          <w:sz w:val="24"/>
          <w:szCs w:val="24"/>
        </w:rPr>
        <w:t>Adhatoda</w:t>
      </w:r>
      <w:proofErr w:type="spellEnd"/>
      <w:r w:rsidRPr="00296D58">
        <w:rPr>
          <w:rFonts w:ascii="Times New Roman" w:hAnsi="Times New Roman"/>
          <w:i/>
          <w:sz w:val="24"/>
          <w:szCs w:val="24"/>
        </w:rPr>
        <w:t xml:space="preserve"> </w:t>
      </w:r>
    </w:p>
    <w:p w14:paraId="58942704" w14:textId="657E2509" w:rsidR="008E7D64" w:rsidRPr="0069219E" w:rsidRDefault="008E7D64" w:rsidP="0069219E">
      <w:pPr>
        <w:pStyle w:val="ListParagraph"/>
        <w:shd w:val="clear" w:color="auto" w:fill="FFFFFF"/>
        <w:spacing w:before="100" w:after="100" w:line="360" w:lineRule="auto"/>
        <w:ind w:left="1080" w:right="-18480"/>
        <w:contextualSpacing w:val="0"/>
        <w:jc w:val="both"/>
        <w:rPr>
          <w:rFonts w:ascii="Times New Roman" w:hAnsi="Times New Roman"/>
          <w:sz w:val="24"/>
          <w:szCs w:val="24"/>
        </w:rPr>
      </w:pPr>
      <w:proofErr w:type="spellStart"/>
      <w:r w:rsidRPr="00296D58">
        <w:rPr>
          <w:rFonts w:ascii="Times New Roman" w:hAnsi="Times New Roman"/>
          <w:i/>
          <w:sz w:val="24"/>
          <w:szCs w:val="24"/>
        </w:rPr>
        <w:t>vasica</w:t>
      </w:r>
      <w:proofErr w:type="spellEnd"/>
      <w:r w:rsidRPr="00296D58">
        <w:rPr>
          <w:rFonts w:ascii="Times New Roman" w:hAnsi="Times New Roman"/>
          <w:sz w:val="24"/>
          <w:szCs w:val="24"/>
        </w:rPr>
        <w:t xml:space="preserve">. </w:t>
      </w:r>
      <w:r w:rsidRPr="0069219E">
        <w:rPr>
          <w:rFonts w:ascii="Times New Roman" w:hAnsi="Times New Roman"/>
          <w:sz w:val="24"/>
          <w:szCs w:val="24"/>
        </w:rPr>
        <w:t>Int J of Pharm Bio Sci 2010;1(4):530-36.</w:t>
      </w:r>
    </w:p>
    <w:p w14:paraId="5D0CD6B7" w14:textId="77777777" w:rsidR="00296D58" w:rsidRDefault="008E7D64" w:rsidP="0069219E">
      <w:pPr>
        <w:pStyle w:val="ListParagraph"/>
        <w:numPr>
          <w:ilvl w:val="0"/>
          <w:numId w:val="14"/>
        </w:numPr>
        <w:shd w:val="clear" w:color="auto" w:fill="FFFFFF"/>
        <w:spacing w:before="100" w:after="100" w:line="360" w:lineRule="auto"/>
        <w:ind w:right="-18480"/>
        <w:contextualSpacing w:val="0"/>
        <w:jc w:val="both"/>
        <w:rPr>
          <w:rFonts w:ascii="Times New Roman" w:hAnsi="Times New Roman"/>
          <w:sz w:val="24"/>
          <w:szCs w:val="24"/>
        </w:rPr>
      </w:pPr>
      <w:r w:rsidRPr="00AC2182">
        <w:rPr>
          <w:rFonts w:ascii="Times New Roman" w:hAnsi="Times New Roman"/>
          <w:sz w:val="24"/>
          <w:szCs w:val="24"/>
        </w:rPr>
        <w:t>Jaswanth AD, Akilan V, Loganathan S. Wound healing activity</w:t>
      </w:r>
      <w:r w:rsidRPr="00AC2182">
        <w:rPr>
          <w:rFonts w:ascii="Times New Roman" w:hAnsi="Times New Roman"/>
          <w:i/>
          <w:sz w:val="24"/>
          <w:szCs w:val="24"/>
        </w:rPr>
        <w:t xml:space="preserve"> </w:t>
      </w:r>
      <w:r w:rsidRPr="00AC2182">
        <w:rPr>
          <w:rFonts w:ascii="Times New Roman" w:hAnsi="Times New Roman"/>
          <w:sz w:val="24"/>
          <w:szCs w:val="24"/>
        </w:rPr>
        <w:t>of</w:t>
      </w:r>
      <w:r w:rsidRPr="00AC2182">
        <w:rPr>
          <w:rFonts w:ascii="Times New Roman" w:hAnsi="Times New Roman"/>
          <w:i/>
          <w:sz w:val="24"/>
          <w:szCs w:val="24"/>
        </w:rPr>
        <w:t xml:space="preserve"> Aegle</w:t>
      </w:r>
      <w:r w:rsidR="00296D58">
        <w:rPr>
          <w:rFonts w:ascii="Times New Roman" w:hAnsi="Times New Roman"/>
          <w:i/>
          <w:sz w:val="24"/>
          <w:szCs w:val="24"/>
        </w:rPr>
        <w:t xml:space="preserve"> </w:t>
      </w:r>
      <w:proofErr w:type="spellStart"/>
      <w:r w:rsidRPr="00296D58">
        <w:rPr>
          <w:rFonts w:ascii="Times New Roman" w:hAnsi="Times New Roman"/>
          <w:i/>
          <w:sz w:val="24"/>
          <w:szCs w:val="24"/>
        </w:rPr>
        <w:t>marmelos</w:t>
      </w:r>
      <w:proofErr w:type="spellEnd"/>
      <w:r w:rsidRPr="00296D58">
        <w:rPr>
          <w:rFonts w:ascii="Times New Roman" w:hAnsi="Times New Roman"/>
          <w:sz w:val="24"/>
          <w:szCs w:val="24"/>
        </w:rPr>
        <w:t xml:space="preserve">. </w:t>
      </w:r>
    </w:p>
    <w:p w14:paraId="781887A7" w14:textId="66155FE6" w:rsidR="008E7D64" w:rsidRPr="00296D58" w:rsidRDefault="008E7D64" w:rsidP="0069219E">
      <w:pPr>
        <w:pStyle w:val="ListParagraph"/>
        <w:shd w:val="clear" w:color="auto" w:fill="FFFFFF"/>
        <w:spacing w:before="100" w:after="100" w:line="360" w:lineRule="auto"/>
        <w:ind w:left="1080" w:right="-18480"/>
        <w:contextualSpacing w:val="0"/>
        <w:jc w:val="both"/>
        <w:rPr>
          <w:rFonts w:ascii="Times New Roman" w:hAnsi="Times New Roman"/>
          <w:sz w:val="24"/>
          <w:szCs w:val="24"/>
        </w:rPr>
      </w:pPr>
      <w:r w:rsidRPr="00296D58">
        <w:rPr>
          <w:rFonts w:ascii="Times New Roman" w:hAnsi="Times New Roman"/>
          <w:sz w:val="24"/>
          <w:szCs w:val="24"/>
        </w:rPr>
        <w:t>Indian J Pharm Sci 2008;56(1):41-4.</w:t>
      </w:r>
    </w:p>
    <w:p w14:paraId="5EE216D5" w14:textId="77777777" w:rsidR="0069219E" w:rsidRDefault="008E7D64" w:rsidP="0069219E">
      <w:pPr>
        <w:pStyle w:val="ListParagraph"/>
        <w:numPr>
          <w:ilvl w:val="0"/>
          <w:numId w:val="14"/>
        </w:numPr>
        <w:shd w:val="clear" w:color="auto" w:fill="FFFFFF"/>
        <w:spacing w:before="100" w:after="100" w:line="360" w:lineRule="auto"/>
        <w:ind w:right="-18480"/>
        <w:contextualSpacing w:val="0"/>
        <w:jc w:val="both"/>
        <w:rPr>
          <w:rFonts w:ascii="Times New Roman" w:hAnsi="Times New Roman"/>
          <w:sz w:val="24"/>
          <w:szCs w:val="24"/>
        </w:rPr>
      </w:pPr>
      <w:r w:rsidRPr="00AC2182">
        <w:rPr>
          <w:rFonts w:ascii="Times New Roman" w:hAnsi="Times New Roman"/>
          <w:sz w:val="24"/>
          <w:szCs w:val="24"/>
        </w:rPr>
        <w:t xml:space="preserve">Mustafa MR, Mahmood AA, </w:t>
      </w:r>
      <w:proofErr w:type="spellStart"/>
      <w:r w:rsidRPr="00AC2182">
        <w:rPr>
          <w:rFonts w:ascii="Times New Roman" w:hAnsi="Times New Roman"/>
          <w:sz w:val="24"/>
          <w:szCs w:val="24"/>
        </w:rPr>
        <w:t>Sidik</w:t>
      </w:r>
      <w:proofErr w:type="spellEnd"/>
      <w:r w:rsidRPr="00AC2182">
        <w:rPr>
          <w:rFonts w:ascii="Times New Roman" w:hAnsi="Times New Roman"/>
          <w:sz w:val="24"/>
          <w:szCs w:val="24"/>
        </w:rPr>
        <w:t xml:space="preserve"> K, Noor SM. Evaluation of wound </w:t>
      </w:r>
      <w:proofErr w:type="gramStart"/>
      <w:r w:rsidRPr="00AC2182">
        <w:rPr>
          <w:rFonts w:ascii="Times New Roman" w:hAnsi="Times New Roman"/>
          <w:sz w:val="24"/>
          <w:szCs w:val="24"/>
        </w:rPr>
        <w:t xml:space="preserve">healing </w:t>
      </w:r>
      <w:r w:rsidRPr="0069219E">
        <w:rPr>
          <w:rFonts w:ascii="Times New Roman" w:hAnsi="Times New Roman"/>
          <w:sz w:val="24"/>
          <w:szCs w:val="24"/>
        </w:rPr>
        <w:t xml:space="preserve"> potential</w:t>
      </w:r>
      <w:proofErr w:type="gramEnd"/>
      <w:r w:rsidRPr="0069219E">
        <w:rPr>
          <w:rFonts w:ascii="Times New Roman" w:hAnsi="Times New Roman"/>
          <w:sz w:val="24"/>
          <w:szCs w:val="24"/>
        </w:rPr>
        <w:t xml:space="preserve"> </w:t>
      </w:r>
    </w:p>
    <w:p w14:paraId="42CC6BF7" w14:textId="77777777" w:rsidR="0069219E" w:rsidRDefault="008E7D64" w:rsidP="0069219E">
      <w:pPr>
        <w:pStyle w:val="ListParagraph"/>
        <w:shd w:val="clear" w:color="auto" w:fill="FFFFFF"/>
        <w:spacing w:before="100" w:after="100" w:line="360" w:lineRule="auto"/>
        <w:ind w:left="1080" w:right="-18480"/>
        <w:contextualSpacing w:val="0"/>
        <w:jc w:val="both"/>
        <w:rPr>
          <w:rFonts w:ascii="Times New Roman" w:hAnsi="Times New Roman"/>
          <w:sz w:val="24"/>
          <w:szCs w:val="24"/>
        </w:rPr>
      </w:pPr>
      <w:r w:rsidRPr="0069219E">
        <w:rPr>
          <w:rFonts w:ascii="Times New Roman" w:hAnsi="Times New Roman"/>
          <w:sz w:val="24"/>
          <w:szCs w:val="24"/>
        </w:rPr>
        <w:t xml:space="preserve">of </w:t>
      </w:r>
      <w:r w:rsidRPr="0069219E">
        <w:rPr>
          <w:rFonts w:ascii="Times New Roman" w:hAnsi="Times New Roman"/>
          <w:i/>
          <w:sz w:val="24"/>
          <w:szCs w:val="24"/>
        </w:rPr>
        <w:t xml:space="preserve">ageratum </w:t>
      </w:r>
      <w:proofErr w:type="spellStart"/>
      <w:r w:rsidRPr="0069219E">
        <w:rPr>
          <w:rFonts w:ascii="Times New Roman" w:hAnsi="Times New Roman"/>
          <w:i/>
          <w:sz w:val="24"/>
          <w:szCs w:val="24"/>
        </w:rPr>
        <w:t>conyzoides</w:t>
      </w:r>
      <w:proofErr w:type="spellEnd"/>
      <w:r w:rsidRPr="0069219E">
        <w:rPr>
          <w:rFonts w:ascii="Times New Roman" w:hAnsi="Times New Roman"/>
          <w:sz w:val="24"/>
          <w:szCs w:val="24"/>
        </w:rPr>
        <w:t xml:space="preserve"> leaf extract in combination with honey in rats</w:t>
      </w:r>
      <w:r w:rsidR="0069219E">
        <w:rPr>
          <w:rFonts w:ascii="Times New Roman" w:hAnsi="Times New Roman"/>
          <w:sz w:val="24"/>
          <w:szCs w:val="24"/>
        </w:rPr>
        <w:t xml:space="preserve"> </w:t>
      </w:r>
      <w:r w:rsidRPr="0069219E">
        <w:rPr>
          <w:rFonts w:ascii="Times New Roman" w:hAnsi="Times New Roman"/>
          <w:sz w:val="24"/>
          <w:szCs w:val="24"/>
        </w:rPr>
        <w:t xml:space="preserve">as animal model. </w:t>
      </w:r>
    </w:p>
    <w:p w14:paraId="164809F3" w14:textId="44D1E1B3" w:rsidR="008E7D64" w:rsidRPr="0069219E" w:rsidRDefault="008E7D64" w:rsidP="0069219E">
      <w:pPr>
        <w:pStyle w:val="ListParagraph"/>
        <w:shd w:val="clear" w:color="auto" w:fill="FFFFFF"/>
        <w:spacing w:before="100" w:after="100" w:line="360" w:lineRule="auto"/>
        <w:ind w:left="1080" w:right="-18480"/>
        <w:contextualSpacing w:val="0"/>
        <w:jc w:val="both"/>
        <w:rPr>
          <w:rFonts w:ascii="Times New Roman" w:hAnsi="Times New Roman"/>
          <w:sz w:val="24"/>
          <w:szCs w:val="24"/>
        </w:rPr>
      </w:pPr>
      <w:r w:rsidRPr="0069219E">
        <w:rPr>
          <w:rFonts w:ascii="Times New Roman" w:hAnsi="Times New Roman"/>
          <w:sz w:val="24"/>
          <w:szCs w:val="24"/>
        </w:rPr>
        <w:t xml:space="preserve"> Int J mol med Adv sci 2005;1(4):406-10.</w:t>
      </w:r>
    </w:p>
    <w:p w14:paraId="64B27795" w14:textId="77777777" w:rsidR="008E7D64" w:rsidRPr="00AC2182" w:rsidRDefault="008E7D64" w:rsidP="0069219E">
      <w:pPr>
        <w:pStyle w:val="ListParagraph"/>
        <w:numPr>
          <w:ilvl w:val="0"/>
          <w:numId w:val="14"/>
        </w:numPr>
        <w:shd w:val="clear" w:color="auto" w:fill="FFFFFF"/>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Asif KA, Shariff WR, Sikarwar MS. Wound healing property of alcoholic extract of leaves of</w:t>
      </w:r>
      <w:r w:rsidRPr="00AC2182">
        <w:rPr>
          <w:rFonts w:ascii="Times New Roman" w:hAnsi="Times New Roman"/>
          <w:i/>
          <w:sz w:val="24"/>
          <w:szCs w:val="24"/>
        </w:rPr>
        <w:t xml:space="preserve"> </w:t>
      </w:r>
      <w:proofErr w:type="spellStart"/>
      <w:r w:rsidRPr="00AC2182">
        <w:rPr>
          <w:rFonts w:ascii="Times New Roman" w:hAnsi="Times New Roman"/>
          <w:i/>
          <w:sz w:val="24"/>
          <w:szCs w:val="24"/>
        </w:rPr>
        <w:t>Alangium</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salvifolium</w:t>
      </w:r>
      <w:proofErr w:type="spellEnd"/>
      <w:r w:rsidRPr="00AC2182">
        <w:rPr>
          <w:rFonts w:ascii="Times New Roman" w:hAnsi="Times New Roman"/>
          <w:sz w:val="24"/>
          <w:szCs w:val="24"/>
        </w:rPr>
        <w:t>. J Pharm Res 2010;3(2):267-69.</w:t>
      </w:r>
    </w:p>
    <w:p w14:paraId="2DA273D5" w14:textId="77777777" w:rsidR="008E7D64" w:rsidRPr="00AC2182" w:rsidRDefault="008E7D64" w:rsidP="0069219E">
      <w:pPr>
        <w:pStyle w:val="NormalWeb"/>
        <w:numPr>
          <w:ilvl w:val="0"/>
          <w:numId w:val="14"/>
        </w:numPr>
        <w:spacing w:beforeAutospacing="0" w:afterAutospacing="0" w:line="360" w:lineRule="auto"/>
        <w:jc w:val="both"/>
        <w:rPr>
          <w:rStyle w:val="pseudotab"/>
          <w:color w:val="000000"/>
        </w:rPr>
      </w:pPr>
      <w:r w:rsidRPr="0069219E">
        <w:rPr>
          <w:rStyle w:val="Strong"/>
          <w:b w:val="0"/>
          <w:bCs w:val="0"/>
        </w:rPr>
        <w:t>Nayak S</w:t>
      </w:r>
      <w:r w:rsidRPr="0069219E">
        <w:rPr>
          <w:b/>
          <w:bCs/>
          <w:color w:val="000000"/>
        </w:rPr>
        <w:t>,</w:t>
      </w:r>
      <w:r w:rsidRPr="0069219E">
        <w:rPr>
          <w:rStyle w:val="apple-converted-space"/>
          <w:b/>
          <w:bCs/>
        </w:rPr>
        <w:t> </w:t>
      </w:r>
      <w:proofErr w:type="spellStart"/>
      <w:r w:rsidRPr="0069219E">
        <w:rPr>
          <w:rStyle w:val="Strong"/>
          <w:b w:val="0"/>
          <w:bCs w:val="0"/>
        </w:rPr>
        <w:t>Nalabothu</w:t>
      </w:r>
      <w:proofErr w:type="spellEnd"/>
      <w:r w:rsidRPr="0069219E">
        <w:rPr>
          <w:rStyle w:val="Strong"/>
          <w:b w:val="0"/>
          <w:bCs w:val="0"/>
        </w:rPr>
        <w:t xml:space="preserve"> P</w:t>
      </w:r>
      <w:r w:rsidRPr="0069219E">
        <w:rPr>
          <w:b/>
          <w:bCs/>
          <w:color w:val="000000"/>
        </w:rPr>
        <w:t xml:space="preserve">, </w:t>
      </w:r>
      <w:r w:rsidRPr="0069219E">
        <w:rPr>
          <w:rStyle w:val="Strong"/>
          <w:b w:val="0"/>
          <w:bCs w:val="0"/>
        </w:rPr>
        <w:t>Sandiford S</w:t>
      </w:r>
      <w:r w:rsidRPr="0069219E">
        <w:rPr>
          <w:b/>
          <w:bCs/>
          <w:color w:val="000000"/>
        </w:rPr>
        <w:t>,</w:t>
      </w:r>
      <w:r w:rsidRPr="0069219E">
        <w:rPr>
          <w:rStyle w:val="apple-converted-space"/>
          <w:b/>
          <w:bCs/>
        </w:rPr>
        <w:t> </w:t>
      </w:r>
      <w:proofErr w:type="spellStart"/>
      <w:r w:rsidRPr="0069219E">
        <w:rPr>
          <w:rStyle w:val="Strong"/>
          <w:b w:val="0"/>
          <w:bCs w:val="0"/>
        </w:rPr>
        <w:t>Bhogadi</w:t>
      </w:r>
      <w:proofErr w:type="spellEnd"/>
      <w:r w:rsidRPr="0069219E">
        <w:rPr>
          <w:rStyle w:val="Strong"/>
          <w:b w:val="0"/>
          <w:bCs w:val="0"/>
        </w:rPr>
        <w:t xml:space="preserve"> V</w:t>
      </w:r>
      <w:r w:rsidRPr="0069219E">
        <w:rPr>
          <w:rStyle w:val="apple-converted-space"/>
          <w:b/>
          <w:bCs/>
        </w:rPr>
        <w:t xml:space="preserve">, </w:t>
      </w:r>
      <w:proofErr w:type="spellStart"/>
      <w:r w:rsidRPr="0069219E">
        <w:rPr>
          <w:rStyle w:val="Strong"/>
          <w:b w:val="0"/>
          <w:bCs w:val="0"/>
        </w:rPr>
        <w:t>Adogwa</w:t>
      </w:r>
      <w:proofErr w:type="spellEnd"/>
      <w:r w:rsidRPr="00AC2182">
        <w:rPr>
          <w:rStyle w:val="Strong"/>
        </w:rPr>
        <w:t xml:space="preserve"> A</w:t>
      </w:r>
      <w:r w:rsidRPr="00AC2182">
        <w:rPr>
          <w:rStyle w:val="apple-converted-space"/>
        </w:rPr>
        <w:t>.</w:t>
      </w:r>
      <w:r w:rsidRPr="00AC2182">
        <w:rPr>
          <w:b/>
          <w:bCs/>
          <w:color w:val="000000"/>
        </w:rPr>
        <w:t xml:space="preserve"> </w:t>
      </w:r>
      <w:r w:rsidRPr="00AC2182">
        <w:rPr>
          <w:bCs/>
          <w:color w:val="000000"/>
        </w:rPr>
        <w:t>Evaluation of wound healing activity of</w:t>
      </w:r>
      <w:r w:rsidRPr="00AC2182">
        <w:rPr>
          <w:rStyle w:val="apple-converted-space"/>
          <w:bCs/>
        </w:rPr>
        <w:t> </w:t>
      </w:r>
      <w:r w:rsidRPr="00AC2182">
        <w:rPr>
          <w:rStyle w:val="Emphasis"/>
          <w:rFonts w:eastAsia="Calibri"/>
          <w:bCs/>
          <w:color w:val="000000"/>
        </w:rPr>
        <w:t xml:space="preserve">Allamanda </w:t>
      </w:r>
      <w:proofErr w:type="spellStart"/>
      <w:r w:rsidRPr="00AC2182">
        <w:rPr>
          <w:rStyle w:val="Emphasis"/>
          <w:rFonts w:eastAsia="Calibri"/>
          <w:bCs/>
          <w:color w:val="000000"/>
        </w:rPr>
        <w:t>cathartica</w:t>
      </w:r>
      <w:proofErr w:type="spellEnd"/>
      <w:r w:rsidRPr="00AC2182">
        <w:rPr>
          <w:rStyle w:val="Emphasis"/>
          <w:rFonts w:eastAsia="Calibri"/>
          <w:bCs/>
          <w:color w:val="000000"/>
        </w:rPr>
        <w:t xml:space="preserve">. </w:t>
      </w:r>
      <w:proofErr w:type="spellStart"/>
      <w:r w:rsidRPr="00AC2182">
        <w:rPr>
          <w:rStyle w:val="Emphasis"/>
          <w:rFonts w:eastAsia="Calibri"/>
          <w:bCs/>
          <w:color w:val="000000"/>
        </w:rPr>
        <w:t>L.</w:t>
      </w:r>
      <w:r w:rsidRPr="00AC2182">
        <w:rPr>
          <w:bCs/>
          <w:color w:val="000000"/>
        </w:rPr>
        <w:t>and</w:t>
      </w:r>
      <w:proofErr w:type="spellEnd"/>
      <w:r w:rsidRPr="00AC2182">
        <w:rPr>
          <w:rStyle w:val="apple-converted-space"/>
          <w:bCs/>
        </w:rPr>
        <w:t> </w:t>
      </w:r>
      <w:r w:rsidRPr="00AC2182">
        <w:rPr>
          <w:rStyle w:val="Emphasis"/>
          <w:rFonts w:eastAsia="Calibri"/>
          <w:bCs/>
          <w:color w:val="000000"/>
        </w:rPr>
        <w:t>Laurus nobilis. L.</w:t>
      </w:r>
      <w:r w:rsidRPr="00AC2182">
        <w:rPr>
          <w:rStyle w:val="apple-converted-space"/>
          <w:bCs/>
          <w:iCs/>
        </w:rPr>
        <w:t> </w:t>
      </w:r>
      <w:r w:rsidRPr="00AC2182">
        <w:rPr>
          <w:bCs/>
          <w:color w:val="000000"/>
        </w:rPr>
        <w:t>extracts on rats</w:t>
      </w:r>
      <w:r w:rsidRPr="00AC2182">
        <w:rPr>
          <w:b/>
          <w:bCs/>
          <w:color w:val="000000"/>
        </w:rPr>
        <w:t>.</w:t>
      </w:r>
      <w:r w:rsidRPr="00AC2182">
        <w:rPr>
          <w:rStyle w:val="apple-converted-space"/>
        </w:rPr>
        <w:t xml:space="preserve"> CAM </w:t>
      </w:r>
      <w:r w:rsidRPr="00AC2182">
        <w:rPr>
          <w:color w:val="000000"/>
        </w:rPr>
        <w:t>2006;</w:t>
      </w:r>
      <w:r w:rsidRPr="00AC2182">
        <w:rPr>
          <w:rStyle w:val="Strong"/>
        </w:rPr>
        <w:t>6(</w:t>
      </w:r>
      <w:r w:rsidRPr="00AC2182">
        <w:rPr>
          <w:color w:val="000000"/>
        </w:rPr>
        <w:t>1</w:t>
      </w:r>
      <w:r w:rsidRPr="00AC2182">
        <w:rPr>
          <w:rStyle w:val="pseudotab"/>
          <w:color w:val="000000"/>
        </w:rPr>
        <w:t>2):6-12.</w:t>
      </w:r>
    </w:p>
    <w:p w14:paraId="4C429103" w14:textId="77777777" w:rsidR="008E7D64" w:rsidRPr="00AC2182" w:rsidRDefault="008E7D64" w:rsidP="0069219E">
      <w:pPr>
        <w:pStyle w:val="NormalWeb"/>
        <w:numPr>
          <w:ilvl w:val="0"/>
          <w:numId w:val="14"/>
        </w:numPr>
        <w:spacing w:beforeAutospacing="0" w:afterAutospacing="0" w:line="360" w:lineRule="auto"/>
        <w:jc w:val="both"/>
        <w:rPr>
          <w:color w:val="000000"/>
        </w:rPr>
      </w:pPr>
      <w:r w:rsidRPr="00AC2182">
        <w:rPr>
          <w:bCs/>
          <w:color w:val="000000"/>
          <w:lang w:eastAsia="en-IN"/>
        </w:rPr>
        <w:t xml:space="preserve">Jia Y, Zhao G, </w:t>
      </w:r>
      <w:proofErr w:type="spellStart"/>
      <w:r w:rsidRPr="00AC2182">
        <w:rPr>
          <w:bCs/>
          <w:color w:val="000000"/>
          <w:lang w:eastAsia="en-IN"/>
        </w:rPr>
        <w:t>Jicheng</w:t>
      </w:r>
      <w:proofErr w:type="spellEnd"/>
      <w:r w:rsidRPr="00AC2182">
        <w:rPr>
          <w:bCs/>
          <w:color w:val="000000"/>
          <w:lang w:eastAsia="en-IN"/>
        </w:rPr>
        <w:t xml:space="preserve"> J</w:t>
      </w:r>
      <w:r w:rsidRPr="00AC2182">
        <w:rPr>
          <w:b/>
          <w:bCs/>
          <w:color w:val="000000"/>
          <w:lang w:eastAsia="en-IN"/>
        </w:rPr>
        <w:t xml:space="preserve">.  </w:t>
      </w:r>
      <w:r w:rsidRPr="00AC2182">
        <w:rPr>
          <w:bCs/>
          <w:color w:val="000000"/>
          <w:lang w:eastAsia="en-IN"/>
        </w:rPr>
        <w:t xml:space="preserve">Preliminary evaluation: The effects of </w:t>
      </w:r>
      <w:r w:rsidRPr="00AC2182">
        <w:rPr>
          <w:bCs/>
          <w:i/>
          <w:iCs/>
          <w:color w:val="000000"/>
          <w:lang w:eastAsia="en-IN"/>
        </w:rPr>
        <w:t>Aloe ferox</w:t>
      </w:r>
      <w:r w:rsidRPr="00AC2182">
        <w:rPr>
          <w:bCs/>
          <w:iCs/>
          <w:color w:val="000000"/>
          <w:lang w:eastAsia="en-IN"/>
        </w:rPr>
        <w:t xml:space="preserve"> Miller. </w:t>
      </w:r>
      <w:r w:rsidRPr="00AC2182">
        <w:rPr>
          <w:bCs/>
          <w:color w:val="000000"/>
          <w:lang w:eastAsia="en-IN"/>
        </w:rPr>
        <w:t xml:space="preserve">and </w:t>
      </w:r>
      <w:r w:rsidRPr="00AC2182">
        <w:rPr>
          <w:bCs/>
          <w:i/>
          <w:iCs/>
          <w:color w:val="000000"/>
          <w:lang w:eastAsia="en-IN"/>
        </w:rPr>
        <w:t xml:space="preserve">Aloe </w:t>
      </w:r>
      <w:proofErr w:type="spellStart"/>
      <w:r w:rsidRPr="00AC2182">
        <w:rPr>
          <w:bCs/>
          <w:i/>
          <w:iCs/>
          <w:color w:val="000000"/>
          <w:lang w:eastAsia="en-IN"/>
        </w:rPr>
        <w:t>arborescens</w:t>
      </w:r>
      <w:proofErr w:type="spellEnd"/>
      <w:r w:rsidRPr="00AC2182">
        <w:rPr>
          <w:bCs/>
          <w:iCs/>
          <w:color w:val="000000"/>
          <w:lang w:eastAsia="en-IN"/>
        </w:rPr>
        <w:t xml:space="preserve"> </w:t>
      </w:r>
      <w:proofErr w:type="spellStart"/>
      <w:r w:rsidRPr="00AC2182">
        <w:rPr>
          <w:bCs/>
          <w:iCs/>
          <w:color w:val="000000"/>
          <w:lang w:eastAsia="en-IN"/>
        </w:rPr>
        <w:t>Mille.r</w:t>
      </w:r>
      <w:proofErr w:type="spellEnd"/>
      <w:r w:rsidRPr="00AC2182">
        <w:rPr>
          <w:bCs/>
          <w:color w:val="000000"/>
          <w:lang w:eastAsia="en-IN"/>
        </w:rPr>
        <w:t xml:space="preserve"> on wound healing</w:t>
      </w:r>
      <w:r w:rsidRPr="00AC2182">
        <w:rPr>
          <w:b/>
          <w:bCs/>
          <w:color w:val="000000"/>
          <w:lang w:eastAsia="en-IN"/>
        </w:rPr>
        <w:t xml:space="preserve">. </w:t>
      </w:r>
      <w:r w:rsidRPr="00AC2182">
        <w:t xml:space="preserve"> </w:t>
      </w:r>
      <w:hyperlink r:id="rId16" w:history="1">
        <w:r w:rsidRPr="00AC2182">
          <w:rPr>
            <w:bCs/>
            <w:lang w:eastAsia="en-IN"/>
          </w:rPr>
          <w:t xml:space="preserve">J </w:t>
        </w:r>
        <w:proofErr w:type="spellStart"/>
        <w:r w:rsidRPr="00AC2182">
          <w:rPr>
            <w:bCs/>
            <w:lang w:eastAsia="en-IN"/>
          </w:rPr>
          <w:t>Ethnopharmacol</w:t>
        </w:r>
        <w:proofErr w:type="spellEnd"/>
      </w:hyperlink>
      <w:r w:rsidRPr="00AC2182">
        <w:t xml:space="preserve"> </w:t>
      </w:r>
      <w:r w:rsidRPr="00AC2182">
        <w:rPr>
          <w:color w:val="000000"/>
          <w:lang w:eastAsia="en-IN"/>
        </w:rPr>
        <w:t>2008;</w:t>
      </w:r>
      <w:hyperlink r:id="rId17" w:history="1">
        <w:r w:rsidRPr="00AC2182">
          <w:rPr>
            <w:lang w:eastAsia="en-IN"/>
          </w:rPr>
          <w:t>120(2</w:t>
        </w:r>
      </w:hyperlink>
      <w:r w:rsidRPr="00AC2182">
        <w:t>)</w:t>
      </w:r>
      <w:r w:rsidRPr="00AC2182">
        <w:rPr>
          <w:color w:val="000000"/>
          <w:lang w:eastAsia="en-IN"/>
        </w:rPr>
        <w:t xml:space="preserve">:181-9. </w:t>
      </w:r>
    </w:p>
    <w:p w14:paraId="30C209BD" w14:textId="77777777" w:rsidR="008E7D64" w:rsidRPr="00AC2182" w:rsidRDefault="008E7D64" w:rsidP="0069219E">
      <w:pPr>
        <w:pStyle w:val="ListParagraph"/>
        <w:numPr>
          <w:ilvl w:val="0"/>
          <w:numId w:val="14"/>
        </w:numPr>
        <w:spacing w:before="100" w:after="100" w:line="360" w:lineRule="auto"/>
        <w:contextualSpacing w:val="0"/>
        <w:jc w:val="both"/>
        <w:rPr>
          <w:rFonts w:ascii="Times New Roman" w:hAnsi="Times New Roman"/>
          <w:color w:val="000000"/>
          <w:sz w:val="24"/>
          <w:szCs w:val="24"/>
        </w:rPr>
      </w:pPr>
      <w:proofErr w:type="spellStart"/>
      <w:r w:rsidRPr="00AC2182">
        <w:rPr>
          <w:rFonts w:ascii="Times New Roman" w:hAnsi="Times New Roman"/>
          <w:bCs/>
          <w:color w:val="000000"/>
          <w:sz w:val="24"/>
          <w:szCs w:val="24"/>
        </w:rPr>
        <w:t>Jalalpure</w:t>
      </w:r>
      <w:proofErr w:type="spellEnd"/>
      <w:r w:rsidRPr="00AC2182">
        <w:rPr>
          <w:rFonts w:ascii="Times New Roman" w:hAnsi="Times New Roman"/>
          <w:bCs/>
          <w:color w:val="000000"/>
          <w:sz w:val="24"/>
          <w:szCs w:val="24"/>
        </w:rPr>
        <w:t xml:space="preserve"> SS, Agrawal N, Patil MB, </w:t>
      </w:r>
      <w:proofErr w:type="spellStart"/>
      <w:r w:rsidRPr="00AC2182">
        <w:rPr>
          <w:rFonts w:ascii="Times New Roman" w:hAnsi="Times New Roman"/>
          <w:bCs/>
          <w:color w:val="000000"/>
          <w:sz w:val="24"/>
          <w:szCs w:val="24"/>
        </w:rPr>
        <w:t>Chimkode</w:t>
      </w:r>
      <w:proofErr w:type="spellEnd"/>
      <w:r w:rsidRPr="00AC2182">
        <w:rPr>
          <w:rFonts w:ascii="Times New Roman" w:hAnsi="Times New Roman"/>
          <w:bCs/>
          <w:color w:val="000000"/>
          <w:sz w:val="24"/>
          <w:szCs w:val="24"/>
        </w:rPr>
        <w:t xml:space="preserve"> </w:t>
      </w:r>
      <w:proofErr w:type="gramStart"/>
      <w:r w:rsidRPr="00AC2182">
        <w:rPr>
          <w:rFonts w:ascii="Times New Roman" w:hAnsi="Times New Roman"/>
          <w:bCs/>
          <w:color w:val="000000"/>
          <w:sz w:val="24"/>
          <w:szCs w:val="24"/>
        </w:rPr>
        <w:t>R ,</w:t>
      </w:r>
      <w:proofErr w:type="gramEnd"/>
      <w:r w:rsidRPr="00AC2182">
        <w:rPr>
          <w:rFonts w:ascii="Times New Roman" w:hAnsi="Times New Roman"/>
          <w:bCs/>
          <w:color w:val="000000"/>
          <w:sz w:val="24"/>
          <w:szCs w:val="24"/>
        </w:rPr>
        <w:t xml:space="preserve"> Tripathi A</w:t>
      </w:r>
      <w:r w:rsidRPr="00AC2182">
        <w:rPr>
          <w:rFonts w:ascii="Times New Roman" w:hAnsi="Times New Roman"/>
          <w:b/>
          <w:bCs/>
          <w:color w:val="000000"/>
          <w:sz w:val="24"/>
          <w:szCs w:val="24"/>
        </w:rPr>
        <w:t xml:space="preserve">. </w:t>
      </w:r>
      <w:r w:rsidRPr="00AC2182">
        <w:rPr>
          <w:rFonts w:ascii="Times New Roman" w:hAnsi="Times New Roman"/>
          <w:b/>
          <w:bCs/>
          <w:color w:val="000000"/>
          <w:sz w:val="24"/>
          <w:szCs w:val="24"/>
          <w:vertAlign w:val="superscript"/>
        </w:rPr>
        <w:t xml:space="preserve"> </w:t>
      </w:r>
      <w:r w:rsidRPr="00AC2182">
        <w:rPr>
          <w:rFonts w:ascii="Times New Roman" w:hAnsi="Times New Roman"/>
          <w:sz w:val="24"/>
          <w:szCs w:val="24"/>
        </w:rPr>
        <w:t xml:space="preserve">Antimicrobial and wound healing activities of leaves of </w:t>
      </w:r>
      <w:r w:rsidRPr="00AC2182">
        <w:rPr>
          <w:rFonts w:ascii="Times New Roman" w:hAnsi="Times New Roman"/>
          <w:i/>
          <w:iCs/>
          <w:sz w:val="24"/>
          <w:szCs w:val="24"/>
        </w:rPr>
        <w:t xml:space="preserve">Alternanthera </w:t>
      </w:r>
      <w:proofErr w:type="spellStart"/>
      <w:r w:rsidRPr="00AC2182">
        <w:rPr>
          <w:rFonts w:ascii="Times New Roman" w:hAnsi="Times New Roman"/>
          <w:i/>
          <w:iCs/>
          <w:sz w:val="24"/>
          <w:szCs w:val="24"/>
        </w:rPr>
        <w:t>sessilis</w:t>
      </w:r>
      <w:proofErr w:type="spellEnd"/>
      <w:r w:rsidRPr="00AC2182">
        <w:rPr>
          <w:rStyle w:val="apple-converted-space"/>
          <w:rFonts w:ascii="Times New Roman" w:hAnsi="Times New Roman"/>
          <w:sz w:val="24"/>
          <w:szCs w:val="24"/>
        </w:rPr>
        <w:t> </w:t>
      </w:r>
      <w:r w:rsidRPr="00AC2182">
        <w:rPr>
          <w:rFonts w:ascii="Times New Roman" w:hAnsi="Times New Roman"/>
          <w:sz w:val="24"/>
          <w:szCs w:val="24"/>
        </w:rPr>
        <w:t>Linn</w:t>
      </w:r>
      <w:r w:rsidRPr="00AC2182">
        <w:rPr>
          <w:rFonts w:ascii="Times New Roman" w:hAnsi="Times New Roman"/>
          <w:color w:val="555555"/>
          <w:sz w:val="24"/>
          <w:szCs w:val="24"/>
        </w:rPr>
        <w:t>.</w:t>
      </w:r>
      <w:r w:rsidRPr="00AC2182">
        <w:rPr>
          <w:rFonts w:ascii="Times New Roman" w:hAnsi="Times New Roman"/>
          <w:sz w:val="24"/>
          <w:szCs w:val="24"/>
        </w:rPr>
        <w:t xml:space="preserve"> Int J Green Pharm</w:t>
      </w:r>
      <w:r w:rsidRPr="00AC2182">
        <w:rPr>
          <w:rFonts w:ascii="Times New Roman" w:hAnsi="Times New Roman"/>
          <w:color w:val="555555"/>
          <w:sz w:val="24"/>
          <w:szCs w:val="24"/>
        </w:rPr>
        <w:t xml:space="preserve"> </w:t>
      </w:r>
      <w:r w:rsidRPr="00AC2182">
        <w:rPr>
          <w:rFonts w:ascii="Times New Roman" w:hAnsi="Times New Roman"/>
          <w:color w:val="000000"/>
          <w:sz w:val="24"/>
          <w:szCs w:val="24"/>
        </w:rPr>
        <w:t>2008;2(3):141-44.</w:t>
      </w:r>
    </w:p>
    <w:p w14:paraId="1EFC75D9" w14:textId="77777777" w:rsidR="008E7D64" w:rsidRPr="00AC2182" w:rsidRDefault="008E7D64" w:rsidP="0069219E">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Azeez S, Amudhan S, Adiga S, Rao N, Laxminarayana AU. </w:t>
      </w:r>
      <w:r w:rsidRPr="00AC2182">
        <w:rPr>
          <w:rFonts w:ascii="Times New Roman" w:hAnsi="Times New Roman"/>
          <w:bCs/>
          <w:sz w:val="24"/>
          <w:szCs w:val="24"/>
        </w:rPr>
        <w:t xml:space="preserve">Wound healing profile of </w:t>
      </w:r>
      <w:r w:rsidRPr="00AC2182">
        <w:rPr>
          <w:rFonts w:ascii="Times New Roman" w:hAnsi="Times New Roman"/>
          <w:bCs/>
          <w:i/>
          <w:sz w:val="24"/>
          <w:szCs w:val="24"/>
        </w:rPr>
        <w:t>Areca Catechu</w:t>
      </w:r>
      <w:r w:rsidRPr="00AC2182">
        <w:rPr>
          <w:rFonts w:ascii="Times New Roman" w:hAnsi="Times New Roman"/>
          <w:bCs/>
          <w:sz w:val="24"/>
          <w:szCs w:val="24"/>
        </w:rPr>
        <w:t xml:space="preserve"> extracts on</w:t>
      </w:r>
      <w:r w:rsidRPr="00AC2182">
        <w:rPr>
          <w:rFonts w:ascii="Times New Roman" w:hAnsi="Times New Roman"/>
          <w:sz w:val="24"/>
          <w:szCs w:val="24"/>
        </w:rPr>
        <w:t xml:space="preserve"> </w:t>
      </w:r>
      <w:r w:rsidRPr="00AC2182">
        <w:rPr>
          <w:rFonts w:ascii="Times New Roman" w:hAnsi="Times New Roman"/>
          <w:bCs/>
          <w:sz w:val="24"/>
          <w:szCs w:val="24"/>
        </w:rPr>
        <w:t xml:space="preserve">different wound models in </w:t>
      </w:r>
      <w:proofErr w:type="spellStart"/>
      <w:r w:rsidRPr="00AC2182">
        <w:rPr>
          <w:rFonts w:ascii="Times New Roman" w:hAnsi="Times New Roman"/>
          <w:bCs/>
          <w:sz w:val="24"/>
          <w:szCs w:val="24"/>
        </w:rPr>
        <w:t>wistar</w:t>
      </w:r>
      <w:proofErr w:type="spellEnd"/>
      <w:r w:rsidRPr="00AC2182">
        <w:rPr>
          <w:rFonts w:ascii="Times New Roman" w:hAnsi="Times New Roman"/>
          <w:bCs/>
          <w:sz w:val="24"/>
          <w:szCs w:val="24"/>
        </w:rPr>
        <w:t xml:space="preserve"> rats</w:t>
      </w:r>
      <w:r w:rsidRPr="00AC2182">
        <w:rPr>
          <w:rFonts w:ascii="Times New Roman" w:hAnsi="Times New Roman"/>
          <w:b/>
          <w:bCs/>
          <w:sz w:val="24"/>
          <w:szCs w:val="24"/>
        </w:rPr>
        <w:t>.</w:t>
      </w:r>
      <w:r w:rsidRPr="00AC2182">
        <w:rPr>
          <w:rFonts w:ascii="Times New Roman" w:hAnsi="Times New Roman"/>
          <w:sz w:val="24"/>
          <w:szCs w:val="24"/>
        </w:rPr>
        <w:t xml:space="preserve"> Kuwait Med J 2007;39(1):48-52.</w:t>
      </w:r>
    </w:p>
    <w:p w14:paraId="5641C5AB" w14:textId="77777777" w:rsidR="008E7D64" w:rsidRPr="00AC2182" w:rsidRDefault="008E7D64" w:rsidP="0069219E">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color w:val="000000"/>
          <w:sz w:val="24"/>
          <w:szCs w:val="24"/>
          <w:lang w:eastAsia="en-IN"/>
        </w:rPr>
      </w:pPr>
      <w:proofErr w:type="spellStart"/>
      <w:r w:rsidRPr="00AC2182">
        <w:rPr>
          <w:rFonts w:ascii="Times New Roman" w:hAnsi="Times New Roman"/>
          <w:bCs/>
          <w:color w:val="000000"/>
          <w:sz w:val="24"/>
          <w:szCs w:val="24"/>
          <w:lang w:eastAsia="en-IN"/>
        </w:rPr>
        <w:t>Shirwaikar</w:t>
      </w:r>
      <w:proofErr w:type="spellEnd"/>
      <w:r w:rsidRPr="00AC2182">
        <w:rPr>
          <w:rFonts w:ascii="Times New Roman" w:hAnsi="Times New Roman"/>
          <w:bCs/>
          <w:color w:val="000000"/>
          <w:sz w:val="24"/>
          <w:szCs w:val="24"/>
          <w:lang w:eastAsia="en-IN"/>
        </w:rPr>
        <w:t xml:space="preserve"> AP, Somashekar AL, Udupa SL, Somashekar S</w:t>
      </w:r>
      <w:r w:rsidRPr="00AC2182">
        <w:rPr>
          <w:rFonts w:ascii="Times New Roman" w:hAnsi="Times New Roman"/>
          <w:sz w:val="24"/>
          <w:szCs w:val="24"/>
        </w:rPr>
        <w:t>.</w:t>
      </w:r>
      <w:r w:rsidRPr="00AC2182">
        <w:rPr>
          <w:rFonts w:ascii="Times New Roman" w:hAnsi="Times New Roman"/>
          <w:b/>
          <w:bCs/>
          <w:color w:val="000000"/>
          <w:sz w:val="24"/>
          <w:szCs w:val="24"/>
          <w:lang w:eastAsia="en-IN"/>
        </w:rPr>
        <w:t xml:space="preserve"> </w:t>
      </w:r>
      <w:r w:rsidRPr="00AC2182">
        <w:rPr>
          <w:rFonts w:ascii="Times New Roman" w:hAnsi="Times New Roman"/>
          <w:bCs/>
          <w:color w:val="000000"/>
          <w:sz w:val="24"/>
          <w:szCs w:val="24"/>
          <w:lang w:eastAsia="en-IN"/>
        </w:rPr>
        <w:t xml:space="preserve">Wound healing    studies of </w:t>
      </w:r>
      <w:proofErr w:type="spellStart"/>
      <w:r w:rsidRPr="00AC2182">
        <w:rPr>
          <w:rFonts w:ascii="Times New Roman" w:hAnsi="Times New Roman"/>
          <w:bCs/>
          <w:i/>
          <w:iCs/>
          <w:color w:val="000000"/>
          <w:sz w:val="24"/>
          <w:szCs w:val="24"/>
          <w:lang w:eastAsia="en-IN"/>
        </w:rPr>
        <w:t>Aristolochia</w:t>
      </w:r>
      <w:proofErr w:type="spellEnd"/>
      <w:r w:rsidRPr="00AC2182">
        <w:rPr>
          <w:rFonts w:ascii="Times New Roman" w:hAnsi="Times New Roman"/>
          <w:bCs/>
          <w:i/>
          <w:iCs/>
          <w:color w:val="000000"/>
          <w:sz w:val="24"/>
          <w:szCs w:val="24"/>
          <w:lang w:eastAsia="en-IN"/>
        </w:rPr>
        <w:t xml:space="preserve"> </w:t>
      </w:r>
      <w:proofErr w:type="spellStart"/>
      <w:r w:rsidRPr="00AC2182">
        <w:rPr>
          <w:rFonts w:ascii="Times New Roman" w:hAnsi="Times New Roman"/>
          <w:bCs/>
          <w:i/>
          <w:iCs/>
          <w:color w:val="000000"/>
          <w:sz w:val="24"/>
          <w:szCs w:val="24"/>
          <w:lang w:eastAsia="en-IN"/>
        </w:rPr>
        <w:t>bracteolata</w:t>
      </w:r>
      <w:proofErr w:type="spellEnd"/>
      <w:r w:rsidRPr="00AC2182">
        <w:rPr>
          <w:rFonts w:ascii="Times New Roman" w:hAnsi="Times New Roman"/>
          <w:bCs/>
          <w:color w:val="000000"/>
          <w:sz w:val="24"/>
          <w:szCs w:val="24"/>
          <w:lang w:eastAsia="en-IN"/>
        </w:rPr>
        <w:t xml:space="preserve"> Lam. with supportive action of antioxidant enzymes</w:t>
      </w:r>
      <w:r w:rsidRPr="00AC2182">
        <w:rPr>
          <w:rFonts w:ascii="Times New Roman" w:hAnsi="Times New Roman"/>
          <w:b/>
          <w:bCs/>
          <w:i/>
          <w:color w:val="000000"/>
          <w:sz w:val="24"/>
          <w:szCs w:val="24"/>
          <w:lang w:eastAsia="en-IN"/>
        </w:rPr>
        <w:t>.</w:t>
      </w:r>
      <w:r w:rsidRPr="00AC2182">
        <w:rPr>
          <w:rFonts w:ascii="Times New Roman" w:hAnsi="Times New Roman"/>
          <w:i/>
          <w:noProof/>
          <w:color w:val="000000"/>
          <w:sz w:val="24"/>
          <w:szCs w:val="24"/>
          <w:lang w:eastAsia="en-IN"/>
        </w:rPr>
        <w:t xml:space="preserve"> </w:t>
      </w:r>
      <w:hyperlink r:id="rId18" w:history="1">
        <w:r w:rsidRPr="00AC2182">
          <w:rPr>
            <w:rFonts w:ascii="Times New Roman" w:hAnsi="Times New Roman"/>
            <w:bCs/>
            <w:sz w:val="24"/>
            <w:szCs w:val="24"/>
            <w:lang w:eastAsia="en-IN"/>
          </w:rPr>
          <w:t>Phytomedicine</w:t>
        </w:r>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2003;</w:t>
      </w:r>
      <w:hyperlink r:id="rId19" w:history="1">
        <w:r w:rsidRPr="00AC2182">
          <w:rPr>
            <w:rFonts w:ascii="Times New Roman" w:hAnsi="Times New Roman"/>
            <w:sz w:val="24"/>
            <w:szCs w:val="24"/>
            <w:lang w:eastAsia="en-IN"/>
          </w:rPr>
          <w:t>10(6-7</w:t>
        </w:r>
      </w:hyperlink>
      <w:r w:rsidRPr="00AC2182">
        <w:rPr>
          <w:rFonts w:ascii="Times New Roman" w:hAnsi="Times New Roman"/>
          <w:sz w:val="24"/>
          <w:szCs w:val="24"/>
        </w:rPr>
        <w:t>)</w:t>
      </w:r>
      <w:r w:rsidRPr="00AC2182">
        <w:rPr>
          <w:rFonts w:ascii="Times New Roman" w:hAnsi="Times New Roman"/>
          <w:color w:val="000000"/>
          <w:sz w:val="24"/>
          <w:szCs w:val="24"/>
          <w:lang w:eastAsia="en-IN"/>
        </w:rPr>
        <w:t>:558-62.</w:t>
      </w:r>
    </w:p>
    <w:p w14:paraId="34492809" w14:textId="77777777" w:rsidR="008E7D64" w:rsidRPr="00AC2182" w:rsidRDefault="008E7D64" w:rsidP="0069219E">
      <w:pPr>
        <w:pStyle w:val="ListParagraph"/>
        <w:numPr>
          <w:ilvl w:val="0"/>
          <w:numId w:val="14"/>
        </w:numPr>
        <w:shd w:val="clear" w:color="auto" w:fill="FFFFFF"/>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bCs/>
          <w:color w:val="000000"/>
          <w:sz w:val="24"/>
          <w:szCs w:val="24"/>
          <w:lang w:eastAsia="en-IN"/>
        </w:rPr>
        <w:t xml:space="preserve">Jorge MP, </w:t>
      </w:r>
      <w:proofErr w:type="spellStart"/>
      <w:r w:rsidRPr="00AC2182">
        <w:rPr>
          <w:rFonts w:ascii="Times New Roman" w:hAnsi="Times New Roman"/>
          <w:bCs/>
          <w:color w:val="000000"/>
          <w:sz w:val="24"/>
          <w:szCs w:val="24"/>
          <w:lang w:eastAsia="en-IN"/>
        </w:rPr>
        <w:t>Madjarof</w:t>
      </w:r>
      <w:proofErr w:type="spellEnd"/>
      <w:r w:rsidRPr="00AC2182">
        <w:rPr>
          <w:rFonts w:ascii="Times New Roman" w:hAnsi="Times New Roman"/>
          <w:bCs/>
          <w:color w:val="000000"/>
          <w:sz w:val="24"/>
          <w:szCs w:val="24"/>
          <w:lang w:eastAsia="en-IN"/>
        </w:rPr>
        <w:t xml:space="preserve"> C, Tasca AL, Rui G, Fernandes AT, Alexandre R</w:t>
      </w:r>
      <w:r w:rsidRPr="00AC2182">
        <w:rPr>
          <w:rFonts w:ascii="Times New Roman" w:hAnsi="Times New Roman"/>
          <w:b/>
          <w:bCs/>
          <w:color w:val="000000"/>
          <w:sz w:val="24"/>
          <w:szCs w:val="24"/>
          <w:lang w:eastAsia="en-IN"/>
        </w:rPr>
        <w:t xml:space="preserve">. </w:t>
      </w:r>
      <w:r w:rsidRPr="00AC2182">
        <w:rPr>
          <w:rFonts w:ascii="Times New Roman" w:hAnsi="Times New Roman"/>
          <w:bCs/>
          <w:color w:val="000000"/>
          <w:sz w:val="24"/>
          <w:szCs w:val="24"/>
          <w:lang w:eastAsia="en-IN"/>
        </w:rPr>
        <w:t xml:space="preserve">Evaluation of wound healing properties of </w:t>
      </w:r>
      <w:proofErr w:type="spellStart"/>
      <w:r w:rsidRPr="00AC2182">
        <w:rPr>
          <w:rFonts w:ascii="Times New Roman" w:hAnsi="Times New Roman"/>
          <w:bCs/>
          <w:i/>
          <w:iCs/>
          <w:color w:val="000000"/>
          <w:sz w:val="24"/>
          <w:szCs w:val="24"/>
          <w:lang w:eastAsia="en-IN"/>
        </w:rPr>
        <w:t>Arrabidaea</w:t>
      </w:r>
      <w:proofErr w:type="spellEnd"/>
      <w:r w:rsidRPr="00AC2182">
        <w:rPr>
          <w:rFonts w:ascii="Times New Roman" w:hAnsi="Times New Roman"/>
          <w:bCs/>
          <w:i/>
          <w:iCs/>
          <w:color w:val="000000"/>
          <w:sz w:val="24"/>
          <w:szCs w:val="24"/>
          <w:lang w:eastAsia="en-IN"/>
        </w:rPr>
        <w:t xml:space="preserve"> </w:t>
      </w:r>
      <w:proofErr w:type="spellStart"/>
      <w:r w:rsidRPr="00AC2182">
        <w:rPr>
          <w:rFonts w:ascii="Times New Roman" w:hAnsi="Times New Roman"/>
          <w:bCs/>
          <w:i/>
          <w:iCs/>
          <w:color w:val="000000"/>
          <w:sz w:val="24"/>
          <w:szCs w:val="24"/>
          <w:lang w:eastAsia="en-IN"/>
        </w:rPr>
        <w:t>chica</w:t>
      </w:r>
      <w:proofErr w:type="spellEnd"/>
      <w:r w:rsidRPr="00AC2182">
        <w:rPr>
          <w:rFonts w:ascii="Times New Roman" w:hAnsi="Times New Roman"/>
          <w:bCs/>
          <w:i/>
          <w:color w:val="000000"/>
          <w:sz w:val="24"/>
          <w:szCs w:val="24"/>
          <w:lang w:eastAsia="en-IN"/>
        </w:rPr>
        <w:t xml:space="preserve"> </w:t>
      </w:r>
      <w:proofErr w:type="spellStart"/>
      <w:r w:rsidRPr="00AC2182">
        <w:rPr>
          <w:rFonts w:ascii="Times New Roman" w:hAnsi="Times New Roman"/>
          <w:bCs/>
          <w:i/>
          <w:color w:val="000000"/>
          <w:sz w:val="24"/>
          <w:szCs w:val="24"/>
          <w:lang w:eastAsia="en-IN"/>
        </w:rPr>
        <w:t>Verlot</w:t>
      </w:r>
      <w:proofErr w:type="spellEnd"/>
      <w:r w:rsidRPr="00AC2182">
        <w:rPr>
          <w:rFonts w:ascii="Times New Roman" w:hAnsi="Times New Roman"/>
          <w:bCs/>
          <w:color w:val="000000"/>
          <w:sz w:val="24"/>
          <w:szCs w:val="24"/>
          <w:lang w:eastAsia="en-IN"/>
        </w:rPr>
        <w:t xml:space="preserve"> extract. </w:t>
      </w:r>
      <w:hyperlink r:id="rId20"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color w:val="000000"/>
          <w:sz w:val="24"/>
          <w:szCs w:val="24"/>
          <w:lang w:eastAsia="en-IN"/>
        </w:rPr>
        <w:t xml:space="preserve"> 2008;</w:t>
      </w:r>
      <w:hyperlink r:id="rId21" w:history="1">
        <w:r w:rsidRPr="00AC2182">
          <w:rPr>
            <w:rFonts w:ascii="Times New Roman" w:hAnsi="Times New Roman"/>
            <w:sz w:val="24"/>
            <w:szCs w:val="24"/>
            <w:lang w:eastAsia="en-IN"/>
          </w:rPr>
          <w:t>118(3</w:t>
        </w:r>
      </w:hyperlink>
      <w:r w:rsidRPr="00AC2182">
        <w:rPr>
          <w:rFonts w:ascii="Times New Roman" w:hAnsi="Times New Roman"/>
          <w:sz w:val="24"/>
          <w:szCs w:val="24"/>
        </w:rPr>
        <w:t>)</w:t>
      </w:r>
      <w:r w:rsidRPr="00AC2182">
        <w:rPr>
          <w:rFonts w:ascii="Times New Roman" w:hAnsi="Times New Roman"/>
          <w:sz w:val="24"/>
          <w:szCs w:val="24"/>
          <w:lang w:eastAsia="en-IN"/>
        </w:rPr>
        <w:t>:</w:t>
      </w:r>
      <w:r w:rsidRPr="00AC2182">
        <w:rPr>
          <w:rFonts w:ascii="Times New Roman" w:hAnsi="Times New Roman"/>
          <w:color w:val="000000"/>
          <w:sz w:val="24"/>
          <w:szCs w:val="24"/>
          <w:lang w:eastAsia="en-IN"/>
        </w:rPr>
        <w:t>361-66.</w:t>
      </w:r>
    </w:p>
    <w:p w14:paraId="75919EDC" w14:textId="77777777" w:rsidR="008E7D64" w:rsidRPr="00AC2182" w:rsidRDefault="008E7D64" w:rsidP="0069219E">
      <w:pPr>
        <w:pStyle w:val="ListParagraph"/>
        <w:numPr>
          <w:ilvl w:val="0"/>
          <w:numId w:val="14"/>
        </w:numPr>
        <w:shd w:val="clear" w:color="auto" w:fill="FFFFFF"/>
        <w:spacing w:before="100" w:after="100" w:line="360" w:lineRule="auto"/>
        <w:ind w:right="-18480"/>
        <w:contextualSpacing w:val="0"/>
        <w:jc w:val="both"/>
        <w:rPr>
          <w:rFonts w:ascii="Times New Roman" w:hAnsi="Times New Roman"/>
          <w:sz w:val="24"/>
          <w:szCs w:val="24"/>
        </w:rPr>
      </w:pPr>
      <w:r w:rsidRPr="00AC2182">
        <w:rPr>
          <w:rFonts w:ascii="Times New Roman" w:hAnsi="Times New Roman"/>
          <w:bCs/>
          <w:color w:val="000000"/>
          <w:sz w:val="24"/>
          <w:szCs w:val="24"/>
          <w:lang w:eastAsia="en-IN"/>
        </w:rPr>
        <w:t xml:space="preserve">Kimura Y, Sumiyoshi M, </w:t>
      </w:r>
      <w:proofErr w:type="spellStart"/>
      <w:r w:rsidRPr="00AC2182">
        <w:rPr>
          <w:rFonts w:ascii="Times New Roman" w:hAnsi="Times New Roman"/>
          <w:bCs/>
          <w:color w:val="000000"/>
          <w:sz w:val="24"/>
          <w:szCs w:val="24"/>
          <w:lang w:eastAsia="en-IN"/>
        </w:rPr>
        <w:t>Sakanaka</w:t>
      </w:r>
      <w:proofErr w:type="spellEnd"/>
      <w:r w:rsidRPr="00AC2182">
        <w:rPr>
          <w:rFonts w:ascii="Times New Roman" w:hAnsi="Times New Roman"/>
          <w:sz w:val="24"/>
          <w:szCs w:val="24"/>
        </w:rPr>
        <w:t xml:space="preserve"> M. Effects of </w:t>
      </w:r>
      <w:r w:rsidRPr="00AC2182">
        <w:rPr>
          <w:rFonts w:ascii="Times New Roman" w:hAnsi="Times New Roman"/>
          <w:i/>
          <w:sz w:val="24"/>
          <w:szCs w:val="24"/>
        </w:rPr>
        <w:t xml:space="preserve">Astilbe </w:t>
      </w:r>
      <w:proofErr w:type="spellStart"/>
      <w:r w:rsidRPr="00AC2182">
        <w:rPr>
          <w:rFonts w:ascii="Times New Roman" w:hAnsi="Times New Roman"/>
          <w:i/>
          <w:sz w:val="24"/>
          <w:szCs w:val="24"/>
        </w:rPr>
        <w:t>thunbergii</w:t>
      </w:r>
      <w:proofErr w:type="spellEnd"/>
      <w:r w:rsidRPr="00AC2182">
        <w:rPr>
          <w:rFonts w:ascii="Times New Roman" w:hAnsi="Times New Roman"/>
          <w:sz w:val="24"/>
          <w:szCs w:val="24"/>
        </w:rPr>
        <w:t xml:space="preserve"> rhizomes on</w:t>
      </w:r>
    </w:p>
    <w:p w14:paraId="6E884399" w14:textId="77777777" w:rsidR="008E7D64" w:rsidRPr="00AC2182" w:rsidRDefault="008E7D64" w:rsidP="00AC2182">
      <w:pPr>
        <w:shd w:val="clear" w:color="auto" w:fill="FFFFFF"/>
        <w:spacing w:before="100" w:after="100" w:line="360" w:lineRule="auto"/>
        <w:ind w:left="720" w:right="-18480" w:hanging="720"/>
        <w:rPr>
          <w:rFonts w:ascii="Times New Roman" w:hAnsi="Times New Roman" w:cs="Times New Roman"/>
          <w:sz w:val="24"/>
          <w:szCs w:val="24"/>
        </w:rPr>
      </w:pPr>
      <w:r w:rsidRPr="00AC2182">
        <w:rPr>
          <w:rFonts w:ascii="Times New Roman" w:hAnsi="Times New Roman" w:cs="Times New Roman"/>
          <w:sz w:val="24"/>
          <w:szCs w:val="24"/>
        </w:rPr>
        <w:lastRenderedPageBreak/>
        <w:t xml:space="preserve">                   wound healing.</w:t>
      </w:r>
      <w:r w:rsidRPr="00AC2182">
        <w:rPr>
          <w:rFonts w:ascii="Times New Roman" w:hAnsi="Times New Roman" w:cs="Times New Roman"/>
          <w:b/>
          <w:i/>
          <w:sz w:val="24"/>
          <w:szCs w:val="24"/>
        </w:rPr>
        <w:t xml:space="preserve"> </w:t>
      </w:r>
      <w:hyperlink r:id="rId22" w:history="1">
        <w:r w:rsidRPr="00AC2182">
          <w:rPr>
            <w:rFonts w:ascii="Times New Roman" w:hAnsi="Times New Roman" w:cs="Times New Roman"/>
            <w:bCs/>
            <w:sz w:val="24"/>
            <w:szCs w:val="24"/>
            <w:lang w:eastAsia="en-IN"/>
          </w:rPr>
          <w:t xml:space="preserve">J </w:t>
        </w:r>
        <w:proofErr w:type="spellStart"/>
        <w:r w:rsidRPr="00AC2182">
          <w:rPr>
            <w:rFonts w:ascii="Times New Roman" w:hAnsi="Times New Roman" w:cs="Times New Roman"/>
            <w:bCs/>
            <w:sz w:val="24"/>
            <w:szCs w:val="24"/>
            <w:lang w:eastAsia="en-IN"/>
          </w:rPr>
          <w:t>Ethnopharmacol</w:t>
        </w:r>
        <w:proofErr w:type="spellEnd"/>
      </w:hyperlink>
      <w:r w:rsidRPr="00AC2182">
        <w:rPr>
          <w:rFonts w:ascii="Times New Roman" w:hAnsi="Times New Roman" w:cs="Times New Roman"/>
          <w:sz w:val="24"/>
          <w:szCs w:val="24"/>
        </w:rPr>
        <w:t xml:space="preserve"> </w:t>
      </w:r>
      <w:r w:rsidRPr="00AC2182">
        <w:rPr>
          <w:rFonts w:ascii="Times New Roman" w:hAnsi="Times New Roman" w:cs="Times New Roman"/>
          <w:color w:val="000000"/>
          <w:sz w:val="24"/>
          <w:szCs w:val="24"/>
          <w:lang w:eastAsia="en-IN"/>
        </w:rPr>
        <w:t>2007;</w:t>
      </w:r>
      <w:hyperlink r:id="rId23" w:history="1">
        <w:r w:rsidRPr="00AC2182">
          <w:rPr>
            <w:rFonts w:ascii="Times New Roman" w:hAnsi="Times New Roman" w:cs="Times New Roman"/>
            <w:sz w:val="24"/>
            <w:szCs w:val="24"/>
            <w:lang w:eastAsia="en-IN"/>
          </w:rPr>
          <w:t>109(1</w:t>
        </w:r>
      </w:hyperlink>
      <w:r w:rsidRPr="00AC2182">
        <w:rPr>
          <w:rFonts w:ascii="Times New Roman" w:hAnsi="Times New Roman" w:cs="Times New Roman"/>
          <w:color w:val="000000"/>
          <w:sz w:val="24"/>
          <w:szCs w:val="24"/>
          <w:lang w:eastAsia="en-IN"/>
        </w:rPr>
        <w:t>,3):72-7.</w:t>
      </w:r>
    </w:p>
    <w:p w14:paraId="7C963126" w14:textId="77777777" w:rsidR="008E7D64" w:rsidRPr="00AC2182" w:rsidRDefault="008E7D64" w:rsidP="00AC2182">
      <w:pPr>
        <w:pStyle w:val="ListParagraph"/>
        <w:numPr>
          <w:ilvl w:val="0"/>
          <w:numId w:val="14"/>
        </w:numPr>
        <w:shd w:val="clear" w:color="auto" w:fill="FFFFFF"/>
        <w:autoSpaceDE w:val="0"/>
        <w:autoSpaceDN w:val="0"/>
        <w:adjustRightInd w:val="0"/>
        <w:spacing w:before="100" w:after="100" w:line="360" w:lineRule="auto"/>
        <w:contextualSpacing w:val="0"/>
        <w:jc w:val="both"/>
        <w:rPr>
          <w:rFonts w:ascii="Times New Roman" w:hAnsi="Times New Roman"/>
          <w:bCs/>
          <w:color w:val="29000B"/>
          <w:kern w:val="36"/>
          <w:sz w:val="24"/>
          <w:szCs w:val="24"/>
        </w:rPr>
      </w:pPr>
      <w:r w:rsidRPr="00AC2182">
        <w:rPr>
          <w:rStyle w:val="apple-style-span"/>
          <w:rFonts w:ascii="Times New Roman" w:hAnsi="Times New Roman"/>
          <w:bCs/>
          <w:color w:val="29000B"/>
          <w:kern w:val="36"/>
          <w:sz w:val="24"/>
          <w:szCs w:val="24"/>
        </w:rPr>
        <w:t xml:space="preserve">Chaudhari RY, Patil VR. Promotion of cutaneous wound healing by herbal formulation containing </w:t>
      </w:r>
      <w:proofErr w:type="spellStart"/>
      <w:r w:rsidRPr="00AC2182">
        <w:rPr>
          <w:rStyle w:val="apple-style-span"/>
          <w:rFonts w:ascii="Times New Roman" w:hAnsi="Times New Roman"/>
          <w:bCs/>
          <w:color w:val="29000B"/>
          <w:kern w:val="36"/>
          <w:sz w:val="24"/>
          <w:szCs w:val="24"/>
        </w:rPr>
        <w:t>azadirachta</w:t>
      </w:r>
      <w:proofErr w:type="spellEnd"/>
      <w:r w:rsidRPr="00AC2182">
        <w:rPr>
          <w:rStyle w:val="apple-style-span"/>
          <w:rFonts w:ascii="Times New Roman" w:hAnsi="Times New Roman"/>
          <w:bCs/>
          <w:color w:val="29000B"/>
          <w:kern w:val="36"/>
          <w:sz w:val="24"/>
          <w:szCs w:val="24"/>
        </w:rPr>
        <w:t xml:space="preserve"> indica </w:t>
      </w:r>
      <w:proofErr w:type="spellStart"/>
      <w:r w:rsidRPr="00AC2182">
        <w:rPr>
          <w:rStyle w:val="apple-style-span"/>
          <w:rFonts w:ascii="Times New Roman" w:hAnsi="Times New Roman"/>
          <w:bCs/>
          <w:color w:val="29000B"/>
          <w:kern w:val="36"/>
          <w:sz w:val="24"/>
          <w:szCs w:val="24"/>
        </w:rPr>
        <w:t>andcynodon</w:t>
      </w:r>
      <w:proofErr w:type="spellEnd"/>
      <w:r w:rsidRPr="00AC2182">
        <w:rPr>
          <w:rStyle w:val="apple-style-span"/>
          <w:rFonts w:ascii="Times New Roman" w:hAnsi="Times New Roman"/>
          <w:bCs/>
          <w:color w:val="29000B"/>
          <w:kern w:val="36"/>
          <w:sz w:val="24"/>
          <w:szCs w:val="24"/>
        </w:rPr>
        <w:t xml:space="preserve"> </w:t>
      </w:r>
      <w:proofErr w:type="spellStart"/>
      <w:r w:rsidRPr="00AC2182">
        <w:rPr>
          <w:rStyle w:val="apple-style-span"/>
          <w:rFonts w:ascii="Times New Roman" w:hAnsi="Times New Roman"/>
          <w:bCs/>
          <w:color w:val="29000B"/>
          <w:kern w:val="36"/>
          <w:sz w:val="24"/>
          <w:szCs w:val="24"/>
        </w:rPr>
        <w:t>dactalon</w:t>
      </w:r>
      <w:proofErr w:type="spellEnd"/>
      <w:r w:rsidRPr="00AC2182">
        <w:rPr>
          <w:rStyle w:val="apple-style-span"/>
          <w:rFonts w:ascii="Times New Roman" w:hAnsi="Times New Roman"/>
          <w:bCs/>
          <w:color w:val="29000B"/>
          <w:kern w:val="36"/>
          <w:sz w:val="24"/>
          <w:szCs w:val="24"/>
        </w:rPr>
        <w:t xml:space="preserve"> extract in </w:t>
      </w:r>
      <w:proofErr w:type="spellStart"/>
      <w:r w:rsidRPr="00AC2182">
        <w:rPr>
          <w:rStyle w:val="apple-style-span"/>
          <w:rFonts w:ascii="Times New Roman" w:hAnsi="Times New Roman"/>
          <w:bCs/>
          <w:color w:val="29000B"/>
          <w:kern w:val="36"/>
          <w:sz w:val="24"/>
          <w:szCs w:val="24"/>
        </w:rPr>
        <w:t>wistar</w:t>
      </w:r>
      <w:proofErr w:type="spellEnd"/>
      <w:r w:rsidRPr="00AC2182">
        <w:rPr>
          <w:rFonts w:ascii="Times New Roman" w:hAnsi="Times New Roman"/>
          <w:bCs/>
          <w:sz w:val="24"/>
          <w:szCs w:val="24"/>
        </w:rPr>
        <w:t xml:space="preserve">. Int J Pharm Res Dev </w:t>
      </w:r>
      <w:r w:rsidRPr="00AC2182">
        <w:rPr>
          <w:rFonts w:ascii="Times New Roman" w:hAnsi="Times New Roman"/>
          <w:sz w:val="24"/>
          <w:szCs w:val="24"/>
        </w:rPr>
        <w:t>June 2011;3(4):80-86.</w:t>
      </w:r>
    </w:p>
    <w:p w14:paraId="28E886A7" w14:textId="77777777" w:rsidR="008E7D64" w:rsidRPr="00AC2182" w:rsidRDefault="008E7D64" w:rsidP="00AC2182">
      <w:pPr>
        <w:pStyle w:val="ListParagraph"/>
        <w:numPr>
          <w:ilvl w:val="0"/>
          <w:numId w:val="14"/>
        </w:numPr>
        <w:shd w:val="clear" w:color="auto" w:fill="FFFFFF"/>
        <w:autoSpaceDE w:val="0"/>
        <w:autoSpaceDN w:val="0"/>
        <w:adjustRightInd w:val="0"/>
        <w:spacing w:before="100" w:after="100" w:line="360" w:lineRule="auto"/>
        <w:contextualSpacing w:val="0"/>
        <w:jc w:val="both"/>
        <w:rPr>
          <w:rFonts w:ascii="Times New Roman" w:hAnsi="Times New Roman"/>
          <w:bCs/>
          <w:color w:val="29000B"/>
          <w:kern w:val="36"/>
          <w:sz w:val="24"/>
          <w:szCs w:val="24"/>
        </w:rPr>
      </w:pPr>
      <w:r w:rsidRPr="00AC2182">
        <w:rPr>
          <w:rFonts w:ascii="Times New Roman" w:hAnsi="Times New Roman"/>
          <w:bCs/>
          <w:sz w:val="24"/>
          <w:szCs w:val="24"/>
        </w:rPr>
        <w:t xml:space="preserve">Prasad P, Pavan KK, </w:t>
      </w:r>
      <w:proofErr w:type="spellStart"/>
      <w:r w:rsidRPr="00AC2182">
        <w:rPr>
          <w:rFonts w:ascii="Times New Roman" w:hAnsi="Times New Roman"/>
          <w:bCs/>
          <w:sz w:val="24"/>
          <w:szCs w:val="24"/>
        </w:rPr>
        <w:t>Alla</w:t>
      </w:r>
      <w:proofErr w:type="spellEnd"/>
      <w:r w:rsidRPr="00AC2182">
        <w:rPr>
          <w:rFonts w:ascii="Times New Roman" w:hAnsi="Times New Roman"/>
          <w:bCs/>
          <w:sz w:val="24"/>
          <w:szCs w:val="24"/>
        </w:rPr>
        <w:t xml:space="preserve"> NR</w:t>
      </w:r>
      <w:r w:rsidRPr="00AC2182">
        <w:rPr>
          <w:rFonts w:ascii="Times New Roman" w:hAnsi="Times New Roman"/>
          <w:b/>
          <w:bCs/>
          <w:sz w:val="24"/>
          <w:szCs w:val="24"/>
        </w:rPr>
        <w:t xml:space="preserve">. </w:t>
      </w:r>
      <w:r w:rsidRPr="00AC2182">
        <w:rPr>
          <w:rFonts w:ascii="Times New Roman" w:hAnsi="Times New Roman"/>
          <w:bCs/>
          <w:sz w:val="24"/>
          <w:szCs w:val="24"/>
        </w:rPr>
        <w:t xml:space="preserve">Wound healing activity of alcoholic extract of </w:t>
      </w:r>
      <w:proofErr w:type="spellStart"/>
      <w:r w:rsidRPr="00AC2182">
        <w:rPr>
          <w:rFonts w:ascii="Times New Roman" w:hAnsi="Times New Roman"/>
          <w:bCs/>
          <w:i/>
          <w:sz w:val="24"/>
          <w:szCs w:val="24"/>
        </w:rPr>
        <w:t>Buchanania</w:t>
      </w:r>
      <w:proofErr w:type="spellEnd"/>
      <w:r w:rsidRPr="00AC2182">
        <w:rPr>
          <w:rFonts w:ascii="Times New Roman" w:hAnsi="Times New Roman"/>
          <w:bCs/>
          <w:i/>
          <w:sz w:val="24"/>
          <w:szCs w:val="24"/>
        </w:rPr>
        <w:t xml:space="preserve"> </w:t>
      </w:r>
      <w:proofErr w:type="spellStart"/>
      <w:r w:rsidRPr="00AC2182">
        <w:rPr>
          <w:rFonts w:ascii="Times New Roman" w:hAnsi="Times New Roman"/>
          <w:bCs/>
          <w:i/>
          <w:sz w:val="24"/>
          <w:szCs w:val="24"/>
        </w:rPr>
        <w:t>lanzan</w:t>
      </w:r>
      <w:proofErr w:type="spellEnd"/>
      <w:r w:rsidRPr="00AC2182">
        <w:rPr>
          <w:rFonts w:ascii="Times New Roman" w:hAnsi="Times New Roman"/>
          <w:bCs/>
          <w:sz w:val="24"/>
          <w:szCs w:val="24"/>
        </w:rPr>
        <w:t xml:space="preserve"> in albino rats. Int J Chem Tech Res 2009;1(4): 1026-31.</w:t>
      </w:r>
    </w:p>
    <w:p w14:paraId="7B827447" w14:textId="77777777"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bCs/>
          <w:color w:val="000000"/>
          <w:sz w:val="24"/>
          <w:szCs w:val="24"/>
          <w:lang w:eastAsia="en-IN"/>
        </w:rPr>
        <w:t>Mensah AY, Sampson J, Houghton PJ, Hylands PJ, Westbrook J, Dunn M, et al</w:t>
      </w:r>
      <w:r w:rsidRPr="00AC2182">
        <w:rPr>
          <w:rFonts w:ascii="Times New Roman" w:hAnsi="Times New Roman"/>
          <w:sz w:val="24"/>
          <w:szCs w:val="24"/>
        </w:rPr>
        <w:t>.</w:t>
      </w:r>
      <w:r w:rsidRPr="00AC2182">
        <w:rPr>
          <w:rFonts w:ascii="Times New Roman" w:hAnsi="Times New Roman"/>
          <w:b/>
          <w:bCs/>
          <w:color w:val="000000"/>
          <w:sz w:val="24"/>
          <w:szCs w:val="24"/>
          <w:lang w:eastAsia="en-IN"/>
        </w:rPr>
        <w:t xml:space="preserve"> </w:t>
      </w:r>
      <w:r w:rsidRPr="00AC2182">
        <w:rPr>
          <w:rFonts w:ascii="Times New Roman" w:hAnsi="Times New Roman"/>
          <w:bCs/>
          <w:color w:val="000000"/>
          <w:sz w:val="24"/>
          <w:szCs w:val="24"/>
          <w:lang w:eastAsia="en-IN"/>
        </w:rPr>
        <w:t xml:space="preserve">Effects of </w:t>
      </w:r>
      <w:proofErr w:type="spellStart"/>
      <w:r w:rsidRPr="00AC2182">
        <w:rPr>
          <w:rFonts w:ascii="Times New Roman" w:hAnsi="Times New Roman"/>
          <w:bCs/>
          <w:i/>
          <w:iCs/>
          <w:color w:val="000000"/>
          <w:sz w:val="24"/>
          <w:szCs w:val="24"/>
          <w:lang w:eastAsia="en-IN"/>
        </w:rPr>
        <w:t>Buddleja</w:t>
      </w:r>
      <w:proofErr w:type="spellEnd"/>
      <w:r w:rsidRPr="00AC2182">
        <w:rPr>
          <w:rFonts w:ascii="Times New Roman" w:hAnsi="Times New Roman"/>
          <w:bCs/>
          <w:i/>
          <w:iCs/>
          <w:color w:val="000000"/>
          <w:sz w:val="24"/>
          <w:szCs w:val="24"/>
          <w:lang w:eastAsia="en-IN"/>
        </w:rPr>
        <w:t xml:space="preserve"> </w:t>
      </w:r>
      <w:proofErr w:type="spellStart"/>
      <w:r w:rsidRPr="00AC2182">
        <w:rPr>
          <w:rFonts w:ascii="Times New Roman" w:hAnsi="Times New Roman"/>
          <w:bCs/>
          <w:i/>
          <w:iCs/>
          <w:color w:val="000000"/>
          <w:sz w:val="24"/>
          <w:szCs w:val="24"/>
          <w:lang w:eastAsia="en-IN"/>
        </w:rPr>
        <w:t>globosa</w:t>
      </w:r>
      <w:proofErr w:type="spellEnd"/>
      <w:r w:rsidRPr="00AC2182">
        <w:rPr>
          <w:rFonts w:ascii="Times New Roman" w:hAnsi="Times New Roman"/>
          <w:bCs/>
          <w:color w:val="000000"/>
          <w:sz w:val="24"/>
          <w:szCs w:val="24"/>
          <w:lang w:eastAsia="en-IN"/>
        </w:rPr>
        <w:t xml:space="preserve"> leaf and its constituents relevant to wound healing</w:t>
      </w:r>
      <w:r w:rsidRPr="00AC2182">
        <w:rPr>
          <w:rFonts w:ascii="Times New Roman" w:hAnsi="Times New Roman"/>
          <w:b/>
          <w:bCs/>
          <w:color w:val="000000"/>
          <w:sz w:val="24"/>
          <w:szCs w:val="24"/>
          <w:lang w:eastAsia="en-IN"/>
        </w:rPr>
        <w:t xml:space="preserve">. </w:t>
      </w:r>
      <w:hyperlink r:id="rId24"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2001;</w:t>
      </w:r>
      <w:hyperlink r:id="rId25" w:history="1">
        <w:r w:rsidRPr="00AC2182">
          <w:rPr>
            <w:rFonts w:ascii="Times New Roman" w:hAnsi="Times New Roman"/>
            <w:sz w:val="24"/>
            <w:szCs w:val="24"/>
            <w:lang w:eastAsia="en-IN"/>
          </w:rPr>
          <w:t>77(2-3</w:t>
        </w:r>
      </w:hyperlink>
      <w:r w:rsidRPr="00AC2182">
        <w:rPr>
          <w:rFonts w:ascii="Times New Roman" w:hAnsi="Times New Roman"/>
          <w:sz w:val="24"/>
          <w:szCs w:val="24"/>
        </w:rPr>
        <w:t>)</w:t>
      </w:r>
      <w:r w:rsidRPr="00AC2182">
        <w:rPr>
          <w:rFonts w:ascii="Times New Roman" w:hAnsi="Times New Roman"/>
          <w:color w:val="000000"/>
          <w:sz w:val="24"/>
          <w:szCs w:val="24"/>
          <w:lang w:eastAsia="en-IN"/>
        </w:rPr>
        <w:t>:219-26.</w:t>
      </w:r>
    </w:p>
    <w:p w14:paraId="56B3D029"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bCs/>
          <w:color w:val="000000"/>
          <w:sz w:val="24"/>
          <w:szCs w:val="24"/>
          <w:lang w:eastAsia="en-IN"/>
        </w:rPr>
        <w:t xml:space="preserve">Miriyala S, </w:t>
      </w:r>
      <w:proofErr w:type="spellStart"/>
      <w:r w:rsidRPr="00AC2182">
        <w:rPr>
          <w:rFonts w:ascii="Times New Roman" w:hAnsi="Times New Roman"/>
          <w:bCs/>
          <w:color w:val="000000"/>
          <w:sz w:val="24"/>
          <w:szCs w:val="24"/>
          <w:lang w:eastAsia="en-IN"/>
        </w:rPr>
        <w:t>Panchatcharam</w:t>
      </w:r>
      <w:proofErr w:type="spellEnd"/>
      <w:r w:rsidRPr="00AC2182">
        <w:rPr>
          <w:rFonts w:ascii="Times New Roman" w:hAnsi="Times New Roman"/>
          <w:bCs/>
          <w:color w:val="000000"/>
          <w:sz w:val="24"/>
          <w:szCs w:val="24"/>
          <w:lang w:eastAsia="en-IN"/>
        </w:rPr>
        <w:t xml:space="preserve"> M</w:t>
      </w:r>
      <w:r w:rsidRPr="00AC2182">
        <w:rPr>
          <w:rFonts w:ascii="Times New Roman" w:hAnsi="Times New Roman"/>
          <w:sz w:val="24"/>
          <w:szCs w:val="24"/>
        </w:rPr>
        <w:t>,</w:t>
      </w:r>
      <w:r w:rsidRPr="00AC2182">
        <w:rPr>
          <w:rFonts w:ascii="Times New Roman" w:hAnsi="Times New Roman"/>
          <w:bCs/>
          <w:color w:val="000000"/>
          <w:sz w:val="24"/>
          <w:szCs w:val="24"/>
          <w:lang w:eastAsia="en-IN"/>
        </w:rPr>
        <w:t xml:space="preserve"> </w:t>
      </w:r>
      <w:proofErr w:type="spellStart"/>
      <w:r w:rsidRPr="00AC2182">
        <w:rPr>
          <w:rFonts w:ascii="Times New Roman" w:hAnsi="Times New Roman"/>
          <w:bCs/>
          <w:color w:val="000000"/>
          <w:sz w:val="24"/>
          <w:szCs w:val="24"/>
          <w:lang w:eastAsia="en-IN"/>
        </w:rPr>
        <w:t>Lochin</w:t>
      </w:r>
      <w:proofErr w:type="spellEnd"/>
      <w:r w:rsidRPr="00AC2182">
        <w:rPr>
          <w:rFonts w:ascii="Times New Roman" w:hAnsi="Times New Roman"/>
          <w:bCs/>
          <w:color w:val="000000"/>
          <w:sz w:val="24"/>
          <w:szCs w:val="24"/>
          <w:lang w:eastAsia="en-IN"/>
        </w:rPr>
        <w:t xml:space="preserve"> S</w:t>
      </w:r>
      <w:r w:rsidRPr="00AC2182">
        <w:rPr>
          <w:rFonts w:ascii="Times New Roman" w:hAnsi="Times New Roman"/>
          <w:sz w:val="24"/>
          <w:szCs w:val="24"/>
        </w:rPr>
        <w:t>.</w:t>
      </w:r>
      <w:r w:rsidRPr="00AC2182">
        <w:rPr>
          <w:rFonts w:ascii="Times New Roman" w:hAnsi="Times New Roman"/>
          <w:b/>
          <w:bCs/>
          <w:color w:val="000000"/>
          <w:sz w:val="24"/>
          <w:szCs w:val="24"/>
          <w:lang w:eastAsia="en-IN"/>
        </w:rPr>
        <w:t xml:space="preserve"> </w:t>
      </w:r>
      <w:r w:rsidRPr="00AC2182">
        <w:rPr>
          <w:rFonts w:ascii="Times New Roman" w:hAnsi="Times New Roman"/>
          <w:bCs/>
          <w:color w:val="000000"/>
          <w:sz w:val="24"/>
          <w:szCs w:val="24"/>
          <w:lang w:eastAsia="en-IN"/>
        </w:rPr>
        <w:t xml:space="preserve">Efficacy of </w:t>
      </w:r>
      <w:r w:rsidRPr="00AC2182">
        <w:rPr>
          <w:rFonts w:ascii="Times New Roman" w:hAnsi="Times New Roman"/>
          <w:bCs/>
          <w:i/>
          <w:iCs/>
          <w:color w:val="000000"/>
          <w:sz w:val="24"/>
          <w:szCs w:val="24"/>
          <w:lang w:eastAsia="en-IN"/>
        </w:rPr>
        <w:t xml:space="preserve">Butea </w:t>
      </w:r>
      <w:proofErr w:type="spellStart"/>
      <w:r w:rsidRPr="00AC2182">
        <w:rPr>
          <w:rFonts w:ascii="Times New Roman" w:hAnsi="Times New Roman"/>
          <w:bCs/>
          <w:i/>
          <w:iCs/>
          <w:color w:val="000000"/>
          <w:sz w:val="24"/>
          <w:szCs w:val="24"/>
          <w:lang w:eastAsia="en-IN"/>
        </w:rPr>
        <w:t>monosperma</w:t>
      </w:r>
      <w:proofErr w:type="spellEnd"/>
      <w:r w:rsidRPr="00AC2182">
        <w:rPr>
          <w:rFonts w:ascii="Times New Roman" w:hAnsi="Times New Roman"/>
          <w:bCs/>
          <w:color w:val="000000"/>
          <w:sz w:val="24"/>
          <w:szCs w:val="24"/>
          <w:lang w:eastAsia="en-IN"/>
        </w:rPr>
        <w:t xml:space="preserve"> on dermal wound healing in rats.</w:t>
      </w:r>
      <w:r w:rsidRPr="00AC2182">
        <w:rPr>
          <w:rFonts w:ascii="Times New Roman" w:hAnsi="Times New Roman"/>
          <w:b/>
          <w:bCs/>
          <w:color w:val="000000"/>
          <w:sz w:val="24"/>
          <w:szCs w:val="24"/>
          <w:lang w:eastAsia="en-IN"/>
        </w:rPr>
        <w:t xml:space="preserve"> </w:t>
      </w:r>
      <w:hyperlink r:id="rId26" w:history="1">
        <w:r w:rsidRPr="00AC2182">
          <w:rPr>
            <w:rFonts w:ascii="Times New Roman" w:hAnsi="Times New Roman"/>
            <w:bCs/>
            <w:sz w:val="24"/>
            <w:szCs w:val="24"/>
            <w:lang w:eastAsia="en-IN"/>
          </w:rPr>
          <w:t xml:space="preserve"> Int J </w:t>
        </w:r>
        <w:proofErr w:type="spellStart"/>
        <w:r w:rsidRPr="00AC2182">
          <w:rPr>
            <w:rFonts w:ascii="Times New Roman" w:hAnsi="Times New Roman"/>
            <w:bCs/>
            <w:sz w:val="24"/>
            <w:szCs w:val="24"/>
            <w:lang w:eastAsia="en-IN"/>
          </w:rPr>
          <w:t>Biochem</w:t>
        </w:r>
        <w:proofErr w:type="spellEnd"/>
        <w:r w:rsidRPr="00AC2182">
          <w:rPr>
            <w:rFonts w:ascii="Times New Roman" w:hAnsi="Times New Roman"/>
            <w:bCs/>
            <w:sz w:val="24"/>
            <w:szCs w:val="24"/>
            <w:lang w:eastAsia="en-IN"/>
          </w:rPr>
          <w:t xml:space="preserve"> Cell </w:t>
        </w:r>
        <w:proofErr w:type="spellStart"/>
        <w:r w:rsidRPr="00AC2182">
          <w:rPr>
            <w:rFonts w:ascii="Times New Roman" w:hAnsi="Times New Roman"/>
            <w:bCs/>
            <w:sz w:val="24"/>
            <w:szCs w:val="24"/>
            <w:lang w:eastAsia="en-IN"/>
          </w:rPr>
          <w:t>Biol</w:t>
        </w:r>
        <w:proofErr w:type="spellEnd"/>
        <w:r w:rsidRPr="00AC2182">
          <w:rPr>
            <w:rFonts w:ascii="Times New Roman" w:hAnsi="Times New Roman"/>
            <w:bCs/>
            <w:sz w:val="24"/>
            <w:szCs w:val="24"/>
            <w:lang w:eastAsia="en-IN"/>
          </w:rPr>
          <w:t xml:space="preserve"> </w:t>
        </w:r>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2005;</w:t>
      </w:r>
      <w:hyperlink r:id="rId27" w:history="1">
        <w:r w:rsidRPr="00AC2182">
          <w:rPr>
            <w:rFonts w:ascii="Times New Roman" w:hAnsi="Times New Roman"/>
            <w:sz w:val="24"/>
            <w:szCs w:val="24"/>
            <w:lang w:eastAsia="en-IN"/>
          </w:rPr>
          <w:t>37(3</w:t>
        </w:r>
      </w:hyperlink>
      <w:r w:rsidRPr="00AC2182">
        <w:rPr>
          <w:rFonts w:ascii="Times New Roman" w:hAnsi="Times New Roman"/>
          <w:sz w:val="24"/>
          <w:szCs w:val="24"/>
        </w:rPr>
        <w:t>)</w:t>
      </w:r>
      <w:r w:rsidRPr="00AC2182">
        <w:rPr>
          <w:rFonts w:ascii="Times New Roman" w:hAnsi="Times New Roman"/>
          <w:b/>
          <w:color w:val="000000"/>
          <w:sz w:val="24"/>
          <w:szCs w:val="24"/>
          <w:lang w:eastAsia="en-IN"/>
        </w:rPr>
        <w:t>:</w:t>
      </w:r>
      <w:r w:rsidRPr="00AC2182">
        <w:rPr>
          <w:rFonts w:ascii="Times New Roman" w:hAnsi="Times New Roman"/>
          <w:color w:val="000000"/>
          <w:sz w:val="24"/>
          <w:szCs w:val="24"/>
          <w:lang w:eastAsia="en-IN"/>
        </w:rPr>
        <w:t>566-73.</w:t>
      </w:r>
    </w:p>
    <w:p w14:paraId="4B45A536"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lang w:eastAsia="en-IN"/>
        </w:rPr>
      </w:pPr>
      <w:proofErr w:type="spellStart"/>
      <w:r w:rsidRPr="00AC2182">
        <w:rPr>
          <w:rFonts w:ascii="Times New Roman" w:hAnsi="Times New Roman"/>
          <w:bCs/>
          <w:color w:val="000000"/>
          <w:sz w:val="24"/>
          <w:szCs w:val="24"/>
          <w:lang w:eastAsia="en-IN"/>
        </w:rPr>
        <w:t>Fronza</w:t>
      </w:r>
      <w:proofErr w:type="spellEnd"/>
      <w:r w:rsidRPr="00AC2182">
        <w:rPr>
          <w:rFonts w:ascii="Times New Roman" w:hAnsi="Times New Roman"/>
          <w:bCs/>
          <w:color w:val="000000"/>
          <w:sz w:val="24"/>
          <w:szCs w:val="24"/>
          <w:lang w:eastAsia="en-IN"/>
        </w:rPr>
        <w:t xml:space="preserve"> M, Heinzmann B, Hamburger M, Laufer S and </w:t>
      </w:r>
      <w:proofErr w:type="spellStart"/>
      <w:r w:rsidRPr="00AC2182">
        <w:rPr>
          <w:rFonts w:ascii="Times New Roman" w:hAnsi="Times New Roman"/>
          <w:bCs/>
          <w:color w:val="000000"/>
          <w:sz w:val="24"/>
          <w:szCs w:val="24"/>
          <w:lang w:eastAsia="en-IN"/>
        </w:rPr>
        <w:t>Merfort</w:t>
      </w:r>
      <w:proofErr w:type="spellEnd"/>
      <w:r w:rsidRPr="00AC2182">
        <w:rPr>
          <w:rFonts w:ascii="Times New Roman" w:hAnsi="Times New Roman"/>
          <w:bCs/>
          <w:color w:val="000000"/>
          <w:sz w:val="24"/>
          <w:szCs w:val="24"/>
          <w:lang w:eastAsia="en-IN"/>
        </w:rPr>
        <w:t xml:space="preserve"> I</w:t>
      </w:r>
      <w:r w:rsidRPr="00AC2182">
        <w:rPr>
          <w:rFonts w:ascii="Times New Roman" w:hAnsi="Times New Roman"/>
          <w:sz w:val="24"/>
          <w:szCs w:val="24"/>
        </w:rPr>
        <w:t xml:space="preserve">. </w:t>
      </w:r>
      <w:r w:rsidRPr="00AC2182">
        <w:rPr>
          <w:rFonts w:ascii="Times New Roman" w:hAnsi="Times New Roman"/>
          <w:bCs/>
          <w:color w:val="000000"/>
          <w:sz w:val="24"/>
          <w:szCs w:val="24"/>
          <w:lang w:eastAsia="en-IN"/>
        </w:rPr>
        <w:t xml:space="preserve">Determination of the wound healing effect of </w:t>
      </w:r>
      <w:r w:rsidRPr="00AC2182">
        <w:rPr>
          <w:rFonts w:ascii="Times New Roman" w:hAnsi="Times New Roman"/>
          <w:bCs/>
          <w:i/>
          <w:iCs/>
          <w:color w:val="000000"/>
          <w:sz w:val="24"/>
          <w:szCs w:val="24"/>
          <w:lang w:eastAsia="en-IN"/>
        </w:rPr>
        <w:t>Calendula</w:t>
      </w:r>
      <w:r w:rsidRPr="00AC2182">
        <w:rPr>
          <w:rFonts w:ascii="Times New Roman" w:hAnsi="Times New Roman"/>
          <w:bCs/>
          <w:i/>
          <w:color w:val="000000"/>
          <w:sz w:val="24"/>
          <w:szCs w:val="24"/>
          <w:lang w:eastAsia="en-IN"/>
        </w:rPr>
        <w:t xml:space="preserve"> </w:t>
      </w:r>
      <w:r w:rsidRPr="00AC2182">
        <w:rPr>
          <w:rFonts w:ascii="Times New Roman" w:hAnsi="Times New Roman"/>
          <w:bCs/>
          <w:color w:val="000000"/>
          <w:sz w:val="24"/>
          <w:szCs w:val="24"/>
          <w:lang w:eastAsia="en-IN"/>
        </w:rPr>
        <w:t>extracts using the scratch assay with 3T3 fibroblasts</w:t>
      </w:r>
      <w:r w:rsidRPr="00AC2182">
        <w:rPr>
          <w:rFonts w:ascii="Times New Roman" w:hAnsi="Times New Roman"/>
          <w:b/>
          <w:bCs/>
          <w:i/>
          <w:color w:val="000000"/>
          <w:sz w:val="24"/>
          <w:szCs w:val="24"/>
          <w:lang w:eastAsia="en-IN"/>
        </w:rPr>
        <w:t>.</w:t>
      </w:r>
      <w:r w:rsidRPr="00AC2182">
        <w:rPr>
          <w:rFonts w:ascii="Times New Roman" w:hAnsi="Times New Roman"/>
          <w:sz w:val="24"/>
          <w:szCs w:val="24"/>
        </w:rPr>
        <w:t xml:space="preserve"> </w:t>
      </w:r>
      <w:hyperlink r:id="rId28"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2009;</w:t>
      </w:r>
      <w:hyperlink r:id="rId29" w:history="1">
        <w:r w:rsidRPr="00AC2182">
          <w:rPr>
            <w:rFonts w:ascii="Times New Roman" w:hAnsi="Times New Roman"/>
            <w:sz w:val="24"/>
            <w:szCs w:val="24"/>
            <w:lang w:eastAsia="en-IN"/>
          </w:rPr>
          <w:t>126(3</w:t>
        </w:r>
      </w:hyperlink>
      <w:r w:rsidRPr="00AC2182">
        <w:rPr>
          <w:rFonts w:ascii="Times New Roman" w:hAnsi="Times New Roman"/>
          <w:color w:val="000000"/>
          <w:sz w:val="24"/>
          <w:szCs w:val="24"/>
          <w:lang w:eastAsia="en-IN"/>
        </w:rPr>
        <w:t>,10):463-67.</w:t>
      </w:r>
    </w:p>
    <w:p w14:paraId="49DFED2C"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proofErr w:type="spellStart"/>
      <w:r w:rsidRPr="00AC2182">
        <w:rPr>
          <w:rFonts w:ascii="Times New Roman" w:hAnsi="Times New Roman"/>
          <w:sz w:val="24"/>
          <w:szCs w:val="24"/>
        </w:rPr>
        <w:t>Nalwaya</w:t>
      </w:r>
      <w:proofErr w:type="spellEnd"/>
      <w:r w:rsidRPr="00AC2182">
        <w:rPr>
          <w:rFonts w:ascii="Times New Roman" w:hAnsi="Times New Roman"/>
          <w:sz w:val="24"/>
          <w:szCs w:val="24"/>
        </w:rPr>
        <w:t xml:space="preserve"> N, </w:t>
      </w:r>
      <w:proofErr w:type="spellStart"/>
      <w:r w:rsidRPr="00AC2182">
        <w:rPr>
          <w:rFonts w:ascii="Times New Roman" w:hAnsi="Times New Roman"/>
          <w:sz w:val="24"/>
          <w:szCs w:val="24"/>
        </w:rPr>
        <w:t>Pokharna</w:t>
      </w:r>
      <w:proofErr w:type="spellEnd"/>
      <w:r w:rsidRPr="00AC2182">
        <w:rPr>
          <w:rFonts w:ascii="Times New Roman" w:hAnsi="Times New Roman"/>
          <w:sz w:val="24"/>
          <w:szCs w:val="24"/>
        </w:rPr>
        <w:t xml:space="preserve"> G, Deb L, Jain NK. </w:t>
      </w:r>
      <w:r w:rsidRPr="00AC2182">
        <w:rPr>
          <w:rFonts w:ascii="Times New Roman" w:hAnsi="Times New Roman"/>
          <w:bCs/>
          <w:sz w:val="24"/>
          <w:szCs w:val="24"/>
        </w:rPr>
        <w:t xml:space="preserve">Wound healing activity of latex of </w:t>
      </w:r>
      <w:proofErr w:type="spellStart"/>
      <w:r w:rsidRPr="00AC2182">
        <w:rPr>
          <w:rFonts w:ascii="Times New Roman" w:hAnsi="Times New Roman"/>
          <w:bCs/>
          <w:i/>
          <w:sz w:val="24"/>
          <w:szCs w:val="24"/>
        </w:rPr>
        <w:t>calotropis</w:t>
      </w:r>
      <w:proofErr w:type="spellEnd"/>
      <w:r w:rsidRPr="00AC2182">
        <w:rPr>
          <w:rFonts w:ascii="Times New Roman" w:hAnsi="Times New Roman"/>
          <w:bCs/>
          <w:i/>
          <w:sz w:val="24"/>
          <w:szCs w:val="24"/>
        </w:rPr>
        <w:t xml:space="preserve"> gigantean.</w:t>
      </w:r>
      <w:r w:rsidRPr="00AC2182">
        <w:rPr>
          <w:rFonts w:ascii="Times New Roman" w:hAnsi="Times New Roman"/>
          <w:bCs/>
          <w:i/>
          <w:iCs/>
          <w:sz w:val="24"/>
          <w:szCs w:val="24"/>
        </w:rPr>
        <w:t xml:space="preserve"> </w:t>
      </w:r>
      <w:r w:rsidRPr="00AC2182">
        <w:rPr>
          <w:rFonts w:ascii="Times New Roman" w:hAnsi="Times New Roman"/>
          <w:bCs/>
          <w:iCs/>
          <w:sz w:val="24"/>
          <w:szCs w:val="24"/>
        </w:rPr>
        <w:t xml:space="preserve">Int J Pharm </w:t>
      </w:r>
      <w:proofErr w:type="spellStart"/>
      <w:r w:rsidRPr="00AC2182">
        <w:rPr>
          <w:rFonts w:ascii="Times New Roman" w:hAnsi="Times New Roman"/>
          <w:bCs/>
          <w:iCs/>
          <w:sz w:val="24"/>
          <w:szCs w:val="24"/>
        </w:rPr>
        <w:t>Pharm</w:t>
      </w:r>
      <w:proofErr w:type="spellEnd"/>
      <w:r w:rsidRPr="00AC2182">
        <w:rPr>
          <w:rFonts w:ascii="Times New Roman" w:hAnsi="Times New Roman"/>
          <w:bCs/>
          <w:iCs/>
          <w:sz w:val="24"/>
          <w:szCs w:val="24"/>
        </w:rPr>
        <w:t xml:space="preserve"> Sci 2009;1(1):176-81.</w:t>
      </w:r>
    </w:p>
    <w:p w14:paraId="2E9A81AF"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lang w:eastAsia="en-IN"/>
        </w:rPr>
      </w:pPr>
      <w:proofErr w:type="spellStart"/>
      <w:r w:rsidRPr="00AC2182">
        <w:rPr>
          <w:rFonts w:ascii="Times New Roman" w:hAnsi="Times New Roman"/>
          <w:bCs/>
          <w:color w:val="000000"/>
          <w:sz w:val="24"/>
          <w:szCs w:val="24"/>
          <w:lang w:eastAsia="en-IN"/>
        </w:rPr>
        <w:t>Rasik</w:t>
      </w:r>
      <w:proofErr w:type="spellEnd"/>
      <w:r w:rsidRPr="00AC2182">
        <w:rPr>
          <w:rFonts w:ascii="Times New Roman" w:hAnsi="Times New Roman"/>
          <w:bCs/>
          <w:color w:val="000000"/>
          <w:sz w:val="24"/>
          <w:szCs w:val="24"/>
          <w:lang w:eastAsia="en-IN"/>
        </w:rPr>
        <w:t xml:space="preserve"> AM, Raghubir R</w:t>
      </w:r>
      <w:r w:rsidRPr="00AC2182">
        <w:rPr>
          <w:rFonts w:ascii="Times New Roman" w:hAnsi="Times New Roman"/>
          <w:sz w:val="24"/>
          <w:szCs w:val="24"/>
        </w:rPr>
        <w:t xml:space="preserve">, </w:t>
      </w:r>
      <w:r w:rsidRPr="00AC2182">
        <w:rPr>
          <w:rFonts w:ascii="Times New Roman" w:hAnsi="Times New Roman"/>
          <w:bCs/>
          <w:color w:val="000000"/>
          <w:sz w:val="24"/>
          <w:szCs w:val="24"/>
          <w:lang w:eastAsia="en-IN"/>
        </w:rPr>
        <w:t xml:space="preserve">Gupta A, Shukla A, Dubey MP, Srivastava S, et al. Healing potential of </w:t>
      </w:r>
      <w:r w:rsidRPr="00AC2182">
        <w:rPr>
          <w:rFonts w:ascii="Times New Roman" w:hAnsi="Times New Roman"/>
          <w:bCs/>
          <w:i/>
          <w:iCs/>
          <w:color w:val="000000"/>
          <w:sz w:val="24"/>
          <w:szCs w:val="24"/>
          <w:lang w:eastAsia="en-IN"/>
        </w:rPr>
        <w:t xml:space="preserve">Calotropis </w:t>
      </w:r>
      <w:proofErr w:type="spellStart"/>
      <w:r w:rsidRPr="00AC2182">
        <w:rPr>
          <w:rFonts w:ascii="Times New Roman" w:hAnsi="Times New Roman"/>
          <w:bCs/>
          <w:i/>
          <w:iCs/>
          <w:color w:val="000000"/>
          <w:sz w:val="24"/>
          <w:szCs w:val="24"/>
          <w:lang w:eastAsia="en-IN"/>
        </w:rPr>
        <w:t>procera</w:t>
      </w:r>
      <w:proofErr w:type="spellEnd"/>
      <w:r w:rsidRPr="00AC2182">
        <w:rPr>
          <w:rFonts w:ascii="Times New Roman" w:hAnsi="Times New Roman"/>
          <w:bCs/>
          <w:color w:val="000000"/>
          <w:sz w:val="24"/>
          <w:szCs w:val="24"/>
          <w:lang w:eastAsia="en-IN"/>
        </w:rPr>
        <w:t xml:space="preserve"> on dermal wounds in Guinea pigs</w:t>
      </w:r>
      <w:r w:rsidRPr="00AC2182">
        <w:rPr>
          <w:rFonts w:ascii="Times New Roman" w:hAnsi="Times New Roman"/>
          <w:b/>
          <w:bCs/>
          <w:color w:val="000000"/>
          <w:sz w:val="24"/>
          <w:szCs w:val="24"/>
          <w:lang w:eastAsia="en-IN"/>
        </w:rPr>
        <w:t>.</w:t>
      </w:r>
      <w:r w:rsidRPr="00AC2182">
        <w:rPr>
          <w:rFonts w:ascii="Times New Roman" w:hAnsi="Times New Roman"/>
          <w:sz w:val="24"/>
          <w:szCs w:val="24"/>
        </w:rPr>
        <w:t xml:space="preserve"> </w:t>
      </w:r>
      <w:hyperlink r:id="rId30"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1999;</w:t>
      </w:r>
      <w:hyperlink r:id="rId31" w:history="1">
        <w:r w:rsidRPr="00AC2182">
          <w:rPr>
            <w:rFonts w:ascii="Times New Roman" w:hAnsi="Times New Roman"/>
            <w:sz w:val="24"/>
            <w:szCs w:val="24"/>
            <w:lang w:eastAsia="en-IN"/>
          </w:rPr>
          <w:t>68(1-3</w:t>
        </w:r>
      </w:hyperlink>
      <w:r w:rsidRPr="00AC2182">
        <w:rPr>
          <w:rFonts w:ascii="Times New Roman" w:hAnsi="Times New Roman"/>
          <w:sz w:val="24"/>
          <w:szCs w:val="24"/>
        </w:rPr>
        <w:t>)</w:t>
      </w:r>
      <w:r w:rsidRPr="00AC2182">
        <w:rPr>
          <w:rFonts w:ascii="Times New Roman" w:hAnsi="Times New Roman"/>
          <w:color w:val="000000"/>
          <w:sz w:val="24"/>
          <w:szCs w:val="24"/>
          <w:lang w:eastAsia="en-IN"/>
        </w:rPr>
        <w:t>:261-66.</w:t>
      </w:r>
    </w:p>
    <w:p w14:paraId="786DE219"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bCs/>
          <w:color w:val="000000"/>
          <w:sz w:val="24"/>
          <w:szCs w:val="24"/>
          <w:lang w:eastAsia="en-IN"/>
        </w:rPr>
        <w:t xml:space="preserve">Gomes FSL, Spinola CDV, Ribeiro HA, Lopes MTP, </w:t>
      </w:r>
      <w:proofErr w:type="spellStart"/>
      <w:r w:rsidRPr="00AC2182">
        <w:rPr>
          <w:rFonts w:ascii="Times New Roman" w:hAnsi="Times New Roman"/>
          <w:bCs/>
          <w:color w:val="000000"/>
          <w:sz w:val="24"/>
          <w:szCs w:val="24"/>
          <w:lang w:eastAsia="en-IN"/>
        </w:rPr>
        <w:t>Cassali</w:t>
      </w:r>
      <w:proofErr w:type="spellEnd"/>
      <w:r w:rsidRPr="00AC2182">
        <w:rPr>
          <w:rFonts w:ascii="Times New Roman" w:hAnsi="Times New Roman"/>
          <w:bCs/>
          <w:color w:val="000000"/>
          <w:sz w:val="24"/>
          <w:szCs w:val="24"/>
          <w:lang w:eastAsia="en-IN"/>
        </w:rPr>
        <w:t xml:space="preserve"> GD, Salas CE. Wound-healing activity of a proteolytic fraction from </w:t>
      </w:r>
      <w:r w:rsidRPr="00AC2182">
        <w:rPr>
          <w:rFonts w:ascii="Times New Roman" w:hAnsi="Times New Roman"/>
          <w:bCs/>
          <w:i/>
          <w:iCs/>
          <w:color w:val="000000"/>
          <w:sz w:val="24"/>
          <w:szCs w:val="24"/>
          <w:lang w:eastAsia="en-IN"/>
        </w:rPr>
        <w:t xml:space="preserve">Carica </w:t>
      </w:r>
      <w:proofErr w:type="spellStart"/>
      <w:r w:rsidRPr="00AC2182">
        <w:rPr>
          <w:rFonts w:ascii="Times New Roman" w:hAnsi="Times New Roman"/>
          <w:bCs/>
          <w:i/>
          <w:iCs/>
          <w:color w:val="000000"/>
          <w:sz w:val="24"/>
          <w:szCs w:val="24"/>
          <w:lang w:eastAsia="en-IN"/>
        </w:rPr>
        <w:t>candamarcensis</w:t>
      </w:r>
      <w:proofErr w:type="spellEnd"/>
      <w:r w:rsidRPr="00AC2182">
        <w:rPr>
          <w:rFonts w:ascii="Times New Roman" w:hAnsi="Times New Roman"/>
          <w:bCs/>
          <w:color w:val="000000"/>
          <w:sz w:val="24"/>
          <w:szCs w:val="24"/>
          <w:lang w:eastAsia="en-IN"/>
        </w:rPr>
        <w:t xml:space="preserve"> on experimentally induced burn</w:t>
      </w:r>
      <w:r w:rsidRPr="00AC2182">
        <w:rPr>
          <w:rFonts w:ascii="Times New Roman" w:hAnsi="Times New Roman"/>
          <w:b/>
          <w:bCs/>
          <w:color w:val="000000"/>
          <w:sz w:val="24"/>
          <w:szCs w:val="24"/>
          <w:lang w:eastAsia="en-IN"/>
        </w:rPr>
        <w:t xml:space="preserve">. </w:t>
      </w:r>
      <w:hyperlink r:id="rId32" w:history="1">
        <w:r w:rsidRPr="00AC2182">
          <w:rPr>
            <w:rFonts w:ascii="Times New Roman" w:hAnsi="Times New Roman"/>
            <w:bCs/>
            <w:sz w:val="24"/>
            <w:szCs w:val="24"/>
            <w:lang w:eastAsia="en-IN"/>
          </w:rPr>
          <w:t>Burns</w:t>
        </w:r>
      </w:hyperlink>
      <w:r w:rsidRPr="00AC2182">
        <w:rPr>
          <w:rFonts w:ascii="Times New Roman" w:hAnsi="Times New Roman"/>
          <w:color w:val="000000"/>
          <w:sz w:val="24"/>
          <w:szCs w:val="24"/>
          <w:lang w:eastAsia="en-IN"/>
        </w:rPr>
        <w:t xml:space="preserve"> March 2010</w:t>
      </w:r>
      <w:r w:rsidRPr="00AC2182">
        <w:rPr>
          <w:rFonts w:ascii="Times New Roman" w:hAnsi="Times New Roman"/>
          <w:sz w:val="24"/>
          <w:szCs w:val="24"/>
        </w:rPr>
        <w:t>;</w:t>
      </w:r>
      <w:hyperlink r:id="rId33" w:history="1">
        <w:r w:rsidRPr="00AC2182">
          <w:rPr>
            <w:rFonts w:ascii="Times New Roman" w:hAnsi="Times New Roman"/>
            <w:sz w:val="24"/>
            <w:szCs w:val="24"/>
            <w:lang w:eastAsia="en-IN"/>
          </w:rPr>
          <w:t>36(2</w:t>
        </w:r>
      </w:hyperlink>
      <w:r w:rsidRPr="00AC2182">
        <w:rPr>
          <w:rFonts w:ascii="Times New Roman" w:hAnsi="Times New Roman"/>
          <w:sz w:val="24"/>
          <w:szCs w:val="24"/>
        </w:rPr>
        <w:t>)</w:t>
      </w:r>
      <w:r w:rsidRPr="00AC2182">
        <w:rPr>
          <w:rFonts w:ascii="Times New Roman" w:hAnsi="Times New Roman"/>
          <w:color w:val="000000"/>
          <w:sz w:val="24"/>
          <w:szCs w:val="24"/>
          <w:lang w:eastAsia="en-IN"/>
        </w:rPr>
        <w:t>:277-83.</w:t>
      </w:r>
    </w:p>
    <w:p w14:paraId="2A87DCE2" w14:textId="77777777" w:rsidR="008E7D64" w:rsidRPr="00AC2182" w:rsidRDefault="008E7D64" w:rsidP="00AC2182">
      <w:pPr>
        <w:pStyle w:val="ListParagraph"/>
        <w:numPr>
          <w:ilvl w:val="0"/>
          <w:numId w:val="14"/>
        </w:numPr>
        <w:shd w:val="clear" w:color="auto" w:fill="FFFFFF"/>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bCs/>
          <w:color w:val="000000"/>
          <w:sz w:val="24"/>
          <w:szCs w:val="24"/>
          <w:lang w:val="pt-BR" w:eastAsia="en-IN"/>
        </w:rPr>
        <w:t>Oliveira MLM, Nunes-Pinheiro DCS,</w:t>
      </w:r>
      <w:r w:rsidRPr="00AC2182">
        <w:rPr>
          <w:rFonts w:ascii="Times New Roman" w:hAnsi="Times New Roman"/>
          <w:bCs/>
          <w:color w:val="000000"/>
          <w:sz w:val="24"/>
          <w:szCs w:val="24"/>
          <w:vertAlign w:val="superscript"/>
          <w:lang w:val="pt-BR" w:eastAsia="en-IN"/>
        </w:rPr>
        <w:t xml:space="preserve"> </w:t>
      </w:r>
      <w:r w:rsidRPr="00AC2182">
        <w:rPr>
          <w:rFonts w:ascii="Times New Roman" w:hAnsi="Times New Roman"/>
          <w:bCs/>
          <w:color w:val="000000"/>
          <w:sz w:val="24"/>
          <w:szCs w:val="24"/>
          <w:lang w:val="pt-BR" w:eastAsia="en-IN"/>
        </w:rPr>
        <w:t>Tome AR, Mota EF, Islene</w:t>
      </w:r>
      <w:r w:rsidRPr="00AC2182">
        <w:rPr>
          <w:rFonts w:ascii="Times New Roman" w:hAnsi="Times New Roman"/>
          <w:b/>
          <w:bCs/>
          <w:color w:val="000000"/>
          <w:sz w:val="24"/>
          <w:szCs w:val="24"/>
          <w:lang w:val="pt-BR" w:eastAsia="en-IN"/>
        </w:rPr>
        <w:t xml:space="preserve">. </w:t>
      </w:r>
      <w:r w:rsidRPr="00AC2182">
        <w:rPr>
          <w:rFonts w:ascii="Times New Roman" w:hAnsi="Times New Roman"/>
          <w:bCs/>
          <w:i/>
          <w:color w:val="000000"/>
          <w:sz w:val="24"/>
          <w:szCs w:val="24"/>
          <w:lang w:val="pt-BR" w:eastAsia="en-IN"/>
        </w:rPr>
        <w:t>In vivo</w:t>
      </w:r>
      <w:r w:rsidRPr="00AC2182">
        <w:rPr>
          <w:rFonts w:ascii="Times New Roman" w:hAnsi="Times New Roman"/>
          <w:bCs/>
          <w:color w:val="000000"/>
          <w:sz w:val="24"/>
          <w:szCs w:val="24"/>
          <w:lang w:val="pt-BR" w:eastAsia="en-IN"/>
        </w:rPr>
        <w:t xml:space="preserve"> topical anti-inflammatory and wound healing activities of the fixed oil of</w:t>
      </w:r>
      <w:r w:rsidRPr="00AC2182">
        <w:rPr>
          <w:rFonts w:ascii="Times New Roman" w:hAnsi="Times New Roman"/>
          <w:bCs/>
          <w:i/>
          <w:color w:val="000000"/>
          <w:sz w:val="24"/>
          <w:szCs w:val="24"/>
          <w:lang w:val="pt-BR" w:eastAsia="en-IN"/>
        </w:rPr>
        <w:t xml:space="preserve"> </w:t>
      </w:r>
      <w:r w:rsidRPr="00AC2182">
        <w:rPr>
          <w:rFonts w:ascii="Times New Roman" w:hAnsi="Times New Roman"/>
          <w:bCs/>
          <w:i/>
          <w:iCs/>
          <w:color w:val="000000"/>
          <w:sz w:val="24"/>
          <w:szCs w:val="24"/>
          <w:lang w:val="pt-BR" w:eastAsia="en-IN"/>
        </w:rPr>
        <w:t>Caryocar coriaceum</w:t>
      </w:r>
      <w:r w:rsidRPr="00AC2182">
        <w:rPr>
          <w:rFonts w:ascii="Times New Roman" w:hAnsi="Times New Roman"/>
          <w:bCs/>
          <w:i/>
          <w:color w:val="000000"/>
          <w:sz w:val="24"/>
          <w:szCs w:val="24"/>
          <w:lang w:val="pt-BR" w:eastAsia="en-IN"/>
        </w:rPr>
        <w:t xml:space="preserve"> </w:t>
      </w:r>
      <w:r w:rsidRPr="00AC2182">
        <w:rPr>
          <w:rFonts w:ascii="Times New Roman" w:hAnsi="Times New Roman"/>
          <w:bCs/>
          <w:color w:val="000000"/>
          <w:sz w:val="24"/>
          <w:szCs w:val="24"/>
          <w:lang w:val="pt-BR" w:eastAsia="en-IN"/>
        </w:rPr>
        <w:t xml:space="preserve">Wittm. </w:t>
      </w:r>
      <w:r w:rsidRPr="00AC2182">
        <w:rPr>
          <w:rFonts w:ascii="Times New Roman" w:hAnsi="Times New Roman"/>
          <w:bCs/>
          <w:sz w:val="24"/>
          <w:szCs w:val="24"/>
          <w:lang w:eastAsia="en-IN"/>
        </w:rPr>
        <w:t>Seeds</w:t>
      </w:r>
      <w:r w:rsidRPr="00AC2182">
        <w:rPr>
          <w:rFonts w:ascii="Times New Roman" w:hAnsi="Times New Roman"/>
          <w:b/>
          <w:bCs/>
          <w:i/>
          <w:sz w:val="24"/>
          <w:szCs w:val="24"/>
          <w:lang w:eastAsia="en-IN"/>
        </w:rPr>
        <w:t xml:space="preserve">. </w:t>
      </w:r>
      <w:hyperlink r:id="rId34"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2010;</w:t>
      </w:r>
      <w:r w:rsidRPr="00AC2182">
        <w:rPr>
          <w:rFonts w:ascii="Times New Roman" w:hAnsi="Times New Roman"/>
          <w:sz w:val="24"/>
          <w:szCs w:val="24"/>
          <w:lang w:eastAsia="en-IN"/>
        </w:rPr>
        <w:t xml:space="preserve"> </w:t>
      </w:r>
      <w:hyperlink r:id="rId35" w:history="1">
        <w:r w:rsidRPr="00AC2182">
          <w:rPr>
            <w:rFonts w:ascii="Times New Roman" w:hAnsi="Times New Roman"/>
            <w:sz w:val="24"/>
            <w:szCs w:val="24"/>
            <w:lang w:eastAsia="en-IN"/>
          </w:rPr>
          <w:t>129(2</w:t>
        </w:r>
      </w:hyperlink>
      <w:r w:rsidRPr="00AC2182">
        <w:rPr>
          <w:rFonts w:ascii="Times New Roman" w:hAnsi="Times New Roman"/>
          <w:sz w:val="24"/>
          <w:szCs w:val="24"/>
        </w:rPr>
        <w:t>)</w:t>
      </w:r>
      <w:r w:rsidRPr="00AC2182">
        <w:rPr>
          <w:rFonts w:ascii="Times New Roman" w:hAnsi="Times New Roman"/>
          <w:color w:val="000000"/>
          <w:sz w:val="24"/>
          <w:szCs w:val="24"/>
          <w:lang w:eastAsia="en-IN"/>
        </w:rPr>
        <w:t>:214-19.</w:t>
      </w:r>
    </w:p>
    <w:p w14:paraId="3931910F" w14:textId="77777777" w:rsidR="008E7D64" w:rsidRPr="00AC2182" w:rsidRDefault="008E7D64" w:rsidP="00AC2182">
      <w:pPr>
        <w:pStyle w:val="ListParagraph"/>
        <w:numPr>
          <w:ilvl w:val="0"/>
          <w:numId w:val="14"/>
        </w:numPr>
        <w:shd w:val="clear" w:color="auto" w:fill="FFFFFF"/>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color w:val="000000"/>
          <w:sz w:val="24"/>
          <w:szCs w:val="24"/>
          <w:lang w:eastAsia="en-IN"/>
        </w:rPr>
        <w:t xml:space="preserve">Muthusamy SK, Sripriya R, Raghavan HV, Sehgal PK. Wound healing potential of </w:t>
      </w:r>
      <w:r w:rsidRPr="00AC2182">
        <w:rPr>
          <w:rFonts w:ascii="Times New Roman" w:hAnsi="Times New Roman"/>
          <w:i/>
          <w:color w:val="000000"/>
          <w:sz w:val="24"/>
          <w:szCs w:val="24"/>
          <w:lang w:eastAsia="en-IN"/>
        </w:rPr>
        <w:t>Cassia fistula</w:t>
      </w:r>
      <w:r w:rsidRPr="00AC2182">
        <w:rPr>
          <w:rFonts w:ascii="Times New Roman" w:hAnsi="Times New Roman"/>
          <w:color w:val="000000"/>
          <w:sz w:val="24"/>
          <w:szCs w:val="24"/>
          <w:lang w:eastAsia="en-IN"/>
        </w:rPr>
        <w:t xml:space="preserve"> on infected albino rat model. J S R J 2006;131(2):283-89. </w:t>
      </w:r>
    </w:p>
    <w:p w14:paraId="3D96C6D0"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t xml:space="preserve">Sheeba M, Emmanuel S, Revathi K, </w:t>
      </w:r>
      <w:proofErr w:type="spellStart"/>
      <w:r w:rsidRPr="00AC2182">
        <w:rPr>
          <w:rFonts w:ascii="Times New Roman" w:hAnsi="Times New Roman"/>
          <w:bCs/>
          <w:iCs/>
          <w:sz w:val="24"/>
          <w:szCs w:val="24"/>
        </w:rPr>
        <w:t>Ignacimuthu</w:t>
      </w:r>
      <w:proofErr w:type="spellEnd"/>
      <w:r w:rsidRPr="00AC2182">
        <w:rPr>
          <w:rFonts w:ascii="Times New Roman" w:hAnsi="Times New Roman"/>
          <w:bCs/>
          <w:iCs/>
          <w:sz w:val="24"/>
          <w:szCs w:val="24"/>
        </w:rPr>
        <w:t xml:space="preserve"> S.</w:t>
      </w:r>
      <w:r w:rsidRPr="00AC2182">
        <w:rPr>
          <w:rFonts w:ascii="Times New Roman" w:hAnsi="Times New Roman"/>
          <w:b/>
          <w:bCs/>
          <w:i/>
          <w:iCs/>
          <w:sz w:val="24"/>
          <w:szCs w:val="24"/>
        </w:rPr>
        <w:t xml:space="preserve"> </w:t>
      </w:r>
      <w:r w:rsidRPr="00AC2182">
        <w:rPr>
          <w:rFonts w:ascii="Times New Roman" w:hAnsi="Times New Roman"/>
          <w:bCs/>
          <w:iCs/>
          <w:sz w:val="24"/>
          <w:szCs w:val="24"/>
        </w:rPr>
        <w:t>Wound healing activity of</w:t>
      </w:r>
      <w:r w:rsidRPr="00AC2182">
        <w:rPr>
          <w:rFonts w:ascii="Times New Roman" w:hAnsi="Times New Roman"/>
          <w:bCs/>
          <w:i/>
          <w:iCs/>
          <w:sz w:val="24"/>
          <w:szCs w:val="24"/>
        </w:rPr>
        <w:t xml:space="preserve"> Cassia Occidentalis </w:t>
      </w:r>
      <w:r w:rsidRPr="00AC2182">
        <w:rPr>
          <w:rFonts w:ascii="Times New Roman" w:hAnsi="Times New Roman"/>
          <w:bCs/>
          <w:iCs/>
          <w:sz w:val="24"/>
          <w:szCs w:val="24"/>
        </w:rPr>
        <w:t xml:space="preserve">L. in albino </w:t>
      </w:r>
      <w:proofErr w:type="spellStart"/>
      <w:r w:rsidRPr="00AC2182">
        <w:rPr>
          <w:rFonts w:ascii="Times New Roman" w:hAnsi="Times New Roman"/>
          <w:bCs/>
          <w:iCs/>
          <w:sz w:val="24"/>
          <w:szCs w:val="24"/>
        </w:rPr>
        <w:t>wistar</w:t>
      </w:r>
      <w:proofErr w:type="spellEnd"/>
      <w:r w:rsidRPr="00AC2182">
        <w:rPr>
          <w:rFonts w:ascii="Times New Roman" w:hAnsi="Times New Roman"/>
          <w:bCs/>
          <w:iCs/>
          <w:sz w:val="24"/>
          <w:szCs w:val="24"/>
        </w:rPr>
        <w:t xml:space="preserve"> rats. Int J </w:t>
      </w:r>
      <w:proofErr w:type="spellStart"/>
      <w:r w:rsidRPr="00AC2182">
        <w:rPr>
          <w:rFonts w:ascii="Times New Roman" w:hAnsi="Times New Roman"/>
          <w:bCs/>
          <w:iCs/>
          <w:sz w:val="24"/>
          <w:szCs w:val="24"/>
        </w:rPr>
        <w:t>Integr</w:t>
      </w:r>
      <w:proofErr w:type="spellEnd"/>
      <w:r w:rsidRPr="00AC2182">
        <w:rPr>
          <w:rFonts w:ascii="Times New Roman" w:hAnsi="Times New Roman"/>
          <w:bCs/>
          <w:iCs/>
          <w:sz w:val="24"/>
          <w:szCs w:val="24"/>
        </w:rPr>
        <w:t xml:space="preserve"> </w:t>
      </w:r>
      <w:proofErr w:type="spellStart"/>
      <w:r w:rsidRPr="00AC2182">
        <w:rPr>
          <w:rFonts w:ascii="Times New Roman" w:hAnsi="Times New Roman"/>
          <w:bCs/>
          <w:iCs/>
          <w:sz w:val="24"/>
          <w:szCs w:val="24"/>
        </w:rPr>
        <w:t>Biol</w:t>
      </w:r>
      <w:proofErr w:type="spellEnd"/>
      <w:r w:rsidRPr="00AC2182">
        <w:rPr>
          <w:rFonts w:ascii="Times New Roman" w:hAnsi="Times New Roman"/>
          <w:b/>
          <w:bCs/>
          <w:iCs/>
          <w:sz w:val="24"/>
          <w:szCs w:val="24"/>
        </w:rPr>
        <w:t xml:space="preserve"> </w:t>
      </w:r>
      <w:r w:rsidRPr="00AC2182">
        <w:rPr>
          <w:rFonts w:ascii="Times New Roman" w:hAnsi="Times New Roman"/>
          <w:bCs/>
          <w:iCs/>
          <w:sz w:val="24"/>
          <w:szCs w:val="24"/>
        </w:rPr>
        <w:t>2009;8(1):1-6.</w:t>
      </w:r>
    </w:p>
    <w:p w14:paraId="5C55F5A6"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t xml:space="preserve">Nayak BS, Pinto Pereira LM. </w:t>
      </w:r>
      <w:r w:rsidRPr="00AC2182">
        <w:rPr>
          <w:rFonts w:ascii="Times New Roman" w:hAnsi="Times New Roman"/>
          <w:bCs/>
          <w:i/>
          <w:iCs/>
          <w:sz w:val="24"/>
          <w:szCs w:val="24"/>
        </w:rPr>
        <w:t>Catharanthus roseus</w:t>
      </w:r>
      <w:r w:rsidRPr="00AC2182">
        <w:rPr>
          <w:rFonts w:ascii="Times New Roman" w:hAnsi="Times New Roman"/>
          <w:bCs/>
          <w:iCs/>
          <w:sz w:val="24"/>
          <w:szCs w:val="24"/>
        </w:rPr>
        <w:t xml:space="preserve"> flower extract has wound-healing activity in Sprague Dawley rats. </w:t>
      </w:r>
      <w:proofErr w:type="spellStart"/>
      <w:r w:rsidRPr="00AC2182">
        <w:rPr>
          <w:rFonts w:ascii="Times New Roman" w:hAnsi="Times New Roman"/>
          <w:bCs/>
          <w:iCs/>
          <w:sz w:val="24"/>
          <w:szCs w:val="24"/>
        </w:rPr>
        <w:t>Fitoterapia</w:t>
      </w:r>
      <w:proofErr w:type="spellEnd"/>
      <w:r w:rsidRPr="00AC2182">
        <w:rPr>
          <w:rFonts w:ascii="Times New Roman" w:hAnsi="Times New Roman"/>
          <w:bCs/>
          <w:iCs/>
          <w:sz w:val="24"/>
          <w:szCs w:val="24"/>
        </w:rPr>
        <w:t xml:space="preserve"> 2007;78(7-8):540-44.</w:t>
      </w:r>
    </w:p>
    <w:p w14:paraId="68BDC435"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lastRenderedPageBreak/>
        <w:t xml:space="preserve">Csupor D, </w:t>
      </w:r>
      <w:proofErr w:type="spellStart"/>
      <w:r w:rsidRPr="00AC2182">
        <w:rPr>
          <w:rFonts w:ascii="Times New Roman" w:hAnsi="Times New Roman"/>
          <w:bCs/>
          <w:iCs/>
          <w:sz w:val="24"/>
          <w:szCs w:val="24"/>
        </w:rPr>
        <w:t>Blazso</w:t>
      </w:r>
      <w:proofErr w:type="spellEnd"/>
      <w:r w:rsidRPr="00AC2182">
        <w:rPr>
          <w:rFonts w:ascii="Times New Roman" w:hAnsi="Times New Roman"/>
          <w:bCs/>
          <w:iCs/>
          <w:sz w:val="24"/>
          <w:szCs w:val="24"/>
        </w:rPr>
        <w:t xml:space="preserve"> G, Balogh A, Hohmann J. The traditional </w:t>
      </w:r>
      <w:proofErr w:type="spellStart"/>
      <w:r w:rsidRPr="00AC2182">
        <w:rPr>
          <w:rFonts w:ascii="Times New Roman" w:hAnsi="Times New Roman"/>
          <w:bCs/>
          <w:iCs/>
          <w:sz w:val="24"/>
          <w:szCs w:val="24"/>
        </w:rPr>
        <w:t>hungarian</w:t>
      </w:r>
      <w:proofErr w:type="spellEnd"/>
      <w:r w:rsidRPr="00AC2182">
        <w:rPr>
          <w:rFonts w:ascii="Times New Roman" w:hAnsi="Times New Roman"/>
          <w:bCs/>
          <w:iCs/>
          <w:sz w:val="24"/>
          <w:szCs w:val="24"/>
        </w:rPr>
        <w:t xml:space="preserve"> medicinal plant </w:t>
      </w:r>
      <w:r w:rsidRPr="00AC2182">
        <w:rPr>
          <w:rFonts w:ascii="Times New Roman" w:hAnsi="Times New Roman"/>
          <w:bCs/>
          <w:i/>
          <w:iCs/>
          <w:sz w:val="24"/>
          <w:szCs w:val="24"/>
        </w:rPr>
        <w:t xml:space="preserve">Centaurea </w:t>
      </w:r>
      <w:proofErr w:type="spellStart"/>
      <w:r w:rsidRPr="00AC2182">
        <w:rPr>
          <w:rFonts w:ascii="Times New Roman" w:hAnsi="Times New Roman"/>
          <w:bCs/>
          <w:i/>
          <w:iCs/>
          <w:sz w:val="24"/>
          <w:szCs w:val="24"/>
        </w:rPr>
        <w:t>sadleriana</w:t>
      </w:r>
      <w:proofErr w:type="spellEnd"/>
      <w:r w:rsidRPr="00AC2182">
        <w:rPr>
          <w:rFonts w:ascii="Times New Roman" w:hAnsi="Times New Roman"/>
          <w:bCs/>
          <w:i/>
          <w:iCs/>
          <w:sz w:val="24"/>
          <w:szCs w:val="24"/>
        </w:rPr>
        <w:t xml:space="preserve"> Janka</w:t>
      </w:r>
      <w:r w:rsidRPr="00AC2182">
        <w:rPr>
          <w:rFonts w:ascii="Times New Roman" w:hAnsi="Times New Roman"/>
          <w:bCs/>
          <w:iCs/>
          <w:sz w:val="24"/>
          <w:szCs w:val="24"/>
        </w:rPr>
        <w:t xml:space="preserve"> accelerates wound healing in rats. J </w:t>
      </w:r>
      <w:proofErr w:type="spellStart"/>
      <w:r w:rsidRPr="00AC2182">
        <w:rPr>
          <w:rFonts w:ascii="Times New Roman" w:hAnsi="Times New Roman"/>
          <w:bCs/>
          <w:iCs/>
          <w:sz w:val="24"/>
          <w:szCs w:val="24"/>
        </w:rPr>
        <w:t>Ethnopharmacol</w:t>
      </w:r>
      <w:proofErr w:type="spellEnd"/>
      <w:r w:rsidRPr="00AC2182">
        <w:rPr>
          <w:rFonts w:ascii="Times New Roman" w:hAnsi="Times New Roman"/>
          <w:bCs/>
          <w:iCs/>
          <w:sz w:val="24"/>
          <w:szCs w:val="24"/>
        </w:rPr>
        <w:t xml:space="preserve"> 2010;127(1):193-95.</w:t>
      </w:r>
    </w:p>
    <w:p w14:paraId="531D1C77"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bCs/>
          <w:iCs/>
          <w:sz w:val="24"/>
          <w:szCs w:val="24"/>
        </w:rPr>
      </w:pPr>
      <w:r w:rsidRPr="00AC2182">
        <w:rPr>
          <w:rFonts w:ascii="Times New Roman" w:hAnsi="Times New Roman"/>
          <w:bCs/>
          <w:iCs/>
          <w:sz w:val="24"/>
          <w:szCs w:val="24"/>
        </w:rPr>
        <w:t xml:space="preserve">Shukla AR, Jain GK, Shankar R, Kulshrestha DK, Dhawan BN. </w:t>
      </w:r>
      <w:r w:rsidRPr="00AC2182">
        <w:rPr>
          <w:rFonts w:ascii="Times New Roman" w:hAnsi="Times New Roman"/>
          <w:bCs/>
          <w:i/>
          <w:iCs/>
          <w:sz w:val="24"/>
          <w:szCs w:val="24"/>
        </w:rPr>
        <w:t>In vitro</w:t>
      </w:r>
      <w:r w:rsidRPr="00AC2182">
        <w:rPr>
          <w:rFonts w:ascii="Times New Roman" w:hAnsi="Times New Roman"/>
          <w:bCs/>
          <w:iCs/>
          <w:sz w:val="24"/>
          <w:szCs w:val="24"/>
        </w:rPr>
        <w:t xml:space="preserve"> and </w:t>
      </w:r>
      <w:r w:rsidRPr="00AC2182">
        <w:rPr>
          <w:rFonts w:ascii="Times New Roman" w:hAnsi="Times New Roman"/>
          <w:bCs/>
          <w:i/>
          <w:iCs/>
          <w:sz w:val="24"/>
          <w:szCs w:val="24"/>
        </w:rPr>
        <w:t>in vivo</w:t>
      </w:r>
      <w:r w:rsidRPr="00AC2182">
        <w:rPr>
          <w:rFonts w:ascii="Times New Roman" w:hAnsi="Times New Roman"/>
          <w:bCs/>
          <w:iCs/>
          <w:sz w:val="24"/>
          <w:szCs w:val="24"/>
        </w:rPr>
        <w:t xml:space="preserve"> wound healing activity of </w:t>
      </w:r>
      <w:proofErr w:type="spellStart"/>
      <w:r w:rsidRPr="00AC2182">
        <w:rPr>
          <w:rFonts w:ascii="Times New Roman" w:hAnsi="Times New Roman"/>
          <w:bCs/>
          <w:iCs/>
          <w:sz w:val="24"/>
          <w:szCs w:val="24"/>
        </w:rPr>
        <w:t>asiaticoside</w:t>
      </w:r>
      <w:proofErr w:type="spellEnd"/>
      <w:r w:rsidRPr="00AC2182">
        <w:rPr>
          <w:rFonts w:ascii="Times New Roman" w:hAnsi="Times New Roman"/>
          <w:bCs/>
          <w:iCs/>
          <w:sz w:val="24"/>
          <w:szCs w:val="24"/>
        </w:rPr>
        <w:t xml:space="preserve"> isolated from </w:t>
      </w:r>
      <w:proofErr w:type="spellStart"/>
      <w:r w:rsidRPr="00AC2182">
        <w:rPr>
          <w:rFonts w:ascii="Times New Roman" w:hAnsi="Times New Roman"/>
          <w:bCs/>
          <w:i/>
          <w:iCs/>
          <w:sz w:val="24"/>
          <w:szCs w:val="24"/>
        </w:rPr>
        <w:t>Centella</w:t>
      </w:r>
      <w:proofErr w:type="spellEnd"/>
      <w:r w:rsidRPr="00AC2182">
        <w:rPr>
          <w:rFonts w:ascii="Times New Roman" w:hAnsi="Times New Roman"/>
          <w:bCs/>
          <w:i/>
          <w:iCs/>
          <w:sz w:val="24"/>
          <w:szCs w:val="24"/>
        </w:rPr>
        <w:t xml:space="preserve"> asiatica</w:t>
      </w:r>
      <w:r w:rsidRPr="00AC2182">
        <w:rPr>
          <w:rFonts w:ascii="Times New Roman" w:hAnsi="Times New Roman"/>
          <w:bCs/>
          <w:iCs/>
          <w:sz w:val="24"/>
          <w:szCs w:val="24"/>
        </w:rPr>
        <w:t xml:space="preserve">. </w:t>
      </w:r>
      <w:proofErr w:type="gramStart"/>
      <w:r w:rsidRPr="00AC2182">
        <w:rPr>
          <w:rFonts w:ascii="Times New Roman" w:hAnsi="Times New Roman"/>
          <w:bCs/>
          <w:iCs/>
          <w:sz w:val="24"/>
          <w:szCs w:val="24"/>
        </w:rPr>
        <w:t xml:space="preserve">J  </w:t>
      </w:r>
      <w:proofErr w:type="spellStart"/>
      <w:r w:rsidRPr="00AC2182">
        <w:rPr>
          <w:rFonts w:ascii="Times New Roman" w:hAnsi="Times New Roman"/>
          <w:bCs/>
          <w:iCs/>
          <w:sz w:val="24"/>
          <w:szCs w:val="24"/>
        </w:rPr>
        <w:t>Ethnopharmacol</w:t>
      </w:r>
      <w:proofErr w:type="spellEnd"/>
      <w:proofErr w:type="gramEnd"/>
      <w:r w:rsidRPr="00AC2182">
        <w:rPr>
          <w:rFonts w:ascii="Times New Roman" w:hAnsi="Times New Roman"/>
          <w:bCs/>
          <w:iCs/>
          <w:sz w:val="24"/>
          <w:szCs w:val="24"/>
        </w:rPr>
        <w:t xml:space="preserve"> 1999;65(1):1-11.</w:t>
      </w:r>
    </w:p>
    <w:p w14:paraId="1ED9DAB2" w14:textId="77777777" w:rsidR="008E7D64" w:rsidRPr="00AC2182" w:rsidRDefault="008E7D64" w:rsidP="00AC2182">
      <w:pPr>
        <w:pStyle w:val="ListParagraph"/>
        <w:numPr>
          <w:ilvl w:val="0"/>
          <w:numId w:val="14"/>
        </w:numPr>
        <w:shd w:val="clear" w:color="auto" w:fill="FFFFFF"/>
        <w:spacing w:before="100" w:after="100" w:line="360" w:lineRule="auto"/>
        <w:contextualSpacing w:val="0"/>
        <w:jc w:val="both"/>
        <w:rPr>
          <w:rFonts w:ascii="Times New Roman" w:hAnsi="Times New Roman"/>
          <w:bCs/>
          <w:color w:val="000000"/>
          <w:sz w:val="24"/>
          <w:szCs w:val="24"/>
          <w:lang w:eastAsia="en-IN"/>
        </w:rPr>
      </w:pPr>
      <w:r w:rsidRPr="00AC2182">
        <w:rPr>
          <w:rFonts w:ascii="Times New Roman" w:hAnsi="Times New Roman"/>
          <w:bCs/>
          <w:color w:val="000000"/>
          <w:sz w:val="24"/>
          <w:szCs w:val="24"/>
          <w:lang w:eastAsia="en-IN"/>
        </w:rPr>
        <w:t xml:space="preserve">Koca U, Suntar IP, Keles H, </w:t>
      </w:r>
      <w:proofErr w:type="spellStart"/>
      <w:r w:rsidRPr="00AC2182">
        <w:rPr>
          <w:rFonts w:ascii="Times New Roman" w:hAnsi="Times New Roman"/>
          <w:bCs/>
          <w:color w:val="000000"/>
          <w:sz w:val="24"/>
          <w:szCs w:val="24"/>
          <w:lang w:eastAsia="en-IN"/>
        </w:rPr>
        <w:t>Yesilada</w:t>
      </w:r>
      <w:proofErr w:type="spellEnd"/>
      <w:r w:rsidRPr="00AC2182">
        <w:rPr>
          <w:rFonts w:ascii="Times New Roman" w:hAnsi="Times New Roman"/>
          <w:bCs/>
          <w:color w:val="000000"/>
          <w:sz w:val="24"/>
          <w:szCs w:val="24"/>
          <w:lang w:eastAsia="en-IN"/>
        </w:rPr>
        <w:t xml:space="preserve"> E, </w:t>
      </w:r>
      <w:proofErr w:type="spellStart"/>
      <w:r w:rsidRPr="00AC2182">
        <w:rPr>
          <w:rFonts w:ascii="Times New Roman" w:hAnsi="Times New Roman"/>
          <w:bCs/>
          <w:color w:val="000000"/>
          <w:sz w:val="24"/>
          <w:szCs w:val="24"/>
          <w:lang w:eastAsia="en-IN"/>
        </w:rPr>
        <w:t>Akkol</w:t>
      </w:r>
      <w:proofErr w:type="spellEnd"/>
      <w:r w:rsidRPr="00AC2182">
        <w:rPr>
          <w:rFonts w:ascii="Times New Roman" w:hAnsi="Times New Roman"/>
          <w:bCs/>
          <w:color w:val="000000"/>
          <w:sz w:val="24"/>
          <w:szCs w:val="24"/>
          <w:lang w:eastAsia="en-IN"/>
        </w:rPr>
        <w:t xml:space="preserve"> </w:t>
      </w:r>
      <w:proofErr w:type="gramStart"/>
      <w:r w:rsidRPr="00AC2182">
        <w:rPr>
          <w:rFonts w:ascii="Times New Roman" w:hAnsi="Times New Roman"/>
          <w:bCs/>
          <w:color w:val="000000"/>
          <w:sz w:val="24"/>
          <w:szCs w:val="24"/>
          <w:lang w:eastAsia="en-IN"/>
        </w:rPr>
        <w:t>EK.</w:t>
      </w:r>
      <w:r w:rsidRPr="00AC2182">
        <w:rPr>
          <w:rFonts w:ascii="Times New Roman" w:hAnsi="Times New Roman"/>
          <w:bCs/>
          <w:color w:val="000000"/>
          <w:sz w:val="24"/>
          <w:szCs w:val="24"/>
          <w:vertAlign w:val="superscript"/>
          <w:lang w:eastAsia="en-IN"/>
        </w:rPr>
        <w:t>.</w:t>
      </w:r>
      <w:proofErr w:type="gramEnd"/>
      <w:r w:rsidRPr="00AC2182">
        <w:rPr>
          <w:rFonts w:ascii="Times New Roman" w:hAnsi="Times New Roman"/>
          <w:b/>
          <w:bCs/>
          <w:i/>
          <w:iCs/>
          <w:color w:val="000000"/>
          <w:sz w:val="24"/>
          <w:szCs w:val="24"/>
          <w:lang w:eastAsia="en-IN"/>
        </w:rPr>
        <w:t xml:space="preserve"> </w:t>
      </w:r>
      <w:r w:rsidRPr="00AC2182">
        <w:rPr>
          <w:rFonts w:ascii="Times New Roman" w:hAnsi="Times New Roman"/>
          <w:bCs/>
          <w:i/>
          <w:iCs/>
          <w:color w:val="000000"/>
          <w:sz w:val="24"/>
          <w:szCs w:val="24"/>
          <w:lang w:eastAsia="en-IN"/>
        </w:rPr>
        <w:t>In vivo</w:t>
      </w:r>
      <w:r w:rsidRPr="00AC2182">
        <w:rPr>
          <w:rFonts w:ascii="Times New Roman" w:hAnsi="Times New Roman"/>
          <w:bCs/>
          <w:color w:val="000000"/>
          <w:sz w:val="24"/>
          <w:szCs w:val="24"/>
          <w:lang w:eastAsia="en-IN"/>
        </w:rPr>
        <w:t xml:space="preserve"> anti-inflammatory and wound healing activities of </w:t>
      </w:r>
      <w:r w:rsidRPr="00AC2182">
        <w:rPr>
          <w:rFonts w:ascii="Times New Roman" w:hAnsi="Times New Roman"/>
          <w:bCs/>
          <w:i/>
          <w:iCs/>
          <w:color w:val="000000"/>
          <w:sz w:val="24"/>
          <w:szCs w:val="24"/>
          <w:lang w:eastAsia="en-IN"/>
        </w:rPr>
        <w:t xml:space="preserve">Centaurea </w:t>
      </w:r>
      <w:proofErr w:type="spellStart"/>
      <w:r w:rsidRPr="00AC2182">
        <w:rPr>
          <w:rFonts w:ascii="Times New Roman" w:hAnsi="Times New Roman"/>
          <w:bCs/>
          <w:i/>
          <w:iCs/>
          <w:color w:val="000000"/>
          <w:sz w:val="24"/>
          <w:szCs w:val="24"/>
          <w:lang w:eastAsia="en-IN"/>
        </w:rPr>
        <w:t>iberica</w:t>
      </w:r>
      <w:proofErr w:type="spellEnd"/>
      <w:r w:rsidRPr="00AC2182">
        <w:rPr>
          <w:rFonts w:ascii="Times New Roman" w:hAnsi="Times New Roman"/>
          <w:bCs/>
          <w:color w:val="000000"/>
          <w:sz w:val="24"/>
          <w:szCs w:val="24"/>
          <w:lang w:eastAsia="en-IN"/>
        </w:rPr>
        <w:t xml:space="preserve"> Trev. ex Spreng</w:t>
      </w:r>
      <w:r w:rsidRPr="00AC2182">
        <w:rPr>
          <w:rFonts w:ascii="Times New Roman" w:hAnsi="Times New Roman"/>
          <w:b/>
          <w:bCs/>
          <w:i/>
          <w:color w:val="000000"/>
          <w:sz w:val="24"/>
          <w:szCs w:val="24"/>
          <w:lang w:eastAsia="en-IN"/>
        </w:rPr>
        <w:t>.</w:t>
      </w:r>
      <w:r w:rsidRPr="00AC2182">
        <w:rPr>
          <w:rFonts w:ascii="Times New Roman" w:hAnsi="Times New Roman"/>
          <w:b/>
          <w:bCs/>
          <w:color w:val="000000"/>
          <w:sz w:val="24"/>
          <w:szCs w:val="24"/>
          <w:lang w:eastAsia="en-IN"/>
        </w:rPr>
        <w:t xml:space="preserve"> </w:t>
      </w:r>
      <w:hyperlink r:id="rId36" w:history="1">
        <w:r w:rsidRPr="00AC2182">
          <w:rPr>
            <w:rFonts w:ascii="Times New Roman" w:hAnsi="Times New Roman"/>
            <w:bCs/>
            <w:sz w:val="24"/>
            <w:szCs w:val="24"/>
            <w:lang w:eastAsia="en-IN"/>
          </w:rPr>
          <w:t xml:space="preserve">J </w:t>
        </w:r>
        <w:proofErr w:type="spellStart"/>
        <w:r w:rsidRPr="00AC2182">
          <w:rPr>
            <w:rFonts w:ascii="Times New Roman" w:hAnsi="Times New Roman"/>
            <w:bCs/>
            <w:sz w:val="24"/>
            <w:szCs w:val="24"/>
            <w:lang w:eastAsia="en-IN"/>
          </w:rPr>
          <w:t>Ethnopharmacol</w:t>
        </w:r>
        <w:proofErr w:type="spellEnd"/>
      </w:hyperlink>
      <w:r w:rsidRPr="00AC2182">
        <w:rPr>
          <w:rFonts w:ascii="Times New Roman" w:hAnsi="Times New Roman"/>
          <w:color w:val="000000"/>
          <w:sz w:val="24"/>
          <w:szCs w:val="24"/>
          <w:lang w:eastAsia="en-IN"/>
        </w:rPr>
        <w:t xml:space="preserve"> 2009;</w:t>
      </w:r>
      <w:hyperlink r:id="rId37" w:history="1">
        <w:r w:rsidRPr="00AC2182">
          <w:rPr>
            <w:rFonts w:ascii="Times New Roman" w:hAnsi="Times New Roman"/>
            <w:sz w:val="24"/>
            <w:szCs w:val="24"/>
            <w:lang w:eastAsia="en-IN"/>
          </w:rPr>
          <w:t>126(3</w:t>
        </w:r>
      </w:hyperlink>
      <w:r w:rsidRPr="00AC2182">
        <w:rPr>
          <w:rFonts w:ascii="Times New Roman" w:hAnsi="Times New Roman"/>
          <w:sz w:val="24"/>
          <w:szCs w:val="24"/>
        </w:rPr>
        <w:t>)</w:t>
      </w:r>
      <w:r w:rsidRPr="00AC2182">
        <w:rPr>
          <w:rFonts w:ascii="Times New Roman" w:hAnsi="Times New Roman"/>
          <w:color w:val="000000"/>
          <w:sz w:val="24"/>
          <w:szCs w:val="24"/>
          <w:lang w:eastAsia="en-IN"/>
        </w:rPr>
        <w:t>:551-6.</w:t>
      </w:r>
    </w:p>
    <w:p w14:paraId="26A7B3DC" w14:textId="77777777" w:rsidR="008E7D64" w:rsidRPr="00AC2182" w:rsidRDefault="008E7D64" w:rsidP="00AC2182">
      <w:pPr>
        <w:pStyle w:val="ListParagraph"/>
        <w:numPr>
          <w:ilvl w:val="0"/>
          <w:numId w:val="14"/>
        </w:numPr>
        <w:shd w:val="clear" w:color="auto" w:fill="FFFFFF"/>
        <w:spacing w:before="100" w:after="100" w:line="360" w:lineRule="auto"/>
        <w:contextualSpacing w:val="0"/>
        <w:jc w:val="both"/>
        <w:rPr>
          <w:rFonts w:ascii="Times New Roman" w:hAnsi="Times New Roman"/>
          <w:color w:val="000000"/>
          <w:sz w:val="24"/>
          <w:szCs w:val="24"/>
          <w:lang w:eastAsia="en-IN"/>
        </w:rPr>
      </w:pPr>
      <w:r w:rsidRPr="00AC2182">
        <w:rPr>
          <w:rFonts w:ascii="Times New Roman" w:hAnsi="Times New Roman"/>
          <w:color w:val="000000"/>
          <w:sz w:val="24"/>
          <w:szCs w:val="24"/>
          <w:lang w:eastAsia="en-IN"/>
        </w:rPr>
        <w:t xml:space="preserve">Kamath JV, Rana AC, Chowdhury AR. Pro-healing effect of </w:t>
      </w:r>
      <w:r w:rsidRPr="00AC2182">
        <w:rPr>
          <w:rFonts w:ascii="Times New Roman" w:hAnsi="Times New Roman"/>
          <w:i/>
          <w:color w:val="000000"/>
          <w:sz w:val="24"/>
          <w:szCs w:val="24"/>
          <w:lang w:eastAsia="en-IN"/>
        </w:rPr>
        <w:t>Cinnamomum zeylanicum</w:t>
      </w:r>
      <w:r w:rsidRPr="00AC2182">
        <w:rPr>
          <w:rFonts w:ascii="Times New Roman" w:hAnsi="Times New Roman"/>
          <w:color w:val="000000"/>
          <w:sz w:val="24"/>
          <w:szCs w:val="24"/>
          <w:lang w:eastAsia="en-IN"/>
        </w:rPr>
        <w:t xml:space="preserve"> bark. </w:t>
      </w:r>
      <w:proofErr w:type="spellStart"/>
      <w:r w:rsidRPr="00AC2182">
        <w:rPr>
          <w:rFonts w:ascii="Times New Roman" w:hAnsi="Times New Roman"/>
          <w:color w:val="000000"/>
          <w:sz w:val="24"/>
          <w:szCs w:val="24"/>
          <w:lang w:eastAsia="en-IN"/>
        </w:rPr>
        <w:t>Phytother</w:t>
      </w:r>
      <w:proofErr w:type="spellEnd"/>
      <w:r w:rsidRPr="00AC2182">
        <w:rPr>
          <w:rFonts w:ascii="Times New Roman" w:hAnsi="Times New Roman"/>
          <w:color w:val="000000"/>
          <w:sz w:val="24"/>
          <w:szCs w:val="24"/>
          <w:lang w:eastAsia="en-IN"/>
        </w:rPr>
        <w:t xml:space="preserve"> Res 2003;17(8):970-2.</w:t>
      </w:r>
    </w:p>
    <w:p w14:paraId="0AABC68F" w14:textId="77777777" w:rsidR="008E7D64" w:rsidRPr="00AC2182" w:rsidRDefault="008E7D64" w:rsidP="00AC2182">
      <w:pPr>
        <w:pStyle w:val="ListParagraph"/>
        <w:numPr>
          <w:ilvl w:val="0"/>
          <w:numId w:val="14"/>
        </w:numPr>
        <w:shd w:val="clear" w:color="auto" w:fill="FFFFFF"/>
        <w:spacing w:before="100" w:after="100" w:line="360" w:lineRule="auto"/>
        <w:ind w:right="-18480"/>
        <w:contextualSpacing w:val="0"/>
        <w:rPr>
          <w:rStyle w:val="apple-style-span"/>
          <w:rFonts w:ascii="Times New Roman" w:hAnsi="Times New Roman"/>
          <w:color w:val="000000"/>
          <w:sz w:val="24"/>
          <w:szCs w:val="24"/>
        </w:rPr>
      </w:pPr>
      <w:proofErr w:type="spellStart"/>
      <w:r w:rsidRPr="00AC2182">
        <w:rPr>
          <w:rFonts w:ascii="Times New Roman" w:hAnsi="Times New Roman"/>
          <w:bCs/>
          <w:color w:val="000000"/>
          <w:sz w:val="24"/>
          <w:szCs w:val="24"/>
        </w:rPr>
        <w:t>Gbedema</w:t>
      </w:r>
      <w:proofErr w:type="spellEnd"/>
      <w:r w:rsidRPr="00AC2182">
        <w:rPr>
          <w:rFonts w:ascii="Times New Roman" w:hAnsi="Times New Roman"/>
          <w:bCs/>
          <w:color w:val="000000"/>
          <w:sz w:val="24"/>
          <w:szCs w:val="24"/>
        </w:rPr>
        <w:t xml:space="preserve"> SY, Emelia K, Francis A, Kofi A, Eric W</w:t>
      </w:r>
      <w:r w:rsidRPr="00AC2182">
        <w:rPr>
          <w:rStyle w:val="apple-style-span"/>
          <w:rFonts w:ascii="Times New Roman" w:hAnsi="Times New Roman"/>
          <w:b/>
          <w:color w:val="000000"/>
          <w:sz w:val="24"/>
          <w:szCs w:val="24"/>
        </w:rPr>
        <w:t xml:space="preserve">. </w:t>
      </w:r>
      <w:r w:rsidRPr="00AC2182">
        <w:rPr>
          <w:rStyle w:val="apple-style-span"/>
          <w:rFonts w:ascii="Times New Roman" w:hAnsi="Times New Roman"/>
          <w:color w:val="000000"/>
          <w:sz w:val="24"/>
          <w:szCs w:val="24"/>
        </w:rPr>
        <w:t xml:space="preserve">Antimicrobial and wound </w:t>
      </w:r>
    </w:p>
    <w:p w14:paraId="7AED01EF" w14:textId="77777777" w:rsidR="008E7D64" w:rsidRPr="00AC2182" w:rsidRDefault="008E7D64" w:rsidP="00AC2182">
      <w:pPr>
        <w:pStyle w:val="ListParagraph"/>
        <w:shd w:val="clear" w:color="auto" w:fill="FFFFFF"/>
        <w:spacing w:before="100" w:after="100" w:line="360" w:lineRule="auto"/>
        <w:ind w:right="-18480" w:hanging="720"/>
        <w:contextualSpacing w:val="0"/>
        <w:rPr>
          <w:rFonts w:ascii="Times New Roman" w:hAnsi="Times New Roman"/>
          <w:color w:val="000000"/>
          <w:sz w:val="24"/>
          <w:szCs w:val="24"/>
        </w:rPr>
      </w:pPr>
      <w:r w:rsidRPr="00AC2182">
        <w:rPr>
          <w:rStyle w:val="apple-style-span"/>
          <w:rFonts w:ascii="Times New Roman" w:hAnsi="Times New Roman"/>
          <w:color w:val="000000"/>
          <w:sz w:val="24"/>
          <w:szCs w:val="24"/>
        </w:rPr>
        <w:t xml:space="preserve">                      healing activities of </w:t>
      </w:r>
      <w:r w:rsidRPr="00AC2182">
        <w:rPr>
          <w:rStyle w:val="apple-style-span"/>
          <w:rFonts w:ascii="Times New Roman" w:hAnsi="Times New Roman"/>
          <w:i/>
          <w:color w:val="000000"/>
          <w:sz w:val="24"/>
          <w:szCs w:val="24"/>
        </w:rPr>
        <w:t>Clerodendron splendens</w:t>
      </w:r>
      <w:r w:rsidRPr="00AC2182">
        <w:rPr>
          <w:rStyle w:val="apple-style-span"/>
          <w:rFonts w:ascii="Times New Roman" w:hAnsi="Times New Roman"/>
          <w:color w:val="000000"/>
          <w:sz w:val="24"/>
          <w:szCs w:val="24"/>
        </w:rPr>
        <w:t xml:space="preserve"> G. Don</w:t>
      </w:r>
      <w:r w:rsidRPr="00AC2182">
        <w:rPr>
          <w:rStyle w:val="apple-style-span"/>
          <w:rFonts w:ascii="Times New Roman" w:hAnsi="Times New Roman"/>
          <w:b/>
          <w:color w:val="000000"/>
          <w:sz w:val="24"/>
          <w:szCs w:val="24"/>
        </w:rPr>
        <w:t xml:space="preserve">. </w:t>
      </w:r>
      <w:proofErr w:type="spellStart"/>
      <w:r w:rsidRPr="00AC2182">
        <w:rPr>
          <w:rStyle w:val="apple-style-span"/>
          <w:rFonts w:ascii="Times New Roman" w:hAnsi="Times New Roman"/>
          <w:color w:val="000000"/>
          <w:sz w:val="24"/>
          <w:szCs w:val="24"/>
        </w:rPr>
        <w:t>Fitoterpia</w:t>
      </w:r>
      <w:proofErr w:type="spellEnd"/>
      <w:r w:rsidRPr="00AC2182">
        <w:rPr>
          <w:rFonts w:ascii="Times New Roman" w:hAnsi="Times New Roman"/>
          <w:sz w:val="24"/>
          <w:szCs w:val="24"/>
        </w:rPr>
        <w:t xml:space="preserve"> 2010;2(2):63-8.</w:t>
      </w:r>
      <w:r w:rsidRPr="00AC2182">
        <w:rPr>
          <w:rFonts w:ascii="Times New Roman" w:hAnsi="Times New Roman"/>
          <w:color w:val="000000"/>
          <w:sz w:val="24"/>
          <w:szCs w:val="24"/>
          <w:lang w:eastAsia="en-IN"/>
        </w:rPr>
        <w:t xml:space="preserve"> </w:t>
      </w:r>
    </w:p>
    <w:p w14:paraId="7170318C" w14:textId="77777777" w:rsidR="008E7D64" w:rsidRPr="00AC2182" w:rsidRDefault="008E7D64" w:rsidP="00AC2182">
      <w:pPr>
        <w:pStyle w:val="ListParagraph"/>
        <w:numPr>
          <w:ilvl w:val="0"/>
          <w:numId w:val="14"/>
        </w:numPr>
        <w:shd w:val="clear" w:color="auto" w:fill="FFFFFF"/>
        <w:spacing w:before="100" w:after="100" w:line="360" w:lineRule="auto"/>
        <w:contextualSpacing w:val="0"/>
        <w:jc w:val="both"/>
        <w:rPr>
          <w:rStyle w:val="apple-style-span"/>
          <w:rFonts w:ascii="Times New Roman" w:hAnsi="Times New Roman"/>
          <w:color w:val="000000"/>
          <w:sz w:val="24"/>
          <w:szCs w:val="24"/>
          <w:lang w:eastAsia="en-IN"/>
        </w:rPr>
      </w:pPr>
      <w:proofErr w:type="spellStart"/>
      <w:r w:rsidRPr="00AC2182">
        <w:rPr>
          <w:rFonts w:ascii="Times New Roman" w:hAnsi="Times New Roman"/>
          <w:bCs/>
          <w:color w:val="000000"/>
          <w:sz w:val="24"/>
          <w:szCs w:val="24"/>
          <w:lang w:eastAsia="en-IN"/>
        </w:rPr>
        <w:t>Gouthamchandra</w:t>
      </w:r>
      <w:proofErr w:type="spellEnd"/>
      <w:r w:rsidRPr="00AC2182">
        <w:rPr>
          <w:rFonts w:ascii="Times New Roman" w:hAnsi="Times New Roman"/>
          <w:bCs/>
          <w:color w:val="000000"/>
          <w:sz w:val="24"/>
          <w:szCs w:val="24"/>
          <w:lang w:eastAsia="en-IN"/>
        </w:rPr>
        <w:t xml:space="preserve"> K, Mahmood R</w:t>
      </w:r>
      <w:r w:rsidRPr="00AC2182">
        <w:rPr>
          <w:rFonts w:ascii="Times New Roman" w:hAnsi="Times New Roman"/>
          <w:sz w:val="24"/>
          <w:szCs w:val="24"/>
        </w:rPr>
        <w:t xml:space="preserve">, </w:t>
      </w:r>
      <w:r w:rsidRPr="00AC2182">
        <w:rPr>
          <w:rFonts w:ascii="Times New Roman" w:hAnsi="Times New Roman"/>
          <w:bCs/>
          <w:color w:val="000000"/>
          <w:sz w:val="24"/>
          <w:szCs w:val="24"/>
          <w:lang w:eastAsia="en-IN"/>
        </w:rPr>
        <w:t>Manjunatha H</w:t>
      </w:r>
      <w:r w:rsidRPr="00AC2182">
        <w:rPr>
          <w:rFonts w:ascii="Times New Roman" w:hAnsi="Times New Roman"/>
          <w:sz w:val="24"/>
          <w:szCs w:val="24"/>
        </w:rPr>
        <w:t xml:space="preserve">. Free radical scavenging, antioxidant enzymes and wound healing activities of leaves extracts from </w:t>
      </w:r>
      <w:proofErr w:type="spellStart"/>
      <w:r w:rsidRPr="00AC2182">
        <w:rPr>
          <w:rFonts w:ascii="Times New Roman" w:hAnsi="Times New Roman"/>
          <w:i/>
          <w:sz w:val="24"/>
          <w:szCs w:val="24"/>
        </w:rPr>
        <w:t>Clerodendrum</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infortunatum</w:t>
      </w:r>
      <w:proofErr w:type="spellEnd"/>
      <w:r w:rsidRPr="00AC2182">
        <w:rPr>
          <w:rFonts w:ascii="Times New Roman" w:hAnsi="Times New Roman"/>
          <w:sz w:val="24"/>
          <w:szCs w:val="24"/>
        </w:rPr>
        <w:t xml:space="preserve"> L. Environ. Toxicol </w:t>
      </w:r>
      <w:proofErr w:type="spellStart"/>
      <w:r w:rsidRPr="00AC2182">
        <w:rPr>
          <w:rFonts w:ascii="Times New Roman" w:hAnsi="Times New Roman"/>
          <w:sz w:val="24"/>
          <w:szCs w:val="24"/>
        </w:rPr>
        <w:t>Pharmacol</w:t>
      </w:r>
      <w:proofErr w:type="spellEnd"/>
      <w:r w:rsidRPr="00AC2182">
        <w:rPr>
          <w:rFonts w:ascii="Times New Roman" w:hAnsi="Times New Roman"/>
          <w:sz w:val="24"/>
          <w:szCs w:val="24"/>
        </w:rPr>
        <w:t xml:space="preserve"> </w:t>
      </w:r>
      <w:r w:rsidRPr="00AC2182">
        <w:rPr>
          <w:rFonts w:ascii="Times New Roman" w:hAnsi="Times New Roman"/>
          <w:color w:val="000000"/>
          <w:sz w:val="24"/>
          <w:szCs w:val="24"/>
          <w:lang w:eastAsia="en-IN"/>
        </w:rPr>
        <w:t>2010;</w:t>
      </w:r>
      <w:hyperlink r:id="rId38" w:history="1">
        <w:r w:rsidRPr="00AC2182">
          <w:rPr>
            <w:rFonts w:ascii="Times New Roman" w:hAnsi="Times New Roman"/>
            <w:sz w:val="24"/>
            <w:szCs w:val="24"/>
            <w:lang w:eastAsia="en-IN"/>
          </w:rPr>
          <w:t>30(1</w:t>
        </w:r>
      </w:hyperlink>
      <w:r w:rsidRPr="00AC2182">
        <w:rPr>
          <w:rFonts w:ascii="Times New Roman" w:hAnsi="Times New Roman"/>
          <w:sz w:val="24"/>
          <w:szCs w:val="24"/>
        </w:rPr>
        <w:t>)</w:t>
      </w:r>
      <w:r w:rsidRPr="00AC2182">
        <w:rPr>
          <w:rFonts w:ascii="Times New Roman" w:hAnsi="Times New Roman"/>
          <w:color w:val="000000"/>
          <w:sz w:val="24"/>
          <w:szCs w:val="24"/>
          <w:lang w:eastAsia="en-IN"/>
        </w:rPr>
        <w:t>:11-8.</w:t>
      </w:r>
    </w:p>
    <w:p w14:paraId="7829AE49" w14:textId="77777777"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Paiva LAF, Cunha A, Santos FA, </w:t>
      </w:r>
      <w:proofErr w:type="spellStart"/>
      <w:r w:rsidRPr="00AC2182">
        <w:rPr>
          <w:rFonts w:ascii="Times New Roman" w:hAnsi="Times New Roman"/>
          <w:sz w:val="24"/>
          <w:szCs w:val="24"/>
        </w:rPr>
        <w:t>Gramosa</w:t>
      </w:r>
      <w:proofErr w:type="spellEnd"/>
      <w:r w:rsidRPr="00AC2182">
        <w:rPr>
          <w:rFonts w:ascii="Times New Roman" w:hAnsi="Times New Roman"/>
          <w:sz w:val="24"/>
          <w:szCs w:val="24"/>
        </w:rPr>
        <w:t xml:space="preserve"> NV, Silveira ER, Rao VSN. Investigation on the wound healing activity of oleo-resin from </w:t>
      </w:r>
      <w:proofErr w:type="spellStart"/>
      <w:r w:rsidRPr="00AC2182">
        <w:rPr>
          <w:rFonts w:ascii="Times New Roman" w:hAnsi="Times New Roman"/>
          <w:i/>
          <w:sz w:val="24"/>
          <w:szCs w:val="24"/>
        </w:rPr>
        <w:t>Copaifera</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langsdorffi</w:t>
      </w:r>
      <w:proofErr w:type="spellEnd"/>
      <w:r w:rsidRPr="00AC2182">
        <w:rPr>
          <w:rFonts w:ascii="Times New Roman" w:hAnsi="Times New Roman"/>
          <w:sz w:val="24"/>
          <w:szCs w:val="24"/>
        </w:rPr>
        <w:t xml:space="preserve"> in rats. </w:t>
      </w:r>
      <w:proofErr w:type="spellStart"/>
      <w:r w:rsidRPr="00AC2182">
        <w:rPr>
          <w:rFonts w:ascii="Times New Roman" w:hAnsi="Times New Roman"/>
          <w:sz w:val="24"/>
          <w:szCs w:val="24"/>
        </w:rPr>
        <w:t>Phytother</w:t>
      </w:r>
      <w:proofErr w:type="spellEnd"/>
      <w:r w:rsidRPr="00AC2182">
        <w:rPr>
          <w:rFonts w:ascii="Times New Roman" w:hAnsi="Times New Roman"/>
          <w:sz w:val="24"/>
          <w:szCs w:val="24"/>
        </w:rPr>
        <w:t xml:space="preserve"> Res 2002</w:t>
      </w:r>
      <w:r w:rsidRPr="00AC2182">
        <w:rPr>
          <w:rFonts w:ascii="Times New Roman" w:hAnsi="Times New Roman"/>
          <w:color w:val="000000"/>
          <w:sz w:val="24"/>
          <w:szCs w:val="24"/>
          <w:lang w:eastAsia="en-IN"/>
        </w:rPr>
        <w:t>;</w:t>
      </w:r>
      <w:r w:rsidRPr="00AC2182">
        <w:rPr>
          <w:rFonts w:ascii="Times New Roman" w:hAnsi="Times New Roman"/>
          <w:sz w:val="24"/>
          <w:szCs w:val="24"/>
        </w:rPr>
        <w:t>16(8):737–9.</w:t>
      </w:r>
    </w:p>
    <w:p w14:paraId="72100C0B" w14:textId="77777777"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r w:rsidRPr="00AC2182">
        <w:rPr>
          <w:rFonts w:ascii="Times New Roman" w:hAnsi="Times New Roman"/>
          <w:sz w:val="24"/>
          <w:szCs w:val="24"/>
        </w:rPr>
        <w:t xml:space="preserve">Dinesh M, Manjunath C, Joshi VG, </w:t>
      </w:r>
      <w:proofErr w:type="spellStart"/>
      <w:r w:rsidRPr="00AC2182">
        <w:rPr>
          <w:rFonts w:ascii="Times New Roman" w:hAnsi="Times New Roman"/>
          <w:sz w:val="24"/>
          <w:szCs w:val="24"/>
        </w:rPr>
        <w:t>Karigar</w:t>
      </w:r>
      <w:proofErr w:type="spellEnd"/>
      <w:r w:rsidRPr="00AC2182">
        <w:rPr>
          <w:rFonts w:ascii="Times New Roman" w:hAnsi="Times New Roman"/>
          <w:sz w:val="24"/>
          <w:szCs w:val="24"/>
        </w:rPr>
        <w:t xml:space="preserve"> AA, Sikarwar MS. Wound healing property of ethanolic extract of </w:t>
      </w:r>
      <w:proofErr w:type="spellStart"/>
      <w:r w:rsidRPr="00AC2182">
        <w:rPr>
          <w:rFonts w:ascii="Times New Roman" w:hAnsi="Times New Roman"/>
          <w:i/>
          <w:sz w:val="24"/>
          <w:szCs w:val="24"/>
        </w:rPr>
        <w:t>Crataeva</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nurvala</w:t>
      </w:r>
      <w:proofErr w:type="spellEnd"/>
      <w:r w:rsidRPr="00AC2182">
        <w:rPr>
          <w:rFonts w:ascii="Times New Roman" w:hAnsi="Times New Roman"/>
          <w:sz w:val="24"/>
          <w:szCs w:val="24"/>
        </w:rPr>
        <w:t xml:space="preserve"> root bark. J Pharm Res 2010;3(11):2788-9.</w:t>
      </w:r>
    </w:p>
    <w:p w14:paraId="6CAB06FE" w14:textId="77777777" w:rsidR="008E7D64" w:rsidRPr="00AC2182" w:rsidRDefault="008E7D64" w:rsidP="00AC2182">
      <w:pPr>
        <w:pStyle w:val="ListParagraph"/>
        <w:numPr>
          <w:ilvl w:val="0"/>
          <w:numId w:val="14"/>
        </w:numPr>
        <w:autoSpaceDE w:val="0"/>
        <w:autoSpaceDN w:val="0"/>
        <w:adjustRightInd w:val="0"/>
        <w:spacing w:before="100" w:after="100" w:line="360" w:lineRule="auto"/>
        <w:contextualSpacing w:val="0"/>
        <w:jc w:val="both"/>
        <w:rPr>
          <w:rFonts w:ascii="Times New Roman" w:hAnsi="Times New Roman"/>
          <w:sz w:val="24"/>
          <w:szCs w:val="24"/>
        </w:rPr>
      </w:pPr>
      <w:r w:rsidRPr="00AC2182">
        <w:rPr>
          <w:rFonts w:ascii="Times New Roman" w:hAnsi="Times New Roman"/>
          <w:bCs/>
          <w:sz w:val="24"/>
          <w:szCs w:val="24"/>
        </w:rPr>
        <w:t xml:space="preserve">Agrahari AK, Panda SK, </w:t>
      </w:r>
      <w:proofErr w:type="spellStart"/>
      <w:r w:rsidRPr="00AC2182">
        <w:rPr>
          <w:rFonts w:ascii="Times New Roman" w:hAnsi="Times New Roman"/>
          <w:bCs/>
          <w:sz w:val="24"/>
          <w:szCs w:val="24"/>
        </w:rPr>
        <w:t>Meheri</w:t>
      </w:r>
      <w:proofErr w:type="spellEnd"/>
      <w:r w:rsidRPr="00AC2182">
        <w:rPr>
          <w:rFonts w:ascii="Times New Roman" w:hAnsi="Times New Roman"/>
          <w:bCs/>
          <w:sz w:val="24"/>
          <w:szCs w:val="24"/>
        </w:rPr>
        <w:t xml:space="preserve"> A, Padhan AR.</w:t>
      </w:r>
      <w:r w:rsidRPr="00AC2182">
        <w:rPr>
          <w:rFonts w:ascii="Times New Roman" w:hAnsi="Times New Roman"/>
          <w:b/>
          <w:bCs/>
          <w:sz w:val="24"/>
          <w:szCs w:val="24"/>
        </w:rPr>
        <w:t xml:space="preserve"> </w:t>
      </w:r>
      <w:r w:rsidRPr="00AC2182">
        <w:rPr>
          <w:rFonts w:ascii="Times New Roman" w:hAnsi="Times New Roman"/>
          <w:bCs/>
          <w:sz w:val="24"/>
          <w:szCs w:val="24"/>
        </w:rPr>
        <w:t xml:space="preserve">Screening of wound healing activity of </w:t>
      </w:r>
      <w:proofErr w:type="spellStart"/>
      <w:r w:rsidRPr="00AC2182">
        <w:rPr>
          <w:rFonts w:ascii="Times New Roman" w:hAnsi="Times New Roman"/>
          <w:bCs/>
          <w:i/>
          <w:iCs/>
          <w:sz w:val="24"/>
          <w:szCs w:val="24"/>
        </w:rPr>
        <w:t>Curculigo</w:t>
      </w:r>
      <w:proofErr w:type="spellEnd"/>
      <w:r w:rsidRPr="00AC2182">
        <w:rPr>
          <w:rFonts w:ascii="Times New Roman" w:hAnsi="Times New Roman"/>
          <w:bCs/>
          <w:i/>
          <w:iCs/>
          <w:sz w:val="24"/>
          <w:szCs w:val="24"/>
        </w:rPr>
        <w:t xml:space="preserve"> </w:t>
      </w:r>
      <w:proofErr w:type="spellStart"/>
      <w:r w:rsidRPr="00AC2182">
        <w:rPr>
          <w:rFonts w:ascii="Times New Roman" w:hAnsi="Times New Roman"/>
          <w:bCs/>
          <w:i/>
          <w:iCs/>
          <w:sz w:val="24"/>
          <w:szCs w:val="24"/>
        </w:rPr>
        <w:t>orchioides</w:t>
      </w:r>
      <w:proofErr w:type="spellEnd"/>
      <w:r w:rsidRPr="00AC2182">
        <w:rPr>
          <w:rFonts w:ascii="Times New Roman" w:hAnsi="Times New Roman"/>
          <w:bCs/>
          <w:i/>
          <w:iCs/>
          <w:sz w:val="24"/>
          <w:szCs w:val="24"/>
        </w:rPr>
        <w:t xml:space="preserve"> </w:t>
      </w:r>
      <w:proofErr w:type="spellStart"/>
      <w:r w:rsidRPr="00AC2182">
        <w:rPr>
          <w:rFonts w:ascii="Times New Roman" w:hAnsi="Times New Roman"/>
          <w:bCs/>
          <w:i/>
          <w:sz w:val="24"/>
          <w:szCs w:val="24"/>
        </w:rPr>
        <w:t>Gaertn</w:t>
      </w:r>
      <w:proofErr w:type="spellEnd"/>
      <w:r w:rsidRPr="00AC2182">
        <w:rPr>
          <w:rFonts w:ascii="Times New Roman" w:hAnsi="Times New Roman"/>
          <w:bCs/>
          <w:sz w:val="24"/>
          <w:szCs w:val="24"/>
        </w:rPr>
        <w:t xml:space="preserve"> root tubers methanolic extract</w:t>
      </w:r>
      <w:r w:rsidRPr="00AC2182">
        <w:rPr>
          <w:rFonts w:ascii="Times New Roman" w:hAnsi="Times New Roman"/>
          <w:b/>
          <w:bCs/>
          <w:sz w:val="24"/>
          <w:szCs w:val="24"/>
        </w:rPr>
        <w:t xml:space="preserve">. </w:t>
      </w:r>
      <w:r w:rsidRPr="00AC2182">
        <w:rPr>
          <w:rFonts w:ascii="Times New Roman" w:hAnsi="Times New Roman"/>
          <w:sz w:val="24"/>
          <w:szCs w:val="24"/>
        </w:rPr>
        <w:t>International J Phar Appl Sci 2010;1(1):91-5.</w:t>
      </w:r>
    </w:p>
    <w:p w14:paraId="783827FF" w14:textId="77777777" w:rsidR="008E7D64" w:rsidRPr="00AC2182" w:rsidRDefault="008E7D64" w:rsidP="00AC2182">
      <w:pPr>
        <w:pStyle w:val="Default"/>
        <w:numPr>
          <w:ilvl w:val="0"/>
          <w:numId w:val="14"/>
        </w:numPr>
        <w:spacing w:before="100" w:after="100" w:line="360" w:lineRule="auto"/>
        <w:jc w:val="both"/>
        <w:rPr>
          <w:bCs/>
        </w:rPr>
      </w:pPr>
      <w:r w:rsidRPr="00AC2182">
        <w:rPr>
          <w:bCs/>
        </w:rPr>
        <w:t xml:space="preserve">Santhanam G, </w:t>
      </w:r>
      <w:proofErr w:type="spellStart"/>
      <w:r w:rsidRPr="00AC2182">
        <w:rPr>
          <w:bCs/>
        </w:rPr>
        <w:t>Nagarjan</w:t>
      </w:r>
      <w:proofErr w:type="spellEnd"/>
      <w:r w:rsidRPr="00AC2182">
        <w:rPr>
          <w:bCs/>
        </w:rPr>
        <w:t xml:space="preserve"> S</w:t>
      </w:r>
      <w:r w:rsidRPr="00AC2182">
        <w:rPr>
          <w:b/>
          <w:bCs/>
        </w:rPr>
        <w:t xml:space="preserve">. </w:t>
      </w:r>
      <w:r w:rsidRPr="00AC2182">
        <w:rPr>
          <w:color w:val="29000B"/>
        </w:rPr>
        <w:t xml:space="preserve">Wound healing activity </w:t>
      </w:r>
      <w:r w:rsidRPr="00AC2182">
        <w:rPr>
          <w:i/>
          <w:color w:val="29000B"/>
        </w:rPr>
        <w:t xml:space="preserve">of Curcuma </w:t>
      </w:r>
      <w:proofErr w:type="spellStart"/>
      <w:r w:rsidRPr="00AC2182">
        <w:rPr>
          <w:i/>
          <w:color w:val="29000B"/>
        </w:rPr>
        <w:t>aromatica</w:t>
      </w:r>
      <w:proofErr w:type="spellEnd"/>
      <w:r w:rsidRPr="00AC2182">
        <w:rPr>
          <w:i/>
          <w:color w:val="29000B"/>
        </w:rPr>
        <w:t xml:space="preserve"> and Piper </w:t>
      </w:r>
      <w:proofErr w:type="spellStart"/>
      <w:r w:rsidRPr="00AC2182">
        <w:rPr>
          <w:i/>
          <w:color w:val="29000B"/>
        </w:rPr>
        <w:t>betle</w:t>
      </w:r>
      <w:proofErr w:type="spellEnd"/>
      <w:r w:rsidRPr="00AC2182">
        <w:rPr>
          <w:i/>
          <w:color w:val="29000B"/>
        </w:rPr>
        <w:t>.</w:t>
      </w:r>
      <w:r w:rsidRPr="00AC2182">
        <w:rPr>
          <w:color w:val="29000B"/>
        </w:rPr>
        <w:t xml:space="preserve"> </w:t>
      </w:r>
      <w:proofErr w:type="spellStart"/>
      <w:r w:rsidRPr="00AC2182">
        <w:rPr>
          <w:bCs/>
        </w:rPr>
        <w:t>Fitoterapia</w:t>
      </w:r>
      <w:proofErr w:type="spellEnd"/>
      <w:r w:rsidRPr="00AC2182">
        <w:rPr>
          <w:bCs/>
        </w:rPr>
        <w:t xml:space="preserve"> 2007;61(5):458-9.</w:t>
      </w:r>
    </w:p>
    <w:p w14:paraId="1D6346DE"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rPr>
      </w:pPr>
      <w:proofErr w:type="spellStart"/>
      <w:r w:rsidRPr="00AC2182">
        <w:rPr>
          <w:rFonts w:ascii="Times New Roman" w:hAnsi="Times New Roman"/>
          <w:color w:val="333333"/>
          <w:sz w:val="24"/>
          <w:szCs w:val="24"/>
        </w:rPr>
        <w:t>Puratchikody</w:t>
      </w:r>
      <w:proofErr w:type="spellEnd"/>
      <w:r w:rsidRPr="00AC2182">
        <w:rPr>
          <w:rFonts w:ascii="Times New Roman" w:hAnsi="Times New Roman"/>
          <w:color w:val="333333"/>
          <w:sz w:val="24"/>
          <w:szCs w:val="24"/>
        </w:rPr>
        <w:t xml:space="preserve"> DC, Nagalakshmi G. </w:t>
      </w:r>
      <w:r w:rsidRPr="00AC2182">
        <w:rPr>
          <w:rFonts w:ascii="Times New Roman" w:hAnsi="Times New Roman"/>
          <w:bCs/>
          <w:sz w:val="24"/>
          <w:szCs w:val="24"/>
        </w:rPr>
        <w:t>Wound healing activity of</w:t>
      </w:r>
      <w:r w:rsidRPr="00AC2182">
        <w:rPr>
          <w:rFonts w:ascii="Times New Roman" w:hAnsi="Times New Roman"/>
          <w:bCs/>
          <w:i/>
          <w:sz w:val="24"/>
          <w:szCs w:val="24"/>
        </w:rPr>
        <w:t xml:space="preserve"> </w:t>
      </w:r>
      <w:proofErr w:type="spellStart"/>
      <w:r w:rsidRPr="00AC2182">
        <w:rPr>
          <w:rFonts w:ascii="Times New Roman" w:hAnsi="Times New Roman"/>
          <w:bCs/>
          <w:i/>
          <w:sz w:val="24"/>
          <w:szCs w:val="24"/>
        </w:rPr>
        <w:t>cyperus</w:t>
      </w:r>
      <w:proofErr w:type="spellEnd"/>
      <w:r w:rsidRPr="00AC2182">
        <w:rPr>
          <w:rFonts w:ascii="Times New Roman" w:hAnsi="Times New Roman"/>
          <w:bCs/>
          <w:i/>
          <w:sz w:val="24"/>
          <w:szCs w:val="24"/>
        </w:rPr>
        <w:t xml:space="preserve"> </w:t>
      </w:r>
      <w:proofErr w:type="spellStart"/>
      <w:r w:rsidRPr="00AC2182">
        <w:rPr>
          <w:rFonts w:ascii="Times New Roman" w:hAnsi="Times New Roman"/>
          <w:bCs/>
          <w:i/>
          <w:sz w:val="24"/>
          <w:szCs w:val="24"/>
        </w:rPr>
        <w:t>rotundus</w:t>
      </w:r>
      <w:proofErr w:type="spellEnd"/>
      <w:r w:rsidRPr="00AC2182">
        <w:rPr>
          <w:rFonts w:ascii="Times New Roman" w:hAnsi="Times New Roman"/>
          <w:bCs/>
          <w:i/>
          <w:sz w:val="24"/>
          <w:szCs w:val="24"/>
        </w:rPr>
        <w:t xml:space="preserve"> </w:t>
      </w:r>
      <w:proofErr w:type="spellStart"/>
      <w:r w:rsidRPr="00AC2182">
        <w:rPr>
          <w:rFonts w:ascii="Times New Roman" w:hAnsi="Times New Roman"/>
          <w:bCs/>
          <w:sz w:val="24"/>
          <w:szCs w:val="24"/>
        </w:rPr>
        <w:t>linn</w:t>
      </w:r>
      <w:proofErr w:type="spellEnd"/>
      <w:r w:rsidRPr="00AC2182">
        <w:rPr>
          <w:rFonts w:ascii="Times New Roman" w:hAnsi="Times New Roman"/>
          <w:bCs/>
          <w:i/>
          <w:sz w:val="24"/>
          <w:szCs w:val="24"/>
        </w:rPr>
        <w:t>.</w:t>
      </w:r>
      <w:r w:rsidRPr="00AC2182">
        <w:rPr>
          <w:rFonts w:ascii="Times New Roman" w:hAnsi="Times New Roman"/>
          <w:sz w:val="24"/>
          <w:szCs w:val="24"/>
        </w:rPr>
        <w:t xml:space="preserve"> Indian J Pharm Sci 2006;68(1):97-101.</w:t>
      </w:r>
    </w:p>
    <w:p w14:paraId="04A2756A" w14:textId="77777777" w:rsidR="008E7D64" w:rsidRPr="00AC2182" w:rsidRDefault="008E7D64" w:rsidP="00AC2182">
      <w:pPr>
        <w:pStyle w:val="ListParagraph"/>
        <w:numPr>
          <w:ilvl w:val="0"/>
          <w:numId w:val="14"/>
        </w:numPr>
        <w:shd w:val="clear" w:color="auto" w:fill="FFFFFF"/>
        <w:spacing w:before="100" w:after="100" w:line="360" w:lineRule="auto"/>
        <w:ind w:right="-18480"/>
        <w:contextualSpacing w:val="0"/>
        <w:jc w:val="both"/>
        <w:rPr>
          <w:rFonts w:ascii="Times New Roman" w:hAnsi="Times New Roman"/>
          <w:bCs/>
          <w:color w:val="000000"/>
          <w:sz w:val="24"/>
          <w:szCs w:val="24"/>
          <w:lang w:eastAsia="en-IN"/>
        </w:rPr>
      </w:pPr>
      <w:r w:rsidRPr="00AC2182">
        <w:rPr>
          <w:rFonts w:ascii="Times New Roman" w:hAnsi="Times New Roman"/>
          <w:bCs/>
          <w:color w:val="000000"/>
          <w:sz w:val="24"/>
          <w:szCs w:val="24"/>
          <w:lang w:eastAsia="en-IN"/>
        </w:rPr>
        <w:t>Shanmuga PK, Radhakrishnan N, Babu M</w:t>
      </w:r>
      <w:r w:rsidRPr="00AC2182">
        <w:rPr>
          <w:rFonts w:ascii="Times New Roman" w:hAnsi="Times New Roman"/>
          <w:b/>
          <w:bCs/>
          <w:color w:val="000000"/>
          <w:sz w:val="24"/>
          <w:szCs w:val="24"/>
          <w:lang w:eastAsia="en-IN"/>
        </w:rPr>
        <w:t>.</w:t>
      </w:r>
      <w:r w:rsidRPr="00AC2182">
        <w:rPr>
          <w:rFonts w:ascii="Times New Roman" w:hAnsi="Times New Roman"/>
          <w:sz w:val="24"/>
          <w:szCs w:val="24"/>
        </w:rPr>
        <w:t xml:space="preserve"> </w:t>
      </w:r>
      <w:proofErr w:type="gramStart"/>
      <w:r w:rsidRPr="00AC2182">
        <w:rPr>
          <w:rFonts w:ascii="Times New Roman" w:hAnsi="Times New Roman"/>
          <w:bCs/>
          <w:color w:val="000000"/>
          <w:sz w:val="24"/>
          <w:szCs w:val="24"/>
          <w:lang w:eastAsia="en-IN"/>
        </w:rPr>
        <w:t>Healing  potential</w:t>
      </w:r>
      <w:proofErr w:type="gramEnd"/>
      <w:r w:rsidRPr="00AC2182">
        <w:rPr>
          <w:rFonts w:ascii="Times New Roman" w:hAnsi="Times New Roman"/>
          <w:bCs/>
          <w:color w:val="000000"/>
          <w:sz w:val="24"/>
          <w:szCs w:val="24"/>
          <w:lang w:eastAsia="en-IN"/>
        </w:rPr>
        <w:t xml:space="preserve"> of </w:t>
      </w:r>
      <w:r w:rsidRPr="00AC2182">
        <w:rPr>
          <w:rFonts w:ascii="Times New Roman" w:hAnsi="Times New Roman"/>
          <w:bCs/>
          <w:i/>
          <w:color w:val="000000"/>
          <w:sz w:val="24"/>
          <w:szCs w:val="24"/>
          <w:lang w:eastAsia="en-IN"/>
        </w:rPr>
        <w:t>Datura alba</w:t>
      </w:r>
      <w:r w:rsidRPr="00AC2182">
        <w:rPr>
          <w:rFonts w:ascii="Times New Roman" w:hAnsi="Times New Roman"/>
          <w:bCs/>
          <w:color w:val="000000"/>
          <w:sz w:val="24"/>
          <w:szCs w:val="24"/>
          <w:lang w:eastAsia="en-IN"/>
        </w:rPr>
        <w:t xml:space="preserve"> </w:t>
      </w:r>
    </w:p>
    <w:p w14:paraId="677F10EA" w14:textId="77777777" w:rsidR="008E7D64" w:rsidRPr="00AC2182" w:rsidRDefault="008E7D64" w:rsidP="00AC2182">
      <w:pPr>
        <w:shd w:val="clear" w:color="auto" w:fill="FFFFFF"/>
        <w:spacing w:before="100" w:after="100" w:line="360" w:lineRule="auto"/>
        <w:ind w:left="720" w:right="-18480" w:hanging="720"/>
        <w:jc w:val="both"/>
        <w:rPr>
          <w:rFonts w:ascii="Times New Roman" w:hAnsi="Times New Roman" w:cs="Times New Roman"/>
          <w:sz w:val="24"/>
          <w:szCs w:val="24"/>
          <w:lang w:eastAsia="en-IN"/>
        </w:rPr>
      </w:pPr>
      <w:r w:rsidRPr="00AC2182">
        <w:rPr>
          <w:rFonts w:ascii="Times New Roman" w:hAnsi="Times New Roman" w:cs="Times New Roman"/>
          <w:bCs/>
          <w:color w:val="000000"/>
          <w:sz w:val="24"/>
          <w:szCs w:val="24"/>
          <w:lang w:eastAsia="en-IN"/>
        </w:rPr>
        <w:lastRenderedPageBreak/>
        <w:t xml:space="preserve">                   wounds in albino rats.</w:t>
      </w:r>
      <w:r w:rsidRPr="00AC2182">
        <w:rPr>
          <w:rFonts w:ascii="Times New Roman" w:hAnsi="Times New Roman" w:cs="Times New Roman"/>
          <w:sz w:val="24"/>
          <w:szCs w:val="24"/>
        </w:rPr>
        <w:t xml:space="preserve"> </w:t>
      </w:r>
      <w:r w:rsidRPr="00AC2182">
        <w:rPr>
          <w:rFonts w:ascii="Times New Roman" w:hAnsi="Times New Roman" w:cs="Times New Roman"/>
          <w:bCs/>
          <w:color w:val="000000"/>
          <w:sz w:val="24"/>
          <w:szCs w:val="24"/>
          <w:lang w:eastAsia="en-IN"/>
        </w:rPr>
        <w:t xml:space="preserve">J </w:t>
      </w:r>
      <w:proofErr w:type="spellStart"/>
      <w:r w:rsidRPr="00AC2182">
        <w:rPr>
          <w:rFonts w:ascii="Times New Roman" w:hAnsi="Times New Roman" w:cs="Times New Roman"/>
          <w:bCs/>
          <w:color w:val="000000"/>
          <w:sz w:val="24"/>
          <w:szCs w:val="24"/>
          <w:lang w:eastAsia="en-IN"/>
        </w:rPr>
        <w:t>Ethnopharmacol</w:t>
      </w:r>
      <w:proofErr w:type="spellEnd"/>
      <w:r w:rsidRPr="00AC2182">
        <w:rPr>
          <w:rFonts w:ascii="Times New Roman" w:hAnsi="Times New Roman" w:cs="Times New Roman"/>
          <w:bCs/>
          <w:color w:val="000000"/>
          <w:sz w:val="24"/>
          <w:szCs w:val="24"/>
          <w:lang w:eastAsia="en-IN"/>
        </w:rPr>
        <w:t xml:space="preserve"> </w:t>
      </w:r>
      <w:r w:rsidRPr="00AC2182">
        <w:rPr>
          <w:rFonts w:ascii="Times New Roman" w:hAnsi="Times New Roman" w:cs="Times New Roman"/>
          <w:sz w:val="24"/>
          <w:szCs w:val="24"/>
          <w:lang w:eastAsia="en-IN"/>
        </w:rPr>
        <w:t>2002;</w:t>
      </w:r>
      <w:hyperlink r:id="rId39" w:history="1">
        <w:r w:rsidRPr="00AC2182">
          <w:rPr>
            <w:rFonts w:ascii="Times New Roman" w:hAnsi="Times New Roman" w:cs="Times New Roman"/>
            <w:sz w:val="24"/>
            <w:szCs w:val="24"/>
            <w:lang w:eastAsia="en-IN"/>
          </w:rPr>
          <w:t>83(3</w:t>
        </w:r>
      </w:hyperlink>
      <w:r w:rsidRPr="00AC2182">
        <w:rPr>
          <w:rFonts w:ascii="Times New Roman" w:hAnsi="Times New Roman" w:cs="Times New Roman"/>
          <w:sz w:val="24"/>
          <w:szCs w:val="24"/>
        </w:rPr>
        <w:t>)</w:t>
      </w:r>
      <w:r w:rsidRPr="00AC2182">
        <w:rPr>
          <w:rFonts w:ascii="Times New Roman" w:hAnsi="Times New Roman" w:cs="Times New Roman"/>
          <w:sz w:val="24"/>
          <w:szCs w:val="24"/>
          <w:lang w:eastAsia="en-IN"/>
        </w:rPr>
        <w:t>:193-9.</w:t>
      </w:r>
    </w:p>
    <w:p w14:paraId="10B8BDB3" w14:textId="77777777" w:rsidR="008E7D64" w:rsidRPr="00AC2182" w:rsidRDefault="008E7D64" w:rsidP="00AC2182">
      <w:pPr>
        <w:pStyle w:val="ListParagraph"/>
        <w:numPr>
          <w:ilvl w:val="0"/>
          <w:numId w:val="14"/>
        </w:numPr>
        <w:shd w:val="clear" w:color="auto" w:fill="FFFFFF"/>
        <w:spacing w:before="100" w:after="100" w:line="360" w:lineRule="auto"/>
        <w:ind w:right="-18480"/>
        <w:contextualSpacing w:val="0"/>
        <w:rPr>
          <w:rFonts w:ascii="Times New Roman" w:hAnsi="Times New Roman"/>
          <w:i/>
          <w:sz w:val="24"/>
          <w:szCs w:val="24"/>
          <w:lang w:eastAsia="en-IN"/>
        </w:rPr>
      </w:pPr>
      <w:proofErr w:type="spellStart"/>
      <w:r w:rsidRPr="00AC2182">
        <w:rPr>
          <w:rFonts w:ascii="Times New Roman" w:hAnsi="Times New Roman"/>
          <w:sz w:val="24"/>
          <w:szCs w:val="24"/>
          <w:lang w:eastAsia="en-IN"/>
        </w:rPr>
        <w:t>Pattanayak</w:t>
      </w:r>
      <w:proofErr w:type="spellEnd"/>
      <w:r w:rsidRPr="00AC2182">
        <w:rPr>
          <w:rFonts w:ascii="Times New Roman" w:hAnsi="Times New Roman"/>
          <w:sz w:val="24"/>
          <w:szCs w:val="24"/>
          <w:lang w:eastAsia="en-IN"/>
        </w:rPr>
        <w:t xml:space="preserve"> SP, Sunita P. Wound healing, anti-microbial and antioxidant potential of </w:t>
      </w:r>
    </w:p>
    <w:p w14:paraId="1A522398" w14:textId="77777777" w:rsidR="008E7D64" w:rsidRPr="00AC2182" w:rsidRDefault="008E7D64" w:rsidP="00AC2182">
      <w:pPr>
        <w:shd w:val="clear" w:color="auto" w:fill="FFFFFF"/>
        <w:spacing w:before="100" w:after="100" w:line="360" w:lineRule="auto"/>
        <w:ind w:left="720" w:right="-18480" w:hanging="720"/>
        <w:rPr>
          <w:rFonts w:ascii="Times New Roman" w:hAnsi="Times New Roman" w:cs="Times New Roman"/>
          <w:i/>
          <w:sz w:val="24"/>
          <w:szCs w:val="24"/>
          <w:lang w:eastAsia="en-IN"/>
        </w:rPr>
      </w:pPr>
      <w:r w:rsidRPr="00AC2182">
        <w:rPr>
          <w:rFonts w:ascii="Times New Roman" w:hAnsi="Times New Roman" w:cs="Times New Roman"/>
          <w:i/>
          <w:sz w:val="24"/>
          <w:szCs w:val="24"/>
          <w:lang w:eastAsia="en-IN"/>
        </w:rPr>
        <w:t xml:space="preserve">                  </w:t>
      </w:r>
      <w:proofErr w:type="spellStart"/>
      <w:r w:rsidRPr="00AC2182">
        <w:rPr>
          <w:rFonts w:ascii="Times New Roman" w:hAnsi="Times New Roman" w:cs="Times New Roman"/>
          <w:i/>
          <w:sz w:val="24"/>
          <w:szCs w:val="24"/>
          <w:lang w:eastAsia="en-IN"/>
        </w:rPr>
        <w:t>Dendrophthoe</w:t>
      </w:r>
      <w:proofErr w:type="spellEnd"/>
      <w:r w:rsidRPr="00AC2182">
        <w:rPr>
          <w:rFonts w:ascii="Times New Roman" w:hAnsi="Times New Roman" w:cs="Times New Roman"/>
          <w:i/>
          <w:sz w:val="24"/>
          <w:szCs w:val="24"/>
          <w:lang w:eastAsia="en-IN"/>
        </w:rPr>
        <w:t xml:space="preserve"> Falcate </w:t>
      </w:r>
      <w:r w:rsidRPr="00AC2182">
        <w:rPr>
          <w:rFonts w:ascii="Times New Roman" w:hAnsi="Times New Roman" w:cs="Times New Roman"/>
          <w:sz w:val="24"/>
          <w:szCs w:val="24"/>
          <w:lang w:eastAsia="en-IN"/>
        </w:rPr>
        <w:t>(</w:t>
      </w:r>
      <w:proofErr w:type="spellStart"/>
      <w:r w:rsidRPr="00AC2182">
        <w:rPr>
          <w:rFonts w:ascii="Times New Roman" w:hAnsi="Times New Roman" w:cs="Times New Roman"/>
          <w:sz w:val="24"/>
          <w:szCs w:val="24"/>
          <w:lang w:eastAsia="en-IN"/>
        </w:rPr>
        <w:t>L.f</w:t>
      </w:r>
      <w:proofErr w:type="spellEnd"/>
      <w:r w:rsidRPr="00AC2182">
        <w:rPr>
          <w:rFonts w:ascii="Times New Roman" w:hAnsi="Times New Roman" w:cs="Times New Roman"/>
          <w:sz w:val="24"/>
          <w:szCs w:val="24"/>
          <w:lang w:eastAsia="en-IN"/>
        </w:rPr>
        <w:t xml:space="preserve">) </w:t>
      </w:r>
      <w:proofErr w:type="spellStart"/>
      <w:r w:rsidRPr="00AC2182">
        <w:rPr>
          <w:rFonts w:ascii="Times New Roman" w:hAnsi="Times New Roman" w:cs="Times New Roman"/>
          <w:sz w:val="24"/>
          <w:szCs w:val="24"/>
          <w:lang w:eastAsia="en-IN"/>
        </w:rPr>
        <w:t>Ettingsh</w:t>
      </w:r>
      <w:proofErr w:type="spellEnd"/>
      <w:r w:rsidRPr="00AC2182">
        <w:rPr>
          <w:rFonts w:ascii="Times New Roman" w:hAnsi="Times New Roman" w:cs="Times New Roman"/>
          <w:sz w:val="24"/>
          <w:szCs w:val="24"/>
          <w:lang w:eastAsia="en-IN"/>
        </w:rPr>
        <w:t xml:space="preserve">. J </w:t>
      </w:r>
      <w:proofErr w:type="spellStart"/>
      <w:r w:rsidRPr="00AC2182">
        <w:rPr>
          <w:rFonts w:ascii="Times New Roman" w:hAnsi="Times New Roman" w:cs="Times New Roman"/>
          <w:sz w:val="24"/>
          <w:szCs w:val="24"/>
          <w:lang w:eastAsia="en-IN"/>
        </w:rPr>
        <w:t>Ethnopharmacol</w:t>
      </w:r>
      <w:proofErr w:type="spellEnd"/>
      <w:r w:rsidRPr="00AC2182">
        <w:rPr>
          <w:rFonts w:ascii="Times New Roman" w:hAnsi="Times New Roman" w:cs="Times New Roman"/>
          <w:sz w:val="24"/>
          <w:szCs w:val="24"/>
          <w:lang w:eastAsia="en-IN"/>
        </w:rPr>
        <w:t xml:space="preserve"> 2008;120(2):241-7.</w:t>
      </w:r>
    </w:p>
    <w:p w14:paraId="5C2C2E19"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proofErr w:type="spellStart"/>
      <w:r w:rsidRPr="00AC2182">
        <w:rPr>
          <w:rFonts w:ascii="Times New Roman" w:hAnsi="Times New Roman"/>
          <w:sz w:val="24"/>
          <w:szCs w:val="24"/>
          <w:lang w:eastAsia="en-IN"/>
        </w:rPr>
        <w:t>Shirwaiker</w:t>
      </w:r>
      <w:proofErr w:type="spellEnd"/>
      <w:r w:rsidRPr="00AC2182">
        <w:rPr>
          <w:rFonts w:ascii="Times New Roman" w:hAnsi="Times New Roman"/>
          <w:sz w:val="24"/>
          <w:szCs w:val="24"/>
          <w:lang w:eastAsia="en-IN"/>
        </w:rPr>
        <w:t xml:space="preserve"> A, Jahagirdar S, Udupa AL. Wound healing activity </w:t>
      </w:r>
      <w:r w:rsidRPr="00AC2182">
        <w:rPr>
          <w:rFonts w:ascii="Times New Roman" w:hAnsi="Times New Roman"/>
          <w:i/>
          <w:sz w:val="24"/>
          <w:szCs w:val="24"/>
          <w:lang w:eastAsia="en-IN"/>
        </w:rPr>
        <w:t xml:space="preserve">of </w:t>
      </w:r>
      <w:proofErr w:type="spellStart"/>
      <w:r w:rsidRPr="00AC2182">
        <w:rPr>
          <w:rFonts w:ascii="Times New Roman" w:hAnsi="Times New Roman"/>
          <w:i/>
          <w:sz w:val="24"/>
          <w:szCs w:val="24"/>
          <w:lang w:eastAsia="en-IN"/>
        </w:rPr>
        <w:t>Desmodium</w:t>
      </w:r>
      <w:proofErr w:type="spellEnd"/>
      <w:r w:rsidRPr="00AC2182">
        <w:rPr>
          <w:rFonts w:ascii="Times New Roman" w:hAnsi="Times New Roman"/>
          <w:i/>
          <w:sz w:val="24"/>
          <w:szCs w:val="24"/>
          <w:lang w:eastAsia="en-IN"/>
        </w:rPr>
        <w:t xml:space="preserve"> triquetrum</w:t>
      </w:r>
      <w:r w:rsidRPr="00AC2182">
        <w:rPr>
          <w:rFonts w:ascii="Times New Roman" w:hAnsi="Times New Roman"/>
          <w:sz w:val="24"/>
          <w:szCs w:val="24"/>
          <w:lang w:eastAsia="en-IN"/>
        </w:rPr>
        <w:t xml:space="preserve"> leaves Indian J Pharm Sci 2003;65(5):461-4.</w:t>
      </w:r>
    </w:p>
    <w:p w14:paraId="25F1518C"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Zhai Z, Haney DM, Wu L, </w:t>
      </w:r>
      <w:proofErr w:type="spellStart"/>
      <w:r w:rsidRPr="00AC2182">
        <w:rPr>
          <w:rFonts w:ascii="Times New Roman" w:hAnsi="Times New Roman"/>
          <w:sz w:val="24"/>
          <w:szCs w:val="24"/>
          <w:lang w:eastAsia="en-IN"/>
        </w:rPr>
        <w:t>Solco</w:t>
      </w:r>
      <w:proofErr w:type="spellEnd"/>
      <w:r w:rsidRPr="00AC2182">
        <w:rPr>
          <w:rFonts w:ascii="Times New Roman" w:hAnsi="Times New Roman"/>
          <w:sz w:val="24"/>
          <w:szCs w:val="24"/>
          <w:lang w:eastAsia="en-IN"/>
        </w:rPr>
        <w:t xml:space="preserve"> AK, Murphy PA, Wurtele ES, et al. Alcohol extract of </w:t>
      </w:r>
      <w:r w:rsidRPr="00AC2182">
        <w:rPr>
          <w:rFonts w:ascii="Times New Roman" w:hAnsi="Times New Roman"/>
          <w:i/>
          <w:sz w:val="24"/>
          <w:szCs w:val="24"/>
          <w:lang w:eastAsia="en-IN"/>
        </w:rPr>
        <w:t>Echinacea pallida</w:t>
      </w:r>
      <w:r w:rsidRPr="00AC2182">
        <w:rPr>
          <w:rFonts w:ascii="Times New Roman" w:hAnsi="Times New Roman"/>
          <w:sz w:val="24"/>
          <w:szCs w:val="24"/>
          <w:lang w:eastAsia="en-IN"/>
        </w:rPr>
        <w:t xml:space="preserve"> reverses stress-delayed wound healing in mice. Phytomedicine 2009;16(6-7):669-78.</w:t>
      </w:r>
    </w:p>
    <w:p w14:paraId="35D220E1"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Sasidharan S, </w:t>
      </w:r>
      <w:proofErr w:type="spellStart"/>
      <w:r w:rsidRPr="00AC2182">
        <w:rPr>
          <w:rFonts w:ascii="Times New Roman" w:hAnsi="Times New Roman"/>
          <w:sz w:val="24"/>
          <w:szCs w:val="24"/>
          <w:lang w:eastAsia="en-IN"/>
        </w:rPr>
        <w:t>Nilawatyi</w:t>
      </w:r>
      <w:proofErr w:type="spellEnd"/>
      <w:r w:rsidRPr="00AC2182">
        <w:rPr>
          <w:rFonts w:ascii="Times New Roman" w:hAnsi="Times New Roman"/>
          <w:sz w:val="24"/>
          <w:szCs w:val="24"/>
          <w:lang w:eastAsia="en-IN"/>
        </w:rPr>
        <w:t xml:space="preserve"> R, Xavier R, Latha LY, Amala R. Wound healing potential of </w:t>
      </w:r>
      <w:proofErr w:type="spellStart"/>
      <w:r w:rsidRPr="00AC2182">
        <w:rPr>
          <w:rFonts w:ascii="Times New Roman" w:hAnsi="Times New Roman"/>
          <w:i/>
          <w:sz w:val="24"/>
          <w:szCs w:val="24"/>
          <w:lang w:eastAsia="en-IN"/>
        </w:rPr>
        <w:t>Elaeis</w:t>
      </w:r>
      <w:proofErr w:type="spellEnd"/>
      <w:r w:rsidRPr="00AC2182">
        <w:rPr>
          <w:rFonts w:ascii="Times New Roman" w:hAnsi="Times New Roman"/>
          <w:i/>
          <w:sz w:val="24"/>
          <w:szCs w:val="24"/>
          <w:lang w:eastAsia="en-IN"/>
        </w:rPr>
        <w:t xml:space="preserve"> </w:t>
      </w:r>
      <w:proofErr w:type="spellStart"/>
      <w:r w:rsidRPr="00AC2182">
        <w:rPr>
          <w:rFonts w:ascii="Times New Roman" w:hAnsi="Times New Roman"/>
          <w:i/>
          <w:sz w:val="24"/>
          <w:szCs w:val="24"/>
          <w:lang w:eastAsia="en-IN"/>
        </w:rPr>
        <w:t>guineensis</w:t>
      </w:r>
      <w:proofErr w:type="spellEnd"/>
      <w:r w:rsidRPr="00AC2182">
        <w:rPr>
          <w:rFonts w:ascii="Times New Roman" w:hAnsi="Times New Roman"/>
          <w:sz w:val="24"/>
          <w:szCs w:val="24"/>
          <w:lang w:eastAsia="en-IN"/>
        </w:rPr>
        <w:t xml:space="preserve"> Jacq leaves in an infected albino rat model. Mol </w:t>
      </w:r>
      <w:proofErr w:type="gramStart"/>
      <w:r w:rsidRPr="00AC2182">
        <w:rPr>
          <w:rFonts w:ascii="Times New Roman" w:hAnsi="Times New Roman"/>
          <w:sz w:val="24"/>
          <w:szCs w:val="24"/>
          <w:lang w:eastAsia="en-IN"/>
        </w:rPr>
        <w:t>2010;15:3186</w:t>
      </w:r>
      <w:proofErr w:type="gramEnd"/>
      <w:r w:rsidRPr="00AC2182">
        <w:rPr>
          <w:rFonts w:ascii="Times New Roman" w:hAnsi="Times New Roman"/>
          <w:sz w:val="24"/>
          <w:szCs w:val="24"/>
          <w:lang w:eastAsia="en-IN"/>
        </w:rPr>
        <w:t>-99.</w:t>
      </w:r>
    </w:p>
    <w:p w14:paraId="59443A58"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rPr>
        <w:t xml:space="preserve">Singh SDJ, Krishna V, Mankani KL, Manjunatha BK, Vidya SM, Manohara YN. Wound healing activity of leaf extract and deoxyelephantopin isolated from </w:t>
      </w:r>
      <w:proofErr w:type="spellStart"/>
      <w:r w:rsidRPr="00AC2182">
        <w:rPr>
          <w:rFonts w:ascii="Times New Roman" w:hAnsi="Times New Roman"/>
          <w:i/>
          <w:sz w:val="24"/>
          <w:szCs w:val="24"/>
        </w:rPr>
        <w:t>Elephantopus</w:t>
      </w:r>
      <w:proofErr w:type="spellEnd"/>
      <w:r w:rsidRPr="00AC2182">
        <w:rPr>
          <w:rFonts w:ascii="Times New Roman" w:hAnsi="Times New Roman"/>
          <w:i/>
          <w:sz w:val="24"/>
          <w:szCs w:val="24"/>
        </w:rPr>
        <w:t xml:space="preserve"> </w:t>
      </w:r>
      <w:proofErr w:type="spellStart"/>
      <w:r w:rsidRPr="00AC2182">
        <w:rPr>
          <w:rFonts w:ascii="Times New Roman" w:hAnsi="Times New Roman"/>
          <w:i/>
          <w:sz w:val="24"/>
          <w:szCs w:val="24"/>
        </w:rPr>
        <w:t>scaber</w:t>
      </w:r>
      <w:proofErr w:type="spellEnd"/>
      <w:r w:rsidRPr="00AC2182">
        <w:rPr>
          <w:rFonts w:ascii="Times New Roman" w:hAnsi="Times New Roman"/>
          <w:sz w:val="24"/>
          <w:szCs w:val="24"/>
        </w:rPr>
        <w:t xml:space="preserve"> Linn. Indian J </w:t>
      </w:r>
      <w:proofErr w:type="spellStart"/>
      <w:r w:rsidRPr="00AC2182">
        <w:rPr>
          <w:rFonts w:ascii="Times New Roman" w:hAnsi="Times New Roman"/>
          <w:sz w:val="24"/>
          <w:szCs w:val="24"/>
        </w:rPr>
        <w:t>Pharmacol</w:t>
      </w:r>
      <w:proofErr w:type="spellEnd"/>
      <w:r w:rsidRPr="00AC2182">
        <w:rPr>
          <w:rFonts w:ascii="Times New Roman" w:hAnsi="Times New Roman"/>
          <w:sz w:val="24"/>
          <w:szCs w:val="24"/>
        </w:rPr>
        <w:t xml:space="preserve"> 2005;37(4):238-42.</w:t>
      </w:r>
      <w:r w:rsidRPr="00AC2182">
        <w:rPr>
          <w:rFonts w:ascii="Times New Roman" w:hAnsi="Times New Roman"/>
          <w:sz w:val="24"/>
          <w:szCs w:val="24"/>
          <w:lang w:eastAsia="en-IN"/>
        </w:rPr>
        <w:t xml:space="preserve"> </w:t>
      </w:r>
    </w:p>
    <w:p w14:paraId="297F1D4F"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Kumara Swamy HM, Krishna V, </w:t>
      </w:r>
      <w:proofErr w:type="spellStart"/>
      <w:r w:rsidRPr="00AC2182">
        <w:rPr>
          <w:rFonts w:ascii="Times New Roman" w:hAnsi="Times New Roman"/>
          <w:sz w:val="24"/>
          <w:szCs w:val="24"/>
          <w:lang w:eastAsia="en-IN"/>
        </w:rPr>
        <w:t>Shankarmurthy</w:t>
      </w:r>
      <w:proofErr w:type="spellEnd"/>
      <w:r w:rsidRPr="00AC2182">
        <w:rPr>
          <w:rFonts w:ascii="Times New Roman" w:hAnsi="Times New Roman"/>
          <w:sz w:val="24"/>
          <w:szCs w:val="24"/>
          <w:lang w:eastAsia="en-IN"/>
        </w:rPr>
        <w:t xml:space="preserve"> K, Abdul </w:t>
      </w:r>
      <w:proofErr w:type="spellStart"/>
      <w:r w:rsidRPr="00AC2182">
        <w:rPr>
          <w:rFonts w:ascii="Times New Roman" w:hAnsi="Times New Roman"/>
          <w:sz w:val="24"/>
          <w:szCs w:val="24"/>
          <w:lang w:eastAsia="en-IN"/>
        </w:rPr>
        <w:t>Rahiman</w:t>
      </w:r>
      <w:proofErr w:type="spellEnd"/>
      <w:r w:rsidRPr="00AC2182">
        <w:rPr>
          <w:rFonts w:ascii="Times New Roman" w:hAnsi="Times New Roman"/>
          <w:sz w:val="24"/>
          <w:szCs w:val="24"/>
          <w:lang w:eastAsia="en-IN"/>
        </w:rPr>
        <w:t xml:space="preserve"> B, Mankani K L, Mahadevan K M, et al. Wound healing activity of embelin isolated from the ethanol extract of leaves of</w:t>
      </w:r>
      <w:r w:rsidRPr="00AC2182">
        <w:rPr>
          <w:rFonts w:ascii="Times New Roman" w:hAnsi="Times New Roman"/>
          <w:i/>
          <w:sz w:val="24"/>
          <w:szCs w:val="24"/>
          <w:lang w:eastAsia="en-IN"/>
        </w:rPr>
        <w:t xml:space="preserve"> </w:t>
      </w:r>
      <w:proofErr w:type="spellStart"/>
      <w:r w:rsidRPr="00AC2182">
        <w:rPr>
          <w:rFonts w:ascii="Times New Roman" w:hAnsi="Times New Roman"/>
          <w:i/>
          <w:sz w:val="24"/>
          <w:szCs w:val="24"/>
          <w:lang w:eastAsia="en-IN"/>
        </w:rPr>
        <w:t>Embelia</w:t>
      </w:r>
      <w:proofErr w:type="spellEnd"/>
      <w:r w:rsidRPr="00AC2182">
        <w:rPr>
          <w:rFonts w:ascii="Times New Roman" w:hAnsi="Times New Roman"/>
          <w:i/>
          <w:sz w:val="24"/>
          <w:szCs w:val="24"/>
          <w:lang w:eastAsia="en-IN"/>
        </w:rPr>
        <w:t xml:space="preserve"> </w:t>
      </w:r>
      <w:proofErr w:type="spellStart"/>
      <w:r w:rsidRPr="00AC2182">
        <w:rPr>
          <w:rFonts w:ascii="Times New Roman" w:hAnsi="Times New Roman"/>
          <w:i/>
          <w:sz w:val="24"/>
          <w:szCs w:val="24"/>
          <w:lang w:eastAsia="en-IN"/>
        </w:rPr>
        <w:t>ribes</w:t>
      </w:r>
      <w:proofErr w:type="spellEnd"/>
      <w:r w:rsidRPr="00AC2182">
        <w:rPr>
          <w:rFonts w:ascii="Times New Roman" w:hAnsi="Times New Roman"/>
          <w:sz w:val="24"/>
          <w:szCs w:val="24"/>
          <w:lang w:eastAsia="en-IN"/>
        </w:rPr>
        <w:t xml:space="preserve"> Burm. J </w:t>
      </w:r>
      <w:proofErr w:type="spellStart"/>
      <w:r w:rsidRPr="00AC2182">
        <w:rPr>
          <w:rFonts w:ascii="Times New Roman" w:hAnsi="Times New Roman"/>
          <w:sz w:val="24"/>
          <w:szCs w:val="24"/>
          <w:lang w:eastAsia="en-IN"/>
        </w:rPr>
        <w:t>Ethnopharmacol</w:t>
      </w:r>
      <w:proofErr w:type="spellEnd"/>
      <w:r w:rsidRPr="00AC2182">
        <w:rPr>
          <w:rFonts w:ascii="Times New Roman" w:hAnsi="Times New Roman"/>
          <w:sz w:val="24"/>
          <w:szCs w:val="24"/>
          <w:lang w:eastAsia="en-IN"/>
        </w:rPr>
        <w:t xml:space="preserve"> 2007;109(3):529-34. </w:t>
      </w:r>
    </w:p>
    <w:p w14:paraId="0C94234A"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James O, Friday ET. Phytochemical composition, bioactivity and wound healing potential of </w:t>
      </w:r>
      <w:r w:rsidRPr="00AC2182">
        <w:rPr>
          <w:rFonts w:ascii="Times New Roman" w:hAnsi="Times New Roman"/>
          <w:i/>
          <w:sz w:val="24"/>
          <w:szCs w:val="24"/>
          <w:lang w:eastAsia="en-IN"/>
        </w:rPr>
        <w:t xml:space="preserve">euphorbia heterophylla </w:t>
      </w:r>
      <w:r w:rsidRPr="00AC2182">
        <w:rPr>
          <w:rFonts w:ascii="Times New Roman" w:hAnsi="Times New Roman"/>
          <w:sz w:val="24"/>
          <w:szCs w:val="24"/>
          <w:lang w:eastAsia="en-IN"/>
        </w:rPr>
        <w:t>(</w:t>
      </w:r>
      <w:proofErr w:type="spellStart"/>
      <w:r w:rsidRPr="00AC2182">
        <w:rPr>
          <w:rFonts w:ascii="Times New Roman" w:hAnsi="Times New Roman"/>
          <w:sz w:val="24"/>
          <w:szCs w:val="24"/>
          <w:lang w:eastAsia="en-IN"/>
        </w:rPr>
        <w:t>Euphorbiacea</w:t>
      </w:r>
      <w:proofErr w:type="spellEnd"/>
      <w:r w:rsidRPr="00AC2182">
        <w:rPr>
          <w:rFonts w:ascii="Times New Roman" w:hAnsi="Times New Roman"/>
          <w:sz w:val="24"/>
          <w:szCs w:val="24"/>
          <w:lang w:eastAsia="en-IN"/>
        </w:rPr>
        <w:t>) leaf extract. IJPBR 2010;1(1):54-63.</w:t>
      </w:r>
    </w:p>
    <w:p w14:paraId="2A1A7B37"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Saini V, Kinger HK, Sharma DK. Ahuja N, Middha A, Gupta VB. Wound healing activity of </w:t>
      </w:r>
      <w:proofErr w:type="spellStart"/>
      <w:r w:rsidRPr="00AC2182">
        <w:rPr>
          <w:rFonts w:ascii="Times New Roman" w:hAnsi="Times New Roman"/>
          <w:i/>
          <w:sz w:val="24"/>
          <w:szCs w:val="24"/>
          <w:lang w:eastAsia="en-IN"/>
        </w:rPr>
        <w:t>Evolvulus</w:t>
      </w:r>
      <w:proofErr w:type="spellEnd"/>
      <w:r w:rsidRPr="00AC2182">
        <w:rPr>
          <w:rFonts w:ascii="Times New Roman" w:hAnsi="Times New Roman"/>
          <w:i/>
          <w:sz w:val="24"/>
          <w:szCs w:val="24"/>
          <w:lang w:eastAsia="en-IN"/>
        </w:rPr>
        <w:t xml:space="preserve"> </w:t>
      </w:r>
      <w:proofErr w:type="spellStart"/>
      <w:r w:rsidRPr="00AC2182">
        <w:rPr>
          <w:rFonts w:ascii="Times New Roman" w:hAnsi="Times New Roman"/>
          <w:i/>
          <w:sz w:val="24"/>
          <w:szCs w:val="24"/>
          <w:lang w:eastAsia="en-IN"/>
        </w:rPr>
        <w:t>numularius</w:t>
      </w:r>
      <w:proofErr w:type="spellEnd"/>
      <w:r w:rsidRPr="00AC2182">
        <w:rPr>
          <w:rFonts w:ascii="Times New Roman" w:hAnsi="Times New Roman"/>
          <w:sz w:val="24"/>
          <w:szCs w:val="24"/>
          <w:lang w:eastAsia="en-IN"/>
        </w:rPr>
        <w:t xml:space="preserve"> Linn. Asian J Chem 2007;19(7):5772-4.</w:t>
      </w:r>
    </w:p>
    <w:p w14:paraId="54F5C2B3" w14:textId="77777777" w:rsidR="008E7D64" w:rsidRPr="00AC2182" w:rsidRDefault="008E7D64" w:rsidP="00AC2182">
      <w:pPr>
        <w:pStyle w:val="ListParagraph"/>
        <w:numPr>
          <w:ilvl w:val="0"/>
          <w:numId w:val="14"/>
        </w:numPr>
        <w:spacing w:before="100" w:after="100" w:line="360" w:lineRule="auto"/>
        <w:contextualSpacing w:val="0"/>
        <w:jc w:val="both"/>
        <w:rPr>
          <w:rFonts w:ascii="Times New Roman" w:hAnsi="Times New Roman"/>
          <w:sz w:val="24"/>
          <w:szCs w:val="24"/>
          <w:lang w:eastAsia="en-IN"/>
        </w:rPr>
      </w:pPr>
      <w:r w:rsidRPr="00AC2182">
        <w:rPr>
          <w:rFonts w:ascii="Times New Roman" w:hAnsi="Times New Roman"/>
          <w:sz w:val="24"/>
          <w:szCs w:val="24"/>
          <w:lang w:eastAsia="en-IN"/>
        </w:rPr>
        <w:t xml:space="preserve">Roy K, Shivakumar H, Sarkar S. Wound healing potential of leaf extracts of </w:t>
      </w:r>
      <w:r w:rsidRPr="00AC2182">
        <w:rPr>
          <w:rFonts w:ascii="Times New Roman" w:hAnsi="Times New Roman"/>
          <w:i/>
          <w:sz w:val="24"/>
          <w:szCs w:val="24"/>
          <w:lang w:eastAsia="en-IN"/>
        </w:rPr>
        <w:t>Ficus Religiosa</w:t>
      </w:r>
      <w:r w:rsidRPr="00AC2182">
        <w:rPr>
          <w:rFonts w:ascii="Times New Roman" w:hAnsi="Times New Roman"/>
          <w:sz w:val="24"/>
          <w:szCs w:val="24"/>
          <w:lang w:eastAsia="en-IN"/>
        </w:rPr>
        <w:t xml:space="preserve"> on </w:t>
      </w:r>
      <w:proofErr w:type="spellStart"/>
      <w:r w:rsidRPr="00AC2182">
        <w:rPr>
          <w:rFonts w:ascii="Times New Roman" w:hAnsi="Times New Roman"/>
          <w:sz w:val="24"/>
          <w:szCs w:val="24"/>
          <w:lang w:eastAsia="en-IN"/>
        </w:rPr>
        <w:t>wistar</w:t>
      </w:r>
      <w:proofErr w:type="spellEnd"/>
      <w:r w:rsidRPr="00AC2182">
        <w:rPr>
          <w:rFonts w:ascii="Times New Roman" w:hAnsi="Times New Roman"/>
          <w:sz w:val="24"/>
          <w:szCs w:val="24"/>
          <w:lang w:eastAsia="en-IN"/>
        </w:rPr>
        <w:t xml:space="preserve"> albino strain rats. Int J of Pharm Tech 2009;1(3):506-8.</w:t>
      </w:r>
    </w:p>
    <w:bookmarkEnd w:id="0"/>
    <w:p w14:paraId="0DADF5C1" w14:textId="77777777" w:rsidR="00AA6430" w:rsidRPr="00AC2182" w:rsidRDefault="00AA6430" w:rsidP="00FB1FE5">
      <w:pPr>
        <w:pStyle w:val="NormalWeb"/>
        <w:spacing w:before="96" w:beforeAutospacing="0" w:after="120" w:afterAutospacing="0" w:line="360" w:lineRule="auto"/>
        <w:ind w:left="720"/>
        <w:jc w:val="both"/>
        <w:rPr>
          <w:b/>
          <w:color w:val="000000"/>
        </w:rPr>
      </w:pPr>
    </w:p>
    <w:p w14:paraId="3C934C83" w14:textId="77777777" w:rsidR="00FB1FE5" w:rsidRPr="00AC2182" w:rsidRDefault="00FB1FE5" w:rsidP="00FB1FE5">
      <w:pPr>
        <w:pStyle w:val="NormalWeb"/>
        <w:spacing w:before="96" w:beforeAutospacing="0" w:after="120" w:afterAutospacing="0" w:line="360" w:lineRule="auto"/>
        <w:ind w:left="720"/>
        <w:jc w:val="both"/>
        <w:rPr>
          <w:color w:val="000000"/>
        </w:rPr>
      </w:pPr>
    </w:p>
    <w:p w14:paraId="351D00A8" w14:textId="77777777" w:rsidR="00FB1FE5" w:rsidRPr="00AC2182" w:rsidRDefault="00FB1FE5" w:rsidP="00FB1FE5">
      <w:pPr>
        <w:pStyle w:val="NormalWeb"/>
        <w:spacing w:before="96" w:beforeAutospacing="0" w:after="120" w:afterAutospacing="0" w:line="360" w:lineRule="auto"/>
        <w:ind w:left="720"/>
        <w:jc w:val="both"/>
        <w:rPr>
          <w:color w:val="000000"/>
          <w:vertAlign w:val="superscript"/>
        </w:rPr>
      </w:pPr>
    </w:p>
    <w:p w14:paraId="2AD5C028" w14:textId="77777777" w:rsidR="00FB1FE5" w:rsidRPr="00AC2182" w:rsidRDefault="00FB1FE5" w:rsidP="004210D8">
      <w:pPr>
        <w:pStyle w:val="NormalWeb"/>
        <w:spacing w:before="0" w:beforeAutospacing="0" w:after="0" w:afterAutospacing="0" w:line="360" w:lineRule="auto"/>
        <w:ind w:left="660"/>
        <w:jc w:val="both"/>
        <w:rPr>
          <w:color w:val="000000"/>
        </w:rPr>
      </w:pPr>
    </w:p>
    <w:p w14:paraId="47917B64" w14:textId="77777777" w:rsidR="004210D8" w:rsidRPr="004210D8" w:rsidRDefault="004210D8" w:rsidP="004210D8">
      <w:pPr>
        <w:jc w:val="right"/>
        <w:rPr>
          <w:rFonts w:ascii="Times New Roman" w:hAnsi="Times New Roman" w:cs="Times New Roman"/>
          <w:sz w:val="28"/>
          <w:szCs w:val="28"/>
          <w:lang w:val="en-US"/>
        </w:rPr>
      </w:pPr>
    </w:p>
    <w:sectPr w:rsidR="004210D8" w:rsidRPr="004210D8">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DDA75" w14:textId="77777777" w:rsidR="00F33EFF" w:rsidRDefault="00F33EFF" w:rsidP="00614BFC">
      <w:pPr>
        <w:spacing w:after="0" w:line="240" w:lineRule="auto"/>
      </w:pPr>
      <w:r>
        <w:separator/>
      </w:r>
    </w:p>
  </w:endnote>
  <w:endnote w:type="continuationSeparator" w:id="0">
    <w:p w14:paraId="2BD3813F" w14:textId="77777777" w:rsidR="00F33EFF" w:rsidRDefault="00F33EFF" w:rsidP="0061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70D3" w14:textId="77777777" w:rsidR="00F33EFF" w:rsidRDefault="00F33EFF" w:rsidP="00614BFC">
      <w:pPr>
        <w:spacing w:after="0" w:line="240" w:lineRule="auto"/>
      </w:pPr>
      <w:r>
        <w:separator/>
      </w:r>
    </w:p>
  </w:footnote>
  <w:footnote w:type="continuationSeparator" w:id="0">
    <w:p w14:paraId="44CA1E4F" w14:textId="77777777" w:rsidR="00F33EFF" w:rsidRDefault="00F33EFF" w:rsidP="0061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51F95" w14:textId="1C2A88F5" w:rsidR="00614BFC" w:rsidRDefault="00547210">
    <w:pPr>
      <w:pStyle w:val="Header"/>
    </w:pPr>
    <w:r>
      <w:t xml:space="preserve">Medicinal </w:t>
    </w:r>
    <w:r w:rsidR="001F26AC">
      <w:t>plants</w:t>
    </w:r>
    <w:r w:rsidR="00C1377F">
      <w:t xml:space="preserve"> in wound </w:t>
    </w:r>
    <w:r w:rsidR="00AE7925" w:rsidRPr="00AE7925">
      <w:t>Recuperating</w:t>
    </w:r>
  </w:p>
  <w:p w14:paraId="2F3C1D3A" w14:textId="77777777" w:rsidR="00614BFC" w:rsidRDefault="0061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A81"/>
    <w:multiLevelType w:val="hybridMultilevel"/>
    <w:tmpl w:val="A77269AE"/>
    <w:lvl w:ilvl="0" w:tplc="B61A8166">
      <w:start w:val="1"/>
      <w:numFmt w:val="bullet"/>
      <w:lvlText w:val=""/>
      <w:lvlJc w:val="left"/>
      <w:pPr>
        <w:ind w:left="720" w:hanging="360"/>
      </w:pPr>
      <w:rPr>
        <w:rFonts w:ascii="Wingdings" w:hAnsi="Wingdings"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72068"/>
    <w:multiLevelType w:val="hybridMultilevel"/>
    <w:tmpl w:val="DC4CC9F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4A11FD"/>
    <w:multiLevelType w:val="multilevel"/>
    <w:tmpl w:val="AC8CF212"/>
    <w:lvl w:ilvl="0">
      <w:start w:val="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272859FB"/>
    <w:multiLevelType w:val="hybridMultilevel"/>
    <w:tmpl w:val="CFC8CD82"/>
    <w:lvl w:ilvl="0" w:tplc="6A8E285A">
      <w:start w:val="1"/>
      <w:numFmt w:val="bullet"/>
      <w:lvlText w:val=""/>
      <w:lvlJc w:val="left"/>
      <w:pPr>
        <w:ind w:left="720" w:hanging="360"/>
      </w:pPr>
      <w:rPr>
        <w:rFonts w:ascii="Wingdings" w:hAnsi="Wingding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466826"/>
    <w:multiLevelType w:val="hybridMultilevel"/>
    <w:tmpl w:val="1B7EF0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BD29EE"/>
    <w:multiLevelType w:val="hybridMultilevel"/>
    <w:tmpl w:val="995265D0"/>
    <w:lvl w:ilvl="0" w:tplc="73AE3C1C">
      <w:start w:val="1"/>
      <w:numFmt w:val="decimal"/>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111E93"/>
    <w:multiLevelType w:val="hybridMultilevel"/>
    <w:tmpl w:val="BC3CDA3A"/>
    <w:lvl w:ilvl="0" w:tplc="40090001">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1747C1"/>
    <w:multiLevelType w:val="hybridMultilevel"/>
    <w:tmpl w:val="160AED0E"/>
    <w:lvl w:ilvl="0" w:tplc="202A6790">
      <w:start w:val="1"/>
      <w:numFmt w:val="bullet"/>
      <w:lvlText w:val=""/>
      <w:lvlJc w:val="left"/>
      <w:pPr>
        <w:ind w:left="360" w:hanging="360"/>
      </w:pPr>
      <w:rPr>
        <w:rFonts w:ascii="Wingdings" w:hAnsi="Wingdings" w:hint="default"/>
        <w:sz w:val="28"/>
        <w:szCs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4AA7AB4"/>
    <w:multiLevelType w:val="hybridMultilevel"/>
    <w:tmpl w:val="5D3E6E3C"/>
    <w:lvl w:ilvl="0" w:tplc="B61A8166">
      <w:start w:val="1"/>
      <w:numFmt w:val="bullet"/>
      <w:lvlText w:val=""/>
      <w:lvlJc w:val="left"/>
      <w:pPr>
        <w:ind w:left="360" w:hanging="360"/>
      </w:pPr>
      <w:rPr>
        <w:rFonts w:ascii="Wingdings" w:hAnsi="Wingdings" w:hint="default"/>
        <w:sz w:val="28"/>
        <w:szCs w:val="2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F56547B"/>
    <w:multiLevelType w:val="hybridMultilevel"/>
    <w:tmpl w:val="34B804C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5FA1493"/>
    <w:multiLevelType w:val="hybridMultilevel"/>
    <w:tmpl w:val="AF46C764"/>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878411D"/>
    <w:multiLevelType w:val="hybridMultilevel"/>
    <w:tmpl w:val="5E1265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8C6AA4"/>
    <w:multiLevelType w:val="hybridMultilevel"/>
    <w:tmpl w:val="49F0EB32"/>
    <w:lvl w:ilvl="0" w:tplc="5F82976A">
      <w:start w:val="1"/>
      <w:numFmt w:val="bullet"/>
      <w:lvlText w:val=""/>
      <w:lvlJc w:val="left"/>
      <w:pPr>
        <w:ind w:left="360" w:hanging="360"/>
      </w:pPr>
      <w:rPr>
        <w:rFonts w:ascii="Wingdings" w:hAnsi="Wingdings"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1723BE"/>
    <w:multiLevelType w:val="hybridMultilevel"/>
    <w:tmpl w:val="35FEA8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0790607">
    <w:abstractNumId w:val="11"/>
  </w:num>
  <w:num w:numId="2" w16cid:durableId="821966841">
    <w:abstractNumId w:val="1"/>
  </w:num>
  <w:num w:numId="3" w16cid:durableId="600258424">
    <w:abstractNumId w:val="9"/>
  </w:num>
  <w:num w:numId="4" w16cid:durableId="1137529388">
    <w:abstractNumId w:val="7"/>
  </w:num>
  <w:num w:numId="5" w16cid:durableId="1641501065">
    <w:abstractNumId w:val="3"/>
  </w:num>
  <w:num w:numId="6" w16cid:durableId="1957831439">
    <w:abstractNumId w:val="8"/>
  </w:num>
  <w:num w:numId="7" w16cid:durableId="1795245278">
    <w:abstractNumId w:val="6"/>
  </w:num>
  <w:num w:numId="8" w16cid:durableId="761880298">
    <w:abstractNumId w:val="0"/>
  </w:num>
  <w:num w:numId="9" w16cid:durableId="379477783">
    <w:abstractNumId w:val="13"/>
  </w:num>
  <w:num w:numId="10" w16cid:durableId="1714578819">
    <w:abstractNumId w:val="2"/>
  </w:num>
  <w:num w:numId="11" w16cid:durableId="1850023975">
    <w:abstractNumId w:val="12"/>
  </w:num>
  <w:num w:numId="12" w16cid:durableId="82148349">
    <w:abstractNumId w:val="4"/>
  </w:num>
  <w:num w:numId="13" w16cid:durableId="1105072259">
    <w:abstractNumId w:val="10"/>
  </w:num>
  <w:num w:numId="14" w16cid:durableId="278604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191"/>
    <w:rsid w:val="000027D1"/>
    <w:rsid w:val="00021F7B"/>
    <w:rsid w:val="00024781"/>
    <w:rsid w:val="00041085"/>
    <w:rsid w:val="00062859"/>
    <w:rsid w:val="00081CCA"/>
    <w:rsid w:val="000875F9"/>
    <w:rsid w:val="000B73F3"/>
    <w:rsid w:val="000E3938"/>
    <w:rsid w:val="000E596F"/>
    <w:rsid w:val="000F51D9"/>
    <w:rsid w:val="00103492"/>
    <w:rsid w:val="00105326"/>
    <w:rsid w:val="00162BD0"/>
    <w:rsid w:val="001C47BA"/>
    <w:rsid w:val="001F26AC"/>
    <w:rsid w:val="00213C33"/>
    <w:rsid w:val="00227D15"/>
    <w:rsid w:val="002425EA"/>
    <w:rsid w:val="002441AD"/>
    <w:rsid w:val="00250191"/>
    <w:rsid w:val="00296D58"/>
    <w:rsid w:val="002B6C54"/>
    <w:rsid w:val="002E4B9D"/>
    <w:rsid w:val="002F1DC3"/>
    <w:rsid w:val="002F4A9C"/>
    <w:rsid w:val="00341E52"/>
    <w:rsid w:val="00343F6D"/>
    <w:rsid w:val="003A27F3"/>
    <w:rsid w:val="003C647B"/>
    <w:rsid w:val="004210D8"/>
    <w:rsid w:val="00432AF5"/>
    <w:rsid w:val="00444E92"/>
    <w:rsid w:val="00455FC0"/>
    <w:rsid w:val="00481E99"/>
    <w:rsid w:val="00493A03"/>
    <w:rsid w:val="004E12C5"/>
    <w:rsid w:val="00546D3A"/>
    <w:rsid w:val="00547210"/>
    <w:rsid w:val="005522FA"/>
    <w:rsid w:val="00593179"/>
    <w:rsid w:val="005D5EB5"/>
    <w:rsid w:val="005D7F97"/>
    <w:rsid w:val="00614BFC"/>
    <w:rsid w:val="00621B02"/>
    <w:rsid w:val="00635D5C"/>
    <w:rsid w:val="0069219E"/>
    <w:rsid w:val="006B60F1"/>
    <w:rsid w:val="006C3A34"/>
    <w:rsid w:val="006C6E76"/>
    <w:rsid w:val="006D3555"/>
    <w:rsid w:val="006D55D4"/>
    <w:rsid w:val="007011C0"/>
    <w:rsid w:val="007A522A"/>
    <w:rsid w:val="007D418E"/>
    <w:rsid w:val="008149A5"/>
    <w:rsid w:val="00834AAC"/>
    <w:rsid w:val="008367E2"/>
    <w:rsid w:val="0085210F"/>
    <w:rsid w:val="00852DB0"/>
    <w:rsid w:val="0086779E"/>
    <w:rsid w:val="008957E7"/>
    <w:rsid w:val="008B7A74"/>
    <w:rsid w:val="008E7D64"/>
    <w:rsid w:val="008F7103"/>
    <w:rsid w:val="008F753B"/>
    <w:rsid w:val="00932C2D"/>
    <w:rsid w:val="00991551"/>
    <w:rsid w:val="00A409EC"/>
    <w:rsid w:val="00A44C4F"/>
    <w:rsid w:val="00A61316"/>
    <w:rsid w:val="00A642AD"/>
    <w:rsid w:val="00AA6430"/>
    <w:rsid w:val="00AC2182"/>
    <w:rsid w:val="00AE7925"/>
    <w:rsid w:val="00B12661"/>
    <w:rsid w:val="00B222FF"/>
    <w:rsid w:val="00B74978"/>
    <w:rsid w:val="00BB0E3A"/>
    <w:rsid w:val="00BD356A"/>
    <w:rsid w:val="00C0198B"/>
    <w:rsid w:val="00C052D7"/>
    <w:rsid w:val="00C05C29"/>
    <w:rsid w:val="00C1377F"/>
    <w:rsid w:val="00C71E4C"/>
    <w:rsid w:val="00CA1805"/>
    <w:rsid w:val="00CF20B9"/>
    <w:rsid w:val="00D03468"/>
    <w:rsid w:val="00D109C9"/>
    <w:rsid w:val="00D122F1"/>
    <w:rsid w:val="00D32128"/>
    <w:rsid w:val="00D9300D"/>
    <w:rsid w:val="00DA6A9D"/>
    <w:rsid w:val="00DB3148"/>
    <w:rsid w:val="00DB53FD"/>
    <w:rsid w:val="00DB6F82"/>
    <w:rsid w:val="00E35419"/>
    <w:rsid w:val="00E3595D"/>
    <w:rsid w:val="00E36925"/>
    <w:rsid w:val="00E36CB1"/>
    <w:rsid w:val="00E37816"/>
    <w:rsid w:val="00E41D3B"/>
    <w:rsid w:val="00E74D18"/>
    <w:rsid w:val="00EA40CD"/>
    <w:rsid w:val="00ED3203"/>
    <w:rsid w:val="00EE5C7B"/>
    <w:rsid w:val="00F33EFF"/>
    <w:rsid w:val="00F510C5"/>
    <w:rsid w:val="00FB1FE5"/>
    <w:rsid w:val="00FE4304"/>
    <w:rsid w:val="00FF16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5DE6"/>
  <w15:chartTrackingRefBased/>
  <w15:docId w15:val="{F5B1DB80-E66B-49A2-8207-7CF1A50A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D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35D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qFormat/>
    <w:rsid w:val="00D9300D"/>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51D9"/>
    <w:pPr>
      <w:spacing w:after="200" w:line="276" w:lineRule="auto"/>
      <w:ind w:left="720"/>
      <w:contextualSpacing/>
    </w:pPr>
    <w:rPr>
      <w:rFonts w:ascii="Calibri" w:eastAsia="Calibri" w:hAnsi="Calibri" w:cs="Times New Roman"/>
      <w:kern w:val="0"/>
      <w14:ligatures w14:val="none"/>
    </w:rPr>
  </w:style>
  <w:style w:type="character" w:customStyle="1" w:styleId="apple-converted-space">
    <w:name w:val="apple-converted-space"/>
    <w:basedOn w:val="DefaultParagraphFont"/>
    <w:rsid w:val="003C647B"/>
  </w:style>
  <w:style w:type="paragraph" w:styleId="NormalWeb">
    <w:name w:val="Normal (Web)"/>
    <w:basedOn w:val="Normal"/>
    <w:rsid w:val="004210D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mw-headline">
    <w:name w:val="mw-headline"/>
    <w:basedOn w:val="DefaultParagraphFont"/>
    <w:rsid w:val="00FB1FE5"/>
  </w:style>
  <w:style w:type="character" w:customStyle="1" w:styleId="Heading3Char">
    <w:name w:val="Heading 3 Char"/>
    <w:basedOn w:val="DefaultParagraphFont"/>
    <w:link w:val="Heading3"/>
    <w:rsid w:val="00D9300D"/>
    <w:rPr>
      <w:rFonts w:ascii="Times New Roman" w:eastAsia="Times New Roman" w:hAnsi="Times New Roman" w:cs="Times New Roman"/>
      <w:b/>
      <w:bCs/>
      <w:kern w:val="0"/>
      <w:sz w:val="27"/>
      <w:szCs w:val="27"/>
      <w:lang w:val="en-US"/>
      <w14:ligatures w14:val="none"/>
    </w:rPr>
  </w:style>
  <w:style w:type="character" w:customStyle="1" w:styleId="prod-overveiw-title1">
    <w:name w:val="prod-overveiw-title1"/>
    <w:basedOn w:val="DefaultParagraphFont"/>
    <w:rsid w:val="00FF1691"/>
    <w:rPr>
      <w:rFonts w:ascii="Arial" w:hAnsi="Arial" w:cs="Arial" w:hint="default"/>
      <w:b/>
      <w:bCs/>
      <w:color w:val="333333"/>
      <w:sz w:val="27"/>
      <w:szCs w:val="27"/>
    </w:rPr>
  </w:style>
  <w:style w:type="character" w:styleId="Hyperlink">
    <w:name w:val="Hyperlink"/>
    <w:basedOn w:val="DefaultParagraphFont"/>
    <w:uiPriority w:val="99"/>
    <w:unhideWhenUsed/>
    <w:rsid w:val="00FF1691"/>
    <w:rPr>
      <w:strike w:val="0"/>
      <w:dstrike w:val="0"/>
      <w:color w:val="00543D"/>
      <w:u w:val="none"/>
      <w:effect w:val="none"/>
    </w:rPr>
  </w:style>
  <w:style w:type="character" w:customStyle="1" w:styleId="Heading1Char">
    <w:name w:val="Heading 1 Char"/>
    <w:basedOn w:val="DefaultParagraphFont"/>
    <w:link w:val="Heading1"/>
    <w:uiPriority w:val="9"/>
    <w:rsid w:val="008E7D64"/>
    <w:rPr>
      <w:rFonts w:asciiTheme="majorHAnsi" w:eastAsiaTheme="majorEastAsia" w:hAnsiTheme="majorHAnsi" w:cstheme="majorBidi"/>
      <w:color w:val="2F5496" w:themeColor="accent1" w:themeShade="BF"/>
      <w:sz w:val="32"/>
      <w:szCs w:val="32"/>
    </w:rPr>
  </w:style>
  <w:style w:type="character" w:customStyle="1" w:styleId="st">
    <w:name w:val="st"/>
    <w:basedOn w:val="DefaultParagraphFont"/>
    <w:rsid w:val="008E7D64"/>
  </w:style>
  <w:style w:type="character" w:styleId="Emphasis">
    <w:name w:val="Emphasis"/>
    <w:basedOn w:val="DefaultParagraphFont"/>
    <w:uiPriority w:val="20"/>
    <w:qFormat/>
    <w:rsid w:val="008E7D64"/>
    <w:rPr>
      <w:i/>
      <w:iCs/>
    </w:rPr>
  </w:style>
  <w:style w:type="character" w:customStyle="1" w:styleId="citationjournal">
    <w:name w:val="citation journal"/>
    <w:basedOn w:val="DefaultParagraphFont"/>
    <w:uiPriority w:val="99"/>
    <w:rsid w:val="008E7D64"/>
    <w:rPr>
      <w:rFonts w:cs="Times New Roman"/>
    </w:rPr>
  </w:style>
  <w:style w:type="character" w:customStyle="1" w:styleId="A01">
    <w:name w:val="A0+1"/>
    <w:uiPriority w:val="99"/>
    <w:rsid w:val="008E7D64"/>
    <w:rPr>
      <w:rFonts w:ascii="Palatino" w:hAnsi="Palatino"/>
      <w:b/>
      <w:i/>
      <w:color w:val="000000"/>
      <w:sz w:val="18"/>
    </w:rPr>
  </w:style>
  <w:style w:type="character" w:styleId="Strong">
    <w:name w:val="Strong"/>
    <w:basedOn w:val="DefaultParagraphFont"/>
    <w:qFormat/>
    <w:rsid w:val="008E7D64"/>
    <w:rPr>
      <w:b/>
      <w:bCs/>
    </w:rPr>
  </w:style>
  <w:style w:type="character" w:customStyle="1" w:styleId="pseudotab">
    <w:name w:val="pseudotab"/>
    <w:basedOn w:val="DefaultParagraphFont"/>
    <w:rsid w:val="008E7D64"/>
  </w:style>
  <w:style w:type="character" w:customStyle="1" w:styleId="apple-style-span">
    <w:name w:val="apple-style-span"/>
    <w:basedOn w:val="DefaultParagraphFont"/>
    <w:rsid w:val="008E7D64"/>
  </w:style>
  <w:style w:type="paragraph" w:customStyle="1" w:styleId="Default">
    <w:name w:val="Default"/>
    <w:rsid w:val="008E7D64"/>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rsid w:val="0061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BFC"/>
  </w:style>
  <w:style w:type="paragraph" w:styleId="Footer">
    <w:name w:val="footer"/>
    <w:basedOn w:val="Normal"/>
    <w:link w:val="FooterChar"/>
    <w:uiPriority w:val="99"/>
    <w:unhideWhenUsed/>
    <w:rsid w:val="0061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BFC"/>
  </w:style>
  <w:style w:type="character" w:styleId="UnresolvedMention">
    <w:name w:val="Unresolved Mention"/>
    <w:basedOn w:val="DefaultParagraphFont"/>
    <w:uiPriority w:val="99"/>
    <w:semiHidden/>
    <w:unhideWhenUsed/>
    <w:rsid w:val="00AC2182"/>
    <w:rPr>
      <w:color w:val="605E5C"/>
      <w:shd w:val="clear" w:color="auto" w:fill="E1DFDD"/>
    </w:rPr>
  </w:style>
  <w:style w:type="character" w:customStyle="1" w:styleId="Heading2Char">
    <w:name w:val="Heading 2 Char"/>
    <w:basedOn w:val="DefaultParagraphFont"/>
    <w:link w:val="Heading2"/>
    <w:uiPriority w:val="9"/>
    <w:semiHidden/>
    <w:rsid w:val="00635D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96566">
      <w:bodyDiv w:val="1"/>
      <w:marLeft w:val="0"/>
      <w:marRight w:val="0"/>
      <w:marTop w:val="0"/>
      <w:marBottom w:val="0"/>
      <w:divBdr>
        <w:top w:val="none" w:sz="0" w:space="0" w:color="auto"/>
        <w:left w:val="none" w:sz="0" w:space="0" w:color="auto"/>
        <w:bottom w:val="none" w:sz="0" w:space="0" w:color="auto"/>
        <w:right w:val="none" w:sz="0" w:space="0" w:color="auto"/>
      </w:divBdr>
      <w:divsChild>
        <w:div w:id="1873227884">
          <w:marLeft w:val="0"/>
          <w:marRight w:val="0"/>
          <w:marTop w:val="0"/>
          <w:marBottom w:val="0"/>
          <w:divBdr>
            <w:top w:val="none" w:sz="0" w:space="0" w:color="auto"/>
            <w:left w:val="none" w:sz="0" w:space="0" w:color="auto"/>
            <w:bottom w:val="none" w:sz="0" w:space="0" w:color="auto"/>
            <w:right w:val="none" w:sz="0" w:space="0" w:color="auto"/>
          </w:divBdr>
          <w:divsChild>
            <w:div w:id="919556588">
              <w:marLeft w:val="0"/>
              <w:marRight w:val="0"/>
              <w:marTop w:val="0"/>
              <w:marBottom w:val="0"/>
              <w:divBdr>
                <w:top w:val="none" w:sz="0" w:space="0" w:color="auto"/>
                <w:left w:val="none" w:sz="0" w:space="0" w:color="auto"/>
                <w:bottom w:val="none" w:sz="0" w:space="0" w:color="auto"/>
                <w:right w:val="none" w:sz="0" w:space="0" w:color="auto"/>
              </w:divBdr>
            </w:div>
          </w:divsChild>
        </w:div>
        <w:div w:id="995257099">
          <w:marLeft w:val="0"/>
          <w:marRight w:val="0"/>
          <w:marTop w:val="0"/>
          <w:marBottom w:val="0"/>
          <w:divBdr>
            <w:top w:val="none" w:sz="0" w:space="0" w:color="auto"/>
            <w:left w:val="none" w:sz="0" w:space="0" w:color="auto"/>
            <w:bottom w:val="none" w:sz="0" w:space="0" w:color="auto"/>
            <w:right w:val="none" w:sz="0" w:space="0" w:color="auto"/>
          </w:divBdr>
        </w:div>
        <w:div w:id="1962150323">
          <w:marLeft w:val="0"/>
          <w:marRight w:val="0"/>
          <w:marTop w:val="0"/>
          <w:marBottom w:val="0"/>
          <w:divBdr>
            <w:top w:val="none" w:sz="0" w:space="0" w:color="auto"/>
            <w:left w:val="none" w:sz="0" w:space="0" w:color="auto"/>
            <w:bottom w:val="none" w:sz="0" w:space="0" w:color="auto"/>
            <w:right w:val="none" w:sz="0" w:space="0" w:color="auto"/>
          </w:divBdr>
          <w:divsChild>
            <w:div w:id="1071391199">
              <w:marLeft w:val="0"/>
              <w:marRight w:val="0"/>
              <w:marTop w:val="0"/>
              <w:marBottom w:val="0"/>
              <w:divBdr>
                <w:top w:val="none" w:sz="0" w:space="0" w:color="auto"/>
                <w:left w:val="none" w:sz="0" w:space="0" w:color="auto"/>
                <w:bottom w:val="none" w:sz="0" w:space="0" w:color="auto"/>
                <w:right w:val="none" w:sz="0" w:space="0" w:color="auto"/>
              </w:divBdr>
            </w:div>
          </w:divsChild>
        </w:div>
        <w:div w:id="1119488846">
          <w:marLeft w:val="0"/>
          <w:marRight w:val="0"/>
          <w:marTop w:val="0"/>
          <w:marBottom w:val="0"/>
          <w:divBdr>
            <w:top w:val="none" w:sz="0" w:space="0" w:color="auto"/>
            <w:left w:val="none" w:sz="0" w:space="0" w:color="auto"/>
            <w:bottom w:val="none" w:sz="0" w:space="0" w:color="auto"/>
            <w:right w:val="none" w:sz="0" w:space="0" w:color="auto"/>
          </w:divBdr>
          <w:divsChild>
            <w:div w:id="807472869">
              <w:marLeft w:val="0"/>
              <w:marRight w:val="0"/>
              <w:marTop w:val="0"/>
              <w:marBottom w:val="0"/>
              <w:divBdr>
                <w:top w:val="none" w:sz="0" w:space="0" w:color="auto"/>
                <w:left w:val="none" w:sz="0" w:space="0" w:color="auto"/>
                <w:bottom w:val="none" w:sz="0" w:space="0" w:color="auto"/>
                <w:right w:val="none" w:sz="0" w:space="0" w:color="auto"/>
              </w:divBdr>
            </w:div>
            <w:div w:id="12734368">
              <w:marLeft w:val="0"/>
              <w:marRight w:val="0"/>
              <w:marTop w:val="0"/>
              <w:marBottom w:val="0"/>
              <w:divBdr>
                <w:top w:val="none" w:sz="0" w:space="0" w:color="auto"/>
                <w:left w:val="none" w:sz="0" w:space="0" w:color="auto"/>
                <w:bottom w:val="none" w:sz="0" w:space="0" w:color="auto"/>
                <w:right w:val="none" w:sz="0" w:space="0" w:color="auto"/>
              </w:divBdr>
              <w:divsChild>
                <w:div w:id="1033767657">
                  <w:marLeft w:val="0"/>
                  <w:marRight w:val="0"/>
                  <w:marTop w:val="0"/>
                  <w:marBottom w:val="0"/>
                  <w:divBdr>
                    <w:top w:val="none" w:sz="0" w:space="0" w:color="auto"/>
                    <w:left w:val="none" w:sz="0" w:space="0" w:color="auto"/>
                    <w:bottom w:val="single" w:sz="6" w:space="0" w:color="808080"/>
                    <w:right w:val="none" w:sz="0" w:space="0" w:color="auto"/>
                  </w:divBdr>
                  <w:divsChild>
                    <w:div w:id="893741301">
                      <w:marLeft w:val="0"/>
                      <w:marRight w:val="0"/>
                      <w:marTop w:val="0"/>
                      <w:marBottom w:val="0"/>
                      <w:divBdr>
                        <w:top w:val="none" w:sz="0" w:space="0" w:color="auto"/>
                        <w:left w:val="none" w:sz="0" w:space="0" w:color="auto"/>
                        <w:bottom w:val="none" w:sz="0" w:space="0" w:color="auto"/>
                        <w:right w:val="none" w:sz="0" w:space="0" w:color="auto"/>
                      </w:divBdr>
                      <w:divsChild>
                        <w:div w:id="1661231100">
                          <w:marLeft w:val="0"/>
                          <w:marRight w:val="0"/>
                          <w:marTop w:val="0"/>
                          <w:marBottom w:val="0"/>
                          <w:divBdr>
                            <w:top w:val="none" w:sz="0" w:space="0" w:color="auto"/>
                            <w:left w:val="none" w:sz="0" w:space="0" w:color="auto"/>
                            <w:bottom w:val="none" w:sz="0" w:space="0" w:color="auto"/>
                            <w:right w:val="none" w:sz="0" w:space="0" w:color="auto"/>
                          </w:divBdr>
                        </w:div>
                        <w:div w:id="1546209320">
                          <w:marLeft w:val="0"/>
                          <w:marRight w:val="0"/>
                          <w:marTop w:val="0"/>
                          <w:marBottom w:val="0"/>
                          <w:divBdr>
                            <w:top w:val="none" w:sz="0" w:space="0" w:color="auto"/>
                            <w:left w:val="none" w:sz="0" w:space="0" w:color="auto"/>
                            <w:bottom w:val="none" w:sz="0" w:space="0" w:color="auto"/>
                            <w:right w:val="none" w:sz="0" w:space="0" w:color="auto"/>
                          </w:divBdr>
                        </w:div>
                      </w:divsChild>
                    </w:div>
                    <w:div w:id="455023279">
                      <w:marLeft w:val="-15"/>
                      <w:marRight w:val="-15"/>
                      <w:marTop w:val="0"/>
                      <w:marBottom w:val="0"/>
                      <w:divBdr>
                        <w:top w:val="none" w:sz="0" w:space="0" w:color="auto"/>
                        <w:left w:val="none" w:sz="0" w:space="0" w:color="auto"/>
                        <w:bottom w:val="none" w:sz="0" w:space="0" w:color="auto"/>
                        <w:right w:val="none" w:sz="0" w:space="0" w:color="auto"/>
                      </w:divBdr>
                    </w:div>
                    <w:div w:id="1284339925">
                      <w:marLeft w:val="0"/>
                      <w:marRight w:val="0"/>
                      <w:marTop w:val="0"/>
                      <w:marBottom w:val="0"/>
                      <w:divBdr>
                        <w:top w:val="none" w:sz="0" w:space="0" w:color="auto"/>
                        <w:left w:val="none" w:sz="0" w:space="0" w:color="auto"/>
                        <w:bottom w:val="none" w:sz="0" w:space="0" w:color="auto"/>
                        <w:right w:val="none" w:sz="0" w:space="0" w:color="auto"/>
                      </w:divBdr>
                    </w:div>
                  </w:divsChild>
                </w:div>
                <w:div w:id="582958244">
                  <w:marLeft w:val="0"/>
                  <w:marRight w:val="0"/>
                  <w:marTop w:val="0"/>
                  <w:marBottom w:val="0"/>
                  <w:divBdr>
                    <w:top w:val="none" w:sz="0" w:space="0" w:color="auto"/>
                    <w:left w:val="none" w:sz="0" w:space="0" w:color="auto"/>
                    <w:bottom w:val="none" w:sz="0" w:space="0" w:color="auto"/>
                    <w:right w:val="none" w:sz="0" w:space="0" w:color="auto"/>
                  </w:divBdr>
                </w:div>
                <w:div w:id="1745299804">
                  <w:marLeft w:val="0"/>
                  <w:marRight w:val="0"/>
                  <w:marTop w:val="0"/>
                  <w:marBottom w:val="0"/>
                  <w:divBdr>
                    <w:top w:val="none" w:sz="0" w:space="0" w:color="auto"/>
                    <w:left w:val="none" w:sz="0" w:space="0" w:color="auto"/>
                    <w:bottom w:val="none" w:sz="0" w:space="0" w:color="auto"/>
                    <w:right w:val="none" w:sz="0" w:space="0" w:color="auto"/>
                  </w:divBdr>
                </w:div>
                <w:div w:id="1122379047">
                  <w:marLeft w:val="0"/>
                  <w:marRight w:val="0"/>
                  <w:marTop w:val="0"/>
                  <w:marBottom w:val="0"/>
                  <w:divBdr>
                    <w:top w:val="none" w:sz="0" w:space="0" w:color="auto"/>
                    <w:left w:val="none" w:sz="0" w:space="0" w:color="auto"/>
                    <w:bottom w:val="none" w:sz="0" w:space="0" w:color="auto"/>
                    <w:right w:val="none" w:sz="0" w:space="0" w:color="auto"/>
                  </w:divBdr>
                </w:div>
                <w:div w:id="1509907734">
                  <w:marLeft w:val="0"/>
                  <w:marRight w:val="0"/>
                  <w:marTop w:val="0"/>
                  <w:marBottom w:val="0"/>
                  <w:divBdr>
                    <w:top w:val="none" w:sz="0" w:space="0" w:color="auto"/>
                    <w:left w:val="none" w:sz="0" w:space="0" w:color="auto"/>
                    <w:bottom w:val="none" w:sz="0" w:space="0" w:color="auto"/>
                    <w:right w:val="none" w:sz="0" w:space="0" w:color="auto"/>
                  </w:divBdr>
                </w:div>
                <w:div w:id="947665126">
                  <w:marLeft w:val="0"/>
                  <w:marRight w:val="0"/>
                  <w:marTop w:val="0"/>
                  <w:marBottom w:val="0"/>
                  <w:divBdr>
                    <w:top w:val="none" w:sz="0" w:space="0" w:color="auto"/>
                    <w:left w:val="none" w:sz="0" w:space="0" w:color="auto"/>
                    <w:bottom w:val="none" w:sz="0" w:space="0" w:color="auto"/>
                    <w:right w:val="none" w:sz="0" w:space="0" w:color="auto"/>
                  </w:divBdr>
                </w:div>
                <w:div w:id="2056461351">
                  <w:marLeft w:val="0"/>
                  <w:marRight w:val="0"/>
                  <w:marTop w:val="0"/>
                  <w:marBottom w:val="0"/>
                  <w:divBdr>
                    <w:top w:val="none" w:sz="0" w:space="0" w:color="auto"/>
                    <w:left w:val="none" w:sz="0" w:space="0" w:color="auto"/>
                    <w:bottom w:val="none" w:sz="0" w:space="0" w:color="auto"/>
                    <w:right w:val="none" w:sz="0" w:space="0" w:color="auto"/>
                  </w:divBdr>
                </w:div>
                <w:div w:id="255332557">
                  <w:marLeft w:val="0"/>
                  <w:marRight w:val="0"/>
                  <w:marTop w:val="0"/>
                  <w:marBottom w:val="0"/>
                  <w:divBdr>
                    <w:top w:val="none" w:sz="0" w:space="0" w:color="auto"/>
                    <w:left w:val="none" w:sz="0" w:space="0" w:color="auto"/>
                    <w:bottom w:val="none" w:sz="0" w:space="0" w:color="auto"/>
                    <w:right w:val="none" w:sz="0" w:space="0" w:color="auto"/>
                  </w:divBdr>
                </w:div>
                <w:div w:id="62920021">
                  <w:marLeft w:val="0"/>
                  <w:marRight w:val="0"/>
                  <w:marTop w:val="0"/>
                  <w:marBottom w:val="0"/>
                  <w:divBdr>
                    <w:top w:val="none" w:sz="0" w:space="0" w:color="auto"/>
                    <w:left w:val="none" w:sz="0" w:space="0" w:color="auto"/>
                    <w:bottom w:val="none" w:sz="0" w:space="0" w:color="auto"/>
                    <w:right w:val="none" w:sz="0" w:space="0" w:color="auto"/>
                  </w:divBdr>
                </w:div>
                <w:div w:id="1726415217">
                  <w:marLeft w:val="0"/>
                  <w:marRight w:val="0"/>
                  <w:marTop w:val="0"/>
                  <w:marBottom w:val="0"/>
                  <w:divBdr>
                    <w:top w:val="none" w:sz="0" w:space="0" w:color="auto"/>
                    <w:left w:val="none" w:sz="0" w:space="0" w:color="auto"/>
                    <w:bottom w:val="none" w:sz="0" w:space="0" w:color="auto"/>
                    <w:right w:val="none" w:sz="0" w:space="0" w:color="auto"/>
                  </w:divBdr>
                </w:div>
                <w:div w:id="1215236500">
                  <w:marLeft w:val="0"/>
                  <w:marRight w:val="0"/>
                  <w:marTop w:val="0"/>
                  <w:marBottom w:val="0"/>
                  <w:divBdr>
                    <w:top w:val="none" w:sz="0" w:space="0" w:color="auto"/>
                    <w:left w:val="none" w:sz="0" w:space="0" w:color="auto"/>
                    <w:bottom w:val="none" w:sz="0" w:space="0" w:color="auto"/>
                    <w:right w:val="none" w:sz="0" w:space="0" w:color="auto"/>
                  </w:divBdr>
                </w:div>
                <w:div w:id="1911576895">
                  <w:marLeft w:val="0"/>
                  <w:marRight w:val="0"/>
                  <w:marTop w:val="0"/>
                  <w:marBottom w:val="0"/>
                  <w:divBdr>
                    <w:top w:val="none" w:sz="0" w:space="0" w:color="auto"/>
                    <w:left w:val="none" w:sz="0" w:space="0" w:color="auto"/>
                    <w:bottom w:val="none" w:sz="0" w:space="0" w:color="auto"/>
                    <w:right w:val="none" w:sz="0" w:space="0" w:color="auto"/>
                  </w:divBdr>
                </w:div>
                <w:div w:id="1984432904">
                  <w:marLeft w:val="0"/>
                  <w:marRight w:val="0"/>
                  <w:marTop w:val="0"/>
                  <w:marBottom w:val="0"/>
                  <w:divBdr>
                    <w:top w:val="none" w:sz="0" w:space="0" w:color="auto"/>
                    <w:left w:val="none" w:sz="0" w:space="0" w:color="auto"/>
                    <w:bottom w:val="none" w:sz="0" w:space="0" w:color="auto"/>
                    <w:right w:val="none" w:sz="0" w:space="0" w:color="auto"/>
                  </w:divBdr>
                </w:div>
                <w:div w:id="836119781">
                  <w:marLeft w:val="0"/>
                  <w:marRight w:val="0"/>
                  <w:marTop w:val="0"/>
                  <w:marBottom w:val="0"/>
                  <w:divBdr>
                    <w:top w:val="none" w:sz="0" w:space="0" w:color="auto"/>
                    <w:left w:val="none" w:sz="0" w:space="0" w:color="auto"/>
                    <w:bottom w:val="none" w:sz="0" w:space="0" w:color="auto"/>
                    <w:right w:val="none" w:sz="0" w:space="0" w:color="auto"/>
                  </w:divBdr>
                </w:div>
                <w:div w:id="1362245692">
                  <w:marLeft w:val="0"/>
                  <w:marRight w:val="0"/>
                  <w:marTop w:val="0"/>
                  <w:marBottom w:val="0"/>
                  <w:divBdr>
                    <w:top w:val="none" w:sz="0" w:space="0" w:color="auto"/>
                    <w:left w:val="none" w:sz="0" w:space="0" w:color="auto"/>
                    <w:bottom w:val="none" w:sz="0" w:space="0" w:color="auto"/>
                    <w:right w:val="none" w:sz="0" w:space="0" w:color="auto"/>
                  </w:divBdr>
                </w:div>
                <w:div w:id="1883439432">
                  <w:marLeft w:val="0"/>
                  <w:marRight w:val="0"/>
                  <w:marTop w:val="0"/>
                  <w:marBottom w:val="0"/>
                  <w:divBdr>
                    <w:top w:val="none" w:sz="0" w:space="0" w:color="auto"/>
                    <w:left w:val="none" w:sz="0" w:space="0" w:color="auto"/>
                    <w:bottom w:val="none" w:sz="0" w:space="0" w:color="auto"/>
                    <w:right w:val="none" w:sz="0" w:space="0" w:color="auto"/>
                  </w:divBdr>
                </w:div>
                <w:div w:id="813137197">
                  <w:marLeft w:val="0"/>
                  <w:marRight w:val="0"/>
                  <w:marTop w:val="0"/>
                  <w:marBottom w:val="0"/>
                  <w:divBdr>
                    <w:top w:val="none" w:sz="0" w:space="0" w:color="auto"/>
                    <w:left w:val="none" w:sz="0" w:space="0" w:color="auto"/>
                    <w:bottom w:val="none" w:sz="0" w:space="0" w:color="auto"/>
                    <w:right w:val="none" w:sz="0" w:space="0" w:color="auto"/>
                  </w:divBdr>
                </w:div>
                <w:div w:id="1296448489">
                  <w:marLeft w:val="0"/>
                  <w:marRight w:val="0"/>
                  <w:marTop w:val="0"/>
                  <w:marBottom w:val="0"/>
                  <w:divBdr>
                    <w:top w:val="none" w:sz="0" w:space="0" w:color="auto"/>
                    <w:left w:val="none" w:sz="0" w:space="0" w:color="auto"/>
                    <w:bottom w:val="none" w:sz="0" w:space="0" w:color="auto"/>
                    <w:right w:val="none" w:sz="0" w:space="0" w:color="auto"/>
                  </w:divBdr>
                </w:div>
                <w:div w:id="2019431291">
                  <w:marLeft w:val="0"/>
                  <w:marRight w:val="0"/>
                  <w:marTop w:val="0"/>
                  <w:marBottom w:val="0"/>
                  <w:divBdr>
                    <w:top w:val="none" w:sz="0" w:space="0" w:color="auto"/>
                    <w:left w:val="none" w:sz="0" w:space="0" w:color="auto"/>
                    <w:bottom w:val="none" w:sz="0" w:space="0" w:color="auto"/>
                    <w:right w:val="none" w:sz="0" w:space="0" w:color="auto"/>
                  </w:divBdr>
                </w:div>
                <w:div w:id="1704867405">
                  <w:marLeft w:val="0"/>
                  <w:marRight w:val="0"/>
                  <w:marTop w:val="0"/>
                  <w:marBottom w:val="0"/>
                  <w:divBdr>
                    <w:top w:val="none" w:sz="0" w:space="0" w:color="auto"/>
                    <w:left w:val="none" w:sz="0" w:space="0" w:color="auto"/>
                    <w:bottom w:val="none" w:sz="0" w:space="0" w:color="auto"/>
                    <w:right w:val="none" w:sz="0" w:space="0" w:color="auto"/>
                  </w:divBdr>
                </w:div>
                <w:div w:id="839854282">
                  <w:marLeft w:val="0"/>
                  <w:marRight w:val="0"/>
                  <w:marTop w:val="0"/>
                  <w:marBottom w:val="0"/>
                  <w:divBdr>
                    <w:top w:val="none" w:sz="0" w:space="0" w:color="auto"/>
                    <w:left w:val="none" w:sz="0" w:space="0" w:color="auto"/>
                    <w:bottom w:val="none" w:sz="0" w:space="0" w:color="auto"/>
                    <w:right w:val="none" w:sz="0" w:space="0" w:color="auto"/>
                  </w:divBdr>
                </w:div>
                <w:div w:id="1898665723">
                  <w:marLeft w:val="0"/>
                  <w:marRight w:val="0"/>
                  <w:marTop w:val="0"/>
                  <w:marBottom w:val="0"/>
                  <w:divBdr>
                    <w:top w:val="none" w:sz="0" w:space="0" w:color="auto"/>
                    <w:left w:val="none" w:sz="0" w:space="0" w:color="auto"/>
                    <w:bottom w:val="none" w:sz="0" w:space="0" w:color="auto"/>
                    <w:right w:val="none" w:sz="0" w:space="0" w:color="auto"/>
                  </w:divBdr>
                </w:div>
                <w:div w:id="176583048">
                  <w:marLeft w:val="0"/>
                  <w:marRight w:val="0"/>
                  <w:marTop w:val="0"/>
                  <w:marBottom w:val="0"/>
                  <w:divBdr>
                    <w:top w:val="none" w:sz="0" w:space="0" w:color="auto"/>
                    <w:left w:val="none" w:sz="0" w:space="0" w:color="auto"/>
                    <w:bottom w:val="none" w:sz="0" w:space="0" w:color="auto"/>
                    <w:right w:val="none" w:sz="0" w:space="0" w:color="auto"/>
                  </w:divBdr>
                </w:div>
                <w:div w:id="713623598">
                  <w:marLeft w:val="0"/>
                  <w:marRight w:val="0"/>
                  <w:marTop w:val="0"/>
                  <w:marBottom w:val="0"/>
                  <w:divBdr>
                    <w:top w:val="none" w:sz="0" w:space="0" w:color="auto"/>
                    <w:left w:val="none" w:sz="0" w:space="0" w:color="auto"/>
                    <w:bottom w:val="none" w:sz="0" w:space="0" w:color="auto"/>
                    <w:right w:val="none" w:sz="0" w:space="0" w:color="auto"/>
                  </w:divBdr>
                </w:div>
                <w:div w:id="1447313665">
                  <w:marLeft w:val="0"/>
                  <w:marRight w:val="0"/>
                  <w:marTop w:val="0"/>
                  <w:marBottom w:val="0"/>
                  <w:divBdr>
                    <w:top w:val="none" w:sz="0" w:space="0" w:color="auto"/>
                    <w:left w:val="none" w:sz="0" w:space="0" w:color="auto"/>
                    <w:bottom w:val="none" w:sz="0" w:space="0" w:color="auto"/>
                    <w:right w:val="none" w:sz="0" w:space="0" w:color="auto"/>
                  </w:divBdr>
                </w:div>
                <w:div w:id="1735274796">
                  <w:marLeft w:val="0"/>
                  <w:marRight w:val="0"/>
                  <w:marTop w:val="0"/>
                  <w:marBottom w:val="0"/>
                  <w:divBdr>
                    <w:top w:val="none" w:sz="0" w:space="0" w:color="auto"/>
                    <w:left w:val="none" w:sz="0" w:space="0" w:color="auto"/>
                    <w:bottom w:val="none" w:sz="0" w:space="0" w:color="auto"/>
                    <w:right w:val="none" w:sz="0" w:space="0" w:color="auto"/>
                  </w:divBdr>
                </w:div>
              </w:divsChild>
            </w:div>
            <w:div w:id="9821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7526">
      <w:bodyDiv w:val="1"/>
      <w:marLeft w:val="0"/>
      <w:marRight w:val="0"/>
      <w:marTop w:val="0"/>
      <w:marBottom w:val="0"/>
      <w:divBdr>
        <w:top w:val="none" w:sz="0" w:space="0" w:color="auto"/>
        <w:left w:val="none" w:sz="0" w:space="0" w:color="auto"/>
        <w:bottom w:val="none" w:sz="0" w:space="0" w:color="auto"/>
        <w:right w:val="none" w:sz="0" w:space="0" w:color="auto"/>
      </w:divBdr>
      <w:divsChild>
        <w:div w:id="740641546">
          <w:marLeft w:val="0"/>
          <w:marRight w:val="0"/>
          <w:marTop w:val="0"/>
          <w:marBottom w:val="0"/>
          <w:divBdr>
            <w:top w:val="none" w:sz="0" w:space="0" w:color="auto"/>
            <w:left w:val="none" w:sz="0" w:space="0" w:color="auto"/>
            <w:bottom w:val="none" w:sz="0" w:space="0" w:color="auto"/>
            <w:right w:val="none" w:sz="0" w:space="0" w:color="auto"/>
          </w:divBdr>
          <w:divsChild>
            <w:div w:id="1718511778">
              <w:marLeft w:val="0"/>
              <w:marRight w:val="0"/>
              <w:marTop w:val="0"/>
              <w:marBottom w:val="0"/>
              <w:divBdr>
                <w:top w:val="none" w:sz="0" w:space="0" w:color="auto"/>
                <w:left w:val="none" w:sz="0" w:space="0" w:color="auto"/>
                <w:bottom w:val="none" w:sz="0" w:space="0" w:color="auto"/>
                <w:right w:val="none" w:sz="0" w:space="0" w:color="auto"/>
              </w:divBdr>
            </w:div>
          </w:divsChild>
        </w:div>
        <w:div w:id="757555569">
          <w:marLeft w:val="0"/>
          <w:marRight w:val="0"/>
          <w:marTop w:val="0"/>
          <w:marBottom w:val="0"/>
          <w:divBdr>
            <w:top w:val="none" w:sz="0" w:space="0" w:color="auto"/>
            <w:left w:val="none" w:sz="0" w:space="0" w:color="auto"/>
            <w:bottom w:val="none" w:sz="0" w:space="0" w:color="auto"/>
            <w:right w:val="none" w:sz="0" w:space="0" w:color="auto"/>
          </w:divBdr>
        </w:div>
        <w:div w:id="229584687">
          <w:marLeft w:val="0"/>
          <w:marRight w:val="0"/>
          <w:marTop w:val="0"/>
          <w:marBottom w:val="0"/>
          <w:divBdr>
            <w:top w:val="none" w:sz="0" w:space="0" w:color="auto"/>
            <w:left w:val="none" w:sz="0" w:space="0" w:color="auto"/>
            <w:bottom w:val="none" w:sz="0" w:space="0" w:color="auto"/>
            <w:right w:val="none" w:sz="0" w:space="0" w:color="auto"/>
          </w:divBdr>
          <w:divsChild>
            <w:div w:id="1682077741">
              <w:marLeft w:val="0"/>
              <w:marRight w:val="0"/>
              <w:marTop w:val="0"/>
              <w:marBottom w:val="0"/>
              <w:divBdr>
                <w:top w:val="none" w:sz="0" w:space="0" w:color="auto"/>
                <w:left w:val="none" w:sz="0" w:space="0" w:color="auto"/>
                <w:bottom w:val="none" w:sz="0" w:space="0" w:color="auto"/>
                <w:right w:val="none" w:sz="0" w:space="0" w:color="auto"/>
              </w:divBdr>
            </w:div>
          </w:divsChild>
        </w:div>
        <w:div w:id="1421098697">
          <w:marLeft w:val="0"/>
          <w:marRight w:val="0"/>
          <w:marTop w:val="0"/>
          <w:marBottom w:val="0"/>
          <w:divBdr>
            <w:top w:val="none" w:sz="0" w:space="0" w:color="auto"/>
            <w:left w:val="none" w:sz="0" w:space="0" w:color="auto"/>
            <w:bottom w:val="none" w:sz="0" w:space="0" w:color="auto"/>
            <w:right w:val="none" w:sz="0" w:space="0" w:color="auto"/>
          </w:divBdr>
          <w:divsChild>
            <w:div w:id="666175285">
              <w:marLeft w:val="0"/>
              <w:marRight w:val="0"/>
              <w:marTop w:val="0"/>
              <w:marBottom w:val="0"/>
              <w:divBdr>
                <w:top w:val="none" w:sz="0" w:space="0" w:color="auto"/>
                <w:left w:val="none" w:sz="0" w:space="0" w:color="auto"/>
                <w:bottom w:val="none" w:sz="0" w:space="0" w:color="auto"/>
                <w:right w:val="none" w:sz="0" w:space="0" w:color="auto"/>
              </w:divBdr>
            </w:div>
            <w:div w:id="1027489305">
              <w:marLeft w:val="0"/>
              <w:marRight w:val="0"/>
              <w:marTop w:val="0"/>
              <w:marBottom w:val="0"/>
              <w:divBdr>
                <w:top w:val="none" w:sz="0" w:space="0" w:color="auto"/>
                <w:left w:val="none" w:sz="0" w:space="0" w:color="auto"/>
                <w:bottom w:val="none" w:sz="0" w:space="0" w:color="auto"/>
                <w:right w:val="none" w:sz="0" w:space="0" w:color="auto"/>
              </w:divBdr>
              <w:divsChild>
                <w:div w:id="1528759610">
                  <w:marLeft w:val="0"/>
                  <w:marRight w:val="0"/>
                  <w:marTop w:val="0"/>
                  <w:marBottom w:val="0"/>
                  <w:divBdr>
                    <w:top w:val="none" w:sz="0" w:space="0" w:color="auto"/>
                    <w:left w:val="none" w:sz="0" w:space="0" w:color="auto"/>
                    <w:bottom w:val="single" w:sz="6" w:space="0" w:color="808080"/>
                    <w:right w:val="none" w:sz="0" w:space="0" w:color="auto"/>
                  </w:divBdr>
                  <w:divsChild>
                    <w:div w:id="723529075">
                      <w:marLeft w:val="0"/>
                      <w:marRight w:val="0"/>
                      <w:marTop w:val="0"/>
                      <w:marBottom w:val="0"/>
                      <w:divBdr>
                        <w:top w:val="none" w:sz="0" w:space="0" w:color="auto"/>
                        <w:left w:val="none" w:sz="0" w:space="0" w:color="auto"/>
                        <w:bottom w:val="none" w:sz="0" w:space="0" w:color="auto"/>
                        <w:right w:val="none" w:sz="0" w:space="0" w:color="auto"/>
                      </w:divBdr>
                      <w:divsChild>
                        <w:div w:id="35861395">
                          <w:marLeft w:val="0"/>
                          <w:marRight w:val="0"/>
                          <w:marTop w:val="0"/>
                          <w:marBottom w:val="0"/>
                          <w:divBdr>
                            <w:top w:val="none" w:sz="0" w:space="0" w:color="auto"/>
                            <w:left w:val="none" w:sz="0" w:space="0" w:color="auto"/>
                            <w:bottom w:val="none" w:sz="0" w:space="0" w:color="auto"/>
                            <w:right w:val="none" w:sz="0" w:space="0" w:color="auto"/>
                          </w:divBdr>
                        </w:div>
                        <w:div w:id="840504619">
                          <w:marLeft w:val="0"/>
                          <w:marRight w:val="0"/>
                          <w:marTop w:val="0"/>
                          <w:marBottom w:val="0"/>
                          <w:divBdr>
                            <w:top w:val="none" w:sz="0" w:space="0" w:color="auto"/>
                            <w:left w:val="none" w:sz="0" w:space="0" w:color="auto"/>
                            <w:bottom w:val="none" w:sz="0" w:space="0" w:color="auto"/>
                            <w:right w:val="none" w:sz="0" w:space="0" w:color="auto"/>
                          </w:divBdr>
                        </w:div>
                      </w:divsChild>
                    </w:div>
                    <w:div w:id="591553738">
                      <w:marLeft w:val="-15"/>
                      <w:marRight w:val="-15"/>
                      <w:marTop w:val="0"/>
                      <w:marBottom w:val="0"/>
                      <w:divBdr>
                        <w:top w:val="none" w:sz="0" w:space="0" w:color="auto"/>
                        <w:left w:val="none" w:sz="0" w:space="0" w:color="auto"/>
                        <w:bottom w:val="none" w:sz="0" w:space="0" w:color="auto"/>
                        <w:right w:val="none" w:sz="0" w:space="0" w:color="auto"/>
                      </w:divBdr>
                    </w:div>
                    <w:div w:id="887373831">
                      <w:marLeft w:val="0"/>
                      <w:marRight w:val="0"/>
                      <w:marTop w:val="0"/>
                      <w:marBottom w:val="0"/>
                      <w:divBdr>
                        <w:top w:val="none" w:sz="0" w:space="0" w:color="auto"/>
                        <w:left w:val="none" w:sz="0" w:space="0" w:color="auto"/>
                        <w:bottom w:val="none" w:sz="0" w:space="0" w:color="auto"/>
                        <w:right w:val="none" w:sz="0" w:space="0" w:color="auto"/>
                      </w:divBdr>
                    </w:div>
                  </w:divsChild>
                </w:div>
                <w:div w:id="514463450">
                  <w:marLeft w:val="0"/>
                  <w:marRight w:val="0"/>
                  <w:marTop w:val="0"/>
                  <w:marBottom w:val="0"/>
                  <w:divBdr>
                    <w:top w:val="none" w:sz="0" w:space="0" w:color="auto"/>
                    <w:left w:val="none" w:sz="0" w:space="0" w:color="auto"/>
                    <w:bottom w:val="none" w:sz="0" w:space="0" w:color="auto"/>
                    <w:right w:val="none" w:sz="0" w:space="0" w:color="auto"/>
                  </w:divBdr>
                </w:div>
                <w:div w:id="1198423008">
                  <w:marLeft w:val="0"/>
                  <w:marRight w:val="0"/>
                  <w:marTop w:val="0"/>
                  <w:marBottom w:val="0"/>
                  <w:divBdr>
                    <w:top w:val="none" w:sz="0" w:space="0" w:color="auto"/>
                    <w:left w:val="none" w:sz="0" w:space="0" w:color="auto"/>
                    <w:bottom w:val="none" w:sz="0" w:space="0" w:color="auto"/>
                    <w:right w:val="none" w:sz="0" w:space="0" w:color="auto"/>
                  </w:divBdr>
                </w:div>
                <w:div w:id="1542211353">
                  <w:marLeft w:val="0"/>
                  <w:marRight w:val="0"/>
                  <w:marTop w:val="0"/>
                  <w:marBottom w:val="0"/>
                  <w:divBdr>
                    <w:top w:val="none" w:sz="0" w:space="0" w:color="auto"/>
                    <w:left w:val="none" w:sz="0" w:space="0" w:color="auto"/>
                    <w:bottom w:val="none" w:sz="0" w:space="0" w:color="auto"/>
                    <w:right w:val="none" w:sz="0" w:space="0" w:color="auto"/>
                  </w:divBdr>
                </w:div>
                <w:div w:id="341904419">
                  <w:marLeft w:val="0"/>
                  <w:marRight w:val="0"/>
                  <w:marTop w:val="0"/>
                  <w:marBottom w:val="0"/>
                  <w:divBdr>
                    <w:top w:val="none" w:sz="0" w:space="0" w:color="auto"/>
                    <w:left w:val="none" w:sz="0" w:space="0" w:color="auto"/>
                    <w:bottom w:val="none" w:sz="0" w:space="0" w:color="auto"/>
                    <w:right w:val="none" w:sz="0" w:space="0" w:color="auto"/>
                  </w:divBdr>
                </w:div>
                <w:div w:id="849872625">
                  <w:marLeft w:val="0"/>
                  <w:marRight w:val="0"/>
                  <w:marTop w:val="0"/>
                  <w:marBottom w:val="0"/>
                  <w:divBdr>
                    <w:top w:val="none" w:sz="0" w:space="0" w:color="auto"/>
                    <w:left w:val="none" w:sz="0" w:space="0" w:color="auto"/>
                    <w:bottom w:val="none" w:sz="0" w:space="0" w:color="auto"/>
                    <w:right w:val="none" w:sz="0" w:space="0" w:color="auto"/>
                  </w:divBdr>
                </w:div>
                <w:div w:id="1362047062">
                  <w:marLeft w:val="0"/>
                  <w:marRight w:val="0"/>
                  <w:marTop w:val="0"/>
                  <w:marBottom w:val="0"/>
                  <w:divBdr>
                    <w:top w:val="none" w:sz="0" w:space="0" w:color="auto"/>
                    <w:left w:val="none" w:sz="0" w:space="0" w:color="auto"/>
                    <w:bottom w:val="none" w:sz="0" w:space="0" w:color="auto"/>
                    <w:right w:val="none" w:sz="0" w:space="0" w:color="auto"/>
                  </w:divBdr>
                </w:div>
                <w:div w:id="1564636061">
                  <w:marLeft w:val="0"/>
                  <w:marRight w:val="0"/>
                  <w:marTop w:val="0"/>
                  <w:marBottom w:val="0"/>
                  <w:divBdr>
                    <w:top w:val="none" w:sz="0" w:space="0" w:color="auto"/>
                    <w:left w:val="none" w:sz="0" w:space="0" w:color="auto"/>
                    <w:bottom w:val="none" w:sz="0" w:space="0" w:color="auto"/>
                    <w:right w:val="none" w:sz="0" w:space="0" w:color="auto"/>
                  </w:divBdr>
                </w:div>
                <w:div w:id="1822501201">
                  <w:marLeft w:val="0"/>
                  <w:marRight w:val="0"/>
                  <w:marTop w:val="0"/>
                  <w:marBottom w:val="0"/>
                  <w:divBdr>
                    <w:top w:val="none" w:sz="0" w:space="0" w:color="auto"/>
                    <w:left w:val="none" w:sz="0" w:space="0" w:color="auto"/>
                    <w:bottom w:val="none" w:sz="0" w:space="0" w:color="auto"/>
                    <w:right w:val="none" w:sz="0" w:space="0" w:color="auto"/>
                  </w:divBdr>
                </w:div>
                <w:div w:id="608783951">
                  <w:marLeft w:val="0"/>
                  <w:marRight w:val="0"/>
                  <w:marTop w:val="0"/>
                  <w:marBottom w:val="0"/>
                  <w:divBdr>
                    <w:top w:val="none" w:sz="0" w:space="0" w:color="auto"/>
                    <w:left w:val="none" w:sz="0" w:space="0" w:color="auto"/>
                    <w:bottom w:val="none" w:sz="0" w:space="0" w:color="auto"/>
                    <w:right w:val="none" w:sz="0" w:space="0" w:color="auto"/>
                  </w:divBdr>
                </w:div>
                <w:div w:id="1029374175">
                  <w:marLeft w:val="0"/>
                  <w:marRight w:val="0"/>
                  <w:marTop w:val="0"/>
                  <w:marBottom w:val="0"/>
                  <w:divBdr>
                    <w:top w:val="none" w:sz="0" w:space="0" w:color="auto"/>
                    <w:left w:val="none" w:sz="0" w:space="0" w:color="auto"/>
                    <w:bottom w:val="none" w:sz="0" w:space="0" w:color="auto"/>
                    <w:right w:val="none" w:sz="0" w:space="0" w:color="auto"/>
                  </w:divBdr>
                </w:div>
                <w:div w:id="1977176554">
                  <w:marLeft w:val="0"/>
                  <w:marRight w:val="0"/>
                  <w:marTop w:val="0"/>
                  <w:marBottom w:val="0"/>
                  <w:divBdr>
                    <w:top w:val="none" w:sz="0" w:space="0" w:color="auto"/>
                    <w:left w:val="none" w:sz="0" w:space="0" w:color="auto"/>
                    <w:bottom w:val="none" w:sz="0" w:space="0" w:color="auto"/>
                    <w:right w:val="none" w:sz="0" w:space="0" w:color="auto"/>
                  </w:divBdr>
                </w:div>
                <w:div w:id="429083951">
                  <w:marLeft w:val="0"/>
                  <w:marRight w:val="0"/>
                  <w:marTop w:val="0"/>
                  <w:marBottom w:val="0"/>
                  <w:divBdr>
                    <w:top w:val="none" w:sz="0" w:space="0" w:color="auto"/>
                    <w:left w:val="none" w:sz="0" w:space="0" w:color="auto"/>
                    <w:bottom w:val="none" w:sz="0" w:space="0" w:color="auto"/>
                    <w:right w:val="none" w:sz="0" w:space="0" w:color="auto"/>
                  </w:divBdr>
                </w:div>
                <w:div w:id="717701782">
                  <w:marLeft w:val="0"/>
                  <w:marRight w:val="0"/>
                  <w:marTop w:val="0"/>
                  <w:marBottom w:val="0"/>
                  <w:divBdr>
                    <w:top w:val="none" w:sz="0" w:space="0" w:color="auto"/>
                    <w:left w:val="none" w:sz="0" w:space="0" w:color="auto"/>
                    <w:bottom w:val="none" w:sz="0" w:space="0" w:color="auto"/>
                    <w:right w:val="none" w:sz="0" w:space="0" w:color="auto"/>
                  </w:divBdr>
                </w:div>
                <w:div w:id="487983115">
                  <w:marLeft w:val="0"/>
                  <w:marRight w:val="0"/>
                  <w:marTop w:val="0"/>
                  <w:marBottom w:val="0"/>
                  <w:divBdr>
                    <w:top w:val="none" w:sz="0" w:space="0" w:color="auto"/>
                    <w:left w:val="none" w:sz="0" w:space="0" w:color="auto"/>
                    <w:bottom w:val="none" w:sz="0" w:space="0" w:color="auto"/>
                    <w:right w:val="none" w:sz="0" w:space="0" w:color="auto"/>
                  </w:divBdr>
                </w:div>
                <w:div w:id="371613908">
                  <w:marLeft w:val="0"/>
                  <w:marRight w:val="0"/>
                  <w:marTop w:val="0"/>
                  <w:marBottom w:val="0"/>
                  <w:divBdr>
                    <w:top w:val="none" w:sz="0" w:space="0" w:color="auto"/>
                    <w:left w:val="none" w:sz="0" w:space="0" w:color="auto"/>
                    <w:bottom w:val="none" w:sz="0" w:space="0" w:color="auto"/>
                    <w:right w:val="none" w:sz="0" w:space="0" w:color="auto"/>
                  </w:divBdr>
                </w:div>
                <w:div w:id="1550798661">
                  <w:marLeft w:val="0"/>
                  <w:marRight w:val="0"/>
                  <w:marTop w:val="0"/>
                  <w:marBottom w:val="0"/>
                  <w:divBdr>
                    <w:top w:val="none" w:sz="0" w:space="0" w:color="auto"/>
                    <w:left w:val="none" w:sz="0" w:space="0" w:color="auto"/>
                    <w:bottom w:val="none" w:sz="0" w:space="0" w:color="auto"/>
                    <w:right w:val="none" w:sz="0" w:space="0" w:color="auto"/>
                  </w:divBdr>
                </w:div>
                <w:div w:id="770735334">
                  <w:marLeft w:val="0"/>
                  <w:marRight w:val="0"/>
                  <w:marTop w:val="0"/>
                  <w:marBottom w:val="0"/>
                  <w:divBdr>
                    <w:top w:val="none" w:sz="0" w:space="0" w:color="auto"/>
                    <w:left w:val="none" w:sz="0" w:space="0" w:color="auto"/>
                    <w:bottom w:val="none" w:sz="0" w:space="0" w:color="auto"/>
                    <w:right w:val="none" w:sz="0" w:space="0" w:color="auto"/>
                  </w:divBdr>
                </w:div>
                <w:div w:id="1009525457">
                  <w:marLeft w:val="0"/>
                  <w:marRight w:val="0"/>
                  <w:marTop w:val="0"/>
                  <w:marBottom w:val="0"/>
                  <w:divBdr>
                    <w:top w:val="none" w:sz="0" w:space="0" w:color="auto"/>
                    <w:left w:val="none" w:sz="0" w:space="0" w:color="auto"/>
                    <w:bottom w:val="none" w:sz="0" w:space="0" w:color="auto"/>
                    <w:right w:val="none" w:sz="0" w:space="0" w:color="auto"/>
                  </w:divBdr>
                </w:div>
                <w:div w:id="1155222135">
                  <w:marLeft w:val="0"/>
                  <w:marRight w:val="0"/>
                  <w:marTop w:val="0"/>
                  <w:marBottom w:val="0"/>
                  <w:divBdr>
                    <w:top w:val="none" w:sz="0" w:space="0" w:color="auto"/>
                    <w:left w:val="none" w:sz="0" w:space="0" w:color="auto"/>
                    <w:bottom w:val="none" w:sz="0" w:space="0" w:color="auto"/>
                    <w:right w:val="none" w:sz="0" w:space="0" w:color="auto"/>
                  </w:divBdr>
                </w:div>
                <w:div w:id="1425607279">
                  <w:marLeft w:val="0"/>
                  <w:marRight w:val="0"/>
                  <w:marTop w:val="0"/>
                  <w:marBottom w:val="0"/>
                  <w:divBdr>
                    <w:top w:val="none" w:sz="0" w:space="0" w:color="auto"/>
                    <w:left w:val="none" w:sz="0" w:space="0" w:color="auto"/>
                    <w:bottom w:val="none" w:sz="0" w:space="0" w:color="auto"/>
                    <w:right w:val="none" w:sz="0" w:space="0" w:color="auto"/>
                  </w:divBdr>
                </w:div>
                <w:div w:id="1642344818">
                  <w:marLeft w:val="0"/>
                  <w:marRight w:val="0"/>
                  <w:marTop w:val="0"/>
                  <w:marBottom w:val="0"/>
                  <w:divBdr>
                    <w:top w:val="none" w:sz="0" w:space="0" w:color="auto"/>
                    <w:left w:val="none" w:sz="0" w:space="0" w:color="auto"/>
                    <w:bottom w:val="none" w:sz="0" w:space="0" w:color="auto"/>
                    <w:right w:val="none" w:sz="0" w:space="0" w:color="auto"/>
                  </w:divBdr>
                </w:div>
                <w:div w:id="1848670845">
                  <w:marLeft w:val="0"/>
                  <w:marRight w:val="0"/>
                  <w:marTop w:val="0"/>
                  <w:marBottom w:val="0"/>
                  <w:divBdr>
                    <w:top w:val="none" w:sz="0" w:space="0" w:color="auto"/>
                    <w:left w:val="none" w:sz="0" w:space="0" w:color="auto"/>
                    <w:bottom w:val="none" w:sz="0" w:space="0" w:color="auto"/>
                    <w:right w:val="none" w:sz="0" w:space="0" w:color="auto"/>
                  </w:divBdr>
                </w:div>
                <w:div w:id="1216814296">
                  <w:marLeft w:val="0"/>
                  <w:marRight w:val="0"/>
                  <w:marTop w:val="0"/>
                  <w:marBottom w:val="0"/>
                  <w:divBdr>
                    <w:top w:val="none" w:sz="0" w:space="0" w:color="auto"/>
                    <w:left w:val="none" w:sz="0" w:space="0" w:color="auto"/>
                    <w:bottom w:val="none" w:sz="0" w:space="0" w:color="auto"/>
                    <w:right w:val="none" w:sz="0" w:space="0" w:color="auto"/>
                  </w:divBdr>
                </w:div>
                <w:div w:id="329647150">
                  <w:marLeft w:val="0"/>
                  <w:marRight w:val="0"/>
                  <w:marTop w:val="0"/>
                  <w:marBottom w:val="0"/>
                  <w:divBdr>
                    <w:top w:val="none" w:sz="0" w:space="0" w:color="auto"/>
                    <w:left w:val="none" w:sz="0" w:space="0" w:color="auto"/>
                    <w:bottom w:val="none" w:sz="0" w:space="0" w:color="auto"/>
                    <w:right w:val="none" w:sz="0" w:space="0" w:color="auto"/>
                  </w:divBdr>
                </w:div>
                <w:div w:id="1713456274">
                  <w:marLeft w:val="0"/>
                  <w:marRight w:val="0"/>
                  <w:marTop w:val="0"/>
                  <w:marBottom w:val="0"/>
                  <w:divBdr>
                    <w:top w:val="none" w:sz="0" w:space="0" w:color="auto"/>
                    <w:left w:val="none" w:sz="0" w:space="0" w:color="auto"/>
                    <w:bottom w:val="none" w:sz="0" w:space="0" w:color="auto"/>
                    <w:right w:val="none" w:sz="0" w:space="0" w:color="auto"/>
                  </w:divBdr>
                </w:div>
              </w:divsChild>
            </w:div>
            <w:div w:id="140268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yalsocietypublishing.org/doi/10.1098/rsob.200223" TargetMode="External"/><Relationship Id="rId18" Type="http://schemas.openxmlformats.org/officeDocument/2006/relationships/hyperlink" Target="http://www.sciencedirect.com/science/journal/09447113" TargetMode="External"/><Relationship Id="rId26" Type="http://schemas.openxmlformats.org/officeDocument/2006/relationships/hyperlink" Target="http://www.sciencedirect.com/science/journal/13572725" TargetMode="External"/><Relationship Id="rId39" Type="http://schemas.openxmlformats.org/officeDocument/2006/relationships/hyperlink" Target="http://www.sciencedirect.com/science?_ob=PublicationURL&amp;_tockey=%23TOC%235084%232002%23999169996%23355200%23FLA%23&amp;_cdi=5084&amp;_pubType=J&amp;view=c&amp;_auth=y&amp;_acct=C000107336&amp;_version=1&amp;_urlVersion=0&amp;_userid=8570523&amp;md5=51bb2e265157e770d1c283abdb0d506e" TargetMode="External"/><Relationship Id="rId21" Type="http://schemas.openxmlformats.org/officeDocument/2006/relationships/hyperlink" Target="http://www.sciencedirect.com/science?_ob=PublicationURL&amp;_tockey=%23TOC%235084%232008%23998819996%23694859%23FLA%23&amp;_cdi=5084&amp;_pubType=J&amp;view=c&amp;_auth=y&amp;_acct=C000107336&amp;_version=1&amp;_urlVersion=0&amp;_userid=8570523&amp;md5=806c0b6bf0ea161b731b0ee374e962da" TargetMode="External"/><Relationship Id="rId34" Type="http://schemas.openxmlformats.org/officeDocument/2006/relationships/hyperlink" Target="http://www.sciencedirect.com/science/journal/0378874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iencedirect.com/science/journal/03788741" TargetMode="External"/><Relationship Id="rId20" Type="http://schemas.openxmlformats.org/officeDocument/2006/relationships/hyperlink" Target="http://www.sciencedirect.com/science/journal/03788741" TargetMode="External"/><Relationship Id="rId29" Type="http://schemas.openxmlformats.org/officeDocument/2006/relationships/hyperlink" Target="http://www.sciencedirect.com/science?_ob=PublicationURL&amp;_tockey=%23TOC%235084%232009%23998739996%231565120%23FLA%23&amp;_cdi=5084&amp;_pubType=J&amp;view=c&amp;_auth=y&amp;_acct=C000107336&amp;_version=1&amp;_urlVersion=0&amp;_userid=8570523&amp;md5=749420dccf07f8bab4f1ab22cd354a1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m/s/ref=bl_sr_beauty?_encoding=UTF8&amp;node=3760911&amp;field-brandtextbin=ConvaTec" TargetMode="External"/><Relationship Id="rId24" Type="http://schemas.openxmlformats.org/officeDocument/2006/relationships/hyperlink" Target="http://www.sciencedirect.com/science/journal/03788741" TargetMode="External"/><Relationship Id="rId32" Type="http://schemas.openxmlformats.org/officeDocument/2006/relationships/hyperlink" Target="http://www.sciencedirect.com/science/journal/03054179" TargetMode="External"/><Relationship Id="rId37" Type="http://schemas.openxmlformats.org/officeDocument/2006/relationships/hyperlink" Target="http://www.sciencedirect.com/science?_ob=PublicationURL&amp;_tockey=%23TOC%235084%232009%23998739996%231565120%23FLA%23&amp;_cdi=5084&amp;_pubType=J&amp;view=c&amp;_auth=y&amp;_acct=C000107336&amp;_version=1&amp;_urlVersion=0&amp;_userid=8570523&amp;md5=749420dccf07f8bab4f1ab22cd354a1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URL:www.alternativedr.com/wounds1.htm" TargetMode="External"/><Relationship Id="rId23" Type="http://schemas.openxmlformats.org/officeDocument/2006/relationships/hyperlink" Target="http://www.sciencedirect.com/science?_ob=PublicationURL&amp;_tockey=%23TOC%235084%232007%23998909998%23638485%23FLA%23&amp;_cdi=5084&amp;_pubType=J&amp;view=c&amp;_auth=y&amp;_acct=C000107336&amp;_version=1&amp;_urlVersion=0&amp;_userid=8570523&amp;md5=81233a2a60cf0586e2e178acc67d232f" TargetMode="External"/><Relationship Id="rId28" Type="http://schemas.openxmlformats.org/officeDocument/2006/relationships/hyperlink" Target="http://www.sciencedirect.com/science/journal/03788741" TargetMode="External"/><Relationship Id="rId36" Type="http://schemas.openxmlformats.org/officeDocument/2006/relationships/hyperlink" Target="http://www.sciencedirect.com/science/journal/03788741" TargetMode="External"/><Relationship Id="rId10" Type="http://schemas.openxmlformats.org/officeDocument/2006/relationships/image" Target="media/image3.emf"/><Relationship Id="rId19" Type="http://schemas.openxmlformats.org/officeDocument/2006/relationships/hyperlink" Target="http://www.sciencedirect.com/science?_ob=PublicationURL&amp;_tockey=%23TOC%2320441%232003%23999899993%23527978%23FLP%23&amp;_cdi=20441&amp;_pubType=J&amp;view=c&amp;_auth=y&amp;_acct=C000107336&amp;_version=1&amp;_urlVersion=0&amp;_userid=8570523&amp;md5=4805233bbfb7ef93e1ac48d7ac5b24ea" TargetMode="External"/><Relationship Id="rId31" Type="http://schemas.openxmlformats.org/officeDocument/2006/relationships/hyperlink" Target="http://www.sciencedirect.com/science?_ob=PublicationURL&amp;_tockey=%23TOC%235084%231999%23999319998%23137171%23FLA%23&amp;_cdi=5084&amp;_pubType=J&amp;view=c&amp;_auth=y&amp;_acct=C000107336&amp;_version=1&amp;_urlVersion=0&amp;_userid=8570523&amp;md5=0343bfee10614023b43e4ad289353a1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cbi.nlm.nih.gov/pmc/articles/PMC5087220/" TargetMode="External"/><Relationship Id="rId22" Type="http://schemas.openxmlformats.org/officeDocument/2006/relationships/hyperlink" Target="http://www.sciencedirect.com/science/journal/03788741" TargetMode="External"/><Relationship Id="rId27" Type="http://schemas.openxmlformats.org/officeDocument/2006/relationships/hyperlink" Target="http://www.sciencedirect.com/science?_ob=PublicationURL&amp;_tockey=%23TOC%235171%232005%23999629996%23547213%23FLA%23&amp;_cdi=5171&amp;_pubType=J&amp;view=c&amp;_auth=y&amp;_acct=C000107336&amp;_version=1&amp;_urlVersion=0&amp;_userid=8570523&amp;md5=f48093a6c3a29453a5e3e81ed042f45d" TargetMode="External"/><Relationship Id="rId30" Type="http://schemas.openxmlformats.org/officeDocument/2006/relationships/hyperlink" Target="http://www.sciencedirect.com/science/journal/03788741" TargetMode="External"/><Relationship Id="rId35" Type="http://schemas.openxmlformats.org/officeDocument/2006/relationships/hyperlink" Target="http://www.sciencedirect.com/science?_ob=PublicationURL&amp;_tockey=%23TOC%235084%232010%23998709997%231997753%23FLA%23&amp;_cdi=5084&amp;_pubType=J&amp;view=c&amp;_auth=y&amp;_acct=C000107336&amp;_version=1&amp;_urlVersion=0&amp;_userid=8570523&amp;md5=85fdcca28660f75f57db800cc48f74b3"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s://royalsocietypublishing.org/doi/10.1098/rsob.200223" TargetMode="External"/><Relationship Id="rId17" Type="http://schemas.openxmlformats.org/officeDocument/2006/relationships/hyperlink" Target="http://www.sciencedirect.com/science?_ob=PublicationURL&amp;_tockey=%23TOC%235084%232008%23998799997%23701156%23FLA%23&amp;_cdi=5084&amp;_pubType=J&amp;view=c&amp;_auth=y&amp;_acct=C000107336&amp;_version=1&amp;_urlVersion=0&amp;_userid=8570523&amp;md5=bc68244a52e65f9aa47bef85f78cf517" TargetMode="External"/><Relationship Id="rId25" Type="http://schemas.openxmlformats.org/officeDocument/2006/relationships/hyperlink" Target="http://www.sciencedirect.com/science?_ob=PublicationURL&amp;_tockey=%23TOC%235084%232001%23999229997%23262800%23FLA%23&amp;_cdi=5084&amp;_pubType=J&amp;view=c&amp;_auth=y&amp;_acct=C000107336&amp;_version=1&amp;_urlVersion=0&amp;_userid=8570523&amp;md5=db251a72e7a61bcb38c05d0c3c0ec5b7" TargetMode="External"/><Relationship Id="rId33" Type="http://schemas.openxmlformats.org/officeDocument/2006/relationships/hyperlink" Target="http://www.sciencedirect.com/science?_ob=PublicationURL&amp;_tockey=%23TOC%234990%232010%23999639997%231697107%23FLA%23&amp;_cdi=4990&amp;_pubType=J&amp;view=c&amp;_auth=y&amp;_acct=C000107336&amp;_version=1&amp;_urlVersion=0&amp;_userid=8570523&amp;md5=4dd2bb03389f97adfebccb813426df73" TargetMode="External"/><Relationship Id="rId38" Type="http://schemas.openxmlformats.org/officeDocument/2006/relationships/hyperlink" Target="http://www.sciencedirect.com/science?_ob=PublicationURL&amp;_tockey=%23TOC%235028%232010%23999699998%232072738%23FLA%23&amp;_cdi=5028&amp;_pubType=J&amp;view=c&amp;_auth=y&amp;_acct=C000107336&amp;_version=1&amp;_urlVersion=0&amp;_userid=8570523&amp;md5=50377628a9473ea7144a4853b6a864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3A128-ECF1-4365-A267-BFE38F745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29</Pages>
  <Words>7527</Words>
  <Characters>42905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dc:creator>
  <cp:keywords/>
  <dc:description/>
  <cp:lastModifiedBy>Arpit</cp:lastModifiedBy>
  <cp:revision>77</cp:revision>
  <dcterms:created xsi:type="dcterms:W3CDTF">2023-07-24T05:19:00Z</dcterms:created>
  <dcterms:modified xsi:type="dcterms:W3CDTF">2023-08-30T05:22:00Z</dcterms:modified>
</cp:coreProperties>
</file>